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5F9E" w14:textId="311EBF43" w:rsidR="00586CC1" w:rsidRDefault="00586CC1" w:rsidP="00512AC7">
      <w:pPr>
        <w:pStyle w:val="Heading2"/>
      </w:pPr>
      <w:r>
        <w:t xml:space="preserve">T </w:t>
      </w:r>
    </w:p>
    <w:p w14:paraId="01FE0D9D" w14:textId="77777777" w:rsidR="00586CC1" w:rsidRDefault="00586CC1" w:rsidP="00586CC1">
      <w:pPr>
        <w:pStyle w:val="Heading3"/>
      </w:pPr>
      <w:r>
        <w:lastRenderedPageBreak/>
        <w:t>T-Remove</w:t>
      </w:r>
    </w:p>
    <w:p w14:paraId="0A5CE3B4" w14:textId="77777777" w:rsidR="00586CC1" w:rsidRDefault="00586CC1" w:rsidP="00586CC1">
      <w:pPr>
        <w:pStyle w:val="Heading4"/>
      </w:pPr>
      <w:r>
        <w:t>Strengthen is positive, add</w:t>
      </w:r>
    </w:p>
    <w:p w14:paraId="2898358E" w14:textId="77777777" w:rsidR="00586CC1" w:rsidRPr="009E780B" w:rsidRDefault="00586CC1" w:rsidP="00586CC1">
      <w:pPr>
        <w:rPr>
          <w:rStyle w:val="Style13ptBold"/>
        </w:rPr>
      </w:pPr>
      <w:r>
        <w:rPr>
          <w:rStyle w:val="Style13ptBold"/>
        </w:rPr>
        <w:t>Longman 05</w:t>
      </w:r>
    </w:p>
    <w:p w14:paraId="724B45CA" w14:textId="77777777" w:rsidR="00586CC1" w:rsidRDefault="00586CC1" w:rsidP="00586CC1">
      <w:r w:rsidRPr="009E780B">
        <w:t xml:space="preserve">LONGMAN DICTIONARY OF CONTEMPORARY ENGLISH, 2005, p. 1643. </w:t>
      </w:r>
    </w:p>
    <w:p w14:paraId="4CC156B2" w14:textId="77777777" w:rsidR="00586CC1" w:rsidRPr="00343425" w:rsidRDefault="00586CC1" w:rsidP="00586CC1">
      <w:pPr>
        <w:rPr>
          <w:u w:val="single"/>
        </w:rPr>
      </w:pPr>
      <w:r w:rsidRPr="009E780B">
        <w:rPr>
          <w:rStyle w:val="StyleUnderline"/>
          <w:highlight w:val="yellow"/>
        </w:rPr>
        <w:t>Strengthen: If the financial situation of a country or company strengthens, it improves or is made to improve.</w:t>
      </w:r>
    </w:p>
    <w:p w14:paraId="3027D9EF" w14:textId="77777777" w:rsidR="00586CC1" w:rsidRDefault="00586CC1" w:rsidP="00586CC1">
      <w:pPr>
        <w:pStyle w:val="Heading4"/>
      </w:pPr>
      <w:r>
        <w:t>Vio: Remove is negative</w:t>
      </w:r>
    </w:p>
    <w:p w14:paraId="03E0758D" w14:textId="77777777" w:rsidR="00586CC1" w:rsidRPr="00343425" w:rsidRDefault="00586CC1" w:rsidP="00586CC1">
      <w:r w:rsidRPr="00343425">
        <w:rPr>
          <w:rStyle w:val="Style13ptBold"/>
        </w:rPr>
        <w:t>Cambridge Dictionary</w:t>
      </w:r>
      <w:r w:rsidRPr="00343425">
        <w:t xml:space="preserve">. "REMOVE". Accessed 9-13-25. https://dictionary.cambridge.org/us/dictionary/english/remove (Popular </w:t>
      </w:r>
      <w:proofErr w:type="gramStart"/>
      <w:r w:rsidRPr="00343425">
        <w:t>Dictionary)remove</w:t>
      </w:r>
      <w:proofErr w:type="gramEnd"/>
    </w:p>
    <w:p w14:paraId="550A5FE3" w14:textId="77777777" w:rsidR="00586CC1" w:rsidRPr="00343425" w:rsidRDefault="00586CC1" w:rsidP="00586CC1">
      <w:pPr>
        <w:rPr>
          <w:sz w:val="16"/>
        </w:rPr>
      </w:pPr>
      <w:r w:rsidRPr="00343425">
        <w:rPr>
          <w:b/>
          <w:bCs/>
          <w:i/>
          <w:iCs/>
          <w:sz w:val="16"/>
        </w:rPr>
        <w:t>verb</w:t>
      </w:r>
      <w:r w:rsidRPr="00343425">
        <w:rPr>
          <w:sz w:val="16"/>
        </w:rPr>
        <w:t> </w:t>
      </w:r>
      <w:hyperlink r:id="rId5" w:history="1">
        <w:r w:rsidRPr="00343425">
          <w:rPr>
            <w:rStyle w:val="Hyperlink"/>
          </w:rPr>
          <w:t>[ </w:t>
        </w:r>
        <w:proofErr w:type="gramStart"/>
        <w:r w:rsidRPr="00343425">
          <w:rPr>
            <w:rStyle w:val="Hyperlink"/>
          </w:rPr>
          <w:t>T ]</w:t>
        </w:r>
        <w:proofErr w:type="gramEnd"/>
      </w:hyperlink>
    </w:p>
    <w:p w14:paraId="0A0D741D" w14:textId="77777777" w:rsidR="00586CC1" w:rsidRPr="00343425" w:rsidRDefault="00586CC1" w:rsidP="00586CC1">
      <w:pPr>
        <w:rPr>
          <w:sz w:val="16"/>
        </w:rPr>
      </w:pPr>
      <w:r w:rsidRPr="00343425">
        <w:rPr>
          <w:b/>
          <w:bCs/>
          <w:sz w:val="16"/>
        </w:rPr>
        <w:t>us</w:t>
      </w:r>
      <w:r w:rsidRPr="00343425">
        <w:rPr>
          <w:sz w:val="16"/>
        </w:rPr>
        <w:t> </w:t>
      </w:r>
    </w:p>
    <w:p w14:paraId="412C3E8C" w14:textId="77777777" w:rsidR="00586CC1" w:rsidRPr="00343425" w:rsidRDefault="00586CC1" w:rsidP="00586CC1">
      <w:pPr>
        <w:rPr>
          <w:sz w:val="16"/>
        </w:rPr>
      </w:pPr>
      <w:r w:rsidRPr="00343425">
        <w:rPr>
          <w:sz w:val="16"/>
        </w:rPr>
        <w:t> /</w:t>
      </w:r>
      <w:proofErr w:type="spellStart"/>
      <w:r w:rsidRPr="00343425">
        <w:rPr>
          <w:sz w:val="16"/>
        </w:rPr>
        <w:t>rɪˈmuːv</w:t>
      </w:r>
      <w:proofErr w:type="spellEnd"/>
      <w:r w:rsidRPr="00343425">
        <w:rPr>
          <w:sz w:val="16"/>
        </w:rPr>
        <w:t>/ </w:t>
      </w:r>
      <w:proofErr w:type="spellStart"/>
      <w:r w:rsidRPr="00343425">
        <w:rPr>
          <w:b/>
          <w:bCs/>
          <w:sz w:val="16"/>
        </w:rPr>
        <w:t>uk</w:t>
      </w:r>
      <w:proofErr w:type="spellEnd"/>
      <w:r w:rsidRPr="00343425">
        <w:rPr>
          <w:sz w:val="16"/>
        </w:rPr>
        <w:t> </w:t>
      </w:r>
    </w:p>
    <w:p w14:paraId="59685BAC" w14:textId="77777777" w:rsidR="00586CC1" w:rsidRPr="00343425" w:rsidRDefault="00586CC1" w:rsidP="00586CC1">
      <w:pPr>
        <w:rPr>
          <w:sz w:val="16"/>
        </w:rPr>
      </w:pPr>
      <w:r w:rsidRPr="00343425">
        <w:rPr>
          <w:sz w:val="16"/>
        </w:rPr>
        <w:t> /</w:t>
      </w:r>
      <w:proofErr w:type="spellStart"/>
      <w:r w:rsidRPr="00343425">
        <w:rPr>
          <w:sz w:val="16"/>
        </w:rPr>
        <w:t>rɪˈmuːv</w:t>
      </w:r>
      <w:proofErr w:type="spellEnd"/>
      <w:r w:rsidRPr="00343425">
        <w:rPr>
          <w:sz w:val="16"/>
        </w:rPr>
        <w:t>/</w:t>
      </w:r>
    </w:p>
    <w:p w14:paraId="1391B505" w14:textId="77777777" w:rsidR="00586CC1" w:rsidRPr="00343425" w:rsidRDefault="00586CC1" w:rsidP="00586CC1">
      <w:pPr>
        <w:rPr>
          <w:b/>
          <w:bCs/>
          <w:sz w:val="16"/>
        </w:rPr>
      </w:pPr>
      <w:r w:rsidRPr="00343425">
        <w:rPr>
          <w:b/>
          <w:bCs/>
          <w:sz w:val="16"/>
        </w:rPr>
        <w:t>remove </w:t>
      </w:r>
      <w:r w:rsidRPr="00343425">
        <w:rPr>
          <w:b/>
          <w:bCs/>
          <w:i/>
          <w:iCs/>
          <w:sz w:val="16"/>
        </w:rPr>
        <w:t>verb</w:t>
      </w:r>
      <w:r w:rsidRPr="00343425">
        <w:rPr>
          <w:b/>
          <w:bCs/>
          <w:sz w:val="16"/>
        </w:rPr>
        <w:t> [T] (TAKE AWAY)</w:t>
      </w:r>
    </w:p>
    <w:p w14:paraId="57DA4AFF" w14:textId="77777777" w:rsidR="00586CC1" w:rsidRPr="00343425" w:rsidRDefault="00586CC1" w:rsidP="00586CC1">
      <w:pPr>
        <w:rPr>
          <w:sz w:val="16"/>
        </w:rPr>
      </w:pPr>
      <w:r w:rsidRPr="00343425">
        <w:rPr>
          <w:b/>
          <w:bCs/>
          <w:sz w:val="16"/>
        </w:rPr>
        <w:t>Add to word list</w:t>
      </w:r>
      <w:r w:rsidRPr="00343425">
        <w:rPr>
          <w:sz w:val="16"/>
        </w:rPr>
        <w:t> </w:t>
      </w:r>
    </w:p>
    <w:p w14:paraId="6C7BEBBB" w14:textId="77777777" w:rsidR="00586CC1" w:rsidRPr="00343425" w:rsidRDefault="00586CC1" w:rsidP="00586CC1">
      <w:pPr>
        <w:rPr>
          <w:sz w:val="16"/>
        </w:rPr>
      </w:pPr>
      <w:r w:rsidRPr="00343425">
        <w:rPr>
          <w:b/>
          <w:bCs/>
          <w:sz w:val="16"/>
        </w:rPr>
        <w:t>B1</w:t>
      </w:r>
    </w:p>
    <w:p w14:paraId="690F4FA1" w14:textId="77777777" w:rsidR="00586CC1" w:rsidRPr="00343425" w:rsidRDefault="00586CC1" w:rsidP="00586CC1">
      <w:pPr>
        <w:rPr>
          <w:rStyle w:val="StyleUnderline"/>
        </w:rPr>
      </w:pPr>
      <w:r w:rsidRPr="00343425">
        <w:rPr>
          <w:rStyle w:val="StyleUnderline"/>
          <w:highlight w:val="yellow"/>
        </w:rPr>
        <w:t>to take something</w:t>
      </w:r>
      <w:r w:rsidRPr="00343425">
        <w:rPr>
          <w:rStyle w:val="StyleUnderline"/>
        </w:rPr>
        <w:t xml:space="preserve"> or someone </w:t>
      </w:r>
      <w:r w:rsidRPr="00343425">
        <w:rPr>
          <w:rStyle w:val="StyleUnderline"/>
          <w:highlight w:val="yellow"/>
        </w:rPr>
        <w:t>away</w:t>
      </w:r>
      <w:r w:rsidRPr="00343425">
        <w:rPr>
          <w:rStyle w:val="StyleUnderline"/>
        </w:rPr>
        <w:t xml:space="preserve"> from </w:t>
      </w:r>
      <w:hyperlink r:id="rId6" w:tooltip="somewhere" w:history="1">
        <w:r w:rsidRPr="00343425">
          <w:rPr>
            <w:rStyle w:val="StyleUnderline"/>
          </w:rPr>
          <w:t>somewhere</w:t>
        </w:r>
      </w:hyperlink>
      <w:r w:rsidRPr="00343425">
        <w:rPr>
          <w:rStyle w:val="StyleUnderline"/>
        </w:rPr>
        <w:t>, or off something:</w:t>
      </w:r>
    </w:p>
    <w:p w14:paraId="0B6EC682" w14:textId="77777777" w:rsidR="00586CC1" w:rsidRDefault="00586CC1" w:rsidP="00586CC1">
      <w:pPr>
        <w:pStyle w:val="Heading4"/>
      </w:pPr>
      <w:r>
        <w:t>Prefer</w:t>
      </w:r>
    </w:p>
    <w:p w14:paraId="33C215BC" w14:textId="77777777" w:rsidR="00586CC1" w:rsidRDefault="00586CC1" w:rsidP="00586CC1">
      <w:pPr>
        <w:pStyle w:val="Heading4"/>
        <w:numPr>
          <w:ilvl w:val="0"/>
          <w:numId w:val="18"/>
        </w:numPr>
        <w:tabs>
          <w:tab w:val="num" w:pos="360"/>
        </w:tabs>
        <w:ind w:left="360"/>
      </w:pPr>
      <w:r>
        <w:t xml:space="preserve">Limits: Bidirectionally decks predictability because removing restrictions can be anything, millions of restrictions on collective bargaining </w:t>
      </w:r>
    </w:p>
    <w:p w14:paraId="37C8A317" w14:textId="77777777" w:rsidR="00586CC1" w:rsidRDefault="00586CC1" w:rsidP="00586CC1">
      <w:pPr>
        <w:pStyle w:val="Heading4"/>
        <w:numPr>
          <w:ilvl w:val="0"/>
          <w:numId w:val="18"/>
        </w:numPr>
        <w:tabs>
          <w:tab w:val="num" w:pos="360"/>
        </w:tabs>
        <w:ind w:left="360"/>
      </w:pPr>
      <w:r>
        <w:t xml:space="preserve">Education: We should learn about how to strengthen Unions, as opposed to removing regulations, which </w:t>
      </w:r>
      <w:proofErr w:type="spellStart"/>
      <w:r>
        <w:t>collpases</w:t>
      </w:r>
      <w:proofErr w:type="spellEnd"/>
      <w:r>
        <w:t xml:space="preserve"> into small federal government </w:t>
      </w:r>
    </w:p>
    <w:p w14:paraId="2725825F" w14:textId="77777777" w:rsidR="00586CC1" w:rsidRDefault="00586CC1" w:rsidP="00586CC1">
      <w:pPr>
        <w:pStyle w:val="Heading4"/>
      </w:pPr>
      <w:r>
        <w:t>Tied to national security is a voter, because it shows how small restrictions shred limits and kill procedural fairness</w:t>
      </w:r>
    </w:p>
    <w:p w14:paraId="65074842" w14:textId="77777777" w:rsidR="00586CC1" w:rsidRPr="00343425" w:rsidRDefault="00586CC1" w:rsidP="00586CC1">
      <w:pPr>
        <w:pStyle w:val="Heading4"/>
      </w:pPr>
      <w:r>
        <w:t>Voter for fairness and education</w:t>
      </w:r>
    </w:p>
    <w:p w14:paraId="636BEC55" w14:textId="77777777" w:rsidR="00586CC1" w:rsidRDefault="00586CC1" w:rsidP="00586CC1">
      <w:pPr>
        <w:pStyle w:val="Heading3"/>
      </w:pPr>
      <w:r>
        <w:lastRenderedPageBreak/>
        <w:t>T-Substantial</w:t>
      </w:r>
    </w:p>
    <w:p w14:paraId="3E566959" w14:textId="77777777" w:rsidR="00586CC1" w:rsidRPr="00CC3A49" w:rsidRDefault="00586CC1" w:rsidP="00586CC1">
      <w:pPr>
        <w:pStyle w:val="Heading4"/>
      </w:pPr>
      <w:proofErr w:type="spellStart"/>
      <w:r>
        <w:t>Interp</w:t>
      </w:r>
      <w:proofErr w:type="spellEnd"/>
      <w:r>
        <w:t>: Substantial means Aff should get rid of more than 50% of all restrictions</w:t>
      </w:r>
    </w:p>
    <w:p w14:paraId="14144776" w14:textId="77777777" w:rsidR="00586CC1" w:rsidRPr="00CC3A49" w:rsidRDefault="00586CC1" w:rsidP="00586CC1">
      <w:pPr>
        <w:rPr>
          <w:b/>
          <w:bCs/>
        </w:rPr>
      </w:pPr>
      <w:r w:rsidRPr="00CC3A49">
        <w:rPr>
          <w:b/>
          <w:bCs/>
        </w:rPr>
        <w:t>Justice Selya, First Circuit Court of Appeals, 5</w:t>
      </w:r>
    </w:p>
    <w:p w14:paraId="69064252" w14:textId="77777777" w:rsidR="00586CC1" w:rsidRPr="00CC3A49" w:rsidRDefault="00586CC1" w:rsidP="00586CC1">
      <w:r w:rsidRPr="00CC3A49">
        <w:t xml:space="preserve">(Antilles Cement Corporation, Plaintiff, Appellee, v. Aníbal Acevedo Vilá, Governor of the Commonwealth of Puerto </w:t>
      </w:r>
      <w:proofErr w:type="gramStart"/>
      <w:r w:rsidRPr="00CC3A49">
        <w:t>Rico,*</w:t>
      </w:r>
      <w:proofErr w:type="gramEnd"/>
      <w:r w:rsidRPr="00CC3A49">
        <w:t xml:space="preserve"> et al., Defendants, </w:t>
      </w:r>
      <w:proofErr w:type="spellStart"/>
      <w:r w:rsidRPr="00CC3A49">
        <w:t>Appellants.puerto</w:t>
      </w:r>
      <w:proofErr w:type="spellEnd"/>
      <w:r w:rsidRPr="00CC3A49">
        <w:t xml:space="preserve"> Rican Cement Corporation, Inc., Intervenor, Appellant, United States Court of Appeals, First Circuit. - 408 F.3d 41, Heard March 8, 2005 Decided May 25, 2005, </w:t>
      </w:r>
      <w:hyperlink r:id="rId7" w:history="1">
        <w:r w:rsidRPr="00CC3A49">
          <w:rPr>
            <w:rStyle w:val="Hyperlink"/>
          </w:rPr>
          <w:t>http://cases.justia.com/us-court-of-appeals/F3/408/41/509606/</w:t>
        </w:r>
      </w:hyperlink>
      <w:r w:rsidRPr="00CC3A49">
        <w:t>, accessed 9-9-9)</w:t>
      </w:r>
    </w:p>
    <w:p w14:paraId="302B366E" w14:textId="77777777" w:rsidR="00586CC1" w:rsidRPr="00CC3A49" w:rsidRDefault="00586CC1" w:rsidP="00586CC1"/>
    <w:p w14:paraId="04D3F05B" w14:textId="77777777" w:rsidR="00586CC1" w:rsidRPr="00CC3A49" w:rsidRDefault="00586CC1" w:rsidP="00586CC1">
      <w:r w:rsidRPr="00CC3A49">
        <w:t>Notwithstanding these similarities, there are some salient differences between Law 109 and the BAA.4 For instance, the BAA permits the use of foreign goods if it is in the "public interest," 41 U.S.C. § 10d, and Law 109 does not contain such an exception. There are also disparities between the BAA and Law 109 as the former has been interpreted in federal regulations. One such disparity is that the preference for domestic construction materials in procurement by federal agencies is 6%, see 48 C.F.R. § 25.204(b), whereas the Preference Board currently sets the preference for purposes of Law 109 at 15%.</w:t>
      </w:r>
      <w:r w:rsidRPr="00CC3A49">
        <w:rPr>
          <w:b/>
          <w:iCs/>
        </w:rPr>
        <w:t xml:space="preserve"> </w:t>
      </w:r>
      <w:r w:rsidRPr="00CC3A49">
        <w:rPr>
          <w:rStyle w:val="StyleUnderline"/>
        </w:rPr>
        <w:t>Furthermore, the BAA requires contracts for construction of public buildings to favor items manufactured in the United States that are "</w:t>
      </w:r>
      <w:r w:rsidRPr="00CC3A49">
        <w:rPr>
          <w:rStyle w:val="Emphasis"/>
        </w:rPr>
        <w:t>substantially all</w:t>
      </w:r>
      <w:r w:rsidRPr="00CC3A49">
        <w:rPr>
          <w:rStyle w:val="StyleUnderline"/>
        </w:rPr>
        <w:t xml:space="preserve">" composed from American raw materials. 41 U.S.C. § 10b. </w:t>
      </w:r>
      <w:r w:rsidRPr="00CC3A49">
        <w:rPr>
          <w:rStyle w:val="StyleUnderline"/>
          <w:highlight w:val="yellow"/>
        </w:rPr>
        <w:t xml:space="preserve">The applicable federal regulation </w:t>
      </w:r>
      <w:r w:rsidRPr="00CC3A49">
        <w:rPr>
          <w:rStyle w:val="Emphasis"/>
          <w:highlight w:val="yellow"/>
        </w:rPr>
        <w:t>defines "substantially all" as meaning at least 50%.</w:t>
      </w:r>
      <w:r w:rsidRPr="00CC3A49">
        <w:rPr>
          <w:b/>
          <w:iCs/>
        </w:rPr>
        <w:t xml:space="preserve"> </w:t>
      </w:r>
      <w:r w:rsidRPr="00CC3A49">
        <w:t>See 48 C.F.R. § 25.101(a)(2). In contradistinction, Law 109 seems to require that cement be manufactured 100% from indigenous (Puerto Rican) raw materials, save for those indigenous materials that are unavailable in commercial quantities. See 3 P.R. Laws Ann. § 927(d).</w:t>
      </w:r>
    </w:p>
    <w:p w14:paraId="51B89718" w14:textId="77777777" w:rsidR="00586CC1" w:rsidRDefault="00586CC1" w:rsidP="00586CC1">
      <w:pPr>
        <w:pStyle w:val="Heading4"/>
      </w:pPr>
      <w:r>
        <w:t>Vio, only national security restrictions aren’t substantial, too many alternatives, plus laws explode subsets</w:t>
      </w:r>
    </w:p>
    <w:p w14:paraId="31894ADD" w14:textId="77777777" w:rsidR="00586CC1" w:rsidRPr="00B01E9A" w:rsidRDefault="00586CC1" w:rsidP="00586CC1">
      <w:r w:rsidRPr="00B01E9A">
        <w:rPr>
          <w:rStyle w:val="Style13ptBold"/>
        </w:rPr>
        <w:t>AFGE</w:t>
      </w:r>
      <w:r w:rsidRPr="00B01E9A">
        <w:t xml:space="preserve">. "Collective Bargaining FAQ". Nd. https://www.afge.org/leaders-activists/government-employee-resources/collective-bargaining/collective-bargaining-faq/ (Union that </w:t>
      </w:r>
      <w:proofErr w:type="spellStart"/>
      <w:r w:rsidRPr="00B01E9A">
        <w:t>repersents</w:t>
      </w:r>
      <w:proofErr w:type="spellEnd"/>
      <w:r w:rsidRPr="00B01E9A">
        <w:t xml:space="preserve"> federal employees)</w:t>
      </w:r>
    </w:p>
    <w:p w14:paraId="7B09BD46" w14:textId="77777777" w:rsidR="00586CC1" w:rsidRPr="00B01E9A" w:rsidRDefault="00586CC1" w:rsidP="00586CC1">
      <w:pPr>
        <w:rPr>
          <w:rStyle w:val="StyleUnderline"/>
        </w:rPr>
      </w:pPr>
      <w:r w:rsidRPr="00B01E9A">
        <w:rPr>
          <w:rStyle w:val="StyleUnderline"/>
        </w:rPr>
        <w:t>What can unions in the federal government bargain over?</w:t>
      </w:r>
    </w:p>
    <w:p w14:paraId="3FAF2116" w14:textId="77777777" w:rsidR="00586CC1" w:rsidRPr="00B01E9A" w:rsidRDefault="00586CC1" w:rsidP="00586CC1">
      <w:pPr>
        <w:rPr>
          <w:rStyle w:val="StyleUnderline"/>
        </w:rPr>
      </w:pPr>
      <w:r w:rsidRPr="00B01E9A">
        <w:rPr>
          <w:rStyle w:val="StyleUnderline"/>
        </w:rPr>
        <w:t xml:space="preserve">Agencies </w:t>
      </w:r>
      <w:proofErr w:type="gramStart"/>
      <w:r w:rsidRPr="00B01E9A">
        <w:rPr>
          <w:rStyle w:val="StyleUnderline"/>
        </w:rPr>
        <w:t>have to</w:t>
      </w:r>
      <w:proofErr w:type="gramEnd"/>
      <w:r w:rsidRPr="00B01E9A">
        <w:rPr>
          <w:rStyle w:val="StyleUnderline"/>
        </w:rPr>
        <w:t xml:space="preserve"> bargain with unions over all matters affecting working conditions, with certain exceptions. The </w:t>
      </w:r>
      <w:r w:rsidRPr="00B01E9A">
        <w:rPr>
          <w:rStyle w:val="StyleUnderline"/>
          <w:highlight w:val="yellow"/>
        </w:rPr>
        <w:t xml:space="preserve">exceptions </w:t>
      </w:r>
      <w:proofErr w:type="gramStart"/>
      <w:r w:rsidRPr="00B01E9A">
        <w:rPr>
          <w:rStyle w:val="StyleUnderline"/>
          <w:highlight w:val="yellow"/>
        </w:rPr>
        <w:t>include:</w:t>
      </w:r>
      <w:proofErr w:type="gramEnd"/>
      <w:r w:rsidRPr="00B01E9A">
        <w:rPr>
          <w:rStyle w:val="StyleUnderline"/>
          <w:highlight w:val="yellow"/>
        </w:rPr>
        <w:t xml:space="preserve"> matters going to the heart of managing the enterprise, such as</w:t>
      </w:r>
      <w:r w:rsidRPr="00B01E9A">
        <w:rPr>
          <w:rStyle w:val="StyleUnderline"/>
        </w:rPr>
        <w:t xml:space="preserve"> establishing the basic </w:t>
      </w:r>
      <w:r w:rsidRPr="00B01E9A">
        <w:rPr>
          <w:rStyle w:val="StyleUnderline"/>
          <w:highlight w:val="yellow"/>
        </w:rPr>
        <w:t>budget</w:t>
      </w:r>
      <w:r w:rsidRPr="00B01E9A">
        <w:rPr>
          <w:rStyle w:val="StyleUnderline"/>
        </w:rPr>
        <w:t xml:space="preserve">; matters already set by </w:t>
      </w:r>
      <w:r w:rsidRPr="00B01E9A">
        <w:rPr>
          <w:rStyle w:val="StyleUnderline"/>
          <w:highlight w:val="yellow"/>
        </w:rPr>
        <w:t>law or government-wide regulations; and classification matters.</w:t>
      </w:r>
    </w:p>
    <w:p w14:paraId="3C95302B" w14:textId="77777777" w:rsidR="00586CC1" w:rsidRDefault="00586CC1" w:rsidP="00586CC1">
      <w:pPr>
        <w:pStyle w:val="Heading4"/>
      </w:pPr>
      <w:r>
        <w:t>Prefer, this justifies and explosion of minor restrictions that can be bargained away without providing ground to counter it</w:t>
      </w:r>
    </w:p>
    <w:p w14:paraId="4265C008" w14:textId="77777777" w:rsidR="00586CC1" w:rsidRDefault="00586CC1" w:rsidP="00586CC1">
      <w:pPr>
        <w:pStyle w:val="Heading4"/>
      </w:pPr>
      <w:r>
        <w:t xml:space="preserve">Education, we should be focusing on USFG wide education, not the nuances of security classifications, leave that to the pros. </w:t>
      </w:r>
    </w:p>
    <w:p w14:paraId="5484C7A6" w14:textId="77777777" w:rsidR="00586CC1" w:rsidRPr="00B01E9A" w:rsidRDefault="00586CC1" w:rsidP="00586CC1">
      <w:pPr>
        <w:pStyle w:val="Heading4"/>
      </w:pPr>
      <w:r>
        <w:t xml:space="preserve">Voters for fairness and education </w:t>
      </w:r>
    </w:p>
    <w:p w14:paraId="04EC15DB" w14:textId="77777777" w:rsidR="00586CC1" w:rsidRDefault="00586CC1" w:rsidP="00586CC1">
      <w:pPr>
        <w:pStyle w:val="Heading3"/>
      </w:pPr>
      <w:r>
        <w:lastRenderedPageBreak/>
        <w:t>T-in</w:t>
      </w:r>
    </w:p>
    <w:p w14:paraId="700F3145" w14:textId="77777777" w:rsidR="00586CC1" w:rsidRPr="008C7739" w:rsidRDefault="00586CC1" w:rsidP="00586CC1">
      <w:pPr>
        <w:pStyle w:val="Heading4"/>
      </w:pPr>
      <w:proofErr w:type="spellStart"/>
      <w:r>
        <w:t>Interp</w:t>
      </w:r>
      <w:proofErr w:type="spellEnd"/>
      <w:r>
        <w:t xml:space="preserve">: </w:t>
      </w:r>
      <w:r w:rsidRPr="008C7739">
        <w:t>‘In’ means ‘throughout’</w:t>
      </w:r>
    </w:p>
    <w:p w14:paraId="11E2258C" w14:textId="77777777" w:rsidR="00586CC1" w:rsidRPr="008C7739" w:rsidRDefault="00586CC1" w:rsidP="00586CC1">
      <w:r w:rsidRPr="008C7739">
        <w:rPr>
          <w:b/>
          <w:bCs/>
        </w:rPr>
        <w:t>Words &amp; Phrases 40</w:t>
      </w:r>
      <w:r w:rsidRPr="008C7739">
        <w:t xml:space="preserve"> [Words &amp; Phrases, p. 611, 1940, West Publishing Company, https://archive.org/details/wordsphrasessain41stpa/page/610/mode/2up]</w:t>
      </w:r>
    </w:p>
    <w:p w14:paraId="2BC71A8B" w14:textId="77777777" w:rsidR="00586CC1" w:rsidRPr="008C7739" w:rsidRDefault="00586CC1" w:rsidP="00586CC1">
      <w:r w:rsidRPr="008C7739">
        <w:t>In the act of 1861 providing that Jus-</w:t>
      </w:r>
      <w:proofErr w:type="spellStart"/>
      <w:r w:rsidRPr="008C7739">
        <w:t>tices</w:t>
      </w:r>
      <w:proofErr w:type="spellEnd"/>
      <w:r w:rsidRPr="008C7739">
        <w:t xml:space="preserve">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10520032" w14:textId="77777777" w:rsidR="00586CC1" w:rsidRPr="00B01E9A" w:rsidRDefault="00586CC1" w:rsidP="00586CC1">
      <w:pPr>
        <w:pStyle w:val="Heading4"/>
        <w:rPr>
          <w:u w:val="single"/>
        </w:rPr>
      </w:pPr>
      <w:r w:rsidRPr="00B01E9A">
        <w:t xml:space="preserve">‘The’ means </w:t>
      </w:r>
      <w:r w:rsidRPr="00B01E9A">
        <w:rPr>
          <w:u w:val="single"/>
        </w:rPr>
        <w:t>all parts</w:t>
      </w:r>
    </w:p>
    <w:p w14:paraId="34DE2C65" w14:textId="77777777" w:rsidR="00586CC1" w:rsidRPr="00B01E9A" w:rsidRDefault="00586CC1" w:rsidP="00586CC1">
      <w:r w:rsidRPr="00B01E9A">
        <w:rPr>
          <w:b/>
          <w:bCs/>
        </w:rPr>
        <w:t>Webster’s 8</w:t>
      </w:r>
      <w:r w:rsidRPr="00B01E9A">
        <w:t xml:space="preserve"> [Merriam-Webster's Online Collegiate Dictionary, http://www.merriam-webster.com/dictionary/the]</w:t>
      </w:r>
    </w:p>
    <w:p w14:paraId="4A59FB4D" w14:textId="77777777" w:rsidR="00586CC1" w:rsidRDefault="00586CC1" w:rsidP="00586CC1">
      <w:r w:rsidRPr="00B01E9A">
        <w:t xml:space="preserve">4 </w:t>
      </w:r>
      <w:r w:rsidRPr="00B01E9A">
        <w:rPr>
          <w:highlight w:val="yellow"/>
        </w:rPr>
        <w:t xml:space="preserve">-- </w:t>
      </w:r>
      <w:r w:rsidRPr="00B01E9A">
        <w:rPr>
          <w:highlight w:val="yellow"/>
          <w:u w:val="single"/>
        </w:rPr>
        <w:t>used</w:t>
      </w:r>
      <w:r w:rsidRPr="00B01E9A">
        <w:t xml:space="preserve"> as a function word </w:t>
      </w:r>
      <w:r w:rsidRPr="00B01E9A">
        <w:rPr>
          <w:u w:val="single"/>
        </w:rPr>
        <w:t>before a noun</w:t>
      </w:r>
      <w:r w:rsidRPr="00B01E9A">
        <w:t xml:space="preserve"> or a substantivized adjective </w:t>
      </w:r>
      <w:r w:rsidRPr="00B01E9A">
        <w:rPr>
          <w:u w:val="single"/>
        </w:rPr>
        <w:t xml:space="preserve">to indicate reference </w:t>
      </w:r>
      <w:r w:rsidRPr="00B01E9A">
        <w:rPr>
          <w:highlight w:val="yellow"/>
          <w:u w:val="single"/>
        </w:rPr>
        <w:t xml:space="preserve">to a </w:t>
      </w:r>
      <w:r w:rsidRPr="00B01E9A">
        <w:rPr>
          <w:b/>
          <w:iCs/>
          <w:highlight w:val="yellow"/>
          <w:u w:val="single"/>
        </w:rPr>
        <w:t xml:space="preserve">group </w:t>
      </w:r>
      <w:proofErr w:type="gramStart"/>
      <w:r w:rsidRPr="00B01E9A">
        <w:rPr>
          <w:b/>
          <w:iCs/>
          <w:highlight w:val="yellow"/>
          <w:u w:val="single"/>
        </w:rPr>
        <w:t>as a whole</w:t>
      </w:r>
      <w:r w:rsidRPr="00B01E9A">
        <w:t xml:space="preserve"> &lt;</w:t>
      </w:r>
      <w:proofErr w:type="gramEnd"/>
      <w:r w:rsidRPr="00B01E9A">
        <w:t xml:space="preserve">the elite&gt; </w:t>
      </w:r>
    </w:p>
    <w:p w14:paraId="790AA64A" w14:textId="77777777" w:rsidR="00586CC1" w:rsidRDefault="00586CC1" w:rsidP="00586CC1">
      <w:pPr>
        <w:pStyle w:val="Heading4"/>
      </w:pPr>
      <w:r>
        <w:t>United States means all jurisdictions of the US</w:t>
      </w:r>
    </w:p>
    <w:p w14:paraId="289A659D" w14:textId="77777777" w:rsidR="00586CC1" w:rsidRDefault="00586CC1" w:rsidP="00586CC1">
      <w:pPr>
        <w:rPr>
          <w:rStyle w:val="Style13ptBold"/>
        </w:rPr>
      </w:pPr>
      <w:r>
        <w:rPr>
          <w:rStyle w:val="Style13ptBold"/>
        </w:rPr>
        <w:t>Words and Phrases, 6</w:t>
      </w:r>
    </w:p>
    <w:p w14:paraId="4638EDC2" w14:textId="77777777" w:rsidR="00586CC1" w:rsidRDefault="00586CC1" w:rsidP="00586CC1">
      <w:r>
        <w:t>[“United States”, Volume 43A]</w:t>
      </w:r>
    </w:p>
    <w:p w14:paraId="11060E63" w14:textId="77777777" w:rsidR="00586CC1" w:rsidRDefault="00586CC1" w:rsidP="00586CC1">
      <w:r>
        <w:t>C.A.5 (Fla.) 1974.</w:t>
      </w:r>
    </w:p>
    <w:p w14:paraId="30629673" w14:textId="77777777" w:rsidR="00586CC1" w:rsidRDefault="00586CC1" w:rsidP="00586CC1">
      <w:r>
        <w:t>Comprehensive Drug Abuse Prevention and Control Act of 1970.</w:t>
      </w:r>
    </w:p>
    <w:p w14:paraId="5132933E" w14:textId="77777777" w:rsidR="00586CC1" w:rsidRDefault="00586CC1" w:rsidP="00586CC1">
      <w:pPr>
        <w:pStyle w:val="ListParagraph"/>
        <w:numPr>
          <w:ilvl w:val="0"/>
          <w:numId w:val="19"/>
        </w:numPr>
      </w:pPr>
      <w:r>
        <w:rPr>
          <w:rStyle w:val="StyleUnderline"/>
        </w:rPr>
        <w:t>The Term “</w:t>
      </w:r>
      <w:r w:rsidRPr="00B864DF">
        <w:rPr>
          <w:rStyle w:val="StyleUnderline"/>
          <w:highlight w:val="yellow"/>
        </w:rPr>
        <w:t>United States</w:t>
      </w:r>
      <w:r>
        <w:rPr>
          <w:rStyle w:val="StyleUnderline"/>
        </w:rPr>
        <w:t xml:space="preserve">,” as used in Comprehensive Drug Abuse Prevention and Control Act </w:t>
      </w:r>
      <w:r w:rsidRPr="00B864DF">
        <w:rPr>
          <w:rStyle w:val="StyleUnderline"/>
          <w:highlight w:val="yellow"/>
        </w:rPr>
        <w:t xml:space="preserve">in a territorial sense, includes all the places </w:t>
      </w:r>
      <w:r w:rsidRPr="00B864DF">
        <w:rPr>
          <w:rStyle w:val="StyleUnderline"/>
        </w:rPr>
        <w:t>and waters</w:t>
      </w:r>
      <w:r>
        <w:rPr>
          <w:rStyle w:val="StyleUnderline"/>
        </w:rPr>
        <w:t xml:space="preserve">, continental or insular, </w:t>
      </w:r>
      <w:r w:rsidRPr="00B864DF">
        <w:rPr>
          <w:rStyle w:val="StyleUnderline"/>
          <w:highlight w:val="yellow"/>
        </w:rPr>
        <w:t>subject to the jurisdiction of the United States</w:t>
      </w:r>
      <w:r>
        <w:t>, except the Canal Zone.</w:t>
      </w:r>
    </w:p>
    <w:p w14:paraId="1C4786B8" w14:textId="77777777" w:rsidR="00586CC1" w:rsidRDefault="00586CC1" w:rsidP="00586CC1">
      <w:pPr>
        <w:pStyle w:val="Heading4"/>
        <w:rPr>
          <w:rFonts w:eastAsia="Calibri" w:cs="Calibri"/>
          <w:sz w:val="30"/>
          <w:szCs w:val="30"/>
        </w:rPr>
      </w:pPr>
      <w:r>
        <w:rPr>
          <w:b w:val="0"/>
          <w:sz w:val="30"/>
          <w:szCs w:val="30"/>
        </w:rPr>
        <w:t>‘</w:t>
      </w:r>
      <w:r w:rsidRPr="00B864DF">
        <w:t xml:space="preserve">Workers’ means </w:t>
      </w:r>
      <w:r w:rsidRPr="00B864DF">
        <w:rPr>
          <w:u w:val="single"/>
        </w:rPr>
        <w:t>all</w:t>
      </w:r>
      <w:r w:rsidRPr="00B864DF">
        <w:t xml:space="preserve"> workers</w:t>
      </w:r>
      <w:r>
        <w:rPr>
          <w:b w:val="0"/>
          <w:sz w:val="30"/>
          <w:szCs w:val="30"/>
        </w:rPr>
        <w:t xml:space="preserve"> </w:t>
      </w:r>
    </w:p>
    <w:p w14:paraId="7F080879" w14:textId="77777777" w:rsidR="00586CC1" w:rsidRDefault="00586CC1" w:rsidP="00586CC1">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7239FCAB" w14:textId="77777777" w:rsidR="00586CC1" w:rsidRDefault="00586CC1" w:rsidP="00586CC1">
      <w:pPr>
        <w:pStyle w:val="Body"/>
        <w:rPr>
          <w:rFonts w:eastAsia="Calibri" w:cs="Calibri"/>
          <w:sz w:val="16"/>
          <w:szCs w:val="16"/>
        </w:rPr>
      </w:pPr>
      <w:r>
        <w:rPr>
          <w:sz w:val="16"/>
          <w:szCs w:val="16"/>
        </w:rPr>
        <w:t xml:space="preserve">5. </w:t>
      </w:r>
      <w:proofErr w:type="gramStart"/>
      <w:r>
        <w:rPr>
          <w:sz w:val="16"/>
          <w:szCs w:val="16"/>
        </w:rPr>
        <w:t>For the purpose of</w:t>
      </w:r>
      <w:proofErr w:type="gramEnd"/>
      <w:r>
        <w:rPr>
          <w:sz w:val="16"/>
          <w:szCs w:val="16"/>
        </w:rPr>
        <w:t xml:space="preserve"> the proposed instrument- </w:t>
      </w:r>
    </w:p>
    <w:p w14:paraId="359F2FEC" w14:textId="77777777" w:rsidR="00586CC1" w:rsidRDefault="00586CC1" w:rsidP="00586CC1">
      <w:pPr>
        <w:pStyle w:val="Body"/>
        <w:rPr>
          <w:rFonts w:eastAsia="Calibri" w:cs="Calibri"/>
          <w:sz w:val="16"/>
          <w:szCs w:val="16"/>
        </w:rPr>
      </w:pPr>
      <w:r>
        <w:rPr>
          <w:sz w:val="16"/>
          <w:szCs w:val="16"/>
        </w:rPr>
        <w:t xml:space="preserve">(a) the term " branches of economic activity " includes work in the public </w:t>
      </w:r>
      <w:proofErr w:type="gramStart"/>
      <w:r>
        <w:rPr>
          <w:sz w:val="16"/>
          <w:szCs w:val="16"/>
        </w:rPr>
        <w:t>service ;</w:t>
      </w:r>
      <w:proofErr w:type="gramEnd"/>
    </w:p>
    <w:p w14:paraId="36FE37B1" w14:textId="77777777" w:rsidR="00586CC1" w:rsidRDefault="00586CC1" w:rsidP="00586CC1">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all employed persons</w:t>
      </w:r>
      <w:r>
        <w:rPr>
          <w:u w:val="single"/>
          <w:shd w:val="clear" w:color="auto" w:fill="FFFF00"/>
        </w:rPr>
        <w:t xml:space="preserve">, </w:t>
      </w:r>
      <w:r w:rsidRPr="00B864DF">
        <w:rPr>
          <w:highlight w:val="yellow"/>
          <w:u w:val="single"/>
          <w:shd w:val="clear" w:color="auto" w:fill="FFFF00"/>
        </w:rPr>
        <w:t xml:space="preserve">including public </w:t>
      </w:r>
      <w:proofErr w:type="gramStart"/>
      <w:r w:rsidRPr="00B864DF">
        <w:rPr>
          <w:highlight w:val="yellow"/>
          <w:u w:val="single"/>
          <w:shd w:val="clear" w:color="auto" w:fill="FFFF00"/>
        </w:rPr>
        <w:t>employees</w:t>
      </w:r>
      <w:r w:rsidRPr="00B864DF">
        <w:rPr>
          <w:sz w:val="16"/>
          <w:szCs w:val="16"/>
          <w:highlight w:val="yellow"/>
          <w:lang w:val="fr-FR"/>
        </w:rPr>
        <w:t xml:space="preserve"> ;</w:t>
      </w:r>
      <w:proofErr w:type="gramEnd"/>
    </w:p>
    <w:p w14:paraId="51AB5BAA" w14:textId="77777777" w:rsidR="00586CC1" w:rsidRDefault="00586CC1" w:rsidP="00586CC1">
      <w:pPr>
        <w:pStyle w:val="Body"/>
        <w:rPr>
          <w:rFonts w:eastAsia="Calibri" w:cs="Calibri"/>
          <w:sz w:val="16"/>
          <w:szCs w:val="16"/>
        </w:rPr>
      </w:pPr>
      <w:r>
        <w:rPr>
          <w:sz w:val="16"/>
          <w:szCs w:val="16"/>
        </w:rPr>
        <w:t xml:space="preserve">(c) the term "workplace" should cover all places where workers need to be or to go by reason of their work and which are under the direct or indirect control of the </w:t>
      </w:r>
      <w:proofErr w:type="gramStart"/>
      <w:r>
        <w:rPr>
          <w:sz w:val="16"/>
          <w:szCs w:val="16"/>
        </w:rPr>
        <w:t>employer ;</w:t>
      </w:r>
      <w:proofErr w:type="gramEnd"/>
    </w:p>
    <w:p w14:paraId="35E864D8" w14:textId="77777777" w:rsidR="00586CC1" w:rsidRDefault="00586CC1" w:rsidP="00586CC1">
      <w:pPr>
        <w:pStyle w:val="Body"/>
        <w:rPr>
          <w:rFonts w:eastAsia="Calibri" w:cs="Calibri"/>
          <w:sz w:val="16"/>
          <w:szCs w:val="16"/>
        </w:rPr>
      </w:pPr>
      <w:r>
        <w:rPr>
          <w:sz w:val="16"/>
          <w:szCs w:val="16"/>
        </w:rPr>
        <w:t>(d) the term "regulations" should cover all provisions given force of law by the competent authority or authorities.</w:t>
      </w:r>
    </w:p>
    <w:p w14:paraId="2F719560" w14:textId="77777777" w:rsidR="00586CC1" w:rsidRDefault="00586CC1" w:rsidP="00586CC1"/>
    <w:p w14:paraId="337C54B9" w14:textId="77777777" w:rsidR="00586CC1" w:rsidRDefault="00586CC1" w:rsidP="00586CC1">
      <w:pPr>
        <w:pStyle w:val="Heading4"/>
      </w:pPr>
      <w:r>
        <w:lastRenderedPageBreak/>
        <w:t xml:space="preserve">Prefer </w:t>
      </w:r>
    </w:p>
    <w:p w14:paraId="43CB16AC" w14:textId="77777777" w:rsidR="00586CC1" w:rsidRPr="00CC3A49" w:rsidRDefault="00586CC1" w:rsidP="00586CC1">
      <w:pPr>
        <w:pStyle w:val="Heading4"/>
        <w:numPr>
          <w:ilvl w:val="0"/>
          <w:numId w:val="17"/>
        </w:numPr>
        <w:tabs>
          <w:tab w:val="num" w:pos="360"/>
        </w:tabs>
        <w:ind w:left="360"/>
      </w:pPr>
      <w:r>
        <w:t xml:space="preserve">Explodes Limits, multiple possible </w:t>
      </w:r>
      <w:proofErr w:type="spellStart"/>
      <w:r>
        <w:t>Affs</w:t>
      </w:r>
      <w:proofErr w:type="spellEnd"/>
    </w:p>
    <w:p w14:paraId="613199AD" w14:textId="77777777" w:rsidR="00586CC1" w:rsidRPr="00CC3A49" w:rsidRDefault="00586CC1" w:rsidP="00586CC1">
      <w:r w:rsidRPr="00CC3A49">
        <w:rPr>
          <w:b/>
          <w:bCs/>
        </w:rPr>
        <w:t>NLRB, No date</w:t>
      </w:r>
      <w:r w:rsidRPr="00CC3A49">
        <w:t xml:space="preserve"> [National Labor Relations Board, National Labor Relations Act </w:t>
      </w:r>
      <w:hyperlink r:id="rId8" w:history="1">
        <w:r w:rsidRPr="00CC3A49">
          <w:rPr>
            <w:rStyle w:val="Hyperlink"/>
          </w:rPr>
          <w:t>https://www.nlrb.gov/guidance/key-reference-materials/national-labor-relations-act</w:t>
        </w:r>
      </w:hyperlink>
      <w:r w:rsidRPr="00CC3A49">
        <w:t xml:space="preserve"> Accessed 7/18/2025DMW]</w:t>
      </w:r>
    </w:p>
    <w:p w14:paraId="46E16FD8" w14:textId="77777777" w:rsidR="00586CC1" w:rsidRPr="00CC3A49" w:rsidRDefault="00586CC1" w:rsidP="00586CC1"/>
    <w:p w14:paraId="518C7DD2" w14:textId="77777777" w:rsidR="00586CC1" w:rsidRDefault="00586CC1" w:rsidP="00586CC1">
      <w:pPr>
        <w:rPr>
          <w:rStyle w:val="StyleUnderline"/>
        </w:rPr>
      </w:pPr>
      <w:r w:rsidRPr="00CC3A49">
        <w:t xml:space="preserve"> (3) The term "</w:t>
      </w:r>
      <w:r w:rsidRPr="00CC3A49">
        <w:rPr>
          <w:b/>
          <w:highlight w:val="yellow"/>
          <w:u w:val="single"/>
        </w:rPr>
        <w:t>employee</w:t>
      </w:r>
      <w:r w:rsidRPr="00CC3A49">
        <w:rPr>
          <w:b/>
          <w:u w:val="single"/>
        </w:rPr>
        <w:t>" shall include any employee, and shall not be limited to the employees of a particular employer</w:t>
      </w:r>
      <w:r w:rsidRPr="00CC3A49">
        <w:t xml:space="preserve">, unless the Act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but </w:t>
      </w:r>
      <w:r w:rsidRPr="00CC3A49">
        <w:rPr>
          <w:b/>
          <w:highlight w:val="yellow"/>
          <w:u w:val="single"/>
        </w:rPr>
        <w:t>shall not include any</w:t>
      </w:r>
      <w:r w:rsidRPr="00CC3A49">
        <w:rPr>
          <w:b/>
          <w:u w:val="single"/>
        </w:rPr>
        <w:t xml:space="preserve"> individual employed as an </w:t>
      </w:r>
      <w:r w:rsidRPr="00CC3A49">
        <w:rPr>
          <w:b/>
          <w:highlight w:val="yellow"/>
          <w:u w:val="single"/>
        </w:rPr>
        <w:t>agricultural laborer,</w:t>
      </w:r>
      <w:r w:rsidRPr="00CC3A49">
        <w:rPr>
          <w:b/>
          <w:u w:val="single"/>
        </w:rPr>
        <w:t xml:space="preserve"> or in the </w:t>
      </w:r>
      <w:r w:rsidRPr="00CC3A49">
        <w:rPr>
          <w:b/>
          <w:highlight w:val="yellow"/>
          <w:u w:val="single"/>
        </w:rPr>
        <w:t>domestic service</w:t>
      </w:r>
      <w:r w:rsidRPr="00CC3A49">
        <w:rPr>
          <w:b/>
          <w:u w:val="single"/>
        </w:rPr>
        <w:t xml:space="preserve"> of any family or person at his home, or any individual </w:t>
      </w:r>
      <w:r w:rsidRPr="00CC3A49">
        <w:rPr>
          <w:b/>
          <w:highlight w:val="yellow"/>
          <w:u w:val="single"/>
        </w:rPr>
        <w:t>employed by</w:t>
      </w:r>
      <w:r w:rsidRPr="00CC3A49">
        <w:rPr>
          <w:b/>
          <w:u w:val="single"/>
        </w:rPr>
        <w:t xml:space="preserve"> his </w:t>
      </w:r>
      <w:r w:rsidRPr="00CC3A49">
        <w:rPr>
          <w:b/>
          <w:highlight w:val="yellow"/>
          <w:u w:val="single"/>
        </w:rPr>
        <w:t>parent</w:t>
      </w:r>
      <w:r w:rsidRPr="00CC3A49">
        <w:rPr>
          <w:b/>
          <w:u w:val="single"/>
        </w:rPr>
        <w:t xml:space="preserve"> or spouse, or any individual having the status of an </w:t>
      </w:r>
      <w:r w:rsidRPr="00CC3A49">
        <w:rPr>
          <w:b/>
          <w:highlight w:val="yellow"/>
          <w:u w:val="single"/>
        </w:rPr>
        <w:t>independent contractor</w:t>
      </w:r>
      <w:r w:rsidRPr="00CC3A49">
        <w:rPr>
          <w:b/>
          <w:u w:val="single"/>
        </w:rPr>
        <w:t xml:space="preserve">, or any individual employed as </w:t>
      </w:r>
      <w:r w:rsidRPr="00CC3A49">
        <w:rPr>
          <w:b/>
          <w:highlight w:val="yellow"/>
          <w:u w:val="single"/>
        </w:rPr>
        <w:t>a supervisor, or</w:t>
      </w:r>
      <w:r w:rsidRPr="00CC3A49">
        <w:rPr>
          <w:b/>
          <w:u w:val="single"/>
        </w:rPr>
        <w:t xml:space="preserve"> any individual employed by an employer</w:t>
      </w:r>
      <w:r w:rsidRPr="00CC3A49">
        <w:t xml:space="preserve"> </w:t>
      </w:r>
      <w:r w:rsidRPr="00CC3A49">
        <w:rPr>
          <w:rStyle w:val="StyleUnderline"/>
          <w:highlight w:val="yellow"/>
        </w:rPr>
        <w:t>subject to the Railway Labor Act</w:t>
      </w:r>
      <w:r w:rsidRPr="00CC3A49">
        <w:rPr>
          <w:rStyle w:val="StyleUnderline"/>
        </w:rPr>
        <w:t xml:space="preserve"> [45 U.S.C. § 151 et seq.], as amended from time to time, </w:t>
      </w:r>
      <w:r w:rsidRPr="00CC3A49">
        <w:rPr>
          <w:rStyle w:val="StyleUnderline"/>
          <w:highlight w:val="yellow"/>
        </w:rPr>
        <w:t>or</w:t>
      </w:r>
      <w:r w:rsidRPr="00CC3A49">
        <w:rPr>
          <w:rStyle w:val="StyleUnderline"/>
        </w:rPr>
        <w:t xml:space="preserve"> by </w:t>
      </w:r>
      <w:r w:rsidRPr="00CC3A49">
        <w:rPr>
          <w:rStyle w:val="StyleUnderline"/>
          <w:highlight w:val="yellow"/>
        </w:rPr>
        <w:t>any other person who is not an employer as herein defined.</w:t>
      </w:r>
    </w:p>
    <w:p w14:paraId="15C3BEA7" w14:textId="77777777" w:rsidR="00586CC1" w:rsidRDefault="00586CC1" w:rsidP="00586CC1">
      <w:pPr>
        <w:pStyle w:val="Heading4"/>
      </w:pPr>
      <w:r>
        <w:t>Includes subsets of Federal, State, and Local Employees</w:t>
      </w:r>
    </w:p>
    <w:p w14:paraId="1175CC96" w14:textId="77777777" w:rsidR="00586CC1" w:rsidRPr="008C7739" w:rsidRDefault="00586CC1" w:rsidP="00586CC1">
      <w:r w:rsidRPr="008C7739">
        <w:rPr>
          <w:rStyle w:val="Style13ptBold"/>
        </w:rPr>
        <w:t>NLRB</w:t>
      </w:r>
      <w:r w:rsidRPr="008C7739">
        <w:t xml:space="preserve">. "Are You Covered?". </w:t>
      </w:r>
      <w:r w:rsidRPr="008C7739">
        <w:rPr>
          <w:rStyle w:val="Style13ptBold"/>
        </w:rPr>
        <w:t>ND</w:t>
      </w:r>
      <w:r w:rsidRPr="008C7739">
        <w:t xml:space="preserve">. </w:t>
      </w:r>
      <w:hyperlink r:id="rId9" w:history="1">
        <w:r w:rsidRPr="00BE6382">
          <w:rPr>
            <w:rStyle w:val="Hyperlink"/>
          </w:rPr>
          <w:t>https://www.nlrb.gov/about-nlrb/rights-we-protect/the-law/employees/are-you-covered Accessed 9/5/25</w:t>
        </w:r>
      </w:hyperlink>
      <w:r w:rsidRPr="008C7739">
        <w:t>.</w:t>
      </w:r>
      <w:r>
        <w:t xml:space="preserve"> </w:t>
      </w:r>
    </w:p>
    <w:p w14:paraId="6F3647A5" w14:textId="77777777" w:rsidR="00586CC1" w:rsidRDefault="00586CC1" w:rsidP="00586CC1">
      <w:pPr>
        <w:rPr>
          <w:rStyle w:val="StyleUnderline"/>
        </w:rPr>
      </w:pPr>
      <w:r w:rsidRPr="008C7739">
        <w:rPr>
          <w:highlight w:val="yellow"/>
          <w:u w:val="single"/>
        </w:rPr>
        <w:t>Excluded</w:t>
      </w:r>
      <w:r w:rsidRPr="008C7739">
        <w:rPr>
          <w:u w:val="single"/>
        </w:rPr>
        <w:t xml:space="preserve"> from coverage under the Act </w:t>
      </w:r>
      <w:r w:rsidRPr="008C7739">
        <w:rPr>
          <w:highlight w:val="yellow"/>
          <w:u w:val="single"/>
        </w:rPr>
        <w:t>are public-sector employees</w:t>
      </w:r>
      <w:r w:rsidRPr="008C7739">
        <w:rPr>
          <w:u w:val="single"/>
        </w:rPr>
        <w:t xml:space="preserve"> (employees </w:t>
      </w:r>
      <w:r w:rsidRPr="008C7739">
        <w:rPr>
          <w:highlight w:val="yellow"/>
          <w:u w:val="single"/>
        </w:rPr>
        <w:t xml:space="preserve">of state, federal and local governments </w:t>
      </w:r>
      <w:r w:rsidRPr="008C7739">
        <w:rPr>
          <w:rStyle w:val="Emphasis"/>
          <w:highlight w:val="yellow"/>
        </w:rPr>
        <w:t>and their sub-divisions</w:t>
      </w:r>
      <w:r w:rsidRPr="008C7739">
        <w:rPr>
          <w:u w:val="single"/>
        </w:rPr>
        <w:t>), agricultural and domestic workers, independent contractors, workers employed by a parent or spouse, employees of air and rail carriers covered by the Railway Labor Act, and supervisors (although supervisors that have been discriminated against for refusing to violate the NLRA may be covered).</w:t>
      </w:r>
    </w:p>
    <w:p w14:paraId="106764C7" w14:textId="77777777" w:rsidR="00586CC1" w:rsidRDefault="00586CC1" w:rsidP="00586CC1">
      <w:pPr>
        <w:pStyle w:val="Heading4"/>
        <w:numPr>
          <w:ilvl w:val="0"/>
          <w:numId w:val="17"/>
        </w:numPr>
        <w:tabs>
          <w:tab w:val="num" w:pos="360"/>
        </w:tabs>
        <w:ind w:left="360"/>
      </w:pPr>
      <w:r>
        <w:t xml:space="preserve">Predictability, subsets are a voter, hurts the predictability of </w:t>
      </w:r>
      <w:proofErr w:type="spellStart"/>
      <w:r>
        <w:t>Affs</w:t>
      </w:r>
      <w:proofErr w:type="spellEnd"/>
      <w:r>
        <w:t xml:space="preserve"> and incentives a race to the margins to limit neg access and offense</w:t>
      </w:r>
    </w:p>
    <w:p w14:paraId="6991E60E" w14:textId="77777777" w:rsidR="00586CC1" w:rsidRPr="008C7739" w:rsidRDefault="00586CC1" w:rsidP="00586CC1">
      <w:pPr>
        <w:pStyle w:val="Heading4"/>
      </w:pPr>
      <w:r>
        <w:t xml:space="preserve">T is a voter for fairness and </w:t>
      </w:r>
      <w:proofErr w:type="spellStart"/>
      <w:r>
        <w:t>educationInterp</w:t>
      </w:r>
      <w:proofErr w:type="spellEnd"/>
      <w:r>
        <w:t xml:space="preserve">: </w:t>
      </w:r>
      <w:r w:rsidRPr="008C7739">
        <w:t>‘In’ means ‘throughout’</w:t>
      </w:r>
    </w:p>
    <w:p w14:paraId="1D339708" w14:textId="77777777" w:rsidR="00586CC1" w:rsidRPr="008C7739" w:rsidRDefault="00586CC1" w:rsidP="00586CC1">
      <w:r w:rsidRPr="008C7739">
        <w:rPr>
          <w:b/>
          <w:bCs/>
        </w:rPr>
        <w:t>Words &amp; Phrases 40</w:t>
      </w:r>
      <w:r w:rsidRPr="008C7739">
        <w:t xml:space="preserve"> [Words &amp; Phrases, p. 611, 1940, West Publishing Company, https://archive.org/details/wordsphrasessain41stpa/page/610/mode/2up]</w:t>
      </w:r>
    </w:p>
    <w:p w14:paraId="5F35CF9E" w14:textId="77777777" w:rsidR="00586CC1" w:rsidRPr="008C7739" w:rsidRDefault="00586CC1" w:rsidP="00586CC1">
      <w:r w:rsidRPr="008C7739">
        <w:t>In the act of 1861 providing that Jus-</w:t>
      </w:r>
      <w:proofErr w:type="spellStart"/>
      <w:r w:rsidRPr="008C7739">
        <w:t>tices</w:t>
      </w:r>
      <w:proofErr w:type="spellEnd"/>
      <w:r w:rsidRPr="008C7739">
        <w:t xml:space="preserve">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1AF69D52" w14:textId="77777777" w:rsidR="00586CC1" w:rsidRPr="00586CC1" w:rsidRDefault="00586CC1" w:rsidP="00586CC1"/>
    <w:p w14:paraId="17BE63DA" w14:textId="7CE748A2" w:rsidR="00310B8D" w:rsidRDefault="00512AC7" w:rsidP="00512AC7">
      <w:pPr>
        <w:pStyle w:val="Heading2"/>
      </w:pPr>
      <w:r>
        <w:lastRenderedPageBreak/>
        <w:t>DA</w:t>
      </w:r>
    </w:p>
    <w:p w14:paraId="443804B9" w14:textId="77777777" w:rsidR="00512AC7" w:rsidRDefault="00512AC7" w:rsidP="00512AC7">
      <w:pPr>
        <w:pStyle w:val="Heading3"/>
        <w:numPr>
          <w:ilvl w:val="0"/>
          <w:numId w:val="15"/>
        </w:numPr>
        <w:tabs>
          <w:tab w:val="num" w:pos="360"/>
        </w:tabs>
        <w:ind w:left="0" w:firstLine="0"/>
      </w:pPr>
      <w:r>
        <w:lastRenderedPageBreak/>
        <w:t>Automation</w:t>
      </w:r>
    </w:p>
    <w:p w14:paraId="341A095F" w14:textId="2789CA1D" w:rsidR="00512AC7" w:rsidRDefault="00512AC7" w:rsidP="00512AC7">
      <w:pPr>
        <w:pStyle w:val="Heading4"/>
      </w:pPr>
      <w:r>
        <w:t>Uniqueness: Union power is too weak to stop automation now, but they will try</w:t>
      </w:r>
    </w:p>
    <w:p w14:paraId="65E64505" w14:textId="77777777" w:rsidR="00512AC7" w:rsidRDefault="00512AC7" w:rsidP="00512AC7">
      <w:r>
        <w:t xml:space="preserve">Pranshu </w:t>
      </w:r>
      <w:r w:rsidRPr="00491CA9">
        <w:rPr>
          <w:rStyle w:val="Style13ptBold"/>
        </w:rPr>
        <w:t>Verma &amp;</w:t>
      </w:r>
      <w:r>
        <w:t xml:space="preserve"> Gerrit </w:t>
      </w:r>
      <w:r w:rsidRPr="00491CA9">
        <w:rPr>
          <w:rStyle w:val="Style13ptBold"/>
        </w:rPr>
        <w:t>De Vynck 23</w:t>
      </w:r>
      <w:r>
        <w:t xml:space="preserve">, Verma is Technology reporter at The Washington Post, BS in finance from University of Delaware, MS in journalism from Columbia University; De </w:t>
      </w:r>
      <w:proofErr w:type="spellStart"/>
      <w:r>
        <w:t>Vynck</w:t>
      </w:r>
      <w:proofErr w:type="spellEnd"/>
      <w:r>
        <w:t xml:space="preserve">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4DF2C3E8" w14:textId="77777777" w:rsidR="00512AC7" w:rsidRPr="005B6E1F" w:rsidRDefault="00512AC7" w:rsidP="00512AC7">
      <w:pPr>
        <w:rPr>
          <w:sz w:val="16"/>
        </w:rPr>
      </w:pPr>
      <w:r w:rsidRPr="00B50E8A">
        <w:rPr>
          <w:rStyle w:val="StyleUnderline"/>
        </w:rPr>
        <w:t>Hollywood writers say</w:t>
      </w:r>
      <w:r w:rsidRPr="005B6E1F">
        <w:rPr>
          <w:sz w:val="16"/>
        </w:rPr>
        <w:t xml:space="preserve"> </w:t>
      </w:r>
      <w:r w:rsidRPr="00B50E8A">
        <w:rPr>
          <w:rStyle w:val="Emphasis"/>
        </w:rPr>
        <w:t>ChatGPT</w:t>
      </w:r>
      <w:r w:rsidRPr="005B6E1F">
        <w:rPr>
          <w:sz w:val="16"/>
        </w:rPr>
        <w:t xml:space="preserve"> </w:t>
      </w:r>
      <w:r w:rsidRPr="00B50E8A">
        <w:rPr>
          <w:rStyle w:val="Emphasis"/>
        </w:rPr>
        <w:t>can’t</w:t>
      </w:r>
      <w:r w:rsidRPr="005B6E1F">
        <w:rPr>
          <w:sz w:val="16"/>
        </w:rPr>
        <w:t xml:space="preserve"> </w:t>
      </w:r>
      <w:r w:rsidRPr="00B50E8A">
        <w:rPr>
          <w:rStyle w:val="StyleUnderline"/>
        </w:rPr>
        <w:t>create</w:t>
      </w:r>
      <w:r w:rsidRPr="005B6E1F">
        <w:rPr>
          <w:sz w:val="16"/>
        </w:rPr>
        <w:t xml:space="preserve"> </w:t>
      </w:r>
      <w:r w:rsidRPr="00B50E8A">
        <w:rPr>
          <w:rStyle w:val="Emphasis"/>
        </w:rPr>
        <w:t>better television</w:t>
      </w:r>
      <w:r w:rsidRPr="005B6E1F">
        <w:rPr>
          <w:sz w:val="16"/>
        </w:rPr>
        <w:t xml:space="preserve"> than humans. </w:t>
      </w:r>
      <w:r w:rsidRPr="00B50E8A">
        <w:rPr>
          <w:rStyle w:val="Emphasis"/>
        </w:rPr>
        <w:t>Radiologists</w:t>
      </w:r>
      <w:r w:rsidRPr="005B6E1F">
        <w:rPr>
          <w:sz w:val="16"/>
        </w:rPr>
        <w:t xml:space="preserve"> </w:t>
      </w:r>
      <w:r w:rsidRPr="00B50E8A">
        <w:rPr>
          <w:rStyle w:val="StyleUnderline"/>
        </w:rPr>
        <w:t>are confident humans will want</w:t>
      </w:r>
      <w:r w:rsidRPr="005B6E1F">
        <w:rPr>
          <w:sz w:val="16"/>
        </w:rPr>
        <w:t xml:space="preserve"> </w:t>
      </w:r>
      <w:r w:rsidRPr="00B50E8A">
        <w:rPr>
          <w:rStyle w:val="Emphasis"/>
        </w:rPr>
        <w:t>them</w:t>
      </w:r>
      <w:r w:rsidRPr="00B50E8A">
        <w:rPr>
          <w:rStyle w:val="StyleUnderline"/>
        </w:rPr>
        <w:t>, not</w:t>
      </w:r>
      <w:r w:rsidRPr="005B6E1F">
        <w:rPr>
          <w:sz w:val="16"/>
        </w:rPr>
        <w:t xml:space="preserve"> </w:t>
      </w:r>
      <w:r w:rsidRPr="00B50E8A">
        <w:rPr>
          <w:rStyle w:val="Emphasis"/>
        </w:rPr>
        <w:t>a</w:t>
      </w:r>
      <w:r w:rsidRPr="005B6E1F">
        <w:rPr>
          <w:sz w:val="16"/>
        </w:rPr>
        <w:t xml:space="preserve">rtificial </w:t>
      </w:r>
      <w:r w:rsidRPr="00B50E8A">
        <w:rPr>
          <w:rStyle w:val="Emphasis"/>
        </w:rPr>
        <w:t>i</w:t>
      </w:r>
      <w:r w:rsidRPr="005B6E1F">
        <w:rPr>
          <w:sz w:val="16"/>
        </w:rPr>
        <w:t xml:space="preserve">ntelligence </w:t>
      </w:r>
      <w:r w:rsidRPr="00B50E8A">
        <w:rPr>
          <w:rStyle w:val="Emphasis"/>
        </w:rPr>
        <w:t>alone</w:t>
      </w:r>
      <w:r w:rsidRPr="00B50E8A">
        <w:rPr>
          <w:rStyle w:val="StyleUnderline"/>
        </w:rPr>
        <w:t>, to review patients’ medical images. Pilots</w:t>
      </w:r>
      <w:r w:rsidRPr="005B6E1F">
        <w:rPr>
          <w:sz w:val="16"/>
        </w:rPr>
        <w:t xml:space="preserve"> </w:t>
      </w:r>
      <w:r w:rsidRPr="00B50E8A">
        <w:rPr>
          <w:rStyle w:val="Emphasis"/>
        </w:rPr>
        <w:t>doubt</w:t>
      </w:r>
      <w:r w:rsidRPr="005B6E1F">
        <w:rPr>
          <w:sz w:val="16"/>
        </w:rPr>
        <w:t xml:space="preserve"> </w:t>
      </w:r>
      <w:r w:rsidRPr="00B50E8A">
        <w:rPr>
          <w:rStyle w:val="StyleUnderline"/>
        </w:rPr>
        <w:t>people will</w:t>
      </w:r>
      <w:r w:rsidRPr="005B6E1F">
        <w:rPr>
          <w:sz w:val="16"/>
        </w:rPr>
        <w:t xml:space="preserve"> ever </w:t>
      </w:r>
      <w:r w:rsidRPr="00B50E8A">
        <w:rPr>
          <w:rStyle w:val="StyleUnderline"/>
        </w:rPr>
        <w:t>feel comfortable with an</w:t>
      </w:r>
      <w:r w:rsidRPr="005B6E1F">
        <w:rPr>
          <w:sz w:val="16"/>
        </w:rPr>
        <w:t xml:space="preserve"> </w:t>
      </w:r>
      <w:r w:rsidRPr="00B50E8A">
        <w:rPr>
          <w:rStyle w:val="Emphasis"/>
        </w:rPr>
        <w:t>algorithm</w:t>
      </w:r>
      <w:r w:rsidRPr="005B6E1F">
        <w:rPr>
          <w:sz w:val="16"/>
        </w:rPr>
        <w:t xml:space="preserve"> </w:t>
      </w:r>
      <w:r w:rsidRPr="00B50E8A">
        <w:rPr>
          <w:rStyle w:val="StyleUnderline"/>
        </w:rPr>
        <w:t>flying a plane</w:t>
      </w:r>
      <w:r w:rsidRPr="005B6E1F">
        <w:rPr>
          <w:sz w:val="16"/>
        </w:rPr>
        <w:t>.</w:t>
      </w:r>
    </w:p>
    <w:p w14:paraId="7552751E" w14:textId="77777777" w:rsidR="00512AC7" w:rsidRPr="005B6E1F" w:rsidRDefault="00512AC7" w:rsidP="00512AC7">
      <w:pPr>
        <w:rPr>
          <w:sz w:val="16"/>
        </w:rPr>
      </w:pPr>
      <w:r w:rsidRPr="005B6E1F">
        <w:rPr>
          <w:sz w:val="16"/>
        </w:rPr>
        <w:t xml:space="preserve">While artificial intelligence is rapidly improving and some economists predict the technology will put millions of workers out of jobs, </w:t>
      </w:r>
      <w:r w:rsidRPr="00DC43FF">
        <w:rPr>
          <w:rStyle w:val="Emphasis"/>
          <w:highlight w:val="yellow"/>
        </w:rPr>
        <w:t>labor unions</w:t>
      </w:r>
      <w:r w:rsidRPr="00DC43FF">
        <w:rPr>
          <w:sz w:val="16"/>
          <w:highlight w:val="yellow"/>
        </w:rPr>
        <w:t xml:space="preserve"> </w:t>
      </w:r>
      <w:r w:rsidRPr="00DC43FF">
        <w:rPr>
          <w:rStyle w:val="StyleUnderline"/>
          <w:highlight w:val="yellow"/>
        </w:rPr>
        <w:t>are</w:t>
      </w:r>
      <w:r w:rsidRPr="00DC43FF">
        <w:rPr>
          <w:sz w:val="16"/>
          <w:highlight w:val="yellow"/>
        </w:rPr>
        <w:t xml:space="preserve"> </w:t>
      </w:r>
      <w:r w:rsidRPr="00DC43FF">
        <w:rPr>
          <w:rStyle w:val="Emphasis"/>
          <w:highlight w:val="yellow"/>
        </w:rPr>
        <w:t>fighting against</w:t>
      </w:r>
      <w:r w:rsidRPr="00DC43FF">
        <w:rPr>
          <w:sz w:val="16"/>
          <w:highlight w:val="yellow"/>
        </w:rPr>
        <w:t xml:space="preserve"> </w:t>
      </w:r>
      <w:r w:rsidRPr="00DC43FF">
        <w:rPr>
          <w:sz w:val="16"/>
        </w:rPr>
        <w:t xml:space="preserve">it. </w:t>
      </w:r>
      <w:r w:rsidRPr="00DC43FF">
        <w:rPr>
          <w:rStyle w:val="StyleUnderline"/>
        </w:rPr>
        <w:t>In</w:t>
      </w:r>
      <w:r w:rsidRPr="00DC43FF">
        <w:rPr>
          <w:sz w:val="16"/>
        </w:rPr>
        <w:t xml:space="preserve"> </w:t>
      </w:r>
      <w:r w:rsidRPr="00DC43FF">
        <w:rPr>
          <w:rStyle w:val="Emphasis"/>
        </w:rPr>
        <w:t>bargaining</w:t>
      </w:r>
      <w:r w:rsidRPr="005B6E1F">
        <w:rPr>
          <w:sz w:val="16"/>
        </w:rPr>
        <w:t xml:space="preserve"> sessions, </w:t>
      </w:r>
      <w:r w:rsidRPr="00DC43FF">
        <w:rPr>
          <w:rStyle w:val="StyleUnderline"/>
          <w:highlight w:val="yellow"/>
        </w:rPr>
        <w:t>AI</w:t>
      </w:r>
      <w:r w:rsidRPr="00B50E8A">
        <w:rPr>
          <w:rStyle w:val="StyleUnderline"/>
        </w:rPr>
        <w:t xml:space="preserve"> is increasingly becoming a</w:t>
      </w:r>
      <w:r w:rsidRPr="005B6E1F">
        <w:rPr>
          <w:sz w:val="16"/>
        </w:rPr>
        <w:t xml:space="preserve"> </w:t>
      </w:r>
      <w:r w:rsidRPr="00B50E8A">
        <w:rPr>
          <w:rStyle w:val="Emphasis"/>
        </w:rPr>
        <w:t>central sticking point</w:t>
      </w:r>
      <w:r w:rsidRPr="00B50E8A">
        <w:rPr>
          <w:rStyle w:val="StyleUnderline"/>
        </w:rPr>
        <w:t xml:space="preserve">, with organizers making the case that companies are shortsighted to </w:t>
      </w:r>
      <w:r w:rsidRPr="00B50E8A">
        <w:rPr>
          <w:rStyle w:val="Emphasis"/>
        </w:rPr>
        <w:t>replace knowledge workers</w:t>
      </w:r>
      <w:r w:rsidRPr="005B6E1F">
        <w:rPr>
          <w:sz w:val="16"/>
        </w:rPr>
        <w:t xml:space="preserve"> with technology that can’t match human creativity and is riddled with errors and bias.</w:t>
      </w:r>
    </w:p>
    <w:p w14:paraId="7763F7EE" w14:textId="77777777" w:rsidR="00512AC7" w:rsidRPr="005B6E1F" w:rsidRDefault="00512AC7" w:rsidP="00512AC7">
      <w:pPr>
        <w:rPr>
          <w:sz w:val="16"/>
        </w:rPr>
      </w:pPr>
      <w:r w:rsidRPr="00DC43FF">
        <w:rPr>
          <w:rStyle w:val="Emphasis"/>
          <w:highlight w:val="yellow"/>
        </w:rPr>
        <w:t>Some</w:t>
      </w:r>
      <w:r w:rsidRPr="00DC43FF">
        <w:rPr>
          <w:sz w:val="16"/>
          <w:highlight w:val="yellow"/>
        </w:rPr>
        <w:t xml:space="preserve"> </w:t>
      </w:r>
      <w:r w:rsidRPr="00DC43FF">
        <w:rPr>
          <w:rStyle w:val="StyleUnderline"/>
          <w:highlight w:val="yellow"/>
        </w:rPr>
        <w:t>unions have</w:t>
      </w:r>
      <w:r w:rsidRPr="005B6E1F">
        <w:rPr>
          <w:sz w:val="16"/>
        </w:rPr>
        <w:t xml:space="preserve"> recently </w:t>
      </w:r>
      <w:r w:rsidRPr="00DC43FF">
        <w:rPr>
          <w:rStyle w:val="Emphasis"/>
          <w:highlight w:val="yellow"/>
        </w:rPr>
        <w:t>made strides</w:t>
      </w:r>
      <w:r w:rsidRPr="005B6E1F">
        <w:rPr>
          <w:sz w:val="16"/>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512B6537" w14:textId="77777777" w:rsidR="00512AC7" w:rsidRPr="005B6E1F" w:rsidRDefault="00512AC7" w:rsidP="00512AC7">
      <w:pPr>
        <w:rPr>
          <w:sz w:val="16"/>
        </w:rPr>
      </w:pPr>
      <w:r w:rsidRPr="005B6E1F">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08D6BD49" w14:textId="77777777" w:rsidR="00512AC7" w:rsidRPr="005B6E1F" w:rsidRDefault="00512AC7" w:rsidP="00512AC7">
      <w:pPr>
        <w:rPr>
          <w:sz w:val="16"/>
        </w:rPr>
      </w:pPr>
      <w:r w:rsidRPr="00DC43FF">
        <w:rPr>
          <w:rStyle w:val="StyleUnderline"/>
          <w:highlight w:val="yellow"/>
        </w:rPr>
        <w:t>But it will be a</w:t>
      </w:r>
      <w:r w:rsidRPr="005B6E1F">
        <w:rPr>
          <w:sz w:val="16"/>
        </w:rPr>
        <w:t xml:space="preserve"> far </w:t>
      </w:r>
      <w:r w:rsidRPr="00DC43FF">
        <w:rPr>
          <w:rStyle w:val="Emphasis"/>
          <w:highlight w:val="yellow"/>
        </w:rPr>
        <w:t>messier</w:t>
      </w:r>
      <w:r w:rsidRPr="00DC43FF">
        <w:rPr>
          <w:sz w:val="16"/>
          <w:highlight w:val="yellow"/>
        </w:rPr>
        <w:t xml:space="preserve"> </w:t>
      </w:r>
      <w:r w:rsidRPr="00DC43FF">
        <w:rPr>
          <w:rStyle w:val="StyleUnderline"/>
          <w:highlight w:val="yellow"/>
        </w:rPr>
        <w:t>and</w:t>
      </w:r>
      <w:r w:rsidRPr="00DC43FF">
        <w:rPr>
          <w:sz w:val="16"/>
          <w:highlight w:val="yellow"/>
        </w:rPr>
        <w:t xml:space="preserve"> </w:t>
      </w:r>
      <w:r w:rsidRPr="00DC43FF">
        <w:rPr>
          <w:rStyle w:val="Emphasis"/>
          <w:highlight w:val="yellow"/>
        </w:rPr>
        <w:t>longer fight</w:t>
      </w:r>
      <w:r w:rsidRPr="005B6E1F">
        <w:rPr>
          <w:sz w:val="16"/>
        </w:rPr>
        <w:t xml:space="preserve"> for other industries, according to economists. </w:t>
      </w:r>
      <w:r w:rsidRPr="00DC43FF">
        <w:rPr>
          <w:rStyle w:val="StyleUnderline"/>
          <w:highlight w:val="yellow"/>
        </w:rPr>
        <w:t>Union membership is</w:t>
      </w:r>
      <w:r w:rsidRPr="00DC43FF">
        <w:rPr>
          <w:sz w:val="16"/>
          <w:highlight w:val="yellow"/>
        </w:rPr>
        <w:t xml:space="preserve"> </w:t>
      </w:r>
      <w:r w:rsidRPr="00DC43FF">
        <w:rPr>
          <w:rStyle w:val="Emphasis"/>
          <w:highlight w:val="yellow"/>
        </w:rPr>
        <w:t>in decline</w:t>
      </w:r>
      <w:r w:rsidRPr="00DC43FF">
        <w:rPr>
          <w:rStyle w:val="StyleUnderline"/>
          <w:highlight w:val="yellow"/>
        </w:rPr>
        <w:t>, corporations hold</w:t>
      </w:r>
      <w:r w:rsidRPr="00DC43FF">
        <w:rPr>
          <w:sz w:val="16"/>
          <w:highlight w:val="yellow"/>
        </w:rPr>
        <w:t xml:space="preserve"> </w:t>
      </w:r>
      <w:r w:rsidRPr="00DC43FF">
        <w:rPr>
          <w:rStyle w:val="Emphasis"/>
          <w:highlight w:val="yellow"/>
        </w:rPr>
        <w:t>more sway</w:t>
      </w:r>
      <w:r w:rsidRPr="005B6E1F">
        <w:rPr>
          <w:sz w:val="16"/>
        </w:rPr>
        <w:t xml:space="preserve"> </w:t>
      </w:r>
      <w:r w:rsidRPr="00B50E8A">
        <w:rPr>
          <w:rStyle w:val="StyleUnderline"/>
        </w:rPr>
        <w:t>in</w:t>
      </w:r>
      <w:r w:rsidRPr="005B6E1F">
        <w:rPr>
          <w:sz w:val="16"/>
        </w:rPr>
        <w:t xml:space="preserve"> </w:t>
      </w:r>
      <w:r w:rsidRPr="00B50E8A">
        <w:rPr>
          <w:rStyle w:val="Emphasis"/>
        </w:rPr>
        <w:t>bargaining fights</w:t>
      </w:r>
      <w:r w:rsidRPr="005B6E1F">
        <w:rPr>
          <w:sz w:val="16"/>
        </w:rPr>
        <w:t xml:space="preserve"> </w:t>
      </w:r>
      <w:r w:rsidRPr="00DC43FF">
        <w:rPr>
          <w:rStyle w:val="StyleUnderline"/>
          <w:highlight w:val="yellow"/>
        </w:rPr>
        <w:t>and</w:t>
      </w:r>
      <w:r w:rsidRPr="00DC43FF">
        <w:rPr>
          <w:sz w:val="16"/>
          <w:highlight w:val="yellow"/>
        </w:rPr>
        <w:t xml:space="preserve"> </w:t>
      </w:r>
      <w:r w:rsidRPr="00DC43FF">
        <w:rPr>
          <w:rStyle w:val="Emphasis"/>
          <w:highlight w:val="yellow"/>
        </w:rPr>
        <w:t>labor unions</w:t>
      </w:r>
      <w:r w:rsidRPr="00DC43FF">
        <w:rPr>
          <w:sz w:val="16"/>
          <w:highlight w:val="yellow"/>
        </w:rPr>
        <w:t xml:space="preserve"> </w:t>
      </w:r>
      <w:r w:rsidRPr="00DC43FF">
        <w:rPr>
          <w:rStyle w:val="StyleUnderline"/>
          <w:highlight w:val="yellow"/>
        </w:rPr>
        <w:t xml:space="preserve">must find </w:t>
      </w:r>
      <w:r w:rsidRPr="00DC43FF">
        <w:rPr>
          <w:rStyle w:val="Emphasis"/>
          <w:highlight w:val="yellow"/>
        </w:rPr>
        <w:t>messaging</w:t>
      </w:r>
      <w:r w:rsidRPr="005B6E1F">
        <w:rPr>
          <w:sz w:val="16"/>
        </w:rPr>
        <w:t xml:space="preserve"> </w:t>
      </w:r>
      <w:r w:rsidRPr="00B50E8A">
        <w:rPr>
          <w:rStyle w:val="StyleUnderline"/>
        </w:rPr>
        <w:t>that</w:t>
      </w:r>
      <w:r w:rsidRPr="005B6E1F">
        <w:rPr>
          <w:sz w:val="16"/>
        </w:rPr>
        <w:t xml:space="preserve"> </w:t>
      </w:r>
      <w:r w:rsidRPr="00B50E8A">
        <w:rPr>
          <w:rStyle w:val="Emphasis"/>
        </w:rPr>
        <w:t>appeals</w:t>
      </w:r>
      <w:r w:rsidRPr="005B6E1F">
        <w:rPr>
          <w:sz w:val="16"/>
        </w:rPr>
        <w:t xml:space="preserve"> to cost-cutting leaders, these experts added. </w:t>
      </w:r>
      <w:r w:rsidRPr="00A2474E">
        <w:rPr>
          <w:rStyle w:val="StyleUnderline"/>
        </w:rPr>
        <w:t xml:space="preserve">These tugs of war over the technology offer an early glimpse into how </w:t>
      </w:r>
      <w:r w:rsidRPr="00A2474E">
        <w:rPr>
          <w:rStyle w:val="Emphasis"/>
        </w:rPr>
        <w:t>effective</w:t>
      </w:r>
      <w:r w:rsidRPr="00A2474E">
        <w:rPr>
          <w:rStyle w:val="StyleUnderline"/>
        </w:rPr>
        <w:t xml:space="preserve"> organized labor will </w:t>
      </w:r>
      <w:r w:rsidRPr="00A2474E">
        <w:rPr>
          <w:rStyle w:val="Emphasis"/>
        </w:rPr>
        <w:t>be</w:t>
      </w:r>
      <w:r w:rsidRPr="005B6E1F">
        <w:rPr>
          <w:sz w:val="16"/>
        </w:rPr>
        <w:t xml:space="preserve"> in protecting workers.</w:t>
      </w:r>
    </w:p>
    <w:p w14:paraId="312845E1" w14:textId="77777777" w:rsidR="00512AC7" w:rsidRPr="005B6E1F" w:rsidRDefault="00512AC7" w:rsidP="00512AC7">
      <w:pPr>
        <w:rPr>
          <w:sz w:val="16"/>
        </w:rPr>
      </w:pPr>
      <w:r w:rsidRPr="005B6E1F">
        <w:rPr>
          <w:sz w:val="16"/>
        </w:rPr>
        <w:t>Daron Acemoglu, an economics professor at the Massachusetts Institute of Technology, said there’s no reason to trust that executives alone will make the right decisions regarding how AI might be used. “You need workers’ voices,” he said.</w:t>
      </w:r>
    </w:p>
    <w:p w14:paraId="710D9098" w14:textId="77777777" w:rsidR="00512AC7" w:rsidRPr="005B6E1F" w:rsidRDefault="00512AC7" w:rsidP="00512AC7">
      <w:pPr>
        <w:rPr>
          <w:sz w:val="16"/>
        </w:rPr>
      </w:pPr>
      <w:r w:rsidRPr="005B6E1F">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3070F87A" w14:textId="77777777" w:rsidR="00512AC7" w:rsidRPr="005B6E1F" w:rsidRDefault="00512AC7" w:rsidP="00512AC7">
      <w:pPr>
        <w:rPr>
          <w:sz w:val="16"/>
        </w:rPr>
      </w:pPr>
      <w:r w:rsidRPr="005B6E1F">
        <w:rPr>
          <w:sz w:val="16"/>
        </w:rPr>
        <w:t>Five or six weeks later, the narrative had changed. News stories, public speeches and protest signs were all about AI. Talking about the labor struggle in terms of automation made it more accessible to the public, the member said.</w:t>
      </w:r>
    </w:p>
    <w:p w14:paraId="78F93151" w14:textId="77777777" w:rsidR="00512AC7" w:rsidRPr="005B6E1F" w:rsidRDefault="00512AC7" w:rsidP="00512AC7">
      <w:pPr>
        <w:rPr>
          <w:sz w:val="16"/>
        </w:rPr>
      </w:pPr>
      <w:r w:rsidRPr="005B6E1F">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0AE5D7D5" w14:textId="77777777" w:rsidR="00512AC7" w:rsidRPr="005B6E1F" w:rsidRDefault="00512AC7" w:rsidP="00512AC7">
      <w:pPr>
        <w:rPr>
          <w:sz w:val="16"/>
        </w:rPr>
      </w:pPr>
      <w:r w:rsidRPr="005B6E1F">
        <w:rPr>
          <w:sz w:val="16"/>
        </w:rPr>
        <w:t>The WGA pointed to a tweet saying it proposed to regulate AI and acknowledged it had meetings to discuss the bargaining agreement.</w:t>
      </w:r>
    </w:p>
    <w:p w14:paraId="2E95ACF8" w14:textId="77777777" w:rsidR="00512AC7" w:rsidRPr="005B6E1F" w:rsidRDefault="00512AC7" w:rsidP="00512AC7">
      <w:pPr>
        <w:rPr>
          <w:sz w:val="16"/>
        </w:rPr>
      </w:pPr>
      <w:r w:rsidRPr="00DC43FF">
        <w:rPr>
          <w:rStyle w:val="StyleUnderline"/>
          <w:highlight w:val="yellow"/>
        </w:rPr>
        <w:t>Labor unions are</w:t>
      </w:r>
      <w:r w:rsidRPr="00DC43FF">
        <w:rPr>
          <w:sz w:val="16"/>
          <w:highlight w:val="yellow"/>
        </w:rPr>
        <w:t xml:space="preserve"> </w:t>
      </w:r>
      <w:r w:rsidRPr="00DC43FF">
        <w:rPr>
          <w:rStyle w:val="Emphasis"/>
          <w:highlight w:val="yellow"/>
        </w:rPr>
        <w:t>no strangers</w:t>
      </w:r>
      <w:r w:rsidRPr="00DC43FF">
        <w:rPr>
          <w:sz w:val="16"/>
          <w:highlight w:val="yellow"/>
        </w:rPr>
        <w:t xml:space="preserve"> </w:t>
      </w:r>
      <w:r w:rsidRPr="00DC43FF">
        <w:rPr>
          <w:rStyle w:val="StyleUnderline"/>
          <w:highlight w:val="yellow"/>
        </w:rPr>
        <w:t>to combating tech</w:t>
      </w:r>
      <w:r w:rsidRPr="005B6E1F">
        <w:rPr>
          <w:rStyle w:val="StyleUnderline"/>
        </w:rPr>
        <w:t xml:space="preserve">nological advances. In the 1950s, autoworker </w:t>
      </w:r>
      <w:r w:rsidRPr="00A2474E">
        <w:rPr>
          <w:rStyle w:val="StyleUnderline"/>
          <w:highlight w:val="yellow"/>
        </w:rPr>
        <w:t>unions fought to incorporate numerical computing machines</w:t>
      </w:r>
      <w:r w:rsidRPr="005B6E1F">
        <w:rPr>
          <w:rStyle w:val="StyleUnderline"/>
        </w:rPr>
        <w:t xml:space="preserve"> into </w:t>
      </w:r>
      <w:proofErr w:type="spellStart"/>
      <w:r w:rsidRPr="005B6E1F">
        <w:rPr>
          <w:rStyle w:val="StyleUnderline"/>
        </w:rPr>
        <w:t>carmaking</w:t>
      </w:r>
      <w:proofErr w:type="spellEnd"/>
      <w:r w:rsidRPr="005B6E1F">
        <w:rPr>
          <w:sz w:val="16"/>
        </w:rPr>
        <w:t xml:space="preserve"> </w:t>
      </w:r>
      <w:r w:rsidRPr="00A2474E">
        <w:rPr>
          <w:rStyle w:val="Emphasis"/>
        </w:rPr>
        <w:t>without replacing people</w:t>
      </w:r>
      <w:r w:rsidRPr="005B6E1F">
        <w:rPr>
          <w:sz w:val="16"/>
        </w:rPr>
        <w:t xml:space="preserve"> on the assembly line. </w:t>
      </w:r>
      <w:r w:rsidRPr="00A2474E">
        <w:rPr>
          <w:rStyle w:val="Emphasis"/>
        </w:rPr>
        <w:t>Warehouse workers</w:t>
      </w:r>
      <w:r w:rsidRPr="00A2474E">
        <w:rPr>
          <w:sz w:val="16"/>
        </w:rPr>
        <w:t xml:space="preserve"> </w:t>
      </w:r>
      <w:r w:rsidRPr="00A2474E">
        <w:rPr>
          <w:rStyle w:val="StyleUnderline"/>
        </w:rPr>
        <w:t>have pushed to</w:t>
      </w:r>
      <w:r w:rsidRPr="00A2474E">
        <w:rPr>
          <w:sz w:val="16"/>
        </w:rPr>
        <w:t xml:space="preserve"> </w:t>
      </w:r>
      <w:r w:rsidRPr="00A2474E">
        <w:rPr>
          <w:rStyle w:val="Emphasis"/>
        </w:rPr>
        <w:t>not be replaced</w:t>
      </w:r>
      <w:r w:rsidRPr="005B6E1F">
        <w:rPr>
          <w:sz w:val="16"/>
        </w:rPr>
        <w:t xml:space="preserve"> by robots. </w:t>
      </w:r>
      <w:r w:rsidRPr="00A2474E">
        <w:rPr>
          <w:rStyle w:val="Emphasis"/>
        </w:rPr>
        <w:t xml:space="preserve">Office </w:t>
      </w:r>
      <w:r w:rsidRPr="00A2474E">
        <w:rPr>
          <w:rStyle w:val="Emphasis"/>
          <w:highlight w:val="yellow"/>
        </w:rPr>
        <w:t>workers</w:t>
      </w:r>
      <w:r w:rsidRPr="00A2474E">
        <w:rPr>
          <w:sz w:val="16"/>
          <w:highlight w:val="yellow"/>
        </w:rPr>
        <w:t xml:space="preserve"> </w:t>
      </w:r>
      <w:r w:rsidRPr="00A2474E">
        <w:rPr>
          <w:rStyle w:val="StyleUnderline"/>
          <w:highlight w:val="yellow"/>
        </w:rPr>
        <w:t>sought</w:t>
      </w:r>
      <w:r w:rsidRPr="00A2474E">
        <w:rPr>
          <w:sz w:val="16"/>
          <w:highlight w:val="yellow"/>
        </w:rPr>
        <w:t xml:space="preserve"> </w:t>
      </w:r>
      <w:r w:rsidRPr="00A2474E">
        <w:rPr>
          <w:rStyle w:val="Emphasis"/>
          <w:highlight w:val="yellow"/>
        </w:rPr>
        <w:t>protections</w:t>
      </w:r>
      <w:r w:rsidRPr="005B6E1F">
        <w:rPr>
          <w:sz w:val="16"/>
        </w:rPr>
        <w:t xml:space="preserve"> after the rise of the internet and tools such as spreadsheets.</w:t>
      </w:r>
    </w:p>
    <w:p w14:paraId="3F196E7A" w14:textId="77777777" w:rsidR="00512AC7" w:rsidRPr="005B6E1F" w:rsidRDefault="00512AC7" w:rsidP="00512AC7">
      <w:pPr>
        <w:rPr>
          <w:sz w:val="16"/>
        </w:rPr>
      </w:pPr>
      <w:r w:rsidRPr="00DC43FF">
        <w:rPr>
          <w:rStyle w:val="StyleUnderline"/>
          <w:highlight w:val="yellow"/>
        </w:rPr>
        <w:t>But</w:t>
      </w:r>
      <w:r w:rsidRPr="00DC43FF">
        <w:rPr>
          <w:sz w:val="16"/>
          <w:highlight w:val="yellow"/>
        </w:rPr>
        <w:t xml:space="preserve"> </w:t>
      </w:r>
      <w:r w:rsidRPr="00DC43FF">
        <w:rPr>
          <w:rStyle w:val="Emphasis"/>
          <w:highlight w:val="yellow"/>
        </w:rPr>
        <w:t>g</w:t>
      </w:r>
      <w:r w:rsidRPr="005B6E1F">
        <w:rPr>
          <w:rStyle w:val="Emphasis"/>
        </w:rPr>
        <w:t>en</w:t>
      </w:r>
      <w:r w:rsidRPr="005B6E1F">
        <w:rPr>
          <w:sz w:val="16"/>
        </w:rPr>
        <w:t xml:space="preserve">erative </w:t>
      </w:r>
      <w:r w:rsidRPr="00DC43FF">
        <w:rPr>
          <w:rStyle w:val="Emphasis"/>
          <w:highlight w:val="yellow"/>
        </w:rPr>
        <w:t>a</w:t>
      </w:r>
      <w:r w:rsidRPr="005B6E1F">
        <w:rPr>
          <w:sz w:val="16"/>
        </w:rPr>
        <w:t xml:space="preserve">rtificial </w:t>
      </w:r>
      <w:r w:rsidRPr="00DC43FF">
        <w:rPr>
          <w:rStyle w:val="Emphasis"/>
          <w:highlight w:val="yellow"/>
        </w:rPr>
        <w:t>i</w:t>
      </w:r>
      <w:r w:rsidRPr="005B6E1F">
        <w:rPr>
          <w:sz w:val="16"/>
        </w:rPr>
        <w:t xml:space="preserve">ntelligence, </w:t>
      </w:r>
      <w:r w:rsidRPr="005B6E1F">
        <w:rPr>
          <w:rStyle w:val="StyleUnderline"/>
        </w:rPr>
        <w:t xml:space="preserve">which underlies products that create text, video and audio, </w:t>
      </w:r>
      <w:r w:rsidRPr="00DC43FF">
        <w:rPr>
          <w:rStyle w:val="StyleUnderline"/>
          <w:highlight w:val="yellow"/>
        </w:rPr>
        <w:t>will prove</w:t>
      </w:r>
      <w:r w:rsidRPr="00DC43FF">
        <w:rPr>
          <w:sz w:val="16"/>
          <w:highlight w:val="yellow"/>
        </w:rPr>
        <w:t xml:space="preserve"> </w:t>
      </w:r>
      <w:r w:rsidRPr="00DC43FF">
        <w:rPr>
          <w:rStyle w:val="Emphasis"/>
          <w:highlight w:val="yellow"/>
        </w:rPr>
        <w:t>challenging</w:t>
      </w:r>
      <w:r w:rsidRPr="005B6E1F">
        <w:rPr>
          <w:sz w:val="16"/>
        </w:rPr>
        <w:t xml:space="preserve">, industry experts said. AI can produce content that’s plausible enough to replace some kinds of work, namely entry-level writing, translation and paralegal duties. </w:t>
      </w:r>
      <w:r w:rsidRPr="00DC43FF">
        <w:rPr>
          <w:rStyle w:val="StyleUnderline"/>
          <w:highlight w:val="yellow"/>
        </w:rPr>
        <w:t>Some companies are</w:t>
      </w:r>
      <w:r w:rsidRPr="00DC43FF">
        <w:rPr>
          <w:sz w:val="16"/>
          <w:highlight w:val="yellow"/>
        </w:rPr>
        <w:t xml:space="preserve"> </w:t>
      </w:r>
      <w:r w:rsidRPr="00DC43FF">
        <w:rPr>
          <w:rStyle w:val="Emphasis"/>
          <w:highlight w:val="yellow"/>
        </w:rPr>
        <w:t>willing to replace humans</w:t>
      </w:r>
      <w:r w:rsidRPr="005B6E1F">
        <w:rPr>
          <w:rStyle w:val="StyleUnderline"/>
        </w:rPr>
        <w:t>, even though it may provide lower-quality work</w:t>
      </w:r>
      <w:r w:rsidRPr="005B6E1F">
        <w:rPr>
          <w:sz w:val="16"/>
        </w:rPr>
        <w:t>, the experts added.</w:t>
      </w:r>
    </w:p>
    <w:p w14:paraId="4DB003A1" w14:textId="77777777" w:rsidR="00512AC7" w:rsidRDefault="00512AC7" w:rsidP="00512AC7">
      <w:pPr>
        <w:pStyle w:val="Heading4"/>
      </w:pPr>
      <w:r>
        <w:lastRenderedPageBreak/>
        <w:t xml:space="preserve">Link: Unions hurt innovation </w:t>
      </w:r>
    </w:p>
    <w:p w14:paraId="74881200" w14:textId="77777777" w:rsidR="00512AC7" w:rsidRDefault="00512AC7" w:rsidP="00512AC7">
      <w:r>
        <w:t xml:space="preserve">Daniel </w:t>
      </w:r>
      <w:r w:rsidRPr="001209BA">
        <w:rPr>
          <w:rStyle w:val="Style13ptBold"/>
        </w:rPr>
        <w:t>Bradley et al. 17</w:t>
      </w:r>
      <w:r>
        <w:t xml:space="preserve">, Bradley is Professor at University of South Florida, Department of Finance; Kim is Professor at Fordham University, Department of Finance; Tian is Professor at Indiana University, Department of Finance, Professor at Tsinghua University, PBC School of Finance, "Do Unions Affect </w:t>
      </w:r>
      <w:proofErr w:type="gramStart"/>
      <w:r>
        <w:t>Innovation?,</w:t>
      </w:r>
      <w:proofErr w:type="gramEnd"/>
      <w:r>
        <w:t>" Management Science, vol. 63, no. 7, 07/01/2017, pp. 2251-2271, https://doi.org/10.1287/mnsc.2015.2414</w:t>
      </w:r>
    </w:p>
    <w:p w14:paraId="23277407" w14:textId="77777777" w:rsidR="00512AC7" w:rsidRPr="0003388C" w:rsidRDefault="00512AC7" w:rsidP="00512AC7">
      <w:pPr>
        <w:rPr>
          <w:sz w:val="16"/>
        </w:rPr>
      </w:pPr>
      <w:r w:rsidRPr="0003388C">
        <w:rPr>
          <w:rStyle w:val="StyleUnderline"/>
        </w:rPr>
        <w:t xml:space="preserve">Our first hypothesis argues that unions </w:t>
      </w:r>
      <w:r w:rsidRPr="0003388C">
        <w:rPr>
          <w:rStyle w:val="Emphasis"/>
        </w:rPr>
        <w:t>promote</w:t>
      </w:r>
      <w:r w:rsidRPr="0003388C">
        <w:rPr>
          <w:rStyle w:val="StyleUnderline"/>
        </w:rPr>
        <w:t xml:space="preserve"> innovation</w:t>
      </w:r>
      <w:r w:rsidRPr="0003388C">
        <w:rPr>
          <w:sz w:val="16"/>
        </w:rPr>
        <w:t>. Motivating innovation is a challenge for most firms and organizations. Unlike routine tasks such as marketing or mass production, innovation involves a long process that is idiosyncratic, uncertain, and has a high probability of failure (Holmstrom, 1989). Therefore, providing employees with protection against dismissal in bad faith is necessary to effectively motivate and nurture innovation. Acharya et al. (2014) study wrongful discharge laws in the US and their impact on innovation.2 They show that wrongful discharge laws, particularly those that protect employees for termination in bad faith, foster innovation vis-à-vis increased employee effort. To the extent that unions provide employees perhaps the strongest form of protection against termination, unions could promote firm innovation. We term this view the employee protectionism hypothesis.</w:t>
      </w:r>
    </w:p>
    <w:p w14:paraId="3B9AE4EB" w14:textId="77777777" w:rsidR="00512AC7" w:rsidRPr="0003388C" w:rsidRDefault="00512AC7" w:rsidP="00512AC7">
      <w:pPr>
        <w:rPr>
          <w:sz w:val="16"/>
        </w:rPr>
      </w:pPr>
      <w:r w:rsidRPr="0003388C">
        <w:rPr>
          <w:sz w:val="16"/>
        </w:rPr>
        <w:t>The employee protectionism hypothesis appears to be consistent with the implications of the theoretical model in Manso (2011), who suggests that contracts that tolerate failure motivate innovation. This is because unions provide employees job security and thus by the essence of the union contract provides implicit tolerance from failure. However, this argument ignores the fact that the contract design in Manso (2011) that best motivates innovation requires a combination of tolerance for failure in the short term and reward for success in the long term. Unions do not provide long-term rewards, such as stock options, participation in royalties, etc., to workers for success. Hence, Manso (2011)’s model does not support the employee protectionism hypothesis.</w:t>
      </w:r>
    </w:p>
    <w:p w14:paraId="404CE3F0" w14:textId="77777777" w:rsidR="00512AC7" w:rsidRPr="0003388C" w:rsidRDefault="00512AC7" w:rsidP="00512AC7">
      <w:pPr>
        <w:rPr>
          <w:sz w:val="16"/>
        </w:rPr>
      </w:pPr>
      <w:r w:rsidRPr="0003388C">
        <w:rPr>
          <w:rStyle w:val="StyleUnderline"/>
        </w:rPr>
        <w:t>An</w:t>
      </w:r>
      <w:r w:rsidRPr="0003388C">
        <w:rPr>
          <w:sz w:val="16"/>
        </w:rPr>
        <w:t xml:space="preserve"> </w:t>
      </w:r>
      <w:r w:rsidRPr="0003388C">
        <w:rPr>
          <w:rStyle w:val="Emphasis"/>
        </w:rPr>
        <w:t>alternative</w:t>
      </w:r>
      <w:r w:rsidRPr="0003388C">
        <w:rPr>
          <w:sz w:val="16"/>
        </w:rPr>
        <w:t xml:space="preserve"> </w:t>
      </w:r>
      <w:r w:rsidRPr="0003388C">
        <w:rPr>
          <w:rStyle w:val="StyleUnderline"/>
        </w:rPr>
        <w:t>hypothesis makes</w:t>
      </w:r>
      <w:r w:rsidRPr="0003388C">
        <w:rPr>
          <w:sz w:val="16"/>
        </w:rPr>
        <w:t xml:space="preserve"> </w:t>
      </w:r>
      <w:r w:rsidRPr="0003388C">
        <w:rPr>
          <w:rStyle w:val="StyleUnderline"/>
        </w:rPr>
        <w:t xml:space="preserve">the </w:t>
      </w:r>
      <w:r w:rsidRPr="0003388C">
        <w:rPr>
          <w:rStyle w:val="Emphasis"/>
        </w:rPr>
        <w:t>opposite</w:t>
      </w:r>
      <w:r w:rsidRPr="0003388C">
        <w:rPr>
          <w:sz w:val="16"/>
        </w:rPr>
        <w:t xml:space="preserve"> </w:t>
      </w:r>
      <w:r w:rsidRPr="0003388C">
        <w:rPr>
          <w:rStyle w:val="StyleUnderline"/>
        </w:rPr>
        <w:t xml:space="preserve">empirical prediction. </w:t>
      </w:r>
      <w:r w:rsidRPr="00D54488">
        <w:rPr>
          <w:rStyle w:val="StyleUnderline"/>
          <w:highlight w:val="yellow"/>
        </w:rPr>
        <w:t>Unionization may create</w:t>
      </w:r>
      <w:r w:rsidRPr="00D54488">
        <w:rPr>
          <w:sz w:val="16"/>
          <w:highlight w:val="yellow"/>
        </w:rPr>
        <w:t xml:space="preserve"> </w:t>
      </w:r>
      <w:r w:rsidRPr="00D54488">
        <w:rPr>
          <w:rStyle w:val="Emphasis"/>
          <w:highlight w:val="yellow"/>
        </w:rPr>
        <w:t>misaligned incentives</w:t>
      </w:r>
      <w:r w:rsidRPr="00D54488">
        <w:rPr>
          <w:sz w:val="16"/>
          <w:highlight w:val="yellow"/>
        </w:rPr>
        <w:t xml:space="preserve"> </w:t>
      </w:r>
      <w:r w:rsidRPr="00D54488">
        <w:rPr>
          <w:rStyle w:val="StyleUnderline"/>
          <w:highlight w:val="yellow"/>
        </w:rPr>
        <w:t>among</w:t>
      </w:r>
      <w:r w:rsidRPr="00D54488">
        <w:rPr>
          <w:sz w:val="16"/>
          <w:highlight w:val="yellow"/>
        </w:rPr>
        <w:t xml:space="preserve"> </w:t>
      </w:r>
      <w:r w:rsidRPr="00D54488">
        <w:rPr>
          <w:rStyle w:val="Emphasis"/>
          <w:highlight w:val="yellow"/>
        </w:rPr>
        <w:t>employees</w:t>
      </w:r>
      <w:r w:rsidRPr="00D54488">
        <w:rPr>
          <w:sz w:val="16"/>
          <w:highlight w:val="yellow"/>
        </w:rPr>
        <w:t xml:space="preserve"> </w:t>
      </w:r>
      <w:r w:rsidRPr="00D54488">
        <w:rPr>
          <w:rStyle w:val="StyleUnderline"/>
          <w:highlight w:val="yellow"/>
        </w:rPr>
        <w:t>and</w:t>
      </w:r>
      <w:r w:rsidRPr="00D54488">
        <w:rPr>
          <w:sz w:val="16"/>
          <w:highlight w:val="yellow"/>
        </w:rPr>
        <w:t xml:space="preserve"> </w:t>
      </w:r>
      <w:r w:rsidRPr="00D54488">
        <w:rPr>
          <w:rStyle w:val="Emphasis"/>
          <w:highlight w:val="yellow"/>
        </w:rPr>
        <w:t>impede</w:t>
      </w:r>
      <w:r w:rsidRPr="0003388C">
        <w:rPr>
          <w:sz w:val="16"/>
        </w:rPr>
        <w:t xml:space="preserve"> firm </w:t>
      </w:r>
      <w:r w:rsidRPr="00D54488">
        <w:rPr>
          <w:rStyle w:val="StyleUnderline"/>
          <w:highlight w:val="yellow"/>
        </w:rPr>
        <w:t>innovation. There are</w:t>
      </w:r>
      <w:r w:rsidRPr="0003388C">
        <w:rPr>
          <w:rStyle w:val="StyleUnderline"/>
        </w:rPr>
        <w:t xml:space="preserve"> at least</w:t>
      </w:r>
      <w:r w:rsidRPr="0003388C">
        <w:rPr>
          <w:sz w:val="16"/>
        </w:rPr>
        <w:t xml:space="preserve"> </w:t>
      </w:r>
      <w:r w:rsidRPr="00D54488">
        <w:rPr>
          <w:rStyle w:val="Emphasis"/>
          <w:highlight w:val="yellow"/>
        </w:rPr>
        <w:t>three</w:t>
      </w:r>
      <w:r w:rsidRPr="0003388C">
        <w:rPr>
          <w:rStyle w:val="Emphasis"/>
        </w:rPr>
        <w:t xml:space="preserve"> plausible </w:t>
      </w:r>
      <w:r w:rsidRPr="00D54488">
        <w:rPr>
          <w:rStyle w:val="Emphasis"/>
          <w:highlight w:val="yellow"/>
        </w:rPr>
        <w:t>reasons</w:t>
      </w:r>
      <w:r w:rsidRPr="0003388C">
        <w:rPr>
          <w:sz w:val="16"/>
        </w:rPr>
        <w:t xml:space="preserve"> for such a reduction in innovation. </w:t>
      </w:r>
      <w:r w:rsidRPr="00D54488">
        <w:rPr>
          <w:rStyle w:val="StyleUnderline"/>
          <w:highlight w:val="yellow"/>
        </w:rPr>
        <w:t>First</w:t>
      </w:r>
      <w:r w:rsidRPr="0003388C">
        <w:rPr>
          <w:rStyle w:val="StyleUnderline"/>
        </w:rPr>
        <w:t xml:space="preserve">, because </w:t>
      </w:r>
      <w:r w:rsidRPr="00D54488">
        <w:rPr>
          <w:rStyle w:val="StyleUnderline"/>
          <w:highlight w:val="yellow"/>
        </w:rPr>
        <w:t>innovation requires</w:t>
      </w:r>
      <w:r w:rsidRPr="0003388C">
        <w:rPr>
          <w:sz w:val="16"/>
        </w:rPr>
        <w:t xml:space="preserve"> </w:t>
      </w:r>
      <w:r w:rsidRPr="0003388C">
        <w:rPr>
          <w:rStyle w:val="StyleUnderline"/>
        </w:rPr>
        <w:t xml:space="preserve">considerable </w:t>
      </w:r>
      <w:r w:rsidRPr="00D54488">
        <w:rPr>
          <w:rStyle w:val="StyleUnderline"/>
          <w:highlight w:val="yellow"/>
        </w:rPr>
        <w:t>investment in</w:t>
      </w:r>
      <w:r w:rsidRPr="00D54488">
        <w:rPr>
          <w:sz w:val="16"/>
          <w:highlight w:val="yellow"/>
        </w:rPr>
        <w:t xml:space="preserve"> </w:t>
      </w:r>
      <w:r w:rsidRPr="00D54488">
        <w:rPr>
          <w:rStyle w:val="Emphasis"/>
          <w:highlight w:val="yellow"/>
        </w:rPr>
        <w:t>intangible assets</w:t>
      </w:r>
      <w:r w:rsidRPr="00D54488">
        <w:rPr>
          <w:sz w:val="16"/>
          <w:highlight w:val="yellow"/>
        </w:rPr>
        <w:t xml:space="preserve"> </w:t>
      </w:r>
      <w:r w:rsidRPr="00D54488">
        <w:rPr>
          <w:rStyle w:val="StyleUnderline"/>
          <w:highlight w:val="yellow"/>
        </w:rPr>
        <w:t>such as</w:t>
      </w:r>
      <w:r w:rsidRPr="0003388C">
        <w:rPr>
          <w:sz w:val="16"/>
        </w:rPr>
        <w:t xml:space="preserve"> research and development (</w:t>
      </w:r>
      <w:r w:rsidRPr="00D54488">
        <w:rPr>
          <w:rStyle w:val="Emphasis"/>
          <w:highlight w:val="yellow"/>
        </w:rPr>
        <w:t>R&amp;D</w:t>
      </w:r>
      <w:r w:rsidRPr="0003388C">
        <w:rPr>
          <w:sz w:val="16"/>
        </w:rPr>
        <w:t xml:space="preserve">) </w:t>
      </w:r>
      <w:r w:rsidRPr="0003388C">
        <w:rPr>
          <w:rStyle w:val="StyleUnderline"/>
        </w:rPr>
        <w:t>contracts that effectively motivate</w:t>
      </w:r>
      <w:r w:rsidRPr="0003388C">
        <w:rPr>
          <w:sz w:val="16"/>
        </w:rPr>
        <w:t xml:space="preserve"> </w:t>
      </w:r>
      <w:r w:rsidRPr="0003388C">
        <w:rPr>
          <w:rStyle w:val="Emphasis"/>
        </w:rPr>
        <w:t>innovation</w:t>
      </w:r>
      <w:r w:rsidRPr="0003388C">
        <w:rPr>
          <w:sz w:val="16"/>
        </w:rPr>
        <w:t xml:space="preserve"> </w:t>
      </w:r>
      <w:r w:rsidRPr="0003388C">
        <w:rPr>
          <w:rStyle w:val="StyleUnderline"/>
        </w:rPr>
        <w:t>are almost</w:t>
      </w:r>
      <w:r w:rsidRPr="0003388C">
        <w:rPr>
          <w:sz w:val="16"/>
        </w:rPr>
        <w:t xml:space="preserve"> </w:t>
      </w:r>
      <w:r w:rsidRPr="0003388C">
        <w:rPr>
          <w:rStyle w:val="Emphasis"/>
        </w:rPr>
        <w:t>always incomplete</w:t>
      </w:r>
      <w:r w:rsidRPr="0003388C">
        <w:rPr>
          <w:rStyle w:val="StyleUnderline"/>
        </w:rPr>
        <w:t xml:space="preserve">. </w:t>
      </w:r>
      <w:r w:rsidRPr="00D54488">
        <w:rPr>
          <w:rStyle w:val="StyleUnderline"/>
          <w:highlight w:val="yellow"/>
        </w:rPr>
        <w:t>Once the investment has been made</w:t>
      </w:r>
      <w:r w:rsidRPr="0003388C">
        <w:rPr>
          <w:sz w:val="16"/>
        </w:rPr>
        <w:t xml:space="preserve"> and the innovation process begins, </w:t>
      </w:r>
      <w:r w:rsidRPr="00D54488">
        <w:rPr>
          <w:rStyle w:val="StyleUnderline"/>
          <w:highlight w:val="yellow"/>
        </w:rPr>
        <w:t>workers may have incentives to</w:t>
      </w:r>
      <w:r w:rsidRPr="00D54488">
        <w:rPr>
          <w:sz w:val="16"/>
          <w:highlight w:val="yellow"/>
        </w:rPr>
        <w:t xml:space="preserve"> </w:t>
      </w:r>
      <w:r w:rsidRPr="00D54488">
        <w:rPr>
          <w:rStyle w:val="Emphasis"/>
          <w:highlight w:val="yellow"/>
        </w:rPr>
        <w:t>expropriate rents</w:t>
      </w:r>
      <w:r w:rsidRPr="00D54488">
        <w:rPr>
          <w:sz w:val="16"/>
          <w:highlight w:val="yellow"/>
        </w:rPr>
        <w:t xml:space="preserve"> </w:t>
      </w:r>
      <w:r w:rsidRPr="00D54488">
        <w:rPr>
          <w:rStyle w:val="StyleUnderline"/>
          <w:highlight w:val="yellow"/>
        </w:rPr>
        <w:t>by demanding higher</w:t>
      </w:r>
      <w:r w:rsidRPr="00D54488">
        <w:rPr>
          <w:sz w:val="16"/>
          <w:highlight w:val="yellow"/>
        </w:rPr>
        <w:t xml:space="preserve"> </w:t>
      </w:r>
      <w:r w:rsidRPr="00D54488">
        <w:rPr>
          <w:rStyle w:val="Emphasis"/>
          <w:highlight w:val="yellow"/>
        </w:rPr>
        <w:t>wage concessions</w:t>
      </w:r>
      <w:r w:rsidRPr="0003388C">
        <w:rPr>
          <w:sz w:val="16"/>
        </w:rPr>
        <w:t xml:space="preserve"> </w:t>
      </w:r>
      <w:r w:rsidRPr="0003388C">
        <w:rPr>
          <w:rStyle w:val="StyleUnderline"/>
        </w:rPr>
        <w:t>recognizing that</w:t>
      </w:r>
      <w:r w:rsidRPr="0003388C">
        <w:rPr>
          <w:sz w:val="16"/>
        </w:rPr>
        <w:t xml:space="preserve"> the </w:t>
      </w:r>
      <w:r w:rsidRPr="0003388C">
        <w:rPr>
          <w:rStyle w:val="Emphasis"/>
        </w:rPr>
        <w:t>costs</w:t>
      </w:r>
      <w:r w:rsidRPr="0003388C">
        <w:rPr>
          <w:sz w:val="16"/>
        </w:rPr>
        <w:t xml:space="preserve"> </w:t>
      </w:r>
      <w:r w:rsidRPr="0003388C">
        <w:rPr>
          <w:rStyle w:val="StyleUnderline"/>
        </w:rPr>
        <w:t>are</w:t>
      </w:r>
      <w:r w:rsidRPr="0003388C">
        <w:rPr>
          <w:sz w:val="16"/>
        </w:rPr>
        <w:t xml:space="preserve"> </w:t>
      </w:r>
      <w:r w:rsidRPr="0003388C">
        <w:rPr>
          <w:rStyle w:val="Emphasis"/>
        </w:rPr>
        <w:t>sunk</w:t>
      </w:r>
      <w:r w:rsidRPr="0003388C">
        <w:rPr>
          <w:sz w:val="16"/>
        </w:rPr>
        <w:t xml:space="preserve">. </w:t>
      </w:r>
      <w:r w:rsidRPr="00D54488">
        <w:rPr>
          <w:rStyle w:val="StyleUnderline"/>
          <w:highlight w:val="yellow"/>
        </w:rPr>
        <w:t>This</w:t>
      </w:r>
      <w:r w:rsidRPr="0003388C">
        <w:rPr>
          <w:rStyle w:val="StyleUnderline"/>
        </w:rPr>
        <w:t xml:space="preserve"> </w:t>
      </w:r>
      <w:r w:rsidRPr="00D54488">
        <w:rPr>
          <w:rStyle w:val="StyleUnderline"/>
          <w:highlight w:val="yellow"/>
        </w:rPr>
        <w:t>ex-post holdup</w:t>
      </w:r>
      <w:r w:rsidRPr="0003388C">
        <w:rPr>
          <w:sz w:val="16"/>
        </w:rPr>
        <w:t xml:space="preserve"> problem on the part of employees </w:t>
      </w:r>
      <w:r w:rsidRPr="0003388C">
        <w:rPr>
          <w:rStyle w:val="StyleUnderline"/>
        </w:rPr>
        <w:t xml:space="preserve">in turn </w:t>
      </w:r>
      <w:r w:rsidRPr="00D54488">
        <w:rPr>
          <w:rStyle w:val="StyleUnderline"/>
          <w:highlight w:val="yellow"/>
        </w:rPr>
        <w:t>leads to an ex-ante underinvestment in R&amp;D</w:t>
      </w:r>
      <w:r w:rsidRPr="0003388C">
        <w:rPr>
          <w:sz w:val="16"/>
        </w:rPr>
        <w:t xml:space="preserve"> (Grout, 1984; Malcomson, 1997), </w:t>
      </w:r>
      <w:r w:rsidRPr="00D54488">
        <w:rPr>
          <w:rStyle w:val="StyleUnderline"/>
          <w:highlight w:val="yellow"/>
        </w:rPr>
        <w:t>which</w:t>
      </w:r>
      <w:r w:rsidRPr="0003388C">
        <w:rPr>
          <w:rStyle w:val="StyleUnderline"/>
        </w:rPr>
        <w:t xml:space="preserve"> ultimately</w:t>
      </w:r>
      <w:r w:rsidRPr="0003388C">
        <w:rPr>
          <w:sz w:val="16"/>
        </w:rPr>
        <w:t xml:space="preserve"> </w:t>
      </w:r>
      <w:r w:rsidRPr="00D54488">
        <w:rPr>
          <w:rStyle w:val="Emphasis"/>
          <w:highlight w:val="yellow"/>
        </w:rPr>
        <w:t>impedes innovation</w:t>
      </w:r>
      <w:r w:rsidRPr="00D54488">
        <w:rPr>
          <w:sz w:val="16"/>
          <w:highlight w:val="yellow"/>
        </w:rPr>
        <w:t xml:space="preserve">. </w:t>
      </w:r>
      <w:r w:rsidRPr="00D54488">
        <w:rPr>
          <w:rStyle w:val="StyleUnderline"/>
          <w:highlight w:val="yellow"/>
        </w:rPr>
        <w:t>Second, unionizing</w:t>
      </w:r>
      <w:r w:rsidRPr="0003388C">
        <w:rPr>
          <w:rStyle w:val="StyleUnderline"/>
        </w:rPr>
        <w:t xml:space="preserve"> the workforce </w:t>
      </w:r>
      <w:r w:rsidRPr="00D54488">
        <w:rPr>
          <w:rStyle w:val="StyleUnderline"/>
          <w:highlight w:val="yellow"/>
        </w:rPr>
        <w:t>could encourage</w:t>
      </w:r>
      <w:r w:rsidRPr="0003388C">
        <w:rPr>
          <w:sz w:val="16"/>
        </w:rPr>
        <w:t xml:space="preserve"> </w:t>
      </w:r>
      <w:r w:rsidRPr="00D54488">
        <w:rPr>
          <w:rStyle w:val="Emphasis"/>
          <w:highlight w:val="yellow"/>
        </w:rPr>
        <w:t>shirking</w:t>
      </w:r>
      <w:r w:rsidRPr="00D54488">
        <w:rPr>
          <w:sz w:val="16"/>
          <w:highlight w:val="yellow"/>
        </w:rPr>
        <w:t xml:space="preserve"> </w:t>
      </w:r>
      <w:r w:rsidRPr="00D54488">
        <w:rPr>
          <w:rStyle w:val="StyleUnderline"/>
          <w:highlight w:val="yellow"/>
        </w:rPr>
        <w:t>because</w:t>
      </w:r>
      <w:r w:rsidRPr="0003388C">
        <w:rPr>
          <w:rStyle w:val="StyleUnderline"/>
        </w:rPr>
        <w:t xml:space="preserve"> the </w:t>
      </w:r>
      <w:r w:rsidRPr="00D54488">
        <w:rPr>
          <w:rStyle w:val="StyleUnderline"/>
          <w:highlight w:val="yellow"/>
        </w:rPr>
        <w:t>negative consequences</w:t>
      </w:r>
      <w:r w:rsidRPr="0003388C">
        <w:rPr>
          <w:rStyle w:val="StyleUnderline"/>
        </w:rPr>
        <w:t xml:space="preserve"> for supplying</w:t>
      </w:r>
      <w:r w:rsidRPr="0003388C">
        <w:rPr>
          <w:sz w:val="16"/>
        </w:rPr>
        <w:t xml:space="preserve"> </w:t>
      </w:r>
      <w:r w:rsidRPr="0003388C">
        <w:rPr>
          <w:rStyle w:val="Emphasis"/>
        </w:rPr>
        <w:t>less effort</w:t>
      </w:r>
      <w:r w:rsidRPr="0003388C">
        <w:rPr>
          <w:sz w:val="16"/>
        </w:rPr>
        <w:t xml:space="preserve"> </w:t>
      </w:r>
      <w:r w:rsidRPr="00D54488">
        <w:rPr>
          <w:rStyle w:val="StyleUnderline"/>
          <w:highlight w:val="yellow"/>
        </w:rPr>
        <w:t>are</w:t>
      </w:r>
      <w:r w:rsidRPr="00D54488">
        <w:rPr>
          <w:sz w:val="16"/>
          <w:highlight w:val="yellow"/>
        </w:rPr>
        <w:t xml:space="preserve"> </w:t>
      </w:r>
      <w:r w:rsidRPr="00D54488">
        <w:rPr>
          <w:rStyle w:val="Emphasis"/>
          <w:highlight w:val="yellow"/>
        </w:rPr>
        <w:t>reduced</w:t>
      </w:r>
      <w:r w:rsidRPr="0003388C">
        <w:rPr>
          <w:sz w:val="16"/>
        </w:rPr>
        <w:t xml:space="preserve">. That is, unionization reduces the probability of dismissal, so it lowers the cost of shirking and could lead to lower productivity among workers. </w:t>
      </w:r>
      <w:r w:rsidRPr="00D54488">
        <w:rPr>
          <w:rStyle w:val="StyleUnderline"/>
          <w:highlight w:val="yellow"/>
        </w:rPr>
        <w:t>Third, unions alter</w:t>
      </w:r>
      <w:r w:rsidRPr="0003388C">
        <w:rPr>
          <w:rStyle w:val="StyleUnderline"/>
        </w:rPr>
        <w:t xml:space="preserve"> </w:t>
      </w:r>
      <w:r w:rsidRPr="00D54488">
        <w:rPr>
          <w:rStyle w:val="StyleUnderline"/>
          <w:highlight w:val="yellow"/>
        </w:rPr>
        <w:t xml:space="preserve">the distribution of </w:t>
      </w:r>
      <w:r w:rsidRPr="00D54488">
        <w:rPr>
          <w:rStyle w:val="StyleUnderline"/>
        </w:rPr>
        <w:t>worker</w:t>
      </w:r>
      <w:r w:rsidRPr="0003388C">
        <w:rPr>
          <w:rStyle w:val="StyleUnderline"/>
        </w:rPr>
        <w:t xml:space="preserve"> </w:t>
      </w:r>
      <w:r w:rsidRPr="00D54488">
        <w:rPr>
          <w:rStyle w:val="StyleUnderline"/>
          <w:highlight w:val="yellow"/>
        </w:rPr>
        <w:t>wages, leading to a reduction in</w:t>
      </w:r>
      <w:r w:rsidRPr="00D54488">
        <w:rPr>
          <w:sz w:val="16"/>
          <w:highlight w:val="yellow"/>
        </w:rPr>
        <w:t xml:space="preserve"> </w:t>
      </w:r>
      <w:r w:rsidRPr="00D54488">
        <w:rPr>
          <w:rStyle w:val="Emphasis"/>
          <w:highlight w:val="yellow"/>
        </w:rPr>
        <w:t>wage inequality</w:t>
      </w:r>
      <w:r w:rsidRPr="0003388C">
        <w:rPr>
          <w:sz w:val="16"/>
        </w:rPr>
        <w:t xml:space="preserve"> among workers (Frandsen, 2012). </w:t>
      </w:r>
      <w:r w:rsidRPr="0003388C">
        <w:rPr>
          <w:rStyle w:val="StyleUnderline"/>
        </w:rPr>
        <w:t>To the extent that innovative and talented workers are in demand</w:t>
      </w:r>
      <w:r w:rsidRPr="0003388C">
        <w:rPr>
          <w:sz w:val="16"/>
        </w:rPr>
        <w:t xml:space="preserve"> in the labor market, </w:t>
      </w:r>
      <w:r w:rsidRPr="00D54488">
        <w:rPr>
          <w:rStyle w:val="StyleUnderline"/>
          <w:highlight w:val="yellow"/>
        </w:rPr>
        <w:t>reduced wage gaps may</w:t>
      </w:r>
      <w:r w:rsidRPr="0003388C">
        <w:rPr>
          <w:rStyle w:val="StyleUnderline"/>
        </w:rPr>
        <w:t xml:space="preserve"> </w:t>
      </w:r>
      <w:r w:rsidRPr="00D54488">
        <w:rPr>
          <w:rStyle w:val="Emphasis"/>
          <w:highlight w:val="yellow"/>
        </w:rPr>
        <w:t>force out innovative employees</w:t>
      </w:r>
      <w:r w:rsidRPr="00D54488">
        <w:rPr>
          <w:rStyle w:val="StyleUnderline"/>
          <w:highlight w:val="yellow"/>
        </w:rPr>
        <w:t xml:space="preserve">, which contributes to the </w:t>
      </w:r>
      <w:r w:rsidRPr="00D54488">
        <w:rPr>
          <w:rStyle w:val="Emphasis"/>
          <w:highlight w:val="yellow"/>
        </w:rPr>
        <w:t>decline in innovation</w:t>
      </w:r>
      <w:r w:rsidRPr="0003388C">
        <w:rPr>
          <w:sz w:val="16"/>
        </w:rPr>
        <w:t xml:space="preserve"> in unionized firms. While the three underlying mechanisms discussed are different, they are all related in the sense that unionization creates misaligned incentives and impedes innovation. We refer to the general decline in innovation after unionization stemming from any one or </w:t>
      </w:r>
      <w:proofErr w:type="gramStart"/>
      <w:r w:rsidRPr="0003388C">
        <w:rPr>
          <w:sz w:val="16"/>
        </w:rPr>
        <w:t>all of</w:t>
      </w:r>
      <w:proofErr w:type="gramEnd"/>
      <w:r w:rsidRPr="0003388C">
        <w:rPr>
          <w:sz w:val="16"/>
        </w:rPr>
        <w:t xml:space="preserve"> these potential consequences as the misaligned incentives hypothesis.</w:t>
      </w:r>
    </w:p>
    <w:p w14:paraId="60D13C7C" w14:textId="77777777" w:rsidR="00512AC7" w:rsidRPr="0003388C" w:rsidRDefault="00512AC7" w:rsidP="00512AC7">
      <w:pPr>
        <w:rPr>
          <w:sz w:val="16"/>
        </w:rPr>
      </w:pPr>
      <w:r w:rsidRPr="0003388C">
        <w:rPr>
          <w:rStyle w:val="StyleUnderline"/>
        </w:rPr>
        <w:t>We test the above two hypotheses by examining whether unions promote or impede firm innovation. Following existing literature that uses</w:t>
      </w:r>
      <w:r w:rsidRPr="0003388C">
        <w:rPr>
          <w:sz w:val="16"/>
        </w:rPr>
        <w:t xml:space="preserve"> </w:t>
      </w:r>
      <w:r w:rsidRPr="0003388C">
        <w:rPr>
          <w:rStyle w:val="Emphasis"/>
        </w:rPr>
        <w:t>patenting data</w:t>
      </w:r>
      <w:r w:rsidRPr="0003388C">
        <w:rPr>
          <w:sz w:val="16"/>
        </w:rPr>
        <w:t xml:space="preserve"> </w:t>
      </w:r>
      <w:r w:rsidRPr="0003388C">
        <w:rPr>
          <w:rStyle w:val="StyleUnderline"/>
        </w:rPr>
        <w:t>to capture</w:t>
      </w:r>
      <w:r w:rsidRPr="0003388C">
        <w:rPr>
          <w:sz w:val="16"/>
        </w:rPr>
        <w:t xml:space="preserve"> firms’ </w:t>
      </w:r>
      <w:r w:rsidRPr="0003388C">
        <w:rPr>
          <w:rStyle w:val="Emphasis"/>
        </w:rPr>
        <w:t>innovativeness</w:t>
      </w:r>
      <w:r w:rsidRPr="0003388C">
        <w:rPr>
          <w:sz w:val="16"/>
        </w:rPr>
        <w:t xml:space="preserve"> (i.e., Aghion et al., 2005; Nanda and Rhodes-Kropf, 2013; Seru, 2014), </w:t>
      </w:r>
      <w:r w:rsidRPr="0003388C">
        <w:rPr>
          <w:rStyle w:val="StyleUnderline"/>
        </w:rPr>
        <w:t>we use the number of patents granted to a firm and the number of future citations received by each patent obtained from the</w:t>
      </w:r>
      <w:r w:rsidRPr="0003388C">
        <w:rPr>
          <w:sz w:val="16"/>
        </w:rPr>
        <w:t xml:space="preserve"> National Bureau of Economic Research (</w:t>
      </w:r>
      <w:r w:rsidRPr="0003388C">
        <w:rPr>
          <w:rStyle w:val="Emphasis"/>
        </w:rPr>
        <w:t>NBER</w:t>
      </w:r>
      <w:r w:rsidRPr="0003388C">
        <w:rPr>
          <w:sz w:val="16"/>
        </w:rPr>
        <w:t xml:space="preserve">) Patent Citation database </w:t>
      </w:r>
      <w:r w:rsidRPr="0003388C">
        <w:rPr>
          <w:rStyle w:val="StyleUnderline"/>
        </w:rPr>
        <w:t>to measure innovation output</w:t>
      </w:r>
      <w:r w:rsidRPr="0003388C">
        <w:rPr>
          <w:sz w:val="16"/>
        </w:rPr>
        <w:t xml:space="preserve">. The former captures the quantity of firm </w:t>
      </w:r>
      <w:proofErr w:type="gramStart"/>
      <w:r w:rsidRPr="0003388C">
        <w:rPr>
          <w:sz w:val="16"/>
        </w:rPr>
        <w:t>innovation</w:t>
      </w:r>
      <w:proofErr w:type="gramEnd"/>
      <w:r w:rsidRPr="0003388C">
        <w:rPr>
          <w:sz w:val="16"/>
        </w:rPr>
        <w:t xml:space="preserve">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560A5A21" w14:textId="77777777" w:rsidR="00512AC7" w:rsidRPr="0003388C" w:rsidRDefault="00512AC7" w:rsidP="00512AC7">
      <w:pPr>
        <w:rPr>
          <w:sz w:val="16"/>
        </w:rPr>
      </w:pPr>
      <w:r w:rsidRPr="0003388C">
        <w:rPr>
          <w:rStyle w:val="StyleUnderline"/>
        </w:rPr>
        <w:t>The empirical challenge of our study is to identify the</w:t>
      </w:r>
      <w:r w:rsidRPr="0003388C">
        <w:rPr>
          <w:sz w:val="16"/>
        </w:rPr>
        <w:t xml:space="preserve"> </w:t>
      </w:r>
      <w:r w:rsidRPr="0003388C">
        <w:rPr>
          <w:rStyle w:val="Emphasis"/>
        </w:rPr>
        <w:t>causal effect</w:t>
      </w:r>
      <w:r w:rsidRPr="0003388C">
        <w:rPr>
          <w:sz w:val="16"/>
        </w:rPr>
        <w:t xml:space="preserve">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w:t>
      </w:r>
      <w:r w:rsidRPr="0003388C">
        <w:rPr>
          <w:rStyle w:val="StyleUnderline"/>
        </w:rPr>
        <w:t xml:space="preserve">To attempt to establish causality, we </w:t>
      </w:r>
      <w:r w:rsidRPr="0003388C">
        <w:rPr>
          <w:rStyle w:val="StyleUnderline"/>
        </w:rPr>
        <w:lastRenderedPageBreak/>
        <w:t>use a regression discontinuity design</w:t>
      </w:r>
      <w:r w:rsidRPr="0003388C">
        <w:rPr>
          <w:sz w:val="16"/>
        </w:rPr>
        <w:t xml:space="preserve"> (RDD) </w:t>
      </w:r>
      <w:r w:rsidRPr="0003388C">
        <w:rPr>
          <w:rStyle w:val="StyleUnderline"/>
        </w:rPr>
        <w:t>that relies on “locally” exogenous variation in unionization generated by</w:t>
      </w:r>
      <w:r w:rsidRPr="0003388C">
        <w:rPr>
          <w:sz w:val="16"/>
        </w:rPr>
        <w:t xml:space="preserve"> these </w:t>
      </w:r>
      <w:r w:rsidRPr="0003388C">
        <w:rPr>
          <w:rStyle w:val="StyleUnderline"/>
        </w:rPr>
        <w:t>elections that pass or fail by a</w:t>
      </w:r>
      <w:r w:rsidRPr="0003388C">
        <w:rPr>
          <w:sz w:val="16"/>
        </w:rPr>
        <w:t xml:space="preserve"> </w:t>
      </w:r>
      <w:r w:rsidRPr="0003388C">
        <w:rPr>
          <w:rStyle w:val="Emphasis"/>
        </w:rPr>
        <w:t>small margin</w:t>
      </w:r>
      <w:r w:rsidRPr="0003388C">
        <w:rPr>
          <w:sz w:val="16"/>
        </w:rPr>
        <w:t xml:space="preserve"> of votes. This approach compares firms’ innovation output </w:t>
      </w:r>
      <w:proofErr w:type="gramStart"/>
      <w:r w:rsidRPr="0003388C">
        <w:rPr>
          <w:sz w:val="16"/>
        </w:rPr>
        <w:t>subsequent to</w:t>
      </w:r>
      <w:proofErr w:type="gramEnd"/>
      <w:r w:rsidRPr="0003388C">
        <w:rPr>
          <w:sz w:val="16"/>
        </w:rPr>
        <w:t xml:space="preserve"> union elections that pass to those that do not pass by a small margin. It is a powerful and appealing identification strategy because for these close-call elections, passing is very close to an independent, random event and therefore is unlikely correlated with firm unobservable characteristics.</w:t>
      </w:r>
    </w:p>
    <w:p w14:paraId="66309235" w14:textId="77777777" w:rsidR="00512AC7" w:rsidRPr="0003388C" w:rsidRDefault="00512AC7" w:rsidP="00512AC7">
      <w:pPr>
        <w:rPr>
          <w:sz w:val="16"/>
        </w:rPr>
      </w:pPr>
      <w:r w:rsidRPr="0003388C">
        <w:rPr>
          <w:rStyle w:val="StyleUnderline"/>
        </w:rPr>
        <w:t xml:space="preserve">After performing various diagnostic tests to ensure that the key identifying assumptions of the RDD are satisfied, </w:t>
      </w:r>
      <w:r w:rsidRPr="00D54488">
        <w:rPr>
          <w:rStyle w:val="StyleUnderline"/>
          <w:highlight w:val="yellow"/>
        </w:rPr>
        <w:t>we show that unionization has a</w:t>
      </w:r>
      <w:r w:rsidRPr="00D54488">
        <w:rPr>
          <w:sz w:val="16"/>
          <w:highlight w:val="yellow"/>
        </w:rPr>
        <w:t xml:space="preserve"> </w:t>
      </w:r>
      <w:r w:rsidRPr="00D54488">
        <w:rPr>
          <w:rStyle w:val="Emphasis"/>
          <w:highlight w:val="yellow"/>
        </w:rPr>
        <w:t>negative effect on firm innovation</w:t>
      </w:r>
      <w:r w:rsidRPr="0003388C">
        <w:rPr>
          <w:sz w:val="16"/>
        </w:rPr>
        <w:t xml:space="preserve">. According to our nonparametric local linear regression estimation, </w:t>
      </w:r>
      <w:r w:rsidRPr="00D54488">
        <w:rPr>
          <w:rStyle w:val="StyleUnderline"/>
          <w:highlight w:val="yellow"/>
        </w:rPr>
        <w:t>passing a union election leads to an</w:t>
      </w:r>
      <w:r w:rsidRPr="00D54488">
        <w:rPr>
          <w:sz w:val="16"/>
          <w:highlight w:val="yellow"/>
        </w:rPr>
        <w:t xml:space="preserve"> </w:t>
      </w:r>
      <w:r w:rsidRPr="00D54488">
        <w:rPr>
          <w:rStyle w:val="Emphasis"/>
          <w:highlight w:val="yellow"/>
        </w:rPr>
        <w:t>8.7% decline in patent counts</w:t>
      </w:r>
      <w:r w:rsidRPr="00D54488">
        <w:rPr>
          <w:sz w:val="16"/>
          <w:highlight w:val="yellow"/>
        </w:rPr>
        <w:t xml:space="preserve"> </w:t>
      </w:r>
      <w:r w:rsidRPr="00D54488">
        <w:rPr>
          <w:rStyle w:val="StyleUnderline"/>
          <w:highlight w:val="yellow"/>
        </w:rPr>
        <w:t>and a</w:t>
      </w:r>
      <w:r w:rsidRPr="00D54488">
        <w:rPr>
          <w:sz w:val="16"/>
          <w:highlight w:val="yellow"/>
        </w:rPr>
        <w:t xml:space="preserve"> </w:t>
      </w:r>
      <w:r w:rsidRPr="00D54488">
        <w:rPr>
          <w:rStyle w:val="Emphasis"/>
          <w:highlight w:val="yellow"/>
        </w:rPr>
        <w:t>12.5% decline in patent citations three years after the election</w:t>
      </w:r>
      <w:r w:rsidRPr="00D54488">
        <w:rPr>
          <w:rStyle w:val="StyleUnderline"/>
          <w:highlight w:val="yellow"/>
        </w:rPr>
        <w:t>. This result is</w:t>
      </w:r>
      <w:r w:rsidRPr="00D54488">
        <w:rPr>
          <w:sz w:val="16"/>
          <w:highlight w:val="yellow"/>
        </w:rPr>
        <w:t xml:space="preserve"> </w:t>
      </w:r>
      <w:r w:rsidRPr="00D54488">
        <w:rPr>
          <w:rStyle w:val="Emphasis"/>
          <w:highlight w:val="yellow"/>
        </w:rPr>
        <w:t>robust</w:t>
      </w:r>
      <w:r w:rsidRPr="0003388C">
        <w:rPr>
          <w:sz w:val="16"/>
        </w:rPr>
        <w:t xml:space="preserve"> to alternative choices of kernels and </w:t>
      </w:r>
      <w:proofErr w:type="gramStart"/>
      <w:r w:rsidRPr="0003388C">
        <w:rPr>
          <w:sz w:val="16"/>
        </w:rPr>
        <w:t>bandwidths, and</w:t>
      </w:r>
      <w:proofErr w:type="gramEnd"/>
      <w:r w:rsidRPr="0003388C">
        <w:rPr>
          <w:sz w:val="16"/>
        </w:rPr>
        <w:t xml:space="preserve"> is absent at artificially chosen thresholds that determine union election outcomes. </w:t>
      </w:r>
      <w:r w:rsidRPr="0003388C">
        <w:rPr>
          <w:rStyle w:val="StyleUnderline"/>
        </w:rPr>
        <w:t xml:space="preserve">The negative effect of unionization on innovation is present </w:t>
      </w:r>
      <w:r w:rsidRPr="00D54488">
        <w:rPr>
          <w:rStyle w:val="StyleUnderline"/>
          <w:highlight w:val="yellow"/>
        </w:rPr>
        <w:t>in</w:t>
      </w:r>
      <w:r w:rsidRPr="0003388C">
        <w:rPr>
          <w:rStyle w:val="StyleUnderline"/>
        </w:rPr>
        <w:t xml:space="preserve"> both</w:t>
      </w:r>
      <w:r w:rsidRPr="0003388C">
        <w:rPr>
          <w:sz w:val="16"/>
        </w:rPr>
        <w:t xml:space="preserve"> </w:t>
      </w:r>
      <w:r w:rsidRPr="00D54488">
        <w:rPr>
          <w:rStyle w:val="Emphasis"/>
          <w:highlight w:val="yellow"/>
        </w:rPr>
        <w:t>manufacturing</w:t>
      </w:r>
      <w:r w:rsidRPr="00D54488">
        <w:rPr>
          <w:sz w:val="16"/>
          <w:highlight w:val="yellow"/>
        </w:rPr>
        <w:t xml:space="preserve"> (</w:t>
      </w:r>
      <w:r w:rsidRPr="0003388C">
        <w:rPr>
          <w:sz w:val="16"/>
        </w:rPr>
        <w:t xml:space="preserve">where most unions form) </w:t>
      </w:r>
      <w:r w:rsidRPr="00D54488">
        <w:rPr>
          <w:rStyle w:val="StyleUnderline"/>
          <w:highlight w:val="yellow"/>
        </w:rPr>
        <w:t>and</w:t>
      </w:r>
      <w:r w:rsidRPr="00D54488">
        <w:rPr>
          <w:sz w:val="16"/>
          <w:highlight w:val="yellow"/>
        </w:rPr>
        <w:t xml:space="preserve"> </w:t>
      </w:r>
      <w:r w:rsidRPr="00D54488">
        <w:rPr>
          <w:rStyle w:val="Emphasis"/>
          <w:highlight w:val="yellow"/>
        </w:rPr>
        <w:t>nonmanufacturing</w:t>
      </w:r>
      <w:r w:rsidRPr="0003388C">
        <w:rPr>
          <w:rStyle w:val="Emphasis"/>
        </w:rPr>
        <w:t xml:space="preserve"> </w:t>
      </w:r>
      <w:proofErr w:type="gramStart"/>
      <w:r w:rsidRPr="0003388C">
        <w:rPr>
          <w:rStyle w:val="Emphasis"/>
        </w:rPr>
        <w:t>industries</w:t>
      </w:r>
      <w:r w:rsidRPr="0003388C">
        <w:rPr>
          <w:rStyle w:val="StyleUnderline"/>
        </w:rPr>
        <w:t xml:space="preserve">, </w:t>
      </w:r>
      <w:r w:rsidRPr="00D54488">
        <w:rPr>
          <w:rStyle w:val="StyleUnderline"/>
          <w:highlight w:val="yellow"/>
        </w:rPr>
        <w:t>but</w:t>
      </w:r>
      <w:proofErr w:type="gramEnd"/>
      <w:r w:rsidRPr="00D54488">
        <w:rPr>
          <w:rStyle w:val="StyleUnderline"/>
          <w:highlight w:val="yellow"/>
        </w:rPr>
        <w:t xml:space="preserve"> is</w:t>
      </w:r>
      <w:r w:rsidRPr="00D54488">
        <w:rPr>
          <w:sz w:val="16"/>
          <w:highlight w:val="yellow"/>
        </w:rPr>
        <w:t xml:space="preserve"> </w:t>
      </w:r>
      <w:r w:rsidRPr="00D54488">
        <w:rPr>
          <w:rStyle w:val="Emphasis"/>
          <w:highlight w:val="yellow"/>
        </w:rPr>
        <w:t>statistically insignificant</w:t>
      </w:r>
      <w:r w:rsidRPr="00D54488">
        <w:rPr>
          <w:sz w:val="16"/>
          <w:highlight w:val="yellow"/>
        </w:rPr>
        <w:t xml:space="preserve"> </w:t>
      </w:r>
      <w:r w:rsidRPr="00D54488">
        <w:rPr>
          <w:rStyle w:val="StyleUnderline"/>
          <w:highlight w:val="yellow"/>
        </w:rPr>
        <w:t>in</w:t>
      </w:r>
      <w:r w:rsidRPr="0003388C">
        <w:rPr>
          <w:rStyle w:val="StyleUnderline"/>
        </w:rPr>
        <w:t xml:space="preserve"> firms located </w:t>
      </w:r>
      <w:r w:rsidRPr="00D54488">
        <w:rPr>
          <w:rStyle w:val="StyleUnderline"/>
          <w:highlight w:val="yellow"/>
        </w:rPr>
        <w:t>in states with</w:t>
      </w:r>
      <w:r w:rsidRPr="00D54488">
        <w:rPr>
          <w:sz w:val="16"/>
          <w:highlight w:val="yellow"/>
        </w:rPr>
        <w:t xml:space="preserve"> </w:t>
      </w:r>
      <w:r w:rsidRPr="00D54488">
        <w:rPr>
          <w:rStyle w:val="Emphasis"/>
          <w:highlight w:val="yellow"/>
        </w:rPr>
        <w:t>right-to-work</w:t>
      </w:r>
      <w:r w:rsidRPr="0003388C">
        <w:rPr>
          <w:sz w:val="16"/>
        </w:rPr>
        <w:t xml:space="preserve"> </w:t>
      </w:r>
      <w:r w:rsidRPr="0003388C">
        <w:rPr>
          <w:rStyle w:val="StyleUnderline"/>
        </w:rPr>
        <w:t xml:space="preserve">legislation </w:t>
      </w:r>
      <w:r w:rsidRPr="00D54488">
        <w:rPr>
          <w:rStyle w:val="StyleUnderline"/>
          <w:highlight w:val="yellow"/>
        </w:rPr>
        <w:t>where unions have</w:t>
      </w:r>
      <w:r w:rsidRPr="00D54488">
        <w:rPr>
          <w:sz w:val="16"/>
          <w:highlight w:val="yellow"/>
        </w:rPr>
        <w:t xml:space="preserve"> </w:t>
      </w:r>
      <w:r w:rsidRPr="00D54488">
        <w:rPr>
          <w:rStyle w:val="Emphasis"/>
          <w:highlight w:val="yellow"/>
        </w:rPr>
        <w:t>less power</w:t>
      </w:r>
      <w:r w:rsidRPr="0003388C">
        <w:rPr>
          <w:sz w:val="16"/>
        </w:rPr>
        <w:t xml:space="preserve"> to expropriate rents. </w:t>
      </w:r>
      <w:r w:rsidRPr="0003388C">
        <w:rPr>
          <w:rStyle w:val="StyleUnderline"/>
        </w:rPr>
        <w:t xml:space="preserve">We show that </w:t>
      </w:r>
      <w:r w:rsidRPr="00D5081C">
        <w:rPr>
          <w:rStyle w:val="StyleUnderline"/>
          <w:highlight w:val="yellow"/>
        </w:rPr>
        <w:t>a cut in R&amp;D spending, reduced productivity of current and newly hired inventors, and the departure of innovative inventors are possible underlying mechanisms through which unionization impedes firm innovation</w:t>
      </w:r>
      <w:r w:rsidRPr="0003388C">
        <w:rPr>
          <w:sz w:val="16"/>
        </w:rPr>
        <w:t>. Finally, we find that firms shift innovation activities away from states where union elections are successful.</w:t>
      </w:r>
    </w:p>
    <w:p w14:paraId="7065DC82" w14:textId="77777777" w:rsidR="00512AC7" w:rsidRPr="0003388C" w:rsidRDefault="00512AC7" w:rsidP="00512AC7">
      <w:pPr>
        <w:rPr>
          <w:sz w:val="16"/>
        </w:rPr>
      </w:pPr>
      <w:r w:rsidRPr="0003388C">
        <w:rPr>
          <w:rStyle w:val="StyleUnderline"/>
        </w:rPr>
        <w:t>We are not the first to study this topic. The impact of unions of productivity and efficiency has been studied for</w:t>
      </w:r>
      <w:r w:rsidRPr="0003388C">
        <w:rPr>
          <w:sz w:val="16"/>
        </w:rPr>
        <w:t xml:space="preserve"> </w:t>
      </w:r>
      <w:r w:rsidRPr="0003388C">
        <w:rPr>
          <w:rStyle w:val="Emphasis"/>
        </w:rPr>
        <w:t>decades</w:t>
      </w:r>
      <w:r w:rsidRPr="0003388C">
        <w:rPr>
          <w:sz w:val="16"/>
        </w:rPr>
        <w:t>. For instance, in their influential paper, ‘The Two Faces of Unionism,’ Freeman and Medoff (1979) provide a summary of two opposing views on the matter. The collective voice view advocates the positive effects of unions on productivity suggesting they reduce employee turnover, improve morale and cooperation among workers, and allow for the implementation of better policies that reflect the aggregate preferences of all employees. The monopolistic view, however, paints a negative picture of unions in that they raise wages above the equilibrium level, encourage shirking, and lower society’s output because of the ability (and realization) of workers to go on strike.3</w:t>
      </w:r>
    </w:p>
    <w:p w14:paraId="0EC95E97" w14:textId="77777777" w:rsidR="00512AC7" w:rsidRPr="0003388C" w:rsidRDefault="00512AC7" w:rsidP="00512AC7">
      <w:pPr>
        <w:rPr>
          <w:sz w:val="16"/>
        </w:rPr>
      </w:pPr>
      <w:r w:rsidRPr="0003388C">
        <w:rPr>
          <w:sz w:val="16"/>
        </w:rPr>
        <w:t>Perhaps in between these views, DiNardo and Lee (2004) study the impact of unions on productivity, survival, wages, sales, and sales per worker. Using a similar empirical approach that we adopt in this paper, they find that unions have very little economic impact on these outcome variables. While both DiNardo and Lee (2004) and Freeman and Medoff (1979) focus more on the broader impact of unionization on firm productivity, our interest is on innovation. Innovation is the exploration of the unknown and untested, and therefore the risk profile and potential payoff is much different than conventional investment in capital expenditures (Holmstrom (1989)). Several recent papers indicate that economic forces can impact capital expenditures and innovation in very different ways. For instance, an extant literature indicates that companies go public to raise capital to presumably invest in innovative projects. However, Bernstein (2015) suggests that going public hinders innovation because these newly public firms substitute investments in innovation for investments in acquisitions and other conventional forms of investment. The evidence in Derrien and Kecskes (2013) suggests that financial analysts reduce information asymmetry and hence the cost of capital, which leads to increases in capital expenditures. However, He and Tian (2013) show that analysts stifle innovation because analysts impose short-term pressure on managers to meet earnings targets. Other research has specifically focused on unions and innovation, but with mixed results.</w:t>
      </w:r>
    </w:p>
    <w:p w14:paraId="5E3E87F7" w14:textId="77777777" w:rsidR="00512AC7" w:rsidRPr="0003388C" w:rsidRDefault="00512AC7" w:rsidP="00512AC7">
      <w:pPr>
        <w:rPr>
          <w:sz w:val="16"/>
        </w:rPr>
      </w:pPr>
      <w:r w:rsidRPr="0003388C">
        <w:rPr>
          <w:sz w:val="16"/>
        </w:rPr>
        <w:t xml:space="preserve">We differ from the existing literature in at least three important dimensions. First, and perhaps most importantly, we use regression discontinuity design (RDD) as our main identification strategy, allowing us to establish a likely causal link between unionization and innovation, which the existing literature has not adequately addressed. Second, studies focusing on unionization and innovation almost exclusively use R&amp;D expenditures as a proxy for innovation, which is only one input to innovation. Instead, our </w:t>
      </w:r>
      <w:proofErr w:type="gramStart"/>
      <w:r w:rsidRPr="0003388C">
        <w:rPr>
          <w:sz w:val="16"/>
        </w:rPr>
        <w:t>main focus</w:t>
      </w:r>
      <w:proofErr w:type="gramEnd"/>
      <w:r w:rsidRPr="0003388C">
        <w:rPr>
          <w:sz w:val="16"/>
        </w:rPr>
        <w:t xml:space="preserve"> is on innovation output—a firm’s patenting activity.4 Third, we </w:t>
      </w:r>
      <w:proofErr w:type="gramStart"/>
      <w:r w:rsidRPr="0003388C">
        <w:rPr>
          <w:sz w:val="16"/>
        </w:rPr>
        <w:t>make an attempt</w:t>
      </w:r>
      <w:proofErr w:type="gramEnd"/>
      <w:r w:rsidRPr="0003388C">
        <w:rPr>
          <w:sz w:val="16"/>
        </w:rPr>
        <w:t xml:space="preserve"> to pinpoint possible underlying economic mechanisms through which unions affect firm innovation and how firms respond to union election wins.</w:t>
      </w:r>
    </w:p>
    <w:p w14:paraId="1FF30904" w14:textId="77777777" w:rsidR="00512AC7" w:rsidRPr="00F55B83" w:rsidRDefault="00512AC7" w:rsidP="00512AC7">
      <w:pPr>
        <w:rPr>
          <w:sz w:val="16"/>
        </w:rPr>
      </w:pPr>
      <w:r w:rsidRPr="0003388C">
        <w:rPr>
          <w:rStyle w:val="StyleUnderline"/>
        </w:rPr>
        <w:t>Our paper is</w:t>
      </w:r>
      <w:r w:rsidRPr="0003388C">
        <w:rPr>
          <w:sz w:val="16"/>
        </w:rPr>
        <w:t xml:space="preserve"> </w:t>
      </w:r>
      <w:r w:rsidRPr="0003388C">
        <w:rPr>
          <w:rStyle w:val="Emphasis"/>
        </w:rPr>
        <w:t>timely</w:t>
      </w:r>
      <w:r w:rsidRPr="0003388C">
        <w:rPr>
          <w:sz w:val="16"/>
        </w:rPr>
        <w:t xml:space="preserve"> </w:t>
      </w:r>
      <w:r w:rsidRPr="0003388C">
        <w:rPr>
          <w:rStyle w:val="StyleUnderline"/>
        </w:rPr>
        <w:t>as labor</w:t>
      </w:r>
      <w:r w:rsidRPr="0003388C">
        <w:rPr>
          <w:sz w:val="16"/>
        </w:rPr>
        <w:t xml:space="preserve"> </w:t>
      </w:r>
      <w:r w:rsidRPr="0003388C">
        <w:rPr>
          <w:rStyle w:val="Emphasis"/>
        </w:rPr>
        <w:t>laws significantly reducing organized labors’ power</w:t>
      </w:r>
      <w:r w:rsidRPr="0003388C">
        <w:rPr>
          <w:sz w:val="16"/>
        </w:rPr>
        <w:t xml:space="preserve"> </w:t>
      </w:r>
      <w:r w:rsidRPr="0003388C">
        <w:rPr>
          <w:rStyle w:val="StyleUnderline"/>
        </w:rPr>
        <w:t>have either been</w:t>
      </w:r>
      <w:r w:rsidRPr="0003388C">
        <w:rPr>
          <w:sz w:val="16"/>
        </w:rPr>
        <w:t xml:space="preserve"> </w:t>
      </w:r>
      <w:r w:rsidRPr="0003388C">
        <w:rPr>
          <w:rStyle w:val="Emphasis"/>
        </w:rPr>
        <w:t>considered</w:t>
      </w:r>
      <w:r w:rsidRPr="0003388C">
        <w:rPr>
          <w:sz w:val="16"/>
        </w:rPr>
        <w:t xml:space="preserve"> </w:t>
      </w:r>
      <w:r w:rsidRPr="0003388C">
        <w:rPr>
          <w:rStyle w:val="StyleUnderline"/>
        </w:rPr>
        <w:t>or have</w:t>
      </w:r>
      <w:r w:rsidRPr="0003388C">
        <w:rPr>
          <w:sz w:val="16"/>
        </w:rPr>
        <w:t xml:space="preserve"> </w:t>
      </w:r>
      <w:r w:rsidRPr="0003388C">
        <w:rPr>
          <w:rStyle w:val="Emphasis"/>
        </w:rPr>
        <w:t>become law</w:t>
      </w:r>
      <w:r w:rsidRPr="0003388C">
        <w:rPr>
          <w:sz w:val="16"/>
        </w:rPr>
        <w:t xml:space="preserve"> </w:t>
      </w:r>
      <w:r w:rsidRPr="0003388C">
        <w:rPr>
          <w:rStyle w:val="StyleUnderline"/>
        </w:rPr>
        <w:t>in</w:t>
      </w:r>
      <w:r w:rsidRPr="0003388C">
        <w:rPr>
          <w:sz w:val="16"/>
        </w:rPr>
        <w:t xml:space="preserve"> </w:t>
      </w:r>
      <w:r w:rsidRPr="0003388C">
        <w:rPr>
          <w:rStyle w:val="Emphasis"/>
        </w:rPr>
        <w:t>several states</w:t>
      </w:r>
      <w:r w:rsidRPr="0003388C">
        <w:rPr>
          <w:sz w:val="16"/>
        </w:rPr>
        <w:t xml:space="preserve"> recently. </w:t>
      </w:r>
      <w:r w:rsidRPr="0003388C">
        <w:rPr>
          <w:rStyle w:val="StyleUnderline"/>
        </w:rPr>
        <w:t xml:space="preserve">For instance, in March 2013, right-to-work laws were enacted in the state of Michigan, prohibiting membership and financial support of a labor union as preconditions of employment. This controversial legislation generated a significant amount of media attention not only because of the enormous power and presence of labor unions in Michigan, but the legal, political, and economic ramifications in </w:t>
      </w:r>
      <w:r w:rsidRPr="0003388C">
        <w:rPr>
          <w:rStyle w:val="Emphasis"/>
        </w:rPr>
        <w:t>this state and beyond</w:t>
      </w:r>
      <w:r w:rsidRPr="0003388C">
        <w:rPr>
          <w:sz w:val="16"/>
        </w:rPr>
        <w:t xml:space="preserve"> </w:t>
      </w:r>
      <w:r w:rsidRPr="0003388C">
        <w:rPr>
          <w:rStyle w:val="StyleUnderline"/>
        </w:rPr>
        <w:t>are</w:t>
      </w:r>
      <w:r w:rsidRPr="0003388C">
        <w:rPr>
          <w:sz w:val="16"/>
        </w:rPr>
        <w:t xml:space="preserve"> </w:t>
      </w:r>
      <w:r w:rsidRPr="0003388C">
        <w:rPr>
          <w:rStyle w:val="Emphasis"/>
        </w:rPr>
        <w:t>enormous</w:t>
      </w:r>
      <w:r w:rsidRPr="0003388C">
        <w:rPr>
          <w:rStyle w:val="StyleUnderline"/>
        </w:rPr>
        <w:t xml:space="preserve">, particularly as </w:t>
      </w:r>
      <w:r w:rsidRPr="0003388C">
        <w:rPr>
          <w:rStyle w:val="Emphasis"/>
        </w:rPr>
        <w:t>other states</w:t>
      </w:r>
      <w:r w:rsidRPr="0003388C">
        <w:rPr>
          <w:sz w:val="16"/>
        </w:rPr>
        <w:t xml:space="preserve"> </w:t>
      </w:r>
      <w:r w:rsidRPr="0003388C">
        <w:rPr>
          <w:rStyle w:val="StyleUnderline"/>
        </w:rPr>
        <w:t>grapple with passing</w:t>
      </w:r>
      <w:r w:rsidRPr="0003388C">
        <w:rPr>
          <w:sz w:val="16"/>
        </w:rPr>
        <w:t xml:space="preserve"> </w:t>
      </w:r>
      <w:r w:rsidRPr="0003388C">
        <w:rPr>
          <w:rStyle w:val="Emphasis"/>
        </w:rPr>
        <w:t>similar laws</w:t>
      </w:r>
      <w:r w:rsidRPr="0003388C">
        <w:rPr>
          <w:sz w:val="16"/>
        </w:rPr>
        <w:t xml:space="preserve">.5 In a highly publicized case, in 2009 </w:t>
      </w:r>
      <w:r w:rsidRPr="0003388C">
        <w:rPr>
          <w:rStyle w:val="Emphasis"/>
        </w:rPr>
        <w:t>Boeing</w:t>
      </w:r>
      <w:r w:rsidRPr="0003388C">
        <w:rPr>
          <w:sz w:val="16"/>
        </w:rPr>
        <w:t xml:space="preserve"> </w:t>
      </w:r>
      <w:r w:rsidRPr="0003388C">
        <w:rPr>
          <w:rStyle w:val="StyleUnderline"/>
        </w:rPr>
        <w:t>decided to expand into</w:t>
      </w:r>
      <w:r w:rsidRPr="0003388C">
        <w:rPr>
          <w:sz w:val="16"/>
        </w:rPr>
        <w:t xml:space="preserve"> </w:t>
      </w:r>
      <w:r w:rsidRPr="0003388C">
        <w:rPr>
          <w:rStyle w:val="Emphasis"/>
        </w:rPr>
        <w:t>South Carolina</w:t>
      </w:r>
      <w:r w:rsidRPr="0003388C">
        <w:rPr>
          <w:sz w:val="16"/>
        </w:rPr>
        <w:t xml:space="preserve"> to manufacture its new Dreamliner airplane </w:t>
      </w:r>
      <w:r w:rsidRPr="0003388C">
        <w:rPr>
          <w:rStyle w:val="StyleUnderline"/>
        </w:rPr>
        <w:t>rather than expanding its</w:t>
      </w:r>
      <w:r w:rsidRPr="0003388C">
        <w:rPr>
          <w:sz w:val="16"/>
        </w:rPr>
        <w:t xml:space="preserve"> existing </w:t>
      </w:r>
      <w:r w:rsidRPr="0003388C">
        <w:rPr>
          <w:rStyle w:val="StyleUnderline"/>
        </w:rPr>
        <w:t>facility in</w:t>
      </w:r>
      <w:r w:rsidRPr="0003388C">
        <w:rPr>
          <w:sz w:val="16"/>
        </w:rPr>
        <w:t xml:space="preserve"> </w:t>
      </w:r>
      <w:r w:rsidRPr="0003388C">
        <w:rPr>
          <w:rStyle w:val="Emphasis"/>
        </w:rPr>
        <w:t>Washington</w:t>
      </w:r>
      <w:r w:rsidRPr="0003388C">
        <w:rPr>
          <w:rStyle w:val="StyleUnderline"/>
        </w:rPr>
        <w:t xml:space="preserve">. South </w:t>
      </w:r>
      <w:r w:rsidRPr="0003388C">
        <w:rPr>
          <w:rStyle w:val="StyleUnderline"/>
        </w:rPr>
        <w:lastRenderedPageBreak/>
        <w:t>Carolina is a</w:t>
      </w:r>
      <w:r w:rsidRPr="0003388C">
        <w:rPr>
          <w:sz w:val="16"/>
        </w:rPr>
        <w:t xml:space="preserve"> </w:t>
      </w:r>
      <w:r w:rsidRPr="0003388C">
        <w:rPr>
          <w:rStyle w:val="Emphasis"/>
        </w:rPr>
        <w:t>right-to-work state</w:t>
      </w:r>
      <w:r w:rsidRPr="0003388C">
        <w:rPr>
          <w:sz w:val="16"/>
        </w:rPr>
        <w:t xml:space="preserve"> whereas Washington is not. </w:t>
      </w:r>
      <w:r w:rsidRPr="0003388C">
        <w:rPr>
          <w:rStyle w:val="StyleUnderline"/>
        </w:rPr>
        <w:t>The</w:t>
      </w:r>
      <w:r w:rsidRPr="0003388C">
        <w:rPr>
          <w:sz w:val="16"/>
        </w:rPr>
        <w:t xml:space="preserve"> </w:t>
      </w:r>
      <w:r w:rsidRPr="0003388C">
        <w:rPr>
          <w:rStyle w:val="Emphasis"/>
        </w:rPr>
        <w:t>CEO</w:t>
      </w:r>
      <w:r w:rsidRPr="0003388C">
        <w:rPr>
          <w:sz w:val="16"/>
        </w:rPr>
        <w:t xml:space="preserve"> </w:t>
      </w:r>
      <w:r w:rsidRPr="0003388C">
        <w:rPr>
          <w:rStyle w:val="StyleUnderline"/>
        </w:rPr>
        <w:t xml:space="preserve">was cited saying the </w:t>
      </w:r>
      <w:r w:rsidRPr="0003388C">
        <w:rPr>
          <w:rStyle w:val="Emphasis"/>
        </w:rPr>
        <w:t>reason</w:t>
      </w:r>
      <w:r w:rsidRPr="0003388C">
        <w:rPr>
          <w:sz w:val="16"/>
        </w:rPr>
        <w:t xml:space="preserve"> </w:t>
      </w:r>
      <w:r w:rsidRPr="0003388C">
        <w:rPr>
          <w:rStyle w:val="StyleUnderline"/>
        </w:rPr>
        <w:t>for the move was because</w:t>
      </w:r>
      <w:r w:rsidRPr="0003388C">
        <w:rPr>
          <w:sz w:val="16"/>
        </w:rPr>
        <w:t xml:space="preserve"> that </w:t>
      </w:r>
      <w:r w:rsidRPr="0003388C">
        <w:rPr>
          <w:rStyle w:val="StyleUnderline"/>
        </w:rPr>
        <w:t>the</w:t>
      </w:r>
      <w:r w:rsidRPr="0003388C">
        <w:rPr>
          <w:sz w:val="16"/>
        </w:rPr>
        <w:t xml:space="preserve"> </w:t>
      </w:r>
      <w:r w:rsidRPr="0003388C">
        <w:rPr>
          <w:rStyle w:val="StyleUnderline"/>
        </w:rPr>
        <w:t>company</w:t>
      </w:r>
      <w:r w:rsidRPr="0003388C">
        <w:rPr>
          <w:sz w:val="16"/>
        </w:rPr>
        <w:t xml:space="preserve"> </w:t>
      </w:r>
      <w:r w:rsidRPr="0003388C">
        <w:rPr>
          <w:rStyle w:val="Emphasis"/>
        </w:rPr>
        <w:t>couldn’t afford to have “strikes happening every three to four years.”</w:t>
      </w:r>
      <w:r w:rsidRPr="0003388C">
        <w:rPr>
          <w:sz w:val="16"/>
        </w:rPr>
        <w:t>6</w:t>
      </w:r>
    </w:p>
    <w:p w14:paraId="49ADA2B6" w14:textId="77777777" w:rsidR="00512AC7" w:rsidRPr="0005260F" w:rsidRDefault="00512AC7" w:rsidP="00512AC7">
      <w:pPr>
        <w:keepNext/>
        <w:keepLines/>
        <w:spacing w:before="40" w:after="0" w:line="256" w:lineRule="auto"/>
        <w:outlineLvl w:val="3"/>
        <w:rPr>
          <w:rFonts w:eastAsia="Times New Roman"/>
          <w:b/>
          <w:iCs/>
          <w:sz w:val="26"/>
        </w:rPr>
      </w:pPr>
      <w:r>
        <w:rPr>
          <w:rFonts w:eastAsia="Times New Roman"/>
          <w:b/>
          <w:iCs/>
          <w:sz w:val="26"/>
        </w:rPr>
        <w:t xml:space="preserve">Internal Link: </w:t>
      </w:r>
      <w:r w:rsidRPr="0005260F">
        <w:rPr>
          <w:rFonts w:eastAsia="Times New Roman"/>
          <w:b/>
          <w:iCs/>
          <w:sz w:val="26"/>
        </w:rPr>
        <w:t xml:space="preserve">The US needs </w:t>
      </w:r>
      <w:r>
        <w:rPr>
          <w:rFonts w:eastAsia="Times New Roman"/>
          <w:b/>
          <w:iCs/>
          <w:sz w:val="26"/>
        </w:rPr>
        <w:t>innovation and</w:t>
      </w:r>
      <w:r w:rsidRPr="0005260F">
        <w:rPr>
          <w:rFonts w:eastAsia="Times New Roman"/>
          <w:b/>
          <w:iCs/>
          <w:sz w:val="26"/>
        </w:rPr>
        <w:t xml:space="preserve"> automation to avoid losing to China – </w:t>
      </w:r>
      <w:r>
        <w:rPr>
          <w:rFonts w:eastAsia="Times New Roman"/>
          <w:b/>
          <w:iCs/>
          <w:sz w:val="26"/>
        </w:rPr>
        <w:t>Failure to do so turns case and hurts workers more</w:t>
      </w:r>
    </w:p>
    <w:p w14:paraId="25480C2A" w14:textId="77777777" w:rsidR="00512AC7" w:rsidRPr="0005260F" w:rsidRDefault="00512AC7" w:rsidP="00512AC7">
      <w:pPr>
        <w:spacing w:line="256" w:lineRule="auto"/>
        <w:rPr>
          <w:rFonts w:eastAsia="Calibri"/>
          <w:b/>
          <w:bCs/>
          <w:sz w:val="26"/>
        </w:rPr>
      </w:pPr>
      <w:r w:rsidRPr="0005260F">
        <w:rPr>
          <w:rFonts w:eastAsia="Calibri"/>
          <w:b/>
          <w:bCs/>
          <w:sz w:val="26"/>
        </w:rPr>
        <w:t>Smith 2022</w:t>
      </w:r>
    </w:p>
    <w:p w14:paraId="58077E40" w14:textId="77777777" w:rsidR="00512AC7" w:rsidRPr="0005260F" w:rsidRDefault="00512AC7" w:rsidP="00512AC7">
      <w:pPr>
        <w:spacing w:before="10" w:after="0" w:line="240" w:lineRule="auto"/>
        <w:rPr>
          <w:rFonts w:eastAsia="Times New Roman"/>
        </w:rPr>
      </w:pPr>
      <w:r w:rsidRPr="0005260F">
        <w:rPr>
          <w:rFonts w:eastAsia="Times New Roman"/>
        </w:rPr>
        <w:t xml:space="preserve">[Noah Smith 2022, Economics blogger and commentator, former professor at Stony Brook University. American workers need </w:t>
      </w:r>
      <w:proofErr w:type="gramStart"/>
      <w:r w:rsidRPr="0005260F">
        <w:rPr>
          <w:rFonts w:eastAsia="Times New Roman"/>
        </w:rPr>
        <w:t>lots and lots of</w:t>
      </w:r>
      <w:proofErr w:type="gramEnd"/>
      <w:r w:rsidRPr="0005260F">
        <w:rPr>
          <w:rFonts w:eastAsia="Times New Roman"/>
        </w:rPr>
        <w:t xml:space="preserve"> robots] September 5, 2022</w:t>
      </w:r>
      <w:r w:rsidRPr="0005260F">
        <w:rPr>
          <w:rFonts w:eastAsia="Times New Roman"/>
          <w:b/>
          <w:bCs/>
        </w:rPr>
        <w:t xml:space="preserve">. </w:t>
      </w:r>
      <w:hyperlink r:id="rId10" w:history="1">
        <w:r w:rsidRPr="0005260F">
          <w:rPr>
            <w:rFonts w:ascii="Times New Roman" w:eastAsia="Times New Roman" w:hAnsi="Times New Roman"/>
            <w:color w:val="0563C1"/>
            <w:u w:val="single"/>
          </w:rPr>
          <w:t>https://www.noahpinion.blog/p/american-workers-need-lots-and-lots</w:t>
        </w:r>
      </w:hyperlink>
      <w:r w:rsidRPr="0005260F">
        <w:rPr>
          <w:rFonts w:eastAsia="Times New Roman"/>
        </w:rPr>
        <w:t xml:space="preserve">  </w:t>
      </w:r>
    </w:p>
    <w:p w14:paraId="328332AB" w14:textId="77777777" w:rsidR="00512AC7" w:rsidRPr="0005260F" w:rsidRDefault="00512AC7" w:rsidP="00512AC7">
      <w:pPr>
        <w:shd w:val="clear" w:color="auto" w:fill="FFFFFF"/>
        <w:spacing w:before="10" w:after="0" w:line="240" w:lineRule="auto"/>
        <w:rPr>
          <w:rFonts w:eastAsia="Times New Roman"/>
        </w:rPr>
      </w:pPr>
      <w:r w:rsidRPr="0005260F">
        <w:rPr>
          <w:rFonts w:eastAsia="Times New Roman"/>
          <w:u w:val="single"/>
        </w:rPr>
        <w:t xml:space="preserve">In recent years, there has been increasing talk of reshoring our industrial base from China. </w:t>
      </w:r>
      <w:r w:rsidRPr="0005260F">
        <w:rPr>
          <w:rFonts w:eastAsia="Times New Roman"/>
        </w:rPr>
        <w:t xml:space="preserve">For a long </w:t>
      </w:r>
      <w:proofErr w:type="gramStart"/>
      <w:r w:rsidRPr="0005260F">
        <w:rPr>
          <w:rFonts w:eastAsia="Times New Roman"/>
        </w:rPr>
        <w:t>time</w:t>
      </w:r>
      <w:proofErr w:type="gramEnd"/>
      <w:r w:rsidRPr="0005260F">
        <w:rPr>
          <w:rFonts w:eastAsia="Times New Roman"/>
        </w:rPr>
        <w:t xml:space="preserve"> this was just talk, but </w:t>
      </w:r>
      <w:r w:rsidRPr="0005260F">
        <w:rPr>
          <w:rFonts w:eastAsia="Times New Roman"/>
          <w:u w:val="single"/>
        </w:rPr>
        <w:t>in the past year</w:t>
      </w:r>
      <w:r w:rsidRPr="0005260F">
        <w:rPr>
          <w:rFonts w:eastAsia="Times New Roman"/>
        </w:rPr>
        <w:t>, thanks to China’s policy missteps</w:t>
      </w:r>
      <w:r w:rsidRPr="0005260F">
        <w:rPr>
          <w:rFonts w:eastAsia="Times New Roman"/>
          <w:highlight w:val="yellow"/>
        </w:rPr>
        <w:t>, </w:t>
      </w:r>
      <w:r w:rsidRPr="0005260F">
        <w:rPr>
          <w:rFonts w:ascii="Times New Roman" w:eastAsia="Times New Roman" w:hAnsi="Times New Roman"/>
          <w:color w:val="0563C1"/>
          <w:u w:val="single"/>
        </w:rPr>
        <w:t>reshoring finally seems to have begun</w:t>
      </w:r>
      <w:r w:rsidRPr="0005260F">
        <w:rPr>
          <w:rFonts w:eastAsia="Times New Roman"/>
          <w:u w:val="single"/>
        </w:rPr>
        <w:t>:</w:t>
      </w:r>
    </w:p>
    <w:p w14:paraId="6E3BA6A8" w14:textId="77777777" w:rsidR="00512AC7" w:rsidRPr="0005260F" w:rsidRDefault="00512AC7" w:rsidP="00512AC7">
      <w:pPr>
        <w:shd w:val="clear" w:color="auto" w:fill="FFFFFF"/>
        <w:spacing w:before="10" w:after="0" w:line="240" w:lineRule="auto"/>
        <w:rPr>
          <w:rFonts w:eastAsia="Times New Roman"/>
        </w:rPr>
      </w:pPr>
      <w:r w:rsidRPr="0005260F">
        <w:rPr>
          <w:rFonts w:eastAsia="Times New Roman"/>
        </w:rPr>
        <w:t xml:space="preserve">The construction of </w:t>
      </w:r>
      <w:r w:rsidRPr="0005260F">
        <w:rPr>
          <w:rFonts w:eastAsia="Times New Roman"/>
          <w:highlight w:val="yellow"/>
          <w:u w:val="single"/>
        </w:rPr>
        <w:t>new manufacturing</w:t>
      </w:r>
      <w:r w:rsidRPr="0005260F">
        <w:rPr>
          <w:rFonts w:eastAsia="Times New Roman"/>
        </w:rPr>
        <w:t xml:space="preserve"> facilities </w:t>
      </w:r>
      <w:r w:rsidRPr="0005260F">
        <w:rPr>
          <w:rFonts w:eastAsia="Times New Roman"/>
          <w:u w:val="single"/>
        </w:rPr>
        <w:t xml:space="preserve">in the US </w:t>
      </w:r>
      <w:r w:rsidRPr="0005260F">
        <w:rPr>
          <w:rFonts w:eastAsia="Times New Roman"/>
          <w:highlight w:val="yellow"/>
          <w:u w:val="single"/>
        </w:rPr>
        <w:t>has soared</w:t>
      </w:r>
      <w:r w:rsidRPr="0005260F">
        <w:rPr>
          <w:rFonts w:eastAsia="Times New Roman"/>
          <w:u w:val="single"/>
        </w:rPr>
        <w:t xml:space="preserve"> 116% </w:t>
      </w:r>
      <w:r w:rsidRPr="0005260F">
        <w:rPr>
          <w:rFonts w:eastAsia="Times New Roman"/>
        </w:rPr>
        <w:t xml:space="preserve">over the past year, dwarfing the 10% gain on all building projects combined…There are massive chip factories going up in Phoenix…And aluminum and steel plants that are being erected </w:t>
      </w:r>
      <w:proofErr w:type="gramStart"/>
      <w:r w:rsidRPr="0005260F">
        <w:rPr>
          <w:rFonts w:eastAsia="Times New Roman"/>
        </w:rPr>
        <w:t>all across</w:t>
      </w:r>
      <w:proofErr w:type="gramEnd"/>
      <w:r w:rsidRPr="0005260F">
        <w:rPr>
          <w:rFonts w:eastAsia="Times New Roman"/>
        </w:rPr>
        <w:t xml:space="preserve"> the south[.]</w:t>
      </w:r>
    </w:p>
    <w:p w14:paraId="01756163" w14:textId="77777777" w:rsidR="00512AC7" w:rsidRPr="0005260F" w:rsidRDefault="00512AC7" w:rsidP="00512AC7">
      <w:pPr>
        <w:shd w:val="clear" w:color="auto" w:fill="FFFFFF"/>
        <w:spacing w:before="10" w:after="0" w:line="240" w:lineRule="auto"/>
        <w:rPr>
          <w:rFonts w:eastAsia="Times New Roman"/>
          <w:u w:val="single"/>
        </w:rPr>
      </w:pPr>
      <w:proofErr w:type="gramStart"/>
      <w:r w:rsidRPr="0005260F">
        <w:rPr>
          <w:rFonts w:eastAsia="Times New Roman"/>
          <w:highlight w:val="yellow"/>
          <w:u w:val="single"/>
        </w:rPr>
        <w:t>In order to</w:t>
      </w:r>
      <w:proofErr w:type="gramEnd"/>
      <w:r w:rsidRPr="0005260F">
        <w:rPr>
          <w:rFonts w:eastAsia="Times New Roman"/>
          <w:highlight w:val="yellow"/>
          <w:u w:val="single"/>
        </w:rPr>
        <w:t xml:space="preserve"> make reshoring happen, though, we will need automation,</w:t>
      </w:r>
      <w:r w:rsidRPr="0005260F">
        <w:rPr>
          <w:rFonts w:eastAsia="Times New Roman"/>
          <w:u w:val="single"/>
        </w:rPr>
        <w:t xml:space="preserve"> automation, and more automation. </w:t>
      </w:r>
      <w:r w:rsidRPr="0005260F">
        <w:rPr>
          <w:rFonts w:eastAsia="Times New Roman"/>
          <w:highlight w:val="yellow"/>
          <w:u w:val="single"/>
        </w:rPr>
        <w:t>We are a capital-rich, high-technology country with high wages — the only way we can compete effectively with China is by leveraging</w:t>
      </w:r>
      <w:r w:rsidRPr="0005260F">
        <w:rPr>
          <w:rFonts w:eastAsia="Times New Roman"/>
          <w:u w:val="single"/>
        </w:rPr>
        <w:t xml:space="preserve"> our </w:t>
      </w:r>
      <w:r w:rsidRPr="0005260F">
        <w:rPr>
          <w:rFonts w:eastAsia="Times New Roman"/>
          <w:highlight w:val="yellow"/>
          <w:u w:val="single"/>
        </w:rPr>
        <w:t>superior technology and</w:t>
      </w:r>
      <w:r w:rsidRPr="0005260F">
        <w:rPr>
          <w:rFonts w:eastAsia="Times New Roman"/>
          <w:u w:val="single"/>
        </w:rPr>
        <w:t xml:space="preserve"> our </w:t>
      </w:r>
      <w:r w:rsidRPr="0005260F">
        <w:rPr>
          <w:rFonts w:eastAsia="Times New Roman"/>
          <w:highlight w:val="yellow"/>
          <w:u w:val="single"/>
        </w:rPr>
        <w:t>abundant capital.</w:t>
      </w:r>
      <w:r w:rsidRPr="0005260F">
        <w:rPr>
          <w:rFonts w:eastAsia="Times New Roman"/>
        </w:rPr>
        <w:t xml:space="preserve"> In other words, </w:t>
      </w:r>
      <w:r w:rsidRPr="0005260F">
        <w:rPr>
          <w:rFonts w:eastAsia="Times New Roman"/>
          <w:u w:val="single"/>
        </w:rPr>
        <w:t>we can beat China in manufacturing,</w:t>
      </w:r>
      <w:r w:rsidRPr="0005260F">
        <w:rPr>
          <w:rFonts w:eastAsia="Times New Roman"/>
        </w:rPr>
        <w:t xml:space="preserve"> but </w:t>
      </w:r>
      <w:r w:rsidRPr="0005260F">
        <w:rPr>
          <w:rFonts w:eastAsia="Times New Roman"/>
          <w:u w:val="single"/>
        </w:rPr>
        <w:t xml:space="preserve">only if we use </w:t>
      </w:r>
      <w:proofErr w:type="gramStart"/>
      <w:r w:rsidRPr="0005260F">
        <w:rPr>
          <w:rFonts w:eastAsia="Times New Roman"/>
          <w:u w:val="single"/>
        </w:rPr>
        <w:t xml:space="preserve">lots and </w:t>
      </w:r>
      <w:r w:rsidRPr="0005260F">
        <w:rPr>
          <w:rFonts w:eastAsia="Times New Roman"/>
          <w:highlight w:val="yellow"/>
          <w:u w:val="single"/>
        </w:rPr>
        <w:t>lots of</w:t>
      </w:r>
      <w:proofErr w:type="gramEnd"/>
      <w:r w:rsidRPr="0005260F">
        <w:rPr>
          <w:rFonts w:eastAsia="Times New Roman"/>
          <w:highlight w:val="yellow"/>
          <w:u w:val="single"/>
        </w:rPr>
        <w:t xml:space="preserve"> robots,</w:t>
      </w:r>
      <w:r w:rsidRPr="0005260F">
        <w:rPr>
          <w:rFonts w:eastAsia="Times New Roman"/>
          <w:u w:val="single"/>
        </w:rPr>
        <w:t xml:space="preserve"> AI, and every other kind of automation</w:t>
      </w:r>
      <w:r w:rsidRPr="0005260F">
        <w:rPr>
          <w:rFonts w:eastAsia="Times New Roman"/>
        </w:rPr>
        <w:t xml:space="preserve"> we can think of. </w:t>
      </w:r>
      <w:r w:rsidRPr="0005260F">
        <w:rPr>
          <w:rFonts w:eastAsia="Times New Roman"/>
          <w:u w:val="single"/>
        </w:rPr>
        <w:t>This is </w:t>
      </w:r>
      <w:hyperlink r:id="rId11" w:history="1">
        <w:r w:rsidRPr="0005260F">
          <w:rPr>
            <w:rFonts w:ascii="Times New Roman" w:eastAsia="Times New Roman" w:hAnsi="Times New Roman"/>
            <w:color w:val="0563C1"/>
            <w:u w:val="single"/>
          </w:rPr>
          <w:t>how Singapore has revived their manufacturing sector</w:t>
        </w:r>
      </w:hyperlink>
      <w:r w:rsidRPr="0005260F">
        <w:rPr>
          <w:rFonts w:eastAsia="Times New Roman"/>
          <w:u w:val="single"/>
        </w:rPr>
        <w:t>; we need to take a page from their book. Only with robots can our workers win.</w:t>
      </w:r>
    </w:p>
    <w:p w14:paraId="0F25CB17" w14:textId="77777777" w:rsidR="00512AC7" w:rsidRPr="0005260F" w:rsidRDefault="00512AC7" w:rsidP="00512AC7">
      <w:pPr>
        <w:shd w:val="clear" w:color="auto" w:fill="FFFFFF"/>
        <w:spacing w:before="10" w:after="0" w:line="240" w:lineRule="auto"/>
        <w:rPr>
          <w:rFonts w:eastAsia="Times New Roman"/>
        </w:rPr>
      </w:pPr>
      <w:r w:rsidRPr="0005260F">
        <w:rPr>
          <w:rFonts w:eastAsia="Times New Roman"/>
        </w:rPr>
        <w:t xml:space="preserve">On top of that, we need </w:t>
      </w:r>
      <w:r w:rsidRPr="0005260F">
        <w:rPr>
          <w:rFonts w:eastAsia="Times New Roman"/>
          <w:u w:val="single"/>
        </w:rPr>
        <w:t>things like </w:t>
      </w:r>
      <w:hyperlink r:id="rId12" w:history="1">
        <w:r w:rsidRPr="0005260F">
          <w:rPr>
            <w:rFonts w:ascii="Times New Roman" w:eastAsia="Times New Roman" w:hAnsi="Times New Roman"/>
            <w:color w:val="0563C1"/>
            <w:u w:val="single"/>
          </w:rPr>
          <w:t>port automation</w:t>
        </w:r>
      </w:hyperlink>
      <w:r w:rsidRPr="0005260F">
        <w:rPr>
          <w:rFonts w:eastAsia="Times New Roman"/>
          <w:u w:val="single"/>
        </w:rPr>
        <w:t> </w:t>
      </w:r>
      <w:r w:rsidRPr="0005260F">
        <w:rPr>
          <w:rFonts w:eastAsia="Times New Roman"/>
        </w:rPr>
        <w:t>in order to update the creaking supply chains that helped spark inflation in 2021.</w:t>
      </w:r>
    </w:p>
    <w:p w14:paraId="37ECE6B5" w14:textId="77777777" w:rsidR="00512AC7" w:rsidRPr="0005260F" w:rsidRDefault="00512AC7" w:rsidP="00512AC7">
      <w:pPr>
        <w:shd w:val="clear" w:color="auto" w:fill="FFFFFF"/>
        <w:spacing w:before="10" w:after="0" w:line="240" w:lineRule="auto"/>
        <w:rPr>
          <w:rFonts w:eastAsia="Times New Roman"/>
        </w:rPr>
      </w:pPr>
      <w:r w:rsidRPr="0005260F">
        <w:rPr>
          <w:rFonts w:eastAsia="Times New Roman"/>
          <w:u w:val="single"/>
        </w:rPr>
        <w:t>This boom could be strangled if governments adopt policies to discourage automation — or if unions fight it</w:t>
      </w:r>
      <w:r w:rsidRPr="0005260F">
        <w:rPr>
          <w:rFonts w:eastAsia="Times New Roman"/>
        </w:rPr>
        <w:t xml:space="preserve">. In Rotterdam </w:t>
      </w:r>
      <w:r w:rsidRPr="0005260F">
        <w:rPr>
          <w:rFonts w:eastAsia="Times New Roman"/>
          <w:highlight w:val="yellow"/>
          <w:u w:val="single"/>
        </w:rPr>
        <w:t>i</w:t>
      </w:r>
      <w:r w:rsidRPr="0005260F">
        <w:rPr>
          <w:rFonts w:eastAsia="Times New Roman"/>
          <w:u w:val="single"/>
        </w:rPr>
        <w:t>n the Netherlands,</w:t>
      </w:r>
      <w:r w:rsidRPr="0005260F">
        <w:rPr>
          <w:rFonts w:eastAsia="Times New Roman"/>
        </w:rPr>
        <w:t xml:space="preserve"> the </w:t>
      </w:r>
      <w:r w:rsidRPr="0005260F">
        <w:rPr>
          <w:rFonts w:eastAsia="Times New Roman"/>
          <w:u w:val="single"/>
        </w:rPr>
        <w:t>dockworkers’ union </w:t>
      </w:r>
      <w:hyperlink r:id="rId13" w:history="1">
        <w:r w:rsidRPr="0005260F">
          <w:rPr>
            <w:rFonts w:ascii="Times New Roman" w:eastAsia="Times New Roman" w:hAnsi="Times New Roman"/>
            <w:color w:val="0563C1"/>
            <w:u w:val="single"/>
          </w:rPr>
          <w:t>has embraced port automation</w:t>
        </w:r>
      </w:hyperlink>
      <w:r w:rsidRPr="0005260F">
        <w:rPr>
          <w:rFonts w:eastAsia="Times New Roman"/>
        </w:rPr>
        <w:t xml:space="preserve">, realizing that it will mean more work and higher wages; on </w:t>
      </w:r>
      <w:r w:rsidRPr="0005260F">
        <w:rPr>
          <w:rFonts w:eastAsia="Times New Roman"/>
          <w:u w:val="single"/>
        </w:rPr>
        <w:t xml:space="preserve">the </w:t>
      </w:r>
      <w:r w:rsidRPr="0005260F">
        <w:rPr>
          <w:rFonts w:eastAsia="Times New Roman"/>
          <w:highlight w:val="yellow"/>
          <w:u w:val="single"/>
        </w:rPr>
        <w:t>U.S.</w:t>
      </w:r>
      <w:r w:rsidRPr="0005260F">
        <w:rPr>
          <w:rFonts w:eastAsia="Times New Roman"/>
          <w:u w:val="single"/>
        </w:rPr>
        <w:t xml:space="preserve"> West Coast, the </w:t>
      </w:r>
      <w:r w:rsidRPr="0005260F">
        <w:rPr>
          <w:rFonts w:eastAsia="Times New Roman"/>
          <w:highlight w:val="yellow"/>
          <w:u w:val="single"/>
        </w:rPr>
        <w:t>dockworkers’ union</w:t>
      </w:r>
      <w:r w:rsidRPr="0005260F">
        <w:rPr>
          <w:rFonts w:eastAsia="Times New Roman"/>
          <w:u w:val="single"/>
        </w:rPr>
        <w:t xml:space="preserve"> </w:t>
      </w:r>
      <w:r w:rsidRPr="0005260F">
        <w:rPr>
          <w:rFonts w:eastAsia="Times New Roman"/>
          <w:highlight w:val="yellow"/>
          <w:u w:val="single"/>
        </w:rPr>
        <w:t>is </w:t>
      </w:r>
      <w:r w:rsidRPr="0005260F">
        <w:rPr>
          <w:rFonts w:ascii="Times New Roman" w:eastAsia="Times New Roman" w:hAnsi="Times New Roman"/>
          <w:color w:val="0563C1"/>
          <w:highlight w:val="yellow"/>
          <w:u w:val="single"/>
        </w:rPr>
        <w:t>resisting port automation</w:t>
      </w:r>
      <w:r w:rsidRPr="0005260F">
        <w:rPr>
          <w:rFonts w:eastAsia="Times New Roman"/>
          <w:highlight w:val="yellow"/>
          <w:u w:val="single"/>
        </w:rPr>
        <w:t>, terrified that it will kill jobs.</w:t>
      </w:r>
      <w:r w:rsidRPr="0005260F">
        <w:rPr>
          <w:rFonts w:eastAsia="Times New Roman"/>
        </w:rPr>
        <w:t xml:space="preserve"> (Update: A commenter pointed me to an excellent article about </w:t>
      </w:r>
      <w:hyperlink r:id="rId14" w:history="1">
        <w:r w:rsidRPr="0005260F">
          <w:rPr>
            <w:rFonts w:ascii="Times New Roman" w:eastAsia="Times New Roman" w:hAnsi="Times New Roman"/>
            <w:color w:val="0563C1"/>
            <w:u w:val="single"/>
          </w:rPr>
          <w:t>how Sweden’s unions are embracing automation</w:t>
        </w:r>
      </w:hyperlink>
      <w:r w:rsidRPr="0005260F">
        <w:rPr>
          <w:rFonts w:eastAsia="Times New Roman"/>
        </w:rPr>
        <w:t xml:space="preserve">.) Meanwhile, my conversations with </w:t>
      </w:r>
      <w:r w:rsidRPr="0005260F">
        <w:rPr>
          <w:rFonts w:eastAsia="Times New Roman"/>
          <w:u w:val="single"/>
        </w:rPr>
        <w:t>“supply-side progressives” suggest that they’re still stuck in 2017</w:t>
      </w:r>
      <w:r w:rsidRPr="0005260F">
        <w:rPr>
          <w:rFonts w:eastAsia="Times New Roman"/>
        </w:rPr>
        <w:t xml:space="preserve"> when it comes to this issue — still </w:t>
      </w:r>
      <w:r w:rsidRPr="0005260F">
        <w:rPr>
          <w:rFonts w:eastAsia="Times New Roman"/>
          <w:u w:val="single"/>
        </w:rPr>
        <w:t>terrified of the specter of AI</w:t>
      </w:r>
      <w:r w:rsidRPr="0005260F">
        <w:rPr>
          <w:rFonts w:eastAsia="Times New Roman"/>
        </w:rPr>
        <w:t xml:space="preserve"> and robots making millions of Americans obsolete.</w:t>
      </w:r>
    </w:p>
    <w:p w14:paraId="165B7952" w14:textId="77777777" w:rsidR="00512AC7" w:rsidRPr="0005260F" w:rsidRDefault="00512AC7" w:rsidP="00512AC7">
      <w:pPr>
        <w:shd w:val="clear" w:color="auto" w:fill="FFFFFF"/>
        <w:spacing w:before="10" w:after="0" w:line="240" w:lineRule="auto"/>
        <w:rPr>
          <w:rFonts w:eastAsia="Times New Roman"/>
          <w:u w:val="single"/>
        </w:rPr>
      </w:pPr>
      <w:r w:rsidRPr="0005260F">
        <w:rPr>
          <w:rFonts w:eastAsia="Times New Roman"/>
          <w:u w:val="single"/>
        </w:rPr>
        <w:t>This attitude needs to do a 180, and we don’t have a moment to lose</w:t>
      </w:r>
      <w:r w:rsidRPr="0005260F">
        <w:rPr>
          <w:rFonts w:eastAsia="Times New Roman"/>
        </w:rPr>
        <w:t xml:space="preserve">. </w:t>
      </w:r>
      <w:r w:rsidRPr="0005260F">
        <w:rPr>
          <w:rFonts w:eastAsia="Times New Roman"/>
          <w:b/>
          <w:highlight w:val="yellow"/>
          <w:u w:val="single"/>
          <w:bdr w:val="none" w:sz="0" w:space="0" w:color="auto" w:frame="1"/>
        </w:rPr>
        <w:t xml:space="preserve">U.S. unions need to look to their European </w:t>
      </w:r>
      <w:proofErr w:type="gramStart"/>
      <w:r w:rsidRPr="0005260F">
        <w:rPr>
          <w:rFonts w:eastAsia="Times New Roman"/>
          <w:b/>
          <w:highlight w:val="yellow"/>
          <w:u w:val="single"/>
          <w:bdr w:val="none" w:sz="0" w:space="0" w:color="auto" w:frame="1"/>
        </w:rPr>
        <w:t>peers, and</w:t>
      </w:r>
      <w:proofErr w:type="gramEnd"/>
      <w:r w:rsidRPr="0005260F">
        <w:rPr>
          <w:rFonts w:eastAsia="Times New Roman"/>
          <w:b/>
          <w:highlight w:val="yellow"/>
          <w:u w:val="single"/>
          <w:bdr w:val="none" w:sz="0" w:space="0" w:color="auto" w:frame="1"/>
        </w:rPr>
        <w:t xml:space="preserve"> understand that technology magnifies worker powe</w:t>
      </w:r>
      <w:r w:rsidRPr="0005260F">
        <w:rPr>
          <w:rFonts w:eastAsia="Times New Roman"/>
          <w:u w:val="single"/>
        </w:rPr>
        <w:t>r rather than replacing it.</w:t>
      </w:r>
      <w:r w:rsidRPr="0005260F">
        <w:rPr>
          <w:rFonts w:eastAsia="Times New Roman"/>
        </w:rPr>
        <w:t xml:space="preserve"> And progressives need to realize that discouraging automation in the hopes of preserving jobs is </w:t>
      </w:r>
      <w:proofErr w:type="gramStart"/>
      <w:r w:rsidRPr="0005260F">
        <w:rPr>
          <w:rFonts w:eastAsia="Times New Roman"/>
        </w:rPr>
        <w:t>really just</w:t>
      </w:r>
      <w:proofErr w:type="gramEnd"/>
      <w:r w:rsidRPr="0005260F">
        <w:rPr>
          <w:rFonts w:eastAsia="Times New Roman"/>
        </w:rPr>
        <w:t xml:space="preserve"> a form of make-work — and </w:t>
      </w:r>
      <w:r w:rsidRPr="0005260F">
        <w:rPr>
          <w:rFonts w:eastAsia="Times New Roman"/>
          <w:u w:val="single"/>
        </w:rPr>
        <w:t>if our industries get out-competed by China’s because we refuse to automate, there simply won’t be as much work to make.</w:t>
      </w:r>
    </w:p>
    <w:p w14:paraId="4E4A0C90" w14:textId="77777777" w:rsidR="00512AC7" w:rsidRPr="0005260F" w:rsidRDefault="00512AC7" w:rsidP="00512AC7">
      <w:pPr>
        <w:shd w:val="clear" w:color="auto" w:fill="FFFFFF"/>
        <w:spacing w:before="10" w:after="0" w:line="240" w:lineRule="auto"/>
        <w:rPr>
          <w:rFonts w:eastAsia="Times New Roman"/>
        </w:rPr>
      </w:pPr>
      <w:r w:rsidRPr="0005260F">
        <w:rPr>
          <w:rFonts w:eastAsia="Times New Roman"/>
          <w:u w:val="single"/>
        </w:rPr>
        <w:t>America’s collective panic about automation is just another manifestation of the backward-looking, hunkered-down, defensive mode we adopted in</w:t>
      </w:r>
      <w:r w:rsidRPr="0005260F">
        <w:rPr>
          <w:rFonts w:eastAsia="Times New Roman"/>
        </w:rPr>
        <w:t xml:space="preserve"> the wake of the Great Recession and the social disruptions of the </w:t>
      </w:r>
      <w:r w:rsidRPr="0005260F">
        <w:rPr>
          <w:rFonts w:eastAsia="Times New Roman"/>
          <w:u w:val="single"/>
        </w:rPr>
        <w:t>2010</w:t>
      </w:r>
      <w:r w:rsidRPr="0005260F">
        <w:rPr>
          <w:rFonts w:ascii="Times New Roman" w:eastAsia="Times New Roman" w:hAnsi="Times New Roman" w:cs="Times New Roman"/>
          <w:u w:val="single"/>
        </w:rPr>
        <w:t>s</w:t>
      </w:r>
      <w:r w:rsidRPr="0005260F">
        <w:rPr>
          <w:rFonts w:eastAsia="Times New Roman"/>
        </w:rPr>
        <w:t xml:space="preserve">. But the 2010s are over, and the great robot freakout should be left in that decade where it belongs. </w:t>
      </w:r>
      <w:r w:rsidRPr="0005260F">
        <w:rPr>
          <w:rFonts w:eastAsia="Times New Roman"/>
          <w:highlight w:val="yellow"/>
          <w:u w:val="single"/>
        </w:rPr>
        <w:t>If we try to fight the future, it will be our own workers who lose out</w:t>
      </w:r>
      <w:r w:rsidRPr="0005260F">
        <w:rPr>
          <w:rFonts w:eastAsia="Times New Roman"/>
          <w:u w:val="single"/>
        </w:rPr>
        <w:t xml:space="preserve">. Instead, for the </w:t>
      </w:r>
      <w:r w:rsidRPr="0005260F">
        <w:rPr>
          <w:rFonts w:eastAsia="Times New Roman"/>
          <w:highlight w:val="yellow"/>
          <w:u w:val="single"/>
        </w:rPr>
        <w:t>sake of those workers, and</w:t>
      </w:r>
      <w:r w:rsidRPr="0005260F">
        <w:rPr>
          <w:rFonts w:eastAsia="Times New Roman"/>
          <w:u w:val="single"/>
        </w:rPr>
        <w:t xml:space="preserve"> of </w:t>
      </w:r>
      <w:r w:rsidRPr="0005260F">
        <w:rPr>
          <w:rFonts w:eastAsia="Times New Roman"/>
          <w:highlight w:val="yellow"/>
          <w:u w:val="single"/>
        </w:rPr>
        <w:t xml:space="preserve">our </w:t>
      </w:r>
      <w:proofErr w:type="gramStart"/>
      <w:r w:rsidRPr="0005260F">
        <w:rPr>
          <w:rFonts w:eastAsia="Times New Roman"/>
          <w:highlight w:val="yellow"/>
          <w:u w:val="single"/>
        </w:rPr>
        <w:t>country</w:t>
      </w:r>
      <w:r w:rsidRPr="0005260F">
        <w:rPr>
          <w:rFonts w:eastAsia="Times New Roman"/>
          <w:u w:val="single"/>
        </w:rPr>
        <w:t xml:space="preserve"> as a whole, </w:t>
      </w:r>
      <w:r w:rsidRPr="0005260F">
        <w:rPr>
          <w:rFonts w:eastAsia="Times New Roman"/>
          <w:highlight w:val="yellow"/>
          <w:u w:val="single"/>
        </w:rPr>
        <w:t>we</w:t>
      </w:r>
      <w:proofErr w:type="gramEnd"/>
      <w:r w:rsidRPr="0005260F">
        <w:rPr>
          <w:rFonts w:eastAsia="Times New Roman"/>
          <w:highlight w:val="yellow"/>
          <w:u w:val="single"/>
        </w:rPr>
        <w:t xml:space="preserve"> need</w:t>
      </w:r>
      <w:r w:rsidRPr="0005260F">
        <w:rPr>
          <w:rFonts w:eastAsia="Times New Roman"/>
          <w:u w:val="single"/>
        </w:rPr>
        <w:t xml:space="preserve"> to make sure that </w:t>
      </w:r>
      <w:r w:rsidRPr="0005260F">
        <w:rPr>
          <w:rFonts w:eastAsia="Times New Roman"/>
          <w:highlight w:val="yellow"/>
          <w:u w:val="single"/>
        </w:rPr>
        <w:t>America</w:t>
      </w:r>
      <w:r w:rsidRPr="0005260F">
        <w:rPr>
          <w:rFonts w:eastAsia="Times New Roman"/>
          <w:u w:val="single"/>
        </w:rPr>
        <w:t xml:space="preserve"> is </w:t>
      </w:r>
      <w:r w:rsidRPr="0005260F">
        <w:rPr>
          <w:rFonts w:eastAsia="Times New Roman"/>
          <w:highlight w:val="yellow"/>
          <w:u w:val="single"/>
        </w:rPr>
        <w:t>#1 in automation</w:t>
      </w:r>
      <w:r w:rsidRPr="0005260F">
        <w:rPr>
          <w:rFonts w:eastAsia="Times New Roman"/>
        </w:rPr>
        <w:t>.</w:t>
      </w:r>
    </w:p>
    <w:p w14:paraId="09D0DEFC" w14:textId="77777777" w:rsidR="00512AC7" w:rsidRDefault="00512AC7" w:rsidP="00512AC7"/>
    <w:p w14:paraId="2D0727E4" w14:textId="77777777" w:rsidR="00512AC7" w:rsidRPr="00A947FE" w:rsidRDefault="00512AC7" w:rsidP="00512AC7">
      <w:pPr>
        <w:keepNext/>
        <w:keepLines/>
        <w:spacing w:before="40" w:after="0" w:line="256" w:lineRule="auto"/>
        <w:outlineLvl w:val="3"/>
        <w:rPr>
          <w:rFonts w:ascii="Times New Roman" w:eastAsia="Times New Roman" w:hAnsi="Times New Roman" w:cs="Times New Roman"/>
          <w:b/>
          <w:iCs/>
          <w:sz w:val="24"/>
        </w:rPr>
      </w:pPr>
      <w:r>
        <w:rPr>
          <w:rFonts w:ascii="Times New Roman" w:eastAsia="Times New Roman" w:hAnsi="Times New Roman" w:cs="Times New Roman"/>
          <w:b/>
          <w:iCs/>
          <w:sz w:val="24"/>
        </w:rPr>
        <w:t xml:space="preserve">Impact: </w:t>
      </w:r>
      <w:r w:rsidRPr="00A947FE">
        <w:rPr>
          <w:rFonts w:ascii="Times New Roman" w:eastAsia="Times New Roman" w:hAnsi="Times New Roman" w:cs="Times New Roman"/>
          <w:b/>
          <w:iCs/>
          <w:sz w:val="24"/>
        </w:rPr>
        <w:t>Chinese tech leadership leads to nuclear war</w:t>
      </w:r>
    </w:p>
    <w:p w14:paraId="06920E1A" w14:textId="77777777" w:rsidR="00512AC7" w:rsidRPr="00A947FE" w:rsidRDefault="00512AC7" w:rsidP="00512AC7">
      <w:pPr>
        <w:spacing w:line="256" w:lineRule="auto"/>
        <w:rPr>
          <w:rFonts w:ascii="Times New Roman" w:eastAsia="Calibri" w:hAnsi="Times New Roman" w:cs="Times New Roman"/>
          <w:lang w:val="fr-FR"/>
        </w:rPr>
      </w:pPr>
      <w:proofErr w:type="spellStart"/>
      <w:r w:rsidRPr="00A947FE">
        <w:rPr>
          <w:rFonts w:ascii="Times New Roman" w:eastAsia="Calibri" w:hAnsi="Times New Roman" w:cs="Times New Roman"/>
          <w:b/>
          <w:bCs/>
          <w:sz w:val="26"/>
        </w:rPr>
        <w:t>Kroenig</w:t>
      </w:r>
      <w:proofErr w:type="spellEnd"/>
      <w:r w:rsidRPr="00A947FE">
        <w:rPr>
          <w:rFonts w:ascii="Times New Roman" w:eastAsia="Calibri" w:hAnsi="Times New Roman" w:cs="Times New Roman"/>
          <w:b/>
          <w:bCs/>
          <w:sz w:val="26"/>
        </w:rPr>
        <w:t xml:space="preserve"> 18</w:t>
      </w:r>
      <w:r w:rsidRPr="00A947FE">
        <w:rPr>
          <w:rFonts w:ascii="Times New Roman" w:eastAsia="Calibri" w:hAnsi="Times New Roman" w:cs="Times New Roman"/>
        </w:rPr>
        <w:t>,</w:t>
      </w:r>
      <w:r w:rsidRPr="00A947FE">
        <w:rPr>
          <w:rFonts w:ascii="Times New Roman" w:eastAsia="Calibri" w:hAnsi="Times New Roman" w:cs="Times New Roman"/>
          <w:b/>
          <w:bCs/>
          <w:sz w:val="26"/>
        </w:rPr>
        <w:t xml:space="preserve"> </w:t>
      </w:r>
      <w:r w:rsidRPr="00A947FE">
        <w:rPr>
          <w:rFonts w:ascii="Times New Roman" w:eastAsia="Calibri" w:hAnsi="Times New Roman" w:cs="Times New Roman"/>
        </w:rPr>
        <w:t xml:space="preserve">Deputy Director for Strategy, Scowcroft Center for Strategy and Security Associate Professor of Government and Foreign Service, Georgetown University (Matthew, Nov 12, 2018, “Will </w:t>
      </w:r>
      <w:r w:rsidRPr="00A947FE">
        <w:rPr>
          <w:rFonts w:ascii="Times New Roman" w:eastAsia="Calibri" w:hAnsi="Times New Roman" w:cs="Times New Roman"/>
        </w:rPr>
        <w:lastRenderedPageBreak/>
        <w:t xml:space="preserve">disruptive technology cause nuclear war?” </w:t>
      </w:r>
      <w:r w:rsidRPr="00A947FE">
        <w:rPr>
          <w:rFonts w:ascii="Times New Roman" w:eastAsia="Calibri" w:hAnsi="Times New Roman" w:cs="Times New Roman"/>
          <w:i/>
          <w:iCs/>
          <w:lang w:val="fr-FR"/>
        </w:rPr>
        <w:t>BAS</w:t>
      </w:r>
      <w:r w:rsidRPr="00A947FE">
        <w:rPr>
          <w:rFonts w:ascii="Times New Roman" w:eastAsia="Calibri" w:hAnsi="Times New Roman" w:cs="Times New Roman"/>
          <w:lang w:val="fr-FR"/>
        </w:rPr>
        <w:t xml:space="preserve">, </w:t>
      </w:r>
      <w:hyperlink r:id="rId15" w:history="1">
        <w:r w:rsidRPr="00A947FE">
          <w:rPr>
            <w:rFonts w:eastAsia="Calibri" w:cs="Times New Roman"/>
            <w:color w:val="000000"/>
            <w:u w:val="single"/>
            <w:lang w:val="fr-FR"/>
          </w:rPr>
          <w:t>https://thebulletin.org/2018/11/will-disruptive-technology-cause-nuclear-war</w:t>
        </w:r>
      </w:hyperlink>
      <w:r w:rsidRPr="00A947FE">
        <w:rPr>
          <w:rFonts w:ascii="Times New Roman" w:eastAsia="Calibri" w:hAnsi="Times New Roman" w:cs="Times New Roman"/>
          <w:lang w:val="fr-FR"/>
        </w:rPr>
        <w:t>)</w:t>
      </w:r>
    </w:p>
    <w:p w14:paraId="2C33BEBC" w14:textId="77777777" w:rsidR="00512AC7" w:rsidRPr="00A947FE" w:rsidRDefault="00512AC7" w:rsidP="00512AC7">
      <w:pPr>
        <w:spacing w:line="256" w:lineRule="auto"/>
        <w:rPr>
          <w:rFonts w:ascii="Times New Roman" w:eastAsia="Calibri" w:hAnsi="Times New Roman" w:cs="Times New Roman"/>
          <w:lang w:val="fr-FR"/>
        </w:rPr>
      </w:pPr>
    </w:p>
    <w:p w14:paraId="5828EA1E" w14:textId="77777777" w:rsidR="00512AC7" w:rsidRDefault="00512AC7" w:rsidP="00512AC7">
      <w:pPr>
        <w:spacing w:line="256" w:lineRule="auto"/>
        <w:rPr>
          <w:rFonts w:ascii="Times New Roman" w:eastAsia="Calibri" w:hAnsi="Times New Roman" w:cs="Times New Roman"/>
        </w:rPr>
      </w:pPr>
      <w:r w:rsidRPr="00A947FE">
        <w:rPr>
          <w:rFonts w:ascii="Times New Roman" w:eastAsia="Calibri" w:hAnsi="Times New Roman" w:cs="Times New Roman"/>
        </w:rPr>
        <w:t xml:space="preserve">Recently, analysts have argued that emerging technologies with military applications may undermine nuclear stability (see here, here, and here), but the logic of these arguments is debatable and overlooks a more straightforward reason why </w:t>
      </w:r>
      <w:r w:rsidRPr="00A947FE">
        <w:rPr>
          <w:rFonts w:ascii="Times New Roman" w:eastAsia="Calibri" w:hAnsi="Times New Roman" w:cs="Times New Roman"/>
          <w:highlight w:val="yellow"/>
          <w:u w:val="single"/>
        </w:rPr>
        <w:t xml:space="preserve">new technology might cause </w:t>
      </w:r>
      <w:r w:rsidRPr="00A947FE">
        <w:rPr>
          <w:rFonts w:ascii="Times New Roman" w:eastAsia="Calibri" w:hAnsi="Times New Roman" w:cs="Times New Roman"/>
          <w:b/>
          <w:iCs/>
          <w:highlight w:val="yellow"/>
          <w:u w:val="single"/>
        </w:rPr>
        <w:t>nuclear conflict</w:t>
      </w:r>
      <w:r w:rsidRPr="00A947FE">
        <w:rPr>
          <w:rFonts w:ascii="Times New Roman" w:eastAsia="Calibri" w:hAnsi="Times New Roman" w:cs="Times New Roman"/>
          <w:highlight w:val="yellow"/>
          <w:u w:val="single"/>
        </w:rPr>
        <w:t>: by upending the</w:t>
      </w:r>
      <w:r w:rsidRPr="00A947FE">
        <w:rPr>
          <w:rFonts w:ascii="Times New Roman" w:eastAsia="Calibri" w:hAnsi="Times New Roman" w:cs="Times New Roman"/>
          <w:u w:val="single"/>
        </w:rPr>
        <w:t xml:space="preserve"> existing </w:t>
      </w:r>
      <w:r w:rsidRPr="00A947FE">
        <w:rPr>
          <w:rFonts w:ascii="Times New Roman" w:eastAsia="Calibri" w:hAnsi="Times New Roman" w:cs="Times New Roman"/>
          <w:highlight w:val="yellow"/>
          <w:u w:val="single"/>
        </w:rPr>
        <w:t>balance of power among nuclear-armed states</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This latter concern is more probable and dangerous and demands an immediate policy response. 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w:t>
      </w:r>
      <w:proofErr w:type="gramStart"/>
      <w:r w:rsidRPr="00A947FE">
        <w:rPr>
          <w:rFonts w:ascii="Times New Roman" w:eastAsia="Calibri" w:hAnsi="Times New Roman" w:cs="Times New Roman"/>
        </w:rPr>
        <w:t>disarmed</w:t>
      </w:r>
      <w:proofErr w:type="gramEnd"/>
      <w:r w:rsidRPr="00A947FE">
        <w:rPr>
          <w:rFonts w:ascii="Times New Roman" w:eastAsia="Calibri" w:hAnsi="Times New Roman" w:cs="Times New Roman"/>
        </w:rPr>
        <w:t xml:space="preserve">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A947FE">
        <w:rPr>
          <w:rFonts w:ascii="Times New Roman" w:eastAsia="Calibri" w:hAnsi="Times New Roman" w:cs="Times New Roman"/>
        </w:rPr>
        <w:t>em</w:t>
      </w:r>
      <w:proofErr w:type="spellEnd"/>
      <w:r w:rsidRPr="00A947FE">
        <w:rPr>
          <w:rFonts w:ascii="Times New Roman" w:eastAsia="Calibri" w:hAnsi="Times New Roman" w:cs="Times New Roman"/>
        </w:rPr>
        <w:t xml:space="preserve"> or lose ‘</w:t>
      </w:r>
      <w:proofErr w:type="spellStart"/>
      <w:r w:rsidRPr="00A947FE">
        <w:rPr>
          <w:rFonts w:ascii="Times New Roman" w:eastAsia="Calibri" w:hAnsi="Times New Roman" w:cs="Times New Roman"/>
        </w:rPr>
        <w:t>em</w:t>
      </w:r>
      <w:proofErr w:type="spellEnd"/>
      <w:r w:rsidRPr="00A947FE">
        <w:rPr>
          <w:rFonts w:ascii="Times New Roman" w:eastAsia="Calibri" w:hAnsi="Times New Roman" w:cs="Times New Roman"/>
        </w:rPr>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A947FE">
        <w:rPr>
          <w:rFonts w:ascii="Times New Roman" w:eastAsia="Calibri" w:hAnsi="Times New Roman" w:cs="Times New Roman"/>
          <w:highlight w:val="yellow"/>
          <w:u w:val="single"/>
        </w:rPr>
        <w:t xml:space="preserve">The </w:t>
      </w:r>
      <w:r w:rsidRPr="00A947FE">
        <w:rPr>
          <w:rFonts w:ascii="Times New Roman" w:eastAsia="Calibri" w:hAnsi="Times New Roman" w:cs="Times New Roman"/>
          <w:b/>
          <w:iCs/>
          <w:highlight w:val="yellow"/>
          <w:u w:val="single"/>
        </w:rPr>
        <w:t>dominant theory</w:t>
      </w:r>
      <w:r w:rsidRPr="00A947FE">
        <w:rPr>
          <w:rFonts w:ascii="Times New Roman" w:eastAsia="Calibri" w:hAnsi="Times New Roman" w:cs="Times New Roman"/>
          <w:u w:val="single"/>
        </w:rPr>
        <w:t xml:space="preserve"> of the causes of war in the academy </w:t>
      </w:r>
      <w:r w:rsidRPr="00A947FE">
        <w:rPr>
          <w:rFonts w:ascii="Times New Roman" w:eastAsia="Calibri" w:hAnsi="Times New Roman" w:cs="Times New Roman"/>
          <w:highlight w:val="yellow"/>
          <w:u w:val="single"/>
        </w:rPr>
        <w:t>is the “</w:t>
      </w:r>
      <w:r w:rsidRPr="00A947FE">
        <w:rPr>
          <w:rFonts w:ascii="Times New Roman" w:eastAsia="Calibri" w:hAnsi="Times New Roman" w:cs="Times New Roman"/>
          <w:b/>
          <w:iCs/>
          <w:highlight w:val="yellow"/>
          <w:u w:val="single"/>
        </w:rPr>
        <w:t>bargaining model</w:t>
      </w:r>
      <w:r w:rsidRPr="00A947FE">
        <w:rPr>
          <w:rFonts w:ascii="Times New Roman" w:eastAsia="Calibri" w:hAnsi="Times New Roman" w:cs="Times New Roman"/>
          <w:highlight w:val="yellow"/>
          <w:u w:val="single"/>
        </w:rPr>
        <w:t xml:space="preserve"> of war.”</w:t>
      </w:r>
      <w:r w:rsidRPr="00A947FE">
        <w:rPr>
          <w:rFonts w:ascii="Times New Roman" w:eastAsia="Calibri" w:hAnsi="Times New Roman" w:cs="Times New Roman"/>
          <w:u w:val="single"/>
        </w:rPr>
        <w:t xml:space="preserve"> This theory </w:t>
      </w:r>
      <w:r w:rsidRPr="00A947FE">
        <w:rPr>
          <w:rFonts w:ascii="Times New Roman" w:eastAsia="Calibri" w:hAnsi="Times New Roman" w:cs="Times New Roman"/>
          <w:b/>
          <w:bCs/>
          <w:u w:val="single"/>
        </w:rPr>
        <w:t xml:space="preserve">identifies </w:t>
      </w:r>
      <w:r w:rsidRPr="00A947FE">
        <w:rPr>
          <w:rFonts w:ascii="Times New Roman" w:eastAsia="Calibri" w:hAnsi="Times New Roman" w:cs="Times New Roman"/>
          <w:b/>
          <w:bCs/>
          <w:highlight w:val="yellow"/>
          <w:u w:val="single"/>
        </w:rPr>
        <w:t>rapid shifts in the balance of power</w:t>
      </w:r>
      <w:r w:rsidRPr="00A947FE">
        <w:rPr>
          <w:rFonts w:ascii="Times New Roman" w:eastAsia="Calibri" w:hAnsi="Times New Roman" w:cs="Times New Roman"/>
          <w:highlight w:val="yellow"/>
          <w:u w:val="single"/>
        </w:rPr>
        <w:t xml:space="preserve"> as a primary cause of conflict</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International politics often presents states with conflicts that they can settle through peaceful bargaining, but when bargaining breaks down, war results. </w:t>
      </w:r>
      <w:r w:rsidRPr="00A947FE">
        <w:rPr>
          <w:rFonts w:ascii="Times New Roman" w:eastAsia="Calibri" w:hAnsi="Times New Roman" w:cs="Times New Roman"/>
          <w:highlight w:val="yellow"/>
          <w:u w:val="single"/>
        </w:rPr>
        <w:t xml:space="preserve">Shifts in the </w:t>
      </w:r>
      <w:r w:rsidRPr="00A947FE">
        <w:rPr>
          <w:rFonts w:ascii="Times New Roman" w:eastAsia="Calibri" w:hAnsi="Times New Roman" w:cs="Times New Roman"/>
          <w:b/>
          <w:bCs/>
          <w:iCs/>
          <w:highlight w:val="yellow"/>
          <w:u w:val="single"/>
        </w:rPr>
        <w:t>balance of power</w:t>
      </w:r>
      <w:r w:rsidRPr="00A947FE">
        <w:rPr>
          <w:rFonts w:ascii="Times New Roman" w:eastAsia="Calibri" w:hAnsi="Times New Roman" w:cs="Times New Roman"/>
          <w:u w:val="single"/>
        </w:rPr>
        <w:t xml:space="preserve"> are problematic because they </w:t>
      </w:r>
      <w:r w:rsidRPr="00A947FE">
        <w:rPr>
          <w:rFonts w:ascii="Times New Roman" w:eastAsia="Calibri" w:hAnsi="Times New Roman" w:cs="Times New Roman"/>
          <w:b/>
          <w:iCs/>
          <w:highlight w:val="yellow"/>
          <w:u w:val="single"/>
        </w:rPr>
        <w:t>undermine effective bargaining</w:t>
      </w:r>
      <w:r w:rsidRPr="00A947FE">
        <w:rPr>
          <w:rFonts w:ascii="Times New Roman" w:eastAsia="Calibri" w:hAnsi="Times New Roman" w:cs="Times New Roman"/>
          <w:b/>
          <w:iCs/>
          <w:highlight w:val="cyan"/>
          <w:u w:val="single"/>
        </w:rPr>
        <w:t>.</w:t>
      </w:r>
      <w:r w:rsidRPr="00A947FE">
        <w:rPr>
          <w:rFonts w:ascii="Times New Roman" w:eastAsia="Calibri" w:hAnsi="Times New Roman" w:cs="Times New Roman"/>
        </w:rPr>
        <w:t xml:space="preserve"> After all, why agree to a deal today if your bargaining position will be stronger tomorrow? </w:t>
      </w:r>
      <w:proofErr w:type="gramStart"/>
      <w:r w:rsidRPr="00A947FE">
        <w:rPr>
          <w:rFonts w:ascii="Times New Roman" w:eastAsia="Calibri" w:hAnsi="Times New Roman" w:cs="Times New Roman"/>
        </w:rPr>
        <w:t>And,</w:t>
      </w:r>
      <w:proofErr w:type="gramEnd"/>
      <w:r w:rsidRPr="00A947FE">
        <w:rPr>
          <w:rFonts w:ascii="Times New Roman" w:eastAsia="Calibri" w:hAnsi="Times New Roman" w:cs="Times New Roman"/>
        </w:rPr>
        <w:t xml:space="preserve"> a clear understanding of the military balance of power can contribute to peace. (Why start a war you are likely to lose?) But shifts in the balance of power muddy understandings of which states have the advantage.</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You may see where this is going. </w:t>
      </w:r>
      <w:r w:rsidRPr="00A947FE">
        <w:rPr>
          <w:rFonts w:ascii="Times New Roman" w:eastAsia="Calibri" w:hAnsi="Times New Roman" w:cs="Times New Roman"/>
          <w:highlight w:val="yellow"/>
          <w:u w:val="single"/>
        </w:rPr>
        <w:t>New technologies threaten to create</w:t>
      </w:r>
      <w:r w:rsidRPr="00A947FE">
        <w:rPr>
          <w:rFonts w:ascii="Times New Roman" w:eastAsia="Calibri" w:hAnsi="Times New Roman" w:cs="Times New Roman"/>
          <w:u w:val="single"/>
        </w:rPr>
        <w:t xml:space="preserve"> potentially </w:t>
      </w:r>
      <w:r w:rsidRPr="00A947FE">
        <w:rPr>
          <w:rFonts w:ascii="Times New Roman" w:eastAsia="Calibri" w:hAnsi="Times New Roman" w:cs="Times New Roman"/>
          <w:b/>
          <w:iCs/>
          <w:highlight w:val="yellow"/>
          <w:u w:val="single"/>
        </w:rPr>
        <w:t>destabilizing shifts</w:t>
      </w:r>
      <w:r w:rsidRPr="00A947FE">
        <w:rPr>
          <w:rFonts w:ascii="Times New Roman" w:eastAsia="Calibri" w:hAnsi="Times New Roman" w:cs="Times New Roman"/>
          <w:highlight w:val="yellow"/>
          <w:u w:val="single"/>
        </w:rPr>
        <w:t xml:space="preserve"> in the balance of power</w:t>
      </w:r>
      <w:r w:rsidRPr="00A947FE">
        <w:rPr>
          <w:rFonts w:ascii="Times New Roman" w:eastAsia="Calibri" w:hAnsi="Times New Roman" w:cs="Times New Roman"/>
          <w:u w:val="single"/>
        </w:rPr>
        <w:t>. For decades, stability in Europe and Asia has been supported by US military power</w:t>
      </w:r>
      <w:r w:rsidRPr="00A947FE">
        <w:rPr>
          <w:rFonts w:ascii="Times New Roman" w:eastAsia="Calibri" w:hAnsi="Times New Roman" w:cs="Times New Roman"/>
        </w:rPr>
        <w:t xml:space="preserve">. In recent years, however, </w:t>
      </w:r>
      <w:r w:rsidRPr="00A947FE">
        <w:rPr>
          <w:rFonts w:ascii="Times New Roman" w:eastAsia="Calibri" w:hAnsi="Times New Roman" w:cs="Times New Roman"/>
          <w:u w:val="single"/>
        </w:rPr>
        <w:t>the balance of power in Asia has begun to shift</w:t>
      </w:r>
      <w:r w:rsidRPr="00A947FE">
        <w:rPr>
          <w:rFonts w:ascii="Times New Roman" w:eastAsia="Calibri" w:hAnsi="Times New Roman" w:cs="Times New Roman"/>
        </w:rPr>
        <w:t xml:space="preserve">, as </w:t>
      </w:r>
      <w:r w:rsidRPr="00A947FE">
        <w:rPr>
          <w:rFonts w:ascii="Times New Roman" w:eastAsia="Calibri" w:hAnsi="Times New Roman" w:cs="Times New Roman"/>
          <w:b/>
          <w:iCs/>
          <w:highlight w:val="yellow"/>
          <w:u w:val="single"/>
        </w:rPr>
        <w:t>China has increased its military capabilities</w:t>
      </w:r>
      <w:r w:rsidRPr="00A947FE">
        <w:rPr>
          <w:rFonts w:ascii="Times New Roman" w:eastAsia="Calibri" w:hAnsi="Times New Roman" w:cs="Times New Roman"/>
        </w:rPr>
        <w:t xml:space="preserve">. Already, </w:t>
      </w:r>
      <w:r w:rsidRPr="00A947FE">
        <w:rPr>
          <w:rFonts w:ascii="Times New Roman" w:eastAsia="Calibri" w:hAnsi="Times New Roman" w:cs="Times New Roman"/>
          <w:u w:val="single"/>
        </w:rPr>
        <w:t xml:space="preserve">Beijing has </w:t>
      </w:r>
      <w:r w:rsidRPr="00A947FE">
        <w:rPr>
          <w:rFonts w:ascii="Times New Roman" w:eastAsia="Calibri" w:hAnsi="Times New Roman" w:cs="Times New Roman"/>
          <w:highlight w:val="yellow"/>
          <w:u w:val="single"/>
        </w:rPr>
        <w:t>become more assertive in the region</w:t>
      </w:r>
      <w:r w:rsidRPr="00A947FE">
        <w:rPr>
          <w:rFonts w:ascii="Times New Roman" w:eastAsia="Calibri" w:hAnsi="Times New Roman" w:cs="Times New Roman"/>
          <w:highlight w:val="yellow"/>
        </w:rPr>
        <w:t xml:space="preserve">, </w:t>
      </w:r>
      <w:r w:rsidRPr="00A947FE">
        <w:rPr>
          <w:rFonts w:ascii="Times New Roman" w:eastAsia="Calibri" w:hAnsi="Times New Roman" w:cs="Times New Roman"/>
          <w:highlight w:val="yellow"/>
          <w:u w:val="single"/>
        </w:rPr>
        <w:t>claiming contested territory in the South China</w:t>
      </w:r>
      <w:r w:rsidRPr="00A947FE">
        <w:rPr>
          <w:rFonts w:ascii="Times New Roman" w:eastAsia="Calibri" w:hAnsi="Times New Roman" w:cs="Times New Roman"/>
          <w:u w:val="single"/>
        </w:rPr>
        <w:t xml:space="preserve"> Sea</w:t>
      </w:r>
      <w:r w:rsidRPr="00A947FE">
        <w:rPr>
          <w:rFonts w:ascii="Times New Roman" w:eastAsia="Calibri" w:hAnsi="Times New Roman" w:cs="Times New Roman"/>
        </w:rPr>
        <w:t xml:space="preserve">. And the results of Russia’s military modernization have been on full display in its ongoing intervention in Ukraine. Moreover, </w:t>
      </w:r>
      <w:r w:rsidRPr="00A947FE">
        <w:rPr>
          <w:rFonts w:ascii="Times New Roman" w:eastAsia="Calibri" w:hAnsi="Times New Roman" w:cs="Times New Roman"/>
          <w:u w:val="single"/>
        </w:rPr>
        <w:t xml:space="preserve">China may have the lead over the United States in </w:t>
      </w:r>
      <w:r w:rsidRPr="00A947FE">
        <w:rPr>
          <w:rFonts w:ascii="Times New Roman" w:eastAsia="Calibri" w:hAnsi="Times New Roman" w:cs="Times New Roman"/>
          <w:highlight w:val="yellow"/>
          <w:u w:val="single"/>
        </w:rPr>
        <w:t xml:space="preserve">emerging technologies that could be </w:t>
      </w:r>
      <w:r w:rsidRPr="00A947FE">
        <w:rPr>
          <w:rFonts w:ascii="Times New Roman" w:eastAsia="Calibri" w:hAnsi="Times New Roman" w:cs="Times New Roman"/>
          <w:b/>
          <w:iCs/>
          <w:highlight w:val="yellow"/>
          <w:u w:val="single"/>
        </w:rPr>
        <w:t>decisive</w:t>
      </w:r>
      <w:r w:rsidRPr="00A947FE">
        <w:rPr>
          <w:rFonts w:ascii="Times New Roman" w:eastAsia="Calibri" w:hAnsi="Times New Roman" w:cs="Times New Roman"/>
          <w:highlight w:val="yellow"/>
          <w:u w:val="single"/>
        </w:rPr>
        <w:t xml:space="preserve"> for the future of </w:t>
      </w:r>
      <w:r w:rsidRPr="00A947FE">
        <w:rPr>
          <w:rFonts w:ascii="Times New Roman" w:eastAsia="Calibri" w:hAnsi="Times New Roman" w:cs="Times New Roman"/>
          <w:b/>
          <w:iCs/>
          <w:highlight w:val="yellow"/>
          <w:u w:val="single"/>
        </w:rPr>
        <w:t xml:space="preserve">military acquisitions </w:t>
      </w:r>
      <w:r w:rsidRPr="00A947FE">
        <w:rPr>
          <w:rFonts w:ascii="Times New Roman" w:eastAsia="Calibri" w:hAnsi="Times New Roman" w:cs="Times New Roman"/>
          <w:b/>
          <w:iCs/>
          <w:highlight w:val="yellow"/>
          <w:u w:val="single"/>
        </w:rPr>
        <w:lastRenderedPageBreak/>
        <w:t>and warfare</w:t>
      </w:r>
      <w:r w:rsidRPr="00A947FE">
        <w:rPr>
          <w:rFonts w:ascii="Times New Roman" w:eastAsia="Calibri" w:hAnsi="Times New Roman" w:cs="Times New Roman"/>
        </w:rPr>
        <w:t xml:space="preserve">, </w:t>
      </w:r>
      <w:r w:rsidRPr="00A947FE">
        <w:rPr>
          <w:rFonts w:ascii="Times New Roman" w:eastAsia="Calibri" w:hAnsi="Times New Roman" w:cs="Times New Roman"/>
          <w:u w:val="single"/>
        </w:rPr>
        <w:t xml:space="preserve">including 3D printing, hypersonic missiles, quantum computing, 5G wireless connectivity, and artificial intelligence (AI). </w:t>
      </w:r>
      <w:r w:rsidRPr="00A947FE">
        <w:rPr>
          <w:rFonts w:ascii="Times New Roman" w:eastAsia="Calibri" w:hAnsi="Times New Roman" w:cs="Times New Roman"/>
        </w:rPr>
        <w:t xml:space="preserve">And Russian President Vladimir Putin is building new unmanned vehicles while ominously declaring, “Whoever leads in AI will rule the world.” If China or Russia </w:t>
      </w:r>
      <w:proofErr w:type="gramStart"/>
      <w:r w:rsidRPr="00A947FE">
        <w:rPr>
          <w:rFonts w:ascii="Times New Roman" w:eastAsia="Calibri" w:hAnsi="Times New Roman" w:cs="Times New Roman"/>
        </w:rPr>
        <w:t>are able to</w:t>
      </w:r>
      <w:proofErr w:type="gramEnd"/>
      <w:r w:rsidRPr="00A947FE">
        <w:rPr>
          <w:rFonts w:ascii="Times New Roman" w:eastAsia="Calibri" w:hAnsi="Times New Roman" w:cs="Times New Roman"/>
        </w:rPr>
        <w:t xml:space="preserve"> incorporate new technologies into their militaries before the United States, then this could lead to the kind of rapid shift in the balance of power that often causes war. </w:t>
      </w:r>
      <w:r w:rsidRPr="00A947FE">
        <w:rPr>
          <w:rFonts w:ascii="Times New Roman" w:eastAsia="Calibri" w:hAnsi="Times New Roman" w:cs="Times New Roman"/>
          <w:highlight w:val="yellow"/>
          <w:u w:val="single"/>
        </w:rPr>
        <w:t xml:space="preserve">If Beijing believes emerging technologies provide it with a newfound, local </w:t>
      </w:r>
      <w:r w:rsidRPr="00A947FE">
        <w:rPr>
          <w:rFonts w:ascii="Times New Roman" w:eastAsia="Calibri" w:hAnsi="Times New Roman" w:cs="Times New Roman"/>
          <w:b/>
          <w:iCs/>
          <w:highlight w:val="yellow"/>
          <w:u w:val="single"/>
        </w:rPr>
        <w:t>military advantage</w:t>
      </w:r>
      <w:r w:rsidRPr="00A947FE">
        <w:rPr>
          <w:rFonts w:ascii="Times New Roman" w:eastAsia="Calibri" w:hAnsi="Times New Roman" w:cs="Times New Roman"/>
          <w:u w:val="single"/>
        </w:rPr>
        <w:t xml:space="preserve"> over the United States, for example, </w:t>
      </w:r>
      <w:r w:rsidRPr="00A947FE">
        <w:rPr>
          <w:rFonts w:ascii="Times New Roman" w:eastAsia="Calibri" w:hAnsi="Times New Roman" w:cs="Times New Roman"/>
          <w:highlight w:val="yellow"/>
          <w:u w:val="single"/>
        </w:rPr>
        <w:t xml:space="preserve">it may be more willing than previously to initiate </w:t>
      </w:r>
      <w:r w:rsidRPr="00A947FE">
        <w:rPr>
          <w:rFonts w:ascii="Times New Roman" w:eastAsia="Calibri" w:hAnsi="Times New Roman" w:cs="Times New Roman"/>
          <w:b/>
          <w:iCs/>
          <w:highlight w:val="yellow"/>
          <w:u w:val="single"/>
        </w:rPr>
        <w:t>conflict over Taiwan</w:t>
      </w:r>
      <w:r w:rsidRPr="00A947FE">
        <w:rPr>
          <w:rFonts w:ascii="Times New Roman" w:eastAsia="Calibri" w:hAnsi="Times New Roman" w:cs="Times New Roman"/>
        </w:rPr>
        <w:t xml:space="preserve">. And if Putin thinks new tech has strengthened his hand, he may be more tempted to launch a Ukraine-style invasion of a NATO member. </w:t>
      </w:r>
      <w:r w:rsidRPr="00A947FE">
        <w:rPr>
          <w:rFonts w:ascii="Times New Roman" w:eastAsia="Calibri" w:hAnsi="Times New Roman" w:cs="Times New Roman"/>
          <w:u w:val="single"/>
        </w:rPr>
        <w:t xml:space="preserve">Either scenario could bring these nuclear powers into direct conflict with the United States, and once nuclear armed states are at war, </w:t>
      </w:r>
      <w:r w:rsidRPr="00A947FE">
        <w:rPr>
          <w:rFonts w:ascii="Times New Roman" w:eastAsia="Calibri" w:hAnsi="Times New Roman" w:cs="Times New Roman"/>
          <w:b/>
          <w:iCs/>
          <w:highlight w:val="yellow"/>
          <w:u w:val="single"/>
        </w:rPr>
        <w:t>there is an inherent risk of nuclear conflict through</w:t>
      </w:r>
      <w:r w:rsidRPr="00A947FE">
        <w:rPr>
          <w:rFonts w:ascii="Times New Roman" w:eastAsia="Calibri" w:hAnsi="Times New Roman" w:cs="Times New Roman"/>
          <w:highlight w:val="yellow"/>
          <w:u w:val="single"/>
        </w:rPr>
        <w:t xml:space="preserve"> limited nuclear war strategies, </w:t>
      </w:r>
      <w:r w:rsidRPr="00A947FE">
        <w:rPr>
          <w:rFonts w:ascii="Times New Roman" w:eastAsia="Calibri" w:hAnsi="Times New Roman" w:cs="Times New Roman"/>
          <w:b/>
          <w:iCs/>
          <w:highlight w:val="yellow"/>
          <w:u w:val="single"/>
        </w:rPr>
        <w:t>nuclear brinkmanship, or</w:t>
      </w:r>
      <w:r w:rsidRPr="00A947FE">
        <w:rPr>
          <w:rFonts w:ascii="Times New Roman" w:eastAsia="Calibri" w:hAnsi="Times New Roman" w:cs="Times New Roman"/>
          <w:highlight w:val="yellow"/>
          <w:u w:val="single"/>
        </w:rPr>
        <w:t xml:space="preserve"> simple accident or </w:t>
      </w:r>
      <w:r w:rsidRPr="00A947FE">
        <w:rPr>
          <w:rFonts w:ascii="Times New Roman" w:eastAsia="Calibri" w:hAnsi="Times New Roman" w:cs="Times New Roman"/>
          <w:b/>
          <w:iCs/>
          <w:highlight w:val="yellow"/>
          <w:u w:val="single"/>
        </w:rPr>
        <w:t>inadvertent escalation</w:t>
      </w:r>
      <w:r w:rsidRPr="00A947FE">
        <w:rPr>
          <w:rFonts w:ascii="Times New Roman" w:eastAsia="Calibri" w:hAnsi="Times New Roman" w:cs="Times New Roman"/>
        </w:rPr>
        <w:t>.</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A947FE">
        <w:rPr>
          <w:rFonts w:ascii="Times New Roman" w:eastAsia="Calibri" w:hAnsi="Times New Roman" w:cs="Times New Roman"/>
          <w:u w:val="single"/>
        </w:rPr>
        <w:t xml:space="preserve">These are no easy tasks, but </w:t>
      </w:r>
      <w:r w:rsidRPr="00A947FE">
        <w:rPr>
          <w:rFonts w:ascii="Times New Roman" w:eastAsia="Calibri" w:hAnsi="Times New Roman" w:cs="Times New Roman"/>
          <w:highlight w:val="yellow"/>
          <w:u w:val="single"/>
        </w:rPr>
        <w:t>the consequences of Washington losing the race for technological superiority to its autocratic challengers</w:t>
      </w:r>
      <w:r w:rsidRPr="00A947FE">
        <w:rPr>
          <w:rFonts w:ascii="Times New Roman" w:eastAsia="Calibri" w:hAnsi="Times New Roman" w:cs="Times New Roman"/>
          <w:u w:val="single"/>
        </w:rPr>
        <w:t xml:space="preserve"> just </w:t>
      </w:r>
      <w:r w:rsidRPr="00A947FE">
        <w:rPr>
          <w:rFonts w:ascii="Times New Roman" w:eastAsia="Calibri" w:hAnsi="Times New Roman" w:cs="Times New Roman"/>
          <w:highlight w:val="yellow"/>
          <w:u w:val="single"/>
        </w:rPr>
        <w:t xml:space="preserve">might mean </w:t>
      </w:r>
      <w:r w:rsidRPr="00A947FE">
        <w:rPr>
          <w:rFonts w:ascii="Times New Roman" w:eastAsia="Calibri" w:hAnsi="Times New Roman" w:cs="Times New Roman"/>
          <w:b/>
          <w:iCs/>
          <w:highlight w:val="yellow"/>
          <w:u w:val="single"/>
        </w:rPr>
        <w:t>nuclear Armageddon</w:t>
      </w:r>
      <w:r w:rsidRPr="00A947FE">
        <w:rPr>
          <w:rFonts w:ascii="Times New Roman" w:eastAsia="Calibri" w:hAnsi="Times New Roman" w:cs="Times New Roman"/>
          <w:highlight w:val="yellow"/>
        </w:rPr>
        <w:t>.</w:t>
      </w:r>
    </w:p>
    <w:p w14:paraId="23E30EBE" w14:textId="05FFB4E6" w:rsidR="00F039B8" w:rsidRDefault="00F039B8" w:rsidP="00F039B8">
      <w:pPr>
        <w:pStyle w:val="Heading2"/>
        <w:rPr>
          <w:rFonts w:eastAsia="Calibri"/>
        </w:rPr>
      </w:pPr>
      <w:r>
        <w:rPr>
          <w:rFonts w:eastAsia="Calibri"/>
        </w:rPr>
        <w:lastRenderedPageBreak/>
        <w:t xml:space="preserve">Alien DA </w:t>
      </w:r>
    </w:p>
    <w:p w14:paraId="7A20BD78" w14:textId="77777777" w:rsidR="00F039B8" w:rsidRPr="00D127A5" w:rsidRDefault="00F039B8" w:rsidP="00F039B8">
      <w:pPr>
        <w:pStyle w:val="Heading4"/>
        <w:rPr>
          <w:rStyle w:val="Style13ptBold"/>
          <w:b/>
          <w:bCs w:val="0"/>
        </w:rPr>
      </w:pPr>
      <w:r>
        <w:rPr>
          <w:rStyle w:val="Style13ptBold"/>
        </w:rPr>
        <w:t>NASA is preventing knowledge of aliens.</w:t>
      </w:r>
    </w:p>
    <w:p w14:paraId="55119E47" w14:textId="77777777" w:rsidR="00F039B8" w:rsidRPr="00D127A5" w:rsidRDefault="00F039B8" w:rsidP="00F039B8">
      <w:pPr>
        <w:rPr>
          <w:rStyle w:val="StyleUnderline"/>
        </w:rPr>
      </w:pPr>
      <w:r w:rsidRPr="003F3A4A">
        <w:rPr>
          <w:rStyle w:val="Style13ptBold"/>
        </w:rPr>
        <w:t>Webre 15</w:t>
      </w:r>
      <w:r>
        <w:t xml:space="preserve"> (Webre, Alfred Labremont. </w:t>
      </w:r>
      <w:r w:rsidRPr="0090004D">
        <w:t xml:space="preserve">Yale-trained environmental lawyer and former General Counsel to New York's Environmental Protection Administration, MEd, </w:t>
      </w:r>
      <w:proofErr w:type="spellStart"/>
      <w:r w:rsidRPr="0090004D">
        <w:t>ternational</w:t>
      </w:r>
      <w:proofErr w:type="spellEnd"/>
      <w:r w:rsidRPr="0090004D">
        <w:t xml:space="preserve"> director of the Institute for Cooperation in Space</w:t>
      </w:r>
      <w:r>
        <w:t xml:space="preserve">. </w:t>
      </w:r>
      <w:r>
        <w:rPr>
          <w:i/>
          <w:iCs/>
        </w:rPr>
        <w:t xml:space="preserve">The Omniverse: </w:t>
      </w:r>
      <w:proofErr w:type="spellStart"/>
      <w:r>
        <w:rPr>
          <w:i/>
          <w:iCs/>
        </w:rPr>
        <w:t>Transdimensional</w:t>
      </w:r>
      <w:proofErr w:type="spellEnd"/>
      <w:r>
        <w:rPr>
          <w:i/>
          <w:iCs/>
        </w:rPr>
        <w:t xml:space="preserve"> Intelligence, Time Travel, the Afterlife, and the Secrete Colony on Mars</w:t>
      </w:r>
      <w:r>
        <w:t>, Simon and Schuster, Nov. 17, 2015.)//JS</w:t>
      </w:r>
    </w:p>
    <w:p w14:paraId="1FF1E309" w14:textId="77777777" w:rsidR="00F039B8" w:rsidRPr="00E86C02" w:rsidRDefault="00F039B8" w:rsidP="00F039B8">
      <w:r w:rsidRPr="00D127A5">
        <w:rPr>
          <w:sz w:val="12"/>
        </w:rPr>
        <w:t xml:space="preserve"> It may be useful to the reader to examine photographs of Martian humanoid </w:t>
      </w:r>
      <w:proofErr w:type="spellStart"/>
      <w:r w:rsidRPr="00D127A5">
        <w:rPr>
          <w:sz w:val="12"/>
        </w:rPr>
        <w:t>exophenotypes</w:t>
      </w:r>
      <w:proofErr w:type="spellEnd"/>
      <w:r w:rsidRPr="00D127A5">
        <w:rPr>
          <w:sz w:val="12"/>
        </w:rPr>
        <w:t xml:space="preserve"> that have been discovered by the Mars Anomaly Research Society (MARS) founder Andrew D. </w:t>
      </w:r>
      <w:proofErr w:type="spellStart"/>
      <w:r w:rsidRPr="00D127A5">
        <w:rPr>
          <w:sz w:val="12"/>
        </w:rPr>
        <w:t>Basiago</w:t>
      </w:r>
      <w:proofErr w:type="spellEnd"/>
      <w:r w:rsidRPr="00D127A5">
        <w:rPr>
          <w:sz w:val="12"/>
        </w:rPr>
        <w:t xml:space="preserve"> and MARS researcher Patricio Barrancos of Argentina.43 However, it is important to understand that </w:t>
      </w:r>
      <w:r w:rsidRPr="005148C2">
        <w:rPr>
          <w:rStyle w:val="Emphasis"/>
          <w:highlight w:val="green"/>
        </w:rPr>
        <w:t>NASA intentionally makes</w:t>
      </w:r>
      <w:r w:rsidRPr="00D127A5">
        <w:rPr>
          <w:rStyle w:val="Emphasis"/>
        </w:rPr>
        <w:t xml:space="preserve"> the </w:t>
      </w:r>
      <w:r w:rsidRPr="005148C2">
        <w:rPr>
          <w:rStyle w:val="Emphasis"/>
          <w:highlight w:val="green"/>
        </w:rPr>
        <w:t>images of Martian humanoid</w:t>
      </w:r>
      <w:r w:rsidRPr="00D127A5">
        <w:rPr>
          <w:rStyle w:val="Emphasis"/>
        </w:rPr>
        <w:t xml:space="preserve"> </w:t>
      </w:r>
      <w:proofErr w:type="spellStart"/>
      <w:r w:rsidRPr="00D127A5">
        <w:rPr>
          <w:rStyle w:val="Emphasis"/>
        </w:rPr>
        <w:t>exophenotypes</w:t>
      </w:r>
      <w:proofErr w:type="spellEnd"/>
      <w:r w:rsidRPr="00D127A5">
        <w:rPr>
          <w:rStyle w:val="Emphasis"/>
        </w:rPr>
        <w:t xml:space="preserve"> and other life-forms </w:t>
      </w:r>
      <w:r w:rsidRPr="005148C2">
        <w:rPr>
          <w:rStyle w:val="Emphasis"/>
          <w:highlight w:val="green"/>
        </w:rPr>
        <w:t>difficult to perceive</w:t>
      </w:r>
      <w:r w:rsidRPr="00D127A5">
        <w:rPr>
          <w:rStyle w:val="Emphasis"/>
        </w:rPr>
        <w:t xml:space="preserve"> and recognize </w:t>
      </w:r>
      <w:r w:rsidRPr="005148C2">
        <w:rPr>
          <w:rStyle w:val="Emphasis"/>
          <w:highlight w:val="green"/>
        </w:rPr>
        <w:t>in</w:t>
      </w:r>
      <w:r w:rsidRPr="00D127A5">
        <w:rPr>
          <w:rStyle w:val="Emphasis"/>
        </w:rPr>
        <w:t xml:space="preserve"> NASA </w:t>
      </w:r>
      <w:r w:rsidRPr="005148C2">
        <w:rPr>
          <w:rStyle w:val="Emphasis"/>
          <w:highlight w:val="green"/>
        </w:rPr>
        <w:t>rover photographs</w:t>
      </w:r>
      <w:r w:rsidRPr="00D127A5">
        <w:rPr>
          <w:rStyle w:val="Emphasis"/>
        </w:rPr>
        <w:t xml:space="preserve"> of the surface of Mars.44</w:t>
      </w:r>
      <w:r w:rsidRPr="00D127A5">
        <w:rPr>
          <w:sz w:val="12"/>
        </w:rPr>
        <w:t xml:space="preserve"> </w:t>
      </w:r>
      <w:r w:rsidRPr="00D127A5">
        <w:rPr>
          <w:rStyle w:val="StyleUnderline"/>
        </w:rPr>
        <w:t xml:space="preserve">According to Basiago, “[MARS] has catalogued </w:t>
      </w:r>
      <w:r w:rsidRPr="005148C2">
        <w:rPr>
          <w:rStyle w:val="StyleUnderline"/>
          <w:highlight w:val="green"/>
        </w:rPr>
        <w:t>seven techniques</w:t>
      </w:r>
      <w:r w:rsidRPr="00D127A5">
        <w:rPr>
          <w:rStyle w:val="StyleUnderline"/>
        </w:rPr>
        <w:t xml:space="preserve"> that NASA is using to distort its data,” as follows. </w:t>
      </w:r>
      <w:r w:rsidRPr="00D127A5">
        <w:rPr>
          <w:rStyle w:val="Emphasis"/>
        </w:rPr>
        <w:t xml:space="preserve">1. </w:t>
      </w:r>
      <w:r w:rsidRPr="005148C2">
        <w:rPr>
          <w:rStyle w:val="Emphasis"/>
          <w:highlight w:val="green"/>
        </w:rPr>
        <w:t>Scale</w:t>
      </w:r>
      <w:r w:rsidRPr="00D127A5">
        <w:rPr>
          <w:rStyle w:val="StyleUnderline"/>
        </w:rPr>
        <w:t xml:space="preserve">. Compress vertical and horizontal dimension to make everything look ordinary. </w:t>
      </w:r>
      <w:r w:rsidRPr="00D127A5">
        <w:rPr>
          <w:rStyle w:val="Emphasis"/>
        </w:rPr>
        <w:t xml:space="preserve">2. </w:t>
      </w:r>
      <w:r w:rsidRPr="005148C2">
        <w:rPr>
          <w:rStyle w:val="Emphasis"/>
          <w:highlight w:val="green"/>
        </w:rPr>
        <w:t>Contrast</w:t>
      </w:r>
      <w:r w:rsidRPr="00D127A5">
        <w:rPr>
          <w:rStyle w:val="Emphasis"/>
        </w:rPr>
        <w:t>.</w:t>
      </w:r>
      <w:r w:rsidRPr="00D127A5">
        <w:rPr>
          <w:rStyle w:val="StyleUnderline"/>
        </w:rPr>
        <w:t xml:space="preserve"> Set light-and-dark ratio to extreme value or invert light and dark aspects altogether. </w:t>
      </w:r>
      <w:r w:rsidRPr="00D127A5">
        <w:rPr>
          <w:rStyle w:val="Emphasis"/>
        </w:rPr>
        <w:t xml:space="preserve">3. </w:t>
      </w:r>
      <w:r w:rsidRPr="005148C2">
        <w:rPr>
          <w:rStyle w:val="Emphasis"/>
          <w:highlight w:val="green"/>
        </w:rPr>
        <w:t>Color</w:t>
      </w:r>
      <w:r w:rsidRPr="00D127A5">
        <w:rPr>
          <w:rStyle w:val="Emphasis"/>
        </w:rPr>
        <w:t>.</w:t>
      </w:r>
      <w:r w:rsidRPr="00D127A5">
        <w:rPr>
          <w:rStyle w:val="StyleUnderline"/>
        </w:rPr>
        <w:t xml:space="preserve"> Add false hues and unnatural colors</w:t>
      </w:r>
      <w:r w:rsidRPr="00D127A5">
        <w:rPr>
          <w:rStyle w:val="Emphasis"/>
        </w:rPr>
        <w:t xml:space="preserve">. 4. </w:t>
      </w:r>
      <w:r w:rsidRPr="005148C2">
        <w:rPr>
          <w:rStyle w:val="Emphasis"/>
          <w:highlight w:val="green"/>
        </w:rPr>
        <w:t>Skew</w:t>
      </w:r>
      <w:r w:rsidRPr="00D127A5">
        <w:rPr>
          <w:rStyle w:val="StyleUnderline"/>
        </w:rPr>
        <w:t xml:space="preserve">. Move forms out of vertical alignment. </w:t>
      </w:r>
      <w:r w:rsidRPr="00D127A5">
        <w:rPr>
          <w:rStyle w:val="Emphasis"/>
        </w:rPr>
        <w:t xml:space="preserve">5. </w:t>
      </w:r>
      <w:r w:rsidRPr="005148C2">
        <w:rPr>
          <w:rStyle w:val="Emphasis"/>
          <w:highlight w:val="green"/>
        </w:rPr>
        <w:t>Consistency</w:t>
      </w:r>
      <w:r w:rsidRPr="00D127A5">
        <w:rPr>
          <w:rStyle w:val="Emphasis"/>
        </w:rPr>
        <w:t>.</w:t>
      </w:r>
      <w:r w:rsidRPr="00D127A5">
        <w:rPr>
          <w:rStyle w:val="StyleUnderline"/>
        </w:rPr>
        <w:t xml:space="preserve"> Paint over to make a solid color look black, white, or opaque. </w:t>
      </w:r>
      <w:r w:rsidRPr="00D127A5">
        <w:rPr>
          <w:rStyle w:val="Emphasis"/>
        </w:rPr>
        <w:t xml:space="preserve">6. </w:t>
      </w:r>
      <w:r w:rsidRPr="005148C2">
        <w:rPr>
          <w:rStyle w:val="Emphasis"/>
          <w:highlight w:val="green"/>
        </w:rPr>
        <w:t>Integrity</w:t>
      </w:r>
      <w:r w:rsidRPr="00D127A5">
        <w:rPr>
          <w:rStyle w:val="StyleUnderline"/>
        </w:rPr>
        <w:t>. Alter natural forms to look like forms that do not occur naturally</w:t>
      </w:r>
      <w:r w:rsidRPr="00D127A5">
        <w:rPr>
          <w:rStyle w:val="Emphasis"/>
        </w:rPr>
        <w:t xml:space="preserve">. 7. </w:t>
      </w:r>
      <w:r w:rsidRPr="005148C2">
        <w:rPr>
          <w:rStyle w:val="Emphasis"/>
          <w:highlight w:val="green"/>
        </w:rPr>
        <w:t>Content</w:t>
      </w:r>
      <w:r w:rsidRPr="00D127A5">
        <w:rPr>
          <w:sz w:val="12"/>
        </w:rPr>
        <w:t xml:space="preserve">. </w:t>
      </w:r>
      <w:r w:rsidRPr="00D127A5">
        <w:rPr>
          <w:rStyle w:val="StyleUnderline"/>
        </w:rPr>
        <w:t>Embed content with altered contrast, non-human data, and strange pixels.45</w:t>
      </w:r>
      <w:r w:rsidRPr="00D127A5">
        <w:rPr>
          <w:sz w:val="12"/>
        </w:rPr>
        <w:t xml:space="preserve"> </w:t>
      </w:r>
      <w:r w:rsidRPr="00D127A5">
        <w:rPr>
          <w:rStyle w:val="Emphasis"/>
        </w:rPr>
        <w:t>Even with such distortion</w:t>
      </w:r>
      <w:r w:rsidRPr="00D127A5">
        <w:rPr>
          <w:sz w:val="12"/>
        </w:rPr>
        <w:t xml:space="preserve">, at my public presentations of Martian humanoid </w:t>
      </w:r>
      <w:proofErr w:type="spellStart"/>
      <w:r w:rsidRPr="00D127A5">
        <w:rPr>
          <w:sz w:val="12"/>
        </w:rPr>
        <w:t>exophenotypes</w:t>
      </w:r>
      <w:proofErr w:type="spellEnd"/>
      <w:r w:rsidRPr="00D127A5">
        <w:rPr>
          <w:sz w:val="12"/>
        </w:rPr>
        <w:t xml:space="preserve">, </w:t>
      </w:r>
      <w:r w:rsidRPr="00D127A5">
        <w:rPr>
          <w:rStyle w:val="Emphasis"/>
        </w:rPr>
        <w:t xml:space="preserve">about 75 percent of the audience can recognize and see the humanoids in the photographs of Mars that are shown, as well as animals, statues, and structures (we poll the audience). At the November 2009 Barcelona Science and Spirit Conference, 50 percent of the audience that was polled could see. More recently, at public presentations in 2013, we have occasionally had up to 90 percent of the audience be able to perceive the </w:t>
      </w:r>
      <w:proofErr w:type="spellStart"/>
      <w:r w:rsidRPr="00D127A5">
        <w:rPr>
          <w:rStyle w:val="Emphasis"/>
        </w:rPr>
        <w:t>exophenotype</w:t>
      </w:r>
      <w:proofErr w:type="spellEnd"/>
      <w:r w:rsidRPr="00D127A5">
        <w:rPr>
          <w:rStyle w:val="Emphasis"/>
        </w:rPr>
        <w:t xml:space="preserve"> of Homo </w:t>
      </w:r>
      <w:proofErr w:type="spellStart"/>
      <w:r w:rsidRPr="00D127A5">
        <w:rPr>
          <w:rStyle w:val="Emphasis"/>
        </w:rPr>
        <w:t>martis</w:t>
      </w:r>
      <w:proofErr w:type="spellEnd"/>
      <w:r w:rsidRPr="00D127A5">
        <w:rPr>
          <w:rStyle w:val="Emphasis"/>
        </w:rPr>
        <w:t xml:space="preserve"> </w:t>
      </w:r>
      <w:proofErr w:type="spellStart"/>
      <w:r w:rsidRPr="00D127A5">
        <w:rPr>
          <w:rStyle w:val="Emphasis"/>
        </w:rPr>
        <w:t>extraterrestrialis</w:t>
      </w:r>
      <w:proofErr w:type="spellEnd"/>
      <w:r w:rsidRPr="00D127A5">
        <w:rPr>
          <w:rStyle w:val="Emphasis"/>
        </w:rPr>
        <w:t xml:space="preserve"> in a Mars Anomaly Research Society (MARS) photograph derived from a NASA Mars rover photograph of the surface of Mars.</w:t>
      </w:r>
    </w:p>
    <w:p w14:paraId="1D9F908F" w14:textId="77777777" w:rsidR="00F039B8" w:rsidRPr="00D15C27" w:rsidRDefault="00F039B8" w:rsidP="00F039B8">
      <w:r w:rsidRPr="00D15C27">
        <w:t xml:space="preserve">WASHINGTON (AP) — The U.S. is concealing a longstanding program that retrieves and reverse engineers </w:t>
      </w:r>
      <w:hyperlink r:id="rId16" w:tgtFrame="_blank" w:history="1">
        <w:r w:rsidRPr="00D15C27">
          <w:rPr>
            <w:rStyle w:val="Hyperlink"/>
          </w:rPr>
          <w:t>unidentified flying objects</w:t>
        </w:r>
      </w:hyperlink>
      <w:r w:rsidRPr="00D15C27">
        <w:t>, a former Air Force intelligence officer testified Wednesday to Congress. The Pentagon has denied his claims.</w:t>
      </w:r>
    </w:p>
    <w:p w14:paraId="0D7991F2" w14:textId="77777777" w:rsidR="00F039B8" w:rsidRPr="00D15C27" w:rsidRDefault="00F039B8" w:rsidP="00F039B8">
      <w:r w:rsidRPr="00D15C27">
        <w:t xml:space="preserve">Retired Maj. David Grusch’s highly anticipated testimony before a House Oversight subcommittee was Congress’ </w:t>
      </w:r>
      <w:hyperlink r:id="rId17" w:tgtFrame="_blank" w:history="1">
        <w:r w:rsidRPr="00D15C27">
          <w:rPr>
            <w:rStyle w:val="Hyperlink"/>
          </w:rPr>
          <w:t>latest foray into the world of UAPs</w:t>
        </w:r>
      </w:hyperlink>
      <w:r w:rsidRPr="00D15C27">
        <w:t xml:space="preserve"> — or “unidentified aerial phenomena,” which is the official term the U.S. government uses instead of UFOs. While the study of mysterious aircraft or objects often evokes talk of aliens and “little green men,” Democrats and Republicans in recent years have pushed for more research as a national security matter due to concerns that sightings observed by pilots may be tied to U.S. adversaries.</w:t>
      </w:r>
    </w:p>
    <w:p w14:paraId="0BE0BC25" w14:textId="77777777" w:rsidR="00F039B8" w:rsidRPr="00D15C27" w:rsidRDefault="00F039B8" w:rsidP="00F039B8">
      <w:r w:rsidRPr="00D15C27">
        <w:t xml:space="preserve">Grusch said he was asked in 2019 by </w:t>
      </w:r>
      <w:hyperlink r:id="rId18" w:tgtFrame="_blank" w:history="1">
        <w:r w:rsidRPr="00D15C27">
          <w:rPr>
            <w:rStyle w:val="Hyperlink"/>
          </w:rPr>
          <w:t>the head of a government task force on UAPs</w:t>
        </w:r>
      </w:hyperlink>
      <w:r w:rsidRPr="00D15C27">
        <w:t xml:space="preserve"> to identify all highly classified programs relating to the task force’s mission. At the time, Grusch was detailed to the National Reconnaissance Office, the agency that operates U.S. spy satellites.</w:t>
      </w:r>
    </w:p>
    <w:p w14:paraId="479E9901" w14:textId="77777777" w:rsidR="00F039B8" w:rsidRPr="00D15C27" w:rsidRDefault="00F039B8" w:rsidP="00F039B8">
      <w:r w:rsidRPr="00D15C27">
        <w:t xml:space="preserve">“I was informed in the course of my official duties of a multi-decade UAP crash retrieval and reverse engineering program to which I was denied access,” he said. </w:t>
      </w:r>
    </w:p>
    <w:p w14:paraId="2A6092BB" w14:textId="77777777" w:rsidR="00F039B8" w:rsidRPr="00D15C27" w:rsidRDefault="00F039B8" w:rsidP="00F039B8">
      <w:r w:rsidRPr="00D15C27">
        <w:t xml:space="preserve">Asked whether the U.S. government had information about extraterrestrial life, Grusch said the U.S. likely has been aware of “non-human” activity since the 1930s. </w:t>
      </w:r>
    </w:p>
    <w:p w14:paraId="55E9E1D4" w14:textId="77777777" w:rsidR="00F039B8" w:rsidRPr="00D15C27" w:rsidRDefault="00F039B8" w:rsidP="00F039B8">
      <w:r w:rsidRPr="00D15C27">
        <w:lastRenderedPageBreak/>
        <w:t>The Pentagon has denied Grusch’s claims of a coverup. In a statement, Defense Department spokeswoman Sue Gough said investigators have not discovered “any verifiable information to substantiate claims that any programs regarding the possession or reverse-engineering of extraterrestrial materials have existed in the past or exist currently.” The statement did not address UFOs that are not suspected of being extraterrestrial objects.</w:t>
      </w:r>
    </w:p>
    <w:p w14:paraId="08897050" w14:textId="77777777" w:rsidR="00F039B8" w:rsidRPr="00D15C27" w:rsidRDefault="00F039B8" w:rsidP="00F039B8">
      <w:r w:rsidRPr="00D15C27">
        <w:t>Grusch says he became a government whistleblower after his discovery and has faced retaliation for coming forward. He declined to be more specific about the retaliatory tactics, citing an ongoing investigation.</w:t>
      </w:r>
    </w:p>
    <w:p w14:paraId="1BA66EED" w14:textId="77777777" w:rsidR="00F039B8" w:rsidRPr="00D15C27" w:rsidRDefault="00F039B8" w:rsidP="00F039B8">
      <w:r w:rsidRPr="00D15C27">
        <w:t xml:space="preserve">“It was very brutal and very unfortunate, some of the tactics they used to hurt me both professionally and personally,” he said. </w:t>
      </w:r>
    </w:p>
    <w:p w14:paraId="5AFA46F9" w14:textId="77777777" w:rsidR="00F039B8" w:rsidRDefault="00F039B8" w:rsidP="00F039B8">
      <w:pPr>
        <w:pStyle w:val="Heading4"/>
      </w:pPr>
      <w:r>
        <w:t xml:space="preserve">Cuts force disclosure to keep the doors open – means disclosure is happening now, but the </w:t>
      </w:r>
      <w:proofErr w:type="spellStart"/>
      <w:r>
        <w:t>aff</w:t>
      </w:r>
      <w:proofErr w:type="spellEnd"/>
      <w:r>
        <w:t xml:space="preserve"> derails it by giving employees more bargaining chips</w:t>
      </w:r>
    </w:p>
    <w:p w14:paraId="4E81A63B" w14:textId="77777777" w:rsidR="00F039B8" w:rsidRPr="00D15C27" w:rsidRDefault="00F039B8" w:rsidP="00F039B8">
      <w:r w:rsidRPr="00D15C27">
        <w:rPr>
          <w:rStyle w:val="Style13ptBold"/>
        </w:rPr>
        <w:t>King, 07/21</w:t>
      </w:r>
      <w:r>
        <w:t xml:space="preserve"> [Ryan Erik has a collection of motorsport periodicals dating back to the late 19th century. He started off juggling college classes, selling major appliances, and attending race events. Read More: https://www.jalopnik.com/author/rking/ “NASA Employees Know They Can Only Save Themselves </w:t>
      </w:r>
      <w:proofErr w:type="gramStart"/>
      <w:r>
        <w:t>From</w:t>
      </w:r>
      <w:proofErr w:type="gramEnd"/>
      <w:r>
        <w:t xml:space="preserve"> </w:t>
      </w:r>
      <w:proofErr w:type="gramStart"/>
      <w:r>
        <w:t>A</w:t>
      </w:r>
      <w:proofErr w:type="gramEnd"/>
      <w:r>
        <w:t xml:space="preserve"> Trump-Forced Turndown.” </w:t>
      </w:r>
      <w:proofErr w:type="spellStart"/>
      <w:r>
        <w:t>Jalopnik</w:t>
      </w:r>
      <w:proofErr w:type="spellEnd"/>
      <w:r>
        <w:t>, 21 Jul. 2025, https://www.jalopnik.com/1918333/nasa-employees-sign-letter-against-trump-budget-cuts/.]</w:t>
      </w:r>
    </w:p>
    <w:p w14:paraId="5ED3153A" w14:textId="77777777" w:rsidR="00F039B8" w:rsidRPr="00651879" w:rsidRDefault="00F039B8" w:rsidP="00F039B8">
      <w:pPr>
        <w:rPr>
          <w:sz w:val="14"/>
        </w:rPr>
      </w:pPr>
      <w:r w:rsidRPr="00651879">
        <w:rPr>
          <w:sz w:val="14"/>
        </w:rPr>
        <w:t xml:space="preserve">Like its fellow federal agencies, </w:t>
      </w:r>
      <w:r w:rsidRPr="00D15C27">
        <w:rPr>
          <w:rStyle w:val="Emphasis"/>
          <w:highlight w:val="green"/>
        </w:rPr>
        <w:t>NASA is facing</w:t>
      </w:r>
      <w:r w:rsidRPr="00D15C27">
        <w:rPr>
          <w:rStyle w:val="Emphasis"/>
        </w:rPr>
        <w:t xml:space="preserve"> a near-</w:t>
      </w:r>
      <w:r w:rsidRPr="00D15C27">
        <w:rPr>
          <w:rStyle w:val="Emphasis"/>
          <w:highlight w:val="green"/>
        </w:rPr>
        <w:t xml:space="preserve">existential </w:t>
      </w:r>
      <w:r w:rsidRPr="00D93AAF">
        <w:rPr>
          <w:rStyle w:val="StyleUnderline"/>
          <w:highlight w:val="green"/>
        </w:rPr>
        <w:t>crisis as</w:t>
      </w:r>
      <w:r w:rsidRPr="00D93AAF">
        <w:rPr>
          <w:rStyle w:val="StyleUnderline"/>
        </w:rPr>
        <w:t xml:space="preserve"> the </w:t>
      </w:r>
      <w:r w:rsidRPr="00D15C27">
        <w:rPr>
          <w:rStyle w:val="StyleUnderline"/>
          <w:highlight w:val="green"/>
        </w:rPr>
        <w:t>Trump</w:t>
      </w:r>
      <w:r w:rsidRPr="00D93AAF">
        <w:rPr>
          <w:rStyle w:val="StyleUnderline"/>
        </w:rPr>
        <w:t xml:space="preserve"> administration </w:t>
      </w:r>
      <w:r w:rsidRPr="00D15C27">
        <w:rPr>
          <w:rStyle w:val="StyleUnderline"/>
          <w:highlight w:val="green"/>
        </w:rPr>
        <w:t>cuts</w:t>
      </w:r>
      <w:r w:rsidRPr="00651879">
        <w:rPr>
          <w:sz w:val="14"/>
        </w:rPr>
        <w:t xml:space="preserve"> the government's budget. The White House's proposed 2026 budget sees the space agency facing a 24% cut in funding, resulting in approximately 5,000 people being laid off. NASA </w:t>
      </w:r>
      <w:r w:rsidRPr="00D15C27">
        <w:rPr>
          <w:rStyle w:val="StyleUnderline"/>
          <w:highlight w:val="green"/>
        </w:rPr>
        <w:t>employees are vehemently opposed to the</w:t>
      </w:r>
      <w:r w:rsidRPr="00D15C27">
        <w:rPr>
          <w:rStyle w:val="StyleUnderline"/>
        </w:rPr>
        <w:t xml:space="preserve"> agency's </w:t>
      </w:r>
      <w:r w:rsidRPr="00D15C27">
        <w:rPr>
          <w:rStyle w:val="StyleUnderline"/>
          <w:highlight w:val="green"/>
        </w:rPr>
        <w:t>dismantling and sent a public letter</w:t>
      </w:r>
      <w:r w:rsidRPr="00651879">
        <w:rPr>
          <w:sz w:val="14"/>
        </w:rPr>
        <w:t xml:space="preserve"> to interim NASA Administrator Sean Duffy, the current Transportation Secretary and my unrequited nemesis.</w:t>
      </w:r>
    </w:p>
    <w:p w14:paraId="62E22C35" w14:textId="77777777" w:rsidR="00F039B8" w:rsidRPr="00E90E6B" w:rsidRDefault="00F039B8" w:rsidP="00F039B8">
      <w:pPr>
        <w:rPr>
          <w:rStyle w:val="StyleUnderline"/>
        </w:rPr>
      </w:pPr>
      <w:r w:rsidRPr="00651879">
        <w:rPr>
          <w:sz w:val="14"/>
        </w:rPr>
        <w:t xml:space="preserve">The letter, titled "The Voyager Declaration," was published on Monday and laid out the destructive decisions that threaten to endanger lives and harm the public good. </w:t>
      </w:r>
      <w:r w:rsidRPr="00D15C27">
        <w:rPr>
          <w:rStyle w:val="StyleUnderline"/>
          <w:highlight w:val="green"/>
        </w:rPr>
        <w:t>The White House has cancelled missions that Congress already appropriated funding for</w:t>
      </w:r>
      <w:r w:rsidRPr="00D15C27">
        <w:rPr>
          <w:rStyle w:val="StyleUnderline"/>
        </w:rPr>
        <w:t xml:space="preserve">, indiscriminately cut scientific research funding, terminated existing contracts with private companies, and defunded DEI programs. </w:t>
      </w:r>
      <w:r w:rsidRPr="00D15C27">
        <w:rPr>
          <w:rStyle w:val="Emphasis"/>
          <w:highlight w:val="green"/>
        </w:rPr>
        <w:t>The letter is presented as a "formal dissent</w:t>
      </w:r>
      <w:r w:rsidRPr="00D15C27">
        <w:rPr>
          <w:rStyle w:val="StyleUnderline"/>
        </w:rPr>
        <w:t>,</w:t>
      </w:r>
      <w:r w:rsidRPr="00651879">
        <w:rPr>
          <w:sz w:val="14"/>
        </w:rPr>
        <w:t>" a NASA procedure for expressing concerns to superiors without fear of retribution. The policy was established to prevent the lapse in safety that caused the Challenger and Columbia disasters. However, I doubt the White House will obey agency guidelines and simply let the federal employee protest its decisions.</w:t>
      </w:r>
    </w:p>
    <w:p w14:paraId="19C6DACD" w14:textId="77777777" w:rsidR="00F039B8" w:rsidRPr="00FD4FB7" w:rsidRDefault="00F039B8" w:rsidP="00F039B8">
      <w:pPr>
        <w:pStyle w:val="Heading4"/>
      </w:pPr>
      <w:r>
        <w:t>Disclosure is key Entering universal society solves a laundry list of impacts</w:t>
      </w:r>
    </w:p>
    <w:p w14:paraId="7CC4B360" w14:textId="77777777" w:rsidR="00F039B8" w:rsidRPr="00FC3DC1" w:rsidRDefault="00F039B8" w:rsidP="00F039B8">
      <w:pPr>
        <w:rPr>
          <w:b/>
          <w:bCs/>
          <w:sz w:val="26"/>
        </w:rPr>
      </w:pPr>
      <w:r w:rsidRPr="00FB678B">
        <w:rPr>
          <w:rStyle w:val="Style13ptBold"/>
        </w:rPr>
        <w:t xml:space="preserve">Webre 2008 </w:t>
      </w:r>
      <w:r w:rsidRPr="00FC3DC1">
        <w:rPr>
          <w:rStyle w:val="Style13ptBold"/>
        </w:rPr>
        <w:t>[</w:t>
      </w:r>
      <w:r>
        <w:rPr>
          <w:rStyle w:val="Style13ptBold"/>
        </w:rPr>
        <w:t xml:space="preserve">Alfred Webre, </w:t>
      </w:r>
      <w:r w:rsidRPr="00FC3DC1">
        <w:rPr>
          <w:rStyle w:val="Style13ptBold"/>
        </w:rPr>
        <w:t xml:space="preserve">Yale-trained environmental lawyer and former General Counsel to New York’s Environmental Protection Administration, MEd, </w:t>
      </w:r>
      <w:proofErr w:type="spellStart"/>
      <w:r w:rsidRPr="00FC3DC1">
        <w:rPr>
          <w:rStyle w:val="Style13ptBold"/>
        </w:rPr>
        <w:t>ternational</w:t>
      </w:r>
      <w:proofErr w:type="spellEnd"/>
      <w:r w:rsidRPr="00FC3DC1">
        <w:rPr>
          <w:rStyle w:val="Style13ptBold"/>
        </w:rPr>
        <w:t xml:space="preserve"> director of the Institute for Cooperation in </w:t>
      </w:r>
      <w:proofErr w:type="gramStart"/>
      <w:r w:rsidRPr="00FC3DC1">
        <w:rPr>
          <w:rStyle w:val="Style13ptBold"/>
        </w:rPr>
        <w:t>Space]  “</w:t>
      </w:r>
      <w:proofErr w:type="gramEnd"/>
      <w:r w:rsidRPr="00FC3DC1">
        <w:rPr>
          <w:rStyle w:val="Style13ptBold"/>
        </w:rPr>
        <w:t>Politics, Government, and Law in the Universe,” Journal of World Affairs, Vol. 12 No. 2, Summer 2008, d/l: http://exopolitics.blogs.com/exopolitics/2008/11/world-affairs-the-journal-of-international-issues-exopolitics-and-a-positive-human-future-by-alfred-lambremont-webre-jd-m.html</w:t>
      </w:r>
    </w:p>
    <w:p w14:paraId="21225FF7" w14:textId="77777777" w:rsidR="00F039B8" w:rsidRPr="00EF4E9D" w:rsidRDefault="00F039B8" w:rsidP="00F039B8">
      <w:pPr>
        <w:rPr>
          <w:sz w:val="14"/>
          <w:szCs w:val="14"/>
        </w:rPr>
      </w:pPr>
      <w:r w:rsidRPr="005148C2">
        <w:rPr>
          <w:b/>
          <w:highlight w:val="green"/>
          <w:u w:val="single"/>
        </w:rPr>
        <w:t xml:space="preserve">Advanced ethical extraterrestrial society is signaling that </w:t>
      </w:r>
      <w:r w:rsidRPr="00F121B8">
        <w:rPr>
          <w:b/>
          <w:u w:val="single"/>
        </w:rPr>
        <w:t>it is imperative</w:t>
      </w:r>
      <w:r w:rsidRPr="00F121B8">
        <w:rPr>
          <w:sz w:val="14"/>
          <w:szCs w:val="14"/>
        </w:rPr>
        <w:t>,</w:t>
      </w:r>
      <w:r w:rsidRPr="00FD4FB7">
        <w:rPr>
          <w:sz w:val="14"/>
          <w:szCs w:val="14"/>
        </w:rPr>
        <w:t xml:space="preserve"> from the evidence, </w:t>
      </w:r>
      <w:r w:rsidRPr="00D81BAD">
        <w:rPr>
          <w:b/>
          <w:u w:val="single"/>
        </w:rPr>
        <w:t xml:space="preserve">that </w:t>
      </w:r>
      <w:r w:rsidRPr="005148C2">
        <w:rPr>
          <w:b/>
          <w:highlight w:val="green"/>
          <w:u w:val="single"/>
        </w:rPr>
        <w:t>humanity must abolish all forms of nuclear weapons</w:t>
      </w:r>
      <w:r w:rsidRPr="002E0ED2">
        <w:rPr>
          <w:b/>
          <w:u w:val="single"/>
        </w:rPr>
        <w:t xml:space="preserve"> if we are to have a positive future.</w:t>
      </w:r>
      <w:r w:rsidRPr="00FD4FB7">
        <w:rPr>
          <w:sz w:val="14"/>
          <w:szCs w:val="14"/>
        </w:rPr>
        <w:t xml:space="preserve"> This was the request of the Extraterrestrial Ambassadors who met with U.S. President Dwight D. Eisenhower on Feb. 20-21,1954. </w:t>
      </w:r>
      <w:r w:rsidRPr="005148C2">
        <w:rPr>
          <w:b/>
          <w:highlight w:val="green"/>
          <w:u w:val="single"/>
        </w:rPr>
        <w:t xml:space="preserve">Nuclear weapons </w:t>
      </w:r>
      <w:r w:rsidRPr="00F121B8">
        <w:rPr>
          <w:b/>
          <w:u w:val="single"/>
        </w:rPr>
        <w:t xml:space="preserve">not only </w:t>
      </w:r>
      <w:r w:rsidRPr="005148C2">
        <w:rPr>
          <w:b/>
          <w:highlight w:val="green"/>
          <w:u w:val="single"/>
        </w:rPr>
        <w:t xml:space="preserve">negatively impact the biosphere </w:t>
      </w:r>
      <w:r w:rsidRPr="002E0ED2">
        <w:rPr>
          <w:b/>
          <w:u w:val="single"/>
        </w:rPr>
        <w:t xml:space="preserve">and the </w:t>
      </w:r>
      <w:r w:rsidRPr="005148C2">
        <w:rPr>
          <w:b/>
          <w:highlight w:val="green"/>
          <w:u w:val="single"/>
        </w:rPr>
        <w:t xml:space="preserve">human genome, </w:t>
      </w:r>
      <w:r w:rsidRPr="00F121B8">
        <w:rPr>
          <w:b/>
          <w:u w:val="single"/>
        </w:rPr>
        <w:t xml:space="preserve">but </w:t>
      </w:r>
      <w:r w:rsidRPr="002E0ED2">
        <w:rPr>
          <w:b/>
          <w:u w:val="single"/>
        </w:rPr>
        <w:t>the</w:t>
      </w:r>
      <w:r w:rsidRPr="005148C2">
        <w:rPr>
          <w:b/>
          <w:highlight w:val="green"/>
          <w:u w:val="single"/>
        </w:rPr>
        <w:t xml:space="preserve"> dimensional ecology </w:t>
      </w:r>
      <w:r w:rsidRPr="002E0ED2">
        <w:rPr>
          <w:b/>
          <w:u w:val="single"/>
        </w:rPr>
        <w:t xml:space="preserve">as well </w:t>
      </w:r>
      <w:r w:rsidRPr="00F121B8">
        <w:rPr>
          <w:b/>
          <w:u w:val="single"/>
        </w:rPr>
        <w:t xml:space="preserve">in which </w:t>
      </w:r>
      <w:r w:rsidRPr="005148C2">
        <w:rPr>
          <w:b/>
          <w:highlight w:val="green"/>
          <w:u w:val="single"/>
        </w:rPr>
        <w:t xml:space="preserve">parallel universes </w:t>
      </w:r>
      <w:r w:rsidRPr="007C27E3">
        <w:rPr>
          <w:b/>
          <w:u w:val="single"/>
        </w:rPr>
        <w:t xml:space="preserve">and dimensions </w:t>
      </w:r>
      <w:r w:rsidRPr="00F121B8">
        <w:rPr>
          <w:b/>
          <w:u w:val="single"/>
        </w:rPr>
        <w:t>co-</w:t>
      </w:r>
      <w:proofErr w:type="gramStart"/>
      <w:r w:rsidRPr="00F121B8">
        <w:rPr>
          <w:b/>
          <w:u w:val="single"/>
        </w:rPr>
        <w:t>exists</w:t>
      </w:r>
      <w:proofErr w:type="gramEnd"/>
      <w:r w:rsidRPr="00F121B8">
        <w:rPr>
          <w:b/>
          <w:u w:val="single"/>
        </w:rPr>
        <w:t xml:space="preserve"> with us.</w:t>
      </w:r>
      <w:r w:rsidRPr="00FD4FB7">
        <w:rPr>
          <w:b/>
          <w:u w:val="single"/>
        </w:rPr>
        <w:t xml:space="preserve"> </w:t>
      </w:r>
      <w:r w:rsidRPr="00FD4FB7">
        <w:rPr>
          <w:sz w:val="14"/>
          <w:szCs w:val="14"/>
        </w:rPr>
        <w:t xml:space="preserve">From the evidence, </w:t>
      </w:r>
      <w:r w:rsidRPr="007C27E3">
        <w:rPr>
          <w:b/>
          <w:u w:val="single"/>
        </w:rPr>
        <w:t xml:space="preserve">advanced </w:t>
      </w:r>
      <w:r w:rsidRPr="005148C2">
        <w:rPr>
          <w:b/>
          <w:highlight w:val="green"/>
          <w:u w:val="single"/>
        </w:rPr>
        <w:t xml:space="preserve">Extraterrestrial </w:t>
      </w:r>
      <w:proofErr w:type="spellStart"/>
      <w:r w:rsidRPr="005148C2">
        <w:rPr>
          <w:b/>
          <w:highlight w:val="green"/>
          <w:u w:val="single"/>
        </w:rPr>
        <w:t>civilisations</w:t>
      </w:r>
      <w:proofErr w:type="spellEnd"/>
      <w:r w:rsidRPr="005148C2">
        <w:rPr>
          <w:b/>
          <w:highlight w:val="green"/>
          <w:u w:val="single"/>
        </w:rPr>
        <w:t xml:space="preserve"> </w:t>
      </w:r>
      <w:r w:rsidRPr="00D81BAD">
        <w:rPr>
          <w:b/>
          <w:u w:val="single"/>
        </w:rPr>
        <w:t xml:space="preserve">now </w:t>
      </w:r>
      <w:r w:rsidRPr="002E0ED2">
        <w:rPr>
          <w:b/>
          <w:u w:val="single"/>
        </w:rPr>
        <w:lastRenderedPageBreak/>
        <w:t xml:space="preserve">visiting Earth </w:t>
      </w:r>
      <w:r w:rsidRPr="005148C2">
        <w:rPr>
          <w:b/>
          <w:highlight w:val="green"/>
          <w:u w:val="single"/>
        </w:rPr>
        <w:t>are</w:t>
      </w:r>
      <w:r w:rsidRPr="007C27E3">
        <w:rPr>
          <w:b/>
          <w:u w:val="single"/>
        </w:rPr>
        <w:t xml:space="preserve"> </w:t>
      </w:r>
      <w:r w:rsidRPr="002E0ED2">
        <w:rPr>
          <w:b/>
          <w:u w:val="single"/>
        </w:rPr>
        <w:t>systematically</w:t>
      </w:r>
      <w:r w:rsidRPr="005148C2">
        <w:rPr>
          <w:b/>
          <w:highlight w:val="green"/>
          <w:u w:val="single"/>
        </w:rPr>
        <w:t xml:space="preserve"> monitoring</w:t>
      </w:r>
      <w:r w:rsidRPr="005148C2">
        <w:rPr>
          <w:sz w:val="14"/>
          <w:szCs w:val="14"/>
          <w:highlight w:val="green"/>
        </w:rPr>
        <w:t xml:space="preserve"> i</w:t>
      </w:r>
      <w:r w:rsidRPr="00FD4FB7">
        <w:rPr>
          <w:sz w:val="14"/>
          <w:szCs w:val="14"/>
        </w:rPr>
        <w:t xml:space="preserve">ntercontinental missile sites; </w:t>
      </w:r>
      <w:r w:rsidRPr="005148C2">
        <w:rPr>
          <w:b/>
          <w:highlight w:val="green"/>
          <w:u w:val="single"/>
        </w:rPr>
        <w:t>nuclear weapons</w:t>
      </w:r>
      <w:r w:rsidRPr="00FD4FB7">
        <w:rPr>
          <w:sz w:val="14"/>
          <w:szCs w:val="14"/>
        </w:rPr>
        <w:t xml:space="preserve"> transport planes; and nuclear power plants. By the context communication theory of extraterrestrial communication</w:t>
      </w:r>
      <w:r w:rsidRPr="005148C2">
        <w:rPr>
          <w:sz w:val="14"/>
          <w:szCs w:val="14"/>
          <w:highlight w:val="green"/>
        </w:rPr>
        <w:t xml:space="preserve">, </w:t>
      </w:r>
      <w:r w:rsidRPr="005148C2">
        <w:rPr>
          <w:b/>
          <w:highlight w:val="green"/>
          <w:u w:val="single"/>
        </w:rPr>
        <w:t>these are</w:t>
      </w:r>
      <w:r w:rsidRPr="00D81BAD">
        <w:rPr>
          <w:b/>
          <w:u w:val="single"/>
        </w:rPr>
        <w:t xml:space="preserve"> deeply </w:t>
      </w:r>
      <w:r w:rsidRPr="005148C2">
        <w:rPr>
          <w:b/>
          <w:highlight w:val="green"/>
          <w:u w:val="single"/>
        </w:rPr>
        <w:t xml:space="preserve">meaningful communications by </w:t>
      </w:r>
      <w:r w:rsidRPr="007C27E3">
        <w:rPr>
          <w:b/>
          <w:u w:val="single"/>
        </w:rPr>
        <w:t xml:space="preserve">a </w:t>
      </w:r>
      <w:r w:rsidRPr="005148C2">
        <w:rPr>
          <w:b/>
          <w:highlight w:val="green"/>
          <w:u w:val="single"/>
        </w:rPr>
        <w:t xml:space="preserve">higher intelligence of the peril </w:t>
      </w:r>
      <w:r w:rsidRPr="002E0ED2">
        <w:rPr>
          <w:b/>
          <w:u w:val="single"/>
        </w:rPr>
        <w:t xml:space="preserve">that nuclear weapons present </w:t>
      </w:r>
      <w:r w:rsidRPr="007C27E3">
        <w:rPr>
          <w:b/>
          <w:u w:val="single"/>
        </w:rPr>
        <w:t xml:space="preserve">to the Earth and </w:t>
      </w:r>
      <w:r w:rsidRPr="005148C2">
        <w:rPr>
          <w:b/>
          <w:highlight w:val="green"/>
          <w:u w:val="single"/>
        </w:rPr>
        <w:t xml:space="preserve">to </w:t>
      </w:r>
      <w:r w:rsidRPr="007C27E3">
        <w:rPr>
          <w:b/>
          <w:u w:val="single"/>
        </w:rPr>
        <w:t xml:space="preserve">the </w:t>
      </w:r>
      <w:r w:rsidRPr="005148C2">
        <w:rPr>
          <w:b/>
          <w:highlight w:val="green"/>
          <w:u w:val="single"/>
        </w:rPr>
        <w:t>Cosmos.</w:t>
      </w:r>
      <w:r w:rsidRPr="00FD4FB7">
        <w:rPr>
          <w:b/>
          <w:u w:val="single"/>
        </w:rPr>
        <w:t xml:space="preserve"> </w:t>
      </w:r>
      <w:r w:rsidRPr="002E0ED2">
        <w:rPr>
          <w:b/>
          <w:u w:val="single"/>
        </w:rPr>
        <w:t xml:space="preserve">Universe society is faced with a </w:t>
      </w:r>
      <w:r w:rsidRPr="00D81BAD">
        <w:rPr>
          <w:b/>
          <w:u w:val="single"/>
        </w:rPr>
        <w:t>permanent war economy</w:t>
      </w:r>
      <w:r w:rsidRPr="00FD4FB7">
        <w:rPr>
          <w:sz w:val="14"/>
          <w:szCs w:val="14"/>
        </w:rPr>
        <w:t xml:space="preserve"> (or international war crimes racketeering </w:t>
      </w:r>
      <w:proofErr w:type="spellStart"/>
      <w:r w:rsidRPr="00FD4FB7">
        <w:rPr>
          <w:sz w:val="14"/>
          <w:szCs w:val="14"/>
        </w:rPr>
        <w:t>organisation</w:t>
      </w:r>
      <w:proofErr w:type="spellEnd"/>
      <w:r w:rsidRPr="00FD4FB7">
        <w:rPr>
          <w:sz w:val="14"/>
          <w:szCs w:val="14"/>
        </w:rPr>
        <w:t xml:space="preserve">) </w:t>
      </w:r>
      <w:r w:rsidRPr="00D81BAD">
        <w:rPr>
          <w:b/>
          <w:u w:val="single"/>
        </w:rPr>
        <w:t xml:space="preserve">on </w:t>
      </w:r>
      <w:r w:rsidRPr="005148C2">
        <w:rPr>
          <w:b/>
          <w:highlight w:val="green"/>
          <w:u w:val="single"/>
        </w:rPr>
        <w:t xml:space="preserve">Earth </w:t>
      </w:r>
      <w:r w:rsidRPr="002E0ED2">
        <w:rPr>
          <w:b/>
          <w:u w:val="single"/>
        </w:rPr>
        <w:t xml:space="preserve">that </w:t>
      </w:r>
      <w:r w:rsidRPr="005148C2">
        <w:rPr>
          <w:b/>
          <w:highlight w:val="green"/>
          <w:u w:val="single"/>
        </w:rPr>
        <w:t xml:space="preserve">has </w:t>
      </w:r>
      <w:r w:rsidRPr="00D81BAD">
        <w:rPr>
          <w:b/>
          <w:u w:val="single"/>
        </w:rPr>
        <w:t xml:space="preserve">in the past </w:t>
      </w:r>
      <w:r w:rsidRPr="005148C2">
        <w:rPr>
          <w:b/>
          <w:highlight w:val="green"/>
          <w:u w:val="single"/>
        </w:rPr>
        <w:t xml:space="preserve">threatened global nuclear incineration </w:t>
      </w:r>
      <w:r w:rsidRPr="007C27E3">
        <w:rPr>
          <w:b/>
          <w:u w:val="single"/>
        </w:rPr>
        <w:t xml:space="preserve">rather than cease its nuclear weaponry </w:t>
      </w:r>
      <w:r w:rsidRPr="00D81BAD">
        <w:rPr>
          <w:b/>
          <w:u w:val="single"/>
        </w:rPr>
        <w:t xml:space="preserve">and transform the permanent war economy. </w:t>
      </w:r>
      <w:r w:rsidRPr="005148C2">
        <w:rPr>
          <w:b/>
          <w:highlight w:val="green"/>
          <w:u w:val="single"/>
        </w:rPr>
        <w:t>Nuclear war</w:t>
      </w:r>
      <w:r w:rsidRPr="007C27E3">
        <w:rPr>
          <w:b/>
          <w:u w:val="single"/>
        </w:rPr>
        <w:t xml:space="preserve"> can also be carried out against a target population</w:t>
      </w:r>
      <w:r w:rsidRPr="00FD4FB7">
        <w:rPr>
          <w:sz w:val="14"/>
          <w:szCs w:val="14"/>
        </w:rPr>
        <w:t xml:space="preserve"> </w:t>
      </w:r>
      <w:r w:rsidRPr="00325486">
        <w:rPr>
          <w:sz w:val="10"/>
          <w:szCs w:val="10"/>
        </w:rPr>
        <w:t>through depleted uranium (DU) weapons, which were discovered as part of the World War II Manhattan project at the same time as the atomic bomb. In an opinion written by Judge Niloufer Bhagwat of India, the 2004 Tokyo International Tribunal for War Crimes in Afghanistan found the use of depleted uranium (DU) weapons by the United States armed forces to constitute crimes against humanity, genocide, war crimes, and omnicide. The continued use of depleted uranium (DU) weapons and munitions as part of a deliberate strategy of human depopulation and omnicide can, in a context of world conflagration, lead to planetary conditions that would amount to our human extinction. If</w:t>
      </w:r>
      <w:r w:rsidRPr="00FD4FB7">
        <w:rPr>
          <w:sz w:val="12"/>
          <w:szCs w:val="12"/>
        </w:rPr>
        <w:t>,</w:t>
      </w:r>
      <w:r w:rsidRPr="00FD4FB7">
        <w:rPr>
          <w:sz w:val="14"/>
          <w:szCs w:val="14"/>
        </w:rPr>
        <w:t xml:space="preserve"> </w:t>
      </w:r>
      <w:r w:rsidRPr="007C27E3">
        <w:rPr>
          <w:b/>
          <w:u w:val="single"/>
        </w:rPr>
        <w:t xml:space="preserve">as </w:t>
      </w:r>
      <w:r w:rsidRPr="005148C2">
        <w:rPr>
          <w:b/>
          <w:highlight w:val="green"/>
          <w:u w:val="single"/>
        </w:rPr>
        <w:t>an agent of omnicide</w:t>
      </w:r>
      <w:r w:rsidRPr="00FD4FB7">
        <w:rPr>
          <w:b/>
          <w:u w:val="single"/>
        </w:rPr>
        <w:t>,</w:t>
      </w:r>
      <w:r w:rsidRPr="00FD4FB7">
        <w:rPr>
          <w:sz w:val="14"/>
          <w:szCs w:val="14"/>
        </w:rPr>
        <w:t xml:space="preserve"> depleted uranium (DU) weapons succeed in </w:t>
      </w:r>
      <w:r w:rsidRPr="005148C2">
        <w:rPr>
          <w:b/>
          <w:highlight w:val="green"/>
          <w:u w:val="single"/>
        </w:rPr>
        <w:t>making</w:t>
      </w:r>
      <w:r w:rsidRPr="00FD4FB7">
        <w:rPr>
          <w:sz w:val="14"/>
          <w:szCs w:val="14"/>
        </w:rPr>
        <w:t xml:space="preserve"> the entire planetary environment radioactive, as is already the case in some areas of Central Asia such as Iraq and Afghanistan, </w:t>
      </w:r>
      <w:r w:rsidRPr="005148C2">
        <w:rPr>
          <w:b/>
          <w:highlight w:val="green"/>
          <w:u w:val="single"/>
        </w:rPr>
        <w:t>the planet</w:t>
      </w:r>
      <w:r w:rsidRPr="00FD4FB7">
        <w:rPr>
          <w:sz w:val="14"/>
          <w:szCs w:val="14"/>
        </w:rPr>
        <w:t xml:space="preserve"> may be </w:t>
      </w:r>
      <w:r w:rsidRPr="002E0ED2">
        <w:rPr>
          <w:b/>
          <w:u w:val="single"/>
        </w:rPr>
        <w:t xml:space="preserve">in </w:t>
      </w:r>
      <w:r w:rsidRPr="005148C2">
        <w:rPr>
          <w:b/>
          <w:highlight w:val="green"/>
          <w:u w:val="single"/>
        </w:rPr>
        <w:t>peril as a viable host for humanity</w:t>
      </w:r>
      <w:r w:rsidRPr="007C27E3">
        <w:rPr>
          <w:b/>
          <w:u w:val="single"/>
        </w:rPr>
        <w:t>, let alone for</w:t>
      </w:r>
      <w:r w:rsidRPr="00FD4FB7">
        <w:rPr>
          <w:sz w:val="14"/>
          <w:szCs w:val="14"/>
        </w:rPr>
        <w:t xml:space="preserve"> many </w:t>
      </w:r>
      <w:r w:rsidRPr="005148C2">
        <w:rPr>
          <w:b/>
          <w:highlight w:val="green"/>
          <w:u w:val="single"/>
        </w:rPr>
        <w:t>other species</w:t>
      </w:r>
      <w:r w:rsidRPr="00FD4FB7">
        <w:rPr>
          <w:b/>
          <w:u w:val="single"/>
        </w:rPr>
        <w:t xml:space="preserve">. </w:t>
      </w:r>
      <w:r w:rsidRPr="00325486">
        <w:rPr>
          <w:sz w:val="10"/>
          <w:szCs w:val="10"/>
        </w:rPr>
        <w:t xml:space="preserve">Exopolitics: 2012 &amp; Earth Changes - How Exopolitics may have averted an extinction level event (ELE) in Earth’s timeline. Dr. Paul A. </w:t>
      </w:r>
      <w:proofErr w:type="spellStart"/>
      <w:r w:rsidRPr="00325486">
        <w:rPr>
          <w:sz w:val="10"/>
          <w:szCs w:val="10"/>
        </w:rPr>
        <w:t>LaViolette</w:t>
      </w:r>
      <w:proofErr w:type="spellEnd"/>
      <w:r w:rsidRPr="00325486">
        <w:rPr>
          <w:sz w:val="10"/>
          <w:szCs w:val="10"/>
        </w:rPr>
        <w:t xml:space="preserve"> has amassed an impressive array of evidence that suggests that</w:t>
      </w:r>
      <w:r w:rsidRPr="00FD4FB7">
        <w:rPr>
          <w:sz w:val="14"/>
          <w:szCs w:val="14"/>
        </w:rPr>
        <w:t xml:space="preserve"> </w:t>
      </w:r>
      <w:r w:rsidRPr="005148C2">
        <w:rPr>
          <w:b/>
          <w:highlight w:val="green"/>
          <w:u w:val="single"/>
        </w:rPr>
        <w:t>Universe governance</w:t>
      </w:r>
      <w:r w:rsidRPr="00FD4FB7">
        <w:rPr>
          <w:b/>
          <w:u w:val="single"/>
        </w:rPr>
        <w:t xml:space="preserve"> authorities may even </w:t>
      </w:r>
      <w:r w:rsidRPr="005148C2">
        <w:rPr>
          <w:b/>
          <w:highlight w:val="green"/>
          <w:u w:val="single"/>
        </w:rPr>
        <w:t>have</w:t>
      </w:r>
      <w:r w:rsidRPr="00FD4FB7">
        <w:rPr>
          <w:b/>
          <w:u w:val="single"/>
        </w:rPr>
        <w:t xml:space="preserve"> an </w:t>
      </w:r>
      <w:proofErr w:type="spellStart"/>
      <w:r w:rsidRPr="005148C2">
        <w:rPr>
          <w:b/>
          <w:highlight w:val="green"/>
          <w:u w:val="single"/>
        </w:rPr>
        <w:t>Exopolitical</w:t>
      </w:r>
      <w:proofErr w:type="spellEnd"/>
      <w:r w:rsidRPr="005148C2">
        <w:rPr>
          <w:b/>
          <w:highlight w:val="green"/>
          <w:u w:val="single"/>
        </w:rPr>
        <w:t xml:space="preserve"> galactic early warning system</w:t>
      </w:r>
      <w:r w:rsidRPr="002E0ED2">
        <w:rPr>
          <w:b/>
          <w:u w:val="single"/>
        </w:rPr>
        <w:t xml:space="preserve"> in place to regarding galaxy-wide astronomical catastrophic events</w:t>
      </w:r>
      <w:r w:rsidRPr="00FD4FB7">
        <w:rPr>
          <w:b/>
          <w:u w:val="single"/>
        </w:rPr>
        <w:t xml:space="preserve">. There is credible scientific evidence that </w:t>
      </w:r>
      <w:r w:rsidRPr="005148C2">
        <w:rPr>
          <w:b/>
          <w:highlight w:val="green"/>
          <w:u w:val="single"/>
        </w:rPr>
        <w:t>Earth has sustained sudden</w:t>
      </w:r>
      <w:r w:rsidRPr="00FD4FB7">
        <w:rPr>
          <w:b/>
          <w:u w:val="single"/>
        </w:rPr>
        <w:t xml:space="preserve"> cataclysmic </w:t>
      </w:r>
      <w:r w:rsidRPr="005148C2">
        <w:rPr>
          <w:b/>
          <w:highlight w:val="green"/>
          <w:u w:val="single"/>
        </w:rPr>
        <w:t>destruction in the past</w:t>
      </w:r>
      <w:r w:rsidRPr="00FD4FB7">
        <w:rPr>
          <w:b/>
          <w:u w:val="single"/>
        </w:rPr>
        <w:t xml:space="preserve">, from </w:t>
      </w:r>
      <w:r w:rsidRPr="005148C2">
        <w:rPr>
          <w:b/>
          <w:highlight w:val="green"/>
          <w:u w:val="single"/>
        </w:rPr>
        <w:t>geological</w:t>
      </w:r>
      <w:r w:rsidRPr="00FD4FB7">
        <w:rPr>
          <w:b/>
          <w:u w:val="single"/>
        </w:rPr>
        <w:t xml:space="preserve">, </w:t>
      </w:r>
      <w:r w:rsidRPr="005148C2">
        <w:rPr>
          <w:b/>
          <w:highlight w:val="green"/>
          <w:u w:val="single"/>
        </w:rPr>
        <w:t>seismic</w:t>
      </w:r>
      <w:r w:rsidRPr="00FD4FB7">
        <w:rPr>
          <w:b/>
          <w:u w:val="single"/>
        </w:rPr>
        <w:t xml:space="preserve">, </w:t>
      </w:r>
      <w:r w:rsidRPr="005148C2">
        <w:rPr>
          <w:b/>
          <w:highlight w:val="green"/>
          <w:u w:val="single"/>
        </w:rPr>
        <w:t>astronomical</w:t>
      </w:r>
      <w:r w:rsidRPr="00FD4FB7">
        <w:rPr>
          <w:b/>
          <w:u w:val="single"/>
        </w:rPr>
        <w:t xml:space="preserve">, </w:t>
      </w:r>
      <w:r w:rsidRPr="005148C2">
        <w:rPr>
          <w:b/>
          <w:highlight w:val="green"/>
          <w:u w:val="single"/>
        </w:rPr>
        <w:t>solar</w:t>
      </w:r>
      <w:r w:rsidRPr="00FD4FB7">
        <w:rPr>
          <w:b/>
          <w:u w:val="single"/>
        </w:rPr>
        <w:t xml:space="preserve">, and </w:t>
      </w:r>
      <w:r w:rsidRPr="005148C2">
        <w:rPr>
          <w:b/>
          <w:highlight w:val="green"/>
          <w:u w:val="single"/>
        </w:rPr>
        <w:t>galactic super waves</w:t>
      </w:r>
      <w:r w:rsidRPr="00FD4FB7">
        <w:rPr>
          <w:b/>
          <w:u w:val="single"/>
        </w:rPr>
        <w:t xml:space="preserve">. There is no reason to believe such </w:t>
      </w:r>
      <w:r w:rsidRPr="005148C2">
        <w:rPr>
          <w:b/>
          <w:highlight w:val="green"/>
          <w:u w:val="single"/>
        </w:rPr>
        <w:t>cataclysms could</w:t>
      </w:r>
      <w:r w:rsidRPr="00FD4FB7">
        <w:rPr>
          <w:b/>
          <w:u w:val="single"/>
        </w:rPr>
        <w:t xml:space="preserve"> not </w:t>
      </w:r>
      <w:r w:rsidRPr="005148C2">
        <w:rPr>
          <w:b/>
          <w:highlight w:val="green"/>
          <w:u w:val="single"/>
        </w:rPr>
        <w:t>befall</w:t>
      </w:r>
      <w:r w:rsidRPr="00FD4FB7">
        <w:rPr>
          <w:b/>
          <w:u w:val="single"/>
        </w:rPr>
        <w:t xml:space="preserve"> our </w:t>
      </w:r>
      <w:r w:rsidRPr="005148C2">
        <w:rPr>
          <w:b/>
          <w:highlight w:val="green"/>
          <w:u w:val="single"/>
        </w:rPr>
        <w:t xml:space="preserve">present </w:t>
      </w:r>
      <w:proofErr w:type="spellStart"/>
      <w:r w:rsidRPr="005148C2">
        <w:rPr>
          <w:b/>
          <w:highlight w:val="green"/>
          <w:u w:val="single"/>
        </w:rPr>
        <w:t>civilisation</w:t>
      </w:r>
      <w:proofErr w:type="spellEnd"/>
      <w:r w:rsidRPr="00FD4FB7">
        <w:rPr>
          <w:b/>
          <w:u w:val="single"/>
        </w:rPr>
        <w:t xml:space="preserve"> </w:t>
      </w:r>
      <w:r w:rsidRPr="005148C2">
        <w:rPr>
          <w:b/>
          <w:highlight w:val="green"/>
          <w:u w:val="single"/>
        </w:rPr>
        <w:t>with</w:t>
      </w:r>
      <w:r w:rsidRPr="00FD4FB7">
        <w:rPr>
          <w:b/>
          <w:u w:val="single"/>
        </w:rPr>
        <w:t xml:space="preserve"> as </w:t>
      </w:r>
      <w:r w:rsidRPr="005148C2">
        <w:rPr>
          <w:b/>
          <w:highlight w:val="green"/>
          <w:u w:val="single"/>
        </w:rPr>
        <w:t>little warning</w:t>
      </w:r>
      <w:r w:rsidRPr="00FD4FB7">
        <w:rPr>
          <w:b/>
          <w:u w:val="single"/>
        </w:rPr>
        <w:t xml:space="preserve"> as seemed to have happened in pre-history. Any of these potential causes of </w:t>
      </w:r>
      <w:r w:rsidRPr="005148C2">
        <w:rPr>
          <w:b/>
          <w:highlight w:val="green"/>
          <w:u w:val="single"/>
        </w:rPr>
        <w:t>planetary cataclysm</w:t>
      </w:r>
      <w:r w:rsidRPr="00FD4FB7">
        <w:rPr>
          <w:b/>
          <w:u w:val="single"/>
        </w:rPr>
        <w:t xml:space="preserve"> can plausibly be of a scale as to trigger a functional destruction of modern human </w:t>
      </w:r>
      <w:proofErr w:type="spellStart"/>
      <w:r w:rsidRPr="00FD4FB7">
        <w:rPr>
          <w:b/>
          <w:u w:val="single"/>
        </w:rPr>
        <w:t>civilisation</w:t>
      </w:r>
      <w:proofErr w:type="spellEnd"/>
      <w:r w:rsidRPr="00FD4FB7">
        <w:rPr>
          <w:b/>
          <w:u w:val="single"/>
        </w:rPr>
        <w:t xml:space="preserve"> – what we could call a functional </w:t>
      </w:r>
      <w:r w:rsidRPr="005148C2">
        <w:rPr>
          <w:b/>
          <w:highlight w:val="green"/>
          <w:u w:val="single"/>
        </w:rPr>
        <w:t>extinction</w:t>
      </w:r>
      <w:r w:rsidRPr="00FD4FB7">
        <w:rPr>
          <w:b/>
          <w:u w:val="single"/>
        </w:rPr>
        <w:t xml:space="preserve"> or regression back to pre-historic conditions.</w:t>
      </w:r>
      <w:r w:rsidRPr="00FD4FB7">
        <w:rPr>
          <w:sz w:val="14"/>
          <w:szCs w:val="14"/>
        </w:rPr>
        <w:t xml:space="preserve"> Dr. </w:t>
      </w:r>
      <w:proofErr w:type="spellStart"/>
      <w:r w:rsidRPr="00FD4FB7">
        <w:rPr>
          <w:sz w:val="14"/>
          <w:szCs w:val="14"/>
        </w:rPr>
        <w:t>LaViolette</w:t>
      </w:r>
      <w:proofErr w:type="spellEnd"/>
      <w:r w:rsidRPr="00FD4FB7">
        <w:rPr>
          <w:sz w:val="14"/>
          <w:szCs w:val="14"/>
        </w:rPr>
        <w:t xml:space="preserve"> has found that </w:t>
      </w:r>
      <w:r w:rsidRPr="00FD4FB7">
        <w:rPr>
          <w:b/>
          <w:u w:val="single"/>
        </w:rPr>
        <w:t xml:space="preserve">these </w:t>
      </w:r>
      <w:proofErr w:type="gramStart"/>
      <w:r w:rsidRPr="00FD4FB7">
        <w:rPr>
          <w:b/>
          <w:u w:val="single"/>
        </w:rPr>
        <w:t>large scale</w:t>
      </w:r>
      <w:proofErr w:type="gramEnd"/>
      <w:r w:rsidRPr="00FD4FB7">
        <w:rPr>
          <w:b/>
          <w:u w:val="single"/>
        </w:rPr>
        <w:t xml:space="preserve"> galactic gravity </w:t>
      </w:r>
      <w:proofErr w:type="spellStart"/>
      <w:r w:rsidRPr="00FD4FB7">
        <w:rPr>
          <w:b/>
          <w:u w:val="single"/>
        </w:rPr>
        <w:t>superwaves</w:t>
      </w:r>
      <w:proofErr w:type="spellEnd"/>
      <w:r w:rsidRPr="00FD4FB7">
        <w:rPr>
          <w:b/>
          <w:u w:val="single"/>
        </w:rPr>
        <w:t xml:space="preserve"> occur on a variety of periodicities</w:t>
      </w:r>
      <w:r w:rsidRPr="00FD4FB7">
        <w:rPr>
          <w:sz w:val="14"/>
          <w:szCs w:val="14"/>
        </w:rPr>
        <w:t>, including every 26,000 years.</w:t>
      </w:r>
      <w:r w:rsidRPr="00FD4FB7">
        <w:rPr>
          <w:b/>
          <w:u w:val="single"/>
        </w:rPr>
        <w:t xml:space="preserve"> One such</w:t>
      </w:r>
      <w:r w:rsidRPr="00FD4FB7">
        <w:rPr>
          <w:sz w:val="14"/>
          <w:szCs w:val="14"/>
        </w:rPr>
        <w:t xml:space="preserve"> </w:t>
      </w:r>
      <w:proofErr w:type="gramStart"/>
      <w:r w:rsidRPr="00FD4FB7">
        <w:rPr>
          <w:sz w:val="14"/>
          <w:szCs w:val="14"/>
        </w:rPr>
        <w:t>26,000 year</w:t>
      </w:r>
      <w:proofErr w:type="gramEnd"/>
      <w:r w:rsidRPr="00FD4FB7">
        <w:rPr>
          <w:sz w:val="14"/>
          <w:szCs w:val="14"/>
        </w:rPr>
        <w:t xml:space="preserve"> </w:t>
      </w:r>
      <w:r w:rsidRPr="00FD4FB7">
        <w:rPr>
          <w:b/>
          <w:u w:val="single"/>
        </w:rPr>
        <w:t>cycle is scheduled to begin on December</w:t>
      </w:r>
      <w:r w:rsidRPr="00FD4FB7">
        <w:rPr>
          <w:sz w:val="14"/>
          <w:szCs w:val="14"/>
        </w:rPr>
        <w:t xml:space="preserve"> 23, </w:t>
      </w:r>
      <w:r w:rsidRPr="00FD4FB7">
        <w:rPr>
          <w:b/>
          <w:u w:val="single"/>
        </w:rPr>
        <w:t>2012, marking a period of increased hazard.</w:t>
      </w:r>
      <w:r w:rsidRPr="00FD4FB7">
        <w:rPr>
          <w:sz w:val="14"/>
          <w:szCs w:val="14"/>
        </w:rPr>
        <w:t xml:space="preserve"> Dr. </w:t>
      </w:r>
      <w:proofErr w:type="spellStart"/>
      <w:r w:rsidRPr="00FD4FB7">
        <w:rPr>
          <w:sz w:val="14"/>
          <w:szCs w:val="14"/>
        </w:rPr>
        <w:t>LaViolette</w:t>
      </w:r>
      <w:proofErr w:type="spellEnd"/>
      <w:r w:rsidRPr="00FD4FB7">
        <w:rPr>
          <w:sz w:val="14"/>
          <w:szCs w:val="14"/>
        </w:rPr>
        <w:t xml:space="preserve"> has also demonstrated that </w:t>
      </w:r>
      <w:r w:rsidRPr="005148C2">
        <w:rPr>
          <w:b/>
          <w:highlight w:val="green"/>
          <w:u w:val="single"/>
        </w:rPr>
        <w:t xml:space="preserve">advanced Extraterrestrial </w:t>
      </w:r>
      <w:proofErr w:type="spellStart"/>
      <w:r w:rsidRPr="005148C2">
        <w:rPr>
          <w:b/>
          <w:highlight w:val="green"/>
          <w:u w:val="single"/>
        </w:rPr>
        <w:t>civilisations</w:t>
      </w:r>
      <w:proofErr w:type="spellEnd"/>
      <w:r w:rsidRPr="005148C2">
        <w:rPr>
          <w:b/>
          <w:highlight w:val="green"/>
          <w:u w:val="single"/>
        </w:rPr>
        <w:t xml:space="preserve"> have</w:t>
      </w:r>
      <w:r w:rsidRPr="00FD4FB7">
        <w:rPr>
          <w:b/>
          <w:u w:val="single"/>
        </w:rPr>
        <w:t xml:space="preserve"> also </w:t>
      </w:r>
      <w:r w:rsidRPr="005148C2">
        <w:rPr>
          <w:b/>
          <w:highlight w:val="green"/>
          <w:u w:val="single"/>
        </w:rPr>
        <w:t>constructed</w:t>
      </w:r>
      <w:r w:rsidRPr="00FD4FB7">
        <w:rPr>
          <w:b/>
          <w:u w:val="single"/>
        </w:rPr>
        <w:t xml:space="preserve"> a series of </w:t>
      </w:r>
      <w:r w:rsidRPr="00107477">
        <w:rPr>
          <w:b/>
          <w:u w:val="single"/>
        </w:rPr>
        <w:t>pulsar early warning</w:t>
      </w:r>
      <w:r w:rsidRPr="00FD4FB7">
        <w:rPr>
          <w:b/>
          <w:u w:val="single"/>
        </w:rPr>
        <w:t xml:space="preserve"> and </w:t>
      </w:r>
      <w:r w:rsidRPr="00107477">
        <w:rPr>
          <w:b/>
          <w:u w:val="single"/>
        </w:rPr>
        <w:t>navigation signals</w:t>
      </w:r>
      <w:r w:rsidRPr="00FD4FB7">
        <w:rPr>
          <w:b/>
          <w:u w:val="single"/>
        </w:rPr>
        <w:t xml:space="preserve"> throughout the galaxy, as well a </w:t>
      </w:r>
      <w:proofErr w:type="gramStart"/>
      <w:r w:rsidRPr="005148C2">
        <w:rPr>
          <w:b/>
          <w:highlight w:val="green"/>
          <w:u w:val="single"/>
        </w:rPr>
        <w:t>planetary protection technologies</w:t>
      </w:r>
      <w:proofErr w:type="gramEnd"/>
      <w:r w:rsidRPr="00FD4FB7">
        <w:rPr>
          <w:b/>
          <w:u w:val="single"/>
        </w:rPr>
        <w:t xml:space="preserve"> against these effects. </w:t>
      </w:r>
      <w:r w:rsidRPr="005148C2">
        <w:rPr>
          <w:b/>
          <w:highlight w:val="green"/>
          <w:u w:val="single"/>
        </w:rPr>
        <w:t xml:space="preserve">Our </w:t>
      </w:r>
      <w:proofErr w:type="spellStart"/>
      <w:r w:rsidRPr="005148C2">
        <w:rPr>
          <w:b/>
          <w:highlight w:val="green"/>
          <w:u w:val="single"/>
        </w:rPr>
        <w:t>Exopolitical</w:t>
      </w:r>
      <w:proofErr w:type="spellEnd"/>
      <w:r w:rsidRPr="005148C2">
        <w:rPr>
          <w:b/>
          <w:highlight w:val="green"/>
          <w:u w:val="single"/>
        </w:rPr>
        <w:t xml:space="preserve"> interaction with advanced galactic society would bring us</w:t>
      </w:r>
      <w:r w:rsidRPr="00FD4FB7">
        <w:rPr>
          <w:b/>
          <w:u w:val="single"/>
        </w:rPr>
        <w:t xml:space="preserve"> the benefit of </w:t>
      </w:r>
      <w:r w:rsidRPr="005148C2">
        <w:rPr>
          <w:b/>
          <w:highlight w:val="green"/>
          <w:u w:val="single"/>
        </w:rPr>
        <w:t>these protective technologies</w:t>
      </w:r>
      <w:r w:rsidRPr="00FD4FB7">
        <w:rPr>
          <w:b/>
          <w:u w:val="single"/>
        </w:rPr>
        <w:t xml:space="preserve">. </w:t>
      </w:r>
      <w:r w:rsidRPr="00FD4FB7">
        <w:rPr>
          <w:sz w:val="14"/>
          <w:szCs w:val="14"/>
        </w:rPr>
        <w:t xml:space="preserve">As of this writing, key whistleblowers from secret U.S. Government Extraterrestrial-human liaison programs have been debriefed by Project Camelot. In summary, their testimony corroborates that </w:t>
      </w:r>
      <w:r w:rsidRPr="007D78E1">
        <w:rPr>
          <w:b/>
          <w:u w:val="single"/>
        </w:rPr>
        <w:t xml:space="preserve">the U.S. Government has developed </w:t>
      </w:r>
      <w:r w:rsidRPr="005148C2">
        <w:rPr>
          <w:b/>
          <w:highlight w:val="green"/>
          <w:u w:val="single"/>
        </w:rPr>
        <w:t>time travel teleportation technology</w:t>
      </w:r>
      <w:r w:rsidRPr="007D78E1">
        <w:rPr>
          <w:b/>
          <w:u w:val="single"/>
        </w:rPr>
        <w:t xml:space="preserve"> in collaboration with specific advanced Extraterrestrial </w:t>
      </w:r>
      <w:proofErr w:type="spellStart"/>
      <w:r w:rsidRPr="007D78E1">
        <w:rPr>
          <w:b/>
          <w:u w:val="single"/>
        </w:rPr>
        <w:t>civilisations</w:t>
      </w:r>
      <w:proofErr w:type="spellEnd"/>
      <w:r w:rsidRPr="00FD4FB7">
        <w:rPr>
          <w:sz w:val="14"/>
          <w:szCs w:val="14"/>
        </w:rPr>
        <w:t xml:space="preserve"> and/or time travelers from our human future. </w:t>
      </w:r>
      <w:r w:rsidRPr="007D78E1">
        <w:rPr>
          <w:b/>
          <w:u w:val="single"/>
        </w:rPr>
        <w:t xml:space="preserve">The use of this time travel technology both caused – and </w:t>
      </w:r>
      <w:r w:rsidRPr="005148C2">
        <w:rPr>
          <w:b/>
          <w:highlight w:val="green"/>
          <w:u w:val="single"/>
        </w:rPr>
        <w:t>avoid</w:t>
      </w:r>
      <w:r w:rsidRPr="007D78E1">
        <w:rPr>
          <w:b/>
          <w:u w:val="single"/>
        </w:rPr>
        <w:t xml:space="preserve">ed - what was to have been an </w:t>
      </w:r>
      <w:r w:rsidRPr="005148C2">
        <w:rPr>
          <w:b/>
          <w:highlight w:val="green"/>
          <w:u w:val="single"/>
        </w:rPr>
        <w:t>extinction level event</w:t>
      </w:r>
      <w:r w:rsidRPr="00FD4FB7">
        <w:rPr>
          <w:sz w:val="14"/>
          <w:szCs w:val="14"/>
        </w:rPr>
        <w:t xml:space="preserve"> (ELE) – most plausibly a pole shift - </w:t>
      </w:r>
      <w:r w:rsidRPr="007D78E1">
        <w:rPr>
          <w:b/>
          <w:u w:val="single"/>
        </w:rPr>
        <w:t>in our human future.</w:t>
      </w:r>
      <w:r w:rsidRPr="00FD4FB7">
        <w:rPr>
          <w:sz w:val="14"/>
          <w:szCs w:val="14"/>
        </w:rPr>
        <w:t xml:space="preserve"> </w:t>
      </w:r>
      <w:r w:rsidRPr="00FD4FB7">
        <w:rPr>
          <w:sz w:val="12"/>
          <w:szCs w:val="12"/>
        </w:rPr>
        <w:t xml:space="preserve">We can say then that these secret government Extraterrestrial-human liaison </w:t>
      </w:r>
      <w:proofErr w:type="spellStart"/>
      <w:r w:rsidRPr="00FD4FB7">
        <w:rPr>
          <w:sz w:val="12"/>
          <w:szCs w:val="12"/>
        </w:rPr>
        <w:t>programmes</w:t>
      </w:r>
      <w:proofErr w:type="spellEnd"/>
      <w:r w:rsidRPr="00FD4FB7">
        <w:rPr>
          <w:sz w:val="12"/>
          <w:szCs w:val="12"/>
        </w:rPr>
        <w:t xml:space="preserve"> - verified by credible whistleblowers - of successful </w:t>
      </w:r>
      <w:proofErr w:type="spellStart"/>
      <w:r w:rsidRPr="00FD4FB7">
        <w:rPr>
          <w:sz w:val="12"/>
          <w:szCs w:val="12"/>
        </w:rPr>
        <w:t>Exopolitical</w:t>
      </w:r>
      <w:proofErr w:type="spellEnd"/>
      <w:r w:rsidRPr="00FD4FB7">
        <w:rPr>
          <w:sz w:val="12"/>
          <w:szCs w:val="12"/>
        </w:rPr>
        <w:t xml:space="preserve"> collaboration with the human future has been a proved Exopolitics to be a survival science for </w:t>
      </w:r>
      <w:proofErr w:type="gramStart"/>
      <w:r w:rsidRPr="00FD4FB7">
        <w:rPr>
          <w:sz w:val="12"/>
          <w:szCs w:val="12"/>
        </w:rPr>
        <w:t>the human race</w:t>
      </w:r>
      <w:proofErr w:type="gramEnd"/>
      <w:r w:rsidRPr="00FD4FB7">
        <w:rPr>
          <w:sz w:val="12"/>
          <w:szCs w:val="12"/>
        </w:rPr>
        <w:t xml:space="preserve">. Exopolitics &amp; Species Extinction: The Living Planet Index of May 16, </w:t>
      </w:r>
      <w:proofErr w:type="gramStart"/>
      <w:r w:rsidRPr="00FD4FB7">
        <w:rPr>
          <w:sz w:val="12"/>
          <w:szCs w:val="12"/>
        </w:rPr>
        <w:t>2008</w:t>
      </w:r>
      <w:proofErr w:type="gramEnd"/>
      <w:r w:rsidRPr="00FD4FB7">
        <w:rPr>
          <w:sz w:val="12"/>
          <w:szCs w:val="12"/>
        </w:rPr>
        <w:t xml:space="preserve"> reports that</w:t>
      </w:r>
      <w:r w:rsidRPr="00FD4FB7">
        <w:rPr>
          <w:sz w:val="14"/>
          <w:szCs w:val="14"/>
        </w:rPr>
        <w:t xml:space="preserve"> </w:t>
      </w:r>
      <w:r w:rsidRPr="007C27E3">
        <w:rPr>
          <w:b/>
          <w:u w:val="single"/>
        </w:rPr>
        <w:t xml:space="preserve">the </w:t>
      </w:r>
      <w:r w:rsidRPr="005148C2">
        <w:rPr>
          <w:b/>
          <w:highlight w:val="green"/>
          <w:u w:val="single"/>
        </w:rPr>
        <w:t>world's species are declining at a rate "unprecedented since the extinction of the dinosaurs</w:t>
      </w:r>
      <w:proofErr w:type="gramStart"/>
      <w:r w:rsidRPr="005148C2">
        <w:rPr>
          <w:b/>
          <w:highlight w:val="green"/>
          <w:u w:val="single"/>
        </w:rPr>
        <w:t>"</w:t>
      </w:r>
      <w:r w:rsidRPr="00FD4FB7">
        <w:rPr>
          <w:sz w:val="14"/>
          <w:szCs w:val="14"/>
        </w:rPr>
        <w:t xml:space="preserve">, </w:t>
      </w:r>
      <w:r w:rsidRPr="00FD4FB7">
        <w:rPr>
          <w:sz w:val="12"/>
          <w:szCs w:val="12"/>
        </w:rPr>
        <w:t>a</w:t>
      </w:r>
      <w:r w:rsidRPr="00325486">
        <w:rPr>
          <w:sz w:val="10"/>
          <w:szCs w:val="10"/>
        </w:rPr>
        <w:t>nd</w:t>
      </w:r>
      <w:proofErr w:type="gramEnd"/>
      <w:r w:rsidRPr="00325486">
        <w:rPr>
          <w:sz w:val="10"/>
          <w:szCs w:val="10"/>
        </w:rPr>
        <w:t xml:space="preserve"> shows the devastating impact of humanity as biodiversity has plummeted by almost a third in the 35 years to 2005. “The report, produced by WWF, the Zoological Society of London (ZSL) and the Global Footprint Network, says land species have declined by 25 per cent, marine life by 28 per cent, and freshwater species by 29 per cent. Jonathan Loh, editor of the report, said that such a sharp fall was ‘completely unprecedented in terms of human history. You'd have to go back to the extinction of the dinosaurs to see a decline as rapid as this,’ he added.</w:t>
      </w:r>
      <w:r w:rsidRPr="00FD4FB7">
        <w:rPr>
          <w:sz w:val="14"/>
          <w:szCs w:val="14"/>
        </w:rPr>
        <w:t xml:space="preserve"> </w:t>
      </w:r>
      <w:r w:rsidRPr="00FD4FB7">
        <w:rPr>
          <w:b/>
          <w:u w:val="single"/>
        </w:rPr>
        <w:t>‘</w:t>
      </w:r>
      <w:r w:rsidRPr="007C27E3">
        <w:rPr>
          <w:b/>
          <w:u w:val="single"/>
        </w:rPr>
        <w:t xml:space="preserve">In terms of human </w:t>
      </w:r>
      <w:proofErr w:type="gramStart"/>
      <w:r w:rsidRPr="007C27E3">
        <w:rPr>
          <w:b/>
          <w:u w:val="single"/>
        </w:rPr>
        <w:t>lifespan</w:t>
      </w:r>
      <w:proofErr w:type="gramEnd"/>
      <w:r w:rsidRPr="007C27E3">
        <w:rPr>
          <w:b/>
          <w:u w:val="single"/>
        </w:rPr>
        <w:t xml:space="preserve"> we may be seeing things change relatively slowly, but in terms of the world's history this is </w:t>
      </w:r>
      <w:r w:rsidRPr="005148C2">
        <w:rPr>
          <w:b/>
          <w:highlight w:val="green"/>
          <w:u w:val="single"/>
        </w:rPr>
        <w:t>very rapid</w:t>
      </w:r>
      <w:r w:rsidRPr="007C27E3">
        <w:rPr>
          <w:b/>
          <w:u w:val="single"/>
        </w:rPr>
        <w:t>.</w:t>
      </w:r>
      <w:r w:rsidRPr="00FD4FB7">
        <w:rPr>
          <w:b/>
          <w:u w:val="single"/>
        </w:rPr>
        <w:t>’</w:t>
      </w:r>
      <w:r w:rsidRPr="00FD4FB7">
        <w:rPr>
          <w:sz w:val="14"/>
          <w:szCs w:val="14"/>
        </w:rPr>
        <w:t xml:space="preserve"> </w:t>
      </w:r>
      <w:r w:rsidRPr="00325486">
        <w:rPr>
          <w:sz w:val="10"/>
          <w:szCs w:val="10"/>
        </w:rPr>
        <w:t xml:space="preserve">Scientists say the current extinction rate is now up to 10,000 times faster than what has historically been recorded as normal.” This study identified five reasons for species decline, all of which can be traced back to the international war crimes racketeering </w:t>
      </w:r>
      <w:proofErr w:type="spellStart"/>
      <w:r w:rsidRPr="00325486">
        <w:rPr>
          <w:sz w:val="10"/>
          <w:szCs w:val="10"/>
        </w:rPr>
        <w:t>organisation</w:t>
      </w:r>
      <w:proofErr w:type="spellEnd"/>
      <w:r w:rsidRPr="00325486">
        <w:rPr>
          <w:sz w:val="10"/>
          <w:szCs w:val="10"/>
        </w:rPr>
        <w:t xml:space="preserve"> and its permanent war economy: climate change, pollution, the destruction of animals' natural habitat, the spread of invasive species, and the overexploitation of species.</w:t>
      </w:r>
      <w:r w:rsidRPr="00FD4FB7">
        <w:rPr>
          <w:sz w:val="12"/>
          <w:szCs w:val="12"/>
        </w:rPr>
        <w:t xml:space="preserve"> </w:t>
      </w:r>
      <w:r w:rsidRPr="007C27E3">
        <w:rPr>
          <w:b/>
          <w:u w:val="single"/>
        </w:rPr>
        <w:t xml:space="preserve">A </w:t>
      </w:r>
      <w:r w:rsidRPr="005148C2">
        <w:rPr>
          <w:b/>
          <w:highlight w:val="green"/>
          <w:u w:val="single"/>
        </w:rPr>
        <w:t xml:space="preserve">principal theme of visiting Extraterrestrial </w:t>
      </w:r>
      <w:proofErr w:type="spellStart"/>
      <w:r w:rsidRPr="007C27E3">
        <w:rPr>
          <w:b/>
          <w:u w:val="single"/>
        </w:rPr>
        <w:t>civilisations</w:t>
      </w:r>
      <w:proofErr w:type="spellEnd"/>
      <w:r w:rsidRPr="007C27E3">
        <w:rPr>
          <w:b/>
          <w:u w:val="single"/>
        </w:rPr>
        <w:t xml:space="preserve"> </w:t>
      </w:r>
      <w:r w:rsidRPr="005148C2">
        <w:rPr>
          <w:b/>
          <w:highlight w:val="green"/>
          <w:u w:val="single"/>
        </w:rPr>
        <w:t xml:space="preserve">is the </w:t>
      </w:r>
      <w:r w:rsidRPr="007C27E3">
        <w:rPr>
          <w:b/>
          <w:u w:val="single"/>
        </w:rPr>
        <w:t xml:space="preserve">prime </w:t>
      </w:r>
      <w:r w:rsidRPr="005148C2">
        <w:rPr>
          <w:b/>
          <w:highlight w:val="green"/>
          <w:u w:val="single"/>
        </w:rPr>
        <w:t xml:space="preserve">importance of protecting </w:t>
      </w:r>
      <w:r w:rsidRPr="007C27E3">
        <w:rPr>
          <w:b/>
          <w:u w:val="single"/>
        </w:rPr>
        <w:t xml:space="preserve">the </w:t>
      </w:r>
      <w:r w:rsidRPr="005148C2">
        <w:rPr>
          <w:b/>
          <w:highlight w:val="green"/>
          <w:u w:val="single"/>
        </w:rPr>
        <w:t>biosphere</w:t>
      </w:r>
      <w:r w:rsidRPr="00FD4FB7">
        <w:rPr>
          <w:b/>
          <w:u w:val="single"/>
        </w:rPr>
        <w:t>.</w:t>
      </w:r>
      <w:r w:rsidRPr="00FD4FB7">
        <w:rPr>
          <w:sz w:val="14"/>
          <w:szCs w:val="14"/>
        </w:rPr>
        <w:t xml:space="preserve"> </w:t>
      </w:r>
      <w:r w:rsidRPr="00FD4FB7">
        <w:rPr>
          <w:sz w:val="8"/>
          <w:szCs w:val="8"/>
        </w:rPr>
        <w:t xml:space="preserve">Ecologically beneficial quantum technologies such as teleportation and </w:t>
      </w:r>
      <w:proofErr w:type="spellStart"/>
      <w:r w:rsidRPr="00FD4FB7">
        <w:rPr>
          <w:sz w:val="8"/>
          <w:szCs w:val="8"/>
        </w:rPr>
        <w:t>electrogravitic</w:t>
      </w:r>
      <w:proofErr w:type="spellEnd"/>
      <w:r w:rsidRPr="00FD4FB7">
        <w:rPr>
          <w:sz w:val="8"/>
          <w:szCs w:val="8"/>
        </w:rPr>
        <w:t xml:space="preserve"> propulsion technologies that were transferred as part of secret Extraterrestrial-human liaison programs have not been released as promised – according to both whistleblowers and to Extraterrestrials themselves - by regimes such as the U.S. permanent warfare state</w:t>
      </w:r>
      <w:r w:rsidRPr="00FD4FB7">
        <w:rPr>
          <w:sz w:val="12"/>
          <w:szCs w:val="12"/>
        </w:rPr>
        <w:t xml:space="preserve">. </w:t>
      </w:r>
      <w:r w:rsidRPr="005148C2">
        <w:rPr>
          <w:b/>
          <w:highlight w:val="green"/>
          <w:u w:val="single"/>
        </w:rPr>
        <w:t xml:space="preserve">An interactive </w:t>
      </w:r>
      <w:proofErr w:type="spellStart"/>
      <w:r w:rsidRPr="005148C2">
        <w:rPr>
          <w:b/>
          <w:highlight w:val="green"/>
          <w:u w:val="single"/>
        </w:rPr>
        <w:t>Exopolitical</w:t>
      </w:r>
      <w:proofErr w:type="spellEnd"/>
      <w:r w:rsidRPr="005148C2">
        <w:rPr>
          <w:b/>
          <w:highlight w:val="green"/>
          <w:u w:val="single"/>
        </w:rPr>
        <w:t xml:space="preserve"> policy is necessary to stem species extinction and achieve species survival on planet Earth. </w:t>
      </w:r>
      <w:r w:rsidRPr="007D78E1">
        <w:rPr>
          <w:b/>
          <w:u w:val="single"/>
        </w:rPr>
        <w:t xml:space="preserve">The logic that the international war crimes racketeering </w:t>
      </w:r>
      <w:proofErr w:type="spellStart"/>
      <w:r w:rsidRPr="007D78E1">
        <w:rPr>
          <w:b/>
          <w:u w:val="single"/>
        </w:rPr>
        <w:t>organisation</w:t>
      </w:r>
      <w:proofErr w:type="spellEnd"/>
      <w:r w:rsidRPr="007D78E1">
        <w:rPr>
          <w:b/>
          <w:u w:val="single"/>
        </w:rPr>
        <w:t xml:space="preserve"> must be </w:t>
      </w:r>
      <w:proofErr w:type="gramStart"/>
      <w:r w:rsidRPr="007D78E1">
        <w:rPr>
          <w:b/>
          <w:u w:val="single"/>
        </w:rPr>
        <w:t>dismantled</w:t>
      </w:r>
      <w:proofErr w:type="gramEnd"/>
      <w:r w:rsidRPr="007D78E1">
        <w:rPr>
          <w:b/>
          <w:u w:val="single"/>
        </w:rPr>
        <w:t xml:space="preserve"> and the permanent war economy must be transformed is unassailable and </w:t>
      </w:r>
      <w:proofErr w:type="gramStart"/>
      <w:r w:rsidRPr="007D78E1">
        <w:rPr>
          <w:b/>
          <w:u w:val="single"/>
        </w:rPr>
        <w:t>absolutely necessary</w:t>
      </w:r>
      <w:proofErr w:type="gramEnd"/>
      <w:r w:rsidRPr="007D78E1">
        <w:rPr>
          <w:b/>
          <w:u w:val="single"/>
        </w:rPr>
        <w:t xml:space="preserve"> to planetary, human and biosphere survival.</w:t>
      </w:r>
      <w:r>
        <w:rPr>
          <w:sz w:val="14"/>
          <w:szCs w:val="14"/>
        </w:rPr>
        <w:t xml:space="preserve"> </w:t>
      </w:r>
    </w:p>
    <w:p w14:paraId="3EC84466" w14:textId="77777777" w:rsidR="00F039B8" w:rsidRPr="00D15C27" w:rsidRDefault="00F039B8" w:rsidP="00F039B8">
      <w:pPr>
        <w:pStyle w:val="Heading4"/>
      </w:pPr>
      <w:r>
        <w:lastRenderedPageBreak/>
        <w:t>Revelation S</w:t>
      </w:r>
      <w:r w:rsidRPr="00D15C27">
        <w:t xml:space="preserve">OLVES ALL WAR </w:t>
      </w:r>
    </w:p>
    <w:p w14:paraId="23F4C357" w14:textId="77777777" w:rsidR="00F039B8" w:rsidRPr="00DA371A" w:rsidRDefault="00F039B8" w:rsidP="00F039B8">
      <w:pPr>
        <w:rPr>
          <w:b/>
          <w:bCs/>
          <w:sz w:val="26"/>
        </w:rPr>
      </w:pPr>
      <w:r w:rsidRPr="00FB678B">
        <w:rPr>
          <w:rStyle w:val="Style13ptBold"/>
        </w:rPr>
        <w:t>Burkes</w:t>
      </w:r>
      <w:r>
        <w:rPr>
          <w:rStyle w:val="Style13ptBold"/>
        </w:rPr>
        <w:t xml:space="preserve"> 07</w:t>
      </w:r>
      <w:r w:rsidRPr="00DA371A">
        <w:rPr>
          <w:rStyle w:val="Style13ptBold"/>
        </w:rPr>
        <w:t xml:space="preserve"> [</w:t>
      </w:r>
      <w:proofErr w:type="spellStart"/>
      <w:r w:rsidRPr="00DA371A">
        <w:rPr>
          <w:rStyle w:val="Style13ptBold"/>
        </w:rPr>
        <w:t>d/l</w:t>
      </w:r>
      <w:proofErr w:type="spellEnd"/>
      <w:r w:rsidRPr="00DA371A">
        <w:rPr>
          <w:rStyle w:val="Style13ptBold"/>
        </w:rPr>
        <w:t xml:space="preserve"> 7/30/2007 (Joseph [MD &amp; Independent Researcher for the Center for the Study of Extraterrestrial Intelligence] “Cosmic Peace,” http://www.bibliotecapleyades.net/esp_galacticdiplomacy_05.htm)]</w:t>
      </w:r>
    </w:p>
    <w:p w14:paraId="7FF6A29D" w14:textId="77777777" w:rsidR="00F039B8" w:rsidRDefault="00F039B8" w:rsidP="00F039B8">
      <w:pPr>
        <w:rPr>
          <w:sz w:val="14"/>
          <w:szCs w:val="14"/>
        </w:rPr>
      </w:pPr>
      <w:r w:rsidRPr="005148C2">
        <w:rPr>
          <w:b/>
          <w:highlight w:val="green"/>
          <w:u w:val="single"/>
        </w:rPr>
        <w:t xml:space="preserve">To </w:t>
      </w:r>
      <w:r w:rsidRPr="00DA371A">
        <w:rPr>
          <w:b/>
          <w:u w:val="single"/>
        </w:rPr>
        <w:t xml:space="preserve">help </w:t>
      </w:r>
      <w:r w:rsidRPr="005148C2">
        <w:rPr>
          <w:b/>
          <w:highlight w:val="green"/>
          <w:u w:val="single"/>
        </w:rPr>
        <w:t xml:space="preserve">prevent war and </w:t>
      </w:r>
      <w:r w:rsidRPr="00DA371A">
        <w:rPr>
          <w:b/>
          <w:u w:val="single"/>
        </w:rPr>
        <w:t xml:space="preserve">hopefully </w:t>
      </w:r>
      <w:r w:rsidRPr="005148C2">
        <w:rPr>
          <w:b/>
          <w:highlight w:val="green"/>
          <w:u w:val="single"/>
        </w:rPr>
        <w:t xml:space="preserve">usher in </w:t>
      </w:r>
      <w:r w:rsidRPr="00630BC0">
        <w:rPr>
          <w:b/>
          <w:u w:val="single"/>
        </w:rPr>
        <w:t xml:space="preserve">a new </w:t>
      </w:r>
      <w:r w:rsidRPr="005148C2">
        <w:rPr>
          <w:b/>
          <w:highlight w:val="green"/>
          <w:u w:val="single"/>
        </w:rPr>
        <w:t xml:space="preserve">era of interplanetary cooperation, the creation of a </w:t>
      </w:r>
      <w:r w:rsidRPr="00630BC0">
        <w:rPr>
          <w:b/>
          <w:u w:val="single"/>
        </w:rPr>
        <w:t xml:space="preserve">new </w:t>
      </w:r>
      <w:r w:rsidRPr="00DA371A">
        <w:rPr>
          <w:b/>
          <w:u w:val="single"/>
        </w:rPr>
        <w:t xml:space="preserve">kind of </w:t>
      </w:r>
      <w:r w:rsidRPr="005148C2">
        <w:rPr>
          <w:b/>
          <w:highlight w:val="green"/>
          <w:u w:val="single"/>
        </w:rPr>
        <w:t xml:space="preserve">peace movement is required. One which acknowledges </w:t>
      </w:r>
      <w:r w:rsidRPr="003C49AA">
        <w:rPr>
          <w:b/>
          <w:u w:val="single"/>
        </w:rPr>
        <w:t xml:space="preserve">the </w:t>
      </w:r>
      <w:r w:rsidRPr="005148C2">
        <w:rPr>
          <w:b/>
          <w:highlight w:val="green"/>
          <w:u w:val="single"/>
        </w:rPr>
        <w:t xml:space="preserve">ET presence and resists </w:t>
      </w:r>
      <w:r w:rsidRPr="003C49AA">
        <w:rPr>
          <w:b/>
          <w:u w:val="single"/>
        </w:rPr>
        <w:t xml:space="preserve">those </w:t>
      </w:r>
      <w:r w:rsidRPr="005148C2">
        <w:rPr>
          <w:b/>
          <w:highlight w:val="green"/>
          <w:u w:val="single"/>
        </w:rPr>
        <w:t xml:space="preserve">social forces which </w:t>
      </w:r>
      <w:r w:rsidRPr="003C49AA">
        <w:rPr>
          <w:b/>
          <w:u w:val="single"/>
        </w:rPr>
        <w:t xml:space="preserve">are </w:t>
      </w:r>
      <w:r w:rsidRPr="005148C2">
        <w:rPr>
          <w:b/>
          <w:highlight w:val="green"/>
          <w:u w:val="single"/>
        </w:rPr>
        <w:t>systematically fan</w:t>
      </w:r>
      <w:r w:rsidRPr="003C49AA">
        <w:rPr>
          <w:b/>
          <w:u w:val="single"/>
        </w:rPr>
        <w:t xml:space="preserve">ning the </w:t>
      </w:r>
      <w:r w:rsidRPr="005148C2">
        <w:rPr>
          <w:b/>
          <w:highlight w:val="green"/>
          <w:u w:val="single"/>
        </w:rPr>
        <w:t>flames of war.</w:t>
      </w:r>
      <w:r w:rsidRPr="00FD4FB7">
        <w:rPr>
          <w:u w:val="single"/>
        </w:rPr>
        <w:t xml:space="preserve"> </w:t>
      </w:r>
      <w:r w:rsidRPr="00FD4FB7">
        <w:rPr>
          <w:sz w:val="10"/>
          <w:szCs w:val="10"/>
        </w:rPr>
        <w:t xml:space="preserve">Such a movement will </w:t>
      </w:r>
      <w:proofErr w:type="gramStart"/>
      <w:r w:rsidRPr="00FD4FB7">
        <w:rPr>
          <w:sz w:val="10"/>
          <w:szCs w:val="10"/>
        </w:rPr>
        <w:t>definitely require</w:t>
      </w:r>
      <w:proofErr w:type="gramEnd"/>
      <w:r w:rsidRPr="00FD4FB7">
        <w:rPr>
          <w:sz w:val="10"/>
          <w:szCs w:val="10"/>
        </w:rPr>
        <w:t xml:space="preserve"> a strong spiritual base. The realization that we are not alone compels humanity to ask the question, "What then is our true place in the universe?" This has enormous religious implications which will need to be addressed by those promoting cosmic peace. Such a movement will naturally stand on the shoulders of pioneering groups like Rama and CSETI, as well as other networks of </w:t>
      </w:r>
      <w:proofErr w:type="spellStart"/>
      <w:r w:rsidRPr="00FD4FB7">
        <w:rPr>
          <w:sz w:val="10"/>
          <w:szCs w:val="10"/>
        </w:rPr>
        <w:t>contactees</w:t>
      </w:r>
      <w:proofErr w:type="spellEnd"/>
      <w:r w:rsidRPr="00FD4FB7">
        <w:rPr>
          <w:sz w:val="10"/>
          <w:szCs w:val="10"/>
        </w:rPr>
        <w:t xml:space="preserve"> who have remained mostly secret up until now. Individuals who affirm that they have experienced positive, </w:t>
      </w:r>
      <w:proofErr w:type="gramStart"/>
      <w:r w:rsidRPr="00FD4FB7">
        <w:rPr>
          <w:sz w:val="10"/>
          <w:szCs w:val="10"/>
        </w:rPr>
        <w:t>long lasting</w:t>
      </w:r>
      <w:proofErr w:type="gramEnd"/>
      <w:r w:rsidRPr="00FD4FB7">
        <w:rPr>
          <w:sz w:val="10"/>
          <w:szCs w:val="10"/>
        </w:rPr>
        <w:t xml:space="preserve"> relationships with non-human intelligence, will likely be prominently featured in the cosmic peace campaign. These </w:t>
      </w:r>
      <w:proofErr w:type="spellStart"/>
      <w:r w:rsidRPr="00FD4FB7">
        <w:rPr>
          <w:sz w:val="10"/>
          <w:szCs w:val="10"/>
        </w:rPr>
        <w:t>contactees'</w:t>
      </w:r>
      <w:proofErr w:type="spellEnd"/>
      <w:r w:rsidRPr="00FD4FB7">
        <w:rPr>
          <w:sz w:val="10"/>
          <w:szCs w:val="10"/>
        </w:rPr>
        <w:t xml:space="preserve"> direct personal bonds with the Extra-terrestrials appear quite bizarre at the present time. Hopefully they could serve as an example of how humanity might coexist, and perhaps even prosper, within the context of an ET-human relationship.</w:t>
      </w:r>
      <w:r w:rsidRPr="00FD4FB7">
        <w:rPr>
          <w:sz w:val="18"/>
          <w:szCs w:val="18"/>
        </w:rPr>
        <w:t xml:space="preserve"> </w:t>
      </w:r>
      <w:r w:rsidRPr="00DA371A">
        <w:rPr>
          <w:b/>
          <w:u w:val="single"/>
        </w:rPr>
        <w:t xml:space="preserve">A </w:t>
      </w:r>
      <w:r w:rsidRPr="005148C2">
        <w:rPr>
          <w:b/>
          <w:highlight w:val="green"/>
          <w:u w:val="single"/>
        </w:rPr>
        <w:t xml:space="preserve">new internationalism </w:t>
      </w:r>
      <w:r w:rsidRPr="00DA371A">
        <w:rPr>
          <w:b/>
          <w:u w:val="single"/>
        </w:rPr>
        <w:t xml:space="preserve">could </w:t>
      </w:r>
      <w:r w:rsidRPr="005148C2">
        <w:rPr>
          <w:b/>
          <w:highlight w:val="green"/>
          <w:u w:val="single"/>
        </w:rPr>
        <w:t xml:space="preserve">emerge based on the realization that </w:t>
      </w:r>
      <w:r w:rsidRPr="00630BC0">
        <w:rPr>
          <w:b/>
          <w:u w:val="single"/>
        </w:rPr>
        <w:t xml:space="preserve">here </w:t>
      </w:r>
      <w:r w:rsidRPr="005148C2">
        <w:rPr>
          <w:b/>
          <w:highlight w:val="green"/>
          <w:u w:val="single"/>
        </w:rPr>
        <w:t>on Earth we are truly one people living in one homeland</w:t>
      </w:r>
      <w:r w:rsidRPr="00FD4FB7">
        <w:rPr>
          <w:b/>
          <w:u w:val="single"/>
        </w:rPr>
        <w:t>.</w:t>
      </w:r>
      <w:r w:rsidRPr="00FD4FB7">
        <w:rPr>
          <w:sz w:val="20"/>
          <w:szCs w:val="20"/>
        </w:rPr>
        <w:t xml:space="preserve"> </w:t>
      </w:r>
      <w:r w:rsidRPr="00FD4FB7">
        <w:rPr>
          <w:sz w:val="14"/>
          <w:szCs w:val="14"/>
        </w:rPr>
        <w:t xml:space="preserve">If this sounds too idealistic let </w:t>
      </w:r>
      <w:proofErr w:type="gramStart"/>
      <w:r w:rsidRPr="00FD4FB7">
        <w:rPr>
          <w:sz w:val="14"/>
          <w:szCs w:val="14"/>
        </w:rPr>
        <w:t>us</w:t>
      </w:r>
      <w:proofErr w:type="gramEnd"/>
      <w:r w:rsidRPr="00FD4FB7">
        <w:rPr>
          <w:sz w:val="14"/>
          <w:szCs w:val="14"/>
        </w:rPr>
        <w:t xml:space="preserve"> consider the following. </w:t>
      </w:r>
      <w:r w:rsidRPr="005148C2">
        <w:rPr>
          <w:b/>
          <w:highlight w:val="green"/>
          <w:u w:val="single"/>
        </w:rPr>
        <w:t>Humanity is facing a constellation of</w:t>
      </w:r>
      <w:r w:rsidRPr="00FD4FB7">
        <w:rPr>
          <w:b/>
          <w:u w:val="single"/>
        </w:rPr>
        <w:t xml:space="preserve"> man-made [sic] </w:t>
      </w:r>
      <w:r w:rsidRPr="005148C2">
        <w:rPr>
          <w:b/>
          <w:highlight w:val="green"/>
          <w:u w:val="single"/>
        </w:rPr>
        <w:t xml:space="preserve">problems which threaten the </w:t>
      </w:r>
      <w:r w:rsidRPr="00630BC0">
        <w:rPr>
          <w:b/>
          <w:u w:val="single"/>
        </w:rPr>
        <w:t xml:space="preserve">very existence of </w:t>
      </w:r>
      <w:r w:rsidRPr="005148C2">
        <w:rPr>
          <w:b/>
          <w:highlight w:val="green"/>
          <w:u w:val="single"/>
        </w:rPr>
        <w:t>life</w:t>
      </w:r>
      <w:r w:rsidRPr="00FD4FB7">
        <w:rPr>
          <w:b/>
          <w:u w:val="single"/>
        </w:rPr>
        <w:t xml:space="preserve"> on our planet. </w:t>
      </w:r>
      <w:r w:rsidRPr="00630BC0">
        <w:rPr>
          <w:b/>
          <w:u w:val="single"/>
        </w:rPr>
        <w:t xml:space="preserve">Global </w:t>
      </w:r>
      <w:r w:rsidRPr="005148C2">
        <w:rPr>
          <w:b/>
          <w:highlight w:val="green"/>
          <w:u w:val="single"/>
        </w:rPr>
        <w:t xml:space="preserve">environmental destruction </w:t>
      </w:r>
      <w:r w:rsidRPr="00DA371A">
        <w:rPr>
          <w:b/>
          <w:u w:val="single"/>
        </w:rPr>
        <w:t xml:space="preserve">from pollution is becoming an increasingly probable end point as the atmosphere heats up with the release of greenhouse gases. </w:t>
      </w:r>
      <w:r w:rsidRPr="005148C2">
        <w:rPr>
          <w:b/>
          <w:highlight w:val="green"/>
          <w:u w:val="single"/>
        </w:rPr>
        <w:t xml:space="preserve">Nuclear proliferation </w:t>
      </w:r>
      <w:r w:rsidRPr="00DA371A">
        <w:rPr>
          <w:b/>
          <w:u w:val="single"/>
        </w:rPr>
        <w:t xml:space="preserve">will continue as long the great nuclear powers do little to reduce their obscene stockpiles of nuclear weapons. </w:t>
      </w:r>
      <w:r w:rsidRPr="005148C2">
        <w:rPr>
          <w:b/>
          <w:highlight w:val="green"/>
          <w:u w:val="single"/>
        </w:rPr>
        <w:t xml:space="preserve">Without a </w:t>
      </w:r>
      <w:r w:rsidRPr="003C49AA">
        <w:rPr>
          <w:b/>
          <w:u w:val="single"/>
        </w:rPr>
        <w:t xml:space="preserve">robust program of nuclear </w:t>
      </w:r>
      <w:r w:rsidRPr="005148C2">
        <w:rPr>
          <w:b/>
          <w:highlight w:val="green"/>
          <w:u w:val="single"/>
        </w:rPr>
        <w:t>disarmament</w:t>
      </w:r>
      <w:r w:rsidRPr="00DA371A">
        <w:rPr>
          <w:b/>
          <w:u w:val="single"/>
        </w:rPr>
        <w:t xml:space="preserve">, it is most likely that these instruments of genocide will be used at some point during the decades to come. We should never forget that some 100 million people have died from </w:t>
      </w:r>
      <w:r w:rsidRPr="005148C2">
        <w:rPr>
          <w:b/>
          <w:highlight w:val="green"/>
          <w:u w:val="single"/>
        </w:rPr>
        <w:t>war</w:t>
      </w:r>
      <w:r w:rsidRPr="00DA371A">
        <w:rPr>
          <w:b/>
          <w:u w:val="single"/>
        </w:rPr>
        <w:t xml:space="preserve">, </w:t>
      </w:r>
      <w:r w:rsidRPr="005148C2">
        <w:rPr>
          <w:b/>
          <w:highlight w:val="green"/>
          <w:u w:val="single"/>
        </w:rPr>
        <w:t>revolution</w:t>
      </w:r>
      <w:r w:rsidRPr="00DA371A">
        <w:rPr>
          <w:b/>
          <w:u w:val="single"/>
        </w:rPr>
        <w:t xml:space="preserve"> and the resultant </w:t>
      </w:r>
      <w:r w:rsidRPr="005148C2">
        <w:rPr>
          <w:b/>
          <w:highlight w:val="green"/>
          <w:u w:val="single"/>
        </w:rPr>
        <w:t>famines</w:t>
      </w:r>
      <w:r w:rsidRPr="00DA371A">
        <w:rPr>
          <w:b/>
          <w:u w:val="single"/>
        </w:rPr>
        <w:t xml:space="preserve"> during this century alone. Regional wars continue across the globe and threaten to be the sparks for another </w:t>
      </w:r>
      <w:proofErr w:type="gramStart"/>
      <w:r w:rsidRPr="00DA371A">
        <w:rPr>
          <w:b/>
          <w:u w:val="single"/>
        </w:rPr>
        <w:t>world wide</w:t>
      </w:r>
      <w:proofErr w:type="gramEnd"/>
      <w:r w:rsidRPr="00DA371A">
        <w:rPr>
          <w:b/>
          <w:u w:val="single"/>
        </w:rPr>
        <w:t xml:space="preserve"> military conflagration</w:t>
      </w:r>
      <w:r w:rsidRPr="00325486">
        <w:rPr>
          <w:b/>
          <w:sz w:val="10"/>
          <w:szCs w:val="10"/>
          <w:u w:val="single"/>
        </w:rPr>
        <w:t xml:space="preserve">. </w:t>
      </w:r>
      <w:r w:rsidRPr="00325486">
        <w:rPr>
          <w:sz w:val="10"/>
          <w:szCs w:val="10"/>
        </w:rPr>
        <w:t xml:space="preserve">I urge those who insist that the Extra-terrestrials are a potential enemy to entertain this consideration. Preconditions for any culture to become star-faring, likely include conditions of enduring peace and ethical development far beyond anything accomplished on Earth. The enormous energy required to move between the stars, if used for military purposes, would likely cause a civilization to self-destruct. </w:t>
      </w:r>
      <w:proofErr w:type="gramStart"/>
      <w:r w:rsidRPr="00325486">
        <w:rPr>
          <w:sz w:val="10"/>
          <w:szCs w:val="10"/>
        </w:rPr>
        <w:t>Thus</w:t>
      </w:r>
      <w:proofErr w:type="gramEnd"/>
      <w:r w:rsidRPr="00325486">
        <w:rPr>
          <w:sz w:val="10"/>
          <w:szCs w:val="10"/>
        </w:rPr>
        <w:t xml:space="preserve"> if a race of intelligent beings </w:t>
      </w:r>
      <w:proofErr w:type="gramStart"/>
      <w:r w:rsidRPr="00325486">
        <w:rPr>
          <w:sz w:val="10"/>
          <w:szCs w:val="10"/>
        </w:rPr>
        <w:t>have</w:t>
      </w:r>
      <w:proofErr w:type="gramEnd"/>
      <w:r w:rsidRPr="00325486">
        <w:rPr>
          <w:sz w:val="10"/>
          <w:szCs w:val="10"/>
        </w:rPr>
        <w:t xml:space="preserve"> survived long enough to be able to arrive here, then they are probably wise enough to live in peace, not only with us, but with other civilization they might encounter while voyaging across the sea of stars. The UFO literature of the modern era provides some support for the notion that the so called "aliens" are friendly. A growing number of individuals claim to have experienced Close Encounters of the Third and Fourth Kinds. These witnesses often describe different races of EBE's working together cooperatively on the same alien spacecraft. To accept the hypothesis that Extra-terrestrials are non-harmful however, most of the "alien abduction" literature would have to be discounted. At this time few UFO enthusiasts are willing to take such difficult step My personal view is that </w:t>
      </w:r>
      <w:r w:rsidRPr="00325486">
        <w:rPr>
          <w:b/>
          <w:sz w:val="10"/>
          <w:szCs w:val="10"/>
          <w:u w:val="single"/>
        </w:rPr>
        <w:t>by acknowledging the ET presence we can promote a new hope that a better future is possible right here on Earth. I view</w:t>
      </w:r>
      <w:r w:rsidRPr="00FD4FB7">
        <w:rPr>
          <w:b/>
          <w:sz w:val="18"/>
          <w:szCs w:val="18"/>
          <w:u w:val="single"/>
        </w:rPr>
        <w:t xml:space="preserve"> </w:t>
      </w:r>
      <w:r w:rsidRPr="00630BC0">
        <w:rPr>
          <w:b/>
          <w:u w:val="single"/>
        </w:rPr>
        <w:t xml:space="preserve">the </w:t>
      </w:r>
      <w:r w:rsidRPr="005148C2">
        <w:rPr>
          <w:b/>
          <w:highlight w:val="green"/>
          <w:u w:val="single"/>
        </w:rPr>
        <w:t xml:space="preserve">benefit of accepting </w:t>
      </w:r>
      <w:r w:rsidRPr="00630BC0">
        <w:rPr>
          <w:b/>
          <w:u w:val="single"/>
        </w:rPr>
        <w:t xml:space="preserve">the </w:t>
      </w:r>
      <w:r w:rsidRPr="005148C2">
        <w:rPr>
          <w:b/>
          <w:highlight w:val="green"/>
          <w:u w:val="single"/>
        </w:rPr>
        <w:t xml:space="preserve">reality of Extra- terrestrial visitations </w:t>
      </w:r>
      <w:r w:rsidRPr="003C49AA">
        <w:rPr>
          <w:b/>
          <w:u w:val="single"/>
        </w:rPr>
        <w:t>as being primarily an ideological one</w:t>
      </w:r>
      <w:r w:rsidRPr="003C49AA">
        <w:rPr>
          <w:b/>
          <w:sz w:val="18"/>
          <w:szCs w:val="18"/>
          <w:u w:val="single"/>
        </w:rPr>
        <w:t>.</w:t>
      </w:r>
      <w:r w:rsidRPr="00FD4FB7">
        <w:rPr>
          <w:sz w:val="18"/>
          <w:szCs w:val="18"/>
          <w:u w:val="single"/>
        </w:rPr>
        <w:t xml:space="preserve"> After all, our planet is beset by what appear to be unsolvable problems. If these so called "aliens" have survived their own dark times, </w:t>
      </w:r>
      <w:proofErr w:type="gramStart"/>
      <w:r w:rsidRPr="00FD4FB7">
        <w:rPr>
          <w:sz w:val="18"/>
          <w:szCs w:val="18"/>
          <w:u w:val="single"/>
        </w:rPr>
        <w:t>similar to</w:t>
      </w:r>
      <w:proofErr w:type="gramEnd"/>
      <w:r w:rsidRPr="00FD4FB7">
        <w:rPr>
          <w:sz w:val="18"/>
          <w:szCs w:val="18"/>
          <w:u w:val="single"/>
        </w:rPr>
        <w:t xml:space="preserve"> those we currently face, then perhaps we too can survive and prosper. </w:t>
      </w:r>
      <w:r w:rsidRPr="00FD4FB7">
        <w:rPr>
          <w:sz w:val="13"/>
          <w:szCs w:val="13"/>
        </w:rPr>
        <w:t xml:space="preserve">If </w:t>
      </w:r>
      <w:r w:rsidRPr="00FD4FB7">
        <w:rPr>
          <w:sz w:val="10"/>
          <w:szCs w:val="10"/>
        </w:rPr>
        <w:t xml:space="preserve">they can curb </w:t>
      </w:r>
      <w:proofErr w:type="spellStart"/>
      <w:r w:rsidRPr="00FD4FB7">
        <w:rPr>
          <w:sz w:val="10"/>
          <w:szCs w:val="10"/>
        </w:rPr>
        <w:t>self destructive</w:t>
      </w:r>
      <w:proofErr w:type="spellEnd"/>
      <w:r w:rsidRPr="00FD4FB7">
        <w:rPr>
          <w:sz w:val="10"/>
          <w:szCs w:val="10"/>
        </w:rPr>
        <w:t xml:space="preserve"> tendencies and travel to distant solar systems, then God willing, we too can make it to the stars! This is our hope. It is extremely unlikely however that the Extra-terrestrials will save us from ourselves. Nor in the opinion of many observers is it likely that they will seriously harm us. As Dr. Steven Greer in his many lectures has pointed out, "The ETs are neither Dar Vadar nor Jesus Christ in a spaceship."</w:t>
      </w:r>
      <w:r w:rsidRPr="00FD4FB7">
        <w:rPr>
          <w:sz w:val="14"/>
          <w:szCs w:val="14"/>
        </w:rPr>
        <w:t xml:space="preserve"> </w:t>
      </w:r>
      <w:r w:rsidRPr="005148C2">
        <w:rPr>
          <w:b/>
          <w:highlight w:val="green"/>
          <w:u w:val="single"/>
        </w:rPr>
        <w:t xml:space="preserve">Humanity will have to overcome its own problems by exercising wisdom, compassion and </w:t>
      </w:r>
      <w:r w:rsidRPr="00630BC0">
        <w:rPr>
          <w:b/>
          <w:u w:val="single"/>
        </w:rPr>
        <w:t xml:space="preserve">a fierce </w:t>
      </w:r>
      <w:r w:rsidRPr="005148C2">
        <w:rPr>
          <w:b/>
          <w:highlight w:val="green"/>
          <w:u w:val="single"/>
        </w:rPr>
        <w:t xml:space="preserve">determination </w:t>
      </w:r>
      <w:r w:rsidRPr="00630BC0">
        <w:rPr>
          <w:b/>
          <w:u w:val="single"/>
        </w:rPr>
        <w:t>to survive.</w:t>
      </w:r>
      <w:r w:rsidRPr="00630BC0">
        <w:rPr>
          <w:sz w:val="20"/>
          <w:szCs w:val="20"/>
        </w:rPr>
        <w:t xml:space="preserve"> </w:t>
      </w:r>
      <w:r w:rsidRPr="00630BC0">
        <w:rPr>
          <w:sz w:val="14"/>
          <w:szCs w:val="14"/>
        </w:rPr>
        <w:t>This</w:t>
      </w:r>
      <w:r w:rsidRPr="00FD4FB7">
        <w:rPr>
          <w:sz w:val="14"/>
          <w:szCs w:val="14"/>
        </w:rPr>
        <w:t xml:space="preserve"> is our promise. This upbeat message is particularly important for the current generation of youth. So often they experience a sense of hopelessness when threatened with what appears to be insurmountable social, economic and environmental problems. To Earth's young people, </w:t>
      </w:r>
      <w:r w:rsidRPr="00630BC0">
        <w:rPr>
          <w:b/>
          <w:u w:val="single"/>
        </w:rPr>
        <w:t xml:space="preserve">the </w:t>
      </w:r>
      <w:r w:rsidRPr="005148C2">
        <w:rPr>
          <w:b/>
          <w:highlight w:val="green"/>
          <w:u w:val="single"/>
        </w:rPr>
        <w:t xml:space="preserve">realization </w:t>
      </w:r>
      <w:r w:rsidRPr="00630BC0">
        <w:rPr>
          <w:b/>
          <w:u w:val="single"/>
        </w:rPr>
        <w:t xml:space="preserve">that they are </w:t>
      </w:r>
      <w:r w:rsidRPr="005148C2">
        <w:rPr>
          <w:b/>
          <w:highlight w:val="green"/>
          <w:u w:val="single"/>
        </w:rPr>
        <w:t>not alone in the universe</w:t>
      </w:r>
      <w:r w:rsidRPr="005148C2">
        <w:rPr>
          <w:highlight w:val="green"/>
        </w:rPr>
        <w:t xml:space="preserve">, </w:t>
      </w:r>
      <w:r w:rsidRPr="005148C2">
        <w:rPr>
          <w:b/>
          <w:highlight w:val="green"/>
          <w:u w:val="single"/>
        </w:rPr>
        <w:t>will</w:t>
      </w:r>
      <w:r w:rsidRPr="00FD4FB7">
        <w:t xml:space="preserve"> </w:t>
      </w:r>
      <w:r w:rsidRPr="00FD4FB7">
        <w:rPr>
          <w:sz w:val="14"/>
          <w:szCs w:val="14"/>
        </w:rPr>
        <w:t>in my opinion</w:t>
      </w:r>
      <w:r w:rsidRPr="00FD4FB7">
        <w:t xml:space="preserve"> </w:t>
      </w:r>
      <w:r w:rsidRPr="005148C2">
        <w:rPr>
          <w:b/>
          <w:highlight w:val="green"/>
          <w:u w:val="single"/>
        </w:rPr>
        <w:t>inspire them to join a campaign promoting interplanetary peace and cooperation.</w:t>
      </w:r>
      <w:r w:rsidRPr="00FD4FB7">
        <w:rPr>
          <w:b/>
          <w:u w:val="single"/>
        </w:rPr>
        <w:t xml:space="preserve"> </w:t>
      </w:r>
      <w:r w:rsidRPr="00FD4FB7">
        <w:rPr>
          <w:sz w:val="14"/>
          <w:szCs w:val="14"/>
        </w:rPr>
        <w:t xml:space="preserve">Youth already exhibit a tremendous interest in the UFO topic. </w:t>
      </w:r>
      <w:r w:rsidRPr="00FD4FB7">
        <w:rPr>
          <w:b/>
          <w:u w:val="single"/>
        </w:rPr>
        <w:t xml:space="preserve">If </w:t>
      </w:r>
      <w:r w:rsidRPr="003C49AA">
        <w:rPr>
          <w:b/>
          <w:u w:val="single"/>
        </w:rPr>
        <w:t xml:space="preserve">a link could be made between the </w:t>
      </w:r>
      <w:r w:rsidRPr="005148C2">
        <w:rPr>
          <w:b/>
          <w:highlight w:val="green"/>
          <w:u w:val="single"/>
        </w:rPr>
        <w:t xml:space="preserve">ET </w:t>
      </w:r>
      <w:r w:rsidRPr="003C49AA">
        <w:rPr>
          <w:b/>
          <w:u w:val="single"/>
        </w:rPr>
        <w:t>presence and the ongoing struggles to save humanity from its self-destructiveness</w:t>
      </w:r>
      <w:r w:rsidRPr="00DA371A">
        <w:rPr>
          <w:b/>
          <w:u w:val="single"/>
        </w:rPr>
        <w:t xml:space="preserve">, it is my firm conviction that such a movement </w:t>
      </w:r>
      <w:r w:rsidRPr="005148C2">
        <w:rPr>
          <w:b/>
          <w:highlight w:val="green"/>
          <w:u w:val="single"/>
        </w:rPr>
        <w:t>would change the course of history</w:t>
      </w:r>
      <w:r w:rsidRPr="00DA371A">
        <w:rPr>
          <w:b/>
          <w:u w:val="single"/>
        </w:rPr>
        <w:t>.</w:t>
      </w:r>
      <w:r w:rsidRPr="00FD4FB7">
        <w:rPr>
          <w:b/>
          <w:u w:val="single"/>
        </w:rPr>
        <w:t xml:space="preserve"> </w:t>
      </w:r>
      <w:r w:rsidRPr="00FD4FB7">
        <w:rPr>
          <w:sz w:val="14"/>
          <w:szCs w:val="14"/>
        </w:rPr>
        <w:t>There is much work to be done!</w:t>
      </w:r>
    </w:p>
    <w:p w14:paraId="46886894" w14:textId="77777777" w:rsidR="00F039B8" w:rsidRPr="00F039B8" w:rsidRDefault="00F039B8" w:rsidP="00F039B8"/>
    <w:p w14:paraId="5480B56B" w14:textId="0CC61A81" w:rsidR="00512AC7" w:rsidRDefault="00512AC7" w:rsidP="00512AC7">
      <w:pPr>
        <w:pStyle w:val="Heading2"/>
        <w:rPr>
          <w:rFonts w:eastAsia="Calibri"/>
        </w:rPr>
      </w:pPr>
      <w:r>
        <w:rPr>
          <w:rFonts w:eastAsia="Calibri"/>
        </w:rPr>
        <w:lastRenderedPageBreak/>
        <w:t>Case</w:t>
      </w:r>
    </w:p>
    <w:p w14:paraId="1068619B" w14:textId="677AD853" w:rsidR="00512AC7" w:rsidRDefault="00F039B8" w:rsidP="00512AC7">
      <w:pPr>
        <w:pStyle w:val="Heading4"/>
      </w:pPr>
      <w:r>
        <w:t>1.</w:t>
      </w:r>
      <w:r w:rsidR="00512AC7">
        <w:t xml:space="preserve">NLRA can be entirely circumvented by </w:t>
      </w:r>
      <w:proofErr w:type="gramStart"/>
      <w:r w:rsidR="00512AC7">
        <w:t>closing up</w:t>
      </w:r>
      <w:proofErr w:type="gramEnd"/>
      <w:r w:rsidR="00512AC7">
        <w:t xml:space="preserve"> shop, subcontracting, and automation. Courts defer to management. </w:t>
      </w:r>
    </w:p>
    <w:p w14:paraId="0F752A1D" w14:textId="77777777" w:rsidR="00512AC7" w:rsidRPr="009B7DF8" w:rsidRDefault="00512AC7" w:rsidP="00512AC7">
      <w:r w:rsidRPr="00A77931">
        <w:rPr>
          <w:rStyle w:val="Style13ptBold"/>
        </w:rPr>
        <w:t>Estlund 2023</w:t>
      </w:r>
      <w:r>
        <w:t xml:space="preserve"> [Cynthia Estlund, "Losing Leverage." </w:t>
      </w:r>
      <w:r w:rsidRPr="0048404D">
        <w:rPr>
          <w:i/>
          <w:iCs/>
        </w:rPr>
        <w:t xml:space="preserve">The University of Chicago Law Review </w:t>
      </w:r>
      <w:r>
        <w:t>90.2 (2023): 455-458]//</w:t>
      </w:r>
      <w:proofErr w:type="spellStart"/>
      <w:r>
        <w:t>vhl</w:t>
      </w:r>
      <w:proofErr w:type="spellEnd"/>
    </w:p>
    <w:p w14:paraId="1CDD53DC" w14:textId="77777777" w:rsidR="00512AC7" w:rsidRPr="009B7DF8" w:rsidRDefault="00512AC7" w:rsidP="00512AC7">
      <w:pPr>
        <w:rPr>
          <w:sz w:val="14"/>
        </w:rPr>
      </w:pPr>
      <w:r w:rsidRPr="00600BD6">
        <w:rPr>
          <w:rStyle w:val="StyleUnderline"/>
          <w:highlight w:val="yellow"/>
        </w:rPr>
        <w:t>Employer decisions that displace workers—from</w:t>
      </w:r>
      <w:r w:rsidRPr="00600BD6">
        <w:rPr>
          <w:rStyle w:val="StyleUnderline"/>
        </w:rPr>
        <w:t xml:space="preserve"> a total or partial </w:t>
      </w:r>
      <w:r w:rsidRPr="00600BD6">
        <w:rPr>
          <w:rStyle w:val="StyleUnderline"/>
          <w:highlight w:val="yellow"/>
        </w:rPr>
        <w:t>closing to subcontracting</w:t>
      </w:r>
      <w:r w:rsidRPr="00600BD6">
        <w:rPr>
          <w:rStyle w:val="StyleUnderline"/>
        </w:rPr>
        <w:t xml:space="preserve"> or relocation of work—</w:t>
      </w:r>
      <w:r w:rsidRPr="00600BD6">
        <w:rPr>
          <w:rStyle w:val="StyleUnderline"/>
          <w:highlight w:val="yellow"/>
        </w:rPr>
        <w:t>might be challenged</w:t>
      </w:r>
      <w:r w:rsidRPr="00600BD6">
        <w:rPr>
          <w:rStyle w:val="StyleUnderline"/>
        </w:rPr>
        <w:t xml:space="preserve"> under the NLRA on two grounds: (</w:t>
      </w:r>
      <w:r w:rsidRPr="009B7DF8">
        <w:rPr>
          <w:sz w:val="14"/>
        </w:rPr>
        <w:t xml:space="preserve">1) as discriminatory, or unlawfully motivated by antiunion sentiment or, </w:t>
      </w:r>
      <w:r w:rsidRPr="00600BD6">
        <w:rPr>
          <w:rStyle w:val="StyleUnderline"/>
        </w:rPr>
        <w:t>(2) if undertaken unilaterally by management vis-à-vis union- represented workers, as a refusal to bargain in good faith with that union</w:t>
      </w:r>
      <w:r w:rsidRPr="009B7DF8">
        <w:rPr>
          <w:sz w:val="14"/>
        </w:rPr>
        <w:t xml:space="preserve">. </w:t>
      </w:r>
      <w:r w:rsidRPr="009B7DF8">
        <w:rPr>
          <w:rStyle w:val="StyleUnderline"/>
        </w:rPr>
        <w:t>A</w:t>
      </w:r>
      <w:r w:rsidRPr="00600BD6">
        <w:rPr>
          <w:rStyle w:val="StyleUnderline"/>
        </w:rPr>
        <w:t xml:space="preserve">ntiunion discrimination and refusal to bargain in good faith are both “unfair labor practices” that the National Labor Relations Board (NLRB) is charged with adjudicating and remedying—including </w:t>
      </w:r>
      <w:r w:rsidRPr="00600BD6">
        <w:rPr>
          <w:rStyle w:val="StyleUnderline"/>
          <w:highlight w:val="yellow"/>
        </w:rPr>
        <w:t>by restoring the</w:t>
      </w:r>
      <w:r w:rsidRPr="00600BD6">
        <w:rPr>
          <w:rStyle w:val="StyleUnderline"/>
        </w:rPr>
        <w:t xml:space="preserve"> </w:t>
      </w:r>
      <w:r w:rsidRPr="00600BD6">
        <w:rPr>
          <w:rStyle w:val="StyleUnderline"/>
          <w:highlight w:val="yellow"/>
        </w:rPr>
        <w:t>status quo</w:t>
      </w:r>
      <w:r w:rsidRPr="00600BD6">
        <w:rPr>
          <w:rStyle w:val="StyleUnderline"/>
        </w:rPr>
        <w:t xml:space="preserve"> ante </w:t>
      </w:r>
      <w:r w:rsidRPr="00600BD6">
        <w:rPr>
          <w:rStyle w:val="StyleUnderline"/>
          <w:highlight w:val="yellow"/>
        </w:rPr>
        <w:t>where</w:t>
      </w:r>
      <w:r w:rsidRPr="00600BD6">
        <w:rPr>
          <w:rStyle w:val="StyleUnderline"/>
        </w:rPr>
        <w:t xml:space="preserve"> that is </w:t>
      </w:r>
      <w:r w:rsidRPr="00600BD6">
        <w:rPr>
          <w:rStyle w:val="Emphasis"/>
          <w:highlight w:val="yellow"/>
        </w:rPr>
        <w:t>not “unduly burdensome</w:t>
      </w:r>
      <w:r w:rsidRPr="00600BD6">
        <w:rPr>
          <w:rStyle w:val="StyleUnderline"/>
        </w:rPr>
        <w:t>.”</w:t>
      </w:r>
      <w:r w:rsidRPr="009B7DF8">
        <w:rPr>
          <w:sz w:val="14"/>
        </w:rPr>
        <w:t>64</w:t>
      </w:r>
    </w:p>
    <w:p w14:paraId="71E6D0AC" w14:textId="77777777" w:rsidR="00512AC7" w:rsidRPr="009B7DF8" w:rsidRDefault="00512AC7" w:rsidP="00512AC7">
      <w:pPr>
        <w:rPr>
          <w:sz w:val="14"/>
        </w:rPr>
      </w:pPr>
      <w:r w:rsidRPr="00600BD6">
        <w:rPr>
          <w:rStyle w:val="StyleUnderline"/>
        </w:rPr>
        <w:t xml:space="preserve">The Supreme </w:t>
      </w:r>
      <w:r w:rsidRPr="00600BD6">
        <w:rPr>
          <w:rStyle w:val="StyleUnderline"/>
          <w:highlight w:val="yellow"/>
        </w:rPr>
        <w:t>Court has injected</w:t>
      </w:r>
      <w:r w:rsidRPr="00600BD6">
        <w:rPr>
          <w:rStyle w:val="StyleUnderline"/>
        </w:rPr>
        <w:t xml:space="preserve"> into these doctrines a large dose of </w:t>
      </w:r>
      <w:r w:rsidRPr="00600BD6">
        <w:rPr>
          <w:rStyle w:val="StyleUnderline"/>
          <w:highlight w:val="yellow"/>
        </w:rPr>
        <w:t>deference to managerial prerogatives</w:t>
      </w:r>
      <w:r w:rsidRPr="009B7DF8">
        <w:rPr>
          <w:sz w:val="14"/>
        </w:rPr>
        <w:t xml:space="preserve"> (though less of it than employers crave). Roughly speaking, </w:t>
      </w:r>
      <w:r w:rsidRPr="00600BD6">
        <w:rPr>
          <w:rStyle w:val="StyleUnderline"/>
          <w:highlight w:val="yellow"/>
        </w:rPr>
        <w:t>the bigger the</w:t>
      </w:r>
      <w:r w:rsidRPr="00600BD6">
        <w:rPr>
          <w:rStyle w:val="StyleUnderline"/>
        </w:rPr>
        <w:t xml:space="preserve"> impact of a </w:t>
      </w:r>
      <w:r w:rsidRPr="00600BD6">
        <w:rPr>
          <w:rStyle w:val="StyleUnderline"/>
          <w:highlight w:val="yellow"/>
        </w:rPr>
        <w:t>decision</w:t>
      </w:r>
      <w:r w:rsidRPr="00600BD6">
        <w:rPr>
          <w:rStyle w:val="StyleUnderline"/>
        </w:rPr>
        <w:t xml:space="preserve"> on the scope or nature of the employer’s enterprise, the harder it is to prove antiunion discrimination, and </w:t>
      </w:r>
      <w:r w:rsidRPr="00600BD6">
        <w:rPr>
          <w:rStyle w:val="Emphasis"/>
          <w:highlight w:val="yellow"/>
        </w:rPr>
        <w:t>the less likely</w:t>
      </w:r>
      <w:r w:rsidRPr="00600BD6">
        <w:rPr>
          <w:rStyle w:val="StyleUnderline"/>
          <w:highlight w:val="yellow"/>
        </w:rPr>
        <w:t xml:space="preserve"> the employer will be required to bargain</w:t>
      </w:r>
      <w:r w:rsidRPr="00600BD6">
        <w:rPr>
          <w:rStyle w:val="StyleUnderline"/>
        </w:rPr>
        <w:t xml:space="preserve"> over the decision</w:t>
      </w:r>
      <w:r w:rsidRPr="009B7DF8">
        <w:rPr>
          <w:sz w:val="14"/>
        </w:rPr>
        <w:t xml:space="preserve">. (A unionized employer must bargain in any case over the effects of all these decisions—potential transfer rights or severance payments, for example.65) </w:t>
      </w:r>
      <w:r w:rsidRPr="00600BD6">
        <w:rPr>
          <w:rStyle w:val="StyleUnderline"/>
        </w:rPr>
        <w:t xml:space="preserve">At one extreme, the existential decision to cease being an employer by </w:t>
      </w:r>
      <w:r w:rsidRPr="00600BD6">
        <w:rPr>
          <w:rStyle w:val="Emphasis"/>
          <w:highlight w:val="yellow"/>
        </w:rPr>
        <w:t>closing one’s entire business is legally unchallengeable</w:t>
      </w:r>
      <w:r w:rsidRPr="00600BD6">
        <w:rPr>
          <w:rStyle w:val="StyleUnderline"/>
          <w:highlight w:val="yellow"/>
        </w:rPr>
        <w:t xml:space="preserve"> under the NLRA</w:t>
      </w:r>
      <w:r w:rsidRPr="00600BD6">
        <w:rPr>
          <w:rStyle w:val="StyleUnderline"/>
        </w:rPr>
        <w:t xml:space="preserve"> on either ground</w:t>
      </w:r>
      <w:r w:rsidRPr="009B7DF8">
        <w:rPr>
          <w:sz w:val="14"/>
        </w:rPr>
        <w:t xml:space="preserve">.66 </w:t>
      </w:r>
      <w:r w:rsidRPr="00600BD6">
        <w:rPr>
          <w:rStyle w:val="StyleUnderline"/>
          <w:highlight w:val="yellow"/>
        </w:rPr>
        <w:t>Partial closing</w:t>
      </w:r>
      <w:r w:rsidRPr="00600BD6">
        <w:rPr>
          <w:rStyle w:val="StyleUnderline"/>
        </w:rPr>
        <w:t xml:space="preserve"> decisions </w:t>
      </w:r>
      <w:r w:rsidRPr="00600BD6">
        <w:rPr>
          <w:rStyle w:val="StyleUnderline"/>
          <w:highlight w:val="yellow"/>
        </w:rPr>
        <w:t>are</w:t>
      </w:r>
      <w:r w:rsidRPr="00600BD6">
        <w:rPr>
          <w:rStyle w:val="StyleUnderline"/>
        </w:rPr>
        <w:t xml:space="preserve"> also categorically </w:t>
      </w:r>
      <w:r w:rsidRPr="00600BD6">
        <w:rPr>
          <w:rStyle w:val="StyleUnderline"/>
          <w:highlight w:val="yellow"/>
        </w:rPr>
        <w:t>exempt</w:t>
      </w:r>
      <w:r w:rsidRPr="00600BD6">
        <w:rPr>
          <w:rStyle w:val="StyleUnderline"/>
        </w:rPr>
        <w:t xml:space="preserve"> from the duty to bar- gain67 </w:t>
      </w:r>
      <w:r w:rsidRPr="00600BD6">
        <w:rPr>
          <w:rStyle w:val="StyleUnderline"/>
          <w:highlight w:val="yellow"/>
        </w:rPr>
        <w:t>and</w:t>
      </w:r>
      <w:r w:rsidRPr="00600BD6">
        <w:rPr>
          <w:rStyle w:val="StyleUnderline"/>
        </w:rPr>
        <w:t xml:space="preserve"> are </w:t>
      </w:r>
      <w:r w:rsidRPr="00600BD6">
        <w:rPr>
          <w:rStyle w:val="StyleUnderline"/>
          <w:highlight w:val="yellow"/>
        </w:rPr>
        <w:t>very hard to challenge</w:t>
      </w:r>
      <w:r w:rsidRPr="00600BD6">
        <w:rPr>
          <w:rStyle w:val="StyleUnderline"/>
        </w:rPr>
        <w:t xml:space="preserve"> as discriminatory</w:t>
      </w:r>
      <w:r w:rsidRPr="009B7DF8">
        <w:rPr>
          <w:sz w:val="14"/>
        </w:rPr>
        <w:t>. Such decisions—</w:t>
      </w:r>
      <w:r w:rsidRPr="00600BD6">
        <w:rPr>
          <w:rStyle w:val="Emphasis"/>
          <w:highlight w:val="yellow"/>
        </w:rPr>
        <w:t>even if they are plainly triggered by union organizing at the closed facility</w:t>
      </w:r>
      <w:r w:rsidRPr="00600BD6">
        <w:rPr>
          <w:rStyle w:val="Emphasis"/>
        </w:rPr>
        <w:t xml:space="preserve">—are unlawfully discriminatory under the NLRA </w:t>
      </w:r>
      <w:r w:rsidRPr="00600BD6">
        <w:rPr>
          <w:rStyle w:val="Emphasis"/>
          <w:highlight w:val="yellow"/>
        </w:rPr>
        <w:t>only if they aim to</w:t>
      </w:r>
      <w:r w:rsidRPr="00600BD6">
        <w:rPr>
          <w:rStyle w:val="Emphasis"/>
        </w:rPr>
        <w:t xml:space="preserve">, and foreseeably could, </w:t>
      </w:r>
      <w:r w:rsidRPr="00600BD6">
        <w:rPr>
          <w:rStyle w:val="Emphasis"/>
          <w:highlight w:val="yellow"/>
        </w:rPr>
        <w:t>chill</w:t>
      </w:r>
      <w:r w:rsidRPr="00600BD6">
        <w:rPr>
          <w:rStyle w:val="Emphasis"/>
        </w:rPr>
        <w:t xml:space="preserve"> union activity by other employees in the employer’s </w:t>
      </w:r>
      <w:r w:rsidRPr="00600BD6">
        <w:rPr>
          <w:rStyle w:val="Emphasis"/>
          <w:highlight w:val="yellow"/>
        </w:rPr>
        <w:t>remaining operations</w:t>
      </w:r>
      <w:r w:rsidRPr="009B7DF8">
        <w:rPr>
          <w:sz w:val="14"/>
        </w:rPr>
        <w:t>.68</w:t>
      </w:r>
    </w:p>
    <w:p w14:paraId="3EE047B4" w14:textId="77777777" w:rsidR="00512AC7" w:rsidRPr="009B7DF8" w:rsidRDefault="00512AC7" w:rsidP="00512AC7">
      <w:pPr>
        <w:rPr>
          <w:sz w:val="14"/>
        </w:rPr>
      </w:pPr>
      <w:r w:rsidRPr="009B7DF8">
        <w:rPr>
          <w:sz w:val="14"/>
        </w:rPr>
        <w:t xml:space="preserve">By contrast, subcontracting and relocation decisions that do not alter the basic scope of the enterprise are more likely to be subject to the duty to bargain under case-specific balancing tests, and are somewhat easier to challenge as discriminatory based on proof of antiunion animus or a union-avoidance motive.69 </w:t>
      </w:r>
      <w:r w:rsidRPr="00600BD6">
        <w:rPr>
          <w:rStyle w:val="StyleUnderline"/>
        </w:rPr>
        <w:t xml:space="preserve">Similarly, </w:t>
      </w:r>
      <w:r w:rsidRPr="00600BD6">
        <w:rPr>
          <w:rStyle w:val="StyleUnderline"/>
          <w:highlight w:val="yellow"/>
        </w:rPr>
        <w:t>decisions to automate work</w:t>
      </w:r>
      <w:r w:rsidRPr="00600BD6">
        <w:rPr>
          <w:rStyle w:val="StyleUnderline"/>
        </w:rPr>
        <w:t xml:space="preserve">, like subcontracting decisions, </w:t>
      </w:r>
      <w:r w:rsidRPr="00600BD6">
        <w:rPr>
          <w:rStyle w:val="StyleUnderline"/>
          <w:highlight w:val="yellow"/>
        </w:rPr>
        <w:t>are</w:t>
      </w:r>
      <w:r w:rsidRPr="00600BD6">
        <w:rPr>
          <w:rStyle w:val="StyleUnderline"/>
        </w:rPr>
        <w:t xml:space="preserve"> “to be </w:t>
      </w:r>
      <w:r w:rsidRPr="00600BD6">
        <w:rPr>
          <w:rStyle w:val="StyleUnderline"/>
          <w:highlight w:val="yellow"/>
        </w:rPr>
        <w:t>considered on</w:t>
      </w:r>
      <w:r w:rsidRPr="00600BD6">
        <w:rPr>
          <w:rStyle w:val="StyleUnderline"/>
        </w:rPr>
        <w:t xml:space="preserve"> their particular </w:t>
      </w:r>
      <w:r w:rsidRPr="00600BD6">
        <w:rPr>
          <w:rStyle w:val="StyleUnderline"/>
          <w:highlight w:val="yellow"/>
        </w:rPr>
        <w:t>facts,</w:t>
      </w:r>
      <w:r w:rsidRPr="00600BD6">
        <w:rPr>
          <w:rStyle w:val="StyleUnderline"/>
        </w:rPr>
        <w:t xml:space="preserve">”70 </w:t>
      </w:r>
      <w:r w:rsidRPr="00600BD6">
        <w:rPr>
          <w:rStyle w:val="StyleUnderline"/>
          <w:highlight w:val="yellow"/>
        </w:rPr>
        <w:t>and can be subject to</w:t>
      </w:r>
      <w:r w:rsidRPr="00600BD6">
        <w:rPr>
          <w:rStyle w:val="StyleUnderline"/>
        </w:rPr>
        <w:t xml:space="preserve"> the </w:t>
      </w:r>
      <w:r w:rsidRPr="00600BD6">
        <w:rPr>
          <w:rStyle w:val="StyleUnderline"/>
          <w:highlight w:val="yellow"/>
        </w:rPr>
        <w:t>duty to bargain if they don’t alter</w:t>
      </w:r>
      <w:r w:rsidRPr="00600BD6">
        <w:rPr>
          <w:rStyle w:val="StyleUnderline"/>
        </w:rPr>
        <w:t xml:space="preserve"> “the scope and direction of </w:t>
      </w:r>
      <w:r w:rsidRPr="00600BD6">
        <w:rPr>
          <w:rStyle w:val="StyleUnderline"/>
          <w:highlight w:val="yellow"/>
        </w:rPr>
        <w:t>the enterprise</w:t>
      </w:r>
      <w:r w:rsidRPr="00600BD6">
        <w:rPr>
          <w:rStyle w:val="StyleUnderline"/>
        </w:rPr>
        <w:t>.”71 That means that the greater the capital investment, and often the more jobs that are eliminated, the more likely it is that such decisions will be exempt from the duty to bargain</w:t>
      </w:r>
      <w:r w:rsidRPr="009B7DF8">
        <w:rPr>
          <w:sz w:val="14"/>
        </w:rPr>
        <w:t>.72 (Bargaining over effects will still be required.) Decisions to automate work can also be challenged as discriminatory under the NLRA if motivated by the displaced employees’ union activity.73</w:t>
      </w:r>
    </w:p>
    <w:p w14:paraId="3D2B898D" w14:textId="77777777" w:rsidR="00512AC7" w:rsidRPr="009B7DF8" w:rsidRDefault="00512AC7" w:rsidP="00512AC7">
      <w:pPr>
        <w:rPr>
          <w:sz w:val="14"/>
        </w:rPr>
      </w:pPr>
      <w:r w:rsidRPr="009B7DF8">
        <w:rPr>
          <w:sz w:val="14"/>
        </w:rPr>
        <w:t xml:space="preserve">The prohibition on antiunion discrimination and the duty to bargain are nontrivial constraints on firms’ efforts to replace in- cumbent employees with subcontractors, workers at another lo- cation, or machines. </w:t>
      </w:r>
      <w:r w:rsidRPr="00600BD6">
        <w:rPr>
          <w:rStyle w:val="Emphasis"/>
        </w:rPr>
        <w:t xml:space="preserve">But those </w:t>
      </w:r>
      <w:r w:rsidRPr="00600BD6">
        <w:rPr>
          <w:rStyle w:val="Emphasis"/>
          <w:highlight w:val="yellow"/>
        </w:rPr>
        <w:t>legal constraints are confined to the</w:t>
      </w:r>
      <w:r w:rsidRPr="00600BD6">
        <w:rPr>
          <w:rStyle w:val="Emphasis"/>
        </w:rPr>
        <w:t xml:space="preserve"> relatively </w:t>
      </w:r>
      <w:r w:rsidRPr="00600BD6">
        <w:rPr>
          <w:rStyle w:val="Emphasis"/>
          <w:highlight w:val="yellow"/>
        </w:rPr>
        <w:t>few workplaces</w:t>
      </w:r>
      <w:r w:rsidRPr="00600BD6">
        <w:rPr>
          <w:rStyle w:val="Emphasis"/>
        </w:rPr>
        <w:t xml:space="preserve"> in which workers are either </w:t>
      </w:r>
      <w:r w:rsidRPr="00600BD6">
        <w:rPr>
          <w:rStyle w:val="Emphasis"/>
          <w:highlight w:val="yellow"/>
        </w:rPr>
        <w:t>represented by a union or engaged</w:t>
      </w:r>
      <w:r w:rsidRPr="00600BD6">
        <w:rPr>
          <w:rStyle w:val="Emphasis"/>
        </w:rPr>
        <w:t xml:space="preserve"> in union organizing.</w:t>
      </w:r>
      <w:r w:rsidRPr="009B7DF8">
        <w:rPr>
          <w:sz w:val="14"/>
        </w:rPr>
        <w:t xml:space="preserve"> Even within that domain, </w:t>
      </w:r>
      <w:r w:rsidRPr="00600BD6">
        <w:rPr>
          <w:rStyle w:val="StyleUnderline"/>
          <w:highlight w:val="yellow"/>
        </w:rPr>
        <w:t>a firm can avoid discrimination by acting on demonstrable</w:t>
      </w:r>
      <w:r w:rsidRPr="00600BD6">
        <w:rPr>
          <w:rStyle w:val="StyleUnderline"/>
        </w:rPr>
        <w:t xml:space="preserve"> business- and </w:t>
      </w:r>
      <w:r w:rsidRPr="00600BD6">
        <w:rPr>
          <w:rStyle w:val="StyleUnderline"/>
          <w:highlight w:val="yellow"/>
        </w:rPr>
        <w:t>cost-based grounds</w:t>
      </w:r>
      <w:r w:rsidRPr="00600BD6">
        <w:rPr>
          <w:rStyle w:val="StyleUnderline"/>
        </w:rPr>
        <w:t xml:space="preserve"> (putting aside the enduring puzzle of how to untangle antiunion animus from the higher expected labor costs that partly underlie that animus</w:t>
      </w:r>
      <w:r w:rsidRPr="009B7DF8">
        <w:rPr>
          <w:rStyle w:val="StyleUnderline"/>
        </w:rPr>
        <w:t xml:space="preserve">). </w:t>
      </w:r>
      <w:r w:rsidRPr="009B7DF8">
        <w:rPr>
          <w:rStyle w:val="Emphasis"/>
          <w:highlight w:val="yellow"/>
        </w:rPr>
        <w:t>As for the duty to bargain, it entails no duty to give in</w:t>
      </w:r>
      <w:r w:rsidRPr="009B7DF8">
        <w:rPr>
          <w:rStyle w:val="StyleUnderline"/>
        </w:rPr>
        <w:t xml:space="preserve">. If a firm meets and confers with the union over such a decision and is not moved—that is, </w:t>
      </w:r>
      <w:r w:rsidRPr="009B7DF8">
        <w:rPr>
          <w:rStyle w:val="StyleUnderline"/>
          <w:highlight w:val="yellow"/>
        </w:rPr>
        <w:t>if negotiations reach an impasse</w:t>
      </w:r>
      <w:r w:rsidRPr="009B7DF8">
        <w:rPr>
          <w:rStyle w:val="Emphasis"/>
          <w:highlight w:val="yellow"/>
        </w:rPr>
        <w:t>—it can implement the decision without liability</w:t>
      </w:r>
      <w:r w:rsidRPr="009B7DF8">
        <w:rPr>
          <w:rStyle w:val="Emphasis"/>
        </w:rPr>
        <w:t xml:space="preserve">. </w:t>
      </w:r>
      <w:r w:rsidRPr="009B7DF8">
        <w:rPr>
          <w:sz w:val="14"/>
        </w:rPr>
        <w:t xml:space="preserve">There are obviously risks and uncertainties in adjudication, all complicated by delay.74 </w:t>
      </w:r>
      <w:r w:rsidRPr="009B7DF8">
        <w:rPr>
          <w:rStyle w:val="StyleUnderline"/>
        </w:rPr>
        <w:t xml:space="preserve">But </w:t>
      </w:r>
      <w:r w:rsidRPr="009B7DF8">
        <w:rPr>
          <w:rStyle w:val="StyleUnderline"/>
          <w:highlight w:val="yellow"/>
        </w:rPr>
        <w:t>neither</w:t>
      </w:r>
      <w:r w:rsidRPr="009B7DF8">
        <w:rPr>
          <w:rStyle w:val="StyleUnderline"/>
        </w:rPr>
        <w:t xml:space="preserve"> unions nor employees </w:t>
      </w:r>
      <w:r w:rsidRPr="009B7DF8">
        <w:rPr>
          <w:rStyle w:val="StyleUnderline"/>
          <w:highlight w:val="yellow"/>
        </w:rPr>
        <w:t>can pursue litigation</w:t>
      </w:r>
      <w:r w:rsidRPr="009B7DF8">
        <w:rPr>
          <w:rStyle w:val="StyleUnderline"/>
        </w:rPr>
        <w:t xml:space="preserve"> over such decisions. </w:t>
      </w:r>
      <w:r w:rsidRPr="009B7DF8">
        <w:rPr>
          <w:rStyle w:val="Emphasis"/>
          <w:highlight w:val="yellow"/>
        </w:rPr>
        <w:t>They can only file charges with the NLRB</w:t>
      </w:r>
      <w:r w:rsidRPr="009B7DF8">
        <w:rPr>
          <w:sz w:val="14"/>
        </w:rPr>
        <w:t xml:space="preserve">; the General Counsel’s decision whether and how aggressively to pursue those charges is </w:t>
      </w:r>
      <w:r w:rsidRPr="009B7DF8">
        <w:rPr>
          <w:rStyle w:val="StyleUnderline"/>
          <w:highlight w:val="yellow"/>
        </w:rPr>
        <w:t>not subject to appeal</w:t>
      </w:r>
      <w:r w:rsidRPr="009B7DF8">
        <w:rPr>
          <w:rStyle w:val="StyleUnderline"/>
        </w:rPr>
        <w:t xml:space="preserve"> or review.</w:t>
      </w:r>
      <w:r w:rsidRPr="009B7DF8">
        <w:rPr>
          <w:sz w:val="14"/>
        </w:rPr>
        <w:t xml:space="preserve">75 From the perspective of a well-advised firm, </w:t>
      </w:r>
      <w:r w:rsidRPr="009B7DF8">
        <w:rPr>
          <w:rStyle w:val="StyleUnderline"/>
        </w:rPr>
        <w:t xml:space="preserve">the </w:t>
      </w:r>
      <w:r w:rsidRPr="009B7DF8">
        <w:rPr>
          <w:rStyle w:val="StyleUnderline"/>
          <w:highlight w:val="yellow"/>
        </w:rPr>
        <w:t>NLRA’s legal constraints are likely at worst to slow</w:t>
      </w:r>
      <w:r w:rsidRPr="009B7DF8">
        <w:rPr>
          <w:rStyle w:val="StyleUnderline"/>
        </w:rPr>
        <w:t xml:space="preserve"> the implementation of an economically rational </w:t>
      </w:r>
      <w:r w:rsidRPr="009B7DF8">
        <w:rPr>
          <w:rStyle w:val="StyleUnderline"/>
          <w:highlight w:val="yellow"/>
        </w:rPr>
        <w:t>decision to replace</w:t>
      </w:r>
      <w:r w:rsidRPr="009B7DF8">
        <w:rPr>
          <w:rStyle w:val="StyleUnderline"/>
        </w:rPr>
        <w:t xml:space="preserve"> or displace </w:t>
      </w:r>
      <w:r w:rsidRPr="009B7DF8">
        <w:rPr>
          <w:rStyle w:val="StyleUnderline"/>
        </w:rPr>
        <w:lastRenderedPageBreak/>
        <w:t>employees</w:t>
      </w:r>
      <w:r w:rsidRPr="009B7DF8">
        <w:rPr>
          <w:sz w:val="14"/>
        </w:rPr>
        <w:t>. At best, a union might be able to alter the firm’s calculus by offering concessions or creative solutions to the firm’s problems (a possibility that does little to curb management opposition to unionization).</w:t>
      </w:r>
    </w:p>
    <w:p w14:paraId="4A48B2CD" w14:textId="77777777" w:rsidR="00512AC7" w:rsidRPr="009B7DF8" w:rsidRDefault="00512AC7" w:rsidP="00512AC7">
      <w:pPr>
        <w:rPr>
          <w:rStyle w:val="Emphasis"/>
        </w:rPr>
      </w:pPr>
      <w:r w:rsidRPr="009B7DF8">
        <w:rPr>
          <w:sz w:val="14"/>
        </w:rPr>
        <w:t xml:space="preserve">The point of the NLRA’s prohibition of antiunion </w:t>
      </w:r>
      <w:proofErr w:type="spellStart"/>
      <w:r w:rsidRPr="009B7DF8">
        <w:rPr>
          <w:sz w:val="14"/>
        </w:rPr>
        <w:t>discrimina</w:t>
      </w:r>
      <w:proofErr w:type="spellEnd"/>
      <w:r w:rsidRPr="009B7DF8">
        <w:rPr>
          <w:sz w:val="14"/>
        </w:rPr>
        <w:t xml:space="preserve">- </w:t>
      </w:r>
      <w:proofErr w:type="spellStart"/>
      <w:r w:rsidRPr="009B7DF8">
        <w:rPr>
          <w:sz w:val="14"/>
        </w:rPr>
        <w:t>tion</w:t>
      </w:r>
      <w:proofErr w:type="spellEnd"/>
      <w:r w:rsidRPr="009B7DF8">
        <w:rPr>
          <w:sz w:val="14"/>
        </w:rPr>
        <w:t xml:space="preserve"> and its duty to bargain is to enable workers to claim a collective voice in workplace governance, including some </w:t>
      </w:r>
      <w:proofErr w:type="spellStart"/>
      <w:r w:rsidRPr="009B7DF8">
        <w:rPr>
          <w:sz w:val="14"/>
        </w:rPr>
        <w:t>deci</w:t>
      </w:r>
      <w:proofErr w:type="spellEnd"/>
      <w:r w:rsidRPr="009B7DF8">
        <w:rPr>
          <w:sz w:val="14"/>
        </w:rPr>
        <w:t xml:space="preserve">- </w:t>
      </w:r>
      <w:proofErr w:type="spellStart"/>
      <w:r w:rsidRPr="009B7DF8">
        <w:rPr>
          <w:sz w:val="14"/>
        </w:rPr>
        <w:t>sions</w:t>
      </w:r>
      <w:proofErr w:type="spellEnd"/>
      <w:r w:rsidRPr="009B7DF8">
        <w:rPr>
          <w:sz w:val="14"/>
        </w:rPr>
        <w:t xml:space="preserve"> that threaten their jobs, through union organizing and col- </w:t>
      </w:r>
      <w:proofErr w:type="spellStart"/>
      <w:r w:rsidRPr="009B7DF8">
        <w:rPr>
          <w:sz w:val="14"/>
        </w:rPr>
        <w:t>lective</w:t>
      </w:r>
      <w:proofErr w:type="spellEnd"/>
      <w:r w:rsidRPr="009B7DF8">
        <w:rPr>
          <w:sz w:val="14"/>
        </w:rPr>
        <w:t xml:space="preserve"> bargaining. (And one point of that is to redress the endemic inequality of bargaining power between employers and unorganized employees.) The NLRA has largely failed in these aims. </w:t>
      </w:r>
      <w:r w:rsidRPr="0048404D">
        <w:rPr>
          <w:rStyle w:val="StyleUnderline"/>
          <w:highlight w:val="yellow"/>
        </w:rPr>
        <w:t>Gaining union representation</w:t>
      </w:r>
      <w:r w:rsidRPr="009B7DF8">
        <w:rPr>
          <w:rStyle w:val="StyleUnderline"/>
        </w:rPr>
        <w:t xml:space="preserve"> under the NLRA </w:t>
      </w:r>
      <w:r w:rsidRPr="0048404D">
        <w:rPr>
          <w:rStyle w:val="StyleUnderline"/>
          <w:highlight w:val="yellow"/>
        </w:rPr>
        <w:t>requires workers</w:t>
      </w:r>
      <w:r w:rsidRPr="009B7DF8">
        <w:rPr>
          <w:rStyle w:val="StyleUnderline"/>
        </w:rPr>
        <w:t xml:space="preserve"> to </w:t>
      </w:r>
      <w:r w:rsidRPr="0048404D">
        <w:rPr>
          <w:rStyle w:val="StyleUnderline"/>
          <w:highlight w:val="yellow"/>
        </w:rPr>
        <w:t>run a gauntlet</w:t>
      </w:r>
      <w:r w:rsidRPr="009B7DF8">
        <w:rPr>
          <w:rStyle w:val="StyleUnderline"/>
        </w:rPr>
        <w:t xml:space="preserve"> of intense employer resistance on the</w:t>
      </w:r>
      <w:r>
        <w:rPr>
          <w:rStyle w:val="StyleUnderline"/>
        </w:rPr>
        <w:t xml:space="preserve"> </w:t>
      </w:r>
      <w:r w:rsidRPr="009B7DF8">
        <w:rPr>
          <w:rStyle w:val="StyleUnderline"/>
        </w:rPr>
        <w:t xml:space="preserve">way to proving majority support. </w:t>
      </w:r>
      <w:r w:rsidRPr="0048404D">
        <w:rPr>
          <w:rStyle w:val="StyleUnderline"/>
          <w:highlight w:val="yellow"/>
        </w:rPr>
        <w:t>Few</w:t>
      </w:r>
      <w:r w:rsidRPr="009B7DF8">
        <w:rPr>
          <w:rStyle w:val="StyleUnderline"/>
        </w:rPr>
        <w:t xml:space="preserve"> workers manage to do that,</w:t>
      </w:r>
      <w:r>
        <w:rPr>
          <w:rStyle w:val="StyleUnderline"/>
        </w:rPr>
        <w:t xml:space="preserve"> </w:t>
      </w:r>
      <w:r w:rsidRPr="009B7DF8">
        <w:rPr>
          <w:rStyle w:val="StyleUnderline"/>
        </w:rPr>
        <w:t xml:space="preserve">and even fewer manage to </w:t>
      </w:r>
      <w:r w:rsidRPr="0048404D">
        <w:rPr>
          <w:rStyle w:val="StyleUnderline"/>
          <w:highlight w:val="yellow"/>
        </w:rPr>
        <w:t>secure</w:t>
      </w:r>
      <w:r w:rsidRPr="009B7DF8">
        <w:rPr>
          <w:rStyle w:val="StyleUnderline"/>
        </w:rPr>
        <w:t xml:space="preserve"> a collective </w:t>
      </w:r>
      <w:r w:rsidRPr="0048404D">
        <w:rPr>
          <w:rStyle w:val="StyleUnderline"/>
          <w:highlight w:val="yellow"/>
        </w:rPr>
        <w:t>bargaining agreement</w:t>
      </w:r>
      <w:r w:rsidRPr="009B7DF8">
        <w:rPr>
          <w:rStyle w:val="StyleUnderline"/>
        </w:rPr>
        <w:t>, with its characteristic formal and informal mechanisms for</w:t>
      </w:r>
      <w:r>
        <w:rPr>
          <w:rStyle w:val="StyleUnderline"/>
        </w:rPr>
        <w:t xml:space="preserve"> </w:t>
      </w:r>
      <w:r w:rsidRPr="009B7DF8">
        <w:rPr>
          <w:rStyle w:val="StyleUnderline"/>
        </w:rPr>
        <w:t>resolving problems. Yet the NLRA is the only game in town when</w:t>
      </w:r>
      <w:r>
        <w:rPr>
          <w:rStyle w:val="StyleUnderline"/>
        </w:rPr>
        <w:t xml:space="preserve"> </w:t>
      </w:r>
      <w:r w:rsidRPr="009B7DF8">
        <w:rPr>
          <w:rStyle w:val="StyleUnderline"/>
        </w:rPr>
        <w:t>it comes to collective voice in the private sector workplace, for federal labor law forecloses employers’ voluntary construction of al-</w:t>
      </w:r>
      <w:r>
        <w:rPr>
          <w:rStyle w:val="StyleUnderline"/>
        </w:rPr>
        <w:t xml:space="preserve"> </w:t>
      </w:r>
      <w:proofErr w:type="spellStart"/>
      <w:r w:rsidRPr="009B7DF8">
        <w:rPr>
          <w:rStyle w:val="StyleUnderline"/>
        </w:rPr>
        <w:t>ternative</w:t>
      </w:r>
      <w:proofErr w:type="spellEnd"/>
      <w:r w:rsidRPr="009B7DF8">
        <w:rPr>
          <w:rStyle w:val="StyleUnderline"/>
        </w:rPr>
        <w:t xml:space="preserve"> structures of collective voice and preempts any state or</w:t>
      </w:r>
      <w:r>
        <w:rPr>
          <w:rStyle w:val="StyleUnderline"/>
        </w:rPr>
        <w:t xml:space="preserve"> </w:t>
      </w:r>
      <w:r w:rsidRPr="009B7DF8">
        <w:rPr>
          <w:rStyle w:val="StyleUnderline"/>
        </w:rPr>
        <w:t>local efforts either to authorize such alternative structures or to</w:t>
      </w:r>
      <w:r>
        <w:rPr>
          <w:rStyle w:val="StyleUnderline"/>
        </w:rPr>
        <w:t xml:space="preserve"> </w:t>
      </w:r>
      <w:r w:rsidRPr="009B7DF8">
        <w:rPr>
          <w:rStyle w:val="StyleUnderline"/>
        </w:rPr>
        <w:t>facilitate union organizing.</w:t>
      </w:r>
      <w:r w:rsidRPr="009B7DF8">
        <w:rPr>
          <w:sz w:val="14"/>
        </w:rPr>
        <w:t xml:space="preserve">76 </w:t>
      </w:r>
      <w:r w:rsidRPr="009B7DF8">
        <w:rPr>
          <w:rStyle w:val="StyleUnderline"/>
        </w:rPr>
        <w:t>The upshot is that most private-</w:t>
      </w:r>
      <w:r>
        <w:rPr>
          <w:rStyle w:val="StyleUnderline"/>
        </w:rPr>
        <w:t xml:space="preserve"> </w:t>
      </w:r>
      <w:r w:rsidRPr="009B7DF8">
        <w:rPr>
          <w:rStyle w:val="StyleUnderline"/>
        </w:rPr>
        <w:t xml:space="preserve">sector workers—well </w:t>
      </w:r>
      <w:r w:rsidRPr="0048404D">
        <w:rPr>
          <w:rStyle w:val="Emphasis"/>
          <w:highlight w:val="yellow"/>
        </w:rPr>
        <w:t>over 90%</w:t>
      </w:r>
      <w:r w:rsidRPr="0048404D">
        <w:rPr>
          <w:rStyle w:val="Emphasis"/>
        </w:rPr>
        <w:t>—</w:t>
      </w:r>
      <w:r w:rsidRPr="0048404D">
        <w:rPr>
          <w:rStyle w:val="StyleUnderline"/>
          <w:highlight w:val="yellow"/>
        </w:rPr>
        <w:t>have no</w:t>
      </w:r>
      <w:r w:rsidRPr="009B7DF8">
        <w:rPr>
          <w:rStyle w:val="StyleUnderline"/>
        </w:rPr>
        <w:t xml:space="preserve"> formal collective </w:t>
      </w:r>
      <w:r w:rsidRPr="0048404D">
        <w:rPr>
          <w:rStyle w:val="StyleUnderline"/>
          <w:highlight w:val="yellow"/>
        </w:rPr>
        <w:t>voice</w:t>
      </w:r>
      <w:r w:rsidRPr="009B7DF8">
        <w:rPr>
          <w:rStyle w:val="StyleUnderline"/>
        </w:rPr>
        <w:t xml:space="preserve"> at</w:t>
      </w:r>
      <w:r>
        <w:rPr>
          <w:rStyle w:val="StyleUnderline"/>
        </w:rPr>
        <w:t xml:space="preserve"> </w:t>
      </w:r>
      <w:r w:rsidRPr="009B7DF8">
        <w:rPr>
          <w:rStyle w:val="StyleUnderline"/>
        </w:rPr>
        <w:t>work.</w:t>
      </w:r>
      <w:r w:rsidRPr="009B7DF8">
        <w:rPr>
          <w:sz w:val="14"/>
        </w:rPr>
        <w:t xml:space="preserve"> 77 </w:t>
      </w:r>
      <w:r w:rsidRPr="009B7DF8">
        <w:rPr>
          <w:rStyle w:val="Emphasis"/>
        </w:rPr>
        <w:t>They are subject to a regime of largely unfettered managerial discretion to fire them or replace them with subcontractors,</w:t>
      </w:r>
      <w:r>
        <w:rPr>
          <w:rStyle w:val="Emphasis"/>
        </w:rPr>
        <w:t xml:space="preserve"> </w:t>
      </w:r>
      <w:r w:rsidRPr="009B7DF8">
        <w:rPr>
          <w:rStyle w:val="Emphasis"/>
        </w:rPr>
        <w:t>machines, or otherwise.</w:t>
      </w:r>
    </w:p>
    <w:p w14:paraId="6E7BC069" w14:textId="7A86D704" w:rsidR="00512AC7" w:rsidRDefault="00F039B8" w:rsidP="00F039B8">
      <w:pPr>
        <w:pStyle w:val="Heading4"/>
        <w:numPr>
          <w:ilvl w:val="0"/>
          <w:numId w:val="15"/>
        </w:numPr>
      </w:pPr>
      <w:r>
        <w:t xml:space="preserve">No solvency: </w:t>
      </w:r>
      <w:r w:rsidR="00512AC7">
        <w:t xml:space="preserve">Trump is going to </w:t>
      </w:r>
      <w:proofErr w:type="gramStart"/>
      <w:r w:rsidR="00512AC7">
        <w:t>defund</w:t>
      </w:r>
      <w:proofErr w:type="gramEnd"/>
      <w:r w:rsidR="00512AC7">
        <w:t xml:space="preserve"> and everyone will join space-x </w:t>
      </w:r>
    </w:p>
    <w:p w14:paraId="3636E389" w14:textId="313A5472" w:rsidR="00512AC7" w:rsidRDefault="00F039B8" w:rsidP="00F039B8">
      <w:pPr>
        <w:pStyle w:val="Heading4"/>
        <w:numPr>
          <w:ilvl w:val="0"/>
          <w:numId w:val="15"/>
        </w:numPr>
      </w:pPr>
      <w:r>
        <w:t xml:space="preserve">Impact turn: </w:t>
      </w:r>
      <w:r w:rsidR="00512AC7">
        <w:t xml:space="preserve">Collective bargaining with security clearance leads to blackmail and turns case on readiness </w:t>
      </w:r>
    </w:p>
    <w:p w14:paraId="5BB348DD" w14:textId="10CA469A" w:rsidR="00512AC7" w:rsidRDefault="00512AC7" w:rsidP="00512AC7">
      <w:pPr>
        <w:pStyle w:val="Heading4"/>
      </w:pPr>
      <w:r>
        <w:t xml:space="preserve">Police Unions prove </w:t>
      </w:r>
      <w:r w:rsidR="00F039B8">
        <w:t xml:space="preserve">unionizing government employees </w:t>
      </w:r>
      <w:r>
        <w:t>protect</w:t>
      </w:r>
      <w:r w:rsidR="00F039B8">
        <w:t>s</w:t>
      </w:r>
      <w:r>
        <w:t xml:space="preserve"> bad actors. </w:t>
      </w:r>
    </w:p>
    <w:p w14:paraId="5C4B94A0" w14:textId="1F6E45AC" w:rsidR="00F039B8" w:rsidRDefault="00FC0BBB" w:rsidP="00F039B8">
      <w:pPr>
        <w:pStyle w:val="Heading4"/>
      </w:pPr>
      <w:r>
        <w:t xml:space="preserve">Tolan et </w:t>
      </w:r>
      <w:proofErr w:type="gramStart"/>
      <w:r>
        <w:t>al ,</w:t>
      </w:r>
      <w:proofErr w:type="gramEnd"/>
      <w:r>
        <w:t xml:space="preserve"> 20 </w:t>
      </w:r>
    </w:p>
    <w:p w14:paraId="0CFFF7F7" w14:textId="5A919E2F" w:rsidR="00FC0BBB" w:rsidRPr="00FC0BBB" w:rsidRDefault="00FC0BBB" w:rsidP="00F039B8">
      <w:r w:rsidRPr="00F039B8">
        <w:t xml:space="preserve">Casey Tolan, Nelli Black journalist and </w:t>
      </w:r>
      <w:proofErr w:type="spellStart"/>
      <w:r w:rsidRPr="00F039B8">
        <w:t>investagot</w:t>
      </w:r>
      <w:proofErr w:type="spellEnd"/>
      <w:r w:rsidRPr="00F039B8">
        <w:t xml:space="preserve"> for CNN. “</w:t>
      </w:r>
      <w:r w:rsidRPr="00F039B8">
        <w:t>Police unions have helped shield officers from accountability. Now they’re facing unprecedented backlash</w:t>
      </w:r>
      <w:r w:rsidRPr="00F039B8">
        <w:t xml:space="preserve">” Accessed from </w:t>
      </w:r>
      <w:hyperlink r:id="rId19" w:history="1">
        <w:r w:rsidRPr="00F039B8">
          <w:rPr>
            <w:rStyle w:val="Hyperlink"/>
          </w:rPr>
          <w:t>https://www.cnn.com/2020/07/02/us/police-unions-contracts-shielding-bad-cops-invs#:~:text=In%20cities%20around%20the%20country,</w:t>
        </w:r>
        <w:r w:rsidRPr="00F039B8">
          <w:rPr>
            <w:rStyle w:val="Hyperlink"/>
          </w:rPr>
          <w:t>l</w:t>
        </w:r>
        <w:r w:rsidRPr="00F039B8">
          <w:rPr>
            <w:rStyle w:val="Hyperlink"/>
          </w:rPr>
          <w:t>iable%20for%20misconduct%20in%20court</w:t>
        </w:r>
      </w:hyperlink>
      <w:r w:rsidRPr="00F039B8">
        <w:t>.</w:t>
      </w:r>
      <w:r w:rsidRPr="00F039B8">
        <w:t xml:space="preserve"> July 2020</w:t>
      </w:r>
    </w:p>
    <w:p w14:paraId="30647979" w14:textId="77777777" w:rsidR="00FC0BBB" w:rsidRDefault="00512AC7" w:rsidP="00512AC7">
      <w:r w:rsidRPr="00512AC7">
        <w:t>In the wake of Floyd’s death, however, the tide has started to turn, with some cities moving to reform their collective bargaining procedures and labor activists edging away from their police colleagues</w:t>
      </w:r>
    </w:p>
    <w:p w14:paraId="1C249E64" w14:textId="77777777" w:rsidR="00FC0BBB" w:rsidRPr="00FC0BBB" w:rsidRDefault="00FC0BBB" w:rsidP="00FC0BBB">
      <w:r w:rsidRPr="00FC0BBB">
        <w:t xml:space="preserve">In cities around the country, </w:t>
      </w:r>
      <w:r w:rsidRPr="00FC0BBB">
        <w:rPr>
          <w:rStyle w:val="Emphasis"/>
        </w:rPr>
        <w:t>police officers are some of the most difficult government employees to fire thanks to favorable contract provisions negotiated by local unions.</w:t>
      </w:r>
      <w:r w:rsidRPr="00FC0BBB">
        <w:rPr>
          <w:b/>
          <w:bCs/>
        </w:rPr>
        <w:t> </w:t>
      </w:r>
    </w:p>
    <w:p w14:paraId="43DD144E" w14:textId="77777777" w:rsidR="00FC0BBB" w:rsidRPr="00FC0BBB" w:rsidRDefault="00FC0BBB" w:rsidP="00FC0BBB">
      <w:r w:rsidRPr="00FC0BBB">
        <w:rPr>
          <w:rStyle w:val="Emphasis"/>
        </w:rPr>
        <w:t>Contracts block accountability</w:t>
      </w:r>
      <w:r w:rsidRPr="00FC0BBB">
        <w:t xml:space="preserve"> in various ways: Some ban civilian oversight </w:t>
      </w:r>
      <w:r w:rsidRPr="00FC0BBB">
        <w:rPr>
          <w:rStyle w:val="Emphasis"/>
        </w:rPr>
        <w:t>or require disciplinary records to be destroyed</w:t>
      </w:r>
      <w:r w:rsidRPr="00FC0BBB">
        <w:t>. Others put limits on internal investigations, give officers advance notice for interrogations or require the city to pay if officers are held liable for misconduct in court. </w:t>
      </w:r>
    </w:p>
    <w:p w14:paraId="1360D419" w14:textId="77777777" w:rsidR="00FC0BBB" w:rsidRPr="00FC0BBB" w:rsidRDefault="00FC0BBB" w:rsidP="00FC0BBB">
      <w:r w:rsidRPr="00FC0BBB">
        <w:t>Rushin, who analyzed more than 650 police union contracts around the country, found in </w:t>
      </w:r>
      <w:hyperlink r:id="rId20" w:tgtFrame="_blank" w:history="1">
        <w:r w:rsidRPr="00FC0BBB">
          <w:rPr>
            <w:rStyle w:val="Hyperlink"/>
          </w:rPr>
          <w:t>a 2019 paper</w:t>
        </w:r>
      </w:hyperlink>
      <w:r w:rsidRPr="00FC0BBB">
        <w:t> </w:t>
      </w:r>
      <w:r w:rsidRPr="00FC0BBB">
        <w:rPr>
          <w:rStyle w:val="Emphasis"/>
        </w:rPr>
        <w:t xml:space="preserve">that more than two thirds of the contracts forced police departments to go through an appeals process when they wanted to fire </w:t>
      </w:r>
      <w:r w:rsidRPr="00FC0BBB">
        <w:t>or discipline officers, placing the final decisions in the hands of arbitrators “selected, in part, by the local police union or the aggrieved officer.” </w:t>
      </w:r>
    </w:p>
    <w:p w14:paraId="04B57BCF" w14:textId="77777777" w:rsidR="00FC0BBB" w:rsidRDefault="00FC0BBB" w:rsidP="00FC0BBB">
      <w:r w:rsidRPr="00FC0BBB">
        <w:t>That means that even if those cities approve tough new regulations about use of force, for example, it could be hard to jettison cops who don’t follow the rules.</w:t>
      </w:r>
    </w:p>
    <w:p w14:paraId="687A1BBE" w14:textId="1AC39CA8" w:rsidR="00FD6273" w:rsidRDefault="00FD6273" w:rsidP="00FD6273">
      <w:pPr>
        <w:pStyle w:val="Heading4"/>
      </w:pPr>
      <w:r>
        <w:t xml:space="preserve">Adv 2: Concede econ good now – no inherency </w:t>
      </w:r>
    </w:p>
    <w:p w14:paraId="693D44E3" w14:textId="28CC67B3" w:rsidR="00FD6273" w:rsidRDefault="00FD6273" w:rsidP="00FD6273">
      <w:pPr>
        <w:pStyle w:val="Heading4"/>
        <w:rPr>
          <w:rFonts w:cs="Arial"/>
        </w:rPr>
      </w:pPr>
      <w:r>
        <w:rPr>
          <w:rFonts w:cs="Arial"/>
        </w:rPr>
        <w:t xml:space="preserve">Adv 3: </w:t>
      </w:r>
    </w:p>
    <w:p w14:paraId="2154C31D" w14:textId="00F40C98" w:rsidR="00FD6273" w:rsidRPr="00FD6273" w:rsidRDefault="00FD6273" w:rsidP="00FD6273">
      <w:pPr>
        <w:pStyle w:val="Heading4"/>
      </w:pPr>
      <w:r>
        <w:t xml:space="preserve">No timeframe on space col </w:t>
      </w:r>
    </w:p>
    <w:p w14:paraId="2454A20F" w14:textId="15312E74" w:rsidR="00FD6273" w:rsidRPr="00FE132D" w:rsidRDefault="00FD6273" w:rsidP="00FD6273">
      <w:pPr>
        <w:pStyle w:val="Heading4"/>
        <w:rPr>
          <w:rFonts w:cs="Arial"/>
        </w:rPr>
      </w:pPr>
      <w:r w:rsidRPr="00FE132D">
        <w:rPr>
          <w:rFonts w:cs="Arial"/>
        </w:rPr>
        <w:t xml:space="preserve">Carbon pricing is the </w:t>
      </w:r>
      <w:r w:rsidRPr="00FE132D">
        <w:rPr>
          <w:rFonts w:cs="Arial"/>
          <w:u w:val="single"/>
        </w:rPr>
        <w:t>only way</w:t>
      </w:r>
      <w:r w:rsidRPr="00FE132D">
        <w:rPr>
          <w:rFonts w:cs="Arial"/>
        </w:rPr>
        <w:t xml:space="preserve"> to reach climate goals. It results in massive </w:t>
      </w:r>
      <w:r w:rsidRPr="00FE132D">
        <w:rPr>
          <w:rFonts w:cs="Arial"/>
          <w:u w:val="single"/>
        </w:rPr>
        <w:t>emissions reductions</w:t>
      </w:r>
      <w:r w:rsidRPr="00FE132D">
        <w:rPr>
          <w:rFonts w:cs="Arial"/>
        </w:rPr>
        <w:t xml:space="preserve"> and </w:t>
      </w:r>
      <w:r w:rsidRPr="00FE132D">
        <w:rPr>
          <w:rFonts w:cs="Arial"/>
          <w:u w:val="single"/>
        </w:rPr>
        <w:t>economy-wide innovation</w:t>
      </w:r>
      <w:r w:rsidRPr="00FE132D">
        <w:rPr>
          <w:rFonts w:cs="Arial"/>
        </w:rPr>
        <w:t xml:space="preserve">. </w:t>
      </w:r>
    </w:p>
    <w:p w14:paraId="5DD9E5BA" w14:textId="77777777" w:rsidR="00FD6273" w:rsidRPr="00FE132D" w:rsidRDefault="00FD6273" w:rsidP="00FD6273">
      <w:r w:rsidRPr="00FE132D">
        <w:t xml:space="preserve">Catrina </w:t>
      </w:r>
      <w:r w:rsidRPr="00FE132D">
        <w:rPr>
          <w:rStyle w:val="Style13ptBold"/>
        </w:rPr>
        <w:t>Rorke &amp;</w:t>
      </w:r>
      <w:r w:rsidRPr="00FE132D">
        <w:t xml:space="preserve"> Scott </w:t>
      </w:r>
      <w:r w:rsidRPr="00FE132D">
        <w:rPr>
          <w:rStyle w:val="Style13ptBold"/>
        </w:rPr>
        <w:t>Nystrom 24</w:t>
      </w:r>
      <w:r w:rsidRPr="00FE132D">
        <w:t>. **Senior Vice President for policy and research at the Climate Leadership Council and Executive Director of the Center for Climate and Trade. **Director of Policy and Research for the Climate Leadership Council. “Revisiting Carbon Pricing in a New Landscape.” February 2024. https://clcouncil.org/Revisiting%20Carbon%20Pricin</w:t>
      </w:r>
      <w:r w:rsidRPr="00FE132D">
        <w:lastRenderedPageBreak/>
        <w:t>g%20in%20a%20New%20Landscape.pdf</w:t>
      </w:r>
    </w:p>
    <w:p w14:paraId="0B4EE6F7" w14:textId="77777777" w:rsidR="00FD6273" w:rsidRPr="00FE132D" w:rsidRDefault="00FD6273" w:rsidP="00FD6273">
      <w:pPr>
        <w:rPr>
          <w:sz w:val="16"/>
        </w:rPr>
      </w:pPr>
      <w:r w:rsidRPr="00FE132D">
        <w:rPr>
          <w:sz w:val="16"/>
        </w:rPr>
        <w:t xml:space="preserve">Nevertheless, </w:t>
      </w:r>
      <w:r w:rsidRPr="00FE132D">
        <w:rPr>
          <w:rStyle w:val="StyleUnderline"/>
        </w:rPr>
        <w:t xml:space="preserve">the </w:t>
      </w:r>
      <w:r w:rsidRPr="00FE132D">
        <w:rPr>
          <w:rStyle w:val="StyleUnderline"/>
          <w:highlight w:val="cyan"/>
        </w:rPr>
        <w:t>U.S.</w:t>
      </w:r>
      <w:r w:rsidRPr="00FE132D">
        <w:rPr>
          <w:rStyle w:val="StyleUnderline"/>
        </w:rPr>
        <w:t xml:space="preserve"> is </w:t>
      </w:r>
      <w:r w:rsidRPr="00FE132D">
        <w:rPr>
          <w:rStyle w:val="Emphasis"/>
          <w:highlight w:val="cyan"/>
        </w:rPr>
        <w:t>not on track</w:t>
      </w:r>
      <w:r w:rsidRPr="00FE132D">
        <w:rPr>
          <w:rStyle w:val="StyleUnderline"/>
          <w:highlight w:val="cyan"/>
        </w:rPr>
        <w:t xml:space="preserve"> to meet</w:t>
      </w:r>
      <w:r w:rsidRPr="00FE132D">
        <w:rPr>
          <w:rStyle w:val="StyleUnderline"/>
        </w:rPr>
        <w:t xml:space="preserve"> its </w:t>
      </w:r>
      <w:r w:rsidRPr="00FE132D">
        <w:rPr>
          <w:rStyle w:val="StyleUnderline"/>
          <w:highlight w:val="cyan"/>
        </w:rPr>
        <w:t>reduction targets</w:t>
      </w:r>
      <w:r w:rsidRPr="00FE132D">
        <w:rPr>
          <w:rStyle w:val="StyleUnderline"/>
        </w:rPr>
        <w:t xml:space="preserve">. </w:t>
      </w:r>
      <w:r w:rsidRPr="00FE132D">
        <w:rPr>
          <w:sz w:val="16"/>
        </w:rPr>
        <w:t xml:space="preserve">The </w:t>
      </w:r>
      <w:r w:rsidRPr="00FE132D">
        <w:rPr>
          <w:rStyle w:val="StyleUnderline"/>
        </w:rPr>
        <w:t>U.S. has so far cut emissions only about 20% from 2005</w:t>
      </w:r>
      <w:r w:rsidRPr="00FE132D">
        <w:rPr>
          <w:sz w:val="16"/>
        </w:rPr>
        <w:t xml:space="preserve">.3 </w:t>
      </w:r>
      <w:r w:rsidRPr="00FE132D">
        <w:rPr>
          <w:rStyle w:val="StyleUnderline"/>
        </w:rPr>
        <w:t xml:space="preserve">With the package of legislation from the last four years </w:t>
      </w:r>
      <w:proofErr w:type="gramStart"/>
      <w:r w:rsidRPr="00FE132D">
        <w:rPr>
          <w:rStyle w:val="StyleUnderline"/>
        </w:rPr>
        <w:t>taken into account</w:t>
      </w:r>
      <w:proofErr w:type="gramEnd"/>
      <w:r w:rsidRPr="00FE132D">
        <w:rPr>
          <w:rStyle w:val="StyleUnderline"/>
        </w:rPr>
        <w:t>, we expect emissions to fall 32% below 2005 levels by 2030 and 52% below by 2050</w:t>
      </w:r>
      <w:r w:rsidRPr="00FE132D">
        <w:rPr>
          <w:sz w:val="16"/>
        </w:rPr>
        <w:t xml:space="preserve">. As Figure 1 demonstrates, these </w:t>
      </w:r>
      <w:r w:rsidRPr="00FE132D">
        <w:rPr>
          <w:rStyle w:val="StyleUnderline"/>
          <w:highlight w:val="cyan"/>
        </w:rPr>
        <w:t xml:space="preserve">projected emissions </w:t>
      </w:r>
      <w:r w:rsidRPr="00FE132D">
        <w:rPr>
          <w:rStyle w:val="Emphasis"/>
          <w:highlight w:val="cyan"/>
        </w:rPr>
        <w:t>underperform</w:t>
      </w:r>
      <w:r w:rsidRPr="00FE132D">
        <w:rPr>
          <w:rStyle w:val="StyleUnderline"/>
        </w:rPr>
        <w:t xml:space="preserve"> against stated U.S. emissions reduction targets</w:t>
      </w:r>
      <w:r w:rsidRPr="00FE132D">
        <w:rPr>
          <w:sz w:val="16"/>
        </w:rPr>
        <w:t xml:space="preserve">. </w:t>
      </w:r>
    </w:p>
    <w:p w14:paraId="6CFF55C3" w14:textId="77777777" w:rsidR="00FD6273" w:rsidRPr="00FE132D" w:rsidRDefault="00FD6273" w:rsidP="00FD6273">
      <w:pPr>
        <w:rPr>
          <w:sz w:val="16"/>
        </w:rPr>
      </w:pPr>
      <w:r w:rsidRPr="00FE132D">
        <w:rPr>
          <w:rStyle w:val="StyleUnderline"/>
        </w:rPr>
        <w:t xml:space="preserve">A </w:t>
      </w:r>
      <w:r w:rsidRPr="00FE132D">
        <w:rPr>
          <w:rStyle w:val="Emphasis"/>
          <w:highlight w:val="cyan"/>
        </w:rPr>
        <w:t>sober assessment</w:t>
      </w:r>
      <w:r w:rsidRPr="00FE132D">
        <w:rPr>
          <w:rStyle w:val="StyleUnderline"/>
        </w:rPr>
        <w:t xml:space="preserve"> of U.S. emissions reduction targets </w:t>
      </w:r>
      <w:r w:rsidRPr="00FE132D">
        <w:rPr>
          <w:rStyle w:val="StyleUnderline"/>
          <w:highlight w:val="cyan"/>
        </w:rPr>
        <w:t>reveals</w:t>
      </w:r>
      <w:r w:rsidRPr="00FE132D">
        <w:rPr>
          <w:rStyle w:val="StyleUnderline"/>
        </w:rPr>
        <w:t xml:space="preserve"> that </w:t>
      </w:r>
      <w:r w:rsidRPr="00FE132D">
        <w:rPr>
          <w:rStyle w:val="StyleUnderline"/>
          <w:highlight w:val="cyan"/>
        </w:rPr>
        <w:t>achieving</w:t>
      </w:r>
      <w:r w:rsidRPr="00FE132D">
        <w:rPr>
          <w:rStyle w:val="StyleUnderline"/>
        </w:rPr>
        <w:t xml:space="preserve"> the near-, medium-, or long-term </w:t>
      </w:r>
      <w:r w:rsidRPr="00FE132D">
        <w:rPr>
          <w:rStyle w:val="StyleUnderline"/>
          <w:highlight w:val="cyan"/>
        </w:rPr>
        <w:t>goals</w:t>
      </w:r>
      <w:r w:rsidRPr="00FE132D">
        <w:rPr>
          <w:rStyle w:val="StyleUnderline"/>
        </w:rPr>
        <w:t xml:space="preserve"> will be </w:t>
      </w:r>
      <w:r w:rsidRPr="00FE132D">
        <w:rPr>
          <w:rStyle w:val="Emphasis"/>
          <w:highlight w:val="cyan"/>
        </w:rPr>
        <w:t>exceptionally difficult</w:t>
      </w:r>
      <w:r w:rsidRPr="00FE132D">
        <w:rPr>
          <w:rStyle w:val="StyleUnderline"/>
          <w:highlight w:val="cyan"/>
        </w:rPr>
        <w:t xml:space="preserve"> </w:t>
      </w:r>
      <w:r w:rsidRPr="00FE132D">
        <w:rPr>
          <w:rStyle w:val="StyleUnderline"/>
        </w:rPr>
        <w:t>under any potential scenario</w:t>
      </w:r>
      <w:r w:rsidRPr="00FE132D">
        <w:rPr>
          <w:sz w:val="16"/>
        </w:rPr>
        <w:t xml:space="preserve">. </w:t>
      </w:r>
      <w:r w:rsidRPr="00FE132D">
        <w:rPr>
          <w:rStyle w:val="StyleUnderline"/>
        </w:rPr>
        <w:t>However, there are additional policies available to increase by a significant degree the rate of domestic emissions reduction possible and bring the U.S. considerably closer to its goals</w:t>
      </w:r>
      <w:r w:rsidRPr="00FE132D">
        <w:rPr>
          <w:sz w:val="16"/>
        </w:rPr>
        <w:t>.</w:t>
      </w:r>
    </w:p>
    <w:p w14:paraId="1A8A1759" w14:textId="77777777" w:rsidR="00FD6273" w:rsidRPr="00FE132D" w:rsidRDefault="00FD6273" w:rsidP="00FD6273">
      <w:pPr>
        <w:rPr>
          <w:sz w:val="16"/>
        </w:rPr>
      </w:pPr>
      <w:r w:rsidRPr="00FE132D">
        <w:rPr>
          <w:sz w:val="16"/>
        </w:rPr>
        <w:t>How A Carbon Price Efficiently Accelerates U.S. Emissions Reduction</w:t>
      </w:r>
    </w:p>
    <w:p w14:paraId="3EAE6E66" w14:textId="77777777" w:rsidR="00FD6273" w:rsidRPr="00FE132D" w:rsidRDefault="00FD6273" w:rsidP="00FD6273">
      <w:pPr>
        <w:rPr>
          <w:sz w:val="16"/>
        </w:rPr>
      </w:pPr>
      <w:r w:rsidRPr="00FE132D">
        <w:rPr>
          <w:sz w:val="16"/>
          <w:szCs w:val="16"/>
        </w:rPr>
        <w:t>The Baker-Shultz Carbon Dividends Plan would introduce a carbon price at $40/ton CO2 (2017$) rising at 5% over inflation each year on energy and industrial process emissions across the economy.4</w:t>
      </w:r>
      <w:r w:rsidRPr="00FE132D">
        <w:rPr>
          <w:sz w:val="16"/>
        </w:rPr>
        <w:t xml:space="preserve"> </w:t>
      </w:r>
      <w:r w:rsidRPr="00FE132D">
        <w:rPr>
          <w:rStyle w:val="StyleUnderline"/>
        </w:rPr>
        <w:t xml:space="preserve">Introducing </w:t>
      </w:r>
      <w:r w:rsidRPr="00FE132D">
        <w:rPr>
          <w:rStyle w:val="StyleUnderline"/>
          <w:highlight w:val="cyan"/>
        </w:rPr>
        <w:t>a carbon fee</w:t>
      </w:r>
      <w:r w:rsidRPr="00FE132D">
        <w:rPr>
          <w:rStyle w:val="StyleUnderline"/>
        </w:rPr>
        <w:t xml:space="preserve"> according to this design </w:t>
      </w:r>
      <w:r w:rsidRPr="00FE132D">
        <w:rPr>
          <w:rStyle w:val="StyleUnderline"/>
          <w:highlight w:val="cyan"/>
        </w:rPr>
        <w:t xml:space="preserve">would </w:t>
      </w:r>
      <w:r w:rsidRPr="00FE132D">
        <w:rPr>
          <w:rStyle w:val="Emphasis"/>
          <w:highlight w:val="cyan"/>
        </w:rPr>
        <w:t>substantially speed</w:t>
      </w:r>
      <w:r w:rsidRPr="00FE132D">
        <w:rPr>
          <w:rStyle w:val="Emphasis"/>
        </w:rPr>
        <w:t xml:space="preserve"> </w:t>
      </w:r>
      <w:r w:rsidRPr="00FE132D">
        <w:rPr>
          <w:rStyle w:val="Emphasis"/>
          <w:highlight w:val="cyan"/>
        </w:rPr>
        <w:t>greenhouse gas emissions reduction</w:t>
      </w:r>
      <w:r w:rsidRPr="00FE132D">
        <w:rPr>
          <w:sz w:val="16"/>
          <w:highlight w:val="cyan"/>
        </w:rPr>
        <w:t xml:space="preserve">, </w:t>
      </w:r>
      <w:r w:rsidRPr="00FE132D">
        <w:rPr>
          <w:rStyle w:val="StyleUnderline"/>
          <w:highlight w:val="cyan"/>
        </w:rPr>
        <w:t>accelerate</w:t>
      </w:r>
      <w:r w:rsidRPr="00FE132D">
        <w:rPr>
          <w:rStyle w:val="StyleUnderline"/>
        </w:rPr>
        <w:t xml:space="preserve"> the </w:t>
      </w:r>
      <w:r w:rsidRPr="00FE132D">
        <w:rPr>
          <w:rStyle w:val="Emphasis"/>
          <w:highlight w:val="cyan"/>
        </w:rPr>
        <w:t>emergence of new tech</w:t>
      </w:r>
      <w:r w:rsidRPr="00FE132D">
        <w:rPr>
          <w:rStyle w:val="Emphasis"/>
        </w:rPr>
        <w:t>nologies</w:t>
      </w:r>
      <w:r w:rsidRPr="00FE132D">
        <w:rPr>
          <w:rStyle w:val="StyleUnderline"/>
        </w:rPr>
        <w:t>,</w:t>
      </w:r>
      <w:r w:rsidRPr="00FE132D">
        <w:rPr>
          <w:sz w:val="16"/>
        </w:rPr>
        <w:t xml:space="preserve"> </w:t>
      </w:r>
      <w:r w:rsidRPr="00FE132D">
        <w:rPr>
          <w:rStyle w:val="StyleUnderline"/>
        </w:rPr>
        <w:t xml:space="preserve">increase </w:t>
      </w:r>
      <w:r w:rsidRPr="00FE132D">
        <w:rPr>
          <w:rStyle w:val="Emphasis"/>
        </w:rPr>
        <w:t xml:space="preserve">technology </w:t>
      </w:r>
      <w:r w:rsidRPr="00FE132D">
        <w:rPr>
          <w:rStyle w:val="Emphasis"/>
          <w:highlight w:val="cyan"/>
        </w:rPr>
        <w:t>deployment</w:t>
      </w:r>
      <w:r w:rsidRPr="00FE132D">
        <w:rPr>
          <w:rStyle w:val="StyleUnderline"/>
        </w:rPr>
        <w:t xml:space="preserve">, </w:t>
      </w:r>
      <w:r w:rsidRPr="00FE132D">
        <w:rPr>
          <w:rStyle w:val="StyleUnderline"/>
          <w:highlight w:val="cyan"/>
        </w:rPr>
        <w:t xml:space="preserve">stimulate </w:t>
      </w:r>
      <w:r w:rsidRPr="00FE132D">
        <w:rPr>
          <w:rStyle w:val="Emphasis"/>
          <w:highlight w:val="cyan"/>
        </w:rPr>
        <w:t>efficiency improvements</w:t>
      </w:r>
      <w:r w:rsidRPr="00FE132D">
        <w:rPr>
          <w:rStyle w:val="StyleUnderline"/>
          <w:highlight w:val="cyan"/>
        </w:rPr>
        <w:t xml:space="preserve">, and </w:t>
      </w:r>
      <w:r w:rsidRPr="00FE132D">
        <w:rPr>
          <w:rStyle w:val="Emphasis"/>
          <w:highlight w:val="cyan"/>
        </w:rPr>
        <w:t>support</w:t>
      </w:r>
      <w:r w:rsidRPr="00FE132D">
        <w:rPr>
          <w:rStyle w:val="Emphasis"/>
        </w:rPr>
        <w:t xml:space="preserve"> </w:t>
      </w:r>
      <w:r w:rsidRPr="00FE132D">
        <w:rPr>
          <w:rStyle w:val="Emphasis"/>
          <w:highlight w:val="cyan"/>
        </w:rPr>
        <w:t>innovation</w:t>
      </w:r>
      <w:r w:rsidRPr="00FE132D">
        <w:rPr>
          <w:rStyle w:val="StyleUnderline"/>
        </w:rPr>
        <w:t xml:space="preserve"> throughout the economy.</w:t>
      </w:r>
      <w:r w:rsidRPr="00FE132D">
        <w:rPr>
          <w:sz w:val="16"/>
        </w:rPr>
        <w:t xml:space="preserve"> </w:t>
      </w:r>
    </w:p>
    <w:p w14:paraId="44CE1A51" w14:textId="77777777" w:rsidR="00FD6273" w:rsidRPr="00FE132D" w:rsidRDefault="00FD6273" w:rsidP="00FD6273">
      <w:pPr>
        <w:rPr>
          <w:sz w:val="16"/>
        </w:rPr>
      </w:pPr>
      <w:r w:rsidRPr="00FE132D">
        <w:rPr>
          <w:sz w:val="16"/>
        </w:rPr>
        <w:t xml:space="preserve">This analysis relies on the Climate Leadership Council’s Emissions, Revenues, and Technology (“CERT”) model to examine how a carbon price would contribute to emissions reduction in the new U.S. policy environment.5 CERT is a technology deployment model that examines future U.S. energy and economic trends, including the supply and demand of liquid and gaseous fuels, electricity, technology deployment across the economy and energy sector, federal revenues, and climate policies changing the pathway for decarbonization for the U.S. through the midcentury.6 </w:t>
      </w:r>
    </w:p>
    <w:p w14:paraId="31D47868" w14:textId="77777777" w:rsidR="00FD6273" w:rsidRPr="00FE132D" w:rsidRDefault="00FD6273" w:rsidP="00FD6273">
      <w:pPr>
        <w:rPr>
          <w:rStyle w:val="StyleUnderline"/>
        </w:rPr>
      </w:pPr>
      <w:r w:rsidRPr="00FE132D">
        <w:rPr>
          <w:sz w:val="16"/>
        </w:rPr>
        <w:t xml:space="preserve">As Figure 2 shows, </w:t>
      </w:r>
      <w:r w:rsidRPr="00FE132D">
        <w:rPr>
          <w:rStyle w:val="StyleUnderline"/>
        </w:rPr>
        <w:t xml:space="preserve">a </w:t>
      </w:r>
      <w:r w:rsidRPr="00FE132D">
        <w:rPr>
          <w:rStyle w:val="StyleUnderline"/>
          <w:highlight w:val="cyan"/>
        </w:rPr>
        <w:t xml:space="preserve">carbon fee would </w:t>
      </w:r>
      <w:r w:rsidRPr="00FE132D">
        <w:rPr>
          <w:rStyle w:val="Emphasis"/>
          <w:highlight w:val="cyan"/>
        </w:rPr>
        <w:t>more than double</w:t>
      </w:r>
      <w:r w:rsidRPr="00FE132D">
        <w:rPr>
          <w:rStyle w:val="StyleUnderline"/>
          <w:highlight w:val="cyan"/>
        </w:rPr>
        <w:t xml:space="preserve"> anticipated emissions reduction</w:t>
      </w:r>
      <w:r w:rsidRPr="00FE132D">
        <w:rPr>
          <w:rStyle w:val="StyleUnderline"/>
        </w:rPr>
        <w:t xml:space="preserve"> compared to 2025 in 2050 and put the U.S. economy on a similar trajectory </w:t>
      </w:r>
      <w:r w:rsidRPr="00FE132D">
        <w:rPr>
          <w:rStyle w:val="StyleUnderline"/>
          <w:highlight w:val="cyan"/>
        </w:rPr>
        <w:t xml:space="preserve">to </w:t>
      </w:r>
      <w:r w:rsidRPr="00FE132D">
        <w:rPr>
          <w:rStyle w:val="Emphasis"/>
          <w:highlight w:val="cyan"/>
        </w:rPr>
        <w:t>nearly meet its declared</w:t>
      </w:r>
      <w:r w:rsidRPr="00FE132D">
        <w:rPr>
          <w:rStyle w:val="Emphasis"/>
        </w:rPr>
        <w:t xml:space="preserve"> </w:t>
      </w:r>
      <w:r w:rsidRPr="00FE132D">
        <w:rPr>
          <w:rStyle w:val="Emphasis"/>
          <w:highlight w:val="cyan"/>
        </w:rPr>
        <w:t>greenhouse gas targets</w:t>
      </w:r>
      <w:r w:rsidRPr="00FE132D">
        <w:rPr>
          <w:sz w:val="16"/>
        </w:rPr>
        <w:t xml:space="preserve">. The </w:t>
      </w:r>
      <w:r w:rsidRPr="00FE132D">
        <w:rPr>
          <w:rStyle w:val="StyleUnderline"/>
          <w:highlight w:val="cyan"/>
        </w:rPr>
        <w:t>U.S. could</w:t>
      </w:r>
      <w:r w:rsidRPr="00FE132D">
        <w:rPr>
          <w:rStyle w:val="StyleUnderline"/>
        </w:rPr>
        <w:t xml:space="preserve"> achieve a </w:t>
      </w:r>
      <w:r w:rsidRPr="00FE132D">
        <w:rPr>
          <w:rStyle w:val="Emphasis"/>
          <w:highlight w:val="cyan"/>
        </w:rPr>
        <w:t>42% emissions reduction</w:t>
      </w:r>
      <w:r w:rsidRPr="00FE132D">
        <w:rPr>
          <w:rStyle w:val="StyleUnderline"/>
        </w:rPr>
        <w:t xml:space="preserve"> from 2005 peak levels </w:t>
      </w:r>
      <w:r w:rsidRPr="00FE132D">
        <w:rPr>
          <w:rStyle w:val="Emphasis"/>
          <w:highlight w:val="cyan"/>
        </w:rPr>
        <w:t>by 2030</w:t>
      </w:r>
      <w:r w:rsidRPr="00FE132D">
        <w:rPr>
          <w:sz w:val="16"/>
        </w:rPr>
        <w:t xml:space="preserve"> (versus a 51% emissions reduction pledge) </w:t>
      </w:r>
      <w:r w:rsidRPr="00FE132D">
        <w:rPr>
          <w:rStyle w:val="StyleUnderline"/>
        </w:rPr>
        <w:t>and an 87% reduction below 2005 levels by 2050</w:t>
      </w:r>
      <w:r w:rsidRPr="00FE132D">
        <w:rPr>
          <w:sz w:val="16"/>
        </w:rPr>
        <w:t xml:space="preserve"> (versus a </w:t>
      </w:r>
      <w:proofErr w:type="spellStart"/>
      <w:r w:rsidRPr="00FE132D">
        <w:rPr>
          <w:sz w:val="16"/>
        </w:rPr>
        <w:t>netzero</w:t>
      </w:r>
      <w:proofErr w:type="spellEnd"/>
      <w:r w:rsidRPr="00FE132D">
        <w:rPr>
          <w:sz w:val="16"/>
        </w:rPr>
        <w:t xml:space="preserve"> pledge</w:t>
      </w:r>
      <w:r w:rsidRPr="00FE132D">
        <w:rPr>
          <w:rStyle w:val="StyleUnderline"/>
        </w:rPr>
        <w:t xml:space="preserve">). </w:t>
      </w:r>
      <w:r w:rsidRPr="00FE132D">
        <w:rPr>
          <w:rStyle w:val="Emphasis"/>
          <w:highlight w:val="cyan"/>
        </w:rPr>
        <w:t>No other policy option can bring the U.S. as close</w:t>
      </w:r>
      <w:r w:rsidRPr="00FE132D">
        <w:rPr>
          <w:rStyle w:val="StyleUnderline"/>
        </w:rPr>
        <w:t xml:space="preserve"> to the stated targets </w:t>
      </w:r>
      <w:r w:rsidRPr="00FE132D">
        <w:rPr>
          <w:rStyle w:val="Emphasis"/>
          <w:highlight w:val="cyan"/>
        </w:rPr>
        <w:t>as a price on carbon</w:t>
      </w:r>
      <w:r w:rsidRPr="00FE132D">
        <w:rPr>
          <w:rStyle w:val="StyleUnderline"/>
        </w:rPr>
        <w:t>.</w:t>
      </w:r>
    </w:p>
    <w:p w14:paraId="3F1C0599" w14:textId="77777777" w:rsidR="00FD6273" w:rsidRPr="00FE132D" w:rsidRDefault="00FD6273" w:rsidP="00FD6273">
      <w:pPr>
        <w:rPr>
          <w:rStyle w:val="StyleUnderline"/>
        </w:rPr>
      </w:pPr>
      <w:r w:rsidRPr="00FE132D">
        <w:rPr>
          <w:rStyle w:val="StyleUnderline"/>
        </w:rPr>
        <w:t xml:space="preserve">A </w:t>
      </w:r>
      <w:r w:rsidRPr="00FE132D">
        <w:rPr>
          <w:rStyle w:val="StyleUnderline"/>
          <w:highlight w:val="cyan"/>
        </w:rPr>
        <w:t xml:space="preserve">carbon fee </w:t>
      </w:r>
      <w:r w:rsidRPr="00FE132D">
        <w:rPr>
          <w:rStyle w:val="Emphasis"/>
          <w:highlight w:val="cyan"/>
        </w:rPr>
        <w:t>encourages innovation</w:t>
      </w:r>
      <w:r w:rsidRPr="00FE132D">
        <w:rPr>
          <w:rStyle w:val="StyleUnderline"/>
        </w:rPr>
        <w:t xml:space="preserve"> across the economy. </w:t>
      </w:r>
      <w:r w:rsidRPr="00FE132D">
        <w:rPr>
          <w:rStyle w:val="Emphasis"/>
        </w:rPr>
        <w:t xml:space="preserve">It </w:t>
      </w:r>
      <w:r w:rsidRPr="00FE132D">
        <w:rPr>
          <w:rStyle w:val="Emphasis"/>
          <w:highlight w:val="cyan"/>
        </w:rPr>
        <w:t>accelerates</w:t>
      </w:r>
      <w:r w:rsidRPr="00FE132D">
        <w:rPr>
          <w:rStyle w:val="StyleUnderline"/>
        </w:rPr>
        <w:t xml:space="preserve"> technology </w:t>
      </w:r>
      <w:r w:rsidRPr="00FE132D">
        <w:rPr>
          <w:rStyle w:val="Emphasis"/>
          <w:highlight w:val="cyan"/>
        </w:rPr>
        <w:t>replacement</w:t>
      </w:r>
      <w:r w:rsidRPr="00FE132D">
        <w:rPr>
          <w:rStyle w:val="StyleUnderline"/>
        </w:rPr>
        <w:t xml:space="preserve">, </w:t>
      </w:r>
      <w:r w:rsidRPr="00FE132D">
        <w:rPr>
          <w:rStyle w:val="Emphasis"/>
          <w:highlight w:val="cyan"/>
        </w:rPr>
        <w:t>unlocks cost reductions</w:t>
      </w:r>
      <w:r w:rsidRPr="00FE132D">
        <w:rPr>
          <w:rStyle w:val="StyleUnderline"/>
        </w:rPr>
        <w:t xml:space="preserve"> through “learning by doing,” and </w:t>
      </w:r>
      <w:r w:rsidRPr="00FE132D">
        <w:rPr>
          <w:rStyle w:val="Emphasis"/>
          <w:highlight w:val="cyan"/>
        </w:rPr>
        <w:t>increases benefits from</w:t>
      </w:r>
      <w:r w:rsidRPr="00FE132D">
        <w:rPr>
          <w:rStyle w:val="Emphasis"/>
        </w:rPr>
        <w:t xml:space="preserve"> initial </w:t>
      </w:r>
      <w:r w:rsidRPr="00FE132D">
        <w:rPr>
          <w:rStyle w:val="Emphasis"/>
          <w:highlight w:val="cyan"/>
        </w:rPr>
        <w:t>research</w:t>
      </w:r>
      <w:r w:rsidRPr="00FE132D">
        <w:rPr>
          <w:rStyle w:val="StyleUnderline"/>
        </w:rPr>
        <w:t>.</w:t>
      </w:r>
      <w:r w:rsidRPr="00FE132D">
        <w:rPr>
          <w:sz w:val="16"/>
        </w:rPr>
        <w:t xml:space="preserve">7 CERT shows </w:t>
      </w:r>
      <w:r w:rsidRPr="00FE132D">
        <w:rPr>
          <w:rStyle w:val="StyleUnderline"/>
        </w:rPr>
        <w:t xml:space="preserve">the Baker Shultz Plan drives emissions reduction through electrification, </w:t>
      </w:r>
      <w:proofErr w:type="spellStart"/>
      <w:r w:rsidRPr="00FE132D">
        <w:rPr>
          <w:rStyle w:val="StyleUnderline"/>
        </w:rPr>
        <w:t>zerocarbon</w:t>
      </w:r>
      <w:proofErr w:type="spellEnd"/>
      <w:r w:rsidRPr="00FE132D">
        <w:rPr>
          <w:rStyle w:val="StyleUnderline"/>
        </w:rPr>
        <w:t xml:space="preserve"> power generation, fuel switching in power markets, efficiency, and discrete technology deployment.</w:t>
      </w:r>
    </w:p>
    <w:p w14:paraId="310F93ED" w14:textId="77777777" w:rsidR="00FD6273" w:rsidRPr="00FE132D" w:rsidRDefault="00FD6273" w:rsidP="00FD6273">
      <w:pPr>
        <w:rPr>
          <w:rStyle w:val="StyleUnderline"/>
        </w:rPr>
      </w:pPr>
      <w:r w:rsidRPr="00FE132D">
        <w:rPr>
          <w:sz w:val="16"/>
        </w:rPr>
        <w:t xml:space="preserve">Between 2025 and 2035, </w:t>
      </w:r>
      <w:r w:rsidRPr="00FE132D">
        <w:rPr>
          <w:rStyle w:val="StyleUnderline"/>
        </w:rPr>
        <w:t xml:space="preserve">emissions reduction primarily come from familiar technology like solar and wind power and coal-to-gas switching in power dispatch. After 2035, emerging technologies like Small Modular Reactors </w:t>
      </w:r>
      <w:r w:rsidRPr="00FE132D">
        <w:rPr>
          <w:sz w:val="16"/>
        </w:rPr>
        <w:t xml:space="preserve">(“SMRs”), </w:t>
      </w:r>
      <w:r w:rsidRPr="00FE132D">
        <w:rPr>
          <w:rStyle w:val="StyleUnderline"/>
        </w:rPr>
        <w:t xml:space="preserve">widespread vehicle electrification, and carbon capture and sequestration </w:t>
      </w:r>
      <w:r w:rsidRPr="00FE132D">
        <w:rPr>
          <w:sz w:val="16"/>
        </w:rPr>
        <w:t xml:space="preserve">(“CCS”) </w:t>
      </w:r>
      <w:r w:rsidRPr="00FE132D">
        <w:rPr>
          <w:rStyle w:val="StyleUnderline"/>
        </w:rPr>
        <w:t>gain an increasingly important role in furthering deeper levels of U.S. decarbonization.</w:t>
      </w:r>
    </w:p>
    <w:p w14:paraId="3DAAC0AB" w14:textId="77777777" w:rsidR="00FD6273" w:rsidRPr="00FE132D" w:rsidRDefault="00FD6273" w:rsidP="00FD6273">
      <w:pPr>
        <w:rPr>
          <w:rStyle w:val="StyleUnderline"/>
        </w:rPr>
      </w:pPr>
      <w:r w:rsidRPr="00FE132D">
        <w:rPr>
          <w:rStyle w:val="StyleUnderline"/>
        </w:rPr>
        <w:t xml:space="preserve">By 2050, the </w:t>
      </w:r>
      <w:r w:rsidRPr="00FE132D">
        <w:rPr>
          <w:rStyle w:val="StyleUnderline"/>
          <w:highlight w:val="cyan"/>
        </w:rPr>
        <w:t xml:space="preserve">carbon fee </w:t>
      </w:r>
      <w:r w:rsidRPr="00FE132D">
        <w:rPr>
          <w:rStyle w:val="Emphasis"/>
          <w:highlight w:val="cyan"/>
        </w:rPr>
        <w:t>incentivizes</w:t>
      </w:r>
      <w:r w:rsidRPr="00FE132D">
        <w:rPr>
          <w:rStyle w:val="Emphasis"/>
        </w:rPr>
        <w:t xml:space="preserve"> an </w:t>
      </w:r>
      <w:r w:rsidRPr="00FE132D">
        <w:rPr>
          <w:rStyle w:val="Emphasis"/>
          <w:highlight w:val="cyan"/>
        </w:rPr>
        <w:t>additional 84 GW of wind capacity</w:t>
      </w:r>
      <w:r w:rsidRPr="00FE132D">
        <w:rPr>
          <w:sz w:val="16"/>
        </w:rPr>
        <w:t xml:space="preserve"> (about 56% of present capacity) </w:t>
      </w:r>
      <w:r w:rsidRPr="00FE132D">
        <w:rPr>
          <w:rStyle w:val="StyleUnderline"/>
        </w:rPr>
        <w:t xml:space="preserve">and </w:t>
      </w:r>
      <w:r w:rsidRPr="00FE132D">
        <w:rPr>
          <w:rStyle w:val="Emphasis"/>
          <w:highlight w:val="cyan"/>
        </w:rPr>
        <w:t>393 GW of solar capacity</w:t>
      </w:r>
      <w:r w:rsidRPr="00FE132D">
        <w:rPr>
          <w:sz w:val="16"/>
        </w:rPr>
        <w:t xml:space="preserve"> (3.1x present capacity) </w:t>
      </w:r>
      <w:r w:rsidRPr="00FE132D">
        <w:rPr>
          <w:rStyle w:val="StyleUnderline"/>
          <w:highlight w:val="cyan"/>
        </w:rPr>
        <w:t>beyond levels anticipated under current policy</w:t>
      </w:r>
      <w:r w:rsidRPr="00FE132D">
        <w:rPr>
          <w:rStyle w:val="StyleUnderline"/>
        </w:rPr>
        <w:t>.</w:t>
      </w:r>
      <w:r w:rsidRPr="00FE132D">
        <w:rPr>
          <w:sz w:val="16"/>
        </w:rPr>
        <w:t xml:space="preserve"> Baker-Shultz helps revitalize the nuclear fleet with 166 GW of SMRs. </w:t>
      </w:r>
      <w:r w:rsidRPr="00FE132D">
        <w:rPr>
          <w:rStyle w:val="StyleUnderline"/>
          <w:highlight w:val="cyan"/>
        </w:rPr>
        <w:t>New zero-carbon generation helps reduce coal</w:t>
      </w:r>
      <w:r w:rsidRPr="00FE132D">
        <w:rPr>
          <w:rStyle w:val="StyleUnderline"/>
        </w:rPr>
        <w:t xml:space="preserve"> and </w:t>
      </w:r>
      <w:r w:rsidRPr="00FE132D">
        <w:rPr>
          <w:rStyle w:val="StyleUnderline"/>
          <w:highlight w:val="cyan"/>
        </w:rPr>
        <w:t>natural gas dispatch</w:t>
      </w:r>
      <w:r w:rsidRPr="00FE132D">
        <w:rPr>
          <w:rStyle w:val="StyleUnderline"/>
        </w:rPr>
        <w:t xml:space="preserve"> by nearly 1,100 TWh per year by 2050. </w:t>
      </w:r>
    </w:p>
    <w:p w14:paraId="5AAE243B" w14:textId="77777777" w:rsidR="00FD6273" w:rsidRDefault="00FD6273" w:rsidP="00FD6273">
      <w:pPr>
        <w:rPr>
          <w:sz w:val="16"/>
        </w:rPr>
      </w:pPr>
      <w:r w:rsidRPr="00FE132D">
        <w:rPr>
          <w:sz w:val="16"/>
        </w:rPr>
        <w:t xml:space="preserve">The </w:t>
      </w:r>
      <w:r w:rsidRPr="00FE132D">
        <w:rPr>
          <w:rStyle w:val="Emphasis"/>
          <w:highlight w:val="cyan"/>
        </w:rPr>
        <w:t>increasingly clean grid</w:t>
      </w:r>
      <w:r w:rsidRPr="00FE132D">
        <w:rPr>
          <w:rStyle w:val="StyleUnderline"/>
        </w:rPr>
        <w:t xml:space="preserve"> in turn </w:t>
      </w:r>
      <w:r w:rsidRPr="00FE132D">
        <w:rPr>
          <w:rStyle w:val="Emphasis"/>
          <w:highlight w:val="cyan"/>
        </w:rPr>
        <w:t>serves growing energy demand</w:t>
      </w:r>
      <w:r w:rsidRPr="00FE132D">
        <w:rPr>
          <w:rStyle w:val="StyleUnderline"/>
        </w:rPr>
        <w:t xml:space="preserve"> as electrification replaces direct fuel use in residential and commercial heating</w:t>
      </w:r>
      <w:r w:rsidRPr="00FE132D">
        <w:rPr>
          <w:sz w:val="16"/>
        </w:rPr>
        <w:t xml:space="preserve"> (“RES Heat” and “COM Heat” in Figure 3) and in light-duty and a portion of the medium-duty vehicle fleets (“LDVs” and “MDVs” in Figure 3). </w:t>
      </w:r>
      <w:r w:rsidRPr="00FE132D">
        <w:rPr>
          <w:rStyle w:val="StyleUnderline"/>
        </w:rPr>
        <w:t>By 2050, CCS technology would sequester over one billion metric tons of CO2 each year</w:t>
      </w:r>
      <w:r w:rsidRPr="00FE132D">
        <w:rPr>
          <w:sz w:val="16"/>
        </w:rPr>
        <w:t xml:space="preserve">. </w:t>
      </w:r>
    </w:p>
    <w:p w14:paraId="1D6526CC" w14:textId="77777777" w:rsidR="00512AC7" w:rsidRDefault="00512AC7" w:rsidP="00512AC7">
      <w:pPr>
        <w:spacing w:line="256" w:lineRule="auto"/>
        <w:rPr>
          <w:rFonts w:ascii="Times New Roman" w:eastAsia="Calibri" w:hAnsi="Times New Roman" w:cs="Times New Roman"/>
        </w:rPr>
      </w:pPr>
    </w:p>
    <w:p w14:paraId="04E22D04" w14:textId="77777777" w:rsidR="00512AC7" w:rsidRPr="00A947FE" w:rsidRDefault="00512AC7" w:rsidP="00512AC7">
      <w:pPr>
        <w:spacing w:line="256" w:lineRule="auto"/>
        <w:rPr>
          <w:rFonts w:ascii="Times New Roman" w:eastAsia="Calibri" w:hAnsi="Times New Roman" w:cs="Times New Roman"/>
        </w:rPr>
      </w:pPr>
    </w:p>
    <w:p w14:paraId="18CA07C3" w14:textId="77777777" w:rsidR="00512AC7" w:rsidRPr="00512AC7" w:rsidRDefault="00512AC7" w:rsidP="00512AC7"/>
    <w:sectPr w:rsidR="00512AC7" w:rsidRPr="00512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E03B93"/>
    <w:multiLevelType w:val="hybridMultilevel"/>
    <w:tmpl w:val="BA1C5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082AA3"/>
    <w:multiLevelType w:val="hybridMultilevel"/>
    <w:tmpl w:val="0F383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10AD2"/>
    <w:multiLevelType w:val="hybridMultilevel"/>
    <w:tmpl w:val="71043F18"/>
    <w:lvl w:ilvl="0" w:tplc="98B24F6C">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0F77D3"/>
    <w:multiLevelType w:val="hybridMultilevel"/>
    <w:tmpl w:val="46B4D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F8673F"/>
    <w:multiLevelType w:val="hybridMultilevel"/>
    <w:tmpl w:val="F72AC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270747411">
    <w:abstractNumId w:val="10"/>
  </w:num>
  <w:num w:numId="16" w16cid:durableId="538324162">
    <w:abstractNumId w:val="15"/>
  </w:num>
  <w:num w:numId="17" w16cid:durableId="806245745">
    <w:abstractNumId w:val="12"/>
  </w:num>
  <w:num w:numId="18" w16cid:durableId="401172487">
    <w:abstractNumId w:val="17"/>
  </w:num>
  <w:num w:numId="19" w16cid:durableId="3200415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AC7"/>
    <w:rsid w:val="00135D1E"/>
    <w:rsid w:val="0021505B"/>
    <w:rsid w:val="00310B8D"/>
    <w:rsid w:val="00512AC7"/>
    <w:rsid w:val="00586CC1"/>
    <w:rsid w:val="006D6893"/>
    <w:rsid w:val="00B22FA7"/>
    <w:rsid w:val="00F039B8"/>
    <w:rsid w:val="00FC0BBB"/>
    <w:rsid w:val="00FD62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2C54660"/>
  <w15:chartTrackingRefBased/>
  <w15:docId w15:val="{E2D6455F-21E6-284B-9627-2D64BC30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39B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039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39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F039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F039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39B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12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F03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39B8"/>
  </w:style>
  <w:style w:type="character" w:customStyle="1" w:styleId="Heading1Char">
    <w:name w:val="Heading 1 Char"/>
    <w:aliases w:val="Pocket Char"/>
    <w:basedOn w:val="DefaultParagraphFont"/>
    <w:link w:val="Heading1"/>
    <w:rsid w:val="00F039B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039B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F039B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039B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039B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12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AC7"/>
    <w:rPr>
      <w:rFonts w:eastAsiaTheme="majorEastAsia" w:cstheme="majorBidi"/>
      <w:color w:val="272727" w:themeColor="text1" w:themeTint="D8"/>
    </w:rPr>
  </w:style>
  <w:style w:type="paragraph" w:styleId="Title">
    <w:name w:val="Title"/>
    <w:basedOn w:val="Normal"/>
    <w:next w:val="Normal"/>
    <w:link w:val="TitleChar"/>
    <w:uiPriority w:val="10"/>
    <w:qFormat/>
    <w:rsid w:val="00512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AC7"/>
    <w:pPr>
      <w:spacing w:before="160"/>
      <w:jc w:val="center"/>
    </w:pPr>
    <w:rPr>
      <w:i/>
      <w:iCs/>
      <w:color w:val="404040" w:themeColor="text1" w:themeTint="BF"/>
    </w:rPr>
  </w:style>
  <w:style w:type="character" w:customStyle="1" w:styleId="QuoteChar">
    <w:name w:val="Quote Char"/>
    <w:basedOn w:val="DefaultParagraphFont"/>
    <w:link w:val="Quote"/>
    <w:uiPriority w:val="29"/>
    <w:rsid w:val="00512AC7"/>
    <w:rPr>
      <w:i/>
      <w:iCs/>
      <w:color w:val="404040" w:themeColor="text1" w:themeTint="BF"/>
    </w:rPr>
  </w:style>
  <w:style w:type="paragraph" w:styleId="ListParagraph">
    <w:name w:val="List Paragraph"/>
    <w:basedOn w:val="Normal"/>
    <w:uiPriority w:val="34"/>
    <w:qFormat/>
    <w:rsid w:val="00512AC7"/>
    <w:pPr>
      <w:ind w:left="720"/>
      <w:contextualSpacing/>
    </w:pPr>
  </w:style>
  <w:style w:type="character" w:styleId="IntenseEmphasis">
    <w:name w:val="Intense Emphasis"/>
    <w:basedOn w:val="DefaultParagraphFont"/>
    <w:uiPriority w:val="21"/>
    <w:qFormat/>
    <w:rsid w:val="00512AC7"/>
    <w:rPr>
      <w:i/>
      <w:iCs/>
      <w:color w:val="0F4761" w:themeColor="accent1" w:themeShade="BF"/>
    </w:rPr>
  </w:style>
  <w:style w:type="paragraph" w:styleId="IntenseQuote">
    <w:name w:val="Intense Quote"/>
    <w:basedOn w:val="Normal"/>
    <w:next w:val="Normal"/>
    <w:link w:val="IntenseQuoteChar"/>
    <w:uiPriority w:val="30"/>
    <w:qFormat/>
    <w:rsid w:val="00512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AC7"/>
    <w:rPr>
      <w:i/>
      <w:iCs/>
      <w:color w:val="0F4761" w:themeColor="accent1" w:themeShade="BF"/>
    </w:rPr>
  </w:style>
  <w:style w:type="character" w:styleId="IntenseReference">
    <w:name w:val="Intense Reference"/>
    <w:basedOn w:val="DefaultParagraphFont"/>
    <w:uiPriority w:val="32"/>
    <w:qFormat/>
    <w:rsid w:val="00512AC7"/>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F039B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39B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039B8"/>
    <w:rPr>
      <w:b/>
      <w:bCs/>
      <w:sz w:val="26"/>
      <w:u w:val="none"/>
    </w:rPr>
  </w:style>
  <w:style w:type="character" w:customStyle="1" w:styleId="StyleUnderline">
    <w:name w:val="Style Underline"/>
    <w:aliases w:val="Underline,Style Bold Underline,Intense Emphasis1111,Bold Cite Char,Citation Char Char Char,Heading 3 Char Char1 Char,Bo,9.5 pt,Heading 3 Char Char Char1,no Char,Heading 3 Char1 Char Char Char,Intense Emphasis1,apple-style-span + 6 pt,c,c,B"/>
    <w:basedOn w:val="DefaultParagraphFont"/>
    <w:uiPriority w:val="7"/>
    <w:qFormat/>
    <w:rsid w:val="00F039B8"/>
    <w:rPr>
      <w:b w:val="0"/>
      <w:sz w:val="22"/>
      <w:u w:val="single"/>
    </w:rPr>
  </w:style>
  <w:style w:type="character" w:styleId="Strong">
    <w:name w:val="Strong"/>
    <w:basedOn w:val="DefaultParagraphFont"/>
    <w:uiPriority w:val="22"/>
    <w:qFormat/>
    <w:rsid w:val="00F039B8"/>
    <w:rPr>
      <w:b/>
      <w:bCs/>
    </w:rPr>
  </w:style>
  <w:style w:type="character" w:styleId="BookTitle">
    <w:name w:val="Book Title"/>
    <w:basedOn w:val="DefaultParagraphFont"/>
    <w:uiPriority w:val="33"/>
    <w:qFormat/>
    <w:rsid w:val="00F039B8"/>
    <w:rPr>
      <w:b/>
      <w:bCs/>
      <w:i/>
      <w:iCs/>
      <w:spacing w:val="5"/>
    </w:rPr>
  </w:style>
  <w:style w:type="numbering" w:styleId="111111">
    <w:name w:val="Outline List 2"/>
    <w:basedOn w:val="NoList"/>
    <w:uiPriority w:val="99"/>
    <w:semiHidden/>
    <w:unhideWhenUsed/>
    <w:rsid w:val="00F039B8"/>
  </w:style>
  <w:style w:type="paragraph" w:styleId="Header">
    <w:name w:val="header"/>
    <w:basedOn w:val="Normal"/>
    <w:link w:val="HeaderChar"/>
    <w:uiPriority w:val="99"/>
    <w:semiHidden/>
    <w:rsid w:val="00F039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39B8"/>
    <w:rPr>
      <w:rFonts w:ascii="Calibri" w:hAnsi="Calibri" w:cs="Calibri"/>
      <w:kern w:val="0"/>
      <w:sz w:val="22"/>
      <w:szCs w:val="22"/>
      <w14:ligatures w14:val="none"/>
    </w:rPr>
  </w:style>
  <w:style w:type="paragraph" w:styleId="Footer">
    <w:name w:val="footer"/>
    <w:basedOn w:val="Normal"/>
    <w:link w:val="FooterChar"/>
    <w:uiPriority w:val="99"/>
    <w:semiHidden/>
    <w:rsid w:val="00F039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39B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039B8"/>
    <w:pPr>
      <w:spacing w:after="120"/>
    </w:pPr>
  </w:style>
  <w:style w:type="character" w:customStyle="1" w:styleId="BodyTextChar">
    <w:name w:val="Body Text Char"/>
    <w:basedOn w:val="DefaultParagraphFont"/>
    <w:link w:val="BodyText"/>
    <w:uiPriority w:val="99"/>
    <w:semiHidden/>
    <w:rsid w:val="00F039B8"/>
    <w:rPr>
      <w:rFonts w:ascii="Calibri" w:hAnsi="Calibri" w:cs="Calibri"/>
      <w:kern w:val="0"/>
      <w:sz w:val="22"/>
      <w:szCs w:val="22"/>
      <w14:ligatures w14:val="none"/>
    </w:rPr>
  </w:style>
  <w:style w:type="paragraph" w:styleId="NoSpacing">
    <w:name w:val="No Spacing"/>
    <w:link w:val="NoSpacingChar"/>
    <w:uiPriority w:val="99"/>
    <w:unhideWhenUsed/>
    <w:qFormat/>
    <w:rsid w:val="00F039B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039B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uiPriority w:val="99"/>
    <w:unhideWhenUsed/>
    <w:rsid w:val="00F039B8"/>
    <w:rPr>
      <w:color w:val="467886" w:themeColor="hyperlink"/>
      <w:u w:val="single"/>
    </w:rPr>
  </w:style>
  <w:style w:type="character" w:styleId="UnresolvedMention">
    <w:name w:val="Unresolved Mention"/>
    <w:basedOn w:val="DefaultParagraphFont"/>
    <w:uiPriority w:val="99"/>
    <w:semiHidden/>
    <w:unhideWhenUsed/>
    <w:rsid w:val="00F039B8"/>
    <w:rPr>
      <w:color w:val="605E5C"/>
      <w:shd w:val="clear" w:color="auto" w:fill="E1DFDD"/>
    </w:rPr>
  </w:style>
  <w:style w:type="paragraph" w:customStyle="1" w:styleId="textbold">
    <w:name w:val="text bold"/>
    <w:basedOn w:val="Normal"/>
    <w:link w:val="Emphasis"/>
    <w:autoRedefine/>
    <w:uiPriority w:val="8"/>
    <w:qFormat/>
    <w:rsid w:val="00512AC7"/>
    <w:pPr>
      <w:spacing w:line="256" w:lineRule="auto"/>
      <w:ind w:left="720"/>
      <w:jc w:val="both"/>
    </w:pPr>
    <w:rPr>
      <w:b/>
      <w:iCs/>
      <w:kern w:val="2"/>
      <w:szCs w:val="24"/>
      <w:u w:val="single"/>
      <w14:ligatures w14:val="standardContextual"/>
    </w:rPr>
  </w:style>
  <w:style w:type="paragraph" w:customStyle="1" w:styleId="Body">
    <w:name w:val="Body"/>
    <w:qFormat/>
    <w:rsid w:val="00586CC1"/>
    <w:pPr>
      <w:spacing w:line="256" w:lineRule="auto"/>
    </w:pPr>
    <w:rPr>
      <w:rFonts w:ascii="Calibri" w:eastAsia="Arial Unicode MS" w:hAnsi="Calibri" w:cs="Arial Unicode MS"/>
      <w:color w:val="000000"/>
      <w:kern w:val="0"/>
      <w:sz w:val="22"/>
      <w:szCs w:val="22"/>
      <w:u w:color="000000"/>
      <w14:textOutline w14:w="0" w14:cap="flat" w14:cmpd="sng" w14:algn="ctr">
        <w14:noFill/>
        <w14:prstDash w14:val="solid"/>
        <w14:bevel/>
      </w14:textOutline>
      <w14:ligatures w14:val="none"/>
    </w:rPr>
  </w:style>
  <w:style w:type="paragraph" w:customStyle="1" w:styleId="Emphasis1">
    <w:name w:val="Emphasis1"/>
    <w:basedOn w:val="Normal"/>
    <w:uiPriority w:val="8"/>
    <w:qFormat/>
    <w:rsid w:val="00FD6273"/>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D627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lrb.gov/guidance/key-reference-materials/national-labor-relations-act" TargetMode="External"/><Relationship Id="rId13" Type="http://schemas.openxmlformats.org/officeDocument/2006/relationships/hyperlink" Target="https://www.cnbc.com/2022/07/23/a-west-coast-port-worker-union-is-fighting-robots-the-stakes-are-high.html" TargetMode="External"/><Relationship Id="rId18" Type="http://schemas.openxmlformats.org/officeDocument/2006/relationships/hyperlink" Target="https://apnews.com/article/technology-government-and-politics-f5f24502d97072fd4bef34b6fe36c81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cases.justia.com/us-court-of-appeals/F3/408/41/509606/" TargetMode="External"/><Relationship Id="rId12" Type="http://schemas.openxmlformats.org/officeDocument/2006/relationships/hyperlink" Target="https://noahpinion.substack.com/p/interview-ryan-petersen-ceo-of-flexport" TargetMode="External"/><Relationship Id="rId17" Type="http://schemas.openxmlformats.org/officeDocument/2006/relationships/hyperlink" Target="https://apnews.com/article/science-politics-government-and-congress-4234f7cd9379fa1cc4ffd3cf8d5b230a" TargetMode="External"/><Relationship Id="rId2" Type="http://schemas.openxmlformats.org/officeDocument/2006/relationships/styles" Target="styles.xml"/><Relationship Id="rId16" Type="http://schemas.openxmlformats.org/officeDocument/2006/relationships/hyperlink" Target="https://apnews.com/article/7227512231fa206da624f813455c2f0b" TargetMode="External"/><Relationship Id="rId20" Type="http://schemas.openxmlformats.org/officeDocument/2006/relationships/hyperlink" Target="https://scholarship.law.upenn.edu/cgi/viewcontent.cgi?article=9652&amp;context=penn_law_review" TargetMode="External"/><Relationship Id="rId1" Type="http://schemas.openxmlformats.org/officeDocument/2006/relationships/numbering" Target="numbering.xml"/><Relationship Id="rId6" Type="http://schemas.openxmlformats.org/officeDocument/2006/relationships/hyperlink" Target="https://dictionary.cambridge.org/us/dictionary/english/somewhere" TargetMode="External"/><Relationship Id="rId11" Type="http://schemas.openxmlformats.org/officeDocument/2006/relationships/hyperlink" Target="https://www.wsj.com/articles/singapore-manufacturing-factory-automation-11655488002?st=etbkkun7jjfgrq4" TargetMode="External"/><Relationship Id="rId5" Type="http://schemas.openxmlformats.org/officeDocument/2006/relationships/hyperlink" Target="https://dictionary.cambridge.org/us/help/codes.html" TargetMode="External"/><Relationship Id="rId15" Type="http://schemas.openxmlformats.org/officeDocument/2006/relationships/hyperlink" Target="https://thebulletin.org/2018/11/will-disruptive-technology-cause-nuclear-war" TargetMode="External"/><Relationship Id="rId10" Type="http://schemas.openxmlformats.org/officeDocument/2006/relationships/hyperlink" Target="https://www.noahpinion.blog/p/american-workers-need-lots-and-lots" TargetMode="External"/><Relationship Id="rId19" Type="http://schemas.openxmlformats.org/officeDocument/2006/relationships/hyperlink" Target="https://www.cnn.com/2020/07/02/us/police-unions-contracts-shielding-bad-cops-invs#:~:text=In%20cities%20around%20the%20country,liable%20for%20misconduct%20in%20court" TargetMode="External"/><Relationship Id="rId4" Type="http://schemas.openxmlformats.org/officeDocument/2006/relationships/webSettings" Target="webSettings.xml"/><Relationship Id="rId9" Type="http://schemas.openxmlformats.org/officeDocument/2006/relationships/hyperlink" Target="https://www.nlrb.gov/about-nlrb/rights-we-protect/the-law/employees/are-you-covered%20Accessed%209/5/25" TargetMode="External"/><Relationship Id="rId14" Type="http://schemas.openxmlformats.org/officeDocument/2006/relationships/hyperlink" Target="https://www.nytimes.com/2017/12/27/business/the-robots-are-coming-and-sweden-is-fine.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ila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22</TotalTime>
  <Pages>20</Pages>
  <Words>9911</Words>
  <Characters>56495</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Harshbarger</dc:creator>
  <cp:keywords/>
  <dc:description/>
  <cp:lastModifiedBy>Elise Harshbarger</cp:lastModifiedBy>
  <cp:revision>1</cp:revision>
  <dcterms:created xsi:type="dcterms:W3CDTF">2025-09-13T16:00:00Z</dcterms:created>
  <dcterms:modified xsi:type="dcterms:W3CDTF">2025-09-13T16:48:00Z</dcterms:modified>
</cp:coreProperties>
</file>