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20714" w14:textId="437F46E6" w:rsidR="005D388F" w:rsidRDefault="00CA3F20" w:rsidP="00CA3F20">
      <w:pPr>
        <w:pStyle w:val="Heading1"/>
      </w:pPr>
      <w:r>
        <w:t>1NCvLibertyCJ2-8</w:t>
      </w:r>
    </w:p>
    <w:p w14:paraId="602A7107" w14:textId="77777777" w:rsidR="00A30AFB" w:rsidRDefault="00A30AFB" w:rsidP="00A30AFB">
      <w:pPr>
        <w:pStyle w:val="Heading2"/>
      </w:pPr>
      <w:r>
        <w:t>1NC – T-Subsets</w:t>
      </w:r>
    </w:p>
    <w:p w14:paraId="573EFE05" w14:textId="77777777" w:rsidR="00A30AFB" w:rsidRDefault="00A30AFB" w:rsidP="00A30AFB">
      <w:pPr>
        <w:pStyle w:val="Heading4"/>
      </w:pPr>
      <w:r>
        <w:t xml:space="preserve">T-Subsets </w:t>
      </w:r>
    </w:p>
    <w:p w14:paraId="26A3F5E9" w14:textId="77777777" w:rsidR="00A30AFB" w:rsidRDefault="00A30AFB" w:rsidP="00A30AFB">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7B1DBB4A" w14:textId="77777777" w:rsidR="00A30AFB" w:rsidRDefault="00A30AFB" w:rsidP="00A30AFB">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3EA7094F" w14:textId="77777777" w:rsidR="00A30AFB" w:rsidRDefault="00A30AFB" w:rsidP="00A30AFB">
      <w:pPr>
        <w:pStyle w:val="Body"/>
        <w:rPr>
          <w:rFonts w:eastAsia="Calibri" w:cs="Calibri"/>
          <w:sz w:val="16"/>
          <w:szCs w:val="16"/>
        </w:rPr>
      </w:pPr>
      <w:r>
        <w:rPr>
          <w:sz w:val="16"/>
          <w:szCs w:val="16"/>
        </w:rPr>
        <w:t xml:space="preserve">5. For the purpose of the proposed instrument- </w:t>
      </w:r>
    </w:p>
    <w:p w14:paraId="291CE641" w14:textId="77777777" w:rsidR="00A30AFB" w:rsidRDefault="00A30AFB" w:rsidP="00A30AFB">
      <w:pPr>
        <w:pStyle w:val="Body"/>
        <w:rPr>
          <w:rFonts w:eastAsia="Calibri" w:cs="Calibri"/>
          <w:sz w:val="16"/>
          <w:szCs w:val="16"/>
        </w:rPr>
      </w:pPr>
      <w:r>
        <w:rPr>
          <w:sz w:val="16"/>
          <w:szCs w:val="16"/>
        </w:rPr>
        <w:t>(a) the term " branches of economic activity " includes work in the public service ;</w:t>
      </w:r>
    </w:p>
    <w:p w14:paraId="54BA1B30" w14:textId="77777777" w:rsidR="00A30AFB" w:rsidRDefault="00A30AFB" w:rsidP="00A30AFB">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02B1D689" w14:textId="77777777" w:rsidR="00A30AFB" w:rsidRDefault="00A30AFB" w:rsidP="00A30AFB">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7B7FEDEE" w14:textId="77777777" w:rsidR="00A30AFB" w:rsidRPr="009705EB" w:rsidRDefault="00A30AFB" w:rsidP="00A30AFB">
      <w:pPr>
        <w:pStyle w:val="Body"/>
        <w:rPr>
          <w:rFonts w:eastAsia="Calibri" w:cs="Calibri"/>
          <w:sz w:val="16"/>
          <w:szCs w:val="16"/>
        </w:rPr>
      </w:pPr>
      <w:r>
        <w:rPr>
          <w:sz w:val="16"/>
          <w:szCs w:val="16"/>
        </w:rPr>
        <w:t>(d) the term "regulations" should cover all provisions given force of law by the competent authority or authorities.</w:t>
      </w:r>
    </w:p>
    <w:p w14:paraId="75D7AB16" w14:textId="77777777" w:rsidR="00A30AFB" w:rsidRPr="008C7739" w:rsidRDefault="00A30AFB" w:rsidP="00A30AFB">
      <w:pPr>
        <w:pStyle w:val="Heading4"/>
      </w:pPr>
      <w:r w:rsidRPr="008C7739">
        <w:t>‘In’ means ‘throughout’</w:t>
      </w:r>
    </w:p>
    <w:p w14:paraId="6DCB63D9" w14:textId="77777777" w:rsidR="00A30AFB" w:rsidRPr="008C7739" w:rsidRDefault="00A30AFB" w:rsidP="00A30AFB">
      <w:r w:rsidRPr="008C7739">
        <w:rPr>
          <w:b/>
          <w:bCs/>
        </w:rPr>
        <w:t>Words &amp; Phrases 40</w:t>
      </w:r>
      <w:r w:rsidRPr="008C7739">
        <w:t xml:space="preserve"> [Words &amp; Phrases, p. 611, 1940, West Publishing Company, https://archive.org/details/wordsphrasessain41stpa/page/610/mode/2up]</w:t>
      </w:r>
    </w:p>
    <w:p w14:paraId="2EC27B96" w14:textId="77777777" w:rsidR="00A30AFB" w:rsidRPr="008164B4" w:rsidRDefault="00A30AFB" w:rsidP="00A30AFB">
      <w:r w:rsidRPr="008C7739">
        <w:t>In the act of 1861 providing that Jus-</w:t>
      </w:r>
      <w:proofErr w:type="spellStart"/>
      <w:r w:rsidRPr="008C7739">
        <w:t>tices</w:t>
      </w:r>
      <w:proofErr w:type="spellEnd"/>
      <w:r w:rsidRPr="008C7739">
        <w:t xml:space="preserve">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760BF7CA" w14:textId="77777777" w:rsidR="00A30AFB" w:rsidRDefault="00A30AFB" w:rsidP="00A30AFB">
      <w:pPr>
        <w:pStyle w:val="Heading4"/>
      </w:pPr>
      <w:r>
        <w:t>Vote Neg</w:t>
      </w:r>
    </w:p>
    <w:p w14:paraId="442DF978" w14:textId="77777777" w:rsidR="00A30AFB" w:rsidRDefault="00A30AFB" w:rsidP="00A30AFB">
      <w:pPr>
        <w:pStyle w:val="Heading4"/>
      </w:pPr>
      <w:r>
        <w:t>1-LIMITS: Endless subsets explode the case lists and kills procedural fairness</w:t>
      </w:r>
    </w:p>
    <w:p w14:paraId="32C83873" w14:textId="77777777" w:rsidR="00A30AFB" w:rsidRDefault="00A30AFB" w:rsidP="00A30AFB">
      <w:pPr>
        <w:pStyle w:val="Heading4"/>
      </w:pPr>
      <w:r>
        <w:t>2-PREDICTABILITY, subsets are a voter, hurts the predictability of Affs and incentives a race to the margins to limit neg access and offense</w:t>
      </w:r>
    </w:p>
    <w:p w14:paraId="7C949C71" w14:textId="3D9C7E49" w:rsidR="00CA3F20" w:rsidRDefault="00CA3F20" w:rsidP="00CA3F20">
      <w:pPr>
        <w:pStyle w:val="Heading2"/>
      </w:pPr>
      <w:r>
        <w:t>1NC – UBI</w:t>
      </w:r>
      <w:r w:rsidR="00A30AFB">
        <w:t xml:space="preserve"> CP</w:t>
      </w:r>
    </w:p>
    <w:p w14:paraId="43BD88C2" w14:textId="77777777" w:rsidR="00CA3F20" w:rsidRDefault="00CA3F20" w:rsidP="00CA3F20">
      <w:pPr>
        <w:pStyle w:val="Heading4"/>
      </w:pPr>
      <w:r>
        <w:t>UBI CP</w:t>
      </w:r>
    </w:p>
    <w:p w14:paraId="568DB15D" w14:textId="6A3F5ECE" w:rsidR="00B53D1D" w:rsidRDefault="00CA3F20" w:rsidP="00CA3F20">
      <w:pPr>
        <w:pStyle w:val="Heading4"/>
      </w:pPr>
      <w:bookmarkStart w:id="0" w:name="_Hlk211698782"/>
      <w:r>
        <w:t xml:space="preserve">The </w:t>
      </w:r>
      <w:r w:rsidR="00B53D1D">
        <w:t>United States Federal Government</w:t>
      </w:r>
      <w:r>
        <w:t xml:space="preserve"> should </w:t>
      </w:r>
    </w:p>
    <w:p w14:paraId="59345776" w14:textId="448DC8E2" w:rsidR="00CA3F20" w:rsidRDefault="00B53D1D" w:rsidP="00CA3F20">
      <w:pPr>
        <w:pStyle w:val="Heading4"/>
      </w:pPr>
      <w:r>
        <w:t>---</w:t>
      </w:r>
      <w:r w:rsidR="00CA3F20">
        <w:t xml:space="preserve">implement a universal basic income of $1,000 per month adjusted for inflation </w:t>
      </w:r>
    </w:p>
    <w:p w14:paraId="480C33AA" w14:textId="77777777" w:rsidR="00CA3F20" w:rsidRDefault="00CA3F20" w:rsidP="00CA3F20">
      <w:pPr>
        <w:pStyle w:val="Heading4"/>
      </w:pPr>
      <w:r>
        <w:t>---Enact progressive taxation to pay for it</w:t>
      </w:r>
    </w:p>
    <w:p w14:paraId="7CA2F6D4" w14:textId="01AF009E" w:rsidR="00CA3F20" w:rsidRPr="00CA3F20" w:rsidRDefault="00CA3F20" w:rsidP="00CA3F20">
      <w:pPr>
        <w:pStyle w:val="Heading4"/>
      </w:pPr>
      <w:r>
        <w:t xml:space="preserve">Solves the Case, it gives money, which is their key internal link. </w:t>
      </w:r>
    </w:p>
    <w:bookmarkEnd w:id="0"/>
    <w:p w14:paraId="7A0598D2" w14:textId="32CA84A8" w:rsidR="00CA3F20" w:rsidRDefault="00CA3F20" w:rsidP="00CA3F20">
      <w:pPr>
        <w:pStyle w:val="Heading4"/>
      </w:pPr>
      <w:r>
        <w:t xml:space="preserve">UBI solves poverty because a family of 4 will get $4,000 every month which is enough to be </w:t>
      </w:r>
      <w:r>
        <w:rPr>
          <w:u w:val="single"/>
        </w:rPr>
        <w:t xml:space="preserve">150% </w:t>
      </w:r>
      <w:r>
        <w:t xml:space="preserve">above the poverty line </w:t>
      </w:r>
      <w:r>
        <w:rPr>
          <w:rStyle w:val="Style13ptBold"/>
        </w:rPr>
        <w:t>Chart Inserted</w:t>
      </w:r>
    </w:p>
    <w:p w14:paraId="43C4B044" w14:textId="018D69BA" w:rsidR="00CA3F20" w:rsidRPr="00753540" w:rsidRDefault="00CA3F20" w:rsidP="00CA3F20">
      <w:r w:rsidRPr="00753540">
        <w:rPr>
          <w:rStyle w:val="Style13ptBold"/>
        </w:rPr>
        <w:t>United States Courts</w:t>
      </w:r>
      <w:r>
        <w:rPr>
          <w:rStyle w:val="Style13ptBold"/>
        </w:rPr>
        <w:t xml:space="preserve"> </w:t>
      </w:r>
      <w:r w:rsidR="00C51EA5">
        <w:rPr>
          <w:rStyle w:val="Style13ptBold"/>
        </w:rPr>
        <w:t>25</w:t>
      </w:r>
      <w:r>
        <w:rPr>
          <w:rStyle w:val="Style13ptBold"/>
        </w:rPr>
        <w:t xml:space="preserve"> </w:t>
      </w:r>
      <w:r w:rsidRPr="00753540">
        <w:t>(.gov). "150% of the HHS Poverty Guidelines for 2025". US Courts. Accessed 10/11/2025. https://www.uscourts.gov/sites/default/files/2025-01/ifp-monthly-poverty-guidelines-2025.pdf (US Courts uses this chart to determine eligibility for other welfare programs</w:t>
      </w:r>
      <w:r>
        <w:t>)</w:t>
      </w:r>
    </w:p>
    <w:p w14:paraId="6BAB03D5" w14:textId="77777777" w:rsidR="00CA3F20" w:rsidRDefault="00CA3F20" w:rsidP="00CA3F20">
      <w:r w:rsidRPr="00753540">
        <w:rPr>
          <w:noProof/>
        </w:rPr>
        <w:drawing>
          <wp:inline distT="0" distB="0" distL="0" distR="0" wp14:anchorId="1ABEE822" wp14:editId="28DC2D9B">
            <wp:extent cx="3753374" cy="5830114"/>
            <wp:effectExtent l="0" t="0" r="0" b="0"/>
            <wp:docPr id="1834126342" name="Picture 1" descr="A table with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6342" name="Picture 1" descr="A table with numbers and a number of people&#10;&#10;AI-generated content may be incorrect."/>
                    <pic:cNvPicPr/>
                  </pic:nvPicPr>
                  <pic:blipFill>
                    <a:blip r:embed="rId8"/>
                    <a:stretch>
                      <a:fillRect/>
                    </a:stretch>
                  </pic:blipFill>
                  <pic:spPr>
                    <a:xfrm>
                      <a:off x="0" y="0"/>
                      <a:ext cx="3753374" cy="5830114"/>
                    </a:xfrm>
                    <a:prstGeom prst="rect">
                      <a:avLst/>
                    </a:prstGeom>
                  </pic:spPr>
                </pic:pic>
              </a:graphicData>
            </a:graphic>
          </wp:inline>
        </w:drawing>
      </w:r>
    </w:p>
    <w:p w14:paraId="47D2AA55" w14:textId="7CAE4F5D" w:rsidR="00FB2CF8" w:rsidRPr="00FB2CF8" w:rsidRDefault="00FB2CF8" w:rsidP="00FB2CF8">
      <w:pPr>
        <w:keepNext/>
        <w:keepLines/>
        <w:spacing w:before="40" w:after="0" w:line="256" w:lineRule="auto"/>
        <w:outlineLvl w:val="3"/>
        <w:rPr>
          <w:rFonts w:eastAsia="Times New Roman"/>
          <w:b/>
          <w:iCs/>
          <w:sz w:val="26"/>
        </w:rPr>
      </w:pPr>
      <w:r w:rsidRPr="00FB2CF8">
        <w:rPr>
          <w:rFonts w:eastAsia="Times New Roman"/>
          <w:b/>
          <w:iCs/>
          <w:sz w:val="26"/>
        </w:rPr>
        <w:t xml:space="preserve">That </w:t>
      </w:r>
      <w:r w:rsidRPr="00FB2CF8">
        <w:rPr>
          <w:rFonts w:eastAsia="Times New Roman"/>
          <w:b/>
          <w:iCs/>
          <w:sz w:val="26"/>
          <w:u w:val="single"/>
        </w:rPr>
        <w:t>solves</w:t>
      </w:r>
      <w:r w:rsidRPr="00FB2CF8">
        <w:rPr>
          <w:rFonts w:eastAsia="Times New Roman"/>
          <w:b/>
          <w:iCs/>
          <w:sz w:val="26"/>
        </w:rPr>
        <w:t xml:space="preserve"> the case but avoids the </w:t>
      </w:r>
      <w:r w:rsidRPr="00FB2CF8">
        <w:rPr>
          <w:rFonts w:eastAsia="Times New Roman"/>
          <w:b/>
          <w:iCs/>
          <w:sz w:val="26"/>
          <w:u w:val="single"/>
        </w:rPr>
        <w:t xml:space="preserve">midterms </w:t>
      </w:r>
      <w:r>
        <w:rPr>
          <w:rFonts w:eastAsia="Times New Roman"/>
          <w:b/>
          <w:iCs/>
          <w:sz w:val="26"/>
          <w:u w:val="single"/>
        </w:rPr>
        <w:t>DA</w:t>
      </w:r>
    </w:p>
    <w:p w14:paraId="77DD49BB" w14:textId="77777777" w:rsidR="00FB2CF8" w:rsidRPr="00FB2CF8" w:rsidRDefault="00FB2CF8" w:rsidP="00FB2CF8">
      <w:pPr>
        <w:spacing w:line="256" w:lineRule="auto"/>
        <w:rPr>
          <w:rFonts w:eastAsia="Aptos"/>
        </w:rPr>
      </w:pPr>
      <w:r w:rsidRPr="00FB2CF8">
        <w:rPr>
          <w:rFonts w:eastAsia="Aptos"/>
          <w:b/>
          <w:bCs/>
          <w:sz w:val="26"/>
        </w:rPr>
        <w:t>Standing 20</w:t>
      </w:r>
      <w:r w:rsidRPr="00FB2CF8">
        <w:rPr>
          <w:rFonts w:eastAsia="Aptos"/>
        </w:rPr>
        <w:t xml:space="preserve"> – Professor of Labor Economics and Development Studies at the University of London, Co-Founder of the Basic Income Earth Network, former Director of the International Labor Organization’s Socio-Economic Security </w:t>
      </w:r>
      <w:proofErr w:type="spellStart"/>
      <w:r w:rsidRPr="00FB2CF8">
        <w:rPr>
          <w:rFonts w:eastAsia="Aptos"/>
        </w:rPr>
        <w:t>Programme</w:t>
      </w:r>
      <w:proofErr w:type="spellEnd"/>
      <w:r w:rsidRPr="00FB2CF8">
        <w:rPr>
          <w:rFonts w:eastAsia="Aptos"/>
        </w:rPr>
        <w:t>, PhD in Economics from the University of Cambridge, M.A. in Labor Economics and Industrial Relations from the University of Illinois.</w:t>
      </w:r>
    </w:p>
    <w:p w14:paraId="7F627661" w14:textId="77777777" w:rsidR="00FB2CF8" w:rsidRPr="00FB2CF8" w:rsidRDefault="00FB2CF8" w:rsidP="00FB2CF8">
      <w:pPr>
        <w:spacing w:line="256" w:lineRule="auto"/>
        <w:rPr>
          <w:rFonts w:eastAsia="Aptos"/>
        </w:rPr>
      </w:pPr>
      <w:r w:rsidRPr="00FB2CF8">
        <w:rPr>
          <w:rFonts w:eastAsia="Aptos"/>
        </w:rPr>
        <w:t>Guy Standing, “The Case for a Basic Income,” Great Transition Initiative, 11/2020, https://greattransition.org/gti-forum/basic-income-standing</w:t>
      </w:r>
    </w:p>
    <w:p w14:paraId="7F64535B" w14:textId="77777777" w:rsidR="00FB2CF8" w:rsidRPr="00FB2CF8" w:rsidRDefault="00FB2CF8" w:rsidP="00FB2CF8">
      <w:pPr>
        <w:spacing w:line="256" w:lineRule="auto"/>
        <w:rPr>
          <w:rFonts w:eastAsia="Aptos"/>
          <w:sz w:val="16"/>
        </w:rPr>
      </w:pPr>
      <w:r w:rsidRPr="00FB2CF8">
        <w:rPr>
          <w:rFonts w:eastAsia="Aptos"/>
          <w:u w:val="single"/>
        </w:rPr>
        <w:t xml:space="preserve">As long as </w:t>
      </w:r>
      <w:r w:rsidRPr="00FB2CF8">
        <w:rPr>
          <w:rFonts w:eastAsia="Aptos"/>
          <w:b/>
          <w:iCs/>
          <w:kern w:val="2"/>
          <w:szCs w:val="24"/>
          <w:highlight w:val="yellow"/>
          <w:u w:val="single"/>
          <w14:ligatures w14:val="standardContextual"/>
        </w:rPr>
        <w:t>income depends on jobs</w:t>
      </w:r>
      <w:r w:rsidRPr="00FB2CF8">
        <w:rPr>
          <w:rFonts w:eastAsia="Aptos"/>
          <w:sz w:val="16"/>
          <w:highlight w:val="yellow"/>
        </w:rPr>
        <w:t xml:space="preserve">, </w:t>
      </w:r>
      <w:r w:rsidRPr="00FB2CF8">
        <w:rPr>
          <w:rFonts w:eastAsia="Aptos"/>
          <w:highlight w:val="yellow"/>
          <w:u w:val="single"/>
        </w:rPr>
        <w:t>workers</w:t>
      </w:r>
      <w:r w:rsidRPr="00FB2CF8">
        <w:rPr>
          <w:rFonts w:eastAsia="Aptos"/>
          <w:u w:val="single"/>
        </w:rPr>
        <w:t xml:space="preserve"> will feel a </w:t>
      </w:r>
      <w:r w:rsidRPr="00FB2CF8">
        <w:rPr>
          <w:rFonts w:eastAsia="Aptos"/>
          <w:highlight w:val="yellow"/>
          <w:u w:val="single"/>
        </w:rPr>
        <w:t xml:space="preserve">need to </w:t>
      </w:r>
      <w:r w:rsidRPr="00FB2CF8">
        <w:rPr>
          <w:rFonts w:eastAsia="Aptos"/>
          <w:b/>
          <w:iCs/>
          <w:kern w:val="2"/>
          <w:szCs w:val="24"/>
          <w:highlight w:val="yellow"/>
          <w:u w:val="single"/>
          <w14:ligatures w14:val="standardContextual"/>
        </w:rPr>
        <w:t>return to unsafe conditions</w:t>
      </w:r>
      <w:r w:rsidRPr="00FB2CF8">
        <w:rPr>
          <w:rFonts w:eastAsia="Aptos"/>
          <w:sz w:val="16"/>
        </w:rPr>
        <w:t xml:space="preserve">. And as long as economic power remains concentrated at the top, companies will have every incentive to make workers come back. </w:t>
      </w:r>
      <w:r w:rsidRPr="00FB2CF8">
        <w:rPr>
          <w:rFonts w:eastAsia="Aptos"/>
          <w:u w:val="single"/>
        </w:rPr>
        <w:t xml:space="preserve">Even if we manage to weather the current pandemic, our system </w:t>
      </w:r>
      <w:r w:rsidRPr="00FB2CF8">
        <w:rPr>
          <w:rFonts w:eastAsia="Aptos"/>
          <w:b/>
          <w:iCs/>
          <w:kern w:val="2"/>
          <w:szCs w:val="24"/>
          <w:u w:val="single"/>
          <w14:ligatures w14:val="standardContextual"/>
        </w:rPr>
        <w:t>lacks the resilience</w:t>
      </w:r>
      <w:r w:rsidRPr="00FB2CF8">
        <w:rPr>
          <w:rFonts w:eastAsia="Aptos"/>
          <w:u w:val="single"/>
        </w:rPr>
        <w:t xml:space="preserve"> to be </w:t>
      </w:r>
      <w:r w:rsidRPr="00FB2CF8">
        <w:rPr>
          <w:rFonts w:eastAsia="Aptos"/>
          <w:b/>
          <w:iCs/>
          <w:kern w:val="2"/>
          <w:szCs w:val="24"/>
          <w:u w:val="single"/>
          <w14:ligatures w14:val="standardContextual"/>
        </w:rPr>
        <w:t>ready for the next one</w:t>
      </w:r>
      <w:r w:rsidRPr="00FB2CF8">
        <w:rPr>
          <w:rFonts w:eastAsia="Aptos"/>
          <w:u w:val="single"/>
        </w:rPr>
        <w:t>—</w:t>
      </w:r>
      <w:r w:rsidRPr="00FB2CF8">
        <w:rPr>
          <w:rFonts w:eastAsia="Aptos"/>
          <w:b/>
          <w:iCs/>
          <w:kern w:val="2"/>
          <w:szCs w:val="24"/>
          <w:u w:val="single"/>
          <w14:ligatures w14:val="standardContextual"/>
        </w:rPr>
        <w:t>let alone other crises</w:t>
      </w:r>
      <w:r w:rsidRPr="00FB2CF8">
        <w:rPr>
          <w:rFonts w:eastAsia="Aptos"/>
          <w:sz w:val="16"/>
        </w:rPr>
        <w:t>.</w:t>
      </w:r>
    </w:p>
    <w:p w14:paraId="46DECE75" w14:textId="77777777" w:rsidR="00FB2CF8" w:rsidRPr="00FB2CF8" w:rsidRDefault="00FB2CF8" w:rsidP="00FB2CF8">
      <w:pPr>
        <w:spacing w:line="256" w:lineRule="auto"/>
        <w:rPr>
          <w:rFonts w:eastAsia="Aptos"/>
          <w:sz w:val="16"/>
          <w:szCs w:val="16"/>
        </w:rPr>
      </w:pPr>
      <w:r w:rsidRPr="00FB2CF8">
        <w:rPr>
          <w:rFonts w:eastAsia="Aptos"/>
          <w:sz w:val="16"/>
          <w:szCs w:val="16"/>
        </w:rPr>
        <w:t>The glimmer of hope amidst the tragedy is that the economic recession triggered by the pandemic is a potentially transformative crisis. Many on the left were puzzled by the reversion to the neoliberal status quo following the 2007/2008 financial crash. However, a hegemonic paradigm will only be displaced if it cannot answer the questions that preoccupy people and if an alternative paradigm is ready. For too long, that second condition has been missing.</w:t>
      </w:r>
    </w:p>
    <w:p w14:paraId="6CA336D8" w14:textId="77777777" w:rsidR="00FB2CF8" w:rsidRPr="00FB2CF8" w:rsidRDefault="00FB2CF8" w:rsidP="00FB2CF8">
      <w:pPr>
        <w:spacing w:line="256" w:lineRule="auto"/>
        <w:rPr>
          <w:rFonts w:eastAsia="Aptos"/>
          <w:u w:val="single"/>
        </w:rPr>
      </w:pPr>
      <w:r w:rsidRPr="00FB2CF8">
        <w:rPr>
          <w:rFonts w:eastAsia="Aptos"/>
          <w:sz w:val="16"/>
        </w:rPr>
        <w:t xml:space="preserve">Fortunately, an alternative economic vision has been emerging, and a basic income system is an essential component of it. </w:t>
      </w:r>
      <w:r w:rsidRPr="00FB2CF8">
        <w:rPr>
          <w:rFonts w:eastAsia="Aptos"/>
          <w:u w:val="single"/>
        </w:rPr>
        <w:t xml:space="preserve">A </w:t>
      </w:r>
      <w:r w:rsidRPr="00FB2CF8">
        <w:rPr>
          <w:rFonts w:eastAsia="Aptos"/>
          <w:highlight w:val="yellow"/>
          <w:u w:val="single"/>
        </w:rPr>
        <w:t>basic income is</w:t>
      </w:r>
      <w:r w:rsidRPr="00FB2CF8">
        <w:rPr>
          <w:rFonts w:eastAsia="Aptos"/>
          <w:sz w:val="16"/>
        </w:rPr>
        <w:t xml:space="preserve"> not a panacea, merely </w:t>
      </w:r>
      <w:r w:rsidRPr="00FB2CF8">
        <w:rPr>
          <w:rFonts w:eastAsia="Aptos"/>
          <w:b/>
          <w:iCs/>
          <w:kern w:val="2"/>
          <w:szCs w:val="24"/>
          <w:u w:val="single"/>
          <w14:ligatures w14:val="standardContextual"/>
        </w:rPr>
        <w:t xml:space="preserve">a </w:t>
      </w:r>
      <w:r w:rsidRPr="00FB2CF8">
        <w:rPr>
          <w:rFonts w:eastAsia="Aptos"/>
          <w:b/>
          <w:iCs/>
          <w:kern w:val="2"/>
          <w:szCs w:val="24"/>
          <w:highlight w:val="yellow"/>
          <w:u w:val="single"/>
          <w14:ligatures w14:val="standardContextual"/>
        </w:rPr>
        <w:t>necessary pillar</w:t>
      </w:r>
      <w:r w:rsidRPr="00FB2CF8">
        <w:rPr>
          <w:rFonts w:eastAsia="Aptos"/>
          <w:highlight w:val="yellow"/>
          <w:u w:val="single"/>
        </w:rPr>
        <w:t xml:space="preserve"> of</w:t>
      </w:r>
      <w:r w:rsidRPr="00FB2CF8">
        <w:rPr>
          <w:rFonts w:eastAsia="Aptos"/>
          <w:u w:val="single"/>
        </w:rPr>
        <w:t xml:space="preserve"> the reimagining of work and economic security in </w:t>
      </w:r>
      <w:r w:rsidRPr="00FB2CF8">
        <w:rPr>
          <w:rFonts w:eastAsia="Aptos"/>
          <w:b/>
          <w:iCs/>
          <w:kern w:val="2"/>
          <w:szCs w:val="24"/>
          <w:u w:val="single"/>
          <w14:ligatures w14:val="standardContextual"/>
        </w:rPr>
        <w:t>our crisis-ridden world</w:t>
      </w:r>
      <w:r w:rsidRPr="00FB2CF8">
        <w:rPr>
          <w:rFonts w:eastAsia="Aptos"/>
          <w:sz w:val="16"/>
        </w:rPr>
        <w:t>. As resolutely against old-style “</w:t>
      </w:r>
      <w:proofErr w:type="spellStart"/>
      <w:r w:rsidRPr="00FB2CF8">
        <w:rPr>
          <w:rFonts w:eastAsia="Aptos"/>
          <w:sz w:val="16"/>
        </w:rPr>
        <w:t>laborist</w:t>
      </w:r>
      <w:proofErr w:type="spellEnd"/>
      <w:r w:rsidRPr="00FB2CF8">
        <w:rPr>
          <w:rFonts w:eastAsia="Aptos"/>
          <w:sz w:val="16"/>
        </w:rPr>
        <w:t>” social democracy as against neoliberal capitalism</w:t>
      </w:r>
      <w:r w:rsidRPr="00FB2CF8">
        <w:rPr>
          <w:rFonts w:eastAsia="Aptos"/>
          <w:u w:val="single"/>
        </w:rPr>
        <w:t xml:space="preserve">, it will foster </w:t>
      </w:r>
      <w:r w:rsidRPr="00FB2CF8">
        <w:rPr>
          <w:rFonts w:eastAsia="Aptos"/>
          <w:b/>
          <w:iCs/>
          <w:kern w:val="2"/>
          <w:szCs w:val="24"/>
          <w:u w:val="single"/>
          <w14:ligatures w14:val="standardContextual"/>
        </w:rPr>
        <w:t>greater freedom</w:t>
      </w:r>
      <w:r w:rsidRPr="00FB2CF8">
        <w:rPr>
          <w:rFonts w:eastAsia="Aptos"/>
          <w:u w:val="single"/>
        </w:rPr>
        <w:t xml:space="preserve"> while </w:t>
      </w:r>
      <w:r w:rsidRPr="00FB2CF8">
        <w:rPr>
          <w:rFonts w:eastAsia="Aptos"/>
          <w:highlight w:val="yellow"/>
          <w:u w:val="single"/>
        </w:rPr>
        <w:t>helping us tackle</w:t>
      </w:r>
      <w:r w:rsidRPr="00FB2CF8">
        <w:rPr>
          <w:rFonts w:eastAsia="Aptos"/>
          <w:u w:val="single"/>
        </w:rPr>
        <w:t xml:space="preserve"> </w:t>
      </w:r>
      <w:r w:rsidRPr="00FB2CF8">
        <w:rPr>
          <w:rFonts w:eastAsia="Aptos"/>
          <w:sz w:val="16"/>
        </w:rPr>
        <w:t>the</w:t>
      </w:r>
      <w:r w:rsidRPr="00FB2CF8">
        <w:rPr>
          <w:rFonts w:eastAsia="Aptos"/>
          <w:u w:val="single"/>
        </w:rPr>
        <w:t xml:space="preserve"> </w:t>
      </w:r>
      <w:r w:rsidRPr="00FB2CF8">
        <w:rPr>
          <w:rFonts w:eastAsia="Aptos"/>
          <w:sz w:val="16"/>
        </w:rPr>
        <w:t>worsening crises of</w:t>
      </w:r>
      <w:r w:rsidRPr="00FB2CF8">
        <w:rPr>
          <w:rFonts w:eastAsia="Aptos"/>
          <w:u w:val="single"/>
        </w:rPr>
        <w:t xml:space="preserve"> </w:t>
      </w:r>
      <w:r w:rsidRPr="00FB2CF8">
        <w:rPr>
          <w:rFonts w:eastAsia="Aptos"/>
          <w:b/>
          <w:iCs/>
          <w:kern w:val="2"/>
          <w:szCs w:val="24"/>
          <w:highlight w:val="yellow"/>
          <w:u w:val="single"/>
          <w14:ligatures w14:val="standardContextual"/>
        </w:rPr>
        <w:t>inequality</w:t>
      </w:r>
      <w:r w:rsidRPr="00FB2CF8">
        <w:rPr>
          <w:rFonts w:eastAsia="Aptos"/>
          <w:highlight w:val="yellow"/>
          <w:u w:val="single"/>
        </w:rPr>
        <w:t>,</w:t>
      </w:r>
      <w:r w:rsidRPr="00FB2CF8">
        <w:rPr>
          <w:rFonts w:eastAsia="Aptos"/>
          <w:u w:val="single"/>
        </w:rPr>
        <w:t xml:space="preserve"> </w:t>
      </w:r>
      <w:r w:rsidRPr="00FB2CF8">
        <w:rPr>
          <w:rFonts w:eastAsia="Aptos"/>
          <w:b/>
          <w:iCs/>
          <w:kern w:val="2"/>
          <w:szCs w:val="24"/>
          <w:u w:val="single"/>
          <w14:ligatures w14:val="standardContextual"/>
        </w:rPr>
        <w:t>climate change</w:t>
      </w:r>
      <w:r w:rsidRPr="00FB2CF8">
        <w:rPr>
          <w:rFonts w:eastAsia="Aptos"/>
          <w:u w:val="single"/>
        </w:rPr>
        <w:t xml:space="preserve">, and </w:t>
      </w:r>
      <w:r w:rsidRPr="00FB2CF8">
        <w:rPr>
          <w:rFonts w:eastAsia="Aptos"/>
          <w:b/>
          <w:iCs/>
          <w:kern w:val="2"/>
          <w:szCs w:val="24"/>
          <w:u w:val="single"/>
          <w14:ligatures w14:val="standardContextual"/>
        </w:rPr>
        <w:t>authoritarian populism</w:t>
      </w:r>
      <w:r w:rsidRPr="00FB2CF8">
        <w:rPr>
          <w:rFonts w:eastAsia="Aptos"/>
          <w:u w:val="single"/>
        </w:rPr>
        <w:t>.</w:t>
      </w:r>
    </w:p>
    <w:p w14:paraId="4C7BDC3A" w14:textId="77777777" w:rsidR="00FB2CF8" w:rsidRPr="00FB2CF8" w:rsidRDefault="00FB2CF8" w:rsidP="00FB2CF8">
      <w:pPr>
        <w:spacing w:line="256" w:lineRule="auto"/>
        <w:rPr>
          <w:rFonts w:eastAsia="Aptos"/>
          <w:sz w:val="16"/>
          <w:szCs w:val="16"/>
        </w:rPr>
      </w:pPr>
      <w:r w:rsidRPr="00FB2CF8">
        <w:rPr>
          <w:rFonts w:eastAsia="Aptos"/>
          <w:sz w:val="16"/>
          <w:szCs w:val="16"/>
        </w:rPr>
        <w:t>A Right to Economic Security</w:t>
      </w:r>
    </w:p>
    <w:p w14:paraId="46BC7C4E" w14:textId="77777777" w:rsidR="00FB2CF8" w:rsidRPr="00FB2CF8" w:rsidRDefault="00FB2CF8" w:rsidP="00FB2CF8">
      <w:pPr>
        <w:spacing w:line="256" w:lineRule="auto"/>
        <w:rPr>
          <w:rFonts w:eastAsia="Aptos"/>
          <w:sz w:val="16"/>
          <w:szCs w:val="16"/>
        </w:rPr>
      </w:pPr>
      <w:r w:rsidRPr="00FB2CF8">
        <w:rPr>
          <w:rFonts w:eastAsia="Aptos"/>
          <w:sz w:val="16"/>
          <w:szCs w:val="16"/>
        </w:rPr>
        <w:t>Basic income is a centuries-old idea with roots in ideas of social justice. As Thomas Paine, an early advocate, said in his 1795 pamphlet Agrarian Justice, “It is not charity, but a right, not bounty but justice that I am pleading for.”</w:t>
      </w:r>
    </w:p>
    <w:p w14:paraId="47F99101" w14:textId="77777777" w:rsidR="00FB2CF8" w:rsidRPr="00FB2CF8" w:rsidRDefault="00FB2CF8" w:rsidP="00FB2CF8">
      <w:pPr>
        <w:spacing w:line="256" w:lineRule="auto"/>
        <w:rPr>
          <w:rFonts w:eastAsia="Aptos"/>
          <w:u w:val="single"/>
        </w:rPr>
      </w:pPr>
      <w:r w:rsidRPr="00FB2CF8">
        <w:rPr>
          <w:rFonts w:eastAsia="Aptos"/>
          <w:u w:val="single"/>
        </w:rPr>
        <w:t>A basic income system would</w:t>
      </w:r>
      <w:r w:rsidRPr="00FB2CF8">
        <w:rPr>
          <w:rFonts w:eastAsia="Aptos"/>
          <w:sz w:val="16"/>
        </w:rPr>
        <w:t xml:space="preserve"> aim to </w:t>
      </w:r>
      <w:r w:rsidRPr="00FB2CF8">
        <w:rPr>
          <w:rFonts w:eastAsia="Aptos"/>
          <w:b/>
          <w:iCs/>
          <w:kern w:val="2"/>
          <w:szCs w:val="24"/>
          <w:highlight w:val="yellow"/>
          <w:u w:val="single"/>
          <w14:ligatures w14:val="standardContextual"/>
        </w:rPr>
        <w:t>assure basic economic security</w:t>
      </w:r>
      <w:r w:rsidRPr="00FB2CF8">
        <w:rPr>
          <w:rFonts w:eastAsia="Aptos"/>
          <w:sz w:val="16"/>
        </w:rPr>
        <w:t xml:space="preserve"> </w:t>
      </w:r>
      <w:r w:rsidRPr="00FB2CF8">
        <w:rPr>
          <w:rFonts w:eastAsia="Aptos"/>
          <w:u w:val="single"/>
        </w:rPr>
        <w:t>to all, independent of employment</w:t>
      </w:r>
      <w:r w:rsidRPr="00FB2CF8">
        <w:rPr>
          <w:rFonts w:eastAsia="Aptos"/>
          <w:sz w:val="16"/>
        </w:rPr>
        <w:t xml:space="preserve">, by providing every legal resident of a country with an equal monthly sum of money, without conditions, as an economic right.1 Such unconditionality is what distinguishes a basic income from other welfare programs. A modest basic income would be paid to individuals as individuals, regardless of household arrangements, work status or prior contributions. Importantly, </w:t>
      </w:r>
      <w:r w:rsidRPr="00FB2CF8">
        <w:rPr>
          <w:rFonts w:eastAsia="Aptos"/>
          <w:u w:val="single"/>
        </w:rPr>
        <w:t xml:space="preserve">it would be guaranteed to all regardless of other income, thus </w:t>
      </w:r>
      <w:r w:rsidRPr="00FB2CF8">
        <w:rPr>
          <w:rFonts w:eastAsia="Aptos"/>
          <w:highlight w:val="yellow"/>
          <w:u w:val="single"/>
        </w:rPr>
        <w:t xml:space="preserve">bypassing the </w:t>
      </w:r>
      <w:r w:rsidRPr="00FB2CF8">
        <w:rPr>
          <w:rFonts w:eastAsia="Aptos"/>
          <w:b/>
          <w:iCs/>
          <w:kern w:val="2"/>
          <w:szCs w:val="24"/>
          <w:highlight w:val="yellow"/>
          <w:u w:val="single"/>
          <w14:ligatures w14:val="standardContextual"/>
        </w:rPr>
        <w:t>stigmatizing</w:t>
      </w:r>
      <w:r w:rsidRPr="00FB2CF8">
        <w:rPr>
          <w:rFonts w:eastAsia="Aptos"/>
          <w:highlight w:val="yellow"/>
          <w:u w:val="single"/>
        </w:rPr>
        <w:t xml:space="preserve"> and </w:t>
      </w:r>
      <w:r w:rsidRPr="00FB2CF8">
        <w:rPr>
          <w:rFonts w:eastAsia="Aptos"/>
          <w:b/>
          <w:iCs/>
          <w:kern w:val="2"/>
          <w:szCs w:val="24"/>
          <w:highlight w:val="yellow"/>
          <w:u w:val="single"/>
          <w14:ligatures w14:val="standardContextual"/>
        </w:rPr>
        <w:t>exclusionary</w:t>
      </w:r>
      <w:r w:rsidRPr="00FB2CF8">
        <w:rPr>
          <w:rFonts w:eastAsia="Aptos"/>
          <w:highlight w:val="yellow"/>
          <w:u w:val="single"/>
        </w:rPr>
        <w:t xml:space="preserve"> means-testing intrinsic to</w:t>
      </w:r>
      <w:r w:rsidRPr="00FB2CF8">
        <w:rPr>
          <w:rFonts w:eastAsia="Aptos"/>
          <w:u w:val="single"/>
        </w:rPr>
        <w:t xml:space="preserve"> many </w:t>
      </w:r>
      <w:r w:rsidRPr="00FB2CF8">
        <w:rPr>
          <w:rFonts w:eastAsia="Aptos"/>
          <w:highlight w:val="yellow"/>
          <w:u w:val="single"/>
        </w:rPr>
        <w:t>welfare</w:t>
      </w:r>
      <w:r w:rsidRPr="00FB2CF8">
        <w:rPr>
          <w:rFonts w:eastAsia="Aptos"/>
          <w:u w:val="single"/>
        </w:rPr>
        <w:t xml:space="preserve"> programs.</w:t>
      </w:r>
    </w:p>
    <w:p w14:paraId="4C3CB6F1" w14:textId="77777777" w:rsidR="00FB2CF8" w:rsidRPr="00FB2CF8" w:rsidRDefault="00FB2CF8" w:rsidP="00FB2CF8">
      <w:pPr>
        <w:spacing w:line="256" w:lineRule="auto"/>
        <w:rPr>
          <w:rFonts w:eastAsia="Aptos"/>
          <w:sz w:val="16"/>
        </w:rPr>
      </w:pPr>
      <w:r w:rsidRPr="00FB2CF8">
        <w:rPr>
          <w:rFonts w:eastAsia="Aptos"/>
          <w:sz w:val="16"/>
        </w:rPr>
        <w:t>Although some conservative basic income advocates view it as a substitute for existing public programs, they are a distinct minority. Most advocates see it as a complement to robust universal public services like education, health care, and other social supports. There would, moreover, need to be automatic supplements for the disabled and elderly coping with extra living costs and constraints on earnings.</w:t>
      </w:r>
    </w:p>
    <w:p w14:paraId="504324C0" w14:textId="77777777" w:rsidR="00FB2CF8" w:rsidRPr="00FB2CF8" w:rsidRDefault="00FB2CF8" w:rsidP="00FB2CF8">
      <w:pPr>
        <w:spacing w:line="256" w:lineRule="auto"/>
        <w:rPr>
          <w:rFonts w:eastAsia="Aptos"/>
          <w:u w:val="single"/>
        </w:rPr>
      </w:pPr>
      <w:r w:rsidRPr="00FB2CF8">
        <w:rPr>
          <w:rFonts w:eastAsia="Aptos"/>
          <w:u w:val="single"/>
        </w:rPr>
        <w:t>A basic income is</w:t>
      </w:r>
      <w:r w:rsidRPr="00FB2CF8">
        <w:rPr>
          <w:rFonts w:eastAsia="Aptos"/>
          <w:sz w:val="16"/>
        </w:rPr>
        <w:t xml:space="preserve"> also </w:t>
      </w:r>
      <w:r w:rsidRPr="00FB2CF8">
        <w:rPr>
          <w:rFonts w:eastAsia="Aptos"/>
          <w:u w:val="single"/>
        </w:rPr>
        <w:t xml:space="preserve">a </w:t>
      </w:r>
      <w:r w:rsidRPr="00FB2CF8">
        <w:rPr>
          <w:rFonts w:eastAsia="Aptos"/>
          <w:b/>
          <w:iCs/>
          <w:kern w:val="2"/>
          <w:szCs w:val="24"/>
          <w:u w:val="single"/>
          <w14:ligatures w14:val="standardContextual"/>
        </w:rPr>
        <w:t>recognition</w:t>
      </w:r>
      <w:r w:rsidRPr="00FB2CF8">
        <w:rPr>
          <w:rFonts w:eastAsia="Aptos"/>
          <w:u w:val="single"/>
        </w:rPr>
        <w:t xml:space="preserve"> of our </w:t>
      </w:r>
      <w:r w:rsidRPr="00FB2CF8">
        <w:rPr>
          <w:rFonts w:eastAsia="Aptos"/>
          <w:b/>
          <w:iCs/>
          <w:kern w:val="2"/>
          <w:szCs w:val="24"/>
          <w:u w:val="single"/>
          <w14:ligatures w14:val="standardContextual"/>
        </w:rPr>
        <w:t>collective social</w:t>
      </w:r>
      <w:r w:rsidRPr="00FB2CF8">
        <w:rPr>
          <w:rFonts w:eastAsia="Aptos"/>
          <w:u w:val="single"/>
        </w:rPr>
        <w:t xml:space="preserve"> and </w:t>
      </w:r>
      <w:r w:rsidRPr="00FB2CF8">
        <w:rPr>
          <w:rFonts w:eastAsia="Aptos"/>
          <w:b/>
          <w:iCs/>
          <w:kern w:val="2"/>
          <w:szCs w:val="24"/>
          <w:u w:val="single"/>
          <w14:ligatures w14:val="standardContextual"/>
        </w:rPr>
        <w:t>ecological inheritance</w:t>
      </w:r>
      <w:r w:rsidRPr="00FB2CF8">
        <w:rPr>
          <w:rFonts w:eastAsia="Aptos"/>
          <w:sz w:val="16"/>
        </w:rPr>
        <w:t xml:space="preserve">, the true source of wealth. Indeed, the wealth and income of all of us are due far more to the efforts and achievements of past generations than to what we do ourselves. But we do not know whose ancestors contributed more to our wealth. If society allows for private inheritance of private wealth, then </w:t>
      </w:r>
      <w:r w:rsidRPr="00FB2CF8">
        <w:rPr>
          <w:rFonts w:eastAsia="Aptos"/>
          <w:u w:val="single"/>
        </w:rPr>
        <w:t xml:space="preserve">we should allow for </w:t>
      </w:r>
      <w:r w:rsidRPr="00FB2CF8">
        <w:rPr>
          <w:rFonts w:eastAsia="Aptos"/>
          <w:b/>
          <w:iCs/>
          <w:kern w:val="2"/>
          <w:szCs w:val="24"/>
          <w:u w:val="single"/>
          <w14:ligatures w14:val="standardContextual"/>
        </w:rPr>
        <w:t>social inheritance</w:t>
      </w:r>
      <w:r w:rsidRPr="00FB2CF8">
        <w:rPr>
          <w:rFonts w:eastAsia="Aptos"/>
          <w:u w:val="single"/>
        </w:rPr>
        <w:t xml:space="preserve"> in the form of a social dividend or basic income.</w:t>
      </w:r>
    </w:p>
    <w:p w14:paraId="3AE5B47D" w14:textId="77777777" w:rsidR="00FB2CF8" w:rsidRPr="00FB2CF8" w:rsidRDefault="00FB2CF8" w:rsidP="00FB2CF8">
      <w:pPr>
        <w:spacing w:line="256" w:lineRule="auto"/>
        <w:rPr>
          <w:rFonts w:eastAsia="Aptos"/>
          <w:sz w:val="16"/>
        </w:rPr>
      </w:pPr>
      <w:r w:rsidRPr="00FB2CF8">
        <w:rPr>
          <w:rFonts w:eastAsia="Aptos"/>
          <w:sz w:val="16"/>
        </w:rPr>
        <w:t xml:space="preserve">Similarly, </w:t>
      </w:r>
      <w:r w:rsidRPr="00FB2CF8">
        <w:rPr>
          <w:rFonts w:eastAsia="Aptos"/>
          <w:u w:val="single"/>
        </w:rPr>
        <w:t>a basic income would be</w:t>
      </w:r>
      <w:r w:rsidRPr="00FB2CF8">
        <w:rPr>
          <w:rFonts w:eastAsia="Aptos"/>
          <w:sz w:val="16"/>
        </w:rPr>
        <w:t xml:space="preserve"> partial </w:t>
      </w:r>
      <w:r w:rsidRPr="00FB2CF8">
        <w:rPr>
          <w:rFonts w:eastAsia="Aptos"/>
          <w:u w:val="single"/>
        </w:rPr>
        <w:t xml:space="preserve">compensation for </w:t>
      </w:r>
      <w:r w:rsidRPr="00FB2CF8">
        <w:rPr>
          <w:rFonts w:eastAsia="Aptos"/>
          <w:b/>
          <w:iCs/>
          <w:kern w:val="2"/>
          <w:szCs w:val="24"/>
          <w:u w:val="single"/>
          <w14:ligatures w14:val="standardContextual"/>
        </w:rPr>
        <w:t>loss of the commons</w:t>
      </w:r>
      <w:r w:rsidRPr="00FB2CF8">
        <w:rPr>
          <w:rFonts w:eastAsia="Aptos"/>
          <w:sz w:val="16"/>
        </w:rPr>
        <w:t xml:space="preserve">, which belong to all of us equally, but which have been appropriated by privileged elites and corporations to generate private wealth. In this context, </w:t>
      </w:r>
      <w:r w:rsidRPr="00FB2CF8">
        <w:rPr>
          <w:rFonts w:eastAsia="Aptos"/>
          <w:u w:val="single"/>
        </w:rPr>
        <w:t xml:space="preserve">the commons are not just </w:t>
      </w:r>
      <w:r w:rsidRPr="00FB2CF8">
        <w:rPr>
          <w:rFonts w:eastAsia="Aptos"/>
          <w:b/>
          <w:iCs/>
          <w:kern w:val="2"/>
          <w:szCs w:val="24"/>
          <w:u w:val="single"/>
          <w14:ligatures w14:val="standardContextual"/>
        </w:rPr>
        <w:t>land</w:t>
      </w:r>
      <w:r w:rsidRPr="00FB2CF8">
        <w:rPr>
          <w:rFonts w:eastAsia="Aptos"/>
          <w:sz w:val="16"/>
        </w:rPr>
        <w:t xml:space="preserve">, </w:t>
      </w:r>
      <w:r w:rsidRPr="00FB2CF8">
        <w:rPr>
          <w:rFonts w:eastAsia="Aptos"/>
          <w:b/>
          <w:iCs/>
          <w:kern w:val="2"/>
          <w:szCs w:val="24"/>
          <w:u w:val="single"/>
          <w14:ligatures w14:val="standardContextual"/>
        </w:rPr>
        <w:t>waterways</w:t>
      </w:r>
      <w:r w:rsidRPr="00FB2CF8">
        <w:rPr>
          <w:rFonts w:eastAsia="Aptos"/>
          <w:sz w:val="16"/>
        </w:rPr>
        <w:t xml:space="preserve">, </w:t>
      </w:r>
      <w:r w:rsidRPr="00FB2CF8">
        <w:rPr>
          <w:rFonts w:eastAsia="Aptos"/>
          <w:b/>
          <w:iCs/>
          <w:kern w:val="2"/>
          <w:szCs w:val="24"/>
          <w:u w:val="single"/>
          <w14:ligatures w14:val="standardContextual"/>
        </w:rPr>
        <w:t>forests</w:t>
      </w:r>
      <w:r w:rsidRPr="00FB2CF8">
        <w:rPr>
          <w:rFonts w:eastAsia="Aptos"/>
          <w:sz w:val="16"/>
        </w:rPr>
        <w:t xml:space="preserve">, </w:t>
      </w:r>
      <w:r w:rsidRPr="00FB2CF8">
        <w:rPr>
          <w:rFonts w:eastAsia="Aptos"/>
          <w:b/>
          <w:iCs/>
          <w:kern w:val="2"/>
          <w:szCs w:val="24"/>
          <w:u w:val="single"/>
          <w14:ligatures w14:val="standardContextual"/>
        </w:rPr>
        <w:t>parks</w:t>
      </w:r>
      <w:r w:rsidRPr="00FB2CF8">
        <w:rPr>
          <w:rFonts w:eastAsia="Aptos"/>
          <w:sz w:val="16"/>
        </w:rPr>
        <w:t xml:space="preserve">, and </w:t>
      </w:r>
      <w:r w:rsidRPr="00FB2CF8">
        <w:rPr>
          <w:rFonts w:eastAsia="Aptos"/>
          <w:b/>
          <w:iCs/>
          <w:kern w:val="2"/>
          <w:szCs w:val="24"/>
          <w:u w:val="single"/>
          <w14:ligatures w14:val="standardContextual"/>
        </w:rPr>
        <w:t>natural resources</w:t>
      </w:r>
      <w:r w:rsidRPr="00FB2CF8">
        <w:rPr>
          <w:rFonts w:eastAsia="Aptos"/>
          <w:sz w:val="16"/>
        </w:rPr>
        <w:t xml:space="preserve">, </w:t>
      </w:r>
      <w:r w:rsidRPr="00FB2CF8">
        <w:rPr>
          <w:rFonts w:eastAsia="Aptos"/>
          <w:u w:val="single"/>
        </w:rPr>
        <w:t xml:space="preserve">but also the </w:t>
      </w:r>
      <w:r w:rsidRPr="00FB2CF8">
        <w:rPr>
          <w:rFonts w:eastAsia="Aptos"/>
          <w:b/>
          <w:iCs/>
          <w:kern w:val="2"/>
          <w:szCs w:val="24"/>
          <w:u w:val="single"/>
          <w14:ligatures w14:val="standardContextual"/>
        </w:rPr>
        <w:t>social amenities</w:t>
      </w:r>
      <w:r w:rsidRPr="00FB2CF8">
        <w:rPr>
          <w:rFonts w:eastAsia="Aptos"/>
          <w:u w:val="single"/>
        </w:rPr>
        <w:t xml:space="preserve">, </w:t>
      </w:r>
      <w:r w:rsidRPr="00FB2CF8">
        <w:rPr>
          <w:rFonts w:eastAsia="Aptos"/>
          <w:b/>
          <w:iCs/>
          <w:kern w:val="2"/>
          <w:szCs w:val="24"/>
          <w:u w:val="single"/>
          <w14:ligatures w14:val="standardContextual"/>
        </w:rPr>
        <w:t>public services</w:t>
      </w:r>
      <w:r w:rsidRPr="00FB2CF8">
        <w:rPr>
          <w:rFonts w:eastAsia="Aptos"/>
          <w:u w:val="single"/>
        </w:rPr>
        <w:t xml:space="preserve">, and </w:t>
      </w:r>
      <w:r w:rsidRPr="00FB2CF8">
        <w:rPr>
          <w:rFonts w:eastAsia="Aptos"/>
          <w:b/>
          <w:iCs/>
          <w:kern w:val="2"/>
          <w:szCs w:val="24"/>
          <w:u w:val="single"/>
          <w14:ligatures w14:val="standardContextual"/>
        </w:rPr>
        <w:t>body of ideas</w:t>
      </w:r>
      <w:r w:rsidRPr="00FB2CF8">
        <w:rPr>
          <w:rFonts w:eastAsia="Aptos"/>
          <w:u w:val="single"/>
        </w:rPr>
        <w:t xml:space="preserve"> and </w:t>
      </w:r>
      <w:r w:rsidRPr="00FB2CF8">
        <w:rPr>
          <w:rFonts w:eastAsia="Aptos"/>
          <w:b/>
          <w:iCs/>
          <w:kern w:val="2"/>
          <w:szCs w:val="24"/>
          <w:u w:val="single"/>
          <w14:ligatures w14:val="standardContextual"/>
        </w:rPr>
        <w:t>knowledge</w:t>
      </w:r>
      <w:r w:rsidRPr="00FB2CF8">
        <w:rPr>
          <w:rFonts w:eastAsia="Aptos"/>
          <w:u w:val="single"/>
        </w:rPr>
        <w:t xml:space="preserve"> we </w:t>
      </w:r>
      <w:r w:rsidRPr="00FB2CF8">
        <w:rPr>
          <w:rFonts w:eastAsia="Aptos"/>
          <w:b/>
          <w:iCs/>
          <w:kern w:val="2"/>
          <w:szCs w:val="24"/>
          <w:u w:val="single"/>
          <w14:ligatures w14:val="standardContextual"/>
        </w:rPr>
        <w:t>inherit as a society</w:t>
      </w:r>
      <w:r w:rsidRPr="00FB2CF8">
        <w:rPr>
          <w:rFonts w:eastAsia="Aptos"/>
          <w:sz w:val="16"/>
        </w:rPr>
        <w:t xml:space="preserve">. </w:t>
      </w:r>
      <w:r w:rsidRPr="00FB2CF8">
        <w:rPr>
          <w:rFonts w:eastAsia="Aptos"/>
          <w:u w:val="single"/>
        </w:rPr>
        <w:t xml:space="preserve">We all deserve a </w:t>
      </w:r>
      <w:r w:rsidRPr="00FB2CF8">
        <w:rPr>
          <w:rFonts w:eastAsia="Aptos"/>
          <w:b/>
          <w:iCs/>
          <w:kern w:val="2"/>
          <w:szCs w:val="24"/>
          <w:highlight w:val="yellow"/>
          <w:u w:val="single"/>
          <w14:ligatures w14:val="standardContextual"/>
        </w:rPr>
        <w:t>share of the wealth</w:t>
      </w:r>
      <w:r w:rsidRPr="00FB2CF8">
        <w:rPr>
          <w:rFonts w:eastAsia="Aptos"/>
          <w:u w:val="single"/>
        </w:rPr>
        <w:t xml:space="preserve"> these commons produce.</w:t>
      </w:r>
    </w:p>
    <w:p w14:paraId="1949F7FA" w14:textId="77777777" w:rsidR="00FB2CF8" w:rsidRPr="00FB2CF8" w:rsidRDefault="00FB2CF8" w:rsidP="00FB2CF8">
      <w:pPr>
        <w:spacing w:line="256" w:lineRule="auto"/>
        <w:rPr>
          <w:rFonts w:eastAsia="Aptos"/>
          <w:sz w:val="16"/>
          <w:szCs w:val="16"/>
        </w:rPr>
      </w:pPr>
      <w:r w:rsidRPr="00FB2CF8">
        <w:rPr>
          <w:rFonts w:eastAsia="Aptos"/>
          <w:sz w:val="16"/>
          <w:szCs w:val="16"/>
        </w:rPr>
        <w:t>A Guarantor of Freedom</w:t>
      </w:r>
    </w:p>
    <w:p w14:paraId="45BB001F" w14:textId="77777777" w:rsidR="00FB2CF8" w:rsidRPr="00FB2CF8" w:rsidRDefault="00FB2CF8" w:rsidP="00FB2CF8">
      <w:pPr>
        <w:spacing w:line="256" w:lineRule="auto"/>
        <w:rPr>
          <w:rFonts w:eastAsia="Aptos"/>
          <w:sz w:val="16"/>
          <w:szCs w:val="16"/>
        </w:rPr>
      </w:pPr>
      <w:r w:rsidRPr="00FB2CF8">
        <w:rPr>
          <w:rFonts w:eastAsia="Aptos"/>
          <w:sz w:val="16"/>
          <w:szCs w:val="16"/>
        </w:rPr>
        <w:t>The postwar job-based income distribution system involved a tradeoff between economic security and freedom. Job-based income and benefits lead to dependence on an employer. Accessing means-tested benefits from a welfare state requires going through administrative hoops. Moreover, such welfare programs are often specifically conditioned on having or looking for employment, even if that means accepting a low-paying job.</w:t>
      </w:r>
    </w:p>
    <w:p w14:paraId="320077FC" w14:textId="77777777" w:rsidR="00FB2CF8" w:rsidRPr="00FB2CF8" w:rsidRDefault="00FB2CF8" w:rsidP="00FB2CF8">
      <w:pPr>
        <w:spacing w:line="256" w:lineRule="auto"/>
        <w:rPr>
          <w:rFonts w:eastAsia="Aptos"/>
          <w:u w:val="single"/>
        </w:rPr>
      </w:pPr>
      <w:r w:rsidRPr="00FB2CF8">
        <w:rPr>
          <w:rFonts w:eastAsia="Aptos"/>
          <w:sz w:val="16"/>
        </w:rPr>
        <w:t xml:space="preserve">A basic income stands against such strictures. Unlike other social policies, </w:t>
      </w:r>
      <w:r w:rsidRPr="00FB2CF8">
        <w:rPr>
          <w:rFonts w:eastAsia="Aptos"/>
          <w:u w:val="single"/>
        </w:rPr>
        <w:t xml:space="preserve">basic income would enhance </w:t>
      </w:r>
      <w:r w:rsidRPr="00FB2CF8">
        <w:rPr>
          <w:rFonts w:eastAsia="Aptos"/>
          <w:b/>
          <w:iCs/>
          <w:kern w:val="2"/>
          <w:szCs w:val="24"/>
          <w:u w:val="single"/>
          <w14:ligatures w14:val="standardContextual"/>
        </w:rPr>
        <w:t>three types of freedom</w:t>
      </w:r>
      <w:r w:rsidRPr="00FB2CF8">
        <w:rPr>
          <w:rFonts w:eastAsia="Aptos"/>
          <w:u w:val="single"/>
        </w:rPr>
        <w:t xml:space="preserve">: </w:t>
      </w:r>
      <w:r w:rsidRPr="00FB2CF8">
        <w:rPr>
          <w:rFonts w:eastAsia="Aptos"/>
          <w:b/>
          <w:iCs/>
          <w:kern w:val="2"/>
          <w:szCs w:val="24"/>
          <w:u w:val="single"/>
          <w14:ligatures w14:val="standardContextual"/>
        </w:rPr>
        <w:t>libertarian freedom</w:t>
      </w:r>
      <w:r w:rsidRPr="00FB2CF8">
        <w:rPr>
          <w:rFonts w:eastAsia="Aptos"/>
          <w:u w:val="single"/>
        </w:rPr>
        <w:t xml:space="preserve">, </w:t>
      </w:r>
      <w:r w:rsidRPr="00FB2CF8">
        <w:rPr>
          <w:rFonts w:eastAsia="Aptos"/>
          <w:b/>
          <w:iCs/>
          <w:kern w:val="2"/>
          <w:szCs w:val="24"/>
          <w:u w:val="single"/>
          <w14:ligatures w14:val="standardContextual"/>
        </w:rPr>
        <w:t>liberal freedom</w:t>
      </w:r>
      <w:r w:rsidRPr="00FB2CF8">
        <w:rPr>
          <w:rFonts w:eastAsia="Aptos"/>
          <w:u w:val="single"/>
        </w:rPr>
        <w:t xml:space="preserve">, and </w:t>
      </w:r>
      <w:r w:rsidRPr="00FB2CF8">
        <w:rPr>
          <w:rFonts w:eastAsia="Aptos"/>
          <w:b/>
          <w:iCs/>
          <w:kern w:val="2"/>
          <w:szCs w:val="24"/>
          <w:u w:val="single"/>
          <w14:ligatures w14:val="standardContextual"/>
        </w:rPr>
        <w:t>republican freedom</w:t>
      </w:r>
      <w:r w:rsidRPr="00FB2CF8">
        <w:rPr>
          <w:rFonts w:eastAsia="Aptos"/>
          <w:u w:val="single"/>
        </w:rPr>
        <w:t>.</w:t>
      </w:r>
    </w:p>
    <w:p w14:paraId="5707C667" w14:textId="77777777" w:rsidR="00FB2CF8" w:rsidRPr="00FB2CF8" w:rsidRDefault="00FB2CF8" w:rsidP="00FB2CF8">
      <w:pPr>
        <w:spacing w:line="256" w:lineRule="auto"/>
        <w:rPr>
          <w:rFonts w:eastAsia="Aptos"/>
          <w:sz w:val="16"/>
          <w:szCs w:val="16"/>
        </w:rPr>
      </w:pPr>
      <w:r w:rsidRPr="00FB2CF8">
        <w:rPr>
          <w:rFonts w:eastAsia="Aptos"/>
          <w:sz w:val="16"/>
          <w:szCs w:val="16"/>
        </w:rPr>
        <w:t>The first—libertarian freedom—refers to the freedom from constraints. Modern policymakers impose paternalistic controls on what “the poor” must or must not do, on pain of worse impoverishment. As a right with no conditions attached, basic income leaves people free to spend their money as they wish, prioritizing what is most important to them. A basic income would strengthen the capacity to say no to abusive or exploitative relationships and yes to forms of paid and unpaid work that might otherwise be out of reach. People would be able to accept more fulfilling jobs that they may have rejected due to economic considerations or to spend more time caring for their loved ones, neighbors, and community. Nobody should need reminding in these pandemic times that there is a care deficit.</w:t>
      </w:r>
    </w:p>
    <w:p w14:paraId="60533EAC" w14:textId="77777777" w:rsidR="00FB2CF8" w:rsidRPr="00FB2CF8" w:rsidRDefault="00FB2CF8" w:rsidP="00FB2CF8">
      <w:pPr>
        <w:spacing w:line="256" w:lineRule="auto"/>
        <w:rPr>
          <w:rFonts w:eastAsia="Aptos"/>
          <w:sz w:val="16"/>
          <w:szCs w:val="16"/>
        </w:rPr>
      </w:pPr>
      <w:r w:rsidRPr="00FB2CF8">
        <w:rPr>
          <w:rFonts w:eastAsia="Aptos"/>
          <w:sz w:val="16"/>
          <w:szCs w:val="16"/>
        </w:rPr>
        <w:t>It would also foster liberal freedom, the freedom to be moral, described by the philosopher T.H. Green as the ability to decide and do what you think is right.2 You cannot be moral if you must do as you are told or “steered” to do by a paternalistic government or other authority. Unpaid community work is not a virtuous moral choice of activity if you are required to do it to receive welfare benefits or as a punishment. A basic income would reduce these hurdles to moral action.</w:t>
      </w:r>
    </w:p>
    <w:p w14:paraId="749843D8" w14:textId="77777777" w:rsidR="00FB2CF8" w:rsidRPr="00FB2CF8" w:rsidRDefault="00FB2CF8" w:rsidP="00FB2CF8">
      <w:pPr>
        <w:spacing w:line="256" w:lineRule="auto"/>
        <w:rPr>
          <w:rFonts w:eastAsia="Aptos"/>
          <w:sz w:val="16"/>
          <w:szCs w:val="16"/>
        </w:rPr>
      </w:pPr>
      <w:r w:rsidRPr="00FB2CF8">
        <w:rPr>
          <w:rFonts w:eastAsia="Aptos"/>
          <w:sz w:val="16"/>
          <w:szCs w:val="16"/>
        </w:rPr>
        <w:t>Lastly, such a scheme would advance republican freedom, freedom from actual and potential domination by unaccountable authority. A woman, for instance, may lack such freedom if she can only do things with the approval of a husband or father, even if they usually “allow” her to do what she wishes. Basic income experiments in the US found that in some cases women who had their own basic income were able to leave abusive relationships.3 Mahatma Gandhi captured the essence of republican freedom by saying freedom means being able to look others in the face and not having to give in to their will.</w:t>
      </w:r>
    </w:p>
    <w:p w14:paraId="106F9CDF" w14:textId="77777777" w:rsidR="00FB2CF8" w:rsidRPr="00FB2CF8" w:rsidRDefault="00FB2CF8" w:rsidP="00FB2CF8">
      <w:pPr>
        <w:spacing w:line="256" w:lineRule="auto"/>
        <w:rPr>
          <w:rFonts w:eastAsia="Aptos"/>
          <w:b/>
          <w:iCs/>
          <w:kern w:val="2"/>
          <w:u w:val="single"/>
          <w14:ligatures w14:val="standardContextual"/>
        </w:rPr>
      </w:pPr>
      <w:r w:rsidRPr="00FB2CF8">
        <w:rPr>
          <w:rFonts w:eastAsia="Aptos"/>
          <w:b/>
          <w:iCs/>
          <w:kern w:val="2"/>
          <w:szCs w:val="24"/>
          <w:u w:val="single"/>
          <w14:ligatures w14:val="standardContextual"/>
        </w:rPr>
        <w:t>Moving from Crisis to Sustainable Prosperity</w:t>
      </w:r>
    </w:p>
    <w:p w14:paraId="24E1E3F7" w14:textId="77777777" w:rsidR="00FB2CF8" w:rsidRPr="00FB2CF8" w:rsidRDefault="00FB2CF8" w:rsidP="00FB2CF8">
      <w:pPr>
        <w:spacing w:line="256" w:lineRule="auto"/>
        <w:rPr>
          <w:rFonts w:eastAsia="Aptos"/>
          <w:u w:val="single"/>
        </w:rPr>
      </w:pPr>
      <w:r w:rsidRPr="00FB2CF8">
        <w:rPr>
          <w:rFonts w:eastAsia="Aptos"/>
          <w:u w:val="single"/>
        </w:rPr>
        <w:t>A basic income system is</w:t>
      </w:r>
      <w:r w:rsidRPr="00FB2CF8">
        <w:rPr>
          <w:rFonts w:eastAsia="Aptos"/>
          <w:sz w:val="16"/>
        </w:rPr>
        <w:t xml:space="preserve"> not only a tool for responding to the pandemic in the short term. It </w:t>
      </w:r>
      <w:r w:rsidRPr="00FB2CF8">
        <w:rPr>
          <w:rFonts w:eastAsia="Aptos"/>
          <w:u w:val="single"/>
        </w:rPr>
        <w:t xml:space="preserve">can also help us </w:t>
      </w:r>
      <w:r w:rsidRPr="00FB2CF8">
        <w:rPr>
          <w:rFonts w:eastAsia="Aptos"/>
          <w:b/>
          <w:iCs/>
          <w:kern w:val="2"/>
          <w:szCs w:val="24"/>
          <w:u w:val="single"/>
          <w14:ligatures w14:val="standardContextual"/>
        </w:rPr>
        <w:t>tackle longer-term crises</w:t>
      </w:r>
      <w:r w:rsidRPr="00FB2CF8">
        <w:rPr>
          <w:rFonts w:eastAsia="Aptos"/>
          <w:u w:val="single"/>
        </w:rPr>
        <w:t xml:space="preserve"> of </w:t>
      </w:r>
      <w:r w:rsidRPr="00FB2CF8">
        <w:rPr>
          <w:rFonts w:eastAsia="Aptos"/>
          <w:b/>
          <w:iCs/>
          <w:kern w:val="2"/>
          <w:szCs w:val="24"/>
          <w:u w:val="single"/>
          <w14:ligatures w14:val="standardContextual"/>
        </w:rPr>
        <w:t>poverty</w:t>
      </w:r>
      <w:r w:rsidRPr="00FB2CF8">
        <w:rPr>
          <w:rFonts w:eastAsia="Aptos"/>
          <w:u w:val="single"/>
        </w:rPr>
        <w:t xml:space="preserve"> and </w:t>
      </w:r>
      <w:r w:rsidRPr="00FB2CF8">
        <w:rPr>
          <w:rFonts w:eastAsia="Aptos"/>
          <w:b/>
          <w:iCs/>
          <w:kern w:val="2"/>
          <w:szCs w:val="24"/>
          <w:u w:val="single"/>
          <w14:ligatures w14:val="standardContextual"/>
        </w:rPr>
        <w:t>inequality</w:t>
      </w:r>
      <w:r w:rsidRPr="00FB2CF8">
        <w:rPr>
          <w:rFonts w:eastAsia="Aptos"/>
          <w:sz w:val="16"/>
        </w:rPr>
        <w:t xml:space="preserve">, </w:t>
      </w:r>
      <w:r w:rsidRPr="00FB2CF8">
        <w:rPr>
          <w:rFonts w:eastAsia="Aptos"/>
          <w:b/>
          <w:iCs/>
          <w:kern w:val="2"/>
          <w:szCs w:val="24"/>
          <w:u w:val="single"/>
          <w14:ligatures w14:val="standardContextual"/>
        </w:rPr>
        <w:t>climate change</w:t>
      </w:r>
      <w:r w:rsidRPr="00FB2CF8">
        <w:rPr>
          <w:rFonts w:eastAsia="Aptos"/>
          <w:sz w:val="16"/>
        </w:rPr>
        <w:t xml:space="preserve">, </w:t>
      </w:r>
      <w:r w:rsidRPr="00FB2CF8">
        <w:rPr>
          <w:rFonts w:eastAsia="Aptos"/>
          <w:u w:val="single"/>
        </w:rPr>
        <w:t xml:space="preserve">and the </w:t>
      </w:r>
      <w:r w:rsidRPr="00FB2CF8">
        <w:rPr>
          <w:rFonts w:eastAsia="Aptos"/>
          <w:b/>
          <w:iCs/>
          <w:kern w:val="2"/>
          <w:szCs w:val="24"/>
          <w:u w:val="single"/>
          <w14:ligatures w14:val="standardContextual"/>
        </w:rPr>
        <w:t>rise of authoritarian populism</w:t>
      </w:r>
      <w:r w:rsidRPr="00FB2CF8">
        <w:rPr>
          <w:rFonts w:eastAsia="Aptos"/>
          <w:u w:val="single"/>
        </w:rPr>
        <w:t>.</w:t>
      </w:r>
    </w:p>
    <w:p w14:paraId="08F3431D" w14:textId="77777777" w:rsidR="00FB2CF8" w:rsidRPr="00FB2CF8" w:rsidRDefault="00FB2CF8" w:rsidP="00FB2CF8">
      <w:pPr>
        <w:spacing w:line="256" w:lineRule="auto"/>
        <w:rPr>
          <w:rFonts w:eastAsia="Aptos"/>
          <w:sz w:val="16"/>
        </w:rPr>
      </w:pPr>
      <w:r w:rsidRPr="00FB2CF8">
        <w:rPr>
          <w:rFonts w:eastAsia="Aptos"/>
          <w:b/>
          <w:iCs/>
          <w:kern w:val="2"/>
          <w:szCs w:val="24"/>
          <w:highlight w:val="yellow"/>
          <w:u w:val="single"/>
          <w14:ligatures w14:val="standardContextual"/>
        </w:rPr>
        <w:t>The most obvious benefit</w:t>
      </w:r>
      <w:r w:rsidRPr="00FB2CF8">
        <w:rPr>
          <w:rFonts w:eastAsia="Aptos"/>
          <w:sz w:val="16"/>
        </w:rPr>
        <w:t xml:space="preserve"> of a basic income </w:t>
      </w:r>
      <w:r w:rsidRPr="00FB2CF8">
        <w:rPr>
          <w:rFonts w:eastAsia="Aptos"/>
          <w:highlight w:val="yellow"/>
          <w:u w:val="single"/>
        </w:rPr>
        <w:t>is poverty reduction</w:t>
      </w:r>
      <w:r w:rsidRPr="00FB2CF8">
        <w:rPr>
          <w:rFonts w:eastAsia="Aptos"/>
          <w:sz w:val="16"/>
        </w:rPr>
        <w:t xml:space="preserve">. Targeted, </w:t>
      </w:r>
      <w:r w:rsidRPr="00FB2CF8">
        <w:rPr>
          <w:rFonts w:eastAsia="Aptos"/>
          <w:u w:val="single"/>
        </w:rPr>
        <w:t>means-tested schemes exclude many poor people, sometimes deliberately so, and the inevitable poverty traps</w:t>
      </w:r>
      <w:r w:rsidRPr="00FB2CF8">
        <w:rPr>
          <w:rFonts w:eastAsia="Aptos"/>
          <w:sz w:val="16"/>
        </w:rPr>
        <w:t>—when benefits are withdrawn as income rises—</w:t>
      </w:r>
      <w:r w:rsidRPr="00FB2CF8">
        <w:rPr>
          <w:rFonts w:eastAsia="Aptos"/>
          <w:u w:val="single"/>
        </w:rPr>
        <w:t>simply serve to keep people in poverty</w:t>
      </w:r>
      <w:r w:rsidRPr="00FB2CF8">
        <w:rPr>
          <w:rFonts w:eastAsia="Aptos"/>
          <w:sz w:val="16"/>
        </w:rPr>
        <w:t xml:space="preserve">. </w:t>
      </w:r>
      <w:r w:rsidRPr="00FB2CF8">
        <w:rPr>
          <w:rFonts w:eastAsia="Aptos"/>
          <w:u w:val="single"/>
        </w:rPr>
        <w:t>Job guarantee and subsidy schemes are difficult and expensive to administer</w:t>
      </w:r>
      <w:r w:rsidRPr="00FB2CF8">
        <w:rPr>
          <w:rFonts w:eastAsia="Aptos"/>
          <w:sz w:val="16"/>
        </w:rPr>
        <w:t xml:space="preserve">, distort the labor market, </w:t>
      </w:r>
      <w:r w:rsidRPr="00FB2CF8">
        <w:rPr>
          <w:rFonts w:eastAsia="Aptos"/>
          <w:u w:val="single"/>
        </w:rPr>
        <w:t>and come perilously close to workfare</w:t>
      </w:r>
      <w:r w:rsidRPr="00FB2CF8">
        <w:rPr>
          <w:rFonts w:eastAsia="Aptos"/>
          <w:sz w:val="16"/>
        </w:rPr>
        <w:t xml:space="preserve">. </w:t>
      </w:r>
      <w:r w:rsidRPr="00FB2CF8">
        <w:rPr>
          <w:rFonts w:eastAsia="Aptos"/>
          <w:u w:val="single"/>
        </w:rPr>
        <w:t>Vouchers</w:t>
      </w:r>
      <w:r w:rsidRPr="00FB2CF8">
        <w:rPr>
          <w:rFonts w:eastAsia="Aptos"/>
          <w:sz w:val="16"/>
        </w:rPr>
        <w:t xml:space="preserve">, as alternatives to cash, are </w:t>
      </w:r>
      <w:r w:rsidRPr="00FB2CF8">
        <w:rPr>
          <w:rFonts w:eastAsia="Aptos"/>
          <w:u w:val="single"/>
        </w:rPr>
        <w:t>paternalistic schemes</w:t>
      </w:r>
      <w:r w:rsidRPr="00FB2CF8">
        <w:rPr>
          <w:rFonts w:eastAsia="Aptos"/>
          <w:sz w:val="16"/>
        </w:rPr>
        <w:t xml:space="preserve"> that presume what people need rather than allowing them to decide for themselves (thus food stamps in the US allow mothers to buy food but not diapers).</w:t>
      </w:r>
    </w:p>
    <w:p w14:paraId="776274D7" w14:textId="77777777" w:rsidR="00FB2CF8" w:rsidRPr="00FB2CF8" w:rsidRDefault="00FB2CF8" w:rsidP="00FB2CF8">
      <w:pPr>
        <w:spacing w:line="256" w:lineRule="auto"/>
        <w:rPr>
          <w:rFonts w:eastAsia="Aptos"/>
          <w:u w:val="single"/>
        </w:rPr>
      </w:pPr>
      <w:r w:rsidRPr="00FB2CF8">
        <w:rPr>
          <w:rFonts w:eastAsia="Aptos"/>
          <w:u w:val="single"/>
        </w:rPr>
        <w:t>A basic income</w:t>
      </w:r>
      <w:r w:rsidRPr="00FB2CF8">
        <w:rPr>
          <w:rFonts w:eastAsia="Aptos"/>
          <w:sz w:val="16"/>
        </w:rPr>
        <w:t xml:space="preserve"> scheme underwritten by taxation on the rich </w:t>
      </w:r>
      <w:r w:rsidRPr="00FB2CF8">
        <w:rPr>
          <w:rFonts w:eastAsia="Aptos"/>
          <w:u w:val="single"/>
        </w:rPr>
        <w:t xml:space="preserve">would </w:t>
      </w:r>
      <w:r w:rsidRPr="00FB2CF8">
        <w:rPr>
          <w:rFonts w:eastAsia="Aptos"/>
          <w:b/>
          <w:iCs/>
          <w:kern w:val="2"/>
          <w:szCs w:val="24"/>
          <w:u w:val="single"/>
          <w14:ligatures w14:val="standardContextual"/>
        </w:rPr>
        <w:t>reduce economic inequality</w:t>
      </w:r>
      <w:r w:rsidRPr="00FB2CF8">
        <w:rPr>
          <w:rFonts w:eastAsia="Aptos"/>
          <w:sz w:val="16"/>
        </w:rPr>
        <w:t xml:space="preserve">. </w:t>
      </w:r>
      <w:r w:rsidRPr="00FB2CF8">
        <w:rPr>
          <w:rFonts w:eastAsia="Aptos"/>
          <w:b/>
          <w:iCs/>
          <w:kern w:val="2"/>
          <w:szCs w:val="24"/>
          <w:u w:val="single"/>
          <w14:ligatures w14:val="standardContextual"/>
        </w:rPr>
        <w:t>As an equal payment</w:t>
      </w:r>
      <w:r w:rsidRPr="00FB2CF8">
        <w:rPr>
          <w:rFonts w:eastAsia="Aptos"/>
          <w:sz w:val="16"/>
        </w:rPr>
        <w:t xml:space="preserve"> to every individual, regardless of household, income or employment status</w:t>
      </w:r>
      <w:r w:rsidRPr="00FB2CF8">
        <w:rPr>
          <w:rFonts w:eastAsia="Aptos"/>
          <w:u w:val="single"/>
        </w:rPr>
        <w:t xml:space="preserve">, it would also help </w:t>
      </w:r>
      <w:r w:rsidRPr="00FB2CF8">
        <w:rPr>
          <w:rFonts w:eastAsia="Aptos"/>
          <w:b/>
          <w:iCs/>
          <w:kern w:val="2"/>
          <w:szCs w:val="24"/>
          <w:highlight w:val="yellow"/>
          <w:u w:val="single"/>
          <w14:ligatures w14:val="standardContextual"/>
        </w:rPr>
        <w:t>promote gender and racial equity</w:t>
      </w:r>
      <w:r w:rsidRPr="00FB2CF8">
        <w:rPr>
          <w:rFonts w:eastAsia="Aptos"/>
          <w:sz w:val="16"/>
        </w:rPr>
        <w:t xml:space="preserve">. </w:t>
      </w:r>
      <w:r w:rsidRPr="00FB2CF8">
        <w:rPr>
          <w:rFonts w:eastAsia="Aptos"/>
          <w:u w:val="single"/>
        </w:rPr>
        <w:t xml:space="preserve">This would help </w:t>
      </w:r>
      <w:r w:rsidRPr="00FB2CF8">
        <w:rPr>
          <w:rFonts w:eastAsia="Aptos"/>
          <w:b/>
          <w:iCs/>
          <w:kern w:val="2"/>
          <w:szCs w:val="24"/>
          <w:u w:val="single"/>
          <w14:ligatures w14:val="standardContextual"/>
        </w:rPr>
        <w:t>equalize power relations within households</w:t>
      </w:r>
      <w:r w:rsidRPr="00FB2CF8">
        <w:rPr>
          <w:rFonts w:eastAsia="Aptos"/>
          <w:sz w:val="16"/>
        </w:rPr>
        <w:t xml:space="preserve">, </w:t>
      </w:r>
      <w:r w:rsidRPr="00FB2CF8">
        <w:rPr>
          <w:rFonts w:eastAsia="Aptos"/>
          <w:u w:val="single"/>
        </w:rPr>
        <w:t>relieving financial dependence on a household “head.”</w:t>
      </w:r>
    </w:p>
    <w:p w14:paraId="17295CFC" w14:textId="77777777" w:rsidR="00FB2CF8" w:rsidRPr="00FB2CF8" w:rsidRDefault="00FB2CF8" w:rsidP="00FB2CF8">
      <w:pPr>
        <w:spacing w:line="256" w:lineRule="auto"/>
        <w:rPr>
          <w:rFonts w:eastAsia="Aptos"/>
          <w:u w:val="single"/>
        </w:rPr>
      </w:pPr>
      <w:r w:rsidRPr="00FB2CF8">
        <w:rPr>
          <w:rFonts w:eastAsia="Aptos"/>
          <w:u w:val="single"/>
        </w:rPr>
        <w:t>A basic income system would</w:t>
      </w:r>
      <w:r w:rsidRPr="00FB2CF8">
        <w:rPr>
          <w:rFonts w:eastAsia="Aptos"/>
          <w:sz w:val="16"/>
        </w:rPr>
        <w:t xml:space="preserve"> also </w:t>
      </w:r>
      <w:r w:rsidRPr="00FB2CF8">
        <w:rPr>
          <w:rFonts w:eastAsia="Aptos"/>
          <w:u w:val="single"/>
        </w:rPr>
        <w:t xml:space="preserve">have </w:t>
      </w:r>
      <w:r w:rsidRPr="00FB2CF8">
        <w:rPr>
          <w:rFonts w:eastAsia="Aptos"/>
          <w:b/>
          <w:iCs/>
          <w:kern w:val="2"/>
          <w:szCs w:val="24"/>
          <w:u w:val="single"/>
          <w14:ligatures w14:val="standardContextual"/>
        </w:rPr>
        <w:t>macroeconomic advantages</w:t>
      </w:r>
      <w:r w:rsidRPr="00FB2CF8">
        <w:rPr>
          <w:rFonts w:eastAsia="Aptos"/>
          <w:sz w:val="16"/>
        </w:rPr>
        <w:t xml:space="preserve">. </w:t>
      </w:r>
      <w:r w:rsidRPr="00FB2CF8">
        <w:rPr>
          <w:rFonts w:eastAsia="Aptos"/>
          <w:u w:val="single"/>
        </w:rPr>
        <w:t xml:space="preserve">By </w:t>
      </w:r>
      <w:r w:rsidRPr="00FB2CF8">
        <w:rPr>
          <w:rFonts w:eastAsia="Aptos"/>
          <w:b/>
          <w:iCs/>
          <w:kern w:val="2"/>
          <w:szCs w:val="24"/>
          <w:highlight w:val="yellow"/>
          <w:u w:val="single"/>
          <w14:ligatures w14:val="standardContextual"/>
        </w:rPr>
        <w:t>increas</w:t>
      </w:r>
      <w:r w:rsidRPr="00FB2CF8">
        <w:rPr>
          <w:rFonts w:eastAsia="Aptos"/>
          <w:b/>
          <w:iCs/>
          <w:kern w:val="2"/>
          <w:szCs w:val="24"/>
          <w:u w:val="single"/>
          <w14:ligatures w14:val="standardContextual"/>
        </w:rPr>
        <w:t xml:space="preserve">ing the purchasing </w:t>
      </w:r>
      <w:r w:rsidRPr="00FB2CF8">
        <w:rPr>
          <w:rFonts w:eastAsia="Aptos"/>
          <w:b/>
          <w:iCs/>
          <w:kern w:val="2"/>
          <w:szCs w:val="24"/>
          <w:highlight w:val="yellow"/>
          <w:u w:val="single"/>
          <w14:ligatures w14:val="standardContextual"/>
        </w:rPr>
        <w:t>power</w:t>
      </w:r>
      <w:r w:rsidRPr="00FB2CF8">
        <w:rPr>
          <w:rFonts w:eastAsia="Aptos"/>
          <w:sz w:val="16"/>
          <w:highlight w:val="yellow"/>
        </w:rPr>
        <w:t xml:space="preserve"> </w:t>
      </w:r>
      <w:r w:rsidRPr="00FB2CF8">
        <w:rPr>
          <w:rFonts w:eastAsia="Aptos"/>
          <w:highlight w:val="yellow"/>
          <w:u w:val="single"/>
        </w:rPr>
        <w:t>of low-income households</w:t>
      </w:r>
      <w:r w:rsidRPr="00FB2CF8">
        <w:rPr>
          <w:rFonts w:eastAsia="Aptos"/>
          <w:sz w:val="16"/>
        </w:rPr>
        <w:t xml:space="preserve">, who have a higher propensity to spend than more affluent ones, </w:t>
      </w:r>
      <w:r w:rsidRPr="00FB2CF8">
        <w:rPr>
          <w:rFonts w:eastAsia="Aptos"/>
          <w:u w:val="single"/>
        </w:rPr>
        <w:t xml:space="preserve">it would </w:t>
      </w:r>
      <w:r w:rsidRPr="00FB2CF8">
        <w:rPr>
          <w:rFonts w:eastAsia="Aptos"/>
          <w:b/>
          <w:iCs/>
          <w:kern w:val="2"/>
          <w:szCs w:val="24"/>
          <w:highlight w:val="yellow"/>
          <w:u w:val="single"/>
          <w14:ligatures w14:val="standardContextual"/>
        </w:rPr>
        <w:t>boost spending</w:t>
      </w:r>
      <w:r w:rsidRPr="00FB2CF8">
        <w:rPr>
          <w:rFonts w:eastAsia="Aptos"/>
          <w:highlight w:val="yellow"/>
          <w:u w:val="single"/>
        </w:rPr>
        <w:t xml:space="preserve"> on </w:t>
      </w:r>
      <w:r w:rsidRPr="00FB2CF8">
        <w:rPr>
          <w:rFonts w:eastAsia="Aptos"/>
          <w:b/>
          <w:iCs/>
          <w:kern w:val="2"/>
          <w:szCs w:val="24"/>
          <w:highlight w:val="yellow"/>
          <w:u w:val="single"/>
          <w14:ligatures w14:val="standardContextual"/>
        </w:rPr>
        <w:t>local goods and services</w:t>
      </w:r>
      <w:r w:rsidRPr="00FB2CF8">
        <w:rPr>
          <w:rFonts w:eastAsia="Aptos"/>
          <w:sz w:val="16"/>
        </w:rPr>
        <w:t xml:space="preserve">, </w:t>
      </w:r>
      <w:r w:rsidRPr="00FB2CF8">
        <w:rPr>
          <w:rFonts w:eastAsia="Aptos"/>
          <w:b/>
          <w:iCs/>
          <w:kern w:val="2"/>
          <w:szCs w:val="24"/>
          <w:u w:val="single"/>
          <w14:ligatures w14:val="standardContextual"/>
        </w:rPr>
        <w:t>creating more jobs</w:t>
      </w:r>
      <w:r w:rsidRPr="00FB2CF8">
        <w:rPr>
          <w:rFonts w:eastAsia="Aptos"/>
          <w:sz w:val="16"/>
        </w:rPr>
        <w:t xml:space="preserve"> </w:t>
      </w:r>
      <w:r w:rsidRPr="00FB2CF8">
        <w:rPr>
          <w:rFonts w:eastAsia="Aptos"/>
          <w:u w:val="single"/>
        </w:rPr>
        <w:t xml:space="preserve">and </w:t>
      </w:r>
      <w:r w:rsidRPr="00FB2CF8">
        <w:rPr>
          <w:rFonts w:eastAsia="Aptos"/>
          <w:b/>
          <w:iCs/>
          <w:kern w:val="2"/>
          <w:szCs w:val="24"/>
          <w:u w:val="single"/>
          <w14:ligatures w14:val="standardContextual"/>
        </w:rPr>
        <w:t>further raising incomes</w:t>
      </w:r>
      <w:r w:rsidRPr="00FB2CF8">
        <w:rPr>
          <w:rFonts w:eastAsia="Aptos"/>
          <w:sz w:val="16"/>
        </w:rPr>
        <w:t xml:space="preserve">.4 Moreover, </w:t>
      </w:r>
      <w:r w:rsidRPr="00FB2CF8">
        <w:rPr>
          <w:rFonts w:eastAsia="Aptos"/>
          <w:u w:val="single"/>
        </w:rPr>
        <w:t xml:space="preserve">the security afforded by a basic income would </w:t>
      </w:r>
      <w:r w:rsidRPr="00FB2CF8">
        <w:rPr>
          <w:rFonts w:eastAsia="Aptos"/>
          <w:b/>
          <w:iCs/>
          <w:kern w:val="2"/>
          <w:szCs w:val="24"/>
          <w:u w:val="single"/>
          <w14:ligatures w14:val="standardContextual"/>
        </w:rPr>
        <w:t>encourage entrepreneurship</w:t>
      </w:r>
      <w:r w:rsidRPr="00FB2CF8">
        <w:rPr>
          <w:rFonts w:eastAsia="Aptos"/>
          <w:sz w:val="16"/>
        </w:rPr>
        <w:t xml:space="preserve">, since people could take more risks knowing they had something to fall back on if their venture failed. Finally, the delinking of jobs from economic security reduces the perceived threat posed by automation. </w:t>
      </w:r>
      <w:r w:rsidRPr="00FB2CF8">
        <w:rPr>
          <w:rFonts w:eastAsia="Aptos"/>
          <w:u w:val="single"/>
        </w:rPr>
        <w:t xml:space="preserve">Rather than fearing the disruption or displacement of millions of jobs, we can </w:t>
      </w:r>
      <w:r w:rsidRPr="00FB2CF8">
        <w:rPr>
          <w:rFonts w:eastAsia="Aptos"/>
          <w:b/>
          <w:iCs/>
          <w:kern w:val="2"/>
          <w:szCs w:val="24"/>
          <w:u w:val="single"/>
          <w14:ligatures w14:val="standardContextual"/>
        </w:rPr>
        <w:t>share the wealth</w:t>
      </w:r>
      <w:r w:rsidRPr="00FB2CF8">
        <w:rPr>
          <w:rFonts w:eastAsia="Aptos"/>
          <w:u w:val="single"/>
        </w:rPr>
        <w:t xml:space="preserve"> that mechanized productivity provides.</w:t>
      </w:r>
    </w:p>
    <w:p w14:paraId="4F3FD058" w14:textId="77777777" w:rsidR="00B53D1D" w:rsidRPr="00753540" w:rsidRDefault="00B53D1D" w:rsidP="00CA3F20"/>
    <w:p w14:paraId="52B9F470" w14:textId="77777777" w:rsidR="00CA3F20" w:rsidRPr="00CA3F20" w:rsidRDefault="00CA3F20" w:rsidP="00CA3F20"/>
    <w:p w14:paraId="53D54D8C" w14:textId="77777777" w:rsidR="00A30AFB" w:rsidRDefault="00A30AFB" w:rsidP="00A30AFB">
      <w:pPr>
        <w:pStyle w:val="Heading2"/>
      </w:pPr>
      <w:r>
        <w:t>1NC – Fourth Branch CP</w:t>
      </w:r>
    </w:p>
    <w:p w14:paraId="390CCBFA" w14:textId="46B4A920" w:rsidR="00A30AFB" w:rsidRPr="00DD106B" w:rsidRDefault="00A30AFB" w:rsidP="00C51EA5">
      <w:pPr>
        <w:pStyle w:val="Heading4"/>
      </w:pPr>
      <w:r>
        <w:t>---</w:t>
      </w:r>
      <w:r w:rsidRPr="00DD106B">
        <w:t>The United States</w:t>
      </w:r>
      <w:r>
        <w:t xml:space="preserve"> should amend the constitution to </w:t>
      </w:r>
      <w:r w:rsidRPr="00DD106B">
        <w:t>establish an independent, fourth body–comprised of randomly-selected representative samples of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w:t>
      </w:r>
      <w:r w:rsidR="00C51EA5">
        <w:t xml:space="preserve">strengthened collective bargaining rights through </w:t>
      </w:r>
      <w:r w:rsidR="00C51EA5" w:rsidRPr="00C51EA5">
        <w:t xml:space="preserve">a job guarantee program for Native American Tribes. </w:t>
      </w:r>
    </w:p>
    <w:p w14:paraId="3AFA00AD" w14:textId="77777777" w:rsidR="00A30AFB" w:rsidRPr="00DD106B" w:rsidRDefault="00A30AFB" w:rsidP="00A30AFB">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23F8B1EF" w14:textId="77777777" w:rsidR="00A30AFB" w:rsidRPr="00DD106B" w:rsidRDefault="00A30AFB" w:rsidP="00A30AFB">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16CEE36F" w14:textId="77777777" w:rsidR="00A30AFB" w:rsidRPr="00DD106B" w:rsidRDefault="00A30AFB" w:rsidP="00A30AFB">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19F7E95A" w14:textId="77777777" w:rsidR="00A30AFB" w:rsidRPr="00DD106B" w:rsidRDefault="00A30AFB" w:rsidP="00A30AFB">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56BFD4DF" w14:textId="77777777" w:rsidR="00A30AFB" w:rsidRDefault="00A30AFB" w:rsidP="00A30AFB">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r w:rsidRPr="00DD106B">
        <w:rPr>
          <w:sz w:val="16"/>
        </w:rPr>
        <w:t xml:space="preserve">.162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Few states, if any</w:t>
      </w:r>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18564B2D" w14:textId="77777777" w:rsidR="00A30AFB" w:rsidRPr="00DD106B" w:rsidRDefault="00A30AFB" w:rsidP="00A30AFB">
      <w:pPr>
        <w:pStyle w:val="Heading4"/>
      </w:pPr>
      <w:r w:rsidRPr="00DD106B">
        <w:t>Discounting future generations causes extinction – only formalizing a mechanism to weight their concerns solves</w:t>
      </w:r>
    </w:p>
    <w:p w14:paraId="418EC0DC" w14:textId="77777777" w:rsidR="00A30AFB" w:rsidRPr="00DD106B" w:rsidRDefault="00A30AFB" w:rsidP="00A30AFB">
      <w:r w:rsidRPr="00DD106B">
        <w:rPr>
          <w:rStyle w:val="Style13ptBold"/>
        </w:rPr>
        <w:t>Jones et al 18</w:t>
      </w:r>
      <w:r w:rsidRPr="00DD106B">
        <w:t xml:space="preserve"> [Natalie Jones, Mark O'Brien, and Thomas Ryan, University of Cambridge, United Kingdom. Representation of future generations in United Kingdom policy-making. Futures Volume 102, September 2018, Pages 153-163. https://www.sciencedirect.com/science/article/pii/S0016328717301179#sec0005]</w:t>
      </w:r>
    </w:p>
    <w:p w14:paraId="1C8984A7" w14:textId="77777777" w:rsidR="00A30AFB" w:rsidRPr="00DD106B" w:rsidRDefault="00A30AFB" w:rsidP="00A30AFB">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62B2AE24" w14:textId="77777777" w:rsidR="00A30AFB" w:rsidRPr="00DD106B" w:rsidRDefault="00A30AFB" w:rsidP="00A30AFB">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effects, and should care about mitigating global catastrophic risks. This situation is exacerbated in that the good of mitigating global catastrophic and existential risks is typically global. Individual political actors (even whole countries) bear many costs in providing for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7BCF931C" w14:textId="77777777" w:rsidR="00A30AFB" w:rsidRPr="00DD106B" w:rsidRDefault="00A30AFB" w:rsidP="00A30AFB">
      <w:pPr>
        <w:rPr>
          <w:sz w:val="16"/>
        </w:rPr>
      </w:pPr>
      <w:r w:rsidRPr="00DD106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654B98EC" w14:textId="77777777" w:rsidR="00A30AFB" w:rsidRPr="004106A5" w:rsidRDefault="00A30AFB" w:rsidP="00A30AFB">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the literature.</w:t>
      </w:r>
    </w:p>
    <w:p w14:paraId="20368A66" w14:textId="77777777" w:rsidR="00A30AFB" w:rsidRPr="00F053E8" w:rsidRDefault="00A30AFB" w:rsidP="00A30AFB">
      <w:pPr>
        <w:spacing w:line="256" w:lineRule="auto"/>
        <w:rPr>
          <w:rFonts w:eastAsia="Calibri" w:cs="Times New Roman"/>
          <w:sz w:val="16"/>
        </w:rPr>
      </w:pPr>
    </w:p>
    <w:p w14:paraId="4B58A24F" w14:textId="58B7FE2A" w:rsidR="006D53DC" w:rsidRDefault="006D53DC" w:rsidP="006D53DC">
      <w:pPr>
        <w:pStyle w:val="Heading2"/>
      </w:pPr>
      <w:r>
        <w:t>T-</w:t>
      </w:r>
      <w:r w:rsidR="00EA21E4">
        <w:t>Strengthen</w:t>
      </w:r>
    </w:p>
    <w:p w14:paraId="3F4F3B71" w14:textId="040F3D2F" w:rsidR="006D53DC" w:rsidRPr="00575F80" w:rsidRDefault="006D53DC" w:rsidP="006D53DC">
      <w:pPr>
        <w:pStyle w:val="Heading4"/>
      </w:pPr>
      <w:r>
        <w:t>You can’t strengthen something without a preexisting object</w:t>
      </w:r>
    </w:p>
    <w:p w14:paraId="5DA83F88" w14:textId="77777777" w:rsidR="006D53DC" w:rsidRPr="00C03C8F" w:rsidRDefault="006D53DC" w:rsidP="006D53DC">
      <w:pPr>
        <w:spacing w:line="256" w:lineRule="auto"/>
        <w:rPr>
          <w:rFonts w:eastAsia="Calibri"/>
        </w:rPr>
      </w:pPr>
      <w:r w:rsidRPr="00C03C8F">
        <w:rPr>
          <w:rFonts w:eastAsia="Calibri"/>
        </w:rPr>
        <w:t xml:space="preserve">David </w:t>
      </w:r>
      <w:r w:rsidRPr="00C03C8F">
        <w:rPr>
          <w:rFonts w:eastAsia="Calibri"/>
          <w:b/>
          <w:bCs/>
          <w:sz w:val="26"/>
        </w:rPr>
        <w:t>Morris 19</w:t>
      </w:r>
      <w:r w:rsidRPr="00C03C8F">
        <w:rPr>
          <w:rFonts w:eastAsia="Calibri"/>
        </w:rPr>
        <w:t xml:space="preserve">, Professor, Coventry Business School, Coventry University, 2019, “Toward a New Knowledge Economy?,” in Revival of a City: Coventry in a </w:t>
      </w:r>
      <w:proofErr w:type="spellStart"/>
      <w:r w:rsidRPr="00C03C8F">
        <w:rPr>
          <w:rFonts w:eastAsia="Calibri"/>
        </w:rPr>
        <w:t>Globalising</w:t>
      </w:r>
      <w:proofErr w:type="spellEnd"/>
      <w:r w:rsidRPr="00C03C8F">
        <w:rPr>
          <w:rFonts w:eastAsia="Calibri"/>
        </w:rPr>
        <w:t xml:space="preserve"> World, eds. Begley et al., p. 234-235</w:t>
      </w:r>
    </w:p>
    <w:p w14:paraId="1A9A2A50" w14:textId="77777777" w:rsidR="006D53DC" w:rsidRPr="00C03C8F" w:rsidRDefault="006D53DC" w:rsidP="006D53DC">
      <w:pPr>
        <w:spacing w:line="256" w:lineRule="auto"/>
        <w:rPr>
          <w:rFonts w:eastAsia="Calibri"/>
          <w:sz w:val="16"/>
        </w:rPr>
      </w:pPr>
      <w:r w:rsidRPr="00C03C8F">
        <w:rPr>
          <w:rFonts w:eastAsia="Calibri"/>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sidRPr="00C03C8F">
        <w:rPr>
          <w:rFonts w:eastAsia="Calibri"/>
          <w:sz w:val="16"/>
        </w:rPr>
        <w:t>co-ordinating</w:t>
      </w:r>
      <w:proofErr w:type="spellEnd"/>
      <w:r w:rsidRPr="00C03C8F">
        <w:rPr>
          <w:rFonts w:eastAsia="Calibri"/>
          <w:sz w:val="16"/>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C03C8F">
        <w:rPr>
          <w:rFonts w:eastAsia="Calibri"/>
          <w:sz w:val="16"/>
        </w:rPr>
        <w:t>programme</w:t>
      </w:r>
      <w:proofErr w:type="spellEnd"/>
      <w:r w:rsidRPr="00C03C8F">
        <w:rPr>
          <w:rFonts w:eastAsia="Calibri"/>
          <w:sz w:val="16"/>
        </w:rPr>
        <w:t xml:space="preserve"> of research and development, but do require the co-operation of multiple </w:t>
      </w:r>
      <w:proofErr w:type="spellStart"/>
      <w:r w:rsidRPr="00C03C8F">
        <w:rPr>
          <w:rFonts w:eastAsia="Calibri"/>
          <w:sz w:val="16"/>
        </w:rPr>
        <w:t>organisations</w:t>
      </w:r>
      <w:proofErr w:type="spellEnd"/>
      <w:r w:rsidRPr="00C03C8F">
        <w:rPr>
          <w:rFonts w:eastAsia="Calibri"/>
          <w:sz w:val="16"/>
        </w:rPr>
        <w:t xml:space="preserve"> along the value chain. Cluster initiatives are public-private actions designed and resourced to strengthen clusters. </w:t>
      </w:r>
      <w:r w:rsidRPr="00C03C8F">
        <w:rPr>
          <w:rFonts w:eastAsia="Calibri"/>
          <w:b/>
          <w:iCs/>
          <w:highlight w:val="yellow"/>
          <w:u w:val="single"/>
        </w:rPr>
        <w:t>Note the word “strengthen</w:t>
      </w:r>
      <w:r w:rsidRPr="00C03C8F">
        <w:rPr>
          <w:rFonts w:eastAsia="Calibri"/>
          <w:highlight w:val="yellow"/>
          <w:u w:val="single"/>
        </w:rPr>
        <w:t>” rather than “</w:t>
      </w:r>
      <w:r w:rsidRPr="00C03C8F">
        <w:rPr>
          <w:rFonts w:eastAsia="Calibri"/>
          <w:b/>
          <w:iCs/>
          <w:highlight w:val="yellow"/>
          <w:u w:val="single"/>
        </w:rPr>
        <w:t>create</w:t>
      </w:r>
      <w:r w:rsidRPr="00C03C8F">
        <w:rPr>
          <w:rFonts w:eastAsia="Calibri"/>
          <w:sz w:val="16"/>
        </w:rPr>
        <w:t xml:space="preserve">”. Again, the </w:t>
      </w:r>
      <w:r w:rsidRPr="00C03C8F">
        <w:rPr>
          <w:rFonts w:eastAsia="Calibri"/>
          <w:highlight w:val="yellow"/>
          <w:u w:val="single"/>
        </w:rPr>
        <w:t>implication is</w:t>
      </w:r>
      <w:r w:rsidRPr="00C03C8F">
        <w:rPr>
          <w:rFonts w:eastAsia="Calibri"/>
          <w:u w:val="single"/>
        </w:rPr>
        <w:t xml:space="preserve"> that </w:t>
      </w:r>
      <w:r w:rsidRPr="00C03C8F">
        <w:rPr>
          <w:rFonts w:eastAsia="Calibri"/>
          <w:highlight w:val="yellow"/>
          <w:u w:val="single"/>
        </w:rPr>
        <w:t>initiatives</w:t>
      </w:r>
      <w:r w:rsidRPr="00C03C8F">
        <w:rPr>
          <w:rFonts w:eastAsia="Calibri"/>
          <w:u w:val="single"/>
        </w:rPr>
        <w:t xml:space="preserve"> </w:t>
      </w:r>
      <w:r w:rsidRPr="00C03C8F">
        <w:rPr>
          <w:rFonts w:eastAsia="Calibri"/>
          <w:b/>
          <w:iCs/>
          <w:u w:val="single"/>
        </w:rPr>
        <w:t xml:space="preserve">can </w:t>
      </w:r>
      <w:r w:rsidRPr="00C03C8F">
        <w:rPr>
          <w:rFonts w:eastAsia="Calibri"/>
          <w:b/>
          <w:iCs/>
          <w:highlight w:val="yellow"/>
          <w:u w:val="single"/>
        </w:rPr>
        <w:t>only develop something which</w:t>
      </w:r>
      <w:r w:rsidRPr="00C03C8F">
        <w:rPr>
          <w:rFonts w:eastAsia="Calibri"/>
          <w:b/>
          <w:iCs/>
          <w:u w:val="single"/>
        </w:rPr>
        <w:t xml:space="preserve"> has </w:t>
      </w:r>
      <w:r w:rsidRPr="00C03C8F">
        <w:rPr>
          <w:rFonts w:eastAsia="Calibri"/>
          <w:b/>
          <w:iCs/>
          <w:highlight w:val="yellow"/>
          <w:u w:val="single"/>
        </w:rPr>
        <w:t>already begun</w:t>
      </w:r>
      <w:r w:rsidRPr="00C03C8F">
        <w:rPr>
          <w:rFonts w:eastAsia="Calibri"/>
          <w:b/>
          <w:iCs/>
          <w:u w:val="single"/>
        </w:rPr>
        <w:t xml:space="preserve"> to emerge</w:t>
      </w:r>
      <w:r w:rsidRPr="00C03C8F">
        <w:rPr>
          <w:rFonts w:eastAsia="Calibri"/>
          <w:u w:val="single"/>
        </w:rPr>
        <w:t xml:space="preserve"> </w:t>
      </w:r>
      <w:r w:rsidRPr="00C03C8F">
        <w:rPr>
          <w:rFonts w:eastAsia="Calibri"/>
          <w:highlight w:val="yellow"/>
          <w:u w:val="single"/>
        </w:rPr>
        <w:t xml:space="preserve">rather than </w:t>
      </w:r>
      <w:r w:rsidRPr="00C03C8F">
        <w:rPr>
          <w:rFonts w:eastAsia="Calibri"/>
          <w:b/>
          <w:iCs/>
          <w:highlight w:val="yellow"/>
          <w:u w:val="single"/>
        </w:rPr>
        <w:t>build something new where</w:t>
      </w:r>
      <w:r w:rsidRPr="00C03C8F">
        <w:rPr>
          <w:rFonts w:eastAsia="Calibri"/>
          <w:b/>
          <w:iCs/>
          <w:u w:val="single"/>
        </w:rPr>
        <w:t xml:space="preserve"> there was </w:t>
      </w:r>
      <w:r w:rsidRPr="00C03C8F">
        <w:rPr>
          <w:rFonts w:eastAsia="Calibri"/>
          <w:b/>
          <w:iCs/>
          <w:highlight w:val="yellow"/>
          <w:u w:val="single"/>
        </w:rPr>
        <w:t>previously a gap</w:t>
      </w:r>
      <w:r w:rsidRPr="00C03C8F">
        <w:rPr>
          <w:rFonts w:eastAsia="Calibri"/>
          <w:sz w:val="16"/>
          <w:highlight w:val="yellow"/>
        </w:rPr>
        <w:t>.</w:t>
      </w:r>
      <w:r w:rsidRPr="00C03C8F">
        <w:rPr>
          <w:rFonts w:eastAsia="Calibri"/>
          <w:sz w:val="16"/>
        </w:rPr>
        <w:t xml:space="preserve"> Cluster initiatives concentrate on particular aspects of cluster policy, for example developing commercial and research collaboration. Upgrading human resources and the business environment are also important.</w:t>
      </w:r>
    </w:p>
    <w:p w14:paraId="33B4EF5B" w14:textId="665CBCF1" w:rsidR="006D53DC" w:rsidRPr="006D53DC" w:rsidRDefault="006D53DC" w:rsidP="006D53DC">
      <w:pPr>
        <w:pStyle w:val="Heading4"/>
      </w:pPr>
      <w:r>
        <w:t>Vote Neg, explodes the case list and deletes the neg Dropbox</w:t>
      </w:r>
    </w:p>
    <w:p w14:paraId="5EA8FA75" w14:textId="1AFBDCF7" w:rsidR="00CA3F20" w:rsidRDefault="00CA3F20" w:rsidP="00CA3F20">
      <w:pPr>
        <w:pStyle w:val="Heading2"/>
      </w:pPr>
      <w:r>
        <w:t>1NC – T-CBR</w:t>
      </w:r>
    </w:p>
    <w:p w14:paraId="4DBC89FB" w14:textId="59F9AE1D" w:rsidR="00CA3F20" w:rsidRDefault="00CA3F20" w:rsidP="00CA3F20">
      <w:pPr>
        <w:pStyle w:val="Heading4"/>
      </w:pPr>
      <w:r>
        <w:t>Interp: Collective bargaining is negotiation between employers and unions</w:t>
      </w:r>
    </w:p>
    <w:p w14:paraId="55064D2E" w14:textId="77777777" w:rsidR="00CA3F20" w:rsidRDefault="00CA3F20" w:rsidP="00CA3F20">
      <w:pPr>
        <w:rPr>
          <w:rStyle w:val="Style13ptBold"/>
        </w:rPr>
      </w:pPr>
      <w:r>
        <w:rPr>
          <w:rStyle w:val="Style13ptBold"/>
        </w:rPr>
        <w:t>LII, nd</w:t>
      </w:r>
    </w:p>
    <w:p w14:paraId="6DCBC63C" w14:textId="77777777" w:rsidR="00CA3F20" w:rsidRPr="003E5BA3" w:rsidRDefault="00CA3F20" w:rsidP="00CA3F20">
      <w:r w:rsidRPr="003E5BA3">
        <w:t xml:space="preserve">Legal Information Institute. "Collective Bargaining". Cornell Law School. nd. </w:t>
      </w:r>
      <w:hyperlink r:id="rId9" w:history="1">
        <w:r w:rsidRPr="00726FBF">
          <w:rPr>
            <w:rStyle w:val="Hyperlink"/>
          </w:rPr>
          <w:t>https://www.law.cornell.edu/wex/collective_bargaining</w:t>
        </w:r>
      </w:hyperlink>
      <w:r>
        <w:t xml:space="preserve"> </w:t>
      </w:r>
    </w:p>
    <w:p w14:paraId="3D80D48C" w14:textId="77777777" w:rsidR="00CA3F20" w:rsidRPr="003E5BA3" w:rsidRDefault="00CA3F20" w:rsidP="00CA3F20">
      <w:r w:rsidRPr="003E5BA3">
        <w:rPr>
          <w:highlight w:val="yellow"/>
        </w:rPr>
        <w:t>C</w:t>
      </w:r>
      <w:r w:rsidRPr="003E5BA3">
        <w:rPr>
          <w:rStyle w:val="StyleUnderline"/>
          <w:highlight w:val="yellow"/>
        </w:rPr>
        <w:t xml:space="preserve">ollective bargaining is the negotiation process </w:t>
      </w:r>
      <w:r w:rsidRPr="003E5BA3">
        <w:rPr>
          <w:rStyle w:val="Emphasis"/>
          <w:highlight w:val="yellow"/>
        </w:rPr>
        <w:t>between an employer and a union</w:t>
      </w:r>
      <w:r w:rsidRPr="003E5BA3">
        <w:rPr>
          <w:rStyle w:val="StyleUnderline"/>
        </w:rPr>
        <w:t> comprised of workers to create an agreement</w:t>
      </w:r>
      <w:r w:rsidRPr="003E5BA3">
        <w:t> that will govern the terms and conditions of the workers' employment.</w:t>
      </w:r>
    </w:p>
    <w:p w14:paraId="1266D64E" w14:textId="496A461D" w:rsidR="00CA3F20" w:rsidRDefault="00CA3F20" w:rsidP="00CA3F20">
      <w:pPr>
        <w:pStyle w:val="Heading4"/>
      </w:pPr>
      <w:r>
        <w:t xml:space="preserve">Aff is a jobs guarantee, that is neither strengthening unions nor a process of negotiation. </w:t>
      </w:r>
    </w:p>
    <w:p w14:paraId="4F1A1D1A" w14:textId="7EF9FC0C" w:rsidR="00CA3F20" w:rsidRDefault="00CA3F20" w:rsidP="00CA3F20">
      <w:pPr>
        <w:pStyle w:val="Heading4"/>
      </w:pPr>
      <w:r>
        <w:t>Vote Neg</w:t>
      </w:r>
    </w:p>
    <w:p w14:paraId="1A509BEB" w14:textId="0DFD7264" w:rsidR="00CA3F20" w:rsidRDefault="00CA3F20" w:rsidP="00CA3F20">
      <w:pPr>
        <w:pStyle w:val="Heading4"/>
      </w:pPr>
      <w:r>
        <w:t>Clash: Unions core to the labor topic</w:t>
      </w:r>
    </w:p>
    <w:p w14:paraId="2FF4429E" w14:textId="386C69DD" w:rsidR="00CA3F20" w:rsidRDefault="00CA3F20" w:rsidP="00CA3F20">
      <w:pPr>
        <w:pStyle w:val="Heading4"/>
      </w:pPr>
      <w:r>
        <w:t>Limits: Without a Union ceiling, Affs can be anything remotely connected to labor</w:t>
      </w:r>
    </w:p>
    <w:p w14:paraId="480CB83F" w14:textId="5CA734A3" w:rsidR="00CA3F20" w:rsidRDefault="00CA3F20" w:rsidP="00CA3F20"/>
    <w:p w14:paraId="43E978D7" w14:textId="16E771FD" w:rsidR="00CA3F20" w:rsidRDefault="00CA3F20" w:rsidP="00CA3F20">
      <w:pPr>
        <w:pStyle w:val="Heading2"/>
        <w:rPr>
          <w:rFonts w:eastAsia="Times New Roman"/>
        </w:rPr>
      </w:pPr>
      <w:r>
        <w:rPr>
          <w:rFonts w:eastAsia="Times New Roman"/>
        </w:rPr>
        <w:t>1NC – Midterms DA</w:t>
      </w:r>
    </w:p>
    <w:p w14:paraId="6ECD9DCE" w14:textId="77777777" w:rsidR="00CA3F20" w:rsidRPr="007C22B7" w:rsidRDefault="00CA3F20" w:rsidP="00CA3F20">
      <w:pPr>
        <w:pStyle w:val="Heading4"/>
      </w:pPr>
      <w:r>
        <w:t>Midterms DA</w:t>
      </w:r>
    </w:p>
    <w:p w14:paraId="612BCF89" w14:textId="77777777" w:rsidR="00CA3F20" w:rsidRPr="003759D5" w:rsidRDefault="00CA3F20" w:rsidP="00CA3F20">
      <w:pPr>
        <w:pStyle w:val="Heading4"/>
        <w:rPr>
          <w:b w:val="0"/>
          <w:bCs/>
        </w:rPr>
      </w:pPr>
      <w:bookmarkStart w:id="1" w:name="_Hlk219542656"/>
      <w:r>
        <w:t>Dems win now – inserting a chart</w:t>
      </w:r>
    </w:p>
    <w:p w14:paraId="68C5A398" w14:textId="77777777" w:rsidR="00CA3F20" w:rsidRPr="00105608" w:rsidRDefault="00CA3F20" w:rsidP="00CA3F20">
      <w:proofErr w:type="spellStart"/>
      <w:r w:rsidRPr="00105608">
        <w:rPr>
          <w:rStyle w:val="Style13ptBold"/>
        </w:rPr>
        <w:t>Polymarket</w:t>
      </w:r>
      <w:proofErr w:type="spellEnd"/>
      <w:r w:rsidRPr="00105608">
        <w:rPr>
          <w:rStyle w:val="Style13ptBold"/>
        </w:rPr>
        <w:t xml:space="preserve"> </w:t>
      </w:r>
      <w:r>
        <w:rPr>
          <w:rStyle w:val="Style13ptBold"/>
        </w:rPr>
        <w:t>2-6</w:t>
      </w:r>
      <w:r w:rsidRPr="00105608">
        <w:t xml:space="preserve">. "Which party will win the House in 2026?". Accessed on </w:t>
      </w:r>
      <w:r>
        <w:t>2-6</w:t>
      </w:r>
      <w:r w:rsidRPr="00105608">
        <w:t>-202</w:t>
      </w:r>
      <w:r>
        <w:t>6</w:t>
      </w:r>
      <w:r w:rsidRPr="00105608">
        <w:t xml:space="preserve">. </w:t>
      </w:r>
      <w:r>
        <w:t>7:02</w:t>
      </w:r>
      <w:r w:rsidRPr="00105608">
        <w:t xml:space="preserve">. Accessed from </w:t>
      </w:r>
      <w:hyperlink r:id="rId10" w:history="1">
        <w:r w:rsidRPr="002F63AD">
          <w:rPr>
            <w:rStyle w:val="Hyperlink"/>
          </w:rPr>
          <w:t>https://polymarket.com/event/which-party-will-win-the-house-in-2026</w:t>
        </w:r>
      </w:hyperlink>
      <w:r>
        <w:t xml:space="preserve"> </w:t>
      </w:r>
    </w:p>
    <w:p w14:paraId="0121DC7C" w14:textId="77777777" w:rsidR="00CA3F20" w:rsidRDefault="00CA3F20" w:rsidP="00CA3F20">
      <w:r w:rsidRPr="00545D32">
        <w:rPr>
          <w:noProof/>
        </w:rPr>
        <w:drawing>
          <wp:inline distT="0" distB="0" distL="0" distR="0" wp14:anchorId="730D8125" wp14:editId="68204D4B">
            <wp:extent cx="5590309" cy="4079872"/>
            <wp:effectExtent l="0" t="0" r="0" b="0"/>
            <wp:docPr id="3568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1972" name=""/>
                    <pic:cNvPicPr/>
                  </pic:nvPicPr>
                  <pic:blipFill>
                    <a:blip r:embed="rId11"/>
                    <a:stretch>
                      <a:fillRect/>
                    </a:stretch>
                  </pic:blipFill>
                  <pic:spPr>
                    <a:xfrm>
                      <a:off x="0" y="0"/>
                      <a:ext cx="5614075" cy="4097217"/>
                    </a:xfrm>
                    <a:prstGeom prst="rect">
                      <a:avLst/>
                    </a:prstGeom>
                  </pic:spPr>
                </pic:pic>
              </a:graphicData>
            </a:graphic>
          </wp:inline>
        </w:drawing>
      </w:r>
    </w:p>
    <w:p w14:paraId="0B14217F" w14:textId="77777777" w:rsidR="00CA3F20" w:rsidRPr="00AF0309" w:rsidRDefault="00CA3F20" w:rsidP="00CA3F20">
      <w:pPr>
        <w:keepNext/>
        <w:keepLines/>
        <w:spacing w:before="40" w:after="0" w:line="256" w:lineRule="auto"/>
        <w:outlineLvl w:val="3"/>
        <w:rPr>
          <w:rFonts w:eastAsia="Times New Roman" w:cs="Times New Roman"/>
          <w:b/>
          <w:iCs/>
          <w:sz w:val="26"/>
        </w:rPr>
      </w:pPr>
      <w:r w:rsidRPr="00AF0309">
        <w:rPr>
          <w:rFonts w:eastAsia="Times New Roman" w:cs="Times New Roman"/>
          <w:b/>
          <w:iCs/>
          <w:sz w:val="26"/>
          <w:u w:val="single"/>
        </w:rPr>
        <w:t>Delivering</w:t>
      </w:r>
      <w:r w:rsidRPr="00AF0309">
        <w:rPr>
          <w:rFonts w:eastAsia="Times New Roman" w:cs="Times New Roman"/>
          <w:b/>
          <w:iCs/>
          <w:sz w:val="26"/>
        </w:rPr>
        <w:t xml:space="preserve"> on </w:t>
      </w:r>
      <w:r w:rsidRPr="00AF0309">
        <w:rPr>
          <w:rFonts w:eastAsia="Times New Roman" w:cs="Times New Roman"/>
          <w:b/>
          <w:iCs/>
          <w:sz w:val="26"/>
          <w:u w:val="single"/>
        </w:rPr>
        <w:t>Pro-Labor</w:t>
      </w:r>
      <w:r w:rsidRPr="00AF0309">
        <w:rPr>
          <w:rFonts w:eastAsia="Times New Roman" w:cs="Times New Roman"/>
          <w:b/>
          <w:iCs/>
          <w:sz w:val="26"/>
        </w:rPr>
        <w:t xml:space="preserve"> policies </w:t>
      </w:r>
      <w:r w:rsidRPr="00AF0309">
        <w:rPr>
          <w:rFonts w:eastAsia="Times New Roman" w:cs="Times New Roman"/>
          <w:b/>
          <w:iCs/>
          <w:sz w:val="26"/>
          <w:u w:val="single"/>
        </w:rPr>
        <w:t>locks</w:t>
      </w:r>
      <w:r w:rsidRPr="00AF0309">
        <w:rPr>
          <w:rFonts w:eastAsia="Times New Roman" w:cs="Times New Roman"/>
          <w:b/>
          <w:iCs/>
          <w:sz w:val="26"/>
        </w:rPr>
        <w:t xml:space="preserve"> in </w:t>
      </w:r>
      <w:r w:rsidRPr="00AF0309">
        <w:rPr>
          <w:rFonts w:eastAsia="Times New Roman" w:cs="Times New Roman"/>
          <w:b/>
          <w:iCs/>
          <w:sz w:val="26"/>
          <w:u w:val="single"/>
        </w:rPr>
        <w:t>working-class support</w:t>
      </w:r>
      <w:r w:rsidRPr="00AF0309">
        <w:rPr>
          <w:rFonts w:eastAsia="Times New Roman" w:cs="Times New Roman"/>
          <w:b/>
          <w:iCs/>
          <w:sz w:val="26"/>
        </w:rPr>
        <w:t xml:space="preserve"> for Republicans</w:t>
      </w:r>
    </w:p>
    <w:p w14:paraId="1E55AB34" w14:textId="77777777" w:rsidR="00CA3F20" w:rsidRPr="00AF0309" w:rsidRDefault="00CA3F20" w:rsidP="00CA3F20">
      <w:pPr>
        <w:spacing w:line="256" w:lineRule="auto"/>
        <w:rPr>
          <w:rFonts w:eastAsia="Calibri"/>
        </w:rPr>
      </w:pPr>
      <w:r w:rsidRPr="00AF0309">
        <w:rPr>
          <w:rFonts w:eastAsia="Calibri"/>
        </w:rPr>
        <w:t xml:space="preserve">Eyal </w:t>
      </w:r>
      <w:r w:rsidRPr="00AF0309">
        <w:rPr>
          <w:rFonts w:eastAsia="Calibri"/>
          <w:b/>
          <w:bCs/>
          <w:sz w:val="26"/>
        </w:rPr>
        <w:t>Press 25</w:t>
      </w:r>
      <w:r w:rsidRPr="00AF0309">
        <w:rPr>
          <w:rFonts w:eastAsia="Calibri"/>
        </w:rPr>
        <w:t xml:space="preserve">. Writer at The New Yorker. Author of </w:t>
      </w:r>
      <w:r w:rsidRPr="00AF0309">
        <w:rPr>
          <w:rFonts w:eastAsia="Calibri"/>
          <w:i/>
          <w:iCs/>
        </w:rPr>
        <w:t>Dirty Work</w:t>
      </w:r>
      <w:r w:rsidRPr="00AF0309">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5795B35B" w14:textId="77777777" w:rsidR="00CA3F20" w:rsidRPr="00AF0309" w:rsidRDefault="00CA3F20" w:rsidP="00CA3F20">
      <w:pPr>
        <w:spacing w:line="256" w:lineRule="auto"/>
        <w:rPr>
          <w:rFonts w:eastAsia="Calibri"/>
          <w:sz w:val="16"/>
        </w:rPr>
      </w:pPr>
      <w:r w:rsidRPr="00AF0309">
        <w:rPr>
          <w:rFonts w:eastAsia="Calibri"/>
          <w:sz w:val="16"/>
        </w:rPr>
        <w:t xml:space="preserve">But even those who question Hawley’s motives don’t doubt his ambition, particularly as jockeying for 2028 begins. One thing he appears to recognize is that </w:t>
      </w:r>
      <w:r w:rsidRPr="00AF0309">
        <w:rPr>
          <w:rFonts w:eastAsia="Calibri"/>
          <w:b/>
          <w:iCs/>
          <w:highlight w:val="yellow"/>
          <w:u w:val="single"/>
        </w:rPr>
        <w:t>siding with unions</w:t>
      </w:r>
      <w:r w:rsidRPr="00AF0309">
        <w:rPr>
          <w:rFonts w:eastAsia="Calibri"/>
          <w:highlight w:val="yellow"/>
          <w:u w:val="single"/>
        </w:rPr>
        <w:t xml:space="preserve"> has become</w:t>
      </w:r>
      <w:r w:rsidRPr="00AF0309">
        <w:rPr>
          <w:rFonts w:eastAsia="Calibri"/>
          <w:highlight w:val="yellow"/>
        </w:rPr>
        <w:t xml:space="preserve"> </w:t>
      </w:r>
      <w:r w:rsidRPr="00AF0309">
        <w:rPr>
          <w:rFonts w:eastAsia="Calibri"/>
          <w:b/>
          <w:iCs/>
          <w:highlight w:val="yellow"/>
          <w:u w:val="single"/>
        </w:rPr>
        <w:t>popular</w:t>
      </w:r>
      <w:r w:rsidRPr="00AF0309">
        <w:rPr>
          <w:rFonts w:eastAsia="Calibri"/>
          <w:u w:val="single"/>
        </w:rPr>
        <w:t xml:space="preserve"> even on the right</w:t>
      </w:r>
      <w:r w:rsidRPr="00AF0309">
        <w:rPr>
          <w:rFonts w:eastAsia="Calibri"/>
          <w:sz w:val="16"/>
        </w:rPr>
        <w:t xml:space="preserve">. In March, American Compass, </w:t>
      </w:r>
      <w:r w:rsidRPr="00AF0309">
        <w:rPr>
          <w:rFonts w:eastAsia="Calibri"/>
          <w:u w:val="single"/>
        </w:rPr>
        <w:t>a conservative think tank</w:t>
      </w:r>
      <w:r w:rsidRPr="00AF0309">
        <w:rPr>
          <w:rFonts w:eastAsia="Calibri"/>
          <w:sz w:val="16"/>
        </w:rPr>
        <w:t xml:space="preserve">, and YouGov </w:t>
      </w:r>
      <w:r w:rsidRPr="00AF0309">
        <w:rPr>
          <w:rFonts w:eastAsia="Calibri"/>
          <w:u w:val="single"/>
        </w:rPr>
        <w:t>conducted a survey</w:t>
      </w:r>
      <w:r w:rsidRPr="00AF0309">
        <w:rPr>
          <w:rFonts w:eastAsia="Calibri"/>
          <w:sz w:val="16"/>
        </w:rPr>
        <w:t xml:space="preserve"> that illustrated this fact. </w:t>
      </w:r>
      <w:r w:rsidRPr="00AF0309">
        <w:rPr>
          <w:rFonts w:eastAsia="Calibri"/>
          <w:u w:val="single"/>
        </w:rPr>
        <w:t>Among Republican</w:t>
      </w:r>
      <w:r w:rsidRPr="00AF0309">
        <w:rPr>
          <w:rFonts w:eastAsia="Calibri"/>
          <w:sz w:val="16"/>
        </w:rPr>
        <w:t xml:space="preserve"> </w:t>
      </w:r>
      <w:r w:rsidRPr="00AF0309">
        <w:rPr>
          <w:rFonts w:eastAsia="Calibri"/>
          <w:u w:val="single"/>
        </w:rPr>
        <w:t>respondents</w:t>
      </w:r>
      <w:r w:rsidRPr="00AF0309">
        <w:rPr>
          <w:rFonts w:eastAsia="Calibri"/>
          <w:sz w:val="16"/>
        </w:rPr>
        <w:t xml:space="preserve">, the poll found that </w:t>
      </w:r>
      <w:r w:rsidRPr="00AF0309">
        <w:rPr>
          <w:rFonts w:eastAsia="Calibri"/>
          <w:u w:val="single"/>
        </w:rPr>
        <w:t>labor</w:t>
      </w:r>
      <w:r w:rsidRPr="00AF0309">
        <w:rPr>
          <w:rFonts w:eastAsia="Calibri"/>
        </w:rPr>
        <w:t xml:space="preserve"> </w:t>
      </w:r>
      <w:r w:rsidRPr="00AF0309">
        <w:rPr>
          <w:rFonts w:eastAsia="Calibri"/>
          <w:b/>
          <w:iCs/>
          <w:u w:val="single"/>
        </w:rPr>
        <w:t>unions had a net favorability</w:t>
      </w:r>
      <w:r w:rsidRPr="00AF0309">
        <w:rPr>
          <w:rFonts w:eastAsia="Calibri"/>
          <w:u w:val="single"/>
        </w:rPr>
        <w:t xml:space="preserve"> of eight percentage points</w:t>
      </w:r>
      <w:r w:rsidRPr="00AF0309">
        <w:rPr>
          <w:rFonts w:eastAsia="Calibri"/>
          <w:sz w:val="16"/>
        </w:rPr>
        <w:t xml:space="preserve">. </w:t>
      </w:r>
      <w:r w:rsidRPr="00AF0309">
        <w:rPr>
          <w:rFonts w:eastAsia="Calibri"/>
          <w:b/>
          <w:iCs/>
          <w:u w:val="single"/>
        </w:rPr>
        <w:t>Among</w:t>
      </w:r>
      <w:r w:rsidRPr="00AF0309">
        <w:rPr>
          <w:rFonts w:eastAsia="Calibri"/>
          <w:u w:val="single"/>
        </w:rPr>
        <w:t xml:space="preserve"> young </w:t>
      </w:r>
      <w:r w:rsidRPr="00AF0309">
        <w:rPr>
          <w:rFonts w:eastAsia="Calibri"/>
          <w:b/>
          <w:iCs/>
          <w:highlight w:val="yellow"/>
          <w:u w:val="single"/>
        </w:rPr>
        <w:t>Republicans</w:t>
      </w:r>
      <w:r w:rsidRPr="00AF0309">
        <w:rPr>
          <w:rFonts w:eastAsia="Calibri"/>
          <w:sz w:val="16"/>
        </w:rPr>
        <w:t xml:space="preserve">, defined as those born after 1980, </w:t>
      </w:r>
      <w:r w:rsidRPr="00AF0309">
        <w:rPr>
          <w:rFonts w:eastAsia="Calibri"/>
          <w:u w:val="single"/>
        </w:rPr>
        <w:t>the margin was thirty-eight points</w:t>
      </w:r>
      <w:r w:rsidRPr="00AF0309">
        <w:rPr>
          <w:rFonts w:eastAsia="Calibri"/>
          <w:sz w:val="16"/>
        </w:rPr>
        <w:t xml:space="preserve">. </w:t>
      </w:r>
      <w:r w:rsidRPr="00AF0309">
        <w:rPr>
          <w:rFonts w:eastAsia="Calibri"/>
          <w:u w:val="single"/>
        </w:rPr>
        <w:t>Young Republicans</w:t>
      </w:r>
      <w:r w:rsidRPr="00AF0309">
        <w:rPr>
          <w:rFonts w:eastAsia="Calibri"/>
          <w:sz w:val="16"/>
        </w:rPr>
        <w:t xml:space="preserve"> also </w:t>
      </w:r>
      <w:r w:rsidRPr="00AF0309">
        <w:rPr>
          <w:rFonts w:eastAsia="Calibri"/>
          <w:highlight w:val="yellow"/>
          <w:u w:val="single"/>
        </w:rPr>
        <w:t>overwhelmingly backed</w:t>
      </w:r>
      <w:r w:rsidRPr="00AF0309">
        <w:rPr>
          <w:rFonts w:eastAsia="Calibri"/>
          <w:u w:val="single"/>
        </w:rPr>
        <w:t xml:space="preserve"> several provisions of </w:t>
      </w:r>
      <w:r w:rsidRPr="00AF0309">
        <w:rPr>
          <w:rFonts w:eastAsia="Calibri"/>
          <w:highlight w:val="yellow"/>
          <w:u w:val="single"/>
        </w:rPr>
        <w:t>the PRO Act</w:t>
      </w:r>
      <w:r w:rsidRPr="00AF0309">
        <w:rPr>
          <w:rFonts w:eastAsia="Calibri"/>
          <w:sz w:val="16"/>
        </w:rPr>
        <w:t xml:space="preserve"> that the survey tested, </w:t>
      </w:r>
      <w:r w:rsidRPr="00AF0309">
        <w:rPr>
          <w:rFonts w:eastAsia="Calibri"/>
          <w:u w:val="single"/>
        </w:rPr>
        <w:t>such as expediting</w:t>
      </w:r>
      <w:r w:rsidRPr="00AF0309">
        <w:rPr>
          <w:rFonts w:eastAsia="Calibri"/>
          <w:sz w:val="16"/>
        </w:rPr>
        <w:t xml:space="preserve"> the </w:t>
      </w:r>
      <w:r w:rsidRPr="00AF0309">
        <w:rPr>
          <w:rFonts w:eastAsia="Calibri"/>
          <w:u w:val="single"/>
        </w:rPr>
        <w:t>collective-bargaining process</w:t>
      </w:r>
      <w:r w:rsidRPr="00AF0309">
        <w:rPr>
          <w:rFonts w:eastAsia="Calibri"/>
          <w:sz w:val="16"/>
        </w:rPr>
        <w:t xml:space="preserve">, </w:t>
      </w:r>
      <w:r w:rsidRPr="00AF0309">
        <w:rPr>
          <w:rFonts w:eastAsia="Calibri"/>
          <w:u w:val="single"/>
        </w:rPr>
        <w:t>posting information about labor rights</w:t>
      </w:r>
      <w:r w:rsidRPr="00AF0309">
        <w:rPr>
          <w:rFonts w:eastAsia="Calibri"/>
          <w:sz w:val="16"/>
        </w:rPr>
        <w:t xml:space="preserve"> in workplaces, </w:t>
      </w:r>
      <w:r w:rsidRPr="00AF0309">
        <w:rPr>
          <w:rFonts w:eastAsia="Calibri"/>
          <w:u w:val="single"/>
        </w:rPr>
        <w:t>and penalizing companies</w:t>
      </w:r>
      <w:r w:rsidRPr="00AF0309">
        <w:rPr>
          <w:rFonts w:eastAsia="Calibri"/>
          <w:sz w:val="16"/>
        </w:rPr>
        <w:t xml:space="preserve"> </w:t>
      </w:r>
      <w:r w:rsidRPr="00AF0309">
        <w:rPr>
          <w:rFonts w:eastAsia="Calibri"/>
          <w:u w:val="single"/>
        </w:rPr>
        <w:t>that violate the law</w:t>
      </w:r>
      <w:r w:rsidRPr="00AF0309">
        <w:rPr>
          <w:rFonts w:eastAsia="Calibri"/>
          <w:sz w:val="16"/>
        </w:rPr>
        <w:t>.</w:t>
      </w:r>
    </w:p>
    <w:p w14:paraId="250E9ADD" w14:textId="77777777" w:rsidR="00CA3F20" w:rsidRPr="00AF0309" w:rsidRDefault="00CA3F20" w:rsidP="00CA3F20">
      <w:pPr>
        <w:spacing w:line="256" w:lineRule="auto"/>
        <w:rPr>
          <w:rFonts w:eastAsia="Calibri"/>
          <w:sz w:val="16"/>
        </w:rPr>
      </w:pPr>
      <w:r w:rsidRPr="00AF0309">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F0309">
        <w:rPr>
          <w:rFonts w:eastAsia="Calibri"/>
          <w:u w:val="single"/>
        </w:rPr>
        <w:t>Hawley and Vance</w:t>
      </w:r>
      <w:r w:rsidRPr="00AF0309">
        <w:rPr>
          <w:rFonts w:eastAsia="Calibri"/>
          <w:sz w:val="16"/>
        </w:rPr>
        <w:t xml:space="preserve">—more likely to </w:t>
      </w:r>
      <w:r w:rsidRPr="00AF0309">
        <w:rPr>
          <w:rFonts w:eastAsia="Calibri"/>
          <w:u w:val="single"/>
        </w:rPr>
        <w:t>view unfettered markets</w:t>
      </w:r>
      <w:r w:rsidRPr="00AF0309">
        <w:rPr>
          <w:rFonts w:eastAsia="Calibri"/>
          <w:sz w:val="16"/>
        </w:rPr>
        <w:t xml:space="preserve"> </w:t>
      </w:r>
      <w:r w:rsidRPr="00AF0309">
        <w:rPr>
          <w:rFonts w:eastAsia="Calibri"/>
          <w:u w:val="single"/>
        </w:rPr>
        <w:t>skeptically</w:t>
      </w:r>
      <w:r w:rsidRPr="00AF0309">
        <w:rPr>
          <w:rFonts w:eastAsia="Calibri"/>
          <w:sz w:val="16"/>
        </w:rPr>
        <w:t xml:space="preserve"> and to </w:t>
      </w:r>
      <w:r w:rsidRPr="00AF0309">
        <w:rPr>
          <w:rFonts w:eastAsia="Calibri"/>
          <w:u w:val="single"/>
        </w:rPr>
        <w:t>see rank-and-file</w:t>
      </w:r>
      <w:r w:rsidRPr="00AF0309">
        <w:rPr>
          <w:rFonts w:eastAsia="Calibri"/>
        </w:rPr>
        <w:t xml:space="preserve"> </w:t>
      </w:r>
      <w:r w:rsidRPr="00AF0309">
        <w:rPr>
          <w:rFonts w:eastAsia="Calibri"/>
          <w:b/>
          <w:iCs/>
          <w:sz w:val="28"/>
          <w:szCs w:val="28"/>
          <w:highlight w:val="yellow"/>
          <w:u w:val="single"/>
        </w:rPr>
        <w:t>union members</w:t>
      </w:r>
      <w:r w:rsidRPr="00AF0309">
        <w:rPr>
          <w:rFonts w:eastAsia="Calibri"/>
        </w:rPr>
        <w:t xml:space="preserve"> </w:t>
      </w:r>
      <w:r w:rsidRPr="00AF0309">
        <w:rPr>
          <w:rFonts w:eastAsia="Calibri"/>
          <w:u w:val="single"/>
        </w:rPr>
        <w:t>as</w:t>
      </w:r>
      <w:r w:rsidRPr="00AF0309">
        <w:rPr>
          <w:rFonts w:eastAsia="Calibri"/>
        </w:rPr>
        <w:t xml:space="preserve"> </w:t>
      </w:r>
      <w:r w:rsidRPr="00AF0309">
        <w:rPr>
          <w:rFonts w:eastAsia="Calibri"/>
          <w:b/>
          <w:iCs/>
          <w:sz w:val="28"/>
          <w:szCs w:val="28"/>
          <w:u w:val="single"/>
        </w:rPr>
        <w:t>potential supporters</w:t>
      </w:r>
      <w:r w:rsidRPr="00AF0309">
        <w:rPr>
          <w:rFonts w:eastAsia="Calibri"/>
          <w:sz w:val="16"/>
        </w:rPr>
        <w:t xml:space="preserve">. These </w:t>
      </w:r>
      <w:r w:rsidRPr="00AF0309">
        <w:rPr>
          <w:rFonts w:eastAsia="Calibri"/>
          <w:u w:val="single"/>
        </w:rPr>
        <w:t>officials understand that</w:t>
      </w:r>
      <w:r w:rsidRPr="00AF0309">
        <w:rPr>
          <w:rFonts w:eastAsia="Calibri"/>
          <w:sz w:val="16"/>
        </w:rPr>
        <w:t xml:space="preserve">, </w:t>
      </w:r>
      <w:r w:rsidRPr="00AF0309">
        <w:rPr>
          <w:rFonts w:eastAsia="Calibri"/>
          <w:u w:val="single"/>
        </w:rPr>
        <w:t>while</w:t>
      </w:r>
      <w:r w:rsidRPr="00AF0309">
        <w:rPr>
          <w:rFonts w:eastAsia="Calibri"/>
          <w:sz w:val="16"/>
        </w:rPr>
        <w:t xml:space="preserve"> voters in </w:t>
      </w:r>
      <w:r w:rsidRPr="00AF0309">
        <w:rPr>
          <w:rFonts w:eastAsia="Calibri"/>
          <w:b/>
          <w:iCs/>
          <w:u w:val="single"/>
        </w:rPr>
        <w:t>union households</w:t>
      </w:r>
      <w:r w:rsidRPr="00AF0309">
        <w:rPr>
          <w:rFonts w:eastAsia="Calibri"/>
          <w:sz w:val="16"/>
        </w:rPr>
        <w:t xml:space="preserve"> still </w:t>
      </w:r>
      <w:r w:rsidRPr="00AF0309">
        <w:rPr>
          <w:rFonts w:eastAsia="Calibri"/>
          <w:u w:val="single"/>
        </w:rPr>
        <w:t>tend to back Democrats</w:t>
      </w:r>
      <w:r w:rsidRPr="00AF0309">
        <w:rPr>
          <w:rFonts w:eastAsia="Calibri"/>
          <w:sz w:val="16"/>
        </w:rPr>
        <w:t xml:space="preserve">, </w:t>
      </w:r>
      <w:r w:rsidRPr="00AF0309">
        <w:rPr>
          <w:rFonts w:eastAsia="Calibri"/>
          <w:u w:val="single"/>
        </w:rPr>
        <w:t>the gap has narrowed</w:t>
      </w:r>
      <w:r w:rsidRPr="00AF0309">
        <w:rPr>
          <w:rFonts w:eastAsia="Calibri"/>
          <w:sz w:val="16"/>
        </w:rPr>
        <w:t xml:space="preserve">, </w:t>
      </w:r>
      <w:r w:rsidRPr="00AF0309">
        <w:rPr>
          <w:rFonts w:eastAsia="Calibri"/>
          <w:u w:val="single"/>
        </w:rPr>
        <w:t xml:space="preserve">a dynamic that has </w:t>
      </w:r>
      <w:r w:rsidRPr="00AF0309">
        <w:rPr>
          <w:rFonts w:eastAsia="Calibri"/>
          <w:b/>
          <w:iCs/>
          <w:sz w:val="28"/>
          <w:szCs w:val="28"/>
          <w:highlight w:val="yellow"/>
          <w:u w:val="single"/>
        </w:rPr>
        <w:t>enabled Trump</w:t>
      </w:r>
      <w:r w:rsidRPr="00AF0309">
        <w:rPr>
          <w:rFonts w:eastAsia="Calibri"/>
          <w:b/>
          <w:iCs/>
          <w:sz w:val="28"/>
          <w:szCs w:val="28"/>
          <w:u w:val="single"/>
        </w:rPr>
        <w:t xml:space="preserve"> to win</w:t>
      </w:r>
      <w:r w:rsidRPr="00AF0309">
        <w:rPr>
          <w:rFonts w:eastAsia="Calibri"/>
          <w:u w:val="single"/>
        </w:rPr>
        <w:t xml:space="preserve"> states like Michigan and Pennsylvania</w:t>
      </w:r>
      <w:r w:rsidRPr="00AF0309">
        <w:rPr>
          <w:rFonts w:eastAsia="Calibri"/>
          <w:sz w:val="16"/>
        </w:rPr>
        <w:t xml:space="preserve">. Some </w:t>
      </w:r>
      <w:r w:rsidRPr="00AF0309">
        <w:rPr>
          <w:rFonts w:eastAsia="Calibri"/>
          <w:b/>
          <w:iCs/>
          <w:u w:val="single"/>
        </w:rPr>
        <w:t>Republicans</w:t>
      </w:r>
      <w:r w:rsidRPr="00AF0309">
        <w:rPr>
          <w:rFonts w:eastAsia="Calibri"/>
          <w:sz w:val="16"/>
        </w:rPr>
        <w:t xml:space="preserve"> are even </w:t>
      </w:r>
      <w:r w:rsidRPr="00AF0309">
        <w:rPr>
          <w:rFonts w:eastAsia="Calibri"/>
          <w:u w:val="single"/>
        </w:rPr>
        <w:t>beginning to</w:t>
      </w:r>
      <w:r w:rsidRPr="00AF0309">
        <w:rPr>
          <w:rFonts w:eastAsia="Calibri"/>
          <w:sz w:val="16"/>
        </w:rPr>
        <w:t xml:space="preserve"> </w:t>
      </w:r>
      <w:r w:rsidRPr="00AF0309">
        <w:rPr>
          <w:rFonts w:eastAsia="Calibri"/>
          <w:b/>
          <w:iCs/>
          <w:u w:val="single"/>
        </w:rPr>
        <w:t>see</w:t>
      </w:r>
      <w:r w:rsidRPr="00AF0309">
        <w:rPr>
          <w:rFonts w:eastAsia="Calibri"/>
          <w:sz w:val="16"/>
        </w:rPr>
        <w:t xml:space="preserve"> the </w:t>
      </w:r>
      <w:r w:rsidRPr="00AF0309">
        <w:rPr>
          <w:rFonts w:eastAsia="Calibri"/>
          <w:b/>
          <w:iCs/>
          <w:u w:val="single"/>
        </w:rPr>
        <w:t>labor</w:t>
      </w:r>
      <w:r w:rsidRPr="00AF0309">
        <w:rPr>
          <w:rFonts w:eastAsia="Calibri"/>
          <w:u w:val="single"/>
        </w:rPr>
        <w:t xml:space="preserve"> movement’s leaders </w:t>
      </w:r>
      <w:r w:rsidRPr="00AF0309">
        <w:rPr>
          <w:rFonts w:eastAsia="Calibri"/>
          <w:b/>
          <w:iCs/>
          <w:u w:val="single"/>
        </w:rPr>
        <w:t>as allies</w:t>
      </w:r>
      <w:r w:rsidRPr="00AF0309">
        <w:rPr>
          <w:rFonts w:eastAsia="Calibri"/>
          <w:sz w:val="16"/>
        </w:rPr>
        <w:t xml:space="preserve">, </w:t>
      </w:r>
      <w:r w:rsidRPr="00AF0309">
        <w:rPr>
          <w:rFonts w:eastAsia="Calibri"/>
          <w:u w:val="single"/>
        </w:rPr>
        <w:t>rather than</w:t>
      </w:r>
      <w:r w:rsidRPr="00AF0309">
        <w:rPr>
          <w:rFonts w:eastAsia="Calibri"/>
          <w:sz w:val="16"/>
        </w:rPr>
        <w:t xml:space="preserve"> as </w:t>
      </w:r>
      <w:r w:rsidRPr="00AF0309">
        <w:rPr>
          <w:rFonts w:eastAsia="Calibri"/>
          <w:u w:val="single"/>
        </w:rPr>
        <w:t>Democratic operatives</w:t>
      </w:r>
      <w:r w:rsidRPr="00AF0309">
        <w:rPr>
          <w:rFonts w:eastAsia="Calibri"/>
          <w:sz w:val="16"/>
        </w:rPr>
        <w:t xml:space="preserve"> who will turn out the vote for their opponents—in particular </w:t>
      </w:r>
      <w:r w:rsidRPr="00AF0309">
        <w:rPr>
          <w:rFonts w:eastAsia="Calibri"/>
          <w:u w:val="single"/>
        </w:rPr>
        <w:t>Sean O’Brien</w:t>
      </w:r>
      <w:r w:rsidRPr="00AF0309">
        <w:rPr>
          <w:rFonts w:eastAsia="Calibri"/>
          <w:sz w:val="16"/>
        </w:rPr>
        <w:t xml:space="preserve">, </w:t>
      </w:r>
      <w:r w:rsidRPr="00AF0309">
        <w:rPr>
          <w:rFonts w:eastAsia="Calibri"/>
          <w:u w:val="single"/>
        </w:rPr>
        <w:t>the general president of</w:t>
      </w:r>
      <w:r w:rsidRPr="00AF0309">
        <w:rPr>
          <w:rFonts w:eastAsia="Calibri"/>
          <w:sz w:val="16"/>
        </w:rPr>
        <w:t xml:space="preserve"> the International Brotherhood of </w:t>
      </w:r>
      <w:r w:rsidRPr="00AF0309">
        <w:rPr>
          <w:rFonts w:eastAsia="Calibri"/>
          <w:u w:val="single"/>
        </w:rPr>
        <w:t>Teamsters</w:t>
      </w:r>
      <w:r w:rsidRPr="00AF0309">
        <w:rPr>
          <w:rFonts w:eastAsia="Calibri"/>
          <w:sz w:val="16"/>
        </w:rPr>
        <w:t xml:space="preserve">, who </w:t>
      </w:r>
      <w:r w:rsidRPr="00AF0309">
        <w:rPr>
          <w:rFonts w:eastAsia="Calibri"/>
          <w:u w:val="single"/>
        </w:rPr>
        <w:t>spoke at the</w:t>
      </w:r>
      <w:r w:rsidRPr="00AF0309">
        <w:rPr>
          <w:rFonts w:eastAsia="Calibri"/>
          <w:sz w:val="16"/>
        </w:rPr>
        <w:t xml:space="preserve"> </w:t>
      </w:r>
      <w:r w:rsidRPr="00AF0309">
        <w:rPr>
          <w:rFonts w:eastAsia="Calibri"/>
          <w:u w:val="single"/>
        </w:rPr>
        <w:t>R</w:t>
      </w:r>
      <w:r w:rsidRPr="00AF0309">
        <w:rPr>
          <w:rFonts w:eastAsia="Calibri"/>
          <w:sz w:val="16"/>
        </w:rPr>
        <w:t xml:space="preserve">epublican </w:t>
      </w:r>
      <w:r w:rsidRPr="00AF0309">
        <w:rPr>
          <w:rFonts w:eastAsia="Calibri"/>
          <w:u w:val="single"/>
        </w:rPr>
        <w:t>N</w:t>
      </w:r>
      <w:r w:rsidRPr="00AF0309">
        <w:rPr>
          <w:rFonts w:eastAsia="Calibri"/>
          <w:sz w:val="16"/>
        </w:rPr>
        <w:t xml:space="preserve">ational </w:t>
      </w:r>
      <w:r w:rsidRPr="00AF0309">
        <w:rPr>
          <w:rFonts w:eastAsia="Calibri"/>
          <w:u w:val="single"/>
        </w:rPr>
        <w:t>C</w:t>
      </w:r>
      <w:r w:rsidRPr="00AF0309">
        <w:rPr>
          <w:rFonts w:eastAsia="Calibri"/>
          <w:sz w:val="16"/>
        </w:rPr>
        <w:t xml:space="preserve">onvention </w:t>
      </w:r>
      <w:r w:rsidRPr="00AF0309">
        <w:rPr>
          <w:rFonts w:eastAsia="Calibri"/>
          <w:u w:val="single"/>
        </w:rPr>
        <w:t>this past summer</w:t>
      </w:r>
      <w:r w:rsidRPr="00AF0309">
        <w:rPr>
          <w:rFonts w:eastAsia="Calibri"/>
          <w:sz w:val="16"/>
        </w:rPr>
        <w:t xml:space="preserve">. Kishi believes that </w:t>
      </w:r>
      <w:r w:rsidRPr="00AF0309">
        <w:rPr>
          <w:rFonts w:eastAsia="Calibri"/>
          <w:b/>
          <w:iCs/>
          <w:sz w:val="28"/>
          <w:szCs w:val="28"/>
          <w:u w:val="single"/>
        </w:rPr>
        <w:t>enacting</w:t>
      </w:r>
      <w:r w:rsidRPr="00AF0309">
        <w:rPr>
          <w:rFonts w:eastAsia="Calibri"/>
          <w:sz w:val="16"/>
        </w:rPr>
        <w:t xml:space="preserve"> some of the </w:t>
      </w:r>
      <w:r w:rsidRPr="00AF0309">
        <w:rPr>
          <w:rFonts w:eastAsia="Calibri"/>
          <w:b/>
          <w:iCs/>
          <w:sz w:val="28"/>
          <w:szCs w:val="28"/>
          <w:highlight w:val="yellow"/>
          <w:u w:val="single"/>
        </w:rPr>
        <w:t>pro-union reforms</w:t>
      </w:r>
      <w:r w:rsidRPr="00AF0309">
        <w:rPr>
          <w:rFonts w:eastAsia="Calibri"/>
          <w:sz w:val="16"/>
        </w:rPr>
        <w:t xml:space="preserve"> </w:t>
      </w:r>
      <w:r w:rsidRPr="00AF0309">
        <w:rPr>
          <w:rFonts w:eastAsia="Calibri"/>
          <w:u w:val="single"/>
        </w:rPr>
        <w:t>that drew support from young Republicans</w:t>
      </w:r>
      <w:r w:rsidRPr="00AF0309">
        <w:rPr>
          <w:rFonts w:eastAsia="Calibri"/>
          <w:sz w:val="16"/>
        </w:rPr>
        <w:t xml:space="preserve"> in the American Compass survey </w:t>
      </w:r>
      <w:r w:rsidRPr="00AF0309">
        <w:rPr>
          <w:rFonts w:eastAsia="Calibri"/>
          <w:highlight w:val="yellow"/>
          <w:u w:val="single"/>
        </w:rPr>
        <w:t xml:space="preserve">could </w:t>
      </w:r>
      <w:r w:rsidRPr="00AF0309">
        <w:rPr>
          <w:rFonts w:eastAsia="Calibri"/>
          <w:b/>
          <w:iCs/>
          <w:sz w:val="28"/>
          <w:szCs w:val="28"/>
          <w:highlight w:val="yellow"/>
          <w:u w:val="single"/>
        </w:rPr>
        <w:t>solidify</w:t>
      </w:r>
      <w:r w:rsidRPr="00AF0309">
        <w:rPr>
          <w:rFonts w:eastAsia="Calibri"/>
          <w:u w:val="single"/>
        </w:rPr>
        <w:t xml:space="preserve"> the </w:t>
      </w:r>
      <w:r w:rsidRPr="00AF0309">
        <w:rPr>
          <w:rFonts w:eastAsia="Calibri"/>
          <w:b/>
          <w:iCs/>
          <w:sz w:val="28"/>
          <w:szCs w:val="28"/>
          <w:highlight w:val="yellow"/>
          <w:u w:val="single"/>
        </w:rPr>
        <w:t>political realignment</w:t>
      </w:r>
      <w:r w:rsidRPr="00AF0309">
        <w:rPr>
          <w:rFonts w:eastAsia="Calibri"/>
          <w:sz w:val="16"/>
        </w:rPr>
        <w:t xml:space="preserve"> </w:t>
      </w:r>
      <w:r w:rsidRPr="00AF0309">
        <w:rPr>
          <w:rFonts w:eastAsia="Calibri"/>
          <w:u w:val="single"/>
        </w:rPr>
        <w:t>that has occurred in recent years</w:t>
      </w:r>
      <w:r w:rsidRPr="00AF0309">
        <w:rPr>
          <w:rFonts w:eastAsia="Calibri"/>
          <w:sz w:val="16"/>
        </w:rPr>
        <w:t xml:space="preserve">, </w:t>
      </w:r>
      <w:r w:rsidRPr="00AF0309">
        <w:rPr>
          <w:rFonts w:eastAsia="Calibri"/>
          <w:b/>
          <w:iCs/>
          <w:sz w:val="28"/>
          <w:szCs w:val="28"/>
          <w:highlight w:val="yellow"/>
          <w:u w:val="single"/>
        </w:rPr>
        <w:t>leading</w:t>
      </w:r>
      <w:r w:rsidRPr="00AF0309">
        <w:rPr>
          <w:rFonts w:eastAsia="Calibri"/>
          <w:sz w:val="16"/>
        </w:rPr>
        <w:t xml:space="preserve"> more and more </w:t>
      </w:r>
      <w:r w:rsidRPr="00AF0309">
        <w:rPr>
          <w:rFonts w:eastAsia="Calibri"/>
          <w:b/>
          <w:iCs/>
          <w:sz w:val="28"/>
          <w:szCs w:val="28"/>
          <w:highlight w:val="yellow"/>
          <w:u w:val="single"/>
        </w:rPr>
        <w:t>blue-collar workers to</w:t>
      </w:r>
      <w:r w:rsidRPr="00AF0309">
        <w:rPr>
          <w:rFonts w:eastAsia="Calibri"/>
          <w:sz w:val="16"/>
        </w:rPr>
        <w:t xml:space="preserve"> view </w:t>
      </w:r>
      <w:r w:rsidRPr="00AF0309">
        <w:rPr>
          <w:rFonts w:eastAsia="Calibri"/>
          <w:b/>
          <w:iCs/>
          <w:sz w:val="28"/>
          <w:szCs w:val="28"/>
          <w:highlight w:val="yellow"/>
          <w:u w:val="single"/>
        </w:rPr>
        <w:t>the Republican Party</w:t>
      </w:r>
      <w:r w:rsidRPr="00AF0309">
        <w:rPr>
          <w:rFonts w:eastAsia="Calibri"/>
          <w:sz w:val="16"/>
        </w:rPr>
        <w:t xml:space="preserve"> as their home.</w:t>
      </w:r>
    </w:p>
    <w:p w14:paraId="3C57E88D" w14:textId="77777777" w:rsidR="00CA3F20" w:rsidRPr="00F9607B" w:rsidRDefault="00CA3F20" w:rsidP="00CA3F20">
      <w:pPr>
        <w:spacing w:line="256" w:lineRule="auto"/>
        <w:rPr>
          <w:rFonts w:eastAsia="Calibri"/>
          <w:sz w:val="16"/>
        </w:rPr>
      </w:pPr>
      <w:r w:rsidRPr="00AF0309">
        <w:rPr>
          <w:rFonts w:eastAsia="Calibri"/>
          <w:u w:val="single"/>
        </w:rPr>
        <w:t>Thus far</w:t>
      </w:r>
      <w:r w:rsidRPr="00AF0309">
        <w:rPr>
          <w:rFonts w:eastAsia="Calibri"/>
          <w:sz w:val="16"/>
        </w:rPr>
        <w:t xml:space="preserve">, of course, what </w:t>
      </w:r>
      <w:r w:rsidRPr="00AF0309">
        <w:rPr>
          <w:rFonts w:eastAsia="Calibri"/>
          <w:u w:val="single"/>
        </w:rPr>
        <w:t>the</w:t>
      </w:r>
      <w:r w:rsidRPr="00AF0309">
        <w:rPr>
          <w:rFonts w:eastAsia="Calibri"/>
          <w:sz w:val="16"/>
        </w:rPr>
        <w:t xml:space="preserve"> </w:t>
      </w:r>
      <w:r w:rsidRPr="00AF0309">
        <w:rPr>
          <w:rFonts w:eastAsia="Calibri"/>
          <w:highlight w:val="yellow"/>
          <w:u w:val="single"/>
        </w:rPr>
        <w:t>Trump</w:t>
      </w:r>
      <w:r w:rsidRPr="00AF0309">
        <w:rPr>
          <w:rFonts w:eastAsia="Calibri"/>
          <w:u w:val="single"/>
        </w:rPr>
        <w:t xml:space="preserve"> Administration</w:t>
      </w:r>
      <w:r w:rsidRPr="00AF0309">
        <w:rPr>
          <w:rFonts w:eastAsia="Calibri"/>
          <w:sz w:val="16"/>
        </w:rPr>
        <w:t xml:space="preserve"> </w:t>
      </w:r>
      <w:r w:rsidRPr="00AF0309">
        <w:rPr>
          <w:rFonts w:eastAsia="Calibri"/>
          <w:u w:val="single"/>
        </w:rPr>
        <w:t xml:space="preserve">has </w:t>
      </w:r>
      <w:r w:rsidRPr="00AF0309">
        <w:rPr>
          <w:rFonts w:eastAsia="Calibri"/>
          <w:highlight w:val="yellow"/>
          <w:u w:val="single"/>
        </w:rPr>
        <w:t>prioritized</w:t>
      </w:r>
      <w:r w:rsidRPr="00AF0309">
        <w:rPr>
          <w:rFonts w:eastAsia="Calibri"/>
          <w:sz w:val="16"/>
        </w:rPr>
        <w:t xml:space="preserve"> is not passing such reforms but </w:t>
      </w:r>
      <w:r w:rsidRPr="00AF0309">
        <w:rPr>
          <w:rFonts w:eastAsia="Calibri"/>
          <w:u w:val="single"/>
        </w:rPr>
        <w:t xml:space="preserve">selling influence to </w:t>
      </w:r>
      <w:r w:rsidRPr="00AF0309">
        <w:rPr>
          <w:rFonts w:eastAsia="Calibri"/>
          <w:highlight w:val="yellow"/>
          <w:u w:val="single"/>
        </w:rPr>
        <w:t>wealthy patrons</w:t>
      </w:r>
      <w:r w:rsidRPr="00AF0309">
        <w:rPr>
          <w:rFonts w:eastAsia="Calibri"/>
          <w:sz w:val="16"/>
          <w:highlight w:val="yellow"/>
        </w:rPr>
        <w:t xml:space="preserve"> </w:t>
      </w:r>
      <w:r w:rsidRPr="00AF0309">
        <w:rPr>
          <w:rFonts w:eastAsia="Calibri"/>
          <w:highlight w:val="yellow"/>
          <w:u w:val="single"/>
        </w:rPr>
        <w:t>and</w:t>
      </w:r>
      <w:r w:rsidRPr="00AF0309">
        <w:rPr>
          <w:rFonts w:eastAsia="Calibri"/>
          <w:u w:val="single"/>
        </w:rPr>
        <w:t xml:space="preserve"> granting unchecked power to </w:t>
      </w:r>
      <w:r w:rsidRPr="00AF0309">
        <w:rPr>
          <w:rFonts w:eastAsia="Calibri"/>
          <w:highlight w:val="yellow"/>
          <w:u w:val="single"/>
        </w:rPr>
        <w:t>billionaires</w:t>
      </w:r>
      <w:r w:rsidRPr="00AF0309">
        <w:rPr>
          <w:rFonts w:eastAsia="Calibri"/>
          <w:sz w:val="16"/>
        </w:rPr>
        <w:t xml:space="preserve"> including Elon Musk, whose Department of Government Efficiency fired thousands of federal employees who are union members. On March 27th, </w:t>
      </w:r>
      <w:r w:rsidRPr="00AF0309">
        <w:rPr>
          <w:rFonts w:eastAsia="Calibri"/>
          <w:u w:val="single"/>
        </w:rPr>
        <w:t>Trump</w:t>
      </w:r>
      <w:r w:rsidRPr="00AF0309">
        <w:rPr>
          <w:rFonts w:eastAsia="Calibri"/>
          <w:sz w:val="16"/>
        </w:rPr>
        <w:t xml:space="preserve"> </w:t>
      </w:r>
      <w:r w:rsidRPr="00AF0309">
        <w:rPr>
          <w:rFonts w:eastAsia="Calibri"/>
          <w:u w:val="single"/>
        </w:rPr>
        <w:t>issued an executive order</w:t>
      </w:r>
      <w:r w:rsidRPr="00AF0309">
        <w:rPr>
          <w:rFonts w:eastAsia="Calibri"/>
          <w:sz w:val="16"/>
        </w:rPr>
        <w:t xml:space="preserve"> </w:t>
      </w:r>
      <w:r w:rsidRPr="00AF0309">
        <w:rPr>
          <w:rFonts w:eastAsia="Calibri"/>
          <w:u w:val="single"/>
        </w:rPr>
        <w:t xml:space="preserve">that </w:t>
      </w:r>
      <w:r w:rsidRPr="00AF0309">
        <w:rPr>
          <w:rFonts w:eastAsia="Calibri"/>
          <w:highlight w:val="yellow"/>
          <w:u w:val="single"/>
        </w:rPr>
        <w:t>cancelled</w:t>
      </w:r>
      <w:r w:rsidRPr="00AF0309">
        <w:rPr>
          <w:rFonts w:eastAsia="Calibri"/>
          <w:sz w:val="16"/>
        </w:rPr>
        <w:t xml:space="preserve"> the </w:t>
      </w:r>
      <w:r w:rsidRPr="00AF0309">
        <w:rPr>
          <w:rFonts w:eastAsia="Calibri"/>
          <w:highlight w:val="yellow"/>
          <w:u w:val="single"/>
        </w:rPr>
        <w:t xml:space="preserve">union contracts </w:t>
      </w:r>
      <w:r w:rsidRPr="00AF0309">
        <w:rPr>
          <w:rFonts w:eastAsia="Calibri"/>
          <w:u w:val="single"/>
        </w:rPr>
        <w:t>of</w:t>
      </w:r>
      <w:r w:rsidRPr="00AF0309">
        <w:rPr>
          <w:rFonts w:eastAsia="Calibri"/>
          <w:sz w:val="16"/>
        </w:rPr>
        <w:t xml:space="preserve"> nearly </w:t>
      </w:r>
      <w:r w:rsidRPr="00AF0309">
        <w:rPr>
          <w:rFonts w:eastAsia="Calibri"/>
          <w:u w:val="single"/>
        </w:rPr>
        <w:t>a million federal workers</w:t>
      </w:r>
      <w:r w:rsidRPr="00AF0309">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3814204" w14:textId="77777777" w:rsidR="00CA3F20" w:rsidRPr="00F053E8" w:rsidRDefault="00CA3F20" w:rsidP="00CA3F20">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w:t>
      </w:r>
      <w:r>
        <w:rPr>
          <w:rFonts w:eastAsia="Times New Roman" w:cs="Times New Roman"/>
          <w:b/>
          <w:iCs/>
          <w:sz w:val="26"/>
        </w:rPr>
        <w:t>calamity:</w:t>
      </w:r>
      <w:r w:rsidRPr="00F053E8">
        <w:rPr>
          <w:rFonts w:eastAsia="Times New Roman" w:cs="Times New Roman"/>
          <w:b/>
          <w:iCs/>
          <w:sz w:val="26"/>
        </w:rPr>
        <w:t xml:space="preserve">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w:t>
      </w:r>
      <w:r w:rsidRPr="00642C88">
        <w:rPr>
          <w:rFonts w:eastAsia="Times New Roman" w:cs="Times New Roman"/>
          <w:b/>
          <w:iCs/>
          <w:sz w:val="26"/>
        </w:rPr>
        <w:t>This turns case, the SQUO is a better option than giving Trump a labor win.</w:t>
      </w:r>
      <w:r w:rsidRPr="00F053E8">
        <w:rPr>
          <w:rFonts w:eastAsia="Times New Roman" w:cs="Times New Roman"/>
          <w:b/>
          <w:iCs/>
          <w:sz w:val="26"/>
          <w:u w:val="single"/>
        </w:rPr>
        <w:t xml:space="preserve"> </w:t>
      </w:r>
    </w:p>
    <w:p w14:paraId="60CE504B" w14:textId="77777777" w:rsidR="00CA3F20" w:rsidRPr="00F053E8" w:rsidRDefault="00CA3F20" w:rsidP="00CA3F20">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adjunct professor of legislative politics, where he teaches courses on race, religion, and politics at the George Washington University Graduate School of Political Management (</w:t>
      </w:r>
      <w:proofErr w:type="spellStart"/>
      <w:r w:rsidRPr="00F053E8">
        <w:rPr>
          <w:rFonts w:eastAsia="Calibri" w:cs="Times New Roman"/>
        </w:rPr>
        <w:t>Quardricos</w:t>
      </w:r>
      <w:proofErr w:type="spellEnd"/>
      <w:r w:rsidRPr="00F053E8">
        <w:rPr>
          <w:rFonts w:eastAsia="Calibri" w:cs="Times New Roman"/>
        </w:rPr>
        <w:t xml:space="preserve">,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65EB39F7" w14:textId="77777777" w:rsidR="00CA3F20" w:rsidRPr="00F053E8" w:rsidRDefault="00CA3F20" w:rsidP="00CA3F20">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0C1BA814" w14:textId="77777777" w:rsidR="00CA3F20" w:rsidRPr="00F053E8" w:rsidRDefault="00CA3F20" w:rsidP="00CA3F20">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arenas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1C0BB799" w14:textId="77777777" w:rsidR="00CA3F20" w:rsidRPr="00F053E8" w:rsidRDefault="00CA3F20" w:rsidP="00CA3F20">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088F2221" w14:textId="77777777" w:rsidR="00CA3F20" w:rsidRPr="00F053E8" w:rsidRDefault="00CA3F20" w:rsidP="00CA3F20">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r w:rsidRPr="00F053E8">
        <w:rPr>
          <w:rFonts w:eastAsia="Calibri" w:cs="Times New Roman"/>
          <w:sz w:val="16"/>
        </w:rPr>
        <w:t xml:space="preserve">), and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761D12A5" w14:textId="77777777" w:rsidR="00CA3F20" w:rsidRPr="00F053E8" w:rsidRDefault="00CA3F20" w:rsidP="00CA3F20">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546128CB" w14:textId="77777777" w:rsidR="00CA3F20" w:rsidRPr="00F053E8" w:rsidRDefault="00CA3F20" w:rsidP="00CA3F20">
      <w:pPr>
        <w:spacing w:line="256" w:lineRule="auto"/>
        <w:rPr>
          <w:rFonts w:eastAsia="Calibri" w:cs="Times New Roman"/>
          <w:sz w:val="16"/>
        </w:rPr>
      </w:pPr>
      <w:r w:rsidRPr="00F053E8">
        <w:rPr>
          <w:rFonts w:eastAsia="Calibri" w:cs="Times New Roman"/>
          <w:sz w:val="16"/>
        </w:rPr>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2E66E078" w14:textId="77777777" w:rsidR="00CA3F20" w:rsidRPr="00F053E8" w:rsidRDefault="00CA3F20" w:rsidP="00CA3F20">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3BBE2493" w14:textId="77777777" w:rsidR="00CA3F20" w:rsidRPr="00F053E8" w:rsidRDefault="00CA3F20" w:rsidP="00CA3F20">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088DF219" w14:textId="77777777" w:rsidR="00CA3F20" w:rsidRPr="00F053E8" w:rsidRDefault="00CA3F20" w:rsidP="00CA3F20">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488D62A0" w14:textId="77777777" w:rsidR="00CA3F20" w:rsidRDefault="00CA3F20" w:rsidP="00CA3F20">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p w14:paraId="48372B39" w14:textId="77777777" w:rsidR="003E67E7" w:rsidRDefault="003E67E7" w:rsidP="003E67E7">
      <w:pPr>
        <w:pStyle w:val="Heading2"/>
      </w:pPr>
      <w:r>
        <w:t>1NC – Cap K</w:t>
      </w:r>
    </w:p>
    <w:p w14:paraId="07821455" w14:textId="77777777" w:rsidR="003E67E7" w:rsidRPr="005B77B1" w:rsidRDefault="003E67E7" w:rsidP="003E67E7">
      <w:pPr>
        <w:pStyle w:val="Heading4"/>
      </w:pPr>
      <w:r>
        <w:t>Cap K</w:t>
      </w:r>
    </w:p>
    <w:p w14:paraId="2452C690" w14:textId="77777777" w:rsidR="003E67E7" w:rsidRPr="008D5C6D" w:rsidRDefault="003E67E7" w:rsidP="003E67E7">
      <w:pPr>
        <w:pStyle w:val="Heading4"/>
      </w:pPr>
      <w:r w:rsidRPr="008D5C6D">
        <w:t xml:space="preserve">Labor law is a tool of </w:t>
      </w:r>
      <w:r w:rsidRPr="008D5C6D">
        <w:rPr>
          <w:u w:val="single"/>
        </w:rPr>
        <w:t>capitalist discipline</w:t>
      </w:r>
      <w:r w:rsidRPr="008D5C6D">
        <w:t xml:space="preserve">. Legal protections </w:t>
      </w:r>
      <w:r w:rsidRPr="008D5C6D">
        <w:rPr>
          <w:u w:val="single"/>
        </w:rPr>
        <w:t>subsume</w:t>
      </w:r>
      <w:r w:rsidRPr="008D5C6D">
        <w:t xml:space="preserve"> class struggle into the framework of </w:t>
      </w:r>
      <w:r w:rsidRPr="008D5C6D">
        <w:rPr>
          <w:u w:val="single"/>
        </w:rPr>
        <w:t>capital accumulation</w:t>
      </w:r>
      <w:r w:rsidRPr="008D5C6D">
        <w:t xml:space="preserve">, precluding </w:t>
      </w:r>
      <w:r w:rsidRPr="008D5C6D">
        <w:rPr>
          <w:u w:val="single"/>
        </w:rPr>
        <w:t>class consciousness</w:t>
      </w:r>
      <w:r w:rsidRPr="008D5C6D">
        <w:t>.</w:t>
      </w:r>
    </w:p>
    <w:p w14:paraId="1698594F" w14:textId="77777777" w:rsidR="003E67E7" w:rsidRPr="008D5C6D" w:rsidRDefault="003E67E7" w:rsidP="003E67E7">
      <w:r w:rsidRPr="008D5C6D">
        <w:t xml:space="preserve">Dr. Maja </w:t>
      </w:r>
      <w:r w:rsidRPr="008D5C6D">
        <w:rPr>
          <w:rStyle w:val="Style13ptBold"/>
        </w:rPr>
        <w:t>Breznik 24</w:t>
      </w:r>
      <w:r w:rsidRPr="008D5C6D">
        <w:t xml:space="preserve">. Researcher, Peace </w:t>
      </w:r>
      <w:proofErr w:type="spellStart"/>
      <w:r w:rsidRPr="008D5C6D">
        <w:t>Institutem</w:t>
      </w:r>
      <w:proofErr w:type="spellEnd"/>
      <w:r w:rsidRPr="008D5C6D">
        <w:t xml:space="preserve">; Ph.D. in Sociology, University of Ljubljana; Research fellow, University of Padua; National Correspondent, European Foundation for the Improvement of Living and Working Conditions. “Less or More </w:t>
      </w:r>
      <w:proofErr w:type="spellStart"/>
      <w:r w:rsidRPr="008D5C6D">
        <w:t>Labour</w:t>
      </w:r>
      <w:proofErr w:type="spellEnd"/>
      <w:r w:rsidRPr="008D5C6D">
        <w:t xml:space="preserve"> Law for Social Change?” Industrial Law Journal, Volume 53, Issue 4.</w:t>
      </w:r>
    </w:p>
    <w:p w14:paraId="6DA6DAC0" w14:textId="77777777" w:rsidR="003E67E7" w:rsidRPr="008D5C6D" w:rsidRDefault="003E67E7" w:rsidP="003E67E7">
      <w:pPr>
        <w:rPr>
          <w:sz w:val="16"/>
        </w:rPr>
      </w:pPr>
      <w:r w:rsidRPr="008D5C6D">
        <w:rPr>
          <w:sz w:val="16"/>
        </w:rPr>
        <w:t xml:space="preserve">As just discussed, legal form theorists consider </w:t>
      </w:r>
      <w:proofErr w:type="spellStart"/>
      <w:r w:rsidRPr="008D5C6D">
        <w:rPr>
          <w:highlight w:val="yellow"/>
          <w:u w:val="single"/>
        </w:rPr>
        <w:t>labour</w:t>
      </w:r>
      <w:proofErr w:type="spellEnd"/>
      <w:r w:rsidRPr="008D5C6D">
        <w:rPr>
          <w:highlight w:val="yellow"/>
          <w:u w:val="single"/>
        </w:rPr>
        <w:t xml:space="preserve"> law</w:t>
      </w:r>
      <w:r w:rsidRPr="008D5C6D">
        <w:rPr>
          <w:u w:val="single"/>
        </w:rPr>
        <w:t xml:space="preserve"> to be</w:t>
      </w:r>
      <w:r w:rsidRPr="008D5C6D">
        <w:rPr>
          <w:sz w:val="16"/>
        </w:rPr>
        <w:t xml:space="preserve"> ‘</w:t>
      </w:r>
      <w:r w:rsidRPr="008D5C6D">
        <w:rPr>
          <w:b/>
          <w:iCs/>
          <w:highlight w:val="yellow"/>
          <w:u w:val="single"/>
        </w:rPr>
        <w:t>capitalist law</w:t>
      </w:r>
      <w:r w:rsidRPr="008D5C6D">
        <w:rPr>
          <w:sz w:val="16"/>
          <w:highlight w:val="yellow"/>
        </w:rPr>
        <w:t xml:space="preserve">’ </w:t>
      </w:r>
      <w:r w:rsidRPr="008D5C6D">
        <w:rPr>
          <w:highlight w:val="yellow"/>
          <w:u w:val="single"/>
        </w:rPr>
        <w:t xml:space="preserve">in so far as </w:t>
      </w:r>
      <w:r w:rsidRPr="008D5C6D">
        <w:rPr>
          <w:b/>
          <w:iCs/>
          <w:highlight w:val="yellow"/>
          <w:u w:val="single"/>
        </w:rPr>
        <w:t>any improvement</w:t>
      </w:r>
      <w:r w:rsidRPr="008D5C6D">
        <w:rPr>
          <w:highlight w:val="yellow"/>
          <w:u w:val="single"/>
        </w:rPr>
        <w:t xml:space="preserve"> in </w:t>
      </w:r>
      <w:proofErr w:type="spellStart"/>
      <w:r w:rsidRPr="008D5C6D">
        <w:rPr>
          <w:highlight w:val="yellow"/>
          <w:u w:val="single"/>
        </w:rPr>
        <w:t>labour</w:t>
      </w:r>
      <w:proofErr w:type="spellEnd"/>
      <w:r w:rsidRPr="008D5C6D">
        <w:rPr>
          <w:u w:val="single"/>
        </w:rPr>
        <w:t xml:space="preserve"> rights </w:t>
      </w:r>
      <w:r w:rsidRPr="008D5C6D">
        <w:rPr>
          <w:highlight w:val="yellow"/>
          <w:u w:val="single"/>
        </w:rPr>
        <w:t xml:space="preserve">is </w:t>
      </w:r>
      <w:r w:rsidRPr="008D5C6D">
        <w:rPr>
          <w:b/>
          <w:iCs/>
          <w:highlight w:val="yellow"/>
          <w:u w:val="single"/>
        </w:rPr>
        <w:t>only possible</w:t>
      </w:r>
      <w:r w:rsidRPr="008D5C6D">
        <w:rPr>
          <w:highlight w:val="yellow"/>
          <w:u w:val="single"/>
        </w:rPr>
        <w:t xml:space="preserve"> if it facilitates</w:t>
      </w:r>
      <w:r w:rsidRPr="008D5C6D">
        <w:rPr>
          <w:sz w:val="16"/>
        </w:rPr>
        <w:t xml:space="preserve"> the </w:t>
      </w:r>
      <w:r w:rsidRPr="008D5C6D">
        <w:rPr>
          <w:b/>
          <w:iCs/>
          <w:highlight w:val="yellow"/>
          <w:u w:val="single"/>
        </w:rPr>
        <w:t>accumulation of capital</w:t>
      </w:r>
      <w:r w:rsidRPr="008D5C6D">
        <w:rPr>
          <w:u w:val="single"/>
        </w:rPr>
        <w:t xml:space="preserve"> or prevents exit from capitalism</w:t>
      </w:r>
      <w:r w:rsidRPr="008D5C6D">
        <w:rPr>
          <w:sz w:val="16"/>
        </w:rPr>
        <w:t xml:space="preserve">.34 </w:t>
      </w:r>
      <w:r w:rsidRPr="008D5C6D">
        <w:rPr>
          <w:u w:val="single"/>
        </w:rPr>
        <w:t xml:space="preserve">Adams sees </w:t>
      </w:r>
      <w:proofErr w:type="spellStart"/>
      <w:r w:rsidRPr="008D5C6D">
        <w:rPr>
          <w:u w:val="single"/>
        </w:rPr>
        <w:t>labour</w:t>
      </w:r>
      <w:proofErr w:type="spellEnd"/>
      <w:r w:rsidRPr="008D5C6D">
        <w:rPr>
          <w:u w:val="single"/>
        </w:rPr>
        <w:t xml:space="preserve"> law as a </w:t>
      </w:r>
      <w:r w:rsidRPr="008D5C6D">
        <w:rPr>
          <w:b/>
          <w:iCs/>
          <w:u w:val="single"/>
        </w:rPr>
        <w:t>historical answer</w:t>
      </w:r>
      <w:r w:rsidRPr="008D5C6D">
        <w:rPr>
          <w:u w:val="single"/>
        </w:rPr>
        <w:t xml:space="preserve"> to the </w:t>
      </w:r>
      <w:r w:rsidRPr="008D5C6D">
        <w:rPr>
          <w:b/>
          <w:iCs/>
          <w:u w:val="single"/>
        </w:rPr>
        <w:t>structural contradictions</w:t>
      </w:r>
      <w:r w:rsidRPr="008D5C6D">
        <w:rPr>
          <w:u w:val="single"/>
        </w:rPr>
        <w:t xml:space="preserve"> of capitalism</w:t>
      </w:r>
      <w:r w:rsidRPr="008D5C6D">
        <w:rPr>
          <w:sz w:val="16"/>
        </w:rPr>
        <w:t xml:space="preserve">.35 </w:t>
      </w:r>
      <w:proofErr w:type="spellStart"/>
      <w:r w:rsidRPr="008D5C6D">
        <w:rPr>
          <w:u w:val="single"/>
        </w:rPr>
        <w:t>Labour</w:t>
      </w:r>
      <w:proofErr w:type="spellEnd"/>
      <w:r w:rsidRPr="008D5C6D">
        <w:rPr>
          <w:u w:val="single"/>
        </w:rPr>
        <w:t xml:space="preserve"> law</w:t>
      </w:r>
      <w:r w:rsidRPr="008D5C6D">
        <w:rPr>
          <w:sz w:val="16"/>
        </w:rPr>
        <w:t xml:space="preserve"> indeed </w:t>
      </w:r>
      <w:r w:rsidRPr="008D5C6D">
        <w:rPr>
          <w:u w:val="single"/>
        </w:rPr>
        <w:t xml:space="preserve">seeks to enable the </w:t>
      </w:r>
      <w:r w:rsidRPr="008D5C6D">
        <w:rPr>
          <w:b/>
          <w:iCs/>
          <w:u w:val="single"/>
        </w:rPr>
        <w:t>normal reproduction</w:t>
      </w:r>
      <w:r w:rsidRPr="008D5C6D">
        <w:rPr>
          <w:u w:val="single"/>
        </w:rPr>
        <w:t xml:space="preserve"> of </w:t>
      </w:r>
      <w:proofErr w:type="spellStart"/>
      <w:r w:rsidRPr="008D5C6D">
        <w:rPr>
          <w:u w:val="single"/>
        </w:rPr>
        <w:t>labour</w:t>
      </w:r>
      <w:proofErr w:type="spellEnd"/>
      <w:r w:rsidRPr="008D5C6D">
        <w:rPr>
          <w:u w:val="single"/>
        </w:rPr>
        <w:t xml:space="preserve"> power</w:t>
      </w:r>
      <w:r w:rsidRPr="008D5C6D">
        <w:rPr>
          <w:sz w:val="16"/>
        </w:rPr>
        <w:t xml:space="preserve"> and, in turn, to improve working conditions, but </w:t>
      </w:r>
      <w:r w:rsidRPr="008D5C6D">
        <w:rPr>
          <w:highlight w:val="yellow"/>
          <w:u w:val="single"/>
        </w:rPr>
        <w:t xml:space="preserve">for the </w:t>
      </w:r>
      <w:r w:rsidRPr="008D5C6D">
        <w:rPr>
          <w:b/>
          <w:iCs/>
          <w:highlight w:val="yellow"/>
          <w:u w:val="single"/>
        </w:rPr>
        <w:t>sole purpose</w:t>
      </w:r>
      <w:r w:rsidRPr="008D5C6D">
        <w:rPr>
          <w:sz w:val="16"/>
        </w:rPr>
        <w:t xml:space="preserve">, </w:t>
      </w:r>
      <w:r w:rsidRPr="008D5C6D">
        <w:rPr>
          <w:u w:val="single"/>
        </w:rPr>
        <w:t xml:space="preserve">or at least with the effect </w:t>
      </w:r>
      <w:r w:rsidRPr="008D5C6D">
        <w:rPr>
          <w:highlight w:val="yellow"/>
          <w:u w:val="single"/>
        </w:rPr>
        <w:t xml:space="preserve">of </w:t>
      </w:r>
      <w:r w:rsidRPr="008D5C6D">
        <w:rPr>
          <w:b/>
          <w:iCs/>
          <w:highlight w:val="yellow"/>
          <w:u w:val="single"/>
        </w:rPr>
        <w:t>protecting capital</w:t>
      </w:r>
      <w:r w:rsidRPr="008D5C6D">
        <w:rPr>
          <w:b/>
          <w:iCs/>
          <w:u w:val="single"/>
        </w:rPr>
        <w:t xml:space="preserve"> overall</w:t>
      </w:r>
      <w:r w:rsidRPr="008D5C6D">
        <w:rPr>
          <w:u w:val="single"/>
        </w:rPr>
        <w:t xml:space="preserve"> against the </w:t>
      </w:r>
      <w:r w:rsidRPr="008D5C6D">
        <w:rPr>
          <w:b/>
          <w:iCs/>
          <w:u w:val="single"/>
        </w:rPr>
        <w:t>self-destructive competition</w:t>
      </w:r>
      <w:r w:rsidRPr="008D5C6D">
        <w:rPr>
          <w:u w:val="single"/>
        </w:rPr>
        <w:t xml:space="preserve"> of individual capitalists</w:t>
      </w:r>
      <w:r w:rsidRPr="008D5C6D">
        <w:rPr>
          <w:sz w:val="16"/>
        </w:rPr>
        <w:t xml:space="preserve">. Although capital as class benefits from the social reproduction of </w:t>
      </w:r>
      <w:proofErr w:type="spellStart"/>
      <w:r w:rsidRPr="008D5C6D">
        <w:rPr>
          <w:sz w:val="16"/>
        </w:rPr>
        <w:t>labour</w:t>
      </w:r>
      <w:proofErr w:type="spellEnd"/>
      <w:r w:rsidRPr="008D5C6D">
        <w:rPr>
          <w:sz w:val="16"/>
        </w:rPr>
        <w:t xml:space="preserve">, competition between individual capitalist firms creates an inexorable pressure for wage reductions. This endangers </w:t>
      </w:r>
      <w:proofErr w:type="spellStart"/>
      <w:r w:rsidRPr="008D5C6D">
        <w:rPr>
          <w:sz w:val="16"/>
        </w:rPr>
        <w:t>labour</w:t>
      </w:r>
      <w:proofErr w:type="spellEnd"/>
      <w:r w:rsidRPr="008D5C6D">
        <w:rPr>
          <w:sz w:val="16"/>
        </w:rPr>
        <w:t xml:space="preserve"> as a production factor and thereby the accumulation of capital generally. </w:t>
      </w:r>
      <w:proofErr w:type="spellStart"/>
      <w:r w:rsidRPr="008D5C6D">
        <w:rPr>
          <w:sz w:val="16"/>
        </w:rPr>
        <w:t>Labour</w:t>
      </w:r>
      <w:proofErr w:type="spellEnd"/>
      <w:r w:rsidRPr="008D5C6D">
        <w:rPr>
          <w:sz w:val="16"/>
        </w:rPr>
        <w:t xml:space="preserve"> law responds to this functional need of capital. Since </w:t>
      </w:r>
      <w:r w:rsidRPr="008D5C6D">
        <w:rPr>
          <w:highlight w:val="yellow"/>
          <w:u w:val="single"/>
        </w:rPr>
        <w:t>workers’ rights</w:t>
      </w:r>
      <w:r w:rsidRPr="008D5C6D">
        <w:rPr>
          <w:sz w:val="16"/>
        </w:rPr>
        <w:t xml:space="preserve"> are framed as part of private law, they </w:t>
      </w:r>
      <w:r w:rsidRPr="008D5C6D">
        <w:rPr>
          <w:highlight w:val="yellow"/>
          <w:u w:val="single"/>
        </w:rPr>
        <w:t>depend for</w:t>
      </w:r>
      <w:r w:rsidRPr="008D5C6D">
        <w:rPr>
          <w:u w:val="single"/>
        </w:rPr>
        <w:t xml:space="preserve"> their </w:t>
      </w:r>
      <w:r w:rsidRPr="008D5C6D">
        <w:rPr>
          <w:highlight w:val="yellow"/>
          <w:u w:val="single"/>
        </w:rPr>
        <w:t>enforcement upon</w:t>
      </w:r>
      <w:r w:rsidRPr="008D5C6D">
        <w:rPr>
          <w:sz w:val="16"/>
        </w:rPr>
        <w:t xml:space="preserve"> the </w:t>
      </w:r>
      <w:r w:rsidRPr="008D5C6D">
        <w:rPr>
          <w:u w:val="single"/>
        </w:rPr>
        <w:t xml:space="preserve">power of </w:t>
      </w:r>
      <w:r w:rsidRPr="008D5C6D">
        <w:rPr>
          <w:b/>
          <w:iCs/>
          <w:u w:val="single"/>
        </w:rPr>
        <w:t>state entities</w:t>
      </w:r>
      <w:r w:rsidRPr="008D5C6D">
        <w:rPr>
          <w:u w:val="single"/>
        </w:rPr>
        <w:t xml:space="preserve"> which</w:t>
      </w:r>
      <w:r w:rsidRPr="008D5C6D">
        <w:rPr>
          <w:sz w:val="16"/>
        </w:rPr>
        <w:t xml:space="preserve">, however, will </w:t>
      </w:r>
      <w:r w:rsidRPr="008D5C6D">
        <w:rPr>
          <w:b/>
          <w:iCs/>
          <w:u w:val="single"/>
        </w:rPr>
        <w:t xml:space="preserve">ultimately </w:t>
      </w:r>
      <w:proofErr w:type="spellStart"/>
      <w:r w:rsidRPr="008D5C6D">
        <w:rPr>
          <w:b/>
          <w:iCs/>
          <w:u w:val="single"/>
        </w:rPr>
        <w:t>prioritise</w:t>
      </w:r>
      <w:proofErr w:type="spellEnd"/>
      <w:r w:rsidRPr="008D5C6D">
        <w:rPr>
          <w:u w:val="single"/>
        </w:rPr>
        <w:t xml:space="preserve"> </w:t>
      </w:r>
      <w:r w:rsidRPr="008D5C6D">
        <w:rPr>
          <w:highlight w:val="yellow"/>
          <w:u w:val="single"/>
        </w:rPr>
        <w:t xml:space="preserve">the </w:t>
      </w:r>
      <w:r w:rsidRPr="008D5C6D">
        <w:rPr>
          <w:b/>
          <w:iCs/>
          <w:highlight w:val="yellow"/>
          <w:u w:val="single"/>
        </w:rPr>
        <w:t>interests of capital</w:t>
      </w:r>
      <w:r w:rsidRPr="008D5C6D">
        <w:rPr>
          <w:sz w:val="16"/>
          <w:highlight w:val="yellow"/>
        </w:rPr>
        <w:t>.</w:t>
      </w:r>
    </w:p>
    <w:p w14:paraId="3522FAA7" w14:textId="77777777" w:rsidR="003E67E7" w:rsidRPr="008D5C6D" w:rsidRDefault="003E67E7" w:rsidP="003E67E7">
      <w:pPr>
        <w:rPr>
          <w:sz w:val="16"/>
        </w:rPr>
      </w:pPr>
      <w:r w:rsidRPr="008D5C6D">
        <w:rPr>
          <w:sz w:val="16"/>
        </w:rPr>
        <w:t>&lt;&lt;TEXT CONDENSED NONE OMITTED&gt;&gt;</w:t>
      </w:r>
    </w:p>
    <w:p w14:paraId="19F698BC" w14:textId="77777777" w:rsidR="003E67E7" w:rsidRPr="008D5C6D" w:rsidRDefault="003E67E7" w:rsidP="003E67E7">
      <w:pPr>
        <w:rPr>
          <w:sz w:val="12"/>
        </w:rPr>
      </w:pPr>
      <w:r w:rsidRPr="008D5C6D">
        <w:rPr>
          <w:sz w:val="12"/>
        </w:rPr>
        <w:t xml:space="preserve">In an alternative approach, McLoughlin and </w:t>
      </w:r>
      <w:proofErr w:type="spellStart"/>
      <w:r w:rsidRPr="008D5C6D">
        <w:rPr>
          <w:sz w:val="12"/>
        </w:rPr>
        <w:t>Hürzeler</w:t>
      </w:r>
      <w:proofErr w:type="spellEnd"/>
      <w:r w:rsidRPr="008D5C6D">
        <w:rPr>
          <w:sz w:val="12"/>
        </w:rPr>
        <w:t xml:space="preserve"> propose two ‘legal forms’: bourgeois law and </w:t>
      </w:r>
      <w:proofErr w:type="spellStart"/>
      <w:r w:rsidRPr="008D5C6D">
        <w:rPr>
          <w:sz w:val="12"/>
        </w:rPr>
        <w:t>labour</w:t>
      </w:r>
      <w:proofErr w:type="spellEnd"/>
      <w:r w:rsidRPr="008D5C6D">
        <w:rPr>
          <w:sz w:val="12"/>
        </w:rPr>
        <w:t xml:space="preserve"> law. They find support for their stance in Marx, who indeed </w:t>
      </w:r>
      <w:proofErr w:type="spellStart"/>
      <w:r w:rsidRPr="008D5C6D">
        <w:rPr>
          <w:sz w:val="12"/>
        </w:rPr>
        <w:t>criticised</w:t>
      </w:r>
      <w:proofErr w:type="spellEnd"/>
      <w:r w:rsidRPr="008D5C6D">
        <w:rPr>
          <w:sz w:val="1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8D5C6D">
        <w:rPr>
          <w:sz w:val="12"/>
        </w:rPr>
        <w:t>Supiot</w:t>
      </w:r>
      <w:proofErr w:type="spellEnd"/>
      <w:r w:rsidRPr="008D5C6D">
        <w:rPr>
          <w:sz w:val="12"/>
        </w:rPr>
        <w:t xml:space="preserve"> sets out similar views in Critique du droit du travail, first published in 1993.38 </w:t>
      </w:r>
      <w:proofErr w:type="spellStart"/>
      <w:r w:rsidRPr="008D5C6D">
        <w:rPr>
          <w:sz w:val="12"/>
        </w:rPr>
        <w:t>Supiot’s</w:t>
      </w:r>
      <w:proofErr w:type="spellEnd"/>
      <w:r w:rsidRPr="008D5C6D">
        <w:rPr>
          <w:sz w:val="12"/>
        </w:rPr>
        <w:t xml:space="preserve"> work is an important point of reference since he is one of the few contemporary theorists of </w:t>
      </w:r>
      <w:proofErr w:type="spellStart"/>
      <w:r w:rsidRPr="008D5C6D">
        <w:rPr>
          <w:sz w:val="12"/>
        </w:rPr>
        <w:t>labour</w:t>
      </w:r>
      <w:proofErr w:type="spellEnd"/>
      <w:r w:rsidRPr="008D5C6D">
        <w:rPr>
          <w:sz w:val="12"/>
        </w:rPr>
        <w:t xml:space="preserve"> law to address </w:t>
      </w:r>
      <w:proofErr w:type="spellStart"/>
      <w:r w:rsidRPr="008D5C6D">
        <w:rPr>
          <w:sz w:val="12"/>
        </w:rPr>
        <w:t>Pashukanis’s</w:t>
      </w:r>
      <w:proofErr w:type="spellEnd"/>
      <w:r w:rsidRPr="008D5C6D">
        <w:rPr>
          <w:sz w:val="12"/>
        </w:rPr>
        <w:t xml:space="preserve"> position, prior to the recent re-emergence of the legal form debate. </w:t>
      </w:r>
      <w:proofErr w:type="spellStart"/>
      <w:r w:rsidRPr="008D5C6D">
        <w:rPr>
          <w:sz w:val="12"/>
        </w:rPr>
        <w:t>Supiot’s</w:t>
      </w:r>
      <w:proofErr w:type="spellEnd"/>
      <w:r w:rsidRPr="008D5C6D">
        <w:rPr>
          <w:sz w:val="12"/>
        </w:rPr>
        <w:t xml:space="preserve"> starting point is that </w:t>
      </w:r>
      <w:proofErr w:type="spellStart"/>
      <w:r w:rsidRPr="008D5C6D">
        <w:rPr>
          <w:sz w:val="12"/>
        </w:rPr>
        <w:t>labour</w:t>
      </w:r>
      <w:proofErr w:type="spellEnd"/>
      <w:r w:rsidRPr="008D5C6D">
        <w:rPr>
          <w:sz w:val="12"/>
        </w:rPr>
        <w:t xml:space="preserve"> cannot straightforwardly be a com- </w:t>
      </w:r>
      <w:proofErr w:type="spellStart"/>
      <w:r w:rsidRPr="008D5C6D">
        <w:rPr>
          <w:sz w:val="12"/>
        </w:rPr>
        <w:t>modity</w:t>
      </w:r>
      <w:proofErr w:type="spellEnd"/>
      <w:r w:rsidRPr="008D5C6D">
        <w:rPr>
          <w:sz w:val="12"/>
        </w:rPr>
        <w:t xml:space="preserve"> given that it cannot be separated from the physical ‘person’ of the worker.39 The content of the </w:t>
      </w:r>
      <w:proofErr w:type="spellStart"/>
      <w:r w:rsidRPr="008D5C6D">
        <w:rPr>
          <w:sz w:val="12"/>
        </w:rPr>
        <w:t>labour</w:t>
      </w:r>
      <w:proofErr w:type="spellEnd"/>
      <w:r w:rsidRPr="008D5C6D">
        <w:rPr>
          <w:sz w:val="12"/>
        </w:rPr>
        <w:t xml:space="preserve"> relationship is a paid service arising from the person’s physical and intellectual activity;40 the physical body is the place where contractual obligations are performed. This creates a con- </w:t>
      </w:r>
      <w:proofErr w:type="spellStart"/>
      <w:r w:rsidRPr="008D5C6D">
        <w:rPr>
          <w:sz w:val="12"/>
        </w:rPr>
        <w:t>tradiction</w:t>
      </w:r>
      <w:proofErr w:type="spellEnd"/>
      <w:r w:rsidRPr="008D5C6D">
        <w:rPr>
          <w:sz w:val="12"/>
        </w:rPr>
        <w:t xml:space="preserve"> between the legal form of the </w:t>
      </w:r>
      <w:proofErr w:type="spellStart"/>
      <w:r w:rsidRPr="008D5C6D">
        <w:rPr>
          <w:sz w:val="12"/>
        </w:rPr>
        <w:t>labour</w:t>
      </w:r>
      <w:proofErr w:type="spellEnd"/>
      <w:r w:rsidRPr="008D5C6D">
        <w:rPr>
          <w:sz w:val="12"/>
        </w:rPr>
        <w:t xml:space="preserve"> relationship, that reduces </w:t>
      </w:r>
      <w:proofErr w:type="spellStart"/>
      <w:r w:rsidRPr="008D5C6D">
        <w:rPr>
          <w:sz w:val="12"/>
        </w:rPr>
        <w:t>labour</w:t>
      </w:r>
      <w:proofErr w:type="spellEnd"/>
      <w:r w:rsidRPr="008D5C6D">
        <w:rPr>
          <w:sz w:val="12"/>
        </w:rPr>
        <w:t xml:space="preserve"> to a commodity, and the physical body, which is not part of the exchange since a worker cannot be a commodity. Had it been otherwise, workers would be slaves. The contradiction appears when workers sell their </w:t>
      </w:r>
      <w:proofErr w:type="spellStart"/>
      <w:r w:rsidRPr="008D5C6D">
        <w:rPr>
          <w:sz w:val="12"/>
        </w:rPr>
        <w:t>labour</w:t>
      </w:r>
      <w:proofErr w:type="spellEnd"/>
      <w:r w:rsidRPr="008D5C6D">
        <w:rPr>
          <w:sz w:val="12"/>
        </w:rPr>
        <w:t xml:space="preserve"> power and become subordinated to the employer because at that moment workers lose control over their bodies. The role of </w:t>
      </w:r>
      <w:proofErr w:type="spellStart"/>
      <w:r w:rsidRPr="008D5C6D">
        <w:rPr>
          <w:sz w:val="12"/>
        </w:rPr>
        <w:t>labour</w:t>
      </w:r>
      <w:proofErr w:type="spellEnd"/>
      <w:r w:rsidRPr="008D5C6D">
        <w:rPr>
          <w:sz w:val="12"/>
        </w:rPr>
        <w:t xml:space="preserve"> law is to protect the body and save the skin of workers (all aspects of their </w:t>
      </w:r>
      <w:proofErr w:type="spellStart"/>
      <w:r w:rsidRPr="008D5C6D">
        <w:rPr>
          <w:sz w:val="12"/>
        </w:rPr>
        <w:t>biolog</w:t>
      </w:r>
      <w:proofErr w:type="spellEnd"/>
      <w:r w:rsidRPr="008D5C6D">
        <w:rPr>
          <w:sz w:val="12"/>
        </w:rPr>
        <w:t xml:space="preserve">- </w:t>
      </w:r>
      <w:proofErr w:type="spellStart"/>
      <w:r w:rsidRPr="008D5C6D">
        <w:rPr>
          <w:sz w:val="12"/>
        </w:rPr>
        <w:t>ical</w:t>
      </w:r>
      <w:proofErr w:type="spellEnd"/>
      <w:r w:rsidRPr="008D5C6D">
        <w:rPr>
          <w:sz w:val="1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8D5C6D">
        <w:rPr>
          <w:sz w:val="12"/>
        </w:rPr>
        <w:t>Supiot</w:t>
      </w:r>
      <w:proofErr w:type="spellEnd"/>
      <w:r w:rsidRPr="008D5C6D">
        <w:rPr>
          <w:sz w:val="12"/>
        </w:rPr>
        <w:t xml:space="preserve"> (in common with Otto von Gierke, Karl Renner and Hugo Sinzheimer before him)42 considers </w:t>
      </w:r>
      <w:proofErr w:type="spellStart"/>
      <w:r w:rsidRPr="008D5C6D">
        <w:rPr>
          <w:sz w:val="12"/>
        </w:rPr>
        <w:t>labour</w:t>
      </w:r>
      <w:proofErr w:type="spellEnd"/>
      <w:r w:rsidRPr="008D5C6D">
        <w:rPr>
          <w:sz w:val="12"/>
        </w:rPr>
        <w:t xml:space="preserve"> law to be social law and as such antithetical to civil law. The biggest difference between the two lies in the fact that civil law is individual law, whereas social law (and </w:t>
      </w:r>
      <w:proofErr w:type="spellStart"/>
      <w:r w:rsidRPr="008D5C6D">
        <w:rPr>
          <w:sz w:val="12"/>
        </w:rPr>
        <w:t>labour</w:t>
      </w:r>
      <w:proofErr w:type="spellEnd"/>
      <w:r w:rsidRPr="008D5C6D">
        <w:rPr>
          <w:sz w:val="12"/>
        </w:rPr>
        <w:t xml:space="preserve"> law) is collective law according to </w:t>
      </w:r>
      <w:proofErr w:type="spellStart"/>
      <w:r w:rsidRPr="008D5C6D">
        <w:rPr>
          <w:sz w:val="12"/>
        </w:rPr>
        <w:t>Supiot</w:t>
      </w:r>
      <w:proofErr w:type="spellEnd"/>
      <w:r w:rsidRPr="008D5C6D">
        <w:rPr>
          <w:sz w:val="12"/>
        </w:rPr>
        <w:t xml:space="preserve">. It can also be claimed that </w:t>
      </w:r>
      <w:proofErr w:type="spellStart"/>
      <w:r w:rsidRPr="008D5C6D">
        <w:rPr>
          <w:sz w:val="12"/>
        </w:rPr>
        <w:t>labour</w:t>
      </w:r>
      <w:proofErr w:type="spellEnd"/>
      <w:r w:rsidRPr="008D5C6D">
        <w:rPr>
          <w:sz w:val="12"/>
        </w:rPr>
        <w:t xml:space="preserve"> law is class law,43 in contrast to the general character of civil law. The specific character of collective or class law finds expression in the new type of legal rationality, even a new paradigm, because </w:t>
      </w:r>
      <w:proofErr w:type="spellStart"/>
      <w:r w:rsidRPr="008D5C6D">
        <w:rPr>
          <w:sz w:val="12"/>
        </w:rPr>
        <w:t>labour</w:t>
      </w:r>
      <w:proofErr w:type="spellEnd"/>
      <w:r w:rsidRPr="008D5C6D">
        <w:rPr>
          <w:sz w:val="12"/>
        </w:rPr>
        <w:t xml:space="preserve"> law could not have evolved without the support of the social sciences, which shed light on the working and living conditions of working families. Accordingly, the special feature of </w:t>
      </w:r>
      <w:proofErr w:type="spellStart"/>
      <w:r w:rsidRPr="008D5C6D">
        <w:rPr>
          <w:sz w:val="12"/>
        </w:rPr>
        <w:t>labour</w:t>
      </w:r>
      <w:proofErr w:type="spellEnd"/>
      <w:r w:rsidRPr="008D5C6D">
        <w:rPr>
          <w:sz w:val="12"/>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w:t>
      </w:r>
      <w:proofErr w:type="spellStart"/>
      <w:r w:rsidRPr="008D5C6D">
        <w:rPr>
          <w:sz w:val="12"/>
        </w:rPr>
        <w:t>Supiot</w:t>
      </w:r>
      <w:proofErr w:type="spellEnd"/>
      <w:r w:rsidRPr="008D5C6D">
        <w:rPr>
          <w:sz w:val="12"/>
        </w:rPr>
        <w:t xml:space="preserve">. It can also be claimed that </w:t>
      </w:r>
      <w:proofErr w:type="spellStart"/>
      <w:r w:rsidRPr="008D5C6D">
        <w:rPr>
          <w:sz w:val="12"/>
        </w:rPr>
        <w:t>labour</w:t>
      </w:r>
      <w:proofErr w:type="spellEnd"/>
      <w:r w:rsidRPr="008D5C6D">
        <w:rPr>
          <w:sz w:val="12"/>
        </w:rPr>
        <w:t xml:space="preserve"> law is class law,43 in contrast to the general character of civil law. The </w:t>
      </w:r>
      <w:proofErr w:type="spellStart"/>
      <w:r w:rsidRPr="008D5C6D">
        <w:rPr>
          <w:sz w:val="12"/>
        </w:rPr>
        <w:t>spe</w:t>
      </w:r>
      <w:proofErr w:type="spellEnd"/>
      <w:r w:rsidRPr="008D5C6D">
        <w:rPr>
          <w:sz w:val="12"/>
        </w:rPr>
        <w:t xml:space="preserve">- </w:t>
      </w:r>
      <w:proofErr w:type="spellStart"/>
      <w:r w:rsidRPr="008D5C6D">
        <w:rPr>
          <w:sz w:val="12"/>
        </w:rPr>
        <w:t>cific</w:t>
      </w:r>
      <w:proofErr w:type="spellEnd"/>
      <w:r w:rsidRPr="008D5C6D">
        <w:rPr>
          <w:sz w:val="12"/>
        </w:rPr>
        <w:t xml:space="preserve"> character of collective or class law finds expression in the new type of legal rationality, even a new paradigm, because </w:t>
      </w:r>
      <w:proofErr w:type="spellStart"/>
      <w:r w:rsidRPr="008D5C6D">
        <w:rPr>
          <w:sz w:val="12"/>
        </w:rPr>
        <w:t>labour</w:t>
      </w:r>
      <w:proofErr w:type="spellEnd"/>
      <w:r w:rsidRPr="008D5C6D">
        <w:rPr>
          <w:sz w:val="12"/>
        </w:rPr>
        <w:t xml:space="preserve"> law could not have evolved without the support of the social sciences, which shed light on the working and living conditions of working families. Accordingly, the special feature of </w:t>
      </w:r>
      <w:proofErr w:type="spellStart"/>
      <w:r w:rsidRPr="008D5C6D">
        <w:rPr>
          <w:sz w:val="12"/>
        </w:rPr>
        <w:t>labour</w:t>
      </w:r>
      <w:proofErr w:type="spellEnd"/>
      <w:r w:rsidRPr="008D5C6D">
        <w:rPr>
          <w:sz w:val="12"/>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8D5C6D">
        <w:rPr>
          <w:sz w:val="12"/>
        </w:rPr>
        <w:t>labour</w:t>
      </w:r>
      <w:proofErr w:type="spellEnd"/>
      <w:r w:rsidRPr="008D5C6D">
        <w:rPr>
          <w:sz w:val="12"/>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8D5C6D">
        <w:rPr>
          <w:sz w:val="12"/>
        </w:rPr>
        <w:t>Supiot</w:t>
      </w:r>
      <w:proofErr w:type="spellEnd"/>
      <w:r w:rsidRPr="008D5C6D">
        <w:rPr>
          <w:sz w:val="12"/>
        </w:rPr>
        <w:t xml:space="preserve"> admits, not without irony, that </w:t>
      </w:r>
      <w:proofErr w:type="spellStart"/>
      <w:r w:rsidRPr="008D5C6D">
        <w:rPr>
          <w:sz w:val="12"/>
        </w:rPr>
        <w:t>labour</w:t>
      </w:r>
      <w:proofErr w:type="spellEnd"/>
      <w:r w:rsidRPr="008D5C6D">
        <w:rPr>
          <w:sz w:val="1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8D5C6D">
        <w:rPr>
          <w:sz w:val="12"/>
        </w:rPr>
        <w:t>Supiot’s</w:t>
      </w:r>
      <w:proofErr w:type="spellEnd"/>
      <w:r w:rsidRPr="008D5C6D">
        <w:rPr>
          <w:sz w:val="12"/>
        </w:rPr>
        <w:t xml:space="preserve"> argument. In his analysis of workers’ collective </w:t>
      </w:r>
      <w:proofErr w:type="spellStart"/>
      <w:r w:rsidRPr="008D5C6D">
        <w:rPr>
          <w:sz w:val="12"/>
        </w:rPr>
        <w:t>organising</w:t>
      </w:r>
      <w:proofErr w:type="spellEnd"/>
      <w:r w:rsidRPr="008D5C6D">
        <w:rPr>
          <w:sz w:val="12"/>
        </w:rPr>
        <w:t xml:space="preserve">, Knox </w:t>
      </w:r>
      <w:proofErr w:type="spellStart"/>
      <w:r w:rsidRPr="008D5C6D">
        <w:rPr>
          <w:sz w:val="12"/>
        </w:rPr>
        <w:t>emphasises</w:t>
      </w:r>
      <w:proofErr w:type="spellEnd"/>
      <w:r w:rsidRPr="008D5C6D">
        <w:rPr>
          <w:sz w:val="12"/>
        </w:rPr>
        <w:t xml:space="preserve"> the historical achievement of the </w:t>
      </w:r>
      <w:proofErr w:type="spellStart"/>
      <w:r w:rsidRPr="008D5C6D">
        <w:rPr>
          <w:sz w:val="12"/>
        </w:rPr>
        <w:t>labour</w:t>
      </w:r>
      <w:proofErr w:type="spellEnd"/>
      <w:r w:rsidRPr="008D5C6D">
        <w:rPr>
          <w:sz w:val="1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8D5C6D">
        <w:rPr>
          <w:sz w:val="12"/>
        </w:rPr>
        <w:t>labour</w:t>
      </w:r>
      <w:proofErr w:type="spellEnd"/>
      <w:r w:rsidRPr="008D5C6D">
        <w:rPr>
          <w:sz w:val="12"/>
        </w:rPr>
        <w:t xml:space="preserve"> exploitation, the post-war trade unions remained within the bounds of capitalism. </w:t>
      </w:r>
    </w:p>
    <w:p w14:paraId="244E2363" w14:textId="77777777" w:rsidR="003E67E7" w:rsidRPr="008D5C6D" w:rsidRDefault="003E67E7" w:rsidP="003E67E7">
      <w:pPr>
        <w:rPr>
          <w:sz w:val="16"/>
        </w:rPr>
      </w:pPr>
      <w:r w:rsidRPr="008D5C6D">
        <w:rPr>
          <w:sz w:val="16"/>
        </w:rPr>
        <w:t>&lt;&lt;PARAGRAPH BREAKS CONTINUE&gt;&gt;</w:t>
      </w:r>
    </w:p>
    <w:p w14:paraId="64B0648E" w14:textId="77777777" w:rsidR="003E67E7" w:rsidRPr="008D5C6D" w:rsidRDefault="003E67E7" w:rsidP="003E67E7">
      <w:pPr>
        <w:rPr>
          <w:sz w:val="16"/>
        </w:rPr>
      </w:pPr>
      <w:r w:rsidRPr="008D5C6D">
        <w:rPr>
          <w:sz w:val="16"/>
        </w:rPr>
        <w:t xml:space="preserve">What then is the issue? </w:t>
      </w:r>
      <w:r w:rsidRPr="008D5C6D">
        <w:rPr>
          <w:u w:val="single"/>
        </w:rPr>
        <w:t>The problem is</w:t>
      </w:r>
      <w:r w:rsidRPr="008D5C6D">
        <w:rPr>
          <w:sz w:val="16"/>
        </w:rPr>
        <w:t xml:space="preserve"> that </w:t>
      </w:r>
      <w:r w:rsidRPr="008D5C6D">
        <w:rPr>
          <w:b/>
          <w:iCs/>
          <w:u w:val="single"/>
        </w:rPr>
        <w:t>workers’ collective rights</w:t>
      </w:r>
      <w:r w:rsidRPr="008D5C6D">
        <w:rPr>
          <w:u w:val="single"/>
        </w:rPr>
        <w:t xml:space="preserve"> are based on a definition of the worker derived from their </w:t>
      </w:r>
      <w:r w:rsidRPr="008D5C6D">
        <w:rPr>
          <w:b/>
          <w:iCs/>
          <w:u w:val="single"/>
        </w:rPr>
        <w:t>status</w:t>
      </w:r>
      <w:r w:rsidRPr="008D5C6D">
        <w:rPr>
          <w:sz w:val="16"/>
        </w:rPr>
        <w:t xml:space="preserve"> — that </w:t>
      </w:r>
      <w:r w:rsidRPr="008D5C6D">
        <w:rPr>
          <w:u w:val="single"/>
        </w:rPr>
        <w:t>someone is a worker insofar as they are a member of a</w:t>
      </w:r>
      <w:r w:rsidRPr="008D5C6D">
        <w:rPr>
          <w:sz w:val="16"/>
        </w:rPr>
        <w:t xml:space="preserve"> working collective and therefore of a </w:t>
      </w:r>
      <w:r w:rsidRPr="008D5C6D">
        <w:rPr>
          <w:b/>
          <w:iCs/>
          <w:u w:val="single"/>
        </w:rPr>
        <w:t>company</w:t>
      </w:r>
      <w:r w:rsidRPr="008D5C6D">
        <w:rPr>
          <w:sz w:val="16"/>
        </w:rPr>
        <w:t xml:space="preserve">. </w:t>
      </w:r>
      <w:r w:rsidRPr="008D5C6D">
        <w:rPr>
          <w:highlight w:val="yellow"/>
          <w:u w:val="single"/>
        </w:rPr>
        <w:t xml:space="preserve">A worker is defined </w:t>
      </w:r>
      <w:r w:rsidRPr="008D5C6D">
        <w:rPr>
          <w:b/>
          <w:iCs/>
          <w:highlight w:val="yellow"/>
          <w:u w:val="single"/>
        </w:rPr>
        <w:t>a priori</w:t>
      </w:r>
      <w:r w:rsidRPr="008D5C6D">
        <w:rPr>
          <w:highlight w:val="yellow"/>
          <w:u w:val="single"/>
        </w:rPr>
        <w:t xml:space="preserve"> by belonging to an </w:t>
      </w:r>
      <w:r w:rsidRPr="008D5C6D">
        <w:rPr>
          <w:b/>
          <w:iCs/>
          <w:highlight w:val="yellow"/>
          <w:u w:val="single"/>
        </w:rPr>
        <w:t>enterprise</w:t>
      </w:r>
      <w:r w:rsidRPr="008D5C6D">
        <w:rPr>
          <w:sz w:val="16"/>
        </w:rPr>
        <w:t xml:space="preserve"> or employing </w:t>
      </w:r>
      <w:proofErr w:type="spellStart"/>
      <w:r w:rsidRPr="008D5C6D">
        <w:rPr>
          <w:sz w:val="16"/>
        </w:rPr>
        <w:t>organisation</w:t>
      </w:r>
      <w:proofErr w:type="spellEnd"/>
      <w:r w:rsidRPr="008D5C6D">
        <w:rPr>
          <w:sz w:val="16"/>
          <w:highlight w:val="yellow"/>
        </w:rPr>
        <w:t xml:space="preserve">, </w:t>
      </w:r>
      <w:r w:rsidRPr="008D5C6D">
        <w:rPr>
          <w:highlight w:val="yellow"/>
          <w:u w:val="single"/>
        </w:rPr>
        <w:t>not</w:t>
      </w:r>
      <w:r w:rsidRPr="008D5C6D">
        <w:rPr>
          <w:sz w:val="16"/>
        </w:rPr>
        <w:t xml:space="preserve"> by belonging to </w:t>
      </w:r>
      <w:r w:rsidRPr="008D5C6D">
        <w:rPr>
          <w:highlight w:val="yellow"/>
          <w:u w:val="single"/>
        </w:rPr>
        <w:t xml:space="preserve">a </w:t>
      </w:r>
      <w:r w:rsidRPr="008D5C6D">
        <w:rPr>
          <w:b/>
          <w:iCs/>
          <w:highlight w:val="yellow"/>
          <w:u w:val="single"/>
        </w:rPr>
        <w:t>working class</w:t>
      </w:r>
      <w:r w:rsidRPr="008D5C6D">
        <w:rPr>
          <w:sz w:val="16"/>
          <w:highlight w:val="yellow"/>
        </w:rPr>
        <w:t>.</w:t>
      </w:r>
      <w:r w:rsidRPr="008D5C6D">
        <w:rPr>
          <w:sz w:val="16"/>
        </w:rPr>
        <w:t xml:space="preserve"> </w:t>
      </w:r>
    </w:p>
    <w:p w14:paraId="5E0E8263" w14:textId="77777777" w:rsidR="003E67E7" w:rsidRPr="008D5C6D" w:rsidRDefault="003E67E7" w:rsidP="003E67E7">
      <w:pPr>
        <w:rPr>
          <w:sz w:val="16"/>
        </w:rPr>
      </w:pPr>
      <w:r w:rsidRPr="008D5C6D">
        <w:rPr>
          <w:sz w:val="16"/>
        </w:rPr>
        <w:t xml:space="preserve">According to the legal form critique, while </w:t>
      </w:r>
      <w:proofErr w:type="spellStart"/>
      <w:r w:rsidRPr="008D5C6D">
        <w:rPr>
          <w:sz w:val="16"/>
        </w:rPr>
        <w:t>Supiot</w:t>
      </w:r>
      <w:proofErr w:type="spellEnd"/>
      <w:r w:rsidRPr="008D5C6D">
        <w:rPr>
          <w:sz w:val="16"/>
        </w:rPr>
        <w:t xml:space="preserve"> has resolved the contradiction on paper, his solution is unworkable in practice. </w:t>
      </w:r>
      <w:r w:rsidRPr="008D5C6D">
        <w:rPr>
          <w:highlight w:val="yellow"/>
          <w:u w:val="single"/>
        </w:rPr>
        <w:t>The right to</w:t>
      </w:r>
      <w:r w:rsidRPr="008D5C6D">
        <w:rPr>
          <w:sz w:val="16"/>
        </w:rPr>
        <w:t xml:space="preserve"> collectively </w:t>
      </w:r>
      <w:proofErr w:type="spellStart"/>
      <w:r w:rsidRPr="008D5C6D">
        <w:rPr>
          <w:highlight w:val="yellow"/>
          <w:u w:val="single"/>
        </w:rPr>
        <w:t>organise</w:t>
      </w:r>
      <w:proofErr w:type="spellEnd"/>
      <w:r w:rsidRPr="008D5C6D">
        <w:rPr>
          <w:highlight w:val="yellow"/>
          <w:u w:val="single"/>
        </w:rPr>
        <w:t xml:space="preserve"> </w:t>
      </w:r>
      <w:r w:rsidRPr="008D5C6D">
        <w:rPr>
          <w:b/>
          <w:iCs/>
          <w:highlight w:val="yellow"/>
          <w:u w:val="single"/>
        </w:rPr>
        <w:t>cannot compensate</w:t>
      </w:r>
      <w:r w:rsidRPr="008D5C6D">
        <w:rPr>
          <w:highlight w:val="yellow"/>
          <w:u w:val="single"/>
        </w:rPr>
        <w:t xml:space="preserve"> for workers’ </w:t>
      </w:r>
      <w:r w:rsidRPr="008D5C6D">
        <w:rPr>
          <w:b/>
          <w:iCs/>
          <w:highlight w:val="yellow"/>
          <w:u w:val="single"/>
        </w:rPr>
        <w:t>autonomy</w:t>
      </w:r>
      <w:r w:rsidRPr="008D5C6D">
        <w:rPr>
          <w:b/>
          <w:iCs/>
          <w:u w:val="single"/>
        </w:rPr>
        <w:t xml:space="preserve"> and freedom</w:t>
      </w:r>
      <w:r w:rsidRPr="008D5C6D">
        <w:rPr>
          <w:u w:val="single"/>
        </w:rPr>
        <w:t xml:space="preserve"> </w:t>
      </w:r>
      <w:r w:rsidRPr="008D5C6D">
        <w:rPr>
          <w:highlight w:val="yellow"/>
          <w:u w:val="single"/>
        </w:rPr>
        <w:t xml:space="preserve">lost following their </w:t>
      </w:r>
      <w:r w:rsidRPr="008D5C6D">
        <w:rPr>
          <w:b/>
          <w:iCs/>
          <w:highlight w:val="yellow"/>
          <w:u w:val="single"/>
        </w:rPr>
        <w:t>subordination to capital</w:t>
      </w:r>
      <w:r w:rsidRPr="008D5C6D">
        <w:rPr>
          <w:u w:val="single"/>
        </w:rPr>
        <w:t xml:space="preserve"> since access to</w:t>
      </w:r>
      <w:r w:rsidRPr="008D5C6D">
        <w:rPr>
          <w:sz w:val="16"/>
        </w:rPr>
        <w:t xml:space="preserve"> these </w:t>
      </w:r>
      <w:r w:rsidRPr="008D5C6D">
        <w:rPr>
          <w:u w:val="single"/>
        </w:rPr>
        <w:t>rights</w:t>
      </w:r>
      <w:r w:rsidRPr="008D5C6D">
        <w:rPr>
          <w:sz w:val="16"/>
        </w:rPr>
        <w:t xml:space="preserve"> can </w:t>
      </w:r>
      <w:r w:rsidRPr="008D5C6D">
        <w:rPr>
          <w:u w:val="single"/>
        </w:rPr>
        <w:t>only</w:t>
      </w:r>
      <w:r w:rsidRPr="008D5C6D">
        <w:rPr>
          <w:sz w:val="16"/>
        </w:rPr>
        <w:t xml:space="preserve"> be </w:t>
      </w:r>
      <w:r w:rsidRPr="008D5C6D">
        <w:rPr>
          <w:u w:val="single"/>
        </w:rPr>
        <w:t>exercised by workers with</w:t>
      </w:r>
      <w:r w:rsidRPr="008D5C6D">
        <w:rPr>
          <w:sz w:val="16"/>
        </w:rPr>
        <w:t xml:space="preserve"> the </w:t>
      </w:r>
      <w:r w:rsidRPr="008D5C6D">
        <w:rPr>
          <w:u w:val="single"/>
        </w:rPr>
        <w:t xml:space="preserve">status that arises from belonging to an enterprise </w:t>
      </w:r>
      <w:proofErr w:type="spellStart"/>
      <w:r w:rsidRPr="008D5C6D">
        <w:rPr>
          <w:b/>
          <w:iCs/>
          <w:u w:val="single"/>
        </w:rPr>
        <w:t>organised</w:t>
      </w:r>
      <w:proofErr w:type="spellEnd"/>
      <w:r w:rsidRPr="008D5C6D">
        <w:rPr>
          <w:b/>
          <w:iCs/>
          <w:u w:val="single"/>
        </w:rPr>
        <w:t xml:space="preserve"> along capitalist lines</w:t>
      </w:r>
      <w:r w:rsidRPr="008D5C6D">
        <w:rPr>
          <w:sz w:val="16"/>
        </w:rPr>
        <w:t xml:space="preserve">. As Knox and others observe, this means that </w:t>
      </w:r>
      <w:r w:rsidRPr="008D5C6D">
        <w:rPr>
          <w:highlight w:val="yellow"/>
          <w:u w:val="single"/>
        </w:rPr>
        <w:t xml:space="preserve">collective </w:t>
      </w:r>
      <w:proofErr w:type="spellStart"/>
      <w:r w:rsidRPr="008D5C6D">
        <w:rPr>
          <w:highlight w:val="yellow"/>
          <w:u w:val="single"/>
        </w:rPr>
        <w:t>organising</w:t>
      </w:r>
      <w:proofErr w:type="spellEnd"/>
      <w:r w:rsidRPr="008D5C6D">
        <w:rPr>
          <w:u w:val="single"/>
        </w:rPr>
        <w:t xml:space="preserve"> has </w:t>
      </w:r>
      <w:r w:rsidRPr="008D5C6D">
        <w:rPr>
          <w:b/>
          <w:iCs/>
          <w:u w:val="single"/>
        </w:rPr>
        <w:t>inevitably been transformed</w:t>
      </w:r>
      <w:r w:rsidRPr="008D5C6D">
        <w:rPr>
          <w:u w:val="single"/>
        </w:rPr>
        <w:t xml:space="preserve"> into </w:t>
      </w:r>
      <w:r w:rsidRPr="008D5C6D">
        <w:rPr>
          <w:b/>
          <w:iCs/>
          <w:u w:val="single"/>
        </w:rPr>
        <w:t>self-interested</w:t>
      </w:r>
      <w:r w:rsidRPr="008D5C6D">
        <w:rPr>
          <w:sz w:val="16"/>
        </w:rPr>
        <w:t xml:space="preserve">, </w:t>
      </w:r>
      <w:r w:rsidRPr="008D5C6D">
        <w:rPr>
          <w:u w:val="single"/>
        </w:rPr>
        <w:t>economic/</w:t>
      </w:r>
      <w:r w:rsidRPr="008D5C6D">
        <w:rPr>
          <w:b/>
          <w:iCs/>
          <w:u w:val="single"/>
        </w:rPr>
        <w:t xml:space="preserve">corporate </w:t>
      </w:r>
      <w:proofErr w:type="spellStart"/>
      <w:r w:rsidRPr="008D5C6D">
        <w:rPr>
          <w:b/>
          <w:iCs/>
          <w:u w:val="single"/>
        </w:rPr>
        <w:t>organisations</w:t>
      </w:r>
      <w:proofErr w:type="spellEnd"/>
      <w:r w:rsidRPr="008D5C6D">
        <w:rPr>
          <w:sz w:val="16"/>
        </w:rPr>
        <w:t xml:space="preserve">. </w:t>
      </w:r>
      <w:r w:rsidRPr="008D5C6D">
        <w:rPr>
          <w:u w:val="single"/>
        </w:rPr>
        <w:t>These</w:t>
      </w:r>
      <w:r w:rsidRPr="008D5C6D">
        <w:rPr>
          <w:sz w:val="16"/>
        </w:rPr>
        <w:t xml:space="preserve"> </w:t>
      </w:r>
      <w:proofErr w:type="spellStart"/>
      <w:r w:rsidRPr="008D5C6D">
        <w:rPr>
          <w:sz w:val="16"/>
        </w:rPr>
        <w:t>organisations</w:t>
      </w:r>
      <w:proofErr w:type="spellEnd"/>
      <w:r w:rsidRPr="008D5C6D">
        <w:rPr>
          <w:sz w:val="16"/>
        </w:rPr>
        <w:t xml:space="preserve"> </w:t>
      </w:r>
      <w:r w:rsidRPr="008D5C6D">
        <w:rPr>
          <w:highlight w:val="yellow"/>
          <w:u w:val="single"/>
        </w:rPr>
        <w:t xml:space="preserve">reinforce the </w:t>
      </w:r>
      <w:r w:rsidRPr="008D5C6D">
        <w:rPr>
          <w:b/>
          <w:iCs/>
          <w:highlight w:val="yellow"/>
          <w:u w:val="single"/>
        </w:rPr>
        <w:t>divisions within the working class</w:t>
      </w:r>
      <w:r w:rsidRPr="008D5C6D">
        <w:rPr>
          <w:u w:val="single"/>
        </w:rPr>
        <w:t xml:space="preserve"> and the differences between workers</w:t>
      </w:r>
      <w:r w:rsidRPr="008D5C6D">
        <w:rPr>
          <w:sz w:val="16"/>
        </w:rPr>
        <w:t xml:space="preserve">. To take a contemporary example, they are more </w:t>
      </w:r>
      <w:r w:rsidRPr="008D5C6D">
        <w:rPr>
          <w:u w:val="single"/>
        </w:rPr>
        <w:t xml:space="preserve">likely </w:t>
      </w:r>
      <w:r w:rsidRPr="008D5C6D">
        <w:rPr>
          <w:highlight w:val="yellow"/>
          <w:u w:val="single"/>
        </w:rPr>
        <w:t>to augment</w:t>
      </w:r>
      <w:r w:rsidRPr="008D5C6D">
        <w:rPr>
          <w:u w:val="single"/>
        </w:rPr>
        <w:t xml:space="preserve"> the effects of the </w:t>
      </w:r>
      <w:r w:rsidRPr="008D5C6D">
        <w:rPr>
          <w:b/>
          <w:iCs/>
          <w:u w:val="single"/>
        </w:rPr>
        <w:t xml:space="preserve">current </w:t>
      </w:r>
      <w:r w:rsidRPr="008D5C6D">
        <w:rPr>
          <w:b/>
          <w:iCs/>
          <w:highlight w:val="yellow"/>
          <w:u w:val="single"/>
        </w:rPr>
        <w:t>economic restructuring</w:t>
      </w:r>
      <w:r w:rsidRPr="008D5C6D">
        <w:rPr>
          <w:sz w:val="16"/>
        </w:rPr>
        <w:t xml:space="preserve">, </w:t>
      </w:r>
      <w:r w:rsidRPr="008D5C6D">
        <w:rPr>
          <w:u w:val="single"/>
        </w:rPr>
        <w:t>which</w:t>
      </w:r>
      <w:r w:rsidRPr="008D5C6D">
        <w:rPr>
          <w:sz w:val="16"/>
        </w:rPr>
        <w:t xml:space="preserve"> has managed to </w:t>
      </w:r>
      <w:r w:rsidRPr="008D5C6D">
        <w:rPr>
          <w:highlight w:val="yellow"/>
          <w:u w:val="single"/>
        </w:rPr>
        <w:t>break down the unity of workers</w:t>
      </w:r>
      <w:r w:rsidRPr="008D5C6D">
        <w:rPr>
          <w:u w:val="single"/>
        </w:rPr>
        <w:t xml:space="preserve"> through </w:t>
      </w:r>
      <w:r w:rsidRPr="008D5C6D">
        <w:rPr>
          <w:b/>
          <w:iCs/>
          <w:u w:val="single"/>
        </w:rPr>
        <w:t>global production chains</w:t>
      </w:r>
      <w:r w:rsidRPr="008D5C6D">
        <w:rPr>
          <w:sz w:val="16"/>
        </w:rPr>
        <w:t xml:space="preserve">, </w:t>
      </w:r>
      <w:r w:rsidRPr="008D5C6D">
        <w:rPr>
          <w:u w:val="single"/>
        </w:rPr>
        <w:t xml:space="preserve">cascades of </w:t>
      </w:r>
      <w:r w:rsidRPr="008D5C6D">
        <w:rPr>
          <w:b/>
          <w:iCs/>
          <w:u w:val="single"/>
        </w:rPr>
        <w:t>sub-contractors</w:t>
      </w:r>
      <w:r w:rsidRPr="008D5C6D">
        <w:rPr>
          <w:u w:val="single"/>
        </w:rPr>
        <w:t xml:space="preserve"> and </w:t>
      </w:r>
      <w:r w:rsidRPr="008D5C6D">
        <w:rPr>
          <w:b/>
          <w:iCs/>
          <w:u w:val="single"/>
        </w:rPr>
        <w:t>intermediaries</w:t>
      </w:r>
      <w:r w:rsidRPr="008D5C6D">
        <w:rPr>
          <w:sz w:val="16"/>
        </w:rPr>
        <w:t xml:space="preserve"> on one hand, and a multitude of new legal forms of work on the other. </w:t>
      </w:r>
    </w:p>
    <w:p w14:paraId="6DACF1E5" w14:textId="77777777" w:rsidR="003E67E7" w:rsidRPr="008D5C6D" w:rsidRDefault="003E67E7" w:rsidP="003E67E7"/>
    <w:p w14:paraId="1EC8C78B" w14:textId="77777777" w:rsidR="003E67E7" w:rsidRPr="004614A0" w:rsidRDefault="003E67E7" w:rsidP="003E67E7">
      <w:pPr>
        <w:pStyle w:val="Heading4"/>
      </w:pPr>
      <w:bookmarkStart w:id="2" w:name="_Hlk217711961"/>
      <w:r w:rsidRPr="004614A0">
        <w:t xml:space="preserve">Capitalism’s </w:t>
      </w:r>
      <w:r w:rsidRPr="004614A0">
        <w:rPr>
          <w:u w:val="single"/>
        </w:rPr>
        <w:t>unsustainable</w:t>
      </w:r>
      <w:r w:rsidRPr="004614A0">
        <w:t xml:space="preserve"> and causes </w:t>
      </w:r>
      <w:r w:rsidRPr="004614A0">
        <w:rPr>
          <w:u w:val="single"/>
        </w:rPr>
        <w:t>extinction</w:t>
      </w:r>
      <w:r w:rsidRPr="004614A0">
        <w:t>.</w:t>
      </w:r>
    </w:p>
    <w:p w14:paraId="179BE1F6" w14:textId="77777777" w:rsidR="003E67E7" w:rsidRPr="004614A0" w:rsidRDefault="003E67E7" w:rsidP="003E67E7">
      <w:r w:rsidRPr="004614A0">
        <w:t xml:space="preserve">Sangaralingam </w:t>
      </w:r>
      <w:r w:rsidRPr="004614A0">
        <w:rPr>
          <w:rStyle w:val="Style13ptBold"/>
        </w:rPr>
        <w:t>Ramesh 25</w:t>
      </w:r>
      <w:r w:rsidRPr="004614A0">
        <w:t xml:space="preserve">. PhD. in Economics, University of London, and Lecturer at University College London, SSEES. “Conclusion: Humanity at a Crossroad.” </w:t>
      </w:r>
      <w:r w:rsidRPr="004614A0">
        <w:rPr>
          <w:i/>
          <w:iCs/>
        </w:rPr>
        <w:t>The Political Economy of Contemporary Human Civilization: From Quantum Computing and Nuclear Fusion to War and Conflict</w:t>
      </w:r>
      <w:r w:rsidRPr="004614A0">
        <w:t xml:space="preserve">, Volume 2. </w:t>
      </w:r>
    </w:p>
    <w:p w14:paraId="52385243" w14:textId="77777777" w:rsidR="003E67E7" w:rsidRPr="004614A0" w:rsidRDefault="003E67E7" w:rsidP="003E67E7">
      <w:pPr>
        <w:rPr>
          <w:sz w:val="16"/>
        </w:rPr>
      </w:pPr>
      <w:r w:rsidRPr="004614A0">
        <w:rPr>
          <w:sz w:val="16"/>
        </w:rPr>
        <w:t>Technological Innovation: A Double-Edged Sword</w:t>
      </w:r>
    </w:p>
    <w:p w14:paraId="55B8C182" w14:textId="77777777" w:rsidR="003E67E7" w:rsidRPr="004614A0" w:rsidRDefault="003E67E7" w:rsidP="003E67E7">
      <w:pPr>
        <w:rPr>
          <w:sz w:val="16"/>
        </w:rPr>
      </w:pPr>
      <w:r w:rsidRPr="004614A0">
        <w:rPr>
          <w:sz w:val="16"/>
        </w:rPr>
        <w:t xml:space="preserve">Technological </w:t>
      </w:r>
      <w:r w:rsidRPr="004614A0">
        <w:rPr>
          <w:b/>
          <w:iCs/>
          <w:highlight w:val="yellow"/>
          <w:u w:val="single"/>
        </w:rPr>
        <w:t>innovation</w:t>
      </w:r>
      <w:r w:rsidRPr="004614A0">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4614A0">
        <w:rPr>
          <w:u w:val="single"/>
        </w:rPr>
        <w:t xml:space="preserve">fundamentally reshaped human </w:t>
      </w:r>
      <w:r w:rsidRPr="004614A0">
        <w:rPr>
          <w:b/>
          <w:iCs/>
          <w:u w:val="single"/>
        </w:rPr>
        <w:t>productivity</w:t>
      </w:r>
      <w:r w:rsidRPr="004614A0">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4614A0">
        <w:rPr>
          <w:highlight w:val="yellow"/>
          <w:u w:val="single"/>
        </w:rPr>
        <w:t xml:space="preserve">contributed to environmental </w:t>
      </w:r>
      <w:r w:rsidRPr="004614A0">
        <w:rPr>
          <w:b/>
          <w:iCs/>
          <w:highlight w:val="yellow"/>
          <w:u w:val="single"/>
        </w:rPr>
        <w:t>degradation</w:t>
      </w:r>
      <w:r w:rsidRPr="004614A0">
        <w:rPr>
          <w:sz w:val="16"/>
        </w:rPr>
        <w:t xml:space="preserve">, as factories consumed enormous quantities of coal, oil, and other natural resources, </w:t>
      </w:r>
      <w:r w:rsidRPr="004614A0">
        <w:rPr>
          <w:u w:val="single"/>
        </w:rPr>
        <w:t>leading to</w:t>
      </w:r>
      <w:r w:rsidRPr="004614A0">
        <w:rPr>
          <w:sz w:val="16"/>
        </w:rPr>
        <w:t xml:space="preserve"> widespread </w:t>
      </w:r>
      <w:r w:rsidRPr="004614A0">
        <w:rPr>
          <w:b/>
          <w:iCs/>
          <w:u w:val="single"/>
        </w:rPr>
        <w:t>defo</w:t>
      </w:r>
      <w:r w:rsidRPr="004614A0">
        <w:rPr>
          <w:u w:val="single"/>
        </w:rPr>
        <w:t xml:space="preserve">restation, air </w:t>
      </w:r>
      <w:r w:rsidRPr="004614A0">
        <w:rPr>
          <w:b/>
          <w:iCs/>
          <w:u w:val="single"/>
        </w:rPr>
        <w:t>pollution</w:t>
      </w:r>
      <w:r w:rsidRPr="004614A0">
        <w:rPr>
          <w:u w:val="single"/>
        </w:rPr>
        <w:t xml:space="preserve">, </w:t>
      </w:r>
      <w:r w:rsidRPr="004614A0">
        <w:rPr>
          <w:highlight w:val="yellow"/>
          <w:u w:val="single"/>
        </w:rPr>
        <w:t>and</w:t>
      </w:r>
      <w:r w:rsidRPr="004614A0">
        <w:rPr>
          <w:u w:val="single"/>
        </w:rPr>
        <w:t xml:space="preserve"> the emission of </w:t>
      </w:r>
      <w:r w:rsidRPr="004614A0">
        <w:rPr>
          <w:b/>
          <w:iCs/>
          <w:u w:val="single"/>
        </w:rPr>
        <w:t>g</w:t>
      </w:r>
      <w:r w:rsidRPr="004614A0">
        <w:rPr>
          <w:u w:val="single"/>
        </w:rPr>
        <w:t>reen</w:t>
      </w:r>
      <w:r w:rsidRPr="004614A0">
        <w:rPr>
          <w:b/>
          <w:iCs/>
          <w:u w:val="single"/>
        </w:rPr>
        <w:t>h</w:t>
      </w:r>
      <w:r w:rsidRPr="004614A0">
        <w:rPr>
          <w:u w:val="single"/>
        </w:rPr>
        <w:t xml:space="preserve">ouse </w:t>
      </w:r>
      <w:r w:rsidRPr="004614A0">
        <w:rPr>
          <w:b/>
          <w:iCs/>
          <w:u w:val="single"/>
        </w:rPr>
        <w:t>g</w:t>
      </w:r>
      <w:r w:rsidRPr="004614A0">
        <w:rPr>
          <w:u w:val="single"/>
        </w:rPr>
        <w:t>ase</w:t>
      </w:r>
      <w:r w:rsidRPr="004614A0">
        <w:rPr>
          <w:b/>
          <w:iCs/>
          <w:u w:val="single"/>
        </w:rPr>
        <w:t>s</w:t>
      </w:r>
      <w:r w:rsidRPr="004614A0">
        <w:rPr>
          <w:u w:val="single"/>
        </w:rPr>
        <w:t xml:space="preserve">. These environmental impacts have now </w:t>
      </w:r>
      <w:r w:rsidRPr="00935089">
        <w:rPr>
          <w:u w:val="single"/>
        </w:rPr>
        <w:t xml:space="preserve">culminated in </w:t>
      </w:r>
      <w:r w:rsidRPr="004614A0">
        <w:rPr>
          <w:highlight w:val="yellow"/>
          <w:u w:val="single"/>
        </w:rPr>
        <w:t xml:space="preserve">the global </w:t>
      </w:r>
      <w:r w:rsidRPr="004614A0">
        <w:rPr>
          <w:b/>
          <w:iCs/>
          <w:highlight w:val="yellow"/>
          <w:u w:val="single"/>
        </w:rPr>
        <w:t>climate crisis</w:t>
      </w:r>
      <w:r w:rsidRPr="004614A0">
        <w:rPr>
          <w:sz w:val="16"/>
        </w:rPr>
        <w:t xml:space="preserve">, which </w:t>
      </w:r>
      <w:r w:rsidRPr="004614A0">
        <w:rPr>
          <w:highlight w:val="yellow"/>
          <w:u w:val="single"/>
        </w:rPr>
        <w:t xml:space="preserve">poses an </w:t>
      </w:r>
      <w:r w:rsidRPr="004614A0">
        <w:rPr>
          <w:b/>
          <w:iCs/>
          <w:highlight w:val="yellow"/>
          <w:u w:val="single"/>
        </w:rPr>
        <w:t>existential threat</w:t>
      </w:r>
      <w:r w:rsidRPr="004614A0">
        <w:rPr>
          <w:sz w:val="16"/>
        </w:rPr>
        <w:t xml:space="preserve"> to humanity.</w:t>
      </w:r>
    </w:p>
    <w:p w14:paraId="2BE48B05" w14:textId="77777777" w:rsidR="003E67E7" w:rsidRPr="004614A0" w:rsidRDefault="003E67E7" w:rsidP="003E67E7">
      <w:pPr>
        <w:rPr>
          <w:sz w:val="16"/>
        </w:rPr>
      </w:pPr>
      <w:r w:rsidRPr="004614A0">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614A0">
        <w:rPr>
          <w:b/>
          <w:iCs/>
          <w:highlight w:val="yellow"/>
          <w:u w:val="single"/>
        </w:rPr>
        <w:t>gene</w:t>
      </w:r>
      <w:r w:rsidRPr="004614A0">
        <w:rPr>
          <w:u w:val="single"/>
        </w:rPr>
        <w:t xml:space="preserve">-editing </w:t>
      </w:r>
      <w:r w:rsidRPr="004614A0">
        <w:rPr>
          <w:b/>
          <w:iCs/>
          <w:highlight w:val="yellow"/>
          <w:u w:val="single"/>
        </w:rPr>
        <w:t>tech</w:t>
      </w:r>
      <w:r w:rsidRPr="004614A0">
        <w:rPr>
          <w:u w:val="single"/>
        </w:rPr>
        <w:t>nologies</w:t>
      </w:r>
      <w:r w:rsidRPr="004614A0">
        <w:rPr>
          <w:sz w:val="16"/>
        </w:rPr>
        <w:t xml:space="preserve"> like CRISPR offer the potential to cure genetic disorders, but they also </w:t>
      </w:r>
      <w:r w:rsidRPr="004614A0">
        <w:rPr>
          <w:u w:val="single"/>
        </w:rPr>
        <w:t>raise concerns about “</w:t>
      </w:r>
      <w:r w:rsidRPr="004614A0">
        <w:rPr>
          <w:b/>
          <w:iCs/>
          <w:highlight w:val="yellow"/>
          <w:u w:val="single"/>
        </w:rPr>
        <w:t>designer babies</w:t>
      </w:r>
      <w:r w:rsidRPr="004614A0">
        <w:rPr>
          <w:u w:val="single"/>
        </w:rPr>
        <w:t xml:space="preserve">” and the potential for </w:t>
      </w:r>
      <w:r w:rsidRPr="004614A0">
        <w:rPr>
          <w:highlight w:val="yellow"/>
          <w:u w:val="single"/>
        </w:rPr>
        <w:t xml:space="preserve">exacerbating social </w:t>
      </w:r>
      <w:r w:rsidRPr="004614A0">
        <w:rPr>
          <w:b/>
          <w:iCs/>
          <w:highlight w:val="yellow"/>
          <w:u w:val="single"/>
        </w:rPr>
        <w:t>inequalities</w:t>
      </w:r>
      <w:r w:rsidRPr="004614A0">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9B5FCC7" w14:textId="77777777" w:rsidR="003E67E7" w:rsidRPr="004614A0" w:rsidRDefault="003E67E7" w:rsidP="003E67E7">
      <w:pPr>
        <w:rPr>
          <w:sz w:val="16"/>
        </w:rPr>
      </w:pPr>
      <w:r w:rsidRPr="004614A0">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460C3C">
        <w:rPr>
          <w:u w:val="single"/>
        </w:rPr>
        <w:t xml:space="preserve">dependence on </w:t>
      </w:r>
      <w:r w:rsidRPr="00460C3C">
        <w:rPr>
          <w:b/>
          <w:iCs/>
          <w:u w:val="single"/>
        </w:rPr>
        <w:t>fossil fuels</w:t>
      </w:r>
      <w:r w:rsidRPr="00460C3C">
        <w:rPr>
          <w:u w:val="single"/>
        </w:rPr>
        <w:t xml:space="preserve"> has also been the primary driver of anthropogenic </w:t>
      </w:r>
      <w:r w:rsidRPr="00460C3C">
        <w:rPr>
          <w:b/>
          <w:iCs/>
          <w:u w:val="single"/>
        </w:rPr>
        <w:t>climate change</w:t>
      </w:r>
      <w:r w:rsidRPr="00460C3C">
        <w:rPr>
          <w:sz w:val="16"/>
        </w:rPr>
        <w:t xml:space="preserve">, as burning these fuels releases large amounts of carbon dioxide (CO2) and other greenhouse gases into the atmosphere. According to the Intergovernmental Panel on Climate Change, CO2 </w:t>
      </w:r>
      <w:r w:rsidRPr="00460C3C">
        <w:rPr>
          <w:b/>
          <w:iCs/>
          <w:u w:val="single"/>
        </w:rPr>
        <w:t>emissions</w:t>
      </w:r>
      <w:r w:rsidRPr="00460C3C">
        <w:rPr>
          <w:u w:val="single"/>
        </w:rPr>
        <w:t xml:space="preserve"> have increased</w:t>
      </w:r>
      <w:r w:rsidRPr="00460C3C">
        <w:rPr>
          <w:sz w:val="16"/>
        </w:rPr>
        <w:t xml:space="preserve"> by about </w:t>
      </w:r>
      <w:r w:rsidRPr="00460C3C">
        <w:rPr>
          <w:b/>
          <w:iCs/>
          <w:u w:val="single"/>
        </w:rPr>
        <w:t>40%</w:t>
      </w:r>
      <w:r w:rsidRPr="00460C3C">
        <w:rPr>
          <w:u w:val="single"/>
        </w:rPr>
        <w:t xml:space="preserve"> since pre-industrial times</w:t>
      </w:r>
      <w:r w:rsidRPr="00460C3C">
        <w:rPr>
          <w:sz w:val="16"/>
        </w:rPr>
        <w:t xml:space="preserve">, significantly </w:t>
      </w:r>
      <w:r w:rsidRPr="00460C3C">
        <w:rPr>
          <w:u w:val="single"/>
        </w:rPr>
        <w:t>contributing to global warming and rising sea levels</w:t>
      </w:r>
      <w:r w:rsidRPr="00460C3C">
        <w:rPr>
          <w:sz w:val="16"/>
        </w:rPr>
        <w:t>.Footnote29,Footnote30</w:t>
      </w:r>
    </w:p>
    <w:p w14:paraId="55AF66D0" w14:textId="77777777" w:rsidR="003E67E7" w:rsidRPr="004614A0" w:rsidRDefault="003E67E7" w:rsidP="003E67E7">
      <w:pPr>
        <w:rPr>
          <w:sz w:val="16"/>
        </w:rPr>
      </w:pPr>
      <w:r w:rsidRPr="004614A0">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35089">
        <w:rPr>
          <w:highlight w:val="yellow"/>
          <w:u w:val="single"/>
        </w:rPr>
        <w:t>Social media</w:t>
      </w:r>
      <w:r w:rsidRPr="004614A0">
        <w:rPr>
          <w:sz w:val="16"/>
        </w:rPr>
        <w:t xml:space="preserve"> platforms like Facebook, Twitter, and Instagram have given individuals the ability to connect and share ideas instantly, fostering global communities and movements. Yet, these same platforms have been criticized for </w:t>
      </w:r>
      <w:r w:rsidRPr="00935089">
        <w:rPr>
          <w:highlight w:val="yellow"/>
          <w:u w:val="single"/>
        </w:rPr>
        <w:t xml:space="preserve">spreading </w:t>
      </w:r>
      <w:r w:rsidRPr="00935089">
        <w:rPr>
          <w:b/>
          <w:iCs/>
          <w:highlight w:val="yellow"/>
          <w:u w:val="single"/>
        </w:rPr>
        <w:t>misinfo</w:t>
      </w:r>
      <w:r w:rsidRPr="004614A0">
        <w:rPr>
          <w:u w:val="single"/>
        </w:rPr>
        <w:t xml:space="preserve">rmation, fostering </w:t>
      </w:r>
      <w:r w:rsidRPr="004614A0">
        <w:rPr>
          <w:b/>
          <w:iCs/>
          <w:u w:val="single"/>
        </w:rPr>
        <w:t xml:space="preserve">political </w:t>
      </w:r>
      <w:r w:rsidRPr="00935089">
        <w:rPr>
          <w:b/>
          <w:iCs/>
          <w:highlight w:val="yellow"/>
          <w:u w:val="single"/>
        </w:rPr>
        <w:t>polarization</w:t>
      </w:r>
      <w:r w:rsidRPr="004614A0">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508119A" w14:textId="77777777" w:rsidR="003E67E7" w:rsidRPr="004614A0" w:rsidRDefault="003E67E7" w:rsidP="003E67E7">
      <w:pPr>
        <w:rPr>
          <w:sz w:val="16"/>
        </w:rPr>
      </w:pPr>
      <w:r w:rsidRPr="004614A0">
        <w:rPr>
          <w:u w:val="single"/>
        </w:rPr>
        <w:t xml:space="preserve">Technological </w:t>
      </w:r>
      <w:r w:rsidRPr="004614A0">
        <w:rPr>
          <w:b/>
          <w:iCs/>
          <w:u w:val="single"/>
        </w:rPr>
        <w:t>advancement</w:t>
      </w:r>
      <w:r w:rsidRPr="004614A0">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4614A0">
        <w:rPr>
          <w:b/>
          <w:iCs/>
          <w:highlight w:val="yellow"/>
          <w:u w:val="single"/>
        </w:rPr>
        <w:t>AI</w:t>
      </w:r>
      <w:r w:rsidRPr="004614A0">
        <w:rPr>
          <w:sz w:val="16"/>
          <w:highlight w:val="yellow"/>
        </w:rPr>
        <w:t>-</w:t>
      </w:r>
      <w:r w:rsidRPr="004614A0">
        <w:rPr>
          <w:sz w:val="16"/>
        </w:rPr>
        <w:t xml:space="preserve">driven </w:t>
      </w:r>
      <w:r w:rsidRPr="004614A0">
        <w:rPr>
          <w:u w:val="single"/>
        </w:rPr>
        <w:t>innovations</w:t>
      </w:r>
      <w:r w:rsidRPr="004614A0">
        <w:rPr>
          <w:sz w:val="16"/>
        </w:rPr>
        <w:t xml:space="preserve"> in healthcare have the potential to revolutionize diagnostics and treatment, leading to more personalized and effective medical care.Footnote35 However, these same technological advancements also </w:t>
      </w:r>
      <w:r w:rsidRPr="004614A0">
        <w:rPr>
          <w:b/>
          <w:iCs/>
          <w:u w:val="single"/>
        </w:rPr>
        <w:t>create</w:t>
      </w:r>
      <w:r w:rsidRPr="004614A0">
        <w:rPr>
          <w:sz w:val="16"/>
        </w:rPr>
        <w:t xml:space="preserve"> new ethical dilemma</w:t>
      </w:r>
      <w:r w:rsidRPr="004614A0">
        <w:rPr>
          <w:b/>
          <w:iCs/>
          <w:u w:val="single"/>
        </w:rPr>
        <w:t>s</w:t>
      </w:r>
      <w:r w:rsidRPr="004614A0">
        <w:rPr>
          <w:sz w:val="16"/>
        </w:rPr>
        <w:t xml:space="preserve"> and </w:t>
      </w:r>
      <w:r w:rsidRPr="004614A0">
        <w:rPr>
          <w:b/>
          <w:iCs/>
          <w:highlight w:val="yellow"/>
          <w:u w:val="single"/>
        </w:rPr>
        <w:t>security risks</w:t>
      </w:r>
      <w:r w:rsidRPr="004614A0">
        <w:rPr>
          <w:sz w:val="16"/>
        </w:rPr>
        <w:t xml:space="preserve">. For instance, while AI has the potential to revolutionize industries and increase efficiency, it also raises concerns about </w:t>
      </w:r>
      <w:r w:rsidRPr="00460C3C">
        <w:rPr>
          <w:rStyle w:val="Emphasis"/>
          <w:highlight w:val="yellow"/>
        </w:rPr>
        <w:t>job displacement</w:t>
      </w:r>
      <w:r w:rsidRPr="004614A0">
        <w:rPr>
          <w:sz w:val="16"/>
        </w:rPr>
        <w:t xml:space="preserve"> and the </w:t>
      </w:r>
      <w:r w:rsidRPr="00460C3C">
        <w:rPr>
          <w:rStyle w:val="StyleUnderline"/>
          <w:highlight w:val="yellow"/>
        </w:rPr>
        <w:t>widening</w:t>
      </w:r>
      <w:r w:rsidRPr="00460C3C">
        <w:rPr>
          <w:rStyle w:val="StyleUnderline"/>
        </w:rPr>
        <w:t xml:space="preserve"> economic </w:t>
      </w:r>
      <w:r w:rsidRPr="00460C3C">
        <w:rPr>
          <w:rStyle w:val="StyleUnderline"/>
          <w:highlight w:val="yellow"/>
        </w:rPr>
        <w:t>gap between those who benefit</w:t>
      </w:r>
      <w:r w:rsidRPr="00460C3C">
        <w:rPr>
          <w:rStyle w:val="StyleUnderline"/>
        </w:rPr>
        <w:t xml:space="preserve"> from automation </w:t>
      </w:r>
      <w:r w:rsidRPr="00460C3C">
        <w:rPr>
          <w:rStyle w:val="StyleUnderline"/>
          <w:highlight w:val="yellow"/>
        </w:rPr>
        <w:t>and those</w:t>
      </w:r>
      <w:r w:rsidRPr="00460C3C">
        <w:rPr>
          <w:rStyle w:val="StyleUnderline"/>
        </w:rPr>
        <w:t xml:space="preserve"> who are </w:t>
      </w:r>
      <w:r w:rsidRPr="00460C3C">
        <w:rPr>
          <w:rStyle w:val="StyleUnderline"/>
          <w:highlight w:val="yellow"/>
        </w:rPr>
        <w:t>left behind</w:t>
      </w:r>
      <w:r w:rsidRPr="004614A0">
        <w:rPr>
          <w:sz w:val="16"/>
        </w:rPr>
        <w:t xml:space="preserve">.Footnote36 The </w:t>
      </w:r>
      <w:r w:rsidRPr="004614A0">
        <w:rPr>
          <w:u w:val="single"/>
        </w:rPr>
        <w:t xml:space="preserve">deployment of </w:t>
      </w:r>
      <w:r w:rsidRPr="00460C3C">
        <w:rPr>
          <w:b/>
          <w:iCs/>
          <w:highlight w:val="yellow"/>
          <w:u w:val="single"/>
        </w:rPr>
        <w:t>a</w:t>
      </w:r>
      <w:r w:rsidRPr="00460C3C">
        <w:rPr>
          <w:highlight w:val="yellow"/>
          <w:u w:val="single"/>
        </w:rPr>
        <w:t xml:space="preserve">utonomous </w:t>
      </w:r>
      <w:r w:rsidRPr="00460C3C">
        <w:rPr>
          <w:b/>
          <w:iCs/>
          <w:highlight w:val="yellow"/>
          <w:u w:val="single"/>
        </w:rPr>
        <w:t>w</w:t>
      </w:r>
      <w:r w:rsidRPr="00460C3C">
        <w:rPr>
          <w:highlight w:val="yellow"/>
          <w:u w:val="single"/>
        </w:rPr>
        <w:t>eapons</w:t>
      </w:r>
      <w:r w:rsidRPr="00460C3C">
        <w:rPr>
          <w:u w:val="single"/>
        </w:rPr>
        <w:t xml:space="preserve"> system</w:t>
      </w:r>
      <w:r w:rsidRPr="00460C3C">
        <w:rPr>
          <w:b/>
          <w:iCs/>
          <w:u w:val="single"/>
        </w:rPr>
        <w:t>s</w:t>
      </w:r>
      <w:r w:rsidRPr="004614A0">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460C3C">
        <w:rPr>
          <w:u w:val="single"/>
        </w:rPr>
        <w:t xml:space="preserve">will </w:t>
      </w:r>
      <w:r w:rsidRPr="00460C3C">
        <w:rPr>
          <w:b/>
          <w:iCs/>
          <w:highlight w:val="yellow"/>
          <w:u w:val="single"/>
        </w:rPr>
        <w:t>outpace</w:t>
      </w:r>
      <w:r w:rsidRPr="00460C3C">
        <w:rPr>
          <w:u w:val="single"/>
        </w:rPr>
        <w:t xml:space="preserve"> the</w:t>
      </w:r>
      <w:r w:rsidRPr="00460C3C">
        <w:rPr>
          <w:highlight w:val="yellow"/>
          <w:u w:val="single"/>
        </w:rPr>
        <w:t xml:space="preserve"> </w:t>
      </w:r>
      <w:r w:rsidRPr="00460C3C">
        <w:rPr>
          <w:b/>
          <w:iCs/>
          <w:highlight w:val="yellow"/>
          <w:u w:val="single"/>
        </w:rPr>
        <w:t>regulatory</w:t>
      </w:r>
      <w:r w:rsidRPr="00460C3C">
        <w:rPr>
          <w:b/>
          <w:iCs/>
          <w:u w:val="single"/>
        </w:rPr>
        <w:t xml:space="preserve"> </w:t>
      </w:r>
      <w:r w:rsidRPr="00460C3C">
        <w:rPr>
          <w:b/>
          <w:iCs/>
          <w:highlight w:val="yellow"/>
          <w:u w:val="single"/>
        </w:rPr>
        <w:t>frameworks</w:t>
      </w:r>
      <w:r w:rsidRPr="00460C3C">
        <w:rPr>
          <w:u w:val="single"/>
        </w:rPr>
        <w:t xml:space="preserve"> needed to manage them, leading to </w:t>
      </w:r>
      <w:r w:rsidRPr="00460C3C">
        <w:rPr>
          <w:b/>
          <w:iCs/>
          <w:u w:val="single"/>
        </w:rPr>
        <w:t>unintended consequences</w:t>
      </w:r>
      <w:r w:rsidRPr="00460C3C">
        <w:rPr>
          <w:u w:val="single"/>
        </w:rPr>
        <w:t>.</w:t>
      </w:r>
    </w:p>
    <w:p w14:paraId="61982B31" w14:textId="77777777" w:rsidR="003E67E7" w:rsidRPr="004614A0" w:rsidRDefault="003E67E7" w:rsidP="003E67E7">
      <w:pPr>
        <w:rPr>
          <w:sz w:val="16"/>
        </w:rPr>
      </w:pPr>
      <w:r w:rsidRPr="004614A0">
        <w:rPr>
          <w:sz w:val="16"/>
        </w:rPr>
        <w:t xml:space="preserve">The </w:t>
      </w:r>
      <w:r w:rsidRPr="004614A0">
        <w:rPr>
          <w:u w:val="single"/>
        </w:rPr>
        <w:t xml:space="preserve">choices humanity </w:t>
      </w:r>
      <w:r w:rsidRPr="004614A0">
        <w:rPr>
          <w:b/>
          <w:iCs/>
          <w:u w:val="single"/>
        </w:rPr>
        <w:t>makes</w:t>
      </w:r>
      <w:r w:rsidRPr="004614A0">
        <w:rPr>
          <w:sz w:val="16"/>
        </w:rPr>
        <w:t xml:space="preserve"> in the coming decades regarding the development and deployment of these technologies </w:t>
      </w:r>
      <w:r w:rsidRPr="004614A0">
        <w:rPr>
          <w:u w:val="single"/>
        </w:rPr>
        <w:t xml:space="preserve">will have </w:t>
      </w:r>
      <w:r w:rsidRPr="004614A0">
        <w:rPr>
          <w:b/>
          <w:iCs/>
          <w:u w:val="single"/>
        </w:rPr>
        <w:t>profound implications</w:t>
      </w:r>
      <w:r w:rsidRPr="004614A0">
        <w:rPr>
          <w:u w:val="single"/>
        </w:rPr>
        <w:t xml:space="preserve"> for future generations</w:t>
      </w:r>
      <w:r w:rsidRPr="004614A0">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4614A0">
        <w:rPr>
          <w:u w:val="single"/>
        </w:rPr>
        <w:t>will depend on how we balance</w:t>
      </w:r>
      <w:r w:rsidRPr="004614A0">
        <w:rPr>
          <w:sz w:val="16"/>
        </w:rPr>
        <w:t xml:space="preserve"> the opportunities and </w:t>
      </w:r>
      <w:r w:rsidRPr="004614A0">
        <w:rPr>
          <w:b/>
          <w:iCs/>
          <w:u w:val="single"/>
        </w:rPr>
        <w:t>risks</w:t>
      </w:r>
      <w:r w:rsidRPr="004614A0">
        <w:rPr>
          <w:sz w:val="16"/>
        </w:rPr>
        <w:t xml:space="preserve"> inherent </w:t>
      </w:r>
      <w:r w:rsidRPr="004614A0">
        <w:rPr>
          <w:u w:val="single"/>
        </w:rPr>
        <w:t xml:space="preserve">in technological </w:t>
      </w:r>
      <w:r w:rsidRPr="004614A0">
        <w:rPr>
          <w:b/>
          <w:iCs/>
          <w:u w:val="single"/>
        </w:rPr>
        <w:t>progress</w:t>
      </w:r>
      <w:r w:rsidRPr="004614A0">
        <w:rPr>
          <w:sz w:val="16"/>
        </w:rPr>
        <w:t xml:space="preserve">. As history has shown, </w:t>
      </w:r>
      <w:r w:rsidRPr="004614A0">
        <w:rPr>
          <w:u w:val="single"/>
        </w:rPr>
        <w:t xml:space="preserve">innovation </w:t>
      </w:r>
      <w:r w:rsidRPr="004614A0">
        <w:rPr>
          <w:b/>
          <w:iCs/>
          <w:u w:val="single"/>
        </w:rPr>
        <w:t>alone</w:t>
      </w:r>
      <w:r w:rsidRPr="004614A0">
        <w:rPr>
          <w:u w:val="single"/>
        </w:rPr>
        <w:t xml:space="preserve"> is </w:t>
      </w:r>
      <w:r w:rsidRPr="004614A0">
        <w:rPr>
          <w:b/>
          <w:iCs/>
          <w:u w:val="single"/>
        </w:rPr>
        <w:t>not enough</w:t>
      </w:r>
      <w:r w:rsidRPr="004614A0">
        <w:rPr>
          <w:u w:val="single"/>
        </w:rPr>
        <w:t xml:space="preserve">; it must be guided by ethical considerations, social </w:t>
      </w:r>
      <w:r w:rsidRPr="004614A0">
        <w:rPr>
          <w:b/>
          <w:iCs/>
          <w:u w:val="single"/>
        </w:rPr>
        <w:t>responsibility</w:t>
      </w:r>
      <w:r w:rsidRPr="004614A0">
        <w:rPr>
          <w:sz w:val="16"/>
        </w:rPr>
        <w:t>, and a commitment to the long-term well-being of both people and the planet.</w:t>
      </w:r>
    </w:p>
    <w:p w14:paraId="25BDE65F" w14:textId="77777777" w:rsidR="003E67E7" w:rsidRPr="004614A0" w:rsidRDefault="003E67E7" w:rsidP="003E67E7">
      <w:pPr>
        <w:rPr>
          <w:sz w:val="16"/>
        </w:rPr>
      </w:pPr>
      <w:r w:rsidRPr="004614A0">
        <w:rPr>
          <w:sz w:val="16"/>
        </w:rPr>
        <w:t>Climate Change: The Existential Threat</w:t>
      </w:r>
    </w:p>
    <w:p w14:paraId="013B8FC0" w14:textId="77777777" w:rsidR="003E67E7" w:rsidRPr="004614A0" w:rsidRDefault="003E67E7" w:rsidP="003E67E7">
      <w:pPr>
        <w:rPr>
          <w:sz w:val="16"/>
        </w:rPr>
      </w:pPr>
      <w:r w:rsidRPr="00460C3C">
        <w:rPr>
          <w:highlight w:val="yellow"/>
          <w:u w:val="single"/>
        </w:rPr>
        <w:t xml:space="preserve">Climate change poses an </w:t>
      </w:r>
      <w:r w:rsidRPr="00460C3C">
        <w:rPr>
          <w:b/>
          <w:iCs/>
          <w:highlight w:val="yellow"/>
          <w:u w:val="single"/>
        </w:rPr>
        <w:t>existential threat</w:t>
      </w:r>
      <w:r w:rsidRPr="004614A0">
        <w:rPr>
          <w:sz w:val="16"/>
        </w:rPr>
        <w:t xml:space="preserve"> to human civilization, with </w:t>
      </w:r>
      <w:r w:rsidRPr="004614A0">
        <w:rPr>
          <w:u w:val="single"/>
        </w:rPr>
        <w:t xml:space="preserve">its impacts </w:t>
      </w:r>
      <w:r w:rsidRPr="004614A0">
        <w:rPr>
          <w:b/>
          <w:iCs/>
          <w:u w:val="single"/>
        </w:rPr>
        <w:t>already visible</w:t>
      </w:r>
      <w:r w:rsidRPr="004614A0">
        <w:rPr>
          <w:u w:val="single"/>
        </w:rPr>
        <w:t xml:space="preserve"> across the globe</w:t>
      </w:r>
      <w:r w:rsidRPr="004614A0">
        <w:rPr>
          <w:sz w:val="16"/>
        </w:rPr>
        <w:t xml:space="preserve">. The </w:t>
      </w:r>
      <w:r w:rsidRPr="00460C3C">
        <w:rPr>
          <w:b/>
          <w:iCs/>
          <w:highlight w:val="yellow"/>
          <w:u w:val="single"/>
        </w:rPr>
        <w:t>scientific consensus</w:t>
      </w:r>
      <w:r w:rsidRPr="004614A0">
        <w:rPr>
          <w:sz w:val="16"/>
        </w:rPr>
        <w:t xml:space="preserve">, as </w:t>
      </w:r>
      <w:r w:rsidRPr="004614A0">
        <w:rPr>
          <w:u w:val="single"/>
        </w:rPr>
        <w:t>reflected in</w:t>
      </w:r>
      <w:r w:rsidRPr="004614A0">
        <w:rPr>
          <w:sz w:val="16"/>
        </w:rPr>
        <w:t xml:space="preserve"> reports by </w:t>
      </w:r>
      <w:r w:rsidRPr="004614A0">
        <w:rPr>
          <w:u w:val="single"/>
        </w:rPr>
        <w:t>the</w:t>
      </w:r>
      <w:r w:rsidRPr="004614A0">
        <w:rPr>
          <w:sz w:val="16"/>
        </w:rPr>
        <w:t xml:space="preserve"> Intergovernmental Panel on Climate Change (</w:t>
      </w:r>
      <w:r w:rsidRPr="00460C3C">
        <w:rPr>
          <w:b/>
          <w:iCs/>
          <w:highlight w:val="yellow"/>
          <w:u w:val="single"/>
        </w:rPr>
        <w:t>IPCC</w:t>
      </w:r>
      <w:r w:rsidRPr="00460C3C">
        <w:rPr>
          <w:sz w:val="16"/>
          <w:highlight w:val="yellow"/>
        </w:rPr>
        <w:t xml:space="preserve">), </w:t>
      </w:r>
      <w:r w:rsidRPr="00460C3C">
        <w:rPr>
          <w:highlight w:val="yellow"/>
          <w:u w:val="single"/>
        </w:rPr>
        <w:t xml:space="preserve">underscores the </w:t>
      </w:r>
      <w:r w:rsidRPr="00460C3C">
        <w:rPr>
          <w:b/>
          <w:iCs/>
          <w:highlight w:val="yellow"/>
          <w:u w:val="single"/>
        </w:rPr>
        <w:t>gravity</w:t>
      </w:r>
      <w:r w:rsidRPr="004614A0">
        <w:rPr>
          <w:u w:val="single"/>
        </w:rPr>
        <w:t xml:space="preserve"> of the situation</w:t>
      </w:r>
      <w:r w:rsidRPr="004614A0">
        <w:rPr>
          <w:sz w:val="16"/>
        </w:rPr>
        <w:t xml:space="preserve">: if global temperatures rise </w:t>
      </w:r>
      <w:r w:rsidRPr="00460C3C">
        <w:rPr>
          <w:highlight w:val="yellow"/>
          <w:u w:val="single"/>
        </w:rPr>
        <w:t xml:space="preserve">beyond </w:t>
      </w:r>
      <w:r w:rsidRPr="00460C3C">
        <w:rPr>
          <w:b/>
          <w:iCs/>
          <w:highlight w:val="yellow"/>
          <w:u w:val="single"/>
        </w:rPr>
        <w:t>2°C</w:t>
      </w:r>
      <w:r w:rsidRPr="004614A0">
        <w:rPr>
          <w:u w:val="single"/>
        </w:rPr>
        <w:t xml:space="preserve"> </w:t>
      </w:r>
      <w:r w:rsidRPr="004614A0">
        <w:rPr>
          <w:sz w:val="16"/>
        </w:rPr>
        <w:t xml:space="preserve">above pre-industrial levels, the consequences </w:t>
      </w:r>
      <w:r w:rsidRPr="00460C3C">
        <w:rPr>
          <w:highlight w:val="yellow"/>
          <w:u w:val="single"/>
        </w:rPr>
        <w:t xml:space="preserve">will be </w:t>
      </w:r>
      <w:r w:rsidRPr="00460C3C">
        <w:rPr>
          <w:b/>
          <w:iCs/>
          <w:highlight w:val="yellow"/>
          <w:u w:val="single"/>
        </w:rPr>
        <w:t>catastrophic</w:t>
      </w:r>
      <w:r w:rsidRPr="00460C3C">
        <w:rPr>
          <w:highlight w:val="yellow"/>
          <w:u w:val="single"/>
        </w:rPr>
        <w:t xml:space="preserve"> for </w:t>
      </w:r>
      <w:r w:rsidRPr="00460C3C">
        <w:rPr>
          <w:b/>
          <w:iCs/>
          <w:highlight w:val="yellow"/>
          <w:u w:val="single"/>
        </w:rPr>
        <w:t>ecosystems</w:t>
      </w:r>
      <w:r w:rsidRPr="00460C3C">
        <w:rPr>
          <w:highlight w:val="yellow"/>
          <w:u w:val="single"/>
        </w:rPr>
        <w:t xml:space="preserve">, </w:t>
      </w:r>
      <w:r w:rsidRPr="00460C3C">
        <w:rPr>
          <w:b/>
          <w:iCs/>
          <w:highlight w:val="yellow"/>
          <w:u w:val="single"/>
        </w:rPr>
        <w:t>economies</w:t>
      </w:r>
      <w:r w:rsidRPr="00460C3C">
        <w:rPr>
          <w:highlight w:val="yellow"/>
          <w:u w:val="single"/>
        </w:rPr>
        <w:t xml:space="preserve">, and </w:t>
      </w:r>
      <w:r w:rsidRPr="00460C3C">
        <w:rPr>
          <w:b/>
          <w:iCs/>
          <w:highlight w:val="yellow"/>
          <w:u w:val="single"/>
        </w:rPr>
        <w:t>human health</w:t>
      </w:r>
      <w:r w:rsidRPr="004614A0">
        <w:rPr>
          <w:sz w:val="16"/>
        </w:rPr>
        <w:t xml:space="preserve">.Footnote38 The projected impacts </w:t>
      </w:r>
      <w:r w:rsidRPr="004614A0">
        <w:rPr>
          <w:u w:val="single"/>
        </w:rPr>
        <w:t>include</w:t>
      </w:r>
      <w:r w:rsidRPr="004614A0">
        <w:rPr>
          <w:sz w:val="16"/>
        </w:rPr>
        <w:t xml:space="preserve"> not only </w:t>
      </w:r>
      <w:r w:rsidRPr="00460C3C">
        <w:rPr>
          <w:highlight w:val="yellow"/>
          <w:u w:val="single"/>
        </w:rPr>
        <w:t xml:space="preserve">rising </w:t>
      </w:r>
      <w:r w:rsidRPr="00460C3C">
        <w:rPr>
          <w:b/>
          <w:iCs/>
          <w:highlight w:val="yellow"/>
          <w:u w:val="single"/>
        </w:rPr>
        <w:t>sea levels</w:t>
      </w:r>
      <w:r w:rsidRPr="004614A0">
        <w:rPr>
          <w:sz w:val="16"/>
        </w:rPr>
        <w:t xml:space="preserve"> but also increasingly frequent </w:t>
      </w:r>
      <w:r w:rsidRPr="004614A0">
        <w:rPr>
          <w:u w:val="single"/>
        </w:rPr>
        <w:t xml:space="preserve">and </w:t>
      </w:r>
      <w:r w:rsidRPr="00460C3C">
        <w:rPr>
          <w:highlight w:val="yellow"/>
          <w:u w:val="single"/>
        </w:rPr>
        <w:t xml:space="preserve">severe </w:t>
      </w:r>
      <w:r w:rsidRPr="00460C3C">
        <w:rPr>
          <w:b/>
          <w:iCs/>
          <w:highlight w:val="yellow"/>
          <w:u w:val="single"/>
        </w:rPr>
        <w:t>extreme weather</w:t>
      </w:r>
      <w:r w:rsidRPr="004614A0">
        <w:rPr>
          <w:u w:val="single"/>
        </w:rPr>
        <w:t xml:space="preserve"> events</w:t>
      </w:r>
      <w:r w:rsidRPr="004614A0">
        <w:rPr>
          <w:sz w:val="16"/>
        </w:rPr>
        <w:t xml:space="preserve"> such as hurricanes, droughts, and floods. In addition, the </w:t>
      </w:r>
      <w:r w:rsidRPr="004614A0">
        <w:rPr>
          <w:u w:val="single"/>
        </w:rPr>
        <w:t xml:space="preserve">accelerating loss of </w:t>
      </w:r>
      <w:r w:rsidRPr="00460C3C">
        <w:rPr>
          <w:b/>
          <w:iCs/>
          <w:highlight w:val="yellow"/>
          <w:u w:val="single"/>
        </w:rPr>
        <w:t>biod</w:t>
      </w:r>
      <w:r w:rsidRPr="004614A0">
        <w:rPr>
          <w:u w:val="single"/>
        </w:rPr>
        <w:t>iversity</w:t>
      </w:r>
      <w:r w:rsidRPr="004614A0">
        <w:rPr>
          <w:sz w:val="16"/>
        </w:rPr>
        <w:t xml:space="preserve"> is destabilizing ecosystems that millions of people rely on for food, water, and livelihood security.Footnote39</w:t>
      </w:r>
    </w:p>
    <w:p w14:paraId="650665EE" w14:textId="77777777" w:rsidR="003E67E7" w:rsidRPr="004614A0" w:rsidRDefault="003E67E7" w:rsidP="003E67E7">
      <w:pPr>
        <w:rPr>
          <w:sz w:val="16"/>
        </w:rPr>
      </w:pPr>
      <w:r w:rsidRPr="004614A0">
        <w:rPr>
          <w:sz w:val="16"/>
        </w:rPr>
        <w:t>&lt;&lt;TEXT CONDENSED NONE OMITTED&gt;&gt;</w:t>
      </w:r>
    </w:p>
    <w:p w14:paraId="4181499B" w14:textId="77777777" w:rsidR="003E67E7" w:rsidRPr="004614A0" w:rsidRDefault="003E67E7" w:rsidP="003E67E7">
      <w:pPr>
        <w:rPr>
          <w:sz w:val="12"/>
        </w:rPr>
      </w:pPr>
      <w:r w:rsidRPr="004614A0">
        <w:rPr>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7F1A510" w14:textId="77777777" w:rsidR="003E67E7" w:rsidRPr="004614A0" w:rsidRDefault="003E67E7" w:rsidP="003E67E7">
      <w:pPr>
        <w:rPr>
          <w:sz w:val="16"/>
        </w:rPr>
      </w:pPr>
      <w:r w:rsidRPr="004614A0">
        <w:rPr>
          <w:sz w:val="16"/>
        </w:rPr>
        <w:t>&lt;&lt;PARAGRAPH BREAKS CONTINUE&gt;&gt;</w:t>
      </w:r>
    </w:p>
    <w:p w14:paraId="2C5623EA" w14:textId="77777777" w:rsidR="003E67E7" w:rsidRPr="004614A0" w:rsidRDefault="003E67E7" w:rsidP="003E67E7">
      <w:pPr>
        <w:rPr>
          <w:sz w:val="16"/>
        </w:rPr>
      </w:pPr>
      <w:r w:rsidRPr="004614A0">
        <w:rPr>
          <w:sz w:val="16"/>
        </w:rPr>
        <w:t xml:space="preserve">In addition to technological innovations, </w:t>
      </w:r>
      <w:r w:rsidRPr="004614A0">
        <w:rPr>
          <w:b/>
          <w:iCs/>
          <w:u w:val="single"/>
        </w:rPr>
        <w:t>political will</w:t>
      </w:r>
      <w:r w:rsidRPr="004614A0">
        <w:rPr>
          <w:u w:val="single"/>
        </w:rPr>
        <w:t xml:space="preserve"> and international </w:t>
      </w:r>
      <w:r w:rsidRPr="004614A0">
        <w:rPr>
          <w:b/>
          <w:iCs/>
          <w:u w:val="single"/>
        </w:rPr>
        <w:t>coop</w:t>
      </w:r>
      <w:r w:rsidRPr="004614A0">
        <w:rPr>
          <w:u w:val="single"/>
        </w:rPr>
        <w:t xml:space="preserve">eration are essential to addressing </w:t>
      </w:r>
      <w:r w:rsidRPr="004614A0">
        <w:rPr>
          <w:b/>
          <w:iCs/>
          <w:u w:val="single"/>
        </w:rPr>
        <w:t>climate change</w:t>
      </w:r>
      <w:r w:rsidRPr="004614A0">
        <w:rPr>
          <w:sz w:val="16"/>
        </w:rPr>
        <w:t xml:space="preserve">. The Paris Agreement, signed in 2015, was a landmark achievement in bringing together nearly 200 countries to commit to reducing greenhouse gas emissions and limiting global warming to well below 2°C. However, </w:t>
      </w:r>
      <w:r w:rsidRPr="004614A0">
        <w:rPr>
          <w:u w:val="single"/>
        </w:rPr>
        <w:t>progress</w:t>
      </w:r>
      <w:r w:rsidRPr="004614A0">
        <w:rPr>
          <w:sz w:val="16"/>
        </w:rPr>
        <w:t xml:space="preserve"> since the agreement </w:t>
      </w:r>
      <w:r w:rsidRPr="004614A0">
        <w:rPr>
          <w:u w:val="single"/>
        </w:rPr>
        <w:t xml:space="preserve">has been </w:t>
      </w:r>
      <w:r w:rsidRPr="004614A0">
        <w:rPr>
          <w:b/>
          <w:iCs/>
          <w:u w:val="single"/>
        </w:rPr>
        <w:t>uneven</w:t>
      </w:r>
      <w:r w:rsidRPr="004614A0">
        <w:rPr>
          <w:sz w:val="16"/>
        </w:rPr>
        <w:t xml:space="preserve">, with some countries failing to meet their emissions targets and others, like the United States under the </w:t>
      </w:r>
      <w:r w:rsidRPr="004614A0">
        <w:rPr>
          <w:u w:val="single"/>
        </w:rPr>
        <w:t>Trump</w:t>
      </w:r>
      <w:r w:rsidRPr="004614A0">
        <w:rPr>
          <w:sz w:val="16"/>
        </w:rPr>
        <w:t xml:space="preserve"> administration, temporarily </w:t>
      </w:r>
      <w:r w:rsidRPr="004614A0">
        <w:rPr>
          <w:b/>
          <w:iCs/>
          <w:u w:val="single"/>
        </w:rPr>
        <w:t>withdrawing</w:t>
      </w:r>
      <w:r w:rsidRPr="004614A0">
        <w:rPr>
          <w:u w:val="single"/>
        </w:rPr>
        <w:t xml:space="preserve"> from the accord</w:t>
      </w:r>
      <w:r w:rsidRPr="004614A0">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7FAC9E52" w14:textId="77777777" w:rsidR="003E67E7" w:rsidRPr="004614A0" w:rsidRDefault="003E67E7" w:rsidP="003E67E7">
      <w:pPr>
        <w:rPr>
          <w:sz w:val="16"/>
        </w:rPr>
      </w:pPr>
      <w:r w:rsidRPr="00460C3C">
        <w:rPr>
          <w:highlight w:val="yellow"/>
          <w:u w:val="single"/>
        </w:rPr>
        <w:t xml:space="preserve">The </w:t>
      </w:r>
      <w:r w:rsidRPr="00460C3C">
        <w:rPr>
          <w:b/>
          <w:iCs/>
          <w:highlight w:val="yellow"/>
          <w:u w:val="single"/>
        </w:rPr>
        <w:t>climate crisis</w:t>
      </w:r>
      <w:r w:rsidRPr="00460C3C">
        <w:rPr>
          <w:highlight w:val="yellow"/>
          <w:u w:val="single"/>
        </w:rPr>
        <w:t xml:space="preserve"> is</w:t>
      </w:r>
      <w:r w:rsidRPr="004614A0">
        <w:rPr>
          <w:sz w:val="16"/>
        </w:rPr>
        <w:t xml:space="preserve"> therefore </w:t>
      </w:r>
      <w:r w:rsidRPr="004614A0">
        <w:rPr>
          <w:u w:val="single"/>
        </w:rPr>
        <w:t xml:space="preserve">not only a scientific and </w:t>
      </w:r>
      <w:r w:rsidRPr="004614A0">
        <w:rPr>
          <w:b/>
          <w:iCs/>
          <w:u w:val="single"/>
        </w:rPr>
        <w:t>technological</w:t>
      </w:r>
      <w:r w:rsidRPr="004614A0">
        <w:rPr>
          <w:u w:val="single"/>
        </w:rPr>
        <w:t xml:space="preserve"> challenge but also a </w:t>
      </w:r>
      <w:r w:rsidRPr="00460C3C">
        <w:rPr>
          <w:highlight w:val="yellow"/>
          <w:u w:val="single"/>
        </w:rPr>
        <w:t xml:space="preserve">profoundly </w:t>
      </w:r>
      <w:r w:rsidRPr="00460C3C">
        <w:rPr>
          <w:b/>
          <w:iCs/>
          <w:highlight w:val="yellow"/>
          <w:u w:val="single"/>
        </w:rPr>
        <w:t>political</w:t>
      </w:r>
      <w:r w:rsidRPr="004614A0">
        <w:rPr>
          <w:u w:val="single"/>
        </w:rPr>
        <w:t xml:space="preserve"> one</w:t>
      </w:r>
      <w:r w:rsidRPr="004614A0">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C42B996" w14:textId="77777777" w:rsidR="003E67E7" w:rsidRPr="004614A0" w:rsidRDefault="003E67E7" w:rsidP="003E67E7">
      <w:pPr>
        <w:rPr>
          <w:sz w:val="16"/>
        </w:rPr>
      </w:pPr>
      <w:r w:rsidRPr="004614A0">
        <w:rPr>
          <w:sz w:val="16"/>
        </w:rPr>
        <w:t>Artificial Intelligence: Transforming Society</w:t>
      </w:r>
    </w:p>
    <w:bookmarkEnd w:id="2"/>
    <w:p w14:paraId="46D66477" w14:textId="77777777" w:rsidR="003E67E7" w:rsidRPr="004614A0" w:rsidRDefault="003E67E7" w:rsidP="003E67E7"/>
    <w:p w14:paraId="29D9132E" w14:textId="77777777" w:rsidR="003E67E7" w:rsidRPr="004614A0" w:rsidRDefault="003E67E7" w:rsidP="003E67E7">
      <w:pPr>
        <w:pStyle w:val="Heading4"/>
      </w:pPr>
      <w:r w:rsidRPr="004614A0">
        <w:t>The alternative is a</w:t>
      </w:r>
      <w:r>
        <w:t xml:space="preserve"> </w:t>
      </w:r>
      <w:r w:rsidRPr="004614A0">
        <w:t>commitment to a</w:t>
      </w:r>
      <w:r>
        <w:t xml:space="preserve"> </w:t>
      </w:r>
      <w:r w:rsidRPr="004614A0">
        <w:t>planned economy. It’s mutually exclusive.</w:t>
      </w:r>
    </w:p>
    <w:p w14:paraId="07C19F69" w14:textId="77777777" w:rsidR="003E67E7" w:rsidRPr="004614A0" w:rsidRDefault="003E67E7" w:rsidP="003E67E7">
      <w:r w:rsidRPr="004614A0">
        <w:t xml:space="preserve">Maxi </w:t>
      </w:r>
      <w:r w:rsidRPr="004614A0">
        <w:rPr>
          <w:rStyle w:val="Style13ptBold"/>
        </w:rPr>
        <w:t>Nieto 22</w:t>
      </w:r>
      <w:r w:rsidRPr="004614A0">
        <w:t>. Professor &amp; Researcher, Miguel Hernández University. “Market Socialism: The Impossible Socialism.” Science &amp; Society, Volume 86, Issue 1.</w:t>
      </w:r>
    </w:p>
    <w:p w14:paraId="2A0D2E80" w14:textId="77777777" w:rsidR="003E67E7" w:rsidRPr="004614A0" w:rsidRDefault="003E67E7" w:rsidP="003E67E7">
      <w:pPr>
        <w:rPr>
          <w:sz w:val="16"/>
        </w:rPr>
      </w:pPr>
      <w:r w:rsidRPr="004614A0">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4614A0">
        <w:rPr>
          <w:highlight w:val="yellow"/>
          <w:u w:val="single"/>
        </w:rPr>
        <w:t>market and capital</w:t>
      </w:r>
      <w:r w:rsidRPr="004614A0">
        <w:rPr>
          <w:u w:val="single"/>
        </w:rPr>
        <w:t xml:space="preserve"> are</w:t>
      </w:r>
      <w:r w:rsidRPr="004614A0">
        <w:rPr>
          <w:sz w:val="16"/>
        </w:rPr>
        <w:t xml:space="preserve"> two </w:t>
      </w:r>
      <w:r w:rsidRPr="004614A0">
        <w:rPr>
          <w:b/>
          <w:iCs/>
          <w:u w:val="single"/>
        </w:rPr>
        <w:t>organically connected</w:t>
      </w:r>
      <w:r w:rsidRPr="004614A0">
        <w:rPr>
          <w:u w:val="single"/>
        </w:rPr>
        <w:t xml:space="preserve"> instances that presuppose one another</w:t>
      </w:r>
      <w:r w:rsidRPr="004614A0">
        <w:rPr>
          <w:sz w:val="16"/>
        </w:rPr>
        <w:t xml:space="preserve">, </w:t>
      </w:r>
      <w:r w:rsidRPr="004614A0">
        <w:rPr>
          <w:u w:val="single"/>
        </w:rPr>
        <w:t>so</w:t>
      </w:r>
      <w:r w:rsidRPr="004614A0">
        <w:rPr>
          <w:sz w:val="16"/>
        </w:rPr>
        <w:t xml:space="preserve"> that </w:t>
      </w:r>
      <w:r w:rsidRPr="004614A0">
        <w:rPr>
          <w:u w:val="single"/>
        </w:rPr>
        <w:t xml:space="preserve">they </w:t>
      </w:r>
      <w:r w:rsidRPr="004614A0">
        <w:rPr>
          <w:b/>
          <w:iCs/>
          <w:highlight w:val="yellow"/>
          <w:u w:val="single"/>
        </w:rPr>
        <w:t>cannot exist separately</w:t>
      </w:r>
      <w:r w:rsidRPr="004614A0">
        <w:rPr>
          <w:sz w:val="16"/>
        </w:rPr>
        <w:t xml:space="preserve">. Understood as the universal circulation of commodities, the </w:t>
      </w:r>
      <w:r w:rsidRPr="004614A0">
        <w:rPr>
          <w:u w:val="single"/>
        </w:rPr>
        <w:t>market is</w:t>
      </w:r>
      <w:r w:rsidRPr="004614A0">
        <w:rPr>
          <w:sz w:val="16"/>
        </w:rPr>
        <w:t xml:space="preserve"> the form of </w:t>
      </w:r>
      <w:r w:rsidRPr="004614A0">
        <w:rPr>
          <w:u w:val="single"/>
        </w:rPr>
        <w:t xml:space="preserve">manifestation of an atomized </w:t>
      </w:r>
      <w:r w:rsidRPr="004614A0">
        <w:rPr>
          <w:b/>
          <w:iCs/>
          <w:u w:val="single"/>
        </w:rPr>
        <w:t>production structure</w:t>
      </w:r>
      <w:r w:rsidRPr="004614A0">
        <w:rPr>
          <w:u w:val="single"/>
        </w:rPr>
        <w:t xml:space="preserve"> where </w:t>
      </w:r>
      <w:r w:rsidRPr="004614A0">
        <w:rPr>
          <w:b/>
          <w:iCs/>
          <w:highlight w:val="yellow"/>
          <w:u w:val="single"/>
        </w:rPr>
        <w:t>autonomous</w:t>
      </w:r>
      <w:r w:rsidRPr="004614A0">
        <w:rPr>
          <w:b/>
          <w:iCs/>
          <w:u w:val="single"/>
        </w:rPr>
        <w:t xml:space="preserve"> business </w:t>
      </w:r>
      <w:r w:rsidRPr="004614A0">
        <w:rPr>
          <w:b/>
          <w:iCs/>
          <w:highlight w:val="yellow"/>
          <w:u w:val="single"/>
        </w:rPr>
        <w:t>units</w:t>
      </w:r>
      <w:r w:rsidRPr="004614A0">
        <w:rPr>
          <w:u w:val="single"/>
        </w:rPr>
        <w:t xml:space="preserve"> compete with one another seeking to </w:t>
      </w:r>
      <w:r w:rsidRPr="004614A0">
        <w:rPr>
          <w:b/>
          <w:iCs/>
          <w:highlight w:val="yellow"/>
          <w:u w:val="single"/>
        </w:rPr>
        <w:t>maximize</w:t>
      </w:r>
      <w:r w:rsidRPr="004614A0">
        <w:rPr>
          <w:b/>
          <w:iCs/>
          <w:u w:val="single"/>
        </w:rPr>
        <w:t xml:space="preserve"> their </w:t>
      </w:r>
      <w:r w:rsidRPr="004614A0">
        <w:rPr>
          <w:b/>
          <w:iCs/>
          <w:highlight w:val="yellow"/>
          <w:u w:val="single"/>
        </w:rPr>
        <w:t>profits</w:t>
      </w:r>
      <w:r w:rsidRPr="004614A0">
        <w:rPr>
          <w:sz w:val="16"/>
        </w:rPr>
        <w:t xml:space="preserve"> (which is to say seeking to </w:t>
      </w:r>
      <w:r w:rsidRPr="004614A0">
        <w:rPr>
          <w:u w:val="single"/>
        </w:rPr>
        <w:t>valorize their investments as capital</w:t>
      </w:r>
      <w:r w:rsidRPr="004614A0">
        <w:rPr>
          <w:sz w:val="16"/>
        </w:rPr>
        <w:t xml:space="preserve">, </w:t>
      </w:r>
      <w:r w:rsidRPr="004614A0">
        <w:rPr>
          <w:u w:val="single"/>
        </w:rPr>
        <w:t xml:space="preserve">the </w:t>
      </w:r>
      <w:r w:rsidRPr="004614A0">
        <w:rPr>
          <w:b/>
          <w:iCs/>
          <w:u w:val="single"/>
        </w:rPr>
        <w:t>final goal</w:t>
      </w:r>
      <w:r w:rsidRPr="004614A0">
        <w:rPr>
          <w:u w:val="single"/>
        </w:rPr>
        <w:t xml:space="preserve"> of </w:t>
      </w:r>
      <w:r w:rsidRPr="004614A0">
        <w:rPr>
          <w:b/>
          <w:iCs/>
          <w:u w:val="single"/>
        </w:rPr>
        <w:t>all production</w:t>
      </w:r>
      <w:r w:rsidRPr="004614A0">
        <w:rPr>
          <w:sz w:val="16"/>
        </w:rPr>
        <w:t>).</w:t>
      </w:r>
    </w:p>
    <w:p w14:paraId="56BDB68C" w14:textId="77777777" w:rsidR="003E67E7" w:rsidRPr="004614A0" w:rsidRDefault="003E67E7" w:rsidP="003E67E7">
      <w:pPr>
        <w:rPr>
          <w:sz w:val="16"/>
        </w:rPr>
      </w:pPr>
      <w:r w:rsidRPr="004614A0">
        <w:rPr>
          <w:sz w:val="16"/>
        </w:rPr>
        <w:t>Indeed, Marx demonstrates in Capital that the “simple circulation of commodities” (colloquially, “</w:t>
      </w:r>
      <w:r w:rsidRPr="004614A0">
        <w:rPr>
          <w:u w:val="single"/>
        </w:rPr>
        <w:t>the market</w:t>
      </w:r>
      <w:r w:rsidRPr="004614A0">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4614A0">
        <w:rPr>
          <w:u w:val="single"/>
        </w:rPr>
        <w:t xml:space="preserve">has its own operating logic and specific </w:t>
      </w:r>
      <w:r w:rsidRPr="004614A0">
        <w:rPr>
          <w:b/>
          <w:iCs/>
          <w:u w:val="single"/>
        </w:rPr>
        <w:t>laws of motion</w:t>
      </w:r>
      <w:r w:rsidRPr="004614A0">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710EEBA" w14:textId="77777777" w:rsidR="003E67E7" w:rsidRPr="004614A0" w:rsidRDefault="003E67E7" w:rsidP="003E67E7">
      <w:pPr>
        <w:rPr>
          <w:sz w:val="16"/>
        </w:rPr>
      </w:pPr>
      <w:r w:rsidRPr="004614A0">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FA3358D" w14:textId="77777777" w:rsidR="003E67E7" w:rsidRPr="004614A0" w:rsidRDefault="003E67E7" w:rsidP="003E67E7">
      <w:pPr>
        <w:rPr>
          <w:sz w:val="16"/>
        </w:rPr>
      </w:pPr>
      <w:r w:rsidRPr="004614A0">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34A5636" w14:textId="77777777" w:rsidR="003E67E7" w:rsidRPr="004614A0" w:rsidRDefault="003E67E7" w:rsidP="003E67E7">
      <w:pPr>
        <w:rPr>
          <w:sz w:val="16"/>
        </w:rPr>
      </w:pPr>
      <w:r w:rsidRPr="004614A0">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614A0">
        <w:rPr>
          <w:u w:val="single"/>
        </w:rPr>
        <w:t xml:space="preserve">subject of the </w:t>
      </w:r>
      <w:r w:rsidRPr="004614A0">
        <w:rPr>
          <w:b/>
          <w:iCs/>
          <w:highlight w:val="yellow"/>
          <w:u w:val="single"/>
        </w:rPr>
        <w:t>economic process</w:t>
      </w:r>
      <w:r w:rsidRPr="004614A0">
        <w:rPr>
          <w:highlight w:val="yellow"/>
          <w:u w:val="single"/>
        </w:rPr>
        <w:t xml:space="preserve"> is</w:t>
      </w:r>
      <w:r w:rsidRPr="004614A0">
        <w:rPr>
          <w:u w:val="single"/>
        </w:rPr>
        <w:t xml:space="preserve"> not people or social agents but </w:t>
      </w:r>
      <w:r w:rsidRPr="004614A0">
        <w:rPr>
          <w:b/>
          <w:iCs/>
          <w:highlight w:val="yellow"/>
          <w:u w:val="single"/>
        </w:rPr>
        <w:t>capital</w:t>
      </w:r>
      <w:r w:rsidRPr="004614A0">
        <w:rPr>
          <w:b/>
          <w:iCs/>
          <w:u w:val="single"/>
        </w:rPr>
        <w:t xml:space="preserve"> itself</w:t>
      </w:r>
      <w:r w:rsidRPr="004614A0">
        <w:rPr>
          <w:sz w:val="16"/>
        </w:rPr>
        <w:t xml:space="preserve">, </w:t>
      </w:r>
      <w:r w:rsidRPr="004614A0">
        <w:rPr>
          <w:highlight w:val="yellow"/>
          <w:u w:val="single"/>
        </w:rPr>
        <w:t xml:space="preserve">which must </w:t>
      </w:r>
      <w:r w:rsidRPr="004614A0">
        <w:rPr>
          <w:b/>
          <w:iCs/>
          <w:highlight w:val="yellow"/>
          <w:u w:val="single"/>
        </w:rPr>
        <w:t>expand</w:t>
      </w:r>
      <w:r w:rsidRPr="004614A0">
        <w:rPr>
          <w:b/>
          <w:iCs/>
          <w:u w:val="single"/>
        </w:rPr>
        <w:t xml:space="preserve"> indefinitely</w:t>
      </w:r>
      <w:r w:rsidRPr="004614A0">
        <w:rPr>
          <w:sz w:val="16"/>
        </w:rPr>
        <w:t xml:space="preserve">, </w:t>
      </w:r>
      <w:r w:rsidRPr="004614A0">
        <w:rPr>
          <w:highlight w:val="yellow"/>
          <w:u w:val="single"/>
        </w:rPr>
        <w:t xml:space="preserve">at an </w:t>
      </w:r>
      <w:r w:rsidRPr="004614A0">
        <w:rPr>
          <w:b/>
          <w:iCs/>
          <w:highlight w:val="yellow"/>
          <w:u w:val="single"/>
        </w:rPr>
        <w:t>ever-increasing scale</w:t>
      </w:r>
      <w:r w:rsidRPr="004614A0">
        <w:rPr>
          <w:sz w:val="16"/>
        </w:rPr>
        <w:t xml:space="preserve">, leading Marx to speak of the valorization process as an “automatic subject.” </w:t>
      </w:r>
      <w:r w:rsidRPr="004614A0">
        <w:rPr>
          <w:u w:val="single"/>
        </w:rPr>
        <w:t>Economic life is</w:t>
      </w:r>
      <w:r w:rsidRPr="004614A0">
        <w:rPr>
          <w:sz w:val="16"/>
        </w:rPr>
        <w:t xml:space="preserve"> therefore </w:t>
      </w:r>
      <w:r w:rsidRPr="004614A0">
        <w:rPr>
          <w:u w:val="single"/>
        </w:rPr>
        <w:t>governed by an abstract</w:t>
      </w:r>
      <w:r w:rsidRPr="004614A0">
        <w:rPr>
          <w:sz w:val="16"/>
        </w:rPr>
        <w:t xml:space="preserve">, impersonal, and blind </w:t>
      </w:r>
      <w:r w:rsidRPr="004614A0">
        <w:rPr>
          <w:u w:val="single"/>
        </w:rPr>
        <w:t>power that imposes</w:t>
      </w:r>
      <w:r w:rsidRPr="004614A0">
        <w:rPr>
          <w:sz w:val="16"/>
        </w:rPr>
        <w:t xml:space="preserve"> its </w:t>
      </w:r>
      <w:r w:rsidRPr="004614A0">
        <w:rPr>
          <w:b/>
          <w:iCs/>
          <w:u w:val="single"/>
        </w:rPr>
        <w:t>need for self-reproduction</w:t>
      </w:r>
      <w:r w:rsidRPr="004614A0">
        <w:rPr>
          <w:u w:val="single"/>
        </w:rPr>
        <w:t xml:space="preserve"> on the will and needs of people</w:t>
      </w:r>
      <w:r w:rsidRPr="004614A0">
        <w:rPr>
          <w:sz w:val="16"/>
        </w:rPr>
        <w:t xml:space="preserve">. For Marx, this automatism alien to human consideration is most characteristic of the market process, and an essential reason behind his understanding that the </w:t>
      </w:r>
      <w:r w:rsidRPr="004614A0">
        <w:rPr>
          <w:u w:val="single"/>
        </w:rPr>
        <w:t xml:space="preserve">market can </w:t>
      </w:r>
      <w:r w:rsidRPr="004614A0">
        <w:rPr>
          <w:b/>
          <w:iCs/>
          <w:u w:val="single"/>
        </w:rPr>
        <w:t>never</w:t>
      </w:r>
      <w:r w:rsidRPr="004614A0">
        <w:rPr>
          <w:u w:val="single"/>
        </w:rPr>
        <w:t xml:space="preserve"> provide a basis for the </w:t>
      </w:r>
      <w:r w:rsidRPr="004614A0">
        <w:rPr>
          <w:b/>
          <w:iCs/>
          <w:u w:val="single"/>
        </w:rPr>
        <w:t xml:space="preserve">construction of </w:t>
      </w:r>
      <w:r w:rsidRPr="004614A0">
        <w:rPr>
          <w:b/>
          <w:iCs/>
          <w:highlight w:val="yellow"/>
          <w:u w:val="single"/>
        </w:rPr>
        <w:t>socialism</w:t>
      </w:r>
      <w:r w:rsidRPr="004614A0">
        <w:rPr>
          <w:sz w:val="16"/>
        </w:rPr>
        <w:t xml:space="preserve">, </w:t>
      </w:r>
      <w:r w:rsidRPr="004614A0">
        <w:rPr>
          <w:u w:val="single"/>
        </w:rPr>
        <w:t xml:space="preserve">which is </w:t>
      </w:r>
      <w:r w:rsidRPr="004614A0">
        <w:rPr>
          <w:highlight w:val="yellow"/>
          <w:u w:val="single"/>
        </w:rPr>
        <w:t xml:space="preserve">a project of </w:t>
      </w:r>
      <w:r w:rsidRPr="004614A0">
        <w:rPr>
          <w:b/>
          <w:iCs/>
          <w:highlight w:val="yellow"/>
          <w:u w:val="single"/>
        </w:rPr>
        <w:t>social emancipation</w:t>
      </w:r>
      <w:r w:rsidRPr="004614A0">
        <w:rPr>
          <w:u w:val="single"/>
        </w:rPr>
        <w:t xml:space="preserve"> consisting precisely of </w:t>
      </w:r>
      <w:r w:rsidRPr="004614A0">
        <w:rPr>
          <w:b/>
          <w:iCs/>
          <w:highlight w:val="yellow"/>
          <w:u w:val="single"/>
        </w:rPr>
        <w:t>conscious</w:t>
      </w:r>
      <w:r w:rsidRPr="004614A0">
        <w:rPr>
          <w:b/>
          <w:iCs/>
          <w:u w:val="single"/>
        </w:rPr>
        <w:t xml:space="preserve"> and democratic </w:t>
      </w:r>
      <w:r w:rsidRPr="004614A0">
        <w:rPr>
          <w:b/>
          <w:iCs/>
          <w:highlight w:val="yellow"/>
          <w:u w:val="single"/>
        </w:rPr>
        <w:t>control</w:t>
      </w:r>
      <w:r w:rsidRPr="004614A0">
        <w:rPr>
          <w:highlight w:val="yellow"/>
          <w:u w:val="single"/>
        </w:rPr>
        <w:t xml:space="preserve"> of the economic process</w:t>
      </w:r>
      <w:r w:rsidRPr="004614A0">
        <w:rPr>
          <w:sz w:val="16"/>
        </w:rPr>
        <w:t xml:space="preserve"> by a population seeking the satisfaction of its needs.</w:t>
      </w:r>
    </w:p>
    <w:p w14:paraId="35DA365A" w14:textId="77777777" w:rsidR="003E67E7" w:rsidRPr="004614A0" w:rsidRDefault="003E67E7" w:rsidP="003E67E7">
      <w:pPr>
        <w:rPr>
          <w:sz w:val="16"/>
        </w:rPr>
      </w:pPr>
      <w:r w:rsidRPr="004614A0">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614A0">
        <w:rPr>
          <w:u w:val="single"/>
        </w:rPr>
        <w:t xml:space="preserve">Market relations are the </w:t>
      </w:r>
      <w:r w:rsidRPr="004614A0">
        <w:rPr>
          <w:b/>
          <w:iCs/>
          <w:u w:val="single"/>
        </w:rPr>
        <w:t>necessary form</w:t>
      </w:r>
      <w:r w:rsidRPr="004614A0">
        <w:rPr>
          <w:u w:val="single"/>
        </w:rPr>
        <w:t xml:space="preserve"> of articulation of an </w:t>
      </w:r>
      <w:r w:rsidRPr="004614A0">
        <w:rPr>
          <w:b/>
          <w:iCs/>
          <w:u w:val="single"/>
        </w:rPr>
        <w:t>atomized production system</w:t>
      </w:r>
      <w:r w:rsidRPr="004614A0">
        <w:rPr>
          <w:u w:val="single"/>
        </w:rPr>
        <w:t xml:space="preserve"> in which </w:t>
      </w:r>
      <w:r w:rsidRPr="004614A0">
        <w:rPr>
          <w:b/>
          <w:iCs/>
          <w:u w:val="single"/>
        </w:rPr>
        <w:t>labors</w:t>
      </w:r>
      <w:r w:rsidRPr="004614A0">
        <w:rPr>
          <w:u w:val="single"/>
        </w:rPr>
        <w:t xml:space="preserve"> are carried out </w:t>
      </w:r>
      <w:r w:rsidRPr="004614A0">
        <w:rPr>
          <w:b/>
          <w:iCs/>
          <w:u w:val="single"/>
        </w:rPr>
        <w:t>independently</w:t>
      </w:r>
      <w:r w:rsidRPr="004614A0">
        <w:rPr>
          <w:sz w:val="16"/>
        </w:rPr>
        <w:t xml:space="preserve"> of each other, without submitting to any consideration or overall plan, and </w:t>
      </w:r>
      <w:r w:rsidRPr="004614A0">
        <w:rPr>
          <w:u w:val="single"/>
        </w:rPr>
        <w:t xml:space="preserve">whose </w:t>
      </w:r>
      <w:r w:rsidRPr="004614A0">
        <w:rPr>
          <w:b/>
          <w:iCs/>
          <w:u w:val="single"/>
        </w:rPr>
        <w:t>immanent purpose</w:t>
      </w:r>
      <w:r w:rsidRPr="004614A0">
        <w:rPr>
          <w:u w:val="single"/>
        </w:rPr>
        <w:t xml:space="preserve"> is expansion of value</w:t>
      </w:r>
      <w:r w:rsidRPr="004614A0">
        <w:rPr>
          <w:sz w:val="16"/>
        </w:rPr>
        <w:t>. In short, circulation (</w:t>
      </w:r>
      <w:r w:rsidRPr="004614A0">
        <w:rPr>
          <w:u w:val="single"/>
        </w:rPr>
        <w:t>markets</w:t>
      </w:r>
      <w:r w:rsidRPr="004614A0">
        <w:rPr>
          <w:sz w:val="16"/>
        </w:rPr>
        <w:t xml:space="preserve">) </w:t>
      </w:r>
      <w:r w:rsidRPr="004614A0">
        <w:rPr>
          <w:u w:val="single"/>
        </w:rPr>
        <w:t>and</w:t>
      </w:r>
      <w:r w:rsidRPr="004614A0">
        <w:rPr>
          <w:sz w:val="16"/>
        </w:rPr>
        <w:t xml:space="preserve"> production (</w:t>
      </w:r>
      <w:r w:rsidRPr="004614A0">
        <w:rPr>
          <w:u w:val="single"/>
        </w:rPr>
        <w:t>capital</w:t>
      </w:r>
      <w:r w:rsidRPr="004614A0">
        <w:rPr>
          <w:sz w:val="16"/>
        </w:rPr>
        <w:t xml:space="preserve">) </w:t>
      </w:r>
      <w:r w:rsidRPr="004614A0">
        <w:rPr>
          <w:u w:val="single"/>
        </w:rPr>
        <w:t xml:space="preserve">make up two faces or spheres of a </w:t>
      </w:r>
      <w:r w:rsidRPr="004614A0">
        <w:rPr>
          <w:b/>
          <w:iCs/>
          <w:u w:val="single"/>
        </w:rPr>
        <w:t>single economic structure</w:t>
      </w:r>
      <w:r w:rsidRPr="004614A0">
        <w:rPr>
          <w:sz w:val="16"/>
        </w:rPr>
        <w:t xml:space="preserve">. It should also be noted that </w:t>
      </w:r>
      <w:r w:rsidRPr="004614A0">
        <w:rPr>
          <w:u w:val="single"/>
        </w:rPr>
        <w:t xml:space="preserve">this </w:t>
      </w:r>
      <w:r w:rsidRPr="004614A0">
        <w:rPr>
          <w:b/>
          <w:iCs/>
          <w:u w:val="single"/>
        </w:rPr>
        <w:t xml:space="preserve">competitive </w:t>
      </w:r>
      <w:r w:rsidRPr="004614A0">
        <w:rPr>
          <w:u w:val="single"/>
        </w:rPr>
        <w:t xml:space="preserve">framework, inherent in the </w:t>
      </w:r>
      <w:r w:rsidRPr="004614A0">
        <w:rPr>
          <w:b/>
          <w:iCs/>
          <w:u w:val="single"/>
        </w:rPr>
        <w:t>fragmentation</w:t>
      </w:r>
      <w:r w:rsidRPr="004614A0">
        <w:rPr>
          <w:u w:val="single"/>
        </w:rPr>
        <w:t xml:space="preserve"> of </w:t>
      </w:r>
      <w:r w:rsidRPr="004614A0">
        <w:rPr>
          <w:b/>
          <w:iCs/>
          <w:u w:val="single"/>
        </w:rPr>
        <w:t>social labor</w:t>
      </w:r>
      <w:r w:rsidRPr="004614A0">
        <w:rPr>
          <w:u w:val="single"/>
        </w:rPr>
        <w:t xml:space="preserve"> into </w:t>
      </w:r>
      <w:r w:rsidRPr="004614A0">
        <w:rPr>
          <w:b/>
          <w:iCs/>
          <w:u w:val="single"/>
        </w:rPr>
        <w:t>private units</w:t>
      </w:r>
      <w:r w:rsidRPr="004614A0">
        <w:rPr>
          <w:sz w:val="16"/>
        </w:rPr>
        <w:t xml:space="preserve">, not only </w:t>
      </w:r>
      <w:r w:rsidRPr="004614A0">
        <w:rPr>
          <w:u w:val="single"/>
        </w:rPr>
        <w:t>requires profit-seeking as an end in itself but also</w:t>
      </w:r>
      <w:r w:rsidRPr="004614A0">
        <w:rPr>
          <w:sz w:val="16"/>
        </w:rPr>
        <w:t xml:space="preserve"> induces </w:t>
      </w:r>
      <w:r w:rsidRPr="004614A0">
        <w:rPr>
          <w:b/>
          <w:iCs/>
          <w:u w:val="single"/>
        </w:rPr>
        <w:t>compulsive accumulation</w:t>
      </w:r>
      <w:r w:rsidRPr="004614A0">
        <w:rPr>
          <w:sz w:val="16"/>
        </w:rPr>
        <w:t xml:space="preserve">, </w:t>
      </w:r>
      <w:r w:rsidRPr="004614A0">
        <w:rPr>
          <w:u w:val="single"/>
        </w:rPr>
        <w:t>and</w:t>
      </w:r>
      <w:r w:rsidRPr="004614A0">
        <w:rPr>
          <w:sz w:val="16"/>
        </w:rPr>
        <w:t xml:space="preserve"> the </w:t>
      </w:r>
      <w:r w:rsidRPr="004614A0">
        <w:rPr>
          <w:u w:val="single"/>
        </w:rPr>
        <w:t xml:space="preserve">need for </w:t>
      </w:r>
      <w:r w:rsidRPr="004614A0">
        <w:rPr>
          <w:b/>
          <w:iCs/>
          <w:u w:val="single"/>
        </w:rPr>
        <w:t>constant productive reinvestment</w:t>
      </w:r>
      <w:r w:rsidRPr="004614A0">
        <w:rPr>
          <w:sz w:val="16"/>
        </w:rPr>
        <w:t>, which determines the ungovernable and turbulent functioning of the regime of market production.</w:t>
      </w:r>
    </w:p>
    <w:p w14:paraId="0F63E148" w14:textId="77777777" w:rsidR="003E67E7" w:rsidRPr="004614A0" w:rsidRDefault="003E67E7" w:rsidP="003E67E7">
      <w:pPr>
        <w:rPr>
          <w:sz w:val="16"/>
        </w:rPr>
      </w:pPr>
      <w:r w:rsidRPr="004614A0">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5C63EAF" w14:textId="77777777" w:rsidR="003E67E7" w:rsidRPr="004614A0" w:rsidRDefault="003E67E7" w:rsidP="003E67E7">
      <w:pPr>
        <w:rPr>
          <w:sz w:val="16"/>
        </w:rPr>
      </w:pPr>
      <w:r w:rsidRPr="004614A0">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614A0">
        <w:rPr>
          <w:highlight w:val="yellow"/>
          <w:u w:val="single"/>
        </w:rPr>
        <w:t xml:space="preserve">Neither the </w:t>
      </w:r>
      <w:r w:rsidRPr="004614A0">
        <w:rPr>
          <w:b/>
          <w:iCs/>
          <w:highlight w:val="yellow"/>
          <w:u w:val="single"/>
        </w:rPr>
        <w:t>legal status</w:t>
      </w:r>
      <w:r w:rsidRPr="004614A0">
        <w:rPr>
          <w:u w:val="single"/>
        </w:rPr>
        <w:t xml:space="preserve"> of</w:t>
      </w:r>
      <w:r w:rsidRPr="004614A0">
        <w:rPr>
          <w:sz w:val="16"/>
        </w:rPr>
        <w:t xml:space="preserve"> the </w:t>
      </w:r>
      <w:r w:rsidRPr="004614A0">
        <w:rPr>
          <w:u w:val="single"/>
        </w:rPr>
        <w:t xml:space="preserve">companies </w:t>
      </w:r>
      <w:r w:rsidRPr="004614A0">
        <w:rPr>
          <w:highlight w:val="yellow"/>
          <w:u w:val="single"/>
        </w:rPr>
        <w:t>nor</w:t>
      </w:r>
      <w:r w:rsidRPr="004614A0">
        <w:rPr>
          <w:sz w:val="16"/>
        </w:rPr>
        <w:t xml:space="preserve"> the </w:t>
      </w:r>
      <w:r w:rsidRPr="004614A0">
        <w:rPr>
          <w:u w:val="single"/>
        </w:rPr>
        <w:t xml:space="preserve">type of </w:t>
      </w:r>
      <w:r w:rsidRPr="004614A0">
        <w:rPr>
          <w:b/>
          <w:iCs/>
          <w:highlight w:val="yellow"/>
          <w:u w:val="single"/>
        </w:rPr>
        <w:t>social relations</w:t>
      </w:r>
      <w:r w:rsidRPr="004614A0">
        <w:rPr>
          <w:sz w:val="16"/>
        </w:rPr>
        <w:t xml:space="preserve"> (vertical or horizontal) </w:t>
      </w:r>
      <w:r w:rsidRPr="004614A0">
        <w:rPr>
          <w:u w:val="single"/>
        </w:rPr>
        <w:t xml:space="preserve">established within them </w:t>
      </w:r>
      <w:r w:rsidRPr="004614A0">
        <w:rPr>
          <w:highlight w:val="yellow"/>
          <w:u w:val="single"/>
        </w:rPr>
        <w:t xml:space="preserve">will </w:t>
      </w:r>
      <w:r w:rsidRPr="004614A0">
        <w:rPr>
          <w:b/>
          <w:iCs/>
          <w:highlight w:val="yellow"/>
          <w:u w:val="single"/>
        </w:rPr>
        <w:t>alter</w:t>
      </w:r>
      <w:r w:rsidRPr="004614A0">
        <w:rPr>
          <w:b/>
          <w:iCs/>
          <w:u w:val="single"/>
        </w:rPr>
        <w:t xml:space="preserve"> in any way</w:t>
      </w:r>
      <w:r w:rsidRPr="004614A0">
        <w:rPr>
          <w:u w:val="single"/>
        </w:rPr>
        <w:t xml:space="preserve"> this </w:t>
      </w:r>
      <w:r w:rsidRPr="004614A0">
        <w:rPr>
          <w:b/>
          <w:iCs/>
          <w:highlight w:val="yellow"/>
          <w:u w:val="single"/>
        </w:rPr>
        <w:t>market logic</w:t>
      </w:r>
      <w:r w:rsidRPr="004614A0">
        <w:rPr>
          <w:u w:val="single"/>
        </w:rPr>
        <w:t xml:space="preserve"> or</w:t>
      </w:r>
      <w:r w:rsidRPr="004614A0">
        <w:rPr>
          <w:sz w:val="16"/>
        </w:rPr>
        <w:t xml:space="preserve"> the </w:t>
      </w:r>
      <w:r w:rsidRPr="004614A0">
        <w:rPr>
          <w:b/>
          <w:iCs/>
          <w:u w:val="single"/>
        </w:rPr>
        <w:t>general economic dynamics</w:t>
      </w:r>
      <w:r w:rsidRPr="004614A0">
        <w:rPr>
          <w:u w:val="single"/>
        </w:rPr>
        <w:t xml:space="preserve"> that derive from it</w:t>
      </w:r>
      <w:r w:rsidRPr="004614A0">
        <w:rPr>
          <w:sz w:val="16"/>
        </w:rPr>
        <w:t xml:space="preserve">. </w:t>
      </w:r>
      <w:r w:rsidRPr="004614A0">
        <w:rPr>
          <w:highlight w:val="yellow"/>
          <w:u w:val="single"/>
        </w:rPr>
        <w:t>As long as</w:t>
      </w:r>
      <w:r w:rsidRPr="004614A0">
        <w:rPr>
          <w:sz w:val="16"/>
        </w:rPr>
        <w:t xml:space="preserve"> the </w:t>
      </w:r>
      <w:r w:rsidRPr="004614A0">
        <w:rPr>
          <w:highlight w:val="yellow"/>
          <w:u w:val="single"/>
        </w:rPr>
        <w:t>economy</w:t>
      </w:r>
      <w:r w:rsidRPr="004614A0">
        <w:rPr>
          <w:u w:val="single"/>
        </w:rPr>
        <w:t xml:space="preserve"> continues to be </w:t>
      </w:r>
      <w:r w:rsidRPr="004614A0">
        <w:rPr>
          <w:highlight w:val="yellow"/>
          <w:u w:val="single"/>
        </w:rPr>
        <w:t>based on markets</w:t>
      </w:r>
      <w:r w:rsidRPr="004614A0">
        <w:rPr>
          <w:sz w:val="16"/>
          <w:highlight w:val="yellow"/>
        </w:rPr>
        <w:t xml:space="preserve">, </w:t>
      </w:r>
      <w:r w:rsidRPr="004614A0">
        <w:rPr>
          <w:highlight w:val="yellow"/>
          <w:u w:val="single"/>
        </w:rPr>
        <w:t>production cannot be oriented toward</w:t>
      </w:r>
      <w:r w:rsidRPr="004614A0">
        <w:rPr>
          <w:u w:val="single"/>
        </w:rPr>
        <w:t xml:space="preserve"> </w:t>
      </w:r>
      <w:r w:rsidRPr="004614A0">
        <w:rPr>
          <w:b/>
          <w:iCs/>
          <w:u w:val="single"/>
        </w:rPr>
        <w:t xml:space="preserve">satisfying </w:t>
      </w:r>
      <w:r w:rsidRPr="004614A0">
        <w:rPr>
          <w:b/>
          <w:iCs/>
          <w:highlight w:val="yellow"/>
          <w:u w:val="single"/>
        </w:rPr>
        <w:t>social needs</w:t>
      </w:r>
      <w:r w:rsidRPr="004614A0">
        <w:rPr>
          <w:sz w:val="16"/>
        </w:rPr>
        <w:t xml:space="preserve"> but must be directed to the valuation of investments.</w:t>
      </w:r>
    </w:p>
    <w:p w14:paraId="215F638B" w14:textId="77777777" w:rsidR="003E67E7" w:rsidRPr="004614A0" w:rsidRDefault="003E67E7" w:rsidP="003E67E7">
      <w:pPr>
        <w:rPr>
          <w:sz w:val="16"/>
        </w:rPr>
      </w:pPr>
      <w:r w:rsidRPr="004614A0">
        <w:rPr>
          <w:sz w:val="16"/>
        </w:rPr>
        <w:t xml:space="preserve">Thus, at the level of abstraction considered here, the </w:t>
      </w:r>
      <w:r w:rsidRPr="004614A0">
        <w:rPr>
          <w:b/>
          <w:iCs/>
          <w:u w:val="single"/>
        </w:rPr>
        <w:t>true presupposition</w:t>
      </w:r>
      <w:r w:rsidRPr="004614A0">
        <w:rPr>
          <w:u w:val="single"/>
        </w:rPr>
        <w:t xml:space="preserve"> of capital is</w:t>
      </w:r>
      <w:r w:rsidRPr="004614A0">
        <w:rPr>
          <w:sz w:val="16"/>
        </w:rPr>
        <w:t xml:space="preserve"> not labor-power (or a free worker) as a commodity, but rather </w:t>
      </w:r>
      <w:r w:rsidRPr="004614A0">
        <w:rPr>
          <w:b/>
          <w:iCs/>
          <w:u w:val="single"/>
        </w:rPr>
        <w:t>competition</w:t>
      </w:r>
      <w:r w:rsidRPr="004614A0">
        <w:rPr>
          <w:sz w:val="16"/>
        </w:rPr>
        <w:t xml:space="preserve">, </w:t>
      </w:r>
      <w:r w:rsidRPr="004614A0">
        <w:rPr>
          <w:u w:val="single"/>
        </w:rPr>
        <w:t>which</w:t>
      </w:r>
      <w:r w:rsidRPr="004614A0">
        <w:rPr>
          <w:sz w:val="16"/>
        </w:rPr>
        <w:t xml:space="preserve"> “</w:t>
      </w:r>
      <w:r w:rsidRPr="004614A0">
        <w:rPr>
          <w:u w:val="single"/>
        </w:rPr>
        <w:t xml:space="preserve">subordinates </w:t>
      </w:r>
      <w:r w:rsidRPr="004614A0">
        <w:rPr>
          <w:b/>
          <w:iCs/>
          <w:u w:val="single"/>
        </w:rPr>
        <w:t>every individual capitalist</w:t>
      </w:r>
      <w:r w:rsidRPr="004614A0">
        <w:rPr>
          <w:u w:val="single"/>
        </w:rPr>
        <w:t xml:space="preserve"> to the </w:t>
      </w:r>
      <w:r w:rsidRPr="004614A0">
        <w:rPr>
          <w:b/>
          <w:iCs/>
          <w:u w:val="single"/>
        </w:rPr>
        <w:t>immanent laws</w:t>
      </w:r>
      <w:r w:rsidRPr="004614A0">
        <w:rPr>
          <w:u w:val="single"/>
        </w:rPr>
        <w:t xml:space="preserve"> of capitalist production</w:t>
      </w:r>
      <w:r w:rsidRPr="004614A0">
        <w:rPr>
          <w:sz w:val="16"/>
        </w:rPr>
        <w:t xml:space="preserve">, </w:t>
      </w:r>
      <w:r w:rsidRPr="004614A0">
        <w:rPr>
          <w:u w:val="single"/>
        </w:rPr>
        <w:t>as external and coercive laws</w:t>
      </w:r>
      <w:r w:rsidRPr="004614A0">
        <w:rPr>
          <w:sz w:val="16"/>
        </w:rPr>
        <w:t xml:space="preserve">” (Marx, 1867, 739). This leads to the </w:t>
      </w:r>
      <w:r w:rsidRPr="004614A0">
        <w:rPr>
          <w:u w:val="single"/>
        </w:rPr>
        <w:t>tendency to lower costs</w:t>
      </w:r>
      <w:r w:rsidRPr="004614A0">
        <w:rPr>
          <w:sz w:val="16"/>
        </w:rPr>
        <w:t xml:space="preserve">, to </w:t>
      </w:r>
      <w:r w:rsidRPr="004614A0">
        <w:rPr>
          <w:u w:val="single"/>
        </w:rPr>
        <w:t xml:space="preserve">lengthen the </w:t>
      </w:r>
      <w:r w:rsidRPr="004614A0">
        <w:rPr>
          <w:b/>
          <w:iCs/>
          <w:u w:val="single"/>
        </w:rPr>
        <w:t>working day</w:t>
      </w:r>
      <w:r w:rsidRPr="004614A0">
        <w:rPr>
          <w:sz w:val="16"/>
        </w:rPr>
        <w:t xml:space="preserve">, </w:t>
      </w:r>
      <w:r w:rsidRPr="004614A0">
        <w:rPr>
          <w:u w:val="single"/>
        </w:rPr>
        <w:t>and</w:t>
      </w:r>
      <w:r w:rsidRPr="004614A0">
        <w:rPr>
          <w:sz w:val="16"/>
        </w:rPr>
        <w:t xml:space="preserve"> to </w:t>
      </w:r>
      <w:r w:rsidRPr="004614A0">
        <w:rPr>
          <w:b/>
          <w:iCs/>
          <w:u w:val="single"/>
        </w:rPr>
        <w:t>accumulate or extend</w:t>
      </w:r>
      <w:r w:rsidRPr="004614A0">
        <w:rPr>
          <w:u w:val="single"/>
        </w:rPr>
        <w:t xml:space="preserve"> markets</w:t>
      </w:r>
      <w:r w:rsidRPr="004614A0">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37A862A" w14:textId="77777777" w:rsidR="003E67E7" w:rsidRPr="004614A0" w:rsidRDefault="003E67E7" w:rsidP="003E67E7">
      <w:pPr>
        <w:rPr>
          <w:sz w:val="16"/>
        </w:rPr>
      </w:pPr>
      <w:r w:rsidRPr="004614A0">
        <w:rPr>
          <w:sz w:val="16"/>
        </w:rPr>
        <w:t xml:space="preserve">In summary: understood as the universal exchange of commodities, </w:t>
      </w:r>
      <w:r w:rsidRPr="004614A0">
        <w:rPr>
          <w:u w:val="single"/>
        </w:rPr>
        <w:t xml:space="preserve">the </w:t>
      </w:r>
      <w:r w:rsidRPr="004614A0">
        <w:rPr>
          <w:highlight w:val="yellow"/>
          <w:u w:val="single"/>
        </w:rPr>
        <w:t>market</w:t>
      </w:r>
      <w:r w:rsidRPr="004614A0">
        <w:rPr>
          <w:u w:val="single"/>
        </w:rPr>
        <w:t xml:space="preserve"> </w:t>
      </w:r>
      <w:r w:rsidRPr="004614A0">
        <w:rPr>
          <w:b/>
          <w:iCs/>
          <w:u w:val="single"/>
        </w:rPr>
        <w:t>necessarily expresses</w:t>
      </w:r>
      <w:r w:rsidRPr="004614A0">
        <w:rPr>
          <w:u w:val="single"/>
        </w:rPr>
        <w:t xml:space="preserve"> an economic structure </w:t>
      </w:r>
      <w:r w:rsidRPr="004614A0">
        <w:rPr>
          <w:highlight w:val="yellow"/>
          <w:u w:val="single"/>
        </w:rPr>
        <w:t xml:space="preserve">based on </w:t>
      </w:r>
      <w:r w:rsidRPr="004614A0">
        <w:rPr>
          <w:b/>
          <w:iCs/>
          <w:highlight w:val="yellow"/>
          <w:u w:val="single"/>
        </w:rPr>
        <w:t>private control</w:t>
      </w:r>
      <w:r w:rsidRPr="004614A0">
        <w:rPr>
          <w:u w:val="single"/>
        </w:rPr>
        <w:t xml:space="preserve"> of the means of production</w:t>
      </w:r>
      <w:r w:rsidRPr="004614A0">
        <w:rPr>
          <w:sz w:val="16"/>
        </w:rPr>
        <w:t xml:space="preserve">; and </w:t>
      </w:r>
      <w:r w:rsidRPr="004614A0">
        <w:rPr>
          <w:u w:val="single"/>
        </w:rPr>
        <w:t xml:space="preserve">it presupposes the fragmentation of the </w:t>
      </w:r>
      <w:r w:rsidRPr="004614A0">
        <w:rPr>
          <w:b/>
          <w:iCs/>
          <w:u w:val="single"/>
        </w:rPr>
        <w:t>productive apparatus</w:t>
      </w:r>
      <w:r w:rsidRPr="004614A0">
        <w:rPr>
          <w:u w:val="single"/>
        </w:rPr>
        <w:t xml:space="preserve"> into </w:t>
      </w:r>
      <w:r w:rsidRPr="004614A0">
        <w:rPr>
          <w:b/>
          <w:iCs/>
          <w:u w:val="single"/>
        </w:rPr>
        <w:t>autonomous business units</w:t>
      </w:r>
      <w:r w:rsidRPr="004614A0">
        <w:rPr>
          <w:u w:val="single"/>
        </w:rPr>
        <w:t xml:space="preserve"> that</w:t>
      </w:r>
      <w:r w:rsidRPr="004614A0">
        <w:rPr>
          <w:sz w:val="16"/>
        </w:rPr>
        <w:t xml:space="preserve">, in order to survive in competition, </w:t>
      </w:r>
      <w:r w:rsidRPr="004614A0">
        <w:rPr>
          <w:u w:val="single"/>
        </w:rPr>
        <w:t xml:space="preserve">need to maximize </w:t>
      </w:r>
      <w:r w:rsidRPr="004614A0">
        <w:rPr>
          <w:b/>
          <w:iCs/>
          <w:u w:val="single"/>
        </w:rPr>
        <w:t>surplus value</w:t>
      </w:r>
      <w:r w:rsidRPr="004614A0">
        <w:rPr>
          <w:sz w:val="16"/>
        </w:rPr>
        <w:t xml:space="preserve"> and continually reinvest it. The fragmentation of social labor requires that investments generate more value than the production costs incurred by them.</w:t>
      </w:r>
    </w:p>
    <w:p w14:paraId="375B9027" w14:textId="77777777" w:rsidR="003E67E7" w:rsidRDefault="003E67E7" w:rsidP="00CA3F20">
      <w:pPr>
        <w:spacing w:line="256" w:lineRule="auto"/>
        <w:rPr>
          <w:rFonts w:eastAsia="Calibri" w:cs="Times New Roman"/>
          <w:sz w:val="16"/>
        </w:rPr>
      </w:pPr>
    </w:p>
    <w:bookmarkEnd w:id="1"/>
    <w:p w14:paraId="07B84987" w14:textId="098651CE" w:rsidR="00CA3F20" w:rsidRDefault="00CA3F20" w:rsidP="00CA3F20">
      <w:pPr>
        <w:pStyle w:val="Heading2"/>
      </w:pPr>
      <w:r>
        <w:t>Case</w:t>
      </w:r>
    </w:p>
    <w:p w14:paraId="7D3DE9EF" w14:textId="77777777" w:rsidR="00A30AFB" w:rsidRDefault="00A30AFB" w:rsidP="00A30AFB">
      <w:pPr>
        <w:pStyle w:val="Heading3"/>
      </w:pPr>
      <w:r>
        <w:t>1NC – AT Framing</w:t>
      </w:r>
    </w:p>
    <w:p w14:paraId="4B447E45" w14:textId="77777777" w:rsidR="00A30AFB" w:rsidRDefault="00A30AFB" w:rsidP="00A30AFB">
      <w:pPr>
        <w:pStyle w:val="Heading4"/>
      </w:pPr>
      <w:r>
        <w:t xml:space="preserve">Evaluate </w:t>
      </w:r>
      <w:r>
        <w:rPr>
          <w:u w:val="single"/>
        </w:rPr>
        <w:t>consequences</w:t>
      </w:r>
      <w:r>
        <w:t xml:space="preserve">. Calculation is </w:t>
      </w:r>
      <w:r>
        <w:rPr>
          <w:u w:val="single"/>
        </w:rPr>
        <w:t>inevitable</w:t>
      </w:r>
      <w:r>
        <w:t>. Balancing ‘lesser evil’ logics with ‘social consequences’ avoids pitfalls.</w:t>
      </w:r>
    </w:p>
    <w:p w14:paraId="1DACEE11" w14:textId="77777777" w:rsidR="00A30AFB" w:rsidRDefault="00A30AFB" w:rsidP="00A30AFB">
      <w:r>
        <w:rPr>
          <w:rStyle w:val="Style13ptBold"/>
        </w:rPr>
        <w:t>Svana ’16</w:t>
      </w:r>
      <w:r>
        <w:t xml:space="preserve"> [Lukas; 2016; </w:t>
      </w:r>
      <w:proofErr w:type="spellStart"/>
      <w:r>
        <w:t>phD</w:t>
      </w:r>
      <w:proofErr w:type="spellEnd"/>
      <w:r>
        <w:t xml:space="preserve"> in Ethics @ University of </w:t>
      </w:r>
      <w:proofErr w:type="spellStart"/>
      <w:r>
        <w:t>Presov</w:t>
      </w:r>
      <w:proofErr w:type="spellEnd"/>
      <w:r>
        <w:t>; Ethics &amp; Bioethics, “On two modern hybrid forms of consequentialism,” pp. 157-166]</w:t>
      </w:r>
    </w:p>
    <w:p w14:paraId="0E35C338" w14:textId="77777777" w:rsidR="00A30AFB" w:rsidRDefault="00A30AFB" w:rsidP="00A30AFB">
      <w:pPr>
        <w:rPr>
          <w:sz w:val="16"/>
        </w:rPr>
      </w:pPr>
      <w:r>
        <w:rPr>
          <w:sz w:val="16"/>
        </w:rPr>
        <w:t xml:space="preserve">The rightness, wrongness, morality and immorality of an action are conditioned by promoting values of positive social consequences, humanity, human dignity and moral rights. One of the problems mentioned by </w:t>
      </w:r>
      <w:proofErr w:type="spellStart"/>
      <w:r>
        <w:rPr>
          <w:sz w:val="16"/>
        </w:rPr>
        <w:t>Kalajtzidis</w:t>
      </w:r>
      <w:proofErr w:type="spellEnd"/>
      <w:r>
        <w:rPr>
          <w:sz w:val="16"/>
        </w:rPr>
        <w:t xml:space="preserve"> is that it is not clear whether ethics of social consequences acknowledges the difference between promoting and respecting certain ethical values (</w:t>
      </w:r>
      <w:proofErr w:type="spellStart"/>
      <w:r>
        <w:rPr>
          <w:sz w:val="16"/>
        </w:rPr>
        <w:t>Kalajtzidis</w:t>
      </w:r>
      <w:proofErr w:type="spellEnd"/>
      <w:r>
        <w:rPr>
          <w:sz w:val="16"/>
        </w:rPr>
        <w:t xml:space="preserve">, 2013a, p. 161). Pettit’s above mentioned division line between consequentialist and non-consequentialist theories based on the theory of right and promotion of values as a domain of consequentialism while respecting values as a characteristic counterpart for non-consequentialist theories (Pettit, 1991, pp. 230–231) is an important issue and deserves further consideration. The danger of uncritical promotion of certain values in consequentialist theories can be found in the possibility of their promotion at the expense of other “less important” values or in the inclination towards simplistic calculation of positive and negative social consequences and thus becoming a strictly consequentialist theory identified as pure consequentialism. The position of pure consequentialism holds that the justification of practice depends only on its consequences (Duff, 2001, p. 3). Actions that we decide to perform become right if they accomplish their objective – minimize negative social consequences (or produce positive social consequences and minimize suffering, pain and evil). But </w:t>
      </w:r>
      <w:r w:rsidRPr="008E6C16">
        <w:rPr>
          <w:rStyle w:val="StyleUnderline"/>
          <w:highlight w:val="yellow"/>
        </w:rPr>
        <w:t>evaluation</w:t>
      </w:r>
      <w:r>
        <w:rPr>
          <w:rStyle w:val="StyleUnderline"/>
        </w:rPr>
        <w:t xml:space="preserve"> of actions exclusively </w:t>
      </w:r>
      <w:r w:rsidRPr="008E6C16">
        <w:rPr>
          <w:rStyle w:val="StyleUnderline"/>
          <w:highlight w:val="yellow"/>
        </w:rPr>
        <w:t>based on</w:t>
      </w:r>
      <w:r>
        <w:rPr>
          <w:rStyle w:val="StyleUnderline"/>
        </w:rPr>
        <w:t xml:space="preserve"> their </w:t>
      </w:r>
      <w:r w:rsidRPr="008E6C16">
        <w:rPr>
          <w:rStyle w:val="Emphasis"/>
          <w:highlight w:val="yellow"/>
        </w:rPr>
        <w:t>consequences</w:t>
      </w:r>
      <w:r w:rsidRPr="008E6C16">
        <w:rPr>
          <w:rStyle w:val="StyleUnderline"/>
          <w:highlight w:val="yellow"/>
        </w:rPr>
        <w:t xml:space="preserve"> and </w:t>
      </w:r>
      <w:r w:rsidRPr="008E6C16">
        <w:rPr>
          <w:rStyle w:val="Emphasis"/>
          <w:highlight w:val="yellow"/>
        </w:rPr>
        <w:t>effectiveness</w:t>
      </w:r>
      <w:r w:rsidRPr="008E6C16">
        <w:rPr>
          <w:rStyle w:val="StyleUnderline"/>
          <w:highlight w:val="yellow"/>
        </w:rPr>
        <w:t xml:space="preserve"> is</w:t>
      </w:r>
      <w:r>
        <w:rPr>
          <w:rStyle w:val="StyleUnderline"/>
        </w:rPr>
        <w:t xml:space="preserve"> an extremely </w:t>
      </w:r>
      <w:r w:rsidRPr="008E6C16">
        <w:rPr>
          <w:rStyle w:val="Emphasis"/>
          <w:highlight w:val="yellow"/>
        </w:rPr>
        <w:t>pragmatic</w:t>
      </w:r>
      <w:r>
        <w:rPr>
          <w:rStyle w:val="StyleUnderline"/>
        </w:rPr>
        <w:t xml:space="preserve"> position</w:t>
      </w:r>
      <w:r>
        <w:rPr>
          <w:sz w:val="16"/>
        </w:rPr>
        <w:t xml:space="preserve">. </w:t>
      </w:r>
      <w:r w:rsidRPr="008E6C16">
        <w:rPr>
          <w:rStyle w:val="Emphasis"/>
          <w:highlight w:val="yellow"/>
        </w:rPr>
        <w:t>Identifying consequentialism with util</w:t>
      </w:r>
      <w:r>
        <w:rPr>
          <w:rStyle w:val="Emphasis"/>
        </w:rPr>
        <w:t xml:space="preserve">itarianism </w:t>
      </w:r>
      <w:r w:rsidRPr="008E6C16">
        <w:rPr>
          <w:rStyle w:val="Emphasis"/>
          <w:highlight w:val="yellow"/>
        </w:rPr>
        <w:t>is a mistake</w:t>
      </w:r>
      <w:r>
        <w:rPr>
          <w:rStyle w:val="Emphasis"/>
        </w:rPr>
        <w:t xml:space="preserve"> we must eliminate at the beginning</w:t>
      </w:r>
      <w:r>
        <w:rPr>
          <w:sz w:val="16"/>
        </w:rPr>
        <w:t xml:space="preserve">. On the other hand, concepts of civil liberalism are an example of an opposing radical position in which some actions remain wrong even if they accomplish their goals and no violation of human rights can be justified. Such a deontological approach is based on respecting values rather than promoting them.  </w:t>
      </w:r>
    </w:p>
    <w:p w14:paraId="3F8EE1EF" w14:textId="77777777" w:rsidR="00A30AFB" w:rsidRDefault="00A30AFB" w:rsidP="00A30AFB">
      <w:pPr>
        <w:rPr>
          <w:rStyle w:val="StyleUnderline"/>
        </w:rPr>
      </w:pPr>
      <w:r>
        <w:rPr>
          <w:sz w:val="16"/>
        </w:rPr>
        <w:t xml:space="preserve">Despite </w:t>
      </w:r>
      <w:proofErr w:type="spellStart"/>
      <w:r>
        <w:rPr>
          <w:sz w:val="16"/>
        </w:rPr>
        <w:t>Kalajtzidis</w:t>
      </w:r>
      <w:proofErr w:type="spellEnd"/>
      <w:r>
        <w:rPr>
          <w:sz w:val="16"/>
        </w:rPr>
        <w:t>’ claim that ethics of social consequences remains on the side of consequentialism in terms of promotion when compared to respecting values as seen in promotion of the value of humanity as an example (</w:t>
      </w:r>
      <w:proofErr w:type="spellStart"/>
      <w:r>
        <w:rPr>
          <w:sz w:val="16"/>
        </w:rPr>
        <w:t>Kalajtzidis</w:t>
      </w:r>
      <w:proofErr w:type="spellEnd"/>
      <w:r>
        <w:rPr>
          <w:sz w:val="16"/>
        </w:rPr>
        <w:t xml:space="preserve">, 2013a, p. 161), I believe its promotion of values is not as strict as that of pure consequentialism. As a hybrid ethical theory, ethics of social consequences stands in the middle i.e. it is not extremely consequentialist and not strictly deontological (despite using the value of moral duty as a value of secondary importance). But as said above, division of ethical theories based on the values they use and apply does not make sense in terms of modern (hybrid) ethical theories and so </w:t>
      </w:r>
      <w:r w:rsidRPr="008E6C16">
        <w:rPr>
          <w:rStyle w:val="StyleUnderline"/>
          <w:highlight w:val="yellow"/>
        </w:rPr>
        <w:t xml:space="preserve">ethics of </w:t>
      </w:r>
      <w:r w:rsidRPr="008E6C16">
        <w:rPr>
          <w:rStyle w:val="Emphasis"/>
          <w:highlight w:val="yellow"/>
        </w:rPr>
        <w:t>social</w:t>
      </w:r>
      <w:r w:rsidRPr="008E6C16">
        <w:rPr>
          <w:rStyle w:val="StyleUnderline"/>
          <w:highlight w:val="yellow"/>
        </w:rPr>
        <w:t xml:space="preserve"> consequences is</w:t>
      </w:r>
      <w:r>
        <w:rPr>
          <w:rStyle w:val="StyleUnderline"/>
        </w:rPr>
        <w:t xml:space="preserve"> identified as consequentialist theory</w:t>
      </w:r>
      <w:r>
        <w:rPr>
          <w:sz w:val="16"/>
        </w:rPr>
        <w:t xml:space="preserve"> (</w:t>
      </w:r>
      <w:r>
        <w:rPr>
          <w:rStyle w:val="Emphasis"/>
        </w:rPr>
        <w:t>obviously nonutilitarian</w:t>
      </w:r>
      <w:r>
        <w:rPr>
          <w:sz w:val="16"/>
        </w:rPr>
        <w:t xml:space="preserve">) </w:t>
      </w:r>
      <w:r>
        <w:rPr>
          <w:rStyle w:val="StyleUnderline"/>
        </w:rPr>
        <w:t xml:space="preserve">by </w:t>
      </w:r>
      <w:r w:rsidRPr="008E6C16">
        <w:rPr>
          <w:rStyle w:val="StyleUnderline"/>
          <w:highlight w:val="yellow"/>
        </w:rPr>
        <w:t xml:space="preserve">promoting </w:t>
      </w:r>
      <w:r>
        <w:rPr>
          <w:rStyle w:val="Emphasis"/>
        </w:rPr>
        <w:t>values</w:t>
      </w:r>
      <w:r>
        <w:rPr>
          <w:rStyle w:val="StyleUnderline"/>
        </w:rPr>
        <w:t xml:space="preserve"> and</w:t>
      </w:r>
      <w:r>
        <w:rPr>
          <w:sz w:val="16"/>
        </w:rPr>
        <w:t xml:space="preserve"> especially the value of positive social consequences accompanied by the values of humanity, human dignity and </w:t>
      </w:r>
      <w:r w:rsidRPr="008E6C16">
        <w:rPr>
          <w:rStyle w:val="Emphasis"/>
          <w:highlight w:val="yellow"/>
        </w:rPr>
        <w:t>moral right</w:t>
      </w:r>
      <w:r w:rsidRPr="008E6C16">
        <w:rPr>
          <w:sz w:val="16"/>
          <w:highlight w:val="yellow"/>
        </w:rPr>
        <w:t>.</w:t>
      </w:r>
      <w:r>
        <w:rPr>
          <w:sz w:val="16"/>
        </w:rPr>
        <w:t xml:space="preserve"> </w:t>
      </w:r>
      <w:r>
        <w:rPr>
          <w:rStyle w:val="StyleUnderline"/>
        </w:rPr>
        <w:t>There seems to be a</w:t>
      </w:r>
      <w:r>
        <w:rPr>
          <w:sz w:val="16"/>
        </w:rPr>
        <w:t xml:space="preserve"> certain </w:t>
      </w:r>
      <w:r>
        <w:rPr>
          <w:rStyle w:val="StyleUnderline"/>
        </w:rPr>
        <w:t xml:space="preserve">similarity between ethics of social consequences </w:t>
      </w:r>
      <w:r w:rsidRPr="008E6C16">
        <w:rPr>
          <w:rStyle w:val="Emphasis"/>
          <w:sz w:val="28"/>
          <w:szCs w:val="28"/>
          <w:highlight w:val="yellow"/>
        </w:rPr>
        <w:t>and</w:t>
      </w:r>
      <w:r>
        <w:rPr>
          <w:rStyle w:val="StyleUnderline"/>
        </w:rPr>
        <w:t xml:space="preserve"> the theory of </w:t>
      </w:r>
      <w:r w:rsidRPr="008E6C16">
        <w:rPr>
          <w:rStyle w:val="Emphasis"/>
          <w:highlight w:val="yellow"/>
        </w:rPr>
        <w:t>lesser evil</w:t>
      </w:r>
      <w:r w:rsidRPr="008E6C16">
        <w:rPr>
          <w:rStyle w:val="StyleUnderline"/>
          <w:highlight w:val="yellow"/>
        </w:rPr>
        <w:t>.</w:t>
      </w:r>
      <w:r>
        <w:rPr>
          <w:rStyle w:val="StyleUnderline"/>
        </w:rPr>
        <w:t xml:space="preserve"> One of the aims of the proposed comparison is to reflect on these theories in terms of their consequentialist nature and possibly prove their worthiness and mutual interconnection by confronting their ideas and approaches and possible modifications as clear declaration of their </w:t>
      </w:r>
      <w:r>
        <w:rPr>
          <w:rStyle w:val="Emphasis"/>
        </w:rPr>
        <w:t>hybrid</w:t>
      </w:r>
      <w:r>
        <w:rPr>
          <w:rStyle w:val="StyleUnderline"/>
        </w:rPr>
        <w:t xml:space="preserve"> dispositions.  </w:t>
      </w:r>
    </w:p>
    <w:p w14:paraId="677E5634" w14:textId="77777777" w:rsidR="00A30AFB" w:rsidRDefault="00A30AFB" w:rsidP="00A30AFB">
      <w:pPr>
        <w:rPr>
          <w:sz w:val="16"/>
          <w:szCs w:val="16"/>
        </w:rPr>
      </w:pPr>
      <w:r>
        <w:rPr>
          <w:sz w:val="16"/>
          <w:szCs w:val="16"/>
        </w:rPr>
        <w:t xml:space="preserve">The Theory of Lesser Evil  </w:t>
      </w:r>
    </w:p>
    <w:p w14:paraId="74BDF48F" w14:textId="77777777" w:rsidR="00A30AFB" w:rsidRDefault="00A30AFB" w:rsidP="00A30AFB">
      <w:pPr>
        <w:rPr>
          <w:sz w:val="16"/>
          <w:szCs w:val="16"/>
        </w:rPr>
      </w:pPr>
      <w:r>
        <w:rPr>
          <w:sz w:val="16"/>
          <w:szCs w:val="16"/>
        </w:rPr>
        <w:t>The theory of lesser evil presented for the purpose of this paper is presumably one of many theories that operate with the concept of something (usually an action and its connection with its consequences) being a lesser evil. Nevertheless it is aimed at minimizing negative consequences (greater evils). The tradition of the concept itself is as old as humanity itself, but one of the first theoretical frameworks dealing with the issue of lesser evil was Thomas Aquinas’ doctrine of double effect in which he “applies the doctrine to situations in which causing harm and/or killing a person may seem inevitable and required to ensure the greater good. I believe that the doctrine itself is a version of the theory of right as it stipulates which actions can be performed and still be judged as right and justifiable. It also, though indirectly, specifies actions that should be avoided on the basis that they are wrong and unjustifiable” (</w:t>
      </w:r>
      <w:proofErr w:type="spellStart"/>
      <w:r>
        <w:rPr>
          <w:sz w:val="16"/>
          <w:szCs w:val="16"/>
        </w:rPr>
        <w:t>Švaňa</w:t>
      </w:r>
      <w:proofErr w:type="spellEnd"/>
      <w:r>
        <w:rPr>
          <w:sz w:val="16"/>
          <w:szCs w:val="16"/>
        </w:rPr>
        <w:t xml:space="preserve">, 2016, p. 65). The main idea of the theory of lesser evil is that consequences might be important to an extent when it would be permitted to violate certain principles that we consider as primary (in the particular theory) and pillars of liberal democracy in order to prevent the greater evil from occurring. It might seem paradoxical if we claim that protecting and promoting the value of humanity can be achieved by violating it.8 Such actions might be of lesser evil, but its necessity does not change our evaluation of it as wrong. Disregarding the principles of ethics of social consequences, it is entirely possible to claim that such types of actions can be right for two reasons. Firstly, they are based on the good motives and intentions of a moral agent (e.g. saving innocent citizens, preventing harm and damage and its anticipation, avoiding greater evil itself, etc.). Secondly, such acts cause more positive social consequences to occur despite unintended negative social consequences as an unwanted and unintended side effect. The crucial difference here is whether negative social consequences were intended or only foreseen. Foreseeing something does not mean intending something to happen and therefore one cannot be blamed for foreseeing something but rather for intending it.  </w:t>
      </w:r>
    </w:p>
    <w:p w14:paraId="365C12D4" w14:textId="77777777" w:rsidR="00A30AFB" w:rsidRDefault="00A30AFB" w:rsidP="00A30AFB">
      <w:pPr>
        <w:rPr>
          <w:sz w:val="16"/>
        </w:rPr>
      </w:pPr>
      <w:r>
        <w:rPr>
          <w:sz w:val="16"/>
        </w:rPr>
        <w:t xml:space="preserve">One of the personalities dealing with the theory of lesser evil in the context of political ethics is Michael Ignatieff and his position seems acceptable and comparable to ethics of social consequences for many reasons. “It maintains that consequences can matter so much, for example, saving thousands of people from terrorist attack, that it might be worth subjecting an individual to relentless – though nonphysical – interrogation to elicit critical information. But this style of interrogation, which would push suspects to the limits of their psychological endurance, would remain a violation of their dignity. It would be a lesser evil than allowing thousands of people to die, but its necessity would not prevent it from remaining wrong” (Ignatieff, 2004, pp. 7–8). Violation of human dignity is necessary in such cases in order to avoid greater evil occurring. Actually, democratic societies should implement such practices, if necessary. An act would be inhumane and not respecting the value of human dignity9, but right. </w:t>
      </w:r>
      <w:r>
        <w:rPr>
          <w:rStyle w:val="StyleUnderline"/>
        </w:rPr>
        <w:t>The original (classical) position of this theory is based on evaluating actions based solely on their consequences</w:t>
      </w:r>
      <w:r>
        <w:rPr>
          <w:sz w:val="16"/>
        </w:rPr>
        <w:t xml:space="preserve"> (</w:t>
      </w:r>
      <w:r>
        <w:rPr>
          <w:rStyle w:val="StyleUnderline"/>
        </w:rPr>
        <w:t>consequentialist policy</w:t>
      </w:r>
      <w:r>
        <w:rPr>
          <w:sz w:val="16"/>
        </w:rPr>
        <w:t xml:space="preserve">) </w:t>
      </w:r>
      <w:r>
        <w:rPr>
          <w:rStyle w:val="StyleUnderline"/>
        </w:rPr>
        <w:t>and specifically on their ability to stop greater evils occurring. The element added is necessity to act in order to prevent greater evils happening</w:t>
      </w:r>
      <w:r>
        <w:rPr>
          <w:sz w:val="16"/>
        </w:rPr>
        <w:t xml:space="preserve">. The way in which this necessity is expressed is similar to deontological rules as it requires abidance to such rules. The reasoning behind such argumentation is deontological in nature because it is based around the concept of people as ends, rights and responsibilities. Demand for democratic societies to adopt such practices if necessary is clearly a call for adoption of certain rules and obligations and their strict abidance. This is the main reason why we should treat Ignatieff’s theory as hybrid ethical theory. </w:t>
      </w:r>
    </w:p>
    <w:p w14:paraId="054B12AE" w14:textId="77777777" w:rsidR="00A30AFB" w:rsidRDefault="00A30AFB" w:rsidP="00A30AFB">
      <w:pPr>
        <w:rPr>
          <w:sz w:val="16"/>
        </w:rPr>
      </w:pPr>
      <w:r>
        <w:rPr>
          <w:rStyle w:val="StyleUnderline"/>
        </w:rPr>
        <w:t xml:space="preserve">Because </w:t>
      </w:r>
      <w:r w:rsidRPr="008E6C16">
        <w:rPr>
          <w:rStyle w:val="StyleUnderline"/>
          <w:highlight w:val="yellow"/>
        </w:rPr>
        <w:t>measures to prevent greater evils</w:t>
      </w:r>
      <w:r>
        <w:rPr>
          <w:rStyle w:val="StyleUnderline"/>
        </w:rPr>
        <w:t xml:space="preserve"> from occurring are morally problematic, they </w:t>
      </w:r>
      <w:r w:rsidRPr="008E6C16">
        <w:rPr>
          <w:rStyle w:val="StyleUnderline"/>
          <w:highlight w:val="yellow"/>
        </w:rPr>
        <w:t xml:space="preserve">must be </w:t>
      </w:r>
      <w:r w:rsidRPr="008E6C16">
        <w:rPr>
          <w:rStyle w:val="Emphasis"/>
          <w:highlight w:val="yellow"/>
        </w:rPr>
        <w:t>strictly</w:t>
      </w:r>
      <w:r>
        <w:rPr>
          <w:rStyle w:val="Emphasis"/>
        </w:rPr>
        <w:t xml:space="preserve"> targeted</w:t>
      </w:r>
      <w:r>
        <w:rPr>
          <w:rStyle w:val="StyleUnderline"/>
        </w:rPr>
        <w:t xml:space="preserve">, </w:t>
      </w:r>
      <w:r w:rsidRPr="008E6C16">
        <w:rPr>
          <w:rStyle w:val="StyleUnderline"/>
          <w:highlight w:val="yellow"/>
        </w:rPr>
        <w:t xml:space="preserve">applied to the </w:t>
      </w:r>
      <w:r w:rsidRPr="008E6C16">
        <w:rPr>
          <w:rStyle w:val="Emphasis"/>
          <w:highlight w:val="yellow"/>
        </w:rPr>
        <w:t>smallest possible</w:t>
      </w:r>
      <w:r w:rsidRPr="008E6C16">
        <w:rPr>
          <w:rStyle w:val="StyleUnderline"/>
          <w:highlight w:val="yellow"/>
        </w:rPr>
        <w:t xml:space="preserve"> number of people</w:t>
      </w:r>
      <w:r>
        <w:rPr>
          <w:rStyle w:val="StyleUnderline"/>
        </w:rPr>
        <w:t xml:space="preserve">, used </w:t>
      </w:r>
      <w:r w:rsidRPr="008E6C16">
        <w:rPr>
          <w:rStyle w:val="StyleUnderline"/>
          <w:highlight w:val="yellow"/>
        </w:rPr>
        <w:t xml:space="preserve">as a </w:t>
      </w:r>
      <w:r w:rsidRPr="008E6C16">
        <w:rPr>
          <w:rStyle w:val="Emphasis"/>
          <w:highlight w:val="yellow"/>
        </w:rPr>
        <w:t>last resort</w:t>
      </w:r>
      <w:r w:rsidRPr="008E6C16">
        <w:rPr>
          <w:rStyle w:val="StyleUnderline"/>
          <w:highlight w:val="yellow"/>
        </w:rPr>
        <w:t>, and kept under</w:t>
      </w:r>
      <w:r>
        <w:rPr>
          <w:rStyle w:val="StyleUnderline"/>
        </w:rPr>
        <w:t xml:space="preserve"> the adversarial </w:t>
      </w:r>
      <w:r w:rsidRPr="008E6C16">
        <w:rPr>
          <w:rStyle w:val="Emphasis"/>
          <w:highlight w:val="yellow"/>
        </w:rPr>
        <w:t>scrutiny</w:t>
      </w:r>
      <w:r>
        <w:rPr>
          <w:sz w:val="16"/>
        </w:rPr>
        <w:t xml:space="preserve"> of an open democratic system. It is democracy and its institutions that should supervise the usage of lesser evil as one of the few partly justifiable measures for solving morally hazardous situations. </w:t>
      </w:r>
      <w:r w:rsidRPr="008E6C16">
        <w:rPr>
          <w:rStyle w:val="StyleUnderline"/>
          <w:highlight w:val="yellow"/>
        </w:rPr>
        <w:t xml:space="preserve">Lesser evil has to stay </w:t>
      </w:r>
      <w:r w:rsidRPr="008E6C16">
        <w:rPr>
          <w:rStyle w:val="Emphasis"/>
          <w:highlight w:val="yellow"/>
        </w:rPr>
        <w:t>under control</w:t>
      </w:r>
      <w:r w:rsidRPr="008E6C16">
        <w:rPr>
          <w:rStyle w:val="StyleUnderline"/>
          <w:highlight w:val="yellow"/>
        </w:rPr>
        <w:t xml:space="preserve"> by political measures</w:t>
      </w:r>
      <w:r>
        <w:rPr>
          <w:rStyle w:val="StyleUnderline"/>
        </w:rPr>
        <w:t xml:space="preserve"> and it is preceded by a great number of decisions and resolutions and tolerable bureaucracy</w:t>
      </w:r>
      <w:r w:rsidRPr="008E6C16">
        <w:rPr>
          <w:rStyle w:val="StyleUnderline"/>
          <w:highlight w:val="yellow"/>
        </w:rPr>
        <w:t xml:space="preserve">. Without </w:t>
      </w:r>
      <w:r>
        <w:rPr>
          <w:rStyle w:val="StyleUnderline"/>
        </w:rPr>
        <w:t xml:space="preserve">such </w:t>
      </w:r>
      <w:r w:rsidRPr="008E6C16">
        <w:rPr>
          <w:rStyle w:val="StyleUnderline"/>
          <w:highlight w:val="yellow"/>
        </w:rPr>
        <w:t>control,</w:t>
      </w:r>
      <w:r>
        <w:rPr>
          <w:rStyle w:val="StyleUnderline"/>
        </w:rPr>
        <w:t xml:space="preserve"> </w:t>
      </w:r>
      <w:r w:rsidRPr="008E6C16">
        <w:rPr>
          <w:rStyle w:val="StyleUnderline"/>
          <w:highlight w:val="yellow"/>
        </w:rPr>
        <w:t xml:space="preserve">measures to prevent </w:t>
      </w:r>
      <w:r>
        <w:rPr>
          <w:rStyle w:val="StyleUnderline"/>
        </w:rPr>
        <w:t xml:space="preserve">greater </w:t>
      </w:r>
      <w:r w:rsidRPr="008E6C16">
        <w:rPr>
          <w:rStyle w:val="StyleUnderline"/>
          <w:highlight w:val="yellow"/>
        </w:rPr>
        <w:t>evils</w:t>
      </w:r>
      <w:r>
        <w:rPr>
          <w:rStyle w:val="StyleUnderline"/>
        </w:rPr>
        <w:t xml:space="preserve"> occurring </w:t>
      </w:r>
      <w:r w:rsidRPr="008E6C16">
        <w:rPr>
          <w:rStyle w:val="StyleUnderline"/>
          <w:highlight w:val="yellow"/>
        </w:rPr>
        <w:t xml:space="preserve">might </w:t>
      </w:r>
      <w:r w:rsidRPr="008E6C16">
        <w:rPr>
          <w:rStyle w:val="Emphasis"/>
          <w:highlight w:val="yellow"/>
        </w:rPr>
        <w:t>become</w:t>
      </w:r>
      <w:r w:rsidRPr="008E6C16">
        <w:rPr>
          <w:rStyle w:val="StyleUnderline"/>
          <w:highlight w:val="yellow"/>
        </w:rPr>
        <w:t xml:space="preserve"> greater evils</w:t>
      </w:r>
      <w:r>
        <w:rPr>
          <w:rStyle w:val="StyleUnderline"/>
        </w:rPr>
        <w:t xml:space="preserve"> themselves</w:t>
      </w:r>
      <w:r>
        <w:rPr>
          <w:sz w:val="16"/>
        </w:rPr>
        <w:t xml:space="preserve">. As these measures are disrespectful towards basic democratic values, the theory of lesser evil is based on the principle of equality of law and necessity. Here again, the shift towards the usage of moral obligation supports hybrid characterization of the theory. Moreover, its affinities with ethics of social consequences are obvious. By avoiding greater evil and promoting the idea of performing actions of lesser evil or letting actions of lesser evil happen, the moral agent is minimizing negative social consequences and thus promoting the principle of positive social consequences presented in ethics of social consequences. What is different is the fact that while ethics of social consequences is stricter when reflecting on violation of its primary principles, the theory of lesser evil is far more benevolent. In order to attain positive social consequences in specific situations, one should reconcile resorting to lesser evil i.e. actions and/or </w:t>
      </w:r>
      <w:proofErr w:type="spellStart"/>
      <w:r>
        <w:rPr>
          <w:sz w:val="16"/>
        </w:rPr>
        <w:t>behaviour</w:t>
      </w:r>
      <w:proofErr w:type="spellEnd"/>
      <w:r>
        <w:rPr>
          <w:sz w:val="16"/>
        </w:rPr>
        <w:t xml:space="preserve"> that directly violates certain values and principles present in contemporary consequentialist theories. Greater evil is identified as a far more negative consequence in the case of our inaction and hesitation (e.g. more lives lost, more damage and harm done, etc.) </w:t>
      </w:r>
    </w:p>
    <w:p w14:paraId="2C185183" w14:textId="77777777" w:rsidR="00A30AFB" w:rsidRDefault="00A30AFB" w:rsidP="00A30AFB">
      <w:pPr>
        <w:rPr>
          <w:sz w:val="16"/>
        </w:rPr>
      </w:pPr>
      <w:r>
        <w:rPr>
          <w:sz w:val="16"/>
        </w:rPr>
        <w:t xml:space="preserve">As Ignatieff writes: “A lesser evil morality is designed for sceptics, for people who accept that leaders will have to take decisive action on the basis of less than accurate information who think that some sacrifice of liberty in times of danger may be necessary” (Ignatieff, 2004, p. 9). </w:t>
      </w:r>
      <w:r w:rsidRPr="008E6C16">
        <w:rPr>
          <w:rStyle w:val="StyleUnderline"/>
          <w:highlight w:val="yellow"/>
        </w:rPr>
        <w:t>Benefits</w:t>
      </w:r>
      <w:r>
        <w:rPr>
          <w:rStyle w:val="StyleUnderline"/>
        </w:rPr>
        <w:t xml:space="preserve"> of such a theory </w:t>
      </w:r>
      <w:r w:rsidRPr="008E6C16">
        <w:rPr>
          <w:rStyle w:val="StyleUnderline"/>
          <w:highlight w:val="yellow"/>
        </w:rPr>
        <w:t>are</w:t>
      </w:r>
      <w:r>
        <w:rPr>
          <w:rStyle w:val="StyleUnderline"/>
        </w:rPr>
        <w:t xml:space="preserve"> in its flexibility, adaptation and </w:t>
      </w:r>
      <w:r w:rsidRPr="008E6C16">
        <w:rPr>
          <w:rStyle w:val="Emphasis"/>
          <w:highlight w:val="yellow"/>
        </w:rPr>
        <w:t>situational conditionality</w:t>
      </w:r>
      <w:r>
        <w:rPr>
          <w:sz w:val="16"/>
        </w:rPr>
        <w:t xml:space="preserve">. On the other hand, </w:t>
      </w:r>
      <w:r>
        <w:rPr>
          <w:rStyle w:val="StyleUnderline"/>
        </w:rPr>
        <w:t xml:space="preserve">it warns us of </w:t>
      </w:r>
      <w:r>
        <w:rPr>
          <w:rStyle w:val="Emphasis"/>
        </w:rPr>
        <w:t>one-sided</w:t>
      </w:r>
      <w:r>
        <w:rPr>
          <w:rStyle w:val="StyleUnderline"/>
        </w:rPr>
        <w:t xml:space="preserve"> preference of one value or principle.</w:t>
      </w:r>
      <w:r>
        <w:rPr>
          <w:sz w:val="16"/>
        </w:rPr>
        <w:t xml:space="preserve"> Ignatieff proposes an idea of trade-off between the security of citizens and their liberties and rights. “</w:t>
      </w:r>
      <w:r>
        <w:rPr>
          <w:rStyle w:val="StyleUnderline"/>
        </w:rPr>
        <w:t xml:space="preserve">Rights may have to bow to security in </w:t>
      </w:r>
      <w:r>
        <w:rPr>
          <w:rStyle w:val="Emphasis"/>
        </w:rPr>
        <w:t>some</w:t>
      </w:r>
      <w:r>
        <w:rPr>
          <w:rStyle w:val="StyleUnderline"/>
        </w:rPr>
        <w:t xml:space="preserve"> instances, but there had better be good reasons, and there had better be clear limitations to rights abridgments</w:t>
      </w:r>
      <w:r>
        <w:rPr>
          <w:sz w:val="16"/>
        </w:rPr>
        <w:t xml:space="preserve">; otherwise, rights will soon lose all their value” (Ignatieff, 2004. p. 9). Rights and liberties of the majority of citizens is determined by their security and if people live in fear, then they are not free i.e. the security of the majority becomes an imperative in Ignatieff’s theory. The inherency of moral obligations is a significant sign of the overlapping character of the theory as it comprises classical consequentialist evaluation of actions with a moral imperative designed around protecting the security of people and thus preserving the best outcomes and simultaneously avoiding negative consequences in form of greater evil.  </w:t>
      </w:r>
    </w:p>
    <w:p w14:paraId="3BFBE030" w14:textId="77777777" w:rsidR="00A30AFB" w:rsidRDefault="00A30AFB" w:rsidP="00A30AFB">
      <w:pPr>
        <w:rPr>
          <w:sz w:val="16"/>
        </w:rPr>
      </w:pPr>
      <w:r>
        <w:rPr>
          <w:rStyle w:val="StyleUnderline"/>
        </w:rPr>
        <w:t>When it comes to the situational character of the theory of lesser evil, we have to bear in mind that our particular actions that are supposed to be lesser evils have to be temporary solutions and used as a last resort</w:t>
      </w:r>
      <w:r>
        <w:rPr>
          <w:sz w:val="16"/>
        </w:rPr>
        <w:t xml:space="preserve">. Democratic society is built upon certain principles and values and these limitations cannot simply be overlooked and disregarded. In other words, the trade-off principle is limited to a certain extent in order not to eventuate into permanent abidance as it might consequently result in a situation much worse that the original one. </w:t>
      </w:r>
      <w:r>
        <w:rPr>
          <w:rStyle w:val="StyleUnderline"/>
        </w:rPr>
        <w:t>Despite this deontological moment in the theory, consequentialist argumentation must prevail</w:t>
      </w:r>
      <w:r>
        <w:rPr>
          <w:sz w:val="16"/>
        </w:rPr>
        <w:t xml:space="preserve">. Eve Garrard claims that “Ignatieff’s lesser evil theory is a middle way: neither rights nor security, he thinks, is always most important or can always act as trumps. The violation of rights is always morally wrong, in his view, but nonetheless it is sometimes necessary to preserve democracy against those who would bring it down” (Garrard, 2005, p. 30). She also proposes an idea that there are two greater evils which the theory of lesser evil tries to avoid. Firstly, it is the adoption of a purely consequentialist view in which any action which protects democratic society should be adopted and secondly, the other </w:t>
      </w:r>
      <w:r w:rsidRPr="008E6C16">
        <w:rPr>
          <w:rStyle w:val="StyleUnderline"/>
          <w:highlight w:val="yellow"/>
        </w:rPr>
        <w:t>greater evil results from</w:t>
      </w:r>
      <w:r>
        <w:rPr>
          <w:sz w:val="16"/>
        </w:rPr>
        <w:t xml:space="preserve"> what she calls </w:t>
      </w:r>
      <w:r w:rsidRPr="008E6C16">
        <w:rPr>
          <w:rStyle w:val="Emphasis"/>
          <w:highlight w:val="yellow"/>
        </w:rPr>
        <w:t>perfectionism</w:t>
      </w:r>
      <w:r>
        <w:rPr>
          <w:sz w:val="16"/>
        </w:rPr>
        <w:t xml:space="preserve"> – the view </w:t>
      </w:r>
      <w:r>
        <w:rPr>
          <w:rStyle w:val="StyleUnderline"/>
        </w:rPr>
        <w:t>that rights must act as absolute constraints on action, so that we are never justified in violating them</w:t>
      </w:r>
      <w:r>
        <w:rPr>
          <w:sz w:val="16"/>
        </w:rPr>
        <w:t xml:space="preserve"> (Garrard, 2005, p. 30). On the other hand, such a position remains on the level of deontology. If the theory is in the middle-way position (according to Garrard), it must therefore be a position of adopting multiple (or at least double) paradigms (or their elements) and thus it is a hybrid theory. Peyman Vahabzadeh criticizes Ignatieff’s theory for being pragmatic ethics of lesser evil and claims that “his concept of evil has no philosophical foundations in the theory of justice” (</w:t>
      </w:r>
      <w:proofErr w:type="spellStart"/>
      <w:r>
        <w:rPr>
          <w:sz w:val="16"/>
        </w:rPr>
        <w:t>Vahabzadeh</w:t>
      </w:r>
      <w:proofErr w:type="spellEnd"/>
      <w:r>
        <w:rPr>
          <w:sz w:val="16"/>
        </w:rPr>
        <w:t>, 2005, p. 125) and “remains parochially pragmatic and as such caught in the systematic hubris that defines our world system by the institutionalized violence that reproduces itself in counter-violence, ad infinitum” (</w:t>
      </w:r>
      <w:proofErr w:type="spellStart"/>
      <w:r>
        <w:rPr>
          <w:sz w:val="16"/>
        </w:rPr>
        <w:t>Vahabzadeh</w:t>
      </w:r>
      <w:proofErr w:type="spellEnd"/>
      <w:r>
        <w:rPr>
          <w:sz w:val="16"/>
        </w:rPr>
        <w:t xml:space="preserve">, 2005, p. 127). </w:t>
      </w:r>
      <w:proofErr w:type="spellStart"/>
      <w:r>
        <w:rPr>
          <w:sz w:val="16"/>
        </w:rPr>
        <w:t>Re’em</w:t>
      </w:r>
      <w:proofErr w:type="spellEnd"/>
      <w:r>
        <w:rPr>
          <w:sz w:val="16"/>
        </w:rPr>
        <w:t xml:space="preserve"> </w:t>
      </w:r>
      <w:proofErr w:type="spellStart"/>
      <w:r>
        <w:rPr>
          <w:sz w:val="16"/>
        </w:rPr>
        <w:t>Sagev</w:t>
      </w:r>
      <w:proofErr w:type="spellEnd"/>
      <w:r>
        <w:rPr>
          <w:sz w:val="16"/>
        </w:rPr>
        <w:t xml:space="preserve"> asks how is it possible to justify the actions of lesser evils despite indicating their wrongness (</w:t>
      </w:r>
      <w:proofErr w:type="spellStart"/>
      <w:r>
        <w:rPr>
          <w:sz w:val="16"/>
        </w:rPr>
        <w:t>Sagev</w:t>
      </w:r>
      <w:proofErr w:type="spellEnd"/>
      <w:r>
        <w:rPr>
          <w:sz w:val="16"/>
        </w:rPr>
        <w:t xml:space="preserve">, 2005, p. 822). Isn’t justice a predisposition for an action to be good or at least right? Justice as a secondary value in ethics of social consequences is important as it also influences the evaluation of an act. The value itself can be temporarily overlooked if the above mentioned criteria for avoiding greater evil are fulfilled. </w:t>
      </w:r>
      <w:proofErr w:type="spellStart"/>
      <w:r>
        <w:rPr>
          <w:sz w:val="16"/>
        </w:rPr>
        <w:t>Sagev</w:t>
      </w:r>
      <w:proofErr w:type="spellEnd"/>
      <w:r>
        <w:rPr>
          <w:sz w:val="16"/>
        </w:rPr>
        <w:t xml:space="preserve"> explains that the idea of lesser evil conflates the meta-ethical puzzle regarding the existence of moral dilemmas in which all options are wrong and the controversy of substantive moral theories. “Particularly, Ignatieff’s meta-ethical view – that there are true moral dilemmas – and his substantive moral view – that both consequences and rights matter – do not entail one another” (</w:t>
      </w:r>
      <w:proofErr w:type="spellStart"/>
      <w:r>
        <w:rPr>
          <w:sz w:val="16"/>
        </w:rPr>
        <w:t>Sagev</w:t>
      </w:r>
      <w:proofErr w:type="spellEnd"/>
      <w:r>
        <w:rPr>
          <w:sz w:val="16"/>
        </w:rPr>
        <w:t xml:space="preserve">, 2005, p. 821). Such criticism is based on the argument of incompatibility of two distinct elements in a single theory. Despite this apparent incompatibility, further analysis proves that such conjunction is productive in terms of its flexibility and situational character which seems to be a more adequate approach when evaluating the actions of moral agents. I perceive it as the main asset of hybrid moral theories i.e. a dynamic range of evaluation of a human’s actions and the possibility of its justification based on other criteria than just consequences. </w:t>
      </w:r>
    </w:p>
    <w:p w14:paraId="48D463DC" w14:textId="77777777" w:rsidR="00A30AFB" w:rsidRDefault="00A30AFB" w:rsidP="00A30AFB">
      <w:pPr>
        <w:rPr>
          <w:rStyle w:val="Emphasis"/>
        </w:rPr>
      </w:pPr>
      <w:r>
        <w:rPr>
          <w:rStyle w:val="Emphasis"/>
        </w:rPr>
        <w:t xml:space="preserve">Conclusion </w:t>
      </w:r>
    </w:p>
    <w:p w14:paraId="1707C145" w14:textId="77777777" w:rsidR="00A30AFB" w:rsidRDefault="00A30AFB" w:rsidP="00A30AFB">
      <w:pPr>
        <w:rPr>
          <w:sz w:val="16"/>
        </w:rPr>
      </w:pPr>
      <w:r>
        <w:rPr>
          <w:sz w:val="16"/>
        </w:rPr>
        <w:t xml:space="preserve">Both ethics of social consequences and the theory of lesser evil are evidently consequentialist theories as they strive for minimizing negative consequences (evil, greater evil) and for promotion of positive consequences (good, lesser evil). </w:t>
      </w:r>
      <w:r>
        <w:rPr>
          <w:rStyle w:val="StyleUnderline"/>
        </w:rPr>
        <w:t>They are not strict and radical in terms of reaching and preserving such consequences and they both realize how problematic a situation might be</w:t>
      </w:r>
      <w:r>
        <w:rPr>
          <w:sz w:val="16"/>
        </w:rPr>
        <w:t xml:space="preserve">. Lesser evil theory is appropriately designed around the central idea that there are evil actions and consequences in our societies and it must be a moral imperative to reduce them to minimum. It lacks a proper theory of right and this shortcoming is noticeable when it comes to evaluation of an action which does not promote certain values in order to promote them on a greater scale. This evident paradox is theoretically possible in ethics of social consequences as well, but there is one difference. While the theory of lesser evil evaluates such actions as wrong, ethics of social consequences admits that it might a right action even though it is not just. Both theories are open to modifications and that is another difference between them and other (radical) forms of consequentialism i.e. utilitarianism. </w:t>
      </w:r>
      <w:r w:rsidRPr="008E6C16">
        <w:rPr>
          <w:rStyle w:val="StyleUnderline"/>
          <w:highlight w:val="yellow"/>
        </w:rPr>
        <w:t>While utilitarianism is</w:t>
      </w:r>
      <w:r>
        <w:rPr>
          <w:rStyle w:val="StyleUnderline"/>
        </w:rPr>
        <w:t xml:space="preserve"> primarily </w:t>
      </w:r>
      <w:r w:rsidRPr="008E6C16">
        <w:rPr>
          <w:rStyle w:val="StyleUnderline"/>
          <w:highlight w:val="yellow"/>
        </w:rPr>
        <w:t>based on</w:t>
      </w:r>
      <w:r>
        <w:rPr>
          <w:rStyle w:val="StyleUnderline"/>
        </w:rPr>
        <w:t xml:space="preserve"> the calculation of consequences and </w:t>
      </w:r>
      <w:r w:rsidRPr="008E6C16">
        <w:rPr>
          <w:rStyle w:val="Emphasis"/>
          <w:highlight w:val="yellow"/>
        </w:rPr>
        <w:t>cool rationality</w:t>
      </w:r>
      <w:r>
        <w:rPr>
          <w:rStyle w:val="StyleUnderline"/>
        </w:rPr>
        <w:t xml:space="preserve">, ethics of </w:t>
      </w:r>
      <w:r w:rsidRPr="008E6C16">
        <w:rPr>
          <w:rStyle w:val="Emphasis"/>
          <w:highlight w:val="yellow"/>
        </w:rPr>
        <w:t>social consequences</w:t>
      </w:r>
      <w:r w:rsidRPr="008E6C16">
        <w:rPr>
          <w:rStyle w:val="StyleUnderline"/>
          <w:highlight w:val="yellow"/>
        </w:rPr>
        <w:t xml:space="preserve"> and </w:t>
      </w:r>
      <w:r w:rsidRPr="008E6C16">
        <w:rPr>
          <w:rStyle w:val="Emphasis"/>
          <w:highlight w:val="yellow"/>
        </w:rPr>
        <w:t>lesser evil</w:t>
      </w:r>
      <w:r>
        <w:rPr>
          <w:rStyle w:val="StyleUnderline"/>
        </w:rPr>
        <w:t xml:space="preserve"> theory are far more complex as they </w:t>
      </w:r>
      <w:r w:rsidRPr="008E6C16">
        <w:rPr>
          <w:rStyle w:val="StyleUnderline"/>
          <w:highlight w:val="yellow"/>
        </w:rPr>
        <w:t>add</w:t>
      </w:r>
      <w:r>
        <w:rPr>
          <w:rStyle w:val="StyleUnderline"/>
        </w:rPr>
        <w:t xml:space="preserve"> certain </w:t>
      </w:r>
      <w:r w:rsidRPr="008E6C16">
        <w:rPr>
          <w:rStyle w:val="StyleUnderline"/>
          <w:highlight w:val="yellow"/>
        </w:rPr>
        <w:t xml:space="preserve">principles into </w:t>
      </w:r>
      <w:r>
        <w:rPr>
          <w:rStyle w:val="StyleUnderline"/>
        </w:rPr>
        <w:t xml:space="preserve">the process of </w:t>
      </w:r>
      <w:r w:rsidRPr="008E6C16">
        <w:rPr>
          <w:rStyle w:val="StyleUnderline"/>
          <w:highlight w:val="yellow"/>
        </w:rPr>
        <w:t>evaluation</w:t>
      </w:r>
      <w:r>
        <w:rPr>
          <w:rStyle w:val="StyleUnderline"/>
        </w:rPr>
        <w:t xml:space="preserve"> of actions and </w:t>
      </w:r>
      <w:proofErr w:type="spellStart"/>
      <w:r>
        <w:rPr>
          <w:rStyle w:val="StyleUnderline"/>
        </w:rPr>
        <w:t>behaviour</w:t>
      </w:r>
      <w:proofErr w:type="spellEnd"/>
      <w:r>
        <w:rPr>
          <w:rStyle w:val="StyleUnderline"/>
        </w:rPr>
        <w:t xml:space="preserve">, </w:t>
      </w:r>
      <w:r w:rsidRPr="008E6C16">
        <w:rPr>
          <w:rStyle w:val="StyleUnderline"/>
          <w:highlight w:val="yellow"/>
        </w:rPr>
        <w:t xml:space="preserve">although </w:t>
      </w:r>
      <w:r w:rsidRPr="008E6C16">
        <w:rPr>
          <w:rStyle w:val="Emphasis"/>
          <w:highlight w:val="yellow"/>
        </w:rPr>
        <w:t>they cannot avoid calculations</w:t>
      </w:r>
      <w:r>
        <w:rPr>
          <w:rStyle w:val="Emphasis"/>
        </w:rPr>
        <w:t xml:space="preserve"> to a certain extent</w:t>
      </w:r>
      <w:r>
        <w:rPr>
          <w:sz w:val="16"/>
        </w:rPr>
        <w:t xml:space="preserve">, which is clearly visible in the notional apparatus they use. The apparent incompatibility of the element added in both theories constitutes them as hybrid ethical theories. While ethics of social consequences focuses on prevalence of positive social consequences over negative (or at least minimizing negative ones) and simultaneously considering the intentions and values of humanity, human dignity and moral rights, the theory of lesser evil focuses on avoiding greater evil and implementing certain actions that are evaluated as lesser evil with a simultaneous call for specific moral obligations and rules to preserve the security and freedom of people. </w:t>
      </w:r>
    </w:p>
    <w:p w14:paraId="1F8E3F72" w14:textId="77777777" w:rsidR="00A30AFB" w:rsidRDefault="00A30AFB" w:rsidP="00A30AFB">
      <w:pPr>
        <w:rPr>
          <w:sz w:val="16"/>
        </w:rPr>
      </w:pPr>
      <w:r>
        <w:rPr>
          <w:rStyle w:val="StyleUnderline"/>
        </w:rPr>
        <w:t xml:space="preserve">Both </w:t>
      </w:r>
      <w:r w:rsidRPr="008E6C16">
        <w:rPr>
          <w:rStyle w:val="StyleUnderline"/>
          <w:highlight w:val="yellow"/>
        </w:rPr>
        <w:t>theories</w:t>
      </w:r>
      <w:r>
        <w:rPr>
          <w:rStyle w:val="StyleUnderline"/>
        </w:rPr>
        <w:t xml:space="preserve"> allow and/or </w:t>
      </w:r>
      <w:r w:rsidRPr="008E6C16">
        <w:rPr>
          <w:rStyle w:val="StyleUnderline"/>
          <w:highlight w:val="yellow"/>
        </w:rPr>
        <w:t xml:space="preserve">call for </w:t>
      </w:r>
      <w:r w:rsidRPr="008E6C16">
        <w:rPr>
          <w:rStyle w:val="Emphasis"/>
          <w:highlight w:val="yellow"/>
        </w:rPr>
        <w:t>specific</w:t>
      </w:r>
      <w:r>
        <w:rPr>
          <w:rStyle w:val="Emphasis"/>
        </w:rPr>
        <w:t xml:space="preserve"> types of </w:t>
      </w:r>
      <w:r w:rsidRPr="008E6C16">
        <w:rPr>
          <w:rStyle w:val="Emphasis"/>
          <w:highlight w:val="yellow"/>
        </w:rPr>
        <w:t>actions</w:t>
      </w:r>
      <w:r>
        <w:rPr>
          <w:rStyle w:val="Emphasis"/>
        </w:rPr>
        <w:t xml:space="preserve"> on specific occasions or </w:t>
      </w:r>
      <w:r w:rsidRPr="008E6C16">
        <w:rPr>
          <w:rStyle w:val="Emphasis"/>
          <w:highlight w:val="yellow"/>
        </w:rPr>
        <w:t>in</w:t>
      </w:r>
      <w:r>
        <w:rPr>
          <w:rStyle w:val="Emphasis"/>
        </w:rPr>
        <w:t xml:space="preserve"> extremely </w:t>
      </w:r>
      <w:r w:rsidRPr="008E6C16">
        <w:rPr>
          <w:rStyle w:val="Emphasis"/>
          <w:highlight w:val="yellow"/>
        </w:rPr>
        <w:t>specific events</w:t>
      </w:r>
      <w:r>
        <w:rPr>
          <w:sz w:val="16"/>
        </w:rPr>
        <w:t xml:space="preserve">. </w:t>
      </w:r>
      <w:proofErr w:type="spellStart"/>
      <w:r>
        <w:rPr>
          <w:sz w:val="16"/>
        </w:rPr>
        <w:t>Gluchman</w:t>
      </w:r>
      <w:proofErr w:type="spellEnd"/>
      <w:r>
        <w:rPr>
          <w:sz w:val="16"/>
        </w:rPr>
        <w:t xml:space="preserve"> explicitly states that “</w:t>
      </w:r>
      <w:r w:rsidRPr="008E6C16">
        <w:rPr>
          <w:rStyle w:val="StyleUnderline"/>
          <w:highlight w:val="yellow"/>
        </w:rPr>
        <w:t xml:space="preserve">no </w:t>
      </w:r>
      <w:r w:rsidRPr="008E6C16">
        <w:rPr>
          <w:rStyle w:val="Emphasis"/>
          <w:highlight w:val="yellow"/>
        </w:rPr>
        <w:t>value</w:t>
      </w:r>
      <w:r>
        <w:rPr>
          <w:rStyle w:val="Emphasis"/>
        </w:rPr>
        <w:t xml:space="preserve"> is considered to be absolute</w:t>
      </w:r>
      <w:r>
        <w:rPr>
          <w:rStyle w:val="StyleUnderline"/>
        </w:rPr>
        <w:t xml:space="preserve"> i.e. a </w:t>
      </w:r>
      <w:r>
        <w:rPr>
          <w:rStyle w:val="Emphasis"/>
        </w:rPr>
        <w:t xml:space="preserve">value that </w:t>
      </w:r>
      <w:r w:rsidRPr="008E6C16">
        <w:rPr>
          <w:rStyle w:val="Emphasis"/>
          <w:highlight w:val="yellow"/>
        </w:rPr>
        <w:t>should be</w:t>
      </w:r>
      <w:r>
        <w:rPr>
          <w:rStyle w:val="Emphasis"/>
        </w:rPr>
        <w:t xml:space="preserve"> respected </w:t>
      </w:r>
      <w:r w:rsidRPr="008E6C16">
        <w:rPr>
          <w:rStyle w:val="Emphasis"/>
          <w:highlight w:val="yellow"/>
        </w:rPr>
        <w:t>absolute</w:t>
      </w:r>
      <w:r>
        <w:rPr>
          <w:rStyle w:val="Emphasis"/>
        </w:rPr>
        <w:t xml:space="preserve">ly and </w:t>
      </w:r>
      <w:r w:rsidRPr="008E6C16">
        <w:rPr>
          <w:rStyle w:val="Emphasis"/>
          <w:highlight w:val="yellow"/>
        </w:rPr>
        <w:t>without limits</w:t>
      </w:r>
      <w:r>
        <w:rPr>
          <w:sz w:val="16"/>
        </w:rPr>
        <w:t xml:space="preserve">. That means that in certain specific conditions, for example, </w:t>
      </w:r>
      <w:r>
        <w:rPr>
          <w:rStyle w:val="StyleUnderline"/>
        </w:rPr>
        <w:t>the value of dignity</w:t>
      </w:r>
      <w:r>
        <w:rPr>
          <w:sz w:val="16"/>
        </w:rPr>
        <w:t xml:space="preserve">, including the value of human dignity </w:t>
      </w:r>
      <w:r>
        <w:rPr>
          <w:rStyle w:val="StyleUnderline"/>
        </w:rPr>
        <w:t>can be violated</w:t>
      </w:r>
      <w:r>
        <w:rPr>
          <w:sz w:val="16"/>
        </w:rPr>
        <w:t xml:space="preserve"> in order </w:t>
      </w:r>
      <w:r>
        <w:rPr>
          <w:rStyle w:val="StyleUnderline"/>
        </w:rPr>
        <w:t>to preserve and secure considerable amount of other values</w:t>
      </w:r>
      <w:r>
        <w:rPr>
          <w:sz w:val="16"/>
        </w:rPr>
        <w:t>” (</w:t>
      </w:r>
      <w:proofErr w:type="spellStart"/>
      <w:r>
        <w:rPr>
          <w:sz w:val="16"/>
        </w:rPr>
        <w:t>Gluchman</w:t>
      </w:r>
      <w:proofErr w:type="spellEnd"/>
      <w:r>
        <w:rPr>
          <w:sz w:val="16"/>
        </w:rPr>
        <w:t xml:space="preserve">, 2008, p. 101). This question remains open in terms of what type of other values can be promoted/secured over some primary values. Finding that certain values can be promoted over others is of crucial importance because it means that this type of theory is dynamic and highly contextually conditioned.  </w:t>
      </w:r>
    </w:p>
    <w:p w14:paraId="2F24C7EA" w14:textId="77777777" w:rsidR="00A30AFB" w:rsidRDefault="00A30AFB" w:rsidP="00A30AFB">
      <w:pPr>
        <w:pStyle w:val="Heading4"/>
      </w:pPr>
      <w:r>
        <w:t xml:space="preserve">Extinction outweighs. Prefer </w:t>
      </w:r>
      <w:r>
        <w:rPr>
          <w:u w:val="single"/>
        </w:rPr>
        <w:t>specificity</w:t>
      </w:r>
      <w:r>
        <w:t xml:space="preserve"> over blanket dismissal. Assuming it’s ‘improbable’ is </w:t>
      </w:r>
      <w:r>
        <w:rPr>
          <w:u w:val="single"/>
        </w:rPr>
        <w:t>cognitive</w:t>
      </w:r>
      <w:r>
        <w:t xml:space="preserve"> bias.</w:t>
      </w:r>
    </w:p>
    <w:p w14:paraId="31162B22" w14:textId="77777777" w:rsidR="00A30AFB" w:rsidRDefault="00A30AFB" w:rsidP="00A30AFB">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3A818A00" w14:textId="77777777" w:rsidR="00A30AFB" w:rsidRDefault="00A30AFB" w:rsidP="00A30AFB">
      <w:pPr>
        <w:rPr>
          <w:sz w:val="16"/>
        </w:rPr>
      </w:pPr>
      <w:r>
        <w:rPr>
          <w:sz w:val="16"/>
        </w:rPr>
        <w:t xml:space="preserve">Third, </w:t>
      </w:r>
      <w:r>
        <w:rPr>
          <w:rStyle w:val="Emphasis"/>
        </w:rPr>
        <w:t>any notion of risk</w:t>
      </w:r>
      <w:r>
        <w:rPr>
          <w:rStyle w:val="StyleUnderline"/>
        </w:rPr>
        <w:t xml:space="preserve"> must involve</w:t>
      </w:r>
      <w:r>
        <w:rPr>
          <w:sz w:val="16"/>
        </w:rPr>
        <w:t xml:space="preserve"> some kind of </w:t>
      </w:r>
      <w:r>
        <w:rPr>
          <w:rStyle w:val="Emphasis"/>
        </w:rPr>
        <w:t>probability</w:t>
      </w:r>
      <w:r>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8E6C16">
        <w:rPr>
          <w:rStyle w:val="StyleUnderline"/>
          <w:highlight w:val="yellow"/>
        </w:rPr>
        <w:t xml:space="preserve">We </w:t>
      </w:r>
      <w:r w:rsidRPr="008E6C16">
        <w:rPr>
          <w:rStyle w:val="Emphasis"/>
          <w:highlight w:val="yellow"/>
        </w:rPr>
        <w:t>can’t say</w:t>
      </w:r>
      <w:r>
        <w:rPr>
          <w:rStyle w:val="StyleUnderline"/>
        </w:rPr>
        <w:t xml:space="preserve"> the </w:t>
      </w:r>
      <w:r w:rsidRPr="008E6C16">
        <w:rPr>
          <w:rStyle w:val="StyleUnderline"/>
          <w:highlight w:val="yellow"/>
        </w:rPr>
        <w:t>probability</w:t>
      </w:r>
      <w:r>
        <w:rPr>
          <w:rStyle w:val="StyleUnderline"/>
        </w:rPr>
        <w:t xml:space="preserve"> of an existential catastrophe </w:t>
      </w:r>
      <w:r w:rsidRPr="008E6C16">
        <w:rPr>
          <w:rStyle w:val="StyleUnderline"/>
          <w:highlight w:val="yellow"/>
        </w:rPr>
        <w:t>is</w:t>
      </w:r>
      <w:r>
        <w:rPr>
          <w:rStyle w:val="StyleUnderline"/>
        </w:rPr>
        <w:t xml:space="preserve"> </w:t>
      </w:r>
      <w:r>
        <w:rPr>
          <w:rStyle w:val="Emphasis"/>
        </w:rPr>
        <w:t xml:space="preserve">precisely </w:t>
      </w:r>
      <w:r w:rsidRPr="008E6C16">
        <w:rPr>
          <w:rStyle w:val="Emphasis"/>
          <w:highlight w:val="yellow"/>
        </w:rPr>
        <w:t>zero</w:t>
      </w:r>
      <w:r>
        <w:rPr>
          <w:rStyle w:val="Emphasis"/>
        </w:rPr>
        <w:t xml:space="preserve"> just because</w:t>
      </w:r>
      <w:r>
        <w:rPr>
          <w:rStyle w:val="StyleUnderline"/>
        </w:rPr>
        <w:t xml:space="preserve"> it hasn’t happened yet</w:t>
      </w:r>
      <w:r>
        <w:rPr>
          <w:sz w:val="16"/>
        </w:rPr>
        <w:t>.</w:t>
      </w:r>
    </w:p>
    <w:p w14:paraId="1697E2E4" w14:textId="77777777" w:rsidR="00A30AFB" w:rsidRDefault="00A30AFB" w:rsidP="00A30AFB">
      <w:pPr>
        <w:rPr>
          <w:sz w:val="16"/>
        </w:rPr>
      </w:pPr>
      <w:r w:rsidRPr="008E6C16">
        <w:rPr>
          <w:rStyle w:val="StyleUnderline"/>
          <w:highlight w:val="yellow"/>
        </w:rPr>
        <w:t>Situations</w:t>
      </w:r>
      <w:r>
        <w:rPr>
          <w:rStyle w:val="StyleUnderline"/>
        </w:rPr>
        <w:t xml:space="preserve"> like these </w:t>
      </w:r>
      <w:r w:rsidRPr="008E6C16">
        <w:rPr>
          <w:rStyle w:val="StyleUnderline"/>
          <w:highlight w:val="yellow"/>
        </w:rPr>
        <w:t>require</w:t>
      </w:r>
      <w:r>
        <w:rPr>
          <w:rStyle w:val="StyleUnderline"/>
        </w:rPr>
        <w:t xml:space="preserve"> an </w:t>
      </w:r>
      <w:r w:rsidRPr="008E6C16">
        <w:rPr>
          <w:rStyle w:val="Emphasis"/>
          <w:highlight w:val="yellow"/>
        </w:rPr>
        <w:t>evidential</w:t>
      </w:r>
      <w:r>
        <w:rPr>
          <w:rStyle w:val="Emphasis"/>
        </w:rPr>
        <w:t xml:space="preserve"> sense of </w:t>
      </w:r>
      <w:r w:rsidRPr="008E6C16">
        <w:rPr>
          <w:rStyle w:val="Emphasis"/>
          <w:highlight w:val="yellow"/>
        </w:rPr>
        <w:t>probability</w:t>
      </w:r>
      <w:r>
        <w:rPr>
          <w:rStyle w:val="StyleUnderline"/>
        </w:rPr>
        <w:t xml:space="preserve">, which describes the </w:t>
      </w:r>
      <w:r>
        <w:rPr>
          <w:rStyle w:val="Emphasis"/>
        </w:rPr>
        <w:t>appropriate degree of belief</w:t>
      </w:r>
      <w:r>
        <w:rPr>
          <w:rStyle w:val="StyleUnderline"/>
        </w:rPr>
        <w:t xml:space="preserve"> we should have </w:t>
      </w:r>
      <w:r w:rsidRPr="008E6C16">
        <w:rPr>
          <w:rStyle w:val="StyleUnderline"/>
          <w:highlight w:val="yellow"/>
        </w:rPr>
        <w:t xml:space="preserve">on the </w:t>
      </w:r>
      <w:r w:rsidRPr="008E6C16">
        <w:rPr>
          <w:rStyle w:val="Emphasis"/>
          <w:highlight w:val="yellow"/>
        </w:rPr>
        <w:t>basis of</w:t>
      </w:r>
      <w:r>
        <w:rPr>
          <w:rStyle w:val="Emphasis"/>
        </w:rPr>
        <w:t xml:space="preserve"> the </w:t>
      </w:r>
      <w:r w:rsidRPr="008E6C16">
        <w:rPr>
          <w:rStyle w:val="Emphasis"/>
          <w:highlight w:val="yellow"/>
        </w:rPr>
        <w:t>available information</w:t>
      </w:r>
      <w:r>
        <w:rPr>
          <w:rStyle w:val="StyleUnderline"/>
        </w:rPr>
        <w:t xml:space="preserve">. This is the </w:t>
      </w:r>
      <w:r>
        <w:rPr>
          <w:rStyle w:val="Emphasis"/>
        </w:rPr>
        <w:t>familiar type of probability</w:t>
      </w:r>
      <w:r>
        <w:rPr>
          <w:rStyle w:val="StyleUnderline"/>
        </w:rPr>
        <w:t xml:space="preserve"> used in courtrooms, banks and betting shops. When I speak of the probability of an existential catastrophe, I</w:t>
      </w:r>
      <w:r>
        <w:rPr>
          <w:sz w:val="16"/>
        </w:rPr>
        <w:t xml:space="preserve"> will </w:t>
      </w:r>
      <w:r>
        <w:rPr>
          <w:rStyle w:val="StyleUnderline"/>
        </w:rPr>
        <w:t xml:space="preserve">mean the </w:t>
      </w:r>
      <w:r>
        <w:rPr>
          <w:rStyle w:val="Emphasis"/>
        </w:rPr>
        <w:t>credence</w:t>
      </w:r>
      <w:r>
        <w:rPr>
          <w:rStyle w:val="StyleUnderline"/>
        </w:rPr>
        <w:t xml:space="preserve"> humanity should have that it will occur, in light of </w:t>
      </w:r>
      <w:r>
        <w:rPr>
          <w:rStyle w:val="Emphasis"/>
        </w:rPr>
        <w:t>our best evidence</w:t>
      </w:r>
      <w:r>
        <w:rPr>
          <w:sz w:val="16"/>
        </w:rPr>
        <w:t>.9</w:t>
      </w:r>
    </w:p>
    <w:p w14:paraId="5BE803D7" w14:textId="77777777" w:rsidR="00A30AFB" w:rsidRDefault="00A30AFB" w:rsidP="00A30AFB">
      <w:pPr>
        <w:rPr>
          <w:sz w:val="8"/>
          <w:szCs w:val="8"/>
        </w:rPr>
      </w:pPr>
      <w:r>
        <w:rPr>
          <w:sz w:val="8"/>
          <w:szCs w:val="8"/>
        </w:rPr>
        <w:t>There are many utterly terrible outcomes that do not count as existential catastrophes.</w:t>
      </w:r>
    </w:p>
    <w:p w14:paraId="6EE84617" w14:textId="77777777" w:rsidR="00A30AFB" w:rsidRDefault="00A30AFB" w:rsidP="00A30AFB">
      <w:pPr>
        <w:rPr>
          <w:sz w:val="8"/>
          <w:szCs w:val="8"/>
        </w:rPr>
      </w:pPr>
      <w:r>
        <w:rPr>
          <w:sz w:val="8"/>
          <w:szCs w:val="8"/>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5FD5CB47" w14:textId="77777777" w:rsidR="00A30AFB" w:rsidRDefault="00A30AFB" w:rsidP="00A30AFB">
      <w:pPr>
        <w:rPr>
          <w:sz w:val="8"/>
          <w:szCs w:val="8"/>
        </w:rPr>
      </w:pPr>
      <w:r>
        <w:rPr>
          <w:sz w:val="8"/>
          <w:szCs w:val="8"/>
        </w:rPr>
        <w:t>Alternatively, there might be a single catastrophe, but one that leaves open some way for humanity to eventually recover. From our own vantage, looking out to the next few generations, this may appear equally bleak. But a thousand years hence it may be considered just one of several dark episodes in the human story. A true existential catastrophe must by its very nature be the decisive moment of human history—the point where we failed.</w:t>
      </w:r>
    </w:p>
    <w:p w14:paraId="27E4446D" w14:textId="77777777" w:rsidR="00A30AFB" w:rsidRDefault="00A30AFB" w:rsidP="00A30AFB">
      <w:pPr>
        <w:rPr>
          <w:sz w:val="8"/>
          <w:szCs w:val="8"/>
        </w:rPr>
      </w:pPr>
      <w:r>
        <w:rPr>
          <w:sz w:val="8"/>
          <w:szCs w:val="8"/>
        </w:rPr>
        <w:t>Even catastrophes large enough to bring about the global collapse of civilization may fall short of being existential catastrophes. While colloquially referred to as “the end of the world,” a global collapse of civilization need not be the end of the human story. It has the required severity, but may not be permanent or irrevocable.</w:t>
      </w:r>
    </w:p>
    <w:p w14:paraId="7B21D712" w14:textId="77777777" w:rsidR="00A30AFB" w:rsidRDefault="00A30AFB" w:rsidP="00A30AFB">
      <w:pPr>
        <w:rPr>
          <w:sz w:val="8"/>
          <w:szCs w:val="8"/>
        </w:rPr>
      </w:pPr>
      <w:r>
        <w:rPr>
          <w:sz w:val="8"/>
          <w:szCs w:val="8"/>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5C44C6B2" w14:textId="77777777" w:rsidR="00A30AFB" w:rsidRDefault="00A30AFB" w:rsidP="00A30AFB">
      <w:pPr>
        <w:rPr>
          <w:sz w:val="8"/>
          <w:szCs w:val="8"/>
        </w:rPr>
      </w:pPr>
      <w:r>
        <w:rPr>
          <w:sz w:val="8"/>
          <w:szCs w:val="8"/>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55878FED" w14:textId="77777777" w:rsidR="00A30AFB" w:rsidRDefault="00A30AFB" w:rsidP="00A30AFB">
      <w:pPr>
        <w:rPr>
          <w:sz w:val="8"/>
          <w:szCs w:val="8"/>
        </w:rPr>
      </w:pPr>
      <w:r>
        <w:rPr>
          <w:sz w:val="8"/>
          <w:szCs w:val="8"/>
        </w:rPr>
        <w:t>Even if civilization did collapse,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4CA95B34" w14:textId="77777777" w:rsidR="00A30AFB" w:rsidRDefault="00A30AFB" w:rsidP="00A30AFB">
      <w:pPr>
        <w:rPr>
          <w:sz w:val="8"/>
          <w:szCs w:val="8"/>
        </w:rPr>
      </w:pPr>
      <w:r>
        <w:rPr>
          <w:sz w:val="8"/>
          <w:szCs w:val="8"/>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181CA725" w14:textId="77777777" w:rsidR="00A30AFB" w:rsidRDefault="00A30AFB" w:rsidP="00A30AFB">
      <w:pPr>
        <w:rPr>
          <w:sz w:val="8"/>
          <w:szCs w:val="8"/>
        </w:rPr>
      </w:pPr>
      <w:r>
        <w:rPr>
          <w:sz w:val="8"/>
          <w:szCs w:val="8"/>
        </w:rPr>
        <w:t>One way a collapse could lead to extinction is if the population of the largest remaining group fell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1E44F456" w14:textId="77777777" w:rsidR="00A30AFB" w:rsidRDefault="00A30AFB" w:rsidP="00A30AFB">
      <w:pPr>
        <w:rPr>
          <w:sz w:val="8"/>
          <w:szCs w:val="8"/>
        </w:rPr>
      </w:pPr>
      <w:r>
        <w:rPr>
          <w:sz w:val="8"/>
          <w:szCs w:val="8"/>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humanity.17 And so in casual contexts people are sometimes flippant about the prospect of human extinction.</w:t>
      </w:r>
    </w:p>
    <w:p w14:paraId="565E3C11" w14:textId="77777777" w:rsidR="00A30AFB" w:rsidRDefault="00A30AFB" w:rsidP="00A30AFB">
      <w:pPr>
        <w:rPr>
          <w:sz w:val="8"/>
          <w:szCs w:val="8"/>
        </w:rPr>
      </w:pPr>
      <w:r>
        <w:rPr>
          <w:sz w:val="8"/>
          <w:szCs w:val="8"/>
        </w:rPr>
        <w:t xml:space="preserve">But when a risk is made vivid and credible—when it is clear that billions of lives and all future generations are actually on the line—the importance of protecting humanity’s </w:t>
      </w:r>
      <w:proofErr w:type="spellStart"/>
      <w:r>
        <w:rPr>
          <w:sz w:val="8"/>
          <w:szCs w:val="8"/>
        </w:rPr>
        <w:t>longterm</w:t>
      </w:r>
      <w:proofErr w:type="spellEnd"/>
      <w:r>
        <w:rPr>
          <w:sz w:val="8"/>
          <w:szCs w:val="8"/>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To the contrary, responding to the threat would immediately become one of the world’s top priorities. Thus our lack of concern about these threats is much more to do with not yet believing that there are such threats, than it is about seriously doubting the immensity of the stakes.</w:t>
      </w:r>
    </w:p>
    <w:p w14:paraId="7833342F" w14:textId="77777777" w:rsidR="00A30AFB" w:rsidRDefault="00A30AFB" w:rsidP="00A30AFB">
      <w:pPr>
        <w:rPr>
          <w:sz w:val="8"/>
          <w:szCs w:val="8"/>
        </w:rPr>
      </w:pPr>
      <w:r>
        <w:rPr>
          <w:sz w:val="8"/>
          <w:szCs w:val="8"/>
        </w:rPr>
        <w:t>Yet it is important to spend a little while trying to understand more clearly the different sources of this importance. Such an understanding can buttress feeling and inspire action; it can bring to light new considerations; and it can aid in decisions about how to set our priorities.</w:t>
      </w:r>
    </w:p>
    <w:p w14:paraId="5F65F15F" w14:textId="77777777" w:rsidR="00A30AFB" w:rsidRDefault="00A30AFB" w:rsidP="00A30AFB">
      <w:pPr>
        <w:rPr>
          <w:rFonts w:asciiTheme="minorHAnsi" w:hAnsiTheme="minorHAnsi" w:cstheme="minorHAnsi"/>
          <w:sz w:val="16"/>
        </w:rPr>
      </w:pPr>
      <w:r>
        <w:rPr>
          <w:rFonts w:asciiTheme="minorHAnsi" w:hAnsiTheme="minorHAnsi" w:cstheme="minorHAnsi"/>
          <w:sz w:val="16"/>
        </w:rPr>
        <w:t>LOOKING TO THE PRESENT</w:t>
      </w:r>
    </w:p>
    <w:p w14:paraId="64E9C4EB" w14:textId="77777777" w:rsidR="00A30AFB" w:rsidRDefault="00A30AFB" w:rsidP="00A30AFB">
      <w:pPr>
        <w:rPr>
          <w:rFonts w:asciiTheme="minorHAnsi" w:hAnsiTheme="minorHAnsi" w:cstheme="minorHAnsi"/>
          <w:sz w:val="16"/>
        </w:rPr>
      </w:pPr>
      <w:r w:rsidRPr="008E6C16">
        <w:rPr>
          <w:rStyle w:val="TitleChar"/>
          <w:highlight w:val="yellow"/>
        </w:rPr>
        <w:t xml:space="preserve">Not </w:t>
      </w:r>
      <w:r w:rsidRPr="008E6C16">
        <w:rPr>
          <w:rStyle w:val="Emphasis"/>
          <w:highlight w:val="yellow"/>
        </w:rPr>
        <w:t>all</w:t>
      </w:r>
      <w:r w:rsidRPr="008E6C16">
        <w:rPr>
          <w:rStyle w:val="TitleChar"/>
          <w:highlight w:val="yellow"/>
        </w:rPr>
        <w:t xml:space="preserve"> </w:t>
      </w:r>
      <w:r w:rsidRPr="008E6C16">
        <w:rPr>
          <w:rStyle w:val="Emphasis"/>
          <w:highlight w:val="yellow"/>
        </w:rPr>
        <w:t>existential</w:t>
      </w:r>
      <w:r w:rsidRPr="008E6C16">
        <w:rPr>
          <w:rStyle w:val="TitleChar"/>
          <w:highlight w:val="yellow"/>
        </w:rPr>
        <w:t xml:space="preserve"> </w:t>
      </w:r>
      <w:r w:rsidRPr="008E6C16">
        <w:rPr>
          <w:rStyle w:val="Emphasis"/>
          <w:highlight w:val="yellow"/>
        </w:rPr>
        <w:t>catastrophes</w:t>
      </w:r>
      <w:r w:rsidRPr="008E6C16">
        <w:rPr>
          <w:rStyle w:val="TitleChar"/>
          <w:highlight w:val="yellow"/>
        </w:rPr>
        <w:t xml:space="preserve"> involve</w:t>
      </w:r>
      <w:r>
        <w:rPr>
          <w:rStyle w:val="TitleChar"/>
        </w:rPr>
        <w:t xml:space="preserve"> human </w:t>
      </w:r>
      <w:r w:rsidRPr="008E6C16">
        <w:rPr>
          <w:rStyle w:val="Emphasis"/>
          <w:highlight w:val="yellow"/>
        </w:rPr>
        <w:t>extinction</w:t>
      </w:r>
      <w:r>
        <w:rPr>
          <w:rStyle w:val="TitleChar"/>
        </w:rPr>
        <w:t>,</w:t>
      </w:r>
      <w:r>
        <w:rPr>
          <w:rFonts w:asciiTheme="minorHAnsi" w:hAnsiTheme="minorHAnsi" w:cstheme="minorHAnsi"/>
          <w:sz w:val="16"/>
        </w:rPr>
        <w:t xml:space="preserve"> and not all methods of extinction involve pain or untimely death. For example, it is theoretically possible that we could all simply decide not to reproduce. This could destroy our potential without, let us suppose, causing any suffering. But the </w:t>
      </w:r>
      <w:r>
        <w:rPr>
          <w:rFonts w:asciiTheme="minorHAnsi" w:hAnsiTheme="minorHAnsi" w:cstheme="minorHAnsi"/>
          <w:u w:val="single"/>
        </w:rPr>
        <w:t>existential risks we actually face are not</w:t>
      </w:r>
      <w:r>
        <w:rPr>
          <w:rFonts w:asciiTheme="minorHAnsi" w:hAnsiTheme="minorHAnsi" w:cstheme="minorHAnsi"/>
          <w:sz w:val="16"/>
        </w:rPr>
        <w:t xml:space="preserve"> so </w:t>
      </w:r>
      <w:r>
        <w:rPr>
          <w:rFonts w:asciiTheme="minorHAnsi" w:hAnsiTheme="minorHAnsi" w:cstheme="minorHAnsi"/>
          <w:u w:val="single"/>
        </w:rPr>
        <w:t>peaceful.</w:t>
      </w:r>
      <w:r>
        <w:rPr>
          <w:rFonts w:asciiTheme="minorHAnsi" w:hAnsiTheme="minorHAnsi" w:cstheme="minorHAnsi"/>
          <w:sz w:val="16"/>
        </w:rPr>
        <w:t xml:space="preserve"> Rather, </w:t>
      </w:r>
      <w:r>
        <w:rPr>
          <w:rFonts w:asciiTheme="minorHAnsi" w:hAnsiTheme="minorHAnsi" w:cstheme="minorHAnsi"/>
          <w:u w:val="single"/>
        </w:rPr>
        <w:t>they are obviously horrific</w:t>
      </w:r>
      <w:r>
        <w:rPr>
          <w:rFonts w:asciiTheme="minorHAnsi" w:hAnsiTheme="minorHAnsi" w:cstheme="minorHAnsi"/>
          <w:sz w:val="16"/>
        </w:rPr>
        <w:t xml:space="preserve"> by the most familiar moral standards.</w:t>
      </w:r>
    </w:p>
    <w:p w14:paraId="77344B6D" w14:textId="77777777" w:rsidR="00A30AFB" w:rsidRDefault="00A30AFB" w:rsidP="00A30AFB">
      <w:pPr>
        <w:rPr>
          <w:rFonts w:asciiTheme="minorHAnsi" w:hAnsiTheme="minorHAnsi" w:cstheme="minorHAnsi"/>
          <w:sz w:val="16"/>
        </w:rPr>
      </w:pPr>
      <w:r>
        <w:rPr>
          <w:rFonts w:asciiTheme="minorHAnsi" w:hAnsiTheme="minorHAnsi" w:cstheme="minorHAnsi"/>
          <w:u w:val="single"/>
        </w:rPr>
        <w:t>If</w:t>
      </w:r>
      <w:r>
        <w:rPr>
          <w:rFonts w:asciiTheme="minorHAnsi" w:hAnsiTheme="minorHAnsi" w:cstheme="minorHAnsi"/>
          <w:sz w:val="16"/>
        </w:rPr>
        <w:t xml:space="preserve">, over the coming century, </w:t>
      </w:r>
      <w:r w:rsidRPr="008E6C16">
        <w:rPr>
          <w:rFonts w:asciiTheme="minorHAnsi" w:hAnsiTheme="minorHAnsi" w:cstheme="minorHAnsi"/>
          <w:highlight w:val="yellow"/>
          <w:u w:val="single"/>
        </w:rPr>
        <w:t>humanity</w:t>
      </w:r>
      <w:r>
        <w:rPr>
          <w:rFonts w:asciiTheme="minorHAnsi" w:hAnsiTheme="minorHAnsi" w:cstheme="minorHAnsi"/>
          <w:u w:val="single"/>
        </w:rPr>
        <w:t xml:space="preserve"> is destroyed</w:t>
      </w:r>
      <w:r>
        <w:rPr>
          <w:rFonts w:asciiTheme="minorHAnsi" w:hAnsiTheme="minorHAnsi" w:cstheme="minorHAnsi"/>
          <w:sz w:val="16"/>
        </w:rPr>
        <w:t xml:space="preserve"> in a nuclear winter, or an engineered pandemic, or a catastrophic war involving some new technology, </w:t>
      </w:r>
      <w:r>
        <w:rPr>
          <w:rFonts w:asciiTheme="minorHAnsi" w:hAnsiTheme="minorHAnsi" w:cstheme="minorHAnsi"/>
          <w:u w:val="single"/>
        </w:rPr>
        <w:t xml:space="preserve">then seven billion lives would be </w:t>
      </w:r>
      <w:r>
        <w:rPr>
          <w:rStyle w:val="Emphasis"/>
        </w:rPr>
        <w:t>cut short</w:t>
      </w:r>
      <w:r>
        <w:rPr>
          <w:rFonts w:asciiTheme="minorHAnsi" w:hAnsiTheme="minorHAnsi" w:cstheme="minorHAnsi"/>
          <w:u w:val="single"/>
        </w:rPr>
        <w:t>—including</w:t>
      </w:r>
      <w:r>
        <w:rPr>
          <w:rFonts w:asciiTheme="minorHAnsi" w:hAnsiTheme="minorHAnsi" w:cstheme="minorHAnsi"/>
          <w:sz w:val="16"/>
        </w:rPr>
        <w:t xml:space="preserve">, perhaps, </w:t>
      </w:r>
      <w:r>
        <w:rPr>
          <w:rFonts w:asciiTheme="minorHAnsi" w:hAnsiTheme="minorHAnsi" w:cstheme="minorHAnsi"/>
          <w:u w:val="single"/>
        </w:rPr>
        <w:t xml:space="preserve">your own life, or the lives of those you love. Many </w:t>
      </w:r>
      <w:r w:rsidRPr="008E6C16">
        <w:rPr>
          <w:rFonts w:asciiTheme="minorHAnsi" w:hAnsiTheme="minorHAnsi" w:cstheme="minorHAnsi"/>
          <w:highlight w:val="yellow"/>
          <w:u w:val="single"/>
        </w:rPr>
        <w:t>would</w:t>
      </w:r>
      <w:r>
        <w:rPr>
          <w:rFonts w:asciiTheme="minorHAnsi" w:hAnsiTheme="minorHAnsi" w:cstheme="minorHAnsi"/>
          <w:u w:val="single"/>
        </w:rPr>
        <w:t xml:space="preserve"> likely </w:t>
      </w:r>
      <w:r w:rsidRPr="008E6C16">
        <w:rPr>
          <w:rFonts w:asciiTheme="minorHAnsi" w:hAnsiTheme="minorHAnsi" w:cstheme="minorHAnsi"/>
          <w:highlight w:val="yellow"/>
          <w:u w:val="single"/>
        </w:rPr>
        <w:t xml:space="preserve">die in </w:t>
      </w:r>
      <w:r w:rsidRPr="008E6C16">
        <w:rPr>
          <w:rStyle w:val="Emphasis"/>
          <w:highlight w:val="yellow"/>
        </w:rPr>
        <w:t>agony</w:t>
      </w:r>
      <w:r w:rsidRPr="008E6C16">
        <w:rPr>
          <w:rFonts w:asciiTheme="minorHAnsi" w:hAnsiTheme="minorHAnsi" w:cstheme="minorHAnsi"/>
          <w:highlight w:val="yellow"/>
          <w:u w:val="single"/>
        </w:rPr>
        <w:t>—</w:t>
      </w:r>
      <w:r w:rsidRPr="008E6C16">
        <w:rPr>
          <w:rStyle w:val="Emphasis"/>
          <w:highlight w:val="yellow"/>
        </w:rPr>
        <w:t>starving</w:t>
      </w:r>
      <w:r w:rsidRPr="008E6C16">
        <w:rPr>
          <w:rFonts w:asciiTheme="minorHAnsi" w:hAnsiTheme="minorHAnsi" w:cstheme="minorHAnsi"/>
          <w:highlight w:val="yellow"/>
          <w:u w:val="single"/>
        </w:rPr>
        <w:t xml:space="preserve">, or </w:t>
      </w:r>
      <w:r w:rsidRPr="008E6C16">
        <w:rPr>
          <w:rStyle w:val="Emphasis"/>
          <w:highlight w:val="yellow"/>
        </w:rPr>
        <w:t>burning</w:t>
      </w:r>
      <w:r w:rsidRPr="008E6C16">
        <w:rPr>
          <w:rFonts w:asciiTheme="minorHAnsi" w:hAnsiTheme="minorHAnsi" w:cstheme="minorHAnsi"/>
          <w:highlight w:val="yellow"/>
          <w:u w:val="single"/>
        </w:rPr>
        <w:t xml:space="preserve">, or ravaged by </w:t>
      </w:r>
      <w:r w:rsidRPr="008E6C16">
        <w:rPr>
          <w:rStyle w:val="Emphasis"/>
          <w:highlight w:val="yellow"/>
        </w:rPr>
        <w:t>disease</w:t>
      </w:r>
      <w:r w:rsidRPr="008E6C16">
        <w:rPr>
          <w:rFonts w:asciiTheme="minorHAnsi" w:hAnsiTheme="minorHAnsi" w:cstheme="minorHAnsi"/>
          <w:sz w:val="16"/>
          <w:highlight w:val="yellow"/>
        </w:rPr>
        <w:t>.</w:t>
      </w:r>
    </w:p>
    <w:p w14:paraId="2C3E8F8E" w14:textId="77777777" w:rsidR="00A30AFB" w:rsidRDefault="00A30AFB" w:rsidP="00A30AFB">
      <w:r>
        <w:t>[Text Condensed, none omitted]</w:t>
      </w:r>
    </w:p>
    <w:p w14:paraId="77161745" w14:textId="77777777" w:rsidR="00A30AFB" w:rsidRPr="008E6C16" w:rsidRDefault="00A30AFB" w:rsidP="00A30AFB">
      <w:pPr>
        <w:rPr>
          <w:sz w:val="10"/>
        </w:rPr>
      </w:pPr>
      <w:r w:rsidRPr="008E6C16">
        <w:rPr>
          <w:sz w:val="10"/>
        </w:rPr>
        <w:t xml:space="preserve">The moral case for preventing such horror needs little elaboration. Humanity has seen catastrophes before, on smaller scales: thousands, or millions, of human lives destroyed. We know how tremendously important it is to prevent such disasters. At such a scale, we lose our ability to fully comprehend the magnitude of what is lost, but even then the numbers provide a guide to the moral stakes.18 Other things being equal, millions of deaths must be much worse than thousands of deaths; and billions, much worse than millions. Even measured just in terms of lives cut short, human extinction would easily be the worst event in our long history. LOOKING TO OUR FUTURE But an existential catastrophe is not just a catastrophe that destroys a particularly large number of lives. It destroys our potential. My mentor, Derek Parfit, asked us to imagine a devastating nuclear war killing 99 percent of the world’s people.19 A war that would leave behind a dark age lasting centuries, before the survivors could eventually rebuild civilization to its former heights; humbled, scarred—but undefeated. Now compare this with a war killing a full 100 percent of the world’s people. This second war would be worse, of course, but how much worse? Either war would be the worst catastrophe in history. Either would kill billions. The second war would involve tens of millions of additional deaths, and so would be worse for this reason. But there is another, far more significant difference between the two wars. Both wars kill billions of humans; but the second war kills humanity. Both wars destroy our present; but the second war destroys our future. It is this qualitative difference in what is lost with that last percent that makes existential catastrophes unique, and that makes reducing the risk of existential catastrophe uniquely important.20 In expectation, almost all humans who will ever live have yet to be born. Absent catastrophe, most generations are future generations. As the writer Jonathan Schell put it: The procession of generations that extends onwards from our present leads far, far beyond the line of our sight, and, compared with these stretches of human time, which exceed the whole history of the earth up to now, our brief civilized moment is almost infinitesimal. Yet we threaten, in the name of our transient aims and fallible convictions, to foreclose it all. If our species does destroy itself, it will be a death in the cradle—a case of infant mortality.21 And because, in expectation, almost all of humanity’s life lies in the future, almost everything of value lies in the future as well: almost all the flourishing; almost all the beauty; our greatest achievements; our most just societies; our most profound discoveries.22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It is this view of the future—the immense value of humanity’s potential—that most persuades me to focus my energies on reducing existential risk.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come.23 To see why this would be wrong, consider an analogy with distance. A person does not matter less, the further away from you they are in space. It matters just as much if my wife gets sick while she is away at a conference in Kenya as if she gets sick while home with me in Oxford. And the welfare of strangers in Kenya matters just as much as the welfare of strangers in Oxford. Of course, we may have special duties to some individuals—to family; to members of the same community—but it is never spatial distance, in itself, that determines these differences in our obligations. Recognizing that people matter equally, regardless of their geographic location, is a crucial form of moral progress, and one that we could do much more to integrate into our policies and our philanthropy. People matter equally regardless of their temporal location too. Our lives matter just as much as those lived thousands of years ago, or those a thousand years hence.24 Just as it would be wrong to think that other people matter less the further they are from you in space, so it is to think they matter less the further away from you they are in time. The value of their happiness, and the horror of their suffering, is undiminished. Recognizing that people matter equally, wherever they are in time, is a crucial next step in the ongoing story of humanity’s moral progress. Many of us recognize this equality to some extent already. We know it is wrong to make future generations worse off in order to secure lesser benefits for ourselves. And if asked, we would agree that people now don’t objectively matter more than people in the future. But we assume that this leaves most of our priorities unaltered. For example, thinking that long-run effects of our choices quickly disappear; that they are so uncertain that the good cancels the bad; or that people in the future will be much better situated to help themselves.25 But the possibility of preventable existential risks in our lifetimes shows that there are issues where our actions can have sustained positive effects over the whole </w:t>
      </w:r>
      <w:proofErr w:type="spellStart"/>
      <w:r w:rsidRPr="008E6C16">
        <w:rPr>
          <w:sz w:val="10"/>
        </w:rPr>
        <w:t>longterm</w:t>
      </w:r>
      <w:proofErr w:type="spellEnd"/>
      <w:r w:rsidRPr="008E6C16">
        <w:rPr>
          <w:sz w:val="10"/>
        </w:rPr>
        <w:t xml:space="preserve"> future, and where we are the only generation in a position to produce those effects.26 So the view that people in the future matter just as much as us has deep practical implications. We have a long way to go if we are to understand these and integrate them fully into our moral thinking. Considerations like these suggest an ethic we might call longtermism, which is especially concerned with the impacts of our actions upon the </w:t>
      </w:r>
      <w:proofErr w:type="spellStart"/>
      <w:r w:rsidRPr="008E6C16">
        <w:rPr>
          <w:sz w:val="10"/>
        </w:rPr>
        <w:t>longterm</w:t>
      </w:r>
      <w:proofErr w:type="spellEnd"/>
      <w:r w:rsidRPr="008E6C16">
        <w:rPr>
          <w:sz w:val="10"/>
        </w:rPr>
        <w:t xml:space="preserve"> future.27 It takes seriously the fact that our own generation is but one page in a much longer story, and that our most important role may be how we shape—or fail to shape—that story. Working to safeguard humanity’s potential is one avenue for such a lasting impact and there may be others too.28 One doesn’t have to approach existential risk from this direction—there is already a strong moral case just from the immediate effects—but a </w:t>
      </w:r>
      <w:proofErr w:type="spellStart"/>
      <w:r w:rsidRPr="008E6C16">
        <w:rPr>
          <w:sz w:val="10"/>
        </w:rPr>
        <w:t>longtermist</w:t>
      </w:r>
      <w:proofErr w:type="spellEnd"/>
      <w:r w:rsidRPr="008E6C16">
        <w:rPr>
          <w:sz w:val="10"/>
        </w:rPr>
        <w:t xml:space="preserve"> ethic is nevertheless especially </w:t>
      </w:r>
      <w:proofErr w:type="spellStart"/>
      <w:r w:rsidRPr="008E6C16">
        <w:rPr>
          <w:sz w:val="10"/>
        </w:rPr>
        <w:t>well suited</w:t>
      </w:r>
      <w:proofErr w:type="spellEnd"/>
      <w:r w:rsidRPr="008E6C16">
        <w:rPr>
          <w:sz w:val="10"/>
        </w:rPr>
        <w:t xml:space="preserve"> to grappling with existential risk. For longtermism is animated by a moral re-orientation toward the vast future that existential risks threaten to foreclose. Of course, there are complexities. When economists evaluate future benefits, they use a method called discounting, which dampens (“discounts”) benefits based on how far away they are in time. If one took a commonly used discount rate of 5 percent per year and applied it to our future, there would be strikingly little value left. Applied naïvely, this discount rate would suggest our entire future is worth only about twenty times as much as the coming year, and that the period from 2100 to eternity is worth less than the coming year. Does this call into question the idea that our future is extremely valuable? No. Results like this arise only from an incorrect application of the economic methods. When the subtleties of the problem are taken into account and discounting is correctly applied, the future is accorded an extremely high value. The mathematical details would take us too far afield, but for now it suffices to note that discounting human wellbeing (as opposed to instrumental goods such as money), purely on the basis of distance away from us in time, is deeply implausible—especially over the long time periods we are discussing. It implies, for example, that if you can save one person from a headache in a million years’ time, or a billion people from torture in two million years, you should save the one from a headache.29 A full explanation of why economic discounting does not trivialize the value of the </w:t>
      </w:r>
      <w:proofErr w:type="spellStart"/>
      <w:r w:rsidRPr="008E6C16">
        <w:rPr>
          <w:sz w:val="10"/>
        </w:rPr>
        <w:t>longterm</w:t>
      </w:r>
      <w:proofErr w:type="spellEnd"/>
      <w:r w:rsidRPr="008E6C16">
        <w:rPr>
          <w:sz w:val="10"/>
        </w:rPr>
        <w:t xml:space="preserve"> future can be found in Appendix A. Some philosophers question the value of protecting our </w:t>
      </w:r>
      <w:proofErr w:type="spellStart"/>
      <w:r w:rsidRPr="008E6C16">
        <w:rPr>
          <w:sz w:val="10"/>
        </w:rPr>
        <w:t>longterm</w:t>
      </w:r>
      <w:proofErr w:type="spellEnd"/>
      <w:r w:rsidRPr="008E6C16">
        <w:rPr>
          <w:sz w:val="10"/>
        </w:rPr>
        <w:t xml:space="preserve"> future for quite a different reason. They note that the timing of the benefits is not the only unusual feature of this case. If we save humanity from extinction, that will change the number of people who will ever live. This brings up ethical issues that don’t arise when simply saving the lives of existing people. Some of the more extreme approaches to this relatively new field of “population ethics” imply that there is no reason to avoid extinction stemming from considerations of future generations—it just doesn’t matter whether these future people come into being or not. A full treatment of these matters would take too long and be of interest only to a few, so I reserve the detailed discussion for Appendix B. To briefly summarize: I do not find these views very plausible, either. They struggle to capture our reasons to care about whether we make future lives worse by polluting the planet, or changing the climate, and to explain why we have strong reasons to prevent terrible lives from existing in the future. And all but the most implausible of these views agree with the immense importance of saving future generations from other kinds of existential catastrophe, such as the irrevocable collapse of civilization. Since most things that threaten extinction threaten such a collapse too, there is not much practical difference. That said, the issues are complex, and I encourage interested readers to consult the appendix for details. There is one other objection I want to touch on. When I was younger, I sometimes took comfort in the idea that perhaps the outright destruction of humanity would not be bad at all. There would be no people to suffer or grieve. There would be no badness at those future times, so how could the destruction be bad? And if the existence of humanity was somehow essential to judgments of right and wrong, good and bad, then perhaps such concepts would fail to apply at all in the stillness that followed. But I now see that this is no better than the old argument by the philosopher Epicurus that your death cannot be bad for you, since you are not there to experience it. What this neglects is that if I step out into the traffic and die, my life as a whole will be shorter and thereby worse: not by having more that is bad, but by containing less of everything that makes life good. That is why I shouldn’t do it. While Epicurus’s argument may provide consolation in times of grief or fear, it is not fit to be a guide for action, and no one treats it so. Imagine a government using it as the basis for our policies on safety or healthcare—or for our laws on murder. If a catastrophe this century were to cause our extinction, then humanity’s life would be shorter and thereby worse.30 Given that we may just be in our infancy, it would be much shorter; much worse. Even if there were no one remaining to judge this as a tragedy, we can rightly judge it so from here. Just as we can judge events in other places, so we can judge events in other times.31 And if these judgments are correct now, they shall remain correct when we are no more. I wouldn’t blame people who, in humanity’s final hours, found consolation in such Epicurean arguments. But the length and quality of humanity’s life is still ours to decide, and we must own this responsibility.32 These are not the only possible objections. Yet we need not resolve every philosophical issue about the value of the future in order to decide whether humanity’s potential is worth protecting. For the idea that it would be a matter of relative indifference whether humanity goes extinct, or whether we flourish for billions of years, is, on its face, profoundly implausible. In this sense, any theory that denies it should be subject to significant skepticism.33 What’s more, the future is not the only moral lens through which to view existential catastrophe. It is the one that grips me most, and that most persuades me to devote my time and energy to this issue, but there are other lenses, drawing on other moral traditions. So let us briefly explore how concern about existential risk could also spring from considerations of our past, our character and our cosmic significance. And thus how people with many different understandings of morality could all end up at this common conclusion. We are not the first generation. Our cultures, institutions and norms; our knowledge, technology and prosperity; these were gradually built up by our ancestors, over the course of ten thousand generations. In the last chapter we saw how humanity’s remarkable success has relied on our capacity for intergenerational cooperation: inheriting from our parents, making some small improvements of our own, and passing it all down to our children. Without this cooperation we would have no houses or farms, we would have no traditions of dance or song, no writing, no nations.34 This idea was beautifully expressed by the conservative political theorist Edmund Burke. In 1790 he wrote of society: It is a partnership in all science; a partnership in all art; a partnership in every virtue, and in all perfection. As the ends of such a partnership cannot be obtained except in many generations, it becomes a partnership not only between those who are living, but between those who are living, those who are dead, and those who are to be born.35</w:t>
      </w:r>
    </w:p>
    <w:p w14:paraId="2587A65B" w14:textId="77777777" w:rsidR="00A30AFB" w:rsidRDefault="00A30AFB" w:rsidP="00A30AFB">
      <w:pPr>
        <w:rPr>
          <w:rFonts w:asciiTheme="minorHAnsi" w:hAnsiTheme="minorHAnsi" w:cstheme="minorHAnsi"/>
          <w:sz w:val="16"/>
        </w:rPr>
      </w:pPr>
      <w:r>
        <w:rPr>
          <w:rFonts w:asciiTheme="minorHAnsi" w:hAnsiTheme="minorHAnsi" w:cstheme="minorHAnsi"/>
          <w:u w:val="single"/>
        </w:rPr>
        <w:t xml:space="preserve">This might give us </w:t>
      </w:r>
      <w:r w:rsidRPr="008E6C16">
        <w:rPr>
          <w:rStyle w:val="Emphasis"/>
          <w:highlight w:val="yellow"/>
        </w:rPr>
        <w:t>reasons to safeguard humanity</w:t>
      </w:r>
      <w:r>
        <w:rPr>
          <w:rFonts w:asciiTheme="minorHAnsi" w:hAnsiTheme="minorHAnsi" w:cstheme="minorHAnsi"/>
          <w:u w:val="single"/>
        </w:rPr>
        <w:t xml:space="preserve"> that </w:t>
      </w:r>
      <w:r w:rsidRPr="008E6C16">
        <w:rPr>
          <w:rFonts w:asciiTheme="minorHAnsi" w:hAnsiTheme="minorHAnsi" w:cstheme="minorHAnsi"/>
          <w:highlight w:val="yellow"/>
          <w:u w:val="single"/>
        </w:rPr>
        <w:t xml:space="preserve">are </w:t>
      </w:r>
      <w:r w:rsidRPr="008E6C16">
        <w:rPr>
          <w:rStyle w:val="Emphasis"/>
          <w:highlight w:val="yellow"/>
        </w:rPr>
        <w:t xml:space="preserve">grounded in our </w:t>
      </w:r>
      <w:r w:rsidRPr="008E6C16">
        <w:rPr>
          <w:rStyle w:val="Emphasis"/>
        </w:rPr>
        <w:t>past—</w:t>
      </w:r>
      <w:r w:rsidRPr="008E6C16">
        <w:rPr>
          <w:rStyle w:val="Emphasis"/>
          <w:highlight w:val="yellow"/>
        </w:rPr>
        <w:t xml:space="preserve">obligations </w:t>
      </w:r>
      <w:r w:rsidRPr="008E6C16">
        <w:rPr>
          <w:rStyle w:val="Emphasis"/>
        </w:rPr>
        <w:t xml:space="preserve">to our grandparents, as well as </w:t>
      </w:r>
      <w:r w:rsidRPr="008E6C16">
        <w:rPr>
          <w:rStyle w:val="Emphasis"/>
          <w:highlight w:val="yellow"/>
        </w:rPr>
        <w:t>our grandchildren.</w:t>
      </w:r>
    </w:p>
    <w:p w14:paraId="6005C74D" w14:textId="77777777" w:rsidR="00A30AFB" w:rsidRDefault="00A30AFB" w:rsidP="00A30AFB">
      <w:pPr>
        <w:rPr>
          <w:rFonts w:asciiTheme="minorHAnsi" w:hAnsiTheme="minorHAnsi" w:cstheme="minorHAnsi"/>
          <w:sz w:val="16"/>
        </w:rPr>
      </w:pPr>
      <w:r>
        <w:rPr>
          <w:rFonts w:asciiTheme="minorHAnsi" w:hAnsiTheme="minorHAnsi" w:cstheme="minorHAnsi"/>
          <w:sz w:val="16"/>
        </w:rPr>
        <w:t>Our ancestors set in motion great projects for humanity that are too big for any single generation to achieve. Projects such as bringing an end to war, forging a just world and understanding our universe. In the year 65 CE, Seneca the Younger explicitly set out such a vast intergenerational project:</w:t>
      </w:r>
    </w:p>
    <w:p w14:paraId="58BBB16F" w14:textId="77777777" w:rsidR="00A30AFB" w:rsidRDefault="00A30AFB" w:rsidP="00A30AFB">
      <w:pPr>
        <w:rPr>
          <w:rFonts w:asciiTheme="minorHAnsi" w:hAnsiTheme="minorHAnsi" w:cstheme="minorHAnsi"/>
          <w:sz w:val="16"/>
        </w:rPr>
      </w:pPr>
      <w:r>
        <w:rPr>
          <w:rFonts w:asciiTheme="minorHAnsi" w:hAnsiTheme="minorHAnsi" w:cstheme="minorHAnsi"/>
          <w:sz w:val="16"/>
        </w:rPr>
        <w:t>The time will come when diligent research over long periods will bring to light things which now lie hidden. A single lifetime, even though entirely devoted to the sky, would not be enough for the investigation of so vast a subject… And so this knowledge will be unfolded only through long successive ages. There will come a time when our descendants will be amazed that we did not know things that are so plain to them… Let us be satisfied with what we have found out, and let our descendants also contribute something to the truth… Many discoveries are reserved for ages still to come, when memory of us will have been effaced.36</w:t>
      </w:r>
    </w:p>
    <w:p w14:paraId="3392CEB6" w14:textId="77777777" w:rsidR="00A30AFB" w:rsidRDefault="00A30AFB" w:rsidP="00A30AFB">
      <w:pPr>
        <w:rPr>
          <w:rFonts w:asciiTheme="minorHAnsi" w:hAnsiTheme="minorHAnsi" w:cstheme="minorHAnsi"/>
          <w:sz w:val="16"/>
        </w:rPr>
      </w:pPr>
      <w:r>
        <w:rPr>
          <w:rFonts w:asciiTheme="minorHAnsi" w:hAnsiTheme="minorHAnsi" w:cstheme="minorHAnsi"/>
          <w:sz w:val="16"/>
        </w:rPr>
        <w:t>It is astounding to be spoken to so directly across such a gulf of time, and to see this 2,000-year plan continue to unfold.37</w:t>
      </w:r>
    </w:p>
    <w:p w14:paraId="2210D85D" w14:textId="77777777" w:rsidR="00A30AFB" w:rsidRDefault="00A30AFB" w:rsidP="00A30AFB">
      <w:pPr>
        <w:rPr>
          <w:rFonts w:asciiTheme="minorHAnsi" w:hAnsiTheme="minorHAnsi" w:cstheme="minorHAnsi"/>
          <w:sz w:val="16"/>
        </w:rPr>
      </w:pPr>
      <w:r>
        <w:rPr>
          <w:rFonts w:asciiTheme="minorHAnsi" w:hAnsiTheme="minorHAnsi" w:cstheme="minorHAnsi"/>
          <w:sz w:val="16"/>
        </w:rPr>
        <w:t>A human, or an entire generation, cannot complete such grand projects. But humanity can. We work together, each generation making a little progress while building up the capacities, resources and institutions to empower future generations to take the next step.</w:t>
      </w:r>
    </w:p>
    <w:p w14:paraId="7B491CC2" w14:textId="77777777" w:rsidR="00A30AFB" w:rsidRDefault="00A30AFB" w:rsidP="00A30AFB">
      <w:pPr>
        <w:rPr>
          <w:rFonts w:asciiTheme="minorHAnsi" w:hAnsiTheme="minorHAnsi" w:cstheme="minorHAnsi"/>
          <w:sz w:val="16"/>
        </w:rPr>
      </w:pPr>
      <w:r>
        <w:rPr>
          <w:rFonts w:asciiTheme="minorHAnsi" w:hAnsiTheme="minorHAnsi" w:cstheme="minorHAnsi"/>
          <w:sz w:val="16"/>
        </w:rPr>
        <w:t xml:space="preserve">Indeed, </w:t>
      </w:r>
      <w:r>
        <w:rPr>
          <w:rFonts w:asciiTheme="minorHAnsi" w:hAnsiTheme="minorHAnsi" w:cstheme="minorHAnsi"/>
          <w:u w:val="single"/>
        </w:rPr>
        <w:t xml:space="preserve">when I think of </w:t>
      </w:r>
      <w:r w:rsidRPr="008E6C16">
        <w:rPr>
          <w:rFonts w:asciiTheme="minorHAnsi" w:hAnsiTheme="minorHAnsi" w:cstheme="minorHAnsi"/>
          <w:highlight w:val="yellow"/>
          <w:u w:val="single"/>
        </w:rPr>
        <w:t xml:space="preserve">the </w:t>
      </w:r>
      <w:r w:rsidRPr="008E6C16">
        <w:rPr>
          <w:rStyle w:val="Emphasis"/>
          <w:highlight w:val="yellow"/>
        </w:rPr>
        <w:t>unbroken chain</w:t>
      </w:r>
      <w:r w:rsidRPr="008E6C16">
        <w:rPr>
          <w:rFonts w:asciiTheme="minorHAnsi" w:hAnsiTheme="minorHAnsi" w:cstheme="minorHAnsi"/>
          <w:highlight w:val="yellow"/>
          <w:u w:val="single"/>
        </w:rPr>
        <w:t xml:space="preserve"> of generations leading to our time and</w:t>
      </w:r>
      <w:r>
        <w:rPr>
          <w:rFonts w:asciiTheme="minorHAnsi" w:hAnsiTheme="minorHAnsi" w:cstheme="minorHAnsi"/>
          <w:u w:val="single"/>
        </w:rPr>
        <w:t xml:space="preserve"> of everything they have built for us, I am humbled. I am overwhelmed with gratitude; shocked by the enormity of the inheritance and at the impossibility of returning even the smallest fraction of the favor. Because a hundred billion of the people to whom I owe everything are gone forever, and because what they created is so much larger than my life, than my entire generation.</w:t>
      </w:r>
    </w:p>
    <w:p w14:paraId="3EE1286D" w14:textId="77777777" w:rsidR="00A30AFB" w:rsidRDefault="00A30AFB" w:rsidP="00A30AFB">
      <w:pPr>
        <w:rPr>
          <w:rFonts w:asciiTheme="minorHAnsi" w:hAnsiTheme="minorHAnsi" w:cstheme="minorHAnsi"/>
          <w:sz w:val="16"/>
        </w:rPr>
      </w:pPr>
      <w:r>
        <w:rPr>
          <w:rFonts w:asciiTheme="minorHAnsi" w:hAnsiTheme="minorHAnsi" w:cstheme="minorHAnsi"/>
          <w:sz w:val="16"/>
        </w:rPr>
        <w:t>The same is true at the personal level. In the months after my daughter was born, the magnitude of everything my parents did for me was fully revealed. I was shocked. I told them; thanked them; apologized for the impossibility of ever repaying them. And they smiled, telling me that this wasn’t how it worked—that one doesn’t repay one’s parents. One passes it on.</w:t>
      </w:r>
    </w:p>
    <w:p w14:paraId="5ED8B171" w14:textId="77777777" w:rsidR="00A30AFB" w:rsidRDefault="00A30AFB" w:rsidP="00A30AFB">
      <w:pPr>
        <w:rPr>
          <w:rFonts w:asciiTheme="minorHAnsi" w:hAnsiTheme="minorHAnsi" w:cstheme="minorHAnsi"/>
          <w:sz w:val="16"/>
        </w:rPr>
      </w:pPr>
      <w:r>
        <w:rPr>
          <w:rFonts w:asciiTheme="minorHAnsi" w:hAnsiTheme="minorHAnsi" w:cstheme="minorHAnsi"/>
          <w:sz w:val="16"/>
        </w:rPr>
        <w:t xml:space="preserve">My parents aren’t philosophers. But their remarks suggest another way in which the past could ground our duties to the future. Because </w:t>
      </w:r>
      <w:r>
        <w:rPr>
          <w:rFonts w:asciiTheme="minorHAnsi" w:hAnsiTheme="minorHAnsi" w:cstheme="minorHAnsi"/>
          <w:u w:val="single"/>
        </w:rPr>
        <w:t>the arrow of time makes it so much easier to help people who come after you than people who come before</w:t>
      </w:r>
      <w:r>
        <w:rPr>
          <w:rFonts w:asciiTheme="minorHAnsi" w:hAnsiTheme="minorHAnsi" w:cstheme="minorHAnsi"/>
          <w:sz w:val="16"/>
        </w:rPr>
        <w:t>, the best way of understanding the partnership of the generations may be asymmetrical, with duties all flowing forwards in time—paying it forwards. On this view, our duties to future generations may thus be grounded in the work our ancestors did for us when we were future generations.38</w:t>
      </w:r>
    </w:p>
    <w:p w14:paraId="3A1C1FB5" w14:textId="77777777" w:rsidR="00A30AFB" w:rsidRDefault="00A30AFB" w:rsidP="00A30AFB">
      <w:pPr>
        <w:rPr>
          <w:rFonts w:asciiTheme="minorHAnsi" w:hAnsiTheme="minorHAnsi" w:cstheme="minorHAnsi"/>
          <w:u w:val="single"/>
        </w:rPr>
      </w:pPr>
      <w:r>
        <w:rPr>
          <w:rFonts w:asciiTheme="minorHAnsi" w:hAnsiTheme="minorHAnsi" w:cstheme="minorHAnsi"/>
          <w:sz w:val="16"/>
        </w:rPr>
        <w:t xml:space="preserve">So </w:t>
      </w:r>
      <w:r>
        <w:rPr>
          <w:rFonts w:asciiTheme="minorHAnsi" w:hAnsiTheme="minorHAnsi" w:cstheme="minorHAnsi"/>
          <w:u w:val="single"/>
        </w:rPr>
        <w:t xml:space="preserve">if we drop the baton, succumbing to an existential catastrophe, </w:t>
      </w:r>
      <w:r>
        <w:rPr>
          <w:rStyle w:val="Emphasis"/>
        </w:rPr>
        <w:t>we would fail our ancestors</w:t>
      </w:r>
      <w:r>
        <w:rPr>
          <w:rFonts w:asciiTheme="minorHAnsi" w:hAnsiTheme="minorHAnsi" w:cstheme="minorHAnsi"/>
          <w:sz w:val="16"/>
        </w:rPr>
        <w:t xml:space="preserve"> in a multitude of ways. We </w:t>
      </w:r>
      <w:r>
        <w:rPr>
          <w:rFonts w:asciiTheme="minorHAnsi" w:hAnsiTheme="minorHAnsi" w:cstheme="minorHAnsi"/>
          <w:u w:val="single"/>
        </w:rPr>
        <w:t>would fail to achieve the dreams they hoped for;</w:t>
      </w:r>
      <w:r>
        <w:rPr>
          <w:rFonts w:asciiTheme="minorHAnsi" w:hAnsiTheme="minorHAnsi" w:cstheme="minorHAnsi"/>
          <w:sz w:val="16"/>
        </w:rPr>
        <w:t xml:space="preserve"> we would </w:t>
      </w:r>
      <w:r>
        <w:rPr>
          <w:rFonts w:asciiTheme="minorHAnsi" w:hAnsiTheme="minorHAnsi" w:cstheme="minorHAnsi"/>
          <w:u w:val="single"/>
        </w:rPr>
        <w:t>betray the trust they placed in us,</w:t>
      </w:r>
      <w:r>
        <w:rPr>
          <w:rFonts w:asciiTheme="minorHAnsi" w:hAnsiTheme="minorHAnsi" w:cstheme="minorHAnsi"/>
          <w:sz w:val="16"/>
        </w:rPr>
        <w:t xml:space="preserve"> their heirs; and we would </w:t>
      </w:r>
      <w:r>
        <w:rPr>
          <w:rFonts w:asciiTheme="minorHAnsi" w:hAnsiTheme="minorHAnsi" w:cstheme="minorHAnsi"/>
          <w:u w:val="single"/>
        </w:rPr>
        <w:t>fail in any duty we had to pay forward the work they did for us. To neglect existential risk might thus be to wrong not only the people of the future, but the people of the past.</w:t>
      </w:r>
    </w:p>
    <w:p w14:paraId="63F92C8E" w14:textId="77777777" w:rsidR="00A30AFB" w:rsidRDefault="00A30AFB" w:rsidP="00A30AFB">
      <w:pPr>
        <w:rPr>
          <w:rFonts w:asciiTheme="minorHAnsi" w:hAnsiTheme="minorHAnsi" w:cstheme="minorHAnsi"/>
          <w:sz w:val="16"/>
        </w:rPr>
      </w:pPr>
      <w:r>
        <w:rPr>
          <w:rFonts w:asciiTheme="minorHAnsi" w:hAnsiTheme="minorHAnsi" w:cstheme="minorHAnsi"/>
          <w:u w:val="single"/>
        </w:rPr>
        <w:t>It would also be to risk the destruction of everything of value from the past we might have reason to preserve</w:t>
      </w:r>
      <w:r>
        <w:rPr>
          <w:rFonts w:asciiTheme="minorHAnsi" w:hAnsiTheme="minorHAnsi" w:cstheme="minorHAnsi"/>
          <w:sz w:val="16"/>
        </w:rPr>
        <w:t>.39 Some philosophers have suggested that the right way to respond to some valuable things is not to promote them, but to protect or preserve them; to cherish or revere them.40 We often treat the value of cultural traditions in this way. We see indigenous languages and ways of life under threat—perhaps to be lost forever to this world—and we are filled with a desire to preserve them, and protect them from future threats.</w:t>
      </w:r>
    </w:p>
    <w:p w14:paraId="692F4090" w14:textId="77777777" w:rsidR="00A30AFB" w:rsidRDefault="00A30AFB" w:rsidP="00A30AFB">
      <w:pPr>
        <w:rPr>
          <w:rFonts w:asciiTheme="minorHAnsi" w:hAnsiTheme="minorHAnsi" w:cstheme="minorHAnsi"/>
          <w:sz w:val="16"/>
        </w:rPr>
      </w:pPr>
      <w:r>
        <w:rPr>
          <w:rFonts w:asciiTheme="minorHAnsi" w:hAnsiTheme="minorHAnsi" w:cstheme="minorHAnsi"/>
          <w:sz w:val="16"/>
        </w:rPr>
        <w:t xml:space="preserve">Someone who saw the value of humanity in this light may not be so moved by the loss of what could have been. But they would still be horrified by </w:t>
      </w:r>
      <w:r>
        <w:rPr>
          <w:rFonts w:asciiTheme="minorHAnsi" w:hAnsiTheme="minorHAnsi" w:cstheme="minorHAnsi"/>
          <w:u w:val="single"/>
        </w:rPr>
        <w:t xml:space="preserve">extinction: the ruin of every cathedral and temple, the erasure of every poem in every tongue, </w:t>
      </w:r>
      <w:r w:rsidRPr="008E6C16">
        <w:rPr>
          <w:rStyle w:val="Emphasis"/>
          <w:highlight w:val="yellow"/>
        </w:rPr>
        <w:t xml:space="preserve">the final and permanent destruction </w:t>
      </w:r>
      <w:r w:rsidRPr="008E6C16">
        <w:rPr>
          <w:rFonts w:asciiTheme="minorHAnsi" w:hAnsiTheme="minorHAnsi" w:cstheme="minorHAnsi"/>
          <w:highlight w:val="yellow"/>
          <w:u w:val="single"/>
        </w:rPr>
        <w:t>of every</w:t>
      </w:r>
      <w:r w:rsidRPr="008E6C16">
        <w:rPr>
          <w:rStyle w:val="Emphasis"/>
          <w:highlight w:val="yellow"/>
        </w:rPr>
        <w:t xml:space="preserve"> cultural tradition</w:t>
      </w:r>
      <w:r>
        <w:rPr>
          <w:rFonts w:asciiTheme="minorHAnsi" w:hAnsiTheme="minorHAnsi" w:cstheme="minorHAnsi"/>
          <w:u w:val="single"/>
        </w:rPr>
        <w:t xml:space="preserve"> the Earth has known. In the face of</w:t>
      </w:r>
      <w:r>
        <w:rPr>
          <w:rFonts w:asciiTheme="minorHAnsi" w:hAnsiTheme="minorHAnsi" w:cstheme="minorHAnsi"/>
          <w:sz w:val="16"/>
        </w:rPr>
        <w:t xml:space="preserve"> serious threats of </w:t>
      </w:r>
      <w:r>
        <w:rPr>
          <w:rFonts w:asciiTheme="minorHAnsi" w:hAnsiTheme="minorHAnsi" w:cstheme="minorHAnsi"/>
          <w:u w:val="single"/>
        </w:rPr>
        <w:t>extinction</w:t>
      </w:r>
      <w:r>
        <w:rPr>
          <w:rFonts w:asciiTheme="minorHAnsi" w:hAnsiTheme="minorHAnsi" w:cstheme="minorHAnsi"/>
          <w:sz w:val="16"/>
        </w:rPr>
        <w:t xml:space="preserve">, or of a permanent collapse of civilization, a </w:t>
      </w:r>
      <w:r>
        <w:rPr>
          <w:rFonts w:asciiTheme="minorHAnsi" w:hAnsiTheme="minorHAnsi" w:cstheme="minorHAnsi"/>
          <w:u w:val="single"/>
        </w:rPr>
        <w:t>tradition rooted in preserving or cherishing the richness of humanity would also cry out for action</w:t>
      </w:r>
      <w:r>
        <w:rPr>
          <w:rFonts w:asciiTheme="minorHAnsi" w:hAnsiTheme="minorHAnsi" w:cstheme="minorHAnsi"/>
          <w:sz w:val="16"/>
        </w:rPr>
        <w:t>.41</w:t>
      </w:r>
    </w:p>
    <w:p w14:paraId="54CCD39D" w14:textId="77777777" w:rsidR="00A30AFB" w:rsidRDefault="00A30AFB" w:rsidP="00A30AFB">
      <w:pPr>
        <w:rPr>
          <w:rFonts w:asciiTheme="minorHAnsi" w:hAnsiTheme="minorHAnsi" w:cstheme="minorHAnsi"/>
          <w:u w:val="single"/>
        </w:rPr>
      </w:pPr>
      <w:r>
        <w:rPr>
          <w:rFonts w:asciiTheme="minorHAnsi" w:hAnsiTheme="minorHAnsi" w:cstheme="minorHAnsi"/>
          <w:sz w:val="16"/>
        </w:rPr>
        <w:t xml:space="preserve">Finally, </w:t>
      </w:r>
      <w:r w:rsidRPr="008E6C16">
        <w:rPr>
          <w:rFonts w:asciiTheme="minorHAnsi" w:hAnsiTheme="minorHAnsi" w:cstheme="minorHAnsi"/>
          <w:highlight w:val="yellow"/>
          <w:u w:val="single"/>
        </w:rPr>
        <w:t>we</w:t>
      </w:r>
      <w:r>
        <w:rPr>
          <w:rFonts w:asciiTheme="minorHAnsi" w:hAnsiTheme="minorHAnsi" w:cstheme="minorHAnsi"/>
          <w:sz w:val="16"/>
        </w:rPr>
        <w:t xml:space="preserve"> might </w:t>
      </w:r>
      <w:r w:rsidRPr="008E6C16">
        <w:rPr>
          <w:rFonts w:asciiTheme="minorHAnsi" w:hAnsiTheme="minorHAnsi" w:cstheme="minorHAnsi"/>
          <w:highlight w:val="yellow"/>
          <w:u w:val="single"/>
        </w:rPr>
        <w:t xml:space="preserve">have </w:t>
      </w:r>
      <w:r w:rsidRPr="008E6C16">
        <w:rPr>
          <w:rStyle w:val="Emphasis"/>
          <w:highlight w:val="yellow"/>
        </w:rPr>
        <w:t>duties</w:t>
      </w:r>
      <w:r>
        <w:rPr>
          <w:rFonts w:asciiTheme="minorHAnsi" w:hAnsiTheme="minorHAnsi" w:cstheme="minorHAnsi"/>
          <w:u w:val="single"/>
        </w:rPr>
        <w:t xml:space="preserve"> to the future </w:t>
      </w:r>
      <w:r w:rsidRPr="008E6C16">
        <w:rPr>
          <w:rStyle w:val="Emphasis"/>
          <w:highlight w:val="yellow"/>
        </w:rPr>
        <w:t>arising from</w:t>
      </w:r>
      <w:r>
        <w:rPr>
          <w:rStyle w:val="Emphasis"/>
        </w:rPr>
        <w:t xml:space="preserve"> the flaws of the past</w:t>
      </w:r>
      <w:r>
        <w:rPr>
          <w:rFonts w:asciiTheme="minorHAnsi" w:hAnsiTheme="minorHAnsi" w:cstheme="minorHAnsi"/>
          <w:u w:val="single"/>
        </w:rPr>
        <w:t>.</w:t>
      </w:r>
      <w:r>
        <w:rPr>
          <w:rFonts w:asciiTheme="minorHAnsi" w:hAnsiTheme="minorHAnsi" w:cstheme="minorHAnsi"/>
          <w:sz w:val="16"/>
        </w:rPr>
        <w:t xml:space="preserve"> For </w:t>
      </w:r>
      <w:r>
        <w:rPr>
          <w:rFonts w:asciiTheme="minorHAnsi" w:hAnsiTheme="minorHAnsi" w:cstheme="minorHAnsi"/>
          <w:u w:val="single"/>
        </w:rPr>
        <w:t>we might be able to make up for some of our past wrongs.</w:t>
      </w:r>
      <w:r>
        <w:rPr>
          <w:rFonts w:asciiTheme="minorHAnsi" w:hAnsiTheme="minorHAnsi" w:cstheme="minorHAnsi"/>
          <w:sz w:val="16"/>
        </w:rPr>
        <w:t xml:space="preserve"> If we failed now, we could never fulfill any duties we might have to repair the damage we have done to the Earth’s environment—cleaning up our pollution and waste; restoring the climate to its pre-industrial state; returning ecosystems to their vanished glory. Or consider that some of the greatest injustices have been inflicted not by individuals upon individuals, but by groups upon groups: </w:t>
      </w:r>
      <w:r>
        <w:rPr>
          <w:rStyle w:val="Emphasis"/>
        </w:rPr>
        <w:t xml:space="preserve">systematic </w:t>
      </w:r>
      <w:r w:rsidRPr="008E6C16">
        <w:rPr>
          <w:rStyle w:val="Emphasis"/>
          <w:highlight w:val="yellow"/>
        </w:rPr>
        <w:t>persecution, stolen lands, genocides</w:t>
      </w:r>
      <w:r>
        <w:rPr>
          <w:rFonts w:asciiTheme="minorHAnsi" w:hAnsiTheme="minorHAnsi" w:cstheme="minorHAnsi"/>
          <w:u w:val="single"/>
        </w:rPr>
        <w:t xml:space="preserve">. We may have duties to properly acknowledge and memorialize these wrongs; to confront the acts of our past. And </w:t>
      </w:r>
      <w:r w:rsidRPr="008E6C16">
        <w:rPr>
          <w:rFonts w:asciiTheme="minorHAnsi" w:hAnsiTheme="minorHAnsi" w:cstheme="minorHAnsi"/>
          <w:highlight w:val="yellow"/>
          <w:u w:val="single"/>
        </w:rPr>
        <w:t>there may</w:t>
      </w:r>
      <w:r>
        <w:rPr>
          <w:rFonts w:asciiTheme="minorHAnsi" w:hAnsiTheme="minorHAnsi" w:cstheme="minorHAnsi"/>
          <w:u w:val="single"/>
        </w:rPr>
        <w:t xml:space="preserve"> yet </w:t>
      </w:r>
      <w:r w:rsidRPr="008E6C16">
        <w:rPr>
          <w:rFonts w:asciiTheme="minorHAnsi" w:hAnsiTheme="minorHAnsi" w:cstheme="minorHAnsi"/>
          <w:highlight w:val="yellow"/>
          <w:u w:val="single"/>
        </w:rPr>
        <w:t>be ways</w:t>
      </w:r>
      <w:r>
        <w:rPr>
          <w:rFonts w:asciiTheme="minorHAnsi" w:hAnsiTheme="minorHAnsi" w:cstheme="minorHAnsi"/>
          <w:u w:val="single"/>
        </w:rPr>
        <w:t xml:space="preserve"> for the beneficiaries of these acts </w:t>
      </w:r>
      <w:r w:rsidRPr="008E6C16">
        <w:rPr>
          <w:rFonts w:asciiTheme="minorHAnsi" w:hAnsiTheme="minorHAnsi" w:cstheme="minorHAnsi"/>
          <w:highlight w:val="yellow"/>
          <w:u w:val="single"/>
        </w:rPr>
        <w:t>to</w:t>
      </w:r>
      <w:r>
        <w:rPr>
          <w:rFonts w:asciiTheme="minorHAnsi" w:hAnsiTheme="minorHAnsi" w:cstheme="minorHAnsi"/>
          <w:u w:val="single"/>
        </w:rPr>
        <w:t xml:space="preserve"> partly remedy them or </w:t>
      </w:r>
      <w:r w:rsidRPr="008E6C16">
        <w:rPr>
          <w:rFonts w:asciiTheme="minorHAnsi" w:hAnsiTheme="minorHAnsi" w:cstheme="minorHAnsi"/>
          <w:highlight w:val="yellow"/>
          <w:u w:val="single"/>
        </w:rPr>
        <w:t>atone</w:t>
      </w:r>
      <w:r>
        <w:rPr>
          <w:rFonts w:asciiTheme="minorHAnsi" w:hAnsiTheme="minorHAnsi" w:cstheme="minorHAnsi"/>
          <w:u w:val="single"/>
        </w:rPr>
        <w:t xml:space="preserve"> for them. Suffering </w:t>
      </w:r>
      <w:r w:rsidRPr="008E6C16">
        <w:rPr>
          <w:rFonts w:asciiTheme="minorHAnsi" w:hAnsiTheme="minorHAnsi" w:cstheme="minorHAnsi"/>
          <w:highlight w:val="yellow"/>
          <w:u w:val="single"/>
        </w:rPr>
        <w:t xml:space="preserve">an </w:t>
      </w:r>
      <w:r w:rsidRPr="008E6C16">
        <w:rPr>
          <w:rStyle w:val="Emphasis"/>
          <w:highlight w:val="yellow"/>
        </w:rPr>
        <w:t>existential</w:t>
      </w:r>
      <w:r w:rsidRPr="008E6C16">
        <w:rPr>
          <w:rFonts w:asciiTheme="minorHAnsi" w:hAnsiTheme="minorHAnsi" w:cstheme="minorHAnsi"/>
          <w:highlight w:val="yellow"/>
          <w:u w:val="single"/>
        </w:rPr>
        <w:t xml:space="preserve"> catastrophe would remove any last chance to do so.</w:t>
      </w:r>
    </w:p>
    <w:p w14:paraId="50DF1F2D"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CIVILIZATIONAL VIRTUES</w:t>
      </w:r>
    </w:p>
    <w:p w14:paraId="1ABBE5D4"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If we play our cards right, humanity is at an early stage of life: still in our adolescence; looking forward to a remarkable adulthood. Like an adolescent, we are rapidly coming into our full power and are impatient to flex our muscles, to try out every new capability the moment we acquire it. We show little regard for our future. Sure, we sometimes talk about the “long term,” but by this we usually mean the next decade or two. A long time for a human; a moment for humanity.</w:t>
      </w:r>
    </w:p>
    <w:p w14:paraId="356CBFBF"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Like the adolescent, humanity has no need to plan out the details of the rest of its life. But it does need to make plans that bear in mind the duration and broad shape of that future. Otherwise we cannot hope to know which risks are worth taking, and which skills we need to develop to help us fulfill our potential.</w:t>
      </w:r>
    </w:p>
    <w:p w14:paraId="2804D20A"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 xml:space="preserve">Like many adolescents, humanity is impatient and imprudent; sometimes shockingly so. At times this stems from an inability to appropriately weigh our short-term gains against our </w:t>
      </w:r>
      <w:proofErr w:type="spellStart"/>
      <w:r>
        <w:rPr>
          <w:rFonts w:asciiTheme="minorHAnsi" w:hAnsiTheme="minorHAnsi" w:cstheme="minorHAnsi"/>
          <w:sz w:val="8"/>
          <w:szCs w:val="8"/>
        </w:rPr>
        <w:t>longterm</w:t>
      </w:r>
      <w:proofErr w:type="spellEnd"/>
      <w:r>
        <w:rPr>
          <w:rFonts w:asciiTheme="minorHAnsi" w:hAnsiTheme="minorHAnsi" w:cstheme="minorHAnsi"/>
          <w:sz w:val="8"/>
          <w:szCs w:val="8"/>
        </w:rPr>
        <w:t xml:space="preserve"> interests. More commonly, it is because we completely neglect our </w:t>
      </w:r>
      <w:proofErr w:type="spellStart"/>
      <w:r>
        <w:rPr>
          <w:rFonts w:asciiTheme="minorHAnsi" w:hAnsiTheme="minorHAnsi" w:cstheme="minorHAnsi"/>
          <w:sz w:val="8"/>
          <w:szCs w:val="8"/>
        </w:rPr>
        <w:t>longterm</w:t>
      </w:r>
      <w:proofErr w:type="spellEnd"/>
      <w:r>
        <w:rPr>
          <w:rFonts w:asciiTheme="minorHAnsi" w:hAnsiTheme="minorHAnsi" w:cstheme="minorHAnsi"/>
          <w:sz w:val="8"/>
          <w:szCs w:val="8"/>
        </w:rPr>
        <w:t xml:space="preserve"> future, not even considering it in our decision-making. And like the adolescent, we often stumble straight into risks without making any kind of conscious decision at all.</w:t>
      </w:r>
    </w:p>
    <w:p w14:paraId="5BFA8054"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 xml:space="preserve">This analogy provides us with another lens through which to assess our behavior. Rather than looking at the morality of an individual human’s actions as they bear on others, we can address the dispositions and character of humanity as a whole and how these help or undercut its own chances of flourishing. </w:t>
      </w:r>
      <w:r>
        <w:rPr>
          <w:sz w:val="8"/>
          <w:szCs w:val="8"/>
        </w:rPr>
        <w:t>When we look at humanity itself as a group agent, comprising all of us over all time, we can gain insight into the systematic strengths or weaknesses in humanity’s ability to achieve flourishing. These are virtues and vices at the largest scale—what we could call civilizational virtues and vices.</w:t>
      </w:r>
      <w:r>
        <w:rPr>
          <w:rFonts w:asciiTheme="minorHAnsi" w:hAnsiTheme="minorHAnsi" w:cstheme="minorHAnsi"/>
          <w:sz w:val="8"/>
          <w:szCs w:val="8"/>
          <w:u w:val="single"/>
        </w:rPr>
        <w:t xml:space="preserve"> </w:t>
      </w:r>
      <w:r>
        <w:rPr>
          <w:rFonts w:asciiTheme="minorHAnsi" w:hAnsiTheme="minorHAnsi" w:cstheme="minorHAnsi"/>
          <w:sz w:val="8"/>
          <w:szCs w:val="8"/>
        </w:rPr>
        <w:t>One could treat these as having a fundamental moral significance, or simply as a useful way of diagnosing important weakness in our character and suggesting remedies.</w:t>
      </w:r>
    </w:p>
    <w:p w14:paraId="341A0749" w14:textId="77777777" w:rsidR="00A30AFB" w:rsidRDefault="00A30AFB" w:rsidP="00A30AFB">
      <w:pPr>
        <w:rPr>
          <w:sz w:val="8"/>
          <w:szCs w:val="8"/>
        </w:rPr>
      </w:pPr>
      <w:r>
        <w:rPr>
          <w:sz w:val="8"/>
          <w:szCs w:val="8"/>
        </w:rPr>
        <w:t>Not all virtues need make sense on this level, but many do. Our lack of regard for risks to our entire future is a deficiency of prudence. When we put the interests of our current generation far above those of the generations to follow, we display our lack of patience.42 When we recognize the importance of our future yet still fail to prioritize it, it is a failure of self-discipline. When a backward step makes us give up on our future—or assume it to be worthless—we show a lack of hope and perseverance, as well as a lack of responsibility for our own actions.43</w:t>
      </w:r>
    </w:p>
    <w:p w14:paraId="65963D28"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In his celebrated account of virtue, Aristotle suggested that our virtues are governed and guided by a form of practical wisdom. This fits well with the idea of civilizational virtues too. For as our power continues to grow, our practical wisdom needs to grow with it.</w:t>
      </w:r>
    </w:p>
    <w:p w14:paraId="4FB505DE" w14:textId="77777777" w:rsidR="00A30AFB" w:rsidRDefault="00A30AFB" w:rsidP="00A30AFB">
      <w:pPr>
        <w:rPr>
          <w:sz w:val="8"/>
          <w:szCs w:val="8"/>
        </w:rPr>
      </w:pPr>
      <w:r>
        <w:rPr>
          <w:sz w:val="8"/>
          <w:szCs w:val="8"/>
        </w:rPr>
        <w:t>COSMIC SIGNIFICANCE</w:t>
      </w:r>
    </w:p>
    <w:p w14:paraId="6EAEE36C" w14:textId="77777777" w:rsidR="00A30AFB" w:rsidRDefault="00A30AFB" w:rsidP="00A30AFB">
      <w:pPr>
        <w:rPr>
          <w:sz w:val="8"/>
          <w:szCs w:val="8"/>
        </w:rPr>
      </w:pPr>
      <w:r>
        <w:rPr>
          <w:sz w:val="8"/>
          <w:szCs w:val="8"/>
        </w:rPr>
        <w:t>Whether we are alone in the universe is one of the greatest remaining mysteries of science.44 Eminent astronomers such as Martin Rees, Max Tegmark and Carl Sagan have reasoned that if we are alone, our survival and our actions might take on a cosmic significance.45 While we are certainly smaller than the galaxies and stars, less spectacular than supernovae or black holes, we may yet be one of the most rare and precious parts of the cosmos.46 The nature of such significance would depend on the ways in which we are unique.</w:t>
      </w:r>
    </w:p>
    <w:p w14:paraId="465794E7" w14:textId="77777777" w:rsidR="00A30AFB" w:rsidRDefault="00A30AFB" w:rsidP="00A30AFB">
      <w:pPr>
        <w:rPr>
          <w:sz w:val="8"/>
          <w:szCs w:val="8"/>
        </w:rPr>
      </w:pPr>
      <w:r>
        <w:rPr>
          <w:sz w:val="8"/>
          <w:szCs w:val="8"/>
        </w:rPr>
        <w:t>If we are the only moral agents that will ever arise in our universe—the only beings capable of making choices on the grounds of what is right and wrong—then responsibility for the history of the universe is entirely on us. This is the only chance ever to shape the universe toward what is right, what is just, what is best for all. If we fail, then the potential not just of humanity, but of all moral action, will have been irrevocably squandered.</w:t>
      </w:r>
    </w:p>
    <w:p w14:paraId="28F846B3" w14:textId="77777777" w:rsidR="00A30AFB" w:rsidRDefault="00A30AFB" w:rsidP="00A30AFB">
      <w:pPr>
        <w:rPr>
          <w:sz w:val="8"/>
          <w:szCs w:val="8"/>
        </w:rPr>
      </w:pPr>
      <w:r>
        <w:rPr>
          <w:sz w:val="8"/>
          <w:szCs w:val="8"/>
        </w:rPr>
        <w:t>Alternatively, if we are the only beings capable of wondering about the universe, then we might have additional reason to seek such understanding. For it would only be through us that a part of the universe could come to fully understand the laws that govern the whole.</w:t>
      </w:r>
    </w:p>
    <w:p w14:paraId="57BD0044"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And if Earth is the only place in the universe that will give rise to life, then all life on Earth would have a key significance. Earth would be the only place where there was so much complexity in each drop of water, the only place where anything lived and died, the only place where anything felt, or thought, or loved. And humanity would be the only form of life capable of stewarding life itself, protecting it from natural catastrophes and, eventually, taking it to flourish throughout the cosmos.</w:t>
      </w:r>
    </w:p>
    <w:p w14:paraId="08C0163C"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UNCERTAINTY</w:t>
      </w:r>
    </w:p>
    <w:p w14:paraId="4C21B3FE"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So we could understand the importance of existential risk in terms of our present, our future, our past, our character or our cosmic significance. I am most confident in the considerations grounded in the value of our present and our future, but the availability of other lenses shows the robustness of the case for concern: it doesn’t rely on any single school of moral thought, but springs naturally from a great many. While each avenue may suggest a different strength and nature of concern, together they provide a wide base of support for the idea that avoiding existential catastrophe is of grave moral importance.</w:t>
      </w:r>
    </w:p>
    <w:p w14:paraId="4402F9F4" w14:textId="77777777" w:rsidR="00A30AFB" w:rsidRDefault="00A30AFB" w:rsidP="00A30AFB">
      <w:pPr>
        <w:rPr>
          <w:rFonts w:asciiTheme="minorHAnsi" w:hAnsiTheme="minorHAnsi" w:cstheme="minorHAnsi"/>
          <w:sz w:val="8"/>
          <w:szCs w:val="8"/>
        </w:rPr>
      </w:pPr>
      <w:r>
        <w:rPr>
          <w:rFonts w:asciiTheme="minorHAnsi" w:hAnsiTheme="minorHAnsi" w:cstheme="minorHAnsi"/>
          <w:sz w:val="8"/>
          <w:szCs w:val="8"/>
        </w:rPr>
        <w:t>I’m sure many readers are convinced by this point, but a few will still harbor doubts. I have sympathy, because I too am not completely certain. This uncertainty comes in two parts. The first is the everyday kind of uncertainty: uncertainty about what will happen in the future. Might the evidence for humanity’s vast potential be misleading? The second is moral uncertainty: uncertainty about the nature of our ethical commitments.49 Might I be mistaken about the strength of our obligations to future generations?</w:t>
      </w:r>
    </w:p>
    <w:p w14:paraId="413BE7F2" w14:textId="77777777" w:rsidR="00A30AFB" w:rsidRDefault="00A30AFB" w:rsidP="00A30AFB">
      <w:pPr>
        <w:rPr>
          <w:rFonts w:asciiTheme="minorHAnsi" w:hAnsiTheme="minorHAnsi" w:cstheme="minorHAnsi"/>
          <w:sz w:val="16"/>
        </w:rPr>
      </w:pPr>
      <w:r>
        <w:rPr>
          <w:rFonts w:asciiTheme="minorHAnsi" w:hAnsiTheme="minorHAnsi" w:cstheme="minorHAnsi"/>
          <w:sz w:val="16"/>
        </w:rPr>
        <w:t xml:space="preserve">However, </w:t>
      </w:r>
      <w:r>
        <w:rPr>
          <w:rFonts w:asciiTheme="minorHAnsi" w:hAnsiTheme="minorHAnsi" w:cstheme="minorHAnsi"/>
          <w:u w:val="single"/>
        </w:rPr>
        <w:t xml:space="preserve">the case for making </w:t>
      </w:r>
      <w:r w:rsidRPr="008E6C16">
        <w:rPr>
          <w:rFonts w:asciiTheme="minorHAnsi" w:hAnsiTheme="minorHAnsi" w:cstheme="minorHAnsi"/>
          <w:highlight w:val="yellow"/>
          <w:u w:val="single"/>
        </w:rPr>
        <w:t>e</w:t>
      </w:r>
      <w:r w:rsidRPr="008E6C16">
        <w:rPr>
          <w:rStyle w:val="Emphasis"/>
          <w:highlight w:val="yellow"/>
        </w:rPr>
        <w:t>x</w:t>
      </w:r>
      <w:r>
        <w:rPr>
          <w:rFonts w:asciiTheme="minorHAnsi" w:hAnsiTheme="minorHAnsi" w:cstheme="minorHAnsi"/>
          <w:u w:val="single"/>
        </w:rPr>
        <w:t xml:space="preserve">istential </w:t>
      </w:r>
      <w:r w:rsidRPr="008E6C16">
        <w:rPr>
          <w:rFonts w:asciiTheme="minorHAnsi" w:hAnsiTheme="minorHAnsi" w:cstheme="minorHAnsi"/>
          <w:highlight w:val="yellow"/>
          <w:u w:val="single"/>
        </w:rPr>
        <w:t>risk</w:t>
      </w:r>
      <w:r>
        <w:rPr>
          <w:rFonts w:asciiTheme="minorHAnsi" w:hAnsiTheme="minorHAnsi" w:cstheme="minorHAnsi"/>
          <w:u w:val="single"/>
        </w:rPr>
        <w:t xml:space="preserve"> a global </w:t>
      </w:r>
      <w:r w:rsidRPr="008E6C16">
        <w:rPr>
          <w:rFonts w:asciiTheme="minorHAnsi" w:hAnsiTheme="minorHAnsi" w:cstheme="minorHAnsi"/>
          <w:highlight w:val="yellow"/>
          <w:u w:val="single"/>
        </w:rPr>
        <w:t xml:space="preserve">priority </w:t>
      </w:r>
      <w:r w:rsidRPr="008E6C16">
        <w:rPr>
          <w:rStyle w:val="Emphasis"/>
          <w:highlight w:val="yellow"/>
        </w:rPr>
        <w:t>does not require certainty, for the stakes aren’t balanced</w:t>
      </w:r>
      <w:r w:rsidRPr="008E6C16">
        <w:rPr>
          <w:rFonts w:asciiTheme="minorHAnsi" w:hAnsiTheme="minorHAnsi" w:cstheme="minorHAnsi"/>
          <w:u w:val="single"/>
        </w:rPr>
        <w:t xml:space="preserve">. </w:t>
      </w:r>
      <w:r w:rsidRPr="008E6C16">
        <w:rPr>
          <w:rStyle w:val="Emphasis"/>
        </w:rPr>
        <w:t>If</w:t>
      </w:r>
      <w:r w:rsidRPr="008E6C16">
        <w:rPr>
          <w:rFonts w:asciiTheme="minorHAnsi" w:hAnsiTheme="minorHAnsi" w:cstheme="minorHAnsi"/>
          <w:u w:val="single"/>
        </w:rPr>
        <w:t xml:space="preserve"> we make serious investments to protect humanity when we </w:t>
      </w:r>
      <w:r w:rsidRPr="008E6C16">
        <w:rPr>
          <w:rStyle w:val="Emphasis"/>
        </w:rPr>
        <w:t>had no real duty to do so, we would err, wasting resources</w:t>
      </w:r>
      <w:r w:rsidRPr="008E6C16">
        <w:rPr>
          <w:rFonts w:asciiTheme="minorHAnsi" w:hAnsiTheme="minorHAnsi" w:cstheme="minorHAnsi"/>
          <w:u w:val="single"/>
        </w:rPr>
        <w:t xml:space="preserve"> we could have spent on other</w:t>
      </w:r>
      <w:r>
        <w:rPr>
          <w:rFonts w:asciiTheme="minorHAnsi" w:hAnsiTheme="minorHAnsi" w:cstheme="minorHAnsi"/>
          <w:u w:val="single"/>
        </w:rPr>
        <w:t xml:space="preserve"> noble causes. </w:t>
      </w:r>
      <w:r>
        <w:rPr>
          <w:rStyle w:val="Emphasis"/>
        </w:rPr>
        <w:t>But if we neglect our future when we had a real duty to protect it, we would do something far worse—failing forever in what could well be our most important duty</w:t>
      </w:r>
      <w:r>
        <w:rPr>
          <w:rFonts w:asciiTheme="minorHAnsi" w:hAnsiTheme="minorHAnsi" w:cstheme="minorHAnsi"/>
          <w:u w:val="single"/>
        </w:rPr>
        <w:t>.</w:t>
      </w:r>
      <w:r>
        <w:rPr>
          <w:rFonts w:asciiTheme="minorHAnsi" w:hAnsiTheme="minorHAnsi" w:cstheme="minorHAnsi"/>
          <w:sz w:val="16"/>
        </w:rPr>
        <w:t xml:space="preserve"> So long as we find the case for safeguarding our future quite plausible, it would be extremely reckless to neglect it.50</w:t>
      </w:r>
    </w:p>
    <w:p w14:paraId="323E14BE" w14:textId="77777777" w:rsidR="00A30AFB" w:rsidRDefault="00A30AFB" w:rsidP="00A30AFB">
      <w:pPr>
        <w:rPr>
          <w:rFonts w:asciiTheme="minorHAnsi" w:hAnsiTheme="minorHAnsi" w:cstheme="minorHAnsi"/>
          <w:sz w:val="16"/>
        </w:rPr>
      </w:pPr>
      <w:r w:rsidRPr="008E6C16">
        <w:rPr>
          <w:rStyle w:val="StyleUnderline"/>
          <w:highlight w:val="yellow"/>
        </w:rPr>
        <w:t>Even if someone were</w:t>
      </w:r>
      <w:r>
        <w:rPr>
          <w:rStyle w:val="StyleUnderline"/>
        </w:rPr>
        <w:t xml:space="preserve"> so </w:t>
      </w:r>
      <w:r w:rsidRPr="008E6C16">
        <w:rPr>
          <w:rStyle w:val="Emphasis"/>
          <w:highlight w:val="yellow"/>
        </w:rPr>
        <w:t>pessimistic</w:t>
      </w:r>
      <w:r w:rsidRPr="008E6C16">
        <w:rPr>
          <w:rStyle w:val="StyleUnderline"/>
          <w:highlight w:val="yellow"/>
        </w:rPr>
        <w:t xml:space="preserve"> about the future</w:t>
      </w:r>
      <w:r>
        <w:rPr>
          <w:rStyle w:val="StyleUnderline"/>
        </w:rPr>
        <w:t xml:space="preserve"> as to think it negative in expectation—that the heights we might reach are more than matched by the depths to which we might sink—there is still good reason to protect our potential.51 For one thing, some </w:t>
      </w:r>
      <w:r w:rsidRPr="008E6C16">
        <w:rPr>
          <w:rStyle w:val="StyleUnderline"/>
          <w:highlight w:val="yellow"/>
        </w:rPr>
        <w:t>existential catastrophes</w:t>
      </w:r>
      <w:r>
        <w:rPr>
          <w:rStyle w:val="StyleUnderline"/>
        </w:rPr>
        <w:t xml:space="preserve"> </w:t>
      </w:r>
      <w:r>
        <w:rPr>
          <w:sz w:val="16"/>
          <w:szCs w:val="16"/>
        </w:rPr>
        <w:t>(such as permanent global totalitarianism)</w:t>
      </w:r>
      <w:r>
        <w:t xml:space="preserve"> </w:t>
      </w:r>
      <w:r>
        <w:rPr>
          <w:rStyle w:val="StyleUnderline"/>
        </w:rPr>
        <w:t xml:space="preserve">would </w:t>
      </w:r>
      <w:r w:rsidRPr="008E6C16">
        <w:rPr>
          <w:rStyle w:val="StyleUnderline"/>
          <w:highlight w:val="yellow"/>
        </w:rPr>
        <w:t xml:space="preserve">remain </w:t>
      </w:r>
      <w:r>
        <w:rPr>
          <w:rStyle w:val="Emphasis"/>
        </w:rPr>
        <w:t xml:space="preserve">uncontroversially </w:t>
      </w:r>
      <w:r w:rsidRPr="008E6C16">
        <w:rPr>
          <w:rStyle w:val="Emphasis"/>
          <w:highlight w:val="yellow"/>
        </w:rPr>
        <w:t>terrible</w:t>
      </w:r>
      <w:r>
        <w:rPr>
          <w:rStyle w:val="StyleUnderline"/>
        </w:rPr>
        <w:t xml:space="preserve"> and thus worthy of our attention</w:t>
      </w:r>
      <w:r>
        <w:rPr>
          <w:rFonts w:asciiTheme="minorHAnsi" w:hAnsiTheme="minorHAnsi" w:cstheme="minorHAnsi"/>
          <w:sz w:val="16"/>
        </w:rPr>
        <w:t>. But there is a deeper reason too. In this case there would be immense value of information in finding out more about whether our future will be positive or negative. By far the best strategy would be to protect humanity until we have a much more informed position on this crucial question.52</w:t>
      </w:r>
    </w:p>
    <w:p w14:paraId="12AE9119" w14:textId="77777777" w:rsidR="00A30AFB" w:rsidRDefault="00A30AFB" w:rsidP="00A30AFB">
      <w:pPr>
        <w:rPr>
          <w:rFonts w:asciiTheme="minorHAnsi" w:hAnsiTheme="minorHAnsi" w:cstheme="minorHAnsi"/>
          <w:sz w:val="16"/>
        </w:rPr>
      </w:pPr>
      <w:r>
        <w:rPr>
          <w:sz w:val="16"/>
          <w:szCs w:val="16"/>
        </w:rPr>
        <w:t>And it is not just regarding the value of the future that our descendants will be better informed. At present we are still more generally inexperienced. We have little practice at the complexities of managing a global civilization, or a planet. Our view of the future is still clouded by ignorance and distorted by bias. But our descendants, if all goes well, will be far wiser than we are. They will have had time to understand much more deeply the nature of our condition; they will draw strength and insight from a more just, skillful and mature civilization; and their</w:t>
      </w:r>
      <w:r>
        <w:t xml:space="preserve"> </w:t>
      </w:r>
      <w:r w:rsidRPr="008E6C16">
        <w:rPr>
          <w:rFonts w:asciiTheme="minorHAnsi" w:hAnsiTheme="minorHAnsi" w:cstheme="minorHAnsi"/>
          <w:highlight w:val="yellow"/>
          <w:u w:val="single"/>
        </w:rPr>
        <w:t>choices</w:t>
      </w:r>
      <w:r>
        <w:rPr>
          <w:rFonts w:asciiTheme="minorHAnsi" w:hAnsiTheme="minorHAnsi" w:cstheme="minorHAnsi"/>
          <w:u w:val="single"/>
        </w:rPr>
        <w:t xml:space="preserve">, in general, will reflect a </w:t>
      </w:r>
      <w:r>
        <w:rPr>
          <w:rStyle w:val="Emphasis"/>
        </w:rPr>
        <w:t>fuller understanding</w:t>
      </w:r>
      <w:r>
        <w:rPr>
          <w:rFonts w:asciiTheme="minorHAnsi" w:hAnsiTheme="minorHAnsi" w:cstheme="minorHAnsi"/>
          <w:u w:val="single"/>
        </w:rPr>
        <w:t xml:space="preserve"> of </w:t>
      </w:r>
      <w:r>
        <w:rPr>
          <w:rStyle w:val="Emphasis"/>
        </w:rPr>
        <w:t>what is at stake</w:t>
      </w:r>
      <w:r>
        <w:rPr>
          <w:rFonts w:asciiTheme="minorHAnsi" w:hAnsiTheme="minorHAnsi" w:cstheme="minorHAnsi"/>
          <w:u w:val="single"/>
        </w:rPr>
        <w:t xml:space="preserve"> when they choose. We in the present day</w:t>
      </w:r>
      <w:r>
        <w:rPr>
          <w:rFonts w:asciiTheme="minorHAnsi" w:hAnsiTheme="minorHAnsi" w:cstheme="minorHAnsi"/>
          <w:sz w:val="16"/>
        </w:rPr>
        <w:t xml:space="preserve">, at what may be the very start of history, </w:t>
      </w:r>
      <w:r>
        <w:rPr>
          <w:rFonts w:asciiTheme="minorHAnsi" w:hAnsiTheme="minorHAnsi" w:cstheme="minorHAnsi"/>
          <w:u w:val="single"/>
        </w:rPr>
        <w:t xml:space="preserve">would therefore do well to be humble, to </w:t>
      </w:r>
      <w:r w:rsidRPr="008E6C16">
        <w:rPr>
          <w:rFonts w:asciiTheme="minorHAnsi" w:hAnsiTheme="minorHAnsi" w:cstheme="minorHAnsi"/>
          <w:highlight w:val="yellow"/>
          <w:u w:val="single"/>
        </w:rPr>
        <w:t xml:space="preserve">leave </w:t>
      </w:r>
      <w:r>
        <w:rPr>
          <w:rFonts w:asciiTheme="minorHAnsi" w:hAnsiTheme="minorHAnsi" w:cstheme="minorHAnsi"/>
          <w:u w:val="single"/>
        </w:rPr>
        <w:t xml:space="preserve">our </w:t>
      </w:r>
      <w:r w:rsidRPr="008E6C16">
        <w:rPr>
          <w:rFonts w:asciiTheme="minorHAnsi" w:hAnsiTheme="minorHAnsi" w:cstheme="minorHAnsi"/>
          <w:highlight w:val="yellow"/>
          <w:u w:val="single"/>
        </w:rPr>
        <w:t>options open</w:t>
      </w:r>
      <w:r>
        <w:rPr>
          <w:rFonts w:asciiTheme="minorHAnsi" w:hAnsiTheme="minorHAnsi" w:cstheme="minorHAnsi"/>
          <w:u w:val="single"/>
        </w:rPr>
        <w:t>, and to ensure our descendants have a chance to see more clearly, and choose more wisely, than we can today</w:t>
      </w:r>
      <w:r>
        <w:rPr>
          <w:rFonts w:asciiTheme="minorHAnsi" w:hAnsiTheme="minorHAnsi" w:cstheme="minorHAnsi"/>
          <w:sz w:val="16"/>
        </w:rPr>
        <w:t>.53</w:t>
      </w:r>
    </w:p>
    <w:p w14:paraId="4E0117EA" w14:textId="77777777" w:rsidR="00A30AFB" w:rsidRDefault="00A30AFB" w:rsidP="00A30AFB">
      <w:pPr>
        <w:pStyle w:val="Heading4"/>
      </w:pPr>
      <w:r>
        <w:t xml:space="preserve">ERR </w:t>
      </w:r>
      <w:r>
        <w:rPr>
          <w:u w:val="single"/>
        </w:rPr>
        <w:t>NEG</w:t>
      </w:r>
      <w:r>
        <w:t>: You are biased against existential catastrophe</w:t>
      </w:r>
    </w:p>
    <w:p w14:paraId="1AFF4FD1" w14:textId="77777777" w:rsidR="00A30AFB" w:rsidRPr="008E6C16" w:rsidRDefault="00A30AFB" w:rsidP="00A30AFB">
      <w:r>
        <w:rPr>
          <w:rStyle w:val="Style13ptBold"/>
        </w:rPr>
        <w:t xml:space="preserve">Ord ’20 </w:t>
      </w:r>
      <w:r>
        <w:t>[Toby; 2020; Senior Research Fellow in Philosophy at Oxford University, DPhil in Philosophy from the University of Oxford; The Precipice: Existential Risk and the Future of Humanity, “Existential Risk,” Chapter 2. Hachette Book Group, eBook]</w:t>
      </w:r>
    </w:p>
    <w:p w14:paraId="4FA5B64E" w14:textId="77777777" w:rsidR="00A30AFB" w:rsidRDefault="00A30AFB" w:rsidP="00A30AFB">
      <w:pPr>
        <w:rPr>
          <w:rFonts w:asciiTheme="minorHAnsi" w:hAnsiTheme="minorHAnsi" w:cstheme="minorHAnsi"/>
          <w:u w:val="single"/>
        </w:rPr>
      </w:pPr>
      <w:r w:rsidRPr="008E6C16">
        <w:rPr>
          <w:rStyle w:val="Emphasis"/>
          <w:highlight w:val="yellow"/>
        </w:rPr>
        <w:t>Behavioral psychology</w:t>
      </w:r>
      <w:r>
        <w:rPr>
          <w:rFonts w:asciiTheme="minorHAnsi" w:hAnsiTheme="minorHAnsi" w:cstheme="minorHAnsi"/>
          <w:u w:val="single"/>
        </w:rPr>
        <w:t xml:space="preserve"> has </w:t>
      </w:r>
      <w:r w:rsidRPr="008E6C16">
        <w:rPr>
          <w:rFonts w:asciiTheme="minorHAnsi" w:hAnsiTheme="minorHAnsi" w:cstheme="minorHAnsi"/>
          <w:highlight w:val="yellow"/>
          <w:u w:val="single"/>
        </w:rPr>
        <w:t>identified</w:t>
      </w:r>
      <w:r>
        <w:rPr>
          <w:rFonts w:asciiTheme="minorHAnsi" w:hAnsiTheme="minorHAnsi" w:cstheme="minorHAnsi"/>
          <w:u w:val="single"/>
        </w:rPr>
        <w:t xml:space="preserve"> two more reasons why we neglect existential risk, rooted in the heuristics and </w:t>
      </w:r>
      <w:r w:rsidRPr="008E6C16">
        <w:rPr>
          <w:rStyle w:val="Emphasis"/>
          <w:highlight w:val="yellow"/>
        </w:rPr>
        <w:t>biases</w:t>
      </w:r>
      <w:r>
        <w:rPr>
          <w:rFonts w:asciiTheme="minorHAnsi" w:hAnsiTheme="minorHAnsi" w:cstheme="minorHAnsi"/>
          <w:u w:val="single"/>
        </w:rPr>
        <w:t xml:space="preserve"> we use as shortcuts for making decisions in a complex world.</w:t>
      </w:r>
      <w:r>
        <w:rPr>
          <w:rFonts w:asciiTheme="minorHAnsi" w:hAnsiTheme="minorHAnsi" w:cstheme="minorHAnsi"/>
          <w:sz w:val="16"/>
        </w:rPr>
        <w:t xml:space="preserve">62 </w:t>
      </w:r>
      <w:r>
        <w:rPr>
          <w:rFonts w:asciiTheme="minorHAnsi" w:hAnsiTheme="minorHAnsi" w:cstheme="minorHAnsi"/>
          <w:u w:val="single"/>
        </w:rPr>
        <w:t>The first</w:t>
      </w:r>
      <w:r>
        <w:rPr>
          <w:rFonts w:asciiTheme="minorHAnsi" w:hAnsiTheme="minorHAnsi" w:cstheme="minorHAnsi"/>
          <w:sz w:val="16"/>
        </w:rPr>
        <w:t xml:space="preserve"> of these </w:t>
      </w:r>
      <w:r>
        <w:rPr>
          <w:rFonts w:asciiTheme="minorHAnsi" w:hAnsiTheme="minorHAnsi" w:cstheme="minorHAnsi"/>
          <w:u w:val="single"/>
        </w:rPr>
        <w:t xml:space="preserve">is </w:t>
      </w:r>
      <w:r w:rsidRPr="008E6C16">
        <w:rPr>
          <w:rFonts w:asciiTheme="minorHAnsi" w:hAnsiTheme="minorHAnsi" w:cstheme="minorHAnsi"/>
          <w:highlight w:val="yellow"/>
          <w:u w:val="single"/>
        </w:rPr>
        <w:t xml:space="preserve">the </w:t>
      </w:r>
      <w:r w:rsidRPr="008E6C16">
        <w:rPr>
          <w:rStyle w:val="Emphasis"/>
          <w:highlight w:val="yellow"/>
        </w:rPr>
        <w:t>availability heuristic</w:t>
      </w:r>
      <w:r>
        <w:rPr>
          <w:rFonts w:asciiTheme="minorHAnsi" w:hAnsiTheme="minorHAnsi" w:cstheme="minorHAnsi"/>
          <w:sz w:val="16"/>
        </w:rPr>
        <w:t xml:space="preserve">. </w:t>
      </w:r>
      <w:r>
        <w:rPr>
          <w:rStyle w:val="StyleUnderline"/>
        </w:rPr>
        <w:t>This is a tendency for people</w:t>
      </w:r>
      <w:r>
        <w:rPr>
          <w:rFonts w:asciiTheme="minorHAnsi" w:hAnsiTheme="minorHAnsi" w:cstheme="minorHAnsi"/>
          <w:sz w:val="16"/>
        </w:rPr>
        <w:t xml:space="preserve"> to </w:t>
      </w:r>
      <w:r>
        <w:rPr>
          <w:rFonts w:asciiTheme="minorHAnsi" w:hAnsiTheme="minorHAnsi" w:cstheme="minorHAnsi"/>
          <w:u w:val="single"/>
        </w:rPr>
        <w:t>estimate the likelihood of events based on their ability to recall examples</w:t>
      </w:r>
      <w:r>
        <w:rPr>
          <w:rFonts w:asciiTheme="minorHAnsi" w:hAnsiTheme="minorHAnsi" w:cstheme="minorHAnsi"/>
          <w:sz w:val="16"/>
        </w:rPr>
        <w:t xml:space="preserve">. This stirs strong feelings about avoiding repeats of recent tragedies (especially those that are vivid or widely reported). But it means we often underweight events which are rare enough that they haven’t occurred in our lifetimes, or which are without precedent. </w:t>
      </w:r>
      <w:r>
        <w:rPr>
          <w:rFonts w:asciiTheme="minorHAnsi" w:hAnsiTheme="minorHAnsi" w:cstheme="minorHAnsi"/>
          <w:u w:val="single"/>
        </w:rPr>
        <w:t xml:space="preserve">Even when experts estimate a significant probability for an unprecedented event, we have great </w:t>
      </w:r>
      <w:r w:rsidRPr="008E6C16">
        <w:rPr>
          <w:rFonts w:asciiTheme="minorHAnsi" w:hAnsiTheme="minorHAnsi" w:cstheme="minorHAnsi"/>
          <w:highlight w:val="yellow"/>
          <w:u w:val="single"/>
        </w:rPr>
        <w:t>difficulty believing</w:t>
      </w:r>
      <w:r>
        <w:rPr>
          <w:rFonts w:asciiTheme="minorHAnsi" w:hAnsiTheme="minorHAnsi" w:cstheme="minorHAnsi"/>
          <w:u w:val="single"/>
        </w:rPr>
        <w:t xml:space="preserve"> it </w:t>
      </w:r>
      <w:r w:rsidRPr="008E6C16">
        <w:rPr>
          <w:rStyle w:val="Emphasis"/>
          <w:highlight w:val="yellow"/>
        </w:rPr>
        <w:t>until we see it</w:t>
      </w:r>
      <w:r w:rsidRPr="008E6C16">
        <w:rPr>
          <w:rFonts w:asciiTheme="minorHAnsi" w:hAnsiTheme="minorHAnsi" w:cstheme="minorHAnsi"/>
          <w:highlight w:val="yellow"/>
          <w:u w:val="single"/>
        </w:rPr>
        <w:t>.</w:t>
      </w:r>
    </w:p>
    <w:p w14:paraId="234F9CB7" w14:textId="77777777" w:rsidR="00A30AFB" w:rsidRDefault="00A30AFB" w:rsidP="00A30AFB">
      <w:pPr>
        <w:rPr>
          <w:rFonts w:asciiTheme="minorHAnsi" w:hAnsiTheme="minorHAnsi" w:cstheme="minorHAnsi"/>
          <w:sz w:val="16"/>
        </w:rPr>
      </w:pPr>
      <w:r>
        <w:rPr>
          <w:rStyle w:val="TitleChar"/>
        </w:rPr>
        <w:t xml:space="preserve">For many risks, the availability heuristic is a decent guide, allowing us to build up methods for managing the risk through trial </w:t>
      </w:r>
      <w:r w:rsidRPr="008E6C16">
        <w:rPr>
          <w:rStyle w:val="TitleChar"/>
          <w:highlight w:val="yellow"/>
        </w:rPr>
        <w:t>and</w:t>
      </w:r>
      <w:r>
        <w:rPr>
          <w:rStyle w:val="TitleChar"/>
        </w:rPr>
        <w:t xml:space="preserve"> error. But with existential risks it fails completely. For by their</w:t>
      </w:r>
      <w:r>
        <w:rPr>
          <w:rFonts w:asciiTheme="minorHAnsi" w:hAnsiTheme="minorHAnsi" w:cstheme="minorHAnsi"/>
          <w:u w:val="single"/>
        </w:rPr>
        <w:t xml:space="preserve"> very nature, we never have any experience of existential catastrophe before it is too late.</w:t>
      </w:r>
      <w:r>
        <w:rPr>
          <w:rFonts w:asciiTheme="minorHAnsi" w:hAnsiTheme="minorHAnsi" w:cstheme="minorHAnsi"/>
          <w:sz w:val="16"/>
        </w:rPr>
        <w:t xml:space="preserve"> If only seeing is believing, we will step blindly over the precipice.</w:t>
      </w:r>
    </w:p>
    <w:p w14:paraId="403BCBCF" w14:textId="77777777" w:rsidR="00A30AFB" w:rsidRDefault="00A30AFB" w:rsidP="00A30AFB">
      <w:pPr>
        <w:rPr>
          <w:rFonts w:asciiTheme="minorHAnsi" w:hAnsiTheme="minorHAnsi" w:cstheme="minorHAnsi"/>
          <w:sz w:val="16"/>
        </w:rPr>
      </w:pPr>
      <w:r>
        <w:rPr>
          <w:rFonts w:asciiTheme="minorHAnsi" w:hAnsiTheme="minorHAnsi" w:cstheme="minorHAnsi"/>
          <w:sz w:val="16"/>
        </w:rPr>
        <w:t>Our need for vividness also governs our altruistic impulses. As a society, we are good at acute compassion for those in peril—for the victims of a disaster we can see in the news reports. We may not always act, but we certainly feel it. We sit up, our hearts in our throats: fearing for their safety, mourning for their loss. But what we require is a more expansive compassion; a more imaginative compassion; one that acts over the long term, recognizing the humanity of people in distant times as well as distant places.</w:t>
      </w:r>
    </w:p>
    <w:p w14:paraId="510687EF" w14:textId="77777777" w:rsidR="00A30AFB" w:rsidRDefault="00A30AFB" w:rsidP="00A30AFB">
      <w:pPr>
        <w:rPr>
          <w:rFonts w:asciiTheme="minorHAnsi" w:hAnsiTheme="minorHAnsi" w:cstheme="minorHAnsi"/>
          <w:u w:val="single"/>
        </w:rPr>
      </w:pPr>
      <w:r>
        <w:rPr>
          <w:rFonts w:asciiTheme="minorHAnsi" w:hAnsiTheme="minorHAnsi" w:cstheme="minorHAnsi"/>
          <w:u w:val="single"/>
        </w:rPr>
        <w:t xml:space="preserve">We also suffer from a bias known as </w:t>
      </w:r>
      <w:r w:rsidRPr="008E6C16">
        <w:rPr>
          <w:rStyle w:val="Emphasis"/>
          <w:highlight w:val="yellow"/>
        </w:rPr>
        <w:t>scope neglect</w:t>
      </w:r>
      <w:r>
        <w:rPr>
          <w:rFonts w:asciiTheme="minorHAnsi" w:hAnsiTheme="minorHAnsi" w:cstheme="minorHAnsi"/>
          <w:u w:val="single"/>
        </w:rPr>
        <w:t xml:space="preserve">. This is </w:t>
      </w:r>
      <w:r w:rsidRPr="008E6C16">
        <w:rPr>
          <w:rFonts w:asciiTheme="minorHAnsi" w:hAnsiTheme="minorHAnsi" w:cstheme="minorHAnsi"/>
          <w:highlight w:val="yellow"/>
          <w:u w:val="single"/>
        </w:rPr>
        <w:t>a lack of sensitivity to</w:t>
      </w:r>
      <w:r>
        <w:rPr>
          <w:rFonts w:asciiTheme="minorHAnsi" w:hAnsiTheme="minorHAnsi" w:cstheme="minorHAnsi"/>
          <w:u w:val="single"/>
        </w:rPr>
        <w:t xml:space="preserve"> the </w:t>
      </w:r>
      <w:r w:rsidRPr="008E6C16">
        <w:rPr>
          <w:rStyle w:val="Emphasis"/>
          <w:highlight w:val="yellow"/>
        </w:rPr>
        <w:t>scale</w:t>
      </w:r>
      <w:r>
        <w:rPr>
          <w:rFonts w:asciiTheme="minorHAnsi" w:hAnsiTheme="minorHAnsi" w:cstheme="minorHAnsi"/>
          <w:u w:val="single"/>
        </w:rPr>
        <w:t xml:space="preserve"> of a benefit or harm. We have trouble caring ten times more about something when it is ten times as important. And once the stakes get to a certain point, our concern can saturate.</w:t>
      </w:r>
      <w:r>
        <w:rPr>
          <w:rFonts w:asciiTheme="minorHAnsi" w:hAnsiTheme="minorHAnsi" w:cstheme="minorHAnsi"/>
          <w:sz w:val="16"/>
          <w:u w:val="single"/>
        </w:rPr>
        <w:t xml:space="preserve">63 </w:t>
      </w:r>
      <w:r>
        <w:rPr>
          <w:rFonts w:asciiTheme="minorHAnsi" w:hAnsiTheme="minorHAnsi" w:cstheme="minorHAnsi"/>
          <w:u w:val="single"/>
        </w:rPr>
        <w:t>For example,</w:t>
      </w:r>
      <w:r>
        <w:rPr>
          <w:rFonts w:asciiTheme="minorHAnsi" w:hAnsiTheme="minorHAnsi" w:cstheme="minorHAnsi"/>
          <w:sz w:val="16"/>
          <w:u w:val="single"/>
        </w:rPr>
        <w:t xml:space="preserve"> </w:t>
      </w:r>
      <w:r>
        <w:rPr>
          <w:rFonts w:asciiTheme="minorHAnsi" w:hAnsiTheme="minorHAnsi" w:cstheme="minorHAnsi"/>
          <w:sz w:val="16"/>
        </w:rPr>
        <w:t xml:space="preserve">we tend to treat nuclear war as an utter disaster, so </w:t>
      </w:r>
      <w:r>
        <w:rPr>
          <w:rFonts w:asciiTheme="minorHAnsi" w:hAnsiTheme="minorHAnsi" w:cstheme="minorHAnsi"/>
          <w:u w:val="single"/>
        </w:rPr>
        <w:t>we fail to distinguish nuclear wars between nations with a handful of nuclear weapons (in which millions would die) from a nuclear confrontation with thousands of nuclear weapons (in which a thousand times as many people would die, and our entire future may be destroyed). Since e</w:t>
      </w:r>
      <w:r>
        <w:rPr>
          <w:rStyle w:val="Emphasis"/>
        </w:rPr>
        <w:t>x</w:t>
      </w:r>
      <w:r>
        <w:rPr>
          <w:rFonts w:asciiTheme="minorHAnsi" w:hAnsiTheme="minorHAnsi" w:cstheme="minorHAnsi"/>
          <w:u w:val="single"/>
        </w:rPr>
        <w:t xml:space="preserve">istential risk derives its key moral importance from the size of what is at stake, scope neglect </w:t>
      </w:r>
      <w:r w:rsidRPr="008E6C16">
        <w:rPr>
          <w:rFonts w:asciiTheme="minorHAnsi" w:hAnsiTheme="minorHAnsi" w:cstheme="minorHAnsi"/>
          <w:highlight w:val="yellow"/>
          <w:u w:val="single"/>
        </w:rPr>
        <w:t>leads us to</w:t>
      </w:r>
      <w:r>
        <w:rPr>
          <w:rFonts w:asciiTheme="minorHAnsi" w:hAnsiTheme="minorHAnsi" w:cstheme="minorHAnsi"/>
          <w:u w:val="single"/>
        </w:rPr>
        <w:t xml:space="preserve"> seriously </w:t>
      </w:r>
      <w:r w:rsidRPr="008E6C16">
        <w:rPr>
          <w:rStyle w:val="Emphasis"/>
          <w:highlight w:val="yellow"/>
        </w:rPr>
        <w:t>underweight</w:t>
      </w:r>
      <w:r>
        <w:rPr>
          <w:rFonts w:asciiTheme="minorHAnsi" w:hAnsiTheme="minorHAnsi" w:cstheme="minorHAnsi"/>
          <w:u w:val="single"/>
        </w:rPr>
        <w:t xml:space="preserve"> its importance.</w:t>
      </w:r>
    </w:p>
    <w:p w14:paraId="0299BD76" w14:textId="77777777" w:rsidR="00A30AFB" w:rsidRDefault="00A30AFB" w:rsidP="00A30AFB">
      <w:pPr>
        <w:pStyle w:val="Heading4"/>
      </w:pPr>
      <w:r>
        <w:t xml:space="preserve">Util </w:t>
      </w:r>
      <w:r>
        <w:rPr>
          <w:u w:val="single"/>
        </w:rPr>
        <w:t>doesn’t</w:t>
      </w:r>
      <w:r>
        <w:t xml:space="preserve"> justify genocide:</w:t>
      </w:r>
    </w:p>
    <w:p w14:paraId="5F05FEFA" w14:textId="77777777" w:rsidR="00A30AFB" w:rsidRDefault="00A30AFB" w:rsidP="00A30AFB">
      <w:pPr>
        <w:pStyle w:val="Heading4"/>
      </w:pPr>
      <w:r>
        <w:t xml:space="preserve">1. </w:t>
      </w:r>
      <w:r>
        <w:rPr>
          <w:u w:val="single"/>
        </w:rPr>
        <w:t>NO LINK</w:t>
      </w:r>
      <w:r>
        <w:t xml:space="preserve">---genocide is </w:t>
      </w:r>
      <w:r>
        <w:rPr>
          <w:u w:val="single"/>
        </w:rPr>
        <w:t>anti-utilitarian</w:t>
      </w:r>
      <w:r>
        <w:t xml:space="preserve"> because it produces </w:t>
      </w:r>
      <w:r>
        <w:rPr>
          <w:u w:val="single"/>
        </w:rPr>
        <w:t>massive</w:t>
      </w:r>
      <w:r>
        <w:t xml:space="preserve"> dis-value. </w:t>
      </w:r>
    </w:p>
    <w:p w14:paraId="0413B5FC" w14:textId="77777777" w:rsidR="00A30AFB" w:rsidRDefault="00A30AFB" w:rsidP="00A30AFB">
      <w:pPr>
        <w:pStyle w:val="Heading4"/>
      </w:pPr>
      <w:r>
        <w:t xml:space="preserve">2. </w:t>
      </w:r>
      <w:r>
        <w:rPr>
          <w:u w:val="single"/>
        </w:rPr>
        <w:t>THEY LINK</w:t>
      </w:r>
      <w:r>
        <w:t xml:space="preserve">---anything </w:t>
      </w:r>
      <w:r>
        <w:rPr>
          <w:u w:val="single"/>
        </w:rPr>
        <w:t>but</w:t>
      </w:r>
      <w:r>
        <w:t xml:space="preserve"> valuing lives </w:t>
      </w:r>
      <w:r>
        <w:rPr>
          <w:u w:val="single"/>
        </w:rPr>
        <w:t>equally</w:t>
      </w:r>
      <w:r>
        <w:t xml:space="preserve"> devolves </w:t>
      </w:r>
      <w:r>
        <w:rPr>
          <w:u w:val="single"/>
        </w:rPr>
        <w:t>into</w:t>
      </w:r>
      <w:r>
        <w:t xml:space="preserve"> genocide.</w:t>
      </w:r>
    </w:p>
    <w:p w14:paraId="03394404" w14:textId="77777777" w:rsidR="00A30AFB" w:rsidRDefault="00A30AFB" w:rsidP="00A30AFB">
      <w:pPr>
        <w:pStyle w:val="Heading4"/>
      </w:pPr>
      <w:r>
        <w:t xml:space="preserve">Predictions are </w:t>
      </w:r>
      <w:r>
        <w:rPr>
          <w:u w:val="single"/>
        </w:rPr>
        <w:t>accurate</w:t>
      </w:r>
      <w:r>
        <w:t xml:space="preserve"> because of modernization in </w:t>
      </w:r>
      <w:r>
        <w:rPr>
          <w:u w:val="single"/>
        </w:rPr>
        <w:t>data</w:t>
      </w:r>
      <w:r>
        <w:t xml:space="preserve"> and </w:t>
      </w:r>
      <w:r>
        <w:rPr>
          <w:u w:val="single"/>
        </w:rPr>
        <w:t>technique</w:t>
      </w:r>
      <w:r>
        <w:t xml:space="preserve">. </w:t>
      </w:r>
    </w:p>
    <w:p w14:paraId="46F2FB29" w14:textId="77777777" w:rsidR="00A30AFB" w:rsidRDefault="00A30AFB" w:rsidP="00A30AFB">
      <w:r>
        <w:rPr>
          <w:rStyle w:val="Style13ptBold"/>
        </w:rPr>
        <w:t>Ward ’13</w:t>
      </w:r>
      <w:r>
        <w:t xml:space="preserve"> [Michael D.; 2013; Professor of Political Science, Trinity College of Arts &amp; Sciences, Duke University; "Learning from the Past and Stepping into the Future: Toward a New Generation of Conflict Prediction," https://experts.syr.edu/en/publications/learning-from-the-past-and-stepping-into-the-future-toward-a-new-]</w:t>
      </w:r>
    </w:p>
    <w:p w14:paraId="729A2617" w14:textId="77777777" w:rsidR="00A30AFB" w:rsidRDefault="00A30AFB" w:rsidP="00A30AFB">
      <w:pPr>
        <w:rPr>
          <w:rStyle w:val="StyleUnderline"/>
        </w:rPr>
      </w:pPr>
      <w:r>
        <w:rPr>
          <w:rStyle w:val="StyleUnderline"/>
        </w:rPr>
        <w:t xml:space="preserve">Political </w:t>
      </w:r>
      <w:r w:rsidRPr="008E6C16">
        <w:rPr>
          <w:rStyle w:val="StyleUnderline"/>
          <w:highlight w:val="yellow"/>
        </w:rPr>
        <w:t>events are</w:t>
      </w:r>
      <w:r>
        <w:rPr>
          <w:rStyle w:val="StyleUnderline"/>
        </w:rPr>
        <w:t xml:space="preserve"> frequently </w:t>
      </w:r>
      <w:r w:rsidRPr="008E6C16">
        <w:rPr>
          <w:rStyle w:val="StyleUnderline"/>
          <w:highlight w:val="yellow"/>
        </w:rPr>
        <w:t>framed as</w:t>
      </w:r>
      <w:r w:rsidRPr="008E6C16">
        <w:rPr>
          <w:sz w:val="16"/>
          <w:highlight w:val="yellow"/>
        </w:rPr>
        <w:t xml:space="preserve"> </w:t>
      </w:r>
      <w:r w:rsidRPr="008E6C16">
        <w:rPr>
          <w:rStyle w:val="Emphasis"/>
          <w:highlight w:val="yellow"/>
        </w:rPr>
        <w:t>unpredictable</w:t>
      </w:r>
      <w:r>
        <w:rPr>
          <w:sz w:val="16"/>
        </w:rPr>
        <w:t xml:space="preserve">. </w:t>
      </w:r>
      <w:r>
        <w:rPr>
          <w:rStyle w:val="StyleUnderline"/>
        </w:rPr>
        <w:t>Who could have predict</w:t>
      </w:r>
      <w:r>
        <w:rPr>
          <w:sz w:val="16"/>
          <w:szCs w:val="16"/>
        </w:rPr>
        <w:t xml:space="preserve">ed </w:t>
      </w:r>
      <w:r>
        <w:rPr>
          <w:sz w:val="16"/>
        </w:rPr>
        <w:t xml:space="preserve">the </w:t>
      </w:r>
      <w:r>
        <w:rPr>
          <w:rStyle w:val="Emphasis"/>
        </w:rPr>
        <w:t>Arab Spring</w:t>
      </w:r>
      <w:r>
        <w:rPr>
          <w:sz w:val="16"/>
        </w:rPr>
        <w:t xml:space="preserve">, </w:t>
      </w:r>
      <w:r>
        <w:rPr>
          <w:rStyle w:val="Emphasis"/>
        </w:rPr>
        <w:t>9/11</w:t>
      </w:r>
      <w:r>
        <w:rPr>
          <w:sz w:val="16"/>
        </w:rPr>
        <w:t xml:space="preserve">, </w:t>
      </w:r>
      <w:r>
        <w:rPr>
          <w:rStyle w:val="StyleUnderline"/>
        </w:rPr>
        <w:t>or the end of the</w:t>
      </w:r>
      <w:r>
        <w:rPr>
          <w:sz w:val="16"/>
        </w:rPr>
        <w:t xml:space="preserve"> </w:t>
      </w:r>
      <w:r>
        <w:rPr>
          <w:rStyle w:val="Emphasis"/>
        </w:rPr>
        <w:t>cold war</w:t>
      </w:r>
      <w:r>
        <w:rPr>
          <w:sz w:val="16"/>
        </w:rPr>
        <w:t xml:space="preserve">? This skepticism about prediction reflects an underlying desire to forecast. </w:t>
      </w:r>
      <w:r>
        <w:rPr>
          <w:rStyle w:val="StyleUnderline"/>
        </w:rPr>
        <w:t xml:space="preserve">Predicting political events is difficult because they result from </w:t>
      </w:r>
      <w:r>
        <w:rPr>
          <w:rStyle w:val="Emphasis"/>
        </w:rPr>
        <w:t>complex</w:t>
      </w:r>
      <w:r>
        <w:rPr>
          <w:rStyle w:val="StyleUnderline"/>
        </w:rPr>
        <w:t xml:space="preserve"> social</w:t>
      </w:r>
      <w:r>
        <w:rPr>
          <w:sz w:val="16"/>
        </w:rPr>
        <w:t xml:space="preserve"> </w:t>
      </w:r>
      <w:r>
        <w:rPr>
          <w:rStyle w:val="Emphasis"/>
        </w:rPr>
        <w:t>processes</w:t>
      </w:r>
      <w:r>
        <w:rPr>
          <w:sz w:val="16"/>
        </w:rPr>
        <w:t xml:space="preserve">. However, </w:t>
      </w:r>
      <w:r>
        <w:rPr>
          <w:rStyle w:val="StyleUnderline"/>
        </w:rPr>
        <w:t xml:space="preserve">in recent years, our </w:t>
      </w:r>
      <w:r w:rsidRPr="008E6C16">
        <w:rPr>
          <w:rStyle w:val="StyleUnderline"/>
          <w:highlight w:val="yellow"/>
        </w:rPr>
        <w:t xml:space="preserve">capacity to collect </w:t>
      </w:r>
      <w:r w:rsidRPr="008E6C16">
        <w:rPr>
          <w:rStyle w:val="Emphasis"/>
          <w:highlight w:val="yellow"/>
        </w:rPr>
        <w:t>info</w:t>
      </w:r>
      <w:r>
        <w:rPr>
          <w:rStyle w:val="StyleUnderline"/>
        </w:rPr>
        <w:t xml:space="preserve">rmation on social </w:t>
      </w:r>
      <w:r>
        <w:rPr>
          <w:rStyle w:val="Emphasis"/>
        </w:rPr>
        <w:t>behavior</w:t>
      </w:r>
      <w:r w:rsidRPr="008E6C16">
        <w:rPr>
          <w:sz w:val="16"/>
          <w:highlight w:val="yellow"/>
        </w:rPr>
        <w:t xml:space="preserve"> </w:t>
      </w:r>
      <w:r w:rsidRPr="008E6C16">
        <w:rPr>
          <w:rStyle w:val="StyleUnderline"/>
          <w:highlight w:val="yellow"/>
        </w:rPr>
        <w:t xml:space="preserve">and </w:t>
      </w:r>
      <w:r>
        <w:rPr>
          <w:rStyle w:val="StyleUnderline"/>
        </w:rPr>
        <w:t xml:space="preserve">our ability to </w:t>
      </w:r>
      <w:r w:rsidRPr="008E6C16">
        <w:rPr>
          <w:rStyle w:val="Emphasis"/>
          <w:highlight w:val="yellow"/>
        </w:rPr>
        <w:t>process</w:t>
      </w:r>
      <w:r>
        <w:rPr>
          <w:rStyle w:val="Emphasis"/>
        </w:rPr>
        <w:t xml:space="preserve"> large </w:t>
      </w:r>
      <w:r w:rsidRPr="008E6C16">
        <w:rPr>
          <w:rStyle w:val="Emphasis"/>
          <w:highlight w:val="yellow"/>
        </w:rPr>
        <w:t>data</w:t>
      </w:r>
      <w:r w:rsidRPr="008E6C16">
        <w:rPr>
          <w:sz w:val="16"/>
          <w:highlight w:val="yellow"/>
        </w:rPr>
        <w:t xml:space="preserve"> </w:t>
      </w:r>
      <w:r>
        <w:rPr>
          <w:rStyle w:val="StyleUnderline"/>
        </w:rPr>
        <w:t xml:space="preserve">have </w:t>
      </w:r>
      <w:r w:rsidRPr="008E6C16">
        <w:rPr>
          <w:rStyle w:val="StyleUnderline"/>
          <w:highlight w:val="yellow"/>
        </w:rPr>
        <w:t xml:space="preserve">increased </w:t>
      </w:r>
      <w:r>
        <w:rPr>
          <w:rStyle w:val="StyleUnderline"/>
        </w:rPr>
        <w:t xml:space="preserve">to </w:t>
      </w:r>
      <w:r w:rsidRPr="008E6C16">
        <w:rPr>
          <w:rStyle w:val="Emphasis"/>
          <w:highlight w:val="yellow"/>
        </w:rPr>
        <w:t>degrees</w:t>
      </w:r>
      <w:r w:rsidRPr="008E6C16">
        <w:rPr>
          <w:rStyle w:val="StyleUnderline"/>
          <w:highlight w:val="yellow"/>
        </w:rPr>
        <w:t xml:space="preserve"> only foreseen in </w:t>
      </w:r>
      <w:r w:rsidRPr="008E6C16">
        <w:rPr>
          <w:rStyle w:val="Emphasis"/>
          <w:highlight w:val="yellow"/>
        </w:rPr>
        <w:t>science fiction</w:t>
      </w:r>
      <w:r>
        <w:rPr>
          <w:sz w:val="16"/>
        </w:rPr>
        <w:t xml:space="preserve">. </w:t>
      </w:r>
      <w:r>
        <w:rPr>
          <w:rStyle w:val="StyleUnderline"/>
        </w:rPr>
        <w:t xml:space="preserve">This </w:t>
      </w:r>
      <w:r w:rsidRPr="008E6C16">
        <w:rPr>
          <w:rStyle w:val="StyleUnderline"/>
          <w:highlight w:val="yellow"/>
        </w:rPr>
        <w:t>new ability</w:t>
      </w:r>
      <w:r>
        <w:rPr>
          <w:sz w:val="16"/>
        </w:rPr>
        <w:t xml:space="preserve"> to analyze and predict behavior </w:t>
      </w:r>
      <w:r>
        <w:rPr>
          <w:rStyle w:val="StyleUnderline"/>
        </w:rPr>
        <w:t>confronts a demand for better political</w:t>
      </w:r>
      <w:r>
        <w:rPr>
          <w:sz w:val="16"/>
        </w:rPr>
        <w:t xml:space="preserve"> </w:t>
      </w:r>
      <w:r>
        <w:rPr>
          <w:rStyle w:val="Emphasis"/>
        </w:rPr>
        <w:t>forecasts</w:t>
      </w:r>
      <w:r>
        <w:rPr>
          <w:sz w:val="16"/>
        </w:rPr>
        <w:t xml:space="preserve"> </w:t>
      </w:r>
      <w:r>
        <w:rPr>
          <w:rStyle w:val="StyleUnderline"/>
        </w:rPr>
        <w:t xml:space="preserve">that </w:t>
      </w:r>
      <w:r>
        <w:rPr>
          <w:rStyle w:val="StyleUnderline"/>
          <w:highlight w:val="cyan"/>
        </w:rPr>
        <w:t>may</w:t>
      </w:r>
      <w:r>
        <w:rPr>
          <w:rStyle w:val="StyleUnderline"/>
        </w:rPr>
        <w:t xml:space="preserve"> serve to inform and even help to </w:t>
      </w:r>
      <w:r w:rsidRPr="008E6C16">
        <w:rPr>
          <w:rStyle w:val="Emphasis"/>
          <w:highlight w:val="yellow"/>
        </w:rPr>
        <w:t>structure effective policies</w:t>
      </w:r>
      <w:r w:rsidRPr="008E6C16">
        <w:rPr>
          <w:sz w:val="16"/>
          <w:highlight w:val="yellow"/>
        </w:rPr>
        <w:t xml:space="preserve"> </w:t>
      </w:r>
      <w:r w:rsidRPr="008E6C16">
        <w:rPr>
          <w:rStyle w:val="StyleUnderline"/>
          <w:highlight w:val="yellow"/>
        </w:rPr>
        <w:t>in a world</w:t>
      </w:r>
      <w:r>
        <w:rPr>
          <w:rStyle w:val="StyleUnderline"/>
        </w:rPr>
        <w:t xml:space="preserve"> in </w:t>
      </w:r>
      <w:r w:rsidRPr="008E6C16">
        <w:rPr>
          <w:rStyle w:val="StyleUnderline"/>
          <w:highlight w:val="yellow"/>
        </w:rPr>
        <w:t xml:space="preserve">which </w:t>
      </w:r>
      <w:r w:rsidRPr="008E6C16">
        <w:rPr>
          <w:rStyle w:val="Emphasis"/>
          <w:highlight w:val="yellow"/>
        </w:rPr>
        <w:t>prediction</w:t>
      </w:r>
      <w:r>
        <w:rPr>
          <w:rStyle w:val="StyleUnderline"/>
        </w:rPr>
        <w:t xml:space="preserve"> in everyday life has </w:t>
      </w:r>
      <w:r w:rsidRPr="008E6C16">
        <w:rPr>
          <w:rStyle w:val="StyleUnderline"/>
          <w:highlight w:val="yellow"/>
        </w:rPr>
        <w:t xml:space="preserve">become </w:t>
      </w:r>
      <w:r w:rsidRPr="008E6C16">
        <w:rPr>
          <w:rStyle w:val="Emphasis"/>
          <w:highlight w:val="yellow"/>
        </w:rPr>
        <w:t>commonplace</w:t>
      </w:r>
      <w:r>
        <w:rPr>
          <w:rStyle w:val="StyleUnderline"/>
        </w:rPr>
        <w:t>.</w:t>
      </w:r>
    </w:p>
    <w:p w14:paraId="1EB43B2A" w14:textId="77777777" w:rsidR="00A30AFB" w:rsidRDefault="00A30AFB" w:rsidP="00A30AFB">
      <w:pPr>
        <w:rPr>
          <w:sz w:val="16"/>
        </w:rPr>
      </w:pPr>
      <w:r>
        <w:rPr>
          <w:sz w:val="16"/>
        </w:rPr>
        <w:t xml:space="preserve">Only a decade ago, </w:t>
      </w:r>
      <w:r w:rsidRPr="00AA1167">
        <w:rPr>
          <w:rStyle w:val="StyleUnderline"/>
          <w:highlight w:val="yellow"/>
        </w:rPr>
        <w:t>scholars</w:t>
      </w:r>
      <w:r>
        <w:rPr>
          <w:rStyle w:val="StyleUnderline"/>
        </w:rPr>
        <w:t xml:space="preserve"> interested in civil wars </w:t>
      </w:r>
      <w:r w:rsidRPr="00AA1167">
        <w:rPr>
          <w:rStyle w:val="StyleUnderline"/>
          <w:highlight w:val="yellow"/>
        </w:rPr>
        <w:t>undertook</w:t>
      </w:r>
      <w:r>
        <w:rPr>
          <w:rStyle w:val="StyleUnderline"/>
        </w:rPr>
        <w:t xml:space="preserve"> their </w:t>
      </w:r>
      <w:r w:rsidRPr="00AA1167">
        <w:rPr>
          <w:rStyle w:val="StyleUnderline"/>
          <w:highlight w:val="yellow"/>
        </w:rPr>
        <w:t>research with</w:t>
      </w:r>
      <w:r w:rsidRPr="00AA1167">
        <w:rPr>
          <w:sz w:val="16"/>
          <w:highlight w:val="yellow"/>
        </w:rPr>
        <w:t xml:space="preserve"> </w:t>
      </w:r>
      <w:r w:rsidRPr="00AA1167">
        <w:rPr>
          <w:rStyle w:val="Emphasis"/>
          <w:highlight w:val="yellow"/>
        </w:rPr>
        <w:t>constrained resources</w:t>
      </w:r>
      <w:r w:rsidRPr="00AA1167">
        <w:rPr>
          <w:sz w:val="16"/>
          <w:highlight w:val="yellow"/>
        </w:rPr>
        <w:t xml:space="preserve">, </w:t>
      </w:r>
      <w:r w:rsidRPr="00AA1167">
        <w:rPr>
          <w:rStyle w:val="Emphasis"/>
          <w:highlight w:val="yellow"/>
        </w:rPr>
        <w:t>limited data</w:t>
      </w:r>
      <w:r w:rsidRPr="00AA1167">
        <w:rPr>
          <w:sz w:val="16"/>
          <w:highlight w:val="yellow"/>
        </w:rPr>
        <w:t xml:space="preserve">, </w:t>
      </w:r>
      <w:r w:rsidRPr="00AA1167">
        <w:rPr>
          <w:rStyle w:val="StyleUnderline"/>
          <w:highlight w:val="yellow"/>
        </w:rPr>
        <w:t>and</w:t>
      </w:r>
      <w:r>
        <w:rPr>
          <w:sz w:val="16"/>
        </w:rPr>
        <w:t xml:space="preserve"> </w:t>
      </w:r>
      <w:r>
        <w:rPr>
          <w:rStyle w:val="Emphasis"/>
        </w:rPr>
        <w:t xml:space="preserve">statistical estimation </w:t>
      </w:r>
      <w:r w:rsidRPr="00AA1167">
        <w:rPr>
          <w:rStyle w:val="Emphasis"/>
          <w:highlight w:val="yellow"/>
        </w:rPr>
        <w:t>capabilities</w:t>
      </w:r>
      <w:r>
        <w:rPr>
          <w:sz w:val="16"/>
        </w:rPr>
        <w:t xml:space="preserve"> </w:t>
      </w:r>
      <w:r>
        <w:rPr>
          <w:rStyle w:val="StyleUnderline"/>
        </w:rPr>
        <w:t>that seem underdeveloped by current standards.</w:t>
      </w:r>
      <w:r>
        <w:rPr>
          <w:sz w:val="16"/>
        </w:rPr>
        <w:t xml:space="preserve"> </w:t>
      </w:r>
      <w:r w:rsidRPr="00AA1167">
        <w:rPr>
          <w:rStyle w:val="Emphasis"/>
          <w:szCs w:val="26"/>
        </w:rPr>
        <w:t>Still</w:t>
      </w:r>
      <w:r w:rsidRPr="00AA1167">
        <w:rPr>
          <w:sz w:val="16"/>
        </w:rPr>
        <w:t xml:space="preserve">, </w:t>
      </w:r>
      <w:r w:rsidRPr="00AA1167">
        <w:rPr>
          <w:rStyle w:val="StyleUnderline"/>
        </w:rPr>
        <w:t>major advances did result from these efforts</w:t>
      </w:r>
      <w:r w:rsidRPr="00AA1167">
        <w:rPr>
          <w:sz w:val="16"/>
        </w:rPr>
        <w:t xml:space="preserve">. Consider “Ethnicity, Insurgency and Civil War” by </w:t>
      </w:r>
      <w:r w:rsidRPr="00AA1167">
        <w:rPr>
          <w:rStyle w:val="Emphasis"/>
        </w:rPr>
        <w:t>Fearon</w:t>
      </w:r>
      <w:r w:rsidRPr="00AA1167">
        <w:rPr>
          <w:sz w:val="16"/>
        </w:rPr>
        <w:t xml:space="preserve"> </w:t>
      </w:r>
      <w:r w:rsidRPr="00AA1167">
        <w:rPr>
          <w:rStyle w:val="StyleUnderline"/>
        </w:rPr>
        <w:t>and</w:t>
      </w:r>
      <w:r w:rsidRPr="00AA1167">
        <w:rPr>
          <w:sz w:val="16"/>
        </w:rPr>
        <w:t xml:space="preserve"> </w:t>
      </w:r>
      <w:proofErr w:type="spellStart"/>
      <w:r w:rsidRPr="00AA1167">
        <w:rPr>
          <w:rStyle w:val="Emphasis"/>
        </w:rPr>
        <w:t>Laitin</w:t>
      </w:r>
      <w:proofErr w:type="spellEnd"/>
      <w:r w:rsidRPr="00AA1167">
        <w:rPr>
          <w:sz w:val="16"/>
        </w:rPr>
        <w:t xml:space="preserve"> (2003), one of the most venerated and cited articles about the onset of civil wars. Published in 2003, it </w:t>
      </w:r>
      <w:r w:rsidRPr="00AA1167">
        <w:rPr>
          <w:rStyle w:val="StyleUnderline"/>
        </w:rPr>
        <w:t xml:space="preserve">has over </w:t>
      </w:r>
      <w:r w:rsidRPr="00AA1167">
        <w:rPr>
          <w:rStyle w:val="Emphasis"/>
        </w:rPr>
        <w:t>3,000 citations</w:t>
      </w:r>
      <w:r>
        <w:rPr>
          <w:sz w:val="16"/>
        </w:rPr>
        <w:t xml:space="preserve"> in scholar.google.com and almost 900 citations in the Web of Science (as of April 2013). </w:t>
      </w:r>
      <w:r>
        <w:rPr>
          <w:rStyle w:val="StyleUnderline"/>
        </w:rPr>
        <w:t xml:space="preserve">It has been cited </w:t>
      </w:r>
      <w:r>
        <w:rPr>
          <w:rStyle w:val="Emphasis"/>
        </w:rPr>
        <w:t>prominently</w:t>
      </w:r>
      <w:r>
        <w:rPr>
          <w:rStyle w:val="StyleUnderline"/>
        </w:rPr>
        <w:t xml:space="preserve"> in virtually </w:t>
      </w:r>
      <w:r>
        <w:rPr>
          <w:rStyle w:val="Emphasis"/>
        </w:rPr>
        <w:t>every</w:t>
      </w:r>
      <w:r>
        <w:rPr>
          <w:rStyle w:val="StyleUnderline"/>
        </w:rPr>
        <w:t xml:space="preserve"> social science</w:t>
      </w:r>
      <w:r>
        <w:rPr>
          <w:sz w:val="16"/>
        </w:rPr>
        <w:t xml:space="preserve"> </w:t>
      </w:r>
      <w:r>
        <w:rPr>
          <w:rStyle w:val="Emphasis"/>
        </w:rPr>
        <w:t>discipline</w:t>
      </w:r>
      <w:r>
        <w:rPr>
          <w:sz w:val="16"/>
        </w:rPr>
        <w:t xml:space="preserve"> in journals ranging from Acta </w:t>
      </w:r>
      <w:proofErr w:type="spellStart"/>
      <w:r>
        <w:rPr>
          <w:sz w:val="16"/>
        </w:rPr>
        <w:t>Sociologica</w:t>
      </w:r>
      <w:proofErr w:type="spellEnd"/>
      <w:r>
        <w:rPr>
          <w:sz w:val="16"/>
        </w:rPr>
        <w:t xml:space="preserve"> to World Politics; and it is the most downloaded article from the American Political Science Review. 2 </w:t>
      </w:r>
      <w:r>
        <w:rPr>
          <w:rStyle w:val="StyleUnderline"/>
        </w:rPr>
        <w:t xml:space="preserve">This article is rightly regarded as an </w:t>
      </w:r>
      <w:r>
        <w:rPr>
          <w:rStyle w:val="Emphasis"/>
        </w:rPr>
        <w:t>important</w:t>
      </w:r>
      <w:r>
        <w:rPr>
          <w:sz w:val="16"/>
        </w:rPr>
        <w:t xml:space="preserve">, </w:t>
      </w:r>
      <w:r>
        <w:rPr>
          <w:rStyle w:val="StyleUnderline"/>
        </w:rPr>
        <w:t xml:space="preserve">foundational piece of </w:t>
      </w:r>
      <w:r>
        <w:rPr>
          <w:rStyle w:val="Emphasis"/>
        </w:rPr>
        <w:t>scholarship</w:t>
      </w:r>
      <w:r>
        <w:rPr>
          <w:sz w:val="16"/>
        </w:rPr>
        <w:t xml:space="preserve">. However, in the summer of 2012, </w:t>
      </w:r>
      <w:r w:rsidRPr="00AA1167">
        <w:rPr>
          <w:rStyle w:val="StyleUnderline"/>
        </w:rPr>
        <w:t>it was used</w:t>
      </w:r>
      <w:r>
        <w:rPr>
          <w:rStyle w:val="StyleUnderline"/>
        </w:rPr>
        <w:t xml:space="preserve"> </w:t>
      </w:r>
      <w:r>
        <w:rPr>
          <w:sz w:val="16"/>
        </w:rPr>
        <w:t xml:space="preserve">by Jacqueline Stevens in a New York Times Op-Ed </w:t>
      </w:r>
      <w:r w:rsidRPr="00AA1167">
        <w:rPr>
          <w:rStyle w:val="StyleUnderline"/>
        </w:rPr>
        <w:t xml:space="preserve">as </w:t>
      </w:r>
      <w:r w:rsidRPr="00AA1167">
        <w:rPr>
          <w:rStyle w:val="StyleUnderline"/>
          <w:highlight w:val="yellow"/>
        </w:rPr>
        <w:t>evidence that</w:t>
      </w:r>
      <w:r>
        <w:rPr>
          <w:rStyle w:val="StyleUnderline"/>
        </w:rPr>
        <w:t xml:space="preserve"> political </w:t>
      </w:r>
      <w:r w:rsidRPr="00AA1167">
        <w:rPr>
          <w:rStyle w:val="StyleUnderline"/>
          <w:highlight w:val="yellow"/>
        </w:rPr>
        <w:t xml:space="preserve">scientists are </w:t>
      </w:r>
      <w:r w:rsidRPr="00AA1167">
        <w:rPr>
          <w:rStyle w:val="Emphasis"/>
          <w:highlight w:val="yellow"/>
        </w:rPr>
        <w:t>bad forecasters</w:t>
      </w:r>
      <w:r>
        <w:rPr>
          <w:sz w:val="16"/>
        </w:rPr>
        <w:t xml:space="preserve">. </w:t>
      </w:r>
      <w:r w:rsidRPr="00AA1167">
        <w:rPr>
          <w:rStyle w:val="StyleUnderline"/>
        </w:rPr>
        <w:t xml:space="preserve">That claim </w:t>
      </w:r>
      <w:r>
        <w:rPr>
          <w:rStyle w:val="StyleUnderline"/>
        </w:rPr>
        <w:t xml:space="preserve">was </w:t>
      </w:r>
      <w:r w:rsidRPr="00AA1167">
        <w:rPr>
          <w:rStyle w:val="Emphasis"/>
          <w:highlight w:val="yellow"/>
        </w:rPr>
        <w:t>wildly off the mark</w:t>
      </w:r>
      <w:r>
        <w:rPr>
          <w:sz w:val="16"/>
        </w:rPr>
        <w:t xml:space="preserve"> in that Fearon and </w:t>
      </w:r>
      <w:proofErr w:type="spellStart"/>
      <w:r>
        <w:rPr>
          <w:sz w:val="16"/>
        </w:rPr>
        <w:t>Laitin</w:t>
      </w:r>
      <w:proofErr w:type="spellEnd"/>
      <w:r>
        <w:rPr>
          <w:sz w:val="16"/>
        </w:rPr>
        <w:t xml:space="preserve"> do not focus on forecasting, and Stevens ignored other, actual forecasting efforts in political science. </w:t>
      </w:r>
      <w:r>
        <w:rPr>
          <w:rStyle w:val="StyleUnderline"/>
        </w:rPr>
        <w:t xml:space="preserve">Stevens’ </w:t>
      </w:r>
      <w:r>
        <w:rPr>
          <w:rStyle w:val="Emphasis"/>
        </w:rPr>
        <w:t>funding point</w:t>
      </w:r>
      <w:r>
        <w:rPr>
          <w:sz w:val="16"/>
        </w:rPr>
        <w:t>—which was taken up by the US Congress—</w:t>
      </w:r>
      <w:r>
        <w:rPr>
          <w:rStyle w:val="StyleUnderline"/>
        </w:rPr>
        <w:t xml:space="preserve">was that government on quantitative approaches was being </w:t>
      </w:r>
      <w:r>
        <w:rPr>
          <w:rStyle w:val="Emphasis"/>
        </w:rPr>
        <w:t>wasted</w:t>
      </w:r>
      <w:r>
        <w:rPr>
          <w:rStyle w:val="StyleUnderline"/>
        </w:rPr>
        <w:t xml:space="preserve"> on efforts that did not provide</w:t>
      </w:r>
      <w:r>
        <w:rPr>
          <w:sz w:val="16"/>
        </w:rPr>
        <w:t xml:space="preserve"> </w:t>
      </w:r>
      <w:r>
        <w:rPr>
          <w:rStyle w:val="Emphasis"/>
        </w:rPr>
        <w:t>accurate policy</w:t>
      </w:r>
      <w:r>
        <w:rPr>
          <w:sz w:val="16"/>
        </w:rPr>
        <w:t xml:space="preserve"> advice. In contrast to Stevens, </w:t>
      </w:r>
      <w:r>
        <w:rPr>
          <w:rStyle w:val="StyleUnderline"/>
        </w:rPr>
        <w:t xml:space="preserve">we argue that </w:t>
      </w:r>
      <w:r w:rsidRPr="00AA1167">
        <w:rPr>
          <w:rStyle w:val="StyleUnderline"/>
          <w:highlight w:val="yellow"/>
        </w:rPr>
        <w:t>conflict research</w:t>
      </w:r>
      <w:r>
        <w:rPr>
          <w:rStyle w:val="StyleUnderline"/>
        </w:rPr>
        <w:t xml:space="preserve"> in political science </w:t>
      </w:r>
      <w:r w:rsidRPr="00AA1167">
        <w:rPr>
          <w:rStyle w:val="StyleUnderline"/>
          <w:highlight w:val="yellow"/>
        </w:rPr>
        <w:t>can be</w:t>
      </w:r>
      <w:r>
        <w:rPr>
          <w:rStyle w:val="StyleUnderline"/>
        </w:rPr>
        <w:t xml:space="preserve"> </w:t>
      </w:r>
      <w:r>
        <w:rPr>
          <w:rStyle w:val="Emphasis"/>
        </w:rPr>
        <w:t xml:space="preserve">substantially </w:t>
      </w:r>
      <w:r w:rsidRPr="00AA1167">
        <w:rPr>
          <w:rStyle w:val="Emphasis"/>
          <w:highlight w:val="yellow"/>
        </w:rPr>
        <w:t>improved</w:t>
      </w:r>
      <w:r w:rsidRPr="00AA1167">
        <w:rPr>
          <w:rStyle w:val="StyleUnderline"/>
          <w:highlight w:val="yellow"/>
        </w:rPr>
        <w:t xml:space="preserve"> by </w:t>
      </w:r>
      <w:r>
        <w:rPr>
          <w:rStyle w:val="Emphasis"/>
        </w:rPr>
        <w:t>more</w:t>
      </w:r>
      <w:r>
        <w:rPr>
          <w:rStyle w:val="StyleUnderline"/>
        </w:rPr>
        <w:t xml:space="preserve">, not less, </w:t>
      </w:r>
      <w:r w:rsidRPr="00AA1167">
        <w:rPr>
          <w:rStyle w:val="Emphasis"/>
          <w:highlight w:val="yellow"/>
        </w:rPr>
        <w:t>attention to predictions</w:t>
      </w:r>
      <w:r>
        <w:rPr>
          <w:rStyle w:val="StyleUnderline"/>
        </w:rPr>
        <w:t xml:space="preserve"> </w:t>
      </w:r>
      <w:r>
        <w:rPr>
          <w:sz w:val="16"/>
        </w:rPr>
        <w:t>through quantitative approaches.</w:t>
      </w:r>
    </w:p>
    <w:p w14:paraId="034E8903" w14:textId="77777777" w:rsidR="00A30AFB" w:rsidRDefault="00A30AFB" w:rsidP="00A30AFB">
      <w:pPr>
        <w:rPr>
          <w:sz w:val="16"/>
          <w:szCs w:val="16"/>
        </w:rPr>
      </w:pPr>
      <w:r>
        <w:rPr>
          <w:sz w:val="16"/>
        </w:rPr>
        <w:t xml:space="preserve">We argue that </w:t>
      </w:r>
      <w:r>
        <w:rPr>
          <w:rStyle w:val="StyleUnderline"/>
        </w:rPr>
        <w:t xml:space="preserve">the increasing availability of </w:t>
      </w:r>
      <w:r w:rsidRPr="00AA1167">
        <w:rPr>
          <w:rStyle w:val="Emphasis"/>
          <w:highlight w:val="yellow"/>
        </w:rPr>
        <w:t>disaggregated data</w:t>
      </w:r>
      <w:r w:rsidRPr="00AA1167">
        <w:rPr>
          <w:sz w:val="16"/>
          <w:highlight w:val="yellow"/>
        </w:rPr>
        <w:t xml:space="preserve"> </w:t>
      </w:r>
      <w:r w:rsidRPr="00AA1167">
        <w:rPr>
          <w:rStyle w:val="StyleUnderline"/>
          <w:highlight w:val="yellow"/>
        </w:rPr>
        <w:t>and</w:t>
      </w:r>
      <w:r w:rsidRPr="00AA1167">
        <w:rPr>
          <w:sz w:val="16"/>
          <w:highlight w:val="yellow"/>
        </w:rPr>
        <w:t xml:space="preserve"> </w:t>
      </w:r>
      <w:r w:rsidRPr="00AA1167">
        <w:rPr>
          <w:rStyle w:val="Emphasis"/>
          <w:highlight w:val="yellow"/>
        </w:rPr>
        <w:t>advanced</w:t>
      </w:r>
      <w:r>
        <w:rPr>
          <w:rStyle w:val="Emphasis"/>
        </w:rPr>
        <w:t xml:space="preserve"> estimation </w:t>
      </w:r>
      <w:r w:rsidRPr="00AA1167">
        <w:rPr>
          <w:rStyle w:val="Emphasis"/>
          <w:highlight w:val="yellow"/>
        </w:rPr>
        <w:t>tech</w:t>
      </w:r>
      <w:r>
        <w:rPr>
          <w:sz w:val="16"/>
        </w:rPr>
        <w:t xml:space="preserve">niques </w:t>
      </w:r>
      <w:r w:rsidRPr="00AA1167">
        <w:rPr>
          <w:rStyle w:val="StyleUnderline"/>
          <w:highlight w:val="yellow"/>
        </w:rPr>
        <w:t>are making forecasts</w:t>
      </w:r>
      <w:r>
        <w:rPr>
          <w:rStyle w:val="StyleUnderline"/>
        </w:rPr>
        <w:t xml:space="preserve"> of conflict more </w:t>
      </w:r>
      <w:r w:rsidRPr="00AA1167">
        <w:rPr>
          <w:rStyle w:val="Emphasis"/>
          <w:highlight w:val="yellow"/>
        </w:rPr>
        <w:t>accurate</w:t>
      </w:r>
      <w:r w:rsidRPr="00AA1167">
        <w:rPr>
          <w:sz w:val="16"/>
          <w:highlight w:val="yellow"/>
        </w:rPr>
        <w:t xml:space="preserve"> </w:t>
      </w:r>
      <w:r w:rsidRPr="00AA1167">
        <w:rPr>
          <w:rStyle w:val="StyleUnderline"/>
          <w:highlight w:val="yellow"/>
        </w:rPr>
        <w:t>and</w:t>
      </w:r>
      <w:r w:rsidRPr="00AA1167">
        <w:rPr>
          <w:sz w:val="16"/>
          <w:highlight w:val="yellow"/>
        </w:rPr>
        <w:t xml:space="preserve"> </w:t>
      </w:r>
      <w:r w:rsidRPr="00AA1167">
        <w:rPr>
          <w:rStyle w:val="Emphasis"/>
          <w:highlight w:val="yellow"/>
        </w:rPr>
        <w:t>precise</w:t>
      </w:r>
      <w:r>
        <w:rPr>
          <w:sz w:val="16"/>
        </w:rPr>
        <w:t xml:space="preserve">, </w:t>
      </w:r>
      <w:r>
        <w:rPr>
          <w:rStyle w:val="StyleUnderline"/>
        </w:rPr>
        <w:t>thereby helping to evaluate the utility of different models</w:t>
      </w:r>
      <w:r>
        <w:rPr>
          <w:sz w:val="16"/>
        </w:rPr>
        <w:t xml:space="preserve"> and winnow the good from the bad. </w:t>
      </w:r>
      <w:r w:rsidRPr="00AA1167">
        <w:rPr>
          <w:rStyle w:val="Emphasis"/>
          <w:highlight w:val="yellow"/>
        </w:rPr>
        <w:t>Forecasting</w:t>
      </w:r>
      <w:r>
        <w:rPr>
          <w:sz w:val="16"/>
        </w:rPr>
        <w:t xml:space="preserve"> </w:t>
      </w:r>
      <w:r>
        <w:rPr>
          <w:rStyle w:val="StyleUnderline"/>
        </w:rPr>
        <w:t xml:space="preserve">also </w:t>
      </w:r>
      <w:r w:rsidRPr="00AA1167">
        <w:rPr>
          <w:rStyle w:val="StyleUnderline"/>
          <w:highlight w:val="yellow"/>
        </w:rPr>
        <w:t xml:space="preserve">helps </w:t>
      </w:r>
      <w:r>
        <w:rPr>
          <w:rStyle w:val="StyleUnderline"/>
        </w:rPr>
        <w:t xml:space="preserve">to </w:t>
      </w:r>
      <w:r w:rsidRPr="00AA1167">
        <w:rPr>
          <w:rStyle w:val="Emphasis"/>
          <w:highlight w:val="yellow"/>
        </w:rPr>
        <w:t>prevent overfitting</w:t>
      </w:r>
      <w:r w:rsidRPr="00AA1167">
        <w:rPr>
          <w:sz w:val="16"/>
          <w:highlight w:val="yellow"/>
        </w:rPr>
        <w:t xml:space="preserve"> </w:t>
      </w:r>
      <w:r w:rsidRPr="00AA1167">
        <w:rPr>
          <w:rStyle w:val="StyleUnderline"/>
          <w:highlight w:val="yellow"/>
        </w:rPr>
        <w:t xml:space="preserve">and </w:t>
      </w:r>
      <w:r>
        <w:rPr>
          <w:rStyle w:val="StyleUnderline"/>
        </w:rPr>
        <w:t xml:space="preserve">reduces </w:t>
      </w:r>
      <w:r w:rsidRPr="00AA1167">
        <w:rPr>
          <w:rStyle w:val="Emphasis"/>
          <w:highlight w:val="yellow"/>
        </w:rPr>
        <w:t>confirmation bias</w:t>
      </w:r>
      <w:r>
        <w:rPr>
          <w:sz w:val="16"/>
        </w:rPr>
        <w:t xml:space="preserve">. As such, </w:t>
      </w:r>
      <w:r>
        <w:rPr>
          <w:rStyle w:val="StyleUnderline"/>
        </w:rPr>
        <w:t xml:space="preserve">forecasting </w:t>
      </w:r>
      <w:r w:rsidRPr="00AA1167">
        <w:rPr>
          <w:rStyle w:val="StyleUnderline"/>
          <w:highlight w:val="yellow"/>
        </w:rPr>
        <w:t>efforts</w:t>
      </w:r>
      <w:r>
        <w:rPr>
          <w:rStyle w:val="StyleUnderline"/>
        </w:rPr>
        <w:t xml:space="preserve"> can be used to help </w:t>
      </w:r>
      <w:r w:rsidRPr="00AA1167">
        <w:rPr>
          <w:rStyle w:val="Emphasis"/>
          <w:highlight w:val="yellow"/>
        </w:rPr>
        <w:t>validate models</w:t>
      </w:r>
      <w:r w:rsidRPr="00AA1167">
        <w:rPr>
          <w:sz w:val="16"/>
          <w:highlight w:val="yellow"/>
        </w:rPr>
        <w:t xml:space="preserve">, </w:t>
      </w:r>
      <w:r w:rsidRPr="00AA1167">
        <w:rPr>
          <w:rStyle w:val="StyleUnderline"/>
          <w:highlight w:val="yellow"/>
        </w:rPr>
        <w:t>to gain</w:t>
      </w:r>
      <w:r>
        <w:rPr>
          <w:rStyle w:val="StyleUnderline"/>
        </w:rPr>
        <w:t xml:space="preserve"> greater </w:t>
      </w:r>
      <w:r w:rsidRPr="00AA1167">
        <w:rPr>
          <w:rStyle w:val="StyleUnderline"/>
          <w:highlight w:val="yellow"/>
        </w:rPr>
        <w:t>confidence in</w:t>
      </w:r>
      <w:r>
        <w:rPr>
          <w:rStyle w:val="StyleUnderline"/>
        </w:rPr>
        <w:t xml:space="preserve"> the resulting </w:t>
      </w:r>
      <w:r w:rsidRPr="00AA1167">
        <w:rPr>
          <w:rStyle w:val="Emphasis"/>
          <w:highlight w:val="yellow"/>
        </w:rPr>
        <w:t>estimates</w:t>
      </w:r>
      <w:r w:rsidRPr="00AA1167">
        <w:rPr>
          <w:rStyle w:val="StyleUnderline"/>
          <w:highlight w:val="yellow"/>
        </w:rPr>
        <w:t>, and</w:t>
      </w:r>
      <w:r>
        <w:rPr>
          <w:rStyle w:val="StyleUnderline"/>
        </w:rPr>
        <w:t xml:space="preserve"> to ultimately present </w:t>
      </w:r>
      <w:r>
        <w:rPr>
          <w:rStyle w:val="Emphasis"/>
        </w:rPr>
        <w:t>robust models</w:t>
      </w:r>
      <w:r>
        <w:rPr>
          <w:rStyle w:val="StyleUnderline"/>
        </w:rPr>
        <w:t xml:space="preserve"> that may allow us to </w:t>
      </w:r>
      <w:r w:rsidRPr="00AA1167">
        <w:rPr>
          <w:rStyle w:val="StyleUnderline"/>
          <w:highlight w:val="yellow"/>
        </w:rPr>
        <w:t>improve</w:t>
      </w:r>
      <w:r>
        <w:rPr>
          <w:rStyle w:val="StyleUnderline"/>
        </w:rPr>
        <w:t xml:space="preserve"> the </w:t>
      </w:r>
      <w:r>
        <w:rPr>
          <w:rStyle w:val="Emphasis"/>
        </w:rPr>
        <w:t>interaction</w:t>
      </w:r>
      <w:r>
        <w:rPr>
          <w:rStyle w:val="StyleUnderline"/>
        </w:rPr>
        <w:t xml:space="preserve"> with </w:t>
      </w:r>
      <w:r w:rsidRPr="00AA1167">
        <w:rPr>
          <w:rStyle w:val="Emphasis"/>
          <w:highlight w:val="yellow"/>
        </w:rPr>
        <w:t>decision makers</w:t>
      </w:r>
      <w:r w:rsidRPr="00AA1167">
        <w:rPr>
          <w:sz w:val="16"/>
          <w:highlight w:val="yellow"/>
        </w:rPr>
        <w:t xml:space="preserve"> </w:t>
      </w:r>
      <w:r w:rsidRPr="00AA1167">
        <w:rPr>
          <w:rStyle w:val="StyleUnderline"/>
          <w:highlight w:val="yellow"/>
        </w:rPr>
        <w:t>seeking</w:t>
      </w:r>
      <w:r>
        <w:rPr>
          <w:rStyle w:val="StyleUnderline"/>
        </w:rPr>
        <w:t xml:space="preserve"> </w:t>
      </w:r>
      <w:r>
        <w:rPr>
          <w:rStyle w:val="Emphasis"/>
        </w:rPr>
        <w:t xml:space="preserve">greater </w:t>
      </w:r>
      <w:r w:rsidRPr="00AA1167">
        <w:rPr>
          <w:rStyle w:val="Emphasis"/>
          <w:highlight w:val="yellow"/>
        </w:rPr>
        <w:t>clarity</w:t>
      </w:r>
      <w:r w:rsidRPr="00AA1167">
        <w:rPr>
          <w:rStyle w:val="StyleUnderline"/>
          <w:highlight w:val="yellow"/>
        </w:rPr>
        <w:t xml:space="preserve"> about</w:t>
      </w:r>
      <w:r>
        <w:rPr>
          <w:rStyle w:val="StyleUnderline"/>
        </w:rPr>
        <w:t xml:space="preserve"> the implications of</w:t>
      </w:r>
      <w:r>
        <w:rPr>
          <w:sz w:val="16"/>
        </w:rPr>
        <w:t xml:space="preserve"> </w:t>
      </w:r>
      <w:r>
        <w:rPr>
          <w:rStyle w:val="Emphasis"/>
        </w:rPr>
        <w:t xml:space="preserve">potential </w:t>
      </w:r>
      <w:r w:rsidRPr="00AA1167">
        <w:rPr>
          <w:rStyle w:val="Emphasis"/>
          <w:highlight w:val="yellow"/>
        </w:rPr>
        <w:t>actions</w:t>
      </w:r>
      <w:r>
        <w:rPr>
          <w:sz w:val="16"/>
          <w:szCs w:val="16"/>
        </w:rPr>
        <w:t>.</w:t>
      </w:r>
    </w:p>
    <w:p w14:paraId="76EAE7E4" w14:textId="77777777" w:rsidR="00A30AFB" w:rsidRDefault="00A30AFB" w:rsidP="00A30AFB">
      <w:pPr>
        <w:pStyle w:val="Heading4"/>
      </w:pPr>
      <w:r>
        <w:t>Our authors aren’t academically bankrupt:</w:t>
      </w:r>
    </w:p>
    <w:p w14:paraId="2CCF11B0" w14:textId="77777777" w:rsidR="00A30AFB" w:rsidRDefault="00A30AFB" w:rsidP="00A30AFB">
      <w:pPr>
        <w:pStyle w:val="Heading4"/>
      </w:pPr>
      <w:r>
        <w:t>They must indite our specific authors, NOT make broad sweeping claims about every impact author in debate. Our DA might be the exception.</w:t>
      </w:r>
    </w:p>
    <w:p w14:paraId="1EE66116" w14:textId="77777777" w:rsidR="00A30AFB" w:rsidRDefault="00A30AFB" w:rsidP="00A30AFB">
      <w:pPr>
        <w:pStyle w:val="Heading4"/>
      </w:pPr>
      <w:r>
        <w:t>Factoring in probability still results in a negative ballot:</w:t>
      </w:r>
    </w:p>
    <w:p w14:paraId="07273BCC" w14:textId="77777777" w:rsidR="00A30AFB" w:rsidRDefault="00A30AFB" w:rsidP="00A30AFB">
      <w:pPr>
        <w:pStyle w:val="Heading4"/>
      </w:pPr>
      <w:r>
        <w:t xml:space="preserve">Impacts should use probability X magnitude, NOT </w:t>
      </w:r>
      <w:r>
        <w:rPr>
          <w:u w:val="single"/>
        </w:rPr>
        <w:t>just</w:t>
      </w:r>
      <w:r>
        <w:t xml:space="preserve"> probability---anything else is illogical and would mean a 99% risk of a papercut </w:t>
      </w:r>
      <w:r>
        <w:rPr>
          <w:u w:val="single"/>
        </w:rPr>
        <w:t>outweighs</w:t>
      </w:r>
      <w:r>
        <w:t xml:space="preserve"> a 98% chance of </w:t>
      </w:r>
      <w:r>
        <w:rPr>
          <w:u w:val="single"/>
        </w:rPr>
        <w:t>nuclear war</w:t>
      </w:r>
      <w:r>
        <w:t>.</w:t>
      </w:r>
    </w:p>
    <w:p w14:paraId="29B4195E" w14:textId="742937D0" w:rsidR="00A30AFB" w:rsidRDefault="00A30AFB" w:rsidP="00A30AFB"/>
    <w:p w14:paraId="2FF9693B" w14:textId="77777777" w:rsidR="00A30AFB" w:rsidRDefault="00A30AFB" w:rsidP="00A30AFB">
      <w:pPr>
        <w:pStyle w:val="Heading3"/>
      </w:pPr>
      <w:r>
        <w:t xml:space="preserve">1NC – AT </w:t>
      </w:r>
      <w:r w:rsidRPr="00E45B36">
        <w:t>Inequality</w:t>
      </w:r>
    </w:p>
    <w:p w14:paraId="63C5538C" w14:textId="2F9F96A8" w:rsidR="00A30AFB" w:rsidRPr="00A30AFB" w:rsidRDefault="00A30AFB" w:rsidP="00A30AFB">
      <w:pPr>
        <w:pStyle w:val="Heading4"/>
      </w:pPr>
      <w:r>
        <w:t>Not a terminal, they are going for the framing – but we indicted that above</w:t>
      </w:r>
    </w:p>
    <w:p w14:paraId="0E46C378" w14:textId="77777777" w:rsidR="00A30AFB" w:rsidRPr="00E45B36" w:rsidRDefault="00A30AFB" w:rsidP="00A30AFB">
      <w:pPr>
        <w:pStyle w:val="Heading4"/>
      </w:pPr>
      <w:r w:rsidRPr="00E45B36">
        <w:t xml:space="preserve">Inequality is </w:t>
      </w:r>
      <w:r w:rsidRPr="00E45B36">
        <w:rPr>
          <w:u w:val="single"/>
        </w:rPr>
        <w:t>declining</w:t>
      </w:r>
      <w:r w:rsidRPr="00E45B36">
        <w:t>.</w:t>
      </w:r>
    </w:p>
    <w:p w14:paraId="4BC58D90" w14:textId="77777777" w:rsidR="00A30AFB" w:rsidRPr="00E45B36" w:rsidRDefault="00A30AFB" w:rsidP="00A30AFB">
      <w:r w:rsidRPr="00E45B36">
        <w:t xml:space="preserve">Dr. Daniel </w:t>
      </w:r>
      <w:r w:rsidRPr="00E45B36">
        <w:rPr>
          <w:rStyle w:val="Style13ptBold"/>
        </w:rPr>
        <w:t>Waldenstrom 25</w:t>
      </w:r>
      <w:r w:rsidRPr="00E45B36">
        <w:t>. Professor of Economics, Research Institute of Industrial Economics, Stockholm. "The Inequality Myth: Western Societies Are Growing More Equal, Not Less." https://www.foreignaffairs.com/united-states/inequality-myth-western-societies-more-equal-waldenstrom</w:t>
      </w:r>
    </w:p>
    <w:p w14:paraId="74D4A547" w14:textId="77777777" w:rsidR="00A30AFB" w:rsidRPr="00E45B36" w:rsidRDefault="00A30AFB" w:rsidP="00A30AFB">
      <w:pPr>
        <w:rPr>
          <w:sz w:val="16"/>
        </w:rPr>
      </w:pPr>
      <w:r w:rsidRPr="00E45B36">
        <w:rPr>
          <w:sz w:val="16"/>
        </w:rPr>
        <w:t xml:space="preserve">Spend a few minutes browsing political commentary or </w:t>
      </w:r>
      <w:r w:rsidRPr="00E45B36">
        <w:rPr>
          <w:b/>
          <w:iCs/>
          <w:u w:val="single"/>
        </w:rPr>
        <w:t>scrolling social media</w:t>
      </w:r>
      <w:r w:rsidRPr="00E45B36">
        <w:rPr>
          <w:sz w:val="16"/>
        </w:rPr>
        <w:t xml:space="preserve"> and you will </w:t>
      </w:r>
      <w:r w:rsidRPr="00E45B36">
        <w:rPr>
          <w:u w:val="single"/>
        </w:rPr>
        <w:t xml:space="preserve">discover a </w:t>
      </w:r>
      <w:r w:rsidRPr="00E45B36">
        <w:rPr>
          <w:b/>
          <w:iCs/>
          <w:u w:val="single"/>
        </w:rPr>
        <w:t>seemingly settled truth</w:t>
      </w:r>
      <w:r w:rsidRPr="00E45B36">
        <w:rPr>
          <w:sz w:val="16"/>
        </w:rPr>
        <w:t xml:space="preserve">: </w:t>
      </w:r>
      <w:r w:rsidRPr="00E45B36">
        <w:rPr>
          <w:u w:val="single"/>
        </w:rPr>
        <w:t xml:space="preserve">inequality in the West is </w:t>
      </w:r>
      <w:r w:rsidRPr="00E45B36">
        <w:rPr>
          <w:b/>
          <w:iCs/>
          <w:u w:val="single"/>
        </w:rPr>
        <w:t>soaring</w:t>
      </w:r>
      <w:r w:rsidRPr="00E45B36">
        <w:rPr>
          <w:sz w:val="16"/>
        </w:rPr>
        <w:t xml:space="preserve">, </w:t>
      </w:r>
      <w:r w:rsidRPr="00E45B36">
        <w:rPr>
          <w:u w:val="single"/>
        </w:rPr>
        <w:t xml:space="preserve">the middle class is being </w:t>
      </w:r>
      <w:r w:rsidRPr="00E45B36">
        <w:rPr>
          <w:b/>
          <w:iCs/>
          <w:u w:val="single"/>
        </w:rPr>
        <w:t>hollowed out</w:t>
      </w:r>
      <w:r w:rsidRPr="00E45B36">
        <w:rPr>
          <w:sz w:val="16"/>
        </w:rPr>
        <w:t xml:space="preserve">, </w:t>
      </w:r>
      <w:r w:rsidRPr="00E45B36">
        <w:rPr>
          <w:u w:val="single"/>
        </w:rPr>
        <w:t xml:space="preserve">and democracies stand on the </w:t>
      </w:r>
      <w:r w:rsidRPr="00E45B36">
        <w:rPr>
          <w:b/>
          <w:iCs/>
          <w:u w:val="single"/>
        </w:rPr>
        <w:t>brink of oligarchy</w:t>
      </w:r>
      <w:r w:rsidRPr="00E45B36">
        <w:rPr>
          <w:sz w:val="16"/>
        </w:rPr>
        <w:t xml:space="preserve">. The </w:t>
      </w:r>
      <w:r w:rsidRPr="00E45B36">
        <w:rPr>
          <w:u w:val="single"/>
        </w:rPr>
        <w:t xml:space="preserve">idea is </w:t>
      </w:r>
      <w:r w:rsidRPr="00E45B36">
        <w:rPr>
          <w:b/>
          <w:iCs/>
          <w:u w:val="single"/>
        </w:rPr>
        <w:t>seductive</w:t>
      </w:r>
      <w:r w:rsidRPr="00E45B36">
        <w:rPr>
          <w:u w:val="single"/>
        </w:rPr>
        <w:t xml:space="preserve"> because it fits </w:t>
      </w:r>
      <w:r w:rsidRPr="00E45B36">
        <w:rPr>
          <w:b/>
          <w:iCs/>
          <w:u w:val="single"/>
        </w:rPr>
        <w:t>everyday anxieties</w:t>
      </w:r>
      <w:r w:rsidRPr="00E45B36">
        <w:rPr>
          <w:sz w:val="16"/>
        </w:rPr>
        <w:t xml:space="preserve"> in many Western countries — housing has grown increasingly unaffordable, billionaire wealth mushrooms unfathomably, and the pandemic exposed yawning gaps in social safety nets. Yet </w:t>
      </w:r>
      <w:r w:rsidRPr="00E45B36">
        <w:rPr>
          <w:u w:val="single"/>
        </w:rPr>
        <w:t xml:space="preserve">the </w:t>
      </w:r>
      <w:r w:rsidRPr="00E45B36">
        <w:rPr>
          <w:b/>
          <w:iCs/>
          <w:u w:val="single"/>
        </w:rPr>
        <w:t xml:space="preserve">most influential </w:t>
      </w:r>
      <w:r w:rsidRPr="00E45B36">
        <w:rPr>
          <w:b/>
          <w:iCs/>
          <w:highlight w:val="yellow"/>
          <w:u w:val="single"/>
        </w:rPr>
        <w:t>claims</w:t>
      </w:r>
      <w:r w:rsidRPr="00E45B36">
        <w:rPr>
          <w:highlight w:val="yellow"/>
          <w:u w:val="single"/>
        </w:rPr>
        <w:t xml:space="preserve"> about inequality rest on </w:t>
      </w:r>
      <w:r w:rsidRPr="00E45B36">
        <w:rPr>
          <w:b/>
          <w:iCs/>
          <w:highlight w:val="yellow"/>
          <w:u w:val="single"/>
        </w:rPr>
        <w:t>selective readings of history</w:t>
      </w:r>
      <w:r w:rsidRPr="00E45B36">
        <w:rPr>
          <w:highlight w:val="yellow"/>
          <w:u w:val="single"/>
        </w:rPr>
        <w:t xml:space="preserve"> and </w:t>
      </w:r>
      <w:r w:rsidRPr="00E45B36">
        <w:rPr>
          <w:b/>
          <w:iCs/>
          <w:highlight w:val="yellow"/>
          <w:u w:val="single"/>
        </w:rPr>
        <w:t>partial measurements</w:t>
      </w:r>
      <w:r w:rsidRPr="00E45B36">
        <w:rPr>
          <w:highlight w:val="yellow"/>
          <w:u w:val="single"/>
        </w:rPr>
        <w:t xml:space="preserve"> of </w:t>
      </w:r>
      <w:r w:rsidRPr="00E45B36">
        <w:rPr>
          <w:b/>
          <w:iCs/>
          <w:highlight w:val="yellow"/>
          <w:u w:val="single"/>
        </w:rPr>
        <w:t>living standards</w:t>
      </w:r>
      <w:r w:rsidRPr="00E45B36">
        <w:rPr>
          <w:sz w:val="16"/>
          <w:highlight w:val="yellow"/>
        </w:rPr>
        <w:t xml:space="preserve">. </w:t>
      </w:r>
      <w:r w:rsidRPr="00E45B36">
        <w:rPr>
          <w:highlight w:val="yellow"/>
          <w:u w:val="single"/>
        </w:rPr>
        <w:t xml:space="preserve">When the </w:t>
      </w:r>
      <w:r w:rsidRPr="00E45B36">
        <w:rPr>
          <w:b/>
          <w:iCs/>
          <w:highlight w:val="yellow"/>
          <w:u w:val="single"/>
        </w:rPr>
        <w:t>full balance sheet</w:t>
      </w:r>
      <w:r w:rsidRPr="00E45B36">
        <w:rPr>
          <w:u w:val="single"/>
        </w:rPr>
        <w:t xml:space="preserve"> of modern economies </w:t>
      </w:r>
      <w:r w:rsidRPr="00E45B36">
        <w:rPr>
          <w:highlight w:val="yellow"/>
          <w:u w:val="single"/>
        </w:rPr>
        <w:t>is tallied</w:t>
      </w:r>
      <w:r w:rsidRPr="00E45B36">
        <w:rPr>
          <w:sz w:val="16"/>
        </w:rPr>
        <w:t xml:space="preserve"> — </w:t>
      </w:r>
      <w:r w:rsidRPr="00E45B36">
        <w:rPr>
          <w:u w:val="single"/>
        </w:rPr>
        <w:t>including taxes</w:t>
      </w:r>
      <w:r w:rsidRPr="00E45B36">
        <w:rPr>
          <w:sz w:val="16"/>
        </w:rPr>
        <w:t xml:space="preserve">, </w:t>
      </w:r>
      <w:r w:rsidRPr="00E45B36">
        <w:rPr>
          <w:u w:val="single"/>
        </w:rPr>
        <w:t>transfers</w:t>
      </w:r>
      <w:r w:rsidRPr="00E45B36">
        <w:rPr>
          <w:sz w:val="16"/>
        </w:rPr>
        <w:t xml:space="preserve">, </w:t>
      </w:r>
      <w:r w:rsidRPr="00E45B36">
        <w:rPr>
          <w:u w:val="single"/>
        </w:rPr>
        <w:t>pension entitlements</w:t>
      </w:r>
      <w:r w:rsidRPr="00E45B36">
        <w:rPr>
          <w:sz w:val="16"/>
        </w:rPr>
        <w:t xml:space="preserve">, </w:t>
      </w:r>
      <w:r w:rsidRPr="00E45B36">
        <w:rPr>
          <w:u w:val="single"/>
        </w:rPr>
        <w:t>homeownership</w:t>
      </w:r>
      <w:r w:rsidRPr="00E45B36">
        <w:rPr>
          <w:sz w:val="16"/>
        </w:rPr>
        <w:t xml:space="preserve">, </w:t>
      </w:r>
      <w:r w:rsidRPr="00E45B36">
        <w:rPr>
          <w:u w:val="single"/>
        </w:rPr>
        <w:t>and the fact</w:t>
      </w:r>
      <w:r w:rsidRPr="00E45B36">
        <w:rPr>
          <w:sz w:val="16"/>
        </w:rPr>
        <w:t xml:space="preserve"> that </w:t>
      </w:r>
      <w:r w:rsidRPr="00E45B36">
        <w:rPr>
          <w:u w:val="single"/>
        </w:rPr>
        <w:t xml:space="preserve">people move through </w:t>
      </w:r>
      <w:r w:rsidRPr="00E45B36">
        <w:rPr>
          <w:b/>
          <w:iCs/>
          <w:u w:val="single"/>
        </w:rPr>
        <w:t>income brackets</w:t>
      </w:r>
      <w:r w:rsidRPr="00E45B36">
        <w:rPr>
          <w:u w:val="single"/>
        </w:rPr>
        <w:t xml:space="preserve"> across their lives</w:t>
      </w:r>
      <w:r w:rsidRPr="00E45B36">
        <w:rPr>
          <w:sz w:val="16"/>
        </w:rPr>
        <w:t xml:space="preserve"> — </w:t>
      </w:r>
      <w:r w:rsidRPr="00E45B36">
        <w:rPr>
          <w:highlight w:val="yellow"/>
          <w:u w:val="single"/>
        </w:rPr>
        <w:t>the story looks</w:t>
      </w:r>
      <w:r w:rsidRPr="00E45B36">
        <w:rPr>
          <w:u w:val="single"/>
        </w:rPr>
        <w:t xml:space="preserve"> </w:t>
      </w:r>
      <w:r w:rsidRPr="00E45B36">
        <w:rPr>
          <w:b/>
          <w:iCs/>
          <w:u w:val="single"/>
        </w:rPr>
        <w:t xml:space="preserve">markedly </w:t>
      </w:r>
      <w:r w:rsidRPr="00E45B36">
        <w:rPr>
          <w:b/>
          <w:iCs/>
          <w:highlight w:val="yellow"/>
          <w:u w:val="single"/>
        </w:rPr>
        <w:t>different</w:t>
      </w:r>
      <w:r w:rsidRPr="00E45B36">
        <w:rPr>
          <w:sz w:val="16"/>
          <w:highlight w:val="yellow"/>
        </w:rPr>
        <w:t>.</w:t>
      </w:r>
      <w:r w:rsidRPr="00E45B36">
        <w:rPr>
          <w:sz w:val="16"/>
        </w:rPr>
        <w:t xml:space="preserve"> Western societies are not nearly as unequal as many believe them to be.</w:t>
      </w:r>
    </w:p>
    <w:p w14:paraId="1CD57813" w14:textId="77777777" w:rsidR="00A30AFB" w:rsidRPr="00E45B36" w:rsidRDefault="00A30AFB" w:rsidP="00A30AFB">
      <w:pPr>
        <w:rPr>
          <w:sz w:val="16"/>
        </w:rPr>
      </w:pPr>
      <w:r w:rsidRPr="00E45B36">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446C3E4E" w14:textId="77777777" w:rsidR="00A30AFB" w:rsidRPr="00E45B36" w:rsidRDefault="00A30AFB" w:rsidP="00A30AFB">
      <w:pPr>
        <w:rPr>
          <w:sz w:val="16"/>
        </w:rPr>
      </w:pPr>
      <w:r w:rsidRPr="00E45B36">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079F022B" w14:textId="77777777" w:rsidR="00A30AFB" w:rsidRPr="00E45B36" w:rsidRDefault="00A30AFB" w:rsidP="00A30AFB">
      <w:pPr>
        <w:rPr>
          <w:sz w:val="16"/>
        </w:rPr>
      </w:pPr>
      <w:r w:rsidRPr="00E45B36">
        <w:rPr>
          <w:sz w:val="16"/>
        </w:rPr>
        <w:t>THE TALE OF RUNAWAY INEQUALITY</w:t>
      </w:r>
    </w:p>
    <w:p w14:paraId="7A22D833" w14:textId="77777777" w:rsidR="00A30AFB" w:rsidRPr="00E45B36" w:rsidRDefault="00A30AFB" w:rsidP="00A30AFB">
      <w:pPr>
        <w:rPr>
          <w:sz w:val="16"/>
        </w:rPr>
      </w:pPr>
      <w:r w:rsidRPr="00E45B36">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5CD1FA7" w14:textId="77777777" w:rsidR="00A30AFB" w:rsidRPr="00E45B36" w:rsidRDefault="00A30AFB" w:rsidP="00A30AFB">
      <w:pPr>
        <w:rPr>
          <w:sz w:val="16"/>
        </w:rPr>
      </w:pPr>
      <w:r w:rsidRPr="00E45B36">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49441EB6" w14:textId="77777777" w:rsidR="00A30AFB" w:rsidRPr="00E45B36" w:rsidRDefault="00A30AFB" w:rsidP="00A30AFB">
      <w:pPr>
        <w:rPr>
          <w:sz w:val="16"/>
        </w:rPr>
      </w:pPr>
      <w:r w:rsidRPr="00E45B36">
        <w:rPr>
          <w:sz w:val="16"/>
        </w:rPr>
        <w:t xml:space="preserve">But such </w:t>
      </w:r>
      <w:r w:rsidRPr="00E45B36">
        <w:rPr>
          <w:u w:val="single"/>
        </w:rPr>
        <w:t xml:space="preserve">evidence has </w:t>
      </w:r>
      <w:r w:rsidRPr="00E45B36">
        <w:rPr>
          <w:b/>
          <w:iCs/>
          <w:u w:val="single"/>
        </w:rPr>
        <w:t>limits</w:t>
      </w:r>
      <w:r w:rsidRPr="00E45B36">
        <w:rPr>
          <w:sz w:val="16"/>
        </w:rPr>
        <w:t xml:space="preserve">. </w:t>
      </w:r>
      <w:r w:rsidRPr="00E45B36">
        <w:rPr>
          <w:u w:val="single"/>
        </w:rPr>
        <w:t xml:space="preserve">Starting the clock in 1980 is </w:t>
      </w:r>
      <w:r w:rsidRPr="00E45B36">
        <w:rPr>
          <w:b/>
          <w:iCs/>
          <w:u w:val="single"/>
        </w:rPr>
        <w:t>rhetorically convenient</w:t>
      </w:r>
      <w:r w:rsidRPr="00E45B36">
        <w:rPr>
          <w:u w:val="single"/>
        </w:rPr>
        <w:t xml:space="preserve"> because inequality was then </w:t>
      </w:r>
      <w:r w:rsidRPr="00E45B36">
        <w:rPr>
          <w:b/>
          <w:iCs/>
          <w:u w:val="single"/>
        </w:rPr>
        <w:t>unusually low</w:t>
      </w:r>
      <w:r w:rsidRPr="00E45B36">
        <w:rPr>
          <w:sz w:val="16"/>
        </w:rPr>
        <w:t xml:space="preserve">, following decades of steep taxation and stringent regulation that had dampened entrepreneurship and curtailed many ambitious career paths. </w:t>
      </w:r>
      <w:r w:rsidRPr="00E45B36">
        <w:rPr>
          <w:u w:val="single"/>
        </w:rPr>
        <w:t>Today’s levels</w:t>
      </w:r>
      <w:r w:rsidRPr="00E45B36">
        <w:rPr>
          <w:sz w:val="16"/>
        </w:rPr>
        <w:t xml:space="preserve">, although higher than those of the late 1970s, </w:t>
      </w:r>
      <w:r w:rsidRPr="00E45B36">
        <w:rPr>
          <w:u w:val="single"/>
        </w:rPr>
        <w:t xml:space="preserve">are </w:t>
      </w:r>
      <w:r w:rsidRPr="00E45B36">
        <w:rPr>
          <w:b/>
          <w:iCs/>
          <w:u w:val="single"/>
        </w:rPr>
        <w:t>far below</w:t>
      </w:r>
      <w:r w:rsidRPr="00E45B36">
        <w:rPr>
          <w:u w:val="single"/>
        </w:rPr>
        <w:t xml:space="preserve"> those of the pre-World War II era</w:t>
      </w:r>
      <w:r w:rsidRPr="00E45B36">
        <w:rPr>
          <w:sz w:val="16"/>
        </w:rPr>
        <w:t xml:space="preserve"> when taxes were much lower than they are today. In addition, </w:t>
      </w:r>
      <w:r w:rsidRPr="00E45B36">
        <w:rPr>
          <w:b/>
          <w:iCs/>
          <w:highlight w:val="yellow"/>
          <w:u w:val="single"/>
        </w:rPr>
        <w:t>most estimates</w:t>
      </w:r>
      <w:r w:rsidRPr="00E45B36">
        <w:rPr>
          <w:highlight w:val="yellow"/>
          <w:u w:val="single"/>
        </w:rPr>
        <w:t xml:space="preserve"> of</w:t>
      </w:r>
      <w:r w:rsidRPr="00E45B36">
        <w:rPr>
          <w:u w:val="single"/>
        </w:rPr>
        <w:t xml:space="preserve"> income </w:t>
      </w:r>
      <w:r w:rsidRPr="00E45B36">
        <w:rPr>
          <w:highlight w:val="yellow"/>
          <w:u w:val="single"/>
        </w:rPr>
        <w:t>inequality have</w:t>
      </w:r>
      <w:r w:rsidRPr="00E45B36">
        <w:rPr>
          <w:u w:val="single"/>
        </w:rPr>
        <w:t xml:space="preserve"> </w:t>
      </w:r>
      <w:r w:rsidRPr="00E45B36">
        <w:rPr>
          <w:b/>
          <w:iCs/>
          <w:u w:val="single"/>
        </w:rPr>
        <w:t xml:space="preserve">actually </w:t>
      </w:r>
      <w:r w:rsidRPr="00E45B36">
        <w:rPr>
          <w:b/>
          <w:iCs/>
          <w:highlight w:val="yellow"/>
          <w:u w:val="single"/>
        </w:rPr>
        <w:t>plateaued</w:t>
      </w:r>
      <w:r w:rsidRPr="00E45B36">
        <w:rPr>
          <w:highlight w:val="yellow"/>
          <w:u w:val="single"/>
        </w:rPr>
        <w:t xml:space="preserve"> in the </w:t>
      </w:r>
      <w:r w:rsidRPr="00E45B36">
        <w:rPr>
          <w:b/>
          <w:iCs/>
          <w:highlight w:val="yellow"/>
          <w:u w:val="single"/>
        </w:rPr>
        <w:t>last two decades</w:t>
      </w:r>
      <w:r w:rsidRPr="00E45B36">
        <w:rPr>
          <w:sz w:val="16"/>
        </w:rPr>
        <w:t xml:space="preserve">. Likewise, </w:t>
      </w:r>
      <w:r w:rsidRPr="00E45B36">
        <w:rPr>
          <w:u w:val="single"/>
        </w:rPr>
        <w:t xml:space="preserve">focusing on </w:t>
      </w:r>
      <w:r w:rsidRPr="00E45B36">
        <w:rPr>
          <w:b/>
          <w:iCs/>
          <w:u w:val="single"/>
        </w:rPr>
        <w:t>pretax income</w:t>
      </w:r>
      <w:r w:rsidRPr="00E45B36">
        <w:rPr>
          <w:u w:val="single"/>
        </w:rPr>
        <w:t xml:space="preserve"> ignores the consequences of </w:t>
      </w:r>
      <w:r w:rsidRPr="00E45B36">
        <w:rPr>
          <w:b/>
          <w:iCs/>
          <w:highlight w:val="yellow"/>
          <w:u w:val="single"/>
        </w:rPr>
        <w:t>progressive taxation</w:t>
      </w:r>
      <w:r w:rsidRPr="00E45B36">
        <w:rPr>
          <w:u w:val="single"/>
        </w:rPr>
        <w:t xml:space="preserve"> and</w:t>
      </w:r>
      <w:r w:rsidRPr="00E45B36">
        <w:rPr>
          <w:sz w:val="16"/>
        </w:rPr>
        <w:t xml:space="preserve">, crucially, the </w:t>
      </w:r>
      <w:r w:rsidRPr="00E45B36">
        <w:rPr>
          <w:b/>
          <w:iCs/>
          <w:u w:val="single"/>
        </w:rPr>
        <w:t xml:space="preserve">vast </w:t>
      </w:r>
      <w:r w:rsidRPr="00E45B36">
        <w:rPr>
          <w:b/>
          <w:iCs/>
          <w:highlight w:val="yellow"/>
          <w:u w:val="single"/>
        </w:rPr>
        <w:t>public spending</w:t>
      </w:r>
      <w:r w:rsidRPr="00E45B36">
        <w:rPr>
          <w:highlight w:val="yellow"/>
          <w:u w:val="single"/>
        </w:rPr>
        <w:t xml:space="preserve"> on health care</w:t>
      </w:r>
      <w:r w:rsidRPr="00E45B36">
        <w:rPr>
          <w:sz w:val="16"/>
          <w:highlight w:val="yellow"/>
        </w:rPr>
        <w:t xml:space="preserve">, </w:t>
      </w:r>
      <w:r w:rsidRPr="00E45B36">
        <w:rPr>
          <w:highlight w:val="yellow"/>
          <w:u w:val="single"/>
        </w:rPr>
        <w:t>education</w:t>
      </w:r>
      <w:r w:rsidRPr="00E45B36">
        <w:rPr>
          <w:sz w:val="16"/>
          <w:highlight w:val="yellow"/>
        </w:rPr>
        <w:t xml:space="preserve">, </w:t>
      </w:r>
      <w:r w:rsidRPr="00E45B36">
        <w:rPr>
          <w:highlight w:val="yellow"/>
          <w:u w:val="single"/>
        </w:rPr>
        <w:t>and pensions</w:t>
      </w:r>
      <w:r w:rsidRPr="00E45B36">
        <w:rPr>
          <w:u w:val="single"/>
        </w:rPr>
        <w:t xml:space="preserve"> that </w:t>
      </w:r>
      <w:r w:rsidRPr="00E45B36">
        <w:rPr>
          <w:b/>
          <w:iCs/>
          <w:u w:val="single"/>
        </w:rPr>
        <w:t>disproportionately benefits</w:t>
      </w:r>
      <w:r w:rsidRPr="00E45B36">
        <w:rPr>
          <w:u w:val="single"/>
        </w:rPr>
        <w:t xml:space="preserve"> lower- and middle-income households</w:t>
      </w:r>
      <w:r w:rsidRPr="00E45B36">
        <w:rPr>
          <w:sz w:val="16"/>
        </w:rPr>
        <w:t xml:space="preserve">. Finally, </w:t>
      </w:r>
      <w:r w:rsidRPr="00E45B36">
        <w:rPr>
          <w:u w:val="single"/>
        </w:rPr>
        <w:t>wealth surveys</w:t>
      </w:r>
      <w:r w:rsidRPr="00E45B36">
        <w:rPr>
          <w:sz w:val="16"/>
        </w:rPr>
        <w:t xml:space="preserve"> often </w:t>
      </w:r>
      <w:r w:rsidRPr="00E45B36">
        <w:rPr>
          <w:u w:val="single"/>
        </w:rPr>
        <w:t xml:space="preserve">exclude </w:t>
      </w:r>
      <w:r w:rsidRPr="00E45B36">
        <w:rPr>
          <w:b/>
          <w:iCs/>
          <w:u w:val="single"/>
        </w:rPr>
        <w:t>mandatory pension assets</w:t>
      </w:r>
      <w:r w:rsidRPr="00E45B36">
        <w:rPr>
          <w:u w:val="single"/>
        </w:rPr>
        <w:t xml:space="preserve"> and undercount </w:t>
      </w:r>
      <w:r w:rsidRPr="00E45B36">
        <w:rPr>
          <w:b/>
          <w:iCs/>
          <w:u w:val="single"/>
        </w:rPr>
        <w:t>owner-occupied housing</w:t>
      </w:r>
      <w:r w:rsidRPr="00E45B36">
        <w:rPr>
          <w:sz w:val="16"/>
        </w:rPr>
        <w:t xml:space="preserve"> — </w:t>
      </w:r>
      <w:r w:rsidRPr="00E45B36">
        <w:rPr>
          <w:u w:val="single"/>
        </w:rPr>
        <w:t xml:space="preserve">the two </w:t>
      </w:r>
      <w:r w:rsidRPr="00E45B36">
        <w:rPr>
          <w:b/>
          <w:iCs/>
          <w:u w:val="single"/>
        </w:rPr>
        <w:t>largest stores</w:t>
      </w:r>
      <w:r w:rsidRPr="00E45B36">
        <w:rPr>
          <w:u w:val="single"/>
        </w:rPr>
        <w:t xml:space="preserve"> of middle-class wealth</w:t>
      </w:r>
      <w:r w:rsidRPr="00E45B36">
        <w:rPr>
          <w:sz w:val="16"/>
        </w:rPr>
        <w:t>.</w:t>
      </w:r>
    </w:p>
    <w:p w14:paraId="555B0C2D" w14:textId="77777777" w:rsidR="00A30AFB" w:rsidRPr="00E45B36" w:rsidRDefault="00A30AFB" w:rsidP="00A30AFB">
      <w:pPr>
        <w:rPr>
          <w:sz w:val="16"/>
        </w:rPr>
      </w:pPr>
      <w:r w:rsidRPr="00E45B36">
        <w:rPr>
          <w:b/>
          <w:iCs/>
          <w:u w:val="single"/>
        </w:rPr>
        <w:t>Recent work</w:t>
      </w:r>
      <w:r w:rsidRPr="00E45B36">
        <w:rPr>
          <w:u w:val="single"/>
        </w:rPr>
        <w:t xml:space="preserve"> on U.S. income distribution by</w:t>
      </w:r>
      <w:r w:rsidRPr="00E45B36">
        <w:rPr>
          <w:sz w:val="16"/>
        </w:rPr>
        <w:t xml:space="preserve"> the tax </w:t>
      </w:r>
      <w:r w:rsidRPr="00E45B36">
        <w:rPr>
          <w:u w:val="single"/>
        </w:rPr>
        <w:t>economists</w:t>
      </w:r>
      <w:r w:rsidRPr="00E45B36">
        <w:rPr>
          <w:sz w:val="16"/>
        </w:rPr>
        <w:t xml:space="preserve"> Gerald Auten and David Splinter </w:t>
      </w:r>
      <w:r w:rsidRPr="00E45B36">
        <w:rPr>
          <w:u w:val="single"/>
        </w:rPr>
        <w:t>shows</w:t>
      </w:r>
      <w:r w:rsidRPr="00E45B36">
        <w:rPr>
          <w:sz w:val="16"/>
        </w:rPr>
        <w:t xml:space="preserve"> that </w:t>
      </w:r>
      <w:r w:rsidRPr="00E45B36">
        <w:rPr>
          <w:u w:val="single"/>
        </w:rPr>
        <w:t xml:space="preserve">correcting for </w:t>
      </w:r>
      <w:r w:rsidRPr="00E45B36">
        <w:rPr>
          <w:b/>
          <w:iCs/>
          <w:highlight w:val="yellow"/>
          <w:u w:val="single"/>
        </w:rPr>
        <w:t>underreported income</w:t>
      </w:r>
      <w:r w:rsidRPr="00E45B36">
        <w:rPr>
          <w:highlight w:val="yellow"/>
          <w:u w:val="single"/>
        </w:rPr>
        <w:t xml:space="preserve"> at the bottom</w:t>
      </w:r>
      <w:r w:rsidRPr="00E45B36">
        <w:rPr>
          <w:sz w:val="16"/>
        </w:rPr>
        <w:t xml:space="preserve">, </w:t>
      </w:r>
      <w:r w:rsidRPr="00E45B36">
        <w:rPr>
          <w:u w:val="single"/>
        </w:rPr>
        <w:t xml:space="preserve">income shifted </w:t>
      </w:r>
      <w:r w:rsidRPr="00E45B36">
        <w:rPr>
          <w:highlight w:val="yellow"/>
          <w:u w:val="single"/>
        </w:rPr>
        <w:t xml:space="preserve">into </w:t>
      </w:r>
      <w:r w:rsidRPr="00E45B36">
        <w:rPr>
          <w:b/>
          <w:iCs/>
          <w:highlight w:val="yellow"/>
          <w:u w:val="single"/>
        </w:rPr>
        <w:t>tax-deferred retirement accounts</w:t>
      </w:r>
      <w:r w:rsidRPr="00E45B36">
        <w:rPr>
          <w:sz w:val="16"/>
          <w:highlight w:val="yellow"/>
        </w:rPr>
        <w:t xml:space="preserve">, </w:t>
      </w:r>
      <w:r w:rsidRPr="00E45B36">
        <w:rPr>
          <w:highlight w:val="yellow"/>
          <w:u w:val="single"/>
        </w:rPr>
        <w:t>and welfare transfers</w:t>
      </w:r>
      <w:r w:rsidRPr="00E45B36">
        <w:rPr>
          <w:u w:val="single"/>
        </w:rPr>
        <w:t xml:space="preserve"> flattens the trend dramatically</w:t>
      </w:r>
      <w:r w:rsidRPr="00E45B36">
        <w:rPr>
          <w:sz w:val="16"/>
        </w:rPr>
        <w:t xml:space="preserve">: </w:t>
      </w:r>
      <w:r w:rsidRPr="00E45B36">
        <w:rPr>
          <w:u w:val="single"/>
        </w:rPr>
        <w:t xml:space="preserve">in the </w:t>
      </w:r>
      <w:r w:rsidRPr="00E45B36">
        <w:rPr>
          <w:b/>
          <w:iCs/>
          <w:u w:val="single"/>
        </w:rPr>
        <w:t>U</w:t>
      </w:r>
      <w:r w:rsidRPr="00E45B36">
        <w:rPr>
          <w:u w:val="single"/>
        </w:rPr>
        <w:t xml:space="preserve">nited </w:t>
      </w:r>
      <w:r w:rsidRPr="00E45B36">
        <w:rPr>
          <w:b/>
          <w:iCs/>
          <w:u w:val="single"/>
        </w:rPr>
        <w:t>S</w:t>
      </w:r>
      <w:r w:rsidRPr="00E45B36">
        <w:rPr>
          <w:u w:val="single"/>
        </w:rPr>
        <w:t>tates</w:t>
      </w:r>
      <w:r w:rsidRPr="00E45B36">
        <w:rPr>
          <w:sz w:val="16"/>
        </w:rPr>
        <w:t xml:space="preserve">, </w:t>
      </w:r>
      <w:r w:rsidRPr="00E45B36">
        <w:rPr>
          <w:highlight w:val="yellow"/>
          <w:u w:val="single"/>
        </w:rPr>
        <w:t>the</w:t>
      </w:r>
      <w:r w:rsidRPr="00E45B36">
        <w:rPr>
          <w:u w:val="single"/>
        </w:rPr>
        <w:t xml:space="preserve"> top </w:t>
      </w:r>
      <w:r w:rsidRPr="00E45B36">
        <w:rPr>
          <w:highlight w:val="yellow"/>
          <w:u w:val="single"/>
        </w:rPr>
        <w:t>one percent’s share</w:t>
      </w:r>
      <w:r w:rsidRPr="00E45B36">
        <w:rPr>
          <w:u w:val="single"/>
        </w:rPr>
        <w:t xml:space="preserve"> of after-tax income </w:t>
      </w:r>
      <w:r w:rsidRPr="00E45B36">
        <w:rPr>
          <w:highlight w:val="yellow"/>
          <w:u w:val="single"/>
        </w:rPr>
        <w:t xml:space="preserve">is </w:t>
      </w:r>
      <w:r w:rsidRPr="00E45B36">
        <w:rPr>
          <w:b/>
          <w:iCs/>
          <w:highlight w:val="yellow"/>
          <w:u w:val="single"/>
        </w:rPr>
        <w:t>only slightly higher</w:t>
      </w:r>
      <w:r w:rsidRPr="00E45B36">
        <w:rPr>
          <w:b/>
          <w:iCs/>
          <w:u w:val="single"/>
        </w:rPr>
        <w:t xml:space="preserve"> today</w:t>
      </w:r>
      <w:r w:rsidRPr="00E45B36">
        <w:rPr>
          <w:u w:val="single"/>
        </w:rPr>
        <w:t xml:space="preserve"> </w:t>
      </w:r>
      <w:r w:rsidRPr="00E45B36">
        <w:rPr>
          <w:highlight w:val="yellow"/>
          <w:u w:val="single"/>
        </w:rPr>
        <w:t xml:space="preserve">than it was in </w:t>
      </w:r>
      <w:r w:rsidRPr="00E45B36">
        <w:rPr>
          <w:b/>
          <w:iCs/>
          <w:highlight w:val="yellow"/>
          <w:u w:val="single"/>
        </w:rPr>
        <w:t>1960</w:t>
      </w:r>
      <w:r w:rsidRPr="00E45B36">
        <w:rPr>
          <w:sz w:val="16"/>
        </w:rPr>
        <w:t>, nowhere near the doubling implied by estimates presented by Piketty and his co-authors. Europe’s picture is flatter still, thanks to heavier redistribution and less winner-take-all compensation at the top of the corporate ladder.</w:t>
      </w:r>
    </w:p>
    <w:p w14:paraId="2FCEEA25" w14:textId="77777777" w:rsidR="00A30AFB" w:rsidRPr="00A30AFB" w:rsidRDefault="00A30AFB" w:rsidP="00A30AFB"/>
    <w:p w14:paraId="5F522438" w14:textId="77777777" w:rsidR="00A30AFB" w:rsidRPr="00A30AFB" w:rsidRDefault="00A30AFB" w:rsidP="00A30AFB"/>
    <w:p w14:paraId="63CB602C" w14:textId="77777777" w:rsidR="00A30AFB" w:rsidRPr="00A30AFB" w:rsidRDefault="00A30AFB" w:rsidP="00A30AFB"/>
    <w:p w14:paraId="06CF9B3C" w14:textId="77777777" w:rsidR="00CA3F20" w:rsidRPr="00CA3F20" w:rsidRDefault="00CA3F20" w:rsidP="00CA3F20"/>
    <w:sectPr w:rsidR="00CA3F20" w:rsidRPr="00CA3F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735B0" w14:textId="77777777" w:rsidR="0068453B" w:rsidRDefault="0068453B" w:rsidP="00066D2C">
      <w:pPr>
        <w:spacing w:after="0" w:line="240" w:lineRule="auto"/>
      </w:pPr>
      <w:r>
        <w:separator/>
      </w:r>
    </w:p>
  </w:endnote>
  <w:endnote w:type="continuationSeparator" w:id="0">
    <w:p w14:paraId="345467E3" w14:textId="77777777" w:rsidR="0068453B" w:rsidRDefault="0068453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5760D" w14:textId="77777777" w:rsidR="0068453B" w:rsidRDefault="0068453B" w:rsidP="00066D2C">
      <w:pPr>
        <w:spacing w:after="0" w:line="240" w:lineRule="auto"/>
      </w:pPr>
      <w:r>
        <w:separator/>
      </w:r>
    </w:p>
  </w:footnote>
  <w:footnote w:type="continuationSeparator" w:id="0">
    <w:p w14:paraId="13DCE4A0" w14:textId="77777777" w:rsidR="0068453B" w:rsidRDefault="0068453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CA3F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06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D2F"/>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7E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63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53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3D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AFB"/>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1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EA5"/>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F20"/>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1E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CF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5814D"/>
  <w15:chartTrackingRefBased/>
  <w15:docId w15:val="{2F94AC9D-1E60-474A-B69D-03D5CA8A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67E7"/>
    <w:rPr>
      <w:rFonts w:ascii="Calibri" w:hAnsi="Calibri" w:cs="Calibri"/>
    </w:rPr>
  </w:style>
  <w:style w:type="paragraph" w:styleId="Heading1">
    <w:name w:val="heading 1"/>
    <w:aliases w:val="Pocket"/>
    <w:basedOn w:val="Normal"/>
    <w:next w:val="Normal"/>
    <w:link w:val="Heading1Char"/>
    <w:qFormat/>
    <w:rsid w:val="003E67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Heading 2 Char Char Char Char Char Char Char,Cha"/>
    <w:basedOn w:val="Normal"/>
    <w:next w:val="Normal"/>
    <w:link w:val="Heading2Char"/>
    <w:uiPriority w:val="1"/>
    <w:qFormat/>
    <w:rsid w:val="003E67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Citation"/>
    <w:basedOn w:val="Normal"/>
    <w:next w:val="Normal"/>
    <w:link w:val="Heading3Char"/>
    <w:uiPriority w:val="2"/>
    <w:qFormat/>
    <w:rsid w:val="003E67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Ta,Heading 41"/>
    <w:basedOn w:val="Normal"/>
    <w:next w:val="Normal"/>
    <w:link w:val="Heading4Char"/>
    <w:uiPriority w:val="3"/>
    <w:qFormat/>
    <w:rsid w:val="003E67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67E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67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7E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3E67E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67E7"/>
    <w:rPr>
      <w:color w:val="auto"/>
      <w:u w:val="none"/>
    </w:rPr>
  </w:style>
  <w:style w:type="character" w:customStyle="1" w:styleId="Heading1Char">
    <w:name w:val="Heading 1 Char"/>
    <w:aliases w:val="Pocket Char"/>
    <w:basedOn w:val="DefaultParagraphFont"/>
    <w:link w:val="Heading1"/>
    <w:rsid w:val="003E67E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
    <w:basedOn w:val="DefaultParagraphFont"/>
    <w:link w:val="Heading2"/>
    <w:uiPriority w:val="1"/>
    <w:rsid w:val="003E67E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3E67E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3E67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67E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E67E7"/>
    <w:rPr>
      <w:b w:val="0"/>
      <w:sz w:val="22"/>
      <w:u w:val="single"/>
    </w:rPr>
  </w:style>
  <w:style w:type="character" w:styleId="Strong">
    <w:name w:val="Strong"/>
    <w:basedOn w:val="DefaultParagraphFont"/>
    <w:uiPriority w:val="22"/>
    <w:semiHidden/>
    <w:qFormat/>
    <w:rsid w:val="003E67E7"/>
    <w:rPr>
      <w:b/>
      <w:bCs/>
    </w:rPr>
  </w:style>
  <w:style w:type="character" w:styleId="BookTitle">
    <w:name w:val="Book Title"/>
    <w:basedOn w:val="DefaultParagraphFont"/>
    <w:uiPriority w:val="33"/>
    <w:semiHidden/>
    <w:qFormat/>
    <w:rsid w:val="003E67E7"/>
    <w:rPr>
      <w:b/>
      <w:bCs/>
      <w:i/>
      <w:iCs/>
      <w:spacing w:val="5"/>
    </w:rPr>
  </w:style>
  <w:style w:type="character" w:customStyle="1" w:styleId="Heading5Char">
    <w:name w:val="Heading 5 Char"/>
    <w:basedOn w:val="DefaultParagraphFont"/>
    <w:link w:val="Heading5"/>
    <w:uiPriority w:val="9"/>
    <w:semiHidden/>
    <w:rsid w:val="003E67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67E7"/>
  </w:style>
  <w:style w:type="paragraph" w:styleId="Header">
    <w:name w:val="header"/>
    <w:basedOn w:val="Normal"/>
    <w:link w:val="HeaderChar"/>
    <w:uiPriority w:val="99"/>
    <w:semiHidden/>
    <w:rsid w:val="003E67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67E7"/>
    <w:rPr>
      <w:rFonts w:ascii="Calibri" w:hAnsi="Calibri" w:cs="Calibri"/>
    </w:rPr>
  </w:style>
  <w:style w:type="paragraph" w:styleId="Footer">
    <w:name w:val="footer"/>
    <w:basedOn w:val="Normal"/>
    <w:link w:val="FooterChar"/>
    <w:uiPriority w:val="99"/>
    <w:semiHidden/>
    <w:rsid w:val="003E67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67E7"/>
    <w:rPr>
      <w:rFonts w:ascii="Calibri" w:hAnsi="Calibri" w:cs="Calibri"/>
    </w:rPr>
  </w:style>
  <w:style w:type="paragraph" w:styleId="BodyText">
    <w:name w:val="Body Text"/>
    <w:basedOn w:val="Normal"/>
    <w:link w:val="BodyTextChar"/>
    <w:uiPriority w:val="99"/>
    <w:semiHidden/>
    <w:unhideWhenUsed/>
    <w:rsid w:val="003E67E7"/>
    <w:pPr>
      <w:spacing w:after="120"/>
    </w:pPr>
  </w:style>
  <w:style w:type="character" w:customStyle="1" w:styleId="BodyTextChar">
    <w:name w:val="Body Text Char"/>
    <w:basedOn w:val="DefaultParagraphFont"/>
    <w:link w:val="BodyText"/>
    <w:uiPriority w:val="99"/>
    <w:semiHidden/>
    <w:rsid w:val="003E67E7"/>
    <w:rPr>
      <w:rFonts w:ascii="Calibri" w:hAnsi="Calibri" w:cs="Calibri"/>
    </w:rPr>
  </w:style>
  <w:style w:type="paragraph" w:styleId="NoSpacing">
    <w:name w:val="No Spacing"/>
    <w:link w:val="NoSpacingChar"/>
    <w:uiPriority w:val="99"/>
    <w:semiHidden/>
    <w:unhideWhenUsed/>
    <w:qFormat/>
    <w:rsid w:val="003E67E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67E7"/>
    <w:rPr>
      <w:rFonts w:ascii="Calibri" w:hAnsi="Calibri" w:cs="Calibri"/>
    </w:rPr>
  </w:style>
  <w:style w:type="character" w:styleId="Hyperlink">
    <w:name w:val="Hyperlink"/>
    <w:aliases w:val="heading 1 (block title),Important,Read,Internet Link,Analytic Text,Internet link,Char Char1,Heading 1 Char1,Pocket Char1,Hat Char1,Heading Char1,Heading 2 Char1,Heading 2 Char Char Char Char2,Heading 2 Char Char1 Char2,Tags Char1,C,Card Text,T"/>
    <w:basedOn w:val="DefaultParagraphFont"/>
    <w:link w:val="Heading411"/>
    <w:uiPriority w:val="99"/>
    <w:unhideWhenUsed/>
    <w:rsid w:val="003E67E7"/>
    <w:rPr>
      <w:color w:val="0563C1" w:themeColor="hyperlink"/>
      <w:u w:val="single"/>
    </w:rPr>
  </w:style>
  <w:style w:type="character" w:styleId="UnresolvedMention">
    <w:name w:val="Unresolved Mention"/>
    <w:basedOn w:val="DefaultParagraphFont"/>
    <w:uiPriority w:val="99"/>
    <w:semiHidden/>
    <w:unhideWhenUsed/>
    <w:rsid w:val="003E67E7"/>
    <w:rPr>
      <w:color w:val="605E5C"/>
      <w:shd w:val="clear" w:color="auto" w:fill="E1DFDD"/>
    </w:rPr>
  </w:style>
  <w:style w:type="paragraph" w:customStyle="1" w:styleId="Body">
    <w:name w:val="Body"/>
    <w:qFormat/>
    <w:rsid w:val="00CA3F20"/>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Emphasis1">
    <w:name w:val="Emphasis1"/>
    <w:basedOn w:val="Normal"/>
    <w:link w:val="Emphasis"/>
    <w:uiPriority w:val="8"/>
    <w:qFormat/>
    <w:rsid w:val="00CA3F20"/>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customStyle="1" w:styleId="textbold">
    <w:name w:val="text bold"/>
    <w:basedOn w:val="Normal"/>
    <w:autoRedefine/>
    <w:uiPriority w:val="8"/>
    <w:qFormat/>
    <w:rsid w:val="00CA3F20"/>
    <w:pP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CA3F2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locked/>
    <w:rsid w:val="00A30AFB"/>
    <w:rPr>
      <w:u w:val="single"/>
    </w:rPr>
  </w:style>
  <w:style w:type="paragraph" w:styleId="Title">
    <w:name w:val="Title"/>
    <w:aliases w:val="Bold Underlined,UNDERLINE,Cites and Cards,title,Block Heading,Read This"/>
    <w:basedOn w:val="Normal"/>
    <w:next w:val="Subtitle"/>
    <w:link w:val="TitleChar"/>
    <w:uiPriority w:val="6"/>
    <w:qFormat/>
    <w:rsid w:val="00A30AFB"/>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A3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A30AFB"/>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A30AF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polymarket.com/event/which-party-will-win-the-house-in-2026" TargetMode="External"/><Relationship Id="rId4" Type="http://schemas.openxmlformats.org/officeDocument/2006/relationships/settings" Target="settings.xml"/><Relationship Id="rId9" Type="http://schemas.openxmlformats.org/officeDocument/2006/relationships/hyperlink" Target="https://www.law.cornell.edu/wex/collective_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19110</Words>
  <Characters>108932</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9</cp:revision>
  <dcterms:created xsi:type="dcterms:W3CDTF">2026-02-08T12:39:00Z</dcterms:created>
  <dcterms:modified xsi:type="dcterms:W3CDTF">2026-02-08T13:37:00Z</dcterms:modified>
</cp:coreProperties>
</file>