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8FC8F" w14:textId="214C8277" w:rsidR="00C32C10" w:rsidRPr="00C32C10" w:rsidRDefault="00BE6E5C" w:rsidP="00C32C10">
      <w:pPr>
        <w:pStyle w:val="Heading1"/>
      </w:pPr>
      <w:r>
        <w:t>Abolishing the White Being</w:t>
      </w:r>
    </w:p>
    <w:p w14:paraId="083F8DD5" w14:textId="49D672A4" w:rsidR="00D32BB4" w:rsidRPr="0053571F" w:rsidRDefault="00D32BB4" w:rsidP="00D32BB4">
      <w:pPr>
        <w:pStyle w:val="Heading4"/>
      </w:pPr>
      <w:bookmarkStart w:id="0" w:name="_Hlk208222874"/>
      <w:r>
        <w:t xml:space="preserve">The resolution calls for debates over the strengthening of collective bargaining rights but where labor is, blackness is not. For the black incarcerated body labor is extracted, surveilled, and disciplined without recognition. </w:t>
      </w:r>
      <w:r w:rsidR="00194DD2">
        <w:t>B</w:t>
      </w:r>
      <w:r w:rsidRPr="00D365EC">
        <w:t>argaining and consent frameworks assume a free, negotiating worker, yet prison labor reproduces the historical logic of slavery: life, labor, and temporality are stolen, making the Black body a site of unproductive, ontologically extracted work.</w:t>
      </w:r>
      <w:r>
        <w:t xml:space="preserve"> </w:t>
      </w:r>
    </w:p>
    <w:p w14:paraId="0930E891" w14:textId="77777777" w:rsidR="00D32BB4" w:rsidRPr="00B6179E" w:rsidRDefault="00D32BB4" w:rsidP="00D32BB4">
      <w:r w:rsidRPr="00B6179E">
        <w:rPr>
          <w:rFonts w:eastAsiaTheme="majorEastAsia" w:cstheme="majorBidi"/>
          <w:b/>
          <w:iCs/>
          <w:sz w:val="26"/>
        </w:rPr>
        <w:t>Sorentino 23</w:t>
      </w:r>
      <w:r>
        <w:t xml:space="preserve"> [</w:t>
      </w:r>
      <w:r w:rsidRPr="00B6179E">
        <w:t>Sara-Maria Sorentino</w:t>
      </w:r>
      <w:r>
        <w:t xml:space="preserve">, </w:t>
      </w:r>
      <w:r w:rsidRPr="00B6179E">
        <w:t xml:space="preserve">is an Associate Professor of Gender &amp; Race Studies </w:t>
      </w:r>
      <w:r>
        <w:t xml:space="preserve">@ </w:t>
      </w:r>
      <w:r w:rsidRPr="00B6179E">
        <w:t>the University of Alabama.</w:t>
      </w:r>
      <w:r>
        <w:t>, “</w:t>
      </w:r>
      <w:r w:rsidRPr="00B6179E">
        <w:t>Money, slavery, myth</w:t>
      </w:r>
      <w:r>
        <w:t xml:space="preserve">”, Sage Journals, </w:t>
      </w:r>
      <w:r w:rsidRPr="00B6179E">
        <w:t>May 8, 2023</w:t>
      </w:r>
      <w:r>
        <w:t xml:space="preserve">, </w:t>
      </w:r>
      <w:r w:rsidRPr="00B6179E">
        <w:t>https://journals.sagepub.com/doi/10.1177/02637758231172988</w:t>
      </w:r>
      <w:r>
        <w:t xml:space="preserve">] </w:t>
      </w:r>
      <w:proofErr w:type="spellStart"/>
      <w:r>
        <w:t>meza</w:t>
      </w:r>
      <w:proofErr w:type="spellEnd"/>
    </w:p>
    <w:p w14:paraId="3456C164" w14:textId="77777777" w:rsidR="00D32BB4" w:rsidRPr="00905870" w:rsidRDefault="00D32BB4" w:rsidP="00D32BB4">
      <w:pPr>
        <w:rPr>
          <w:sz w:val="16"/>
        </w:rPr>
      </w:pPr>
      <w:r w:rsidRPr="00905870">
        <w:rPr>
          <w:sz w:val="16"/>
        </w:rPr>
        <w:t>From what is to what is not</w:t>
      </w:r>
    </w:p>
    <w:p w14:paraId="7F45F470" w14:textId="77777777" w:rsidR="00D32BB4" w:rsidRDefault="00D32BB4" w:rsidP="00D32BB4">
      <w:pPr>
        <w:rPr>
          <w:u w:val="single"/>
        </w:rPr>
      </w:pPr>
      <w:r w:rsidRPr="007A7967">
        <w:rPr>
          <w:u w:val="single"/>
        </w:rPr>
        <w:t xml:space="preserve">By </w:t>
      </w:r>
      <w:r w:rsidRPr="008F227E">
        <w:rPr>
          <w:highlight w:val="cyan"/>
          <w:u w:val="single"/>
        </w:rPr>
        <w:t>theorizing</w:t>
      </w:r>
      <w:r w:rsidRPr="007A7967">
        <w:rPr>
          <w:u w:val="single"/>
        </w:rPr>
        <w:t xml:space="preserve"> from inside the social constitution of individuals, whose “nakedness, is itself a product of history” (1993: 472), Marx’s social ontology closes its first volume’s investigation with </w:t>
      </w:r>
      <w:r w:rsidRPr="008F227E">
        <w:rPr>
          <w:highlight w:val="cyan"/>
          <w:u w:val="single"/>
        </w:rPr>
        <w:t xml:space="preserve">the opacity of </w:t>
      </w:r>
      <w:r w:rsidRPr="008F227E">
        <w:rPr>
          <w:b/>
          <w:bCs/>
          <w:highlight w:val="cyan"/>
          <w:u w:val="single"/>
        </w:rPr>
        <w:t>a social order that cannot admit its origins</w:t>
      </w:r>
      <w:r w:rsidRPr="007A7967">
        <w:rPr>
          <w:u w:val="single"/>
        </w:rPr>
        <w:t xml:space="preserve">: “the accumulation of capital presupposes surplus-value; surplus-value presupposes capitalistic production; capitalistic production presupposes the availability of considerable masses of capital and </w:t>
      </w:r>
      <w:proofErr w:type="spellStart"/>
      <w:r w:rsidRPr="007A7967">
        <w:rPr>
          <w:u w:val="single"/>
        </w:rPr>
        <w:t>labour</w:t>
      </w:r>
      <w:proofErr w:type="spellEnd"/>
      <w:r w:rsidRPr="007A7967">
        <w:rPr>
          <w:u w:val="single"/>
        </w:rPr>
        <w:t xml:space="preserve">- power in the hands of commodity producers” </w:t>
      </w:r>
      <w:r w:rsidRPr="00905870">
        <w:rPr>
          <w:sz w:val="16"/>
        </w:rPr>
        <w:t xml:space="preserve">(Marx, 1990: 873). </w:t>
      </w:r>
      <w:r w:rsidRPr="008F227E">
        <w:rPr>
          <w:b/>
          <w:bCs/>
          <w:highlight w:val="cyan"/>
          <w:u w:val="single"/>
        </w:rPr>
        <w:t>Capitalism presupposes an “encounter”</w:t>
      </w:r>
      <w:r w:rsidRPr="008F227E">
        <w:rPr>
          <w:highlight w:val="cyan"/>
          <w:u w:val="single"/>
        </w:rPr>
        <w:t xml:space="preserve"> between workers and capitalists</w:t>
      </w:r>
      <w:r w:rsidRPr="007A7967">
        <w:rPr>
          <w:u w:val="single"/>
        </w:rPr>
        <w:t xml:space="preserve"> where, in an “infinite regress,” </w:t>
      </w:r>
      <w:r w:rsidRPr="008F227E">
        <w:rPr>
          <w:highlight w:val="cyan"/>
          <w:u w:val="single"/>
        </w:rPr>
        <w:t>we are invited to assume an original accumulation</w:t>
      </w:r>
      <w:r w:rsidRPr="007A7967">
        <w:rPr>
          <w:u w:val="single"/>
        </w:rPr>
        <w:t xml:space="preserve">, one </w:t>
      </w:r>
      <w:r w:rsidRPr="008F227E">
        <w:rPr>
          <w:highlight w:val="cyan"/>
          <w:u w:val="single"/>
        </w:rPr>
        <w:t>that constitutes</w:t>
      </w:r>
      <w:r w:rsidRPr="007A7967">
        <w:rPr>
          <w:u w:val="single"/>
        </w:rPr>
        <w:t xml:space="preserve"> the </w:t>
      </w:r>
      <w:r w:rsidRPr="008F227E">
        <w:rPr>
          <w:highlight w:val="cyan"/>
          <w:u w:val="single"/>
        </w:rPr>
        <w:t>difference in</w:t>
      </w:r>
      <w:r w:rsidRPr="007A7967">
        <w:rPr>
          <w:u w:val="single"/>
        </w:rPr>
        <w:t xml:space="preserve"> relations to </w:t>
      </w:r>
      <w:r w:rsidRPr="008F227E">
        <w:rPr>
          <w:highlight w:val="cyan"/>
          <w:u w:val="single"/>
        </w:rPr>
        <w:t>wealth</w:t>
      </w:r>
      <w:r w:rsidRPr="00905870">
        <w:rPr>
          <w:sz w:val="16"/>
        </w:rPr>
        <w:t xml:space="preserve"> (Althusser, 2006: 197–198; Milios, 2018: 67–69; Read, 2022: 12). </w:t>
      </w:r>
      <w:r w:rsidRPr="007A7967">
        <w:rPr>
          <w:u w:val="single"/>
        </w:rPr>
        <w:t xml:space="preserve">Classical </w:t>
      </w:r>
      <w:r w:rsidRPr="008F227E">
        <w:rPr>
          <w:b/>
          <w:bCs/>
          <w:highlight w:val="cyan"/>
          <w:u w:val="single"/>
        </w:rPr>
        <w:t>political economy mythologies</w:t>
      </w:r>
      <w:r w:rsidRPr="008F227E">
        <w:rPr>
          <w:highlight w:val="cyan"/>
          <w:u w:val="single"/>
        </w:rPr>
        <w:t xml:space="preserve"> this difference as a moral one</w:t>
      </w:r>
      <w:r w:rsidRPr="007A7967">
        <w:rPr>
          <w:u w:val="single"/>
        </w:rPr>
        <w:t xml:space="preserve"> between the deserving and undeserving, the “original sin” that sorts the “diligent, intelligent, and above all frugal elite” against the “lazy rascals, spending their substance, and more, in riotous living” </w:t>
      </w:r>
      <w:r w:rsidRPr="00905870">
        <w:rPr>
          <w:sz w:val="16"/>
        </w:rPr>
        <w:t xml:space="preserve">(Marx, 1990: 873). Marx’s logical analysis enables him at this juncture to recompose </w:t>
      </w:r>
      <w:proofErr w:type="spellStart"/>
      <w:r w:rsidRPr="00905870">
        <w:rPr>
          <w:sz w:val="16"/>
        </w:rPr>
        <w:t>originary</w:t>
      </w:r>
      <w:proofErr w:type="spellEnd"/>
      <w:r w:rsidRPr="00905870">
        <w:rPr>
          <w:sz w:val="16"/>
        </w:rPr>
        <w:t xml:space="preserve"> lack (and plenitude) as “the result of a past historical development, the product of many economic revolutions, of the extinction of a whole series of older formations of social production” (1990: 273). </w:t>
      </w:r>
      <w:r w:rsidRPr="008C0EFB">
        <w:rPr>
          <w:u w:val="single"/>
        </w:rPr>
        <w:t xml:space="preserve">But </w:t>
      </w:r>
      <w:r w:rsidRPr="008F227E">
        <w:rPr>
          <w:highlight w:val="cyan"/>
          <w:u w:val="single"/>
        </w:rPr>
        <w:t>behind this</w:t>
      </w:r>
      <w:r w:rsidRPr="008C0EFB">
        <w:rPr>
          <w:u w:val="single"/>
        </w:rPr>
        <w:t xml:space="preserve"> lack </w:t>
      </w:r>
      <w:r w:rsidRPr="008F227E">
        <w:rPr>
          <w:highlight w:val="cyan"/>
          <w:u w:val="single"/>
        </w:rPr>
        <w:t>is the</w:t>
      </w:r>
      <w:r w:rsidRPr="008C0EFB">
        <w:rPr>
          <w:u w:val="single"/>
        </w:rPr>
        <w:t xml:space="preserve"> lack of even being able to sell oneself—the lack of the </w:t>
      </w:r>
      <w:r w:rsidRPr="008F227E">
        <w:rPr>
          <w:highlight w:val="cyan"/>
          <w:u w:val="single"/>
        </w:rPr>
        <w:t>slave, whose</w:t>
      </w:r>
      <w:r w:rsidRPr="008C0EFB">
        <w:rPr>
          <w:u w:val="single"/>
        </w:rPr>
        <w:t xml:space="preserve"> “extinction” is not so much foretold as its </w:t>
      </w:r>
      <w:r w:rsidRPr="008F227E">
        <w:rPr>
          <w:highlight w:val="cyan"/>
          <w:u w:val="single"/>
        </w:rPr>
        <w:t>afterlife</w:t>
      </w:r>
      <w:r w:rsidRPr="008C0EFB">
        <w:rPr>
          <w:u w:val="single"/>
        </w:rPr>
        <w:t xml:space="preserve"> constitutively </w:t>
      </w:r>
      <w:r w:rsidRPr="008F227E">
        <w:rPr>
          <w:highlight w:val="cyan"/>
          <w:u w:val="single"/>
        </w:rPr>
        <w:t>foreclosed.</w:t>
      </w:r>
    </w:p>
    <w:p w14:paraId="39BF6818" w14:textId="77777777" w:rsidR="00D32BB4" w:rsidRPr="00905870" w:rsidRDefault="00D32BB4" w:rsidP="00D32BB4">
      <w:pPr>
        <w:rPr>
          <w:sz w:val="16"/>
        </w:rPr>
      </w:pPr>
      <w:r w:rsidRPr="008F227E">
        <w:rPr>
          <w:b/>
          <w:bCs/>
          <w:highlight w:val="cyan"/>
          <w:u w:val="single"/>
        </w:rPr>
        <w:t>Racial slavery stands at the origin of</w:t>
      </w:r>
      <w:r w:rsidRPr="008C0EFB">
        <w:rPr>
          <w:b/>
          <w:bCs/>
          <w:u w:val="single"/>
        </w:rPr>
        <w:t xml:space="preserve"> sea-changes in the </w:t>
      </w:r>
      <w:r w:rsidRPr="008F227E">
        <w:rPr>
          <w:b/>
          <w:bCs/>
          <w:highlight w:val="cyan"/>
          <w:u w:val="single"/>
        </w:rPr>
        <w:t>money</w:t>
      </w:r>
      <w:r w:rsidRPr="008C0EFB">
        <w:rPr>
          <w:b/>
          <w:bCs/>
          <w:u w:val="single"/>
        </w:rPr>
        <w:t>-form</w:t>
      </w:r>
      <w:r w:rsidRPr="008C0EFB">
        <w:rPr>
          <w:u w:val="single"/>
        </w:rPr>
        <w:t xml:space="preserve">—the origins of the </w:t>
      </w:r>
      <w:r w:rsidRPr="008F227E">
        <w:rPr>
          <w:b/>
          <w:bCs/>
          <w:highlight w:val="cyan"/>
          <w:u w:val="single"/>
        </w:rPr>
        <w:t>market</w:t>
      </w:r>
      <w:r w:rsidRPr="008C0EFB">
        <w:rPr>
          <w:u w:val="single"/>
        </w:rPr>
        <w:t xml:space="preserve">, the </w:t>
      </w:r>
      <w:r w:rsidRPr="008C0EFB">
        <w:rPr>
          <w:b/>
          <w:bCs/>
          <w:u w:val="single"/>
        </w:rPr>
        <w:t xml:space="preserve">origins of </w:t>
      </w:r>
      <w:r w:rsidRPr="008F227E">
        <w:rPr>
          <w:b/>
          <w:bCs/>
          <w:highlight w:val="cyan"/>
          <w:u w:val="single"/>
        </w:rPr>
        <w:t>the financial system</w:t>
      </w:r>
      <w:r w:rsidRPr="008C0EFB">
        <w:rPr>
          <w:u w:val="single"/>
        </w:rPr>
        <w:t>—</w:t>
      </w:r>
      <w:r w:rsidRPr="008F227E">
        <w:rPr>
          <w:b/>
          <w:bCs/>
          <w:highlight w:val="cyan"/>
          <w:u w:val="single"/>
        </w:rPr>
        <w:t>in a manner that requires no</w:t>
      </w:r>
      <w:r w:rsidRPr="008C0EFB">
        <w:rPr>
          <w:b/>
          <w:bCs/>
          <w:u w:val="single"/>
        </w:rPr>
        <w:t xml:space="preserve"> </w:t>
      </w:r>
      <w:r w:rsidRPr="008C0EFB">
        <w:rPr>
          <w:u w:val="single"/>
        </w:rPr>
        <w:t xml:space="preserve">overt claim on </w:t>
      </w:r>
      <w:r w:rsidRPr="008C0EFB">
        <w:rPr>
          <w:b/>
          <w:bCs/>
          <w:u w:val="single"/>
        </w:rPr>
        <w:t xml:space="preserve">legitimacy, </w:t>
      </w:r>
      <w:r w:rsidRPr="008F227E">
        <w:rPr>
          <w:b/>
          <w:bCs/>
          <w:highlight w:val="cyan"/>
          <w:u w:val="single"/>
        </w:rPr>
        <w:t>capacity, or sovereignty.</w:t>
      </w:r>
      <w:r w:rsidRPr="008C0EFB">
        <w:rPr>
          <w:u w:val="single"/>
        </w:rPr>
        <w:t xml:space="preserve"> Instead, </w:t>
      </w:r>
      <w:r w:rsidRPr="008F227E">
        <w:rPr>
          <w:highlight w:val="cyan"/>
          <w:u w:val="single"/>
        </w:rPr>
        <w:t>slavery becomes mythic background</w:t>
      </w:r>
      <w:r w:rsidRPr="008C0EFB">
        <w:rPr>
          <w:u w:val="single"/>
        </w:rPr>
        <w:t xml:space="preserve"> for classical political economy’s bartering stories, where “baubles and ‘</w:t>
      </w:r>
      <w:r w:rsidRPr="008F227E">
        <w:rPr>
          <w:highlight w:val="cyan"/>
          <w:u w:val="single"/>
        </w:rPr>
        <w:t>stuff’ were ‘swapped’ for enslaved persons</w:t>
      </w:r>
      <w:r w:rsidRPr="008C0EFB">
        <w:rPr>
          <w:u w:val="single"/>
        </w:rPr>
        <w:t xml:space="preserve"> and gold” and the recipients of such trifles lacked the moral fortitude and foresight to exchange rationally (Green, 2019: 468).</w:t>
      </w:r>
      <w:r w:rsidRPr="00905870">
        <w:rPr>
          <w:sz w:val="16"/>
        </w:rPr>
        <w:t xml:space="preserve"> As Francisco de Vitoria responded to an inquiry about potential injustice over the seizure of “blacks” in Guinea in exchange for “trinkets,” by buying slaves in regions where freedom does not obtain, one should not “have any scruples” and should rest assured that they “do good business” (1991: 334–335). </w:t>
      </w:r>
      <w:r w:rsidRPr="008C0EFB">
        <w:rPr>
          <w:u w:val="single"/>
        </w:rPr>
        <w:t xml:space="preserve">But </w:t>
      </w:r>
      <w:r w:rsidRPr="008F227E">
        <w:rPr>
          <w:b/>
          <w:bCs/>
          <w:highlight w:val="cyan"/>
          <w:u w:val="single"/>
        </w:rPr>
        <w:t>the racial calculus in this exchange</w:t>
      </w:r>
      <w:r w:rsidRPr="008C0EFB">
        <w:rPr>
          <w:b/>
          <w:bCs/>
          <w:u w:val="single"/>
        </w:rPr>
        <w:t xml:space="preserve"> already </w:t>
      </w:r>
      <w:r w:rsidRPr="008F227E">
        <w:rPr>
          <w:b/>
          <w:bCs/>
          <w:highlight w:val="cyan"/>
          <w:u w:val="single"/>
        </w:rPr>
        <w:t>depends on a form of incommensurability</w:t>
      </w:r>
      <w:r w:rsidRPr="008C0EFB">
        <w:rPr>
          <w:u w:val="single"/>
        </w:rPr>
        <w:t>—the cowry shells and luxury items obtained by West African parties were inconvertible: “The shells passed from white hands to black, but not back again, ensuring that they remained ‘Negro currency’” (Hartman, 2007: 208</w:t>
      </w:r>
      <w:r w:rsidRPr="00F5531A">
        <w:rPr>
          <w:u w:val="single"/>
        </w:rPr>
        <w:t xml:space="preserve">). </w:t>
      </w:r>
      <w:r w:rsidRPr="008F227E">
        <w:rPr>
          <w:b/>
          <w:bCs/>
          <w:highlight w:val="cyan"/>
          <w:u w:val="single"/>
        </w:rPr>
        <w:t>Making slaves commensurable</w:t>
      </w:r>
      <w:r w:rsidRPr="00905870">
        <w:rPr>
          <w:sz w:val="16"/>
        </w:rPr>
        <w:t>, themselves “convertible currency” and “ultimate unit of account,” thus depended on “the place of credit as both a moral and an economic category” (Green, 2019: 272, 294), concentrated in the hands of those subjects of moral-economic history that had legitimacy and sovereignty on their side. The bills of exchange and credit systems invented to lubricate the triangular trade made it so capital accumulation continued concentrating in Europe and the Americas, not in Africa where slave raiding becomes a source of devastation, destabilization, famine, immiseration, and on and on.8</w:t>
      </w:r>
    </w:p>
    <w:p w14:paraId="7F0940D9" w14:textId="77777777" w:rsidR="00D32BB4" w:rsidRPr="00905870" w:rsidRDefault="00D32BB4" w:rsidP="00D32BB4">
      <w:pPr>
        <w:rPr>
          <w:sz w:val="16"/>
        </w:rPr>
      </w:pPr>
      <w:r w:rsidRPr="00905870">
        <w:rPr>
          <w:sz w:val="16"/>
        </w:rPr>
        <w:lastRenderedPageBreak/>
        <w:t xml:space="preserve">The grammar of slavery has an origin story whose opacity is constitutive: </w:t>
      </w:r>
      <w:r w:rsidRPr="008F227E">
        <w:rPr>
          <w:b/>
          <w:bCs/>
          <w:highlight w:val="cyan"/>
          <w:u w:val="single"/>
        </w:rPr>
        <w:t>slavery’s transformation from a contingent</w:t>
      </w:r>
      <w:r w:rsidRPr="00F5531A">
        <w:rPr>
          <w:u w:val="single"/>
        </w:rPr>
        <w:t xml:space="preserve"> and conditional </w:t>
      </w:r>
      <w:r w:rsidRPr="008F227E">
        <w:rPr>
          <w:b/>
          <w:bCs/>
          <w:highlight w:val="cyan"/>
          <w:u w:val="single"/>
        </w:rPr>
        <w:t>relationship to a necessary, ontological one</w:t>
      </w:r>
      <w:r w:rsidRPr="00F5531A">
        <w:rPr>
          <w:u w:val="single"/>
        </w:rPr>
        <w:t xml:space="preserve"> grounded the substance hypothesis in so many quantities of flesh, even as inquiries into the origin of the so-called racial slavery were dismissed for centuries before being filled out in the exteriority of race.</w:t>
      </w:r>
      <w:r w:rsidRPr="00905870">
        <w:rPr>
          <w:sz w:val="16"/>
        </w:rPr>
        <w:t xml:space="preserve"> </w:t>
      </w:r>
      <w:r w:rsidRPr="00F5531A">
        <w:rPr>
          <w:u w:val="single"/>
        </w:rPr>
        <w:t xml:space="preserve">When </w:t>
      </w:r>
      <w:r w:rsidRPr="008F227E">
        <w:rPr>
          <w:b/>
          <w:bCs/>
          <w:highlight w:val="cyan"/>
          <w:u w:val="single"/>
        </w:rPr>
        <w:t>matched with</w:t>
      </w:r>
      <w:r w:rsidRPr="00F5531A">
        <w:rPr>
          <w:u w:val="single"/>
        </w:rPr>
        <w:t xml:space="preserve"> a </w:t>
      </w:r>
      <w:r w:rsidRPr="008F227E">
        <w:rPr>
          <w:highlight w:val="cyan"/>
          <w:u w:val="single"/>
        </w:rPr>
        <w:t>gratuitous availability</w:t>
      </w:r>
      <w:r w:rsidRPr="00F5531A">
        <w:rPr>
          <w:u w:val="single"/>
        </w:rPr>
        <w:t xml:space="preserve"> for extraction, </w:t>
      </w:r>
      <w:r w:rsidRPr="008F227E">
        <w:rPr>
          <w:highlight w:val="cyan"/>
          <w:u w:val="single"/>
        </w:rPr>
        <w:t>a</w:t>
      </w:r>
      <w:r w:rsidRPr="00F5531A">
        <w:rPr>
          <w:u w:val="single"/>
        </w:rPr>
        <w:t xml:space="preserve"> “money-begetting” </w:t>
      </w:r>
      <w:r w:rsidRPr="008F227E">
        <w:rPr>
          <w:highlight w:val="cyan"/>
          <w:u w:val="single"/>
        </w:rPr>
        <w:t>role as fixed capital</w:t>
      </w:r>
      <w:r w:rsidRPr="00F5531A">
        <w:rPr>
          <w:u w:val="single"/>
        </w:rPr>
        <w:t xml:space="preserve">, and a liquid bearer of wealth, </w:t>
      </w:r>
      <w:r w:rsidRPr="008F227E">
        <w:rPr>
          <w:highlight w:val="cyan"/>
          <w:u w:val="single"/>
        </w:rPr>
        <w:t>the slave</w:t>
      </w:r>
      <w:r w:rsidRPr="00F5531A">
        <w:rPr>
          <w:u w:val="single"/>
        </w:rPr>
        <w:t xml:space="preserve"> could </w:t>
      </w:r>
      <w:r w:rsidRPr="008F227E">
        <w:rPr>
          <w:highlight w:val="cyan"/>
          <w:u w:val="single"/>
        </w:rPr>
        <w:t>serve as the</w:t>
      </w:r>
      <w:r w:rsidRPr="00F5531A">
        <w:rPr>
          <w:u w:val="single"/>
        </w:rPr>
        <w:t xml:space="preserve"> first non-substantialist </w:t>
      </w:r>
      <w:r w:rsidRPr="008F227E">
        <w:rPr>
          <w:highlight w:val="cyan"/>
          <w:u w:val="single"/>
        </w:rPr>
        <w:t>origin story for exchange</w:t>
      </w:r>
      <w:r w:rsidRPr="00F5531A">
        <w:rPr>
          <w:u w:val="single"/>
        </w:rPr>
        <w:t>.</w:t>
      </w:r>
      <w:r w:rsidRPr="00905870">
        <w:rPr>
          <w:sz w:val="16"/>
        </w:rPr>
        <w:t xml:space="preserve"> </w:t>
      </w:r>
      <w:r w:rsidRPr="00F5531A">
        <w:rPr>
          <w:u w:val="single"/>
        </w:rPr>
        <w:t xml:space="preserve">Racial blackness, Lindon Barrett writes, facilitates “the dissemblance by which it is not as readily apparent that what passes as rational economic transactions always dispossess some of the </w:t>
      </w:r>
      <w:proofErr w:type="gramStart"/>
      <w:r w:rsidRPr="00F5531A">
        <w:rPr>
          <w:u w:val="single"/>
        </w:rPr>
        <w:t>parties</w:t>
      </w:r>
      <w:proofErr w:type="gramEnd"/>
      <w:r w:rsidRPr="00F5531A">
        <w:rPr>
          <w:u w:val="single"/>
        </w:rPr>
        <w:t xml:space="preserve"> attendant to the exchange” (2014: 8). </w:t>
      </w:r>
      <w:r w:rsidRPr="008F227E">
        <w:rPr>
          <w:highlight w:val="cyan"/>
          <w:u w:val="single"/>
        </w:rPr>
        <w:t>Slaves</w:t>
      </w:r>
      <w:r w:rsidRPr="00F5531A">
        <w:rPr>
          <w:u w:val="single"/>
        </w:rPr>
        <w:t xml:space="preserve">, </w:t>
      </w:r>
      <w:r w:rsidRPr="008F227E">
        <w:rPr>
          <w:highlight w:val="cyan"/>
          <w:u w:val="single"/>
        </w:rPr>
        <w:t>now</w:t>
      </w:r>
      <w:r w:rsidRPr="00F5531A">
        <w:rPr>
          <w:u w:val="single"/>
        </w:rPr>
        <w:t xml:space="preserve"> necessarily </w:t>
      </w:r>
      <w:r w:rsidRPr="008F227E">
        <w:rPr>
          <w:highlight w:val="cyan"/>
          <w:u w:val="single"/>
        </w:rPr>
        <w:t>black</w:t>
      </w:r>
      <w:r w:rsidRPr="00F5531A">
        <w:rPr>
          <w:u w:val="single"/>
        </w:rPr>
        <w:t xml:space="preserve">, not only </w:t>
      </w:r>
      <w:r w:rsidRPr="008F227E">
        <w:rPr>
          <w:highlight w:val="cyan"/>
          <w:u w:val="single"/>
        </w:rPr>
        <w:t>made coins, surplus, and labor</w:t>
      </w:r>
      <w:r w:rsidRPr="00F5531A">
        <w:rPr>
          <w:u w:val="single"/>
        </w:rPr>
        <w:t xml:space="preserve">; their kenosis serves as a template for the emptying-out achieved by capital and revealed in the racialized body. </w:t>
      </w:r>
      <w:r w:rsidRPr="00905870">
        <w:rPr>
          <w:sz w:val="16"/>
        </w:rPr>
        <w:t xml:space="preserve">We might also map how racial slavery, as Michael O’Malley puts it, helped “ease the transition” from substantialist versions of wealth, tied in gold, to non-substantialized virtualized concepts of wealth, in the ways it “re-presented the dilemmas and attractions of exchange itself, and particularly it re-presented the problem and potential of money” (2012: 15). </w:t>
      </w:r>
      <w:r w:rsidRPr="00F5531A">
        <w:rPr>
          <w:u w:val="single"/>
        </w:rPr>
        <w:t>Interstitial monetary-begetting slavery, in other words, is one way of making sense of the link between the ancient slave “held by chains” and the wage laborer “bound by invisible threads,” the shift from a dominance by dependance to “being ruled by abstractions” (Marx, 1993: 164), the unification of production and circulation that generates its own mythic dissemblance in the commodity fetish.</w:t>
      </w:r>
      <w:r w:rsidRPr="00905870">
        <w:rPr>
          <w:sz w:val="16"/>
        </w:rPr>
        <w:t xml:space="preserve"> The materialism of the capitalist encounter is filled in by the necessity of force and the natural “semblance” left behind— its “exterior surface of concreteness” (Finelli, 2007: 66) in the form of race.</w:t>
      </w:r>
    </w:p>
    <w:p w14:paraId="2109C6C3" w14:textId="77777777" w:rsidR="00D32BB4" w:rsidRDefault="00D32BB4" w:rsidP="00D32BB4">
      <w:pPr>
        <w:rPr>
          <w:u w:val="single"/>
        </w:rPr>
      </w:pPr>
      <w:r w:rsidRPr="00393C91">
        <w:rPr>
          <w:u w:val="single"/>
        </w:rPr>
        <w:t xml:space="preserve">Robbie Shilliam’s reading of English poor laws in the broader Atlantic context of abolition has suggested </w:t>
      </w:r>
      <w:r w:rsidRPr="008F227E">
        <w:rPr>
          <w:highlight w:val="cyan"/>
          <w:u w:val="single"/>
        </w:rPr>
        <w:t>the slave served as the</w:t>
      </w:r>
      <w:r w:rsidRPr="00393C91">
        <w:rPr>
          <w:u w:val="single"/>
        </w:rPr>
        <w:t xml:space="preserve"> originating </w:t>
      </w:r>
      <w:r w:rsidRPr="008F227E">
        <w:rPr>
          <w:highlight w:val="cyan"/>
          <w:u w:val="single"/>
        </w:rPr>
        <w:t>ground for</w:t>
      </w:r>
      <w:r w:rsidRPr="00393C91">
        <w:rPr>
          <w:u w:val="single"/>
        </w:rPr>
        <w:t xml:space="preserve"> the newly emerging </w:t>
      </w:r>
      <w:r w:rsidRPr="008F227E">
        <w:rPr>
          <w:highlight w:val="cyan"/>
          <w:u w:val="single"/>
        </w:rPr>
        <w:t>formal distinctions</w:t>
      </w:r>
      <w:r w:rsidRPr="00393C91">
        <w:rPr>
          <w:u w:val="single"/>
        </w:rPr>
        <w:t xml:space="preserve"> inherent </w:t>
      </w:r>
      <w:r w:rsidRPr="008F227E">
        <w:rPr>
          <w:highlight w:val="cyan"/>
          <w:u w:val="single"/>
        </w:rPr>
        <w:t>in the role of “deservingness.”</w:t>
      </w:r>
      <w:r w:rsidRPr="00905870">
        <w:rPr>
          <w:sz w:val="16"/>
        </w:rPr>
        <w:t xml:space="preserve"> </w:t>
      </w:r>
      <w:r w:rsidRPr="00393C91">
        <w:rPr>
          <w:u w:val="single"/>
        </w:rPr>
        <w:t xml:space="preserve">In the encounters between bearers of commodities, deservingness analytically advances both how the white poor becomes ostensibly “blackened” through the logics of their poverty and what types of resentments this blackening might induce (2018: 9–55). </w:t>
      </w:r>
      <w:r w:rsidRPr="00905870">
        <w:rPr>
          <w:sz w:val="16"/>
        </w:rPr>
        <w:t xml:space="preserve">With the analytic of merit, however, all subjects can imagine themselves on a road to redemption, a movement through and along the conditionality of the category “deservingness.” </w:t>
      </w:r>
      <w:r w:rsidRPr="00393C91">
        <w:rPr>
          <w:u w:val="single"/>
        </w:rPr>
        <w:t xml:space="preserve">But what can be seen if we chart this movement as itself predicated on a presupposition? If we attempt to map the fantasy that structures it— not in the difference between the haves and the have-nots, the industrious and lazy, but between the capacitated and incapacitated, the </w:t>
      </w:r>
      <w:r w:rsidRPr="00393C91">
        <w:rPr>
          <w:b/>
          <w:bCs/>
          <w:u w:val="single"/>
        </w:rPr>
        <w:t xml:space="preserve">conditional inclusions of the human and </w:t>
      </w:r>
      <w:r w:rsidRPr="008F227E">
        <w:rPr>
          <w:b/>
          <w:bCs/>
          <w:highlight w:val="cyan"/>
          <w:u w:val="single"/>
        </w:rPr>
        <w:t>the impossible inclusion of the slave</w:t>
      </w:r>
      <w:r w:rsidRPr="00393C91">
        <w:rPr>
          <w:b/>
          <w:bCs/>
          <w:u w:val="single"/>
        </w:rPr>
        <w:t>?</w:t>
      </w:r>
      <w:r w:rsidRPr="00393C91">
        <w:rPr>
          <w:u w:val="single"/>
        </w:rPr>
        <w:t xml:space="preserve"> Commensurability promises a conditionality to status that can be overcome through its prior investment in freedom. </w:t>
      </w:r>
      <w:r w:rsidRPr="00393C91">
        <w:rPr>
          <w:b/>
          <w:bCs/>
          <w:u w:val="single"/>
        </w:rPr>
        <w:t xml:space="preserve">Incapacity is, by contrast, </w:t>
      </w:r>
      <w:r w:rsidRPr="008F227E">
        <w:rPr>
          <w:b/>
          <w:bCs/>
          <w:highlight w:val="cyan"/>
          <w:u w:val="single"/>
        </w:rPr>
        <w:t>a dead- end</w:t>
      </w:r>
      <w:r w:rsidRPr="00393C91">
        <w:rPr>
          <w:b/>
          <w:bCs/>
          <w:u w:val="single"/>
        </w:rPr>
        <w:t xml:space="preserve">—the non-starter of the slave that comes to “appear” as </w:t>
      </w:r>
      <w:r w:rsidRPr="008F227E">
        <w:rPr>
          <w:b/>
          <w:bCs/>
          <w:highlight w:val="cyan"/>
          <w:u w:val="single"/>
        </w:rPr>
        <w:t>determinant</w:t>
      </w:r>
      <w:r w:rsidRPr="00393C91">
        <w:rPr>
          <w:b/>
          <w:bCs/>
          <w:u w:val="single"/>
        </w:rPr>
        <w:t xml:space="preserve"> and actionable </w:t>
      </w:r>
      <w:r w:rsidRPr="008F227E">
        <w:rPr>
          <w:b/>
          <w:bCs/>
          <w:highlight w:val="cyan"/>
          <w:u w:val="single"/>
        </w:rPr>
        <w:t>in race and labor.</w:t>
      </w:r>
      <w:r w:rsidRPr="00393C91">
        <w:rPr>
          <w:u w:val="single"/>
        </w:rPr>
        <w:t>9</w:t>
      </w:r>
    </w:p>
    <w:p w14:paraId="0F1AD91F" w14:textId="77777777" w:rsidR="00D32BB4" w:rsidRPr="00905870" w:rsidRDefault="00D32BB4" w:rsidP="00D32BB4">
      <w:pPr>
        <w:rPr>
          <w:sz w:val="16"/>
        </w:rPr>
      </w:pPr>
      <w:r w:rsidRPr="00905870">
        <w:rPr>
          <w:sz w:val="16"/>
        </w:rPr>
        <w:t xml:space="preserve">This appearance expresses the dual way </w:t>
      </w:r>
      <w:r w:rsidRPr="008F227E">
        <w:rPr>
          <w:b/>
          <w:bCs/>
          <w:highlight w:val="cyan"/>
          <w:u w:val="single"/>
        </w:rPr>
        <w:t>the slave trade</w:t>
      </w:r>
      <w:r w:rsidRPr="00905870">
        <w:rPr>
          <w:sz w:val="16"/>
        </w:rPr>
        <w:t>,</w:t>
      </w:r>
    </w:p>
    <w:p w14:paraId="1408292B" w14:textId="77777777" w:rsidR="00D32BB4" w:rsidRPr="00905870" w:rsidRDefault="00D32BB4" w:rsidP="00D32BB4">
      <w:pPr>
        <w:rPr>
          <w:sz w:val="16"/>
        </w:rPr>
      </w:pPr>
      <w:r w:rsidRPr="00905870">
        <w:rPr>
          <w:sz w:val="16"/>
        </w:rPr>
        <w:t xml:space="preserve">as dramatically as it </w:t>
      </w:r>
      <w:r w:rsidRPr="008F227E">
        <w:rPr>
          <w:highlight w:val="cyan"/>
          <w:u w:val="single"/>
        </w:rPr>
        <w:t>revises systems of world trade</w:t>
      </w:r>
      <w:r w:rsidRPr="009B3AEA">
        <w:rPr>
          <w:u w:val="single"/>
        </w:rPr>
        <w:t xml:space="preserve"> and the mechanics of </w:t>
      </w:r>
      <w:r w:rsidRPr="008F227E">
        <w:rPr>
          <w:highlight w:val="cyan"/>
          <w:u w:val="single"/>
        </w:rPr>
        <w:t>state powers,</w:t>
      </w:r>
      <w:r w:rsidRPr="009B3AEA">
        <w:rPr>
          <w:u w:val="single"/>
        </w:rPr>
        <w:t xml:space="preserve"> revises the materiality of the body </w:t>
      </w:r>
      <w:r w:rsidRPr="008F227E">
        <w:rPr>
          <w:highlight w:val="cyan"/>
          <w:u w:val="single"/>
        </w:rPr>
        <w:t>and</w:t>
      </w:r>
      <w:r w:rsidRPr="009B3AEA">
        <w:rPr>
          <w:u w:val="single"/>
        </w:rPr>
        <w:t xml:space="preserve"> the </w:t>
      </w:r>
      <w:r w:rsidRPr="008F227E">
        <w:rPr>
          <w:highlight w:val="cyan"/>
          <w:u w:val="single"/>
        </w:rPr>
        <w:t>relations</w:t>
      </w:r>
      <w:r w:rsidRPr="009B3AEA">
        <w:rPr>
          <w:u w:val="single"/>
        </w:rPr>
        <w:t xml:space="preserve"> of the body to the discursive mechanisms by which it is socially apprehended and managed in the modern exclusive paradigms of personhood. </w:t>
      </w:r>
      <w:r w:rsidRPr="00905870">
        <w:rPr>
          <w:sz w:val="16"/>
        </w:rPr>
        <w:t>(Barrett, 2014: 1)</w:t>
      </w:r>
    </w:p>
    <w:p w14:paraId="18202539" w14:textId="77777777" w:rsidR="00D32BB4" w:rsidRDefault="00D32BB4" w:rsidP="00D32BB4">
      <w:pPr>
        <w:rPr>
          <w:u w:val="single"/>
        </w:rPr>
      </w:pPr>
      <w:r w:rsidRPr="009B3AEA">
        <w:rPr>
          <w:u w:val="single"/>
        </w:rPr>
        <w:t>But it also means understanding the materiality of the body (the racial slave, whose sub- stance is necessary) as a signifier internal to capitalism produced to veil the absence it encodes. This absence—</w:t>
      </w:r>
      <w:r w:rsidRPr="008F227E">
        <w:rPr>
          <w:b/>
          <w:bCs/>
          <w:highlight w:val="cyan"/>
          <w:u w:val="single"/>
        </w:rPr>
        <w:t>the incapacity of the slave</w:t>
      </w:r>
      <w:r w:rsidRPr="009B3AEA">
        <w:rPr>
          <w:b/>
          <w:bCs/>
          <w:u w:val="single"/>
        </w:rPr>
        <w:t xml:space="preserve">; </w:t>
      </w:r>
      <w:r w:rsidRPr="008F227E">
        <w:rPr>
          <w:b/>
          <w:bCs/>
          <w:highlight w:val="cyan"/>
          <w:u w:val="single"/>
        </w:rPr>
        <w:t>the nothingness of blackness</w:t>
      </w:r>
      <w:r w:rsidRPr="009B3AEA">
        <w:rPr>
          <w:u w:val="single"/>
        </w:rPr>
        <w:t>—</w:t>
      </w:r>
      <w:r w:rsidRPr="008F227E">
        <w:rPr>
          <w:highlight w:val="cyan"/>
          <w:u w:val="single"/>
        </w:rPr>
        <w:t>coheres</w:t>
      </w:r>
      <w:r w:rsidRPr="009B3AEA">
        <w:rPr>
          <w:u w:val="single"/>
        </w:rPr>
        <w:t xml:space="preserve"> in the liquidity of the slave </w:t>
      </w:r>
      <w:proofErr w:type="gramStart"/>
      <w:r w:rsidRPr="009B3AEA">
        <w:rPr>
          <w:u w:val="single"/>
        </w:rPr>
        <w:t>in order to</w:t>
      </w:r>
      <w:proofErr w:type="gramEnd"/>
      <w:r w:rsidRPr="009B3AEA">
        <w:rPr>
          <w:u w:val="single"/>
        </w:rPr>
        <w:t xml:space="preserve"> substantiate </w:t>
      </w:r>
      <w:r w:rsidRPr="008F227E">
        <w:rPr>
          <w:highlight w:val="cyan"/>
          <w:u w:val="single"/>
        </w:rPr>
        <w:t>natural necessity</w:t>
      </w:r>
      <w:r w:rsidRPr="009B3AEA">
        <w:rPr>
          <w:u w:val="single"/>
        </w:rPr>
        <w:t xml:space="preserve">, which itself can be considered the cover for the groundlessness of the self-determined subject of capitalism (Ferreira da Silva, 2022: 124–128). </w:t>
      </w:r>
      <w:r w:rsidRPr="00905870">
        <w:rPr>
          <w:sz w:val="16"/>
        </w:rPr>
        <w:t xml:space="preserve">Race thus appears internal to history. We can look at historical actors—philosophers, scientists, slavers, and politicians—who have developed “race” to meet the requisite demands of history. Blackness might be considered a consequence of this indwelling (the bottommost rung of the system). </w:t>
      </w:r>
      <w:r w:rsidRPr="009B3AEA">
        <w:rPr>
          <w:u w:val="single"/>
        </w:rPr>
        <w:t xml:space="preserve">But </w:t>
      </w:r>
      <w:r w:rsidRPr="008F227E">
        <w:rPr>
          <w:highlight w:val="cyan"/>
          <w:u w:val="single"/>
        </w:rPr>
        <w:t>blackness</w:t>
      </w:r>
      <w:r w:rsidRPr="009B3AEA">
        <w:rPr>
          <w:u w:val="single"/>
        </w:rPr>
        <w:t xml:space="preserve"> also </w:t>
      </w:r>
      <w:r w:rsidRPr="008F227E">
        <w:rPr>
          <w:highlight w:val="cyan"/>
          <w:u w:val="single"/>
        </w:rPr>
        <w:t>precedes</w:t>
      </w:r>
      <w:r w:rsidRPr="009B3AEA">
        <w:rPr>
          <w:u w:val="single"/>
        </w:rPr>
        <w:t xml:space="preserve"> the history of </w:t>
      </w:r>
      <w:r w:rsidRPr="008F227E">
        <w:rPr>
          <w:highlight w:val="cyan"/>
          <w:u w:val="single"/>
        </w:rPr>
        <w:t>race</w:t>
      </w:r>
      <w:r w:rsidRPr="009B3AEA">
        <w:rPr>
          <w:u w:val="single"/>
        </w:rPr>
        <w:t xml:space="preserve">, standing in for </w:t>
      </w:r>
      <w:r w:rsidRPr="008F227E">
        <w:rPr>
          <w:highlight w:val="cyan"/>
          <w:u w:val="single"/>
        </w:rPr>
        <w:t>a negativity without</w:t>
      </w:r>
      <w:r w:rsidRPr="009B3AEA">
        <w:rPr>
          <w:u w:val="single"/>
        </w:rPr>
        <w:t xml:space="preserve"> a system of </w:t>
      </w:r>
      <w:r w:rsidRPr="008F227E">
        <w:rPr>
          <w:highlight w:val="cyan"/>
          <w:u w:val="single"/>
        </w:rPr>
        <w:t>legibility.</w:t>
      </w:r>
      <w:r w:rsidRPr="00905870">
        <w:rPr>
          <w:sz w:val="16"/>
        </w:rPr>
        <w:t xml:space="preserve"> </w:t>
      </w:r>
      <w:r w:rsidRPr="009B3AEA">
        <w:rPr>
          <w:u w:val="single"/>
        </w:rPr>
        <w:t xml:space="preserve">Understanding the distinction between blackness and race requires a parallax shift from in/commensurability to the </w:t>
      </w:r>
      <w:r w:rsidRPr="009B3AEA">
        <w:rPr>
          <w:u w:val="single"/>
        </w:rPr>
        <w:lastRenderedPageBreak/>
        <w:t>in/capacity that structures relations of inequality at all.</w:t>
      </w:r>
      <w:r w:rsidRPr="00905870">
        <w:rPr>
          <w:sz w:val="16"/>
        </w:rPr>
        <w:t xml:space="preserve">10 It is not, then, that poverty is blackened, but that blackening is the zero-degree condition for the dialectical humanizing that injects even poverty with possibility. </w:t>
      </w:r>
      <w:r w:rsidRPr="009B3AEA">
        <w:rPr>
          <w:u w:val="single"/>
        </w:rPr>
        <w:t>“Class is race” (</w:t>
      </w:r>
      <w:proofErr w:type="spellStart"/>
      <w:r w:rsidRPr="009B3AEA">
        <w:rPr>
          <w:u w:val="single"/>
        </w:rPr>
        <w:t>Shilliam</w:t>
      </w:r>
      <w:proofErr w:type="spellEnd"/>
      <w:r w:rsidRPr="009B3AEA">
        <w:rPr>
          <w:u w:val="single"/>
        </w:rPr>
        <w:t xml:space="preserve">, 2018: 180), yes, but </w:t>
      </w:r>
      <w:r w:rsidRPr="008F227E">
        <w:rPr>
          <w:b/>
          <w:bCs/>
          <w:highlight w:val="cyan"/>
          <w:u w:val="single"/>
        </w:rPr>
        <w:t>neither class nor race, labor nor necessity, are blackness</w:t>
      </w:r>
      <w:r w:rsidRPr="009B3AEA">
        <w:rPr>
          <w:u w:val="single"/>
        </w:rPr>
        <w:t>, the non-substance that the substance of value and merit trade in, down the line, for their own plausibility and legitimacy.</w:t>
      </w:r>
    </w:p>
    <w:p w14:paraId="2440C3F1" w14:textId="77777777" w:rsidR="00D32BB4" w:rsidRDefault="00D32BB4" w:rsidP="00D32BB4">
      <w:pPr>
        <w:rPr>
          <w:u w:val="single"/>
        </w:rPr>
      </w:pPr>
      <w:r w:rsidRPr="003B433D">
        <w:rPr>
          <w:u w:val="single"/>
        </w:rPr>
        <w:t xml:space="preserve">The </w:t>
      </w:r>
      <w:r w:rsidRPr="008F227E">
        <w:rPr>
          <w:highlight w:val="cyan"/>
          <w:u w:val="single"/>
        </w:rPr>
        <w:t>logic of incapacity moves with a</w:t>
      </w:r>
      <w:r w:rsidRPr="003B433D">
        <w:rPr>
          <w:u w:val="single"/>
        </w:rPr>
        <w:t xml:space="preserve"> different “grammar,” as Afro-pessimist philosophies of history contend—not “the grammar of suffering known as exploitation and alienation” (Wilderson, 2010: 10) but the </w:t>
      </w:r>
      <w:r w:rsidRPr="008F227E">
        <w:rPr>
          <w:highlight w:val="cyan"/>
          <w:u w:val="single"/>
        </w:rPr>
        <w:t>ontological grammar in which</w:t>
      </w:r>
      <w:r w:rsidRPr="003B433D">
        <w:rPr>
          <w:u w:val="single"/>
        </w:rPr>
        <w:t xml:space="preserve"> “</w:t>
      </w:r>
      <w:r w:rsidRPr="008F227E">
        <w:rPr>
          <w:highlight w:val="cyan"/>
          <w:u w:val="single"/>
        </w:rPr>
        <w:t>the Slave is not a laborer but an anti-Human</w:t>
      </w:r>
      <w:r w:rsidRPr="003B433D">
        <w:rPr>
          <w:u w:val="single"/>
        </w:rPr>
        <w:t>, a position against which Humanity establishes, maintains, and renews its coherence” (2010: 11).</w:t>
      </w:r>
      <w:r w:rsidRPr="00905870">
        <w:rPr>
          <w:sz w:val="16"/>
        </w:rPr>
        <w:t xml:space="preserve"> The grammar of exploitation, as we have seen, comes to partially realize the principle of equality, structuring its fantasy, by having the content of exploitation be expressed in the formal equivalence of the money-form. It also dictates the shape of freedom</w:t>
      </w:r>
      <w:r w:rsidRPr="003B433D">
        <w:rPr>
          <w:u w:val="single"/>
        </w:rPr>
        <w:t xml:space="preserve">. For Jason Read, emancipation from capitalism is “a matter of articulating this common, the unrepresentable transindividual collectivity” already available internal to cap- </w:t>
      </w:r>
      <w:proofErr w:type="spellStart"/>
      <w:proofErr w:type="gramStart"/>
      <w:r w:rsidRPr="003B433D">
        <w:rPr>
          <w:u w:val="single"/>
        </w:rPr>
        <w:t>italism</w:t>
      </w:r>
      <w:proofErr w:type="spellEnd"/>
      <w:r w:rsidRPr="003B433D">
        <w:rPr>
          <w:u w:val="single"/>
        </w:rPr>
        <w:t>, and</w:t>
      </w:r>
      <w:proofErr w:type="gramEnd"/>
      <w:r w:rsidRPr="003B433D">
        <w:rPr>
          <w:u w:val="single"/>
        </w:rPr>
        <w:t xml:space="preserve"> leveraging it “against the conditions and practices that conceal it” (2022: 362). </w:t>
      </w:r>
      <w:r w:rsidRPr="008F227E">
        <w:rPr>
          <w:highlight w:val="cyan"/>
          <w:u w:val="single"/>
        </w:rPr>
        <w:t>Slavery</w:t>
      </w:r>
      <w:r w:rsidRPr="003B433D">
        <w:rPr>
          <w:u w:val="single"/>
        </w:rPr>
        <w:t xml:space="preserve"> meanwhile </w:t>
      </w:r>
      <w:r w:rsidRPr="008F227E">
        <w:rPr>
          <w:highlight w:val="cyan"/>
          <w:u w:val="single"/>
        </w:rPr>
        <w:t>remains stuck</w:t>
      </w:r>
      <w:r w:rsidRPr="003B433D">
        <w:rPr>
          <w:u w:val="single"/>
        </w:rPr>
        <w:t xml:space="preserve"> in a world of use-values even, paradoxically, when slaves function as exchange-value, because </w:t>
      </w:r>
      <w:r w:rsidRPr="008F227E">
        <w:rPr>
          <w:highlight w:val="cyan"/>
          <w:u w:val="single"/>
        </w:rPr>
        <w:t>slaves</w:t>
      </w:r>
      <w:r w:rsidRPr="003B433D">
        <w:rPr>
          <w:u w:val="single"/>
        </w:rPr>
        <w:t xml:space="preserve"> can </w:t>
      </w:r>
      <w:r w:rsidRPr="008F227E">
        <w:rPr>
          <w:highlight w:val="cyan"/>
          <w:u w:val="single"/>
        </w:rPr>
        <w:t>have no relation to value</w:t>
      </w:r>
      <w:r w:rsidRPr="003B433D">
        <w:rPr>
          <w:u w:val="single"/>
        </w:rPr>
        <w:t xml:space="preserve"> and </w:t>
      </w:r>
      <w:r w:rsidRPr="008F227E">
        <w:rPr>
          <w:highlight w:val="cyan"/>
          <w:u w:val="single"/>
        </w:rPr>
        <w:t>thus</w:t>
      </w:r>
      <w:r w:rsidRPr="003B433D">
        <w:rPr>
          <w:u w:val="single"/>
        </w:rPr>
        <w:t xml:space="preserve"> stand apart from the specific social violences and promises of exchange, </w:t>
      </w:r>
      <w:r w:rsidRPr="008F227E">
        <w:rPr>
          <w:highlight w:val="cyan"/>
          <w:u w:val="single"/>
        </w:rPr>
        <w:t>unable to partake in</w:t>
      </w:r>
      <w:r w:rsidRPr="003B433D">
        <w:rPr>
          <w:u w:val="single"/>
        </w:rPr>
        <w:t xml:space="preserve"> practices of </w:t>
      </w:r>
      <w:r w:rsidRPr="008F227E">
        <w:rPr>
          <w:highlight w:val="cyan"/>
          <w:u w:val="single"/>
        </w:rPr>
        <w:t>freedom.</w:t>
      </w:r>
    </w:p>
    <w:p w14:paraId="63A9ABEC" w14:textId="77777777" w:rsidR="00D32BB4" w:rsidRPr="00905870" w:rsidRDefault="00D32BB4" w:rsidP="00D32BB4">
      <w:pPr>
        <w:rPr>
          <w:sz w:val="16"/>
        </w:rPr>
      </w:pPr>
      <w:r w:rsidRPr="003B433D">
        <w:rPr>
          <w:u w:val="single"/>
        </w:rPr>
        <w:t>Part of this apartness has to do with slavery and money’s origin stories: in antiquity, where “money is not itself the community [</w:t>
      </w:r>
      <w:proofErr w:type="spellStart"/>
      <w:r w:rsidRPr="003B433D">
        <w:rPr>
          <w:u w:val="single"/>
        </w:rPr>
        <w:t>Gemeinwesen</w:t>
      </w:r>
      <w:proofErr w:type="spellEnd"/>
      <w:r w:rsidRPr="003B433D">
        <w:rPr>
          <w:u w:val="single"/>
        </w:rPr>
        <w:t xml:space="preserve">],” Marx has money instead devel- oping into excessive and rudderless greed, dissolving the community, whereas “when wage </w:t>
      </w:r>
      <w:proofErr w:type="spellStart"/>
      <w:r w:rsidRPr="003B433D">
        <w:rPr>
          <w:u w:val="single"/>
        </w:rPr>
        <w:t>labour</w:t>
      </w:r>
      <w:proofErr w:type="spellEnd"/>
      <w:r w:rsidRPr="003B433D">
        <w:rPr>
          <w:u w:val="single"/>
        </w:rPr>
        <w:t xml:space="preserve"> is the foundation, money does not have a dissolving effect, but acts productively” (1993: 224).</w:t>
      </w:r>
      <w:r w:rsidRPr="00905870">
        <w:rPr>
          <w:sz w:val="16"/>
        </w:rPr>
        <w:t xml:space="preserve"> Marx writes </w:t>
      </w:r>
      <w:r w:rsidRPr="003B433D">
        <w:rPr>
          <w:u w:val="single"/>
        </w:rPr>
        <w:t>“</w:t>
      </w:r>
      <w:r w:rsidRPr="008F227E">
        <w:rPr>
          <w:highlight w:val="cyan"/>
          <w:u w:val="single"/>
        </w:rPr>
        <w:t xml:space="preserve">one could buy </w:t>
      </w:r>
      <w:proofErr w:type="spellStart"/>
      <w:r w:rsidRPr="008F227E">
        <w:rPr>
          <w:highlight w:val="cyan"/>
          <w:u w:val="single"/>
        </w:rPr>
        <w:t>labour</w:t>
      </w:r>
      <w:proofErr w:type="spellEnd"/>
      <w:r w:rsidRPr="003B433D">
        <w:rPr>
          <w:u w:val="single"/>
        </w:rPr>
        <w:t xml:space="preserve">, </w:t>
      </w:r>
      <w:r w:rsidRPr="008F227E">
        <w:rPr>
          <w:highlight w:val="cyan"/>
          <w:u w:val="single"/>
        </w:rPr>
        <w:t>a slave</w:t>
      </w:r>
      <w:r w:rsidRPr="003B433D">
        <w:rPr>
          <w:u w:val="single"/>
        </w:rPr>
        <w:t xml:space="preserve">, directly; </w:t>
      </w:r>
      <w:r w:rsidRPr="008F227E">
        <w:rPr>
          <w:highlight w:val="cyan"/>
          <w:u w:val="single"/>
        </w:rPr>
        <w:t xml:space="preserve">but the slave could not buy money with his </w:t>
      </w:r>
      <w:proofErr w:type="spellStart"/>
      <w:r w:rsidRPr="008F227E">
        <w:rPr>
          <w:highlight w:val="cyan"/>
          <w:u w:val="single"/>
        </w:rPr>
        <w:t>labour</w:t>
      </w:r>
      <w:proofErr w:type="spellEnd"/>
      <w:r w:rsidRPr="003B433D">
        <w:rPr>
          <w:u w:val="single"/>
        </w:rPr>
        <w:t>”</w:t>
      </w:r>
      <w:r w:rsidRPr="00905870">
        <w:rPr>
          <w:sz w:val="16"/>
        </w:rPr>
        <w:t xml:space="preserve"> (1993: 224). </w:t>
      </w:r>
      <w:r w:rsidRPr="003B433D">
        <w:rPr>
          <w:u w:val="single"/>
        </w:rPr>
        <w:t xml:space="preserve">With wage labor, however, money becomes the “direct aim” and “means of general industriousness,” </w:t>
      </w:r>
      <w:proofErr w:type="gramStart"/>
      <w:r w:rsidRPr="003B433D">
        <w:rPr>
          <w:u w:val="single"/>
        </w:rPr>
        <w:t>opening up</w:t>
      </w:r>
      <w:proofErr w:type="gramEnd"/>
      <w:r w:rsidRPr="003B433D">
        <w:rPr>
          <w:u w:val="single"/>
        </w:rPr>
        <w:t xml:space="preserve"> the production of wealth as precisely the production of the community.</w:t>
      </w:r>
      <w:r w:rsidRPr="00905870">
        <w:rPr>
          <w:sz w:val="16"/>
        </w:rPr>
        <w:t xml:space="preserve"> </w:t>
      </w:r>
      <w:r w:rsidRPr="003B433D">
        <w:rPr>
          <w:u w:val="single"/>
        </w:rPr>
        <w:t xml:space="preserve">The self-determination of the laborer, in other words, is what prohibits money (expressed in coins, slavery, cattle) from acting destructively, unleashing the presumptive </w:t>
      </w:r>
      <w:proofErr w:type="spellStart"/>
      <w:r w:rsidRPr="003B433D">
        <w:rPr>
          <w:u w:val="single"/>
        </w:rPr>
        <w:t>stuckness</w:t>
      </w:r>
      <w:proofErr w:type="spellEnd"/>
      <w:r w:rsidRPr="003B433D">
        <w:rPr>
          <w:u w:val="single"/>
        </w:rPr>
        <w:t xml:space="preserve"> of labor in necessity and rescripting it as freedom.</w:t>
      </w:r>
      <w:r w:rsidRPr="00905870">
        <w:rPr>
          <w:sz w:val="16"/>
        </w:rPr>
        <w:t xml:space="preserve"> But part of the emerging social ontology that </w:t>
      </w:r>
      <w:proofErr w:type="spellStart"/>
      <w:r w:rsidRPr="00905870">
        <w:rPr>
          <w:sz w:val="16"/>
        </w:rPr>
        <w:t>invisibilizes</w:t>
      </w:r>
      <w:proofErr w:type="spellEnd"/>
      <w:r w:rsidRPr="00905870">
        <w:rPr>
          <w:sz w:val="16"/>
        </w:rPr>
        <w:t xml:space="preserve"> the slave also has to do with the terms of slavery’s putative abolition. In continuing the disintegrating line of argument, Marx returns to his usual suspect:</w:t>
      </w:r>
    </w:p>
    <w:p w14:paraId="7F355F7D" w14:textId="77777777" w:rsidR="00D32BB4" w:rsidRPr="00905870" w:rsidRDefault="00D32BB4" w:rsidP="00D32BB4">
      <w:pPr>
        <w:rPr>
          <w:sz w:val="16"/>
        </w:rPr>
      </w:pPr>
      <w:r w:rsidRPr="00905870">
        <w:rPr>
          <w:sz w:val="16"/>
        </w:rPr>
        <w:t xml:space="preserve">Negro slavery—a purely industrial slavery—which is, besides, incompatible with the development of bourgeois society and disappears with it, presupposes wage </w:t>
      </w:r>
      <w:proofErr w:type="spellStart"/>
      <w:r w:rsidRPr="00905870">
        <w:rPr>
          <w:sz w:val="16"/>
        </w:rPr>
        <w:t>labour</w:t>
      </w:r>
      <w:proofErr w:type="spellEnd"/>
      <w:r w:rsidRPr="00905870">
        <w:rPr>
          <w:sz w:val="16"/>
        </w:rPr>
        <w:t xml:space="preserve">, and if other, free states with wage </w:t>
      </w:r>
      <w:proofErr w:type="spellStart"/>
      <w:r w:rsidRPr="00905870">
        <w:rPr>
          <w:sz w:val="16"/>
        </w:rPr>
        <w:t>labour</w:t>
      </w:r>
      <w:proofErr w:type="spellEnd"/>
      <w:r w:rsidRPr="00905870">
        <w:rPr>
          <w:sz w:val="16"/>
        </w:rPr>
        <w:t xml:space="preserve"> did not exist alongside it, if, instead, the Negro states were isolated, then all social conditions there would immediately turn into pre-civilized forms. (1993: 224)</w:t>
      </w:r>
    </w:p>
    <w:p w14:paraId="3D9D27AF" w14:textId="77777777" w:rsidR="00D32BB4" w:rsidRPr="00905870" w:rsidRDefault="00D32BB4" w:rsidP="00D32BB4">
      <w:pPr>
        <w:rPr>
          <w:sz w:val="16"/>
        </w:rPr>
      </w:pPr>
      <w:r w:rsidRPr="00905870">
        <w:rPr>
          <w:sz w:val="16"/>
        </w:rPr>
        <w:t>From this position, the continued existence of slavery within capitalism indexes an untimeliness, an excess or stoppage to metaphorical flows that capitalism continues to expropriate but cannot, given the requirements of the value-form, exploit.</w:t>
      </w:r>
    </w:p>
    <w:p w14:paraId="5108465B" w14:textId="77777777" w:rsidR="00D32BB4" w:rsidRPr="00905870" w:rsidRDefault="00D32BB4" w:rsidP="00D32BB4">
      <w:pPr>
        <w:rPr>
          <w:sz w:val="16"/>
        </w:rPr>
      </w:pPr>
      <w:r w:rsidRPr="003B433D">
        <w:rPr>
          <w:u w:val="single"/>
        </w:rPr>
        <w:t xml:space="preserve">Even when the slave “gives up the ghost,” Anthony Paul Farley writes, leaving its “marked flesh behind. . .it can never get far enough away from the skin it is in” (2021: 102). </w:t>
      </w:r>
      <w:r w:rsidRPr="008F227E">
        <w:rPr>
          <w:highlight w:val="cyan"/>
          <w:u w:val="single"/>
        </w:rPr>
        <w:t>Where value is, slavery is not.</w:t>
      </w:r>
      <w:r w:rsidRPr="00905870">
        <w:rPr>
          <w:sz w:val="16"/>
        </w:rPr>
        <w:t xml:space="preserve"> This “not” is not the determinate negation of use- value and exchange-value. For realms of production and exchange activate different moments of a process where each is the determinate negation of the other: where use- value is, value is not (Finelli, 2007: 70), but what is </w:t>
      </w:r>
      <w:proofErr w:type="spellStart"/>
      <w:r w:rsidRPr="00905870">
        <w:rPr>
          <w:sz w:val="16"/>
        </w:rPr>
        <w:t>is</w:t>
      </w:r>
      <w:proofErr w:type="spellEnd"/>
      <w:r w:rsidRPr="00905870">
        <w:rPr>
          <w:sz w:val="16"/>
        </w:rPr>
        <w:t xml:space="preserve"> the constitutive process of valorization. </w:t>
      </w:r>
      <w:r w:rsidRPr="008F227E">
        <w:rPr>
          <w:highlight w:val="cyan"/>
          <w:u w:val="single"/>
        </w:rPr>
        <w:t>Slavery is “not”</w:t>
      </w:r>
      <w:r w:rsidRPr="003B433D">
        <w:rPr>
          <w:u w:val="single"/>
        </w:rPr>
        <w:t xml:space="preserve"> in that </w:t>
      </w:r>
      <w:r w:rsidRPr="008F227E">
        <w:rPr>
          <w:highlight w:val="cyan"/>
          <w:u w:val="single"/>
        </w:rPr>
        <w:t>a slave can never produce value</w:t>
      </w:r>
      <w:r w:rsidRPr="003B433D">
        <w:rPr>
          <w:u w:val="single"/>
        </w:rPr>
        <w:t xml:space="preserve"> (Nesbitt, 2022: 177–179). This also means </w:t>
      </w:r>
      <w:r w:rsidRPr="008F227E">
        <w:rPr>
          <w:highlight w:val="cyan"/>
          <w:u w:val="single"/>
        </w:rPr>
        <w:t>where labor is, blackness is not.</w:t>
      </w:r>
      <w:r w:rsidRPr="00905870">
        <w:rPr>
          <w:sz w:val="16"/>
        </w:rPr>
        <w:t xml:space="preserve"> Race does appear in labor, dialectically mobilizing varying degrees of capacity, but </w:t>
      </w:r>
      <w:r w:rsidRPr="008F227E">
        <w:rPr>
          <w:highlight w:val="cyan"/>
          <w:u w:val="single"/>
        </w:rPr>
        <w:t>blackness will always distort that appearance</w:t>
      </w:r>
      <w:r w:rsidRPr="00905870">
        <w:rPr>
          <w:sz w:val="16"/>
        </w:rPr>
        <w:t xml:space="preserve">, scrambling conditions for freedom.11 In David Marriott’s reading, </w:t>
      </w:r>
      <w:r w:rsidRPr="003B433D">
        <w:rPr>
          <w:u w:val="single"/>
        </w:rPr>
        <w:t>slavery’s “not” carries its unproductive labor past its formal abolition as an excessive derangement of commensurability</w:t>
      </w:r>
      <w:r w:rsidRPr="00905870">
        <w:rPr>
          <w:sz w:val="16"/>
        </w:rPr>
        <w:t>:</w:t>
      </w:r>
    </w:p>
    <w:p w14:paraId="457FEC79" w14:textId="77777777" w:rsidR="00D32BB4" w:rsidRPr="00905870" w:rsidRDefault="00D32BB4" w:rsidP="00D32BB4">
      <w:pPr>
        <w:rPr>
          <w:sz w:val="16"/>
        </w:rPr>
      </w:pPr>
      <w:r w:rsidRPr="00905870">
        <w:rPr>
          <w:u w:val="single"/>
        </w:rPr>
        <w:t>unless blackness is put to work as the figure of endless, unproductive labor</w:t>
      </w:r>
      <w:r w:rsidRPr="003B433D">
        <w:rPr>
          <w:u w:val="single"/>
        </w:rPr>
        <w:t>, its “natural” course will assert itself as an exaggeratedly inflated figure of inflation; or, rather, the way that blackness puffs itself up when possessed of capital is actually a sign of decadent inutility, as in the case of an excess noteworthy for its unproductive labor</w:t>
      </w:r>
      <w:r w:rsidRPr="00905870">
        <w:rPr>
          <w:sz w:val="16"/>
        </w:rPr>
        <w:t xml:space="preserve">: bling </w:t>
      </w:r>
      <w:proofErr w:type="spellStart"/>
      <w:r w:rsidRPr="00905870">
        <w:rPr>
          <w:sz w:val="16"/>
        </w:rPr>
        <w:t>bling</w:t>
      </w:r>
      <w:proofErr w:type="spellEnd"/>
      <w:r w:rsidRPr="00905870">
        <w:rPr>
          <w:sz w:val="16"/>
        </w:rPr>
        <w:t>. (2017)</w:t>
      </w:r>
    </w:p>
    <w:p w14:paraId="579FA882" w14:textId="77777777" w:rsidR="00D32BB4" w:rsidRDefault="00D32BB4" w:rsidP="00D32BB4">
      <w:pPr>
        <w:rPr>
          <w:u w:val="single"/>
        </w:rPr>
      </w:pPr>
      <w:r w:rsidRPr="00905870">
        <w:rPr>
          <w:sz w:val="16"/>
        </w:rPr>
        <w:lastRenderedPageBreak/>
        <w:t xml:space="preserve">Bling </w:t>
      </w:r>
      <w:proofErr w:type="spellStart"/>
      <w:r w:rsidRPr="00905870">
        <w:rPr>
          <w:sz w:val="16"/>
        </w:rPr>
        <w:t>bling</w:t>
      </w:r>
      <w:proofErr w:type="spellEnd"/>
      <w:r w:rsidRPr="00905870">
        <w:rPr>
          <w:sz w:val="16"/>
        </w:rPr>
        <w:t xml:space="preserve"> radiates an excessive fact: </w:t>
      </w:r>
      <w:r w:rsidRPr="008F227E">
        <w:rPr>
          <w:highlight w:val="cyan"/>
          <w:u w:val="single"/>
        </w:rPr>
        <w:t>blackness</w:t>
      </w:r>
      <w:r w:rsidRPr="00905870">
        <w:rPr>
          <w:u w:val="single"/>
        </w:rPr>
        <w:t xml:space="preserve"> is, insofar as it is semantically and gratuitously captured and substituted. Its </w:t>
      </w:r>
      <w:r w:rsidRPr="008F227E">
        <w:rPr>
          <w:highlight w:val="cyan"/>
          <w:u w:val="single"/>
        </w:rPr>
        <w:t>utility is in negation</w:t>
      </w:r>
      <w:r w:rsidRPr="00905870">
        <w:rPr>
          <w:u w:val="single"/>
        </w:rPr>
        <w:t xml:space="preserve">; nothingness spins into namelessness, formlessness, lawlessness, </w:t>
      </w:r>
      <w:proofErr w:type="spellStart"/>
      <w:r w:rsidRPr="00905870">
        <w:rPr>
          <w:u w:val="single"/>
        </w:rPr>
        <w:t>propertylessness</w:t>
      </w:r>
      <w:proofErr w:type="spellEnd"/>
      <w:r w:rsidRPr="00905870">
        <w:rPr>
          <w:u w:val="single"/>
        </w:rPr>
        <w:t xml:space="preserve">, caricature. When propositioned by space and time, blackness </w:t>
      </w:r>
      <w:r w:rsidRPr="008F227E">
        <w:rPr>
          <w:highlight w:val="cyan"/>
          <w:u w:val="single"/>
        </w:rPr>
        <w:t>can be framed as excess,</w:t>
      </w:r>
      <w:r w:rsidRPr="00905870">
        <w:rPr>
          <w:u w:val="single"/>
        </w:rPr>
        <w:t xml:space="preserve"> motion, immanence, or stasis; it can appear as racial stereotype and </w:t>
      </w:r>
      <w:r w:rsidRPr="008F227E">
        <w:rPr>
          <w:highlight w:val="cyan"/>
          <w:u w:val="single"/>
        </w:rPr>
        <w:t>gratuitous violence, laboring subject or monetary unit</w:t>
      </w:r>
      <w:r w:rsidRPr="00905870">
        <w:rPr>
          <w:u w:val="single"/>
        </w:rPr>
        <w:t xml:space="preserve">, </w:t>
      </w:r>
      <w:proofErr w:type="spellStart"/>
      <w:r w:rsidRPr="00905870">
        <w:rPr>
          <w:u w:val="single"/>
        </w:rPr>
        <w:t>undeservingness</w:t>
      </w:r>
      <w:proofErr w:type="spellEnd"/>
      <w:r w:rsidRPr="00905870">
        <w:rPr>
          <w:u w:val="single"/>
        </w:rPr>
        <w:t xml:space="preserve"> or deservingness, but it hides, properly, nothing.</w:t>
      </w:r>
      <w:bookmarkEnd w:id="0"/>
    </w:p>
    <w:p w14:paraId="1533316F" w14:textId="77777777" w:rsidR="0049674F" w:rsidRPr="0049674F" w:rsidRDefault="0049674F" w:rsidP="0049674F"/>
    <w:p w14:paraId="7BA0EB04" w14:textId="77777777" w:rsidR="00890BF6" w:rsidRPr="00B5074B" w:rsidRDefault="00890BF6" w:rsidP="00890BF6">
      <w:pPr>
        <w:pStyle w:val="Heading4"/>
        <w:rPr>
          <w:rFonts w:ascii="Times New Roman" w:hAnsi="Times New Roman" w:cs="Times New Roman"/>
          <w:sz w:val="24"/>
        </w:rPr>
      </w:pPr>
      <w:r w:rsidRPr="00B5074B">
        <w:rPr>
          <w:rFonts w:ascii="Times New Roman" w:hAnsi="Times New Roman" w:cs="Times New Roman"/>
          <w:sz w:val="24"/>
        </w:rPr>
        <w:t>Social death is gratuitous violence, this is violence that is unwarranted, created through ontological destruction.  There is a qualitative ontological distinction between CONTINGENT violence and GRATUITIOUS violence. We are controlling the uniqueness of the impacts and control the FRAMING of all other impacts</w:t>
      </w:r>
    </w:p>
    <w:p w14:paraId="6764FD00" w14:textId="77777777" w:rsidR="00890BF6" w:rsidRDefault="00890BF6" w:rsidP="00890BF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217741">
        <w:t xml:space="preserve">Jared </w:t>
      </w:r>
      <w:r w:rsidRPr="00217741">
        <w:rPr>
          <w:rStyle w:val="Style13ptBold"/>
        </w:rPr>
        <w:t>Sexton</w:t>
      </w:r>
      <w:r w:rsidRPr="00217741">
        <w:t xml:space="preserve"> </w:t>
      </w:r>
      <w:r w:rsidRPr="00217741">
        <w:rPr>
          <w:rStyle w:val="Style13ptBold"/>
        </w:rPr>
        <w:t>2010</w:t>
      </w:r>
      <w:r w:rsidRPr="00217741">
        <w:t xml:space="preserve"> (“‘The</w:t>
      </w:r>
      <w:r w:rsidRPr="00114B92">
        <w:t xml:space="preserve"> Curtain of the Sky’: An Introduction” in Critical Sociology 36; 11. Jared Sexton, Associate Professor of </w:t>
      </w:r>
      <w:proofErr w:type="gramStart"/>
      <w:r w:rsidRPr="00114B92">
        <w:t>African-American</w:t>
      </w:r>
      <w:proofErr w:type="gramEnd"/>
      <w:r w:rsidRPr="00114B92">
        <w:t xml:space="preserve"> studied and Critical Theory at the UC-Irvine</w:t>
      </w:r>
      <w:r>
        <w:t>)</w:t>
      </w:r>
      <w:r w:rsidRPr="00114B92">
        <w:t xml:space="preserve"> </w:t>
      </w:r>
    </w:p>
    <w:p w14:paraId="284ACF47" w14:textId="77777777" w:rsidR="00890BF6" w:rsidRPr="00860750" w:rsidRDefault="00890BF6" w:rsidP="00890BF6">
      <w:pPr>
        <w:autoSpaceDE w:val="0"/>
        <w:autoSpaceDN w:val="0"/>
        <w:adjustRightInd w:val="0"/>
        <w:rPr>
          <w:u w:val="single"/>
        </w:rPr>
      </w:pPr>
      <w:r w:rsidRPr="00217741">
        <w:rPr>
          <w:rStyle w:val="StyleUnderline"/>
        </w:rPr>
        <w:t>To suffer the loss of political sovereignty, the exploitation of labor, the dispossession of land and resources is deplorable; yet, we might say in this light that to suffer colonization is unenviable unless one is enslaved. One may not be free, but one is at least not enslaved</w:t>
      </w:r>
      <w:r w:rsidRPr="00DC784F">
        <w:rPr>
          <w:rFonts w:ascii="AGaramond-Regular" w:hAnsi="AGaramond-Regular" w:cs="AGaramond-Regular"/>
          <w:b/>
          <w:color w:val="000000"/>
          <w:sz w:val="24"/>
          <w:u w:val="single"/>
        </w:rPr>
        <w:t>.</w:t>
      </w:r>
      <w:r w:rsidRPr="00217741">
        <w:rPr>
          <w:rFonts w:ascii="AGaramond-Regular" w:hAnsi="AGaramond-Regular" w:cs="AGaramond-Regular"/>
          <w:color w:val="000000"/>
          <w:sz w:val="14"/>
          <w:szCs w:val="20"/>
        </w:rPr>
        <w:t xml:space="preserve"> </w:t>
      </w:r>
      <w:r w:rsidRPr="00217741">
        <w:rPr>
          <w:sz w:val="14"/>
        </w:rPr>
        <w:t>More simply, we might say of the colonized: you may lose your motherland, but you will not ‘lose your mother’</w:t>
      </w:r>
      <w:r w:rsidRPr="00217741">
        <w:rPr>
          <w:rFonts w:ascii="AGaramond-Regular" w:hAnsi="AGaramond-Regular" w:cs="AGaramond-Regular"/>
          <w:color w:val="000000"/>
          <w:sz w:val="14"/>
          <w:szCs w:val="20"/>
        </w:rPr>
        <w:t xml:space="preserve"> (Hartman 2007). The latter condition, </w:t>
      </w:r>
      <w:r w:rsidRPr="00890BF6">
        <w:rPr>
          <w:rStyle w:val="StyleUnderline"/>
        </w:rPr>
        <w:t xml:space="preserve">the </w:t>
      </w:r>
      <w:r w:rsidRPr="00890BF6">
        <w:rPr>
          <w:rStyle w:val="StyleUnderline"/>
          <w:highlight w:val="cyan"/>
        </w:rPr>
        <w:t xml:space="preserve">‘social death’ </w:t>
      </w:r>
      <w:r w:rsidRPr="00890BF6">
        <w:rPr>
          <w:rStyle w:val="StyleUnderline"/>
        </w:rPr>
        <w:t>under which kinship is denied entirely by the force of law</w:t>
      </w:r>
      <w:r w:rsidRPr="00890BF6">
        <w:rPr>
          <w:rStyle w:val="StyleUnderline"/>
          <w:highlight w:val="cyan"/>
        </w:rPr>
        <w:t>, is reserved for the ‘natal alienation’ and ‘genealogical isolation’ characterizing slavery</w:t>
      </w:r>
      <w:r w:rsidRPr="00890BF6">
        <w:rPr>
          <w:rFonts w:ascii="AGaramond-Regular" w:hAnsi="AGaramond-Regular" w:cs="AGaramond-Regular"/>
          <w:b/>
          <w:color w:val="000000"/>
          <w:sz w:val="24"/>
          <w:highlight w:val="cyan"/>
          <w:u w:val="single"/>
        </w:rPr>
        <w:t>.</w:t>
      </w:r>
      <w:r w:rsidRPr="00217741">
        <w:rPr>
          <w:rFonts w:ascii="AGaramond-Regular" w:hAnsi="AGaramond-Regular" w:cs="AGaramond-Regular"/>
          <w:color w:val="000000"/>
          <w:sz w:val="14"/>
          <w:szCs w:val="20"/>
        </w:rPr>
        <w:t xml:space="preserve"> </w:t>
      </w:r>
      <w:r w:rsidRPr="000E6A2F">
        <w:rPr>
          <w:rFonts w:ascii="Times New Roman" w:hAnsi="Times New Roman" w:cs="Times New Roman"/>
          <w:color w:val="000000"/>
          <w:sz w:val="14"/>
          <w:szCs w:val="20"/>
        </w:rPr>
        <w:t xml:space="preserve">Here is Orlando Patterson, from his encyclopedic 1982 </w:t>
      </w:r>
      <w:r w:rsidRPr="000E6A2F">
        <w:rPr>
          <w:rFonts w:ascii="Times New Roman" w:hAnsi="Times New Roman" w:cs="Times New Roman"/>
          <w:i/>
          <w:iCs/>
          <w:color w:val="000000"/>
          <w:sz w:val="14"/>
          <w:szCs w:val="20"/>
        </w:rPr>
        <w:t xml:space="preserve">Slavery and Social </w:t>
      </w:r>
      <w:proofErr w:type="spellStart"/>
      <w:proofErr w:type="gramStart"/>
      <w:r w:rsidRPr="000E6A2F">
        <w:rPr>
          <w:rFonts w:ascii="Times New Roman" w:hAnsi="Times New Roman" w:cs="Times New Roman"/>
          <w:i/>
          <w:iCs/>
          <w:color w:val="000000"/>
          <w:sz w:val="14"/>
          <w:szCs w:val="20"/>
        </w:rPr>
        <w:t>Death</w:t>
      </w:r>
      <w:r w:rsidRPr="000E6A2F">
        <w:rPr>
          <w:rFonts w:ascii="Times New Roman" w:hAnsi="Times New Roman" w:cs="Times New Roman"/>
          <w:color w:val="000000"/>
          <w:sz w:val="14"/>
          <w:szCs w:val="20"/>
        </w:rPr>
        <w:t>:n</w:t>
      </w:r>
      <w:r w:rsidRPr="000E6A2F">
        <w:rPr>
          <w:rFonts w:ascii="Times New Roman" w:hAnsi="Times New Roman" w:cs="Times New Roman"/>
          <w:color w:val="000000"/>
          <w:sz w:val="14"/>
          <w:szCs w:val="18"/>
        </w:rPr>
        <w:t>I</w:t>
      </w:r>
      <w:proofErr w:type="spellEnd"/>
      <w:proofErr w:type="gramEnd"/>
      <w:r w:rsidRPr="000E6A2F">
        <w:rPr>
          <w:rFonts w:ascii="Times New Roman" w:hAnsi="Times New Roman" w:cs="Times New Roman"/>
          <w:color w:val="000000"/>
          <w:sz w:val="14"/>
          <w:szCs w:val="18"/>
        </w:rPr>
        <w:t xml:space="preserve"> prefer </w:t>
      </w:r>
      <w:r w:rsidRPr="000E6A2F">
        <w:rPr>
          <w:rStyle w:val="StyleUnderline"/>
          <w:rFonts w:ascii="Times New Roman" w:hAnsi="Times New Roman" w:cs="Times New Roman"/>
          <w:sz w:val="16"/>
          <w:szCs w:val="16"/>
        </w:rPr>
        <w:t xml:space="preserve">the term ‘natal alienation’ </w:t>
      </w:r>
      <w:r w:rsidRPr="000E6A2F">
        <w:rPr>
          <w:rFonts w:ascii="Times New Roman" w:hAnsi="Times New Roman" w:cs="Times New Roman"/>
          <w:color w:val="000000"/>
          <w:sz w:val="16"/>
          <w:szCs w:val="16"/>
        </w:rPr>
        <w:t>because it</w:t>
      </w:r>
      <w:r w:rsidRPr="000E6A2F">
        <w:rPr>
          <w:rFonts w:ascii="Times New Roman" w:hAnsi="Times New Roman" w:cs="Times New Roman"/>
          <w:b/>
          <w:color w:val="000000"/>
          <w:sz w:val="16"/>
          <w:szCs w:val="16"/>
        </w:rPr>
        <w:t xml:space="preserve"> </w:t>
      </w:r>
      <w:r w:rsidRPr="000E6A2F">
        <w:rPr>
          <w:rStyle w:val="StyleUnderline"/>
          <w:rFonts w:ascii="Times New Roman" w:hAnsi="Times New Roman" w:cs="Times New Roman"/>
          <w:sz w:val="16"/>
          <w:szCs w:val="16"/>
        </w:rPr>
        <w:t>goes directly to the heart of what is critical in the slave’s forced alienation, the loss of ties of birth in both ascending and descending generations</w:t>
      </w:r>
      <w:r w:rsidRPr="000E6A2F">
        <w:rPr>
          <w:rFonts w:ascii="Times New Roman" w:hAnsi="Times New Roman" w:cs="Times New Roman"/>
          <w:b/>
          <w:color w:val="000000"/>
          <w:sz w:val="16"/>
          <w:szCs w:val="16"/>
        </w:rPr>
        <w:t>.</w:t>
      </w:r>
      <w:r w:rsidRPr="000E6A2F">
        <w:rPr>
          <w:rFonts w:ascii="Times New Roman" w:hAnsi="Times New Roman" w:cs="Times New Roman"/>
          <w:color w:val="000000"/>
          <w:sz w:val="24"/>
          <w:u w:val="single"/>
        </w:rPr>
        <w:t xml:space="preserve"> </w:t>
      </w:r>
      <w:r w:rsidRPr="000E6A2F">
        <w:rPr>
          <w:rFonts w:ascii="Times New Roman" w:hAnsi="Times New Roman" w:cs="Times New Roman"/>
          <w:sz w:val="14"/>
        </w:rPr>
        <w:t xml:space="preserve">It also has the important nuance of a loss of native status, of deracination. It was this alienation of the slave from all formal, legally enforceable ties of ‘blood,’ and from any attachment to groups or localities other than those chosen for him [sic] by the master, that gave the relation of slavery its peculiar value to the master. The slave was the ultimate human tool, as </w:t>
      </w:r>
      <w:proofErr w:type="spellStart"/>
      <w:r w:rsidRPr="000E6A2F">
        <w:rPr>
          <w:rFonts w:ascii="Times New Roman" w:hAnsi="Times New Roman" w:cs="Times New Roman"/>
          <w:sz w:val="14"/>
        </w:rPr>
        <w:t>imprintable</w:t>
      </w:r>
      <w:proofErr w:type="spellEnd"/>
      <w:r w:rsidRPr="000E6A2F">
        <w:rPr>
          <w:rFonts w:ascii="Times New Roman" w:hAnsi="Times New Roman" w:cs="Times New Roman"/>
          <w:sz w:val="14"/>
        </w:rPr>
        <w:t xml:space="preserve"> and as disposable as the master wished. And this was true, at least in theory, of all slaves, no matter how elevated.</w:t>
      </w:r>
      <w:r w:rsidRPr="000E6A2F">
        <w:rPr>
          <w:rFonts w:ascii="Times New Roman" w:hAnsi="Times New Roman" w:cs="Times New Roman"/>
          <w:color w:val="000000"/>
          <w:sz w:val="14"/>
          <w:szCs w:val="18"/>
        </w:rPr>
        <w:t xml:space="preserve"> (Patterson 1982: 7–8)</w:t>
      </w:r>
      <w:r w:rsidRPr="000E6A2F">
        <w:rPr>
          <w:rFonts w:ascii="Times New Roman" w:hAnsi="Times New Roman" w:cs="Times New Roman"/>
          <w:color w:val="000000"/>
          <w:sz w:val="14"/>
          <w:szCs w:val="20"/>
        </w:rPr>
        <w:t xml:space="preserve"> </w:t>
      </w:r>
      <w:r w:rsidRPr="000E6A2F">
        <w:rPr>
          <w:rStyle w:val="StyleUnderline"/>
          <w:rFonts w:ascii="Times New Roman" w:hAnsi="Times New Roman" w:cs="Times New Roman"/>
          <w:sz w:val="16"/>
          <w:szCs w:val="16"/>
        </w:rPr>
        <w:t>True even if elevated by the income and formal education</w:t>
      </w:r>
      <w:r w:rsidRPr="000E6A2F">
        <w:rPr>
          <w:rFonts w:ascii="Times New Roman" w:hAnsi="Times New Roman" w:cs="Times New Roman"/>
          <w:b/>
          <w:color w:val="000000"/>
          <w:sz w:val="16"/>
          <w:szCs w:val="16"/>
        </w:rPr>
        <w:t xml:space="preserve"> </w:t>
      </w:r>
      <w:r w:rsidRPr="000E6A2F">
        <w:rPr>
          <w:rFonts w:ascii="Times New Roman" w:hAnsi="Times New Roman" w:cs="Times New Roman"/>
          <w:sz w:val="16"/>
          <w:szCs w:val="16"/>
        </w:rPr>
        <w:t>of the mythic American middle class, the celebrity of a Hollywood icon,</w:t>
      </w:r>
      <w:r w:rsidRPr="000E6A2F">
        <w:rPr>
          <w:rFonts w:ascii="Times New Roman" w:hAnsi="Times New Roman" w:cs="Times New Roman"/>
          <w:b/>
          <w:color w:val="000000"/>
          <w:sz w:val="16"/>
          <w:szCs w:val="16"/>
        </w:rPr>
        <w:t xml:space="preserve"> </w:t>
      </w:r>
      <w:r w:rsidRPr="000E6A2F">
        <w:rPr>
          <w:rStyle w:val="StyleUnderline"/>
          <w:rFonts w:ascii="Times New Roman" w:hAnsi="Times New Roman" w:cs="Times New Roman"/>
          <w:sz w:val="16"/>
          <w:szCs w:val="16"/>
        </w:rPr>
        <w:t>or the political position of the so-called Leader of the Free World.4 The alienation and isolation of the slave is not only vertical, canceling ties to past and future generations and rendering thereby the notion of ‘descendants of slaves’ as a strict oxymoron</w:t>
      </w:r>
      <w:r w:rsidRPr="000E6A2F">
        <w:rPr>
          <w:rStyle w:val="underline"/>
          <w:rFonts w:ascii="Times New Roman" w:hAnsi="Times New Roman" w:cs="Times New Roman"/>
          <w:b w:val="0"/>
          <w:sz w:val="24"/>
        </w:rPr>
        <w:t xml:space="preserve">. </w:t>
      </w:r>
      <w:r w:rsidRPr="000E6A2F">
        <w:rPr>
          <w:rFonts w:ascii="Times New Roman" w:hAnsi="Times New Roman" w:cs="Times New Roman"/>
          <w:sz w:val="14"/>
        </w:rPr>
        <w:t>It is also a horizontal prohibition, canceling ties to the slave’s contemporaries as well</w:t>
      </w:r>
      <w:r w:rsidRPr="00217741">
        <w:rPr>
          <w:sz w:val="14"/>
        </w:rPr>
        <w:t>.</w:t>
      </w:r>
      <w:r w:rsidRPr="00B468DB">
        <w:rPr>
          <w:b/>
          <w:color w:val="000000"/>
          <w:sz w:val="24"/>
          <w:u w:val="single"/>
        </w:rPr>
        <w:t xml:space="preserve"> </w:t>
      </w:r>
      <w:r w:rsidRPr="00217741">
        <w:rPr>
          <w:rStyle w:val="StyleUnderline"/>
        </w:rPr>
        <w:t>Reduced to a tool, the deracination of the slave</w:t>
      </w:r>
      <w:r w:rsidRPr="00217741">
        <w:rPr>
          <w:rFonts w:ascii="AGaramond-Regular" w:hAnsi="AGaramond-Regular" w:cs="AGaramond-Regular"/>
          <w:color w:val="000000"/>
          <w:sz w:val="14"/>
          <w:szCs w:val="20"/>
        </w:rPr>
        <w:t xml:space="preserve">, as </w:t>
      </w:r>
      <w:proofErr w:type="spellStart"/>
      <w:r w:rsidRPr="00217741">
        <w:rPr>
          <w:rFonts w:ascii="AGaramond-Regular" w:hAnsi="AGaramond-Regular" w:cs="AGaramond-Regular"/>
          <w:color w:val="000000"/>
          <w:sz w:val="14"/>
          <w:szCs w:val="20"/>
        </w:rPr>
        <w:t>Mannoni</w:t>
      </w:r>
      <w:proofErr w:type="spellEnd"/>
      <w:r w:rsidRPr="00217741">
        <w:rPr>
          <w:rFonts w:ascii="AGaramond-Regular" w:hAnsi="AGaramond-Regular" w:cs="AGaramond-Regular"/>
          <w:color w:val="000000"/>
          <w:sz w:val="14"/>
          <w:szCs w:val="20"/>
        </w:rPr>
        <w:t xml:space="preserve"> and Fanon each note in their turn, </w:t>
      </w:r>
      <w:r w:rsidRPr="00217741">
        <w:rPr>
          <w:rStyle w:val="StyleUnderline"/>
        </w:rPr>
        <w:t>is total, more fundamental even than the displacement of the colonized, whose status obtains in a network of persecuted human relations rather than in a collection</w:t>
      </w:r>
      <w:r w:rsidRPr="00B468DB">
        <w:rPr>
          <w:b/>
          <w:color w:val="000000"/>
          <w:sz w:val="24"/>
          <w:u w:val="single"/>
        </w:rPr>
        <w:t xml:space="preserve"> </w:t>
      </w:r>
      <w:r w:rsidRPr="00217741">
        <w:rPr>
          <w:sz w:val="14"/>
        </w:rPr>
        <w:t>or dispersal of a class</w:t>
      </w:r>
      <w:r w:rsidRPr="00B468DB">
        <w:rPr>
          <w:b/>
          <w:color w:val="000000"/>
          <w:sz w:val="24"/>
          <w:u w:val="single"/>
        </w:rPr>
        <w:t xml:space="preserve"> </w:t>
      </w:r>
      <w:r w:rsidRPr="00217741">
        <w:rPr>
          <w:rStyle w:val="StyleUnderline"/>
        </w:rPr>
        <w:t>of things.</w:t>
      </w:r>
      <w:r w:rsidRPr="00217741">
        <w:rPr>
          <w:rFonts w:ascii="AGaramond-Regular" w:hAnsi="AGaramond-Regular" w:cs="AGaramond-Regular"/>
          <w:color w:val="000000"/>
          <w:sz w:val="14"/>
          <w:szCs w:val="20"/>
        </w:rPr>
        <w:t xml:space="preserve"> Crucially, this total deracination is strictly correlative to the ‘absolute submission mandated by [slave] law’ discussed </w:t>
      </w:r>
      <w:r w:rsidRPr="00217741">
        <w:rPr>
          <w:sz w:val="14"/>
        </w:rPr>
        <w:t xml:space="preserve">rigorously in </w:t>
      </w:r>
      <w:proofErr w:type="spellStart"/>
      <w:r w:rsidRPr="00217741">
        <w:rPr>
          <w:sz w:val="14"/>
        </w:rPr>
        <w:t>Saidiya</w:t>
      </w:r>
      <w:proofErr w:type="spellEnd"/>
      <w:r w:rsidRPr="00217741">
        <w:rPr>
          <w:sz w:val="14"/>
        </w:rPr>
        <w:t xml:space="preserve"> Hartman’s 1997 Scenes of Subjection: the slave estate is the most perfect example of the space of purely formal obedience defining the jurisdictional field of sovereignty (Agamben 2000). Because the forced submission of the slave is absolute, any signs whatsoever of ‘reasoning … intent and rationality’ are</w:t>
      </w:r>
      <w:r w:rsidRPr="00217741">
        <w:rPr>
          <w:b/>
          <w:sz w:val="14"/>
        </w:rPr>
        <w:t xml:space="preserve"> </w:t>
      </w:r>
      <w:r w:rsidRPr="00B5074B">
        <w:rPr>
          <w:rStyle w:val="underline"/>
          <w:rFonts w:ascii="Times New Roman" w:hAnsi="Times New Roman" w:cs="Times New Roman"/>
          <w:b w:val="0"/>
          <w:sz w:val="16"/>
          <w:szCs w:val="16"/>
        </w:rPr>
        <w:t>[i</w:t>
      </w:r>
      <w:r w:rsidRPr="00B5074B">
        <w:rPr>
          <w:rStyle w:val="StyleUnderline"/>
          <w:rFonts w:ascii="Times New Roman" w:hAnsi="Times New Roman" w:cs="Times New Roman"/>
          <w:sz w:val="16"/>
          <w:szCs w:val="16"/>
        </w:rPr>
        <w:t xml:space="preserve">s] </w:t>
      </w:r>
      <w:proofErr w:type="spellStart"/>
      <w:proofErr w:type="gramStart"/>
      <w:r w:rsidRPr="00B5074B">
        <w:rPr>
          <w:rStyle w:val="StyleUnderline"/>
          <w:rFonts w:ascii="Times New Roman" w:hAnsi="Times New Roman" w:cs="Times New Roman"/>
          <w:sz w:val="16"/>
          <w:szCs w:val="16"/>
        </w:rPr>
        <w:t>recognized‘</w:t>
      </w:r>
      <w:proofErr w:type="gramEnd"/>
      <w:r w:rsidRPr="00B5074B">
        <w:rPr>
          <w:rStyle w:val="StyleUnderline"/>
          <w:rFonts w:ascii="Times New Roman" w:hAnsi="Times New Roman" w:cs="Times New Roman"/>
          <w:sz w:val="16"/>
          <w:szCs w:val="16"/>
        </w:rPr>
        <w:t>solely</w:t>
      </w:r>
      <w:proofErr w:type="spellEnd"/>
      <w:r w:rsidRPr="00B5074B">
        <w:rPr>
          <w:rStyle w:val="StyleUnderline"/>
          <w:rFonts w:ascii="Times New Roman" w:hAnsi="Times New Roman" w:cs="Times New Roman"/>
          <w:sz w:val="16"/>
          <w:szCs w:val="16"/>
        </w:rPr>
        <w:t xml:space="preserve"> in the context of criminal liability’. That is, ‘the slave’s will [is] acknowledged only as </w:t>
      </w:r>
      <w:proofErr w:type="gramStart"/>
      <w:r w:rsidRPr="00B5074B">
        <w:rPr>
          <w:rStyle w:val="StyleUnderline"/>
          <w:rFonts w:ascii="Times New Roman" w:hAnsi="Times New Roman" w:cs="Times New Roman"/>
          <w:sz w:val="16"/>
          <w:szCs w:val="16"/>
        </w:rPr>
        <w:t>it</w:t>
      </w:r>
      <w:proofErr w:type="gramEnd"/>
      <w:r w:rsidRPr="00B5074B">
        <w:rPr>
          <w:rStyle w:val="StyleUnderline"/>
          <w:rFonts w:ascii="Times New Roman" w:hAnsi="Times New Roman" w:cs="Times New Roman"/>
          <w:sz w:val="16"/>
          <w:szCs w:val="16"/>
        </w:rPr>
        <w:t xml:space="preserve"> [is] prohibited or punished’</w:t>
      </w:r>
      <w:r w:rsidRPr="00217741">
        <w:rPr>
          <w:sz w:val="14"/>
        </w:rPr>
        <w:t xml:space="preserve"> (Hartman 1997: 82, emphasis added). A criminal will, a criminal reasoning, a criminal intent, a criminal rationality: with these erstwhile human capacities construed as indices of culpability before the law, even the potentiality of slave resistance is rendered illegitimate and illegible a priori. The disqualification of black resistance by the logic of racial slavery is not unrelated to the longstanding cross-racial phenomenon in which the white bourgeois and proletarian revolutions on both sides of the Atlantic can allegorize themselves as revolts against slavery, while the hemispheric black struggle against </w:t>
      </w:r>
      <w:proofErr w:type="gramStart"/>
      <w:r w:rsidRPr="00217741">
        <w:rPr>
          <w:sz w:val="14"/>
        </w:rPr>
        <w:t>actually existing</w:t>
      </w:r>
      <w:proofErr w:type="gramEnd"/>
      <w:r w:rsidRPr="00217741">
        <w:rPr>
          <w:sz w:val="14"/>
        </w:rPr>
        <w:t xml:space="preserve"> slavery cannot authorize itself literally in those same terms. The latter must code itself as the apotheosis of the French and American revolutions (with their themes of Judeo-Christian deliverance) or, later, the Russian and Chinese revolutions (with their themes of secular messianic transformation)or, later still, the broad anti-colonial movements in Africa, Asia, and Latin America of the mid-20th century (with their themes of indigenous reclamation and renaissance).5 One of the defining features of contemporary political</w:t>
      </w:r>
      <w:r w:rsidRPr="00217741">
        <w:rPr>
          <w:rFonts w:ascii="AGaramond-Regular" w:hAnsi="AGaramond-Regular" w:cs="AGaramond-Regular"/>
          <w:color w:val="000000"/>
          <w:sz w:val="14"/>
          <w:szCs w:val="18"/>
        </w:rPr>
        <w:t xml:space="preserve"> and intellectual culture remains this metaphoric transfer that appropriates black suffering as the template for non-black grievances, while it misrecognizes the singularity of black struggles against racial slavery and what Loïc Wacquant calls its ‘functional surrogates’ or what Hartman terms its ‘afterlife’. Put differently</w:t>
      </w:r>
      <w:r w:rsidRPr="00217741">
        <w:rPr>
          <w:rStyle w:val="StyleUnderline"/>
        </w:rPr>
        <w:t>, ‘the occult presence of racial slavery’ continues to haunt our political imagination: ‘nowhere, but nevertheless everywhere,</w:t>
      </w:r>
      <w:r w:rsidRPr="000B56E2">
        <w:rPr>
          <w:rFonts w:ascii="AGaramond-Regular" w:hAnsi="AGaramond-Regular" w:cs="AGaramond-Regular"/>
          <w:b/>
          <w:color w:val="000000"/>
          <w:sz w:val="24"/>
          <w:u w:val="single"/>
        </w:rPr>
        <w:t xml:space="preserve"> </w:t>
      </w:r>
      <w:r w:rsidRPr="00217741">
        <w:rPr>
          <w:sz w:val="14"/>
        </w:rPr>
        <w:t xml:space="preserve">a dead time which never arrives and does not stop arriving’ </w:t>
      </w:r>
      <w:r w:rsidRPr="00217741">
        <w:rPr>
          <w:rFonts w:ascii="AGaramond-Regular" w:hAnsi="AGaramond-Regular" w:cs="AGaramond-Regular"/>
          <w:color w:val="000000"/>
          <w:sz w:val="14"/>
          <w:szCs w:val="20"/>
        </w:rPr>
        <w:t xml:space="preserve">(Marriott 2007: xxi). Hartman’s notion of slavery’s afterlife and Wacquant’s theorization of slavery’s functional surrogates are two productive recent attempts to name the interminable terror of slavery, but </w:t>
      </w:r>
      <w:r w:rsidRPr="00217741">
        <w:rPr>
          <w:rStyle w:val="StyleUnderline"/>
        </w:rPr>
        <w:t>we are still very much within the crisis of language – of thinking and feeling, seeing and hearing – that slavery provokes</w:t>
      </w:r>
      <w:r w:rsidRPr="00217741">
        <w:rPr>
          <w:rFonts w:ascii="AGaramond-Regular" w:hAnsi="AGaramond-Regular" w:cs="AGaramond-Regular"/>
          <w:color w:val="000000"/>
          <w:sz w:val="14"/>
          <w:szCs w:val="20"/>
        </w:rPr>
        <w:t xml:space="preserve">. Both scholars challenge the optimistic idea of a residual ‘legacy’ of slavery, precisely because it requires the untenable demarcation of an historic end in Emancipation.  </w:t>
      </w:r>
      <w:r w:rsidRPr="00890BF6">
        <w:rPr>
          <w:rStyle w:val="StyleUnderline"/>
          <w:highlight w:val="cyan"/>
        </w:rPr>
        <w:t>The relations of slavery live on</w:t>
      </w:r>
      <w:r w:rsidRPr="00217741">
        <w:rPr>
          <w:rStyle w:val="StyleUnderline"/>
        </w:rPr>
        <w:t>,</w:t>
      </w:r>
      <w:r w:rsidRPr="00217741">
        <w:rPr>
          <w:rFonts w:ascii="AGaramond-Regular" w:hAnsi="AGaramond-Regular" w:cs="AGaramond-Regular"/>
          <w:color w:val="000000"/>
          <w:sz w:val="14"/>
          <w:szCs w:val="20"/>
        </w:rPr>
        <w:t xml:space="preserve"> Hartman might say, </w:t>
      </w:r>
      <w:r w:rsidRPr="00890BF6">
        <w:rPr>
          <w:rStyle w:val="StyleUnderline"/>
          <w:highlight w:val="cyan"/>
        </w:rPr>
        <w:t>after</w:t>
      </w:r>
      <w:r w:rsidRPr="00217741">
        <w:rPr>
          <w:rFonts w:ascii="AGaramond-Regular" w:hAnsi="AGaramond-Regular" w:cs="AGaramond-Regular"/>
          <w:color w:val="000000"/>
          <w:sz w:val="14"/>
          <w:szCs w:val="20"/>
        </w:rPr>
        <w:t xml:space="preserve"> the death knell of </w:t>
      </w:r>
      <w:r w:rsidRPr="00890BF6">
        <w:rPr>
          <w:rFonts w:ascii="Times New Roman" w:hAnsi="Times New Roman"/>
          <w:b/>
          <w:color w:val="000000"/>
          <w:sz w:val="24"/>
          <w:highlight w:val="cyan"/>
          <w:u w:val="single"/>
        </w:rPr>
        <w:t>formal abolition</w:t>
      </w:r>
      <w:r w:rsidRPr="00217741">
        <w:rPr>
          <w:rFonts w:ascii="AGaramond-Regular" w:hAnsi="AGaramond-Regular" w:cs="AGaramond-Regular"/>
          <w:color w:val="000000"/>
          <w:sz w:val="14"/>
          <w:szCs w:val="20"/>
        </w:rPr>
        <w:t xml:space="preserve">, mutating into ‘the burdened individuality of freedom’. </w:t>
      </w:r>
      <w:r w:rsidRPr="00217741">
        <w:rPr>
          <w:rStyle w:val="StyleUnderline"/>
        </w:rPr>
        <w:t>The functions of the chattel system are largely maintained</w:t>
      </w:r>
      <w:r w:rsidRPr="00217741">
        <w:rPr>
          <w:rFonts w:ascii="AGaramond-Regular" w:hAnsi="AGaramond-Regular" w:cs="AGaramond-Regular"/>
          <w:color w:val="000000"/>
          <w:sz w:val="14"/>
          <w:szCs w:val="20"/>
        </w:rPr>
        <w:t xml:space="preserve">, Wacquant might say, </w:t>
      </w:r>
      <w:r w:rsidRPr="00217741">
        <w:rPr>
          <w:rStyle w:val="StyleUnderline"/>
        </w:rPr>
        <w:t xml:space="preserve">despite the efforts of Reconstruction, preserved in surrogate institutional form under Jim Crow, the ghetto, and </w:t>
      </w:r>
      <w:r w:rsidRPr="00217741">
        <w:rPr>
          <w:rStyle w:val="StyleUnderline"/>
        </w:rPr>
        <w:lastRenderedPageBreak/>
        <w:t xml:space="preserve">the prison. </w:t>
      </w:r>
      <w:r w:rsidRPr="00890BF6">
        <w:rPr>
          <w:rStyle w:val="StyleUnderline"/>
          <w:highlight w:val="cyan"/>
        </w:rPr>
        <w:t>Slavery lives on</w:t>
      </w:r>
      <w:r w:rsidRPr="00890BF6">
        <w:rPr>
          <w:rFonts w:ascii="Times New Roman" w:hAnsi="Times New Roman"/>
          <w:b/>
          <w:color w:val="000000"/>
          <w:sz w:val="24"/>
          <w:highlight w:val="cyan"/>
          <w:u w:val="single"/>
        </w:rPr>
        <w:t>,</w:t>
      </w:r>
      <w:r w:rsidRPr="000B56E2">
        <w:rPr>
          <w:rFonts w:ascii="Times New Roman" w:hAnsi="Times New Roman"/>
          <w:b/>
          <w:color w:val="000000"/>
          <w:sz w:val="24"/>
          <w:u w:val="single"/>
        </w:rPr>
        <w:t xml:space="preserve"> </w:t>
      </w:r>
      <w:r w:rsidRPr="00217741">
        <w:rPr>
          <w:sz w:val="14"/>
        </w:rPr>
        <w:t>it survives, despite the grand attempts on its institutional life forged by the international movements against slavery, segregation and mass imprisonment</w:t>
      </w:r>
      <w:r w:rsidRPr="00217741">
        <w:rPr>
          <w:rFonts w:ascii="AGaramond-Regular" w:hAnsi="AGaramond-Regular" w:cs="AGaramond-Regular"/>
          <w:color w:val="000000"/>
          <w:sz w:val="14"/>
          <w:szCs w:val="20"/>
        </w:rPr>
        <w:t xml:space="preserve"> (Davis 2003).</w:t>
      </w:r>
      <w:r w:rsidRPr="00217741">
        <w:rPr>
          <w:rStyle w:val="StyleUnderline"/>
        </w:rPr>
        <w:t>But what if slavery does not die,</w:t>
      </w:r>
      <w:r w:rsidRPr="00217741">
        <w:rPr>
          <w:sz w:val="14"/>
        </w:rPr>
        <w:t xml:space="preserve"> as it were, </w:t>
      </w:r>
      <w:r w:rsidRPr="00217741">
        <w:rPr>
          <w:rStyle w:val="StyleUnderline"/>
        </w:rPr>
        <w:t>because it is immortal, but rather because</w:t>
      </w:r>
      <w:r w:rsidRPr="00217741">
        <w:rPr>
          <w:sz w:val="14"/>
        </w:rPr>
        <w:t xml:space="preserve"> it is non-mortal, because it has never lived, at least not in the psychic life of power? What if</w:t>
      </w:r>
      <w:r w:rsidRPr="00217741">
        <w:rPr>
          <w:rFonts w:ascii="AGaramond-Regular" w:hAnsi="AGaramond-Regular" w:cs="AGaramond-Regular"/>
          <w:color w:val="000000"/>
          <w:sz w:val="14"/>
          <w:szCs w:val="20"/>
        </w:rPr>
        <w:t xml:space="preserve"> </w:t>
      </w:r>
      <w:r w:rsidRPr="00217741">
        <w:rPr>
          <w:rStyle w:val="StyleUnderline"/>
        </w:rPr>
        <w:t xml:space="preserve">the source of </w:t>
      </w:r>
      <w:r w:rsidRPr="00890BF6">
        <w:rPr>
          <w:rStyle w:val="StyleUnderline"/>
          <w:highlight w:val="cyan"/>
        </w:rPr>
        <w:t>slavery’s longevity is</w:t>
      </w:r>
      <w:r w:rsidRPr="00217741">
        <w:rPr>
          <w:rFonts w:ascii="AGaramond-Regular" w:hAnsi="AGaramond-Regular" w:cs="AGaramond-Regular"/>
          <w:color w:val="000000"/>
          <w:sz w:val="14"/>
          <w:szCs w:val="20"/>
        </w:rPr>
        <w:t xml:space="preserve"> not its resilience in the face </w:t>
      </w:r>
      <w:r w:rsidRPr="00217741">
        <w:rPr>
          <w:sz w:val="14"/>
        </w:rPr>
        <w:t xml:space="preserve">of </w:t>
      </w:r>
      <w:r w:rsidRPr="00217741">
        <w:rPr>
          <w:rFonts w:ascii="AGaramond-Regular" w:hAnsi="AGaramond-Regular" w:cs="AGaramond-Regular"/>
          <w:color w:val="000000"/>
          <w:sz w:val="14"/>
          <w:szCs w:val="20"/>
        </w:rPr>
        <w:t xml:space="preserve">opposition, but </w:t>
      </w:r>
      <w:r w:rsidRPr="00890BF6">
        <w:rPr>
          <w:rStyle w:val="StyleUnderline"/>
          <w:highlight w:val="cyan"/>
        </w:rPr>
        <w:t>the obscurity of its existence</w:t>
      </w:r>
      <w:r w:rsidRPr="00217741">
        <w:rPr>
          <w:rFonts w:ascii="AGaramond-Regular" w:hAnsi="AGaramond-Regular" w:cs="AGaramond-Regular"/>
          <w:color w:val="000000"/>
          <w:sz w:val="14"/>
          <w:szCs w:val="20"/>
        </w:rPr>
        <w:t xml:space="preserve">? </w:t>
      </w:r>
      <w:r w:rsidRPr="00217741">
        <w:rPr>
          <w:sz w:val="14"/>
        </w:rPr>
        <w:t>Not the accumulation of its political capital, but</w:t>
      </w:r>
      <w:r w:rsidRPr="000B56E2">
        <w:rPr>
          <w:rFonts w:ascii="AGaramond-Regular" w:hAnsi="AGaramond-Regular" w:cs="AGaramond-Regular"/>
          <w:b/>
          <w:color w:val="000000"/>
          <w:sz w:val="24"/>
          <w:u w:val="single"/>
        </w:rPr>
        <w:t xml:space="preserve"> </w:t>
      </w:r>
      <w:r w:rsidRPr="00890BF6">
        <w:rPr>
          <w:rStyle w:val="StyleUnderline"/>
          <w:highlight w:val="cyan"/>
        </w:rPr>
        <w:t>the illegibility of its grammar?</w:t>
      </w:r>
      <w:r w:rsidRPr="00217741">
        <w:rPr>
          <w:rStyle w:val="StyleUnderline"/>
        </w:rPr>
        <w:t xml:space="preserve"> On this account, for those that bear the mark of slavery – the trace of blackness – to speak is to sound off without foundation, to appear as a ghost on the threshold of the visible world</w:t>
      </w:r>
      <w:r w:rsidRPr="00217741">
        <w:rPr>
          <w:rFonts w:ascii="AGaramond-Regular" w:hAnsi="AGaramond-Regular" w:cs="AGaramond-Regular"/>
          <w:color w:val="000000"/>
          <w:sz w:val="14"/>
          <w:szCs w:val="20"/>
        </w:rPr>
        <w:t xml:space="preserve">, a spook retaining (only) the negative capacity to absent </w:t>
      </w:r>
      <w:proofErr w:type="spellStart"/>
      <w:r w:rsidRPr="00217741">
        <w:rPr>
          <w:rFonts w:ascii="AGaramond-Regular" w:hAnsi="AGaramond-Regular" w:cs="AGaramond-Regular"/>
          <w:color w:val="000000"/>
          <w:sz w:val="14"/>
          <w:szCs w:val="20"/>
        </w:rPr>
        <w:t>thepresence</w:t>
      </w:r>
      <w:proofErr w:type="spellEnd"/>
      <w:r w:rsidRPr="00217741">
        <w:rPr>
          <w:rFonts w:ascii="AGaramond-Regular" w:hAnsi="AGaramond-Regular" w:cs="AGaramond-Regular"/>
          <w:color w:val="000000"/>
          <w:sz w:val="14"/>
          <w:szCs w:val="20"/>
        </w:rPr>
        <w:t xml:space="preserve">, or negate the will to presence, of every </w:t>
      </w:r>
      <w:proofErr w:type="spellStart"/>
      <w:r w:rsidRPr="00217741">
        <w:rPr>
          <w:rFonts w:ascii="AGaramond-Regular" w:hAnsi="AGaramond-Regular" w:cs="AGaramond-Regular"/>
          <w:color w:val="000000"/>
          <w:sz w:val="14"/>
          <w:szCs w:val="20"/>
        </w:rPr>
        <w:t>claimto</w:t>
      </w:r>
      <w:proofErr w:type="spellEnd"/>
      <w:r w:rsidRPr="00217741">
        <w:rPr>
          <w:rFonts w:ascii="AGaramond-Regular" w:hAnsi="AGaramond-Regular" w:cs="AGaramond-Regular"/>
          <w:color w:val="000000"/>
          <w:sz w:val="14"/>
          <w:szCs w:val="20"/>
        </w:rPr>
        <w:t xml:space="preserve"> human being, even perhaps the fugitive movement of stolen life explored masterfully by Fred Moten (2008). We might rethink </w:t>
      </w:r>
      <w:proofErr w:type="gramStart"/>
      <w:r w:rsidRPr="00217741">
        <w:rPr>
          <w:rFonts w:ascii="AGaramond-Regular" w:hAnsi="AGaramond-Regular" w:cs="AGaramond-Regular"/>
          <w:color w:val="000000"/>
          <w:sz w:val="14"/>
          <w:szCs w:val="20"/>
        </w:rPr>
        <w:t>as well the very fruitful notion of ‘fugitive justice’</w:t>
      </w:r>
      <w:proofErr w:type="gramEnd"/>
      <w:r w:rsidRPr="00217741">
        <w:rPr>
          <w:rFonts w:ascii="AGaramond-Regular" w:hAnsi="AGaramond-Regular" w:cs="AGaramond-Regular"/>
          <w:color w:val="000000"/>
          <w:sz w:val="14"/>
          <w:szCs w:val="20"/>
        </w:rPr>
        <w:t xml:space="preserve"> that shapes the prize-winning 2005 special issue of </w:t>
      </w:r>
      <w:r w:rsidRPr="00217741">
        <w:rPr>
          <w:rFonts w:ascii="AGaramond-Italic" w:hAnsi="AGaramond-Italic" w:cs="AGaramond-Italic"/>
          <w:i/>
          <w:iCs/>
          <w:color w:val="000000"/>
          <w:sz w:val="14"/>
          <w:szCs w:val="20"/>
        </w:rPr>
        <w:t xml:space="preserve">Representations </w:t>
      </w:r>
      <w:r w:rsidRPr="00217741">
        <w:rPr>
          <w:rFonts w:ascii="AGaramond-Regular" w:hAnsi="AGaramond-Regular" w:cs="AGaramond-Regular"/>
          <w:color w:val="000000"/>
          <w:sz w:val="14"/>
          <w:szCs w:val="20"/>
        </w:rPr>
        <w:t xml:space="preserve">on ‘Redress’. Co-editors </w:t>
      </w:r>
      <w:proofErr w:type="spellStart"/>
      <w:r w:rsidRPr="00217741">
        <w:rPr>
          <w:rFonts w:ascii="AGaramond-Regular" w:hAnsi="AGaramond-Regular" w:cs="AGaramond-Regular"/>
          <w:color w:val="000000"/>
          <w:sz w:val="14"/>
          <w:szCs w:val="20"/>
        </w:rPr>
        <w:t>Saidiya</w:t>
      </w:r>
      <w:proofErr w:type="spellEnd"/>
      <w:r w:rsidRPr="00217741">
        <w:rPr>
          <w:rFonts w:ascii="AGaramond-Regular" w:hAnsi="AGaramond-Regular" w:cs="AGaramond-Regular"/>
          <w:color w:val="000000"/>
          <w:sz w:val="14"/>
          <w:szCs w:val="20"/>
        </w:rPr>
        <w:t xml:space="preserve"> Hartman and Stephen Best are posing the right </w:t>
      </w:r>
      <w:r w:rsidRPr="00217741">
        <w:rPr>
          <w:rStyle w:val="cardChar"/>
          <w:rFonts w:eastAsia="Cambria"/>
          <w:sz w:val="14"/>
        </w:rPr>
        <w:t xml:space="preserve">question: ‘How does one compensate for centuries of violence that have as their consequence the impossibility of restoring a prior existence, of giving back what was taken, of repairing what was broken?’ (Hartman and Best 2005: </w:t>
      </w:r>
      <w:proofErr w:type="gramStart"/>
      <w:r w:rsidRPr="00217741">
        <w:rPr>
          <w:rStyle w:val="cardChar"/>
          <w:rFonts w:eastAsia="Cambria"/>
          <w:sz w:val="14"/>
        </w:rPr>
        <w:t>2)That</w:t>
      </w:r>
      <w:proofErr w:type="gramEnd"/>
      <w:r w:rsidRPr="00217741">
        <w:rPr>
          <w:rStyle w:val="cardChar"/>
          <w:rFonts w:eastAsia="Cambria"/>
          <w:sz w:val="14"/>
        </w:rPr>
        <w:t xml:space="preserve"> is to say, they are thinking about ‘the question of slavery in terms of the incomplete nature of abolition’, ‘the contemporary predicament of freedom’ (2005: 5, emphasis added). Yet, the notion subsequently developed of a fugitive life ‘lived in loss’ – spanning the split difference between grievance and grief, remedy and redress, law and justice, hope and resignation – relies nonetheless on an outside, however improbable or impossible, as the space of possibility, of movement, of life. Returning to our schematization of Fanon, we can say that </w:t>
      </w:r>
      <w:r w:rsidRPr="00217741">
        <w:rPr>
          <w:sz w:val="14"/>
        </w:rPr>
        <w:t xml:space="preserve">the outside is a concept embedded in the </w:t>
      </w:r>
      <w:proofErr w:type="spellStart"/>
      <w:r w:rsidRPr="00217741">
        <w:rPr>
          <w:sz w:val="14"/>
        </w:rPr>
        <w:t>problématique</w:t>
      </w:r>
      <w:proofErr w:type="spellEnd"/>
      <w:r w:rsidRPr="00217741">
        <w:rPr>
          <w:sz w:val="14"/>
        </w:rPr>
        <w:t xml:space="preserve"> of colonization and its imaginary topography, indeed, the fact that it can imagine topographically at </w:t>
      </w:r>
      <w:proofErr w:type="spellStart"/>
      <w:r w:rsidRPr="00217741">
        <w:rPr>
          <w:sz w:val="14"/>
        </w:rPr>
        <w:t>all.But</w:t>
      </w:r>
      <w:proofErr w:type="spellEnd"/>
      <w:r w:rsidRPr="00217741">
        <w:rPr>
          <w:sz w:val="14"/>
        </w:rPr>
        <w:t>, even if the freedom dreams of the black radical imagination do conjure images of place (and to do here does not imply that one can in either sense of the latter word: able or permitted); what both the fact of blackness and the lived experience of the black name for us, in their discrepant registers, is an anti-black world for which there is no outside. ‘The language of race developed in the modern period and in the context of the slave trade’ (Hartman 2007: 5). And if that context</w:t>
      </w:r>
      <w:r w:rsidRPr="00217741">
        <w:rPr>
          <w:rStyle w:val="cardChar"/>
          <w:rFonts w:eastAsia="Cambria"/>
          <w:sz w:val="14"/>
        </w:rPr>
        <w:t xml:space="preserve"> is our context and that context is the world, then this is the principal insight revealed by the contemporary predicament of freedom: there is no such thing as a fugitive </w:t>
      </w:r>
      <w:proofErr w:type="spellStart"/>
      <w:proofErr w:type="gramStart"/>
      <w:r w:rsidRPr="00217741">
        <w:rPr>
          <w:rStyle w:val="cardChar"/>
          <w:rFonts w:eastAsia="Cambria"/>
          <w:sz w:val="14"/>
        </w:rPr>
        <w:t>slave.</w:t>
      </w:r>
      <w:r w:rsidRPr="00217741">
        <w:rPr>
          <w:rStyle w:val="StyleUnderline"/>
        </w:rPr>
        <w:t>To</w:t>
      </w:r>
      <w:proofErr w:type="spellEnd"/>
      <w:proofErr w:type="gramEnd"/>
      <w:r w:rsidRPr="00217741">
        <w:rPr>
          <w:rStyle w:val="StyleUnderline"/>
        </w:rPr>
        <w:t xml:space="preserve"> be sure, </w:t>
      </w:r>
      <w:r w:rsidRPr="00890BF6">
        <w:rPr>
          <w:rStyle w:val="StyleUnderline"/>
          <w:highlight w:val="cyan"/>
        </w:rPr>
        <w:t xml:space="preserve">Humans do not live under conditions of equality </w:t>
      </w:r>
      <w:r w:rsidRPr="00890BF6">
        <w:rPr>
          <w:rStyle w:val="StyleUnderline"/>
        </w:rPr>
        <w:t>in the modern world</w:t>
      </w:r>
      <w:r w:rsidRPr="00217741">
        <w:rPr>
          <w:rStyle w:val="StyleUnderline"/>
        </w:rPr>
        <w:t xml:space="preserve">. In fact, modernity is, to a large degree, marked by societies structured in dominance: [hetero]patriarchy and white supremacy, settler colonialism and extra-territorial conquest, imperialist warfare and genocide, class struggle and the international division of labor. Yet, </w:t>
      </w:r>
      <w:r w:rsidRPr="00890BF6">
        <w:rPr>
          <w:rStyle w:val="StyleUnderline"/>
          <w:highlight w:val="cyan"/>
        </w:rPr>
        <w:t>for Wilderson, there is a qualitative difference, an ontological one,</w:t>
      </w:r>
      <w:r w:rsidRPr="00217741">
        <w:rPr>
          <w:rStyle w:val="StyleUnderline"/>
        </w:rPr>
        <w:t xml:space="preserve"> between the </w:t>
      </w:r>
      <w:proofErr w:type="spellStart"/>
      <w:r w:rsidRPr="00217741">
        <w:rPr>
          <w:rStyle w:val="StyleUnderline"/>
        </w:rPr>
        <w:t>inferiorization</w:t>
      </w:r>
      <w:proofErr w:type="spellEnd"/>
      <w:r w:rsidRPr="00217741">
        <w:rPr>
          <w:rStyle w:val="StyleUnderline"/>
        </w:rPr>
        <w:t xml:space="preserve"> or dehumanization of the masses of people</w:t>
      </w:r>
      <w:r w:rsidRPr="00033E26">
        <w:rPr>
          <w:rFonts w:ascii="AGaramond-Regular" w:hAnsi="AGaramond-Regular" w:cs="AGaramond-Regular"/>
          <w:b/>
          <w:color w:val="000000"/>
          <w:sz w:val="24"/>
          <w:u w:val="single"/>
        </w:rPr>
        <w:t xml:space="preserve"> </w:t>
      </w:r>
      <w:r w:rsidRPr="00217741">
        <w:rPr>
          <w:sz w:val="14"/>
        </w:rPr>
        <w:t>‘in Asia…in America and the islands of the sea’,</w:t>
      </w:r>
      <w:r w:rsidRPr="00033E26">
        <w:rPr>
          <w:rFonts w:ascii="AGaramond-Regular" w:hAnsi="AGaramond-Regular" w:cs="AGaramond-Regular"/>
          <w:b/>
          <w:color w:val="000000"/>
          <w:sz w:val="24"/>
          <w:u w:val="single"/>
        </w:rPr>
        <w:t xml:space="preserve"> </w:t>
      </w:r>
      <w:r w:rsidRPr="00890BF6">
        <w:rPr>
          <w:rStyle w:val="StyleUnderline"/>
          <w:highlight w:val="cyan"/>
        </w:rPr>
        <w:t>including the colonization of their land</w:t>
      </w:r>
      <w:r w:rsidRPr="00217741">
        <w:rPr>
          <w:rStyle w:val="StyleUnderline"/>
        </w:rPr>
        <w:t xml:space="preserve"> </w:t>
      </w:r>
      <w:r w:rsidRPr="00890BF6">
        <w:rPr>
          <w:rStyle w:val="StyleUnderline"/>
          <w:highlight w:val="cyan"/>
        </w:rPr>
        <w:t>and</w:t>
      </w:r>
      <w:r w:rsidRPr="00217741">
        <w:rPr>
          <w:rStyle w:val="StyleUnderline"/>
        </w:rPr>
        <w:t xml:space="preserve"> resources, the </w:t>
      </w:r>
      <w:r w:rsidRPr="00890BF6">
        <w:rPr>
          <w:rStyle w:val="StyleUnderline"/>
          <w:highlight w:val="cyan"/>
        </w:rPr>
        <w:t>exploitation</w:t>
      </w:r>
      <w:r w:rsidRPr="00217741">
        <w:rPr>
          <w:rStyle w:val="StyleUnderline"/>
        </w:rPr>
        <w:t xml:space="preserve"> </w:t>
      </w:r>
      <w:r w:rsidRPr="00890BF6">
        <w:rPr>
          <w:rStyle w:val="StyleUnderline"/>
          <w:highlight w:val="cyan"/>
        </w:rPr>
        <w:t>of</w:t>
      </w:r>
      <w:r w:rsidRPr="00217741">
        <w:rPr>
          <w:rStyle w:val="StyleUnderline"/>
        </w:rPr>
        <w:t xml:space="preserve"> </w:t>
      </w:r>
      <w:r w:rsidRPr="00890BF6">
        <w:rPr>
          <w:rStyle w:val="StyleUnderline"/>
        </w:rPr>
        <w:t>their</w:t>
      </w:r>
      <w:r w:rsidRPr="00217741">
        <w:rPr>
          <w:rStyle w:val="StyleUnderline"/>
        </w:rPr>
        <w:t xml:space="preserve"> </w:t>
      </w:r>
      <w:r w:rsidRPr="00890BF6">
        <w:rPr>
          <w:rStyle w:val="StyleUnderline"/>
          <w:highlight w:val="cyan"/>
        </w:rPr>
        <w:t>labor</w:t>
      </w:r>
      <w:r w:rsidRPr="00217741">
        <w:rPr>
          <w:rStyle w:val="StyleUnderline"/>
        </w:rPr>
        <w:t xml:space="preserve"> and even their extermination in whole or in part, and the singular commodification of human being pursued under racial slavery, that </w:t>
      </w:r>
      <w:r w:rsidRPr="00890BF6">
        <w:rPr>
          <w:rStyle w:val="StyleUnderline"/>
          <w:highlight w:val="cyan"/>
        </w:rPr>
        <w:t>structure of gratuitous</w:t>
      </w:r>
      <w:r w:rsidRPr="00217741">
        <w:rPr>
          <w:rStyle w:val="StyleUnderline"/>
        </w:rPr>
        <w:t xml:space="preserve"> violence in </w:t>
      </w:r>
      <w:r w:rsidRPr="00890BF6">
        <w:rPr>
          <w:rStyle w:val="StyleUnderline"/>
          <w:highlight w:val="cyan"/>
        </w:rPr>
        <w:t>which bodies are</w:t>
      </w:r>
      <w:r w:rsidRPr="00217741">
        <w:rPr>
          <w:rStyle w:val="StyleUnderline"/>
        </w:rPr>
        <w:t xml:space="preserve"> rendered as </w:t>
      </w:r>
      <w:r w:rsidRPr="00890BF6">
        <w:rPr>
          <w:rStyle w:val="StyleUnderline"/>
          <w:highlight w:val="cyan"/>
        </w:rPr>
        <w:t>flesh</w:t>
      </w:r>
      <w:r w:rsidRPr="00217741">
        <w:rPr>
          <w:rStyle w:val="StyleUnderline"/>
        </w:rPr>
        <w:t xml:space="preserve"> to be accumulated and exchanged.</w:t>
      </w:r>
    </w:p>
    <w:p w14:paraId="75A3DDF7" w14:textId="22E0A5C1" w:rsidR="001B3A91" w:rsidRPr="0021313A" w:rsidRDefault="001B3A91" w:rsidP="001B3A91">
      <w:pPr>
        <w:pStyle w:val="Heading4"/>
      </w:pPr>
      <w:r>
        <w:t xml:space="preserve">Civil society has enabled a lethality in black communities – the CJS is symptomatic of the slaves positionality – this is not simply a policy issue but rather a culture of politics that is willing to sacrifice black bodies and turn them into mere tools to be controlled – This has led the </w:t>
      </w:r>
      <w:r>
        <w:t>CJS</w:t>
      </w:r>
      <w:r>
        <w:t xml:space="preserve"> to implement tools of mass incarceration and the visceral erasure of black communities </w:t>
      </w:r>
      <w:proofErr w:type="spellStart"/>
      <w:r>
        <w:t>trough</w:t>
      </w:r>
      <w:proofErr w:type="spellEnd"/>
      <w:r>
        <w:t xml:space="preserve"> the advancement of civil societies interest. </w:t>
      </w:r>
    </w:p>
    <w:p w14:paraId="2A8755ED" w14:textId="77777777" w:rsidR="001B3A91" w:rsidRDefault="001B3A91" w:rsidP="001B3A91">
      <w:pPr>
        <w:rPr>
          <w:sz w:val="16"/>
        </w:rPr>
      </w:pPr>
      <w:r>
        <w:rPr>
          <w:sz w:val="16"/>
        </w:rPr>
        <w:t xml:space="preserve">T.P </w:t>
      </w:r>
      <w:r w:rsidRPr="00B92CC5">
        <w:rPr>
          <w:b/>
          <w:bCs/>
        </w:rPr>
        <w:t>Woods</w:t>
      </w:r>
      <w:r w:rsidRPr="00B92CC5">
        <w:t xml:space="preserve"> 20</w:t>
      </w:r>
      <w:r w:rsidRPr="00B92CC5">
        <w:rPr>
          <w:b/>
          <w:bCs/>
        </w:rPr>
        <w:t>22</w:t>
      </w:r>
      <w:r w:rsidRPr="00B92CC5">
        <w:rPr>
          <w:b/>
          <w:bCs/>
          <w:sz w:val="16"/>
        </w:rPr>
        <w:t xml:space="preserve"> </w:t>
      </w:r>
      <w:r>
        <w:rPr>
          <w:b/>
          <w:bCs/>
          <w:sz w:val="16"/>
        </w:rPr>
        <w:t>“</w:t>
      </w:r>
      <w:r w:rsidRPr="00B92CC5">
        <w:rPr>
          <w:sz w:val="16"/>
        </w:rPr>
        <w:t>Reform, Violence, Capital, and Prison Abolition. In: Pandemic Police Power, Public Health and the Abolition Question. Palgrave Studies in Race, Ethnicity, Indigeneity and Criminal Justice. Palgrave Macmillan, Cham</w:t>
      </w:r>
      <w:r>
        <w:rPr>
          <w:sz w:val="16"/>
        </w:rPr>
        <w:t>.”</w:t>
      </w:r>
      <w:r w:rsidRPr="00B92CC5">
        <w:rPr>
          <w:sz w:val="16"/>
        </w:rPr>
        <w:t xml:space="preserve"> https://doi.org/10.1007/978-3-030-93031-8_3</w:t>
      </w:r>
      <w:r>
        <w:rPr>
          <w:sz w:val="16"/>
        </w:rPr>
        <w:t xml:space="preserve"> CSUF DM</w:t>
      </w:r>
    </w:p>
    <w:p w14:paraId="24F82F0E" w14:textId="77777777" w:rsidR="001B3A91" w:rsidRPr="00196D1B" w:rsidRDefault="001B3A91" w:rsidP="001B3A91">
      <w:pPr>
        <w:rPr>
          <w:b/>
          <w:bCs/>
          <w:u w:val="single"/>
        </w:rPr>
      </w:pPr>
      <w:r w:rsidRPr="00B92CC5">
        <w:rPr>
          <w:sz w:val="16"/>
        </w:rPr>
        <w:t xml:space="preserve">The foregoing chapter elaborates some of the ways in which the </w:t>
      </w:r>
      <w:r w:rsidRPr="00196D1B">
        <w:rPr>
          <w:u w:val="single"/>
        </w:rPr>
        <w:t>police are merely an appendage of power, not the seat of power itself</w:t>
      </w:r>
      <w:r w:rsidRPr="00B92CC5">
        <w:rPr>
          <w:sz w:val="16"/>
        </w:rPr>
        <w:t xml:space="preserve">. Their operations are symptomatic of society’s governing structure and call for a capacious redefinition of policing that can address how power </w:t>
      </w:r>
      <w:proofErr w:type="gramStart"/>
      <w:r w:rsidRPr="00B92CC5">
        <w:rPr>
          <w:sz w:val="16"/>
        </w:rPr>
        <w:t>actually operates</w:t>
      </w:r>
      <w:proofErr w:type="gramEnd"/>
      <w:r w:rsidRPr="00B92CC5">
        <w:rPr>
          <w:sz w:val="16"/>
        </w:rPr>
        <w:t xml:space="preserve">. While today’s </w:t>
      </w:r>
      <w:r w:rsidRPr="008F227E">
        <w:rPr>
          <w:b/>
          <w:bCs/>
          <w:highlight w:val="cyan"/>
          <w:u w:val="single"/>
        </w:rPr>
        <w:t>c</w:t>
      </w:r>
      <w:r w:rsidRPr="00441A0C">
        <w:rPr>
          <w:b/>
          <w:bCs/>
          <w:u w:val="single"/>
        </w:rPr>
        <w:t>riminal</w:t>
      </w:r>
      <w:r w:rsidRPr="008F227E">
        <w:rPr>
          <w:b/>
          <w:bCs/>
          <w:highlight w:val="cyan"/>
          <w:u w:val="single"/>
        </w:rPr>
        <w:t xml:space="preserve"> j</w:t>
      </w:r>
      <w:r w:rsidRPr="00441A0C">
        <w:rPr>
          <w:b/>
          <w:bCs/>
          <w:u w:val="single"/>
        </w:rPr>
        <w:t xml:space="preserve">ustice </w:t>
      </w:r>
      <w:r w:rsidRPr="008F227E">
        <w:rPr>
          <w:b/>
          <w:bCs/>
          <w:highlight w:val="cyan"/>
          <w:u w:val="single"/>
        </w:rPr>
        <w:t>s</w:t>
      </w:r>
      <w:r w:rsidRPr="00441A0C">
        <w:rPr>
          <w:b/>
          <w:bCs/>
          <w:u w:val="single"/>
        </w:rPr>
        <w:t>ystem</w:t>
      </w:r>
      <w:r w:rsidRPr="008F227E">
        <w:rPr>
          <w:b/>
          <w:bCs/>
          <w:highlight w:val="cyan"/>
          <w:u w:val="single"/>
        </w:rPr>
        <w:t xml:space="preserve"> has its roots in slavery</w:t>
      </w:r>
      <w:r w:rsidRPr="00B92CC5">
        <w:rPr>
          <w:sz w:val="16"/>
        </w:rPr>
        <w:t xml:space="preserve">, each historical period since the end of the Civil War has contributed to the build-up, to the point that </w:t>
      </w:r>
      <w:r w:rsidRPr="008F227E">
        <w:rPr>
          <w:b/>
          <w:bCs/>
          <w:highlight w:val="cyan"/>
          <w:u w:val="single"/>
        </w:rPr>
        <w:t>the U.S.</w:t>
      </w:r>
      <w:r w:rsidRPr="00196D1B">
        <w:rPr>
          <w:b/>
          <w:bCs/>
          <w:u w:val="single"/>
        </w:rPr>
        <w:t xml:space="preserve"> now </w:t>
      </w:r>
      <w:r w:rsidRPr="008F227E">
        <w:rPr>
          <w:b/>
          <w:bCs/>
          <w:highlight w:val="cyan"/>
          <w:u w:val="single"/>
        </w:rPr>
        <w:t>has 2</w:t>
      </w:r>
      <w:r w:rsidRPr="00BB6387">
        <w:rPr>
          <w:b/>
          <w:bCs/>
          <w:u w:val="single"/>
        </w:rPr>
        <w:t xml:space="preserve">.27 </w:t>
      </w:r>
      <w:r w:rsidRPr="008F227E">
        <w:rPr>
          <w:b/>
          <w:bCs/>
          <w:highlight w:val="cyan"/>
          <w:u w:val="single"/>
        </w:rPr>
        <w:t>million people behind bars</w:t>
      </w:r>
      <w:r w:rsidRPr="00B92CC5">
        <w:rPr>
          <w:sz w:val="16"/>
        </w:rPr>
        <w:t xml:space="preserve">, </w:t>
      </w:r>
      <w:r w:rsidRPr="00196D1B">
        <w:rPr>
          <w:u w:val="single"/>
        </w:rPr>
        <w:t>with an additional 5 million people under community supervision of some kind</w:t>
      </w:r>
      <w:r w:rsidRPr="00B92CC5">
        <w:rPr>
          <w:sz w:val="16"/>
        </w:rPr>
        <w:t xml:space="preserve"> (mostly probation or parole).1 Most of this expansion has come since 1980, reaching a high point in 2009, and has declined 7.3 percent since then.2 But </w:t>
      </w:r>
      <w:r w:rsidRPr="00196D1B">
        <w:rPr>
          <w:u w:val="single"/>
        </w:rPr>
        <w:t xml:space="preserve">despite being at its lowest in twenty years, </w:t>
      </w:r>
      <w:r w:rsidRPr="00196D1B">
        <w:rPr>
          <w:b/>
          <w:bCs/>
          <w:u w:val="single"/>
        </w:rPr>
        <w:t xml:space="preserve">the </w:t>
      </w:r>
      <w:r w:rsidRPr="008F227E">
        <w:rPr>
          <w:b/>
          <w:bCs/>
          <w:highlight w:val="cyan"/>
          <w:u w:val="single"/>
        </w:rPr>
        <w:t>U.S. rate of</w:t>
      </w:r>
      <w:r w:rsidRPr="00196D1B">
        <w:rPr>
          <w:b/>
          <w:bCs/>
          <w:u w:val="single"/>
        </w:rPr>
        <w:t xml:space="preserve"> </w:t>
      </w:r>
      <w:r w:rsidRPr="008F227E">
        <w:rPr>
          <w:b/>
          <w:bCs/>
          <w:highlight w:val="cyan"/>
          <w:u w:val="single"/>
        </w:rPr>
        <w:t>incarceration</w:t>
      </w:r>
      <w:r w:rsidRPr="00196D1B">
        <w:rPr>
          <w:b/>
          <w:bCs/>
          <w:u w:val="single"/>
        </w:rPr>
        <w:t xml:space="preserve"> re</w:t>
      </w:r>
      <w:r>
        <w:rPr>
          <w:b/>
          <w:bCs/>
          <w:u w:val="single"/>
        </w:rPr>
        <w:t>m</w:t>
      </w:r>
      <w:r w:rsidRPr="00196D1B">
        <w:rPr>
          <w:b/>
          <w:bCs/>
          <w:u w:val="single"/>
        </w:rPr>
        <w:t xml:space="preserve">ains by far </w:t>
      </w:r>
      <w:r w:rsidRPr="008F227E">
        <w:rPr>
          <w:b/>
          <w:bCs/>
          <w:highlight w:val="cyan"/>
          <w:u w:val="single"/>
        </w:rPr>
        <w:t>the highest in the world</w:t>
      </w:r>
      <w:r w:rsidRPr="00196D1B">
        <w:rPr>
          <w:b/>
          <w:bCs/>
          <w:u w:val="single"/>
        </w:rPr>
        <w:t>.</w:t>
      </w:r>
      <w:r w:rsidRPr="00B92CC5">
        <w:rPr>
          <w:sz w:val="16"/>
        </w:rPr>
        <w:t xml:space="preserve"> The degree to which the U.S. is out of pace with the rest of the world’s humanity is that </w:t>
      </w:r>
      <w:r w:rsidRPr="008F227E">
        <w:rPr>
          <w:b/>
          <w:bCs/>
          <w:highlight w:val="cyan"/>
          <w:u w:val="single"/>
        </w:rPr>
        <w:t>a</w:t>
      </w:r>
      <w:r w:rsidRPr="00196D1B">
        <w:rPr>
          <w:b/>
          <w:bCs/>
          <w:u w:val="single"/>
        </w:rPr>
        <w:t xml:space="preserve"> full </w:t>
      </w:r>
      <w:r w:rsidRPr="008F227E">
        <w:rPr>
          <w:b/>
          <w:bCs/>
          <w:highlight w:val="cyan"/>
          <w:u w:val="single"/>
        </w:rPr>
        <w:t>quarter of all prisoners worldwide are</w:t>
      </w:r>
      <w:r w:rsidRPr="00196D1B">
        <w:rPr>
          <w:b/>
          <w:bCs/>
          <w:u w:val="single"/>
        </w:rPr>
        <w:t xml:space="preserve"> held </w:t>
      </w:r>
      <w:r w:rsidRPr="008F227E">
        <w:rPr>
          <w:b/>
          <w:bCs/>
          <w:highlight w:val="cyan"/>
          <w:u w:val="single"/>
        </w:rPr>
        <w:t>in U.S</w:t>
      </w:r>
      <w:r w:rsidRPr="00196D1B">
        <w:rPr>
          <w:b/>
          <w:bCs/>
          <w:u w:val="single"/>
        </w:rPr>
        <w:t xml:space="preserve">. jails and </w:t>
      </w:r>
      <w:r w:rsidRPr="008F227E">
        <w:rPr>
          <w:b/>
          <w:bCs/>
          <w:highlight w:val="cyan"/>
          <w:u w:val="single"/>
        </w:rPr>
        <w:t>prisons</w:t>
      </w:r>
      <w:r w:rsidRPr="00196D1B">
        <w:rPr>
          <w:b/>
          <w:bCs/>
          <w:u w:val="single"/>
        </w:rPr>
        <w:t xml:space="preserve">, and the U.S. </w:t>
      </w:r>
      <w:r w:rsidRPr="008F227E">
        <w:rPr>
          <w:b/>
          <w:bCs/>
          <w:highlight w:val="cyan"/>
          <w:u w:val="single"/>
        </w:rPr>
        <w:t>incarceration rate of 639 per 100,000 people is 5–10 times higher than other industrialized democracies.</w:t>
      </w:r>
    </w:p>
    <w:p w14:paraId="6031EA46" w14:textId="77777777" w:rsidR="001B3A91" w:rsidRPr="00B92CC5" w:rsidRDefault="001B3A91" w:rsidP="001B3A91">
      <w:pPr>
        <w:rPr>
          <w:sz w:val="16"/>
        </w:rPr>
      </w:pPr>
      <w:r w:rsidRPr="00B92CC5">
        <w:rPr>
          <w:sz w:val="16"/>
        </w:rPr>
        <w:t xml:space="preserve">These dramatic increases in the numbers </w:t>
      </w:r>
      <w:r w:rsidRPr="00B92CC5">
        <w:rPr>
          <w:sz w:val="16"/>
        </w:rPr>
        <w:lastRenderedPageBreak/>
        <w:t>of people brought into the criminal justice system, and how long they remain under its control</w:t>
      </w:r>
      <w:r w:rsidRPr="00196D1B">
        <w:rPr>
          <w:u w:val="single"/>
        </w:rPr>
        <w:t>, are the result of aggressive policymaking over the past forty years to enhance punitivenes</w:t>
      </w:r>
      <w:r w:rsidRPr="00B92CC5">
        <w:rPr>
          <w:sz w:val="16"/>
        </w:rPr>
        <w:t xml:space="preserve">s at every stage in the criminal justice process: arresting, charging, sentencing, confining, releasing, and supervising. A point that will become important later in this article is that </w:t>
      </w:r>
      <w:r w:rsidRPr="00196D1B">
        <w:rPr>
          <w:b/>
          <w:bCs/>
          <w:u w:val="single"/>
        </w:rPr>
        <w:t>this process begins and ends with surveillance</w:t>
      </w:r>
      <w:r w:rsidRPr="00B92CC5">
        <w:rPr>
          <w:sz w:val="16"/>
        </w:rPr>
        <w:t xml:space="preserve">—which is to say that it never ends; in between is punishment, with each of the six stages simply naming the varied institutional mandates to punish. </w:t>
      </w:r>
      <w:r w:rsidRPr="00196D1B">
        <w:rPr>
          <w:b/>
          <w:bCs/>
          <w:u w:val="single"/>
        </w:rPr>
        <w:t xml:space="preserve">These effects are not accidental byproducts of well-intended policy solutions to social problems. </w:t>
      </w:r>
      <w:r w:rsidRPr="00B92CC5">
        <w:rPr>
          <w:sz w:val="16"/>
        </w:rPr>
        <w:t>As Ruth Wilson Gilmore showed over two decades ago, despite dominant explanations that the crack-down responded to increases in crime, drug use, and poverty-related property offences, in fact the opposite is the case.</w:t>
      </w:r>
      <w:r w:rsidRPr="00196D1B">
        <w:rPr>
          <w:u w:val="single"/>
        </w:rPr>
        <w:t xml:space="preserve">4 </w:t>
      </w:r>
      <w:r w:rsidRPr="008F227E">
        <w:rPr>
          <w:highlight w:val="cyan"/>
          <w:u w:val="single"/>
        </w:rPr>
        <w:t>The</w:t>
      </w:r>
      <w:r w:rsidRPr="00196D1B">
        <w:rPr>
          <w:u w:val="single"/>
        </w:rPr>
        <w:t xml:space="preserve"> overall </w:t>
      </w:r>
      <w:r w:rsidRPr="008F227E">
        <w:rPr>
          <w:highlight w:val="cyan"/>
          <w:u w:val="single"/>
        </w:rPr>
        <w:t>crime rate declined</w:t>
      </w:r>
      <w:r w:rsidRPr="00196D1B">
        <w:rPr>
          <w:u w:val="single"/>
        </w:rPr>
        <w:t xml:space="preserve"> in the 1970s and early 1980s, </w:t>
      </w:r>
      <w:r w:rsidRPr="008F227E">
        <w:rPr>
          <w:highlight w:val="cyan"/>
          <w:u w:val="single"/>
        </w:rPr>
        <w:t>prior to the expansion of the criminal justice apparatus</w:t>
      </w:r>
      <w:r w:rsidRPr="00196D1B">
        <w:rPr>
          <w:u w:val="single"/>
        </w:rPr>
        <w:t xml:space="preserve">, and </w:t>
      </w:r>
      <w:r w:rsidRPr="008F227E">
        <w:rPr>
          <w:highlight w:val="cyan"/>
          <w:u w:val="single"/>
        </w:rPr>
        <w:t>it</w:t>
      </w:r>
      <w:r w:rsidRPr="00196D1B">
        <w:rPr>
          <w:u w:val="single"/>
        </w:rPr>
        <w:t xml:space="preserve"> was precipitous declines in both drug use and property crimes in particular that pushed down the overall rate</w:t>
      </w:r>
      <w:r w:rsidRPr="00B92CC5">
        <w:rPr>
          <w:sz w:val="16"/>
        </w:rPr>
        <w:t xml:space="preserve">.5 The dawn of </w:t>
      </w:r>
      <w:r w:rsidRPr="00196D1B">
        <w:rPr>
          <w:u w:val="single"/>
        </w:rPr>
        <w:t>the prison industrial complex in the 1980s</w:t>
      </w:r>
      <w:r w:rsidRPr="00B92CC5">
        <w:rPr>
          <w:sz w:val="16"/>
        </w:rPr>
        <w:t xml:space="preserve">, however, </w:t>
      </w:r>
      <w:r w:rsidRPr="008F227E">
        <w:rPr>
          <w:b/>
          <w:bCs/>
          <w:highlight w:val="cyan"/>
          <w:u w:val="single"/>
        </w:rPr>
        <w:t>opened a period of</w:t>
      </w:r>
      <w:r w:rsidRPr="00196D1B">
        <w:rPr>
          <w:b/>
          <w:bCs/>
          <w:u w:val="single"/>
        </w:rPr>
        <w:t xml:space="preserve"> attenuated </w:t>
      </w:r>
      <w:r w:rsidRPr="008F227E">
        <w:rPr>
          <w:b/>
          <w:bCs/>
          <w:highlight w:val="cyan"/>
          <w:u w:val="single"/>
        </w:rPr>
        <w:t>lethality in black communities</w:t>
      </w:r>
      <w:r w:rsidRPr="00196D1B">
        <w:rPr>
          <w:b/>
          <w:bCs/>
          <w:u w:val="single"/>
        </w:rPr>
        <w:t xml:space="preserve"> that was </w:t>
      </w:r>
      <w:r w:rsidRPr="008F227E">
        <w:rPr>
          <w:b/>
          <w:bCs/>
          <w:highlight w:val="cyan"/>
          <w:u w:val="single"/>
        </w:rPr>
        <w:t>made to appear</w:t>
      </w:r>
      <w:r w:rsidRPr="00196D1B">
        <w:rPr>
          <w:b/>
          <w:bCs/>
          <w:u w:val="single"/>
        </w:rPr>
        <w:t xml:space="preserve"> to be the result of </w:t>
      </w:r>
      <w:proofErr w:type="spellStart"/>
      <w:r w:rsidRPr="008F227E">
        <w:rPr>
          <w:b/>
          <w:bCs/>
          <w:highlight w:val="cyan"/>
          <w:u w:val="single"/>
        </w:rPr>
        <w:t>self destructive</w:t>
      </w:r>
      <w:proofErr w:type="spellEnd"/>
      <w:r w:rsidRPr="008F227E">
        <w:rPr>
          <w:b/>
          <w:bCs/>
          <w:highlight w:val="cyan"/>
          <w:u w:val="single"/>
        </w:rPr>
        <w:t xml:space="preserve"> forces internal to these communities</w:t>
      </w:r>
      <w:r w:rsidRPr="008F227E">
        <w:rPr>
          <w:sz w:val="16"/>
          <w:highlight w:val="cyan"/>
        </w:rPr>
        <w:t>—</w:t>
      </w:r>
      <w:r w:rsidRPr="008F227E">
        <w:rPr>
          <w:b/>
          <w:bCs/>
          <w:highlight w:val="cyan"/>
          <w:u w:val="single"/>
        </w:rPr>
        <w:t>drug addiction, gang violence, worklessness</w:t>
      </w:r>
      <w:r w:rsidRPr="00BB6387">
        <w:rPr>
          <w:b/>
          <w:bCs/>
          <w:u w:val="single"/>
        </w:rPr>
        <w:t>—when in fact it was an expression of state power</w:t>
      </w:r>
      <w:r w:rsidRPr="00196D1B">
        <w:rPr>
          <w:b/>
          <w:bCs/>
          <w:u w:val="single"/>
        </w:rPr>
        <w:t>.</w:t>
      </w:r>
      <w:r w:rsidRPr="00B92CC5">
        <w:rPr>
          <w:sz w:val="16"/>
        </w:rPr>
        <w:t xml:space="preserve"> Regarding the construction of a drug problem, journalist Gary Webb’s seminal investigation revealed that </w:t>
      </w:r>
      <w:r w:rsidRPr="008F227E">
        <w:rPr>
          <w:b/>
          <w:bCs/>
          <w:highlight w:val="cyan"/>
          <w:u w:val="single"/>
        </w:rPr>
        <w:t xml:space="preserve">the CIA was operating a gun-running and drug-smuggling operation that brought guns to the Nicaraguan contras that the U.S. was using to destabilize the popular government in that country, while bringing cocaine </w:t>
      </w:r>
      <w:r w:rsidRPr="00441A0C">
        <w:rPr>
          <w:b/>
          <w:bCs/>
          <w:u w:val="single"/>
        </w:rPr>
        <w:t xml:space="preserve">into the U.S. and funneling it </w:t>
      </w:r>
      <w:r w:rsidRPr="008F227E">
        <w:rPr>
          <w:b/>
          <w:bCs/>
          <w:highlight w:val="cyan"/>
          <w:u w:val="single"/>
        </w:rPr>
        <w:t>to street-level dealers with access to black inner-city neighborhoods</w:t>
      </w:r>
      <w:r w:rsidRPr="008F227E">
        <w:rPr>
          <w:sz w:val="16"/>
          <w:highlight w:val="cyan"/>
        </w:rPr>
        <w:t>.6</w:t>
      </w:r>
    </w:p>
    <w:p w14:paraId="75F5767D" w14:textId="77777777" w:rsidR="001B3A91" w:rsidRPr="00B92CC5" w:rsidRDefault="001B3A91" w:rsidP="001B3A91">
      <w:pPr>
        <w:rPr>
          <w:b/>
          <w:bCs/>
          <w:u w:val="single"/>
        </w:rPr>
      </w:pPr>
      <w:r w:rsidRPr="001B3F71">
        <w:rPr>
          <w:b/>
          <w:bCs/>
          <w:u w:val="single"/>
        </w:rPr>
        <w:t xml:space="preserve">Black street gangs present a complex history that can be succinctly summarized in terms of the afterlife of COINTELPRO, </w:t>
      </w:r>
      <w:r w:rsidRPr="008F227E">
        <w:rPr>
          <w:b/>
          <w:bCs/>
          <w:highlight w:val="cyan"/>
          <w:u w:val="single"/>
        </w:rPr>
        <w:t>the FBI’s counter-intelligence program</w:t>
      </w:r>
      <w:r w:rsidRPr="001B3F71">
        <w:rPr>
          <w:b/>
          <w:bCs/>
          <w:u w:val="single"/>
        </w:rPr>
        <w:t xml:space="preserve"> that </w:t>
      </w:r>
      <w:r w:rsidRPr="008F227E">
        <w:rPr>
          <w:b/>
          <w:bCs/>
          <w:highlight w:val="cyan"/>
          <w:u w:val="single"/>
        </w:rPr>
        <w:t>actively sabotaged black social</w:t>
      </w:r>
      <w:r w:rsidRPr="001B3F71">
        <w:rPr>
          <w:b/>
          <w:bCs/>
          <w:u w:val="single"/>
        </w:rPr>
        <w:t xml:space="preserve"> </w:t>
      </w:r>
      <w:r w:rsidRPr="008F227E">
        <w:rPr>
          <w:b/>
          <w:bCs/>
          <w:highlight w:val="cyan"/>
          <w:u w:val="single"/>
        </w:rPr>
        <w:t>movement throughout</w:t>
      </w:r>
      <w:r w:rsidRPr="001B3F71">
        <w:rPr>
          <w:b/>
          <w:bCs/>
          <w:u w:val="single"/>
        </w:rPr>
        <w:t xml:space="preserve"> </w:t>
      </w:r>
      <w:r w:rsidRPr="008F227E">
        <w:rPr>
          <w:b/>
          <w:bCs/>
          <w:highlight w:val="cyan"/>
          <w:u w:val="single"/>
        </w:rPr>
        <w:t>the</w:t>
      </w:r>
      <w:r w:rsidRPr="001B3F71">
        <w:rPr>
          <w:b/>
          <w:bCs/>
          <w:u w:val="single"/>
        </w:rPr>
        <w:t xml:space="preserve"> long </w:t>
      </w:r>
      <w:r w:rsidRPr="008F227E">
        <w:rPr>
          <w:b/>
          <w:bCs/>
          <w:highlight w:val="cyan"/>
          <w:u w:val="single"/>
        </w:rPr>
        <w:t>civil rights era</w:t>
      </w:r>
      <w:r w:rsidRPr="001B3F71">
        <w:rPr>
          <w:b/>
          <w:bCs/>
          <w:u w:val="single"/>
        </w:rPr>
        <w:t xml:space="preserve">.7 Bobby Lavender, one of the founders of the Bloods in Los Angeles, explained that the </w:t>
      </w:r>
      <w:r w:rsidRPr="008F227E">
        <w:rPr>
          <w:b/>
          <w:bCs/>
          <w:highlight w:val="cyan"/>
          <w:u w:val="single"/>
        </w:rPr>
        <w:t>COINTELPRO assassinations of black leaders</w:t>
      </w:r>
      <w:r w:rsidRPr="001B3F71">
        <w:rPr>
          <w:b/>
          <w:bCs/>
          <w:u w:val="single"/>
        </w:rPr>
        <w:t xml:space="preserve">, and the terrorizing of rank and-file activists, </w:t>
      </w:r>
      <w:r w:rsidRPr="008F227E">
        <w:rPr>
          <w:b/>
          <w:bCs/>
          <w:highlight w:val="cyan"/>
          <w:u w:val="single"/>
        </w:rPr>
        <w:t>left a leadership vacuum in many communities</w:t>
      </w:r>
      <w:r w:rsidRPr="001B3F71">
        <w:rPr>
          <w:b/>
          <w:bCs/>
          <w:u w:val="single"/>
        </w:rPr>
        <w:t xml:space="preserve"> that youth like him filled with their “own brand of leadership.</w:t>
      </w:r>
      <w:r w:rsidRPr="001B3F71">
        <w:t>”</w:t>
      </w:r>
      <w:r w:rsidRPr="00B92CC5">
        <w:rPr>
          <w:sz w:val="16"/>
        </w:rPr>
        <w:t xml:space="preserve">8 </w:t>
      </w:r>
      <w:r w:rsidRPr="00C01E91">
        <w:rPr>
          <w:b/>
          <w:bCs/>
          <w:u w:val="single"/>
        </w:rPr>
        <w:t xml:space="preserve">The </w:t>
      </w:r>
      <w:r w:rsidRPr="008F227E">
        <w:rPr>
          <w:b/>
          <w:bCs/>
          <w:highlight w:val="cyan"/>
          <w:u w:val="single"/>
        </w:rPr>
        <w:t xml:space="preserve">Crips and </w:t>
      </w:r>
      <w:r w:rsidRPr="003B73A4">
        <w:rPr>
          <w:b/>
          <w:bCs/>
          <w:u w:val="single"/>
        </w:rPr>
        <w:t>the</w:t>
      </w:r>
      <w:r w:rsidRPr="00C01E91">
        <w:rPr>
          <w:b/>
          <w:bCs/>
          <w:u w:val="single"/>
        </w:rPr>
        <w:t xml:space="preserve"> </w:t>
      </w:r>
      <w:r w:rsidRPr="008F227E">
        <w:rPr>
          <w:b/>
          <w:bCs/>
          <w:highlight w:val="cyan"/>
          <w:u w:val="single"/>
        </w:rPr>
        <w:t>Bloods</w:t>
      </w:r>
      <w:r w:rsidRPr="00C01E91">
        <w:rPr>
          <w:b/>
          <w:bCs/>
          <w:u w:val="single"/>
        </w:rPr>
        <w:t xml:space="preserve"> </w:t>
      </w:r>
      <w:r w:rsidRPr="008F227E">
        <w:rPr>
          <w:b/>
          <w:bCs/>
          <w:highlight w:val="cyan"/>
          <w:u w:val="single"/>
        </w:rPr>
        <w:t>sought to end their conflicts</w:t>
      </w:r>
      <w:r w:rsidRPr="00C01E91">
        <w:rPr>
          <w:b/>
          <w:bCs/>
          <w:u w:val="single"/>
        </w:rPr>
        <w:t xml:space="preserve"> as early as 1972–1974 </w:t>
      </w:r>
      <w:r w:rsidRPr="008F227E">
        <w:rPr>
          <w:b/>
          <w:bCs/>
          <w:highlight w:val="cyan"/>
          <w:u w:val="single"/>
        </w:rPr>
        <w:t>only to have their truce sabotaged by police interference</w:t>
      </w:r>
      <w:r w:rsidRPr="00C01E91">
        <w:rPr>
          <w:b/>
          <w:bCs/>
          <w:u w:val="single"/>
        </w:rPr>
        <w:t xml:space="preserve">. </w:t>
      </w:r>
      <w:r w:rsidRPr="008F227E">
        <w:rPr>
          <w:b/>
          <w:bCs/>
          <w:highlight w:val="cyan"/>
          <w:u w:val="single"/>
        </w:rPr>
        <w:t>This pattern of black self-determination thwarted by the state would repeat itself in the undermining of Los Angeles gang truces in 1992</w:t>
      </w:r>
      <w:r w:rsidRPr="00C01E91">
        <w:rPr>
          <w:b/>
          <w:bCs/>
          <w:u w:val="single"/>
        </w:rPr>
        <w:t xml:space="preserve"> after the rebellion following the verdicts in the Rodney King case, </w:t>
      </w:r>
      <w:r w:rsidRPr="008F227E">
        <w:rPr>
          <w:b/>
          <w:bCs/>
          <w:highlight w:val="cyan"/>
          <w:u w:val="single"/>
        </w:rPr>
        <w:t>and in 1994, 1998, 2002, and 2004</w:t>
      </w:r>
      <w:r w:rsidRPr="00C01E91">
        <w:rPr>
          <w:b/>
          <w:bCs/>
          <w:u w:val="single"/>
        </w:rPr>
        <w:t>.9 The backdrop to drug and gang warfare was the dramatic restructuring of the post-industrial welfare state.</w:t>
      </w:r>
      <w:r w:rsidRPr="001C7503">
        <w:rPr>
          <w:b/>
          <w:bCs/>
          <w:u w:val="single"/>
        </w:rPr>
        <w:t xml:space="preserve"> </w:t>
      </w:r>
      <w:r w:rsidRPr="008F227E">
        <w:rPr>
          <w:b/>
          <w:bCs/>
          <w:highlight w:val="cyan"/>
          <w:u w:val="single"/>
        </w:rPr>
        <w:t>The shift</w:t>
      </w:r>
      <w:r w:rsidRPr="001C7503">
        <w:rPr>
          <w:b/>
          <w:bCs/>
          <w:u w:val="single"/>
        </w:rPr>
        <w:t xml:space="preserve"> </w:t>
      </w:r>
      <w:r w:rsidRPr="008F227E">
        <w:rPr>
          <w:b/>
          <w:bCs/>
          <w:highlight w:val="cyan"/>
          <w:u w:val="single"/>
        </w:rPr>
        <w:t>from an industrial manufacturing</w:t>
      </w:r>
      <w:r w:rsidRPr="001C7503">
        <w:rPr>
          <w:b/>
          <w:bCs/>
          <w:u w:val="single"/>
        </w:rPr>
        <w:t xml:space="preserve"> political economy </w:t>
      </w:r>
      <w:r w:rsidRPr="008F227E">
        <w:rPr>
          <w:b/>
          <w:bCs/>
          <w:highlight w:val="cyan"/>
          <w:u w:val="single"/>
        </w:rPr>
        <w:t>to</w:t>
      </w:r>
      <w:r w:rsidRPr="001C7503">
        <w:rPr>
          <w:b/>
          <w:bCs/>
          <w:u w:val="single"/>
        </w:rPr>
        <w:t xml:space="preserve"> one in which </w:t>
      </w:r>
      <w:r w:rsidRPr="008F227E">
        <w:rPr>
          <w:b/>
          <w:bCs/>
          <w:highlight w:val="cyan"/>
          <w:u w:val="single"/>
        </w:rPr>
        <w:t>the financial and service sectors drive profits and economic growth has meant the loss of stable working-class jobs, the rise of part-time, low-wage work, and the inflated importance of unaffordable higher education</w:t>
      </w:r>
      <w:r w:rsidRPr="00B92CC5">
        <w:rPr>
          <w:sz w:val="16"/>
        </w:rPr>
        <w:t>.</w:t>
      </w:r>
      <w:r w:rsidRPr="001C7503">
        <w:rPr>
          <w:b/>
          <w:bCs/>
          <w:u w:val="single"/>
        </w:rPr>
        <w:t>10 Deindustrialization has been coupled with changes in welfare policy that have contributed to soaring precarity for vast numbers of people as the cost of housing, food, transportation, child care, and health care simply exceed people’s ability to pay for these essentials.11</w:t>
      </w:r>
    </w:p>
    <w:p w14:paraId="64CF8B4D" w14:textId="77777777" w:rsidR="001B3A91" w:rsidRPr="00B92CC5" w:rsidRDefault="001B3A91" w:rsidP="001B3A91">
      <w:pPr>
        <w:rPr>
          <w:sz w:val="16"/>
        </w:rPr>
      </w:pPr>
      <w:r w:rsidRPr="00B92CC5">
        <w:rPr>
          <w:sz w:val="16"/>
        </w:rPr>
        <w:t xml:space="preserve">Given the analysis in the preceding chapter, that </w:t>
      </w:r>
      <w:r w:rsidRPr="008F227E">
        <w:rPr>
          <w:b/>
          <w:bCs/>
          <w:highlight w:val="cyan"/>
          <w:u w:val="single"/>
        </w:rPr>
        <w:t>law and criminal justice are symptomatic of how slaveholding culture organizes power</w:t>
      </w:r>
      <w:r w:rsidRPr="00B92CC5">
        <w:rPr>
          <w:sz w:val="16"/>
        </w:rPr>
        <w:t xml:space="preserve">, the prison industrial complex is foremost a cultural problem, not simply a policy issue. </w:t>
      </w:r>
      <w:r w:rsidRPr="008F227E">
        <w:rPr>
          <w:b/>
          <w:bCs/>
          <w:highlight w:val="cyan"/>
          <w:u w:val="single"/>
        </w:rPr>
        <w:t>It is expressive of a culture of politics</w:t>
      </w:r>
      <w:r w:rsidRPr="001C7503">
        <w:rPr>
          <w:b/>
          <w:bCs/>
          <w:u w:val="single"/>
        </w:rPr>
        <w:t xml:space="preserve"> ready and </w:t>
      </w:r>
      <w:r w:rsidRPr="008F227E">
        <w:rPr>
          <w:b/>
          <w:bCs/>
          <w:highlight w:val="cyan"/>
          <w:u w:val="single"/>
        </w:rPr>
        <w:t>willing to sacrifice black interests</w:t>
      </w:r>
      <w:r w:rsidRPr="001C7503">
        <w:rPr>
          <w:b/>
          <w:bCs/>
          <w:u w:val="single"/>
        </w:rPr>
        <w:t xml:space="preserve">, that generally </w:t>
      </w:r>
      <w:r w:rsidRPr="008F227E">
        <w:rPr>
          <w:b/>
          <w:bCs/>
          <w:highlight w:val="cyan"/>
          <w:u w:val="single"/>
        </w:rPr>
        <w:t xml:space="preserve">views black people fearfully and as problems to be </w:t>
      </w:r>
      <w:proofErr w:type="gramStart"/>
      <w:r w:rsidRPr="008F227E">
        <w:rPr>
          <w:b/>
          <w:bCs/>
          <w:highlight w:val="cyan"/>
          <w:u w:val="single"/>
        </w:rPr>
        <w:t>controlled, and</w:t>
      </w:r>
      <w:proofErr w:type="gramEnd"/>
      <w:r w:rsidRPr="008F227E">
        <w:rPr>
          <w:b/>
          <w:bCs/>
          <w:highlight w:val="cyan"/>
          <w:u w:val="single"/>
        </w:rPr>
        <w:t xml:space="preserve"> is in fee to the antiblack violence in which the society remains grounded</w:t>
      </w:r>
      <w:r w:rsidRPr="00B92CC5">
        <w:rPr>
          <w:sz w:val="16"/>
        </w:rPr>
        <w:t xml:space="preserve">. There is no overselling this point: </w:t>
      </w:r>
      <w:r w:rsidRPr="001C7503">
        <w:rPr>
          <w:b/>
          <w:bCs/>
          <w:u w:val="single"/>
        </w:rPr>
        <w:t>the dramatic transformations in U.S. society since the 1980s were all made possible by racist mythologies about black familial pathology: fear of black crime, black sex, black mothers, black kids, black music, and black spaces.</w:t>
      </w:r>
      <w:r w:rsidRPr="00B92CC5">
        <w:rPr>
          <w:sz w:val="16"/>
        </w:rPr>
        <w:t xml:space="preserve">12 Carol Anderson explains it in terms of </w:t>
      </w:r>
      <w:r w:rsidRPr="008F227E">
        <w:rPr>
          <w:b/>
          <w:bCs/>
          <w:highlight w:val="cyan"/>
          <w:u w:val="single"/>
        </w:rPr>
        <w:t>white rage</w:t>
      </w:r>
      <w:r w:rsidRPr="00B92CC5">
        <w:rPr>
          <w:sz w:val="16"/>
        </w:rPr>
        <w:t xml:space="preserve">. Writing in the Washington Post after the uprisings in Ferguson, MO following Officer Darren Wilson’s killing of black teenager Michael Brown, Anderson says </w:t>
      </w:r>
      <w:r w:rsidRPr="001C7503">
        <w:rPr>
          <w:u w:val="single"/>
        </w:rPr>
        <w:t xml:space="preserve">When we look back on what happened in Ferguson, MO during the summer of 2014, it will be easy to think of it as yet one more episode of black rage ignited by yet another police killing of an unarmed African American male. But that has it precisely backward. </w:t>
      </w:r>
      <w:r w:rsidRPr="001C7503">
        <w:rPr>
          <w:b/>
          <w:bCs/>
          <w:u w:val="single"/>
        </w:rPr>
        <w:t xml:space="preserve">What we’ve </w:t>
      </w:r>
      <w:proofErr w:type="gramStart"/>
      <w:r w:rsidRPr="001C7503">
        <w:rPr>
          <w:b/>
          <w:bCs/>
          <w:u w:val="single"/>
        </w:rPr>
        <w:t>actually seen</w:t>
      </w:r>
      <w:proofErr w:type="gramEnd"/>
      <w:r w:rsidRPr="001C7503">
        <w:rPr>
          <w:b/>
          <w:bCs/>
          <w:u w:val="single"/>
        </w:rPr>
        <w:t xml:space="preserve"> is the latest outbreak of white rage. Sure, it </w:t>
      </w:r>
      <w:r w:rsidRPr="001C7503">
        <w:rPr>
          <w:b/>
          <w:bCs/>
          <w:u w:val="single"/>
        </w:rPr>
        <w:lastRenderedPageBreak/>
        <w:t xml:space="preserve">is cloaked in the niceties of law and order, but it is </w:t>
      </w:r>
      <w:proofErr w:type="gramStart"/>
      <w:r w:rsidRPr="001C7503">
        <w:rPr>
          <w:b/>
          <w:bCs/>
          <w:u w:val="single"/>
        </w:rPr>
        <w:t>rage</w:t>
      </w:r>
      <w:proofErr w:type="gramEnd"/>
      <w:r w:rsidRPr="001C7503">
        <w:rPr>
          <w:b/>
          <w:bCs/>
          <w:u w:val="single"/>
        </w:rPr>
        <w:t xml:space="preserve"> nonetheless. Protests and looting naturally capture attention. But the real rage </w:t>
      </w:r>
      <w:r w:rsidRPr="008F227E">
        <w:rPr>
          <w:b/>
          <w:bCs/>
          <w:highlight w:val="cyan"/>
          <w:u w:val="single"/>
        </w:rPr>
        <w:t>smolders in meetings where officials redraw precincts to dilute African American voting strength or seek to slash the government payrolls that have long served as sources of black employment</w:t>
      </w:r>
      <w:r w:rsidRPr="001C7503">
        <w:rPr>
          <w:b/>
          <w:bCs/>
          <w:u w:val="single"/>
        </w:rPr>
        <w:t>.</w:t>
      </w:r>
      <w:r w:rsidRPr="00B92CC5">
        <w:rPr>
          <w:sz w:val="16"/>
        </w:rPr>
        <w:t xml:space="preserve"> It goes virtually unnoticed, however, because white rage doesn’t have to take to the streets and face rubber bullets to be heard. Instead, </w:t>
      </w:r>
      <w:r w:rsidRPr="001C7503">
        <w:rPr>
          <w:u w:val="single"/>
        </w:rPr>
        <w:t xml:space="preserve">white rage carries an aura of respectability and has access to the courts, police, legislatures and governors, who cast its efforts as noble, though they are </w:t>
      </w:r>
      <w:proofErr w:type="gramStart"/>
      <w:r w:rsidRPr="001C7503">
        <w:rPr>
          <w:u w:val="single"/>
        </w:rPr>
        <w:t>actually driven</w:t>
      </w:r>
      <w:proofErr w:type="gramEnd"/>
      <w:r w:rsidRPr="001C7503">
        <w:rPr>
          <w:u w:val="single"/>
        </w:rPr>
        <w:t xml:space="preserve"> by the most ignoble motivations</w:t>
      </w:r>
      <w:r w:rsidRPr="00B92CC5">
        <w:rPr>
          <w:sz w:val="16"/>
        </w:rPr>
        <w:t>.13</w:t>
      </w:r>
    </w:p>
    <w:p w14:paraId="091FE669" w14:textId="77777777" w:rsidR="001B3A91" w:rsidRPr="00B92CC5" w:rsidRDefault="001B3A91" w:rsidP="001B3A91">
      <w:pPr>
        <w:rPr>
          <w:sz w:val="16"/>
        </w:rPr>
      </w:pPr>
      <w:r w:rsidRPr="001C7503">
        <w:rPr>
          <w:b/>
          <w:bCs/>
          <w:u w:val="single"/>
        </w:rPr>
        <w:t>White rage, explains Anderson, lashes out in each historical juncture.</w:t>
      </w:r>
      <w:r w:rsidRPr="00B92CC5">
        <w:rPr>
          <w:sz w:val="16"/>
        </w:rPr>
        <w:t xml:space="preserve"> </w:t>
      </w:r>
      <w:r w:rsidRPr="001C7503">
        <w:rPr>
          <w:u w:val="single"/>
        </w:rPr>
        <w:t>Jim Crow and lynching were backlashes to Emancipation; the Great Migration of blacks out of the South was met with white riots throughout the North.14 When the Supreme Court ordered desegregation of public schools in Brown v. Board of Education, public school districts throughout the South closed down and paid for white families to send their children to private school, while whites rioted in northern cities like Boston to prevent the implementation of desegregation plans.15 The wars on crime, drugs, and gangs were backlashes against the gains of the civil rights era, as were notions of “colorblind ness” and “reverse discrimination.” The election of Barack Obama has been followed by an ongoing effort to suppress the vote through electoral redistricting, voter ID laws, and limits on early and absentee voting</w:t>
      </w:r>
      <w:r w:rsidRPr="00B92CC5">
        <w:rPr>
          <w:sz w:val="16"/>
        </w:rPr>
        <w:t xml:space="preserve">.16 Concerted efforts to expose the antiblack violence of policing go back at least to the anti-lynching campaigns led by journalist Ida B. Wells in the late nineteenth and early twentieth centuries.17 Challenges to the post-1980s incarceration juggernaut, too, are longstanding, especially at the community level as black families, churches, and organizations work ceaselessly against the comprehensive impact of carceral policies. In recent years, a burgeoning bi-partisan consensus in favor of criminal justice reform has emerged to give momentum and hope to families and organizations that have been pushing for change for decades.18 This development has recently amplified calls for prison abolition and the defunding of police.19 A comprehensive deconstruction of both police-prison abolitionism and the emergent bi-partisan consensus on the need for criminal justice reform is beyond the scope of this book. As I have argued elsewhere, however, </w:t>
      </w:r>
      <w:r w:rsidRPr="002B7AFC">
        <w:rPr>
          <w:b/>
          <w:bCs/>
          <w:u w:val="single"/>
        </w:rPr>
        <w:t xml:space="preserve">the focus on </w:t>
      </w:r>
      <w:r w:rsidRPr="008F227E">
        <w:rPr>
          <w:b/>
          <w:bCs/>
          <w:highlight w:val="cyan"/>
          <w:u w:val="single"/>
        </w:rPr>
        <w:t>reforming criminal justice</w:t>
      </w:r>
      <w:r w:rsidRPr="002B7AFC">
        <w:rPr>
          <w:b/>
          <w:bCs/>
          <w:u w:val="single"/>
        </w:rPr>
        <w:t xml:space="preserve"> practices, although desperately needed, is </w:t>
      </w:r>
      <w:r w:rsidRPr="008F227E">
        <w:rPr>
          <w:b/>
          <w:bCs/>
          <w:highlight w:val="cyan"/>
          <w:u w:val="single"/>
        </w:rPr>
        <w:t>not the same as addressing the structure of antiblackness</w:t>
      </w:r>
      <w:r w:rsidRPr="002B7AFC">
        <w:rPr>
          <w:b/>
          <w:bCs/>
          <w:u w:val="single"/>
        </w:rPr>
        <w:t xml:space="preserve"> that continues to give rise to the kinds of punishment we have today</w:t>
      </w:r>
      <w:r w:rsidRPr="00B92CC5">
        <w:rPr>
          <w:sz w:val="16"/>
        </w:rPr>
        <w:t xml:space="preserve">.20 While prison abolitionists have long maintained that abolishing prisons entails a fundamental reorganization of society, especially key institutions impacting family, work, housing, safety, and healthcare, </w:t>
      </w:r>
      <w:r w:rsidRPr="008F227E">
        <w:rPr>
          <w:highlight w:val="cyan"/>
          <w:u w:val="single"/>
        </w:rPr>
        <w:t>there</w:t>
      </w:r>
      <w:r w:rsidRPr="002B7AFC">
        <w:rPr>
          <w:u w:val="single"/>
        </w:rPr>
        <w:t xml:space="preserve"> </w:t>
      </w:r>
      <w:r w:rsidRPr="008F227E">
        <w:rPr>
          <w:highlight w:val="cyan"/>
          <w:u w:val="single"/>
        </w:rPr>
        <w:t>is</w:t>
      </w:r>
      <w:r w:rsidRPr="002B7AFC">
        <w:rPr>
          <w:u w:val="single"/>
        </w:rPr>
        <w:t xml:space="preserve"> also </w:t>
      </w:r>
      <w:r w:rsidRPr="008F227E">
        <w:rPr>
          <w:highlight w:val="cyan"/>
          <w:u w:val="single"/>
        </w:rPr>
        <w:t>a tendency to reify the problem</w:t>
      </w:r>
      <w:r w:rsidRPr="002B7AFC">
        <w:rPr>
          <w:u w:val="single"/>
        </w:rPr>
        <w:t xml:space="preserve"> of the prison </w:t>
      </w:r>
      <w:r w:rsidRPr="008F227E">
        <w:rPr>
          <w:highlight w:val="cyan"/>
          <w:u w:val="single"/>
        </w:rPr>
        <w:t>when it should be treated like the symptom</w:t>
      </w:r>
      <w:r w:rsidRPr="002B7AFC">
        <w:rPr>
          <w:u w:val="single"/>
        </w:rPr>
        <w:t xml:space="preserve"> </w:t>
      </w:r>
      <w:r w:rsidRPr="008F227E">
        <w:rPr>
          <w:highlight w:val="cyan"/>
          <w:u w:val="single"/>
        </w:rPr>
        <w:t>that</w:t>
      </w:r>
      <w:r w:rsidRPr="002B7AFC">
        <w:rPr>
          <w:u w:val="single"/>
        </w:rPr>
        <w:t xml:space="preserve"> it is by focusing on the structure that </w:t>
      </w:r>
      <w:r w:rsidRPr="008F227E">
        <w:rPr>
          <w:highlight w:val="cyan"/>
          <w:u w:val="single"/>
        </w:rPr>
        <w:t>gives rise to it.</w:t>
      </w:r>
      <w:r w:rsidRPr="00B92CC5">
        <w:rPr>
          <w:sz w:val="16"/>
        </w:rPr>
        <w:t xml:space="preserve"> </w:t>
      </w:r>
      <w:r w:rsidRPr="002B7AFC">
        <w:rPr>
          <w:b/>
          <w:bCs/>
          <w:u w:val="single"/>
        </w:rPr>
        <w:t xml:space="preserve">Moreover, the longer historical context for abolitionism in Western society, going back to the end of bondage for Europeans by the fifteenth century that paved the way for the systematic enslavement of Africans for the next seven centuries, followed in due course by the movement to abolish racial slavery in the eighteenth and early nineteenth centuries, and proceeding through contemporary abolitionist </w:t>
      </w:r>
      <w:r w:rsidRPr="008F227E">
        <w:rPr>
          <w:b/>
          <w:bCs/>
          <w:highlight w:val="cyan"/>
          <w:u w:val="single"/>
        </w:rPr>
        <w:t>movements</w:t>
      </w:r>
      <w:r w:rsidRPr="002B7AFC">
        <w:rPr>
          <w:b/>
          <w:bCs/>
          <w:u w:val="single"/>
        </w:rPr>
        <w:t xml:space="preserve"> against human trafficking and so called modern-day slavery, </w:t>
      </w:r>
      <w:r w:rsidRPr="008F227E">
        <w:rPr>
          <w:b/>
          <w:bCs/>
          <w:highlight w:val="cyan"/>
          <w:u w:val="single"/>
        </w:rPr>
        <w:t>reveal</w:t>
      </w:r>
      <w:r w:rsidRPr="003B73A4">
        <w:rPr>
          <w:b/>
          <w:bCs/>
          <w:u w:val="single"/>
        </w:rPr>
        <w:t>s</w:t>
      </w:r>
      <w:r w:rsidRPr="002B7AFC">
        <w:rPr>
          <w:b/>
          <w:bCs/>
          <w:u w:val="single"/>
        </w:rPr>
        <w:t xml:space="preserve"> </w:t>
      </w:r>
      <w:r w:rsidRPr="008F227E">
        <w:rPr>
          <w:b/>
          <w:bCs/>
          <w:highlight w:val="cyan"/>
          <w:u w:val="single"/>
        </w:rPr>
        <w:t>a contradictory</w:t>
      </w:r>
      <w:r w:rsidRPr="002B7AFC">
        <w:rPr>
          <w:b/>
          <w:bCs/>
          <w:u w:val="single"/>
        </w:rPr>
        <w:t xml:space="preserve"> </w:t>
      </w:r>
      <w:r w:rsidRPr="008F227E">
        <w:rPr>
          <w:b/>
          <w:bCs/>
          <w:highlight w:val="cyan"/>
          <w:u w:val="single"/>
        </w:rPr>
        <w:t>culture of politics that is parasitic on blackness</w:t>
      </w:r>
      <w:r w:rsidRPr="002B7AFC">
        <w:rPr>
          <w:b/>
          <w:bCs/>
          <w:u w:val="single"/>
        </w:rPr>
        <w:t>.</w:t>
      </w:r>
      <w:r w:rsidRPr="00B92CC5">
        <w:rPr>
          <w:sz w:val="16"/>
        </w:rPr>
        <w:t>21</w:t>
      </w:r>
    </w:p>
    <w:p w14:paraId="27D71107" w14:textId="77777777" w:rsidR="001B3A91" w:rsidRDefault="001B3A91" w:rsidP="001B3A91">
      <w:pPr>
        <w:rPr>
          <w:sz w:val="16"/>
        </w:rPr>
      </w:pPr>
      <w:r w:rsidRPr="00B92CC5">
        <w:rPr>
          <w:sz w:val="16"/>
        </w:rPr>
        <w:t xml:space="preserve">If we apply Anderson’s analysis of white rage, and adhere to Bell’s theory of interest convergence noted in the Introduction—which is to say, fidelity to the tradition of critical black thought—then not only were </w:t>
      </w:r>
      <w:r w:rsidRPr="00B92CC5">
        <w:rPr>
          <w:b/>
          <w:bCs/>
          <w:u w:val="single"/>
        </w:rPr>
        <w:t xml:space="preserve">the </w:t>
      </w:r>
      <w:r w:rsidRPr="008F227E">
        <w:rPr>
          <w:b/>
          <w:bCs/>
          <w:highlight w:val="cyan"/>
          <w:u w:val="single"/>
        </w:rPr>
        <w:t>ensemble of carceral policies</w:t>
      </w:r>
      <w:r w:rsidRPr="00B92CC5">
        <w:rPr>
          <w:b/>
          <w:bCs/>
          <w:u w:val="single"/>
        </w:rPr>
        <w:t xml:space="preserve"> that have </w:t>
      </w:r>
      <w:r w:rsidRPr="008F227E">
        <w:rPr>
          <w:b/>
          <w:bCs/>
          <w:highlight w:val="cyan"/>
          <w:u w:val="single"/>
        </w:rPr>
        <w:t>directly and indirectly wrought</w:t>
      </w:r>
      <w:r w:rsidRPr="00B92CC5">
        <w:rPr>
          <w:b/>
          <w:bCs/>
          <w:u w:val="single"/>
        </w:rPr>
        <w:t xml:space="preserve"> despair and </w:t>
      </w:r>
      <w:r w:rsidRPr="008F227E">
        <w:rPr>
          <w:b/>
          <w:bCs/>
          <w:highlight w:val="cyan"/>
          <w:u w:val="single"/>
        </w:rPr>
        <w:t>destruction</w:t>
      </w:r>
      <w:r w:rsidRPr="00B92CC5">
        <w:rPr>
          <w:b/>
          <w:bCs/>
          <w:u w:val="single"/>
        </w:rPr>
        <w:t xml:space="preserve"> </w:t>
      </w:r>
      <w:r w:rsidRPr="008F227E">
        <w:rPr>
          <w:b/>
          <w:bCs/>
          <w:highlight w:val="cyan"/>
          <w:u w:val="single"/>
        </w:rPr>
        <w:t>on</w:t>
      </w:r>
      <w:r w:rsidRPr="00B92CC5">
        <w:rPr>
          <w:b/>
          <w:bCs/>
          <w:u w:val="single"/>
        </w:rPr>
        <w:t xml:space="preserve"> the majority of </w:t>
      </w:r>
      <w:r w:rsidRPr="008F227E">
        <w:rPr>
          <w:b/>
          <w:bCs/>
          <w:highlight w:val="cyan"/>
          <w:u w:val="single"/>
        </w:rPr>
        <w:t>black Americans intentionally created to sacrifice black needs</w:t>
      </w:r>
      <w:r w:rsidRPr="00B92CC5">
        <w:rPr>
          <w:b/>
          <w:bCs/>
          <w:u w:val="single"/>
        </w:rPr>
        <w:t xml:space="preserve">, advance white interests, and ameliorate white rage, but moreover, it would be irrational to expect the potential policy reversals underway now to do anything but advance this essential </w:t>
      </w:r>
      <w:r w:rsidRPr="008F227E">
        <w:rPr>
          <w:b/>
          <w:bCs/>
          <w:highlight w:val="cyan"/>
          <w:u w:val="single"/>
        </w:rPr>
        <w:t>parasitic</w:t>
      </w:r>
      <w:r w:rsidRPr="00B92CC5">
        <w:rPr>
          <w:b/>
          <w:bCs/>
          <w:u w:val="single"/>
        </w:rPr>
        <w:t xml:space="preserve"> structure, albeit in refined ways</w:t>
      </w:r>
      <w:r w:rsidRPr="00B92CC5">
        <w:rPr>
          <w:sz w:val="16"/>
        </w:rPr>
        <w:t>. This chapter, then, investigates the relations of force behind the tension of our historic moment: how the legitimacy for law-and-order discourse has been diminished to the extent that police-prison abolitionism has entered mainstream consciousness; and how, in turn</w:t>
      </w:r>
      <w:r w:rsidRPr="00B92CC5">
        <w:rPr>
          <w:u w:val="single"/>
        </w:rPr>
        <w:t>, the mainstreaming of abolitionism signals its accommodation to the very social structures it ostensibly aims to eradicate.</w:t>
      </w:r>
      <w:r w:rsidRPr="00B92CC5">
        <w:rPr>
          <w:sz w:val="16"/>
        </w:rPr>
        <w:t xml:space="preserve"> I consider three of the generative factors behind the current moment: how the edifice of criminal justice was built through liberal reform; how the current displacement of law-and-order ideology has been achieved without uncoupling the race-crime nexus and its key articulating figure, the construct of black pathos; and how private capital has quietly shaped the direction of change. The purpose here, again, is to deepen our </w:t>
      </w:r>
      <w:proofErr w:type="spellStart"/>
      <w:proofErr w:type="gramStart"/>
      <w:r w:rsidRPr="00B92CC5">
        <w:rPr>
          <w:sz w:val="16"/>
        </w:rPr>
        <w:t>under standing</w:t>
      </w:r>
      <w:proofErr w:type="spellEnd"/>
      <w:proofErr w:type="gramEnd"/>
      <w:r w:rsidRPr="00B92CC5">
        <w:rPr>
          <w:sz w:val="16"/>
        </w:rPr>
        <w:t xml:space="preserve"> of what policing </w:t>
      </w:r>
      <w:proofErr w:type="gramStart"/>
      <w:r w:rsidRPr="00B92CC5">
        <w:rPr>
          <w:sz w:val="16"/>
        </w:rPr>
        <w:t>actually is</w:t>
      </w:r>
      <w:proofErr w:type="gramEnd"/>
      <w:r w:rsidRPr="00B92CC5">
        <w:rPr>
          <w:sz w:val="16"/>
        </w:rPr>
        <w:t xml:space="preserve"> by exploring how police–pris</w:t>
      </w:r>
      <w:r w:rsidRPr="00B92CC5">
        <w:rPr>
          <w:sz w:val="16"/>
        </w:rPr>
        <w:lastRenderedPageBreak/>
        <w:t xml:space="preserve">on abolition may itself serve a policing role. This argument will be a crit </w:t>
      </w:r>
      <w:proofErr w:type="spellStart"/>
      <w:r w:rsidRPr="00B92CC5">
        <w:rPr>
          <w:sz w:val="16"/>
        </w:rPr>
        <w:t>ical</w:t>
      </w:r>
      <w:proofErr w:type="spellEnd"/>
      <w:r w:rsidRPr="00B92CC5">
        <w:rPr>
          <w:sz w:val="16"/>
        </w:rPr>
        <w:t xml:space="preserve"> step toward the latter chapters in which I demonstrate the police power in medicine and health science</w:t>
      </w:r>
    </w:p>
    <w:p w14:paraId="219C37EC" w14:textId="6B75E473" w:rsidR="00C32C10" w:rsidRDefault="00C32C10" w:rsidP="00C32C10">
      <w:pPr>
        <w:pStyle w:val="Heading4"/>
        <w:rPr>
          <w:rStyle w:val="Style13ptBold"/>
        </w:rPr>
      </w:pPr>
      <w:r>
        <w:t xml:space="preserve">The topics appeal to the supposed universal subject of the worker, read as white workers, is simply a tool of misdirection that turns our attention away from this moment in time – seeking a means to construct an all lives matter framing of gangster capitalism’s exploitation of labor – But we are not fooled and we cannot afford to be distracted - We are in the race war.  This is not a metaphor – race war has always been here with </w:t>
      </w:r>
      <w:proofErr w:type="gramStart"/>
      <w:r>
        <w:t>us</w:t>
      </w:r>
      <w:proofErr w:type="gramEnd"/>
      <w:r>
        <w:t xml:space="preserve"> and black people have always been its most proximate target, but today it becomes increasingly difficult for even non-black people to maintain the illusion that violence is far away.  Violence is not far away, for some of us it as at our doorsteps. For others, its business as usual as you turn away from the warnings that </w:t>
      </w:r>
      <w:r w:rsidR="00D83E56">
        <w:t>black people</w:t>
      </w:r>
      <w:r>
        <w:t xml:space="preserve"> have been raising in this space for decades – this is not hyperbole – The United States Federal Government is an existential threat to survival - the war is here and you </w:t>
      </w:r>
      <w:proofErr w:type="gramStart"/>
      <w:r>
        <w:t>have to</w:t>
      </w:r>
      <w:proofErr w:type="gramEnd"/>
      <w:r>
        <w:t xml:space="preserve"> choose a side</w:t>
      </w:r>
    </w:p>
    <w:p w14:paraId="011A0B9D" w14:textId="77777777" w:rsidR="00C32C10" w:rsidRDefault="00C32C10" w:rsidP="00C32C10">
      <w:pPr>
        <w:pStyle w:val="authordescription"/>
        <w:rPr>
          <w:rStyle w:val="Style13ptBold"/>
          <w:rFonts w:eastAsiaTheme="majorEastAsia"/>
          <w:b w:val="0"/>
          <w:bCs w:val="0"/>
          <w:sz w:val="16"/>
          <w:szCs w:val="16"/>
        </w:rPr>
      </w:pPr>
      <w:r w:rsidRPr="00066665">
        <w:rPr>
          <w:rStyle w:val="Style13ptBold"/>
          <w:rFonts w:eastAsiaTheme="majorEastAsia"/>
        </w:rPr>
        <w:t>Giroux 7-11-25 (</w:t>
      </w:r>
      <w:r w:rsidRPr="00066665">
        <w:rPr>
          <w:rStyle w:val="Style13ptBold"/>
          <w:rFonts w:eastAsiaTheme="majorEastAsia"/>
          <w:sz w:val="16"/>
          <w:szCs w:val="16"/>
        </w:rPr>
        <w:t xml:space="preserve">Henry A. Giroux currently holds the McMaster University Chair for Scholarship in the Public Interest in the English and Cultural Studies Department and is the Paulo Freire Distinguished Scholar in Critical </w:t>
      </w:r>
      <w:r w:rsidRPr="0026459C">
        <w:rPr>
          <w:bCs/>
          <w:sz w:val="16"/>
          <w:szCs w:val="16"/>
        </w:rPr>
        <w:t>Henry Giroux, 7-11-2025, "Resisting the Deadly Language of American Fascism," CounterPunch.org, https://www.counterpunch.org/2025/07/11/resisting-the-deadly-language-of-american-fascism/</w:t>
      </w:r>
      <w:r>
        <w:rPr>
          <w:bCs/>
          <w:sz w:val="16"/>
          <w:szCs w:val="16"/>
        </w:rPr>
        <w:t xml:space="preserve">) </w:t>
      </w:r>
      <w:proofErr w:type="spellStart"/>
      <w:r w:rsidRPr="00066665">
        <w:rPr>
          <w:rStyle w:val="Style13ptBold"/>
          <w:rFonts w:eastAsiaTheme="majorEastAsia"/>
          <w:sz w:val="16"/>
          <w:szCs w:val="16"/>
        </w:rPr>
        <w:t>dsrb</w:t>
      </w:r>
      <w:proofErr w:type="spellEnd"/>
    </w:p>
    <w:p w14:paraId="5F3C4652" w14:textId="77777777" w:rsidR="00C32C10" w:rsidRPr="008C46FA" w:rsidRDefault="00C32C10" w:rsidP="00C32C10">
      <w:pPr>
        <w:pStyle w:val="authordescription"/>
        <w:rPr>
          <w:b/>
          <w:sz w:val="4"/>
          <w:szCs w:val="4"/>
        </w:rPr>
      </w:pPr>
      <w:r w:rsidRPr="00803FDF">
        <w:rPr>
          <w:sz w:val="4"/>
          <w:szCs w:val="4"/>
        </w:rPr>
        <w:t xml:space="preserve">In the age of expanding fascism, the power of language is not only fragile but increasingly threatened. As </w:t>
      </w:r>
      <w:hyperlink r:id="rId5" w:history="1">
        <w:r w:rsidRPr="00803FDF">
          <w:rPr>
            <w:rStyle w:val="Hyperlink"/>
            <w:rFonts w:eastAsiaTheme="majorEastAsia"/>
            <w:sz w:val="4"/>
            <w:szCs w:val="4"/>
          </w:rPr>
          <w:t>Toni Morrison</w:t>
        </w:r>
      </w:hyperlink>
      <w:r w:rsidRPr="00803FDF">
        <w:rPr>
          <w:sz w:val="4"/>
          <w:szCs w:val="4"/>
        </w:rPr>
        <w:t xml:space="preserve"> has noted, “language is not only an instrument through which power is exercised,” it also shapes agency and functions as an act with consequences. These consequences ripple through the very fabric of our existence. For </w:t>
      </w:r>
      <w:r w:rsidRPr="00803FDF">
        <w:rPr>
          <w:rStyle w:val="Emphasis"/>
          <w:rFonts w:eastAsiaTheme="majorEastAsia"/>
          <w:sz w:val="4"/>
          <w:szCs w:val="4"/>
        </w:rPr>
        <w:t>in the words we speak</w:t>
      </w:r>
      <w:r w:rsidRPr="00803FDF">
        <w:rPr>
          <w:sz w:val="4"/>
          <w:szCs w:val="4"/>
        </w:rPr>
        <w:t>, meaning, truth, and</w:t>
      </w:r>
      <w:r w:rsidRPr="00B45846">
        <w:rPr>
          <w:sz w:val="16"/>
        </w:rPr>
        <w:t xml:space="preserve"> </w:t>
      </w:r>
      <w:r w:rsidRPr="008F227E">
        <w:rPr>
          <w:rStyle w:val="Emphasis"/>
          <w:rFonts w:eastAsiaTheme="majorEastAsia"/>
          <w:highlight w:val="cyan"/>
        </w:rPr>
        <w:t>our</w:t>
      </w:r>
      <w:r w:rsidRPr="00066665">
        <w:rPr>
          <w:rStyle w:val="Emphasis"/>
          <w:rFonts w:eastAsiaTheme="majorEastAsia"/>
        </w:rPr>
        <w:t xml:space="preserve"> </w:t>
      </w:r>
      <w:r w:rsidRPr="00B45846">
        <w:rPr>
          <w:sz w:val="16"/>
        </w:rPr>
        <w:t xml:space="preserve">collective </w:t>
      </w:r>
      <w:r w:rsidRPr="008F227E">
        <w:rPr>
          <w:rStyle w:val="Emphasis"/>
          <w:rFonts w:eastAsiaTheme="majorEastAsia"/>
          <w:highlight w:val="cyan"/>
        </w:rPr>
        <w:t>future are at risk</w:t>
      </w:r>
      <w:r w:rsidRPr="00B45846">
        <w:rPr>
          <w:sz w:val="16"/>
        </w:rPr>
        <w:t xml:space="preserve">. Each syllable, phrase, and sentence becomes a battleground where truth and power collide, where </w:t>
      </w:r>
      <w:r w:rsidRPr="008F227E">
        <w:rPr>
          <w:rStyle w:val="Emphasis"/>
          <w:rFonts w:eastAsiaTheme="majorEastAsia"/>
          <w:highlight w:val="cyan"/>
        </w:rPr>
        <w:t>silence breeds complicity</w:t>
      </w:r>
      <w:r w:rsidRPr="00B45846">
        <w:rPr>
          <w:sz w:val="16"/>
        </w:rPr>
        <w:t xml:space="preserve">, </w:t>
      </w:r>
      <w:r w:rsidRPr="00803FDF">
        <w:rPr>
          <w:sz w:val="4"/>
          <w:szCs w:val="4"/>
        </w:rPr>
        <w:t xml:space="preserve">and where justice hangs in the balance. In response, </w:t>
      </w:r>
      <w:r w:rsidRPr="00803FDF">
        <w:rPr>
          <w:rStyle w:val="Emphasis"/>
          <w:rFonts w:eastAsiaTheme="majorEastAsia"/>
          <w:sz w:val="4"/>
          <w:szCs w:val="4"/>
        </w:rPr>
        <w:t>we find ourselves in desperate need of a new vocabulary, one capable of naming the fascist tide and militarized language now engulfing the U</w:t>
      </w:r>
      <w:r w:rsidRPr="00803FDF">
        <w:rPr>
          <w:sz w:val="4"/>
          <w:szCs w:val="4"/>
        </w:rPr>
        <w:t xml:space="preserve">nited </w:t>
      </w:r>
      <w:r w:rsidRPr="00803FDF">
        <w:rPr>
          <w:rStyle w:val="Emphasis"/>
          <w:rFonts w:eastAsiaTheme="majorEastAsia"/>
          <w:sz w:val="4"/>
          <w:szCs w:val="4"/>
        </w:rPr>
        <w:t>S</w:t>
      </w:r>
      <w:r w:rsidRPr="00803FDF">
        <w:rPr>
          <w:sz w:val="4"/>
          <w:szCs w:val="4"/>
        </w:rPr>
        <w:t>tates.</w:t>
      </w:r>
      <w:r w:rsidRPr="00B45846">
        <w:rPr>
          <w:sz w:val="16"/>
        </w:rPr>
        <w:t xml:space="preserve"> </w:t>
      </w:r>
      <w:r w:rsidRPr="008F227E">
        <w:rPr>
          <w:rStyle w:val="Emphasis"/>
          <w:rFonts w:eastAsiaTheme="majorEastAsia"/>
          <w:highlight w:val="cyan"/>
        </w:rPr>
        <w:t>This is</w:t>
      </w:r>
      <w:r w:rsidRPr="00B45846">
        <w:rPr>
          <w:sz w:val="16"/>
        </w:rPr>
        <w:t xml:space="preserve"> not a matter of style or rhetorical flourish; it is </w:t>
      </w:r>
      <w:r w:rsidRPr="008F227E">
        <w:rPr>
          <w:rStyle w:val="Emphasis"/>
          <w:rFonts w:eastAsiaTheme="majorEastAsia"/>
          <w:highlight w:val="cyan"/>
        </w:rPr>
        <w:t>a matter of survival</w:t>
      </w:r>
      <w:r w:rsidRPr="00066665">
        <w:rPr>
          <w:rStyle w:val="Emphasis"/>
          <w:rFonts w:eastAsiaTheme="majorEastAsia"/>
        </w:rPr>
        <w:t xml:space="preserve">. </w:t>
      </w:r>
      <w:r w:rsidRPr="008C46FA">
        <w:rPr>
          <w:sz w:val="4"/>
          <w:szCs w:val="4"/>
        </w:rPr>
        <w:t xml:space="preserve">The language required to confront and resist this unfolding catastrophe will not come from the legacy press, which remains tethered to the very institutions it ought to expose. Nor can we turn to the right-wing media machines, led by Fox News, where fascist ideals are not just defended but paraded as patriotism. </w:t>
      </w:r>
      <w:r w:rsidRPr="008C46FA">
        <w:rPr>
          <w:rStyle w:val="StyleUnderline"/>
          <w:rFonts w:eastAsiaTheme="majorEastAsia"/>
          <w:sz w:val="4"/>
          <w:szCs w:val="4"/>
        </w:rPr>
        <w:t xml:space="preserve">In the face of this crisis, </w:t>
      </w:r>
      <w:hyperlink r:id="rId6" w:history="1">
        <w:r w:rsidRPr="008C46FA">
          <w:rPr>
            <w:rStyle w:val="StyleUnderline"/>
            <w:rFonts w:eastAsiaTheme="majorEastAsia"/>
            <w:sz w:val="4"/>
            <w:szCs w:val="4"/>
          </w:rPr>
          <w:t>Toni Morrison’s insight drawn from her Nobel Lecture</w:t>
        </w:r>
      </w:hyperlink>
      <w:r w:rsidRPr="008C46FA">
        <w:rPr>
          <w:rStyle w:val="StyleUnderline"/>
          <w:rFonts w:eastAsiaTheme="majorEastAsia"/>
          <w:sz w:val="4"/>
          <w:szCs w:val="4"/>
        </w:rPr>
        <w:t xml:space="preserve"> becomes all the more urgent and makes clear that the language of tyrants, embodied in the rhetoric, images, and modes of communication characteristic of the Trump regime, is a dead </w:t>
      </w:r>
      <w:proofErr w:type="spellStart"/>
      <w:r w:rsidRPr="008C46FA">
        <w:rPr>
          <w:rStyle w:val="StyleUnderline"/>
          <w:rFonts w:eastAsiaTheme="majorEastAsia"/>
          <w:sz w:val="4"/>
          <w:szCs w:val="4"/>
        </w:rPr>
        <w:t>language.</w:t>
      </w:r>
      <w:r w:rsidRPr="008C46FA">
        <w:rPr>
          <w:sz w:val="4"/>
          <w:szCs w:val="4"/>
        </w:rPr>
        <w:t>For</w:t>
      </w:r>
      <w:proofErr w:type="spellEnd"/>
      <w:r w:rsidRPr="008C46FA">
        <w:rPr>
          <w:sz w:val="4"/>
          <w:szCs w:val="4"/>
        </w:rPr>
        <w:t xml:space="preserve"> her “</w:t>
      </w:r>
      <w:r w:rsidRPr="008C46FA">
        <w:rPr>
          <w:rStyle w:val="StyleUnderline"/>
          <w:rFonts w:eastAsiaTheme="majorEastAsia"/>
          <w:sz w:val="4"/>
          <w:szCs w:val="4"/>
        </w:rPr>
        <w:t>a dead language</w:t>
      </w:r>
      <w:r w:rsidRPr="008C46FA">
        <w:rPr>
          <w:sz w:val="4"/>
          <w:szCs w:val="4"/>
        </w:rPr>
        <w:t xml:space="preserve"> is not simply one that is no longer spoken or written,” it </w:t>
      </w:r>
      <w:r w:rsidRPr="008C46FA">
        <w:rPr>
          <w:rStyle w:val="StyleUnderline"/>
          <w:rFonts w:eastAsiaTheme="majorEastAsia"/>
          <w:sz w:val="4"/>
          <w:szCs w:val="4"/>
        </w:rPr>
        <w:t>is unyielding language “content to admire its own paralysis</w:t>
      </w:r>
      <w:r w:rsidRPr="008C46FA">
        <w:rPr>
          <w:sz w:val="4"/>
          <w:szCs w:val="4"/>
        </w:rPr>
        <w:t xml:space="preserve">.” It is repressive language infused with </w:t>
      </w:r>
      <w:proofErr w:type="gramStart"/>
      <w:r w:rsidRPr="008C46FA">
        <w:rPr>
          <w:sz w:val="4"/>
          <w:szCs w:val="4"/>
        </w:rPr>
        <w:t>power,</w:t>
      </w:r>
      <w:r w:rsidRPr="008C46FA">
        <w:rPr>
          <w:rStyle w:val="apple-converted-space"/>
          <w:sz w:val="4"/>
          <w:szCs w:val="4"/>
        </w:rPr>
        <w:t xml:space="preserve">  </w:t>
      </w:r>
      <w:r w:rsidRPr="008C46FA">
        <w:rPr>
          <w:sz w:val="4"/>
          <w:szCs w:val="4"/>
        </w:rPr>
        <w:t>censored</w:t>
      </w:r>
      <w:proofErr w:type="gramEnd"/>
      <w:r w:rsidRPr="008C46FA">
        <w:rPr>
          <w:sz w:val="4"/>
          <w:szCs w:val="4"/>
        </w:rPr>
        <w:t xml:space="preserve"> and censoring. Ruthless in its policing duties and dehumanizing language, </w:t>
      </w:r>
      <w:r w:rsidRPr="008C46FA">
        <w:rPr>
          <w:rStyle w:val="StyleUnderline"/>
          <w:rFonts w:eastAsiaTheme="majorEastAsia"/>
          <w:sz w:val="4"/>
          <w:szCs w:val="4"/>
        </w:rPr>
        <w:t>it has no desire or purpose other than maintaining the free range of its own narcotic narcissism, its own exclusivity and dominance</w:t>
      </w:r>
      <w:r w:rsidRPr="008C46FA">
        <w:rPr>
          <w:sz w:val="4"/>
          <w:szCs w:val="4"/>
        </w:rPr>
        <w:t xml:space="preserve">. “Though moribund, it is not without effect” for it actively thwarts the intellect, stalls conscience, and “suppresses human potential.” </w:t>
      </w:r>
      <w:r w:rsidRPr="008C46FA">
        <w:rPr>
          <w:rStyle w:val="StyleUnderline"/>
          <w:rFonts w:eastAsiaTheme="majorEastAsia"/>
          <w:sz w:val="4"/>
          <w:szCs w:val="4"/>
        </w:rPr>
        <w:t>Unreceptive to interrogation, it cannot form or tolerate new ideas, shape other thoughts, tell another story</w:t>
      </w:r>
      <w:r w:rsidRPr="008C46FA">
        <w:rPr>
          <w:sz w:val="4"/>
          <w:szCs w:val="4"/>
        </w:rPr>
        <w:t xml:space="preserve">, or fill baffling silences. This is the language of official power whose purpose is to sanction ignorance and preserve it. </w:t>
      </w:r>
      <w:r w:rsidRPr="008C46FA">
        <w:rPr>
          <w:rStyle w:val="StyleUnderline"/>
          <w:rFonts w:eastAsiaTheme="majorEastAsia"/>
          <w:sz w:val="4"/>
          <w:szCs w:val="4"/>
        </w:rPr>
        <w:t>Beneath</w:t>
      </w:r>
      <w:r w:rsidRPr="008C46FA">
        <w:rPr>
          <w:sz w:val="4"/>
          <w:szCs w:val="4"/>
        </w:rPr>
        <w:t xml:space="preserve"> its glittering spectacle and vulgar performance, </w:t>
      </w:r>
      <w:r w:rsidRPr="008C46FA">
        <w:rPr>
          <w:rStyle w:val="StyleUnderline"/>
          <w:rFonts w:eastAsiaTheme="majorEastAsia"/>
          <w:sz w:val="4"/>
          <w:szCs w:val="4"/>
        </w:rPr>
        <w:t>lies a language that is “dumb, predatory, sentimental.</w:t>
      </w:r>
      <w:r w:rsidRPr="008C46FA">
        <w:rPr>
          <w:sz w:val="4"/>
          <w:szCs w:val="4"/>
        </w:rPr>
        <w:t xml:space="preserve">” It offers mass spectacles, a moral sleepwalking state of mind, and </w:t>
      </w:r>
      <w:r w:rsidRPr="008C46FA">
        <w:rPr>
          <w:rStyle w:val="StyleUnderline"/>
          <w:rFonts w:eastAsiaTheme="majorEastAsia"/>
          <w:sz w:val="4"/>
          <w:szCs w:val="4"/>
        </w:rPr>
        <w:t>a psychotic infatuation for those who seek refuge in unchecked power</w:t>
      </w:r>
      <w:r w:rsidRPr="008C46FA">
        <w:rPr>
          <w:sz w:val="4"/>
          <w:szCs w:val="4"/>
        </w:rPr>
        <w:t xml:space="preserve">. It forges a community built on greed, corruption, and hate, steeped in a scandal of hollow fulfillment. It is a language unadorned in its cruelty and addiction to creating an architecture of violence. </w:t>
      </w:r>
      <w:r w:rsidRPr="008C46FA">
        <w:rPr>
          <w:rStyle w:val="Emphasis"/>
          <w:rFonts w:eastAsiaTheme="majorEastAsia"/>
          <w:sz w:val="4"/>
          <w:szCs w:val="4"/>
        </w:rPr>
        <w:t>It is evident in Trump’s</w:t>
      </w:r>
      <w:r w:rsidRPr="008C46FA">
        <w:rPr>
          <w:sz w:val="4"/>
          <w:szCs w:val="4"/>
        </w:rPr>
        <w:t xml:space="preserve"> discourse of occupation, his </w:t>
      </w:r>
      <w:hyperlink r:id="rId7" w:history="1">
        <w:r w:rsidRPr="008C46FA">
          <w:rPr>
            <w:rStyle w:val="Emphasis"/>
            <w:rFonts w:eastAsiaTheme="majorEastAsia"/>
            <w:sz w:val="4"/>
            <w:szCs w:val="4"/>
          </w:rPr>
          <w:t>militarizing of American politics</w:t>
        </w:r>
      </w:hyperlink>
      <w:r w:rsidRPr="008C46FA">
        <w:rPr>
          <w:sz w:val="4"/>
          <w:szCs w:val="4"/>
        </w:rPr>
        <w:t xml:space="preserve">, and in his use of an army of trolls to turn hatred into a </w:t>
      </w:r>
      <w:hyperlink r:id="rId8" w:history="1">
        <w:r w:rsidRPr="008C46FA">
          <w:rPr>
            <w:rStyle w:val="Hyperlink"/>
            <w:rFonts w:eastAsiaTheme="majorEastAsia"/>
            <w:sz w:val="4"/>
            <w:szCs w:val="4"/>
          </w:rPr>
          <w:t>social media spectacle of swagger and cruelty</w:t>
        </w:r>
      </w:hyperlink>
      <w:r w:rsidRPr="008C46FA">
        <w:rPr>
          <w:sz w:val="4"/>
          <w:szCs w:val="4"/>
        </w:rPr>
        <w:t>.</w:t>
      </w:r>
    </w:p>
    <w:p w14:paraId="2662B226" w14:textId="77777777" w:rsidR="00C32C10" w:rsidRPr="00803FDF" w:rsidRDefault="00C32C10" w:rsidP="00C32C10">
      <w:pPr>
        <w:pStyle w:val="NormalWeb"/>
        <w:rPr>
          <w:sz w:val="4"/>
          <w:szCs w:val="4"/>
        </w:rPr>
      </w:pPr>
      <w:r w:rsidRPr="008C46FA">
        <w:rPr>
          <w:rStyle w:val="apple-converted-space"/>
          <w:sz w:val="4"/>
          <w:szCs w:val="4"/>
        </w:rPr>
        <w:t> </w:t>
      </w:r>
      <w:r w:rsidRPr="008C46FA">
        <w:rPr>
          <w:sz w:val="4"/>
          <w:szCs w:val="4"/>
        </w:rPr>
        <w:t>Despite differing tones and political effects,</w:t>
      </w:r>
      <w:r w:rsidRPr="00B45846">
        <w:rPr>
          <w:sz w:val="16"/>
        </w:rPr>
        <w:t xml:space="preserve"> </w:t>
      </w:r>
      <w:r w:rsidRPr="008F227E">
        <w:rPr>
          <w:rStyle w:val="Emphasis"/>
          <w:highlight w:val="cyan"/>
        </w:rPr>
        <w:t>the discourses of the far right and the liberal mainstream converge</w:t>
      </w:r>
      <w:r w:rsidRPr="00066665">
        <w:rPr>
          <w:rStyle w:val="Emphasis"/>
        </w:rPr>
        <w:t xml:space="preserve"> in </w:t>
      </w:r>
      <w:r w:rsidRPr="008F227E">
        <w:rPr>
          <w:rStyle w:val="Emphasis"/>
          <w:highlight w:val="cyan"/>
        </w:rPr>
        <w:t>their complicity</w:t>
      </w:r>
      <w:r w:rsidRPr="00066665">
        <w:rPr>
          <w:rStyle w:val="Emphasis"/>
        </w:rPr>
        <w:t>: both traffic in mindless spectacle, absorb lies as currency, and elevate illusion over insight</w:t>
      </w:r>
      <w:r w:rsidRPr="00B45846">
        <w:rPr>
          <w:sz w:val="16"/>
        </w:rPr>
        <w:t xml:space="preserve">. </w:t>
      </w:r>
      <w:r w:rsidRPr="00DB7929">
        <w:rPr>
          <w:rStyle w:val="Emphasis"/>
        </w:rPr>
        <w:t xml:space="preserve">The liberal mainstream </w:t>
      </w:r>
      <w:r w:rsidRPr="008F227E">
        <w:rPr>
          <w:rStyle w:val="Emphasis"/>
          <w:highlight w:val="cyan"/>
        </w:rPr>
        <w:t xml:space="preserve">drapes the machinery of cruelty in the language of civility, masking the brutality of the Trump regime </w:t>
      </w:r>
      <w:r w:rsidRPr="00DB7929">
        <w:rPr>
          <w:rStyle w:val="Emphasis"/>
        </w:rPr>
        <w:t xml:space="preserve">and the </w:t>
      </w:r>
      <w:r w:rsidRPr="008F227E">
        <w:rPr>
          <w:rStyle w:val="Emphasis"/>
          <w:highlight w:val="cyan"/>
        </w:rPr>
        <w:t xml:space="preserve">predatory logic of gangster capitalism, </w:t>
      </w:r>
      <w:r w:rsidRPr="00DB7929">
        <w:rPr>
          <w:rStyle w:val="Emphasis"/>
        </w:rPr>
        <w:t xml:space="preserve">while the </w:t>
      </w:r>
      <w:proofErr w:type="gramStart"/>
      <w:r w:rsidRPr="00DB7929">
        <w:rPr>
          <w:rStyle w:val="Emphasis"/>
        </w:rPr>
        <w:t>far right</w:t>
      </w:r>
      <w:proofErr w:type="gramEnd"/>
      <w:r w:rsidRPr="00DB7929">
        <w:rPr>
          <w:rStyle w:val="Emphasis"/>
        </w:rPr>
        <w:t xml:space="preserve"> revels in it,</w:t>
      </w:r>
      <w:r w:rsidRPr="008F227E">
        <w:rPr>
          <w:rStyle w:val="Emphasis"/>
          <w:highlight w:val="cyan"/>
        </w:rPr>
        <w:t xml:space="preserve"> parading its violence as virtue </w:t>
      </w:r>
      <w:r w:rsidRPr="00803FDF">
        <w:rPr>
          <w:rStyle w:val="Emphasis"/>
          <w:sz w:val="4"/>
          <w:szCs w:val="4"/>
        </w:rPr>
        <w:t>and its hatred as patriotism</w:t>
      </w:r>
      <w:r w:rsidRPr="00803FDF">
        <w:rPr>
          <w:sz w:val="4"/>
          <w:szCs w:val="4"/>
        </w:rPr>
        <w:t xml:space="preserve">. </w:t>
      </w:r>
      <w:r w:rsidRPr="00803FDF">
        <w:rPr>
          <w:rStyle w:val="Emphasis"/>
          <w:sz w:val="4"/>
          <w:szCs w:val="4"/>
        </w:rPr>
        <w:t>Language, once a powerful instrument against enforced silence and institutional cruelty, now too often serves power, undermining reason, normalizing violence, and replacing justice with vengeance</w:t>
      </w:r>
      <w:r w:rsidRPr="00803FDF">
        <w:rPr>
          <w:sz w:val="4"/>
          <w:szCs w:val="4"/>
        </w:rPr>
        <w:t>. In Trump’s oligarchic culture of authoritarianism, language becomes a spectacle of power, a theater of fear crafted, televised, and performed as a civic lesson in mass indoctrination. If language is the vessel of consciousness, then</w:t>
      </w:r>
      <w:r w:rsidRPr="00B45846">
        <w:rPr>
          <w:sz w:val="16"/>
        </w:rPr>
        <w:t xml:space="preserve"> </w:t>
      </w:r>
      <w:r w:rsidRPr="008F227E">
        <w:rPr>
          <w:rStyle w:val="Emphasis"/>
          <w:highlight w:val="cyan"/>
        </w:rPr>
        <w:t xml:space="preserve">we must forge </w:t>
      </w:r>
      <w:r w:rsidRPr="00DB7929">
        <w:rPr>
          <w:rStyle w:val="Emphasis"/>
        </w:rPr>
        <w:t xml:space="preserve">a new one– </w:t>
      </w:r>
      <w:r w:rsidRPr="008F227E">
        <w:rPr>
          <w:rStyle w:val="Emphasis"/>
          <w:highlight w:val="cyan"/>
        </w:rPr>
        <w:t xml:space="preserve">fierce, unflinching, and unafraid </w:t>
      </w:r>
      <w:r w:rsidRPr="00803FDF">
        <w:rPr>
          <w:rStyle w:val="Emphasis"/>
          <w:sz w:val="4"/>
          <w:szCs w:val="4"/>
        </w:rPr>
        <w:t>to rupture the fabric of falsehood that sustains domination, disposability, and terror.</w:t>
      </w:r>
      <w:r w:rsidRPr="00803FDF">
        <w:rPr>
          <w:sz w:val="4"/>
          <w:szCs w:val="4"/>
        </w:rPr>
        <w:t xml:space="preserve"> The late famed novelist, </w:t>
      </w:r>
      <w:hyperlink r:id="rId9" w:history="1">
        <w:r w:rsidRPr="00803FDF">
          <w:rPr>
            <w:rStyle w:val="Hyperlink"/>
            <w:sz w:val="4"/>
            <w:szCs w:val="4"/>
          </w:rPr>
          <w:t xml:space="preserve">Ngũgĩ </w:t>
        </w:r>
        <w:proofErr w:type="spellStart"/>
        <w:r w:rsidRPr="00803FDF">
          <w:rPr>
            <w:rStyle w:val="Hyperlink"/>
            <w:sz w:val="4"/>
            <w:szCs w:val="4"/>
          </w:rPr>
          <w:t>wa</w:t>
        </w:r>
        <w:proofErr w:type="spellEnd"/>
        <w:r w:rsidRPr="00803FDF">
          <w:rPr>
            <w:rStyle w:val="Hyperlink"/>
            <w:sz w:val="4"/>
            <w:szCs w:val="4"/>
          </w:rPr>
          <w:t xml:space="preserve"> Thiong’o</w:t>
        </w:r>
      </w:hyperlink>
      <w:r w:rsidRPr="00803FDF">
        <w:rPr>
          <w:sz w:val="4"/>
          <w:szCs w:val="4"/>
        </w:rPr>
        <w:t>, was right in stating that “language was a site of colonial control,” inducting people into what he called “colonies of the mind.”</w:t>
      </w:r>
    </w:p>
    <w:p w14:paraId="3359327F" w14:textId="77777777" w:rsidR="00C32C10" w:rsidRDefault="00C32C10" w:rsidP="00C32C10">
      <w:pPr>
        <w:pStyle w:val="NormalWeb"/>
        <w:rPr>
          <w:sz w:val="10"/>
          <w:szCs w:val="10"/>
        </w:rPr>
      </w:pPr>
      <w:r w:rsidRPr="00803FDF">
        <w:rPr>
          <w:rStyle w:val="Emphasis"/>
          <w:sz w:val="4"/>
          <w:szCs w:val="4"/>
        </w:rPr>
        <w:t xml:space="preserve">The </w:t>
      </w:r>
      <w:r w:rsidRPr="008F227E">
        <w:rPr>
          <w:rStyle w:val="Emphasis"/>
          <w:highlight w:val="cyan"/>
        </w:rPr>
        <w:t>utopian visions</w:t>
      </w:r>
      <w:r w:rsidRPr="00DB7929">
        <w:rPr>
          <w:rStyle w:val="Emphasis"/>
        </w:rPr>
        <w:t xml:space="preserve"> </w:t>
      </w:r>
      <w:r w:rsidRPr="00803FDF">
        <w:rPr>
          <w:rStyle w:val="Emphasis"/>
          <w:sz w:val="4"/>
          <w:szCs w:val="4"/>
        </w:rPr>
        <w:t>that support the promise of a radical democracy and prevent the dystopian nightmare of a fascist politics are under siege in the U</w:t>
      </w:r>
      <w:r w:rsidRPr="00803FDF">
        <w:rPr>
          <w:sz w:val="4"/>
          <w:szCs w:val="4"/>
        </w:rPr>
        <w:t xml:space="preserve">nited </w:t>
      </w:r>
      <w:r w:rsidRPr="00803FDF">
        <w:rPr>
          <w:rStyle w:val="Emphasis"/>
          <w:sz w:val="4"/>
          <w:szCs w:val="4"/>
        </w:rPr>
        <w:t>S</w:t>
      </w:r>
      <w:r w:rsidRPr="00803FDF">
        <w:rPr>
          <w:sz w:val="4"/>
          <w:szCs w:val="4"/>
        </w:rPr>
        <w:t>tates. Increasingly produced, amplified and legitimated in a toxic language of hate, exclusion, and punishment,</w:t>
      </w:r>
      <w:r w:rsidRPr="00B45846">
        <w:rPr>
          <w:sz w:val="16"/>
        </w:rPr>
        <w:t xml:space="preserve"> </w:t>
      </w:r>
      <w:r w:rsidRPr="008F227E">
        <w:rPr>
          <w:rStyle w:val="Emphasis"/>
          <w:highlight w:val="cyan"/>
        </w:rPr>
        <w:t>all</w:t>
      </w:r>
      <w:r w:rsidRPr="00B45846">
        <w:rPr>
          <w:sz w:val="16"/>
        </w:rPr>
        <w:t xml:space="preserve"> aspects of the social and the democratic values central to a </w:t>
      </w:r>
      <w:r w:rsidRPr="008F227E">
        <w:rPr>
          <w:rStyle w:val="Emphasis"/>
          <w:highlight w:val="cyan"/>
        </w:rPr>
        <w:t>politics of solidarity are being targeted by right-wing extremists</w:t>
      </w:r>
      <w:r w:rsidRPr="00B45846">
        <w:rPr>
          <w:sz w:val="16"/>
        </w:rPr>
        <w:t xml:space="preserve">. In addition, the institutions that produce the formative cultures that nourishes the social imagination and democracy itself are now under attack. The signposts are on full display in </w:t>
      </w:r>
      <w:r w:rsidRPr="008F227E">
        <w:rPr>
          <w:rStyle w:val="Emphasis"/>
          <w:highlight w:val="cyan"/>
        </w:rPr>
        <w:t>a politics of racial and social cleansing</w:t>
      </w:r>
      <w:r w:rsidRPr="00B45846">
        <w:rPr>
          <w:sz w:val="16"/>
        </w:rPr>
        <w:t xml:space="preserve"> that is </w:t>
      </w:r>
      <w:r w:rsidRPr="008F227E">
        <w:rPr>
          <w:rStyle w:val="Emphasis"/>
          <w:highlight w:val="cyan"/>
        </w:rPr>
        <w:t>being fed by a white nationalist and white supremacist ideology</w:t>
      </w:r>
      <w:r w:rsidRPr="00B45846">
        <w:rPr>
          <w:sz w:val="16"/>
        </w:rPr>
        <w:t xml:space="preserve"> that </w:t>
      </w:r>
      <w:r w:rsidRPr="008F227E">
        <w:rPr>
          <w:rStyle w:val="Emphasis"/>
          <w:highlight w:val="cyan"/>
        </w:rPr>
        <w:t xml:space="preserve">is at the </w:t>
      </w:r>
      <w:proofErr w:type="spellStart"/>
      <w:r w:rsidRPr="008F227E">
        <w:rPr>
          <w:rStyle w:val="Emphasis"/>
          <w:highlight w:val="cyan"/>
        </w:rPr>
        <w:t>centre</w:t>
      </w:r>
      <w:proofErr w:type="spellEnd"/>
      <w:r w:rsidRPr="008F227E">
        <w:rPr>
          <w:rStyle w:val="Emphasis"/>
          <w:highlight w:val="cyan"/>
        </w:rPr>
        <w:t xml:space="preserve"> of power in the US</w:t>
      </w:r>
      <w:r w:rsidRPr="00B45846">
        <w:rPr>
          <w:sz w:val="16"/>
        </w:rPr>
        <w:t xml:space="preserve">, marked by fantasies of exclusion and accompanied by </w:t>
      </w:r>
      <w:r w:rsidRPr="008F227E">
        <w:rPr>
          <w:rStyle w:val="Emphasis"/>
          <w:highlight w:val="cyan"/>
        </w:rPr>
        <w:t>a full-scale attack on</w:t>
      </w:r>
      <w:r w:rsidRPr="00B45846">
        <w:rPr>
          <w:sz w:val="16"/>
        </w:rPr>
        <w:t xml:space="preserve"> morality, reason, and </w:t>
      </w:r>
      <w:r w:rsidRPr="008F227E">
        <w:rPr>
          <w:rStyle w:val="Emphasis"/>
          <w:highlight w:val="cyan"/>
        </w:rPr>
        <w:t>collective resistance</w:t>
      </w:r>
      <w:r w:rsidRPr="00B45846">
        <w:rPr>
          <w:sz w:val="16"/>
        </w:rPr>
        <w:t xml:space="preserve"> </w:t>
      </w:r>
      <w:r w:rsidRPr="00803FDF">
        <w:rPr>
          <w:sz w:val="4"/>
          <w:szCs w:val="4"/>
        </w:rPr>
        <w:t xml:space="preserve">rooted in democratic struggle. As more people revolt against this dystopian project, neoliberal ideology and elements of a fascist politics merge to contain, distract and misdirect the anger that has </w:t>
      </w:r>
      <w:proofErr w:type="spellStart"/>
      <w:r w:rsidRPr="00803FDF">
        <w:rPr>
          <w:sz w:val="4"/>
          <w:szCs w:val="4"/>
        </w:rPr>
        <w:t>materialised</w:t>
      </w:r>
      <w:proofErr w:type="spellEnd"/>
      <w:r w:rsidRPr="00803FDF">
        <w:rPr>
          <w:sz w:val="4"/>
          <w:szCs w:val="4"/>
        </w:rPr>
        <w:t xml:space="preserve"> out of legitimate grievances against the government, controlling privileged elites and the hardships caused by neoliberal capitalism. The current crisis of agency, representation, values </w:t>
      </w:r>
      <w:proofErr w:type="gramStart"/>
      <w:r w:rsidRPr="00803FDF">
        <w:rPr>
          <w:sz w:val="4"/>
          <w:szCs w:val="4"/>
        </w:rPr>
        <w:t>and</w:t>
      </w:r>
      <w:r w:rsidRPr="00803FDF">
        <w:rPr>
          <w:rStyle w:val="apple-converted-space"/>
          <w:sz w:val="4"/>
          <w:szCs w:val="4"/>
        </w:rPr>
        <w:t xml:space="preserve">  </w:t>
      </w:r>
      <w:r w:rsidRPr="00803FDF">
        <w:rPr>
          <w:sz w:val="4"/>
          <w:szCs w:val="4"/>
        </w:rPr>
        <w:t>language</w:t>
      </w:r>
      <w:proofErr w:type="gramEnd"/>
      <w:r w:rsidRPr="00803FDF">
        <w:rPr>
          <w:sz w:val="4"/>
          <w:szCs w:val="4"/>
        </w:rPr>
        <w:t xml:space="preserve"> demands a discursive shift that can call into question and defeat the formative culture and ideological scaffolding through which a savage neoliberal capitalism reproduces itself. This warped use of language directly feeds into the policies of disposability that define Trump’s regime. As</w:t>
      </w:r>
      <w:r w:rsidRPr="00B45846">
        <w:rPr>
          <w:sz w:val="16"/>
        </w:rPr>
        <w:t xml:space="preserve"> </w:t>
      </w:r>
      <w:r w:rsidRPr="008F227E">
        <w:rPr>
          <w:rStyle w:val="Emphasis"/>
          <w:highlight w:val="cyan"/>
        </w:rPr>
        <w:t>Trump’s regime</w:t>
      </w:r>
      <w:r w:rsidRPr="00DB7929">
        <w:rPr>
          <w:sz w:val="16"/>
        </w:rPr>
        <w:t xml:space="preserve"> </w:t>
      </w:r>
      <w:r w:rsidRPr="00803FDF">
        <w:rPr>
          <w:sz w:val="4"/>
          <w:szCs w:val="4"/>
        </w:rPr>
        <w:t xml:space="preserve">concentrates power, he </w:t>
      </w:r>
      <w:r w:rsidRPr="00803FDF">
        <w:rPr>
          <w:rStyle w:val="Emphasis"/>
          <w:sz w:val="4"/>
          <w:szCs w:val="4"/>
        </w:rPr>
        <w:t>invokes a</w:t>
      </w:r>
      <w:r w:rsidRPr="00803FDF">
        <w:rPr>
          <w:sz w:val="4"/>
          <w:szCs w:val="4"/>
        </w:rPr>
        <w:t xml:space="preserve"> chilling </w:t>
      </w:r>
      <w:r w:rsidRPr="00803FDF">
        <w:rPr>
          <w:rStyle w:val="Emphasis"/>
          <w:sz w:val="4"/>
          <w:szCs w:val="4"/>
        </w:rPr>
        <w:t>convergence of law, order, and violence</w:t>
      </w:r>
      <w:r w:rsidRPr="00803FDF">
        <w:rPr>
          <w:sz w:val="4"/>
          <w:szCs w:val="4"/>
        </w:rPr>
        <w:t xml:space="preserve">, </w:t>
      </w:r>
      <w:r w:rsidRPr="00803FDF">
        <w:rPr>
          <w:rStyle w:val="Emphasis"/>
          <w:sz w:val="4"/>
          <w:szCs w:val="4"/>
        </w:rPr>
        <w:t>a</w:t>
      </w:r>
      <w:r w:rsidRPr="00803FDF">
        <w:rPr>
          <w:sz w:val="4"/>
          <w:szCs w:val="4"/>
        </w:rPr>
        <w:t xml:space="preserve"> cornerstone of his </w:t>
      </w:r>
      <w:r w:rsidRPr="00803FDF">
        <w:rPr>
          <w:rStyle w:val="Emphasis"/>
          <w:sz w:val="4"/>
          <w:szCs w:val="4"/>
        </w:rPr>
        <w:t>politics of disposability.</w:t>
      </w:r>
      <w:r w:rsidRPr="00803FDF">
        <w:rPr>
          <w:sz w:val="4"/>
          <w:szCs w:val="4"/>
        </w:rPr>
        <w:t xml:space="preserve"> His </w:t>
      </w:r>
      <w:r w:rsidRPr="00803FDF">
        <w:rPr>
          <w:rStyle w:val="Emphasis"/>
          <w:sz w:val="4"/>
          <w:szCs w:val="4"/>
        </w:rPr>
        <w:t>acts of cruelty</w:t>
      </w:r>
      <w:r w:rsidRPr="00803FDF">
        <w:rPr>
          <w:sz w:val="4"/>
          <w:szCs w:val="4"/>
        </w:rPr>
        <w:t xml:space="preserve"> and lawlessness, </w:t>
      </w:r>
      <w:r w:rsidRPr="00803FDF">
        <w:rPr>
          <w:rStyle w:val="Emphasis"/>
          <w:sz w:val="4"/>
          <w:szCs w:val="4"/>
        </w:rPr>
        <w:t>abducting and deporting</w:t>
      </w:r>
      <w:r w:rsidRPr="00803FDF">
        <w:rPr>
          <w:sz w:val="4"/>
          <w:szCs w:val="4"/>
        </w:rPr>
        <w:t xml:space="preserve"> innocent people, branding </w:t>
      </w:r>
      <w:r w:rsidRPr="00803FDF">
        <w:rPr>
          <w:rStyle w:val="Emphasis"/>
          <w:sz w:val="4"/>
          <w:szCs w:val="4"/>
        </w:rPr>
        <w:t>immigrants as “vermin</w:t>
      </w:r>
      <w:r w:rsidRPr="00803FDF">
        <w:rPr>
          <w:sz w:val="4"/>
          <w:szCs w:val="4"/>
        </w:rPr>
        <w:t xml:space="preserve">,” claiming they are “poisoning the blood” of Americans, and even </w:t>
      </w:r>
      <w:r w:rsidRPr="00803FDF">
        <w:rPr>
          <w:rStyle w:val="Emphasis"/>
          <w:sz w:val="4"/>
          <w:szCs w:val="4"/>
        </w:rPr>
        <w:t>proposing the legalization of murder for twelve hours</w:t>
      </w:r>
      <w:r w:rsidRPr="00803FDF">
        <w:rPr>
          <w:sz w:val="4"/>
          <w:szCs w:val="4"/>
        </w:rPr>
        <w:t xml:space="preserve">, make clear that his violent metaphors are not just rhetorical flourishes. </w:t>
      </w:r>
      <w:r w:rsidRPr="00803FDF">
        <w:rPr>
          <w:rStyle w:val="Emphasis"/>
          <w:sz w:val="4"/>
          <w:szCs w:val="4"/>
        </w:rPr>
        <w:t>They are policy blueprints</w:t>
      </w:r>
      <w:r w:rsidRPr="00803FDF">
        <w:rPr>
          <w:sz w:val="4"/>
          <w:szCs w:val="4"/>
        </w:rPr>
        <w:t xml:space="preserve">. In Trump’s hands, rhetoric becomes </w:t>
      </w:r>
      <w:r w:rsidRPr="00803FDF">
        <w:rPr>
          <w:rStyle w:val="Emphasis"/>
          <w:sz w:val="4"/>
          <w:szCs w:val="4"/>
        </w:rPr>
        <w:t>a weaponized prelude to atrocity, a tool of statecraft</w:t>
      </w:r>
      <w:r w:rsidRPr="00803FDF">
        <w:rPr>
          <w:sz w:val="4"/>
          <w:szCs w:val="4"/>
        </w:rPr>
        <w:t>. Threats, hatred, and cruelty are transformed into instruments of governance.</w:t>
      </w:r>
      <w:r w:rsidRPr="00803FDF">
        <w:rPr>
          <w:rStyle w:val="apple-converted-space"/>
          <w:b/>
          <w:bCs/>
          <w:sz w:val="4"/>
          <w:szCs w:val="4"/>
        </w:rPr>
        <w:t> </w:t>
      </w:r>
      <w:r w:rsidRPr="00803FDF">
        <w:rPr>
          <w:sz w:val="4"/>
          <w:szCs w:val="4"/>
        </w:rPr>
        <w:t xml:space="preserve">This is not careless </w:t>
      </w:r>
      <w:proofErr w:type="gramStart"/>
      <w:r w:rsidRPr="00803FDF">
        <w:rPr>
          <w:sz w:val="4"/>
          <w:szCs w:val="4"/>
        </w:rPr>
        <w:t>talk,</w:t>
      </w:r>
      <w:proofErr w:type="gramEnd"/>
      <w:r w:rsidRPr="00803FDF">
        <w:rPr>
          <w:sz w:val="4"/>
          <w:szCs w:val="4"/>
        </w:rPr>
        <w:t xml:space="preserve"> it is a brutal and calculated expression of power. </w:t>
      </w:r>
      <w:hyperlink r:id="rId10" w:history="1">
        <w:r w:rsidRPr="00803FDF">
          <w:rPr>
            <w:rStyle w:val="Emphasis"/>
            <w:sz w:val="4"/>
            <w:szCs w:val="4"/>
          </w:rPr>
          <w:t>Trump’s threats to arrest and deport critics</w:t>
        </w:r>
        <w:r w:rsidRPr="00803FDF">
          <w:rPr>
            <w:rStyle w:val="Hyperlink"/>
            <w:sz w:val="4"/>
            <w:szCs w:val="4"/>
          </w:rPr>
          <w:t xml:space="preserve"> such as Zohran Mamdani</w:t>
        </w:r>
      </w:hyperlink>
      <w:r w:rsidRPr="00803FDF">
        <w:rPr>
          <w:sz w:val="4"/>
          <w:szCs w:val="4"/>
        </w:rPr>
        <w:t xml:space="preserve"> </w:t>
      </w:r>
      <w:r w:rsidRPr="00803FDF">
        <w:rPr>
          <w:rStyle w:val="Emphasis"/>
          <w:sz w:val="4"/>
          <w:szCs w:val="4"/>
        </w:rPr>
        <w:t>reveal his willingness to use the machinery of the state for political extermination</w:t>
      </w:r>
      <w:r w:rsidRPr="00803FDF">
        <w:rPr>
          <w:sz w:val="4"/>
          <w:szCs w:val="4"/>
        </w:rPr>
        <w:t xml:space="preserve">. </w:t>
      </w:r>
      <w:r w:rsidRPr="00803FDF">
        <w:rPr>
          <w:rStyle w:val="Emphasis"/>
          <w:sz w:val="4"/>
          <w:szCs w:val="4"/>
        </w:rPr>
        <w:t>His targets are predictable: immigrants, Black people,</w:t>
      </w:r>
      <w:r w:rsidRPr="00803FDF">
        <w:rPr>
          <w:sz w:val="4"/>
          <w:szCs w:val="4"/>
        </w:rPr>
        <w:t xml:space="preserve"> educators, journalists, </w:t>
      </w:r>
      <w:r w:rsidRPr="00803FDF">
        <w:rPr>
          <w:rStyle w:val="Emphasis"/>
          <w:sz w:val="4"/>
          <w:szCs w:val="4"/>
        </w:rPr>
        <w:t>LGBTQ+ individuals, and anyone who dares to challenge his white Christian nationalist, neoliberal, and white supremacist vision</w:t>
      </w:r>
      <w:r w:rsidRPr="00803FDF">
        <w:rPr>
          <w:sz w:val="4"/>
          <w:szCs w:val="4"/>
        </w:rPr>
        <w:t xml:space="preserve">. </w:t>
      </w:r>
      <w:r w:rsidRPr="00803FDF">
        <w:rPr>
          <w:rStyle w:val="Emphasis"/>
          <w:sz w:val="4"/>
          <w:szCs w:val="4"/>
        </w:rPr>
        <w:t>His language</w:t>
      </w:r>
      <w:r w:rsidRPr="00803FDF">
        <w:rPr>
          <w:sz w:val="4"/>
          <w:szCs w:val="4"/>
        </w:rPr>
        <w:t xml:space="preserve"> does not merely offend, it incites harm, enacts repression, and</w:t>
      </w:r>
      <w:r w:rsidRPr="00B45846">
        <w:rPr>
          <w:sz w:val="16"/>
        </w:rPr>
        <w:t xml:space="preserve"> </w:t>
      </w:r>
      <w:r w:rsidRPr="008F227E">
        <w:rPr>
          <w:rStyle w:val="Emphasis"/>
          <w:highlight w:val="cyan"/>
        </w:rPr>
        <w:t>opens the gates to state-sanctioned violence</w:t>
      </w:r>
      <w:r w:rsidRPr="00066665">
        <w:rPr>
          <w:rStyle w:val="Emphasis"/>
        </w:rPr>
        <w:t>.</w:t>
      </w:r>
      <w:r w:rsidRPr="00B45846">
        <w:rPr>
          <w:sz w:val="16"/>
        </w:rPr>
        <w:t xml:space="preserve"> It extends </w:t>
      </w:r>
      <w:r w:rsidRPr="00066665">
        <w:rPr>
          <w:rStyle w:val="Emphasis"/>
        </w:rPr>
        <w:t>the reign of terror</w:t>
      </w:r>
      <w:r w:rsidRPr="00B45846">
        <w:rPr>
          <w:sz w:val="16"/>
        </w:rPr>
        <w:t xml:space="preserve"> across the United States by </w:t>
      </w:r>
      <w:r w:rsidRPr="00066665">
        <w:rPr>
          <w:rStyle w:val="Emphasis"/>
        </w:rPr>
        <w:t>labeling protesters as terrorists and deploying the military to American citie</w:t>
      </w:r>
      <w:r w:rsidRPr="00B45846">
        <w:rPr>
          <w:sz w:val="16"/>
        </w:rPr>
        <w:t xml:space="preserve">s, treating them as if they were </w:t>
      </w:r>
      <w:hyperlink r:id="rId11" w:history="1">
        <w:r w:rsidRPr="00B45846">
          <w:rPr>
            <w:rStyle w:val="Hyperlink"/>
            <w:sz w:val="16"/>
          </w:rPr>
          <w:t>“occupied territories</w:t>
        </w:r>
      </w:hyperlink>
      <w:r w:rsidRPr="00B45846">
        <w:rPr>
          <w:sz w:val="16"/>
        </w:rPr>
        <w:t xml:space="preserve">.” We now live in a country where </w:t>
      </w:r>
      <w:hyperlink r:id="rId12" w:history="1">
        <w:r w:rsidRPr="008F227E">
          <w:rPr>
            <w:rStyle w:val="Emphasis"/>
            <w:highlight w:val="cyan"/>
          </w:rPr>
          <w:t>class and racial warfare</w:t>
        </w:r>
      </w:hyperlink>
      <w:r w:rsidRPr="00B45846">
        <w:rPr>
          <w:sz w:val="16"/>
        </w:rPr>
        <w:t xml:space="preserve"> both at home and abroad </w:t>
      </w:r>
      <w:r w:rsidRPr="00DB7929">
        <w:rPr>
          <w:rStyle w:val="Emphasis"/>
        </w:rPr>
        <w:t>is on steroids</w:t>
      </w:r>
      <w:r w:rsidRPr="008F227E">
        <w:rPr>
          <w:sz w:val="16"/>
          <w:highlight w:val="cyan"/>
        </w:rPr>
        <w:t xml:space="preserve">, </w:t>
      </w:r>
      <w:r w:rsidRPr="008F227E">
        <w:rPr>
          <w:rStyle w:val="Emphasis"/>
          <w:highlight w:val="cyan"/>
        </w:rPr>
        <w:t xml:space="preserve">exposing the killing machine of </w:t>
      </w:r>
      <w:r w:rsidRPr="008F227E">
        <w:rPr>
          <w:rStyle w:val="Emphasis"/>
          <w:highlight w:val="cyan"/>
        </w:rPr>
        <w:lastRenderedPageBreak/>
        <w:t>gangster capitalism</w:t>
      </w:r>
      <w:r w:rsidRPr="00B45846">
        <w:rPr>
          <w:sz w:val="16"/>
        </w:rPr>
        <w:t xml:space="preserve"> </w:t>
      </w:r>
      <w:r w:rsidRPr="008C46FA">
        <w:rPr>
          <w:sz w:val="4"/>
          <w:szCs w:val="4"/>
        </w:rPr>
        <w:t xml:space="preserve">in its rawest, most punitive form. Trump supports the genocidal war waged by a state led by a war criminal. </w:t>
      </w:r>
      <w:hyperlink r:id="rId13" w:history="1">
        <w:r w:rsidRPr="008C46FA">
          <w:rPr>
            <w:rStyle w:val="Hyperlink"/>
            <w:sz w:val="4"/>
            <w:szCs w:val="4"/>
          </w:rPr>
          <w:t>Children are being slaughtered in Gaza</w:t>
        </w:r>
      </w:hyperlink>
      <w:r w:rsidRPr="008C46FA">
        <w:rPr>
          <w:sz w:val="4"/>
          <w:szCs w:val="4"/>
        </w:rPr>
        <w:t xml:space="preserve">. Millions of Americans, including poor children, teeter on the edge of losing their healthcare. Funds for feeding hungry children are being slashed, sacrificed to feed the pockets of the ultra-rich. </w:t>
      </w:r>
      <w:r w:rsidRPr="008C46FA">
        <w:rPr>
          <w:rStyle w:val="Emphasis"/>
          <w:sz w:val="4"/>
          <w:szCs w:val="4"/>
        </w:rPr>
        <w:t>Thousands will die</w:t>
      </w:r>
      <w:r w:rsidRPr="008C46FA">
        <w:rPr>
          <w:sz w:val="4"/>
          <w:szCs w:val="4"/>
        </w:rPr>
        <w:t xml:space="preserve">, not by accident, but </w:t>
      </w:r>
      <w:r w:rsidRPr="008C46FA">
        <w:rPr>
          <w:rStyle w:val="Emphasis"/>
          <w:sz w:val="4"/>
          <w:szCs w:val="4"/>
        </w:rPr>
        <w:t>by design</w:t>
      </w:r>
      <w:r w:rsidRPr="008C46FA">
        <w:rPr>
          <w:sz w:val="4"/>
          <w:szCs w:val="4"/>
        </w:rPr>
        <w:t xml:space="preserve">. Terror, fear, and punishment have replaced the ideals of equality, freedom, and justice. </w:t>
      </w:r>
      <w:proofErr w:type="spellStart"/>
      <w:r w:rsidRPr="008C46FA">
        <w:rPr>
          <w:sz w:val="4"/>
          <w:szCs w:val="4"/>
        </w:rPr>
        <w:t>Childcide</w:t>
      </w:r>
      <w:proofErr w:type="spellEnd"/>
      <w:r w:rsidRPr="008C46FA">
        <w:rPr>
          <w:sz w:val="4"/>
          <w:szCs w:val="4"/>
        </w:rPr>
        <w:t xml:space="preserve"> is now normalized as the law of the land.</w:t>
      </w:r>
      <w:r w:rsidRPr="008C46FA">
        <w:rPr>
          <w:rStyle w:val="apple-converted-space"/>
          <w:sz w:val="4"/>
          <w:szCs w:val="4"/>
        </w:rPr>
        <w:t xml:space="preserve">  </w:t>
      </w:r>
      <w:r w:rsidRPr="008C46FA">
        <w:rPr>
          <w:sz w:val="4"/>
          <w:szCs w:val="4"/>
        </w:rPr>
        <w:t xml:space="preserve">The lights are dimming in America, and all that remains are the smug, ignorant smirks of fascist incompetence and bodies drained of empathy and solidarity. </w:t>
      </w:r>
      <w:r w:rsidRPr="008C46FA">
        <w:rPr>
          <w:rStyle w:val="Emphasis"/>
          <w:sz w:val="4"/>
          <w:szCs w:val="4"/>
        </w:rPr>
        <w:t>Gangster capitalism lays the foundation for Trump’s racist and fascist politics</w:t>
      </w:r>
      <w:r w:rsidRPr="008C46FA">
        <w:rPr>
          <w:sz w:val="4"/>
          <w:szCs w:val="4"/>
        </w:rPr>
        <w:t xml:space="preserve">. </w:t>
      </w:r>
      <w:hyperlink r:id="rId14" w:history="1">
        <w:r w:rsidRPr="008C46FA">
          <w:rPr>
            <w:rStyle w:val="Hyperlink"/>
            <w:sz w:val="4"/>
            <w:szCs w:val="4"/>
          </w:rPr>
          <w:t>As I have noted elsewhere,</w:t>
        </w:r>
      </w:hyperlink>
      <w:r w:rsidRPr="008C46FA">
        <w:rPr>
          <w:sz w:val="4"/>
          <w:szCs w:val="4"/>
        </w:rPr>
        <w:t xml:space="preserve"> the United States has descended into a state of political, economic, cultural, and social psychosis, where cruel, neoliberal, democracy-hating policies have prevailed since the 1970s. At the core of this authoritarian shift lies a systemic war on workers, youth, Blacks, and immigrants, increasingly marked by mass violence and a punishing state both domestically and internationally. </w:t>
      </w:r>
      <w:hyperlink r:id="rId15" w:history="1">
        <w:r w:rsidRPr="008C46FA">
          <w:rPr>
            <w:rStyle w:val="Hyperlink"/>
            <w:sz w:val="4"/>
            <w:szCs w:val="4"/>
          </w:rPr>
          <w:t>The U.S. has transformed into an empire</w:t>
        </w:r>
      </w:hyperlink>
      <w:r w:rsidRPr="008C46FA">
        <w:rPr>
          <w:sz w:val="4"/>
          <w:szCs w:val="4"/>
        </w:rPr>
        <w:t xml:space="preserve"> dominated by </w:t>
      </w:r>
      <w:r w:rsidRPr="008C46FA">
        <w:rPr>
          <w:rStyle w:val="Emphasis"/>
          <w:sz w:val="4"/>
          <w:szCs w:val="4"/>
        </w:rPr>
        <w:t>a</w:t>
      </w:r>
      <w:r w:rsidRPr="008C46FA">
        <w:rPr>
          <w:sz w:val="4"/>
          <w:szCs w:val="4"/>
        </w:rPr>
        <w:t xml:space="preserve"> callous, </w:t>
      </w:r>
      <w:r w:rsidRPr="008C46FA">
        <w:rPr>
          <w:rStyle w:val="Emphasis"/>
          <w:sz w:val="4"/>
          <w:szCs w:val="4"/>
        </w:rPr>
        <w:t>greedy billionaire class</w:t>
      </w:r>
      <w:r w:rsidRPr="008C46FA">
        <w:rPr>
          <w:sz w:val="4"/>
          <w:szCs w:val="4"/>
        </w:rPr>
        <w:t xml:space="preserve"> that has dismantled any remnants of democracy, while </w:t>
      </w:r>
      <w:r w:rsidRPr="008C46FA">
        <w:rPr>
          <w:rStyle w:val="Emphasis"/>
          <w:sz w:val="4"/>
          <w:szCs w:val="4"/>
        </w:rPr>
        <w:t>embracing the fascistic ideology of white Christian nationalism and white supremacy</w:t>
      </w:r>
      <w:r w:rsidRPr="008C46FA">
        <w:rPr>
          <w:sz w:val="4"/>
          <w:szCs w:val="4"/>
        </w:rPr>
        <w:t xml:space="preserve">. Fascism now parades not only beneath the flag but also under the Christian cross. America has shifted from celebrating unchecked individualism, as depicted in Ayn Rand’s </w:t>
      </w:r>
      <w:hyperlink r:id="rId16" w:history="1">
        <w:r w:rsidRPr="008C46FA">
          <w:rPr>
            <w:rStyle w:val="Hyperlink"/>
            <w:sz w:val="4"/>
            <w:szCs w:val="4"/>
          </w:rPr>
          <w:t>Atlas Shrugged</w:t>
        </w:r>
      </w:hyperlink>
      <w:r w:rsidRPr="008C46FA">
        <w:rPr>
          <w:sz w:val="4"/>
          <w:szCs w:val="4"/>
        </w:rPr>
        <w:t xml:space="preserve">, to the glorification of greed championed by Gordon Gekko in Wall Street, and the psychotic avarice of Patrick Bateman in American Psycho. This descent into barbarity and psychotic infatuation with violence is further demonstrated by </w:t>
      </w:r>
      <w:hyperlink r:id="rId17" w:history="1">
        <w:r w:rsidRPr="008C46FA">
          <w:rPr>
            <w:rStyle w:val="Hyperlink"/>
            <w:sz w:val="4"/>
            <w:szCs w:val="4"/>
          </w:rPr>
          <w:t>Justin Zhong</w:t>
        </w:r>
      </w:hyperlink>
      <w:r w:rsidRPr="008C46FA">
        <w:rPr>
          <w:sz w:val="4"/>
          <w:szCs w:val="4"/>
        </w:rPr>
        <w:t xml:space="preserve">, a right-wing preacher at Sure Foundation Baptist Church in Indianapolis, who called for the deaths of LGBTQ+ individuals during a sermon. Zhong defended his comments by citing biblical justifications and labeling LGBTQ+ people as “domestic terrorists.” It gets worse. During a Men’s Preaching Night at Sure Foundation Baptist Church, Zhong’s associate, </w:t>
      </w:r>
      <w:hyperlink r:id="rId18" w:history="1">
        <w:r w:rsidRPr="008C46FA">
          <w:rPr>
            <w:rStyle w:val="Hyperlink"/>
            <w:sz w:val="4"/>
            <w:szCs w:val="4"/>
          </w:rPr>
          <w:t>Stephen Falco</w:t>
        </w:r>
      </w:hyperlink>
      <w:r w:rsidRPr="008C46FA">
        <w:rPr>
          <w:sz w:val="4"/>
          <w:szCs w:val="4"/>
        </w:rPr>
        <w:t xml:space="preserve">, suggested that LGBTQ+ people should “blow yourself in the back of the head,” and that Christians should “pray for their deaths.” Another member, </w:t>
      </w:r>
      <w:hyperlink r:id="rId19" w:history="1">
        <w:r w:rsidRPr="008C46FA">
          <w:rPr>
            <w:rStyle w:val="Hyperlink"/>
            <w:sz w:val="4"/>
            <w:szCs w:val="4"/>
          </w:rPr>
          <w:t>Wade Rawley</w:t>
        </w:r>
      </w:hyperlink>
      <w:r w:rsidRPr="008C46FA">
        <w:rPr>
          <w:sz w:val="4"/>
          <w:szCs w:val="4"/>
        </w:rPr>
        <w:t xml:space="preserve">, advocated for violence, stating LGBTQ+ individuals should be “beaten and stomped in the mud” before being shot in the head. Fascism in America, nourished by the toxic roots of homophobia, now cloaks itself not just in the poisonous banner of the Confederate flag, but also in the sacred guise of the Christian cross. </w:t>
      </w:r>
      <w:r w:rsidRPr="008F227E">
        <w:rPr>
          <w:rStyle w:val="Emphasis"/>
          <w:highlight w:val="cyan"/>
        </w:rPr>
        <w:t>Welcome to Trump’s America</w:t>
      </w:r>
      <w:r w:rsidRPr="00B45846">
        <w:rPr>
          <w:sz w:val="16"/>
        </w:rPr>
        <w:t xml:space="preserve">, where empathy is now viewed as a weakness and </w:t>
      </w:r>
      <w:r w:rsidRPr="00DB7929">
        <w:rPr>
          <w:rStyle w:val="Emphasis"/>
        </w:rPr>
        <w:t xml:space="preserve">the cold rule of the market is the </w:t>
      </w:r>
      <w:r w:rsidRPr="008F227E">
        <w:rPr>
          <w:rStyle w:val="Emphasis"/>
          <w:highlight w:val="cyan"/>
        </w:rPr>
        <w:t>template</w:t>
      </w:r>
      <w:r w:rsidRPr="00B45846">
        <w:rPr>
          <w:sz w:val="16"/>
        </w:rPr>
        <w:t xml:space="preserve"> </w:t>
      </w:r>
      <w:r w:rsidRPr="00803FDF">
        <w:rPr>
          <w:sz w:val="4"/>
          <w:szCs w:val="4"/>
        </w:rPr>
        <w:t>for judging all social relations. One noted example can be found in the words of Trump’s on-and-off billionaire ally, Elon Musk, who dismisses empathy as a naive and detrimental force that undermines the competitive, individualistic ethos he champions. Speaking to Joe Rogan on his podcast, Musk specifically stated that “</w:t>
      </w:r>
      <w:hyperlink r:id="rId20" w:history="1">
        <w:r w:rsidRPr="00803FDF">
          <w:rPr>
            <w:rStyle w:val="Hyperlink"/>
            <w:sz w:val="4"/>
            <w:szCs w:val="4"/>
          </w:rPr>
          <w:t>The fundamental weakness of western civilization is empathy.”</w:t>
        </w:r>
        <w:r w:rsidRPr="00803FDF">
          <w:rPr>
            <w:rStyle w:val="apple-converted-space"/>
            <w:color w:val="0000FF"/>
            <w:sz w:val="4"/>
            <w:szCs w:val="4"/>
            <w:u w:val="single"/>
          </w:rPr>
          <w:t> </w:t>
        </w:r>
      </w:hyperlink>
      <w:r w:rsidRPr="00803FDF">
        <w:rPr>
          <w:sz w:val="4"/>
          <w:szCs w:val="4"/>
        </w:rPr>
        <w:t xml:space="preserve"> As </w:t>
      </w:r>
      <w:hyperlink r:id="rId21" w:history="1">
        <w:r w:rsidRPr="00803FDF">
          <w:rPr>
            <w:rStyle w:val="Hyperlink"/>
            <w:sz w:val="4"/>
            <w:szCs w:val="4"/>
          </w:rPr>
          <w:t>Julia Carrie Wong</w:t>
        </w:r>
      </w:hyperlink>
      <w:r w:rsidRPr="00803FDF">
        <w:rPr>
          <w:sz w:val="4"/>
          <w:szCs w:val="4"/>
        </w:rPr>
        <w:t xml:space="preserve"> observes in </w:t>
      </w:r>
      <w:r w:rsidRPr="00803FDF">
        <w:rPr>
          <w:i/>
          <w:iCs/>
          <w:sz w:val="4"/>
          <w:szCs w:val="4"/>
        </w:rPr>
        <w:t>The Guardian</w:t>
      </w:r>
      <w:r w:rsidRPr="00803FDF">
        <w:rPr>
          <w:sz w:val="4"/>
          <w:szCs w:val="4"/>
        </w:rPr>
        <w:t xml:space="preserve">, the stakes extend far beyond casting empathy as a “parasitic plague.” Empathy’s true power lies in its ability to disrupt the conditions that make dehumanization possible. Rather than enabling violence, it challenges the narrowing of moral boundaries and insists on expanding the definition of who belongs within a democratic </w:t>
      </w:r>
      <w:proofErr w:type="spellStart"/>
      <w:r w:rsidRPr="00803FDF">
        <w:rPr>
          <w:sz w:val="4"/>
          <w:szCs w:val="4"/>
        </w:rPr>
        <w:t>society</w:t>
      </w:r>
      <w:proofErr w:type="gramStart"/>
      <w:r w:rsidRPr="00803FDF">
        <w:rPr>
          <w:sz w:val="4"/>
          <w:szCs w:val="4"/>
        </w:rPr>
        <w:t>.”This</w:t>
      </w:r>
      <w:proofErr w:type="spellEnd"/>
      <w:proofErr w:type="gramEnd"/>
      <w:r w:rsidRPr="00803FDF">
        <w:rPr>
          <w:sz w:val="4"/>
          <w:szCs w:val="4"/>
        </w:rPr>
        <w:t xml:space="preserve"> is a recipe for barbarism, one that allows both states and individuals to turn a blind eye to the genocidal violence unfolding in Gaza and beyond.  </w:t>
      </w:r>
      <w:hyperlink r:id="rId22" w:history="1">
        <w:r w:rsidRPr="00803FDF">
          <w:rPr>
            <w:rStyle w:val="Hyperlink"/>
            <w:sz w:val="4"/>
            <w:szCs w:val="4"/>
          </w:rPr>
          <w:t>Ruth Ben-</w:t>
        </w:r>
        <w:proofErr w:type="spellStart"/>
        <w:r w:rsidRPr="00803FDF">
          <w:rPr>
            <w:rStyle w:val="Hyperlink"/>
            <w:sz w:val="4"/>
            <w:szCs w:val="4"/>
          </w:rPr>
          <w:t>Ghiat</w:t>
        </w:r>
        <w:proofErr w:type="spellEnd"/>
      </w:hyperlink>
      <w:r w:rsidRPr="00803FDF">
        <w:rPr>
          <w:sz w:val="4"/>
          <w:szCs w:val="4"/>
        </w:rPr>
        <w:t xml:space="preserve"> has warned that</w:t>
      </w:r>
      <w:r w:rsidRPr="00B45846">
        <w:rPr>
          <w:sz w:val="16"/>
        </w:rPr>
        <w:t xml:space="preserve"> “</w:t>
      </w:r>
      <w:r w:rsidRPr="008F227E">
        <w:rPr>
          <w:rStyle w:val="Emphasis"/>
          <w:highlight w:val="cyan"/>
        </w:rPr>
        <w:t>America has</w:t>
      </w:r>
      <w:r w:rsidRPr="006B3245">
        <w:rPr>
          <w:rStyle w:val="Emphasis"/>
        </w:rPr>
        <w:t xml:space="preserve"> been set on a trajectory to </w:t>
      </w:r>
      <w:r w:rsidRPr="008F227E">
        <w:rPr>
          <w:rStyle w:val="Emphasis"/>
          <w:highlight w:val="cyan"/>
        </w:rPr>
        <w:t>become a police state</w:t>
      </w:r>
      <w:r w:rsidRPr="00B45846">
        <w:rPr>
          <w:sz w:val="16"/>
        </w:rPr>
        <w:t>,”</w:t>
      </w:r>
      <w:r w:rsidRPr="00803FDF">
        <w:rPr>
          <w:sz w:val="4"/>
          <w:szCs w:val="4"/>
        </w:rPr>
        <w:t xml:space="preserve"> pointing to the passage of the Brutal and Bellicose Bill (BBB), which handed ICE a budget larger than the militaries of Brazil, Israel, and Italy combined. But the roots of this state violence go deeper. The foundation was laid under Bush and Cheney, whose war on terror birthed Guantanamo, </w:t>
      </w:r>
      <w:hyperlink r:id="rId23" w:history="1">
        <w:r w:rsidRPr="00803FDF">
          <w:rPr>
            <w:rStyle w:val="Hyperlink"/>
            <w:sz w:val="4"/>
            <w:szCs w:val="4"/>
          </w:rPr>
          <w:t>Abu Ghraib</w:t>
        </w:r>
      </w:hyperlink>
      <w:r w:rsidRPr="00803FDF">
        <w:rPr>
          <w:sz w:val="4"/>
          <w:szCs w:val="4"/>
        </w:rPr>
        <w:t>, mass surveillance, and extraordinary rendition. What Trump has done is strip these earlier authoritarian practices of all pretenses, elevating them to the status of governing principles.</w:t>
      </w:r>
      <w:r w:rsidRPr="00803FDF">
        <w:rPr>
          <w:rStyle w:val="apple-converted-space"/>
          <w:b/>
          <w:bCs/>
          <w:sz w:val="4"/>
          <w:szCs w:val="4"/>
        </w:rPr>
        <w:t> </w:t>
      </w:r>
      <w:hyperlink r:id="rId24" w:history="1">
        <w:r w:rsidRPr="00803FDF">
          <w:rPr>
            <w:rStyle w:val="Hyperlink"/>
            <w:sz w:val="4"/>
            <w:szCs w:val="4"/>
          </w:rPr>
          <w:t>The police state did not begin with Trump;</w:t>
        </w:r>
      </w:hyperlink>
      <w:r w:rsidRPr="00803FDF">
        <w:rPr>
          <w:sz w:val="4"/>
          <w:szCs w:val="4"/>
        </w:rPr>
        <w:t xml:space="preserve"> it evolved through him. Now, </w:t>
      </w:r>
      <w:r w:rsidRPr="00803FDF">
        <w:rPr>
          <w:rStyle w:val="Emphasis"/>
          <w:sz w:val="4"/>
          <w:szCs w:val="4"/>
        </w:rPr>
        <w:t>we see</w:t>
      </w:r>
      <w:r w:rsidRPr="00803FDF">
        <w:rPr>
          <w:sz w:val="4"/>
          <w:szCs w:val="4"/>
        </w:rPr>
        <w:t xml:space="preserve"> its terrifying maturity:</w:t>
      </w:r>
      <w:r w:rsidRPr="00B45846">
        <w:rPr>
          <w:sz w:val="16"/>
        </w:rPr>
        <w:t xml:space="preserve"> </w:t>
      </w:r>
      <w:r w:rsidRPr="008F227E">
        <w:rPr>
          <w:rStyle w:val="Emphasis"/>
          <w:highlight w:val="cyan"/>
        </w:rPr>
        <w:t>racial cleansing</w:t>
      </w:r>
      <w:r w:rsidRPr="006B3245">
        <w:rPr>
          <w:rStyle w:val="Emphasis"/>
        </w:rPr>
        <w:t xml:space="preserve"> disguised as immigration policy, </w:t>
      </w:r>
      <w:r w:rsidRPr="008F227E">
        <w:rPr>
          <w:rStyle w:val="Emphasis"/>
          <w:highlight w:val="cyan"/>
        </w:rPr>
        <w:t>hatred</w:t>
      </w:r>
      <w:r w:rsidRPr="006B3245">
        <w:rPr>
          <w:rStyle w:val="Emphasis"/>
        </w:rPr>
        <w:t xml:space="preserve"> normalized as political speech, </w:t>
      </w:r>
      <w:r w:rsidRPr="008F227E">
        <w:rPr>
          <w:rStyle w:val="Emphasis"/>
          <w:highlight w:val="cyan"/>
        </w:rPr>
        <w:t>dissent criminalized</w:t>
      </w:r>
      <w:r w:rsidRPr="006B3245">
        <w:rPr>
          <w:rStyle w:val="Emphasis"/>
        </w:rPr>
        <w:t>, birthright citizenship threatened, and everyday life militarized</w:t>
      </w:r>
      <w:r w:rsidRPr="00B45846">
        <w:rPr>
          <w:sz w:val="16"/>
        </w:rPr>
        <w:t xml:space="preserve">. </w:t>
      </w:r>
      <w:r w:rsidRPr="008F227E">
        <w:rPr>
          <w:rStyle w:val="Emphasis"/>
          <w:highlight w:val="cyan"/>
        </w:rPr>
        <w:t xml:space="preserve">This is not politics as </w:t>
      </w:r>
      <w:proofErr w:type="gramStart"/>
      <w:r w:rsidRPr="008F227E">
        <w:rPr>
          <w:rStyle w:val="Emphasis"/>
          <w:highlight w:val="cyan"/>
        </w:rPr>
        <w:t>usual,</w:t>
      </w:r>
      <w:proofErr w:type="gramEnd"/>
      <w:r w:rsidRPr="008F227E">
        <w:rPr>
          <w:rStyle w:val="Emphasis"/>
          <w:highlight w:val="cyan"/>
        </w:rPr>
        <w:t xml:space="preserve"> it is fascism in real time.</w:t>
      </w:r>
      <w:r w:rsidRPr="00B45846">
        <w:rPr>
          <w:rStyle w:val="apple-converted-space"/>
          <w:sz w:val="16"/>
        </w:rPr>
        <w:t> </w:t>
      </w:r>
      <w:r w:rsidRPr="00DB7929">
        <w:rPr>
          <w:rStyle w:val="Emphasis"/>
        </w:rPr>
        <w:t>Trump’s fascist politics</w:t>
      </w:r>
      <w:r w:rsidRPr="00243B15">
        <w:rPr>
          <w:sz w:val="16"/>
        </w:rPr>
        <w:t xml:space="preserve"> grows even more dangerous when we recognize that his language of colonization and domination has </w:t>
      </w:r>
      <w:r w:rsidRPr="006B3245">
        <w:rPr>
          <w:rStyle w:val="Emphasis"/>
        </w:rPr>
        <w:t xml:space="preserve">helped </w:t>
      </w:r>
      <w:r w:rsidRPr="008F227E">
        <w:rPr>
          <w:rStyle w:val="Emphasis"/>
          <w:highlight w:val="cyan"/>
        </w:rPr>
        <w:t>transform American society into</w:t>
      </w:r>
      <w:r w:rsidRPr="00243B15">
        <w:rPr>
          <w:sz w:val="16"/>
        </w:rPr>
        <w:t xml:space="preserve"> what </w:t>
      </w:r>
      <w:hyperlink r:id="rId25" w:history="1">
        <w:r w:rsidRPr="00243B15">
          <w:rPr>
            <w:rStyle w:val="Hyperlink"/>
            <w:sz w:val="16"/>
          </w:rPr>
          <w:t xml:space="preserve">Ngũgĩ </w:t>
        </w:r>
        <w:proofErr w:type="spellStart"/>
        <w:r w:rsidRPr="00243B15">
          <w:rPr>
            <w:rStyle w:val="Hyperlink"/>
            <w:sz w:val="16"/>
          </w:rPr>
          <w:t>wa</w:t>
        </w:r>
        <w:proofErr w:type="spellEnd"/>
        <w:r w:rsidRPr="00243B15">
          <w:rPr>
            <w:rStyle w:val="Hyperlink"/>
            <w:sz w:val="16"/>
          </w:rPr>
          <w:t xml:space="preserve"> Thiong’o</w:t>
        </w:r>
      </w:hyperlink>
      <w:r w:rsidRPr="00243B15">
        <w:rPr>
          <w:sz w:val="16"/>
        </w:rPr>
        <w:t xml:space="preserve"> chillingly describes as </w:t>
      </w:r>
      <w:r w:rsidRPr="008F227E">
        <w:rPr>
          <w:rStyle w:val="Emphasis"/>
          <w:highlight w:val="cyan"/>
        </w:rPr>
        <w:t>a “war zone</w:t>
      </w:r>
      <w:r w:rsidRPr="00243B15">
        <w:rPr>
          <w:sz w:val="16"/>
        </w:rPr>
        <w:t xml:space="preserve">.” </w:t>
      </w:r>
      <w:r w:rsidRPr="00DB7929">
        <w:rPr>
          <w:sz w:val="10"/>
          <w:szCs w:val="10"/>
        </w:rPr>
        <w:t>This war zone now spans the digital terrain—through the internet, podcasts, social media, and educational platforms—becoming a fertile breeding ground for fascist symbols, reactionary values, manufactured identities, and the toxic resurrection of colonial logics. In this battleground of meaning, the language of colonization does more than obscure the truth—it erodes critical thinking, silences historical memory, and disarms the very possibility of empowered agency. What remains in its wake is a nation scarred by suffering, haunted by loneliness, bound by shared fears, and anesthetized by the numbing rituals of a punishing state. The transformation of America into a war zone finds its most visible expression in the rise of Trump’s omnipresent police state</w:t>
      </w:r>
      <w:r w:rsidRPr="00243B15">
        <w:rPr>
          <w:sz w:val="16"/>
        </w:rPr>
        <w:t xml:space="preserve">. </w:t>
      </w:r>
      <w:r w:rsidRPr="00DB7929">
        <w:rPr>
          <w:rStyle w:val="Emphasis"/>
        </w:rPr>
        <w:t xml:space="preserve">This authoritarian machinery </w:t>
      </w:r>
      <w:r w:rsidRPr="008F227E">
        <w:rPr>
          <w:rStyle w:val="Emphasis"/>
          <w:highlight w:val="cyan"/>
        </w:rPr>
        <w:t xml:space="preserve">reveals itself </w:t>
      </w:r>
      <w:hyperlink r:id="rId26" w:history="1">
        <w:r w:rsidRPr="008F227E">
          <w:rPr>
            <w:rStyle w:val="Emphasis"/>
            <w:highlight w:val="cyan"/>
          </w:rPr>
          <w:t>through the mechanisms of state-sponsored terror</w:t>
        </w:r>
      </w:hyperlink>
      <w:r w:rsidRPr="008F227E">
        <w:rPr>
          <w:rStyle w:val="Emphasis"/>
          <w:highlight w:val="cyan"/>
        </w:rPr>
        <w:t xml:space="preserve">, </w:t>
      </w:r>
      <w:r w:rsidRPr="00DB7929">
        <w:rPr>
          <w:rStyle w:val="Emphasis"/>
        </w:rPr>
        <w:t xml:space="preserve">a heavily </w:t>
      </w:r>
      <w:r w:rsidRPr="008F227E">
        <w:rPr>
          <w:rStyle w:val="Emphasis"/>
          <w:highlight w:val="cyan"/>
        </w:rPr>
        <w:t xml:space="preserve">militarized ICE </w:t>
      </w:r>
      <w:r w:rsidRPr="008C46FA">
        <w:rPr>
          <w:rStyle w:val="Emphasis"/>
        </w:rPr>
        <w:t>force operating like</w:t>
      </w:r>
      <w:r w:rsidRPr="008F227E">
        <w:rPr>
          <w:rStyle w:val="Emphasis"/>
          <w:highlight w:val="cyan"/>
        </w:rPr>
        <w:t xml:space="preserve"> masked enforcers, </w:t>
      </w:r>
      <w:r w:rsidRPr="008C46FA">
        <w:rPr>
          <w:rStyle w:val="Emphasis"/>
        </w:rPr>
        <w:t xml:space="preserve">and the rapid </w:t>
      </w:r>
      <w:r w:rsidRPr="008F227E">
        <w:rPr>
          <w:rStyle w:val="Emphasis"/>
          <w:highlight w:val="cyan"/>
        </w:rPr>
        <w:t xml:space="preserve">expansion of detention centers </w:t>
      </w:r>
      <w:r w:rsidRPr="008C46FA">
        <w:rPr>
          <w:rStyle w:val="Emphasis"/>
        </w:rPr>
        <w:t xml:space="preserve">that will </w:t>
      </w:r>
      <w:r w:rsidRPr="008F227E">
        <w:rPr>
          <w:rStyle w:val="Emphasis"/>
          <w:highlight w:val="cyan"/>
        </w:rPr>
        <w:t xml:space="preserve">increasingly </w:t>
      </w:r>
      <w:hyperlink r:id="rId27" w:history="1">
        <w:r w:rsidRPr="008F227E">
          <w:rPr>
            <w:rStyle w:val="Emphasis"/>
            <w:highlight w:val="cyan"/>
          </w:rPr>
          <w:t>resemble a network of potential forced labor camps</w:t>
        </w:r>
      </w:hyperlink>
      <w:r w:rsidRPr="006B3245">
        <w:rPr>
          <w:rStyle w:val="Emphasis"/>
        </w:rPr>
        <w:t>.</w:t>
      </w:r>
      <w:r w:rsidRPr="00803FDF">
        <w:rPr>
          <w:sz w:val="4"/>
          <w:szCs w:val="4"/>
        </w:rPr>
        <w:t xml:space="preserve"> As </w:t>
      </w:r>
      <w:hyperlink r:id="rId28" w:history="1">
        <w:r w:rsidRPr="00803FDF">
          <w:rPr>
            <w:rStyle w:val="Hyperlink"/>
            <w:sz w:val="4"/>
            <w:szCs w:val="4"/>
          </w:rPr>
          <w:t>Fintan O’Toole</w:t>
        </w:r>
      </w:hyperlink>
      <w:r w:rsidRPr="00803FDF">
        <w:rPr>
          <w:sz w:val="4"/>
          <w:szCs w:val="4"/>
        </w:rPr>
        <w:t xml:space="preserve"> warns, Trump’s deployment of troops onto the streets of Los Angeles is not merely symbolic—it is “a training exercise for the army, a form of reorientation.” In this reorientation, </w:t>
      </w:r>
      <w:r w:rsidRPr="00803FDF">
        <w:rPr>
          <w:rStyle w:val="Emphasis"/>
          <w:sz w:val="4"/>
          <w:szCs w:val="4"/>
        </w:rPr>
        <w:t>soldiers</w:t>
      </w:r>
      <w:r w:rsidRPr="00803FDF">
        <w:rPr>
          <w:sz w:val="4"/>
          <w:szCs w:val="4"/>
        </w:rPr>
        <w:t xml:space="preserve"> are no longer defenders of the Constitution but </w:t>
      </w:r>
      <w:r w:rsidRPr="00803FDF">
        <w:rPr>
          <w:rStyle w:val="Emphasis"/>
          <w:sz w:val="4"/>
          <w:szCs w:val="4"/>
        </w:rPr>
        <w:t>are being retrained as instruments of authoritarian power, bound</w:t>
      </w:r>
      <w:r w:rsidRPr="00803FDF">
        <w:rPr>
          <w:sz w:val="4"/>
          <w:szCs w:val="4"/>
        </w:rPr>
        <w:t xml:space="preserve"> not by democratic ideals but </w:t>
      </w:r>
      <w:r w:rsidRPr="00803FDF">
        <w:rPr>
          <w:rStyle w:val="Emphasis"/>
          <w:sz w:val="4"/>
          <w:szCs w:val="4"/>
        </w:rPr>
        <w:t xml:space="preserve">by obedience </w:t>
      </w:r>
      <w:r w:rsidRPr="00803FDF">
        <w:rPr>
          <w:sz w:val="4"/>
          <w:szCs w:val="4"/>
        </w:rPr>
        <w:t>to a singular will.</w:t>
      </w:r>
      <w:r w:rsidRPr="00803FDF">
        <w:rPr>
          <w:rStyle w:val="apple-converted-space"/>
          <w:sz w:val="4"/>
          <w:szCs w:val="4"/>
        </w:rPr>
        <w:t> </w:t>
      </w:r>
      <w:r w:rsidRPr="00803FDF">
        <w:rPr>
          <w:sz w:val="4"/>
          <w:szCs w:val="4"/>
        </w:rPr>
        <w:t xml:space="preserve">Nevertheless, </w:t>
      </w:r>
      <w:r w:rsidRPr="00803FDF">
        <w:rPr>
          <w:rStyle w:val="Emphasis"/>
          <w:sz w:val="4"/>
          <w:szCs w:val="4"/>
        </w:rPr>
        <w:t>we resist or refuse to name the fascist threat</w:t>
      </w:r>
      <w:r w:rsidRPr="00803FDF">
        <w:rPr>
          <w:sz w:val="4"/>
          <w:szCs w:val="4"/>
        </w:rPr>
        <w:t xml:space="preserve"> </w:t>
      </w:r>
      <w:r w:rsidRPr="00803FDF">
        <w:rPr>
          <w:rStyle w:val="Emphasis"/>
          <w:sz w:val="4"/>
          <w:szCs w:val="4"/>
        </w:rPr>
        <w:t>and the</w:t>
      </w:r>
      <w:r w:rsidRPr="00803FDF">
        <w:rPr>
          <w:sz w:val="4"/>
          <w:szCs w:val="4"/>
        </w:rPr>
        <w:t xml:space="preserve"> ideological and </w:t>
      </w:r>
      <w:r w:rsidRPr="00803FDF">
        <w:rPr>
          <w:rStyle w:val="Emphasis"/>
          <w:sz w:val="4"/>
          <w:szCs w:val="4"/>
        </w:rPr>
        <w:t>economic architecture of its politics</w:t>
      </w:r>
      <w:r w:rsidRPr="00803FDF">
        <w:rPr>
          <w:sz w:val="4"/>
          <w:szCs w:val="4"/>
        </w:rPr>
        <w:t xml:space="preserve">. Still, </w:t>
      </w:r>
      <w:r w:rsidRPr="00803FDF">
        <w:rPr>
          <w:rStyle w:val="Emphasis"/>
          <w:sz w:val="4"/>
          <w:szCs w:val="4"/>
        </w:rPr>
        <w:t>we recoil from calling the Trump regime what it is: a fascist state engaged in domestic terrorism</w:t>
      </w:r>
      <w:r w:rsidRPr="00803FDF">
        <w:rPr>
          <w:sz w:val="4"/>
          <w:szCs w:val="4"/>
        </w:rPr>
        <w:t xml:space="preserve">. Still, </w:t>
      </w:r>
      <w:r w:rsidRPr="00803FDF">
        <w:rPr>
          <w:rStyle w:val="Emphasis"/>
          <w:sz w:val="4"/>
          <w:szCs w:val="4"/>
        </w:rPr>
        <w:t>we remain blind to the fact that economic inequality, global militarism, and the genocidal logics of empire are not peripheral issues, they are the center</w:t>
      </w:r>
      <w:r w:rsidRPr="00803FDF">
        <w:rPr>
          <w:sz w:val="4"/>
          <w:szCs w:val="4"/>
        </w:rPr>
        <w:t>. Why is it so difficult to admit that we are living in an age of American fascism? Why do the crimes of the powerful, at home and abroad, so often pass without scrutiny, while the victims are blamed or erased?</w:t>
      </w:r>
      <w:r w:rsidRPr="00803FDF">
        <w:rPr>
          <w:rStyle w:val="apple-converted-space"/>
          <w:sz w:val="4"/>
          <w:szCs w:val="4"/>
        </w:rPr>
        <w:t> </w:t>
      </w:r>
      <w:r w:rsidRPr="00803FDF">
        <w:rPr>
          <w:sz w:val="4"/>
          <w:szCs w:val="4"/>
        </w:rPr>
        <w:t xml:space="preserve">What we face is not only a political crisis, </w:t>
      </w:r>
      <w:hyperlink r:id="rId29" w:history="1">
        <w:r w:rsidRPr="00803FDF">
          <w:rPr>
            <w:rStyle w:val="Hyperlink"/>
            <w:sz w:val="4"/>
            <w:szCs w:val="4"/>
          </w:rPr>
          <w:t>partly in the collapse of conscience</w:t>
        </w:r>
      </w:hyperlink>
      <w:r w:rsidRPr="00803FDF">
        <w:rPr>
          <w:sz w:val="4"/>
          <w:szCs w:val="4"/>
        </w:rPr>
        <w:t xml:space="preserve"> and civic courage– a profound moral collapse. </w:t>
      </w:r>
      <w:r w:rsidRPr="008F227E">
        <w:rPr>
          <w:rStyle w:val="Emphasis"/>
          <w:highlight w:val="cyan"/>
        </w:rPr>
        <w:t>The war</w:t>
      </w:r>
      <w:r w:rsidRPr="00243B15">
        <w:rPr>
          <w:sz w:val="16"/>
        </w:rPr>
        <w:t xml:space="preserve"> being </w:t>
      </w:r>
      <w:r w:rsidRPr="008F227E">
        <w:rPr>
          <w:rStyle w:val="Emphasis"/>
          <w:highlight w:val="cyan"/>
        </w:rPr>
        <w:t>waged</w:t>
      </w:r>
      <w:r w:rsidRPr="00243B15">
        <w:rPr>
          <w:sz w:val="16"/>
        </w:rPr>
        <w:t xml:space="preserve"> at home </w:t>
      </w:r>
      <w:r w:rsidRPr="008F227E">
        <w:rPr>
          <w:rStyle w:val="Emphasis"/>
          <w:highlight w:val="cyan"/>
        </w:rPr>
        <w:t>by the Trump regime</w:t>
      </w:r>
      <w:r w:rsidRPr="00243B15">
        <w:rPr>
          <w:sz w:val="16"/>
        </w:rPr>
        <w:t xml:space="preserve"> is not just against immigrants or the poor, it </w:t>
      </w:r>
      <w:r w:rsidRPr="008F227E">
        <w:rPr>
          <w:rStyle w:val="Emphasis"/>
          <w:highlight w:val="cyan"/>
        </w:rPr>
        <w:t>is a war on critical thought, on historical memory, on the courage to dissen</w:t>
      </w:r>
      <w:r w:rsidRPr="008F227E">
        <w:rPr>
          <w:sz w:val="16"/>
          <w:highlight w:val="cyan"/>
        </w:rPr>
        <w:t>t</w:t>
      </w:r>
      <w:r w:rsidRPr="00243B15">
        <w:rPr>
          <w:sz w:val="16"/>
        </w:rPr>
        <w:t xml:space="preserve">. It is a war on every institution that upholds critical thinking, informed knowledge, and civic literacy. This is </w:t>
      </w:r>
      <w:r w:rsidRPr="008F227E">
        <w:rPr>
          <w:rStyle w:val="Emphasis"/>
          <w:highlight w:val="cyan"/>
        </w:rPr>
        <w:t>a genocidal war against the very possibility of a just future</w:t>
      </w:r>
      <w:r w:rsidRPr="00243B15">
        <w:rPr>
          <w:sz w:val="16"/>
        </w:rPr>
        <w:t>—</w:t>
      </w:r>
      <w:r w:rsidRPr="00803FDF">
        <w:rPr>
          <w:sz w:val="4"/>
          <w:szCs w:val="4"/>
        </w:rPr>
        <w:t xml:space="preserve">a war not merely against, but for stupidity, for the death of morality, and for the annihilation of any robust notion of democracy. </w:t>
      </w:r>
      <w:hyperlink r:id="rId30" w:history="1">
        <w:r w:rsidRPr="00803FDF">
          <w:rPr>
            <w:rStyle w:val="Hyperlink"/>
            <w:sz w:val="4"/>
            <w:szCs w:val="4"/>
          </w:rPr>
          <w:t xml:space="preserve">Viktor Klemperer, in his seminal work </w:t>
        </w:r>
        <w:r w:rsidRPr="00803FDF">
          <w:rPr>
            <w:rStyle w:val="Hyperlink"/>
            <w:i/>
            <w:iCs/>
            <w:sz w:val="4"/>
            <w:szCs w:val="4"/>
          </w:rPr>
          <w:t>The Language of the Third Reich</w:t>
        </w:r>
      </w:hyperlink>
      <w:r w:rsidRPr="00803FDF">
        <w:rPr>
          <w:sz w:val="4"/>
          <w:szCs w:val="4"/>
        </w:rPr>
        <w:t xml:space="preserve">, offers a crucial lesson from history: “With great insistence and a high degree of precision right down to the last detail, Hitler’s </w:t>
      </w:r>
      <w:r w:rsidRPr="00803FDF">
        <w:rPr>
          <w:i/>
          <w:iCs/>
          <w:sz w:val="4"/>
          <w:szCs w:val="4"/>
        </w:rPr>
        <w:t>Mein Kampf</w:t>
      </w:r>
      <w:r w:rsidRPr="00803FDF">
        <w:rPr>
          <w:sz w:val="4"/>
          <w:szCs w:val="4"/>
        </w:rPr>
        <w:t xml:space="preserve"> teaches not only that the masses are stupid, but that they need to be kept that way, intimidated into not thinking.” Klemperer’s analysis reveals that Nazi politics did not arise in a vacuum; it was cultivated in a culture where language itself was the breeding ground of cruelty and control. </w:t>
      </w:r>
      <w:r w:rsidRPr="008F227E">
        <w:rPr>
          <w:rStyle w:val="Emphasis"/>
          <w:highlight w:val="cyan"/>
        </w:rPr>
        <w:t>Trump’s rhetoric of</w:t>
      </w:r>
      <w:r w:rsidRPr="00243B15">
        <w:rPr>
          <w:sz w:val="16"/>
        </w:rPr>
        <w:t xml:space="preserve"> fear, </w:t>
      </w:r>
      <w:r w:rsidRPr="008F227E">
        <w:rPr>
          <w:rStyle w:val="Emphasis"/>
          <w:highlight w:val="cyan"/>
        </w:rPr>
        <w:t>racial hatred</w:t>
      </w:r>
      <w:r w:rsidRPr="00243B15">
        <w:rPr>
          <w:sz w:val="16"/>
        </w:rPr>
        <w:t xml:space="preserve"> does not emerge in a vacuum. It </w:t>
      </w:r>
      <w:r w:rsidRPr="008F227E">
        <w:rPr>
          <w:rStyle w:val="Emphasis"/>
          <w:highlight w:val="cyan"/>
        </w:rPr>
        <w:t>resonates because it taps into a long and violent history, a history soaked in blood, built on genocide, slavery, colonialism, and exclusion</w:t>
      </w:r>
      <w:r w:rsidRPr="00243B15">
        <w:rPr>
          <w:sz w:val="16"/>
        </w:rPr>
        <w:t xml:space="preserve">. </w:t>
      </w:r>
      <w:r w:rsidRPr="008C46FA">
        <w:rPr>
          <w:sz w:val="10"/>
          <w:szCs w:val="10"/>
        </w:rPr>
        <w:t>His language recalls the genocidal campaigns against Indigenous peoples, Black Americans, Jews, and others deemed disposable by authoritarian regimes. It is a necrotic lexicon, resurrected in service of tyranny. It gives birth to politicians with blood in their mouths, who weaponize nostalgia and bigotry, cloaking brutality in the false promises of patriotism and “law and order.”</w:t>
      </w:r>
      <w:r w:rsidRPr="00243B15">
        <w:rPr>
          <w:sz w:val="16"/>
        </w:rPr>
        <w:t xml:space="preserve">  </w:t>
      </w:r>
      <w:r w:rsidRPr="008F227E">
        <w:rPr>
          <w:rStyle w:val="Emphasis"/>
          <w:highlight w:val="cyan"/>
        </w:rPr>
        <w:t>This</w:t>
      </w:r>
      <w:r w:rsidRPr="00243B15">
        <w:rPr>
          <w:sz w:val="16"/>
        </w:rPr>
        <w:t xml:space="preserve"> is not merely a rhetoric of </w:t>
      </w:r>
      <w:proofErr w:type="gramStart"/>
      <w:r w:rsidRPr="00243B15">
        <w:rPr>
          <w:sz w:val="16"/>
        </w:rPr>
        <w:t>cruelty,</w:t>
      </w:r>
      <w:proofErr w:type="gramEnd"/>
      <w:r w:rsidRPr="00243B15">
        <w:rPr>
          <w:sz w:val="16"/>
        </w:rPr>
        <w:t xml:space="preserve"> it </w:t>
      </w:r>
      <w:r w:rsidRPr="008F227E">
        <w:rPr>
          <w:rStyle w:val="Emphasis"/>
          <w:highlight w:val="cyan"/>
        </w:rPr>
        <w:t>is a call to arms</w:t>
      </w:r>
      <w:r w:rsidRPr="00243B15">
        <w:rPr>
          <w:sz w:val="16"/>
        </w:rPr>
        <w:t xml:space="preserve">. </w:t>
      </w:r>
      <w:r w:rsidRPr="008C46FA">
        <w:rPr>
          <w:sz w:val="4"/>
          <w:szCs w:val="4"/>
        </w:rPr>
        <w:t xml:space="preserve">Trump’s words do not simply shelter fascists; they summon them. They silence dissent, normalize torture, and echo the logic of death camps, internment camps, and mass incarceration. His discourse, laden with hatred and lies, is designed to turn neighbors into enemies, civic life into war, and politics into a death cult and zone of terminal exclusion. Undocumented immigrants, or those seeking to register for green cards or citizenship, are torn from their families and children, cast into prisons such as Alligator Alcatraz, a grotesque manifestation of the punishing state. As </w:t>
      </w:r>
      <w:hyperlink r:id="rId31" w:history="1">
        <w:r w:rsidRPr="008C46FA">
          <w:rPr>
            <w:rStyle w:val="Hyperlink"/>
            <w:sz w:val="4"/>
            <w:szCs w:val="4"/>
          </w:rPr>
          <w:t>Melissa Gira Grant</w:t>
        </w:r>
      </w:hyperlink>
      <w:r w:rsidRPr="008C46FA">
        <w:rPr>
          <w:sz w:val="4"/>
          <w:szCs w:val="4"/>
        </w:rPr>
        <w:t xml:space="preserve"> writes in </w:t>
      </w:r>
      <w:r w:rsidRPr="008C46FA">
        <w:rPr>
          <w:i/>
          <w:iCs/>
          <w:sz w:val="4"/>
          <w:szCs w:val="4"/>
        </w:rPr>
        <w:t>The New Republic</w:t>
      </w:r>
      <w:r w:rsidRPr="008C46FA">
        <w:rPr>
          <w:sz w:val="4"/>
          <w:szCs w:val="4"/>
        </w:rPr>
        <w:t>, it is “an American concentration camp…built to cage thousands of people rounded up by ICE,” constructed in a chilling display of colonial disregard, and erected on traditional Miccosukee land without so much as consulting the Tribe.</w:t>
      </w:r>
      <w:r w:rsidRPr="008C46FA">
        <w:rPr>
          <w:rStyle w:val="apple-converted-space"/>
          <w:sz w:val="4"/>
          <w:szCs w:val="4"/>
        </w:rPr>
        <w:t> </w:t>
      </w:r>
      <w:r w:rsidRPr="008C46FA">
        <w:rPr>
          <w:sz w:val="4"/>
          <w:szCs w:val="4"/>
        </w:rPr>
        <w:t xml:space="preserve">This is the face of modern cruelty: language wielded as a tool to orchestrate a spectacle of violence, designed to degrade, divide, and erase. Culture is no longer a peripheral force in politics; it has become the central weapon in the rise of state terrorism. </w:t>
      </w:r>
      <w:r w:rsidRPr="008C46FA">
        <w:rPr>
          <w:rStyle w:val="StyleUnderline"/>
          <w:sz w:val="4"/>
          <w:szCs w:val="4"/>
        </w:rPr>
        <w:t>The language of war and complicity normalizes America’s transformation into a monstrous carceral state, a symbol of state-sponsored terror where due process is suspended, and suffering is not just an outcome but the point itself.</w:t>
      </w:r>
      <w:r w:rsidRPr="008C46FA">
        <w:rPr>
          <w:sz w:val="4"/>
          <w:szCs w:val="4"/>
        </w:rPr>
        <w:t xml:space="preserve"> </w:t>
      </w:r>
      <w:r w:rsidRPr="008C46FA">
        <w:rPr>
          <w:rStyle w:val="StyleUnderline"/>
          <w:sz w:val="4"/>
          <w:szCs w:val="4"/>
        </w:rPr>
        <w:t>A culture of cruelty now merges with state sponsored racial terror, functioning as a badge of honor</w:t>
      </w:r>
      <w:r w:rsidRPr="008C46FA">
        <w:rPr>
          <w:sz w:val="4"/>
          <w:szCs w:val="4"/>
        </w:rPr>
        <w:t xml:space="preserve">. One example is noted in Trump advisor </w:t>
      </w:r>
      <w:hyperlink r:id="rId32" w:history="1">
        <w:r w:rsidRPr="008C46FA">
          <w:rPr>
            <w:rStyle w:val="Hyperlink"/>
            <w:sz w:val="4"/>
            <w:szCs w:val="4"/>
          </w:rPr>
          <w:t>Laura Loomer</w:t>
        </w:r>
      </w:hyperlink>
      <w:r w:rsidRPr="008C46FA">
        <w:rPr>
          <w:sz w:val="4"/>
          <w:szCs w:val="4"/>
        </w:rPr>
        <w:t>,</w:t>
      </w:r>
      <w:r w:rsidRPr="008C46FA">
        <w:rPr>
          <w:rStyle w:val="apple-converted-space"/>
          <w:sz w:val="4"/>
          <w:szCs w:val="4"/>
        </w:rPr>
        <w:t xml:space="preserve">  </w:t>
      </w:r>
      <w:r w:rsidRPr="008C46FA">
        <w:rPr>
          <w:sz w:val="4"/>
          <w:szCs w:val="4"/>
        </w:rPr>
        <w:t xml:space="preserve">who ominously remarked that “the wild animals surrounding President Donald Trump’s new immigration detention center… will have ‘at least 65 million meals.” </w:t>
      </w:r>
      <w:hyperlink r:id="rId33" w:history="1">
        <w:r w:rsidRPr="008C46FA">
          <w:rPr>
            <w:rStyle w:val="Hyperlink"/>
            <w:sz w:val="4"/>
            <w:szCs w:val="4"/>
          </w:rPr>
          <w:t>Change.org</w:t>
        </w:r>
      </w:hyperlink>
      <w:r w:rsidRPr="008C46FA">
        <w:rPr>
          <w:sz w:val="4"/>
          <w:szCs w:val="4"/>
        </w:rPr>
        <w:t>, along with others such as</w:t>
      </w:r>
      <w:r w:rsidRPr="008C46FA">
        <w:rPr>
          <w:rStyle w:val="apple-converted-space"/>
          <w:sz w:val="4"/>
          <w:szCs w:val="4"/>
        </w:rPr>
        <w:t xml:space="preserve">  </w:t>
      </w:r>
      <w:hyperlink r:id="rId34" w:history="1">
        <w:r w:rsidRPr="008C46FA">
          <w:rPr>
            <w:rStyle w:val="Hyperlink"/>
            <w:sz w:val="4"/>
            <w:szCs w:val="4"/>
          </w:rPr>
          <w:t>Pod Save America co-host Tommy Vietor</w:t>
        </w:r>
      </w:hyperlink>
      <w:r w:rsidRPr="008C46FA">
        <w:rPr>
          <w:sz w:val="4"/>
          <w:szCs w:val="4"/>
        </w:rPr>
        <w:t>, noted that her comment “is not only racist, it is a direct emotional attack and veiled threat against Hispanic communities. This kind of speech dehumanizes people of color and normalizes genocidal language.”</w:t>
      </w:r>
      <w:r w:rsidRPr="008C46FA">
        <w:rPr>
          <w:rStyle w:val="apple-converted-space"/>
          <w:sz w:val="4"/>
          <w:szCs w:val="4"/>
        </w:rPr>
        <w:t xml:space="preserve">  </w:t>
      </w:r>
      <w:r w:rsidRPr="008C46FA">
        <w:rPr>
          <w:sz w:val="4"/>
          <w:szCs w:val="4"/>
        </w:rPr>
        <w:t xml:space="preserve">Her racist remark not only reveals the profound contempt for human life within Trump’s inner circle but also highlights how </w:t>
      </w:r>
      <w:r w:rsidRPr="008C46FA">
        <w:rPr>
          <w:rStyle w:val="StyleUnderline"/>
          <w:sz w:val="4"/>
          <w:szCs w:val="4"/>
        </w:rPr>
        <w:t>cruelty and violence are strategically used as both a policy tool and a public spectacle</w:t>
      </w:r>
      <w:r w:rsidRPr="008C46FA">
        <w:rPr>
          <w:sz w:val="4"/>
          <w:szCs w:val="4"/>
        </w:rPr>
        <w:t xml:space="preserve">. Loomer’s remark is not an aberration, it is a symptom of the fascist logic animating this administration, where </w:t>
      </w:r>
      <w:r w:rsidRPr="008C46FA">
        <w:rPr>
          <w:rStyle w:val="StyleUnderline"/>
          <w:sz w:val="4"/>
          <w:szCs w:val="4"/>
        </w:rPr>
        <w:t>death itself becomes a political message</w:t>
      </w:r>
      <w:r w:rsidRPr="008C46FA">
        <w:rPr>
          <w:sz w:val="4"/>
          <w:szCs w:val="4"/>
        </w:rPr>
        <w:t>. Her blood-soaked discourse if symptomatic of the criminogenic politics fundamental to the working of the Trump regime.</w:t>
      </w:r>
      <w:r w:rsidRPr="008C46FA">
        <w:rPr>
          <w:rStyle w:val="apple-converted-space"/>
          <w:sz w:val="4"/>
          <w:szCs w:val="4"/>
        </w:rPr>
        <w:t> </w:t>
      </w:r>
      <w:r w:rsidRPr="008C46FA">
        <w:rPr>
          <w:sz w:val="4"/>
          <w:szCs w:val="4"/>
        </w:rPr>
        <w:t xml:space="preserve">The parallels to history are unmistakable. Loomer’s invocation of death as the outcome of detention recalls the Nazi designation of certain camps as </w:t>
      </w:r>
      <w:proofErr w:type="spellStart"/>
      <w:r w:rsidRPr="008C46FA">
        <w:rPr>
          <w:i/>
          <w:iCs/>
          <w:sz w:val="4"/>
          <w:szCs w:val="4"/>
        </w:rPr>
        <w:t>Vernichtungslager</w:t>
      </w:r>
      <w:proofErr w:type="spellEnd"/>
      <w:r w:rsidRPr="008C46FA">
        <w:rPr>
          <w:i/>
          <w:iCs/>
          <w:sz w:val="4"/>
          <w:szCs w:val="4"/>
        </w:rPr>
        <w:t xml:space="preserve">, </w:t>
      </w:r>
      <w:r w:rsidRPr="008C46FA">
        <w:rPr>
          <w:sz w:val="4"/>
          <w:szCs w:val="4"/>
        </w:rPr>
        <w:t xml:space="preserve">extermination camps, </w:t>
      </w:r>
      <w:proofErr w:type="spellStart"/>
      <w:r w:rsidRPr="008C46FA">
        <w:rPr>
          <w:sz w:val="4"/>
          <w:szCs w:val="4"/>
        </w:rPr>
        <w:t>where as</w:t>
      </w:r>
      <w:proofErr w:type="spellEnd"/>
      <w:r w:rsidRPr="008C46FA">
        <w:rPr>
          <w:sz w:val="4"/>
          <w:szCs w:val="4"/>
        </w:rPr>
        <w:t xml:space="preserve"> Holocaust survivor </w:t>
      </w:r>
      <w:hyperlink r:id="rId35" w:history="1">
        <w:r w:rsidRPr="008C46FA">
          <w:rPr>
            <w:rStyle w:val="Hyperlink"/>
            <w:sz w:val="4"/>
            <w:szCs w:val="4"/>
          </w:rPr>
          <w:t>Primo Levi</w:t>
        </w:r>
      </w:hyperlink>
      <w:r w:rsidRPr="008C46FA">
        <w:rPr>
          <w:sz w:val="4"/>
          <w:szCs w:val="4"/>
        </w:rPr>
        <w:t xml:space="preserve"> noted, imprisonment and execution were inseparable. Likewise, the U.S. internment of Japanese Americans during World War II, though often sanitized in public memory, operated under a similar logic of racial suspicion and collective punishment. The message in each case is clear, as </w:t>
      </w:r>
      <w:hyperlink r:id="rId36" w:history="1">
        <w:r w:rsidRPr="008C46FA">
          <w:rPr>
            <w:rStyle w:val="Hyperlink"/>
            <w:sz w:val="4"/>
            <w:szCs w:val="4"/>
          </w:rPr>
          <w:t>Judith Butler</w:t>
        </w:r>
      </w:hyperlink>
      <w:r w:rsidRPr="008C46FA">
        <w:rPr>
          <w:sz w:val="4"/>
          <w:szCs w:val="4"/>
        </w:rPr>
        <w:t xml:space="preserve"> has noted in her writing: some lives are rendered invisible,</w:t>
      </w:r>
      <w:r w:rsidRPr="008C46FA">
        <w:rPr>
          <w:rStyle w:val="apple-converted-space"/>
          <w:sz w:val="4"/>
          <w:szCs w:val="4"/>
        </w:rPr>
        <w:t xml:space="preserve">  </w:t>
      </w:r>
      <w:r w:rsidRPr="008C46FA">
        <w:rPr>
          <w:sz w:val="4"/>
          <w:szCs w:val="4"/>
        </w:rPr>
        <w:t xml:space="preserve">deemed unworthy of legal protection, of family, of dignity, of life itself. In fascist regimes, such spaces function not only as instruments of punishment but as symbolic theaters of power, meant to instill terror, enforce obedience, and declare which bodies the state has marked for erasure. For Trump, J.D. Vance, and their ilk, fascism is not a specter to be feared but a banner to be waved. The spirit of the Confederacy and </w:t>
      </w:r>
      <w:r w:rsidRPr="008C46FA">
        <w:rPr>
          <w:rStyle w:val="Emphasis"/>
          <w:sz w:val="4"/>
          <w:szCs w:val="4"/>
        </w:rPr>
        <w:t>the corpse-like doctrines of white supremacy, militarism, and neoliberal authoritarianism have returned</w:t>
      </w:r>
      <w:r w:rsidRPr="008C46FA">
        <w:rPr>
          <w:sz w:val="4"/>
          <w:szCs w:val="4"/>
        </w:rPr>
        <w:t xml:space="preserve">, this time </w:t>
      </w:r>
      <w:r w:rsidRPr="008C46FA">
        <w:rPr>
          <w:rStyle w:val="Emphasis"/>
          <w:sz w:val="4"/>
          <w:szCs w:val="4"/>
        </w:rPr>
        <w:t>supercharged by</w:t>
      </w:r>
      <w:r w:rsidRPr="008C46FA">
        <w:rPr>
          <w:sz w:val="4"/>
          <w:szCs w:val="4"/>
        </w:rPr>
        <w:t xml:space="preserve"> surveillance technologies, </w:t>
      </w:r>
      <w:r w:rsidRPr="008C46FA">
        <w:rPr>
          <w:rStyle w:val="Emphasis"/>
          <w:sz w:val="4"/>
          <w:szCs w:val="4"/>
        </w:rPr>
        <w:t>financial capital</w:t>
      </w:r>
      <w:r w:rsidRPr="008C46FA">
        <w:rPr>
          <w:sz w:val="4"/>
          <w:szCs w:val="4"/>
        </w:rPr>
        <w:t xml:space="preserve">, and social media echo chambers. In the spirit of the Trump regime, the symbols of the Confederacy are normalized. Confederate flags are now waved by neo-Nazis in public squares and parades, while </w:t>
      </w:r>
      <w:hyperlink r:id="rId37" w:history="1">
        <w:r w:rsidRPr="008C46FA">
          <w:rPr>
            <w:rStyle w:val="Hyperlink"/>
            <w:sz w:val="4"/>
            <w:szCs w:val="4"/>
          </w:rPr>
          <w:t>Trump renames US warships</w:t>
        </w:r>
      </w:hyperlink>
      <w:r w:rsidRPr="008C46FA">
        <w:rPr>
          <w:sz w:val="4"/>
          <w:szCs w:val="4"/>
        </w:rPr>
        <w:t xml:space="preserve"> and </w:t>
      </w:r>
      <w:hyperlink r:id="rId38" w:history="1">
        <w:r w:rsidRPr="008C46FA">
          <w:rPr>
            <w:rStyle w:val="Hyperlink"/>
            <w:sz w:val="4"/>
            <w:szCs w:val="4"/>
          </w:rPr>
          <w:t>7 military bases</w:t>
        </w:r>
      </w:hyperlink>
      <w:r w:rsidRPr="008C46FA">
        <w:rPr>
          <w:sz w:val="4"/>
          <w:szCs w:val="4"/>
        </w:rPr>
        <w:t xml:space="preserve"> after Confederate officers, reinforcing a dangerous nostalgia for a past rooted in racism and rebellion against the very ideals of unity and equality that this nation claims to uphold. It should not surprise us that </w:t>
      </w:r>
      <w:r w:rsidRPr="008C46FA">
        <w:rPr>
          <w:rStyle w:val="Emphasis"/>
          <w:sz w:val="4"/>
          <w:szCs w:val="4"/>
        </w:rPr>
        <w:t>the American public has grown numb with the constant echo chamber of state terrorism playing out in multiple sites of attack</w:t>
      </w:r>
      <w:r w:rsidRPr="008C46FA">
        <w:rPr>
          <w:sz w:val="4"/>
          <w:szCs w:val="4"/>
        </w:rPr>
        <w:t xml:space="preserve">. Powerful </w:t>
      </w:r>
      <w:proofErr w:type="spellStart"/>
      <w:r w:rsidRPr="008C46FA">
        <w:rPr>
          <w:sz w:val="4"/>
          <w:szCs w:val="4"/>
        </w:rPr>
        <w:t>disimagination</w:t>
      </w:r>
      <w:proofErr w:type="spellEnd"/>
      <w:r w:rsidRPr="008C46FA">
        <w:rPr>
          <w:sz w:val="4"/>
          <w:szCs w:val="4"/>
        </w:rPr>
        <w:t xml:space="preserve"> machines, mainstream media, right-wing propaganda platforms, tech billionaires, have flooded public consciousness with conspiracy theories, historical amnesia, and spectacularized images of immigrants and others being deported to prisons, foreign Gulags, and moder day black holes. These are not simply entertainment outlets; they are pedagogical weapons of mass distraction, breeding civic illiteracy and moral paralysis. Under their influence, the American people have been placed in a moral and political coma. Nowhere is this more evident than in the mainstream media’s failure to address the racial and ideological foundations of Trump’s agenda. His </w:t>
      </w:r>
      <w:r w:rsidRPr="008C46FA">
        <w:rPr>
          <w:rStyle w:val="Emphasis"/>
          <w:sz w:val="4"/>
          <w:szCs w:val="4"/>
        </w:rPr>
        <w:t xml:space="preserve">attacks on Haitian immigrants, </w:t>
      </w:r>
      <w:hyperlink r:id="rId39" w:history="1">
        <w:r w:rsidRPr="008C46FA">
          <w:rPr>
            <w:rStyle w:val="Emphasis"/>
            <w:sz w:val="4"/>
            <w:szCs w:val="4"/>
          </w:rPr>
          <w:t>the travel ban on seven African countries</w:t>
        </w:r>
      </w:hyperlink>
      <w:r w:rsidRPr="008C46FA">
        <w:rPr>
          <w:sz w:val="4"/>
          <w:szCs w:val="4"/>
        </w:rPr>
        <w:t xml:space="preserve">, the shutting down of refugee programs, and his </w:t>
      </w:r>
      <w:hyperlink r:id="rId40" w:history="1">
        <w:r w:rsidRPr="008C46FA">
          <w:rPr>
            <w:rStyle w:val="Emphasis"/>
            <w:sz w:val="4"/>
            <w:szCs w:val="4"/>
          </w:rPr>
          <w:t>open-door policy for white Afrikaners from South Africa</w:t>
        </w:r>
      </w:hyperlink>
      <w:r w:rsidRPr="008C46FA">
        <w:rPr>
          <w:sz w:val="4"/>
          <w:szCs w:val="4"/>
        </w:rPr>
        <w:t xml:space="preserve"> are not merely racist; they are explicitly white nationalist. The same ideology drives attacks on women’s reproductive rights, revealing the deep racial and gender anxieties of a movement obsessed with white demographic decline. These are not isolated </w:t>
      </w:r>
      <w:proofErr w:type="gramStart"/>
      <w:r w:rsidRPr="008C46FA">
        <w:rPr>
          <w:sz w:val="4"/>
          <w:szCs w:val="4"/>
        </w:rPr>
        <w:t>skirmishes,</w:t>
      </w:r>
      <w:proofErr w:type="gramEnd"/>
      <w:r w:rsidRPr="008C46FA">
        <w:rPr>
          <w:sz w:val="4"/>
          <w:szCs w:val="4"/>
        </w:rPr>
        <w:t xml:space="preserve"> they are interconnected strategies of domination. These converging assaults, white nationalism, white supremacy, patriarchal control, and militarized life, manifest most vividly in the war on reproductive freedom. </w:t>
      </w:r>
      <w:r w:rsidRPr="008C46FA">
        <w:rPr>
          <w:rStyle w:val="StyleUnderline"/>
          <w:sz w:val="4"/>
          <w:szCs w:val="4"/>
        </w:rPr>
        <w:t xml:space="preserve">White nationalists encourage white women to reproduce, to hold back demographic change, while punishing women of color, LGBTQ+ people, and the poor. It is a violent calculus, animated by fantasies of purity and control. </w:t>
      </w:r>
      <w:r w:rsidRPr="008C46FA">
        <w:rPr>
          <w:rStyle w:val="Emphasis"/>
          <w:sz w:val="4"/>
          <w:szCs w:val="4"/>
        </w:rPr>
        <w:t>This is a full-spectrum assault</w:t>
      </w:r>
      <w:r w:rsidRPr="008C46FA">
        <w:rPr>
          <w:sz w:val="4"/>
          <w:szCs w:val="4"/>
        </w:rPr>
        <w:t xml:space="preserve"> on democracy. Every act of cruelty, every racist law, every violent metaphor chips away at the social contract. A culture of </w:t>
      </w:r>
      <w:r w:rsidRPr="008C46FA">
        <w:rPr>
          <w:rStyle w:val="Emphasis"/>
          <w:sz w:val="4"/>
          <w:szCs w:val="4"/>
        </w:rPr>
        <w:t>authoritarianism</w:t>
      </w:r>
      <w:r w:rsidRPr="008C46FA">
        <w:rPr>
          <w:sz w:val="4"/>
          <w:szCs w:val="4"/>
        </w:rPr>
        <w:t xml:space="preserve"> </w:t>
      </w:r>
      <w:r w:rsidRPr="008C46FA">
        <w:rPr>
          <w:rStyle w:val="Emphasis"/>
          <w:sz w:val="4"/>
          <w:szCs w:val="4"/>
        </w:rPr>
        <w:t>is</w:t>
      </w:r>
      <w:r w:rsidRPr="008C46FA">
        <w:rPr>
          <w:sz w:val="4"/>
          <w:szCs w:val="4"/>
        </w:rPr>
        <w:t xml:space="preserve"> now </w:t>
      </w:r>
      <w:r w:rsidRPr="008C46FA">
        <w:rPr>
          <w:rStyle w:val="Emphasis"/>
          <w:sz w:val="4"/>
          <w:szCs w:val="4"/>
        </w:rPr>
        <w:t>used to demean those considered other</w:t>
      </w:r>
      <w:r w:rsidRPr="008C46FA">
        <w:rPr>
          <w:sz w:val="4"/>
          <w:szCs w:val="4"/>
        </w:rPr>
        <w:t>, both citizens and non-citizens, critics and immigrants, naturalized citizens and those seeking such status. They are labeled as unworthy of citizenship now defined by the Trump regime as a privilege rather than a right. Meanwhile, a media ecosystem built on clickbait and erasure renders both such fascists as legitimate while making invisible the roots of suffering mass suffering and fear, all the while, turning oppression into spectacle and silence into complicity.</w:t>
      </w:r>
      <w:r w:rsidRPr="008C46FA">
        <w:rPr>
          <w:sz w:val="4"/>
          <w:szCs w:val="4"/>
          <w:u w:val="single"/>
        </w:rPr>
        <w:t xml:space="preserve"> </w:t>
      </w:r>
      <w:r w:rsidRPr="008C46FA">
        <w:rPr>
          <w:sz w:val="4"/>
          <w:szCs w:val="4"/>
        </w:rPr>
        <w:t>In this fog, language itself is emptied of meaning. Truth and falsehood blur. As Paulo Freire warned, the tools of the oppressor are often adopted by the oppressed. We now see that the logic of fascism has seeped into the culture, eroding civic sensibility, destroying moral imagination, and rendering resistance almost unspeakable.</w:t>
      </w:r>
      <w:r w:rsidRPr="008C46FA">
        <w:rPr>
          <w:sz w:val="4"/>
          <w:szCs w:val="4"/>
          <w:u w:val="single"/>
        </w:rPr>
        <w:t xml:space="preserve"> </w:t>
      </w:r>
      <w:r w:rsidRPr="008C46FA">
        <w:rPr>
          <w:sz w:val="4"/>
          <w:szCs w:val="4"/>
        </w:rPr>
        <w:t xml:space="preserve">Trump’s authoritarian fantasies do not alienate his base, they galvanize it. </w:t>
      </w:r>
      <w:r w:rsidRPr="008C46FA">
        <w:rPr>
          <w:rStyle w:val="Emphasis"/>
          <w:sz w:val="4"/>
          <w:szCs w:val="4"/>
        </w:rPr>
        <w:t>What was once unthinkable is now policy. What was once fringe has become mainstream. Cruelty is</w:t>
      </w:r>
      <w:r w:rsidRPr="008C46FA">
        <w:rPr>
          <w:sz w:val="4"/>
          <w:szCs w:val="4"/>
        </w:rPr>
        <w:t xml:space="preserve"> not something to be deplored and avoided at all costs, it is </w:t>
      </w:r>
      <w:r w:rsidRPr="008C46FA">
        <w:rPr>
          <w:rStyle w:val="Emphasis"/>
          <w:sz w:val="4"/>
          <w:szCs w:val="4"/>
        </w:rPr>
        <w:t>a central feature of power, wielded with</w:t>
      </w:r>
      <w:r w:rsidRPr="008C46FA">
        <w:rPr>
          <w:sz w:val="4"/>
          <w:szCs w:val="4"/>
        </w:rPr>
        <w:t xml:space="preserve"> theatrical and </w:t>
      </w:r>
      <w:r w:rsidRPr="008C46FA">
        <w:rPr>
          <w:rStyle w:val="Emphasis"/>
          <w:sz w:val="4"/>
          <w:szCs w:val="4"/>
        </w:rPr>
        <w:t>spectacularized brutality</w:t>
      </w:r>
      <w:r w:rsidRPr="008C46FA">
        <w:rPr>
          <w:sz w:val="4"/>
          <w:szCs w:val="4"/>
        </w:rPr>
        <w:t xml:space="preserve">. Under the current acting ICE Director, </w:t>
      </w:r>
      <w:hyperlink r:id="rId41" w:history="1">
        <w:r w:rsidRPr="008C46FA">
          <w:rPr>
            <w:rStyle w:val="Hyperlink"/>
            <w:sz w:val="4"/>
            <w:szCs w:val="4"/>
          </w:rPr>
          <w:t>Todd Lyons</w:t>
        </w:r>
      </w:hyperlink>
      <w:r w:rsidRPr="008C46FA">
        <w:rPr>
          <w:sz w:val="4"/>
          <w:szCs w:val="4"/>
        </w:rPr>
        <w:t xml:space="preserve">, this punitive logic has intensified: Lyons oversees a $4.4 billion Enforcement and Removal Operations apparatus staffed by over 8,600 agents across 200 domestic locations, using militarized tactics, surprise raids, and aggressive targeting of immigrant communities to sustain a regime of fear. ICE’s presence is at the heart of Trump’s </w:t>
      </w:r>
      <w:hyperlink r:id="rId42" w:history="1">
        <w:r w:rsidRPr="008C46FA">
          <w:rPr>
            <w:rStyle w:val="Hyperlink"/>
            <w:sz w:val="4"/>
            <w:szCs w:val="4"/>
          </w:rPr>
          <w:t>hyper-police state</w:t>
        </w:r>
      </w:hyperlink>
      <w:r w:rsidRPr="008C46FA">
        <w:rPr>
          <w:sz w:val="4"/>
          <w:szCs w:val="4"/>
        </w:rPr>
        <w:t xml:space="preserve">, and its funding has been greatly expanded to </w:t>
      </w:r>
      <w:hyperlink r:id="rId43" w:history="1">
        <w:r w:rsidRPr="008C46FA">
          <w:rPr>
            <w:rStyle w:val="Hyperlink"/>
            <w:sz w:val="4"/>
            <w:szCs w:val="4"/>
          </w:rPr>
          <w:t>$170 billion</w:t>
        </w:r>
      </w:hyperlink>
      <w:r w:rsidRPr="008C46FA">
        <w:rPr>
          <w:sz w:val="4"/>
          <w:szCs w:val="4"/>
        </w:rPr>
        <w:t xml:space="preserve"> under Trump’s new budget bill, creating</w:t>
      </w:r>
      <w:r w:rsidRPr="008C46FA">
        <w:rPr>
          <w:rStyle w:val="apple-converted-space"/>
          <w:sz w:val="4"/>
          <w:szCs w:val="4"/>
        </w:rPr>
        <w:t xml:space="preserve">  </w:t>
      </w:r>
      <w:r w:rsidRPr="008C46FA">
        <w:rPr>
          <w:sz w:val="4"/>
          <w:szCs w:val="4"/>
        </w:rPr>
        <w:t xml:space="preserve">what journalist </w:t>
      </w:r>
      <w:hyperlink r:id="rId44" w:history="1">
        <w:r w:rsidRPr="008C46FA">
          <w:rPr>
            <w:rStyle w:val="Hyperlink"/>
            <w:sz w:val="4"/>
            <w:szCs w:val="4"/>
          </w:rPr>
          <w:t>Will Bunch</w:t>
        </w:r>
      </w:hyperlink>
      <w:r w:rsidRPr="008C46FA">
        <w:rPr>
          <w:sz w:val="4"/>
          <w:szCs w:val="4"/>
        </w:rPr>
        <w:t xml:space="preserve"> calls Trump’s “own gulag archipelago of detention camps across a United States that’s becoming increasingly hard to recognize.”</w:t>
      </w:r>
      <w:r w:rsidRPr="008C46FA">
        <w:rPr>
          <w:rStyle w:val="apple-converted-space"/>
          <w:sz w:val="4"/>
          <w:szCs w:val="4"/>
        </w:rPr>
        <w:t> </w:t>
      </w:r>
      <w:r w:rsidRPr="008C46FA">
        <w:rPr>
          <w:sz w:val="4"/>
          <w:szCs w:val="4"/>
        </w:rPr>
        <w:t>Meanwhile, figures like Tom Homan, who led ICE under Trump’s first term, laid the groundwork with Gestapo-style operations, midnight raids, family separations, and public declarations that undocumented immigrants “should be afraid”.</w:t>
      </w:r>
      <w:r w:rsidRPr="008C46FA">
        <w:rPr>
          <w:rStyle w:val="apple-converted-space"/>
          <w:sz w:val="4"/>
          <w:szCs w:val="4"/>
        </w:rPr>
        <w:t xml:space="preserve">  </w:t>
      </w:r>
      <w:r w:rsidRPr="008C46FA">
        <w:rPr>
          <w:sz w:val="4"/>
          <w:szCs w:val="4"/>
        </w:rPr>
        <w:t>As the “border tzar” under Trump, Homan has initiated deportation policies that are even more aggressively violent and cruel that those that took place in Trump’s first term as president.</w:t>
      </w:r>
      <w:r w:rsidRPr="008C46FA">
        <w:rPr>
          <w:rStyle w:val="apple-converted-space"/>
          <w:sz w:val="4"/>
          <w:szCs w:val="4"/>
        </w:rPr>
        <w:t xml:space="preserve">  </w:t>
      </w:r>
      <w:r w:rsidRPr="008C46FA">
        <w:rPr>
          <w:sz w:val="4"/>
          <w:szCs w:val="4"/>
        </w:rPr>
        <w:t xml:space="preserve">As </w:t>
      </w:r>
      <w:hyperlink r:id="rId45" w:history="1">
        <w:r w:rsidRPr="008C46FA">
          <w:rPr>
            <w:rStyle w:val="Hyperlink"/>
            <w:sz w:val="4"/>
            <w:szCs w:val="4"/>
          </w:rPr>
          <w:t>Bunch</w:t>
        </w:r>
      </w:hyperlink>
      <w:r w:rsidRPr="008C46FA">
        <w:rPr>
          <w:sz w:val="4"/>
          <w:szCs w:val="4"/>
        </w:rPr>
        <w:t xml:space="preserve"> notes, take the case of “the 64-year-old New Orleans woman, </w:t>
      </w:r>
      <w:hyperlink r:id="rId46" w:history="1">
        <w:r w:rsidRPr="008C46FA">
          <w:rPr>
            <w:rStyle w:val="Hyperlink"/>
            <w:sz w:val="4"/>
            <w:szCs w:val="4"/>
          </w:rPr>
          <w:t>Donna Kashanian</w:t>
        </w:r>
      </w:hyperlink>
      <w:r w:rsidRPr="008C46FA">
        <w:rPr>
          <w:sz w:val="4"/>
          <w:szCs w:val="4"/>
        </w:rPr>
        <w:t>, who fled a tumultuous Iran 47 years ago, volunteered to rebuild her battered Louisiana community after Hurricane Katrina, never missed a check-in with U.S. immigration officials ,</w:t>
      </w:r>
      <w:r w:rsidRPr="008C46FA">
        <w:rPr>
          <w:rStyle w:val="apple-converted-space"/>
          <w:sz w:val="4"/>
          <w:szCs w:val="4"/>
        </w:rPr>
        <w:t xml:space="preserve">  </w:t>
      </w:r>
      <w:r w:rsidRPr="008C46FA">
        <w:rPr>
          <w:sz w:val="4"/>
          <w:szCs w:val="4"/>
        </w:rPr>
        <w:t>and was snatched by ICE agents in unmarked vehicles while she was out working in her garden and sent to a notorious detention center.” These horror stories now take place daily in cities extending from Los Angeles to Providence, Rhode Island.</w:t>
      </w:r>
      <w:r w:rsidRPr="008C46FA">
        <w:rPr>
          <w:rStyle w:val="apple-converted-space"/>
          <w:sz w:val="4"/>
          <w:szCs w:val="4"/>
        </w:rPr>
        <w:t> </w:t>
      </w:r>
      <w:r w:rsidRPr="008C46FA">
        <w:rPr>
          <w:sz w:val="4"/>
          <w:szCs w:val="4"/>
        </w:rPr>
        <w:t xml:space="preserve">A central player in this current regime of state terrorism, systemic racism, mass abductions, deportations, and the criminalization of dissent is </w:t>
      </w:r>
      <w:hyperlink r:id="rId47" w:history="1">
        <w:r w:rsidRPr="008C46FA">
          <w:rPr>
            <w:rStyle w:val="Hyperlink"/>
            <w:sz w:val="4"/>
            <w:szCs w:val="4"/>
          </w:rPr>
          <w:t>Stephen Miller</w:t>
        </w:r>
      </w:hyperlink>
      <w:r w:rsidRPr="008C46FA">
        <w:rPr>
          <w:sz w:val="4"/>
          <w:szCs w:val="4"/>
        </w:rPr>
        <w:t>, Trump’s White House Deputy Chief of Staff. During Trump’s first term, Miller was the driving force behind the Muslim ban, the family separation policy, and assaults on birthright citizenship, all rooted in an unapologetic white supremacist and eugenicist worldview. In Trump’s second term, he has emerged as the architect of even more draconian measures, pushing for mass deportations, the abolition of birthright citizenship, and the revocation of naturalized citizenship for those who fall outside his white Christian vision of who deserves to be called American.</w:t>
      </w:r>
      <w:r w:rsidRPr="008C46FA">
        <w:rPr>
          <w:sz w:val="4"/>
          <w:szCs w:val="4"/>
          <w:u w:val="single"/>
        </w:rPr>
        <w:t xml:space="preserve"> </w:t>
      </w:r>
      <w:r w:rsidRPr="008C46FA">
        <w:rPr>
          <w:rStyle w:val="Emphasis"/>
          <w:sz w:val="4"/>
          <w:szCs w:val="4"/>
        </w:rPr>
        <w:t>Far-right white nationalist</w:t>
      </w:r>
      <w:r w:rsidRPr="008C46FA">
        <w:rPr>
          <w:sz w:val="4"/>
          <w:szCs w:val="4"/>
        </w:rPr>
        <w:t xml:space="preserve"> such as Miller, Tom Homan and Todd Lyons, do not </w:t>
      </w:r>
      <w:r w:rsidRPr="008C46FA">
        <w:rPr>
          <w:rStyle w:val="Emphasis"/>
          <w:sz w:val="4"/>
          <w:szCs w:val="4"/>
        </w:rPr>
        <w:t>treat cruelty as</w:t>
      </w:r>
      <w:r w:rsidRPr="008C46FA">
        <w:rPr>
          <w:sz w:val="4"/>
          <w:szCs w:val="4"/>
        </w:rPr>
        <w:t xml:space="preserve"> a regrettable side effect. For them, cruelty is </w:t>
      </w:r>
      <w:r w:rsidRPr="008C46FA">
        <w:rPr>
          <w:rStyle w:val="Emphasis"/>
          <w:sz w:val="4"/>
          <w:szCs w:val="4"/>
        </w:rPr>
        <w:t>the currency of power.</w:t>
      </w:r>
      <w:r w:rsidRPr="008C46FA">
        <w:rPr>
          <w:sz w:val="4"/>
          <w:szCs w:val="4"/>
        </w:rPr>
        <w:t xml:space="preserve"> Suffering becomes a spectacle, and </w:t>
      </w:r>
      <w:r w:rsidRPr="008C46FA">
        <w:rPr>
          <w:rStyle w:val="Emphasis"/>
          <w:sz w:val="4"/>
          <w:szCs w:val="4"/>
        </w:rPr>
        <w:t>violence a ritual of statecraft</w:t>
      </w:r>
      <w:r w:rsidRPr="008C46FA">
        <w:rPr>
          <w:sz w:val="4"/>
          <w:szCs w:val="4"/>
        </w:rPr>
        <w:t>. Tyranny is not inching forward in silence; it is advancing at full speed, cheered on by those who treat fear as a governing principle and pain as public policy.</w:t>
      </w:r>
      <w:r w:rsidRPr="008C46FA">
        <w:rPr>
          <w:sz w:val="4"/>
          <w:szCs w:val="4"/>
          <w:u w:val="single"/>
        </w:rPr>
        <w:t xml:space="preserve"> </w:t>
      </w:r>
      <w:r w:rsidRPr="008C46FA">
        <w:rPr>
          <w:sz w:val="4"/>
          <w:szCs w:val="4"/>
        </w:rPr>
        <w:t xml:space="preserve">This is not a passing storm. It is the death throes of a system that has long glorified violence, commodified everything, and fed on division. Trump’s language is not a performance, it is preparation. His words are laying the foundation for a society without empathy, without justice, without democracy. In a decent society, language is the lifeblood of democracy, a vessel of solidarity, truth, and hope. But </w:t>
      </w:r>
      <w:r w:rsidRPr="008C46FA">
        <w:rPr>
          <w:rStyle w:val="Emphasis"/>
          <w:sz w:val="4"/>
          <w:szCs w:val="4"/>
        </w:rPr>
        <w:t>in Trump’s America, language has become a weapon, dehumanizing, excluding, and dominating.</w:t>
      </w:r>
      <w:r w:rsidRPr="008C46FA">
        <w:rPr>
          <w:sz w:val="4"/>
          <w:szCs w:val="4"/>
        </w:rPr>
        <w:t xml:space="preserve"> His vision is not a warning; </w:t>
      </w:r>
      <w:r w:rsidRPr="008C46FA">
        <w:rPr>
          <w:rStyle w:val="Emphasis"/>
          <w:sz w:val="4"/>
          <w:szCs w:val="4"/>
        </w:rPr>
        <w:t>it is a blueprint</w:t>
      </w:r>
      <w:r w:rsidRPr="008C46FA">
        <w:rPr>
          <w:sz w:val="4"/>
          <w:szCs w:val="4"/>
        </w:rPr>
        <w:t>.</w:t>
      </w:r>
      <w:r w:rsidRPr="00243B15">
        <w:rPr>
          <w:sz w:val="16"/>
        </w:rPr>
        <w:t xml:space="preserve"> </w:t>
      </w:r>
      <w:r w:rsidRPr="008F227E">
        <w:rPr>
          <w:rStyle w:val="Emphasis"/>
          <w:highlight w:val="cyan"/>
        </w:rPr>
        <w:t>We must resist</w:t>
      </w:r>
      <w:r w:rsidRPr="00243B15">
        <w:rPr>
          <w:sz w:val="16"/>
        </w:rPr>
        <w:t xml:space="preserve">, or we risk losing everything. The stakes are nothing less than the survival of democracy, the retrieval of truth and </w:t>
      </w:r>
      <w:r w:rsidRPr="008F227E">
        <w:rPr>
          <w:rStyle w:val="Emphasis"/>
          <w:highlight w:val="cyan"/>
        </w:rPr>
        <w:t>the refusal to live in a world where cruelty is policy and silence is complicity</w:t>
      </w:r>
      <w:r w:rsidRPr="00243B15">
        <w:rPr>
          <w:sz w:val="16"/>
        </w:rPr>
        <w:t xml:space="preserve">. </w:t>
      </w:r>
      <w:r w:rsidRPr="008F227E">
        <w:rPr>
          <w:rStyle w:val="Emphasis"/>
          <w:highlight w:val="cyan"/>
        </w:rPr>
        <w:t>What is needed now is not only a rupture in language but a rupture in consciousness</w:t>
      </w:r>
      <w:r w:rsidRPr="008C46FA">
        <w:rPr>
          <w:sz w:val="10"/>
          <w:szCs w:val="10"/>
        </w:rPr>
        <w:t xml:space="preserve">, one that brings together the critical illumination of the present with a premonitory vision of what lies ahead if fascist dynamics remain unchecked. As </w:t>
      </w:r>
      <w:hyperlink r:id="rId48" w:history="1">
        <w:r w:rsidRPr="008C46FA">
          <w:rPr>
            <w:rStyle w:val="Hyperlink"/>
            <w:sz w:val="10"/>
            <w:szCs w:val="10"/>
          </w:rPr>
          <w:t>Walter Benjamin</w:t>
        </w:r>
      </w:hyperlink>
      <w:r w:rsidRPr="008C46FA">
        <w:rPr>
          <w:sz w:val="10"/>
          <w:szCs w:val="10"/>
        </w:rPr>
        <w:t xml:space="preserve"> insisted, </w:t>
      </w:r>
      <w:r w:rsidRPr="008C46FA">
        <w:rPr>
          <w:rStyle w:val="Emphasis"/>
          <w:sz w:val="10"/>
          <w:szCs w:val="10"/>
        </w:rPr>
        <w:t>we must</w:t>
      </w:r>
      <w:r w:rsidRPr="008C46FA">
        <w:rPr>
          <w:sz w:val="10"/>
          <w:szCs w:val="10"/>
        </w:rPr>
        <w:t xml:space="preserve"> cultivate a form of profane illumination, a language that disrupts the spectacle of lies and </w:t>
      </w:r>
      <w:r w:rsidRPr="008C46FA">
        <w:rPr>
          <w:rStyle w:val="Emphasis"/>
          <w:sz w:val="10"/>
          <w:szCs w:val="10"/>
        </w:rPr>
        <w:t>name</w:t>
      </w:r>
      <w:r w:rsidRPr="008C46FA">
        <w:rPr>
          <w:sz w:val="10"/>
          <w:szCs w:val="10"/>
        </w:rPr>
        <w:t xml:space="preserve">s </w:t>
      </w:r>
      <w:r w:rsidRPr="008C46FA">
        <w:rPr>
          <w:rStyle w:val="Emphasis"/>
          <w:sz w:val="10"/>
          <w:szCs w:val="10"/>
        </w:rPr>
        <w:t>the crisis in all its violent clarity</w:t>
      </w:r>
      <w:r w:rsidRPr="008C46FA">
        <w:rPr>
          <w:sz w:val="10"/>
          <w:szCs w:val="10"/>
        </w:rPr>
        <w:t xml:space="preserve">. At the same time, as </w:t>
      </w:r>
      <w:hyperlink r:id="rId49" w:history="1">
        <w:r w:rsidRPr="008C46FA">
          <w:rPr>
            <w:rStyle w:val="Hyperlink"/>
            <w:sz w:val="10"/>
            <w:szCs w:val="10"/>
          </w:rPr>
          <w:t>A.K. Thompson</w:t>
        </w:r>
      </w:hyperlink>
      <w:r w:rsidRPr="008C46FA">
        <w:rPr>
          <w:sz w:val="10"/>
          <w:szCs w:val="10"/>
        </w:rPr>
        <w:t xml:space="preserve"> argues</w:t>
      </w:r>
      <w:r w:rsidRPr="00243B15">
        <w:rPr>
          <w:sz w:val="16"/>
        </w:rPr>
        <w:t xml:space="preserve">, </w:t>
      </w:r>
      <w:r w:rsidRPr="008F227E">
        <w:rPr>
          <w:rStyle w:val="Emphasis"/>
          <w:highlight w:val="cyan"/>
        </w:rPr>
        <w:t>we must</w:t>
      </w:r>
      <w:r w:rsidRPr="00243B15">
        <w:rPr>
          <w:sz w:val="16"/>
        </w:rPr>
        <w:t xml:space="preserve"> grasp the future implicit in the present. His notion of premonitions urges us to </w:t>
      </w:r>
      <w:r w:rsidRPr="008F227E">
        <w:rPr>
          <w:rStyle w:val="Emphasis"/>
          <w:highlight w:val="cyan"/>
        </w:rPr>
        <w:t>read the events unfolding around us as urgent warnings, as signs of the catastrophe</w:t>
      </w:r>
      <w:r w:rsidRPr="00243B15">
        <w:rPr>
          <w:sz w:val="16"/>
        </w:rPr>
        <w:t xml:space="preserve"> that awaits if we do not confront and reverse the political and cultural paths we are on. It demands that we see the connections that bind our suffering, rejecting the fragmented reality that neoliberalism forces upon us. </w:t>
      </w:r>
      <w:r w:rsidRPr="008F227E">
        <w:rPr>
          <w:rStyle w:val="Emphasis"/>
          <w:highlight w:val="cyan"/>
        </w:rPr>
        <w:t>The time for complacency is past</w:t>
      </w:r>
      <w:r w:rsidRPr="00243B15">
        <w:rPr>
          <w:sz w:val="16"/>
        </w:rPr>
        <w:t xml:space="preserve">. </w:t>
      </w:r>
      <w:r w:rsidRPr="008F227E">
        <w:rPr>
          <w:rStyle w:val="Emphasis"/>
          <w:highlight w:val="cyan"/>
        </w:rPr>
        <w:t>The time for</w:t>
      </w:r>
      <w:r w:rsidRPr="00243B15">
        <w:rPr>
          <w:sz w:val="16"/>
        </w:rPr>
        <w:t xml:space="preserve"> a new and more vibrant language, one of </w:t>
      </w:r>
      <w:r w:rsidRPr="008F227E">
        <w:rPr>
          <w:rStyle w:val="Emphasis"/>
          <w:highlight w:val="cyan"/>
        </w:rPr>
        <w:t>critique, resistance, and militant hope, is now.</w:t>
      </w:r>
      <w:r w:rsidRPr="00243B15">
        <w:rPr>
          <w:sz w:val="16"/>
        </w:rPr>
        <w:t xml:space="preserve"> </w:t>
      </w:r>
      <w:r w:rsidRPr="008C46FA">
        <w:rPr>
          <w:sz w:val="10"/>
          <w:szCs w:val="10"/>
        </w:rPr>
        <w:t xml:space="preserve">A language capable not only of indicting the present but of envisioning a future rooted in justice, memory, and collective struggle. As Antonio Gramsci remarked in his </w:t>
      </w:r>
      <w:r w:rsidRPr="008C46FA">
        <w:rPr>
          <w:i/>
          <w:iCs/>
          <w:sz w:val="10"/>
          <w:szCs w:val="10"/>
        </w:rPr>
        <w:t>Prison Notebooks</w:t>
      </w:r>
      <w:r w:rsidRPr="008C46FA">
        <w:rPr>
          <w:sz w:val="10"/>
          <w:szCs w:val="10"/>
        </w:rPr>
        <w:t>, “The crisis consists precisely in the fact that the old is dying and the new cannot be born; in this interregnum a great variety of morbid symptoms appear.” What is clear is that these morbid symptoms have arrived. Yet, alongside the despair they breed, they also present new challenges and opportunities for revitalized struggles. This is where the power of language comes into play—this is the challenge and opportunity for those who believe in the transformative power of culture, language, and education to address not just the nature of the crisis but its deeper roots in politics, memory, agency, values, power, and democracy itself.</w:t>
      </w:r>
    </w:p>
    <w:p w14:paraId="5797962A" w14:textId="77777777" w:rsidR="003D32C4" w:rsidRDefault="003D32C4" w:rsidP="003D32C4">
      <w:pPr>
        <w:pStyle w:val="Heading4"/>
      </w:pPr>
      <w:r>
        <w:t xml:space="preserve">Policy is a </w:t>
      </w:r>
      <w:proofErr w:type="spellStart"/>
      <w:proofErr w:type="gramStart"/>
      <w:r>
        <w:t>non starter</w:t>
      </w:r>
      <w:proofErr w:type="spellEnd"/>
      <w:proofErr w:type="gramEnd"/>
      <w:r>
        <w:t xml:space="preserve"> – the state has never and will never meet on its promises</w:t>
      </w:r>
    </w:p>
    <w:p w14:paraId="6D68BE98" w14:textId="77777777" w:rsidR="003D32C4" w:rsidRPr="00F52C7E" w:rsidRDefault="003D32C4" w:rsidP="003D32C4">
      <w:r w:rsidRPr="00F52C7E">
        <w:rPr>
          <w:b/>
          <w:iCs/>
        </w:rPr>
        <w:t>Lang 24</w:t>
      </w:r>
      <w:r w:rsidRPr="00F52C7E">
        <w:t xml:space="preserve"> [Justin A. Lang, PhD in Africana Studies @ Brown University, 9-1-2024, “On Withdrawal (into Darkness): George Jackson and the Imperative to Abandon Reformism”, University of Toronto Press, TOPIA, Canadian Journal of Cultural Studies, https://muse.jhu.edu/pub/50/article/959779/pdf] </w:t>
      </w:r>
      <w:r>
        <w:t>CSUF DM</w:t>
      </w:r>
    </w:p>
    <w:p w14:paraId="6664B84A" w14:textId="77777777" w:rsidR="003D32C4" w:rsidRPr="003B456D" w:rsidRDefault="003D32C4" w:rsidP="003D32C4">
      <w:pPr>
        <w:rPr>
          <w:sz w:val="4"/>
          <w:szCs w:val="4"/>
        </w:rPr>
      </w:pPr>
      <w:r w:rsidRPr="003B456D">
        <w:rPr>
          <w:sz w:val="4"/>
          <w:szCs w:val="4"/>
          <w:u w:val="single"/>
        </w:rPr>
        <w:t>George Jackson, political prisoner, catalyst of the black prisoner movement, and theorist of black revolution</w:t>
      </w:r>
      <w:r w:rsidRPr="003B456D">
        <w:rPr>
          <w:sz w:val="4"/>
          <w:szCs w:val="4"/>
        </w:rPr>
        <w:t xml:space="preserve">, finished writing Blood in My Eye in 1971, only a week before he was assassinated by San Quentin prison guards. While his first book, Soledad Brother, is a collection of letters to family and comrades that chronicle his experience of imprisonment and his developing analysis of black existence, Blood in My Eye reads as an urgent, directed set of writings aimed at advancing black struggle in the “U.S.A.” to a higher level of conflict.1 Jackson wrote Blood in My Eye with a sense of his impending doom and prepared himself to think from an “extreme position” understanding he was subject to imminent violence regardless of his actions (Jackson [1972] 1990, 181). Jackson sought to demonstrate that his </w:t>
      </w:r>
      <w:r w:rsidRPr="003B456D">
        <w:rPr>
          <w:b/>
          <w:bCs/>
          <w:sz w:val="4"/>
          <w:szCs w:val="4"/>
          <w:u w:val="single"/>
        </w:rPr>
        <w:t>structural vulnerability was not exceptional but characteristic of black life even if not always apparent or perceptible.</w:t>
      </w:r>
      <w:r w:rsidRPr="003B456D">
        <w:rPr>
          <w:sz w:val="4"/>
          <w:szCs w:val="4"/>
        </w:rPr>
        <w:t xml:space="preserve"> He argues that </w:t>
      </w:r>
      <w:r w:rsidRPr="003B456D">
        <w:rPr>
          <w:b/>
          <w:bCs/>
          <w:sz w:val="4"/>
          <w:szCs w:val="4"/>
          <w:u w:val="single"/>
        </w:rPr>
        <w:t>the cultivation and nurturing of contempt for black people, the captive “have-nots” at the base of social relations, is fundamental to the construction and survival of the social order (181).</w:t>
      </w:r>
      <w:r w:rsidRPr="00F52C7E">
        <w:rPr>
          <w:sz w:val="16"/>
        </w:rPr>
        <w:t xml:space="preserve"> </w:t>
      </w:r>
      <w:r w:rsidRPr="004E0C47">
        <w:rPr>
          <w:b/>
          <w:bCs/>
          <w:highlight w:val="cyan"/>
          <w:u w:val="single"/>
        </w:rPr>
        <w:t xml:space="preserve">The US state and the totality of its infrastructure are arranged to materialize an “oppressive contract” </w:t>
      </w:r>
      <w:r w:rsidRPr="004E0C47">
        <w:rPr>
          <w:b/>
          <w:bCs/>
          <w:highlight w:val="cyan"/>
          <w:u w:val="single"/>
        </w:rPr>
        <w:lastRenderedPageBreak/>
        <w:t>wherein black people are constitutively excluded from the social world and rendered a defeated position</w:t>
      </w:r>
      <w:r w:rsidRPr="00F52C7E">
        <w:rPr>
          <w:b/>
          <w:bCs/>
          <w:u w:val="single"/>
        </w:rPr>
        <w:t>,</w:t>
      </w:r>
      <w:r w:rsidRPr="003B456D">
        <w:rPr>
          <w:sz w:val="4"/>
          <w:szCs w:val="4"/>
          <w:u w:val="single"/>
        </w:rPr>
        <w:t xml:space="preserve"> a nothingness with no substantive political influence and circumscribed expectations for life (181). Jackson suggests that this cultivated contempt places the state on a “collision course” with </w:t>
      </w:r>
      <w:r w:rsidRPr="003B456D">
        <w:rPr>
          <w:b/>
          <w:bCs/>
          <w:sz w:val="4"/>
          <w:szCs w:val="4"/>
          <w:u w:val="single"/>
        </w:rPr>
        <w:t>the black populace</w:t>
      </w:r>
      <w:r w:rsidRPr="003B456D">
        <w:rPr>
          <w:sz w:val="4"/>
          <w:szCs w:val="4"/>
          <w:u w:val="single"/>
        </w:rPr>
        <w:t xml:space="preserve"> that </w:t>
      </w:r>
      <w:r w:rsidRPr="003B456D">
        <w:rPr>
          <w:b/>
          <w:bCs/>
          <w:sz w:val="4"/>
          <w:szCs w:val="4"/>
          <w:u w:val="single"/>
        </w:rPr>
        <w:t>will result in the “uneconomic destruction” of the have-nots if not met with a counter force</w:t>
      </w:r>
      <w:r w:rsidRPr="003B456D">
        <w:rPr>
          <w:b/>
          <w:bCs/>
          <w:sz w:val="4"/>
          <w:szCs w:val="4"/>
        </w:rPr>
        <w:t xml:space="preserve"> </w:t>
      </w:r>
      <w:r w:rsidRPr="003B456D">
        <w:rPr>
          <w:sz w:val="4"/>
          <w:szCs w:val="4"/>
        </w:rPr>
        <w:t>(Jackson [1970] 1994, 62; [1972] 1990, 182). He finds potential in a latent negativity that circulates among black people—a destructive enmity produced by their abject existence that could spiral toward a generalized confrontation with the state if allowed to develop. Blood in My Eye argues that the task of the revolutionary catalyst is to raise this negativity to the “highest point” and remove every barrier to the realization of revolutionary consciousness (Jackson [1972] 1990, 12).</w:t>
      </w:r>
    </w:p>
    <w:p w14:paraId="40FEDE74" w14:textId="77777777" w:rsidR="003D32C4" w:rsidRPr="003B456D" w:rsidRDefault="003D32C4" w:rsidP="003D32C4">
      <w:pPr>
        <w:rPr>
          <w:sz w:val="4"/>
          <w:szCs w:val="4"/>
        </w:rPr>
      </w:pPr>
      <w:r w:rsidRPr="003B456D">
        <w:rPr>
          <w:sz w:val="4"/>
          <w:szCs w:val="4"/>
        </w:rPr>
        <w:t xml:space="preserve">One of the main barriers that Jackson confronts in Blood in My Eye is the reformism of his Leftist contemporaries. He insisted that in his </w:t>
      </w:r>
      <w:r w:rsidRPr="003B456D">
        <w:rPr>
          <w:b/>
          <w:bCs/>
          <w:sz w:val="4"/>
          <w:szCs w:val="4"/>
          <w:u w:val="single"/>
        </w:rPr>
        <w:t xml:space="preserve">historical moment of the 1970s, reform had already exhausted its function </w:t>
      </w:r>
      <w:r w:rsidRPr="003B456D">
        <w:rPr>
          <w:sz w:val="4"/>
          <w:szCs w:val="4"/>
        </w:rPr>
        <w:t>(25</w:t>
      </w:r>
      <w:r w:rsidRPr="003B456D">
        <w:rPr>
          <w:sz w:val="4"/>
          <w:szCs w:val="4"/>
          <w:u w:val="single"/>
        </w:rPr>
        <w:t>). While in the past it may have been strategic to organize around a reform platform and use its failures to expose contradictions in the system, Jackson thought it was already beyond clear that</w:t>
      </w:r>
      <w:r w:rsidRPr="00F52C7E">
        <w:rPr>
          <w:u w:val="single"/>
        </w:rPr>
        <w:t xml:space="preserve"> </w:t>
      </w:r>
      <w:r w:rsidRPr="004E0C47">
        <w:rPr>
          <w:highlight w:val="cyan"/>
          <w:u w:val="single"/>
        </w:rPr>
        <w:t>t</w:t>
      </w:r>
      <w:r w:rsidRPr="004E0C47">
        <w:rPr>
          <w:b/>
          <w:bCs/>
          <w:highlight w:val="cyan"/>
          <w:u w:val="single"/>
        </w:rPr>
        <w:t xml:space="preserve">he state would never deliver on promises of substantive transformation </w:t>
      </w:r>
      <w:r w:rsidRPr="003B456D">
        <w:rPr>
          <w:b/>
          <w:bCs/>
          <w:sz w:val="4"/>
          <w:szCs w:val="4"/>
          <w:u w:val="single"/>
        </w:rPr>
        <w:t>because its driving function is to secure the structural captivity of black people.</w:t>
      </w:r>
      <w:r w:rsidRPr="00F52C7E">
        <w:rPr>
          <w:u w:val="single"/>
        </w:rPr>
        <w:t xml:space="preserve"> </w:t>
      </w:r>
      <w:r w:rsidRPr="003B456D">
        <w:rPr>
          <w:sz w:val="4"/>
          <w:szCs w:val="4"/>
        </w:rPr>
        <w:t xml:space="preserve">For Jackson, remaining with reformist strategies amounted to counterrevolution, as they stifled the development of revolutionary consciousness by affirming that the state was not constitutively antagonistic and thus non-conflictual approaches to politics— strategies based on pursuing redress through state-sanctioned institutions and channels—were still viable (26).2 He argues that </w:t>
      </w:r>
      <w:r w:rsidRPr="004E0C47">
        <w:rPr>
          <w:b/>
          <w:bCs/>
          <w:highlight w:val="cyan"/>
          <w:u w:val="single"/>
        </w:rPr>
        <w:t>the state actually encourages reformism, as feigned reconfigurations of institutions and arrangements of power satisfy radical desires enough to prevent their spiraling toward confrontation</w:t>
      </w:r>
      <w:r w:rsidRPr="003B456D">
        <w:rPr>
          <w:sz w:val="4"/>
          <w:szCs w:val="4"/>
        </w:rPr>
        <w:t xml:space="preserve">. As such, Jackson defines </w:t>
      </w:r>
      <w:r w:rsidRPr="003B456D">
        <w:rPr>
          <w:b/>
          <w:bCs/>
          <w:sz w:val="4"/>
          <w:szCs w:val="4"/>
          <w:u w:val="single"/>
        </w:rPr>
        <w:t>reform as the true nature of fascism</w:t>
      </w:r>
      <w:r w:rsidRPr="003B456D">
        <w:rPr>
          <w:sz w:val="4"/>
          <w:szCs w:val="4"/>
        </w:rPr>
        <w:t>. The state repeatedly reforms itself just enough to maintain acquiescence among the populace and prevent generalized negativity and enmity from fully taking hold (117–26). Leftist attachments to reformism are indistinguishable from aiding the consolidation of fascism.</w:t>
      </w:r>
    </w:p>
    <w:p w14:paraId="0CA8CD61" w14:textId="77777777" w:rsidR="003D32C4" w:rsidRPr="003B456D" w:rsidRDefault="003D32C4" w:rsidP="003D32C4">
      <w:pPr>
        <w:rPr>
          <w:sz w:val="4"/>
          <w:szCs w:val="4"/>
        </w:rPr>
      </w:pPr>
      <w:r w:rsidRPr="003B456D">
        <w:rPr>
          <w:sz w:val="4"/>
          <w:szCs w:val="4"/>
        </w:rPr>
        <w:t>Over 50 years after George Jackson made this intervention, we are in a moment where abolition has become a widely engaged political discourse. The framework gained new popularity during the George Floyd rebellions of 2020, a period of mobilization catalyzed by a radical departure from political procedure epitomized by the burning of the third police precinct in Minneapolis. Many joined in the chorus of destructive and conflictual practices that directly challenged the legitimacy of appealing to the state, thereby opening the door for theorists to consider how to heighten and extend the insurrection. Yet the version of abolition that became over- represented is centered on advocating for “non-reformist reforms.”3 With the popularization of defund campaigns, abolitionists legitimized bureaucratic procedure as a viable pathway for dismantling carceral structures when there was an opportunity to authorize a generalized abandonment of non-conflictual approaches to politics. Abolitionists focused on methods for “shifting public funds to new services and new institutions” instead of destroying the state and its oppressive contract (Davis 2020). As the rebellions faded, Leftist movements have become increasingly entrenched in electoral politics, and abolitionists continue to argue that defunding is a step that will lead toward abolition. In the wake of George Jackson’s critique of reformism as aiding fascism, how do contemporary abolitionists continue to prescribe reforms as the correct approach to abolitionist praxis?</w:t>
      </w:r>
    </w:p>
    <w:p w14:paraId="42DBAF6C" w14:textId="77777777" w:rsidR="003D32C4" w:rsidRPr="00F52C7E" w:rsidRDefault="003D32C4" w:rsidP="003D32C4">
      <w:pPr>
        <w:rPr>
          <w:b/>
          <w:bCs/>
          <w:u w:val="single"/>
        </w:rPr>
      </w:pPr>
      <w:r w:rsidRPr="004E0C47">
        <w:rPr>
          <w:b/>
          <w:bCs/>
          <w:highlight w:val="cyan"/>
          <w:u w:val="single"/>
        </w:rPr>
        <w:t>Non-reformist reformist abolitionism</w:t>
      </w:r>
      <w:r w:rsidRPr="00F52C7E">
        <w:rPr>
          <w:b/>
          <w:bCs/>
          <w:u w:val="single"/>
        </w:rPr>
        <w:t xml:space="preserve"> </w:t>
      </w:r>
      <w:r w:rsidRPr="003B456D">
        <w:rPr>
          <w:b/>
          <w:bCs/>
          <w:sz w:val="10"/>
          <w:szCs w:val="10"/>
          <w:u w:val="single"/>
        </w:rPr>
        <w:t>does not seriously contend with Jackson’s analysis and its implications for practice because of its</w:t>
      </w:r>
      <w:r w:rsidRPr="00F52C7E">
        <w:rPr>
          <w:b/>
          <w:bCs/>
          <w:u w:val="single"/>
        </w:rPr>
        <w:t xml:space="preserve"> </w:t>
      </w:r>
      <w:r w:rsidRPr="004E0C47">
        <w:rPr>
          <w:b/>
          <w:bCs/>
          <w:highlight w:val="cyan"/>
          <w:u w:val="single"/>
        </w:rPr>
        <w:t>affective attachment to “</w:t>
      </w:r>
      <w:proofErr w:type="spellStart"/>
      <w:r w:rsidRPr="004E0C47">
        <w:rPr>
          <w:b/>
          <w:bCs/>
          <w:highlight w:val="cyan"/>
          <w:u w:val="single"/>
        </w:rPr>
        <w:t>affirmationism</w:t>
      </w:r>
      <w:proofErr w:type="spellEnd"/>
      <w:r w:rsidRPr="00F52C7E">
        <w:rPr>
          <w:b/>
          <w:bCs/>
          <w:u w:val="single"/>
        </w:rPr>
        <w:t xml:space="preserve">,” </w:t>
      </w:r>
      <w:r w:rsidRPr="003B456D">
        <w:rPr>
          <w:b/>
          <w:bCs/>
          <w:sz w:val="10"/>
          <w:szCs w:val="10"/>
          <w:u w:val="single"/>
        </w:rPr>
        <w:t>a philosophical orientation that</w:t>
      </w:r>
      <w:r w:rsidRPr="00F52C7E">
        <w:rPr>
          <w:b/>
          <w:bCs/>
          <w:u w:val="single"/>
        </w:rPr>
        <w:t xml:space="preserve"> </w:t>
      </w:r>
      <w:r w:rsidRPr="004E0C47">
        <w:rPr>
          <w:b/>
          <w:bCs/>
          <w:highlight w:val="cyan"/>
          <w:u w:val="single"/>
        </w:rPr>
        <w:t>provides</w:t>
      </w:r>
      <w:r w:rsidRPr="00F52C7E">
        <w:rPr>
          <w:b/>
          <w:bCs/>
          <w:u w:val="single"/>
        </w:rPr>
        <w:t xml:space="preserve"> proponents </w:t>
      </w:r>
      <w:r w:rsidRPr="004E0C47">
        <w:rPr>
          <w:b/>
          <w:bCs/>
          <w:highlight w:val="cyan"/>
          <w:u w:val="single"/>
        </w:rPr>
        <w:t>analytical relief from accepting that reform in any variety is fascism</w:t>
      </w:r>
      <w:r w:rsidRPr="00F52C7E">
        <w:rPr>
          <w:sz w:val="16"/>
        </w:rPr>
        <w:t xml:space="preserve">.4 </w:t>
      </w:r>
      <w:proofErr w:type="spellStart"/>
      <w:r w:rsidRPr="003B456D">
        <w:rPr>
          <w:b/>
          <w:bCs/>
          <w:sz w:val="4"/>
          <w:szCs w:val="4"/>
          <w:u w:val="single"/>
        </w:rPr>
        <w:t>Affirmationism</w:t>
      </w:r>
      <w:proofErr w:type="spellEnd"/>
      <w:r w:rsidRPr="003B456D">
        <w:rPr>
          <w:b/>
          <w:bCs/>
          <w:sz w:val="4"/>
          <w:szCs w:val="4"/>
          <w:u w:val="single"/>
        </w:rPr>
        <w:t xml:space="preserve"> insists upon the capacity of subjects to create alternatives in the face of an order that aspires for totalizing domination yet is never fully total. The logic assumes that means of refusal, escape, and creating otherwise are always available, no matter how constrained or circumscribed. </w:t>
      </w:r>
      <w:r w:rsidRPr="003B456D">
        <w:rPr>
          <w:sz w:val="4"/>
          <w:szCs w:val="4"/>
        </w:rPr>
        <w:t xml:space="preserve">Analyses of intense violence find relief by “approaching social antagonism as always already open to fugitive possibilities” (Palmer 2023, 126). As such, </w:t>
      </w:r>
      <w:r w:rsidRPr="003B456D">
        <w:rPr>
          <w:b/>
          <w:bCs/>
          <w:sz w:val="4"/>
          <w:szCs w:val="4"/>
          <w:u w:val="single"/>
        </w:rPr>
        <w:t xml:space="preserve">the logic valorizes the possibility of generating positive forms of life through reconfiguring the social landscape instead of dismantling the social landscape as it stands. </w:t>
      </w:r>
      <w:r w:rsidRPr="004E0C47">
        <w:rPr>
          <w:b/>
          <w:bCs/>
          <w:highlight w:val="cyan"/>
          <w:u w:val="single"/>
        </w:rPr>
        <w:t>To affirm the potential for the otherwise, the logic disavows negative modes of theorizing that are skeptical of the possibility to create desirable forms of existence without first destroying the current order.</w:t>
      </w:r>
      <w:r>
        <w:rPr>
          <w:b/>
          <w:bCs/>
          <w:u w:val="single"/>
        </w:rPr>
        <w:t xml:space="preserve"> </w:t>
      </w:r>
      <w:r w:rsidRPr="003B456D">
        <w:rPr>
          <w:sz w:val="4"/>
          <w:szCs w:val="4"/>
        </w:rPr>
        <w:t xml:space="preserve">In abolitionist thought, </w:t>
      </w:r>
      <w:proofErr w:type="spellStart"/>
      <w:r w:rsidRPr="003B456D">
        <w:rPr>
          <w:sz w:val="4"/>
          <w:szCs w:val="4"/>
          <w:u w:val="single"/>
        </w:rPr>
        <w:t>affirmationism</w:t>
      </w:r>
      <w:proofErr w:type="spellEnd"/>
      <w:r w:rsidRPr="003B456D">
        <w:rPr>
          <w:sz w:val="4"/>
          <w:szCs w:val="4"/>
          <w:u w:val="single"/>
        </w:rPr>
        <w:t xml:space="preserve"> functions as an insistence that the state is not inherently an enemy and is “in a few corners at least, [an] ally” to its aim of eroding carceral institutions and modes of relation</w:t>
      </w:r>
      <w:r w:rsidRPr="003B456D">
        <w:rPr>
          <w:sz w:val="4"/>
          <w:szCs w:val="4"/>
        </w:rPr>
        <w:t xml:space="preserve"> (Gilmore 2022, 275). This interpretive thrust narrows the scope of what must be abolished, as the state and its social order are conceptualized as not fully overdetermined by carceral directives. Police and prisons unquestionably remain targets for outright elimination; </w:t>
      </w:r>
      <w:proofErr w:type="gramStart"/>
      <w:r w:rsidRPr="003B456D">
        <w:rPr>
          <w:sz w:val="4"/>
          <w:szCs w:val="4"/>
        </w:rPr>
        <w:t>however</w:t>
      </w:r>
      <w:proofErr w:type="gramEnd"/>
      <w:r w:rsidRPr="003B456D">
        <w:rPr>
          <w:sz w:val="4"/>
          <w:szCs w:val="4"/>
        </w:rPr>
        <w:t xml:space="preserve"> this approach minimizes the extent to which the state’s assumably non-carceral infra- structure is also driven by an oppressive contract that requires black captivity. This leaves conceptual room for a primary discursive focus of reconfiguring the social landscape instead of being forced to call for its complete destruction</w:t>
      </w:r>
      <w:r w:rsidRPr="003B456D">
        <w:rPr>
          <w:b/>
          <w:bCs/>
          <w:sz w:val="4"/>
          <w:szCs w:val="4"/>
          <w:u w:val="single"/>
        </w:rPr>
        <w:t xml:space="preserve">. If the state is not constitutively an enemy, </w:t>
      </w:r>
      <w:proofErr w:type="spellStart"/>
      <w:r w:rsidRPr="003B456D">
        <w:rPr>
          <w:b/>
          <w:bCs/>
          <w:sz w:val="4"/>
          <w:szCs w:val="4"/>
          <w:u w:val="single"/>
        </w:rPr>
        <w:t>affirmationist</w:t>
      </w:r>
      <w:proofErr w:type="spellEnd"/>
      <w:r w:rsidRPr="003B456D">
        <w:rPr>
          <w:b/>
          <w:bCs/>
          <w:sz w:val="4"/>
          <w:szCs w:val="4"/>
          <w:u w:val="single"/>
        </w:rPr>
        <w:t xml:space="preserve"> abolitionists can prescribe engaging the state non-</w:t>
      </w:r>
      <w:proofErr w:type="spellStart"/>
      <w:r w:rsidRPr="003B456D">
        <w:rPr>
          <w:b/>
          <w:bCs/>
          <w:sz w:val="4"/>
          <w:szCs w:val="4"/>
          <w:u w:val="single"/>
        </w:rPr>
        <w:t>conflictually</w:t>
      </w:r>
      <w:proofErr w:type="spellEnd"/>
      <w:r w:rsidRPr="003B456D">
        <w:rPr>
          <w:b/>
          <w:bCs/>
          <w:sz w:val="4"/>
          <w:szCs w:val="4"/>
          <w:u w:val="single"/>
        </w:rPr>
        <w:t xml:space="preserve"> to create supportive infrastructure for proliferating, resourcing, and protecting abolitionist experiments. George Jackson’s interventions call this orientation into question, as he compels readers to</w:t>
      </w:r>
      <w:r w:rsidRPr="00F52C7E">
        <w:rPr>
          <w:b/>
          <w:bCs/>
          <w:u w:val="single"/>
        </w:rPr>
        <w:t xml:space="preserve"> </w:t>
      </w:r>
      <w:r w:rsidRPr="004E0C47">
        <w:rPr>
          <w:b/>
          <w:bCs/>
          <w:highlight w:val="cyan"/>
          <w:u w:val="single"/>
        </w:rPr>
        <w:t>contend with the dark con- sideration that the state is a weapon of an inescapable antagonism at the level of being prior to any policy, practice, or institutional arrangement.</w:t>
      </w:r>
    </w:p>
    <w:p w14:paraId="00E58A05" w14:textId="77777777" w:rsidR="003D32C4" w:rsidRPr="003B456D" w:rsidRDefault="003D32C4" w:rsidP="003D32C4">
      <w:pPr>
        <w:rPr>
          <w:sz w:val="16"/>
        </w:rPr>
      </w:pPr>
      <w:r w:rsidRPr="00F52C7E">
        <w:rPr>
          <w:b/>
          <w:bCs/>
          <w:u w:val="single"/>
        </w:rPr>
        <w:t xml:space="preserve">I turn to George </w:t>
      </w:r>
      <w:r w:rsidRPr="004E0C47">
        <w:rPr>
          <w:b/>
          <w:bCs/>
          <w:highlight w:val="cyan"/>
          <w:u w:val="single"/>
        </w:rPr>
        <w:t>Jackson’s</w:t>
      </w:r>
      <w:r w:rsidRPr="009B7CD3">
        <w:rPr>
          <w:b/>
          <w:bCs/>
          <w:u w:val="single"/>
        </w:rPr>
        <w:t xml:space="preserve"> work</w:t>
      </w:r>
      <w:r w:rsidRPr="00F52C7E">
        <w:rPr>
          <w:b/>
          <w:bCs/>
          <w:u w:val="single"/>
        </w:rPr>
        <w:t xml:space="preserve"> in this moment </w:t>
      </w:r>
      <w:r w:rsidRPr="009B7CD3">
        <w:rPr>
          <w:b/>
          <w:bCs/>
          <w:u w:val="single"/>
        </w:rPr>
        <w:t xml:space="preserve">to bring what I call his </w:t>
      </w:r>
      <w:r w:rsidRPr="004E0C47">
        <w:rPr>
          <w:b/>
          <w:bCs/>
          <w:highlight w:val="cyan"/>
          <w:u w:val="single"/>
        </w:rPr>
        <w:t xml:space="preserve">“dark abolition” to bear on </w:t>
      </w:r>
      <w:proofErr w:type="spellStart"/>
      <w:r w:rsidRPr="004E0C47">
        <w:rPr>
          <w:b/>
          <w:bCs/>
          <w:highlight w:val="cyan"/>
          <w:u w:val="single"/>
        </w:rPr>
        <w:t>affirmationist</w:t>
      </w:r>
      <w:proofErr w:type="spellEnd"/>
      <w:r w:rsidRPr="004E0C47">
        <w:rPr>
          <w:b/>
          <w:bCs/>
          <w:highlight w:val="cyan"/>
          <w:u w:val="single"/>
        </w:rPr>
        <w:t xml:space="preserve"> abolition and challenge the hegemony of the non- reformist reform</w:t>
      </w:r>
      <w:r w:rsidRPr="00F52C7E">
        <w:rPr>
          <w:b/>
          <w:bCs/>
          <w:u w:val="single"/>
        </w:rPr>
        <w:t>.</w:t>
      </w:r>
      <w:r w:rsidRPr="003B456D">
        <w:rPr>
          <w:sz w:val="10"/>
          <w:szCs w:val="10"/>
        </w:rPr>
        <w:t xml:space="preserve"> I use the modifier “dark” to note a clear departure from the positivity of </w:t>
      </w:r>
      <w:proofErr w:type="spellStart"/>
      <w:r w:rsidRPr="003B456D">
        <w:rPr>
          <w:sz w:val="10"/>
          <w:szCs w:val="10"/>
        </w:rPr>
        <w:t>affirmationist</w:t>
      </w:r>
      <w:proofErr w:type="spellEnd"/>
      <w:r w:rsidRPr="003B456D">
        <w:rPr>
          <w:sz w:val="10"/>
          <w:szCs w:val="10"/>
        </w:rPr>
        <w:t xml:space="preserve"> theorizing and place my reading of Jackson in conversation with thinkers who engage </w:t>
      </w:r>
      <w:r w:rsidRPr="003B456D">
        <w:rPr>
          <w:b/>
          <w:bCs/>
          <w:sz w:val="10"/>
          <w:szCs w:val="10"/>
          <w:u w:val="single"/>
        </w:rPr>
        <w:t>blackness as an abject structural position</w:t>
      </w:r>
      <w:r w:rsidRPr="003B456D">
        <w:rPr>
          <w:sz w:val="10"/>
          <w:szCs w:val="10"/>
        </w:rPr>
        <w:t xml:space="preserve"> “</w:t>
      </w:r>
      <w:r w:rsidRPr="003B456D">
        <w:rPr>
          <w:b/>
          <w:bCs/>
          <w:sz w:val="10"/>
          <w:szCs w:val="10"/>
          <w:u w:val="single"/>
        </w:rPr>
        <w:t>wherein potential and possibility are circumscribed by an unrelenting violence</w:t>
      </w:r>
      <w:r w:rsidRPr="003B456D">
        <w:rPr>
          <w:sz w:val="10"/>
          <w:szCs w:val="10"/>
        </w:rPr>
        <w:t xml:space="preserve">” (Palmer 2023, 133).5 This dark mode of analysis challenges the applicability of </w:t>
      </w:r>
      <w:proofErr w:type="spellStart"/>
      <w:r w:rsidRPr="003B456D">
        <w:rPr>
          <w:sz w:val="10"/>
          <w:szCs w:val="10"/>
        </w:rPr>
        <w:t>affirmationism</w:t>
      </w:r>
      <w:proofErr w:type="spellEnd"/>
      <w:r w:rsidRPr="003B456D">
        <w:rPr>
          <w:sz w:val="10"/>
          <w:szCs w:val="10"/>
        </w:rPr>
        <w:t xml:space="preserve"> to black existence, as it contends with various scales of violence that continually capture, delimit, and destroy black attempts to create otherwise possibilities within an anti-black social world</w:t>
      </w:r>
      <w:r w:rsidRPr="003B456D">
        <w:rPr>
          <w:b/>
          <w:bCs/>
          <w:sz w:val="10"/>
          <w:szCs w:val="10"/>
          <w:u w:val="single"/>
        </w:rPr>
        <w:t>. This orientation</w:t>
      </w:r>
      <w:r w:rsidRPr="00F52C7E">
        <w:rPr>
          <w:b/>
          <w:bCs/>
          <w:u w:val="single"/>
        </w:rPr>
        <w:t xml:space="preserve"> </w:t>
      </w:r>
      <w:r w:rsidRPr="004E0C47">
        <w:rPr>
          <w:b/>
          <w:bCs/>
          <w:highlight w:val="cyan"/>
          <w:u w:val="single"/>
        </w:rPr>
        <w:t xml:space="preserve">aims to unflinchingly engage the negativity of blackness and contend with “the disorder it brings on the assumed ground of our theorization” </w:t>
      </w:r>
      <w:r w:rsidRPr="003B456D">
        <w:rPr>
          <w:b/>
          <w:bCs/>
          <w:sz w:val="4"/>
          <w:szCs w:val="4"/>
          <w:u w:val="single"/>
        </w:rPr>
        <w:t>rather than take the positive reconfiguration of the social world for granted as a viable approach to redressing the black condition</w:t>
      </w:r>
      <w:r w:rsidRPr="003B456D">
        <w:rPr>
          <w:sz w:val="4"/>
          <w:szCs w:val="4"/>
        </w:rPr>
        <w:t xml:space="preserve"> (Palmer 2023, 133).I use darkness as a heuristic for reading Jackson’s work to “render explicit” his theorization of black positionality and a dark orientation to politics from this position that might be obscured by his use of language associated with Marxism and a class analysis (Sexton 2016). Through this lens, I conceptualize Jackson’s interventions as posing a dark critique of abolitionism, in conversation with Joy James and Dylan Rodriguez who also emphasize Jackson’s conceptions of antagonism to challenge the discourse to contend with his insistence upon destructivity and </w:t>
      </w:r>
      <w:proofErr w:type="spellStart"/>
      <w:r w:rsidRPr="003B456D">
        <w:rPr>
          <w:sz w:val="4"/>
          <w:szCs w:val="4"/>
        </w:rPr>
        <w:t>conflictuality</w:t>
      </w:r>
      <w:proofErr w:type="spellEnd"/>
      <w:r w:rsidRPr="003B456D">
        <w:rPr>
          <w:sz w:val="4"/>
          <w:szCs w:val="4"/>
        </w:rPr>
        <w:t xml:space="preserve">. Black anarchists and other critical scholars also continue to craft negative critiques of the state, the political, and anti-blackness through abolition as it remains a useful theoretical discourse for confronting the totality of modern concepts that enable the reproduction of slavery, despite the ways the framework is overrepresented by reformist approaches.7 Since George Jackson’s “presence is imprinted on abolition- ism,” I frame my engagement with his work not as a departure from it but as offering an extreme position that contributes to negativist conceptions of abolition by resolutely refusing the lure of </w:t>
      </w:r>
      <w:proofErr w:type="spellStart"/>
      <w:r w:rsidRPr="003B456D">
        <w:rPr>
          <w:sz w:val="4"/>
          <w:szCs w:val="4"/>
        </w:rPr>
        <w:t>affirmationism</w:t>
      </w:r>
      <w:proofErr w:type="spellEnd"/>
      <w:r w:rsidRPr="003B456D">
        <w:rPr>
          <w:sz w:val="4"/>
          <w:szCs w:val="4"/>
        </w:rPr>
        <w:t xml:space="preserve"> (James 2018).</w:t>
      </w:r>
    </w:p>
    <w:p w14:paraId="00EC95BF" w14:textId="77777777" w:rsidR="003D32C4" w:rsidRPr="00F52C7E" w:rsidRDefault="003D32C4" w:rsidP="003D32C4">
      <w:pPr>
        <w:rPr>
          <w:sz w:val="16"/>
        </w:rPr>
      </w:pPr>
      <w:r w:rsidRPr="003B456D">
        <w:rPr>
          <w:sz w:val="4"/>
          <w:szCs w:val="4"/>
        </w:rPr>
        <w:t>Through a close reading of Jackson’s theorizations of the oppressive contract and Perfect Disorder,</w:t>
      </w:r>
      <w:r w:rsidRPr="00F52C7E">
        <w:rPr>
          <w:sz w:val="16"/>
        </w:rPr>
        <w:t xml:space="preserve"> </w:t>
      </w:r>
      <w:r w:rsidRPr="009B7CD3">
        <w:rPr>
          <w:b/>
          <w:bCs/>
          <w:u w:val="single"/>
        </w:rPr>
        <w:t xml:space="preserve">I conceptualize </w:t>
      </w:r>
      <w:r w:rsidRPr="004E0C47">
        <w:rPr>
          <w:b/>
          <w:bCs/>
          <w:highlight w:val="cyan"/>
          <w:u w:val="single"/>
        </w:rPr>
        <w:t>dark abolition as an onto-epistemological reorientation to politics that involves an acceptance of black existence as ontologically captive and an embrace of the imperative to prevent the perpetuation of black captivity through a counter-violence.</w:t>
      </w:r>
      <w:r w:rsidRPr="00F52C7E">
        <w:rPr>
          <w:b/>
          <w:bCs/>
          <w:u w:val="single"/>
        </w:rPr>
        <w:t xml:space="preserve"> </w:t>
      </w:r>
      <w:r w:rsidRPr="003B456D">
        <w:rPr>
          <w:sz w:val="4"/>
          <w:szCs w:val="4"/>
        </w:rPr>
        <w:t xml:space="preserve">Jackson offers a lens of interpretation that finds no evidence to suggest anti-black state violence can be escaped or retracted. He is compelled to accept that he faces a totalized structure of violence and from this acceptance </w:t>
      </w:r>
      <w:proofErr w:type="gramStart"/>
      <w:r w:rsidRPr="003B456D">
        <w:rPr>
          <w:sz w:val="4"/>
          <w:szCs w:val="4"/>
        </w:rPr>
        <w:t>is able to</w:t>
      </w:r>
      <w:proofErr w:type="gramEnd"/>
      <w:r w:rsidRPr="003B456D">
        <w:rPr>
          <w:sz w:val="4"/>
          <w:szCs w:val="4"/>
        </w:rPr>
        <w:t xml:space="preserve"> propose a program of conflictual struggle against an antagonistic enemy</w:t>
      </w:r>
      <w:r w:rsidRPr="003B456D">
        <w:rPr>
          <w:sz w:val="4"/>
          <w:szCs w:val="4"/>
          <w:u w:val="single"/>
        </w:rPr>
        <w:t>. Jackson asserts that minimizing the state’s antagonism and contempt for black people precludes a generalized embrace of destructive practices</w:t>
      </w:r>
      <w:r w:rsidRPr="003B456D">
        <w:rPr>
          <w:sz w:val="4"/>
          <w:szCs w:val="4"/>
        </w:rPr>
        <w:t xml:space="preserve">. </w:t>
      </w:r>
      <w:r w:rsidRPr="003B456D">
        <w:rPr>
          <w:b/>
          <w:bCs/>
          <w:sz w:val="4"/>
          <w:szCs w:val="4"/>
          <w:u w:val="single"/>
        </w:rPr>
        <w:t>He frames the role of the revolutionary as</w:t>
      </w:r>
      <w:r w:rsidRPr="003B456D">
        <w:rPr>
          <w:b/>
          <w:bCs/>
          <w:u w:val="single"/>
        </w:rPr>
        <w:t xml:space="preserve"> </w:t>
      </w:r>
      <w:r w:rsidRPr="004E0C47">
        <w:rPr>
          <w:b/>
          <w:bCs/>
          <w:highlight w:val="cyan"/>
          <w:u w:val="single"/>
        </w:rPr>
        <w:t xml:space="preserve">making the state’s antagonism as clear as possible to the black populace </w:t>
      </w:r>
      <w:proofErr w:type="gramStart"/>
      <w:r w:rsidRPr="004E0C47">
        <w:rPr>
          <w:b/>
          <w:bCs/>
          <w:highlight w:val="cyan"/>
          <w:u w:val="single"/>
        </w:rPr>
        <w:t>in order to</w:t>
      </w:r>
      <w:proofErr w:type="gramEnd"/>
      <w:r w:rsidRPr="004E0C47">
        <w:rPr>
          <w:b/>
          <w:bCs/>
          <w:highlight w:val="cyan"/>
          <w:u w:val="single"/>
        </w:rPr>
        <w:t xml:space="preserve"> raise negativity to its highest point and cultivate acceptance of the inevitability of confrontation</w:t>
      </w:r>
      <w:r w:rsidRPr="00F52C7E">
        <w:rPr>
          <w:sz w:val="16"/>
        </w:rPr>
        <w:t xml:space="preserve">. </w:t>
      </w:r>
      <w:r w:rsidRPr="003B456D">
        <w:rPr>
          <w:sz w:val="4"/>
          <w:szCs w:val="4"/>
        </w:rPr>
        <w:t xml:space="preserve">Jackson strives for an onto-epistemic intervention where the entirety of the black populace is forcefully invited into this acceptance. </w:t>
      </w:r>
      <w:r w:rsidRPr="003B456D">
        <w:rPr>
          <w:b/>
          <w:bCs/>
          <w:sz w:val="4"/>
          <w:szCs w:val="4"/>
          <w:u w:val="single"/>
        </w:rPr>
        <w:t>Through crafting a situation of Perfect Disorder, black guerrillas provoke the state to saturate the geography with repression, clearly demonstrating its contempt for black people and removing any “false sense of security” that suggests confrontation can be avoided</w:t>
      </w:r>
      <w:r w:rsidRPr="003B456D">
        <w:rPr>
          <w:sz w:val="4"/>
          <w:szCs w:val="4"/>
        </w:rPr>
        <w:t xml:space="preserve"> (Jackson [1972] 1990, 16). With every affirmative outlet closed off, </w:t>
      </w:r>
      <w:r w:rsidRPr="003B456D">
        <w:rPr>
          <w:b/>
          <w:bCs/>
          <w:sz w:val="4"/>
          <w:szCs w:val="4"/>
          <w:u w:val="single"/>
        </w:rPr>
        <w:t>the black populace is compelled to finally abandon reformism and “rage on” without restrictions</w:t>
      </w:r>
      <w:r w:rsidRPr="003B456D">
        <w:rPr>
          <w:sz w:val="4"/>
          <w:szCs w:val="4"/>
        </w:rPr>
        <w:t xml:space="preserve"> (181).</w:t>
      </w:r>
    </w:p>
    <w:p w14:paraId="1B68BB89" w14:textId="77777777" w:rsidR="000C066C" w:rsidRDefault="000C066C" w:rsidP="000C066C">
      <w:pPr>
        <w:pStyle w:val="Heading4"/>
      </w:pPr>
      <w:r>
        <w:t>The 1AC is a revolt against white being and white reconstruction - Abolition is the only ethical response to the resolution</w:t>
      </w:r>
    </w:p>
    <w:p w14:paraId="1BEF370F" w14:textId="77777777" w:rsidR="000C066C" w:rsidRPr="009F2062" w:rsidRDefault="000C066C" w:rsidP="000C066C">
      <w:pPr>
        <w:rPr>
          <w:rStyle w:val="Style13ptBold"/>
        </w:rPr>
      </w:pPr>
      <w:r w:rsidRPr="009F2062">
        <w:rPr>
          <w:rStyle w:val="Style13ptBold"/>
        </w:rPr>
        <w:t xml:space="preserve">Rodriguez 2021 </w:t>
      </w:r>
      <w:r w:rsidRPr="009F2062">
        <w:rPr>
          <w:rStyle w:val="Style13ptBold"/>
          <w:sz w:val="16"/>
          <w:szCs w:val="16"/>
        </w:rPr>
        <w:t xml:space="preserve">(Dylan Rodríguez is a professor of Ethnic Studies at University of California, Riverside. </w:t>
      </w:r>
      <w:r w:rsidRPr="0055629E">
        <w:rPr>
          <w:bCs/>
          <w:sz w:val="16"/>
          <w:szCs w:val="16"/>
        </w:rPr>
        <w:t xml:space="preserve"> "White Reconstruction: Domestic Warfare and the Logics of Genocide," </w:t>
      </w:r>
      <w:r>
        <w:rPr>
          <w:bCs/>
          <w:sz w:val="16"/>
          <w:szCs w:val="16"/>
        </w:rPr>
        <w:t>JSTOR</w:t>
      </w:r>
      <w:r w:rsidRPr="0055629E">
        <w:rPr>
          <w:bCs/>
          <w:sz w:val="16"/>
          <w:szCs w:val="16"/>
        </w:rPr>
        <w:t>, https://www.jstor.org/stable/j.ctv119902r</w:t>
      </w:r>
      <w:r w:rsidRPr="009F2062">
        <w:rPr>
          <w:rStyle w:val="Style13ptBold"/>
          <w:sz w:val="16"/>
          <w:szCs w:val="16"/>
        </w:rPr>
        <w:t>)dsrb</w:t>
      </w:r>
    </w:p>
    <w:p w14:paraId="605E1EC2" w14:textId="512DFCC4" w:rsidR="004E5BEF" w:rsidRDefault="000C066C" w:rsidP="000C066C">
      <w:r w:rsidRPr="008F227E">
        <w:rPr>
          <w:rStyle w:val="Emphasis"/>
          <w:highlight w:val="cyan"/>
        </w:rPr>
        <w:t>Abolition</w:t>
      </w:r>
      <w:r w:rsidRPr="0034425B">
        <w:t xml:space="preserve">, </w:t>
      </w:r>
      <w:r w:rsidRPr="00DD3EED">
        <w:rPr>
          <w:sz w:val="4"/>
          <w:szCs w:val="4"/>
        </w:rPr>
        <w:t xml:space="preserve">in its radical totality, </w:t>
      </w:r>
      <w:r w:rsidRPr="00DD3EED">
        <w:rPr>
          <w:rStyle w:val="Emphasis"/>
          <w:sz w:val="4"/>
          <w:szCs w:val="4"/>
        </w:rPr>
        <w:t xml:space="preserve">consists of constant, critical assessment of the economic, ecological, political, cultural, and spiritual conditions for the security and liberation of </w:t>
      </w:r>
      <w:proofErr w:type="gramStart"/>
      <w:r w:rsidRPr="00DD3EED">
        <w:rPr>
          <w:rStyle w:val="Emphasis"/>
          <w:sz w:val="4"/>
          <w:szCs w:val="4"/>
        </w:rPr>
        <w:t>oppressed  peoples</w:t>
      </w:r>
      <w:proofErr w:type="gramEnd"/>
      <w:r w:rsidRPr="00DD3EED">
        <w:rPr>
          <w:rStyle w:val="Emphasis"/>
          <w:sz w:val="4"/>
          <w:szCs w:val="4"/>
        </w:rPr>
        <w:t>’ fullest collective being</w:t>
      </w:r>
      <w:r w:rsidRPr="00DD3EED">
        <w:rPr>
          <w:sz w:val="4"/>
          <w:szCs w:val="4"/>
        </w:rPr>
        <w:t xml:space="preserve">, and posits that revolutions of material, economic, and political systems compose the necessary but still inadequate conditions for abolitionist </w:t>
      </w:r>
      <w:proofErr w:type="gramStart"/>
      <w:r w:rsidRPr="00DD3EED">
        <w:rPr>
          <w:sz w:val="4"/>
          <w:szCs w:val="4"/>
        </w:rPr>
        <w:t>praxis  under</w:t>
      </w:r>
      <w:proofErr w:type="gramEnd"/>
      <w:r w:rsidRPr="00DD3EED">
        <w:rPr>
          <w:sz w:val="4"/>
          <w:szCs w:val="4"/>
        </w:rPr>
        <w:t xml:space="preserve"> the protracted violence of White Being’s resilient ascendancy. Consider abolition, further, as</w:t>
      </w:r>
      <w:r w:rsidRPr="0034425B">
        <w:t xml:space="preserve"> </w:t>
      </w:r>
      <w:r w:rsidRPr="008F227E">
        <w:rPr>
          <w:rStyle w:val="Emphasis"/>
          <w:highlight w:val="cyan"/>
        </w:rPr>
        <w:t>a counter- Civilizational practice</w:t>
      </w:r>
      <w:r w:rsidRPr="0034425B">
        <w:t xml:space="preserve"> of freedom </w:t>
      </w:r>
      <w:r w:rsidRPr="00D944FB">
        <w:rPr>
          <w:rStyle w:val="Emphasis"/>
        </w:rPr>
        <w:t xml:space="preserve">that </w:t>
      </w:r>
      <w:r w:rsidRPr="008F227E">
        <w:rPr>
          <w:rStyle w:val="Emphasis"/>
          <w:highlight w:val="cyan"/>
        </w:rPr>
        <w:t>defies</w:t>
      </w:r>
      <w:r w:rsidRPr="0034425B">
        <w:t xml:space="preserve"> the </w:t>
      </w:r>
      <w:r w:rsidRPr="008F227E">
        <w:rPr>
          <w:rStyle w:val="Emphasis"/>
          <w:highlight w:val="cyan"/>
        </w:rPr>
        <w:t>modern disciplinary (and</w:t>
      </w:r>
      <w:r w:rsidRPr="0034425B">
        <w:t xml:space="preserve"> generally </w:t>
      </w:r>
      <w:proofErr w:type="gramStart"/>
      <w:r w:rsidRPr="008F227E">
        <w:rPr>
          <w:rStyle w:val="Emphasis"/>
          <w:highlight w:val="cyan"/>
        </w:rPr>
        <w:t>militarized)  orders</w:t>
      </w:r>
      <w:proofErr w:type="gramEnd"/>
      <w:r w:rsidRPr="008F227E">
        <w:rPr>
          <w:rStyle w:val="Emphasis"/>
          <w:highlight w:val="cyan"/>
        </w:rPr>
        <w:t xml:space="preserve"> of the citizen, the nation- state</w:t>
      </w:r>
      <w:r w:rsidRPr="0034425B">
        <w:t xml:space="preserve">, jurisprudence, po </w:t>
      </w:r>
      <w:proofErr w:type="spellStart"/>
      <w:r w:rsidRPr="0034425B">
        <w:t>liti</w:t>
      </w:r>
      <w:proofErr w:type="spellEnd"/>
      <w:r w:rsidRPr="0034425B">
        <w:t xml:space="preserve"> </w:t>
      </w:r>
      <w:proofErr w:type="spellStart"/>
      <w:r w:rsidRPr="0034425B">
        <w:t>cality</w:t>
      </w:r>
      <w:proofErr w:type="spellEnd"/>
      <w:r w:rsidRPr="0034425B">
        <w:t xml:space="preserve">, </w:t>
      </w:r>
      <w:r w:rsidRPr="008F227E">
        <w:rPr>
          <w:rStyle w:val="Emphasis"/>
          <w:highlight w:val="cyan"/>
        </w:rPr>
        <w:t>and</w:t>
      </w:r>
      <w:r w:rsidRPr="0034425B">
        <w:t xml:space="preserve">— most importantly— </w:t>
      </w:r>
      <w:r w:rsidRPr="008F227E">
        <w:rPr>
          <w:rStyle w:val="Emphasis"/>
          <w:highlight w:val="cyan"/>
        </w:rPr>
        <w:t xml:space="preserve">the gendered racial ascendancy of the </w:t>
      </w:r>
      <w:proofErr w:type="gramStart"/>
      <w:r w:rsidRPr="008F227E">
        <w:rPr>
          <w:rStyle w:val="Emphasis"/>
          <w:highlight w:val="cyan"/>
        </w:rPr>
        <w:t>white  human</w:t>
      </w:r>
      <w:proofErr w:type="gramEnd"/>
      <w:r w:rsidRPr="0034425B">
        <w:t xml:space="preserve"> </w:t>
      </w:r>
      <w:r w:rsidRPr="003B456D">
        <w:rPr>
          <w:sz w:val="10"/>
          <w:szCs w:val="10"/>
        </w:rPr>
        <w:t>and its deadly regimes of normalized physiological and cultural- epistemic integrity. (The latter, to review, encompasses</w:t>
      </w:r>
      <w:r w:rsidRPr="0034425B">
        <w:t xml:space="preserve"> </w:t>
      </w:r>
      <w:r w:rsidRPr="008F227E">
        <w:rPr>
          <w:rStyle w:val="Emphasis"/>
          <w:highlight w:val="cyan"/>
        </w:rPr>
        <w:t>the rigorously reproduced, coercive worldliness of White Being</w:t>
      </w:r>
      <w:r w:rsidRPr="00D944FB">
        <w:rPr>
          <w:rStyle w:val="Emphasis"/>
        </w:rPr>
        <w:t xml:space="preserve"> </w:t>
      </w:r>
      <w:r w:rsidRPr="003B456D">
        <w:rPr>
          <w:sz w:val="10"/>
          <w:szCs w:val="10"/>
        </w:rPr>
        <w:t xml:space="preserve">in a relation of power/ dominance with other life, including nonhuman life; this violent worldliness </w:t>
      </w:r>
      <w:r w:rsidRPr="008F227E">
        <w:rPr>
          <w:rStyle w:val="Emphasis"/>
          <w:highlight w:val="cyan"/>
        </w:rPr>
        <w:t>includes the toxic political, affective, and discursive differentiation of white life from the long asymmetries of Indigenous death, queer death, Black death, Third World death, and so on</w:t>
      </w:r>
      <w:r w:rsidRPr="0034425B">
        <w:t xml:space="preserve">. </w:t>
      </w:r>
      <w:r w:rsidRPr="00DD3EED">
        <w:rPr>
          <w:sz w:val="4"/>
          <w:szCs w:val="4"/>
        </w:rPr>
        <w:t xml:space="preserve">This is the formation of historical dominance that Katherine McKittrick and Sylvia Wynter term “white radiance.”)11The substance of a long abolitionist project is already evident in the creations of </w:t>
      </w:r>
      <w:proofErr w:type="gramStart"/>
      <w:r w:rsidRPr="00DD3EED">
        <w:rPr>
          <w:sz w:val="4"/>
          <w:szCs w:val="4"/>
        </w:rPr>
        <w:t>the  people</w:t>
      </w:r>
      <w:proofErr w:type="gramEnd"/>
      <w:r w:rsidRPr="00DD3EED">
        <w:rPr>
          <w:sz w:val="4"/>
          <w:szCs w:val="4"/>
        </w:rPr>
        <w:t xml:space="preserve">, communities, and collectives referenced throughout this book. One significant lineage within this body of critical work traces and narrates the institutional transitions and juridical-cultural translations of racial chattel power from the </w:t>
      </w:r>
      <w:proofErr w:type="gramStart"/>
      <w:r w:rsidRPr="00DD3EED">
        <w:rPr>
          <w:sz w:val="4"/>
          <w:szCs w:val="4"/>
        </w:rPr>
        <w:t>carceral  Middle</w:t>
      </w:r>
      <w:proofErr w:type="gramEnd"/>
      <w:r w:rsidRPr="00DD3EED">
        <w:rPr>
          <w:sz w:val="4"/>
          <w:szCs w:val="4"/>
        </w:rPr>
        <w:t xml:space="preserve"> Passage and the rise of plantation slavery to Jim Crow apartheid and the </w:t>
      </w:r>
      <w:r w:rsidRPr="00DD3EED">
        <w:rPr>
          <w:sz w:val="4"/>
          <w:szCs w:val="4"/>
        </w:rPr>
        <w:lastRenderedPageBreak/>
        <w:t xml:space="preserve">emergence of post-1960s carceral domestic war. Such tracings and (re-)narrations, in turn, evince the racial chattel relation as a dangerously durable, “reformable” paradigm of social, juridical, and cultural power that structures U.S. (global) statecraft and social formation in historical continuity.12 This abolitionist analytic facilitates critical theorization of how the most concrete, everyday historical technologies of slave- state dominance— including but not  limited to the slave ship, coffle, auction block, slave patrol, lash, and slave- hunting animals— are reflected in post- emancipation, modern, and post- American apartheid logics of policing, </w:t>
      </w:r>
      <w:proofErr w:type="spellStart"/>
      <w:r w:rsidRPr="00DD3EED">
        <w:rPr>
          <w:sz w:val="4"/>
          <w:szCs w:val="4"/>
        </w:rPr>
        <w:t>criminalization,and</w:t>
      </w:r>
      <w:proofErr w:type="spellEnd"/>
      <w:r w:rsidRPr="00DD3EED">
        <w:rPr>
          <w:sz w:val="4"/>
          <w:szCs w:val="4"/>
        </w:rPr>
        <w:t xml:space="preserve"> incarceration. From Douglas Blackmon’s account of the “industrial slavery,” “slave farms,” and “slave mines” of the immediate post- emancipation period and Erica Meiners’s examination of the racialized cultural- juridical figure of “the child” as “a key technology of a shifting carceral regime,” to Damien Sojoyner’s ethnographic conceptualization of (predominantly or plurality Black) public schools as sites of “enclosure” in continuity with prisons and historical anti- Black structures of state captivity,  there is an ample and growing body of study that explicates the roots of the contemporary U.S. carceral regime in the paradigmatic national power relation of racial chattel.13 As a living archive of counter- narrations that traverse scales of geography and collectivity, the long historical praxis of</w:t>
      </w:r>
      <w:r w:rsidRPr="0034425B">
        <w:t xml:space="preserve"> </w:t>
      </w:r>
      <w:r w:rsidRPr="008F227E">
        <w:rPr>
          <w:rStyle w:val="Emphasis"/>
          <w:highlight w:val="cyan"/>
        </w:rPr>
        <w:t>abolition</w:t>
      </w:r>
      <w:r w:rsidRPr="0034425B">
        <w:t xml:space="preserve"> reflects, honors, and </w:t>
      </w:r>
      <w:r w:rsidRPr="008F227E">
        <w:rPr>
          <w:rStyle w:val="Emphasis"/>
          <w:highlight w:val="cyan"/>
        </w:rPr>
        <w:t>extends</w:t>
      </w:r>
      <w:r w:rsidRPr="00D944FB">
        <w:rPr>
          <w:rStyle w:val="Emphasis"/>
        </w:rPr>
        <w:t xml:space="preserve"> </w:t>
      </w:r>
      <w:r w:rsidRPr="003B456D">
        <w:rPr>
          <w:rStyle w:val="Emphasis"/>
          <w:sz w:val="10"/>
          <w:szCs w:val="10"/>
        </w:rPr>
        <w:t>the creative genealogies of</w:t>
      </w:r>
      <w:r w:rsidRPr="00D944FB">
        <w:rPr>
          <w:rStyle w:val="Emphasis"/>
        </w:rPr>
        <w:t xml:space="preserve"> </w:t>
      </w:r>
      <w:r w:rsidRPr="008F227E">
        <w:rPr>
          <w:rStyle w:val="Emphasis"/>
          <w:highlight w:val="cyan"/>
        </w:rPr>
        <w:t>Black radicalism</w:t>
      </w:r>
      <w:r w:rsidRPr="0034425B">
        <w:t xml:space="preserve">. </w:t>
      </w:r>
      <w:r w:rsidRPr="00DD3EED">
        <w:rPr>
          <w:sz w:val="10"/>
          <w:szCs w:val="10"/>
        </w:rPr>
        <w:t xml:space="preserve">In this sense, </w:t>
      </w:r>
      <w:r w:rsidRPr="00DD3EED">
        <w:rPr>
          <w:rStyle w:val="Emphasis"/>
          <w:sz w:val="10"/>
          <w:szCs w:val="10"/>
        </w:rPr>
        <w:t>abolition is not merely a practice of negation</w:t>
      </w:r>
      <w:r w:rsidRPr="00DD3EED">
        <w:rPr>
          <w:sz w:val="10"/>
          <w:szCs w:val="10"/>
        </w:rPr>
        <w:t xml:space="preserve">— a collective attempt to eliminate specific forms of institutionalized dominance over </w:t>
      </w:r>
      <w:proofErr w:type="gramStart"/>
      <w:r w:rsidRPr="00DD3EED">
        <w:rPr>
          <w:sz w:val="10"/>
          <w:szCs w:val="10"/>
        </w:rPr>
        <w:t>targeted  peoples</w:t>
      </w:r>
      <w:proofErr w:type="gramEnd"/>
      <w:r w:rsidRPr="00DD3EED">
        <w:rPr>
          <w:sz w:val="10"/>
          <w:szCs w:val="10"/>
        </w:rPr>
        <w:t xml:space="preserve"> and populations— </w:t>
      </w:r>
      <w:r w:rsidRPr="00DD3EED">
        <w:rPr>
          <w:rStyle w:val="Emphasis"/>
          <w:sz w:val="10"/>
          <w:szCs w:val="10"/>
        </w:rPr>
        <w:t>but is also</w:t>
      </w:r>
      <w:r w:rsidRPr="00D944FB">
        <w:rPr>
          <w:rStyle w:val="Emphasis"/>
        </w:rPr>
        <w:t xml:space="preserve"> </w:t>
      </w:r>
      <w:r w:rsidRPr="008F227E">
        <w:rPr>
          <w:rStyle w:val="Emphasis"/>
          <w:highlight w:val="cyan"/>
        </w:rPr>
        <w:t>a radically imaginative, generative, and socially productive communal</w:t>
      </w:r>
      <w:r w:rsidRPr="0034425B">
        <w:t xml:space="preserve"> (and community- building) </w:t>
      </w:r>
      <w:r w:rsidRPr="008F227E">
        <w:rPr>
          <w:rStyle w:val="Emphasis"/>
          <w:highlight w:val="cyan"/>
        </w:rPr>
        <w:t>practice</w:t>
      </w:r>
      <w:r w:rsidRPr="0034425B">
        <w:t xml:space="preserve">. </w:t>
      </w:r>
      <w:r w:rsidRPr="00DD3EED">
        <w:rPr>
          <w:sz w:val="4"/>
          <w:szCs w:val="4"/>
        </w:rPr>
        <w:t xml:space="preserve">Echoing Bukhari’s terms, </w:t>
      </w:r>
      <w:r w:rsidRPr="00DD3EED">
        <w:rPr>
          <w:rStyle w:val="StyleUnderline"/>
          <w:sz w:val="4"/>
          <w:szCs w:val="4"/>
        </w:rPr>
        <w:t>abolition envisions as it performs a radical reconfiguration of justice, collective spiritual and physiological integrity, and social formation that does not rely on the paradigms and methods of institutionality, self- determination and governance, power, and community that have long been coercively universalized through the regimes of White Being and the specific formations of anti- Blackness and racial- colonial institutionality/statecraft.</w:t>
      </w:r>
      <w:r w:rsidRPr="00DD3EED">
        <w:rPr>
          <w:sz w:val="4"/>
          <w:szCs w:val="4"/>
        </w:rPr>
        <w:t xml:space="preserve"> </w:t>
      </w:r>
      <w:r w:rsidRPr="00DD3EED">
        <w:rPr>
          <w:rStyle w:val="Emphasis"/>
          <w:sz w:val="4"/>
          <w:szCs w:val="4"/>
        </w:rPr>
        <w:t>As a Black radical expression, abolition comprehends the foundational gendered violence of racial chattel as constitutive of modern and contemporary regimes of</w:t>
      </w:r>
      <w:r w:rsidRPr="00DD3EED">
        <w:rPr>
          <w:sz w:val="4"/>
          <w:szCs w:val="4"/>
        </w:rPr>
        <w:t xml:space="preserve"> spatial organization, physiological discipline, necropolitical and biopolitical power, state power, war, </w:t>
      </w:r>
      <w:r w:rsidRPr="00DD3EED">
        <w:rPr>
          <w:rStyle w:val="Emphasis"/>
          <w:sz w:val="4"/>
          <w:szCs w:val="4"/>
        </w:rPr>
        <w:t>capital accumulation and property relations</w:t>
      </w:r>
      <w:r w:rsidRPr="00DD3EED">
        <w:rPr>
          <w:sz w:val="4"/>
          <w:szCs w:val="4"/>
        </w:rPr>
        <w:t xml:space="preserve">, criminalization, </w:t>
      </w:r>
      <w:r w:rsidRPr="00DD3EED">
        <w:rPr>
          <w:rStyle w:val="Emphasis"/>
          <w:sz w:val="4"/>
          <w:szCs w:val="4"/>
        </w:rPr>
        <w:t>and  labor exploitation/expropriation</w:t>
      </w:r>
      <w:r w:rsidRPr="00DD3EED">
        <w:rPr>
          <w:sz w:val="4"/>
          <w:szCs w:val="4"/>
        </w:rPr>
        <w:t xml:space="preserve">.14 Heeding the continued relevance of Frederick Douglass’s warning to his contemporaries that they must remain vigilant to the continuities of slavery—that they “had better wait and see what new form this old monster will  assume, in what new skin this old snake  will come forth next” (see Chapter 5)—contemporary abolitionist praxis magnifies how emancipation, freedom, and liberation from </w:t>
      </w:r>
      <w:r w:rsidRPr="008F227E">
        <w:rPr>
          <w:rStyle w:val="Emphasis"/>
          <w:highlight w:val="cyan"/>
        </w:rPr>
        <w:t>anti- Blackness and racial- colonial violence remain unfinished projects precisely  because the racial chattel relation has never been abolished</w:t>
      </w:r>
      <w:r w:rsidRPr="0034425B">
        <w:t xml:space="preserve">, </w:t>
      </w:r>
      <w:r w:rsidRPr="00DD3EED">
        <w:rPr>
          <w:sz w:val="4"/>
          <w:szCs w:val="4"/>
        </w:rPr>
        <w:t xml:space="preserve">and is constantly reanimated through changing regimes of carceral domestic war.15 In this context, the radical futurity of abolitionist praxis is characterized by theoretical and analytical concerns that emerge through a historical totality of cultural, organizing, artistic, (self- defensive) paramilitary, educational, community- building, and anti- colonial/decolonial practices that are inseparable from the (sometimes unacknowledged) specificities of abolitionism via Black radicalism. As a radical pedagogical and curricular project that crosses as it transforms scholarly disciplines, intellectual traditions, activist practices, and counter- Civilizational epistemologies, </w:t>
      </w:r>
      <w:r w:rsidRPr="00DD3EED">
        <w:rPr>
          <w:rStyle w:val="Emphasis"/>
          <w:sz w:val="4"/>
          <w:szCs w:val="4"/>
        </w:rPr>
        <w:t>abolitionist praxis encompasses creative labors of speculative futurity for  those  peoples who cannot presume an individual (or collective) tomorrow in the long historical presence of gendered racist state violence structured in domestic war</w:t>
      </w:r>
      <w:r w:rsidRPr="00DD3EED">
        <w:rPr>
          <w:sz w:val="4"/>
          <w:szCs w:val="4"/>
        </w:rPr>
        <w:t xml:space="preserve">: militarism, policing, occupation, and incarceration.16 </w:t>
      </w:r>
      <w:r w:rsidRPr="00DD3EED">
        <w:rPr>
          <w:rStyle w:val="Emphasis"/>
          <w:sz w:val="4"/>
          <w:szCs w:val="4"/>
        </w:rPr>
        <w:t xml:space="preserve">Such </w:t>
      </w:r>
      <w:r w:rsidRPr="008F227E">
        <w:rPr>
          <w:rStyle w:val="Emphasis"/>
          <w:highlight w:val="cyan"/>
        </w:rPr>
        <w:t>futurities of liberation</w:t>
      </w:r>
      <w:r w:rsidRPr="0034425B">
        <w:t xml:space="preserve"> </w:t>
      </w:r>
      <w:r w:rsidRPr="003B456D">
        <w:rPr>
          <w:sz w:val="10"/>
          <w:szCs w:val="10"/>
        </w:rPr>
        <w:t xml:space="preserve">convene creative forces that </w:t>
      </w:r>
      <w:r w:rsidRPr="008F227E">
        <w:rPr>
          <w:rStyle w:val="Emphasis"/>
          <w:highlight w:val="cyan"/>
        </w:rPr>
        <w:t>are</w:t>
      </w:r>
      <w:r w:rsidRPr="00D944FB">
        <w:rPr>
          <w:rStyle w:val="Emphasis"/>
        </w:rPr>
        <w:t xml:space="preserve">, in part, </w:t>
      </w:r>
      <w:r w:rsidRPr="008F227E">
        <w:rPr>
          <w:rStyle w:val="Emphasis"/>
          <w:highlight w:val="cyan"/>
        </w:rPr>
        <w:t>interruptive and destructive in form and method</w:t>
      </w:r>
      <w:r w:rsidRPr="0034425B">
        <w:t xml:space="preserve">. </w:t>
      </w:r>
      <w:r w:rsidRPr="00DD3EED">
        <w:rPr>
          <w:sz w:val="4"/>
          <w:szCs w:val="4"/>
        </w:rPr>
        <w:t xml:space="preserve">For example: To demystify and fracture the proto- theological (and always white supremacist) sanctification of police as </w:t>
      </w:r>
      <w:proofErr w:type="spellStart"/>
      <w:r w:rsidRPr="00DD3EED">
        <w:rPr>
          <w:sz w:val="4"/>
          <w:szCs w:val="4"/>
        </w:rPr>
        <w:t>suprahuman</w:t>
      </w:r>
      <w:proofErr w:type="spellEnd"/>
      <w:r w:rsidRPr="00DD3EED">
        <w:rPr>
          <w:sz w:val="4"/>
          <w:szCs w:val="4"/>
        </w:rPr>
        <w:t xml:space="preserve"> and </w:t>
      </w:r>
      <w:proofErr w:type="spellStart"/>
      <w:r w:rsidRPr="00DD3EED">
        <w:rPr>
          <w:sz w:val="4"/>
          <w:szCs w:val="4"/>
        </w:rPr>
        <w:t>supralegal</w:t>
      </w:r>
      <w:proofErr w:type="spellEnd"/>
      <w:r w:rsidRPr="00DD3EED">
        <w:rPr>
          <w:sz w:val="4"/>
          <w:szCs w:val="4"/>
        </w:rPr>
        <w:t xml:space="preserve"> embodiments of normative justice, safety, and communal (white bodily) integrity signifies the impact of abolitionist tactics, vernaculars, and organizing strategies in disrupting the cultural narratives of White Reconstruction (recall discussions in Chapters 1, 4, and 5). Thus, when reactionary blocs fabricate moral panic by marshaling fearful, defensive white/multiculturalist reactions to a fabricated “war on cops,” screaming and whispering that “blue life  matters” in bad faith rebuttal to the activation of grass roots movements responding to Black life’s institutionalized subjection to police/state terror,  there is a grain of truth buried in their cynical posturing:  Those in revolt against the normality, mundaneness, and always- indelible denigrations of the racist state are, in fact, engaged in a struggle for liberation and safety that requires the abolition of the police as a secular higher power that is systemically empowered to destroy, intimidate, ruin, torment, and kill. </w:t>
      </w:r>
      <w:r w:rsidRPr="00641ACD">
        <w:rPr>
          <w:rStyle w:val="Emphasis"/>
          <w:sz w:val="4"/>
          <w:szCs w:val="4"/>
        </w:rPr>
        <w:t>Abolition</w:t>
      </w:r>
      <w:r w:rsidRPr="00641ACD">
        <w:rPr>
          <w:sz w:val="4"/>
          <w:szCs w:val="4"/>
        </w:rPr>
        <w:t xml:space="preserve">, as a practice of speculative futurity, </w:t>
      </w:r>
      <w:r w:rsidRPr="00641ACD">
        <w:rPr>
          <w:rStyle w:val="Emphasis"/>
          <w:sz w:val="4"/>
          <w:szCs w:val="4"/>
        </w:rPr>
        <w:t>is</w:t>
      </w:r>
      <w:r w:rsidRPr="00641ACD">
        <w:rPr>
          <w:sz w:val="4"/>
          <w:szCs w:val="4"/>
        </w:rPr>
        <w:t xml:space="preserve"> simultaneously</w:t>
      </w:r>
      <w:r w:rsidRPr="0034425B">
        <w:t xml:space="preserve"> </w:t>
      </w:r>
      <w:r w:rsidRPr="008F227E">
        <w:rPr>
          <w:rStyle w:val="Emphasis"/>
          <w:highlight w:val="cyan"/>
        </w:rPr>
        <w:t>a</w:t>
      </w:r>
      <w:r w:rsidRPr="0034425B">
        <w:t xml:space="preserve"> </w:t>
      </w:r>
      <w:r w:rsidRPr="00641ACD">
        <w:rPr>
          <w:sz w:val="10"/>
          <w:szCs w:val="10"/>
        </w:rPr>
        <w:t xml:space="preserve">historicized acknowledgment and </w:t>
      </w:r>
      <w:r w:rsidRPr="00641ACD">
        <w:rPr>
          <w:rStyle w:val="Emphasis"/>
          <w:sz w:val="10"/>
          <w:szCs w:val="10"/>
        </w:rPr>
        <w:t>dynamic</w:t>
      </w:r>
      <w:r w:rsidRPr="00C04797">
        <w:rPr>
          <w:rStyle w:val="Emphasis"/>
        </w:rPr>
        <w:t xml:space="preserve"> </w:t>
      </w:r>
      <w:r w:rsidRPr="008F227E">
        <w:rPr>
          <w:rStyle w:val="Emphasis"/>
          <w:highlight w:val="cyan"/>
        </w:rPr>
        <w:t>diagnosis of Civilization as a condition</w:t>
      </w:r>
      <w:r w:rsidRPr="00C04797">
        <w:rPr>
          <w:rStyle w:val="Emphasis"/>
        </w:rPr>
        <w:t xml:space="preserve"> and geography </w:t>
      </w:r>
      <w:r w:rsidRPr="008F227E">
        <w:rPr>
          <w:rStyle w:val="Emphasis"/>
          <w:highlight w:val="cyan"/>
        </w:rPr>
        <w:t>of war that necessitates a guerilla response from those inhabiting its logics of liquidation and demoralization</w:t>
      </w:r>
      <w:r w:rsidRPr="0034425B">
        <w:t xml:space="preserve">. </w:t>
      </w:r>
      <w:r w:rsidRPr="00641ACD">
        <w:rPr>
          <w:sz w:val="4"/>
          <w:szCs w:val="4"/>
        </w:rPr>
        <w:t xml:space="preserve">What ethical and historical </w:t>
      </w:r>
      <w:proofErr w:type="gramStart"/>
      <w:r w:rsidRPr="00641ACD">
        <w:rPr>
          <w:sz w:val="4"/>
          <w:szCs w:val="4"/>
        </w:rPr>
        <w:t>responsibilities</w:t>
      </w:r>
      <w:proofErr w:type="gramEnd"/>
      <w:r w:rsidRPr="00641ACD">
        <w:rPr>
          <w:sz w:val="4"/>
          <w:szCs w:val="4"/>
        </w:rPr>
        <w:t xml:space="preserve"> structure potential engagements in abolitionist praxis? How does such praxis encompass dynamic, reflexive, consistent (auto-)critique as well as specific organizing methods, political strategies, and theoretical frameworks? If abolition is a creative— and not merely a negating or destructive— praxis, then how can it be understood within Wynter’s poetic, artistic, experimental conception of “ human being” that disarticulates the hegemony of the Western, white genre of “Man?”17The complexities (and multiple interpretations) of abolitionist genealogy arc toward a complete recreation of the social- cultural form as the minimal prerequisite for a liberation of ( human) being from a global totality of chattel- colonial carceral </w:t>
      </w:r>
      <w:proofErr w:type="spellStart"/>
      <w:r w:rsidRPr="00641ACD">
        <w:rPr>
          <w:sz w:val="4"/>
          <w:szCs w:val="4"/>
        </w:rPr>
        <w:t>vio</w:t>
      </w:r>
      <w:proofErr w:type="spellEnd"/>
      <w:r w:rsidRPr="00641ACD">
        <w:rPr>
          <w:sz w:val="4"/>
          <w:szCs w:val="4"/>
        </w:rPr>
        <w:t xml:space="preserve"> </w:t>
      </w:r>
      <w:proofErr w:type="spellStart"/>
      <w:r w:rsidRPr="00641ACD">
        <w:rPr>
          <w:sz w:val="4"/>
          <w:szCs w:val="4"/>
        </w:rPr>
        <w:t>lence</w:t>
      </w:r>
      <w:proofErr w:type="spellEnd"/>
      <w:r w:rsidRPr="00641ACD">
        <w:rPr>
          <w:sz w:val="4"/>
          <w:szCs w:val="4"/>
        </w:rPr>
        <w:t xml:space="preserve">. In concert with this foundational responsibility, </w:t>
      </w:r>
      <w:proofErr w:type="spellStart"/>
      <w:r w:rsidRPr="00641ACD">
        <w:rPr>
          <w:sz w:val="4"/>
          <w:szCs w:val="4"/>
        </w:rPr>
        <w:t>i</w:t>
      </w:r>
      <w:proofErr w:type="spellEnd"/>
      <w:r w:rsidRPr="00641ACD">
        <w:rPr>
          <w:sz w:val="4"/>
          <w:szCs w:val="4"/>
        </w:rPr>
        <w:t xml:space="preserve"> would emphasize that such work must be undertaken with a deeply historical, critical appreciation of how (feminist, queer) Black radicalism and Indigenous anti- /de- colonial praxis have long identified militarized, misogynist, anti- Black and racist- colonial </w:t>
      </w:r>
      <w:proofErr w:type="spellStart"/>
      <w:r w:rsidRPr="00641ACD">
        <w:rPr>
          <w:sz w:val="4"/>
          <w:szCs w:val="4"/>
        </w:rPr>
        <w:t>carcerality</w:t>
      </w:r>
      <w:proofErr w:type="spellEnd"/>
      <w:r w:rsidRPr="00641ACD">
        <w:rPr>
          <w:sz w:val="4"/>
          <w:szCs w:val="4"/>
        </w:rPr>
        <w:t xml:space="preserve"> as both the spatial method and preferred conceptual apparatus for the distended, ongoing New World/Civilizational project and its preeminent modern iteration in U.S. nation- building. In resonance with these traditions, Bukhari illuminates how insurgent modalities of human being can form the premises for large- scale, historically driven abolitionist social change. Her conception of Black liberation in this instance provides a preliminary directive for those who place themselves in the historical service of abolitionist projects: We must </w:t>
      </w:r>
      <w:proofErr w:type="gramStart"/>
      <w:r w:rsidRPr="00641ACD">
        <w:rPr>
          <w:sz w:val="4"/>
          <w:szCs w:val="4"/>
        </w:rPr>
        <w:t>exorcise  those</w:t>
      </w:r>
      <w:proofErr w:type="gramEnd"/>
      <w:r w:rsidRPr="00641ACD">
        <w:rPr>
          <w:sz w:val="4"/>
          <w:szCs w:val="4"/>
        </w:rPr>
        <w:t xml:space="preserve"> characteristics of ourselves and traits of the oppressor nation </w:t>
      </w:r>
      <w:proofErr w:type="gramStart"/>
      <w:r w:rsidRPr="00641ACD">
        <w:rPr>
          <w:sz w:val="4"/>
          <w:szCs w:val="4"/>
        </w:rPr>
        <w:t>in order to</w:t>
      </w:r>
      <w:proofErr w:type="gramEnd"/>
      <w:r w:rsidRPr="00641ACD">
        <w:rPr>
          <w:sz w:val="4"/>
          <w:szCs w:val="4"/>
        </w:rPr>
        <w:t xml:space="preserve"> carry out that most important revolution— the internal revolution. This is the revolution that creates a new being capable of taking us to freedom and liberation. As we are creating this new being, we must simultaneously be struggling to defeat racism, capitalism, and imperialism— and liberate the Black Nation.18 Extrapolating Bukhari’s rejoinder, Martha Escobar’s work provides nourishing lessons in abolitionist praxis and scholarship.19 Reflecting on the complexities of migrant  women’s experiences with U.S.- Mexico border- crossing, Escobar’s text has significant implications for abolitionist organizing methodologies and strategies: By rigorously analyzing the connections between the anti- Black chattel- carceral state and the gendered racial criminalization of undocumented Mexican, Central American, and other racialized Brown migrants that spur the “expansion of the carceral society beyond the territorial bound </w:t>
      </w:r>
      <w:proofErr w:type="spellStart"/>
      <w:r w:rsidRPr="00641ACD">
        <w:rPr>
          <w:sz w:val="4"/>
          <w:szCs w:val="4"/>
        </w:rPr>
        <w:t>aries</w:t>
      </w:r>
      <w:proofErr w:type="spellEnd"/>
      <w:r w:rsidRPr="00641ACD">
        <w:rPr>
          <w:sz w:val="4"/>
          <w:szCs w:val="4"/>
        </w:rPr>
        <w:t xml:space="preserve"> of the US nation- state,” she argues for a strategic retheorization and rethinking of activist and scholarly methods that foregrounds critical dialog between the liberal- progressive mainstream of the early twenty- first- century immigrant- rights movement and the constantly unfolding work of prison and carceral abolitionists.20 Perhaps the most incisive contribution of Escobar’s project is its analysis of the territorializing constructions of political interest that often isolate reformist, “rights”- based activisms from abolitionist praxis and thus undermine the possibility of productive activist confrontations with the root causes of suffering, misery, and interpersonal violence for criminalized Latina/x mi grant  women.21 I invoke Bukhari and Escobar in this instance as examples of abolitionist praxis that are neither exceptional nor singular, but rather are symptomatic of the thoughtful, self- critical, radically collective sensibilities that have historically guided abolitionist thought and organizing methods. </w:t>
      </w:r>
      <w:r w:rsidRPr="00641ACD">
        <w:rPr>
          <w:rStyle w:val="Emphasis"/>
          <w:sz w:val="4"/>
          <w:szCs w:val="4"/>
        </w:rPr>
        <w:t>There is a frightening beauty to historical abolitionist praxis</w:t>
      </w:r>
      <w:r w:rsidRPr="00641ACD">
        <w:rPr>
          <w:sz w:val="4"/>
          <w:szCs w:val="4"/>
        </w:rPr>
        <w:t xml:space="preserve">, to the extent that </w:t>
      </w:r>
      <w:r w:rsidRPr="00641ACD">
        <w:rPr>
          <w:rStyle w:val="Emphasis"/>
          <w:sz w:val="4"/>
          <w:szCs w:val="4"/>
        </w:rPr>
        <w:t>it hinges on assertions of collective forms of  human being as (criminalized, systemically pathologized) acts of insurgent self- determination, security, and communal reproduction</w:t>
      </w:r>
      <w:r w:rsidRPr="00641ACD">
        <w:rPr>
          <w:sz w:val="4"/>
          <w:szCs w:val="4"/>
        </w:rPr>
        <w:t xml:space="preserve">— although without the sturdy guarantees, epistemological presumptions, and material entitlements of social futurity that characterize Western and </w:t>
      </w:r>
      <w:proofErr w:type="spellStart"/>
      <w:r w:rsidRPr="00641ACD">
        <w:rPr>
          <w:sz w:val="4"/>
          <w:szCs w:val="4"/>
        </w:rPr>
        <w:t>Euroamerican</w:t>
      </w:r>
      <w:proofErr w:type="spellEnd"/>
      <w:r w:rsidRPr="00641ACD">
        <w:rPr>
          <w:sz w:val="4"/>
          <w:szCs w:val="4"/>
        </w:rPr>
        <w:t xml:space="preserve"> (white) civil subjectivities.22 </w:t>
      </w:r>
      <w:r w:rsidRPr="008F227E">
        <w:rPr>
          <w:rStyle w:val="Emphasis"/>
          <w:highlight w:val="cyan"/>
        </w:rPr>
        <w:t>Insurgent abolitionist futurity</w:t>
      </w:r>
      <w:r w:rsidRPr="00C04797">
        <w:rPr>
          <w:rStyle w:val="Emphasis"/>
        </w:rPr>
        <w:t>—</w:t>
      </w:r>
      <w:r w:rsidRPr="00641ACD">
        <w:rPr>
          <w:rStyle w:val="Emphasis"/>
          <w:sz w:val="10"/>
          <w:szCs w:val="10"/>
        </w:rPr>
        <w:t xml:space="preserve">as a collective, vulnerable, experimental, speculative imagination/performance/practice of liberation from carceral- Civilizational violence— </w:t>
      </w:r>
      <w:r w:rsidRPr="008F227E">
        <w:rPr>
          <w:rStyle w:val="Emphasis"/>
          <w:highlight w:val="cyan"/>
        </w:rPr>
        <w:t>constitutes a radical challenge to the fraudulent universality of liberal</w:t>
      </w:r>
      <w:r w:rsidRPr="00C04797">
        <w:rPr>
          <w:rStyle w:val="Emphasis"/>
        </w:rPr>
        <w:t xml:space="preserve"> (read: white, humanist) </w:t>
      </w:r>
      <w:r w:rsidRPr="008F227E">
        <w:rPr>
          <w:rStyle w:val="Emphasis"/>
          <w:highlight w:val="cyan"/>
        </w:rPr>
        <w:t>social futurity</w:t>
      </w:r>
      <w:r w:rsidRPr="00C04797">
        <w:rPr>
          <w:rStyle w:val="Emphasis"/>
        </w:rPr>
        <w:t>.</w:t>
      </w:r>
      <w:r w:rsidRPr="003B456D">
        <w:rPr>
          <w:sz w:val="10"/>
          <w:szCs w:val="10"/>
        </w:rPr>
        <w:t xml:space="preserve">23 The fraud of liberal white futurity is nestled in the reformist narratives critically examined throughout this book. Such narratives reproduce a stubborn tautology: While the “American” past may be structured in multiple, mind- boggling, systemic eviscerations of  human populations and their ways of life, and while  these eviscerations may have been undeniably anti- Black and racial- colonial in their origins, administration, and rationalization, such </w:t>
      </w:r>
      <w:r w:rsidRPr="003B456D">
        <w:rPr>
          <w:rStyle w:val="Emphasis"/>
          <w:sz w:val="10"/>
          <w:szCs w:val="10"/>
        </w:rPr>
        <w:t xml:space="preserve">serial atrocities of targeted suffering and demise nonetheless form ideal staging points for serial, dramatic </w:t>
      </w:r>
      <w:r w:rsidRPr="008F227E">
        <w:rPr>
          <w:rStyle w:val="Emphasis"/>
          <w:highlight w:val="cyan"/>
        </w:rPr>
        <w:t>national reforms</w:t>
      </w:r>
      <w:r w:rsidRPr="00B75B13">
        <w:t xml:space="preserve"> </w:t>
      </w:r>
      <w:r w:rsidRPr="003B456D">
        <w:rPr>
          <w:sz w:val="10"/>
          <w:szCs w:val="10"/>
        </w:rPr>
        <w:t xml:space="preserve">and institutional reconfigurations </w:t>
      </w:r>
      <w:r w:rsidRPr="003B456D">
        <w:rPr>
          <w:rStyle w:val="Emphasis"/>
          <w:sz w:val="10"/>
          <w:szCs w:val="10"/>
        </w:rPr>
        <w:t>that</w:t>
      </w:r>
      <w:r w:rsidRPr="00C04797">
        <w:rPr>
          <w:rStyle w:val="Emphasis"/>
        </w:rPr>
        <w:t xml:space="preserve"> </w:t>
      </w:r>
      <w:r w:rsidRPr="008F227E">
        <w:rPr>
          <w:rStyle w:val="Emphasis"/>
          <w:highlight w:val="cyan"/>
        </w:rPr>
        <w:t>exhibit</w:t>
      </w:r>
      <w:r w:rsidRPr="00C04797">
        <w:rPr>
          <w:rStyle w:val="Emphasis"/>
        </w:rPr>
        <w:t xml:space="preserve"> the </w:t>
      </w:r>
      <w:r w:rsidRPr="008F227E">
        <w:rPr>
          <w:rStyle w:val="Emphasis"/>
          <w:highlight w:val="cyan"/>
        </w:rPr>
        <w:t>exceptionality of American futurity</w:t>
      </w:r>
      <w:r w:rsidRPr="00C04797">
        <w:rPr>
          <w:rStyle w:val="Emphasis"/>
        </w:rPr>
        <w:t xml:space="preserve"> </w:t>
      </w:r>
      <w:r w:rsidRPr="003B456D">
        <w:rPr>
          <w:rStyle w:val="Emphasis"/>
          <w:sz w:val="10"/>
          <w:szCs w:val="10"/>
        </w:rPr>
        <w:t>and vindicate its imperial optimism</w:t>
      </w:r>
      <w:r w:rsidRPr="003B456D">
        <w:rPr>
          <w:sz w:val="10"/>
          <w:szCs w:val="10"/>
        </w:rPr>
        <w:t xml:space="preserve">; once undertaken,  </w:t>
      </w:r>
      <w:r w:rsidRPr="003B456D">
        <w:rPr>
          <w:rStyle w:val="Emphasis"/>
          <w:sz w:val="10"/>
          <w:szCs w:val="10"/>
        </w:rPr>
        <w:t xml:space="preserve">these reforms </w:t>
      </w:r>
      <w:r w:rsidRPr="008F227E">
        <w:rPr>
          <w:rStyle w:val="Emphasis"/>
          <w:highlight w:val="cyan"/>
        </w:rPr>
        <w:t>and</w:t>
      </w:r>
      <w:r w:rsidRPr="001F2DB0">
        <w:rPr>
          <w:rStyle w:val="Emphasis"/>
        </w:rPr>
        <w:t xml:space="preserve"> reconfigurations </w:t>
      </w:r>
      <w:r w:rsidRPr="008F227E">
        <w:rPr>
          <w:rStyle w:val="Emphasis"/>
          <w:highlight w:val="cyan"/>
        </w:rPr>
        <w:t>sustain</w:t>
      </w:r>
      <w:r w:rsidRPr="001F2DB0">
        <w:rPr>
          <w:rStyle w:val="Emphasis"/>
        </w:rPr>
        <w:t xml:space="preserve"> and remobilize the long historical </w:t>
      </w:r>
      <w:r w:rsidRPr="008F227E">
        <w:rPr>
          <w:rStyle w:val="Emphasis"/>
          <w:highlight w:val="cyan"/>
        </w:rPr>
        <w:t>logics of evisceration</w:t>
      </w:r>
      <w:r w:rsidRPr="001F2DB0">
        <w:rPr>
          <w:rStyle w:val="Emphasis"/>
        </w:rPr>
        <w:t xml:space="preserve"> </w:t>
      </w:r>
      <w:r w:rsidRPr="008F227E">
        <w:rPr>
          <w:rStyle w:val="Emphasis"/>
          <w:highlight w:val="cyan"/>
        </w:rPr>
        <w:t>while</w:t>
      </w:r>
      <w:r w:rsidRPr="001F2DB0">
        <w:rPr>
          <w:rStyle w:val="Emphasis"/>
        </w:rPr>
        <w:t xml:space="preserve"> </w:t>
      </w:r>
      <w:r w:rsidRPr="008F227E">
        <w:rPr>
          <w:rStyle w:val="Emphasis"/>
          <w:highlight w:val="cyan"/>
        </w:rPr>
        <w:t>subsuming past atrocity into a compartmentalized</w:t>
      </w:r>
      <w:r w:rsidRPr="001F2DB0">
        <w:rPr>
          <w:rStyle w:val="Emphasis"/>
        </w:rPr>
        <w:t xml:space="preserve">, alienated, </w:t>
      </w:r>
      <w:r w:rsidRPr="008F227E">
        <w:rPr>
          <w:rStyle w:val="Emphasis"/>
          <w:highlight w:val="cyan"/>
        </w:rPr>
        <w:t>ethically irrelevant temporality</w:t>
      </w:r>
      <w:r w:rsidRPr="00641ACD">
        <w:rPr>
          <w:sz w:val="10"/>
          <w:szCs w:val="10"/>
        </w:rPr>
        <w:t xml:space="preserve">. In the reach of this narrative arc, </w:t>
      </w:r>
      <w:r w:rsidRPr="00641ACD">
        <w:rPr>
          <w:rStyle w:val="Emphasis"/>
          <w:sz w:val="10"/>
          <w:szCs w:val="10"/>
        </w:rPr>
        <w:t>reforms of the anti- Black, racial- colonial state amount to</w:t>
      </w:r>
      <w:r w:rsidRPr="00641ACD">
        <w:rPr>
          <w:sz w:val="10"/>
          <w:szCs w:val="10"/>
        </w:rPr>
        <w:t xml:space="preserve"> an intensive, historically specific remapping, reimagination, and rearticulation of </w:t>
      </w:r>
      <w:r w:rsidRPr="00641ACD">
        <w:rPr>
          <w:rStyle w:val="Emphasis"/>
          <w:sz w:val="10"/>
          <w:szCs w:val="10"/>
        </w:rPr>
        <w:t>the aspirational white supremacist entitlement of liberal futurity</w:t>
      </w:r>
      <w:r w:rsidRPr="00641ACD">
        <w:rPr>
          <w:sz w:val="10"/>
          <w:szCs w:val="10"/>
        </w:rPr>
        <w:t xml:space="preserve">. Under such a logic, </w:t>
      </w:r>
      <w:r w:rsidRPr="00641ACD">
        <w:rPr>
          <w:rStyle w:val="Emphasis"/>
          <w:sz w:val="10"/>
          <w:szCs w:val="10"/>
        </w:rPr>
        <w:t xml:space="preserve">White Reconstruction amounts to a contemporary Civilizational mandate to plan, manage, and reimagine liberal white futurity against the duress of </w:t>
      </w:r>
      <w:proofErr w:type="gramStart"/>
      <w:r w:rsidRPr="00641ACD">
        <w:rPr>
          <w:rStyle w:val="Emphasis"/>
          <w:sz w:val="10"/>
          <w:szCs w:val="10"/>
        </w:rPr>
        <w:t>Other</w:t>
      </w:r>
      <w:proofErr w:type="gramEnd"/>
      <w:r w:rsidRPr="00641ACD">
        <w:rPr>
          <w:rStyle w:val="Emphasis"/>
          <w:sz w:val="10"/>
          <w:szCs w:val="10"/>
        </w:rPr>
        <w:t xml:space="preserve"> beings’ insurgencies</w:t>
      </w:r>
      <w:r w:rsidRPr="00641ACD">
        <w:rPr>
          <w:sz w:val="10"/>
          <w:szCs w:val="10"/>
        </w:rPr>
        <w:t xml:space="preserve">. In confrontation with both liberation- directed insurgencies and the resilience of insurgent modalities of </w:t>
      </w:r>
      <w:proofErr w:type="gramStart"/>
      <w:r w:rsidRPr="00641ACD">
        <w:rPr>
          <w:sz w:val="10"/>
          <w:szCs w:val="10"/>
        </w:rPr>
        <w:t>( human</w:t>
      </w:r>
      <w:proofErr w:type="gramEnd"/>
      <w:r w:rsidRPr="00641ACD">
        <w:rPr>
          <w:sz w:val="10"/>
          <w:szCs w:val="10"/>
        </w:rPr>
        <w:t>) being, such developments as the juridical abolition of official apartheid and the formal elimination of certain forms of gendered racial colonialism can be understood as White Being’s maneuvers of self- sustainability. More precisely,</w:t>
      </w:r>
      <w:r w:rsidRPr="00B75B13">
        <w:t xml:space="preserve"> </w:t>
      </w:r>
      <w:r w:rsidRPr="008F227E">
        <w:rPr>
          <w:rStyle w:val="Emphasis"/>
          <w:highlight w:val="cyan"/>
        </w:rPr>
        <w:t>White Reconstruction</w:t>
      </w:r>
      <w:r w:rsidRPr="001F2DB0">
        <w:rPr>
          <w:rStyle w:val="Emphasis"/>
        </w:rPr>
        <w:t xml:space="preserve"> </w:t>
      </w:r>
      <w:r w:rsidRPr="00641ACD">
        <w:rPr>
          <w:rStyle w:val="Emphasis"/>
          <w:sz w:val="10"/>
          <w:szCs w:val="10"/>
        </w:rPr>
        <w:t>is a</w:t>
      </w:r>
      <w:r w:rsidRPr="00641ACD">
        <w:rPr>
          <w:sz w:val="10"/>
          <w:szCs w:val="10"/>
        </w:rPr>
        <w:t xml:space="preserve"> period- specific </w:t>
      </w:r>
      <w:proofErr w:type="gramStart"/>
      <w:r w:rsidRPr="00641ACD">
        <w:rPr>
          <w:rStyle w:val="Emphasis"/>
          <w:sz w:val="10"/>
          <w:szCs w:val="10"/>
        </w:rPr>
        <w:t>turn  toward</w:t>
      </w:r>
      <w:proofErr w:type="gramEnd"/>
      <w:r w:rsidRPr="00641ACD">
        <w:rPr>
          <w:rStyle w:val="Emphasis"/>
          <w:sz w:val="10"/>
          <w:szCs w:val="10"/>
        </w:rPr>
        <w:t xml:space="preserve"> a flexibility of racial power</w:t>
      </w:r>
      <w:r w:rsidRPr="00641ACD">
        <w:rPr>
          <w:sz w:val="10"/>
          <w:szCs w:val="10"/>
        </w:rPr>
        <w:t xml:space="preserve">— one that momentarily privileges a suppleness of racialized relations of dominance— </w:t>
      </w:r>
      <w:r w:rsidRPr="00641ACD">
        <w:rPr>
          <w:rStyle w:val="Emphasis"/>
          <w:sz w:val="10"/>
          <w:szCs w:val="10"/>
        </w:rPr>
        <w:t>that</w:t>
      </w:r>
      <w:r w:rsidRPr="001F2DB0">
        <w:rPr>
          <w:rStyle w:val="Emphasis"/>
        </w:rPr>
        <w:t xml:space="preserve"> </w:t>
      </w:r>
      <w:r w:rsidRPr="008F227E">
        <w:rPr>
          <w:rStyle w:val="Emphasis"/>
          <w:highlight w:val="cyan"/>
        </w:rPr>
        <w:t>endorses</w:t>
      </w:r>
      <w:r w:rsidRPr="001F2DB0">
        <w:rPr>
          <w:rStyle w:val="Emphasis"/>
        </w:rPr>
        <w:t xml:space="preserve"> state and social </w:t>
      </w:r>
      <w:r w:rsidRPr="008F227E">
        <w:rPr>
          <w:rStyle w:val="Emphasis"/>
          <w:highlight w:val="cyan"/>
        </w:rPr>
        <w:t>reform</w:t>
      </w:r>
      <w:r w:rsidRPr="001F2DB0">
        <w:rPr>
          <w:rStyle w:val="Emphasis"/>
        </w:rPr>
        <w:t xml:space="preserve"> </w:t>
      </w:r>
      <w:proofErr w:type="gramStart"/>
      <w:r w:rsidRPr="001F2DB0">
        <w:rPr>
          <w:rStyle w:val="Emphasis"/>
        </w:rPr>
        <w:t xml:space="preserve">precisely  </w:t>
      </w:r>
      <w:r w:rsidRPr="008F227E">
        <w:rPr>
          <w:rStyle w:val="Emphasis"/>
          <w:highlight w:val="cyan"/>
        </w:rPr>
        <w:t>because</w:t>
      </w:r>
      <w:proofErr w:type="gramEnd"/>
      <w:r w:rsidRPr="008F227E">
        <w:rPr>
          <w:rStyle w:val="Emphasis"/>
          <w:highlight w:val="cyan"/>
        </w:rPr>
        <w:t xml:space="preserve"> the presumptive citizen- subject</w:t>
      </w:r>
      <w:r w:rsidRPr="001F2DB0">
        <w:rPr>
          <w:rStyle w:val="Emphasis"/>
        </w:rPr>
        <w:t xml:space="preserve">, proctor, and administrator </w:t>
      </w:r>
      <w:r w:rsidRPr="008F227E">
        <w:rPr>
          <w:rStyle w:val="Emphasis"/>
          <w:highlight w:val="cyan"/>
        </w:rPr>
        <w:t>of</w:t>
      </w:r>
      <w:r w:rsidRPr="001F2DB0">
        <w:rPr>
          <w:rStyle w:val="Emphasis"/>
        </w:rPr>
        <w:t xml:space="preserve"> that reform— </w:t>
      </w:r>
      <w:r w:rsidRPr="008F227E">
        <w:rPr>
          <w:rStyle w:val="Emphasis"/>
          <w:highlight w:val="cyan"/>
        </w:rPr>
        <w:t>White Being</w:t>
      </w:r>
      <w:r w:rsidRPr="001F2DB0">
        <w:rPr>
          <w:rStyle w:val="Emphasis"/>
        </w:rPr>
        <w:t>—</w:t>
      </w:r>
      <w:r w:rsidRPr="008F227E">
        <w:rPr>
          <w:rStyle w:val="Emphasis"/>
          <w:highlight w:val="cyan"/>
        </w:rPr>
        <w:t>is</w:t>
      </w:r>
      <w:r w:rsidRPr="001F2DB0">
        <w:rPr>
          <w:rStyle w:val="Emphasis"/>
        </w:rPr>
        <w:t xml:space="preserve"> already </w:t>
      </w:r>
      <w:r w:rsidRPr="008F227E">
        <w:rPr>
          <w:rStyle w:val="Emphasis"/>
          <w:highlight w:val="cyan"/>
        </w:rPr>
        <w:t>vested</w:t>
      </w:r>
      <w:r w:rsidRPr="001F2DB0">
        <w:rPr>
          <w:rStyle w:val="Emphasis"/>
        </w:rPr>
        <w:t xml:space="preserve"> </w:t>
      </w:r>
      <w:r w:rsidRPr="008F227E">
        <w:rPr>
          <w:rStyle w:val="Emphasis"/>
          <w:highlight w:val="cyan"/>
        </w:rPr>
        <w:t>with</w:t>
      </w:r>
      <w:r w:rsidRPr="001F2DB0">
        <w:rPr>
          <w:rStyle w:val="Emphasis"/>
        </w:rPr>
        <w:t xml:space="preserve"> the entitlements of </w:t>
      </w:r>
      <w:r w:rsidRPr="008F227E">
        <w:rPr>
          <w:rStyle w:val="Emphasis"/>
          <w:highlight w:val="cyan"/>
        </w:rPr>
        <w:t>social futurity</w:t>
      </w:r>
      <w:r w:rsidRPr="00B75B13">
        <w:t>.</w:t>
      </w:r>
      <w:r>
        <w:t xml:space="preserve"> </w:t>
      </w:r>
      <w:r w:rsidRPr="00641ACD">
        <w:rPr>
          <w:sz w:val="4"/>
          <w:szCs w:val="4"/>
        </w:rPr>
        <w:t xml:space="preserve">Within the popularized cultural politics and delimited upward socioeconomic mobilities endorsed by contemporary White Reconstruction (which both relies on and despises “affirmative action” and “diversity” as mechanisms for reordering the epidermal layers of generally but- not- always white- dominant </w:t>
      </w:r>
      <w:proofErr w:type="spellStart"/>
      <w:r w:rsidRPr="00641ACD">
        <w:rPr>
          <w:sz w:val="4"/>
          <w:szCs w:val="4"/>
        </w:rPr>
        <w:t>institutionalities</w:t>
      </w:r>
      <w:proofErr w:type="spellEnd"/>
      <w:r w:rsidRPr="00641ACD">
        <w:rPr>
          <w:sz w:val="4"/>
          <w:szCs w:val="4"/>
        </w:rPr>
        <w:t xml:space="preserve">),  </w:t>
      </w:r>
      <w:r w:rsidRPr="00641ACD">
        <w:rPr>
          <w:rStyle w:val="Emphasis"/>
          <w:sz w:val="4"/>
          <w:szCs w:val="4"/>
        </w:rPr>
        <w:t>there are renewed possibilities for attachment, allegiance, and affinity to the universalist</w:t>
      </w:r>
      <w:r w:rsidRPr="00641ACD">
        <w:rPr>
          <w:sz w:val="4"/>
          <w:szCs w:val="4"/>
        </w:rPr>
        <w:t xml:space="preserve"> (“colorblind”- to- “multicultural”- to- “diverse”- to- “ people of color”- to- “post- racial”) </w:t>
      </w:r>
      <w:r w:rsidRPr="00641ACD">
        <w:rPr>
          <w:rStyle w:val="Emphasis"/>
          <w:sz w:val="4"/>
          <w:szCs w:val="4"/>
        </w:rPr>
        <w:t>fraud of liberal futurity</w:t>
      </w:r>
      <w:r w:rsidRPr="00641ACD">
        <w:rPr>
          <w:sz w:val="4"/>
          <w:szCs w:val="4"/>
        </w:rPr>
        <w:t xml:space="preserve">.  There is an invitation to thrill in this compulsory fiction, to fantasize an authentically universal humanist future within the reconstructed ascendancy of White Being even as changed conditions continually yield palimpsests of degradation and humiliation. On the other hand, it is possible to inhabit abolitionist futurity through already existing human praxis— which is to say, following Wynter, that the totality of what </w:t>
      </w:r>
      <w:proofErr w:type="spellStart"/>
      <w:r w:rsidRPr="00641ACD">
        <w:rPr>
          <w:sz w:val="4"/>
          <w:szCs w:val="4"/>
        </w:rPr>
        <w:t>i</w:t>
      </w:r>
      <w:proofErr w:type="spellEnd"/>
      <w:r w:rsidRPr="00641ACD">
        <w:rPr>
          <w:sz w:val="4"/>
          <w:szCs w:val="4"/>
        </w:rPr>
        <w:t xml:space="preserve"> have been referencing as a global abolitionist genealogy is available to those who are both willing and able to attempt a (collective, critically reflective) praxis of human being against the alienated, coercive universalization of white/Western/Civilizational  human being. Wynter references the latter as “Man2,” the “uniquely secular liberal </w:t>
      </w:r>
      <w:proofErr w:type="spellStart"/>
      <w:r w:rsidRPr="00641ACD">
        <w:rPr>
          <w:sz w:val="4"/>
          <w:szCs w:val="4"/>
        </w:rPr>
        <w:t>monohumanist</w:t>
      </w:r>
      <w:proofErr w:type="spellEnd"/>
      <w:r w:rsidRPr="00641ACD">
        <w:rPr>
          <w:sz w:val="4"/>
          <w:szCs w:val="4"/>
        </w:rPr>
        <w:t xml:space="preserve"> conception of the  human— Man- as- homo oeconomicus.”24 In turn, she argues that this “genre” of human being narrates itself through the Western humanist (“</w:t>
      </w:r>
      <w:proofErr w:type="spellStart"/>
      <w:r w:rsidRPr="00641ACD">
        <w:rPr>
          <w:sz w:val="4"/>
          <w:szCs w:val="4"/>
        </w:rPr>
        <w:t>monohumanist</w:t>
      </w:r>
      <w:proofErr w:type="spellEnd"/>
      <w:r w:rsidRPr="00641ACD">
        <w:rPr>
          <w:sz w:val="4"/>
          <w:szCs w:val="4"/>
        </w:rPr>
        <w:t>”) episteme as the singular and exclusive physiological and ontological embodiment of an evolved, eugenic, Civilization- embodying humanity.25 The primary epoch- shaping fallout of this “genre- specific” articulation of (white/ Western/Civilizational)  human being is its self- rendition as universal Man, the abstracted normative subject of modern rights/jurisprudence/rational knowledge, which by its very existence (as well as through its violent epistemic and academic practices) asserts the variously “</w:t>
      </w:r>
      <w:proofErr w:type="spellStart"/>
      <w:r w:rsidRPr="00641ACD">
        <w:rPr>
          <w:sz w:val="4"/>
          <w:szCs w:val="4"/>
        </w:rPr>
        <w:t>dysselected</w:t>
      </w:r>
      <w:proofErr w:type="spellEnd"/>
      <w:r w:rsidRPr="00641ACD">
        <w:rPr>
          <w:sz w:val="4"/>
          <w:szCs w:val="4"/>
        </w:rPr>
        <w:t xml:space="preserve">” (pathological, under- or </w:t>
      </w:r>
      <w:proofErr w:type="spellStart"/>
      <w:r w:rsidRPr="00641ACD">
        <w:rPr>
          <w:sz w:val="4"/>
          <w:szCs w:val="4"/>
        </w:rPr>
        <w:t>dys</w:t>
      </w:r>
      <w:proofErr w:type="spellEnd"/>
      <w:r w:rsidRPr="00641ACD">
        <w:rPr>
          <w:sz w:val="4"/>
          <w:szCs w:val="4"/>
        </w:rPr>
        <w:t>- evolved, culturally/</w:t>
      </w:r>
      <w:proofErr w:type="spellStart"/>
      <w:r w:rsidRPr="00641ACD">
        <w:rPr>
          <w:sz w:val="4"/>
          <w:szCs w:val="4"/>
        </w:rPr>
        <w:t>ge</w:t>
      </w:r>
      <w:proofErr w:type="spellEnd"/>
      <w:r w:rsidRPr="00641ACD">
        <w:rPr>
          <w:sz w:val="4"/>
          <w:szCs w:val="4"/>
        </w:rPr>
        <w:t xml:space="preserve"> ne </w:t>
      </w:r>
      <w:proofErr w:type="spellStart"/>
      <w:r w:rsidRPr="00641ACD">
        <w:rPr>
          <w:sz w:val="4"/>
          <w:szCs w:val="4"/>
        </w:rPr>
        <w:t>tically</w:t>
      </w:r>
      <w:proofErr w:type="spellEnd"/>
      <w:r w:rsidRPr="00641ACD">
        <w:rPr>
          <w:sz w:val="4"/>
          <w:szCs w:val="4"/>
        </w:rPr>
        <w:t xml:space="preserve"> defective and inferior) status of all other genres of  human being (the Afro- descended, the aboriginal, the unassimilable, the irrational, the subhuman, and so on). [T]he West, over the last five hundred years, has brought </w:t>
      </w:r>
      <w:proofErr w:type="gramStart"/>
      <w:r w:rsidRPr="00641ACD">
        <w:rPr>
          <w:sz w:val="4"/>
          <w:szCs w:val="4"/>
        </w:rPr>
        <w:t>the  whole</w:t>
      </w:r>
      <w:proofErr w:type="gramEnd"/>
      <w:r w:rsidRPr="00641ACD">
        <w:rPr>
          <w:sz w:val="4"/>
          <w:szCs w:val="4"/>
        </w:rPr>
        <w:t xml:space="preserve"> human species into its hegemonic, now purely secular . . .  model of </w:t>
      </w:r>
      <w:proofErr w:type="gramStart"/>
      <w:r w:rsidRPr="00641ACD">
        <w:rPr>
          <w:sz w:val="4"/>
          <w:szCs w:val="4"/>
        </w:rPr>
        <w:t>being  human. . . .</w:t>
      </w:r>
      <w:proofErr w:type="gramEnd"/>
      <w:r w:rsidRPr="00641ACD">
        <w:rPr>
          <w:sz w:val="4"/>
          <w:szCs w:val="4"/>
        </w:rPr>
        <w:t xml:space="preserve">  This is a model that supposedly preexists— rather than coexists with— all the models of other human societies and their religions / cultures</w:t>
      </w:r>
      <w:proofErr w:type="gramStart"/>
      <w:r w:rsidRPr="00641ACD">
        <w:rPr>
          <w:sz w:val="4"/>
          <w:szCs w:val="4"/>
        </w:rPr>
        <w:t>. . . .</w:t>
      </w:r>
      <w:proofErr w:type="gramEnd"/>
      <w:r w:rsidRPr="00641ACD">
        <w:rPr>
          <w:sz w:val="4"/>
          <w:szCs w:val="4"/>
        </w:rPr>
        <w:t xml:space="preserve">  This is the enacting of a uniquely secular liberal </w:t>
      </w:r>
      <w:proofErr w:type="spellStart"/>
      <w:r w:rsidRPr="00641ACD">
        <w:rPr>
          <w:sz w:val="4"/>
          <w:szCs w:val="4"/>
        </w:rPr>
        <w:t>monohumanist</w:t>
      </w:r>
      <w:proofErr w:type="spellEnd"/>
      <w:r w:rsidRPr="00641ACD">
        <w:rPr>
          <w:sz w:val="4"/>
          <w:szCs w:val="4"/>
        </w:rPr>
        <w:t xml:space="preserve"> conception of the  human— Man- as- homo </w:t>
      </w:r>
      <w:proofErr w:type="spellStart"/>
      <w:r w:rsidRPr="00641ACD">
        <w:rPr>
          <w:sz w:val="4"/>
          <w:szCs w:val="4"/>
        </w:rPr>
        <w:t>oeconomicus</w:t>
      </w:r>
      <w:proofErr w:type="spellEnd"/>
      <w:r w:rsidRPr="00641ACD">
        <w:rPr>
          <w:sz w:val="4"/>
          <w:szCs w:val="4"/>
        </w:rPr>
        <w:t xml:space="preserve">—as well as of its rhetorical overrepresenting of that member- class conception of being  human (as if it is the class of classes of being  human itself).26 While Wynter references the Masai  people as the counterpoint to Man2 in the subsequent section of her essay, it is no less feasible (and necessary) to recognize and embrace the counter- Civilizational  human praxis of other ordinary and extraordinary  people in the belly of the Western, </w:t>
      </w:r>
      <w:proofErr w:type="spellStart"/>
      <w:r w:rsidRPr="00641ACD">
        <w:rPr>
          <w:sz w:val="4"/>
          <w:szCs w:val="4"/>
        </w:rPr>
        <w:t>Euroamerican</w:t>
      </w:r>
      <w:proofErr w:type="spellEnd"/>
      <w:r w:rsidRPr="00641ACD">
        <w:rPr>
          <w:sz w:val="4"/>
          <w:szCs w:val="4"/>
        </w:rPr>
        <w:t xml:space="preserve"> beast. Such people inherit and inhabit a state of intimate, proximate, permanent conflict (war) with the militarized, standardized, canonical genre of (white) humanity of which Wynter writes.27 Put another way, the foundations for abolitionist creativities rest in the complex mess of human praxis engaged by the  peoples incarcerated by the geography, episteme, and (U.S.) nation- state form of the Civilization project.  These creativities—in, from, and of the mess— flourish and potentially grow into fully articulated revolt against Civilizational </w:t>
      </w:r>
      <w:proofErr w:type="spellStart"/>
      <w:r w:rsidRPr="00641ACD">
        <w:rPr>
          <w:sz w:val="4"/>
          <w:szCs w:val="4"/>
        </w:rPr>
        <w:t>carcerality</w:t>
      </w:r>
      <w:proofErr w:type="spellEnd"/>
      <w:r w:rsidRPr="00641ACD">
        <w:rPr>
          <w:sz w:val="4"/>
          <w:szCs w:val="4"/>
        </w:rPr>
        <w:t>, epistemology, normativity, and the violent/violating normality of (white/Western/Civilizational)  human being.28 Such</w:t>
      </w:r>
      <w:r w:rsidRPr="00B75B13">
        <w:t xml:space="preserve"> </w:t>
      </w:r>
      <w:r w:rsidRPr="00641ACD">
        <w:rPr>
          <w:rStyle w:val="Emphasis"/>
          <w:sz w:val="4"/>
          <w:szCs w:val="4"/>
        </w:rPr>
        <w:t>assertions of insurgent being are abolitionist acts</w:t>
      </w:r>
      <w:r w:rsidRPr="00641ACD">
        <w:rPr>
          <w:sz w:val="4"/>
          <w:szCs w:val="4"/>
        </w:rPr>
        <w:t xml:space="preserve">: The  peoples inhabiting the layered undersides of modern citizenship and civil society— </w:t>
      </w:r>
      <w:r w:rsidRPr="00641ACD">
        <w:rPr>
          <w:rStyle w:val="Emphasis"/>
          <w:sz w:val="4"/>
          <w:szCs w:val="4"/>
        </w:rPr>
        <w:t>those who systemically, regularly experience the disciplinary, violent, punitive policing of civility and sociality— are actively inventing, sustaining, and otherwise performing modalities of social life</w:t>
      </w:r>
      <w:r w:rsidRPr="00641ACD">
        <w:rPr>
          <w:sz w:val="4"/>
          <w:szCs w:val="4"/>
        </w:rPr>
        <w:t xml:space="preserve"> (crucially, methods of survival if not collective thriving) that fundamentally challenge the assumptive coherence and humanist universality of “civility” and “the citizen” (Man, Man2, and so on). The insurgency of abolitionist futurity is its politicization of this underside position and its re- narration of the terror that often subsumes  those who can neither materially presume nor find existential entitlement in the futurity of their (individual and collective) bodily coordinates, spiritual life, and repressed, colonized, incarcerated, enslaved, and otherwise non- normative “genres” of human being.  Here again is the frightfully beautiful abolitionist present and future tense: </w:t>
      </w:r>
      <w:r w:rsidRPr="00641ACD">
        <w:rPr>
          <w:rStyle w:val="Emphasis"/>
          <w:sz w:val="4"/>
          <w:szCs w:val="4"/>
        </w:rPr>
        <w:t xml:space="preserve">At stake is an ongoing, necessary confrontation with the life- deforming algorithms of a Civilization </w:t>
      </w:r>
      <w:proofErr w:type="spellStart"/>
      <w:r w:rsidRPr="00641ACD">
        <w:rPr>
          <w:rStyle w:val="Emphasis"/>
          <w:sz w:val="4"/>
          <w:szCs w:val="4"/>
        </w:rPr>
        <w:t>proj</w:t>
      </w:r>
      <w:proofErr w:type="spellEnd"/>
      <w:r w:rsidRPr="00641ACD">
        <w:rPr>
          <w:rStyle w:val="Emphasis"/>
          <w:sz w:val="4"/>
          <w:szCs w:val="4"/>
        </w:rPr>
        <w:t xml:space="preserve"> </w:t>
      </w:r>
      <w:proofErr w:type="spellStart"/>
      <w:r w:rsidRPr="00641ACD">
        <w:rPr>
          <w:rStyle w:val="Emphasis"/>
          <w:sz w:val="4"/>
          <w:szCs w:val="4"/>
        </w:rPr>
        <w:t>ect</w:t>
      </w:r>
      <w:proofErr w:type="spellEnd"/>
      <w:r w:rsidRPr="00641ACD">
        <w:rPr>
          <w:rStyle w:val="Emphasis"/>
          <w:sz w:val="4"/>
          <w:szCs w:val="4"/>
        </w:rPr>
        <w:t xml:space="preserve"> that rests on the intersecting and entwined logics of chattel incarceration</w:t>
      </w:r>
      <w:r w:rsidRPr="00641ACD">
        <w:rPr>
          <w:sz w:val="4"/>
          <w:szCs w:val="4"/>
        </w:rPr>
        <w:t xml:space="preserve"> (enslavement) </w:t>
      </w:r>
      <w:r w:rsidRPr="00641ACD">
        <w:rPr>
          <w:rStyle w:val="Emphasis"/>
          <w:sz w:val="4"/>
          <w:szCs w:val="4"/>
        </w:rPr>
        <w:t>and racial- colonial genocide</w:t>
      </w:r>
      <w:r w:rsidRPr="00641ACD">
        <w:rPr>
          <w:sz w:val="4"/>
          <w:szCs w:val="4"/>
        </w:rPr>
        <w:t xml:space="preserve"> (cultural, biological, ecological, and other wise). </w:t>
      </w:r>
      <w:r w:rsidRPr="00641ACD">
        <w:rPr>
          <w:rStyle w:val="Emphasis"/>
          <w:sz w:val="4"/>
          <w:szCs w:val="4"/>
        </w:rPr>
        <w:t>Abolitionist praxis is thus a radical acknowledgment that</w:t>
      </w:r>
      <w:r w:rsidRPr="001F2DB0">
        <w:rPr>
          <w:rStyle w:val="Emphasis"/>
        </w:rPr>
        <w:t xml:space="preserve"> </w:t>
      </w:r>
      <w:r w:rsidRPr="008F227E">
        <w:rPr>
          <w:rStyle w:val="Emphasis"/>
          <w:highlight w:val="cyan"/>
        </w:rPr>
        <w:t xml:space="preserve">universalizing notions of (white) humanity are artifacts of dominance that are </w:t>
      </w:r>
      <w:r w:rsidRPr="00641ACD">
        <w:rPr>
          <w:rStyle w:val="Emphasis"/>
        </w:rPr>
        <w:t xml:space="preserve">always immiserating and </w:t>
      </w:r>
      <w:r w:rsidRPr="008F227E">
        <w:rPr>
          <w:rStyle w:val="Emphasis"/>
          <w:highlight w:val="cyan"/>
        </w:rPr>
        <w:t xml:space="preserve">fatal in their militarized enforcement </w:t>
      </w:r>
      <w:r w:rsidRPr="00641ACD">
        <w:rPr>
          <w:rStyle w:val="Emphasis"/>
        </w:rPr>
        <w:t>and juridical reproduction</w:t>
      </w:r>
      <w:r w:rsidRPr="001F2DB0">
        <w:rPr>
          <w:rStyle w:val="Emphasis"/>
        </w:rPr>
        <w:t xml:space="preserve"> </w:t>
      </w:r>
      <w:r w:rsidRPr="008F227E">
        <w:rPr>
          <w:rStyle w:val="Emphasis"/>
          <w:highlight w:val="cyan"/>
        </w:rPr>
        <w:t xml:space="preserve">of gendered racial </w:t>
      </w:r>
      <w:proofErr w:type="spellStart"/>
      <w:r w:rsidRPr="008F227E">
        <w:rPr>
          <w:rStyle w:val="Emphasis"/>
          <w:highlight w:val="cyan"/>
        </w:rPr>
        <w:t>normativities</w:t>
      </w:r>
      <w:proofErr w:type="spellEnd"/>
      <w:r w:rsidRPr="00B75B13">
        <w:t xml:space="preserve">. </w:t>
      </w:r>
      <w:r w:rsidRPr="00641ACD">
        <w:rPr>
          <w:sz w:val="4"/>
          <w:szCs w:val="4"/>
        </w:rPr>
        <w:t>Now consider abolition as an art form, the kind of creative truth that mixes the stuff of history into memory, survival, and breath, as well as resilient, resurgent, internally vexed, and often- nourishing formations of community that constantly escape the guarantees of any self- assured organizing plan. In some ways, this is not the time to insist on the renewed urgency of a radical abolitionist struggle  because such a time preceded all of this, and its messengers have already presented themselves to us in the poetry, letters, manifestos, collect phone calls, and never- quite- private conspiratorial conversations shared with each other sometimes, but  really, all the damn time. More than just a synonym or rhetorical cipher for revolutionary change or radical social transformation,</w:t>
      </w:r>
      <w:r w:rsidRPr="00B75B13">
        <w:t xml:space="preserve"> </w:t>
      </w:r>
      <w:r w:rsidRPr="008F227E">
        <w:rPr>
          <w:rStyle w:val="Emphasis"/>
          <w:highlight w:val="cyan"/>
        </w:rPr>
        <w:t>abolition is an artful disruption of Civilization’s— and White Being’s— presumed, privileged futurity</w:t>
      </w:r>
      <w:r w:rsidRPr="00B75B13">
        <w:t xml:space="preserve">. </w:t>
      </w:r>
      <w:r w:rsidRPr="00641ACD">
        <w:rPr>
          <w:sz w:val="4"/>
          <w:szCs w:val="4"/>
        </w:rPr>
        <w:t xml:space="preserve">Abolition, as Ruthie Gilmore reminds, is a creative force: “it’s about making  things,” even and especially in  those rare historical moments when a definitive destruction of oppressive structures and power relations appears possible, practical, and capable of catalyzing a (potentially) radically different social form.29 Within the last half millennium, such periods of creative destruction and creativity through destruction have flourished through multiple genealogies of confrontation with the hemispheric and ultimately global Civilization- form, resulting in the downfall of multiple apartheid  orders, expulsion of colonial occupations, re distribution of life- sustaining wealth and resources, and periodic liberation of chattel- captive populations. Such moments of victory can and must be honored as contradictory, imperfect, and flawed accomplishments of abolitionist struggle that generate utterly human historical outcomes in the most counter- humanist, anti- Civilizational sense of the human (that is, the human as contradictory, imperfect, flawed, and wild— the demystification of Man2’s fraud of self- mastery, rationality, and </w:t>
      </w:r>
      <w:proofErr w:type="spellStart"/>
      <w:r w:rsidRPr="00641ACD">
        <w:rPr>
          <w:sz w:val="4"/>
          <w:szCs w:val="4"/>
        </w:rPr>
        <w:t>selectedness</w:t>
      </w:r>
      <w:proofErr w:type="spellEnd"/>
      <w:r w:rsidRPr="00641ACD">
        <w:rPr>
          <w:sz w:val="4"/>
          <w:szCs w:val="4"/>
        </w:rPr>
        <w:t xml:space="preserve">). It is equally imperative to study, teach, theorize, and narrate such historical moments as revelations of radical possibility that obliterate the cultural tendency to reify existing systems of state violence, geographic displacement and capture, economic evisceration, and institutionalized dehumanization as if they are permanent, immovable, and natural facets of a universal order.30 Such </w:t>
      </w:r>
      <w:r w:rsidRPr="00641ACD">
        <w:rPr>
          <w:rStyle w:val="Emphasis"/>
          <w:sz w:val="4"/>
          <w:szCs w:val="4"/>
        </w:rPr>
        <w:t>creative destruction and creativity of thought- within- destruction are primary pedagogical methods for abolitionist praxis</w:t>
      </w:r>
      <w:r w:rsidRPr="00641ACD">
        <w:rPr>
          <w:sz w:val="4"/>
          <w:szCs w:val="4"/>
        </w:rPr>
        <w:t xml:space="preserve"> now and in the foreseeable  future; these creativities must be seized as they are  imagined.31 The horizon of the possible is an abstraction of the political imaginary, enabling radical audacities of collective purpose while stoking anticipation of that which lurks beyond the horizon. Situated within a long and living history of liberation movements— that is, insurgent practices of human being that remake conditions of collective life, defend the integrity of physiology and peoplehood, and periodically reimagine ontology and futurity alike— abolitionist praxis is one important strain in a continuous unfurling of radical horizons. To gaze at— while approaching— any abolitionist horizon as it moves, changes, and shifts is to subject oneself to interrogation by a significant political-historical question, at once deeply personal and powerfully collective in the implicit demands it exerts on inheritors of a dense genealogy of abolitionist  labors: What historical responsibilities and ethical obligations does one embrace when identifying with and actively attempting abolitionist praxis? While </w:t>
      </w:r>
      <w:proofErr w:type="spellStart"/>
      <w:r w:rsidRPr="00641ACD">
        <w:rPr>
          <w:sz w:val="4"/>
          <w:szCs w:val="4"/>
        </w:rPr>
        <w:t>i</w:t>
      </w:r>
      <w:proofErr w:type="spellEnd"/>
      <w:r w:rsidRPr="00641ACD">
        <w:rPr>
          <w:sz w:val="4"/>
          <w:szCs w:val="4"/>
        </w:rPr>
        <w:t xml:space="preserve"> do not find it useful to prescribe examples of “proper” or authentic abolitionist thinking, pedagogy, or collective labor given the range of relations and contingencies that shape the substance and possibilities of such work, </w:t>
      </w:r>
      <w:proofErr w:type="spellStart"/>
      <w:r w:rsidRPr="00641ACD">
        <w:rPr>
          <w:sz w:val="4"/>
          <w:szCs w:val="4"/>
        </w:rPr>
        <w:t>i</w:t>
      </w:r>
      <w:proofErr w:type="spellEnd"/>
      <w:r w:rsidRPr="00641ACD">
        <w:rPr>
          <w:sz w:val="4"/>
          <w:szCs w:val="4"/>
        </w:rPr>
        <w:t xml:space="preserve"> feel compelled to reiterate that rigorous (that is, critically researched and deliberately theorized) experimentation and radical creativity are the soul of this praxis. There is, in the end, no final fulfillment of the abolitionist social </w:t>
      </w:r>
      <w:proofErr w:type="gramStart"/>
      <w:r w:rsidRPr="00641ACD">
        <w:rPr>
          <w:sz w:val="4"/>
          <w:szCs w:val="4"/>
        </w:rPr>
        <w:t>vision</w:t>
      </w:r>
      <w:r w:rsidRPr="003B456D">
        <w:rPr>
          <w:sz w:val="4"/>
          <w:szCs w:val="4"/>
        </w:rPr>
        <w:t xml:space="preserve">;  </w:t>
      </w:r>
      <w:r w:rsidRPr="003B456D">
        <w:rPr>
          <w:rStyle w:val="Emphasis"/>
          <w:sz w:val="4"/>
          <w:szCs w:val="4"/>
        </w:rPr>
        <w:t>there</w:t>
      </w:r>
      <w:proofErr w:type="gramEnd"/>
      <w:r w:rsidRPr="003B456D">
        <w:rPr>
          <w:rStyle w:val="Emphasis"/>
          <w:sz w:val="4"/>
          <w:szCs w:val="4"/>
        </w:rPr>
        <w:t xml:space="preserve"> is</w:t>
      </w:r>
      <w:r w:rsidRPr="003B456D">
        <w:rPr>
          <w:sz w:val="4"/>
          <w:szCs w:val="4"/>
        </w:rPr>
        <w:t xml:space="preserve"> only </w:t>
      </w:r>
      <w:r w:rsidRPr="003B456D">
        <w:rPr>
          <w:rStyle w:val="Emphasis"/>
          <w:sz w:val="4"/>
          <w:szCs w:val="4"/>
        </w:rPr>
        <w:t xml:space="preserve">a collective, emergent desire that surges from the unshakeable ethical imperative to </w:t>
      </w:r>
      <w:proofErr w:type="gramStart"/>
      <w:r w:rsidRPr="003B456D">
        <w:rPr>
          <w:rStyle w:val="Emphasis"/>
          <w:sz w:val="4"/>
          <w:szCs w:val="4"/>
        </w:rPr>
        <w:t>fight  those</w:t>
      </w:r>
      <w:proofErr w:type="gramEnd"/>
      <w:r w:rsidRPr="003B456D">
        <w:rPr>
          <w:rStyle w:val="Emphasis"/>
          <w:sz w:val="4"/>
          <w:szCs w:val="4"/>
        </w:rPr>
        <w:t xml:space="preserve"> forms of violence, negation, and terror that are the most culturally and politically sanctioned, valorized, and taken for granted </w:t>
      </w:r>
      <w:r w:rsidRPr="003B456D">
        <w:rPr>
          <w:sz w:val="4"/>
          <w:szCs w:val="4"/>
        </w:rPr>
        <w:t xml:space="preserve">within a </w:t>
      </w:r>
      <w:proofErr w:type="gramStart"/>
      <w:r w:rsidRPr="003B456D">
        <w:rPr>
          <w:sz w:val="4"/>
          <w:szCs w:val="4"/>
        </w:rPr>
        <w:t>particular  historical</w:t>
      </w:r>
      <w:proofErr w:type="gramEnd"/>
      <w:r w:rsidRPr="003B456D">
        <w:rPr>
          <w:sz w:val="4"/>
          <w:szCs w:val="4"/>
        </w:rPr>
        <w:t xml:space="preserve"> moment. To resist, refuse, or disavow this desire is to be unaccountable to the historical truth of one’s involuntarily inherited moment, in which the anti- Black, racial- colonial logics and accelerating institutional and military technologies of social liquidation have merged with history’s greatest experiment in punitive  human captivity, a linkage that increasingly lays bare racism’s logical outcome in genocide.32 Let us provisionally conceptualize and engage with abolition as a praxis of liberation that is creative and experimental rather than formulaic and rigidly programmatic. Abolition is a “radical” political position, as well as a perpetually creative and experimental pedagogy. </w:t>
      </w:r>
      <w:r w:rsidRPr="003B456D">
        <w:rPr>
          <w:rStyle w:val="Emphasis"/>
          <w:sz w:val="4"/>
          <w:szCs w:val="4"/>
        </w:rPr>
        <w:t>Formulaic approaches cannot adequately apprehend the biopolitics, dynamic statecraft, and internalized violence of genocidal, proto- genocidal, and ontologically exterminating systems of human domination.</w:t>
      </w:r>
      <w:r w:rsidRPr="003B456D">
        <w:rPr>
          <w:sz w:val="4"/>
          <w:szCs w:val="4"/>
        </w:rPr>
        <w:t xml:space="preserve"> As a productive and creative praxis, this conception of abolition posits the material possibility and historical necessity of a social capacity for human freedom that centers, defends, and embraces insurgent life in the displacement of social, civil, and premature biological death. In this sense, abolitionist praxis does not exclusively concern itself with overthrowing the policing and carceral regimes, although it may strategically prioritize the police/jail/prison/detention center as central sites for catalyzing broader, radical social transformations. This is to extrapolate Angela Y. Davis’s conceptualization of abolition as “a constellation of alternative strategies and institutions, with the ultimate aim of removing the prison from the social and ideological landscape of our society.”33 Given the historical conditions each of us differently inherits— and which we continue to create—it is imperative to teach and generate critical and radical knowledges within the living present of multiple, overlapping racist (proto) genocides, formations of anti- Blackness, and </w:t>
      </w:r>
      <w:proofErr w:type="spellStart"/>
      <w:r w:rsidRPr="003B456D">
        <w:rPr>
          <w:sz w:val="4"/>
          <w:szCs w:val="4"/>
        </w:rPr>
        <w:t>reinscriptions</w:t>
      </w:r>
      <w:proofErr w:type="spellEnd"/>
      <w:r w:rsidRPr="003B456D">
        <w:rPr>
          <w:sz w:val="4"/>
          <w:szCs w:val="4"/>
        </w:rPr>
        <w:t xml:space="preserve"> of racial- colonial dominance. </w:t>
      </w:r>
      <w:r w:rsidRPr="003B456D">
        <w:rPr>
          <w:rStyle w:val="Emphasis"/>
          <w:sz w:val="4"/>
          <w:szCs w:val="4"/>
        </w:rPr>
        <w:t>Abolitionist praxis inhabits</w:t>
      </w:r>
      <w:r w:rsidRPr="003B456D">
        <w:rPr>
          <w:sz w:val="4"/>
          <w:szCs w:val="4"/>
        </w:rPr>
        <w:t xml:space="preserve">— lives, breathes, and speaks— </w:t>
      </w:r>
      <w:r w:rsidRPr="003B456D">
        <w:rPr>
          <w:rStyle w:val="Emphasis"/>
          <w:sz w:val="4"/>
          <w:szCs w:val="4"/>
        </w:rPr>
        <w:t>a pair of inseparable social truths</w:t>
      </w:r>
      <w:r w:rsidRPr="003B456D">
        <w:rPr>
          <w:sz w:val="4"/>
          <w:szCs w:val="4"/>
        </w:rPr>
        <w:t xml:space="preserve">: First, </w:t>
      </w:r>
      <w:r w:rsidRPr="003B456D">
        <w:rPr>
          <w:rStyle w:val="Emphasis"/>
          <w:sz w:val="4"/>
          <w:szCs w:val="4"/>
        </w:rPr>
        <w:t>that</w:t>
      </w:r>
      <w:r w:rsidRPr="003E266E">
        <w:rPr>
          <w:rStyle w:val="Emphasis"/>
        </w:rPr>
        <w:t xml:space="preserve"> </w:t>
      </w:r>
      <w:r w:rsidRPr="003B456D">
        <w:rPr>
          <w:rStyle w:val="Emphasis"/>
          <w:sz w:val="4"/>
          <w:szCs w:val="4"/>
        </w:rPr>
        <w:t>liberation from gendered anti- Blackness and racial- colonial power, including state violence and related systemic logics of collective suffering, demoralization, and death, is entirely practical</w:t>
      </w:r>
      <w:r w:rsidRPr="003B456D">
        <w:rPr>
          <w:sz w:val="4"/>
          <w:szCs w:val="4"/>
        </w:rPr>
        <w:t xml:space="preserve"> (though not always pragmatic), precisely  </w:t>
      </w:r>
      <w:r w:rsidRPr="003B456D">
        <w:rPr>
          <w:rStyle w:val="Emphasis"/>
          <w:sz w:val="4"/>
          <w:szCs w:val="4"/>
        </w:rPr>
        <w:t>because overturning and transforming such relations of dominance is a perpetual process of collective remaking</w:t>
      </w:r>
      <w:r w:rsidRPr="003B456D">
        <w:rPr>
          <w:sz w:val="4"/>
          <w:szCs w:val="4"/>
        </w:rPr>
        <w:t xml:space="preserve"> (of self, sociality, politics, economy, culture, aesthetics, and so on); </w:t>
      </w:r>
      <w:r w:rsidRPr="003B456D">
        <w:rPr>
          <w:rStyle w:val="Emphasis"/>
          <w:sz w:val="4"/>
          <w:szCs w:val="4"/>
        </w:rPr>
        <w:t>abolitionist freedom</w:t>
      </w:r>
      <w:r w:rsidRPr="003B456D">
        <w:rPr>
          <w:sz w:val="4"/>
          <w:szCs w:val="4"/>
        </w:rPr>
        <w:t xml:space="preserve"> is not simply an end that is finally and securely achieved, but </w:t>
      </w:r>
      <w:r w:rsidRPr="003B456D">
        <w:rPr>
          <w:rStyle w:val="Emphasis"/>
          <w:sz w:val="4"/>
          <w:szCs w:val="4"/>
        </w:rPr>
        <w:t>is a condition of being</w:t>
      </w:r>
      <w:r w:rsidRPr="003B456D">
        <w:rPr>
          <w:sz w:val="4"/>
          <w:szCs w:val="4"/>
        </w:rPr>
        <w:t xml:space="preserve"> that resonates historically oppressed  peoples’ vast capacities to create, sustain, love, govern, and nourish  under changing states of duress; and second, that </w:t>
      </w:r>
      <w:r w:rsidRPr="008F227E">
        <w:rPr>
          <w:rStyle w:val="Emphasis"/>
          <w:highlight w:val="cyan"/>
        </w:rPr>
        <w:t>the abolition of White Being and its genocidal logics of existence is the only ethical horizon  toward which a collective liberation can strive</w:t>
      </w:r>
      <w:r w:rsidRPr="008F227E">
        <w:rPr>
          <w:highlight w:val="cyan"/>
        </w:rPr>
        <w:t xml:space="preserve"> </w:t>
      </w:r>
      <w:r w:rsidRPr="008F227E">
        <w:rPr>
          <w:rStyle w:val="Emphasis"/>
          <w:highlight w:val="cyan"/>
        </w:rPr>
        <w:t>if bare survival is not enough</w:t>
      </w:r>
      <w:r w:rsidRPr="00B75B13">
        <w:t>.</w:t>
      </w:r>
    </w:p>
    <w:p w14:paraId="1ECCCE14" w14:textId="7E38CB58" w:rsidR="00860750" w:rsidRPr="0062735C" w:rsidRDefault="00860750" w:rsidP="00890BF6">
      <w:pPr>
        <w:pStyle w:val="Heading4"/>
      </w:pPr>
      <w:r w:rsidRPr="00AD3F34">
        <w:t xml:space="preserve">our </w:t>
      </w:r>
      <w:r>
        <w:t>advocacy</w:t>
      </w:r>
      <w:r w:rsidRPr="00AD3F34">
        <w:t xml:space="preserve"> </w:t>
      </w:r>
      <w:r>
        <w:t xml:space="preserve">functions </w:t>
      </w:r>
      <w:proofErr w:type="gramStart"/>
      <w:r>
        <w:t xml:space="preserve">as a way </w:t>
      </w:r>
      <w:r w:rsidRPr="00AD3F34">
        <w:t>to</w:t>
      </w:r>
      <w:proofErr w:type="gramEnd"/>
      <w:r w:rsidRPr="00AD3F34">
        <w:t xml:space="preserve"> reorient ourselv</w:t>
      </w:r>
      <w:r>
        <w:t>es towards the end of the world.</w:t>
      </w:r>
    </w:p>
    <w:p w14:paraId="320A9DDF" w14:textId="77777777" w:rsidR="00860750" w:rsidRDefault="00860750" w:rsidP="00860750">
      <w:proofErr w:type="gramStart"/>
      <w:r w:rsidRPr="00827555">
        <w:rPr>
          <w:rStyle w:val="Style13ptBold"/>
        </w:rPr>
        <w:t>Wilderson  2010</w:t>
      </w:r>
      <w:proofErr w:type="gramEnd"/>
      <w:r>
        <w:t xml:space="preserve"> </w:t>
      </w:r>
      <w:r w:rsidRPr="00A640CE">
        <w:rPr>
          <w:sz w:val="16"/>
        </w:rPr>
        <w:t xml:space="preserve">(Frank B. III, Red, White, &amp; Black: Cinema and the Structure of U.S. Antagonisms. P.11-12 Wilderson is an award-winning writer, poet, scholar, activist and emerging filmmaker. Dr. Wilderson spent five years in South Africa as an elected official in the African National Congress during the country’s transition from apartheid and was a member of the ANC’s armed wing Umkhonto We Sizwe. He has taught Rhetoric/Film Studies University of California, Berkeley. And </w:t>
      </w:r>
      <w:proofErr w:type="gramStart"/>
      <w:r w:rsidRPr="00A640CE">
        <w:rPr>
          <w:sz w:val="16"/>
        </w:rPr>
        <w:t>is</w:t>
      </w:r>
      <w:proofErr w:type="gramEnd"/>
      <w:r w:rsidRPr="00A640CE">
        <w:rPr>
          <w:sz w:val="16"/>
        </w:rPr>
        <w:t xml:space="preserve"> an Assoc. Prof. of African American Studies and Film UC Irvine </w:t>
      </w:r>
      <w:proofErr w:type="gramStart"/>
      <w:r w:rsidRPr="00A640CE">
        <w:rPr>
          <w:sz w:val="16"/>
        </w:rPr>
        <w:t>and  a</w:t>
      </w:r>
      <w:proofErr w:type="gramEnd"/>
      <w:r w:rsidRPr="00A640CE">
        <w:rPr>
          <w:sz w:val="16"/>
        </w:rPr>
        <w:t xml:space="preserve"> Winner of Hurston/Wright legacy Award and the American Book Award)</w:t>
      </w:r>
    </w:p>
    <w:p w14:paraId="5C574E39" w14:textId="77777777" w:rsidR="00860750" w:rsidRDefault="00860750" w:rsidP="00860750">
      <w:pPr>
        <w:rPr>
          <w:rStyle w:val="StyleUnderline"/>
          <w:rFonts w:ascii="Times New Roman" w:hAnsi="Times New Roman" w:cs="Times New Roman"/>
        </w:rPr>
      </w:pPr>
    </w:p>
    <w:p w14:paraId="1C60D539" w14:textId="77777777" w:rsidR="00860750" w:rsidRDefault="00860750" w:rsidP="00860750">
      <w:pPr>
        <w:rPr>
          <w:rFonts w:ascii="Times New Roman" w:hAnsi="Times New Roman" w:cs="Times New Roman"/>
        </w:rPr>
      </w:pPr>
      <w:r w:rsidRPr="00AD3F34">
        <w:rPr>
          <w:rStyle w:val="StyleUnderline"/>
          <w:rFonts w:ascii="Times New Roman" w:hAnsi="Times New Roman" w:cs="Times New Roman"/>
        </w:rPr>
        <w:lastRenderedPageBreak/>
        <w:t xml:space="preserve">It is customary </w:t>
      </w:r>
      <w:r w:rsidRPr="006B0157">
        <w:rPr>
          <w:rStyle w:val="StyleUnderline"/>
          <w:rFonts w:ascii="Times New Roman" w:hAnsi="Times New Roman" w:cs="Times New Roman"/>
          <w:b/>
          <w:sz w:val="16"/>
        </w:rPr>
        <w:t>for a book like this</w:t>
      </w:r>
      <w:r w:rsidRPr="006B0157">
        <w:rPr>
          <w:rStyle w:val="StyleUnderline"/>
          <w:rFonts w:ascii="Times New Roman" w:hAnsi="Times New Roman" w:cs="Times New Roman"/>
          <w:sz w:val="16"/>
        </w:rPr>
        <w:t xml:space="preserve"> </w:t>
      </w:r>
      <w:r w:rsidRPr="00AD3F34">
        <w:rPr>
          <w:rStyle w:val="StyleUnderline"/>
          <w:rFonts w:ascii="Times New Roman" w:hAnsi="Times New Roman" w:cs="Times New Roman"/>
        </w:rPr>
        <w:t xml:space="preserve">to end with a prescriptive gesture, at least the germ of a new beginning if not a new world, a seed to be nurtured and cultivated by Lenin’s question, </w:t>
      </w:r>
      <w:proofErr w:type="gramStart"/>
      <w:r w:rsidRPr="00890BF6">
        <w:rPr>
          <w:rStyle w:val="StyleUnderline"/>
          <w:rFonts w:ascii="Times New Roman" w:hAnsi="Times New Roman" w:cs="Times New Roman"/>
          <w:highlight w:val="cyan"/>
        </w:rPr>
        <w:t>What</w:t>
      </w:r>
      <w:proofErr w:type="gramEnd"/>
      <w:r w:rsidRPr="00890BF6">
        <w:rPr>
          <w:rStyle w:val="StyleUnderline"/>
          <w:rFonts w:ascii="Times New Roman" w:hAnsi="Times New Roman" w:cs="Times New Roman"/>
          <w:highlight w:val="cyan"/>
        </w:rPr>
        <w:t xml:space="preserve"> is to be done</w:t>
      </w:r>
      <w:r w:rsidRPr="00AD3F34">
        <w:rPr>
          <w:rStyle w:val="StyleUnderline"/>
          <w:rFonts w:ascii="Times New Roman" w:hAnsi="Times New Roman" w:cs="Times New Roman"/>
        </w:rPr>
        <w:t>?</w:t>
      </w:r>
      <w:r w:rsidRPr="00AD3F34">
        <w:rPr>
          <w:rFonts w:ascii="Times New Roman" w:hAnsi="Times New Roman" w:cs="Times New Roman"/>
        </w:rPr>
        <w:t xml:space="preserve"> </w:t>
      </w:r>
      <w:r w:rsidRPr="006B0157">
        <w:rPr>
          <w:rStyle w:val="StyleUnderline"/>
          <w:rFonts w:ascii="Times New Roman" w:hAnsi="Times New Roman" w:cs="Times New Roman"/>
          <w:b/>
          <w:sz w:val="16"/>
        </w:rPr>
        <w:t>Even when such seeds were not sown throughout the book, an author might be tempted to harvest a yield, however meager</w:t>
      </w:r>
      <w:r w:rsidRPr="006B0157">
        <w:rPr>
          <w:rFonts w:ascii="Times New Roman" w:hAnsi="Times New Roman" w:cs="Times New Roman"/>
          <w:b/>
          <w:sz w:val="16"/>
        </w:rPr>
        <w:t>,</w:t>
      </w:r>
      <w:r w:rsidRPr="006B0157">
        <w:rPr>
          <w:rFonts w:ascii="Times New Roman" w:hAnsi="Times New Roman" w:cs="Times New Roman"/>
          <w:sz w:val="16"/>
        </w:rPr>
        <w:t xml:space="preserve"> </w:t>
      </w:r>
      <w:r w:rsidRPr="00AD3F34">
        <w:rPr>
          <w:rFonts w:ascii="Times New Roman" w:hAnsi="Times New Roman" w:cs="Times New Roman"/>
        </w:rPr>
        <w:t xml:space="preserve">in the conclusion. </w:t>
      </w:r>
      <w:r w:rsidRPr="00AD3F34">
        <w:rPr>
          <w:rStyle w:val="StyleUnderline"/>
          <w:rFonts w:ascii="Times New Roman" w:hAnsi="Times New Roman" w:cs="Times New Roman"/>
        </w:rPr>
        <w:t>Not only have such seeds not been sown</w:t>
      </w:r>
      <w:r w:rsidRPr="00AD3F34">
        <w:rPr>
          <w:rFonts w:ascii="Times New Roman" w:hAnsi="Times New Roman" w:cs="Times New Roman"/>
        </w:rPr>
        <w:t xml:space="preserve"> in this book, but I have argued that </w:t>
      </w:r>
      <w:r w:rsidRPr="00AD3F34">
        <w:rPr>
          <w:rStyle w:val="StyleUnderline"/>
          <w:rFonts w:ascii="Times New Roman" w:hAnsi="Times New Roman" w:cs="Times New Roman"/>
        </w:rPr>
        <w:t>anti-Blackness is the genome of this horticultural template for Human renewal.</w:t>
      </w:r>
      <w:r w:rsidRPr="00AD3F34">
        <w:rPr>
          <w:rFonts w:ascii="Times New Roman" w:hAnsi="Times New Roman" w:cs="Times New Roman"/>
        </w:rPr>
        <w:t xml:space="preserve"> </w:t>
      </w:r>
      <w:r w:rsidRPr="00890BF6">
        <w:rPr>
          <w:rStyle w:val="StyleUnderline"/>
          <w:rFonts w:ascii="Times New Roman" w:hAnsi="Times New Roman" w:cs="Times New Roman"/>
          <w:highlight w:val="cyan"/>
        </w:rPr>
        <w:t xml:space="preserve">Given </w:t>
      </w:r>
      <w:r w:rsidRPr="00890BF6">
        <w:rPr>
          <w:rStyle w:val="StyleUnderline"/>
          <w:rFonts w:ascii="Times New Roman" w:hAnsi="Times New Roman" w:cs="Times New Roman"/>
        </w:rPr>
        <w:t>the</w:t>
      </w:r>
      <w:r w:rsidRPr="00AD3F34">
        <w:rPr>
          <w:rStyle w:val="StyleUnderline"/>
          <w:rFonts w:ascii="Times New Roman" w:hAnsi="Times New Roman" w:cs="Times New Roman"/>
        </w:rPr>
        <w:t xml:space="preserve"> </w:t>
      </w:r>
      <w:r w:rsidRPr="00890BF6">
        <w:rPr>
          <w:rStyle w:val="StyleUnderline"/>
          <w:rFonts w:ascii="Times New Roman" w:hAnsi="Times New Roman" w:cs="Times New Roman"/>
          <w:highlight w:val="cyan"/>
        </w:rPr>
        <w:t>structural violence</w:t>
      </w:r>
      <w:r w:rsidRPr="00AD3F34">
        <w:rPr>
          <w:rStyle w:val="StyleUnderline"/>
          <w:rFonts w:ascii="Times New Roman" w:hAnsi="Times New Roman" w:cs="Times New Roman"/>
        </w:rPr>
        <w:t xml:space="preserve"> that it takes to </w:t>
      </w:r>
      <w:r w:rsidRPr="00890BF6">
        <w:rPr>
          <w:rStyle w:val="StyleUnderline"/>
          <w:rFonts w:ascii="Times New Roman" w:hAnsi="Times New Roman" w:cs="Times New Roman"/>
          <w:highlight w:val="cyan"/>
        </w:rPr>
        <w:t>produce and reproduce a Slave</w:t>
      </w:r>
      <w:r w:rsidRPr="00AD3F34">
        <w:rPr>
          <w:rStyle w:val="StyleUnderline"/>
          <w:rFonts w:ascii="Times New Roman" w:hAnsi="Times New Roman" w:cs="Times New Roman"/>
        </w:rPr>
        <w:t xml:space="preserve">—violence as the structure of Black life, as opposed to violence as one of many lived Black experiences—a </w:t>
      </w:r>
      <w:r w:rsidRPr="00890BF6">
        <w:rPr>
          <w:rStyle w:val="StyleUnderline"/>
          <w:rFonts w:ascii="Times New Roman" w:hAnsi="Times New Roman" w:cs="Times New Roman"/>
          <w:highlight w:val="cyan"/>
        </w:rPr>
        <w:t xml:space="preserve">concluding consideration of the question, </w:t>
      </w:r>
      <w:proofErr w:type="gramStart"/>
      <w:r w:rsidRPr="00890BF6">
        <w:rPr>
          <w:rStyle w:val="StyleUnderline"/>
          <w:rFonts w:ascii="Times New Roman" w:hAnsi="Times New Roman" w:cs="Times New Roman"/>
          <w:highlight w:val="cyan"/>
        </w:rPr>
        <w:t>What</w:t>
      </w:r>
      <w:proofErr w:type="gramEnd"/>
      <w:r w:rsidRPr="00890BF6">
        <w:rPr>
          <w:rStyle w:val="StyleUnderline"/>
          <w:rFonts w:ascii="Times New Roman" w:hAnsi="Times New Roman" w:cs="Times New Roman"/>
          <w:highlight w:val="cyan"/>
        </w:rPr>
        <w:t xml:space="preserve"> is to be done?</w:t>
      </w:r>
      <w:r w:rsidRPr="00AD3F34">
        <w:rPr>
          <w:rStyle w:val="StyleUnderline"/>
          <w:rFonts w:ascii="Times New Roman" w:hAnsi="Times New Roman" w:cs="Times New Roman"/>
        </w:rPr>
        <w:t xml:space="preserve"> would ring hollow. Fanon came closest to the only image of sowing and harvesting</w:t>
      </w:r>
      <w:r w:rsidRPr="00AD3F34">
        <w:rPr>
          <w:rFonts w:ascii="Times New Roman" w:hAnsi="Times New Roman" w:cs="Times New Roman"/>
        </w:rPr>
        <w:t xml:space="preserve"> that befits this book. </w:t>
      </w:r>
      <w:r w:rsidRPr="00AD3F34">
        <w:rPr>
          <w:rStyle w:val="StyleUnderline"/>
          <w:rFonts w:ascii="Times New Roman" w:hAnsi="Times New Roman" w:cs="Times New Roman"/>
        </w:rPr>
        <w:t xml:space="preserve">Quoting Cesaire, he urged his readers to </w:t>
      </w:r>
      <w:r w:rsidRPr="00890BF6">
        <w:rPr>
          <w:rStyle w:val="StyleUnderline"/>
          <w:rFonts w:ascii="Times New Roman" w:hAnsi="Times New Roman" w:cs="Times New Roman"/>
          <w:highlight w:val="cyan"/>
        </w:rPr>
        <w:t>start “the end of the world</w:t>
      </w:r>
      <w:r w:rsidRPr="00AD3F34">
        <w:rPr>
          <w:rStyle w:val="StyleUnderline"/>
          <w:rFonts w:ascii="Times New Roman" w:hAnsi="Times New Roman" w:cs="Times New Roman"/>
        </w:rPr>
        <w:t>,” the “</w:t>
      </w:r>
      <w:r w:rsidRPr="00890BF6">
        <w:rPr>
          <w:rStyle w:val="StyleUnderline"/>
          <w:rFonts w:ascii="Times New Roman" w:hAnsi="Times New Roman" w:cs="Times New Roman"/>
          <w:highlight w:val="cyan"/>
        </w:rPr>
        <w:t>only thing</w:t>
      </w:r>
      <w:r w:rsidRPr="00AD3F34">
        <w:rPr>
          <w:rStyle w:val="StyleUnderline"/>
          <w:rFonts w:ascii="Times New Roman" w:hAnsi="Times New Roman" w:cs="Times New Roman"/>
        </w:rPr>
        <w:t xml:space="preserve">… </w:t>
      </w:r>
      <w:r w:rsidRPr="00890BF6">
        <w:rPr>
          <w:rStyle w:val="StyleUnderline"/>
          <w:rFonts w:ascii="Times New Roman" w:hAnsi="Times New Roman" w:cs="Times New Roman"/>
          <w:highlight w:val="cyan"/>
        </w:rPr>
        <w:t>worth</w:t>
      </w:r>
      <w:r w:rsidRPr="00AD3F34">
        <w:rPr>
          <w:rStyle w:val="StyleUnderline"/>
          <w:rFonts w:ascii="Times New Roman" w:hAnsi="Times New Roman" w:cs="Times New Roman"/>
        </w:rPr>
        <w:t xml:space="preserve"> the </w:t>
      </w:r>
      <w:r w:rsidRPr="00890BF6">
        <w:rPr>
          <w:rStyle w:val="StyleUnderline"/>
          <w:rFonts w:ascii="Times New Roman" w:hAnsi="Times New Roman" w:cs="Times New Roman"/>
          <w:highlight w:val="cyan"/>
        </w:rPr>
        <w:t>effort</w:t>
      </w:r>
      <w:r w:rsidRPr="00AD3F34">
        <w:rPr>
          <w:rStyle w:val="StyleUnderline"/>
          <w:rFonts w:ascii="Times New Roman" w:hAnsi="Times New Roman" w:cs="Times New Roman"/>
        </w:rPr>
        <w:t xml:space="preserve"> of starting”</w:t>
      </w:r>
      <w:r w:rsidRPr="00AD3F34">
        <w:rPr>
          <w:rFonts w:ascii="Times New Roman" w:hAnsi="Times New Roman" w:cs="Times New Roman"/>
        </w:rPr>
        <w:t xml:space="preserve"> (Black Skin, White Masks 96), </w:t>
      </w:r>
      <w:r w:rsidRPr="00890BF6">
        <w:rPr>
          <w:rStyle w:val="StyleUnderline"/>
          <w:rFonts w:ascii="Times New Roman" w:hAnsi="Times New Roman" w:cs="Times New Roman"/>
          <w:highlight w:val="cyan"/>
        </w:rPr>
        <w:t>a shift from horticulture to pyrotechnics</w:t>
      </w:r>
      <w:r w:rsidRPr="00AD3F34">
        <w:rPr>
          <w:rStyle w:val="StyleUnderline"/>
          <w:rFonts w:ascii="Times New Roman" w:hAnsi="Times New Roman" w:cs="Times New Roman"/>
        </w:rPr>
        <w:t>. Rather than mime the restoration and/or reorganization dreams which conclusions often fall prey to, however unwittingly, Fanon dreams of an undoing, however implausible, for its own sake.</w:t>
      </w:r>
      <w:r w:rsidRPr="00AD3F34">
        <w:rPr>
          <w:rFonts w:ascii="Times New Roman" w:hAnsi="Times New Roman" w:cs="Times New Roman"/>
        </w:rPr>
        <w:t xml:space="preserve"> Still, there are moments when Fanon finds his own flames to be too incendiary. So much so that he momentarily backs away from the comprehensive emancipation he calls for. Which is why one can find the Fanon of the Slave on the same page as the Fanon of the postcolonial subject. Nonetheless, I am humbled by his efforts; and though I am freighted with enough hubris to extend his ensemble of questions beyond his unintentional containment strategies, I know better than to underrate their gravitas by deigning to offer—</w:t>
      </w:r>
      <w:r w:rsidRPr="00AD3F34">
        <w:rPr>
          <w:rStyle w:val="StyleUnderline"/>
          <w:rFonts w:ascii="Times New Roman" w:hAnsi="Times New Roman" w:cs="Times New Roman"/>
        </w:rPr>
        <w:t>or even hint at—a roadmap to freedom so extensive it would free us from the epistemic air we breathe. To say we must be free of air, while admitting to knowledge of no other source of breath, is what I have tried to do here</w:t>
      </w:r>
      <w:r w:rsidRPr="00AD3F34">
        <w:rPr>
          <w:rFonts w:ascii="Times New Roman" w:hAnsi="Times New Roman" w:cs="Times New Roman"/>
        </w:rPr>
        <w:t>.</w:t>
      </w:r>
    </w:p>
    <w:p w14:paraId="3F904FF0" w14:textId="77777777" w:rsidR="00860750" w:rsidRDefault="00860750" w:rsidP="000C066C"/>
    <w:p w14:paraId="2232BE06" w14:textId="41D63D0D" w:rsidR="004209E5" w:rsidRPr="00A70EB1" w:rsidRDefault="004209E5" w:rsidP="00A70EB1">
      <w:pPr>
        <w:rPr>
          <w:sz w:val="16"/>
        </w:rPr>
      </w:pPr>
      <w:r w:rsidRPr="003B456D">
        <w:rPr>
          <w:sz w:val="4"/>
          <w:szCs w:val="4"/>
        </w:rPr>
        <w:t xml:space="preserve">for an onto-epistemic intervention where the entirety of the black populace is forcefully invited into this acceptance. </w:t>
      </w:r>
      <w:r w:rsidRPr="003B456D">
        <w:rPr>
          <w:b/>
          <w:bCs/>
          <w:sz w:val="4"/>
          <w:szCs w:val="4"/>
          <w:u w:val="single"/>
        </w:rPr>
        <w:t>Through crafting a situation of Perfect Disorder, black guerrillas provoke the state to saturate the geography with repression, clearly demonstrating its contempt for black people and removing any “false sense of security” that suggests confrontation can be avoided</w:t>
      </w:r>
      <w:r w:rsidRPr="003B456D">
        <w:rPr>
          <w:sz w:val="4"/>
          <w:szCs w:val="4"/>
        </w:rPr>
        <w:t xml:space="preserve"> (Jackson [1972] 1990, 16). With every affirmative outlet closed off, </w:t>
      </w:r>
      <w:r w:rsidRPr="003B456D">
        <w:rPr>
          <w:b/>
          <w:bCs/>
          <w:sz w:val="4"/>
          <w:szCs w:val="4"/>
          <w:u w:val="single"/>
        </w:rPr>
        <w:t>the black populace is compelled to finally abandon reformism and “rage on” without restrictions</w:t>
      </w:r>
      <w:r w:rsidRPr="003B456D">
        <w:rPr>
          <w:sz w:val="4"/>
          <w:szCs w:val="4"/>
        </w:rPr>
        <w:t xml:space="preserve"> (181).</w:t>
      </w:r>
    </w:p>
    <w:p w14:paraId="64CA3BA5" w14:textId="6788C11F" w:rsidR="001D5264" w:rsidRDefault="001D5264" w:rsidP="001D5264">
      <w:pPr>
        <w:pStyle w:val="Heading4"/>
      </w:pPr>
      <w:r>
        <w:t xml:space="preserve">Prisons reproduce gendered </w:t>
      </w:r>
      <w:proofErr w:type="spellStart"/>
      <w:proofErr w:type="gramStart"/>
      <w:r>
        <w:t>anti black</w:t>
      </w:r>
      <w:proofErr w:type="spellEnd"/>
      <w:proofErr w:type="gramEnd"/>
      <w:r>
        <w:t xml:space="preserve"> violence – reformism cannot resolve</w:t>
      </w:r>
    </w:p>
    <w:p w14:paraId="3D5F1CDB" w14:textId="77777777" w:rsidR="001D5264" w:rsidRPr="008F227E" w:rsidRDefault="001D5264" w:rsidP="001D5264">
      <w:pPr>
        <w:rPr>
          <w:sz w:val="16"/>
          <w:szCs w:val="16"/>
        </w:rPr>
      </w:pPr>
      <w:r w:rsidRPr="008F227E">
        <w:rPr>
          <w:sz w:val="16"/>
          <w:szCs w:val="16"/>
        </w:rPr>
        <w:t xml:space="preserve">Andrea </w:t>
      </w:r>
      <w:r w:rsidRPr="008F227E">
        <w:rPr>
          <w:b/>
          <w:bCs/>
        </w:rPr>
        <w:t>Abi-Karam</w:t>
      </w:r>
      <w:r w:rsidRPr="008F227E">
        <w:rPr>
          <w:sz w:val="16"/>
          <w:szCs w:val="16"/>
        </w:rPr>
        <w:t>, 6-5-20</w:t>
      </w:r>
      <w:r w:rsidRPr="008F227E">
        <w:rPr>
          <w:b/>
          <w:bCs/>
        </w:rPr>
        <w:t>15</w:t>
      </w:r>
      <w:r w:rsidRPr="008F227E">
        <w:rPr>
          <w:sz w:val="16"/>
          <w:szCs w:val="16"/>
        </w:rPr>
        <w:t>, "There is no such thing as prison reform: an interview with CeCe McDonald," openDemocracy, https://www.opendemocracy.net/en/transformation/there-is-no-such-thing-as-prison-reform-interview-with-cece-mcdonald/</w:t>
      </w:r>
    </w:p>
    <w:p w14:paraId="04E2D754" w14:textId="77777777" w:rsidR="001D5264" w:rsidRPr="00CE71D8" w:rsidRDefault="001D5264" w:rsidP="001D5264">
      <w:pPr>
        <w:rPr>
          <w:u w:val="single"/>
        </w:rPr>
      </w:pPr>
      <w:r w:rsidRPr="00984A90">
        <w:rPr>
          <w:u w:val="single"/>
        </w:rPr>
        <w:t xml:space="preserve">One year ago today, </w:t>
      </w:r>
      <w:r w:rsidRPr="008F227E">
        <w:rPr>
          <w:b/>
          <w:bCs/>
          <w:highlight w:val="cyan"/>
          <w:u w:val="single"/>
        </w:rPr>
        <w:t>CeCe McDonald</w:t>
      </w:r>
      <w:r w:rsidRPr="00984A90">
        <w:rPr>
          <w:b/>
          <w:bCs/>
          <w:u w:val="single"/>
        </w:rPr>
        <w:t xml:space="preserve"> wa</w:t>
      </w:r>
      <w:r w:rsidRPr="008F227E">
        <w:rPr>
          <w:b/>
          <w:bCs/>
          <w:highlight w:val="cyan"/>
          <w:u w:val="single"/>
        </w:rPr>
        <w:t>s</w:t>
      </w:r>
      <w:r w:rsidRPr="00984A90">
        <w:rPr>
          <w:b/>
          <w:bCs/>
          <w:u w:val="single"/>
        </w:rPr>
        <w:t xml:space="preserve"> released from prison. Her </w:t>
      </w:r>
      <w:r w:rsidRPr="008F227E">
        <w:rPr>
          <w:b/>
          <w:bCs/>
          <w:highlight w:val="cyan"/>
          <w:u w:val="single"/>
        </w:rPr>
        <w:t>crime</w:t>
      </w:r>
      <w:r w:rsidRPr="00984A90">
        <w:rPr>
          <w:b/>
          <w:bCs/>
          <w:u w:val="single"/>
        </w:rPr>
        <w:t xml:space="preserve">? </w:t>
      </w:r>
      <w:r w:rsidRPr="008F227E">
        <w:rPr>
          <w:b/>
          <w:bCs/>
          <w:highlight w:val="cyan"/>
          <w:u w:val="single"/>
        </w:rPr>
        <w:t>Self-defense against a racist</w:t>
      </w:r>
      <w:r w:rsidRPr="00984A90">
        <w:rPr>
          <w:b/>
          <w:bCs/>
          <w:u w:val="single"/>
        </w:rPr>
        <w:t xml:space="preserve">, </w:t>
      </w:r>
      <w:r w:rsidRPr="008F227E">
        <w:rPr>
          <w:b/>
          <w:bCs/>
          <w:highlight w:val="cyan"/>
          <w:u w:val="single"/>
        </w:rPr>
        <w:t>transphobic attack in which she was glassed through the cheek</w:t>
      </w:r>
      <w:r w:rsidRPr="00984A90">
        <w:rPr>
          <w:u w:val="single"/>
        </w:rPr>
        <w:t>, resulting in a lacerated salivary gland that required 11 stitches.</w:t>
      </w:r>
    </w:p>
    <w:p w14:paraId="0D6B55DC" w14:textId="77777777" w:rsidR="001D5264" w:rsidRPr="00350D50" w:rsidRDefault="001D5264" w:rsidP="001D5264">
      <w:pPr>
        <w:rPr>
          <w:sz w:val="16"/>
        </w:rPr>
      </w:pPr>
      <w:r w:rsidRPr="00350D50">
        <w:rPr>
          <w:sz w:val="16"/>
        </w:rPr>
        <w:t xml:space="preserve">CeCe’s story gained international attention. </w:t>
      </w:r>
      <w:r w:rsidRPr="00CE71D8">
        <w:rPr>
          <w:u w:val="single"/>
        </w:rPr>
        <w:t xml:space="preserve">People widely saw it as </w:t>
      </w:r>
      <w:r w:rsidRPr="008F227E">
        <w:rPr>
          <w:b/>
          <w:bCs/>
          <w:highlight w:val="cyan"/>
          <w:u w:val="single"/>
        </w:rPr>
        <w:t xml:space="preserve">the persecution of a trans woman of </w:t>
      </w:r>
      <w:proofErr w:type="gramStart"/>
      <w:r w:rsidRPr="008F227E">
        <w:rPr>
          <w:b/>
          <w:bCs/>
          <w:highlight w:val="cyan"/>
          <w:u w:val="single"/>
        </w:rPr>
        <w:t>color:</w:t>
      </w:r>
      <w:proofErr w:type="gramEnd"/>
      <w:r w:rsidRPr="008F227E">
        <w:rPr>
          <w:b/>
          <w:bCs/>
          <w:highlight w:val="cyan"/>
          <w:u w:val="single"/>
        </w:rPr>
        <w:t xml:space="preserve"> sent to prison for defending herself</w:t>
      </w:r>
      <w:r w:rsidRPr="00CE71D8">
        <w:rPr>
          <w:u w:val="single"/>
        </w:rPr>
        <w:t xml:space="preserve"> against a hate crime. </w:t>
      </w:r>
      <w:r w:rsidRPr="00350D50">
        <w:rPr>
          <w:sz w:val="16"/>
        </w:rPr>
        <w:t>“Free CeCe” became a cause célèbre, with 18,000 people signing a petition demanding her release, and trans actress Laverne Cox using CeCe as inspiration for her character in Orange is the New Black.</w:t>
      </w:r>
    </w:p>
    <w:p w14:paraId="69C99011" w14:textId="77777777" w:rsidR="001D5264" w:rsidRPr="00911389" w:rsidRDefault="001D5264" w:rsidP="001D5264">
      <w:pPr>
        <w:rPr>
          <w:b/>
          <w:bCs/>
          <w:u w:val="single"/>
        </w:rPr>
      </w:pPr>
      <w:r w:rsidRPr="00CE71D8">
        <w:rPr>
          <w:u w:val="single"/>
        </w:rPr>
        <w:t xml:space="preserve">As 23-year-old CeCe and four friends left Minnesota's Schooner Tavern on June 5, 2011, a cluster of white people outside began to shout slurs, using “chicks with dicks”, “faggots” and “niggers” against the </w:t>
      </w:r>
      <w:proofErr w:type="gramStart"/>
      <w:r w:rsidRPr="00CE71D8">
        <w:rPr>
          <w:u w:val="single"/>
        </w:rPr>
        <w:t>African-American</w:t>
      </w:r>
      <w:proofErr w:type="gramEnd"/>
      <w:r w:rsidRPr="00CE71D8">
        <w:rPr>
          <w:u w:val="single"/>
        </w:rPr>
        <w:t xml:space="preserve"> and largely LGBTQ group. A fight ensued, during which </w:t>
      </w:r>
      <w:r w:rsidRPr="008F227E">
        <w:rPr>
          <w:b/>
          <w:bCs/>
          <w:highlight w:val="cyan"/>
          <w:u w:val="single"/>
        </w:rPr>
        <w:t>swastika-tattooed attacker</w:t>
      </w:r>
      <w:r w:rsidRPr="00CE71D8">
        <w:rPr>
          <w:u w:val="single"/>
        </w:rPr>
        <w:t xml:space="preserve"> </w:t>
      </w:r>
      <w:r w:rsidRPr="00CE71D8">
        <w:rPr>
          <w:b/>
          <w:bCs/>
          <w:u w:val="single"/>
        </w:rPr>
        <w:t xml:space="preserve">Dean </w:t>
      </w:r>
      <w:r w:rsidRPr="008F227E">
        <w:rPr>
          <w:b/>
          <w:bCs/>
          <w:highlight w:val="cyan"/>
          <w:u w:val="single"/>
        </w:rPr>
        <w:t>Schmitz was stabbed with a pair of scissors. CeCe was the only person arrested.</w:t>
      </w:r>
    </w:p>
    <w:p w14:paraId="74A8D063" w14:textId="77777777" w:rsidR="001D5264" w:rsidRPr="00350D50" w:rsidRDefault="001D5264" w:rsidP="001D5264">
      <w:pPr>
        <w:rPr>
          <w:sz w:val="16"/>
        </w:rPr>
      </w:pPr>
      <w:r w:rsidRPr="00350D50">
        <w:rPr>
          <w:sz w:val="16"/>
        </w:rPr>
        <w:t xml:space="preserve">Facing a possible </w:t>
      </w:r>
      <w:proofErr w:type="gramStart"/>
      <w:r w:rsidRPr="00350D50">
        <w:rPr>
          <w:sz w:val="16"/>
        </w:rPr>
        <w:t>40 year</w:t>
      </w:r>
      <w:proofErr w:type="gramEnd"/>
      <w:r w:rsidRPr="00350D50">
        <w:rPr>
          <w:sz w:val="16"/>
        </w:rPr>
        <w:t xml:space="preserve"> sentence for murder, </w:t>
      </w:r>
      <w:r w:rsidRPr="00AB5E94">
        <w:rPr>
          <w:u w:val="single"/>
        </w:rPr>
        <w:t xml:space="preserve">she accepted a plea </w:t>
      </w:r>
      <w:proofErr w:type="gramStart"/>
      <w:r w:rsidRPr="00AB5E94">
        <w:rPr>
          <w:u w:val="single"/>
        </w:rPr>
        <w:t>bargain,</w:t>
      </w:r>
      <w:r w:rsidRPr="00350D50">
        <w:rPr>
          <w:sz w:val="16"/>
        </w:rPr>
        <w:t xml:space="preserve"> and</w:t>
      </w:r>
      <w:proofErr w:type="gramEnd"/>
      <w:r w:rsidRPr="00350D50">
        <w:rPr>
          <w:sz w:val="16"/>
        </w:rPr>
        <w:t xml:space="preserve"> eventually served 19 months. </w:t>
      </w:r>
      <w:r w:rsidRPr="008F227E">
        <w:rPr>
          <w:b/>
          <w:bCs/>
          <w:highlight w:val="cyan"/>
          <w:u w:val="single"/>
        </w:rPr>
        <w:t>During her time in prison, she was held in two men's facilities</w:t>
      </w:r>
      <w:r w:rsidRPr="008F227E">
        <w:rPr>
          <w:sz w:val="16"/>
          <w:highlight w:val="cyan"/>
        </w:rPr>
        <w:t>.</w:t>
      </w:r>
    </w:p>
    <w:p w14:paraId="0B4F5B9B" w14:textId="77777777" w:rsidR="001D5264" w:rsidRPr="00AB5E94" w:rsidRDefault="001D5264" w:rsidP="001D5264">
      <w:pPr>
        <w:rPr>
          <w:u w:val="single"/>
        </w:rPr>
      </w:pPr>
      <w:r w:rsidRPr="00AB5E94">
        <w:rPr>
          <w:u w:val="single"/>
        </w:rPr>
        <w:t xml:space="preserve">But you can't talk about CeCe McDonald without also talking about Michael Brown and Eric Garner, about Rekia Boyd and Yvette Smith, about the way in which the state and the police systematically target, imprison, and kill of people of color. Less than a year later George Zimmerman was acquitted, on grounds of </w:t>
      </w:r>
      <w:proofErr w:type="spellStart"/>
      <w:r w:rsidRPr="00AB5E94">
        <w:rPr>
          <w:u w:val="single"/>
        </w:rPr>
        <w:t>self defense</w:t>
      </w:r>
      <w:proofErr w:type="spellEnd"/>
      <w:r w:rsidRPr="00AB5E94">
        <w:rPr>
          <w:u w:val="single"/>
        </w:rPr>
        <w:t>, for the murder of Trayvon Martin, giving rise to the #blacklivesmatter movement.</w:t>
      </w:r>
    </w:p>
    <w:p w14:paraId="7E7A03AD" w14:textId="77777777" w:rsidR="001D5264" w:rsidRPr="00911389" w:rsidRDefault="001D5264" w:rsidP="001D5264">
      <w:pPr>
        <w:rPr>
          <w:b/>
          <w:bCs/>
          <w:u w:val="single"/>
        </w:rPr>
      </w:pPr>
      <w:r w:rsidRPr="008F227E">
        <w:rPr>
          <w:b/>
          <w:bCs/>
          <w:highlight w:val="cyan"/>
          <w:u w:val="single"/>
        </w:rPr>
        <w:lastRenderedPageBreak/>
        <w:t>State violence and the threat of the</w:t>
      </w:r>
      <w:r w:rsidRPr="00AB5E94">
        <w:rPr>
          <w:b/>
          <w:bCs/>
          <w:u w:val="single"/>
        </w:rPr>
        <w:t xml:space="preserve"> prison industrial complex (</w:t>
      </w:r>
      <w:r w:rsidRPr="008F227E">
        <w:rPr>
          <w:b/>
          <w:bCs/>
          <w:highlight w:val="cyan"/>
          <w:u w:val="single"/>
        </w:rPr>
        <w:t>PIC) lives in the bodies of queer and trans people of color</w:t>
      </w:r>
      <w:r w:rsidRPr="00AB5E94">
        <w:rPr>
          <w:b/>
          <w:bCs/>
          <w:u w:val="single"/>
        </w:rPr>
        <w:t xml:space="preserve"> from their first breath, prior to any organized resistance.</w:t>
      </w:r>
    </w:p>
    <w:p w14:paraId="29EBF0CC" w14:textId="77777777" w:rsidR="001D5264" w:rsidRPr="00350D50" w:rsidRDefault="001D5264" w:rsidP="001D5264">
      <w:pPr>
        <w:rPr>
          <w:sz w:val="16"/>
        </w:rPr>
      </w:pPr>
      <w:r w:rsidRPr="00350D50">
        <w:rPr>
          <w:sz w:val="16"/>
        </w:rPr>
        <w:t>California prison abolition group Critical Resistance brought CeCe to the Bay Area earlier this fall. I interviewed her on prison abolition strategies, the importance of creative community on the inside, and how to fight back against systemic oppression.</w:t>
      </w:r>
    </w:p>
    <w:p w14:paraId="5B8179C8" w14:textId="77777777" w:rsidR="001D5264" w:rsidRPr="00350D50" w:rsidRDefault="001D5264" w:rsidP="001D5264">
      <w:pPr>
        <w:rPr>
          <w:sz w:val="16"/>
        </w:rPr>
      </w:pPr>
      <w:r w:rsidRPr="00350D50">
        <w:rPr>
          <w:sz w:val="16"/>
        </w:rPr>
        <w:t>AK: What kinds of things do you want to see come out of the prison abolition movement?</w:t>
      </w:r>
    </w:p>
    <w:p w14:paraId="1129C5ED" w14:textId="77777777" w:rsidR="001D5264" w:rsidRPr="00EF0F0D" w:rsidRDefault="001D5264" w:rsidP="001D5264">
      <w:pPr>
        <w:rPr>
          <w:u w:val="single"/>
        </w:rPr>
      </w:pPr>
      <w:r w:rsidRPr="00350D50">
        <w:rPr>
          <w:sz w:val="16"/>
        </w:rPr>
        <w:t xml:space="preserve">CM: </w:t>
      </w:r>
      <w:proofErr w:type="gramStart"/>
      <w:r w:rsidRPr="00350D50">
        <w:rPr>
          <w:sz w:val="16"/>
        </w:rPr>
        <w:t>In order for</w:t>
      </w:r>
      <w:proofErr w:type="gramEnd"/>
      <w:r w:rsidRPr="00350D50">
        <w:rPr>
          <w:sz w:val="16"/>
        </w:rPr>
        <w:t xml:space="preserve"> us to talk about the </w:t>
      </w:r>
      <w:r w:rsidRPr="00A57AE0">
        <w:rPr>
          <w:u w:val="single"/>
        </w:rPr>
        <w:t>abolition of prisons</w:t>
      </w:r>
      <w:r w:rsidRPr="00350D50">
        <w:rPr>
          <w:sz w:val="16"/>
        </w:rPr>
        <w:t xml:space="preserve"> we </w:t>
      </w:r>
      <w:proofErr w:type="gramStart"/>
      <w:r w:rsidRPr="00350D50">
        <w:rPr>
          <w:sz w:val="16"/>
        </w:rPr>
        <w:t>have to</w:t>
      </w:r>
      <w:proofErr w:type="gramEnd"/>
      <w:r w:rsidRPr="00350D50">
        <w:rPr>
          <w:sz w:val="16"/>
        </w:rPr>
        <w:t xml:space="preserve"> talk about how to prevent people from getting in prisons. How do we change things around current policies and people being in prison? It's </w:t>
      </w:r>
      <w:r w:rsidRPr="00A57AE0">
        <w:rPr>
          <w:u w:val="single"/>
        </w:rPr>
        <w:t>not so much to think about the crimes and how to prevent them–the reality is that not all crimes are preventable.</w:t>
      </w:r>
    </w:p>
    <w:p w14:paraId="0A9AC787" w14:textId="77777777" w:rsidR="001D5264" w:rsidRPr="00350D50" w:rsidRDefault="001D5264" w:rsidP="001D5264">
      <w:pPr>
        <w:rPr>
          <w:sz w:val="16"/>
        </w:rPr>
      </w:pPr>
      <w:r w:rsidRPr="00350D50">
        <w:rPr>
          <w:sz w:val="16"/>
        </w:rPr>
        <w:t>We are going to have people who are ignorant. We are going to have people who still are filled with hate. With that we know that cases of hate crimes and violence against women and trans women, violence against the LGBTQIA community, and crimes against people of color are going to still exist.</w:t>
      </w:r>
    </w:p>
    <w:p w14:paraId="6EE542E2" w14:textId="77777777" w:rsidR="001D5264" w:rsidRPr="00350D50" w:rsidRDefault="001D5264" w:rsidP="001D5264">
      <w:pPr>
        <w:rPr>
          <w:sz w:val="16"/>
        </w:rPr>
      </w:pPr>
      <w:r w:rsidRPr="00350D50">
        <w:rPr>
          <w:sz w:val="16"/>
        </w:rPr>
        <w:t xml:space="preserve">Crime is still going to exist, so how do we talk about abolition and not talk about the reality that hate exists? We </w:t>
      </w:r>
      <w:proofErr w:type="gramStart"/>
      <w:r w:rsidRPr="00350D50">
        <w:rPr>
          <w:sz w:val="16"/>
        </w:rPr>
        <w:t>have to</w:t>
      </w:r>
      <w:proofErr w:type="gramEnd"/>
      <w:r w:rsidRPr="00350D50">
        <w:rPr>
          <w:sz w:val="16"/>
        </w:rPr>
        <w:t xml:space="preserve"> acknowledge </w:t>
      </w:r>
      <w:proofErr w:type="gramStart"/>
      <w:r w:rsidRPr="00350D50">
        <w:rPr>
          <w:sz w:val="16"/>
        </w:rPr>
        <w:t>that, and</w:t>
      </w:r>
      <w:proofErr w:type="gramEnd"/>
      <w:r w:rsidRPr="00350D50">
        <w:rPr>
          <w:sz w:val="16"/>
        </w:rPr>
        <w:t xml:space="preserve"> figure out how to navigate that there are some people that aren’t easy to convince that: I’m a good person as a black person or I’m a good person as a trans person. We </w:t>
      </w:r>
      <w:proofErr w:type="gramStart"/>
      <w:r w:rsidRPr="00350D50">
        <w:rPr>
          <w:sz w:val="16"/>
        </w:rPr>
        <w:t>have to</w:t>
      </w:r>
      <w:proofErr w:type="gramEnd"/>
      <w:r w:rsidRPr="00350D50">
        <w:rPr>
          <w:sz w:val="16"/>
        </w:rPr>
        <w:t xml:space="preserve"> understand that. Then maybe we can talk about the realities of what justice could look like.</w:t>
      </w:r>
    </w:p>
    <w:p w14:paraId="6C43C4D2" w14:textId="77777777" w:rsidR="001D5264" w:rsidRPr="00350D50" w:rsidRDefault="001D5264" w:rsidP="001D5264">
      <w:pPr>
        <w:rPr>
          <w:sz w:val="16"/>
        </w:rPr>
      </w:pPr>
      <w:r w:rsidRPr="00350D50">
        <w:rPr>
          <w:sz w:val="16"/>
        </w:rPr>
        <w:t>AK: Can you talk more about the prison abolition movement compared to prison reform work?</w:t>
      </w:r>
    </w:p>
    <w:p w14:paraId="7EE29BB4" w14:textId="77777777" w:rsidR="001D5264" w:rsidRPr="00EF0F0D" w:rsidRDefault="001D5264" w:rsidP="001D5264">
      <w:pPr>
        <w:rPr>
          <w:b/>
          <w:bCs/>
          <w:u w:val="single"/>
        </w:rPr>
      </w:pPr>
      <w:r w:rsidRPr="00350D50">
        <w:rPr>
          <w:sz w:val="16"/>
        </w:rPr>
        <w:t xml:space="preserve">CM: I feel like </w:t>
      </w:r>
      <w:r w:rsidRPr="008F227E">
        <w:rPr>
          <w:b/>
          <w:bCs/>
          <w:highlight w:val="cyan"/>
          <w:u w:val="single"/>
        </w:rPr>
        <w:t>true reform</w:t>
      </w:r>
      <w:r w:rsidRPr="00911389">
        <w:rPr>
          <w:b/>
          <w:bCs/>
          <w:u w:val="single"/>
        </w:rPr>
        <w:t xml:space="preserve"> would be the actual ending of prison: </w:t>
      </w:r>
      <w:r w:rsidRPr="008F227E">
        <w:rPr>
          <w:b/>
          <w:bCs/>
          <w:highlight w:val="cyan"/>
          <w:u w:val="single"/>
        </w:rPr>
        <w:t>dismantling the prison system</w:t>
      </w:r>
      <w:r w:rsidRPr="00911389">
        <w:rPr>
          <w:b/>
          <w:bCs/>
          <w:u w:val="single"/>
        </w:rPr>
        <w:t>. There is no such thing as saying we can fix it and end it. We can only have it one or the other way.</w:t>
      </w:r>
    </w:p>
    <w:p w14:paraId="567C4C7D" w14:textId="77777777" w:rsidR="001D5264" w:rsidRPr="00350D50" w:rsidRDefault="001D5264" w:rsidP="001D5264">
      <w:pPr>
        <w:rPr>
          <w:sz w:val="16"/>
        </w:rPr>
      </w:pPr>
      <w:r w:rsidRPr="00350D50">
        <w:rPr>
          <w:sz w:val="16"/>
        </w:rPr>
        <w:t>A true abolitionist, while thinking of reform, would think of ways to: first, free prisoners, second, dismantle the prison industrial complex and third, find alternative solutions and other ways to deal with crime and punishment and justice, knowing that we all won’t have the same idea of what that is.</w:t>
      </w:r>
    </w:p>
    <w:p w14:paraId="798F3A3D" w14:textId="77777777" w:rsidR="001D5264" w:rsidRPr="004577E6" w:rsidRDefault="001D5264" w:rsidP="001D5264">
      <w:pPr>
        <w:rPr>
          <w:b/>
          <w:bCs/>
          <w:u w:val="single"/>
        </w:rPr>
      </w:pPr>
      <w:r w:rsidRPr="00E236FE">
        <w:rPr>
          <w:b/>
          <w:bCs/>
          <w:u w:val="single"/>
        </w:rPr>
        <w:t xml:space="preserve">The word 'reform' needs to reshape itself. We </w:t>
      </w:r>
      <w:r w:rsidRPr="008F227E">
        <w:rPr>
          <w:b/>
          <w:bCs/>
          <w:highlight w:val="cyan"/>
          <w:u w:val="single"/>
        </w:rPr>
        <w:t xml:space="preserve">don’t want to make prison </w:t>
      </w:r>
      <w:proofErr w:type="gramStart"/>
      <w:r w:rsidRPr="008F227E">
        <w:rPr>
          <w:b/>
          <w:bCs/>
          <w:highlight w:val="cyan"/>
          <w:u w:val="single"/>
        </w:rPr>
        <w:t>different</w:t>
      </w:r>
      <w:r w:rsidRPr="00E236FE">
        <w:rPr>
          <w:b/>
          <w:bCs/>
          <w:u w:val="single"/>
        </w:rPr>
        <w:t>,</w:t>
      </w:r>
      <w:proofErr w:type="gramEnd"/>
      <w:r w:rsidRPr="00E236FE">
        <w:rPr>
          <w:b/>
          <w:bCs/>
          <w:u w:val="single"/>
        </w:rPr>
        <w:t xml:space="preserve"> we </w:t>
      </w:r>
      <w:r w:rsidRPr="008F227E">
        <w:rPr>
          <w:b/>
          <w:bCs/>
          <w:highlight w:val="cyan"/>
          <w:u w:val="single"/>
        </w:rPr>
        <w:t>want to make it end</w:t>
      </w:r>
      <w:r w:rsidRPr="00E236FE">
        <w:rPr>
          <w:b/>
          <w:bCs/>
          <w:u w:val="single"/>
        </w:rPr>
        <w:t>. In my opinion there is no such thing as reform.</w:t>
      </w:r>
    </w:p>
    <w:p w14:paraId="06BA2668" w14:textId="77777777" w:rsidR="001D5264" w:rsidRPr="00350D50" w:rsidRDefault="001D5264" w:rsidP="001D5264">
      <w:pPr>
        <w:rPr>
          <w:sz w:val="16"/>
        </w:rPr>
      </w:pPr>
      <w:r w:rsidRPr="00350D50">
        <w:rPr>
          <w:sz w:val="16"/>
        </w:rPr>
        <w:t>AK: I would like to hear some of your thoughts on community accountability processes or transformative justice as an alternative to the prison industrial complex.</w:t>
      </w:r>
    </w:p>
    <w:p w14:paraId="2E601B28" w14:textId="77777777" w:rsidR="001D5264" w:rsidRPr="00414F3B" w:rsidRDefault="001D5264" w:rsidP="001D5264">
      <w:pPr>
        <w:rPr>
          <w:b/>
          <w:bCs/>
          <w:u w:val="single"/>
        </w:rPr>
      </w:pPr>
      <w:r w:rsidRPr="00350D50">
        <w:rPr>
          <w:sz w:val="16"/>
        </w:rPr>
        <w:t xml:space="preserve">CM: Transformative justice is a very complex and touchy subject, as we all know. </w:t>
      </w:r>
      <w:r w:rsidRPr="00EF0F0D">
        <w:rPr>
          <w:u w:val="single"/>
        </w:rPr>
        <w:t xml:space="preserve">Some people’s idea of transformative justice is true and </w:t>
      </w:r>
      <w:proofErr w:type="gramStart"/>
      <w:r w:rsidRPr="00EF0F0D">
        <w:rPr>
          <w:u w:val="single"/>
        </w:rPr>
        <w:t>fair</w:t>
      </w:r>
      <w:proofErr w:type="gramEnd"/>
      <w:r w:rsidRPr="00EF0F0D">
        <w:rPr>
          <w:u w:val="single"/>
        </w:rPr>
        <w:t xml:space="preserve"> but we know </w:t>
      </w:r>
      <w:r w:rsidRPr="00EF0F0D">
        <w:rPr>
          <w:b/>
          <w:bCs/>
          <w:u w:val="single"/>
        </w:rPr>
        <w:t xml:space="preserve">that </w:t>
      </w:r>
      <w:r w:rsidRPr="008F227E">
        <w:rPr>
          <w:b/>
          <w:bCs/>
          <w:highlight w:val="cyan"/>
          <w:u w:val="single"/>
        </w:rPr>
        <w:t>the system</w:t>
      </w:r>
      <w:r w:rsidRPr="00EF0F0D">
        <w:rPr>
          <w:b/>
          <w:bCs/>
          <w:u w:val="single"/>
        </w:rPr>
        <w:t xml:space="preserve"> </w:t>
      </w:r>
      <w:r w:rsidRPr="008F227E">
        <w:rPr>
          <w:b/>
          <w:bCs/>
          <w:highlight w:val="cyan"/>
          <w:u w:val="single"/>
        </w:rPr>
        <w:t>is not set up to be true and fair</w:t>
      </w:r>
      <w:r w:rsidRPr="00EF0F0D">
        <w:rPr>
          <w:b/>
          <w:bCs/>
          <w:u w:val="single"/>
        </w:rPr>
        <w:t xml:space="preserve">, and that </w:t>
      </w:r>
      <w:r w:rsidRPr="008F227E">
        <w:rPr>
          <w:b/>
          <w:bCs/>
          <w:highlight w:val="cyan"/>
          <w:u w:val="single"/>
        </w:rPr>
        <w:t>it is made to break down marginalized groups</w:t>
      </w:r>
      <w:r w:rsidRPr="00EF0F0D">
        <w:rPr>
          <w:b/>
          <w:bCs/>
          <w:u w:val="single"/>
        </w:rPr>
        <w:t>, to ‘divide and conquer’.</w:t>
      </w:r>
    </w:p>
    <w:p w14:paraId="37FE89ED" w14:textId="77777777" w:rsidR="001D5264" w:rsidRPr="00414F3B" w:rsidRDefault="001D5264" w:rsidP="001D5264">
      <w:pPr>
        <w:rPr>
          <w:b/>
          <w:bCs/>
          <w:u w:val="single"/>
        </w:rPr>
      </w:pPr>
      <w:r w:rsidRPr="00350D50">
        <w:rPr>
          <w:sz w:val="16"/>
        </w:rPr>
        <w:t xml:space="preserve">So, for me, </w:t>
      </w:r>
      <w:r w:rsidRPr="00EF0F0D">
        <w:rPr>
          <w:u w:val="single"/>
        </w:rPr>
        <w:t>transformative justice is non-essential</w:t>
      </w:r>
      <w:r w:rsidRPr="00414F3B">
        <w:rPr>
          <w:u w:val="single"/>
        </w:rPr>
        <w:t xml:space="preserve">, something that is created to give people hope that there is a fairness or could be fairness in the justice system. It’s not possible. </w:t>
      </w:r>
      <w:r w:rsidRPr="00414F3B">
        <w:rPr>
          <w:b/>
          <w:bCs/>
          <w:u w:val="single"/>
        </w:rPr>
        <w:t>Transformative justice is to contradict prison abolition in a sense.</w:t>
      </w:r>
    </w:p>
    <w:p w14:paraId="3AFE0C02" w14:textId="77777777" w:rsidR="001D5264" w:rsidRPr="00350D50" w:rsidRDefault="001D5264" w:rsidP="001D5264">
      <w:pPr>
        <w:rPr>
          <w:sz w:val="16"/>
        </w:rPr>
      </w:pPr>
      <w:r w:rsidRPr="00350D50">
        <w:rPr>
          <w:sz w:val="16"/>
        </w:rPr>
        <w:t xml:space="preserve">AK: You talked about people being passive players in this framework of (resisting) capitalism, racism, and all the terrible things. What are your suggestions on how people </w:t>
      </w:r>
      <w:proofErr w:type="spellStart"/>
      <w:r w:rsidRPr="00350D50">
        <w:rPr>
          <w:sz w:val="16"/>
        </w:rPr>
        <w:t>can not</w:t>
      </w:r>
      <w:proofErr w:type="spellEnd"/>
      <w:r w:rsidRPr="00350D50">
        <w:rPr>
          <w:sz w:val="16"/>
        </w:rPr>
        <w:t xml:space="preserve"> play that game?</w:t>
      </w:r>
    </w:p>
    <w:p w14:paraId="3F1F8A6F" w14:textId="77777777" w:rsidR="001D5264" w:rsidRPr="00005EE0" w:rsidRDefault="001D5264" w:rsidP="001D5264">
      <w:pPr>
        <w:rPr>
          <w:b/>
          <w:bCs/>
          <w:u w:val="single"/>
        </w:rPr>
      </w:pPr>
      <w:r w:rsidRPr="00350D50">
        <w:rPr>
          <w:sz w:val="16"/>
        </w:rPr>
        <w:t>CM: I feel like a lot of times people don’t speak up</w:t>
      </w:r>
      <w:r w:rsidRPr="00005EE0">
        <w:rPr>
          <w:b/>
          <w:bCs/>
          <w:u w:val="single"/>
        </w:rPr>
        <w:t xml:space="preserve">. </w:t>
      </w:r>
      <w:r w:rsidRPr="008F227E">
        <w:rPr>
          <w:b/>
          <w:bCs/>
          <w:highlight w:val="cyan"/>
          <w:u w:val="single"/>
        </w:rPr>
        <w:t>To not be so passive about things is to speak out and educate yourself</w:t>
      </w:r>
      <w:r w:rsidRPr="00005EE0">
        <w:rPr>
          <w:b/>
          <w:bCs/>
          <w:u w:val="single"/>
        </w:rPr>
        <w:t xml:space="preserve"> on these things and know what the reality is, what the truth is, assimilate that with your privilege and make shit happen!</w:t>
      </w:r>
    </w:p>
    <w:p w14:paraId="380E98C5" w14:textId="77777777" w:rsidR="001D5264" w:rsidRPr="00350D50" w:rsidRDefault="001D5264" w:rsidP="001D5264">
      <w:pPr>
        <w:rPr>
          <w:sz w:val="16"/>
        </w:rPr>
      </w:pPr>
      <w:r w:rsidRPr="00350D50">
        <w:rPr>
          <w:sz w:val="16"/>
        </w:rPr>
        <w:t xml:space="preserve">For me, I feel like it’s </w:t>
      </w:r>
      <w:proofErr w:type="gramStart"/>
      <w:r w:rsidRPr="00350D50">
        <w:rPr>
          <w:sz w:val="16"/>
        </w:rPr>
        <w:t>really important</w:t>
      </w:r>
      <w:proofErr w:type="gramEnd"/>
      <w:r w:rsidRPr="00350D50">
        <w:rPr>
          <w:sz w:val="16"/>
        </w:rPr>
        <w:t xml:space="preserve"> because a lot of times people claim to be an ally or an </w:t>
      </w:r>
      <w:proofErr w:type="gramStart"/>
      <w:r w:rsidRPr="00350D50">
        <w:rPr>
          <w:sz w:val="16"/>
        </w:rPr>
        <w:t>activist</w:t>
      </w:r>
      <w:proofErr w:type="gramEnd"/>
      <w:r w:rsidRPr="00350D50">
        <w:rPr>
          <w:sz w:val="16"/>
        </w:rPr>
        <w:t xml:space="preserve"> but you can’t be passive and be both. You can’t be an activist and sit back on the sidelines and be like: “Oh, I made some cookies to raise money for a cause.” The reality is baking cookies isn’t going to help the cause and act of having a voice, standing up for people. I can’t be in a space with a bunch of people who think having a potluck is real activist work. We need to have a movement and be real about it.</w:t>
      </w:r>
    </w:p>
    <w:p w14:paraId="23078C3E" w14:textId="77777777" w:rsidR="001D5264" w:rsidRPr="00350D50" w:rsidRDefault="001D5264" w:rsidP="001D5264">
      <w:pPr>
        <w:rPr>
          <w:sz w:val="16"/>
        </w:rPr>
      </w:pPr>
      <w:r w:rsidRPr="00350D50">
        <w:rPr>
          <w:sz w:val="16"/>
        </w:rPr>
        <w:t xml:space="preserve">People who have privilege can make some </w:t>
      </w:r>
      <w:proofErr w:type="gramStart"/>
      <w:r w:rsidRPr="00350D50">
        <w:rPr>
          <w:sz w:val="16"/>
        </w:rPr>
        <w:t>really big</w:t>
      </w:r>
      <w:proofErr w:type="gramEnd"/>
      <w:r w:rsidRPr="00350D50">
        <w:rPr>
          <w:sz w:val="16"/>
        </w:rPr>
        <w:t xml:space="preserve"> </w:t>
      </w:r>
      <w:proofErr w:type="gramStart"/>
      <w:r w:rsidRPr="00350D50">
        <w:rPr>
          <w:sz w:val="16"/>
        </w:rPr>
        <w:t>changes,</w:t>
      </w:r>
      <w:proofErr w:type="gramEnd"/>
      <w:r w:rsidRPr="00350D50">
        <w:rPr>
          <w:sz w:val="16"/>
        </w:rPr>
        <w:t xml:space="preserve"> you know what I’m saying? I want to see how many rich white people can call out their other rich white friends when they say something wrong. And that’s being a true ally. That’s being a true activist. It </w:t>
      </w:r>
      <w:proofErr w:type="gramStart"/>
      <w:r w:rsidRPr="00350D50">
        <w:rPr>
          <w:sz w:val="16"/>
        </w:rPr>
        <w:t>don’t</w:t>
      </w:r>
      <w:proofErr w:type="gramEnd"/>
      <w:r w:rsidRPr="00350D50">
        <w:rPr>
          <w:sz w:val="16"/>
        </w:rPr>
        <w:t xml:space="preserve"> have to just be </w:t>
      </w:r>
      <w:r w:rsidRPr="00350D50">
        <w:rPr>
          <w:sz w:val="16"/>
        </w:rPr>
        <w:lastRenderedPageBreak/>
        <w:t>you with a picket sign marching down the street. That’s cool too but what about the domestic shit? What about the shit that’s right next to me? That’s what counts more than being passive and saying that you’re an activist.</w:t>
      </w:r>
    </w:p>
    <w:p w14:paraId="739BF5B8" w14:textId="77777777" w:rsidR="001D5264" w:rsidRPr="00350D50" w:rsidRDefault="001D5264" w:rsidP="001D5264">
      <w:pPr>
        <w:rPr>
          <w:sz w:val="16"/>
        </w:rPr>
      </w:pPr>
      <w:r w:rsidRPr="00350D50">
        <w:rPr>
          <w:sz w:val="16"/>
        </w:rPr>
        <w:t>AK: What is your relationship to creative work? What possibilities for creativity are there inside prison?</w:t>
      </w:r>
    </w:p>
    <w:p w14:paraId="412E93D2" w14:textId="77777777" w:rsidR="001D5264" w:rsidRPr="00350D50" w:rsidRDefault="001D5264" w:rsidP="001D5264">
      <w:pPr>
        <w:rPr>
          <w:sz w:val="16"/>
        </w:rPr>
      </w:pPr>
      <w:r w:rsidRPr="00350D50">
        <w:rPr>
          <w:sz w:val="16"/>
        </w:rPr>
        <w:t xml:space="preserve">CM: </w:t>
      </w:r>
      <w:r w:rsidRPr="004E6441">
        <w:rPr>
          <w:u w:val="single"/>
        </w:rPr>
        <w:t xml:space="preserve">I’ve seen such talent within the prison that I was at, and also watching shows about different people in prison across the country I know that a lot wrote poetry, drew pictures, very detailed, wonderful pictures, sung songs, made-up raps, and stuff like that, about the PIC or being locked up, or being caught up in the system. It was natural to who they were as </w:t>
      </w:r>
      <w:proofErr w:type="gramStart"/>
      <w:r w:rsidRPr="004E6441">
        <w:rPr>
          <w:u w:val="single"/>
        </w:rPr>
        <w:t>individuals,</w:t>
      </w:r>
      <w:proofErr w:type="gramEnd"/>
      <w:r w:rsidRPr="004E6441">
        <w:rPr>
          <w:u w:val="single"/>
        </w:rPr>
        <w:t xml:space="preserve"> because of the diversity that’s in the PIC.</w:t>
      </w:r>
    </w:p>
    <w:p w14:paraId="32E9C26C" w14:textId="77777777" w:rsidR="001D5264" w:rsidRPr="00350D50" w:rsidRDefault="001D5264" w:rsidP="001D5264">
      <w:pPr>
        <w:rPr>
          <w:sz w:val="16"/>
        </w:rPr>
      </w:pPr>
      <w:r w:rsidRPr="00350D50">
        <w:rPr>
          <w:sz w:val="16"/>
        </w:rPr>
        <w:t xml:space="preserve">People come from so many different </w:t>
      </w:r>
      <w:proofErr w:type="gramStart"/>
      <w:r w:rsidRPr="00350D50">
        <w:rPr>
          <w:sz w:val="16"/>
        </w:rPr>
        <w:t>backgrounds</w:t>
      </w:r>
      <w:proofErr w:type="gramEnd"/>
      <w:r w:rsidRPr="00350D50">
        <w:rPr>
          <w:sz w:val="16"/>
        </w:rPr>
        <w:t xml:space="preserve"> and we use that as a tool in our arts: the way that we write our poetry, the way that we write our music, the way that we draw our pictures. A lot of the stuff that I wrote on the blog when I was </w:t>
      </w:r>
      <w:proofErr w:type="gramStart"/>
      <w:r w:rsidRPr="00350D50">
        <w:rPr>
          <w:sz w:val="16"/>
        </w:rPr>
        <w:t>locked-up</w:t>
      </w:r>
      <w:proofErr w:type="gramEnd"/>
      <w:r w:rsidRPr="00350D50">
        <w:rPr>
          <w:sz w:val="16"/>
        </w:rPr>
        <w:t xml:space="preserve"> came from and was inspired by the way I grew up, my intellect and my background, being in school, loving education. It came out in a way that was </w:t>
      </w:r>
      <w:proofErr w:type="gramStart"/>
      <w:r w:rsidRPr="00350D50">
        <w:rPr>
          <w:sz w:val="16"/>
        </w:rPr>
        <w:t>really self-</w:t>
      </w:r>
      <w:proofErr w:type="gramEnd"/>
      <w:r w:rsidRPr="00350D50">
        <w:rPr>
          <w:sz w:val="16"/>
        </w:rPr>
        <w:t>expressive, showing people who I was as an individual.</w:t>
      </w:r>
    </w:p>
    <w:p w14:paraId="4CD468A0" w14:textId="77777777" w:rsidR="001D5264" w:rsidRPr="00350D50" w:rsidRDefault="001D5264" w:rsidP="001D5264">
      <w:pPr>
        <w:rPr>
          <w:sz w:val="16"/>
        </w:rPr>
      </w:pPr>
      <w:r w:rsidRPr="00350D50">
        <w:rPr>
          <w:sz w:val="16"/>
        </w:rPr>
        <w:t>It made me feel like people were understanding who I was, not just one other person in the system, but that I was one other person with dreams and aspirations. I had this on my mind.</w:t>
      </w:r>
    </w:p>
    <w:p w14:paraId="0BBE8F3B" w14:textId="77777777" w:rsidR="001D5264" w:rsidRPr="00350D50" w:rsidRDefault="001D5264" w:rsidP="001D5264">
      <w:pPr>
        <w:rPr>
          <w:sz w:val="16"/>
        </w:rPr>
      </w:pPr>
      <w:r w:rsidRPr="00350D50">
        <w:rPr>
          <w:sz w:val="16"/>
        </w:rPr>
        <w:t>I went to write and it came out on paper, and the way people connected to me was through my blog, seeing my perspective as an individual in prison.</w:t>
      </w:r>
    </w:p>
    <w:p w14:paraId="28897A64" w14:textId="77777777" w:rsidR="001D5264" w:rsidRPr="00350D50" w:rsidRDefault="001D5264" w:rsidP="001D5264">
      <w:pPr>
        <w:rPr>
          <w:sz w:val="16"/>
        </w:rPr>
      </w:pPr>
      <w:r w:rsidRPr="00350D50">
        <w:rPr>
          <w:sz w:val="16"/>
        </w:rPr>
        <w:t>AK: You talked about having a positive relationship with your Parole Officer. How does that relationship work compared to interactions with Corrections staff?</w:t>
      </w:r>
    </w:p>
    <w:p w14:paraId="3D290B65" w14:textId="77777777" w:rsidR="001D5264" w:rsidRPr="00350D50" w:rsidRDefault="001D5264" w:rsidP="001D5264">
      <w:pPr>
        <w:rPr>
          <w:sz w:val="16"/>
        </w:rPr>
      </w:pPr>
      <w:r w:rsidRPr="00350D50">
        <w:rPr>
          <w:sz w:val="16"/>
        </w:rPr>
        <w:t xml:space="preserve">CM: We </w:t>
      </w:r>
      <w:proofErr w:type="gramStart"/>
      <w:r w:rsidRPr="00350D50">
        <w:rPr>
          <w:sz w:val="16"/>
        </w:rPr>
        <w:t>have to</w:t>
      </w:r>
      <w:proofErr w:type="gramEnd"/>
      <w:r w:rsidRPr="00350D50">
        <w:rPr>
          <w:sz w:val="16"/>
        </w:rPr>
        <w:t xml:space="preserve"> understand people have predispositions. Occupations attract people who have internalized issues. </w:t>
      </w:r>
      <w:proofErr w:type="gramStart"/>
      <w:r w:rsidRPr="00350D50">
        <w:rPr>
          <w:sz w:val="16"/>
        </w:rPr>
        <w:t>So</w:t>
      </w:r>
      <w:proofErr w:type="gramEnd"/>
      <w:r w:rsidRPr="00350D50">
        <w:rPr>
          <w:sz w:val="16"/>
        </w:rPr>
        <w:t xml:space="preserve"> a person who is racist or sexist or classist or ageist or any of these things...they’re going to work in places that you go to on a day-to-day basis whether it be the post office, McDonalds, or the prisons.</w:t>
      </w:r>
    </w:p>
    <w:p w14:paraId="6AA6FCF4" w14:textId="77777777" w:rsidR="001D5264" w:rsidRPr="00350D50" w:rsidRDefault="001D5264" w:rsidP="001D5264">
      <w:pPr>
        <w:rPr>
          <w:sz w:val="16"/>
        </w:rPr>
      </w:pPr>
      <w:r w:rsidRPr="00350D50">
        <w:rPr>
          <w:sz w:val="16"/>
        </w:rPr>
        <w:t xml:space="preserve">The things that come along with being a prison guard: it’s people who feel like it’s their duty to put people of color in check and in line, you know what I’m saying? It’s icky that they work for the prison industrial complex, yes, you know what I’m saying? That exists. Those people exist and have </w:t>
      </w:r>
      <w:proofErr w:type="gramStart"/>
      <w:r w:rsidRPr="00350D50">
        <w:rPr>
          <w:sz w:val="16"/>
        </w:rPr>
        <w:t>jobs</w:t>
      </w:r>
      <w:proofErr w:type="gramEnd"/>
      <w:r w:rsidRPr="00350D50">
        <w:rPr>
          <w:sz w:val="16"/>
        </w:rPr>
        <w:t xml:space="preserve"> and those jobs are the places that we go to on a day-to-day basis.</w:t>
      </w:r>
    </w:p>
    <w:p w14:paraId="2342FF9F" w14:textId="77777777" w:rsidR="001D5264" w:rsidRPr="00350D50" w:rsidRDefault="001D5264" w:rsidP="001D5264">
      <w:pPr>
        <w:rPr>
          <w:sz w:val="16"/>
        </w:rPr>
      </w:pPr>
      <w:r w:rsidRPr="00350D50">
        <w:rPr>
          <w:sz w:val="16"/>
        </w:rPr>
        <w:t>But not all of them are bad. But we also got to expect that some are going to have a predisposition about you, whether it’s because you’re a woman, whether they don’t like you because you’re black or a person of color, when they they’re not going to like you because you’re queer or you’re trans or gender non-conforming.</w:t>
      </w:r>
    </w:p>
    <w:p w14:paraId="5C554E94" w14:textId="77777777" w:rsidR="001D5264" w:rsidRPr="00350D50" w:rsidRDefault="001D5264" w:rsidP="001D5264">
      <w:pPr>
        <w:rPr>
          <w:sz w:val="16"/>
        </w:rPr>
      </w:pPr>
      <w:r w:rsidRPr="00350D50">
        <w:rPr>
          <w:sz w:val="16"/>
        </w:rPr>
        <w:t>AK: Is there anything else you would like to say?</w:t>
      </w:r>
    </w:p>
    <w:p w14:paraId="4FB4591C" w14:textId="77777777" w:rsidR="001D5264" w:rsidRPr="00A2524D" w:rsidRDefault="001D5264" w:rsidP="001D5264">
      <w:pPr>
        <w:rPr>
          <w:b/>
          <w:bCs/>
          <w:u w:val="single"/>
        </w:rPr>
      </w:pPr>
      <w:r w:rsidRPr="00350D50">
        <w:rPr>
          <w:sz w:val="16"/>
        </w:rPr>
        <w:t xml:space="preserve">CM: </w:t>
      </w:r>
      <w:r w:rsidRPr="00A2524D">
        <w:rPr>
          <w:b/>
          <w:bCs/>
          <w:u w:val="single"/>
        </w:rPr>
        <w:t xml:space="preserve">I just want people to start realizing the world that we live in. I want people to open their minds and their hearts to the things that are going on across the world. With the advances of social </w:t>
      </w:r>
      <w:proofErr w:type="gramStart"/>
      <w:r w:rsidRPr="00A2524D">
        <w:rPr>
          <w:b/>
          <w:bCs/>
          <w:u w:val="single"/>
        </w:rPr>
        <w:t>media</w:t>
      </w:r>
      <w:proofErr w:type="gramEnd"/>
      <w:r w:rsidRPr="00A2524D">
        <w:rPr>
          <w:b/>
          <w:bCs/>
          <w:u w:val="single"/>
        </w:rPr>
        <w:t xml:space="preserve"> we see it every day: police brutality, racism, war crimes, hunger, poverty. So much that we sit back and say, “Oh well, that’s bad,” and then go about our daily lives, to the nearest Starbucks and forget all about that. </w:t>
      </w:r>
    </w:p>
    <w:p w14:paraId="54CB5CBD" w14:textId="77777777" w:rsidR="001D5264" w:rsidRPr="00350D50" w:rsidRDefault="001D5264" w:rsidP="001D5264">
      <w:pPr>
        <w:rPr>
          <w:sz w:val="16"/>
        </w:rPr>
      </w:pPr>
      <w:r w:rsidRPr="00350D50">
        <w:rPr>
          <w:sz w:val="16"/>
        </w:rPr>
        <w:t xml:space="preserve">I’m still going through issues with my incident, learning to trust people. I know there are people out there who are good, that want change, that expect love and empathy and sympathy. We need more people like that. We need to stop raising our younger generation to this idea of what hate is and it’s </w:t>
      </w:r>
      <w:proofErr w:type="gramStart"/>
      <w:r w:rsidRPr="00350D50">
        <w:rPr>
          <w:sz w:val="16"/>
        </w:rPr>
        <w:t>really hard</w:t>
      </w:r>
      <w:proofErr w:type="gramEnd"/>
      <w:r w:rsidRPr="00350D50">
        <w:rPr>
          <w:sz w:val="16"/>
        </w:rPr>
        <w:t>. I know that it’s possible.</w:t>
      </w:r>
    </w:p>
    <w:p w14:paraId="18B1A923" w14:textId="77777777" w:rsidR="001D5264" w:rsidRPr="00350D50" w:rsidRDefault="001D5264" w:rsidP="001D5264">
      <w:pPr>
        <w:rPr>
          <w:sz w:val="16"/>
        </w:rPr>
      </w:pPr>
      <w:r w:rsidRPr="00350D50">
        <w:rPr>
          <w:sz w:val="16"/>
        </w:rPr>
        <w:t xml:space="preserve">I’m really looking forward to being more diligent and steadfast in my advocacy work and bringing together different groups of people from different backgrounds. We need to open our minds and hearts to these changes to see what justice is, fear, and equality. We </w:t>
      </w:r>
      <w:proofErr w:type="gramStart"/>
      <w:r w:rsidRPr="00350D50">
        <w:rPr>
          <w:sz w:val="16"/>
        </w:rPr>
        <w:t>have to</w:t>
      </w:r>
      <w:proofErr w:type="gramEnd"/>
      <w:r w:rsidRPr="00350D50">
        <w:rPr>
          <w:sz w:val="16"/>
        </w:rPr>
        <w:t xml:space="preserve"> be the people who want change and move upon that, to end the '-</w:t>
      </w:r>
      <w:proofErr w:type="gramStart"/>
      <w:r w:rsidRPr="00350D50">
        <w:rPr>
          <w:sz w:val="16"/>
        </w:rPr>
        <w:t>isms'</w:t>
      </w:r>
      <w:proofErr w:type="gramEnd"/>
      <w:r w:rsidRPr="00350D50">
        <w:rPr>
          <w:sz w:val="16"/>
        </w:rPr>
        <w:t>.</w:t>
      </w:r>
    </w:p>
    <w:p w14:paraId="72B25B75" w14:textId="77777777" w:rsidR="001D5264" w:rsidRPr="008F227E" w:rsidRDefault="001D5264" w:rsidP="001D5264">
      <w:pPr>
        <w:rPr>
          <w:b/>
          <w:bCs/>
          <w:u w:val="single"/>
        </w:rPr>
      </w:pPr>
      <w:r w:rsidRPr="00350D50">
        <w:rPr>
          <w:sz w:val="16"/>
        </w:rPr>
        <w:t>It hinders us as human beings. It prevents us from progressing. That’s what the system wants</w:t>
      </w:r>
      <w:r w:rsidRPr="00C2476F">
        <w:rPr>
          <w:b/>
          <w:bCs/>
          <w:u w:val="single"/>
        </w:rPr>
        <w:t>. They don’t want us to progress, to realize our true potential as human beings who can come together aside from all those -</w:t>
      </w:r>
      <w:proofErr w:type="gramStart"/>
      <w:r w:rsidRPr="00C2476F">
        <w:rPr>
          <w:b/>
          <w:bCs/>
          <w:u w:val="single"/>
        </w:rPr>
        <w:t>isms, and</w:t>
      </w:r>
      <w:proofErr w:type="gramEnd"/>
      <w:r w:rsidRPr="00C2476F">
        <w:rPr>
          <w:b/>
          <w:bCs/>
          <w:u w:val="single"/>
        </w:rPr>
        <w:t xml:space="preserve"> just be human beings.</w:t>
      </w:r>
    </w:p>
    <w:p w14:paraId="24015A4C" w14:textId="2B4C4BE0" w:rsidR="0000233B" w:rsidRPr="00240609" w:rsidRDefault="0000233B" w:rsidP="00EC0867">
      <w:pPr>
        <w:rPr>
          <w:b/>
          <w:bCs/>
          <w:u w:val="single"/>
        </w:rPr>
      </w:pPr>
    </w:p>
    <w:sectPr w:rsidR="0000233B" w:rsidRPr="002406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Garamond-Regular">
    <w:altName w:val="Cambria"/>
    <w:panose1 w:val="020B0604020202020204"/>
    <w:charset w:val="00"/>
    <w:family w:val="swiss"/>
    <w:notTrueType/>
    <w:pitch w:val="default"/>
    <w:sig w:usb0="00000003" w:usb1="00000000" w:usb2="00000000" w:usb3="00000000" w:csb0="00000001" w:csb1="00000000"/>
  </w:font>
  <w:font w:name="AGaramond-Italic">
    <w:altName w:val="Cambria"/>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5"/>
  <w:proofState w:spelling="clean" w:grammar="clean"/>
  <w:attachedTemplate r:id="rId1"/>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CEF"/>
    <w:rsid w:val="0000233B"/>
    <w:rsid w:val="00005EE0"/>
    <w:rsid w:val="00092431"/>
    <w:rsid w:val="000A5FD2"/>
    <w:rsid w:val="000C066C"/>
    <w:rsid w:val="000D2B0C"/>
    <w:rsid w:val="000E661A"/>
    <w:rsid w:val="00194DD2"/>
    <w:rsid w:val="001B3A91"/>
    <w:rsid w:val="001D5264"/>
    <w:rsid w:val="001E10BE"/>
    <w:rsid w:val="001F0CEF"/>
    <w:rsid w:val="0021182F"/>
    <w:rsid w:val="00240609"/>
    <w:rsid w:val="002567D9"/>
    <w:rsid w:val="0025708F"/>
    <w:rsid w:val="002C6B21"/>
    <w:rsid w:val="00335E7F"/>
    <w:rsid w:val="00350D50"/>
    <w:rsid w:val="00380388"/>
    <w:rsid w:val="00394549"/>
    <w:rsid w:val="003A33E7"/>
    <w:rsid w:val="003D32C4"/>
    <w:rsid w:val="00414F3B"/>
    <w:rsid w:val="004209E5"/>
    <w:rsid w:val="00422C80"/>
    <w:rsid w:val="00427476"/>
    <w:rsid w:val="004577E6"/>
    <w:rsid w:val="0049674F"/>
    <w:rsid w:val="004E5BEF"/>
    <w:rsid w:val="004E6441"/>
    <w:rsid w:val="00530A89"/>
    <w:rsid w:val="00555E2B"/>
    <w:rsid w:val="005E146D"/>
    <w:rsid w:val="005F04F3"/>
    <w:rsid w:val="00650123"/>
    <w:rsid w:val="00722391"/>
    <w:rsid w:val="00760E24"/>
    <w:rsid w:val="00770167"/>
    <w:rsid w:val="00793176"/>
    <w:rsid w:val="007C6A9E"/>
    <w:rsid w:val="008038E3"/>
    <w:rsid w:val="00860750"/>
    <w:rsid w:val="00862752"/>
    <w:rsid w:val="0088432E"/>
    <w:rsid w:val="00887EC1"/>
    <w:rsid w:val="00890BF6"/>
    <w:rsid w:val="008F227E"/>
    <w:rsid w:val="00902366"/>
    <w:rsid w:val="00911389"/>
    <w:rsid w:val="009118DC"/>
    <w:rsid w:val="009809CB"/>
    <w:rsid w:val="00984A90"/>
    <w:rsid w:val="009B7CD3"/>
    <w:rsid w:val="009C734A"/>
    <w:rsid w:val="009E7547"/>
    <w:rsid w:val="00A2524D"/>
    <w:rsid w:val="00A31D14"/>
    <w:rsid w:val="00A57AE0"/>
    <w:rsid w:val="00A70EB1"/>
    <w:rsid w:val="00AB5E94"/>
    <w:rsid w:val="00BE6E5C"/>
    <w:rsid w:val="00C2476F"/>
    <w:rsid w:val="00C32C10"/>
    <w:rsid w:val="00C778DA"/>
    <w:rsid w:val="00C77C3D"/>
    <w:rsid w:val="00C94CCF"/>
    <w:rsid w:val="00CE0FC2"/>
    <w:rsid w:val="00CE71D8"/>
    <w:rsid w:val="00D32BB4"/>
    <w:rsid w:val="00D83E56"/>
    <w:rsid w:val="00E236FE"/>
    <w:rsid w:val="00E57E97"/>
    <w:rsid w:val="00EC0867"/>
    <w:rsid w:val="00EC2F6D"/>
    <w:rsid w:val="00EF0F0D"/>
    <w:rsid w:val="00F06909"/>
    <w:rsid w:val="00F436F9"/>
    <w:rsid w:val="00F57246"/>
    <w:rsid w:val="00F744EF"/>
    <w:rsid w:val="00FA61F8"/>
    <w:rsid w:val="00FD422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5DF9C"/>
  <w15:chartTrackingRefBased/>
  <w15:docId w15:val="{2658CBF5-9650-477B-A8C2-2D10D6BB8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87EC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87EC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87EC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87EC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Ch,no read,No Spacing12,Heading 2 Char1 Char Char,No Spacing211,No Spacing2111,No Spacing5,TAG,Tags,ta,small space,Dont use,CD - Cite,No Spacing1121,t,T,No Spacing31, Ch,Ta"/>
    <w:basedOn w:val="Normal"/>
    <w:next w:val="Normal"/>
    <w:link w:val="Heading4Char"/>
    <w:uiPriority w:val="3"/>
    <w:qFormat/>
    <w:rsid w:val="00887EC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87EC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F0C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C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C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C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87EC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7EC1"/>
  </w:style>
  <w:style w:type="character" w:customStyle="1" w:styleId="Heading1Char">
    <w:name w:val="Heading 1 Char"/>
    <w:aliases w:val="Pocket Char"/>
    <w:basedOn w:val="DefaultParagraphFont"/>
    <w:link w:val="Heading1"/>
    <w:rsid w:val="00887EC1"/>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87EC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887EC1"/>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Ch Char,no read Char,No Spacing12 Char,Heading 2 Char1 Char Char Char,No Spacing211 Char,No Spacing2111 Char,No Spacing5 Char,t Char"/>
    <w:basedOn w:val="DefaultParagraphFont"/>
    <w:link w:val="Heading4"/>
    <w:uiPriority w:val="3"/>
    <w:rsid w:val="00887EC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87EC1"/>
    <w:rPr>
      <w:rFonts w:asciiTheme="majorHAnsi" w:eastAsiaTheme="majorEastAsia" w:hAnsiTheme="majorHAnsi" w:cstheme="majorBidi"/>
      <w:color w:val="2F5496"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F0C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C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C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CEF"/>
    <w:rPr>
      <w:rFonts w:eastAsiaTheme="majorEastAsia" w:cstheme="majorBidi"/>
      <w:color w:val="272727" w:themeColor="text1" w:themeTint="D8"/>
    </w:rPr>
  </w:style>
  <w:style w:type="paragraph" w:styleId="Title">
    <w:name w:val="Title"/>
    <w:basedOn w:val="Normal"/>
    <w:next w:val="Normal"/>
    <w:link w:val="TitleChar"/>
    <w:uiPriority w:val="10"/>
    <w:qFormat/>
    <w:rsid w:val="001F0C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C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C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C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CEF"/>
    <w:pPr>
      <w:spacing w:before="160"/>
      <w:jc w:val="center"/>
    </w:pPr>
    <w:rPr>
      <w:i/>
      <w:iCs/>
      <w:color w:val="404040" w:themeColor="text1" w:themeTint="BF"/>
    </w:rPr>
  </w:style>
  <w:style w:type="character" w:customStyle="1" w:styleId="QuoteChar">
    <w:name w:val="Quote Char"/>
    <w:basedOn w:val="DefaultParagraphFont"/>
    <w:link w:val="Quote"/>
    <w:uiPriority w:val="29"/>
    <w:rsid w:val="001F0CEF"/>
    <w:rPr>
      <w:i/>
      <w:iCs/>
      <w:color w:val="404040" w:themeColor="text1" w:themeTint="BF"/>
    </w:rPr>
  </w:style>
  <w:style w:type="paragraph" w:styleId="ListParagraph">
    <w:name w:val="List Paragraph"/>
    <w:basedOn w:val="Normal"/>
    <w:uiPriority w:val="34"/>
    <w:qFormat/>
    <w:rsid w:val="001F0CEF"/>
    <w:pPr>
      <w:ind w:left="720"/>
      <w:contextualSpacing/>
    </w:pPr>
  </w:style>
  <w:style w:type="character" w:styleId="IntenseEmphasis">
    <w:name w:val="Intense Emphasis"/>
    <w:basedOn w:val="DefaultParagraphFont"/>
    <w:uiPriority w:val="21"/>
    <w:qFormat/>
    <w:rsid w:val="001F0CEF"/>
    <w:rPr>
      <w:i/>
      <w:iCs/>
      <w:color w:val="2F5496" w:themeColor="accent1" w:themeShade="BF"/>
    </w:rPr>
  </w:style>
  <w:style w:type="paragraph" w:styleId="IntenseQuote">
    <w:name w:val="Intense Quote"/>
    <w:basedOn w:val="Normal"/>
    <w:next w:val="Normal"/>
    <w:link w:val="IntenseQuoteChar"/>
    <w:uiPriority w:val="30"/>
    <w:qFormat/>
    <w:rsid w:val="001F0C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0CEF"/>
    <w:rPr>
      <w:i/>
      <w:iCs/>
      <w:color w:val="2F5496" w:themeColor="accent1" w:themeShade="BF"/>
    </w:rPr>
  </w:style>
  <w:style w:type="character" w:styleId="IntenseReference">
    <w:name w:val="Intense Reference"/>
    <w:basedOn w:val="DefaultParagraphFont"/>
    <w:uiPriority w:val="32"/>
    <w:qFormat/>
    <w:rsid w:val="001F0CEF"/>
    <w:rPr>
      <w:b/>
      <w:bCs/>
      <w:smallCaps/>
      <w:color w:val="2F5496"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Debate,Box,s"/>
    <w:basedOn w:val="DefaultParagraphFont"/>
    <w:link w:val="textbold"/>
    <w:uiPriority w:val="8"/>
    <w:qFormat/>
    <w:rsid w:val="00887EC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87EC1"/>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
    <w:basedOn w:val="DefaultParagraphFont"/>
    <w:uiPriority w:val="6"/>
    <w:qFormat/>
    <w:rsid w:val="00887EC1"/>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
    <w:basedOn w:val="DefaultParagraphFont"/>
    <w:uiPriority w:val="7"/>
    <w:qFormat/>
    <w:rsid w:val="00887EC1"/>
    <w:rPr>
      <w:b w:val="0"/>
      <w:sz w:val="22"/>
      <w:u w:val="single"/>
    </w:rPr>
  </w:style>
  <w:style w:type="character" w:styleId="Strong">
    <w:name w:val="Strong"/>
    <w:basedOn w:val="DefaultParagraphFont"/>
    <w:uiPriority w:val="22"/>
    <w:qFormat/>
    <w:rsid w:val="00887EC1"/>
    <w:rPr>
      <w:b/>
      <w:bCs/>
    </w:rPr>
  </w:style>
  <w:style w:type="character" w:styleId="BookTitle">
    <w:name w:val="Book Title"/>
    <w:basedOn w:val="DefaultParagraphFont"/>
    <w:uiPriority w:val="33"/>
    <w:qFormat/>
    <w:rsid w:val="00887EC1"/>
    <w:rPr>
      <w:b/>
      <w:bCs/>
      <w:i/>
      <w:iCs/>
      <w:spacing w:val="5"/>
    </w:rPr>
  </w:style>
  <w:style w:type="numbering" w:styleId="111111">
    <w:name w:val="Outline List 2"/>
    <w:basedOn w:val="NoList"/>
    <w:uiPriority w:val="99"/>
    <w:semiHidden/>
    <w:unhideWhenUsed/>
    <w:rsid w:val="00887EC1"/>
  </w:style>
  <w:style w:type="paragraph" w:styleId="Header">
    <w:name w:val="header"/>
    <w:basedOn w:val="Normal"/>
    <w:link w:val="HeaderChar"/>
    <w:uiPriority w:val="99"/>
    <w:semiHidden/>
    <w:rsid w:val="00887EC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87EC1"/>
    <w:rPr>
      <w:rFonts w:ascii="Calibri" w:hAnsi="Calibri" w:cs="Calibri"/>
      <w:kern w:val="0"/>
      <w:sz w:val="22"/>
      <w:szCs w:val="22"/>
      <w14:ligatures w14:val="none"/>
    </w:rPr>
  </w:style>
  <w:style w:type="paragraph" w:styleId="Footer">
    <w:name w:val="footer"/>
    <w:basedOn w:val="Normal"/>
    <w:link w:val="FooterChar"/>
    <w:uiPriority w:val="99"/>
    <w:rsid w:val="00887E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7EC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87EC1"/>
    <w:pPr>
      <w:spacing w:after="120"/>
    </w:pPr>
  </w:style>
  <w:style w:type="character" w:customStyle="1" w:styleId="BodyTextChar">
    <w:name w:val="Body Text Char"/>
    <w:basedOn w:val="DefaultParagraphFont"/>
    <w:link w:val="BodyText"/>
    <w:uiPriority w:val="99"/>
    <w:semiHidden/>
    <w:rsid w:val="00887EC1"/>
    <w:rPr>
      <w:rFonts w:ascii="Calibri" w:hAnsi="Calibri" w:cs="Calibri"/>
      <w:kern w:val="0"/>
      <w:sz w:val="22"/>
      <w:szCs w:val="22"/>
      <w14:ligatures w14:val="none"/>
    </w:rPr>
  </w:style>
  <w:style w:type="paragraph" w:styleId="NoSpacing">
    <w:name w:val="No Spacing"/>
    <w:link w:val="NoSpacingChar"/>
    <w:uiPriority w:val="99"/>
    <w:unhideWhenUsed/>
    <w:qFormat/>
    <w:rsid w:val="00887EC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87EC1"/>
    <w:rPr>
      <w:rFonts w:ascii="Calibri" w:hAnsi="Calibri" w:cs="Calibri"/>
      <w:kern w:val="0"/>
      <w:sz w:val="22"/>
      <w:szCs w:val="22"/>
      <w14:ligatures w14:val="none"/>
    </w:rPr>
  </w:style>
  <w:style w:type="character" w:styleId="Hyperlink">
    <w:name w:val="Hyperlink"/>
    <w:basedOn w:val="DefaultParagraphFont"/>
    <w:uiPriority w:val="99"/>
    <w:unhideWhenUsed/>
    <w:rsid w:val="00887EC1"/>
    <w:rPr>
      <w:color w:val="0563C1" w:themeColor="hyperlink"/>
      <w:u w:val="single"/>
    </w:rPr>
  </w:style>
  <w:style w:type="character" w:styleId="UnresolvedMention">
    <w:name w:val="Unresolved Mention"/>
    <w:basedOn w:val="DefaultParagraphFont"/>
    <w:uiPriority w:val="99"/>
    <w:semiHidden/>
    <w:unhideWhenUsed/>
    <w:rsid w:val="00887EC1"/>
    <w:rPr>
      <w:color w:val="605E5C"/>
      <w:shd w:val="clear" w:color="auto" w:fill="E1DFDD"/>
    </w:rPr>
  </w:style>
  <w:style w:type="paragraph" w:styleId="NormalWeb">
    <w:name w:val="Normal (Web)"/>
    <w:basedOn w:val="Normal"/>
    <w:uiPriority w:val="99"/>
    <w:unhideWhenUsed/>
    <w:rsid w:val="00D32BB4"/>
    <w:rPr>
      <w:rFonts w:ascii="Times New Roman" w:hAnsi="Times New Roman" w:cs="Times New Roman"/>
      <w:sz w:val="24"/>
      <w:szCs w:val="24"/>
    </w:rPr>
  </w:style>
  <w:style w:type="paragraph" w:customStyle="1" w:styleId="textbold">
    <w:name w:val="text bold"/>
    <w:basedOn w:val="Normal"/>
    <w:link w:val="Emphasis"/>
    <w:uiPriority w:val="8"/>
    <w:qFormat/>
    <w:rsid w:val="00C32C10"/>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14:ligatures w14:val="standardContextual"/>
    </w:rPr>
  </w:style>
  <w:style w:type="character" w:customStyle="1" w:styleId="apple-converted-space">
    <w:name w:val="apple-converted-space"/>
    <w:basedOn w:val="DefaultParagraphFont"/>
    <w:rsid w:val="00C32C10"/>
  </w:style>
  <w:style w:type="paragraph" w:customStyle="1" w:styleId="authordescription">
    <w:name w:val="author_description"/>
    <w:basedOn w:val="Normal"/>
    <w:rsid w:val="00C32C10"/>
    <w:pPr>
      <w:spacing w:before="100" w:beforeAutospacing="1" w:after="100" w:afterAutospacing="1" w:line="240" w:lineRule="auto"/>
    </w:pPr>
    <w:rPr>
      <w:rFonts w:ascii="Times New Roman" w:eastAsia="Times New Roman" w:hAnsi="Times New Roman" w:cs="Times New Roman"/>
      <w:sz w:val="24"/>
    </w:rPr>
  </w:style>
  <w:style w:type="paragraph" w:customStyle="1" w:styleId="card">
    <w:name w:val="card"/>
    <w:basedOn w:val="Normal"/>
    <w:next w:val="Normal"/>
    <w:link w:val="cardChar"/>
    <w:rsid w:val="00E57E97"/>
    <w:pPr>
      <w:spacing w:after="0" w:line="240" w:lineRule="auto"/>
      <w:ind w:left="288" w:right="288"/>
    </w:pPr>
    <w:rPr>
      <w:rFonts w:ascii="Times New Roman" w:eastAsia="Times New Roman" w:hAnsi="Times New Roman" w:cstheme="minorBidi"/>
      <w:sz w:val="20"/>
      <w:szCs w:val="20"/>
    </w:rPr>
  </w:style>
  <w:style w:type="character" w:customStyle="1" w:styleId="cardChar">
    <w:name w:val="card Char"/>
    <w:link w:val="card"/>
    <w:rsid w:val="00E57E97"/>
    <w:rPr>
      <w:rFonts w:ascii="Times New Roman" w:eastAsia="Times New Roman" w:hAnsi="Times New Roman"/>
      <w:kern w:val="0"/>
      <w:sz w:val="20"/>
      <w:szCs w:val="20"/>
      <w14:ligatures w14:val="none"/>
    </w:rPr>
  </w:style>
  <w:style w:type="character" w:customStyle="1" w:styleId="underline">
    <w:name w:val="underline"/>
    <w:rsid w:val="00E57E97"/>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loomsbury.com/ca/assassins-of-memory-9781350553491/" TargetMode="External"/><Relationship Id="rId18" Type="http://schemas.openxmlformats.org/officeDocument/2006/relationships/hyperlink" Target="https://www.thepinknews.com/2025/07/07/indiana-indianapolis-sure-foundation-baptist-church-lgbtq/?utm_content=1751898540&amp;utm_medium=social&amp;utm_source=twitter" TargetMode="External"/><Relationship Id="rId26" Type="http://schemas.openxmlformats.org/officeDocument/2006/relationships/hyperlink" Target="https://theintercept.com/2025/07/07/ice-raids-la-violence-video-bystanders/" TargetMode="External"/><Relationship Id="rId39" Type="http://schemas.openxmlformats.org/officeDocument/2006/relationships/hyperlink" Target="https://african.business/2025/06/politics/trump-imposes-us-travel-ban-on-seven-african-countries" TargetMode="External"/><Relationship Id="rId21" Type="http://schemas.openxmlformats.org/officeDocument/2006/relationships/hyperlink" Target="https://www.theguardian.com/us-news/ng-interactive/2025/apr/08/empathy-sin-christian-right-musk-trump" TargetMode="External"/><Relationship Id="rId34" Type="http://schemas.openxmlformats.org/officeDocument/2006/relationships/hyperlink" Target="https://www.yahoo.com/news/alligator-lives-matter-trump-pal-170858014.html?guce_referrer=aHR0cHM6Ly93d3cuZ29vZ2xlLmNvbS8&amp;guce_referrer_sig=AQAAAJX8LeMxi76WzsXLxYOgBTLE5QsV4LNHhM5iRPOIdHgzlpL5G50azZcks2fKH-AB3ACgjwfKOc4PX-huRogLckf6rjRffrYjRksiqPVFdQHtOpyp2bQmA2ot9oXlqqeHTWZNrq8oSDu4KY-VEhDFVdWy36JjiXTHBvHIr8hYYRdr" TargetMode="External"/><Relationship Id="rId42" Type="http://schemas.openxmlformats.org/officeDocument/2006/relationships/hyperlink" Target="https://www.huffpost.com/entry/republican-budget-bill-ice-federal-law-enforcement-spending_n_6862d326e4b02e5da206771c" TargetMode="External"/><Relationship Id="rId47" Type="http://schemas.openxmlformats.org/officeDocument/2006/relationships/hyperlink" Target="https://www.theguardian.com/us-news/2025/jun/15/trump-immigration-stephen-miller-influence" TargetMode="External"/><Relationship Id="rId50" Type="http://schemas.openxmlformats.org/officeDocument/2006/relationships/fontTable" Target="fontTable.xml"/><Relationship Id="rId7" Type="http://schemas.openxmlformats.org/officeDocument/2006/relationships/hyperlink" Target="https://www.unpopularfront.news/p/jd-vances-anti-declaration" TargetMode="External"/><Relationship Id="rId2" Type="http://schemas.openxmlformats.org/officeDocument/2006/relationships/styles" Target="styles.xml"/><Relationship Id="rId16" Type="http://schemas.openxmlformats.org/officeDocument/2006/relationships/hyperlink" Target="https://aynrand.org/novels/atlas-shrugged/?nab=0" TargetMode="External"/><Relationship Id="rId29" Type="http://schemas.openxmlformats.org/officeDocument/2006/relationships/hyperlink" Target="https://www.bloomsbury.com/ca/burden-of-conscience-9781350506916/" TargetMode="External"/><Relationship Id="rId11" Type="http://schemas.openxmlformats.org/officeDocument/2006/relationships/hyperlink" Target="https://www.theguardian.com/us-news/2025/jun/10/trump-administration-los-angeles-national-guard" TargetMode="External"/><Relationship Id="rId24" Type="http://schemas.openxmlformats.org/officeDocument/2006/relationships/hyperlink" Target="https://www.bloomsbury.com/ca/fascism-on-trial-9781350421684/" TargetMode="External"/><Relationship Id="rId32" Type="http://schemas.openxmlformats.org/officeDocument/2006/relationships/hyperlink" Target="https://www.yahoo.com/news/alligator-lives-matter-trump-pal-170858014.html?guce_referrer=aHR0cHM6Ly93d3cuZ29vZ2xlLmNvbS8&amp;guce_referrer_sig=AQAAAJX8LeMxi76WzsXLxYOgBTLE5QsV4LNHhM5iRPOIdHgzlpL5G50azZcks2fKH-AB3ACgjwfKOc4PX-huRogLckf6rjRffrYjRksiqPVFdQHtOpyp2bQmA2ot9oXlqqeHTWZNrq8oSDu4KY-VEhDFVdWy36JjiXTHBvHIr8hYYRdr" TargetMode="External"/><Relationship Id="rId37" Type="http://schemas.openxmlformats.org/officeDocument/2006/relationships/hyperlink" Target="https://maritime-executive.com/article/report-trump-dod-to-rename-navy-ships-to-reflect-warrior-culture" TargetMode="External"/><Relationship Id="rId40" Type="http://schemas.openxmlformats.org/officeDocument/2006/relationships/hyperlink" Target="https://www.nytimes.com/2025/03/30/us/politics/trump-south-africa-white-afrikaners-refugee.html" TargetMode="External"/><Relationship Id="rId45" Type="http://schemas.openxmlformats.org/officeDocument/2006/relationships/hyperlink" Target="https://www.inquirer.com/columnists/attytood/ice-dhs-trump-budget-deportations-wnba-20250701.html" TargetMode="External"/><Relationship Id="rId5" Type="http://schemas.openxmlformats.org/officeDocument/2006/relationships/hyperlink" Target="https://www.nobelprize.org/prizes/literature/1993/morrison/lecture/" TargetMode="External"/><Relationship Id="rId15" Type="http://schemas.openxmlformats.org/officeDocument/2006/relationships/hyperlink" Target="https://www.penguinrandomhouse.ca/books/585986/america-the-farewell-tour-by-chris-hedges/9780735275959" TargetMode="External"/><Relationship Id="rId23" Type="http://schemas.openxmlformats.org/officeDocument/2006/relationships/hyperlink" Target="https://arpbooks.org/product/against-the-new-authoritarianism/" TargetMode="External"/><Relationship Id="rId28" Type="http://schemas.openxmlformats.org/officeDocument/2006/relationships/hyperlink" Target="https://www.nybooks.com/articles/2025/07/24/a-show-of-force-fintan-otoole/" TargetMode="External"/><Relationship Id="rId36" Type="http://schemas.openxmlformats.org/officeDocument/2006/relationships/hyperlink" Target="https://www.versobooks.com/en-ca/products/2081-frames-of-war?srsltid=AfmBOop5jnC2_iioCdleLhbwhvdFikoc3X1P4dGQinBfn-WkiiVnL7Yl" TargetMode="External"/><Relationship Id="rId49" Type="http://schemas.openxmlformats.org/officeDocument/2006/relationships/hyperlink" Target="https://socialistproject.ca/2018/12/premonitions-fragments-of-culture-of-revolt/" TargetMode="External"/><Relationship Id="rId10" Type="http://schemas.openxmlformats.org/officeDocument/2006/relationships/hyperlink" Target="https://www.washingtonpost.com/politics/2025/07/01/trump-threatens-deport-zohran-mamdani/" TargetMode="External"/><Relationship Id="rId19" Type="http://schemas.openxmlformats.org/officeDocument/2006/relationships/hyperlink" Target="https://www.newsweek.com/church-preacher-lgbtq-deaths-indianapolis-2094734" TargetMode="External"/><Relationship Id="rId31" Type="http://schemas.openxmlformats.org/officeDocument/2006/relationships/hyperlink" Target="https://newrepublic.com/article/197508/alligator-alcatraz-trump-concentration-camp" TargetMode="External"/><Relationship Id="rId44" Type="http://schemas.openxmlformats.org/officeDocument/2006/relationships/hyperlink" Target="https://www.inquirer.com/columnists/attytood/ice-dhs-trump-budget-deportations-wnba-20250701.html" TargetMode="External"/><Relationship Id="rId4" Type="http://schemas.openxmlformats.org/officeDocument/2006/relationships/webSettings" Target="webSettings.xml"/><Relationship Id="rId9" Type="http://schemas.openxmlformats.org/officeDocument/2006/relationships/hyperlink" Target="https://www.thenation.com/article/culture/ngugi-wa-thiongo-interview/" TargetMode="External"/><Relationship Id="rId14" Type="http://schemas.openxmlformats.org/officeDocument/2006/relationships/hyperlink" Target="https://www.taylorfrancis.com/books/mono/10.4324/9781315636122/terror-neoliberalism-henry-giroux" TargetMode="External"/><Relationship Id="rId22" Type="http://schemas.openxmlformats.org/officeDocument/2006/relationships/hyperlink" Target="https://lucid.substack.com/p/trumps-brutal-and-bellicose-bill?utm_campaign=reaction&amp;utm_medium=email&amp;utm_source=substack&amp;utm_content=post" TargetMode="External"/><Relationship Id="rId27" Type="http://schemas.openxmlformats.org/officeDocument/2006/relationships/hyperlink" Target="https://snyder.substack.com/p/concentration-camp-labor" TargetMode="External"/><Relationship Id="rId30" Type="http://schemas.openxmlformats.org/officeDocument/2006/relationships/hyperlink" Target="https://www.bloomsbury.com/ca/language-of-the-third-reich-9781472507211/" TargetMode="External"/><Relationship Id="rId35" Type="http://schemas.openxmlformats.org/officeDocument/2006/relationships/hyperlink" Target="https://www.wiley.com/en-us/The+Black+Hole+of+Auschwitz-p-9781509526239" TargetMode="External"/><Relationship Id="rId43" Type="http://schemas.openxmlformats.org/officeDocument/2006/relationships/hyperlink" Target="https://www.politico.com/news/2025/07/05/trump-got-170-billion-for-immigration-now-he-has-to-enact-it-00439785" TargetMode="External"/><Relationship Id="rId48" Type="http://schemas.openxmlformats.org/officeDocument/2006/relationships/hyperlink" Target="https://www.harpercollins.com/products/reflections-walter-benjamin?variant=39935041568802" TargetMode="External"/><Relationship Id="rId8" Type="http://schemas.openxmlformats.org/officeDocument/2006/relationships/hyperlink" Target="https://www.nytimes.com/2025/07/10/opinion/trolling-democracy.html?smid=nytcore-ios-share&amp;referringSource=articleShare"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democracynow.org/2024/11/7/robin_dg_kelley" TargetMode="External"/><Relationship Id="rId17" Type="http://schemas.openxmlformats.org/officeDocument/2006/relationships/hyperlink" Target="https://www.newsweek.com/church-preacher-lgbtq-deaths-indianapolis-2094734" TargetMode="External"/><Relationship Id="rId25" Type="http://schemas.openxmlformats.org/officeDocument/2006/relationships/hyperlink" Target="https://thenewpress.org/books/decolonizing-language-and-other-revolutionary-ideas/" TargetMode="External"/><Relationship Id="rId33" Type="http://schemas.openxmlformats.org/officeDocument/2006/relationships/hyperlink" Target="https://www.change.org/p/hold-laura-loomer-accountable-for-hate-speech-against-hispanics" TargetMode="External"/><Relationship Id="rId38" Type="http://schemas.openxmlformats.org/officeDocument/2006/relationships/hyperlink" Target="https://time.com/7293047/trump-announces-7-military-bases-reverting-back-to-names-honoring-confederates/" TargetMode="External"/><Relationship Id="rId46" Type="http://schemas.openxmlformats.org/officeDocument/2006/relationships/hyperlink" Target="https://www.wwltv.com/article/news/local/louisiana-iranian-born-woman-67-allowed-1-hour-with-family-in-ice-detention-lakeview/289-8d565a14-74e7-4c79-85bc-c3ea5e50b496" TargetMode="External"/><Relationship Id="rId20" Type="http://schemas.openxmlformats.org/officeDocument/2006/relationships/hyperlink" Target="https://www.cnn.com/2025/03/05/politics/elon-musk-rogan-interview-empathy-doge" TargetMode="External"/><Relationship Id="rId41" Type="http://schemas.openxmlformats.org/officeDocument/2006/relationships/hyperlink" Target="https://www.theguardian.com/us-news/2025/apr/09/ice-todd-lyons-deporation-amazon" TargetMode="External"/><Relationship Id="rId1" Type="http://schemas.openxmlformats.org/officeDocument/2006/relationships/numbering" Target="numbering.xml"/><Relationship Id="rId6" Type="http://schemas.openxmlformats.org/officeDocument/2006/relationships/hyperlink" Target="https://www.nobelprize.org/prizes/literature/1993/morrison/lectu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manth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14</Pages>
  <Words>18749</Words>
  <Characters>104248</Characters>
  <Application>Microsoft Office Word</Application>
  <DocSecurity>0</DocSecurity>
  <Lines>699</Lines>
  <Paragraphs>107</Paragraphs>
  <ScaleCrop>false</ScaleCrop>
  <Company/>
  <LinksUpToDate>false</LinksUpToDate>
  <CharactersWithSpaces>122890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meza</dc:creator>
  <cp:keywords/>
  <dc:description/>
  <cp:lastModifiedBy>Catapang, Samantha</cp:lastModifiedBy>
  <cp:revision>3</cp:revision>
  <dcterms:created xsi:type="dcterms:W3CDTF">2026-01-09T18:06:00Z</dcterms:created>
  <dcterms:modified xsi:type="dcterms:W3CDTF">2026-01-09T18:06:00Z</dcterms:modified>
</cp:coreProperties>
</file>