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9653" w14:textId="77777777" w:rsidR="003531FB" w:rsidRDefault="003531FB" w:rsidP="003531FB">
      <w:pPr>
        <w:pStyle w:val="Heading2"/>
      </w:pPr>
      <w:bookmarkStart w:id="0" w:name="_Hlk208222874"/>
      <w:r>
        <w:t>OFF</w:t>
      </w:r>
    </w:p>
    <w:p w14:paraId="70B926A8" w14:textId="77777777" w:rsidR="00583909" w:rsidRDefault="00583909" w:rsidP="00583909">
      <w:pPr>
        <w:pStyle w:val="Heading2"/>
      </w:pPr>
      <w:bookmarkStart w:id="1" w:name="_Hlk210133249"/>
      <w:r>
        <w:t>T</w:t>
      </w:r>
    </w:p>
    <w:p w14:paraId="0A0CE150" w14:textId="77777777" w:rsidR="00583909" w:rsidRDefault="00583909" w:rsidP="00583909">
      <w:pPr>
        <w:pStyle w:val="Heading4"/>
      </w:pPr>
      <w:r w:rsidRPr="00CE4ED1">
        <w:rPr>
          <w:u w:val="single"/>
        </w:rPr>
        <w:t>Interpretation</w:t>
      </w:r>
      <w:r w:rsidRPr="00CE4ED1">
        <w:t xml:space="preserve"> –</w:t>
      </w:r>
      <w:r>
        <w:t xml:space="preserve"> </w:t>
      </w:r>
      <w:proofErr w:type="spellStart"/>
      <w:r>
        <w:t>A</w:t>
      </w:r>
      <w:r w:rsidRPr="00CE4ED1">
        <w:t>ffs</w:t>
      </w:r>
      <w:r>
        <w:t>’</w:t>
      </w:r>
      <w:proofErr w:type="spellEnd"/>
      <w:r w:rsidRPr="00CE4ED1">
        <w:t xml:space="preserve"> strengthening of rights must apply to </w:t>
      </w:r>
      <w:r w:rsidRPr="00CE4ED1">
        <w:rPr>
          <w:u w:val="single"/>
        </w:rPr>
        <w:t xml:space="preserve">all workers </w:t>
      </w:r>
      <w:r w:rsidRPr="00CE4ED1">
        <w:t>in the US</w:t>
      </w:r>
    </w:p>
    <w:p w14:paraId="2B2C6B4B" w14:textId="77777777" w:rsidR="00583909" w:rsidRDefault="00583909" w:rsidP="00583909">
      <w:pPr>
        <w:pStyle w:val="1AChushush"/>
      </w:pPr>
    </w:p>
    <w:p w14:paraId="621CDCAF" w14:textId="77777777" w:rsidR="00583909" w:rsidRPr="00CE4ED1" w:rsidRDefault="00583909" w:rsidP="00583909">
      <w:pPr>
        <w:pStyle w:val="Heading4"/>
      </w:pPr>
      <w:r w:rsidRPr="00CE4ED1">
        <w:t xml:space="preserve">“substantially” in the topic sentence modifies it to cover the </w:t>
      </w:r>
      <w:r w:rsidRPr="00CE4ED1">
        <w:rPr>
          <w:u w:val="single"/>
        </w:rPr>
        <w:t>uniform class</w:t>
      </w:r>
      <w:r w:rsidRPr="00CE4ED1">
        <w:t xml:space="preserve"> of “workers”, </w:t>
      </w:r>
      <w:r w:rsidRPr="00CE4ED1">
        <w:rPr>
          <w:u w:val="single"/>
        </w:rPr>
        <w:t>not subsets</w:t>
      </w:r>
    </w:p>
    <w:p w14:paraId="084B0782" w14:textId="77777777" w:rsidR="00583909" w:rsidRDefault="00583909" w:rsidP="00583909">
      <w:r w:rsidRPr="00CE4ED1">
        <w:t xml:space="preserve">Manfred </w:t>
      </w:r>
      <w:r w:rsidRPr="00CE4ED1">
        <w:rPr>
          <w:rStyle w:val="Style13ptBold"/>
        </w:rPr>
        <w:t>Krifka</w:t>
      </w:r>
      <w:r w:rsidRPr="00CE4ED1">
        <w:t xml:space="preserve">, et al., </w:t>
      </w:r>
      <w:r w:rsidRPr="00CE4ED1">
        <w:rPr>
          <w:rStyle w:val="Style13ptBold"/>
        </w:rPr>
        <w:t>95</w:t>
      </w:r>
      <w:r w:rsidRPr="00CE4ED1">
        <w:t xml:space="preserve"> (Manfred Krifka, German Linguist, Previous director of the Leibniz Centre for General Linguistics in Berlin, and professor of general linguistics at the Humboldt University of Berlin. Previous editor of the academic journal Linguistics and Philosophy from 1999 to 2023 and is editor of Theoretical Linguistics, “Genericity: An introduction”, In </w:t>
      </w:r>
      <w:proofErr w:type="gramStart"/>
      <w:r w:rsidRPr="00CE4ED1">
        <w:rPr>
          <w:i/>
          <w:iCs/>
        </w:rPr>
        <w:t>The</w:t>
      </w:r>
      <w:proofErr w:type="gramEnd"/>
      <w:r w:rsidRPr="00CE4ED1">
        <w:rPr>
          <w:i/>
          <w:iCs/>
        </w:rPr>
        <w:t xml:space="preserve"> Generic Book</w:t>
      </w:r>
      <w:r w:rsidRPr="00CE4ED1">
        <w:t>, edited by Gregory N. Carlson &amp; Francis Jeffry Pelletier, pp. 1–124. University of Chicago Press, 1995)</w:t>
      </w:r>
    </w:p>
    <w:p w14:paraId="416BC936" w14:textId="77777777" w:rsidR="00583909" w:rsidRPr="00CE4ED1" w:rsidRDefault="00583909" w:rsidP="00583909">
      <w:r>
        <w:t>[**NP = Noun Phrase**]</w:t>
      </w:r>
    </w:p>
    <w:p w14:paraId="5F13054A" w14:textId="77777777" w:rsidR="00583909" w:rsidRPr="00CE4ED1" w:rsidRDefault="00583909" w:rsidP="00583909">
      <w:pPr>
        <w:rPr>
          <w:sz w:val="14"/>
        </w:rPr>
      </w:pPr>
      <w:r w:rsidRPr="00CE4ED1">
        <w:rPr>
          <w:sz w:val="14"/>
        </w:rPr>
        <w:t xml:space="preserve">The second test. </w:t>
      </w:r>
      <w:r w:rsidRPr="00CE4ED1">
        <w:rPr>
          <w:rStyle w:val="StyleUnderline"/>
        </w:rPr>
        <w:t xml:space="preserve">This test determines </w:t>
      </w:r>
      <w:r w:rsidRPr="00CE4ED1">
        <w:rPr>
          <w:rStyle w:val="Emphasis"/>
        </w:rPr>
        <w:t>which types of NPs can be</w:t>
      </w:r>
      <w:r w:rsidRPr="00CE4ED1">
        <w:rPr>
          <w:rStyle w:val="StyleUnderline"/>
        </w:rPr>
        <w:t xml:space="preserve"> used as </w:t>
      </w:r>
      <w:r w:rsidRPr="00CE4ED1">
        <w:rPr>
          <w:rStyle w:val="Emphasis"/>
        </w:rPr>
        <w:t>kind-referring terms</w:t>
      </w:r>
      <w:r w:rsidRPr="00CE4ED1">
        <w:rPr>
          <w:sz w:val="14"/>
        </w:rPr>
        <w:t xml:space="preserve">. There are some predicates with argument places that can be filled only with kind-referring NPs. Examples are the subject argument of die out or be extinct and the object argument of invent or exterminate. The reason is, of course, that only kinds (not objects) can die out or be invented. With some other predicates, such as be a mammal, be domesticated, and be protected by law, the kind-referring interpretation of the subject is not the only one; indeed, a proper name referring to a particular animal can also be used as subject with these. </w:t>
      </w:r>
      <w:r w:rsidRPr="00EB4DE1">
        <w:rPr>
          <w:rStyle w:val="StyleUnderline"/>
          <w:highlight w:val="cyan"/>
        </w:rPr>
        <w:t xml:space="preserve">Yet when a </w:t>
      </w:r>
      <w:r w:rsidRPr="00EB4DE1">
        <w:rPr>
          <w:rStyle w:val="Emphasis"/>
          <w:highlight w:val="cyan"/>
        </w:rPr>
        <w:t>general term is used as subject NP</w:t>
      </w:r>
      <w:r w:rsidRPr="00CE4ED1">
        <w:rPr>
          <w:rStyle w:val="Emphasis"/>
        </w:rPr>
        <w:t>,</w:t>
      </w:r>
      <w:r w:rsidRPr="00CE4ED1">
        <w:rPr>
          <w:rStyle w:val="StyleUnderline"/>
        </w:rPr>
        <w:t xml:space="preserve"> </w:t>
      </w:r>
      <w:r w:rsidRPr="00EB4DE1">
        <w:rPr>
          <w:rStyle w:val="Emphasis"/>
          <w:highlight w:val="cyan"/>
        </w:rPr>
        <w:t>the kind-referring interpretation of the NP has</w:t>
      </w:r>
      <w:r w:rsidRPr="00EB4DE1">
        <w:rPr>
          <w:rStyle w:val="StyleUnderline"/>
          <w:highlight w:val="cyan"/>
        </w:rPr>
        <w:t xml:space="preserve"> at least </w:t>
      </w:r>
      <w:r w:rsidRPr="00EB4DE1">
        <w:rPr>
          <w:rStyle w:val="Emphasis"/>
          <w:highlight w:val="cyan"/>
        </w:rPr>
        <w:t>priority over the object referring interpretation</w:t>
      </w:r>
      <w:r w:rsidRPr="00CE4ED1">
        <w:rPr>
          <w:rStyle w:val="Emphasis"/>
        </w:rPr>
        <w:t>.</w:t>
      </w:r>
      <w:r w:rsidRPr="00CE4ED1">
        <w:rPr>
          <w:sz w:val="14"/>
        </w:rPr>
        <w:t xml:space="preserve"> We call predicates which favor a kind-referring interpretation of an argument kind predicates; and we observe, for example, that definite singular NPs such as in (23a), </w:t>
      </w:r>
      <w:r w:rsidRPr="00EB4DE1">
        <w:rPr>
          <w:rStyle w:val="Emphasis"/>
          <w:highlight w:val="cyan"/>
        </w:rPr>
        <w:t>bare plural NPs</w:t>
      </w:r>
      <w:r w:rsidRPr="00CE4ED1">
        <w:rPr>
          <w:rStyle w:val="StyleUnderline"/>
        </w:rPr>
        <w:t xml:space="preserve"> such as in (23b), and bare singular NPs such as in (23c) </w:t>
      </w:r>
      <w:r w:rsidRPr="00EB4DE1">
        <w:rPr>
          <w:rStyle w:val="StyleUnderline"/>
          <w:highlight w:val="cyan"/>
        </w:rPr>
        <w:t>pass this test</w:t>
      </w:r>
      <w:r w:rsidRPr="00CE4ED1">
        <w:rPr>
          <w:sz w:val="14"/>
        </w:rPr>
        <w:t>, whereas indefinite NPs such as in (23d) fail, except in the taxonomic reading in (23e) (see also Smith 1975):</w:t>
      </w:r>
    </w:p>
    <w:p w14:paraId="77BEDE91" w14:textId="77777777" w:rsidR="00583909" w:rsidRPr="00CE4ED1" w:rsidRDefault="00583909" w:rsidP="00583909">
      <w:pPr>
        <w:rPr>
          <w:sz w:val="14"/>
        </w:rPr>
      </w:pPr>
      <w:r w:rsidRPr="00CE4ED1">
        <w:rPr>
          <w:sz w:val="14"/>
        </w:rPr>
        <w:t>a. The lion will become extinct soon.</w:t>
      </w:r>
    </w:p>
    <w:p w14:paraId="706D5616" w14:textId="77777777" w:rsidR="00583909" w:rsidRPr="00CE4ED1" w:rsidRDefault="00583909" w:rsidP="00583909">
      <w:pPr>
        <w:rPr>
          <w:sz w:val="14"/>
        </w:rPr>
      </w:pPr>
      <w:r w:rsidRPr="00CE4ED1">
        <w:rPr>
          <w:sz w:val="14"/>
        </w:rPr>
        <w:t>b. Lions will become extinct soon.</w:t>
      </w:r>
    </w:p>
    <w:p w14:paraId="2D8C7C1C" w14:textId="77777777" w:rsidR="00583909" w:rsidRPr="00CE4ED1" w:rsidRDefault="00583909" w:rsidP="00583909">
      <w:pPr>
        <w:rPr>
          <w:sz w:val="14"/>
        </w:rPr>
      </w:pPr>
      <w:r w:rsidRPr="00CE4ED1">
        <w:rPr>
          <w:sz w:val="14"/>
        </w:rPr>
        <w:t xml:space="preserve">C </w:t>
      </w:r>
      <w:proofErr w:type="spellStart"/>
      <w:r w:rsidRPr="00CE4ED1">
        <w:rPr>
          <w:sz w:val="14"/>
        </w:rPr>
        <w:t>c</w:t>
      </w:r>
      <w:proofErr w:type="spellEnd"/>
      <w:r w:rsidRPr="00CE4ED1">
        <w:rPr>
          <w:sz w:val="14"/>
        </w:rPr>
        <w:t xml:space="preserve">. Bronze is a metal / was invented as early as 3000 </w:t>
      </w:r>
      <w:proofErr w:type="spellStart"/>
      <w:r w:rsidRPr="00CE4ED1">
        <w:rPr>
          <w:sz w:val="14"/>
        </w:rPr>
        <w:t>b.c.</w:t>
      </w:r>
      <w:proofErr w:type="spellEnd"/>
    </w:p>
    <w:p w14:paraId="01820A3A" w14:textId="77777777" w:rsidR="00583909" w:rsidRPr="00CE4ED1" w:rsidRDefault="00583909" w:rsidP="00583909">
      <w:pPr>
        <w:rPr>
          <w:sz w:val="14"/>
        </w:rPr>
      </w:pPr>
      <w:r w:rsidRPr="00CE4ED1">
        <w:rPr>
          <w:sz w:val="14"/>
        </w:rPr>
        <w:t>d.* A lion will become extinct soon, (nontaxonomic reading)</w:t>
      </w:r>
    </w:p>
    <w:p w14:paraId="74CF148E" w14:textId="77777777" w:rsidR="00583909" w:rsidRPr="00CE4ED1" w:rsidRDefault="00583909" w:rsidP="00583909">
      <w:pPr>
        <w:rPr>
          <w:sz w:val="14"/>
        </w:rPr>
      </w:pPr>
      <w:r w:rsidRPr="00CE4ED1">
        <w:rPr>
          <w:sz w:val="14"/>
        </w:rPr>
        <w:t>e. A (certain) lion (namely the Berber lion) will become extinct soon. (taxonomic reading)</w:t>
      </w:r>
    </w:p>
    <w:p w14:paraId="47548259" w14:textId="77777777" w:rsidR="00583909" w:rsidRDefault="00583909" w:rsidP="00583909">
      <w:pPr>
        <w:rPr>
          <w:sz w:val="14"/>
        </w:rPr>
      </w:pPr>
      <w:r w:rsidRPr="00CE4ED1">
        <w:rPr>
          <w:rStyle w:val="StyleUnderline"/>
        </w:rPr>
        <w:t>This result is quite important</w:t>
      </w:r>
      <w:r w:rsidRPr="00CE4ED1">
        <w:rPr>
          <w:sz w:val="14"/>
        </w:rPr>
        <w:t xml:space="preserve">, as definite NPs like the lion, bare plural NPs like lions, and indefinite singular NPs like a lion have often been considered the three main types of ‘generic noun phrases’ (e.g., in the English grammar of Quirk et al. 1985, 265; Dahl 1975; Lyons 1977; Carlson 1977b). But obviously, given the unacceptability of (23d), indefinite singular NPs have to be treated differently, a point that will be substantiated with other tests below. Therefore, we will not consider indefinite NPs as kind-referring (except in their taxonomic reading). </w:t>
      </w:r>
      <w:r w:rsidRPr="00EB4DE1">
        <w:rPr>
          <w:rStyle w:val="Emphasis"/>
          <w:highlight w:val="cyan"/>
        </w:rPr>
        <w:t>Bare plural NPs</w:t>
      </w:r>
      <w:r w:rsidRPr="00CE4ED1">
        <w:rPr>
          <w:rStyle w:val="Emphasis"/>
        </w:rPr>
        <w:t>,</w:t>
      </w:r>
      <w:r w:rsidRPr="00CE4ED1">
        <w:rPr>
          <w:rStyle w:val="StyleUnderline"/>
        </w:rPr>
        <w:t xml:space="preserve"> on the other hand, </w:t>
      </w:r>
      <w:r w:rsidRPr="00EB4DE1">
        <w:rPr>
          <w:rStyle w:val="Emphasis"/>
          <w:highlight w:val="cyan"/>
        </w:rPr>
        <w:t>can denote a kind</w:t>
      </w:r>
      <w:r w:rsidRPr="00CE4ED1">
        <w:rPr>
          <w:rStyle w:val="StyleUnderline"/>
        </w:rPr>
        <w:t>, although sometimes they are analyzed as the plural counterpart of indefinite NPs</w:t>
      </w:r>
      <w:r w:rsidRPr="00CE4ED1">
        <w:rPr>
          <w:sz w:val="14"/>
        </w:rPr>
        <w:t xml:space="preserve"> (see Burton-Roberts 1976 and van </w:t>
      </w:r>
      <w:proofErr w:type="spellStart"/>
      <w:r w:rsidRPr="00CE4ED1">
        <w:rPr>
          <w:sz w:val="14"/>
        </w:rPr>
        <w:t>Langendonck</w:t>
      </w:r>
      <w:proofErr w:type="spellEnd"/>
      <w:r w:rsidRPr="00CE4ED1">
        <w:rPr>
          <w:sz w:val="14"/>
        </w:rPr>
        <w:t xml:space="preserve"> 1980</w:t>
      </w:r>
      <w:proofErr w:type="gramStart"/>
      <w:r w:rsidRPr="00CE4ED1">
        <w:rPr>
          <w:sz w:val="14"/>
        </w:rPr>
        <w:t>a,b</w:t>
      </w:r>
      <w:proofErr w:type="gramEnd"/>
      <w:r w:rsidRPr="00CE4ED1">
        <w:rPr>
          <w:sz w:val="14"/>
        </w:rPr>
        <w:t xml:space="preserve"> for discussion; see also Kratzer, this volume).</w:t>
      </w:r>
    </w:p>
    <w:p w14:paraId="101971F8" w14:textId="77777777" w:rsidR="00583909" w:rsidRPr="00CE4ED1" w:rsidRDefault="00583909" w:rsidP="00583909"/>
    <w:p w14:paraId="3B35DE35" w14:textId="77777777" w:rsidR="00583909" w:rsidRPr="00CE4ED1" w:rsidRDefault="00583909" w:rsidP="00583909">
      <w:pPr>
        <w:pStyle w:val="Heading4"/>
      </w:pPr>
      <w:r w:rsidRPr="00CE4ED1">
        <w:rPr>
          <w:u w:val="single"/>
        </w:rPr>
        <w:t>Violation</w:t>
      </w:r>
      <w:r w:rsidRPr="00CE4ED1">
        <w:t xml:space="preserve"> – the </w:t>
      </w:r>
      <w:proofErr w:type="spellStart"/>
      <w:r w:rsidRPr="00CE4ED1">
        <w:t>aff</w:t>
      </w:r>
      <w:proofErr w:type="spellEnd"/>
      <w:r w:rsidRPr="00CE4ED1">
        <w:t xml:space="preserve"> does not</w:t>
      </w:r>
    </w:p>
    <w:p w14:paraId="1C9A6A0D" w14:textId="77777777" w:rsidR="00583909" w:rsidRPr="00CE4ED1" w:rsidRDefault="00583909" w:rsidP="00583909"/>
    <w:p w14:paraId="6AE3438C" w14:textId="77777777" w:rsidR="00583909" w:rsidRPr="00CE4ED1" w:rsidRDefault="00583909" w:rsidP="00583909">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w:t>
      </w:r>
      <w:proofErr w:type="spellStart"/>
      <w:r w:rsidRPr="00CE4ED1">
        <w:t>affs</w:t>
      </w:r>
      <w:proofErr w:type="spellEnd"/>
      <w:r w:rsidRPr="00CE4ED1">
        <w:t xml:space="preserve"> to defend large changes to the entire labor force guarantees link uniqueness and makes meaningful neg prep possible.</w:t>
      </w:r>
    </w:p>
    <w:p w14:paraId="2BA32EFF" w14:textId="77777777" w:rsidR="00583909" w:rsidRDefault="00583909" w:rsidP="00583909"/>
    <w:p w14:paraId="2E4EBE16" w14:textId="77777777" w:rsidR="00583909" w:rsidRDefault="00583909" w:rsidP="00583909">
      <w:r>
        <w:t xml:space="preserve">Independently the </w:t>
      </w:r>
      <w:proofErr w:type="spellStart"/>
      <w:r>
        <w:t>aff</w:t>
      </w:r>
      <w:proofErr w:type="spellEnd"/>
      <w:r>
        <w:t xml:space="preserve"> must specify what agent does the plan beyond UFSG they didn’t that’s a voter for education and fairness</w:t>
      </w:r>
    </w:p>
    <w:p w14:paraId="1DDF167B" w14:textId="77777777" w:rsidR="00583909" w:rsidRPr="00E54636" w:rsidRDefault="00583909" w:rsidP="00583909"/>
    <w:p w14:paraId="126E20E9" w14:textId="77777777" w:rsidR="00583909" w:rsidRPr="00017117" w:rsidRDefault="00583909" w:rsidP="00583909"/>
    <w:bookmarkEnd w:id="1"/>
    <w:p w14:paraId="5C675ADB" w14:textId="4439EAFC" w:rsidR="004B4FAA" w:rsidRDefault="004B4FAA" w:rsidP="003531FB">
      <w:pPr>
        <w:pStyle w:val="Heading3"/>
      </w:pPr>
      <w:r>
        <w:t>K</w:t>
      </w:r>
    </w:p>
    <w:p w14:paraId="24852892" w14:textId="77777777" w:rsidR="005961BA" w:rsidRDefault="005961BA" w:rsidP="005961BA">
      <w:pPr>
        <w:pStyle w:val="Heading4"/>
      </w:pPr>
      <w:r>
        <w:t xml:space="preserve">Slavery reveals blackness as a constitutive “Not” within capitalism. – Where labor is, Blackness is not, the concept of collective bargaining assumes labor as a universal site of exploitation and emancipation this erases black positionality as the grounds for labor’s intelligibility. </w:t>
      </w:r>
    </w:p>
    <w:p w14:paraId="237233AB" w14:textId="77777777" w:rsidR="005961BA" w:rsidRPr="00B6179E" w:rsidRDefault="005961BA" w:rsidP="005961BA">
      <w:r w:rsidRPr="00B6179E">
        <w:rPr>
          <w:rFonts w:eastAsiaTheme="majorEastAsia" w:cstheme="majorBidi"/>
          <w:b/>
          <w:iCs/>
          <w:sz w:val="26"/>
        </w:rPr>
        <w:t>Sorentino 23</w:t>
      </w:r>
      <w:r>
        <w:t xml:space="preserve"> [</w:t>
      </w:r>
      <w:r w:rsidRPr="00B6179E">
        <w:t>Sara-Maria Sorentino</w:t>
      </w:r>
      <w:r>
        <w:t xml:space="preserve">, </w:t>
      </w:r>
      <w:r w:rsidRPr="00B6179E">
        <w:t xml:space="preserve">is an Associate Professor of Gender &amp; Race Studies </w:t>
      </w:r>
      <w:r>
        <w:t xml:space="preserve">@ </w:t>
      </w:r>
      <w:r w:rsidRPr="00B6179E">
        <w:t>the University of Alabama.</w:t>
      </w:r>
      <w:r>
        <w:t>, “</w:t>
      </w:r>
      <w:r w:rsidRPr="00B6179E">
        <w:t>Money, slavery, myth</w:t>
      </w:r>
      <w:r>
        <w:t xml:space="preserve">”, Sage Journals, </w:t>
      </w:r>
      <w:r w:rsidRPr="00B6179E">
        <w:t>May 8, 2023</w:t>
      </w:r>
      <w:r>
        <w:t xml:space="preserve">, </w:t>
      </w:r>
      <w:r w:rsidRPr="00B6179E">
        <w:t>https://journals.sagepub.com/doi/10.1177/02637758231172988</w:t>
      </w:r>
      <w:r>
        <w:t>] meza</w:t>
      </w:r>
    </w:p>
    <w:p w14:paraId="6F34FDA9" w14:textId="77777777" w:rsidR="005961BA" w:rsidRPr="00905870" w:rsidRDefault="005961BA" w:rsidP="005961BA">
      <w:pPr>
        <w:rPr>
          <w:sz w:val="16"/>
        </w:rPr>
      </w:pPr>
      <w:r w:rsidRPr="00905870">
        <w:rPr>
          <w:sz w:val="16"/>
        </w:rPr>
        <w:t>From what is to what is not</w:t>
      </w:r>
    </w:p>
    <w:p w14:paraId="5EF434BA" w14:textId="77777777" w:rsidR="005961BA" w:rsidRDefault="005961BA" w:rsidP="005961BA">
      <w:pPr>
        <w:rPr>
          <w:u w:val="single"/>
        </w:rPr>
      </w:pPr>
      <w:r w:rsidRPr="007A7967">
        <w:rPr>
          <w:u w:val="single"/>
        </w:rPr>
        <w:t xml:space="preserve">By </w:t>
      </w:r>
      <w:r w:rsidRPr="00ED11E0">
        <w:rPr>
          <w:highlight w:val="green"/>
          <w:u w:val="single"/>
        </w:rPr>
        <w:t>theorizing</w:t>
      </w:r>
      <w:r w:rsidRPr="007A7967">
        <w:rPr>
          <w:u w:val="single"/>
        </w:rPr>
        <w:t xml:space="preserve"> from inside the social constitution of individuals, whose “nakedness, is itself a product of history” (1993: 472), Marx’s social ontology closes its first volume’s investigation with </w:t>
      </w:r>
      <w:r w:rsidRPr="00ED11E0">
        <w:rPr>
          <w:highlight w:val="green"/>
          <w:u w:val="single"/>
        </w:rPr>
        <w:t xml:space="preserve">the opacity of </w:t>
      </w:r>
      <w:r w:rsidRPr="00ED11E0">
        <w:rPr>
          <w:b/>
          <w:bCs/>
          <w:highlight w:val="green"/>
          <w:u w:val="single"/>
        </w:rPr>
        <w:t>a social order that cannot admit its origins</w:t>
      </w:r>
      <w:r w:rsidRPr="007A7967">
        <w:rPr>
          <w:u w:val="single"/>
        </w:rPr>
        <w:t xml:space="preserve">: “the accumulation of capital presupposes surplus-value; surplus-value presupposes capitalistic production; capitalistic production presupposes the availability of considerable masses of capital and </w:t>
      </w:r>
      <w:proofErr w:type="spellStart"/>
      <w:r w:rsidRPr="007A7967">
        <w:rPr>
          <w:u w:val="single"/>
        </w:rPr>
        <w:t>labour</w:t>
      </w:r>
      <w:proofErr w:type="spellEnd"/>
      <w:r w:rsidRPr="007A7967">
        <w:rPr>
          <w:u w:val="single"/>
        </w:rPr>
        <w:t xml:space="preserve">- power in the hands of commodity producers” </w:t>
      </w:r>
      <w:r w:rsidRPr="00905870">
        <w:rPr>
          <w:sz w:val="16"/>
        </w:rPr>
        <w:t xml:space="preserve">(Marx, 1990: 873). </w:t>
      </w:r>
      <w:r w:rsidRPr="00ED11E0">
        <w:rPr>
          <w:b/>
          <w:bCs/>
          <w:highlight w:val="green"/>
          <w:u w:val="single"/>
        </w:rPr>
        <w:t>Capitalism presupposes an “encounter”</w:t>
      </w:r>
      <w:r w:rsidRPr="00ED11E0">
        <w:rPr>
          <w:highlight w:val="green"/>
          <w:u w:val="single"/>
        </w:rPr>
        <w:t xml:space="preserve"> between workers and capitalists</w:t>
      </w:r>
      <w:r w:rsidRPr="007A7967">
        <w:rPr>
          <w:u w:val="single"/>
        </w:rPr>
        <w:t xml:space="preserve"> where, in an “infinite regress,” </w:t>
      </w:r>
      <w:r w:rsidRPr="00ED11E0">
        <w:rPr>
          <w:highlight w:val="green"/>
          <w:u w:val="single"/>
        </w:rPr>
        <w:t>we are invited to assume an original accumulation</w:t>
      </w:r>
      <w:r w:rsidRPr="007A7967">
        <w:rPr>
          <w:u w:val="single"/>
        </w:rPr>
        <w:t xml:space="preserve">, one </w:t>
      </w:r>
      <w:r w:rsidRPr="00ED11E0">
        <w:rPr>
          <w:highlight w:val="green"/>
          <w:u w:val="single"/>
        </w:rPr>
        <w:t>that constitutes</w:t>
      </w:r>
      <w:r w:rsidRPr="007A7967">
        <w:rPr>
          <w:u w:val="single"/>
        </w:rPr>
        <w:t xml:space="preserve"> the </w:t>
      </w:r>
      <w:r w:rsidRPr="00ED11E0">
        <w:rPr>
          <w:highlight w:val="green"/>
          <w:u w:val="single"/>
        </w:rPr>
        <w:t>difference in</w:t>
      </w:r>
      <w:r w:rsidRPr="007A7967">
        <w:rPr>
          <w:u w:val="single"/>
        </w:rPr>
        <w:t xml:space="preserve"> relations to </w:t>
      </w:r>
      <w:r w:rsidRPr="00ED11E0">
        <w:rPr>
          <w:highlight w:val="green"/>
          <w:u w:val="single"/>
        </w:rPr>
        <w:t>wealth</w:t>
      </w:r>
      <w:r w:rsidRPr="00905870">
        <w:rPr>
          <w:sz w:val="16"/>
        </w:rPr>
        <w:t xml:space="preserve"> (Althusser, 2006: 197–198; Milios, 2018: 67–69; Read, 2022: 12). </w:t>
      </w:r>
      <w:r w:rsidRPr="007A7967">
        <w:rPr>
          <w:u w:val="single"/>
        </w:rPr>
        <w:t xml:space="preserve">Classical </w:t>
      </w:r>
      <w:r w:rsidRPr="00ED11E0">
        <w:rPr>
          <w:b/>
          <w:bCs/>
          <w:highlight w:val="green"/>
          <w:u w:val="single"/>
        </w:rPr>
        <w:t>political economy mythologies</w:t>
      </w:r>
      <w:r w:rsidRPr="00ED11E0">
        <w:rPr>
          <w:highlight w:val="green"/>
          <w:u w:val="single"/>
        </w:rPr>
        <w:t xml:space="preserve"> this difference as a moral one</w:t>
      </w:r>
      <w:r w:rsidRPr="007A7967">
        <w:rPr>
          <w:u w:val="single"/>
        </w:rPr>
        <w:t xml:space="preserve"> between the deserving and undeserving, the “original sin” that sorts the “diligent, intelligent, and above all frugal elite” against the “lazy rascals, spending their substance, and more, in riotous living” </w:t>
      </w:r>
      <w:r w:rsidRPr="00905870">
        <w:rPr>
          <w:sz w:val="16"/>
        </w:rPr>
        <w:t xml:space="preserve">(Marx, 1990: 873). Marx’s logical analysis enables him at this juncture to recompose </w:t>
      </w:r>
      <w:proofErr w:type="spellStart"/>
      <w:r w:rsidRPr="00905870">
        <w:rPr>
          <w:sz w:val="16"/>
        </w:rPr>
        <w:t>originary</w:t>
      </w:r>
      <w:proofErr w:type="spellEnd"/>
      <w:r w:rsidRPr="00905870">
        <w:rPr>
          <w:sz w:val="16"/>
        </w:rPr>
        <w:t xml:space="preserve"> lack (and plenitude) as “the result of a past historical development, the product of many economic revolutions, of the extinction of a whole series of older formations of social production” (1990: 273). </w:t>
      </w:r>
      <w:r w:rsidRPr="008C0EFB">
        <w:rPr>
          <w:u w:val="single"/>
        </w:rPr>
        <w:t xml:space="preserve">But </w:t>
      </w:r>
      <w:r w:rsidRPr="00ED11E0">
        <w:rPr>
          <w:highlight w:val="green"/>
          <w:u w:val="single"/>
        </w:rPr>
        <w:t>behind this</w:t>
      </w:r>
      <w:r w:rsidRPr="008C0EFB">
        <w:rPr>
          <w:u w:val="single"/>
        </w:rPr>
        <w:t xml:space="preserve"> lack </w:t>
      </w:r>
      <w:r w:rsidRPr="00ED11E0">
        <w:rPr>
          <w:highlight w:val="green"/>
          <w:u w:val="single"/>
        </w:rPr>
        <w:t>is the</w:t>
      </w:r>
      <w:r w:rsidRPr="008C0EFB">
        <w:rPr>
          <w:u w:val="single"/>
        </w:rPr>
        <w:t xml:space="preserve"> lack of even being able to sell oneself—the lack of the </w:t>
      </w:r>
      <w:r w:rsidRPr="00ED11E0">
        <w:rPr>
          <w:highlight w:val="green"/>
          <w:u w:val="single"/>
        </w:rPr>
        <w:t>slave, whose</w:t>
      </w:r>
      <w:r w:rsidRPr="008C0EFB">
        <w:rPr>
          <w:u w:val="single"/>
        </w:rPr>
        <w:t xml:space="preserve"> “extinction” is not so much foretold as its </w:t>
      </w:r>
      <w:r w:rsidRPr="00ED11E0">
        <w:rPr>
          <w:highlight w:val="green"/>
          <w:u w:val="single"/>
        </w:rPr>
        <w:t>afterlife</w:t>
      </w:r>
      <w:r w:rsidRPr="008C0EFB">
        <w:rPr>
          <w:u w:val="single"/>
        </w:rPr>
        <w:t xml:space="preserve"> constitutively </w:t>
      </w:r>
      <w:r w:rsidRPr="00ED11E0">
        <w:rPr>
          <w:highlight w:val="green"/>
          <w:u w:val="single"/>
        </w:rPr>
        <w:t>foreclosed.</w:t>
      </w:r>
    </w:p>
    <w:p w14:paraId="5997B8FB" w14:textId="77777777" w:rsidR="005961BA" w:rsidRPr="00905870" w:rsidRDefault="005961BA" w:rsidP="005961BA">
      <w:pPr>
        <w:rPr>
          <w:sz w:val="16"/>
        </w:rPr>
      </w:pPr>
      <w:r w:rsidRPr="00ED11E0">
        <w:rPr>
          <w:b/>
          <w:bCs/>
          <w:highlight w:val="green"/>
          <w:u w:val="single"/>
        </w:rPr>
        <w:t>Racial slavery stands at the origin of</w:t>
      </w:r>
      <w:r w:rsidRPr="008C0EFB">
        <w:rPr>
          <w:b/>
          <w:bCs/>
          <w:u w:val="single"/>
        </w:rPr>
        <w:t xml:space="preserve"> sea-changes in the </w:t>
      </w:r>
      <w:r w:rsidRPr="00ED11E0">
        <w:rPr>
          <w:b/>
          <w:bCs/>
          <w:highlight w:val="green"/>
          <w:u w:val="single"/>
        </w:rPr>
        <w:t>money</w:t>
      </w:r>
      <w:r w:rsidRPr="008C0EFB">
        <w:rPr>
          <w:b/>
          <w:bCs/>
          <w:u w:val="single"/>
        </w:rPr>
        <w:t>-form</w:t>
      </w:r>
      <w:r w:rsidRPr="008C0EFB">
        <w:rPr>
          <w:u w:val="single"/>
        </w:rPr>
        <w:t xml:space="preserve">—the origins of the </w:t>
      </w:r>
      <w:r w:rsidRPr="00ED11E0">
        <w:rPr>
          <w:b/>
          <w:bCs/>
          <w:highlight w:val="green"/>
          <w:u w:val="single"/>
        </w:rPr>
        <w:t>market</w:t>
      </w:r>
      <w:r w:rsidRPr="008C0EFB">
        <w:rPr>
          <w:u w:val="single"/>
        </w:rPr>
        <w:t xml:space="preserve">, the </w:t>
      </w:r>
      <w:r w:rsidRPr="008C0EFB">
        <w:rPr>
          <w:b/>
          <w:bCs/>
          <w:u w:val="single"/>
        </w:rPr>
        <w:t xml:space="preserve">origins of </w:t>
      </w:r>
      <w:r w:rsidRPr="00ED11E0">
        <w:rPr>
          <w:b/>
          <w:bCs/>
          <w:highlight w:val="green"/>
          <w:u w:val="single"/>
        </w:rPr>
        <w:t>the financial system</w:t>
      </w:r>
      <w:r w:rsidRPr="008C0EFB">
        <w:rPr>
          <w:u w:val="single"/>
        </w:rPr>
        <w:t>—</w:t>
      </w:r>
      <w:r w:rsidRPr="00ED11E0">
        <w:rPr>
          <w:b/>
          <w:bCs/>
          <w:highlight w:val="green"/>
          <w:u w:val="single"/>
        </w:rPr>
        <w:t>in a manner that requires no</w:t>
      </w:r>
      <w:r w:rsidRPr="008C0EFB">
        <w:rPr>
          <w:b/>
          <w:bCs/>
          <w:u w:val="single"/>
        </w:rPr>
        <w:t xml:space="preserve"> </w:t>
      </w:r>
      <w:r w:rsidRPr="008C0EFB">
        <w:rPr>
          <w:u w:val="single"/>
        </w:rPr>
        <w:t xml:space="preserve">overt claim on </w:t>
      </w:r>
      <w:r w:rsidRPr="008C0EFB">
        <w:rPr>
          <w:b/>
          <w:bCs/>
          <w:u w:val="single"/>
        </w:rPr>
        <w:t xml:space="preserve">legitimacy, </w:t>
      </w:r>
      <w:r w:rsidRPr="00ED11E0">
        <w:rPr>
          <w:b/>
          <w:bCs/>
          <w:highlight w:val="green"/>
          <w:u w:val="single"/>
        </w:rPr>
        <w:t>capacity, or sovereignty.</w:t>
      </w:r>
      <w:r w:rsidRPr="008C0EFB">
        <w:rPr>
          <w:u w:val="single"/>
        </w:rPr>
        <w:t xml:space="preserve"> Instead, </w:t>
      </w:r>
      <w:r w:rsidRPr="00ED11E0">
        <w:rPr>
          <w:highlight w:val="green"/>
          <w:u w:val="single"/>
        </w:rPr>
        <w:t>slavery becomes mythic background</w:t>
      </w:r>
      <w:r w:rsidRPr="008C0EFB">
        <w:rPr>
          <w:u w:val="single"/>
        </w:rPr>
        <w:t xml:space="preserve"> for classical political economy’s bartering stories, where “baubles and ‘</w:t>
      </w:r>
      <w:r w:rsidRPr="00ED11E0">
        <w:rPr>
          <w:highlight w:val="green"/>
          <w:u w:val="single"/>
        </w:rPr>
        <w:t>stuff’ were ‘swapped’ for enslaved persons</w:t>
      </w:r>
      <w:r w:rsidRPr="008C0EFB">
        <w:rPr>
          <w:u w:val="single"/>
        </w:rPr>
        <w:t xml:space="preserve"> and gold” and the recipients of such trifles lacked the moral fortitude and foresight to exchange rationally (Green, 2019: 468).</w:t>
      </w:r>
      <w:r w:rsidRPr="00905870">
        <w:rPr>
          <w:sz w:val="16"/>
        </w:rPr>
        <w:t xml:space="preserve"> As Francisco de Vitoria responded to an inquiry about potential injustice over the seizure of “blacks” in Guinea in exchange for “trinkets,” by buying slaves in regions where freedom does not obtain, one should not “have any scruples” and should rest assured that they “do good business” (1991: 334–335). </w:t>
      </w:r>
      <w:r w:rsidRPr="008C0EFB">
        <w:rPr>
          <w:u w:val="single"/>
        </w:rPr>
        <w:t xml:space="preserve">But </w:t>
      </w:r>
      <w:r w:rsidRPr="00ED11E0">
        <w:rPr>
          <w:b/>
          <w:bCs/>
          <w:highlight w:val="green"/>
          <w:u w:val="single"/>
        </w:rPr>
        <w:t>the racial calculus in this exchange</w:t>
      </w:r>
      <w:r w:rsidRPr="008C0EFB">
        <w:rPr>
          <w:b/>
          <w:bCs/>
          <w:u w:val="single"/>
        </w:rPr>
        <w:t xml:space="preserve"> already </w:t>
      </w:r>
      <w:r w:rsidRPr="00ED11E0">
        <w:rPr>
          <w:b/>
          <w:bCs/>
          <w:highlight w:val="green"/>
          <w:u w:val="single"/>
        </w:rPr>
        <w:t>depends on a form of incommensurability</w:t>
      </w:r>
      <w:r w:rsidRPr="008C0EFB">
        <w:rPr>
          <w:u w:val="single"/>
        </w:rPr>
        <w:t>—the cowry shells and luxury items obtained by West African parties were inconvertible: “The shells passed from white hands to black, but not back again, ensuring that they remained ‘Negro currency’” (Hartman, 2007: 208</w:t>
      </w:r>
      <w:r w:rsidRPr="00F5531A">
        <w:rPr>
          <w:u w:val="single"/>
        </w:rPr>
        <w:t xml:space="preserve">). </w:t>
      </w:r>
      <w:r w:rsidRPr="00ED11E0">
        <w:rPr>
          <w:b/>
          <w:bCs/>
          <w:highlight w:val="green"/>
          <w:u w:val="single"/>
        </w:rPr>
        <w:t>Making slaves commensurable</w:t>
      </w:r>
      <w:r w:rsidRPr="00905870">
        <w:rPr>
          <w:sz w:val="16"/>
        </w:rPr>
        <w:t>,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it so capital accumulation continued concentrating in Europe and the Americas, not in Africa where slave raiding becomes a source of devastation, destabilization, famine, immiseration, and on and on.8</w:t>
      </w:r>
    </w:p>
    <w:p w14:paraId="2CA0673A" w14:textId="77777777" w:rsidR="005961BA" w:rsidRPr="00905870" w:rsidRDefault="005961BA" w:rsidP="005961BA">
      <w:pPr>
        <w:rPr>
          <w:sz w:val="16"/>
        </w:rPr>
      </w:pPr>
      <w:r w:rsidRPr="00905870">
        <w:rPr>
          <w:sz w:val="16"/>
        </w:rPr>
        <w:t xml:space="preserve">The grammar of slavery has an origin story whose opacity is constitutive: </w:t>
      </w:r>
      <w:r w:rsidRPr="00ED11E0">
        <w:rPr>
          <w:b/>
          <w:bCs/>
          <w:highlight w:val="green"/>
          <w:u w:val="single"/>
        </w:rPr>
        <w:t>slavery’s transformation from a contingent</w:t>
      </w:r>
      <w:r w:rsidRPr="00F5531A">
        <w:rPr>
          <w:u w:val="single"/>
        </w:rPr>
        <w:t xml:space="preserve"> and conditional </w:t>
      </w:r>
      <w:r w:rsidRPr="00ED11E0">
        <w:rPr>
          <w:b/>
          <w:bCs/>
          <w:highlight w:val="green"/>
          <w:u w:val="single"/>
        </w:rPr>
        <w:t>relationship to a necessary, ontological one</w:t>
      </w:r>
      <w:r w:rsidRPr="00F5531A">
        <w:rPr>
          <w:u w:val="single"/>
        </w:rPr>
        <w:t xml:space="preserve"> grounded the substance hypothesis in so many quantities of flesh, even as inquiries into the origin of the so-called racial slavery were dismissed for centuries before being filled out in the exteriority of race.</w:t>
      </w:r>
      <w:r w:rsidRPr="00905870">
        <w:rPr>
          <w:sz w:val="16"/>
        </w:rPr>
        <w:t xml:space="preserve"> </w:t>
      </w:r>
      <w:r w:rsidRPr="00F5531A">
        <w:rPr>
          <w:u w:val="single"/>
        </w:rPr>
        <w:t xml:space="preserve">When </w:t>
      </w:r>
      <w:r w:rsidRPr="00ED11E0">
        <w:rPr>
          <w:b/>
          <w:bCs/>
          <w:highlight w:val="green"/>
          <w:u w:val="single"/>
        </w:rPr>
        <w:t>matched with</w:t>
      </w:r>
      <w:r w:rsidRPr="00F5531A">
        <w:rPr>
          <w:u w:val="single"/>
        </w:rPr>
        <w:t xml:space="preserve"> a </w:t>
      </w:r>
      <w:r w:rsidRPr="00ED11E0">
        <w:rPr>
          <w:highlight w:val="green"/>
          <w:u w:val="single"/>
        </w:rPr>
        <w:t>gratuitous availability</w:t>
      </w:r>
      <w:r w:rsidRPr="00F5531A">
        <w:rPr>
          <w:u w:val="single"/>
        </w:rPr>
        <w:t xml:space="preserve"> for extraction, </w:t>
      </w:r>
      <w:r w:rsidRPr="00ED11E0">
        <w:rPr>
          <w:highlight w:val="green"/>
          <w:u w:val="single"/>
        </w:rPr>
        <w:t>a</w:t>
      </w:r>
      <w:r w:rsidRPr="00F5531A">
        <w:rPr>
          <w:u w:val="single"/>
        </w:rPr>
        <w:t xml:space="preserve"> “money-begetting” </w:t>
      </w:r>
      <w:r w:rsidRPr="00ED11E0">
        <w:rPr>
          <w:highlight w:val="green"/>
          <w:u w:val="single"/>
        </w:rPr>
        <w:t>role as fixed capital</w:t>
      </w:r>
      <w:r w:rsidRPr="00F5531A">
        <w:rPr>
          <w:u w:val="single"/>
        </w:rPr>
        <w:t xml:space="preserve">, and a liquid bearer of wealth, </w:t>
      </w:r>
      <w:r w:rsidRPr="00ED11E0">
        <w:rPr>
          <w:highlight w:val="green"/>
          <w:u w:val="single"/>
        </w:rPr>
        <w:t>the slave</w:t>
      </w:r>
      <w:r w:rsidRPr="00F5531A">
        <w:rPr>
          <w:u w:val="single"/>
        </w:rPr>
        <w:t xml:space="preserve"> could </w:t>
      </w:r>
      <w:r w:rsidRPr="00ED11E0">
        <w:rPr>
          <w:highlight w:val="green"/>
          <w:u w:val="single"/>
        </w:rPr>
        <w:t>serve as the</w:t>
      </w:r>
      <w:r w:rsidRPr="00F5531A">
        <w:rPr>
          <w:u w:val="single"/>
        </w:rPr>
        <w:t xml:space="preserve"> first non-substantialist </w:t>
      </w:r>
      <w:r w:rsidRPr="00ED11E0">
        <w:rPr>
          <w:highlight w:val="green"/>
          <w:u w:val="single"/>
        </w:rPr>
        <w:t>origin story for exchange</w:t>
      </w:r>
      <w:r w:rsidRPr="00F5531A">
        <w:rPr>
          <w:u w:val="single"/>
        </w:rPr>
        <w:t>.</w:t>
      </w:r>
      <w:r w:rsidRPr="00905870">
        <w:rPr>
          <w:sz w:val="16"/>
        </w:rPr>
        <w:t xml:space="preserve"> </w:t>
      </w:r>
      <w:r w:rsidRPr="00F5531A">
        <w:rPr>
          <w:u w:val="single"/>
        </w:rPr>
        <w:t xml:space="preserve">Racial blackness, Lindon Barrett writes, facilitates “the dissemblance by which it is not as readily apparent that what passes as rational economic transactions always dispossess some of the </w:t>
      </w:r>
      <w:proofErr w:type="gramStart"/>
      <w:r w:rsidRPr="00F5531A">
        <w:rPr>
          <w:u w:val="single"/>
        </w:rPr>
        <w:t>parties</w:t>
      </w:r>
      <w:proofErr w:type="gramEnd"/>
      <w:r w:rsidRPr="00F5531A">
        <w:rPr>
          <w:u w:val="single"/>
        </w:rPr>
        <w:t xml:space="preserve"> attendant to the exchange” (2014: 8). </w:t>
      </w:r>
      <w:r w:rsidRPr="00ED11E0">
        <w:rPr>
          <w:highlight w:val="green"/>
          <w:u w:val="single"/>
        </w:rPr>
        <w:t>Slaves</w:t>
      </w:r>
      <w:r w:rsidRPr="00F5531A">
        <w:rPr>
          <w:u w:val="single"/>
        </w:rPr>
        <w:t xml:space="preserve">, </w:t>
      </w:r>
      <w:r w:rsidRPr="00ED11E0">
        <w:rPr>
          <w:highlight w:val="green"/>
          <w:u w:val="single"/>
        </w:rPr>
        <w:t>now</w:t>
      </w:r>
      <w:r w:rsidRPr="00F5531A">
        <w:rPr>
          <w:u w:val="single"/>
        </w:rPr>
        <w:t xml:space="preserve"> necessarily </w:t>
      </w:r>
      <w:r w:rsidRPr="00ED11E0">
        <w:rPr>
          <w:highlight w:val="green"/>
          <w:u w:val="single"/>
        </w:rPr>
        <w:t>black</w:t>
      </w:r>
      <w:r w:rsidRPr="00F5531A">
        <w:rPr>
          <w:u w:val="single"/>
        </w:rPr>
        <w:t xml:space="preserve">, not only </w:t>
      </w:r>
      <w:r w:rsidRPr="00ED11E0">
        <w:rPr>
          <w:highlight w:val="green"/>
          <w:u w:val="single"/>
        </w:rPr>
        <w:t>made coins, surplus, and labor</w:t>
      </w:r>
      <w:r w:rsidRPr="00F5531A">
        <w:rPr>
          <w:u w:val="single"/>
        </w:rPr>
        <w:t xml:space="preserve">; their kenosis serves as a template for the emptying-out achieved by capital and revealed in the racialized body. </w:t>
      </w:r>
      <w:r w:rsidRPr="00905870">
        <w:rPr>
          <w:sz w:val="16"/>
        </w:rPr>
        <w:t xml:space="preserve">We might also map how racial slavery, as Michael O’Malley puts it, helped “ease the transition” from substantialist versions of wealth, tied in gold, to non-substantialized virtualized concepts of wealth, in the ways it “re-presented the dilemmas and attractions of exchange itself, and particularly it re-presented the problem and potential of money” (2012: 15). </w:t>
      </w:r>
      <w:r w:rsidRPr="00F5531A">
        <w:rPr>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905870">
        <w:rPr>
          <w:sz w:val="16"/>
        </w:rPr>
        <w:t xml:space="preserve"> The materialism of the capitalist encounter is filled in by the necessity of force and the natural “semblance” left behind— its “exterior surface of concreteness” (Finelli, 2007: 66) in the form of race.</w:t>
      </w:r>
    </w:p>
    <w:p w14:paraId="20A4E115" w14:textId="77777777" w:rsidR="005961BA" w:rsidRDefault="005961BA" w:rsidP="005961BA">
      <w:pPr>
        <w:rPr>
          <w:u w:val="single"/>
        </w:rPr>
      </w:pPr>
      <w:r w:rsidRPr="00393C91">
        <w:rPr>
          <w:u w:val="single"/>
        </w:rPr>
        <w:t xml:space="preserve">Robbie Shilliam’s reading of English poor laws in the broader Atlantic context of abolition has suggested </w:t>
      </w:r>
      <w:r w:rsidRPr="00ED11E0">
        <w:rPr>
          <w:highlight w:val="green"/>
          <w:u w:val="single"/>
        </w:rPr>
        <w:t>the slave served as the</w:t>
      </w:r>
      <w:r w:rsidRPr="00393C91">
        <w:rPr>
          <w:u w:val="single"/>
        </w:rPr>
        <w:t xml:space="preserve"> originating </w:t>
      </w:r>
      <w:r w:rsidRPr="00ED11E0">
        <w:rPr>
          <w:highlight w:val="green"/>
          <w:u w:val="single"/>
        </w:rPr>
        <w:t>ground for</w:t>
      </w:r>
      <w:r w:rsidRPr="00393C91">
        <w:rPr>
          <w:u w:val="single"/>
        </w:rPr>
        <w:t xml:space="preserve"> the newly emerging </w:t>
      </w:r>
      <w:r w:rsidRPr="00ED11E0">
        <w:rPr>
          <w:highlight w:val="green"/>
          <w:u w:val="single"/>
        </w:rPr>
        <w:t>formal distinctions</w:t>
      </w:r>
      <w:r w:rsidRPr="00393C91">
        <w:rPr>
          <w:u w:val="single"/>
        </w:rPr>
        <w:t xml:space="preserve"> inherent </w:t>
      </w:r>
      <w:r w:rsidRPr="00ED11E0">
        <w:rPr>
          <w:highlight w:val="green"/>
          <w:u w:val="single"/>
        </w:rPr>
        <w:t>in the role of “deservingness.”</w:t>
      </w:r>
      <w:r w:rsidRPr="00905870">
        <w:rPr>
          <w:sz w:val="16"/>
        </w:rPr>
        <w:t xml:space="preserve"> </w:t>
      </w:r>
      <w:r w:rsidRPr="00393C91">
        <w:rPr>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905870">
        <w:rPr>
          <w:sz w:val="16"/>
        </w:rPr>
        <w:t xml:space="preserve">With the analytic of merit, however, all subjects can imagine themselves on a road to redemption, a movement through and along the conditionality of the category “deservingness.” </w:t>
      </w:r>
      <w:r w:rsidRPr="00393C91">
        <w:rPr>
          <w:u w:val="single"/>
        </w:rPr>
        <w:t xml:space="preserve">But what can be seen if we chart this movement as itself predicated on a presupposition? If we attempt to map the fantasy that structures it— not in the difference between the haves and the have-nots, the industrious and lazy, but between the capacitated and incapacitated, the </w:t>
      </w:r>
      <w:r w:rsidRPr="00393C91">
        <w:rPr>
          <w:b/>
          <w:bCs/>
          <w:u w:val="single"/>
        </w:rPr>
        <w:t xml:space="preserve">conditional inclusions of the human and </w:t>
      </w:r>
      <w:r w:rsidRPr="00ED11E0">
        <w:rPr>
          <w:b/>
          <w:bCs/>
          <w:highlight w:val="green"/>
          <w:u w:val="single"/>
        </w:rPr>
        <w:t>the impossible inclusion of the slave</w:t>
      </w:r>
      <w:r w:rsidRPr="00393C91">
        <w:rPr>
          <w:b/>
          <w:bCs/>
          <w:u w:val="single"/>
        </w:rPr>
        <w:t>?</w:t>
      </w:r>
      <w:r w:rsidRPr="00393C91">
        <w:rPr>
          <w:u w:val="single"/>
        </w:rPr>
        <w:t xml:space="preserve"> Commensurability promises a conditionality to status that can be overcome through its prior investment in freedom. </w:t>
      </w:r>
      <w:r w:rsidRPr="00393C91">
        <w:rPr>
          <w:b/>
          <w:bCs/>
          <w:u w:val="single"/>
        </w:rPr>
        <w:t xml:space="preserve">Incapacity is, by contrast, </w:t>
      </w:r>
      <w:r w:rsidRPr="00ED11E0">
        <w:rPr>
          <w:b/>
          <w:bCs/>
          <w:highlight w:val="green"/>
          <w:u w:val="single"/>
        </w:rPr>
        <w:t>a dead- end</w:t>
      </w:r>
      <w:r w:rsidRPr="00393C91">
        <w:rPr>
          <w:b/>
          <w:bCs/>
          <w:u w:val="single"/>
        </w:rPr>
        <w:t xml:space="preserve">—the non-starter of the slave that comes to “appear” as </w:t>
      </w:r>
      <w:r w:rsidRPr="00ED11E0">
        <w:rPr>
          <w:b/>
          <w:bCs/>
          <w:highlight w:val="green"/>
          <w:u w:val="single"/>
        </w:rPr>
        <w:t>determinant</w:t>
      </w:r>
      <w:r w:rsidRPr="00393C91">
        <w:rPr>
          <w:b/>
          <w:bCs/>
          <w:u w:val="single"/>
        </w:rPr>
        <w:t xml:space="preserve"> and actionable </w:t>
      </w:r>
      <w:r w:rsidRPr="00ED11E0">
        <w:rPr>
          <w:b/>
          <w:bCs/>
          <w:highlight w:val="green"/>
          <w:u w:val="single"/>
        </w:rPr>
        <w:t>in race and labor.</w:t>
      </w:r>
      <w:r w:rsidRPr="00393C91">
        <w:rPr>
          <w:u w:val="single"/>
        </w:rPr>
        <w:t>9</w:t>
      </w:r>
    </w:p>
    <w:p w14:paraId="705BA144" w14:textId="77777777" w:rsidR="005961BA" w:rsidRPr="00905870" w:rsidRDefault="005961BA" w:rsidP="005961BA">
      <w:pPr>
        <w:rPr>
          <w:sz w:val="16"/>
        </w:rPr>
      </w:pPr>
      <w:r w:rsidRPr="00905870">
        <w:rPr>
          <w:sz w:val="16"/>
        </w:rPr>
        <w:t xml:space="preserve">This appearance expresses the dual way </w:t>
      </w:r>
      <w:r w:rsidRPr="00ED11E0">
        <w:rPr>
          <w:b/>
          <w:bCs/>
          <w:highlight w:val="green"/>
          <w:u w:val="single"/>
        </w:rPr>
        <w:t>the slave trade</w:t>
      </w:r>
      <w:r w:rsidRPr="00905870">
        <w:rPr>
          <w:sz w:val="16"/>
        </w:rPr>
        <w:t>,</w:t>
      </w:r>
    </w:p>
    <w:p w14:paraId="0646A837" w14:textId="77777777" w:rsidR="005961BA" w:rsidRPr="00905870" w:rsidRDefault="005961BA" w:rsidP="005961BA">
      <w:pPr>
        <w:rPr>
          <w:sz w:val="16"/>
        </w:rPr>
      </w:pPr>
      <w:r w:rsidRPr="00905870">
        <w:rPr>
          <w:sz w:val="16"/>
        </w:rPr>
        <w:t xml:space="preserve">as dramatically as it </w:t>
      </w:r>
      <w:r w:rsidRPr="00ED11E0">
        <w:rPr>
          <w:highlight w:val="green"/>
          <w:u w:val="single"/>
        </w:rPr>
        <w:t>revises systems of world trade</w:t>
      </w:r>
      <w:r w:rsidRPr="009B3AEA">
        <w:rPr>
          <w:u w:val="single"/>
        </w:rPr>
        <w:t xml:space="preserve"> and the mechanics of </w:t>
      </w:r>
      <w:r w:rsidRPr="00ED11E0">
        <w:rPr>
          <w:highlight w:val="green"/>
          <w:u w:val="single"/>
        </w:rPr>
        <w:t>state powers,</w:t>
      </w:r>
      <w:r w:rsidRPr="009B3AEA">
        <w:rPr>
          <w:u w:val="single"/>
        </w:rPr>
        <w:t xml:space="preserve"> revises the materiality of the body </w:t>
      </w:r>
      <w:r w:rsidRPr="00ED11E0">
        <w:rPr>
          <w:highlight w:val="green"/>
          <w:u w:val="single"/>
        </w:rPr>
        <w:t>and</w:t>
      </w:r>
      <w:r w:rsidRPr="009B3AEA">
        <w:rPr>
          <w:u w:val="single"/>
        </w:rPr>
        <w:t xml:space="preserve"> the </w:t>
      </w:r>
      <w:r w:rsidRPr="00ED11E0">
        <w:rPr>
          <w:highlight w:val="green"/>
          <w:u w:val="single"/>
        </w:rPr>
        <w:t>relations</w:t>
      </w:r>
      <w:r w:rsidRPr="009B3AEA">
        <w:rPr>
          <w:u w:val="single"/>
        </w:rPr>
        <w:t xml:space="preserve"> of the body to the discursive mechanisms by which it is socially apprehended and managed in the modern exclusive paradigms of personhood. </w:t>
      </w:r>
      <w:r w:rsidRPr="00905870">
        <w:rPr>
          <w:sz w:val="16"/>
        </w:rPr>
        <w:t>(Barrett, 2014: 1)</w:t>
      </w:r>
    </w:p>
    <w:p w14:paraId="5FAFF8DB" w14:textId="77777777" w:rsidR="005961BA" w:rsidRDefault="005961BA" w:rsidP="005961BA">
      <w:pPr>
        <w:rPr>
          <w:u w:val="single"/>
        </w:rPr>
      </w:pPr>
      <w:r w:rsidRPr="009B3AEA">
        <w:rPr>
          <w:u w:val="single"/>
        </w:rPr>
        <w:t>But it also means understanding the materiality of the body (the racial slave, whose sub- stance is necessary) as a signifier internal to capitalism produced to veil the absence it encodes. This absence—</w:t>
      </w:r>
      <w:r w:rsidRPr="00ED11E0">
        <w:rPr>
          <w:b/>
          <w:bCs/>
          <w:highlight w:val="green"/>
          <w:u w:val="single"/>
        </w:rPr>
        <w:t>the incapacity of the slave</w:t>
      </w:r>
      <w:r w:rsidRPr="009B3AEA">
        <w:rPr>
          <w:b/>
          <w:bCs/>
          <w:u w:val="single"/>
        </w:rPr>
        <w:t xml:space="preserve">; </w:t>
      </w:r>
      <w:r w:rsidRPr="00ED11E0">
        <w:rPr>
          <w:b/>
          <w:bCs/>
          <w:highlight w:val="green"/>
          <w:u w:val="single"/>
        </w:rPr>
        <w:t>the nothingness of blackness</w:t>
      </w:r>
      <w:r w:rsidRPr="009B3AEA">
        <w:rPr>
          <w:u w:val="single"/>
        </w:rPr>
        <w:t>—</w:t>
      </w:r>
      <w:r w:rsidRPr="00ED11E0">
        <w:rPr>
          <w:highlight w:val="green"/>
          <w:u w:val="single"/>
        </w:rPr>
        <w:t>coheres</w:t>
      </w:r>
      <w:r w:rsidRPr="009B3AEA">
        <w:rPr>
          <w:u w:val="single"/>
        </w:rPr>
        <w:t xml:space="preserve"> in the liquidity of the slave in order to substantiate </w:t>
      </w:r>
      <w:r w:rsidRPr="00ED11E0">
        <w:rPr>
          <w:highlight w:val="green"/>
          <w:u w:val="single"/>
        </w:rPr>
        <w:t>natural necessity</w:t>
      </w:r>
      <w:r w:rsidRPr="009B3AEA">
        <w:rPr>
          <w:u w:val="single"/>
        </w:rPr>
        <w:t xml:space="preserve">, which itself can be considered the cover for the groundlessness of the self-determined subject of capitalism (Ferreira da Silva, 2022: 124–128). </w:t>
      </w:r>
      <w:r w:rsidRPr="00905870">
        <w:rPr>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9B3AEA">
        <w:rPr>
          <w:u w:val="single"/>
        </w:rPr>
        <w:t xml:space="preserve">But </w:t>
      </w:r>
      <w:r w:rsidRPr="00ED11E0">
        <w:rPr>
          <w:highlight w:val="green"/>
          <w:u w:val="single"/>
        </w:rPr>
        <w:t>blackness</w:t>
      </w:r>
      <w:r w:rsidRPr="009B3AEA">
        <w:rPr>
          <w:u w:val="single"/>
        </w:rPr>
        <w:t xml:space="preserve"> also </w:t>
      </w:r>
      <w:r w:rsidRPr="00ED11E0">
        <w:rPr>
          <w:highlight w:val="green"/>
          <w:u w:val="single"/>
        </w:rPr>
        <w:t>precedes</w:t>
      </w:r>
      <w:r w:rsidRPr="009B3AEA">
        <w:rPr>
          <w:u w:val="single"/>
        </w:rPr>
        <w:t xml:space="preserve"> the history of </w:t>
      </w:r>
      <w:r w:rsidRPr="00ED11E0">
        <w:rPr>
          <w:highlight w:val="green"/>
          <w:u w:val="single"/>
        </w:rPr>
        <w:t>race</w:t>
      </w:r>
      <w:r w:rsidRPr="009B3AEA">
        <w:rPr>
          <w:u w:val="single"/>
        </w:rPr>
        <w:t xml:space="preserve">, standing in for </w:t>
      </w:r>
      <w:r w:rsidRPr="00ED11E0">
        <w:rPr>
          <w:highlight w:val="green"/>
          <w:u w:val="single"/>
        </w:rPr>
        <w:t>a negativity without</w:t>
      </w:r>
      <w:r w:rsidRPr="009B3AEA">
        <w:rPr>
          <w:u w:val="single"/>
        </w:rPr>
        <w:t xml:space="preserve"> a system of </w:t>
      </w:r>
      <w:r w:rsidRPr="00ED11E0">
        <w:rPr>
          <w:highlight w:val="green"/>
          <w:u w:val="single"/>
        </w:rPr>
        <w:t>legibility.</w:t>
      </w:r>
      <w:r w:rsidRPr="00905870">
        <w:rPr>
          <w:sz w:val="16"/>
        </w:rPr>
        <w:t xml:space="preserve"> </w:t>
      </w:r>
      <w:r w:rsidRPr="009B3AEA">
        <w:rPr>
          <w:u w:val="single"/>
        </w:rPr>
        <w:t>Understanding the distinction between blackness and race requires a parallax shift from in/commensurability to the in/capacity that structures relations of inequality at all.</w:t>
      </w:r>
      <w:r w:rsidRPr="00905870">
        <w:rPr>
          <w:sz w:val="16"/>
        </w:rPr>
        <w:t xml:space="preserve">10 It is not, then, that poverty is blackened, but that blackening is the zero-degree condition for the dialectical humanizing that injects even poverty with possibility. </w:t>
      </w:r>
      <w:r w:rsidRPr="009B3AEA">
        <w:rPr>
          <w:u w:val="single"/>
        </w:rPr>
        <w:t>“Class is race” (</w:t>
      </w:r>
      <w:proofErr w:type="spellStart"/>
      <w:r w:rsidRPr="009B3AEA">
        <w:rPr>
          <w:u w:val="single"/>
        </w:rPr>
        <w:t>Shilliam</w:t>
      </w:r>
      <w:proofErr w:type="spellEnd"/>
      <w:r w:rsidRPr="009B3AEA">
        <w:rPr>
          <w:u w:val="single"/>
        </w:rPr>
        <w:t xml:space="preserve">, 2018: 180), yes, but </w:t>
      </w:r>
      <w:r w:rsidRPr="00ED11E0">
        <w:rPr>
          <w:b/>
          <w:bCs/>
          <w:highlight w:val="green"/>
          <w:u w:val="single"/>
        </w:rPr>
        <w:t>neither class nor race, labor nor necessity, are blackness</w:t>
      </w:r>
      <w:r w:rsidRPr="009B3AEA">
        <w:rPr>
          <w:u w:val="single"/>
        </w:rPr>
        <w:t>, the non-substance that the substance of value and merit trade in, down the line, for their own plausibility and legitimacy.</w:t>
      </w:r>
    </w:p>
    <w:p w14:paraId="7CEAD035" w14:textId="77777777" w:rsidR="005961BA" w:rsidRDefault="005961BA" w:rsidP="005961BA">
      <w:pPr>
        <w:rPr>
          <w:u w:val="single"/>
        </w:rPr>
      </w:pPr>
      <w:r w:rsidRPr="003B433D">
        <w:rPr>
          <w:u w:val="single"/>
        </w:rPr>
        <w:t xml:space="preserve">The </w:t>
      </w:r>
      <w:r w:rsidRPr="00ED11E0">
        <w:rPr>
          <w:highlight w:val="green"/>
          <w:u w:val="single"/>
        </w:rPr>
        <w:t>logic of incapacity moves with a</w:t>
      </w:r>
      <w:r w:rsidRPr="003B433D">
        <w:rPr>
          <w:u w:val="single"/>
        </w:rPr>
        <w:t xml:space="preserve"> different “grammar,” as Afro-pessimist philosophies of history contend—not “the grammar of suffering known as exploitation and alienation” (Wilderson, 2010: 10) but the </w:t>
      </w:r>
      <w:r w:rsidRPr="00ED11E0">
        <w:rPr>
          <w:highlight w:val="green"/>
          <w:u w:val="single"/>
        </w:rPr>
        <w:t>ontological grammar in which</w:t>
      </w:r>
      <w:r w:rsidRPr="003B433D">
        <w:rPr>
          <w:u w:val="single"/>
        </w:rPr>
        <w:t xml:space="preserve"> “</w:t>
      </w:r>
      <w:r w:rsidRPr="00ED11E0">
        <w:rPr>
          <w:highlight w:val="green"/>
          <w:u w:val="single"/>
        </w:rPr>
        <w:t>the Slave is not a laborer but an anti-Human</w:t>
      </w:r>
      <w:r w:rsidRPr="003B433D">
        <w:rPr>
          <w:u w:val="single"/>
        </w:rPr>
        <w:t>, a position against which Humanity establishes, maintains, and renews its coherence” (2010: 11).</w:t>
      </w:r>
      <w:r w:rsidRPr="00905870">
        <w:rPr>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3B433D">
        <w:rPr>
          <w:u w:val="single"/>
        </w:rPr>
        <w:t xml:space="preserve">. For Jason Read, emancipation from capitalism is “a matter of articulating this common, the unrepresentable transindividual collectivity” already available internal to cap- </w:t>
      </w:r>
      <w:proofErr w:type="spellStart"/>
      <w:r w:rsidRPr="003B433D">
        <w:rPr>
          <w:u w:val="single"/>
        </w:rPr>
        <w:t>italism</w:t>
      </w:r>
      <w:proofErr w:type="spellEnd"/>
      <w:r w:rsidRPr="003B433D">
        <w:rPr>
          <w:u w:val="single"/>
        </w:rPr>
        <w:t xml:space="preserve">, and leveraging it “against the conditions and practices that conceal it” (2022: 362). </w:t>
      </w:r>
      <w:r w:rsidRPr="00ED11E0">
        <w:rPr>
          <w:highlight w:val="green"/>
          <w:u w:val="single"/>
        </w:rPr>
        <w:t>Slavery</w:t>
      </w:r>
      <w:r w:rsidRPr="003B433D">
        <w:rPr>
          <w:u w:val="single"/>
        </w:rPr>
        <w:t xml:space="preserve"> meanwhile </w:t>
      </w:r>
      <w:r w:rsidRPr="00ED11E0">
        <w:rPr>
          <w:highlight w:val="green"/>
          <w:u w:val="single"/>
        </w:rPr>
        <w:t>remains stuck</w:t>
      </w:r>
      <w:r w:rsidRPr="003B433D">
        <w:rPr>
          <w:u w:val="single"/>
        </w:rPr>
        <w:t xml:space="preserve"> in a world of use-values even, paradoxically, when slaves function as exchange-value, because </w:t>
      </w:r>
      <w:r w:rsidRPr="00ED11E0">
        <w:rPr>
          <w:highlight w:val="green"/>
          <w:u w:val="single"/>
        </w:rPr>
        <w:t>slaves</w:t>
      </w:r>
      <w:r w:rsidRPr="003B433D">
        <w:rPr>
          <w:u w:val="single"/>
        </w:rPr>
        <w:t xml:space="preserve"> can </w:t>
      </w:r>
      <w:r w:rsidRPr="00ED11E0">
        <w:rPr>
          <w:highlight w:val="green"/>
          <w:u w:val="single"/>
        </w:rPr>
        <w:t>have no relation to value</w:t>
      </w:r>
      <w:r w:rsidRPr="003B433D">
        <w:rPr>
          <w:u w:val="single"/>
        </w:rPr>
        <w:t xml:space="preserve"> and </w:t>
      </w:r>
      <w:r w:rsidRPr="00ED11E0">
        <w:rPr>
          <w:highlight w:val="green"/>
          <w:u w:val="single"/>
        </w:rPr>
        <w:t>thus</w:t>
      </w:r>
      <w:r w:rsidRPr="003B433D">
        <w:rPr>
          <w:u w:val="single"/>
        </w:rPr>
        <w:t xml:space="preserve"> stand apart from the specific social violences and promises of exchange, </w:t>
      </w:r>
      <w:r w:rsidRPr="00ED11E0">
        <w:rPr>
          <w:highlight w:val="green"/>
          <w:u w:val="single"/>
        </w:rPr>
        <w:t>unable to partake in</w:t>
      </w:r>
      <w:r w:rsidRPr="003B433D">
        <w:rPr>
          <w:u w:val="single"/>
        </w:rPr>
        <w:t xml:space="preserve"> practices of </w:t>
      </w:r>
      <w:r w:rsidRPr="00ED11E0">
        <w:rPr>
          <w:highlight w:val="green"/>
          <w:u w:val="single"/>
        </w:rPr>
        <w:t>freedom.</w:t>
      </w:r>
    </w:p>
    <w:p w14:paraId="57427B9C" w14:textId="77777777" w:rsidR="005961BA" w:rsidRPr="00905870" w:rsidRDefault="005961BA" w:rsidP="005961BA">
      <w:pPr>
        <w:rPr>
          <w:sz w:val="16"/>
        </w:rPr>
      </w:pPr>
      <w:r w:rsidRPr="003B433D">
        <w:rPr>
          <w:u w:val="single"/>
        </w:rPr>
        <w:t>Part of this apartness has to do with slavery and money’s origin stories: in antiquity, where “money is not itself the community [</w:t>
      </w:r>
      <w:proofErr w:type="spellStart"/>
      <w:r w:rsidRPr="003B433D">
        <w:rPr>
          <w:u w:val="single"/>
        </w:rPr>
        <w:t>Gemeinwesen</w:t>
      </w:r>
      <w:proofErr w:type="spellEnd"/>
      <w:r w:rsidRPr="003B433D">
        <w:rPr>
          <w:u w:val="single"/>
        </w:rPr>
        <w:t xml:space="preserve">],” Marx has money instead devel- oping into excessive and rudderless greed, dissolving the community, whereas “when wage </w:t>
      </w:r>
      <w:proofErr w:type="spellStart"/>
      <w:r w:rsidRPr="003B433D">
        <w:rPr>
          <w:u w:val="single"/>
        </w:rPr>
        <w:t>labour</w:t>
      </w:r>
      <w:proofErr w:type="spellEnd"/>
      <w:r w:rsidRPr="003B433D">
        <w:rPr>
          <w:u w:val="single"/>
        </w:rPr>
        <w:t xml:space="preserve"> is the foundation, money does not have a dissolving effect, but acts productively” (1993: 224).</w:t>
      </w:r>
      <w:r w:rsidRPr="00905870">
        <w:rPr>
          <w:sz w:val="16"/>
        </w:rPr>
        <w:t xml:space="preserve"> Marx writes </w:t>
      </w:r>
      <w:r w:rsidRPr="003B433D">
        <w:rPr>
          <w:u w:val="single"/>
        </w:rPr>
        <w:t>“</w:t>
      </w:r>
      <w:r w:rsidRPr="00ED11E0">
        <w:rPr>
          <w:highlight w:val="green"/>
          <w:u w:val="single"/>
        </w:rPr>
        <w:t xml:space="preserve">one could buy </w:t>
      </w:r>
      <w:proofErr w:type="spellStart"/>
      <w:r w:rsidRPr="00ED11E0">
        <w:rPr>
          <w:highlight w:val="green"/>
          <w:u w:val="single"/>
        </w:rPr>
        <w:t>labour</w:t>
      </w:r>
      <w:proofErr w:type="spellEnd"/>
      <w:r w:rsidRPr="003B433D">
        <w:rPr>
          <w:u w:val="single"/>
        </w:rPr>
        <w:t xml:space="preserve">, </w:t>
      </w:r>
      <w:r w:rsidRPr="00ED11E0">
        <w:rPr>
          <w:highlight w:val="green"/>
          <w:u w:val="single"/>
        </w:rPr>
        <w:t>a slave</w:t>
      </w:r>
      <w:r w:rsidRPr="003B433D">
        <w:rPr>
          <w:u w:val="single"/>
        </w:rPr>
        <w:t xml:space="preserve">, directly; </w:t>
      </w:r>
      <w:r w:rsidRPr="00ED11E0">
        <w:rPr>
          <w:highlight w:val="green"/>
          <w:u w:val="single"/>
        </w:rPr>
        <w:t xml:space="preserve">but the slave could not buy money with his </w:t>
      </w:r>
      <w:proofErr w:type="spellStart"/>
      <w:r w:rsidRPr="00ED11E0">
        <w:rPr>
          <w:highlight w:val="green"/>
          <w:u w:val="single"/>
        </w:rPr>
        <w:t>labour</w:t>
      </w:r>
      <w:proofErr w:type="spellEnd"/>
      <w:r w:rsidRPr="003B433D">
        <w:rPr>
          <w:u w:val="single"/>
        </w:rPr>
        <w:t>”</w:t>
      </w:r>
      <w:r w:rsidRPr="00905870">
        <w:rPr>
          <w:sz w:val="16"/>
        </w:rPr>
        <w:t xml:space="preserve"> (1993: 224). </w:t>
      </w:r>
      <w:r w:rsidRPr="003B433D">
        <w:rPr>
          <w:u w:val="single"/>
        </w:rPr>
        <w:t>With wage labor, however, money becomes the “direct aim” and “means of general industriousness,” opening up the production of wealth as precisely the production of the community.</w:t>
      </w:r>
      <w:r w:rsidRPr="00905870">
        <w:rPr>
          <w:sz w:val="16"/>
        </w:rPr>
        <w:t xml:space="preserve"> </w:t>
      </w:r>
      <w:r w:rsidRPr="003B433D">
        <w:rPr>
          <w:u w:val="single"/>
        </w:rPr>
        <w:t xml:space="preserve">The self-determination of the laborer, in other words, is what prohibits money (expressed in coins, slavery, cattle) from acting destructively, unleashing the presumptive </w:t>
      </w:r>
      <w:proofErr w:type="spellStart"/>
      <w:r w:rsidRPr="003B433D">
        <w:rPr>
          <w:u w:val="single"/>
        </w:rPr>
        <w:t>stuckness</w:t>
      </w:r>
      <w:proofErr w:type="spellEnd"/>
      <w:r w:rsidRPr="003B433D">
        <w:rPr>
          <w:u w:val="single"/>
        </w:rPr>
        <w:t xml:space="preserve"> of labor in necessity and rescripting it as freedom.</w:t>
      </w:r>
      <w:r w:rsidRPr="00905870">
        <w:rPr>
          <w:sz w:val="16"/>
        </w:rPr>
        <w:t xml:space="preserve"> But part of the emerging social ontology that </w:t>
      </w:r>
      <w:proofErr w:type="spellStart"/>
      <w:r w:rsidRPr="00905870">
        <w:rPr>
          <w:sz w:val="16"/>
        </w:rPr>
        <w:t>invisibilizes</w:t>
      </w:r>
      <w:proofErr w:type="spellEnd"/>
      <w:r w:rsidRPr="00905870">
        <w:rPr>
          <w:sz w:val="16"/>
        </w:rPr>
        <w:t xml:space="preserve"> the slave also has to do with the terms of slavery’s putative abolition. In continuing the disintegrating line of argument, Marx returns to his usual suspect:</w:t>
      </w:r>
    </w:p>
    <w:p w14:paraId="2C8D0157" w14:textId="77777777" w:rsidR="005961BA" w:rsidRPr="00905870" w:rsidRDefault="005961BA" w:rsidP="005961BA">
      <w:pPr>
        <w:rPr>
          <w:sz w:val="16"/>
        </w:rPr>
      </w:pPr>
      <w:r w:rsidRPr="00905870">
        <w:rPr>
          <w:sz w:val="16"/>
        </w:rPr>
        <w:t xml:space="preserve">Negro slavery—a purely industrial slavery—which is, besides, incompatible with the development of bourgeois society and disappears with it, presupposes wage </w:t>
      </w:r>
      <w:proofErr w:type="spellStart"/>
      <w:r w:rsidRPr="00905870">
        <w:rPr>
          <w:sz w:val="16"/>
        </w:rPr>
        <w:t>labour</w:t>
      </w:r>
      <w:proofErr w:type="spellEnd"/>
      <w:r w:rsidRPr="00905870">
        <w:rPr>
          <w:sz w:val="16"/>
        </w:rPr>
        <w:t xml:space="preserve">, and if other, free states with wage </w:t>
      </w:r>
      <w:proofErr w:type="spellStart"/>
      <w:r w:rsidRPr="00905870">
        <w:rPr>
          <w:sz w:val="16"/>
        </w:rPr>
        <w:t>labour</w:t>
      </w:r>
      <w:proofErr w:type="spellEnd"/>
      <w:r w:rsidRPr="00905870">
        <w:rPr>
          <w:sz w:val="16"/>
        </w:rPr>
        <w:t xml:space="preserve"> did not exist alongside it, if, instead, the Negro states were isolated, then all social conditions there would immediately turn into pre-civilized forms. (1993: 224)</w:t>
      </w:r>
    </w:p>
    <w:p w14:paraId="38792F23" w14:textId="77777777" w:rsidR="005961BA" w:rsidRPr="00905870" w:rsidRDefault="005961BA" w:rsidP="005961BA">
      <w:pPr>
        <w:rPr>
          <w:sz w:val="16"/>
        </w:rPr>
      </w:pPr>
      <w:r w:rsidRPr="00905870">
        <w:rPr>
          <w:sz w:val="16"/>
        </w:rPr>
        <w:t>From this position, the continued existence of slavery within capitalism indexes an untimeliness, an excess or stoppage to metaphorical flows that capitalism continues to expropriate but cannot, given the requirements of the value-form, exploit.</w:t>
      </w:r>
    </w:p>
    <w:p w14:paraId="1C1224F6" w14:textId="77777777" w:rsidR="005961BA" w:rsidRPr="00905870" w:rsidRDefault="005961BA" w:rsidP="005961BA">
      <w:pPr>
        <w:rPr>
          <w:sz w:val="16"/>
        </w:rPr>
      </w:pPr>
      <w:r w:rsidRPr="003B433D">
        <w:rPr>
          <w:u w:val="single"/>
        </w:rPr>
        <w:t xml:space="preserve">Even when the slave “gives up the ghost,” Anthony Paul Farley writes, leaving its “marked flesh behind. . .it can never get far enough away from the skin it is in” (2021: 102). </w:t>
      </w:r>
      <w:r w:rsidRPr="00ED11E0">
        <w:rPr>
          <w:highlight w:val="green"/>
          <w:u w:val="single"/>
        </w:rPr>
        <w:t>Where value is, slavery is not.</w:t>
      </w:r>
      <w:r w:rsidRPr="00905870">
        <w:rPr>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what is </w:t>
      </w:r>
      <w:proofErr w:type="spellStart"/>
      <w:r w:rsidRPr="00905870">
        <w:rPr>
          <w:sz w:val="16"/>
        </w:rPr>
        <w:t>is</w:t>
      </w:r>
      <w:proofErr w:type="spellEnd"/>
      <w:r w:rsidRPr="00905870">
        <w:rPr>
          <w:sz w:val="16"/>
        </w:rPr>
        <w:t xml:space="preserve"> the constitutive process of valorization. </w:t>
      </w:r>
      <w:r w:rsidRPr="00ED11E0">
        <w:rPr>
          <w:highlight w:val="green"/>
          <w:u w:val="single"/>
        </w:rPr>
        <w:t>Slavery is “not”</w:t>
      </w:r>
      <w:r w:rsidRPr="003B433D">
        <w:rPr>
          <w:u w:val="single"/>
        </w:rPr>
        <w:t xml:space="preserve"> in that </w:t>
      </w:r>
      <w:r w:rsidRPr="00ED11E0">
        <w:rPr>
          <w:highlight w:val="green"/>
          <w:u w:val="single"/>
        </w:rPr>
        <w:t>a slave can never produce value</w:t>
      </w:r>
      <w:r w:rsidRPr="003B433D">
        <w:rPr>
          <w:u w:val="single"/>
        </w:rPr>
        <w:t xml:space="preserve"> (Nesbitt, 2022: 177–179). This also means </w:t>
      </w:r>
      <w:r w:rsidRPr="00ED11E0">
        <w:rPr>
          <w:highlight w:val="green"/>
          <w:u w:val="single"/>
        </w:rPr>
        <w:t>where labor is, blackness is not.</w:t>
      </w:r>
      <w:r w:rsidRPr="00905870">
        <w:rPr>
          <w:sz w:val="16"/>
        </w:rPr>
        <w:t xml:space="preserve"> Race does appear in labor, dialectically mobilizing varying degrees of capacity, but </w:t>
      </w:r>
      <w:r w:rsidRPr="00ED11E0">
        <w:rPr>
          <w:highlight w:val="green"/>
          <w:u w:val="single"/>
        </w:rPr>
        <w:t>blackness will always distort that appearance</w:t>
      </w:r>
      <w:r w:rsidRPr="00905870">
        <w:rPr>
          <w:sz w:val="16"/>
        </w:rPr>
        <w:t xml:space="preserve">, scrambling conditions for freedom.11 In David Marriott’s reading, </w:t>
      </w:r>
      <w:r w:rsidRPr="003B433D">
        <w:rPr>
          <w:u w:val="single"/>
        </w:rPr>
        <w:t>slavery’s “not” carries its unproductive labor past its formal abolition as an excessive derangement of commensurability</w:t>
      </w:r>
      <w:r w:rsidRPr="00905870">
        <w:rPr>
          <w:sz w:val="16"/>
        </w:rPr>
        <w:t>:</w:t>
      </w:r>
    </w:p>
    <w:p w14:paraId="7F20C3A3" w14:textId="77777777" w:rsidR="005961BA" w:rsidRPr="00905870" w:rsidRDefault="005961BA" w:rsidP="005961BA">
      <w:pPr>
        <w:rPr>
          <w:sz w:val="16"/>
        </w:rPr>
      </w:pPr>
      <w:r w:rsidRPr="00905870">
        <w:rPr>
          <w:u w:val="single"/>
        </w:rPr>
        <w:t>unless blackness is put to work as the figure of endless, unproductive labor</w:t>
      </w:r>
      <w:r w:rsidRPr="003B433D">
        <w:rPr>
          <w:u w:val="single"/>
        </w:rPr>
        <w:t>,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905870">
        <w:rPr>
          <w:sz w:val="16"/>
        </w:rPr>
        <w:t xml:space="preserve">: bling </w:t>
      </w:r>
      <w:proofErr w:type="spellStart"/>
      <w:r w:rsidRPr="00905870">
        <w:rPr>
          <w:sz w:val="16"/>
        </w:rPr>
        <w:t>bling</w:t>
      </w:r>
      <w:proofErr w:type="spellEnd"/>
      <w:r w:rsidRPr="00905870">
        <w:rPr>
          <w:sz w:val="16"/>
        </w:rPr>
        <w:t>. (2017)</w:t>
      </w:r>
    </w:p>
    <w:p w14:paraId="26FE2EFD" w14:textId="77777777" w:rsidR="005961BA" w:rsidRPr="00C324D2" w:rsidRDefault="005961BA" w:rsidP="005961BA">
      <w:pPr>
        <w:rPr>
          <w:u w:val="single"/>
        </w:rPr>
      </w:pPr>
      <w:r w:rsidRPr="00905870">
        <w:rPr>
          <w:sz w:val="16"/>
        </w:rPr>
        <w:t xml:space="preserve">Bling </w:t>
      </w:r>
      <w:proofErr w:type="spellStart"/>
      <w:r w:rsidRPr="00905870">
        <w:rPr>
          <w:sz w:val="16"/>
        </w:rPr>
        <w:t>bling</w:t>
      </w:r>
      <w:proofErr w:type="spellEnd"/>
      <w:r w:rsidRPr="00905870">
        <w:rPr>
          <w:sz w:val="16"/>
        </w:rPr>
        <w:t xml:space="preserve"> radiates an excessive fact: </w:t>
      </w:r>
      <w:r w:rsidRPr="00ED11E0">
        <w:rPr>
          <w:highlight w:val="green"/>
          <w:u w:val="single"/>
        </w:rPr>
        <w:t>blackness</w:t>
      </w:r>
      <w:r w:rsidRPr="00905870">
        <w:rPr>
          <w:u w:val="single"/>
        </w:rPr>
        <w:t xml:space="preserve"> is, insofar as it is semantically and gratuitously captured and substituted. Its </w:t>
      </w:r>
      <w:r w:rsidRPr="00ED11E0">
        <w:rPr>
          <w:highlight w:val="green"/>
          <w:u w:val="single"/>
        </w:rPr>
        <w:t>utility is in negation</w:t>
      </w:r>
      <w:r w:rsidRPr="00905870">
        <w:rPr>
          <w:u w:val="single"/>
        </w:rPr>
        <w:t xml:space="preserve">; nothingness spins into namelessness, formlessness, lawlessness, </w:t>
      </w:r>
      <w:proofErr w:type="spellStart"/>
      <w:r w:rsidRPr="00905870">
        <w:rPr>
          <w:u w:val="single"/>
        </w:rPr>
        <w:t>propertylessness</w:t>
      </w:r>
      <w:proofErr w:type="spellEnd"/>
      <w:r w:rsidRPr="00905870">
        <w:rPr>
          <w:u w:val="single"/>
        </w:rPr>
        <w:t xml:space="preserve">, caricature. When propositioned by space and time, blackness </w:t>
      </w:r>
      <w:r w:rsidRPr="00ED11E0">
        <w:rPr>
          <w:highlight w:val="green"/>
          <w:u w:val="single"/>
        </w:rPr>
        <w:t>can be framed as excess,</w:t>
      </w:r>
      <w:r w:rsidRPr="00905870">
        <w:rPr>
          <w:u w:val="single"/>
        </w:rPr>
        <w:t xml:space="preserve"> motion, immanence, or stasis; it can appear as racial stereotype and </w:t>
      </w:r>
      <w:r w:rsidRPr="00ED11E0">
        <w:rPr>
          <w:highlight w:val="green"/>
          <w:u w:val="single"/>
        </w:rPr>
        <w:t>gratuitous violence, laboring subject or monetary unit</w:t>
      </w:r>
      <w:r w:rsidRPr="00905870">
        <w:rPr>
          <w:u w:val="single"/>
        </w:rPr>
        <w:t xml:space="preserve">, </w:t>
      </w:r>
      <w:proofErr w:type="spellStart"/>
      <w:r w:rsidRPr="00905870">
        <w:rPr>
          <w:u w:val="single"/>
        </w:rPr>
        <w:t>undeservingness</w:t>
      </w:r>
      <w:proofErr w:type="spellEnd"/>
      <w:r w:rsidRPr="00905870">
        <w:rPr>
          <w:u w:val="single"/>
        </w:rPr>
        <w:t xml:space="preserve"> or deservingness, but it hides, properly, nothing.</w:t>
      </w:r>
      <w:bookmarkEnd w:id="0"/>
    </w:p>
    <w:p w14:paraId="22BEC2F4" w14:textId="77777777" w:rsidR="005961BA" w:rsidRPr="0012257F" w:rsidRDefault="005961BA" w:rsidP="005961BA">
      <w:pPr>
        <w:pStyle w:val="Heading4"/>
        <w:rPr>
          <w:rFonts w:ascii="Arial" w:hAnsi="Arial" w:cs="Arial"/>
        </w:rPr>
      </w:pPr>
      <w:r w:rsidRPr="0012257F">
        <w:rPr>
          <w:rFonts w:ascii="Arial" w:hAnsi="Arial" w:cs="Arial"/>
        </w:rPr>
        <w:t xml:space="preserve">STEM is </w:t>
      </w:r>
      <w:r w:rsidRPr="0012257F">
        <w:rPr>
          <w:rFonts w:ascii="Arial" w:hAnsi="Arial" w:cs="Arial"/>
          <w:u w:val="single"/>
        </w:rPr>
        <w:t>anti-black</w:t>
      </w:r>
      <w:r w:rsidRPr="0012257F">
        <w:rPr>
          <w:rFonts w:ascii="Arial" w:hAnsi="Arial" w:cs="Arial"/>
        </w:rPr>
        <w:t xml:space="preserve">—its </w:t>
      </w:r>
      <w:r w:rsidRPr="0012257F">
        <w:rPr>
          <w:rFonts w:ascii="Arial" w:hAnsi="Arial" w:cs="Arial"/>
          <w:u w:val="single"/>
        </w:rPr>
        <w:t>telos</w:t>
      </w:r>
      <w:r w:rsidRPr="0012257F">
        <w:rPr>
          <w:rFonts w:ascii="Arial" w:hAnsi="Arial" w:cs="Arial"/>
        </w:rPr>
        <w:t xml:space="preserve"> is to uphold the </w:t>
      </w:r>
      <w:r w:rsidRPr="0012257F">
        <w:rPr>
          <w:rFonts w:ascii="Arial" w:hAnsi="Arial" w:cs="Arial"/>
          <w:u w:val="single"/>
        </w:rPr>
        <w:t>competitiveness</w:t>
      </w:r>
      <w:r w:rsidRPr="0012257F">
        <w:rPr>
          <w:rFonts w:ascii="Arial" w:hAnsi="Arial" w:cs="Arial"/>
        </w:rPr>
        <w:t xml:space="preserve"> of American </w:t>
      </w:r>
      <w:r w:rsidRPr="0012257F">
        <w:rPr>
          <w:rFonts w:ascii="Arial" w:hAnsi="Arial" w:cs="Arial"/>
          <w:u w:val="single"/>
        </w:rPr>
        <w:t>civil society</w:t>
      </w:r>
      <w:r w:rsidRPr="0012257F">
        <w:rPr>
          <w:rFonts w:ascii="Arial" w:hAnsi="Arial" w:cs="Arial"/>
        </w:rPr>
        <w:t xml:space="preserve"> and </w:t>
      </w:r>
      <w:r w:rsidRPr="0012257F">
        <w:rPr>
          <w:rFonts w:ascii="Arial" w:hAnsi="Arial" w:cs="Arial"/>
          <w:u w:val="single"/>
        </w:rPr>
        <w:t>marginalize</w:t>
      </w:r>
      <w:r w:rsidRPr="0012257F">
        <w:rPr>
          <w:rFonts w:ascii="Arial" w:hAnsi="Arial" w:cs="Arial"/>
        </w:rPr>
        <w:t xml:space="preserve"> "liberal arts" programs like </w:t>
      </w:r>
      <w:r w:rsidRPr="0012257F">
        <w:rPr>
          <w:rFonts w:ascii="Arial" w:hAnsi="Arial" w:cs="Arial"/>
          <w:u w:val="single"/>
        </w:rPr>
        <w:t>African American</w:t>
      </w:r>
      <w:r w:rsidRPr="0012257F">
        <w:rPr>
          <w:rFonts w:ascii="Arial" w:hAnsi="Arial" w:cs="Arial"/>
        </w:rPr>
        <w:t xml:space="preserve"> studies </w:t>
      </w:r>
    </w:p>
    <w:p w14:paraId="0B49C5FD" w14:textId="77777777" w:rsidR="005961BA" w:rsidRPr="0012257F" w:rsidRDefault="005961BA" w:rsidP="005961BA">
      <w:pPr>
        <w:rPr>
          <w:rFonts w:ascii="Arial" w:hAnsi="Arial" w:cs="Arial"/>
          <w:color w:val="000000"/>
        </w:rPr>
      </w:pPr>
      <w:r w:rsidRPr="0012257F">
        <w:rPr>
          <w:rFonts w:ascii="Arial" w:hAnsi="Arial" w:cs="Arial"/>
          <w:color w:val="000000"/>
        </w:rPr>
        <w:t xml:space="preserve">Kevin D. </w:t>
      </w:r>
      <w:r w:rsidRPr="0012257F">
        <w:rPr>
          <w:rStyle w:val="Heading4Char"/>
          <w:rFonts w:ascii="Arial" w:hAnsi="Arial" w:cs="Arial"/>
        </w:rPr>
        <w:t>Williamson</w:t>
      </w:r>
      <w:r w:rsidRPr="0012257F">
        <w:rPr>
          <w:rFonts w:ascii="Arial" w:hAnsi="Arial" w:cs="Arial"/>
          <w:color w:val="000000"/>
        </w:rPr>
        <w:t>, 2-27-20</w:t>
      </w:r>
      <w:r w:rsidRPr="0012257F">
        <w:rPr>
          <w:rStyle w:val="Heading4Char"/>
          <w:rFonts w:ascii="Arial" w:hAnsi="Arial" w:cs="Arial"/>
        </w:rPr>
        <w:t>15</w:t>
      </w:r>
      <w:r w:rsidRPr="0012257F">
        <w:rPr>
          <w:rFonts w:ascii="Arial" w:hAnsi="Arial" w:cs="Arial"/>
          <w:color w:val="000000"/>
        </w:rPr>
        <w:t xml:space="preserve">, Williamson is the </w:t>
      </w:r>
      <w:r w:rsidRPr="0012257F">
        <w:rPr>
          <w:rFonts w:ascii="Arial" w:hAnsi="Arial" w:cs="Arial"/>
        </w:rPr>
        <w:t>roving correspondent for National Review, Quoting Daryl Scott</w:t>
      </w:r>
      <w:r w:rsidRPr="0012257F">
        <w:rPr>
          <w:rFonts w:ascii="Arial" w:hAnsi="Arial" w:cs="Arial"/>
          <w:color w:val="000000"/>
        </w:rPr>
        <w:t xml:space="preserve"> president of the Association for the Study of African American Life and History "Trigonometry Is </w:t>
      </w:r>
      <w:proofErr w:type="gramStart"/>
      <w:r w:rsidRPr="0012257F">
        <w:rPr>
          <w:rFonts w:ascii="Arial" w:hAnsi="Arial" w:cs="Arial"/>
          <w:color w:val="000000"/>
        </w:rPr>
        <w:t>Racist!,</w:t>
      </w:r>
      <w:proofErr w:type="gramEnd"/>
      <w:r w:rsidRPr="0012257F">
        <w:rPr>
          <w:rFonts w:ascii="Arial" w:hAnsi="Arial" w:cs="Arial"/>
          <w:color w:val="000000"/>
        </w:rPr>
        <w:t>" National Review, http://www.nationalreview.com/article/414585/trigonometry-racist-kevin-d-williamson</w:t>
      </w:r>
    </w:p>
    <w:p w14:paraId="283D28FE" w14:textId="77777777" w:rsidR="005961BA" w:rsidRPr="0012257F" w:rsidRDefault="005961BA" w:rsidP="005961BA">
      <w:pPr>
        <w:rPr>
          <w:rFonts w:ascii="Arial" w:hAnsi="Arial" w:cs="Arial"/>
          <w:sz w:val="16"/>
        </w:rPr>
      </w:pPr>
      <w:r w:rsidRPr="0012257F">
        <w:rPr>
          <w:rStyle w:val="StyleUnderline"/>
          <w:rFonts w:ascii="Arial" w:hAnsi="Arial" w:cs="Arial"/>
        </w:rPr>
        <w:t>An African-American scholar says that emphasis on</w:t>
      </w:r>
      <w:r w:rsidRPr="0012257F">
        <w:rPr>
          <w:rFonts w:ascii="Arial" w:hAnsi="Arial" w:cs="Arial"/>
          <w:color w:val="000000"/>
          <w:sz w:val="16"/>
        </w:rPr>
        <w:t xml:space="preserve"> </w:t>
      </w:r>
      <w:r w:rsidRPr="00ED11E0">
        <w:rPr>
          <w:rStyle w:val="Emphasis"/>
          <w:rFonts w:ascii="Arial" w:hAnsi="Arial" w:cs="Arial"/>
          <w:highlight w:val="green"/>
        </w:rPr>
        <w:t>STEM education is bad for blacks</w:t>
      </w:r>
      <w:r w:rsidRPr="0012257F">
        <w:rPr>
          <w:rFonts w:ascii="Arial" w:hAnsi="Arial" w:cs="Arial"/>
          <w:color w:val="000000"/>
          <w:sz w:val="16"/>
        </w:rPr>
        <w:t xml:space="preserve">. Earlier today on Sirius XM Urban View, an African-American talk station, the guest was </w:t>
      </w:r>
      <w:r w:rsidRPr="0012257F">
        <w:rPr>
          <w:rStyle w:val="StyleUnderline"/>
          <w:rFonts w:ascii="Arial" w:hAnsi="Arial" w:cs="Arial"/>
        </w:rPr>
        <w:t>Daryl Scott</w:t>
      </w:r>
      <w:r w:rsidRPr="0012257F">
        <w:rPr>
          <w:rFonts w:ascii="Arial" w:hAnsi="Arial" w:cs="Arial"/>
          <w:color w:val="000000"/>
          <w:sz w:val="16"/>
        </w:rPr>
        <w:t xml:space="preserve">, president of the Association for the Study of African American Life and History. The conversation turned to </w:t>
      </w:r>
      <w:r w:rsidRPr="0012257F">
        <w:rPr>
          <w:rStyle w:val="StyleUnderline"/>
          <w:rFonts w:ascii="Arial" w:hAnsi="Arial" w:cs="Arial"/>
        </w:rPr>
        <w:t xml:space="preserve">STEM — science, technology, engineering, and math — education, and the origins of the ongoing push to encourage institutions and students to focus on those subjects. In 1983, the guest explained, a commission empaneled by the secretary of education issued a report titled “A Nation at Risk: The Imperative for </w:t>
      </w:r>
      <w:r w:rsidRPr="00ED11E0">
        <w:rPr>
          <w:rStyle w:val="StyleUnderline"/>
          <w:rFonts w:ascii="Arial" w:hAnsi="Arial" w:cs="Arial"/>
          <w:highlight w:val="green"/>
        </w:rPr>
        <w:t>Education Reform</w:t>
      </w:r>
      <w:r w:rsidRPr="0012257F">
        <w:rPr>
          <w:rStyle w:val="StyleUnderline"/>
          <w:rFonts w:ascii="Arial" w:hAnsi="Arial" w:cs="Arial"/>
        </w:rPr>
        <w:t>.” In a memorable phrase, it warned of “a rising tide of mediocrity” in the nation’s public schools</w:t>
      </w:r>
      <w:r w:rsidRPr="0012257F">
        <w:rPr>
          <w:rFonts w:ascii="Arial" w:hAnsi="Arial" w:cs="Arial"/>
          <w:color w:val="000000"/>
          <w:sz w:val="16"/>
        </w:rPr>
        <w:t xml:space="preserve">. That phrase, he said, </w:t>
      </w:r>
      <w:r w:rsidRPr="00ED11E0">
        <w:rPr>
          <w:rStyle w:val="StyleUnderline"/>
          <w:rFonts w:ascii="Arial" w:hAnsi="Arial" w:cs="Arial"/>
          <w:highlight w:val="green"/>
        </w:rPr>
        <w:t>was a “euphemism</w:t>
      </w:r>
      <w:r w:rsidRPr="0012257F">
        <w:rPr>
          <w:rStyle w:val="StyleUnderline"/>
          <w:rFonts w:ascii="Arial" w:hAnsi="Arial" w:cs="Arial"/>
        </w:rPr>
        <w:t>.” A euphemism for what? “</w:t>
      </w:r>
      <w:r w:rsidRPr="00ED11E0">
        <w:rPr>
          <w:rStyle w:val="StyleUnderline"/>
          <w:rFonts w:ascii="Arial" w:hAnsi="Arial" w:cs="Arial"/>
          <w:highlight w:val="green"/>
        </w:rPr>
        <w:t>For</w:t>
      </w:r>
      <w:r w:rsidRPr="0012257F">
        <w:rPr>
          <w:rStyle w:val="StyleUnderline"/>
          <w:rFonts w:ascii="Arial" w:hAnsi="Arial" w:cs="Arial"/>
        </w:rPr>
        <w:t xml:space="preserve"> us — for </w:t>
      </w:r>
      <w:r w:rsidRPr="00ED11E0">
        <w:rPr>
          <w:rStyle w:val="StyleUnderline"/>
          <w:rFonts w:ascii="Arial" w:hAnsi="Arial" w:cs="Arial"/>
          <w:highlight w:val="green"/>
        </w:rPr>
        <w:t>African Americans</w:t>
      </w:r>
      <w:r w:rsidRPr="0012257F">
        <w:rPr>
          <w:rFonts w:ascii="Arial" w:hAnsi="Arial" w:cs="Arial"/>
          <w:color w:val="000000"/>
          <w:sz w:val="16"/>
        </w:rPr>
        <w:t xml:space="preserve">.” </w:t>
      </w:r>
      <w:r w:rsidRPr="0012257F">
        <w:rPr>
          <w:rStyle w:val="StyleUnderline"/>
          <w:rFonts w:ascii="Arial" w:hAnsi="Arial" w:cs="Arial"/>
        </w:rPr>
        <w:t xml:space="preserve">There is </w:t>
      </w:r>
      <w:r w:rsidRPr="00ED11E0">
        <w:rPr>
          <w:rStyle w:val="StyleUnderline"/>
          <w:rFonts w:ascii="Arial" w:hAnsi="Arial" w:cs="Arial"/>
          <w:highlight w:val="green"/>
        </w:rPr>
        <w:t>nothing that happens in these</w:t>
      </w:r>
      <w:r w:rsidRPr="0012257F">
        <w:rPr>
          <w:rStyle w:val="StyleUnderline"/>
          <w:rFonts w:ascii="Arial" w:hAnsi="Arial" w:cs="Arial"/>
        </w:rPr>
        <w:t xml:space="preserve"> </w:t>
      </w:r>
      <w:r w:rsidRPr="00ED11E0">
        <w:rPr>
          <w:rStyle w:val="Emphasis"/>
          <w:rFonts w:ascii="Arial" w:hAnsi="Arial" w:cs="Arial"/>
          <w:highlight w:val="green"/>
        </w:rPr>
        <w:t>U</w:t>
      </w:r>
      <w:r w:rsidRPr="0012257F">
        <w:rPr>
          <w:rStyle w:val="StyleUnderline"/>
          <w:rFonts w:ascii="Arial" w:hAnsi="Arial" w:cs="Arial"/>
        </w:rPr>
        <w:t xml:space="preserve">nited </w:t>
      </w:r>
      <w:r w:rsidRPr="00ED11E0">
        <w:rPr>
          <w:rStyle w:val="Emphasis"/>
          <w:rFonts w:ascii="Arial" w:hAnsi="Arial" w:cs="Arial"/>
          <w:highlight w:val="green"/>
        </w:rPr>
        <w:t>S</w:t>
      </w:r>
      <w:r w:rsidRPr="0012257F">
        <w:rPr>
          <w:rStyle w:val="StyleUnderline"/>
          <w:rFonts w:ascii="Arial" w:hAnsi="Arial" w:cs="Arial"/>
        </w:rPr>
        <w:t xml:space="preserve">tates </w:t>
      </w:r>
      <w:r w:rsidRPr="00ED11E0">
        <w:rPr>
          <w:rStyle w:val="StyleUnderline"/>
          <w:rFonts w:ascii="Arial" w:hAnsi="Arial" w:cs="Arial"/>
          <w:highlight w:val="green"/>
        </w:rPr>
        <w:t xml:space="preserve">that will not be impugned as </w:t>
      </w:r>
      <w:r w:rsidRPr="00ED11E0">
        <w:rPr>
          <w:rStyle w:val="Emphasis"/>
          <w:rFonts w:ascii="Arial" w:hAnsi="Arial" w:cs="Arial"/>
          <w:highlight w:val="green"/>
        </w:rPr>
        <w:t>secret racism</w:t>
      </w:r>
      <w:r w:rsidRPr="0012257F">
        <w:rPr>
          <w:rFonts w:ascii="Arial" w:hAnsi="Arial" w:cs="Arial"/>
          <w:color w:val="000000"/>
          <w:sz w:val="16"/>
        </w:rPr>
        <w:t xml:space="preserve">. Nothing. </w:t>
      </w:r>
      <w:r w:rsidRPr="0012257F">
        <w:rPr>
          <w:rStyle w:val="StyleUnderline"/>
          <w:rFonts w:ascii="Arial" w:hAnsi="Arial" w:cs="Arial"/>
        </w:rPr>
        <w:t xml:space="preserve">A Nation at Risk” is in fact full of memorable phrases — “unthinking, unilateral educational disarmament” is redolent of the Cold War concerns of the day </w:t>
      </w:r>
      <w:r w:rsidRPr="0012257F">
        <w:rPr>
          <w:rFonts w:ascii="Arial" w:hAnsi="Arial" w:cs="Arial"/>
          <w:color w:val="000000"/>
          <w:sz w:val="16"/>
        </w:rPr>
        <w:t xml:space="preserve">— </w:t>
      </w:r>
      <w:r w:rsidRPr="0012257F">
        <w:rPr>
          <w:rStyle w:val="StyleUnderline"/>
          <w:rFonts w:ascii="Arial" w:hAnsi="Arial" w:cs="Arial"/>
        </w:rPr>
        <w:t>any of which might be read as racist code by a 21st-century progressive</w:t>
      </w:r>
      <w:r w:rsidRPr="0012257F">
        <w:rPr>
          <w:rFonts w:ascii="Arial" w:hAnsi="Arial" w:cs="Arial"/>
          <w:color w:val="000000"/>
          <w:sz w:val="16"/>
        </w:rPr>
        <w:t xml:space="preserve">, because a 21st-century progressive can read the ingredients on a pack of Bazooka bubble gum as racist code. There is, unhappily, an entire cottage industry (is “cottage industry” racist? or just another example of serf privilege?) dedicated to that sort of enterprise. If you should find yourself with some time to kill, by all means scrutinize “A Nation at Risk” for a hidden racial agenda. The most I can find </w:t>
      </w:r>
      <w:r w:rsidRPr="0012257F">
        <w:rPr>
          <w:rStyle w:val="StyleUnderline"/>
          <w:rFonts w:ascii="Arial" w:hAnsi="Arial" w:cs="Arial"/>
        </w:rPr>
        <w:t>is periodic</w:t>
      </w:r>
      <w:r w:rsidRPr="0012257F">
        <w:rPr>
          <w:rFonts w:ascii="Arial" w:hAnsi="Arial" w:cs="Arial"/>
          <w:color w:val="000000"/>
          <w:sz w:val="16"/>
        </w:rPr>
        <w:t xml:space="preserve"> acknowledgement that educational-achievement indicators in “minority” communities generally lag those in “majority” communities (such was the circumspect terminology of the times), which surely was apparent to members of the commission such as Emeral A. Crosby, who was at the time the principal of Northern High School in Detroit. </w:t>
      </w:r>
      <w:r w:rsidRPr="0012257F">
        <w:rPr>
          <w:rStyle w:val="StyleUnderline"/>
          <w:rFonts w:ascii="Arial" w:hAnsi="Arial" w:cs="Arial"/>
        </w:rPr>
        <w:t>The report’s frequent focus is on predictions that technology (“computers and computer-controlled equipment”) will come to play a greater role in economic affairs, notably in “health care, medical science, energy production, food processing, construction, and the building, repair, and maintenance of sophisticated scientific, educational, military, and industrial equipment.” As government reports go, its predictions were reasonably prescient, though by 1983 most of those developments were readily apparent to those paying attention. “Learning is the indispensable investment required for success in the ‘information age’ we are entering</w:t>
      </w:r>
      <w:r w:rsidRPr="0012257F">
        <w:rPr>
          <w:rFonts w:ascii="Arial" w:hAnsi="Arial" w:cs="Arial"/>
          <w:color w:val="000000"/>
          <w:sz w:val="16"/>
        </w:rPr>
        <w:t xml:space="preserve">,” it insists. Fair enough. </w:t>
      </w:r>
      <w:r w:rsidRPr="00ED11E0">
        <w:rPr>
          <w:rStyle w:val="Emphasis"/>
          <w:rFonts w:ascii="Arial" w:hAnsi="Arial" w:cs="Arial"/>
          <w:highlight w:val="green"/>
        </w:rPr>
        <w:t>Educational reforms</w:t>
      </w:r>
      <w:r w:rsidRPr="00ED11E0">
        <w:rPr>
          <w:rStyle w:val="StyleUnderline"/>
          <w:rFonts w:ascii="Arial" w:hAnsi="Arial" w:cs="Arial"/>
          <w:highlight w:val="green"/>
        </w:rPr>
        <w:t xml:space="preserve"> filtered through</w:t>
      </w:r>
      <w:r w:rsidRPr="0012257F">
        <w:rPr>
          <w:rStyle w:val="StyleUnderline"/>
          <w:rFonts w:ascii="Arial" w:hAnsi="Arial" w:cs="Arial"/>
        </w:rPr>
        <w:t xml:space="preserve"> the machinery of </w:t>
      </w:r>
      <w:r w:rsidRPr="00ED11E0">
        <w:rPr>
          <w:rStyle w:val="StyleUnderline"/>
          <w:rFonts w:ascii="Arial" w:hAnsi="Arial" w:cs="Arial"/>
          <w:highlight w:val="green"/>
        </w:rPr>
        <w:t>politics are</w:t>
      </w:r>
      <w:r w:rsidRPr="0012257F">
        <w:rPr>
          <w:rStyle w:val="StyleUnderline"/>
          <w:rFonts w:ascii="Arial" w:hAnsi="Arial" w:cs="Arial"/>
        </w:rPr>
        <w:t xml:space="preserve"> generally </w:t>
      </w:r>
      <w:r w:rsidRPr="00ED11E0">
        <w:rPr>
          <w:rStyle w:val="StyleUnderline"/>
          <w:rFonts w:ascii="Arial" w:hAnsi="Arial" w:cs="Arial"/>
          <w:highlight w:val="green"/>
        </w:rPr>
        <w:t>defective</w:t>
      </w:r>
      <w:r w:rsidRPr="0012257F">
        <w:rPr>
          <w:rStyle w:val="StyleUnderline"/>
          <w:rFonts w:ascii="Arial" w:hAnsi="Arial" w:cs="Arial"/>
        </w:rPr>
        <w:t xml:space="preserve">, for two reasons. The first is that two different things are meant by “education.” </w:t>
      </w:r>
      <w:r w:rsidRPr="0012257F">
        <w:rPr>
          <w:rStyle w:val="StyleUnderline"/>
          <w:rFonts w:ascii="Arial" w:hAnsi="Arial" w:cs="Arial"/>
          <w:sz w:val="16"/>
        </w:rPr>
        <w:t>We have education in the true, Arnoldian sense of the word, the improvement of one’s mind (and possibly even one’s soul) through the study of “the best which has been thought and said in the world,” which is the goal of a classical liberal education;</w:t>
      </w:r>
      <w:r w:rsidRPr="0012257F">
        <w:rPr>
          <w:rStyle w:val="StyleUnderline"/>
          <w:rFonts w:ascii="Arial" w:hAnsi="Arial" w:cs="Arial"/>
        </w:rPr>
        <w:t xml:space="preserve"> </w:t>
      </w:r>
      <w:r w:rsidRPr="00ED11E0">
        <w:rPr>
          <w:rStyle w:val="StyleUnderline"/>
          <w:rFonts w:ascii="Arial" w:hAnsi="Arial" w:cs="Arial"/>
          <w:highlight w:val="green"/>
        </w:rPr>
        <w:t>we</w:t>
      </w:r>
      <w:r w:rsidRPr="0012257F">
        <w:rPr>
          <w:rStyle w:val="StyleUnderline"/>
          <w:rFonts w:ascii="Arial" w:hAnsi="Arial" w:cs="Arial"/>
        </w:rPr>
        <w:t xml:space="preserve"> also </w:t>
      </w:r>
      <w:r w:rsidRPr="00ED11E0">
        <w:rPr>
          <w:rStyle w:val="StyleUnderline"/>
          <w:rFonts w:ascii="Arial" w:hAnsi="Arial" w:cs="Arial"/>
          <w:highlight w:val="green"/>
        </w:rPr>
        <w:t>have</w:t>
      </w:r>
      <w:r w:rsidRPr="0012257F">
        <w:rPr>
          <w:rStyle w:val="StyleUnderline"/>
          <w:rFonts w:ascii="Arial" w:hAnsi="Arial" w:cs="Arial"/>
        </w:rPr>
        <w:t xml:space="preserve"> the Bismarckian sense of </w:t>
      </w:r>
      <w:r w:rsidRPr="00ED11E0">
        <w:rPr>
          <w:rStyle w:val="StyleUnderline"/>
          <w:rFonts w:ascii="Arial" w:hAnsi="Arial" w:cs="Arial"/>
          <w:highlight w:val="green"/>
        </w:rPr>
        <w:t>education</w:t>
      </w:r>
      <w:r w:rsidRPr="0012257F">
        <w:rPr>
          <w:rStyle w:val="StyleUnderline"/>
          <w:rFonts w:ascii="Arial" w:hAnsi="Arial" w:cs="Arial"/>
        </w:rPr>
        <w:t xml:space="preserve">, </w:t>
      </w:r>
      <w:r w:rsidRPr="00ED11E0">
        <w:rPr>
          <w:rStyle w:val="StyleUnderline"/>
          <w:rFonts w:ascii="Arial" w:hAnsi="Arial" w:cs="Arial"/>
          <w:highlight w:val="green"/>
        </w:rPr>
        <w:t xml:space="preserve">the conception that commands the attentions of </w:t>
      </w:r>
      <w:r w:rsidRPr="00ED11E0">
        <w:rPr>
          <w:rStyle w:val="Emphasis"/>
          <w:rFonts w:ascii="Arial" w:hAnsi="Arial" w:cs="Arial"/>
          <w:highlight w:val="green"/>
        </w:rPr>
        <w:t>politicians</w:t>
      </w:r>
      <w:r w:rsidRPr="0012257F">
        <w:rPr>
          <w:rStyle w:val="StyleUnderline"/>
          <w:rFonts w:ascii="Arial" w:hAnsi="Arial" w:cs="Arial"/>
        </w:rPr>
        <w:t xml:space="preserve">, </w:t>
      </w:r>
      <w:r w:rsidRPr="00ED11E0">
        <w:rPr>
          <w:rStyle w:val="StyleUnderline"/>
          <w:rFonts w:ascii="Arial" w:hAnsi="Arial" w:cs="Arial"/>
          <w:highlight w:val="green"/>
        </w:rPr>
        <w:t>which understands</w:t>
      </w:r>
      <w:r w:rsidRPr="0012257F">
        <w:rPr>
          <w:rStyle w:val="StyleUnderline"/>
          <w:rFonts w:ascii="Arial" w:hAnsi="Arial" w:cs="Arial"/>
        </w:rPr>
        <w:t xml:space="preserve"> the </w:t>
      </w:r>
      <w:r w:rsidRPr="00ED11E0">
        <w:rPr>
          <w:rStyle w:val="Emphasis"/>
          <w:rFonts w:ascii="Arial" w:hAnsi="Arial" w:cs="Arial"/>
          <w:highlight w:val="green"/>
        </w:rPr>
        <w:t>schools as factories</w:t>
      </w:r>
      <w:r w:rsidRPr="00ED11E0">
        <w:rPr>
          <w:rStyle w:val="StyleUnderline"/>
          <w:rFonts w:ascii="Arial" w:hAnsi="Arial" w:cs="Arial"/>
          <w:highlight w:val="green"/>
        </w:rPr>
        <w:t xml:space="preserve"> producing the human widgets</w:t>
      </w:r>
      <w:r w:rsidRPr="0012257F">
        <w:rPr>
          <w:rStyle w:val="StyleUnderline"/>
          <w:rFonts w:ascii="Arial" w:hAnsi="Arial" w:cs="Arial"/>
        </w:rPr>
        <w:t xml:space="preserve"> </w:t>
      </w:r>
      <w:r w:rsidRPr="00ED11E0">
        <w:rPr>
          <w:rStyle w:val="StyleUnderline"/>
          <w:rFonts w:ascii="Arial" w:hAnsi="Arial" w:cs="Arial"/>
          <w:highlight w:val="green"/>
        </w:rPr>
        <w:t xml:space="preserve">that </w:t>
      </w:r>
      <w:r w:rsidRPr="00ED11E0">
        <w:rPr>
          <w:rStyle w:val="Emphasis"/>
          <w:rFonts w:ascii="Arial" w:hAnsi="Arial" w:cs="Arial"/>
          <w:highlight w:val="green"/>
        </w:rPr>
        <w:t>the state</w:t>
      </w:r>
      <w:r w:rsidRPr="00ED11E0">
        <w:rPr>
          <w:rStyle w:val="StyleUnderline"/>
          <w:rFonts w:ascii="Arial" w:hAnsi="Arial" w:cs="Arial"/>
          <w:highlight w:val="green"/>
        </w:rPr>
        <w:t xml:space="preserve"> requires for its own purposes</w:t>
      </w:r>
      <w:r w:rsidRPr="0012257F">
        <w:rPr>
          <w:rStyle w:val="StyleUnderline"/>
          <w:rFonts w:ascii="Arial" w:hAnsi="Arial" w:cs="Arial"/>
        </w:rPr>
        <w:t xml:space="preserve">, </w:t>
      </w:r>
      <w:r w:rsidRPr="00ED11E0">
        <w:rPr>
          <w:rStyle w:val="Emphasis"/>
          <w:rFonts w:ascii="Arial" w:hAnsi="Arial" w:cs="Arial"/>
          <w:highlight w:val="green"/>
        </w:rPr>
        <w:t>economic competitiveness and military preparedness</w:t>
      </w:r>
      <w:r w:rsidRPr="00ED11E0">
        <w:rPr>
          <w:rStyle w:val="StyleUnderline"/>
          <w:rFonts w:ascii="Arial" w:hAnsi="Arial" w:cs="Arial"/>
          <w:highlight w:val="green"/>
        </w:rPr>
        <w:t xml:space="preserve"> at the top</w:t>
      </w:r>
      <w:r w:rsidRPr="0012257F">
        <w:rPr>
          <w:rStyle w:val="StyleUnderline"/>
          <w:rFonts w:ascii="Arial" w:hAnsi="Arial" w:cs="Arial"/>
        </w:rPr>
        <w:t xml:space="preserve"> of the list</w:t>
      </w:r>
      <w:r w:rsidRPr="0012257F">
        <w:rPr>
          <w:rFonts w:ascii="Arial" w:hAnsi="Arial" w:cs="Arial"/>
          <w:color w:val="000000"/>
          <w:sz w:val="16"/>
        </w:rPr>
        <w:t xml:space="preserve">. (A deep problem with </w:t>
      </w:r>
      <w:r w:rsidRPr="00ED11E0">
        <w:rPr>
          <w:rStyle w:val="Emphasis"/>
          <w:rFonts w:ascii="Arial" w:hAnsi="Arial" w:cs="Arial"/>
          <w:highlight w:val="green"/>
        </w:rPr>
        <w:t>state-run</w:t>
      </w:r>
      <w:r w:rsidRPr="0012257F">
        <w:rPr>
          <w:rStyle w:val="StyleUnderline"/>
          <w:rFonts w:ascii="Arial" w:hAnsi="Arial" w:cs="Arial"/>
        </w:rPr>
        <w:t xml:space="preserve"> systems of </w:t>
      </w:r>
      <w:r w:rsidRPr="00ED11E0">
        <w:rPr>
          <w:rStyle w:val="StyleUnderline"/>
          <w:rFonts w:ascii="Arial" w:hAnsi="Arial" w:cs="Arial"/>
          <w:highlight w:val="green"/>
        </w:rPr>
        <w:t>education</w:t>
      </w:r>
      <w:r w:rsidRPr="0012257F">
        <w:rPr>
          <w:rStyle w:val="StyleUnderline"/>
          <w:rFonts w:ascii="Arial" w:hAnsi="Arial" w:cs="Arial"/>
        </w:rPr>
        <w:t xml:space="preserve"> is that they almost always </w:t>
      </w:r>
      <w:r w:rsidRPr="00ED11E0">
        <w:rPr>
          <w:rStyle w:val="StyleUnderline"/>
          <w:rFonts w:ascii="Arial" w:hAnsi="Arial" w:cs="Arial"/>
          <w:highlight w:val="green"/>
        </w:rPr>
        <w:t xml:space="preserve">mistake their </w:t>
      </w:r>
      <w:r w:rsidRPr="00ED11E0">
        <w:rPr>
          <w:rStyle w:val="Emphasis"/>
          <w:rFonts w:ascii="Arial" w:hAnsi="Arial" w:cs="Arial"/>
          <w:highlight w:val="green"/>
        </w:rPr>
        <w:t>customers for their products</w:t>
      </w:r>
      <w:r w:rsidRPr="0012257F">
        <w:rPr>
          <w:rFonts w:ascii="Arial" w:hAnsi="Arial" w:cs="Arial"/>
          <w:color w:val="000000"/>
          <w:sz w:val="16"/>
        </w:rPr>
        <w:t xml:space="preserve">.) </w:t>
      </w:r>
      <w:r w:rsidRPr="0012257F">
        <w:rPr>
          <w:rStyle w:val="StyleUnderline"/>
          <w:rFonts w:ascii="Arial" w:hAnsi="Arial" w:cs="Arial"/>
        </w:rPr>
        <w:t xml:space="preserve">This leads to interest-group jockeying within the ranks of educators, with those whose personal interests are attached to the humanities feeling forever shortchanged. (That is one of the reasons for opposition to the current STEM push.) </w:t>
      </w:r>
      <w:r w:rsidRPr="0012257F">
        <w:rPr>
          <w:rFonts w:ascii="Arial" w:hAnsi="Arial" w:cs="Arial"/>
          <w:color w:val="000000"/>
          <w:sz w:val="16"/>
        </w:rPr>
        <w:t xml:space="preserve">The second reason that </w:t>
      </w:r>
      <w:r w:rsidRPr="00ED11E0">
        <w:rPr>
          <w:rStyle w:val="Emphasis"/>
          <w:rFonts w:ascii="Arial" w:hAnsi="Arial" w:cs="Arial"/>
          <w:highlight w:val="green"/>
        </w:rPr>
        <w:t xml:space="preserve">political education reforms </w:t>
      </w:r>
      <w:r w:rsidRPr="00ED11E0">
        <w:rPr>
          <w:rStyle w:val="StyleUnderline"/>
          <w:rFonts w:ascii="Arial" w:hAnsi="Arial" w:cs="Arial"/>
          <w:highlight w:val="green"/>
        </w:rPr>
        <w:t>fail</w:t>
      </w:r>
      <w:r w:rsidRPr="0012257F">
        <w:rPr>
          <w:rStyle w:val="StyleUnderline"/>
          <w:rFonts w:ascii="Arial" w:hAnsi="Arial" w:cs="Arial"/>
        </w:rPr>
        <w:t xml:space="preserve"> is that whether we are talking about education in the Arnoldian sense or the Bismarckian sense</w:t>
      </w:r>
      <w:r w:rsidRPr="0012257F">
        <w:rPr>
          <w:rFonts w:ascii="Arial" w:hAnsi="Arial" w:cs="Arial"/>
          <w:color w:val="000000"/>
          <w:sz w:val="16"/>
        </w:rPr>
        <w:t xml:space="preserve">, </w:t>
      </w:r>
      <w:r w:rsidRPr="00ED11E0">
        <w:rPr>
          <w:rStyle w:val="Emphasis"/>
          <w:rFonts w:ascii="Arial" w:hAnsi="Arial" w:cs="Arial"/>
          <w:highlight w:val="green"/>
        </w:rPr>
        <w:t>political institutions</w:t>
      </w:r>
      <w:r w:rsidRPr="00ED11E0">
        <w:rPr>
          <w:rStyle w:val="StyleUnderline"/>
          <w:rFonts w:ascii="Arial" w:hAnsi="Arial" w:cs="Arial"/>
          <w:highlight w:val="green"/>
        </w:rPr>
        <w:t xml:space="preserve"> are rarely</w:t>
      </w:r>
      <w:r w:rsidRPr="0012257F">
        <w:rPr>
          <w:rStyle w:val="StyleUnderline"/>
          <w:rFonts w:ascii="Arial" w:hAnsi="Arial" w:cs="Arial"/>
        </w:rPr>
        <w:t xml:space="preserve"> very </w:t>
      </w:r>
      <w:r w:rsidRPr="00ED11E0">
        <w:rPr>
          <w:rStyle w:val="StyleUnderline"/>
          <w:rFonts w:ascii="Arial" w:hAnsi="Arial" w:cs="Arial"/>
          <w:highlight w:val="green"/>
        </w:rPr>
        <w:t>good at knowing what is needed in</w:t>
      </w:r>
      <w:r w:rsidRPr="0012257F">
        <w:rPr>
          <w:rStyle w:val="StyleUnderline"/>
          <w:rFonts w:ascii="Arial" w:hAnsi="Arial" w:cs="Arial"/>
        </w:rPr>
        <w:t xml:space="preserve"> even </w:t>
      </w:r>
      <w:r w:rsidRPr="00ED11E0">
        <w:rPr>
          <w:rStyle w:val="StyleUnderline"/>
          <w:rFonts w:ascii="Arial" w:hAnsi="Arial" w:cs="Arial"/>
          <w:highlight w:val="green"/>
        </w:rPr>
        <w:t>the</w:t>
      </w:r>
      <w:r w:rsidRPr="0012257F">
        <w:rPr>
          <w:rStyle w:val="StyleUnderline"/>
          <w:rFonts w:ascii="Arial" w:hAnsi="Arial" w:cs="Arial"/>
        </w:rPr>
        <w:t xml:space="preserve"> most </w:t>
      </w:r>
      <w:r w:rsidRPr="00ED11E0">
        <w:rPr>
          <w:rStyle w:val="StyleUnderline"/>
          <w:rFonts w:ascii="Arial" w:hAnsi="Arial" w:cs="Arial"/>
          <w:highlight w:val="green"/>
        </w:rPr>
        <w:t>general sense</w:t>
      </w:r>
      <w:r w:rsidRPr="0012257F">
        <w:rPr>
          <w:rStyle w:val="StyleUnderline"/>
          <w:rFonts w:ascii="Arial" w:hAnsi="Arial" w:cs="Arial"/>
        </w:rPr>
        <w:t xml:space="preserve">, which means </w:t>
      </w:r>
      <w:r w:rsidRPr="00ED11E0">
        <w:rPr>
          <w:rStyle w:val="StyleUnderline"/>
          <w:rFonts w:ascii="Arial" w:hAnsi="Arial" w:cs="Arial"/>
          <w:highlight w:val="green"/>
        </w:rPr>
        <w:t>knowing what is needed in any individual case</w:t>
      </w:r>
      <w:r w:rsidRPr="0012257F">
        <w:rPr>
          <w:rStyle w:val="StyleUnderline"/>
          <w:rFonts w:ascii="Arial" w:hAnsi="Arial" w:cs="Arial"/>
        </w:rPr>
        <w:t xml:space="preserve"> — and real education happens only at the individual level — </w:t>
      </w:r>
      <w:r w:rsidRPr="00ED11E0">
        <w:rPr>
          <w:rStyle w:val="StyleUnderline"/>
          <w:rFonts w:ascii="Arial" w:hAnsi="Arial" w:cs="Arial"/>
          <w:highlight w:val="green"/>
        </w:rPr>
        <w:t>is an</w:t>
      </w:r>
      <w:r w:rsidRPr="0012257F">
        <w:rPr>
          <w:rStyle w:val="StyleUnderline"/>
          <w:rFonts w:ascii="Arial" w:hAnsi="Arial" w:cs="Arial"/>
        </w:rPr>
        <w:t xml:space="preserve"> effective </w:t>
      </w:r>
      <w:r w:rsidRPr="00ED11E0">
        <w:rPr>
          <w:rStyle w:val="Emphasis"/>
          <w:rFonts w:ascii="Arial" w:hAnsi="Arial" w:cs="Arial"/>
          <w:highlight w:val="green"/>
        </w:rPr>
        <w:t>impossibility</w:t>
      </w:r>
      <w:r w:rsidRPr="0012257F">
        <w:rPr>
          <w:rFonts w:ascii="Arial" w:hAnsi="Arial" w:cs="Arial"/>
          <w:color w:val="000000"/>
          <w:sz w:val="16"/>
        </w:rPr>
        <w:t xml:space="preserve">. </w:t>
      </w:r>
      <w:r w:rsidRPr="0012257F">
        <w:rPr>
          <w:rStyle w:val="StyleUnderline"/>
          <w:rFonts w:ascii="Arial" w:hAnsi="Arial" w:cs="Arial"/>
        </w:rPr>
        <w:t>Even when government focuses on the purely economic, factory model of education, it really has no way of knowing what is needed in the economy at any given moment, much less what is going to be needed 20 years hence, and still less how any given eight-year-old might fit into that equation</w:t>
      </w:r>
      <w:r w:rsidRPr="0012257F">
        <w:rPr>
          <w:rFonts w:ascii="Arial" w:hAnsi="Arial" w:cs="Arial"/>
          <w:color w:val="000000"/>
          <w:sz w:val="16"/>
        </w:rPr>
        <w:t xml:space="preserve">. “If only to keep and improve on the slim competitive edge we still retain in world markets,” the report says, “we must dedicate ourselves to the reform of our educational system for the benefit of all — old and young alike, affluent and poor, majority and minority.” A fine sentiment, but unconvincing as a program. Education is a complicated business, and politics is a blunt instrument. </w:t>
      </w:r>
      <w:r w:rsidRPr="0012257F">
        <w:rPr>
          <w:rStyle w:val="StyleUnderline"/>
          <w:rFonts w:ascii="Arial" w:hAnsi="Arial" w:cs="Arial"/>
        </w:rPr>
        <w:t>Political management of education requires a great deal of aggregation and simplification</w:t>
      </w:r>
      <w:r w:rsidRPr="0012257F">
        <w:rPr>
          <w:rFonts w:ascii="Arial" w:hAnsi="Arial" w:cs="Arial"/>
          <w:color w:val="000000"/>
          <w:sz w:val="16"/>
        </w:rPr>
        <w:t xml:space="preserve">, which is one of the reasons why there is so much emphasis on standardization and testing. In government as in any enterprise, managers focus on measuring what can be measured. </w:t>
      </w:r>
      <w:r w:rsidRPr="00ED11E0">
        <w:rPr>
          <w:rStyle w:val="StyleUnderline"/>
          <w:rFonts w:ascii="Arial" w:hAnsi="Arial" w:cs="Arial"/>
          <w:highlight w:val="green"/>
        </w:rPr>
        <w:t>Standardized tests</w:t>
      </w:r>
      <w:r w:rsidRPr="0012257F">
        <w:rPr>
          <w:rStyle w:val="StyleUnderline"/>
          <w:rFonts w:ascii="Arial" w:hAnsi="Arial" w:cs="Arial"/>
        </w:rPr>
        <w:t xml:space="preserve"> play an important role in evaluating students and institutions both, and there is no reliably useful replacement for them, but they only tell us so much. One of the things they do </w:t>
      </w:r>
      <w:r w:rsidRPr="00ED11E0">
        <w:rPr>
          <w:rStyle w:val="StyleUnderline"/>
          <w:rFonts w:ascii="Arial" w:hAnsi="Arial" w:cs="Arial"/>
          <w:highlight w:val="green"/>
        </w:rPr>
        <w:t>tell us</w:t>
      </w:r>
      <w:r w:rsidRPr="0012257F">
        <w:rPr>
          <w:rStyle w:val="StyleUnderline"/>
          <w:rFonts w:ascii="Arial" w:hAnsi="Arial" w:cs="Arial"/>
        </w:rPr>
        <w:t>,</w:t>
      </w:r>
      <w:r w:rsidRPr="0012257F">
        <w:rPr>
          <w:rFonts w:ascii="Arial" w:hAnsi="Arial" w:cs="Arial"/>
          <w:color w:val="000000"/>
          <w:sz w:val="16"/>
        </w:rPr>
        <w:t xml:space="preserve"> though, is </w:t>
      </w:r>
      <w:r w:rsidRPr="00ED11E0">
        <w:rPr>
          <w:rStyle w:val="StyleUnderline"/>
          <w:rFonts w:ascii="Arial" w:hAnsi="Arial" w:cs="Arial"/>
          <w:highlight w:val="green"/>
        </w:rPr>
        <w:t>that our</w:t>
      </w:r>
      <w:r w:rsidRPr="0012257F">
        <w:rPr>
          <w:rStyle w:val="StyleUnderline"/>
          <w:rFonts w:ascii="Arial" w:hAnsi="Arial" w:cs="Arial"/>
        </w:rPr>
        <w:t xml:space="preserve"> current </w:t>
      </w:r>
      <w:r w:rsidRPr="00ED11E0">
        <w:rPr>
          <w:rStyle w:val="StyleUnderline"/>
          <w:rFonts w:ascii="Arial" w:hAnsi="Arial" w:cs="Arial"/>
          <w:highlight w:val="green"/>
        </w:rPr>
        <w:t>government-dominated</w:t>
      </w:r>
      <w:r w:rsidRPr="0012257F">
        <w:rPr>
          <w:rStyle w:val="StyleUnderline"/>
          <w:rFonts w:ascii="Arial" w:hAnsi="Arial" w:cs="Arial"/>
        </w:rPr>
        <w:t xml:space="preserve"> model of </w:t>
      </w:r>
      <w:r w:rsidRPr="00ED11E0">
        <w:rPr>
          <w:rStyle w:val="StyleUnderline"/>
          <w:rFonts w:ascii="Arial" w:hAnsi="Arial" w:cs="Arial"/>
          <w:highlight w:val="green"/>
        </w:rPr>
        <w:t xml:space="preserve">education has been a catastrophe for </w:t>
      </w:r>
      <w:r w:rsidRPr="00ED11E0">
        <w:rPr>
          <w:rStyle w:val="Emphasis"/>
          <w:rFonts w:ascii="Arial" w:hAnsi="Arial" w:cs="Arial"/>
          <w:highlight w:val="green"/>
        </w:rPr>
        <w:t>African-American students</w:t>
      </w:r>
      <w:r w:rsidRPr="0012257F">
        <w:rPr>
          <w:rFonts w:ascii="Arial" w:hAnsi="Arial" w:cs="Arial"/>
          <w:color w:val="000000"/>
          <w:sz w:val="16"/>
        </w:rPr>
        <w:t xml:space="preserve">. </w:t>
      </w:r>
      <w:r w:rsidRPr="0012257F">
        <w:rPr>
          <w:rStyle w:val="StyleUnderline"/>
          <w:rFonts w:ascii="Arial" w:hAnsi="Arial" w:cs="Arial"/>
        </w:rPr>
        <w:t xml:space="preserve">They are not the only social catastrophe for African Americans, and the effects of those catastrophes are difficult to disaggregate. But </w:t>
      </w:r>
      <w:r w:rsidRPr="00ED11E0">
        <w:rPr>
          <w:rStyle w:val="Emphasis"/>
          <w:rFonts w:ascii="Arial" w:hAnsi="Arial" w:cs="Arial"/>
          <w:highlight w:val="green"/>
        </w:rPr>
        <w:t>the data are reasonably clear</w:t>
      </w:r>
      <w:r w:rsidRPr="0012257F">
        <w:rPr>
          <w:rFonts w:ascii="Arial" w:hAnsi="Arial" w:cs="Arial"/>
          <w:color w:val="000000"/>
          <w:sz w:val="16"/>
        </w:rPr>
        <w:t xml:space="preserve">. Contra the gentleman on the radio, that “rising tide of mediocrity” was not intended in the main as a description of African-American educational outcomes. But it easily could have been — indeed, </w:t>
      </w:r>
      <w:r w:rsidRPr="00ED11E0">
        <w:rPr>
          <w:rStyle w:val="StyleUnderline"/>
          <w:rFonts w:ascii="Arial" w:hAnsi="Arial" w:cs="Arial"/>
          <w:highlight w:val="green"/>
        </w:rPr>
        <w:t>in</w:t>
      </w:r>
      <w:r w:rsidRPr="0012257F">
        <w:rPr>
          <w:rFonts w:ascii="Arial" w:hAnsi="Arial" w:cs="Arial"/>
          <w:color w:val="000000"/>
          <w:sz w:val="16"/>
        </w:rPr>
        <w:t xml:space="preserve"> many of </w:t>
      </w:r>
      <w:r w:rsidRPr="00ED11E0">
        <w:rPr>
          <w:rStyle w:val="StyleUnderline"/>
          <w:rFonts w:ascii="Arial" w:hAnsi="Arial" w:cs="Arial"/>
          <w:highlight w:val="green"/>
        </w:rPr>
        <w:t>our government-run school systems</w:t>
      </w:r>
      <w:r w:rsidRPr="0012257F">
        <w:rPr>
          <w:rFonts w:ascii="Arial" w:hAnsi="Arial" w:cs="Arial"/>
          <w:color w:val="000000"/>
          <w:sz w:val="16"/>
        </w:rPr>
        <w:t xml:space="preserve">, </w:t>
      </w:r>
      <w:r w:rsidRPr="00ED11E0">
        <w:rPr>
          <w:rStyle w:val="StyleUnderline"/>
          <w:rFonts w:ascii="Arial" w:hAnsi="Arial" w:cs="Arial"/>
          <w:highlight w:val="green"/>
        </w:rPr>
        <w:t>mediocrity would be an improvement</w:t>
      </w:r>
      <w:r w:rsidRPr="0012257F">
        <w:rPr>
          <w:rFonts w:ascii="Arial" w:hAnsi="Arial" w:cs="Arial"/>
          <w:color w:val="000000"/>
          <w:sz w:val="16"/>
        </w:rPr>
        <w:t xml:space="preserve">. Remedying these situations is difficult because in American life every instance of racial disparity or racial distinction is a miniature political fiefdom occupied by parochial interests with a strong preference for inertia. </w:t>
      </w:r>
      <w:r w:rsidRPr="00ED11E0">
        <w:rPr>
          <w:rStyle w:val="Emphasis"/>
          <w:rFonts w:ascii="Arial" w:hAnsi="Arial" w:cs="Arial"/>
          <w:highlight w:val="green"/>
        </w:rPr>
        <w:t>That is not going to be improved</w:t>
      </w:r>
      <w:r w:rsidRPr="0012257F">
        <w:rPr>
          <w:rStyle w:val="StyleUnderline"/>
          <w:rFonts w:ascii="Arial" w:hAnsi="Arial" w:cs="Arial"/>
        </w:rPr>
        <w:t xml:space="preserve"> by </w:t>
      </w:r>
      <w:r w:rsidRPr="00ED11E0">
        <w:rPr>
          <w:rStyle w:val="StyleUnderline"/>
          <w:rFonts w:ascii="Arial" w:hAnsi="Arial" w:cs="Arial"/>
          <w:highlight w:val="green"/>
        </w:rPr>
        <w:t>the cultural tendency</w:t>
      </w:r>
      <w:r w:rsidRPr="0012257F">
        <w:rPr>
          <w:rStyle w:val="StyleUnderline"/>
          <w:rFonts w:ascii="Arial" w:hAnsi="Arial" w:cs="Arial"/>
        </w:rPr>
        <w:t xml:space="preserve"> that </w:t>
      </w:r>
      <w:r w:rsidRPr="00ED11E0">
        <w:rPr>
          <w:rStyle w:val="StyleUnderline"/>
          <w:rFonts w:ascii="Arial" w:hAnsi="Arial" w:cs="Arial"/>
          <w:highlight w:val="green"/>
        </w:rPr>
        <w:t xml:space="preserve">sees </w:t>
      </w:r>
      <w:r w:rsidRPr="00ED11E0">
        <w:rPr>
          <w:rStyle w:val="Emphasis"/>
          <w:rFonts w:ascii="Arial" w:hAnsi="Arial" w:cs="Arial"/>
          <w:highlight w:val="green"/>
        </w:rPr>
        <w:t>math-and-science</w:t>
      </w:r>
      <w:r w:rsidRPr="0012257F">
        <w:rPr>
          <w:rStyle w:val="StyleUnderline"/>
          <w:rFonts w:ascii="Arial" w:hAnsi="Arial" w:cs="Arial"/>
        </w:rPr>
        <w:t xml:space="preserve"> education </w:t>
      </w:r>
      <w:r w:rsidRPr="00ED11E0">
        <w:rPr>
          <w:rStyle w:val="StyleUnderline"/>
          <w:rFonts w:ascii="Arial" w:hAnsi="Arial" w:cs="Arial"/>
          <w:highlight w:val="green"/>
        </w:rPr>
        <w:t>and African-American history as rivals</w:t>
      </w:r>
      <w:r w:rsidRPr="0012257F">
        <w:rPr>
          <w:rFonts w:ascii="Arial" w:hAnsi="Arial" w:cs="Arial"/>
          <w:color w:val="000000"/>
          <w:sz w:val="16"/>
        </w:rPr>
        <w:t xml:space="preserve">. It matters a great deal what we mean by those things. If by math-and-science education we mean actual math and science (this is, sadly, not always the case), and if by the study of African-American history and culture we mean actually obliging students to sit down and read the works of Frederick Douglass and Ralph Ellison, then each contributes to a meaningful education. But such concerns often play a secondary role, at best, in our government schools. There is of course a great deal of ideological indoctrination and education-as-group-therapy (these are not always easily distinguishable), and a great deal of simple time-filling, the main purpose of which is to justify ever-swelling employee rosters in the public sector. All of these are problems inherent to having a system of education that is organized not around the interests of students but around the interests of the employees of the education bureaucracy. There is, finally, the unspoken matter that seems to me to be at the heart of such concerns as voiced by Scott and others: prestige. </w:t>
      </w:r>
      <w:r w:rsidRPr="0012257F">
        <w:rPr>
          <w:rStyle w:val="StyleUnderline"/>
          <w:rFonts w:ascii="Arial" w:hAnsi="Arial" w:cs="Arial"/>
        </w:rPr>
        <w:t>Policymakers are not alone in the very high esteem in which they hold the American technological and scientific establishments, and by extension the educational programs associated with them</w:t>
      </w:r>
      <w:r w:rsidRPr="0012257F">
        <w:rPr>
          <w:rFonts w:ascii="Arial" w:hAnsi="Arial" w:cs="Arial"/>
          <w:color w:val="000000"/>
          <w:sz w:val="16"/>
        </w:rPr>
        <w:t xml:space="preserve">. That is the estimate of much of the general public, too. </w:t>
      </w:r>
      <w:r w:rsidRPr="0012257F">
        <w:rPr>
          <w:rStyle w:val="StyleUnderline"/>
          <w:rFonts w:ascii="Arial" w:hAnsi="Arial" w:cs="Arial"/>
        </w:rPr>
        <w:t>Is this evidence of latent racism?</w:t>
      </w:r>
      <w:r w:rsidRPr="0012257F">
        <w:rPr>
          <w:rFonts w:ascii="Arial" w:hAnsi="Arial" w:cs="Arial"/>
          <w:color w:val="000000"/>
          <w:sz w:val="16"/>
        </w:rPr>
        <w:t xml:space="preserve"> That is one possible explanation, but the more likely one has been that the achievements of the American technological and educational establishments have been, and continue to be, extraordinary, a source not only of great wealth but also of national pride. </w:t>
      </w:r>
      <w:r w:rsidRPr="00ED11E0">
        <w:rPr>
          <w:rStyle w:val="Emphasis"/>
          <w:rFonts w:ascii="Arial" w:hAnsi="Arial" w:cs="Arial"/>
          <w:highlight w:val="green"/>
        </w:rPr>
        <w:t>The achievements of the racial-grievance</w:t>
      </w:r>
      <w:r w:rsidRPr="0012257F">
        <w:rPr>
          <w:rStyle w:val="StyleUnderline"/>
          <w:rFonts w:ascii="Arial" w:hAnsi="Arial" w:cs="Arial"/>
        </w:rPr>
        <w:t xml:space="preserve"> establishment ensconced in the schools</w:t>
      </w:r>
      <w:r w:rsidRPr="00ED11E0">
        <w:rPr>
          <w:rStyle w:val="StyleUnderline"/>
          <w:rFonts w:ascii="Arial" w:hAnsi="Arial" w:cs="Arial"/>
          <w:highlight w:val="green"/>
        </w:rPr>
        <w:t>?</w:t>
      </w:r>
      <w:r w:rsidRPr="0012257F">
        <w:rPr>
          <w:rFonts w:ascii="Arial" w:hAnsi="Arial" w:cs="Arial"/>
          <w:color w:val="000000"/>
          <w:sz w:val="16"/>
        </w:rPr>
        <w:t xml:space="preserve"> So far as I can tell, </w:t>
      </w:r>
      <w:r w:rsidRPr="00ED11E0">
        <w:rPr>
          <w:rStyle w:val="Emphasis"/>
          <w:rFonts w:ascii="Arial" w:hAnsi="Arial" w:cs="Arial"/>
          <w:highlight w:val="green"/>
        </w:rPr>
        <w:t>there aren’t any to speak of</w:t>
      </w:r>
      <w:r w:rsidRPr="0012257F">
        <w:rPr>
          <w:rFonts w:ascii="Arial" w:hAnsi="Arial" w:cs="Arial"/>
          <w:color w:val="000000"/>
          <w:sz w:val="16"/>
        </w:rPr>
        <w:t xml:space="preserve">. </w:t>
      </w:r>
      <w:r w:rsidRPr="0012257F">
        <w:rPr>
          <w:rStyle w:val="StyleUnderline"/>
          <w:rFonts w:ascii="Arial" w:hAnsi="Arial" w:cs="Arial"/>
        </w:rPr>
        <w:t xml:space="preserve">If you want to know why </w:t>
      </w:r>
      <w:r w:rsidRPr="00ED11E0">
        <w:rPr>
          <w:rStyle w:val="StyleUnderline"/>
          <w:rFonts w:ascii="Arial" w:hAnsi="Arial" w:cs="Arial"/>
          <w:highlight w:val="green"/>
        </w:rPr>
        <w:t>our educational establishment is so dysfunctional</w:t>
      </w:r>
      <w:r w:rsidRPr="0012257F">
        <w:rPr>
          <w:rStyle w:val="StyleUnderline"/>
          <w:rFonts w:ascii="Arial" w:hAnsi="Arial" w:cs="Arial"/>
        </w:rPr>
        <w:t xml:space="preserve"> — </w:t>
      </w:r>
      <w:r w:rsidRPr="00ED11E0">
        <w:rPr>
          <w:rStyle w:val="StyleUnderline"/>
          <w:rFonts w:ascii="Arial" w:hAnsi="Arial" w:cs="Arial"/>
          <w:highlight w:val="green"/>
        </w:rPr>
        <w:t>especially</w:t>
      </w:r>
      <w:r w:rsidRPr="0012257F">
        <w:rPr>
          <w:rStyle w:val="StyleUnderline"/>
          <w:rFonts w:ascii="Arial" w:hAnsi="Arial" w:cs="Arial"/>
        </w:rPr>
        <w:t xml:space="preserve"> </w:t>
      </w:r>
      <w:r w:rsidRPr="00ED11E0">
        <w:rPr>
          <w:rStyle w:val="StyleUnderline"/>
          <w:rFonts w:ascii="Arial" w:hAnsi="Arial" w:cs="Arial"/>
          <w:highlight w:val="green"/>
        </w:rPr>
        <w:t>in</w:t>
      </w:r>
      <w:r w:rsidRPr="0012257F">
        <w:rPr>
          <w:rStyle w:val="StyleUnderline"/>
          <w:rFonts w:ascii="Arial" w:hAnsi="Arial" w:cs="Arial"/>
        </w:rPr>
        <w:t xml:space="preserve"> the matter of </w:t>
      </w:r>
      <w:r w:rsidRPr="00ED11E0">
        <w:rPr>
          <w:rStyle w:val="Emphasis"/>
          <w:rFonts w:ascii="Arial" w:hAnsi="Arial" w:cs="Arial"/>
          <w:highlight w:val="green"/>
        </w:rPr>
        <w:t>reforming</w:t>
      </w:r>
      <w:r w:rsidRPr="00ED11E0">
        <w:rPr>
          <w:rStyle w:val="StyleUnderline"/>
          <w:rFonts w:ascii="Arial" w:hAnsi="Arial" w:cs="Arial"/>
          <w:highlight w:val="green"/>
        </w:rPr>
        <w:t xml:space="preserve"> the institutions that give such</w:t>
      </w:r>
      <w:r w:rsidRPr="0012257F">
        <w:rPr>
          <w:rStyle w:val="StyleUnderline"/>
          <w:rFonts w:ascii="Arial" w:hAnsi="Arial" w:cs="Arial"/>
        </w:rPr>
        <w:t xml:space="preserve"> </w:t>
      </w:r>
      <w:r w:rsidRPr="00ED11E0">
        <w:rPr>
          <w:rStyle w:val="StyleUnderline"/>
          <w:rFonts w:ascii="Arial" w:hAnsi="Arial" w:cs="Arial"/>
          <w:highlight w:val="green"/>
        </w:rPr>
        <w:t>grievous disservice to the</w:t>
      </w:r>
      <w:r w:rsidRPr="0012257F">
        <w:rPr>
          <w:rStyle w:val="StyleUnderline"/>
          <w:rFonts w:ascii="Arial" w:hAnsi="Arial" w:cs="Arial"/>
        </w:rPr>
        <w:t xml:space="preserve"> poor and the </w:t>
      </w:r>
      <w:r w:rsidRPr="00ED11E0">
        <w:rPr>
          <w:rStyle w:val="Emphasis"/>
          <w:rFonts w:ascii="Arial" w:hAnsi="Arial" w:cs="Arial"/>
          <w:highlight w:val="green"/>
        </w:rPr>
        <w:t>black</w:t>
      </w:r>
      <w:r w:rsidRPr="0012257F">
        <w:rPr>
          <w:rStyle w:val="StyleUnderline"/>
          <w:rFonts w:ascii="Arial" w:hAnsi="Arial" w:cs="Arial"/>
        </w:rPr>
        <w:t xml:space="preserve"> — you have to understand the attitude that regards </w:t>
      </w:r>
      <w:r w:rsidRPr="00ED11E0">
        <w:rPr>
          <w:rStyle w:val="StyleUnderline"/>
          <w:rFonts w:ascii="Arial" w:hAnsi="Arial" w:cs="Arial"/>
          <w:highlight w:val="green"/>
        </w:rPr>
        <w:t xml:space="preserve">calls for an emphasis on </w:t>
      </w:r>
      <w:r w:rsidRPr="00ED11E0">
        <w:rPr>
          <w:rStyle w:val="Emphasis"/>
          <w:rFonts w:ascii="Arial" w:hAnsi="Arial" w:cs="Arial"/>
          <w:highlight w:val="green"/>
        </w:rPr>
        <w:t>science and tech</w:t>
      </w:r>
      <w:r w:rsidRPr="0012257F">
        <w:rPr>
          <w:rStyle w:val="StyleUnderline"/>
          <w:rFonts w:ascii="Arial" w:hAnsi="Arial" w:cs="Arial"/>
        </w:rPr>
        <w:t xml:space="preserve">nology </w:t>
      </w:r>
      <w:r w:rsidRPr="00ED11E0">
        <w:rPr>
          <w:rStyle w:val="StyleUnderline"/>
          <w:rFonts w:ascii="Arial" w:hAnsi="Arial" w:cs="Arial"/>
          <w:highlight w:val="green"/>
        </w:rPr>
        <w:t xml:space="preserve">are some sort of subtly </w:t>
      </w:r>
      <w:r w:rsidRPr="00ED11E0">
        <w:rPr>
          <w:rStyle w:val="Emphasis"/>
          <w:rFonts w:ascii="Arial" w:hAnsi="Arial" w:cs="Arial"/>
          <w:highlight w:val="green"/>
        </w:rPr>
        <w:t>racist reflex</w:t>
      </w:r>
      <w:r w:rsidRPr="0012257F">
        <w:rPr>
          <w:rStyle w:val="StyleUnderline"/>
          <w:rFonts w:ascii="Arial" w:hAnsi="Arial" w:cs="Arial"/>
        </w:rPr>
        <w:t>, and how that line of thinking is rooted in a self-interested resource competition in which specialists in African-American studies, among others, are likely to lose out.</w:t>
      </w:r>
      <w:r w:rsidRPr="0012257F">
        <w:rPr>
          <w:rFonts w:ascii="Arial" w:hAnsi="Arial" w:cs="Arial"/>
          <w:color w:val="000000"/>
          <w:sz w:val="16"/>
        </w:rPr>
        <w:t xml:space="preserve"> “A Nation at Risk” may not have produced an actionable agenda for education reform. But what is being offered as an alternative? </w:t>
      </w:r>
      <w:r w:rsidRPr="0012257F">
        <w:rPr>
          <w:rFonts w:ascii="Arial" w:hAnsi="Arial" w:cs="Arial"/>
          <w:color w:val="000000"/>
          <w:sz w:val="16"/>
        </w:rPr>
        <w:br/>
      </w:r>
    </w:p>
    <w:p w14:paraId="6541E2A8" w14:textId="77777777" w:rsidR="005961BA" w:rsidRDefault="005961BA" w:rsidP="005961BA">
      <w:pPr>
        <w:pStyle w:val="Heading4"/>
      </w:pPr>
      <w:r>
        <w:t>Democracy is the problem of Blackness – the paradoxical nature of its existence where D</w:t>
      </w:r>
      <w:r w:rsidRPr="00B54F6B">
        <w:t>emocracy can always legitimize oppression if the majority chooses</w:t>
      </w:r>
      <w:r>
        <w:t xml:space="preserve"> is not a flaw to be corrected but the very condition of possibility for itself whereas any attempt to solve for a </w:t>
      </w:r>
      <w:r w:rsidRPr="001764C8">
        <w:t>“deficit” in democracy only strengthens its capacity to reproduce antiblack violence.</w:t>
      </w:r>
    </w:p>
    <w:p w14:paraId="2BA12F7C" w14:textId="77777777" w:rsidR="005961BA" w:rsidRDefault="005961BA" w:rsidP="005961BA">
      <w:r w:rsidRPr="00D45E1F">
        <w:rPr>
          <w:rFonts w:eastAsiaTheme="majorEastAsia" w:cstheme="majorBidi"/>
          <w:b/>
          <w:iCs/>
          <w:sz w:val="26"/>
        </w:rPr>
        <w:t>Brown 25</w:t>
      </w:r>
      <w:r>
        <w:t xml:space="preserve"> [Brendan John, 2025; </w:t>
      </w:r>
      <w:r w:rsidRPr="00DB5956">
        <w:t>Ph.D. student at The Centre for the Study of Theory and Criticism in the University of Western Ontario</w:t>
      </w:r>
      <w:r>
        <w:t xml:space="preserve">; </w:t>
      </w:r>
      <w:r w:rsidRPr="00906BED">
        <w:t>The Journal of Speculative Philosophy, Volume 39, Number 3, 2025, pp. 252-262 (Article)</w:t>
      </w:r>
      <w:r>
        <w:t xml:space="preserve">, “A Democracy (Never) to Come: Fugitivity and Metaphysics in </w:t>
      </w:r>
      <w:proofErr w:type="spellStart"/>
      <w:r>
        <w:t>Afropessimism</w:t>
      </w:r>
      <w:proofErr w:type="spellEnd"/>
      <w:r>
        <w:t xml:space="preserve">” </w:t>
      </w:r>
      <w:r w:rsidRPr="007333BD">
        <w:t>https://muse.jhu.edu/pub/2/article/966524</w:t>
      </w:r>
      <w:r>
        <w:t>] meza</w:t>
      </w:r>
    </w:p>
    <w:p w14:paraId="61A76377" w14:textId="77777777" w:rsidR="005961BA" w:rsidRPr="00505607" w:rsidRDefault="005961BA" w:rsidP="005961BA">
      <w:pPr>
        <w:rPr>
          <w:sz w:val="16"/>
        </w:rPr>
      </w:pPr>
      <w:r w:rsidRPr="00505607">
        <w:rPr>
          <w:sz w:val="16"/>
        </w:rPr>
        <w:t>Introduction</w:t>
      </w:r>
    </w:p>
    <w:p w14:paraId="6D9FA7A4" w14:textId="77777777" w:rsidR="005961BA" w:rsidRPr="00505607" w:rsidRDefault="005961BA" w:rsidP="005961BA">
      <w:pPr>
        <w:rPr>
          <w:sz w:val="16"/>
        </w:rPr>
      </w:pPr>
      <w:r w:rsidRPr="00517CE4">
        <w:rPr>
          <w:sz w:val="16"/>
        </w:rPr>
        <w:t xml:space="preserve">Herbert Marcuse once said, “American fascism will probably be the first which comes to power by democratic means and with democratic support.”1 Such a sentiment, while prescient in the contemporary, ignores the long </w:t>
      </w:r>
      <w:proofErr w:type="spellStart"/>
      <w:r w:rsidRPr="00517CE4">
        <w:rPr>
          <w:sz w:val="16"/>
        </w:rPr>
        <w:t>duree</w:t>
      </w:r>
      <w:proofErr w:type="spellEnd"/>
      <w:r w:rsidRPr="00517CE4">
        <w:rPr>
          <w:sz w:val="16"/>
        </w:rPr>
        <w:t xml:space="preserve"> of anti-Blackness and its constitutive aporia of Western, lib- </w:t>
      </w:r>
      <w:proofErr w:type="spellStart"/>
      <w:r w:rsidRPr="00517CE4">
        <w:rPr>
          <w:sz w:val="16"/>
        </w:rPr>
        <w:t>eral</w:t>
      </w:r>
      <w:proofErr w:type="spellEnd"/>
      <w:r w:rsidRPr="00517CE4">
        <w:rPr>
          <w:sz w:val="16"/>
        </w:rPr>
        <w:t xml:space="preserve"> democracy. In “The Ceremony Must Be Found,”</w:t>
      </w:r>
      <w:r w:rsidRPr="00517CE4">
        <w:rPr>
          <w:u w:val="single"/>
        </w:rPr>
        <w:t xml:space="preserve"> Sylvia </w:t>
      </w:r>
      <w:r w:rsidRPr="00517CE4">
        <w:rPr>
          <w:b/>
          <w:bCs/>
          <w:u w:val="single"/>
        </w:rPr>
        <w:t>Wynter argues</w:t>
      </w:r>
      <w:r w:rsidRPr="00517CE4">
        <w:rPr>
          <w:u w:val="single"/>
        </w:rPr>
        <w:t xml:space="preserve"> that </w:t>
      </w:r>
      <w:r w:rsidRPr="00ED11E0">
        <w:rPr>
          <w:b/>
          <w:bCs/>
          <w:highlight w:val="green"/>
          <w:u w:val="single"/>
        </w:rPr>
        <w:t>Blackness is an aporia</w:t>
      </w:r>
      <w:r w:rsidRPr="00517CE4">
        <w:rPr>
          <w:u w:val="single"/>
        </w:rPr>
        <w:t xml:space="preserve"> </w:t>
      </w:r>
      <w:r w:rsidRPr="00517CE4">
        <w:rPr>
          <w:b/>
          <w:bCs/>
          <w:u w:val="single"/>
        </w:rPr>
        <w:t>of</w:t>
      </w:r>
      <w:r w:rsidRPr="00517CE4">
        <w:rPr>
          <w:u w:val="single"/>
        </w:rPr>
        <w:t xml:space="preserve"> thought because the overrepresented class </w:t>
      </w:r>
      <w:r w:rsidRPr="00ED11E0">
        <w:rPr>
          <w:b/>
          <w:bCs/>
          <w:highlight w:val="green"/>
          <w:u w:val="single"/>
        </w:rPr>
        <w:t>of Man</w:t>
      </w:r>
      <w:r w:rsidRPr="00517CE4">
        <w:rPr>
          <w:u w:val="single"/>
        </w:rPr>
        <w:t>—</w:t>
      </w:r>
      <w:r w:rsidRPr="00517CE4">
        <w:rPr>
          <w:b/>
          <w:bCs/>
          <w:u w:val="single"/>
        </w:rPr>
        <w:t>defined as</w:t>
      </w:r>
      <w:r w:rsidRPr="00517CE4">
        <w:rPr>
          <w:u w:val="single"/>
        </w:rPr>
        <w:t xml:space="preserve"> primarily being </w:t>
      </w:r>
      <w:r w:rsidRPr="00517CE4">
        <w:rPr>
          <w:b/>
          <w:bCs/>
          <w:u w:val="single"/>
        </w:rPr>
        <w:t>White, Anglo-European, capitalist, and heteropatriarchal</w:t>
      </w:r>
      <w:r w:rsidRPr="00517CE4">
        <w:rPr>
          <w:u w:val="single"/>
        </w:rPr>
        <w:t>—</w:t>
      </w:r>
      <w:r w:rsidRPr="00517CE4">
        <w:rPr>
          <w:b/>
          <w:bCs/>
          <w:u w:val="single"/>
        </w:rPr>
        <w:t xml:space="preserve">continuously </w:t>
      </w:r>
      <w:r w:rsidRPr="00517CE4">
        <w:rPr>
          <w:u w:val="single"/>
        </w:rPr>
        <w:t xml:space="preserve">liberates, reinvents, and </w:t>
      </w:r>
      <w:r w:rsidRPr="00517CE4">
        <w:rPr>
          <w:b/>
          <w:bCs/>
          <w:u w:val="single"/>
        </w:rPr>
        <w:t>redefines itself as the law-like enactment of Black subjugation and oppression</w:t>
      </w:r>
      <w:r w:rsidRPr="00517CE4">
        <w:rPr>
          <w:u w:val="single"/>
        </w:rPr>
        <w:t xml:space="preserve"> beginning in the “discovery” of the “New World” and the invention of the </w:t>
      </w:r>
      <w:proofErr w:type="spellStart"/>
      <w:r w:rsidRPr="00517CE4">
        <w:rPr>
          <w:u w:val="single"/>
        </w:rPr>
        <w:t>catego</w:t>
      </w:r>
      <w:proofErr w:type="spellEnd"/>
      <w:r w:rsidRPr="00517CE4">
        <w:rPr>
          <w:u w:val="single"/>
        </w:rPr>
        <w:t xml:space="preserve">- </w:t>
      </w:r>
      <w:proofErr w:type="spellStart"/>
      <w:r w:rsidRPr="00517CE4">
        <w:rPr>
          <w:u w:val="single"/>
        </w:rPr>
        <w:t>ries</w:t>
      </w:r>
      <w:proofErr w:type="spellEnd"/>
      <w:r w:rsidRPr="00517CE4">
        <w:rPr>
          <w:u w:val="single"/>
        </w:rPr>
        <w:t xml:space="preserve"> of race. For every epistemic re-definition of what it means to be Man, </w:t>
      </w:r>
      <w:r w:rsidRPr="00517CE4">
        <w:rPr>
          <w:b/>
          <w:bCs/>
          <w:u w:val="single"/>
        </w:rPr>
        <w:t xml:space="preserve">Blackness is </w:t>
      </w:r>
      <w:r w:rsidRPr="00ED11E0">
        <w:rPr>
          <w:b/>
          <w:bCs/>
          <w:highlight w:val="green"/>
          <w:u w:val="single"/>
        </w:rPr>
        <w:t xml:space="preserve">continually </w:t>
      </w:r>
      <w:proofErr w:type="spellStart"/>
      <w:r w:rsidRPr="00ED11E0">
        <w:rPr>
          <w:b/>
          <w:bCs/>
          <w:highlight w:val="green"/>
          <w:u w:val="single"/>
        </w:rPr>
        <w:t>abjected</w:t>
      </w:r>
      <w:proofErr w:type="spellEnd"/>
      <w:r w:rsidRPr="00ED11E0">
        <w:rPr>
          <w:b/>
          <w:bCs/>
          <w:highlight w:val="green"/>
          <w:u w:val="single"/>
        </w:rPr>
        <w:t xml:space="preserve"> as a condition of possibility</w:t>
      </w:r>
      <w:r w:rsidRPr="00517CE4">
        <w:rPr>
          <w:b/>
          <w:bCs/>
          <w:u w:val="single"/>
        </w:rPr>
        <w:t xml:space="preserve"> for such dis- cursive reformulation</w:t>
      </w:r>
      <w:r w:rsidRPr="00517CE4">
        <w:rPr>
          <w:u w:val="single"/>
        </w:rPr>
        <w:t xml:space="preserve">. </w:t>
      </w:r>
      <w:r w:rsidRPr="00517CE4">
        <w:rPr>
          <w:b/>
          <w:bCs/>
          <w:u w:val="single"/>
        </w:rPr>
        <w:t xml:space="preserve">We </w:t>
      </w:r>
      <w:r w:rsidRPr="00517CE4">
        <w:rPr>
          <w:u w:val="single"/>
        </w:rPr>
        <w:t xml:space="preserve">may </w:t>
      </w:r>
      <w:r w:rsidRPr="00ED11E0">
        <w:rPr>
          <w:b/>
          <w:bCs/>
          <w:highlight w:val="green"/>
          <w:u w:val="single"/>
        </w:rPr>
        <w:t>link this aporia to</w:t>
      </w:r>
      <w:r w:rsidRPr="00517CE4">
        <w:rPr>
          <w:u w:val="single"/>
        </w:rPr>
        <w:t xml:space="preserve"> what Derrida</w:t>
      </w:r>
      <w:r w:rsidRPr="00E47B87">
        <w:rPr>
          <w:u w:val="single"/>
        </w:rPr>
        <w:t xml:space="preserve"> defines as </w:t>
      </w:r>
      <w:r w:rsidRPr="00ED11E0">
        <w:rPr>
          <w:b/>
          <w:bCs/>
          <w:highlight w:val="green"/>
          <w:u w:val="single"/>
        </w:rPr>
        <w:t>the aporia of democracy</w:t>
      </w:r>
      <w:r w:rsidRPr="00E47B87">
        <w:rPr>
          <w:u w:val="single"/>
        </w:rPr>
        <w:t>— “</w:t>
      </w:r>
      <w:r w:rsidRPr="00ED11E0">
        <w:rPr>
          <w:b/>
          <w:bCs/>
          <w:highlight w:val="green"/>
          <w:u w:val="single"/>
        </w:rPr>
        <w:t>democracy</w:t>
      </w:r>
      <w:r w:rsidRPr="005442C9">
        <w:rPr>
          <w:b/>
          <w:bCs/>
          <w:u w:val="single"/>
        </w:rPr>
        <w:t xml:space="preserve"> protects itself and </w:t>
      </w:r>
      <w:r w:rsidRPr="00ED11E0">
        <w:rPr>
          <w:b/>
          <w:bCs/>
          <w:highlight w:val="green"/>
          <w:u w:val="single"/>
        </w:rPr>
        <w:t>maintains itself</w:t>
      </w:r>
      <w:r w:rsidRPr="005442C9">
        <w:rPr>
          <w:b/>
          <w:bCs/>
          <w:u w:val="single"/>
        </w:rPr>
        <w:t xml:space="preserve"> precisely </w:t>
      </w:r>
      <w:r w:rsidRPr="00ED11E0">
        <w:rPr>
          <w:b/>
          <w:bCs/>
          <w:highlight w:val="green"/>
          <w:u w:val="single"/>
        </w:rPr>
        <w:t>by limiting and threatening itself</w:t>
      </w:r>
      <w:r w:rsidRPr="00E47B87">
        <w:rPr>
          <w:u w:val="single"/>
        </w:rPr>
        <w:t xml:space="preserve">”2—by arguing that </w:t>
      </w:r>
      <w:r w:rsidRPr="00ED11E0">
        <w:rPr>
          <w:b/>
          <w:bCs/>
          <w:highlight w:val="green"/>
          <w:u w:val="single"/>
        </w:rPr>
        <w:t>democracy</w:t>
      </w:r>
      <w:r w:rsidRPr="005442C9">
        <w:rPr>
          <w:b/>
          <w:bCs/>
          <w:u w:val="single"/>
        </w:rPr>
        <w:t xml:space="preserve"> </w:t>
      </w:r>
      <w:r w:rsidRPr="00173A53">
        <w:rPr>
          <w:u w:val="single"/>
        </w:rPr>
        <w:t>in its present liberal formulation</w:t>
      </w:r>
      <w:r w:rsidRPr="005442C9">
        <w:rPr>
          <w:b/>
          <w:bCs/>
          <w:u w:val="single"/>
        </w:rPr>
        <w:t xml:space="preserve"> </w:t>
      </w:r>
      <w:r w:rsidRPr="00ED11E0">
        <w:rPr>
          <w:b/>
          <w:bCs/>
          <w:highlight w:val="green"/>
          <w:u w:val="single"/>
        </w:rPr>
        <w:t>is a mechanism of domination and control of Blackness</w:t>
      </w:r>
      <w:r w:rsidRPr="00060838">
        <w:rPr>
          <w:u w:val="single"/>
        </w:rPr>
        <w:t xml:space="preserve"> precisely</w:t>
      </w:r>
      <w:r w:rsidRPr="005442C9">
        <w:rPr>
          <w:b/>
          <w:bCs/>
          <w:u w:val="single"/>
        </w:rPr>
        <w:t xml:space="preserve"> </w:t>
      </w:r>
      <w:r w:rsidRPr="00ED11E0">
        <w:rPr>
          <w:b/>
          <w:bCs/>
          <w:highlight w:val="green"/>
          <w:u w:val="single"/>
        </w:rPr>
        <w:t>because of its aporetic structure</w:t>
      </w:r>
      <w:r w:rsidRPr="00ED11E0">
        <w:rPr>
          <w:highlight w:val="green"/>
          <w:u w:val="single"/>
        </w:rPr>
        <w:t>.</w:t>
      </w:r>
      <w:r w:rsidRPr="00505607">
        <w:rPr>
          <w:sz w:val="16"/>
        </w:rPr>
        <w:t xml:space="preserve"> For Wynter, then, in order to achieve the project of an “ecumenical class of the Human” divorced from the aporia of Blackness, </w:t>
      </w:r>
      <w:r w:rsidRPr="003E7656">
        <w:rPr>
          <w:u w:val="single"/>
        </w:rPr>
        <w:t xml:space="preserve">democracy must be overcome as the </w:t>
      </w:r>
      <w:proofErr w:type="spellStart"/>
      <w:r w:rsidRPr="003E7656">
        <w:rPr>
          <w:u w:val="single"/>
        </w:rPr>
        <w:t>katechon</w:t>
      </w:r>
      <w:proofErr w:type="spellEnd"/>
      <w:r w:rsidRPr="003E7656">
        <w:rPr>
          <w:u w:val="single"/>
        </w:rPr>
        <w:t xml:space="preserve"> of the enclosure of Western metaphysics.</w:t>
      </w:r>
      <w:r w:rsidRPr="00505607">
        <w:rPr>
          <w:sz w:val="16"/>
        </w:rPr>
        <w:t xml:space="preserve"> This presentation will argue that </w:t>
      </w:r>
      <w:r w:rsidRPr="003E7656">
        <w:rPr>
          <w:u w:val="single"/>
        </w:rPr>
        <w:t>democracy cannot persist in the project of overturning the over</w:t>
      </w:r>
      <w:r>
        <w:rPr>
          <w:u w:val="single"/>
        </w:rPr>
        <w:t>-</w:t>
      </w:r>
      <w:r w:rsidRPr="003E7656">
        <w:rPr>
          <w:u w:val="single"/>
        </w:rPr>
        <w:t>represented category of Man, since it bears the trace of this aporia.</w:t>
      </w:r>
      <w:r w:rsidRPr="00505607">
        <w:rPr>
          <w:sz w:val="16"/>
        </w:rPr>
        <w:t xml:space="preserve"> To do so, I will demonstrate that Blackness-as-aporia is also Blackness-as-</w:t>
      </w:r>
      <w:proofErr w:type="spellStart"/>
      <w:r w:rsidRPr="00505607">
        <w:rPr>
          <w:sz w:val="16"/>
        </w:rPr>
        <w:t>différance</w:t>
      </w:r>
      <w:proofErr w:type="spellEnd"/>
      <w:r w:rsidRPr="00505607">
        <w:rPr>
          <w:sz w:val="16"/>
        </w:rPr>
        <w:t xml:space="preserve">. This will be achieved through a reading of several prominent texts in the Afropessimist3 vein and will include readings from Calvin Warren, </w:t>
      </w:r>
      <w:proofErr w:type="spellStart"/>
      <w:r w:rsidRPr="00505607">
        <w:rPr>
          <w:sz w:val="16"/>
        </w:rPr>
        <w:t>Saidiya</w:t>
      </w:r>
      <w:proofErr w:type="spellEnd"/>
      <w:r w:rsidRPr="00505607">
        <w:rPr>
          <w:sz w:val="16"/>
        </w:rPr>
        <w:t xml:space="preserve"> Hartman, Sylvia Wynter, Frank Wilderson III, and Hortense Spillers. The aim will focus upon detailing the “catastrophic fusing” of Blackness with </w:t>
      </w:r>
      <w:proofErr w:type="spellStart"/>
      <w:r w:rsidRPr="00505607">
        <w:rPr>
          <w:sz w:val="16"/>
        </w:rPr>
        <w:t>Slaveness</w:t>
      </w:r>
      <w:proofErr w:type="spellEnd"/>
      <w:r w:rsidRPr="00505607">
        <w:rPr>
          <w:sz w:val="16"/>
        </w:rPr>
        <w:t xml:space="preserve"> and the consequences this might have for the chiasmus of democracy and deconstruction. I will conclude with some possibilities for deconstruction’s afterlife and its survival.</w:t>
      </w:r>
    </w:p>
    <w:p w14:paraId="20EF2F7F" w14:textId="77777777" w:rsidR="005961BA" w:rsidRPr="00505607" w:rsidRDefault="005961BA" w:rsidP="005961BA">
      <w:pPr>
        <w:rPr>
          <w:sz w:val="16"/>
        </w:rPr>
      </w:pPr>
      <w:r w:rsidRPr="00505607">
        <w:rPr>
          <w:sz w:val="16"/>
        </w:rPr>
        <w:t>Democracy, what is It Good For?</w:t>
      </w:r>
    </w:p>
    <w:p w14:paraId="12FDEACA" w14:textId="77777777" w:rsidR="005961BA" w:rsidRPr="00505607" w:rsidRDefault="005961BA" w:rsidP="005961BA">
      <w:pPr>
        <w:rPr>
          <w:sz w:val="16"/>
        </w:rPr>
      </w:pPr>
      <w:r w:rsidRPr="00C06847">
        <w:rPr>
          <w:b/>
          <w:bCs/>
          <w:u w:val="single"/>
        </w:rPr>
        <w:t>Democracy</w:t>
      </w:r>
      <w:r w:rsidRPr="00C06847">
        <w:rPr>
          <w:u w:val="single"/>
        </w:rPr>
        <w:t xml:space="preserve">, according to Derrida, can be </w:t>
      </w:r>
      <w:r w:rsidRPr="004C5721">
        <w:rPr>
          <w:b/>
          <w:bCs/>
          <w:u w:val="single"/>
        </w:rPr>
        <w:t>defined by</w:t>
      </w:r>
      <w:r w:rsidRPr="00C06847">
        <w:rPr>
          <w:u w:val="single"/>
        </w:rPr>
        <w:t xml:space="preserve"> an endemic </w:t>
      </w:r>
      <w:r w:rsidRPr="004C5721">
        <w:rPr>
          <w:b/>
          <w:bCs/>
          <w:u w:val="single"/>
        </w:rPr>
        <w:t>aporia that spells the fungibility of its essence</w:t>
      </w:r>
      <w:r w:rsidRPr="00C06847">
        <w:rPr>
          <w:u w:val="single"/>
        </w:rPr>
        <w:t xml:space="preserve"> and its </w:t>
      </w:r>
      <w:r w:rsidRPr="004C5721">
        <w:rPr>
          <w:b/>
          <w:bCs/>
          <w:u w:val="single"/>
        </w:rPr>
        <w:t>often-paradoxical</w:t>
      </w:r>
      <w:r w:rsidRPr="00C06847">
        <w:rPr>
          <w:u w:val="single"/>
        </w:rPr>
        <w:t xml:space="preserve"> nature. </w:t>
      </w:r>
      <w:r w:rsidRPr="004C5721">
        <w:rPr>
          <w:u w:val="single"/>
        </w:rPr>
        <w:t xml:space="preserve">Such an aporia is nevertheless what makes democracy “work.” That it may </w:t>
      </w:r>
      <w:r w:rsidRPr="004C5721">
        <w:rPr>
          <w:b/>
          <w:bCs/>
          <w:u w:val="single"/>
        </w:rPr>
        <w:t>democratically elect to undemocratically silence and subjugate</w:t>
      </w:r>
      <w:r w:rsidRPr="004C5721">
        <w:rPr>
          <w:u w:val="single"/>
        </w:rPr>
        <w:t xml:space="preserve"> is part of the autoimmunity of the demos. For Derrida, to eradicate this aporia would be tantamount to evaporating democracy as such. As such, </w:t>
      </w:r>
      <w:r w:rsidRPr="00ED11E0">
        <w:rPr>
          <w:b/>
          <w:bCs/>
          <w:highlight w:val="green"/>
          <w:u w:val="single"/>
        </w:rPr>
        <w:t>democracy is always beset by a crisis</w:t>
      </w:r>
      <w:r w:rsidRPr="004C5721">
        <w:rPr>
          <w:u w:val="single"/>
        </w:rPr>
        <w:t xml:space="preserve"> that is ineradicable and chthonic to the (non)ground of the demos. It was </w:t>
      </w:r>
      <w:r w:rsidRPr="004C5721">
        <w:rPr>
          <w:b/>
          <w:bCs/>
          <w:u w:val="single"/>
        </w:rPr>
        <w:t xml:space="preserve">a crisis </w:t>
      </w:r>
      <w:r w:rsidRPr="00ED11E0">
        <w:rPr>
          <w:b/>
          <w:bCs/>
          <w:highlight w:val="green"/>
          <w:u w:val="single"/>
        </w:rPr>
        <w:t>that revealed the very perversity of democracy</w:t>
      </w:r>
      <w:r w:rsidRPr="004C5721">
        <w:rPr>
          <w:u w:val="single"/>
        </w:rPr>
        <w:t>:</w:t>
      </w:r>
    </w:p>
    <w:p w14:paraId="3224FE15" w14:textId="77777777" w:rsidR="005961BA" w:rsidRPr="00505607" w:rsidRDefault="005961BA" w:rsidP="005961BA">
      <w:pPr>
        <w:rPr>
          <w:sz w:val="16"/>
        </w:rPr>
      </w:pPr>
      <w:r w:rsidRPr="00505607">
        <w:rPr>
          <w:sz w:val="16"/>
        </w:rPr>
        <w:tab/>
      </w:r>
      <w:r w:rsidRPr="00FB01D0">
        <w:rPr>
          <w:b/>
          <w:bCs/>
          <w:u w:val="single"/>
        </w:rPr>
        <w:t>on</w:t>
      </w:r>
      <w:r w:rsidRPr="00FB01D0">
        <w:rPr>
          <w:u w:val="single"/>
        </w:rPr>
        <w:t xml:space="preserve"> the </w:t>
      </w:r>
      <w:r w:rsidRPr="00FB01D0">
        <w:rPr>
          <w:b/>
          <w:bCs/>
          <w:u w:val="single"/>
        </w:rPr>
        <w:t>one hand</w:t>
      </w:r>
      <w:r w:rsidRPr="00FB01D0">
        <w:rPr>
          <w:u w:val="single"/>
        </w:rPr>
        <w:t>, the couple “</w:t>
      </w:r>
      <w:r w:rsidRPr="00ED11E0">
        <w:rPr>
          <w:b/>
          <w:bCs/>
          <w:highlight w:val="green"/>
          <w:u w:val="single"/>
        </w:rPr>
        <w:t>freedom and equality</w:t>
      </w:r>
      <w:r w:rsidRPr="00FB01D0">
        <w:rPr>
          <w:u w:val="single"/>
        </w:rPr>
        <w:t xml:space="preserve">” and, </w:t>
      </w:r>
      <w:r w:rsidRPr="00FB01D0">
        <w:rPr>
          <w:b/>
          <w:bCs/>
          <w:u w:val="single"/>
        </w:rPr>
        <w:t>on the other</w:t>
      </w:r>
      <w:r w:rsidRPr="00FB01D0">
        <w:rPr>
          <w:u w:val="single"/>
        </w:rPr>
        <w:t>, the couple “</w:t>
      </w:r>
      <w:r w:rsidRPr="00FB01D0">
        <w:rPr>
          <w:b/>
          <w:bCs/>
          <w:u w:val="single"/>
        </w:rPr>
        <w:t xml:space="preserve">equality </w:t>
      </w:r>
      <w:r w:rsidRPr="00ED11E0">
        <w:rPr>
          <w:b/>
          <w:bCs/>
          <w:highlight w:val="green"/>
          <w:u w:val="single"/>
        </w:rPr>
        <w:t>according to number and</w:t>
      </w:r>
      <w:r w:rsidRPr="00FB01D0">
        <w:rPr>
          <w:b/>
          <w:bCs/>
          <w:u w:val="single"/>
        </w:rPr>
        <w:t xml:space="preserve"> equality according to </w:t>
      </w:r>
      <w:proofErr w:type="gramStart"/>
      <w:r w:rsidRPr="00ED11E0">
        <w:rPr>
          <w:b/>
          <w:bCs/>
          <w:highlight w:val="green"/>
          <w:u w:val="single"/>
        </w:rPr>
        <w:t>worth</w:t>
      </w:r>
      <w:r w:rsidRPr="00FB01D0">
        <w:rPr>
          <w:u w:val="single"/>
        </w:rPr>
        <w:t>”.</w:t>
      </w:r>
      <w:r w:rsidRPr="00505607">
        <w:rPr>
          <w:sz w:val="16"/>
        </w:rPr>
        <w:t xml:space="preserve"> . .</w:t>
      </w:r>
      <w:proofErr w:type="gramEnd"/>
      <w:r w:rsidRPr="00505607">
        <w:rPr>
          <w:sz w:val="16"/>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w:t>
      </w:r>
    </w:p>
    <w:p w14:paraId="50343608" w14:textId="77777777" w:rsidR="005961BA" w:rsidRPr="00505607" w:rsidRDefault="005961BA" w:rsidP="005961BA">
      <w:pPr>
        <w:rPr>
          <w:sz w:val="16"/>
        </w:rPr>
      </w:pPr>
      <w:r w:rsidRPr="00FB01D0">
        <w:rPr>
          <w:u w:val="single"/>
        </w:rPr>
        <w:t xml:space="preserve">It is precisely </w:t>
      </w:r>
      <w:r w:rsidRPr="00ED11E0">
        <w:rPr>
          <w:b/>
          <w:bCs/>
          <w:highlight w:val="green"/>
          <w:u w:val="single"/>
        </w:rPr>
        <w:t>this structure</w:t>
      </w:r>
      <w:r w:rsidRPr="00FB01D0">
        <w:rPr>
          <w:u w:val="single"/>
        </w:rPr>
        <w:t xml:space="preserve"> that I target as containing and</w:t>
      </w:r>
      <w:r w:rsidRPr="00130D6C">
        <w:rPr>
          <w:b/>
          <w:bCs/>
          <w:u w:val="single"/>
        </w:rPr>
        <w:t xml:space="preserve"> </w:t>
      </w:r>
      <w:r w:rsidRPr="00ED11E0">
        <w:rPr>
          <w:b/>
          <w:bCs/>
          <w:highlight w:val="green"/>
          <w:u w:val="single"/>
        </w:rPr>
        <w:t>revealing</w:t>
      </w:r>
      <w:r w:rsidRPr="00FB01D0">
        <w:rPr>
          <w:u w:val="single"/>
        </w:rPr>
        <w:t xml:space="preserve"> the structure and trace of </w:t>
      </w:r>
      <w:r w:rsidRPr="00ED11E0">
        <w:rPr>
          <w:b/>
          <w:bCs/>
          <w:highlight w:val="green"/>
          <w:u w:val="single"/>
        </w:rPr>
        <w:t>anti-Black</w:t>
      </w:r>
      <w:r w:rsidRPr="000F6876">
        <w:rPr>
          <w:b/>
          <w:bCs/>
          <w:u w:val="single"/>
        </w:rPr>
        <w:t>ness</w:t>
      </w:r>
      <w:r w:rsidRPr="00130D6C">
        <w:rPr>
          <w:b/>
          <w:bCs/>
          <w:u w:val="single"/>
        </w:rPr>
        <w:t xml:space="preserve"> in the Western and global </w:t>
      </w:r>
      <w:r w:rsidRPr="00FB01D0">
        <w:rPr>
          <w:u w:val="single"/>
        </w:rPr>
        <w:t>context.</w:t>
      </w:r>
      <w:r w:rsidRPr="00505607">
        <w:rPr>
          <w:sz w:val="16"/>
        </w:rPr>
        <w:t xml:space="preserve"> This aporia is predicated upon the (non)presence of </w:t>
      </w:r>
      <w:proofErr w:type="spellStart"/>
      <w:r w:rsidRPr="00505607">
        <w:rPr>
          <w:sz w:val="16"/>
        </w:rPr>
        <w:t>différance</w:t>
      </w:r>
      <w:proofErr w:type="spellEnd"/>
      <w:r w:rsidRPr="00505607">
        <w:rPr>
          <w:sz w:val="16"/>
        </w:rPr>
        <w:t xml:space="preserve"> and its economy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5259CF">
        <w:rPr>
          <w:u w:val="single"/>
        </w:rPr>
        <w:t xml:space="preserve">The </w:t>
      </w:r>
      <w:r w:rsidRPr="00ED11E0">
        <w:rPr>
          <w:b/>
          <w:bCs/>
          <w:highlight w:val="green"/>
          <w:u w:val="single"/>
        </w:rPr>
        <w:t>undemocratic violence</w:t>
      </w:r>
      <w:r w:rsidRPr="005259CF">
        <w:rPr>
          <w:b/>
          <w:bCs/>
          <w:u w:val="single"/>
        </w:rPr>
        <w:t xml:space="preserve"> </w:t>
      </w:r>
      <w:r w:rsidRPr="005259CF">
        <w:rPr>
          <w:u w:val="single"/>
        </w:rPr>
        <w:t xml:space="preserve">that resulted, however, was </w:t>
      </w:r>
      <w:r w:rsidRPr="00142121">
        <w:rPr>
          <w:b/>
          <w:bCs/>
          <w:u w:val="single"/>
        </w:rPr>
        <w:t xml:space="preserve">nevertheless </w:t>
      </w:r>
      <w:r w:rsidRPr="005259CF">
        <w:rPr>
          <w:u w:val="single"/>
        </w:rPr>
        <w:t xml:space="preserve">the </w:t>
      </w:r>
      <w:r w:rsidRPr="00ED11E0">
        <w:rPr>
          <w:b/>
          <w:bCs/>
          <w:highlight w:val="green"/>
          <w:u w:val="single"/>
        </w:rPr>
        <w:t>very condition of possibility for democracy</w:t>
      </w:r>
      <w:r w:rsidRPr="005259CF">
        <w:rPr>
          <w:u w:val="single"/>
        </w:rPr>
        <w:t xml:space="preserve"> in the first place; Derrida named this one of the aporias of democracy: the masses can democratically elect to undemocratically institute policies and positions that fly in the face of “equality and freedom for all.”</w:t>
      </w:r>
      <w:r w:rsidRPr="00505607">
        <w:rPr>
          <w:sz w:val="16"/>
        </w:rPr>
        <w:t xml:space="preserve">6 </w:t>
      </w:r>
      <w:r w:rsidRPr="0018492D">
        <w:rPr>
          <w:u w:val="single"/>
        </w:rPr>
        <w:t xml:space="preserve">This </w:t>
      </w:r>
      <w:r w:rsidRPr="0018492D">
        <w:rPr>
          <w:b/>
          <w:bCs/>
          <w:u w:val="single"/>
        </w:rPr>
        <w:t xml:space="preserve">constitutes </w:t>
      </w:r>
      <w:r w:rsidRPr="0018492D">
        <w:rPr>
          <w:u w:val="single"/>
        </w:rPr>
        <w:t>the “</w:t>
      </w:r>
      <w:r w:rsidRPr="0018492D">
        <w:rPr>
          <w:b/>
          <w:bCs/>
          <w:u w:val="single"/>
        </w:rPr>
        <w:t>ultra-transcendental</w:t>
      </w:r>
      <w:r w:rsidRPr="0018492D">
        <w:rPr>
          <w:u w:val="single"/>
        </w:rPr>
        <w:t xml:space="preserve">” </w:t>
      </w:r>
      <w:r w:rsidRPr="0018492D">
        <w:rPr>
          <w:b/>
          <w:bCs/>
          <w:u w:val="single"/>
        </w:rPr>
        <w:t>condition of</w:t>
      </w:r>
      <w:r w:rsidRPr="0018492D">
        <w:rPr>
          <w:u w:val="single"/>
        </w:rPr>
        <w:t xml:space="preserve"> possibility for </w:t>
      </w:r>
      <w:r w:rsidRPr="0018492D">
        <w:rPr>
          <w:b/>
          <w:bCs/>
          <w:u w:val="single"/>
        </w:rPr>
        <w:t>democracy,</w:t>
      </w:r>
      <w:r w:rsidRPr="0018492D">
        <w:rPr>
          <w:u w:val="single"/>
        </w:rPr>
        <w:t xml:space="preserve"> and, in the case of Marcuse, for “American fascism,” as well. The trace of the other is indelible. What is differentiable, however, are the processes that follow contamination.</w:t>
      </w:r>
      <w:r w:rsidRPr="00505607">
        <w:rPr>
          <w:sz w:val="16"/>
        </w:rPr>
        <w:t xml:space="preserve"> On the one hand, for instance, you could have the democracy and, on the other hand, violent totalitarianism. What determines the </w:t>
      </w:r>
      <w:proofErr w:type="spellStart"/>
      <w:r w:rsidRPr="00505607">
        <w:rPr>
          <w:sz w:val="16"/>
        </w:rPr>
        <w:t>différance</w:t>
      </w:r>
      <w:proofErr w:type="spellEnd"/>
      <w:r w:rsidRPr="00505607">
        <w:rPr>
          <w:sz w:val="16"/>
        </w:rPr>
        <w:t xml:space="preserve"> is whether one is of the demos or the multitude. It is to </w:t>
      </w:r>
      <w:proofErr w:type="spellStart"/>
      <w:r w:rsidRPr="00505607">
        <w:rPr>
          <w:sz w:val="16"/>
        </w:rPr>
        <w:t>différance</w:t>
      </w:r>
      <w:proofErr w:type="spellEnd"/>
      <w:r w:rsidRPr="00505607">
        <w:rPr>
          <w:sz w:val="16"/>
        </w:rPr>
        <w:t xml:space="preserve"> we (re)turn.</w:t>
      </w:r>
    </w:p>
    <w:p w14:paraId="7E09B8E7" w14:textId="77777777" w:rsidR="005961BA" w:rsidRPr="00505607" w:rsidRDefault="005961BA" w:rsidP="005961BA">
      <w:pPr>
        <w:rPr>
          <w:sz w:val="16"/>
        </w:rPr>
      </w:pPr>
      <w:r w:rsidRPr="00505607">
        <w:rPr>
          <w:sz w:val="16"/>
        </w:rPr>
        <w:t xml:space="preserve">Reconstructing Deconstruction: Blackness &amp; </w:t>
      </w:r>
      <w:proofErr w:type="spellStart"/>
      <w:r w:rsidRPr="00505607">
        <w:rPr>
          <w:sz w:val="16"/>
        </w:rPr>
        <w:t>Différance</w:t>
      </w:r>
      <w:proofErr w:type="spellEnd"/>
    </w:p>
    <w:p w14:paraId="56077A9D" w14:textId="77777777" w:rsidR="005961BA" w:rsidRPr="000F6876" w:rsidRDefault="005961BA" w:rsidP="005961BA">
      <w:pPr>
        <w:rPr>
          <w:rStyle w:val="Emphasis"/>
        </w:rPr>
      </w:pPr>
      <w:r w:rsidRPr="00A8611B">
        <w:rPr>
          <w:u w:val="single"/>
        </w:rPr>
        <w:t xml:space="preserve">In “Violence and Metaphysics,” Derrida writes about the necessity of violence within metaphysics and that “like pure violence, pure nonviolence is a contradictory concept.”7 </w:t>
      </w:r>
      <w:r w:rsidRPr="00ED11E0">
        <w:rPr>
          <w:b/>
          <w:bCs/>
          <w:highlight w:val="green"/>
          <w:u w:val="single"/>
        </w:rPr>
        <w:t>Violence is necessary</w:t>
      </w:r>
      <w:r w:rsidRPr="002C7964">
        <w:rPr>
          <w:b/>
          <w:bCs/>
          <w:u w:val="single"/>
        </w:rPr>
        <w:t xml:space="preserve"> insofar</w:t>
      </w:r>
      <w:r w:rsidRPr="00A8611B">
        <w:rPr>
          <w:u w:val="single"/>
        </w:rPr>
        <w:t xml:space="preserve"> as </w:t>
      </w:r>
      <w:r w:rsidRPr="002C7964">
        <w:rPr>
          <w:b/>
          <w:bCs/>
          <w:u w:val="single"/>
        </w:rPr>
        <w:t xml:space="preserve">it names </w:t>
      </w:r>
      <w:r w:rsidRPr="00ED11E0">
        <w:rPr>
          <w:b/>
          <w:bCs/>
          <w:highlight w:val="green"/>
          <w:u w:val="single"/>
        </w:rPr>
        <w:t>the trace of the other</w:t>
      </w:r>
      <w:r w:rsidRPr="002C7964">
        <w:rPr>
          <w:b/>
          <w:bCs/>
          <w:u w:val="single"/>
        </w:rPr>
        <w:t xml:space="preserve"> and </w:t>
      </w:r>
      <w:r w:rsidRPr="00ED11E0">
        <w:rPr>
          <w:b/>
          <w:bCs/>
          <w:highlight w:val="green"/>
          <w:u w:val="single"/>
        </w:rPr>
        <w:t>makes possible speech and discourse</w:t>
      </w:r>
      <w:r w:rsidRPr="00ED11E0">
        <w:rPr>
          <w:highlight w:val="green"/>
          <w:u w:val="single"/>
        </w:rPr>
        <w:t>.</w:t>
      </w:r>
      <w:r w:rsidRPr="00A8611B">
        <w:rPr>
          <w:u w:val="single"/>
        </w:rPr>
        <w:t xml:space="preserve"> He writes, “</w:t>
      </w:r>
      <w:r w:rsidRPr="002C7964">
        <w:rPr>
          <w:b/>
          <w:bCs/>
          <w:u w:val="single"/>
        </w:rPr>
        <w:t>a speech produced without the least violence would determine nothing, would say, nothing, would offer nothing to the other</w:t>
      </w:r>
      <w:r w:rsidRPr="00A8611B">
        <w:rPr>
          <w:u w:val="single"/>
        </w:rPr>
        <w:t xml:space="preserve">.”8 </w:t>
      </w:r>
      <w:r w:rsidRPr="001441EB">
        <w:rPr>
          <w:b/>
          <w:bCs/>
          <w:u w:val="single"/>
        </w:rPr>
        <w:t>Speech comes at the cost of violence</w:t>
      </w:r>
      <w:r w:rsidRPr="00A8611B">
        <w:rPr>
          <w:u w:val="single"/>
        </w:rPr>
        <w:t xml:space="preserve">, of the threat of violence, the horizon made intelligible by violence. </w:t>
      </w:r>
      <w:r w:rsidRPr="001441EB">
        <w:rPr>
          <w:b/>
          <w:bCs/>
          <w:u w:val="single"/>
        </w:rPr>
        <w:t xml:space="preserve">Similarly, it would seem that </w:t>
      </w:r>
      <w:r w:rsidRPr="00ED11E0">
        <w:rPr>
          <w:b/>
          <w:bCs/>
          <w:highlight w:val="green"/>
          <w:u w:val="single"/>
        </w:rPr>
        <w:t>democratic citizenship too comes with violence</w:t>
      </w:r>
      <w:r w:rsidRPr="00A8611B">
        <w:rPr>
          <w:u w:val="single"/>
        </w:rPr>
        <w:t>.</w:t>
      </w:r>
      <w:r w:rsidRPr="00505607">
        <w:rPr>
          <w:sz w:val="16"/>
        </w:rPr>
        <w:t xml:space="preserve"> </w:t>
      </w:r>
      <w:r w:rsidRPr="005F45BB">
        <w:rPr>
          <w:u w:val="single"/>
        </w:rPr>
        <w:t xml:space="preserve">But </w:t>
      </w:r>
      <w:r w:rsidRPr="00C92855">
        <w:rPr>
          <w:b/>
          <w:bCs/>
          <w:u w:val="single"/>
        </w:rPr>
        <w:t xml:space="preserve">this is </w:t>
      </w:r>
      <w:r w:rsidRPr="00ED11E0">
        <w:rPr>
          <w:b/>
          <w:bCs/>
          <w:highlight w:val="green"/>
          <w:u w:val="single"/>
        </w:rPr>
        <w:t>not</w:t>
      </w:r>
      <w:r w:rsidRPr="005F45BB">
        <w:rPr>
          <w:u w:val="single"/>
        </w:rPr>
        <w:t xml:space="preserve"> the same as </w:t>
      </w:r>
      <w:r w:rsidRPr="00ED11E0">
        <w:rPr>
          <w:b/>
          <w:bCs/>
          <w:highlight w:val="green"/>
          <w:u w:val="single"/>
        </w:rPr>
        <w:t>saying said violence is distributed equally</w:t>
      </w:r>
      <w:r w:rsidRPr="005F45BB">
        <w:rPr>
          <w:u w:val="single"/>
        </w:rPr>
        <w:t xml:space="preserve">, or that the threat of violence, of the autoimmune response, is </w:t>
      </w:r>
      <w:r w:rsidRPr="00C92855">
        <w:rPr>
          <w:b/>
          <w:bCs/>
          <w:u w:val="single"/>
        </w:rPr>
        <w:t>felt by all</w:t>
      </w:r>
      <w:r w:rsidRPr="005F45BB">
        <w:rPr>
          <w:u w:val="single"/>
        </w:rPr>
        <w:t>.</w:t>
      </w:r>
      <w:r w:rsidRPr="00505607">
        <w:rPr>
          <w:sz w:val="16"/>
        </w:rPr>
        <w:t xml:space="preserve"> In particular, it is revelatory how the metaphysical enclosure, by the logic of contamination and </w:t>
      </w:r>
      <w:proofErr w:type="spellStart"/>
      <w:r w:rsidRPr="00505607">
        <w:rPr>
          <w:sz w:val="16"/>
        </w:rPr>
        <w:t>différance</w:t>
      </w:r>
      <w:proofErr w:type="spellEnd"/>
      <w:r w:rsidRPr="00505607">
        <w:rPr>
          <w:sz w:val="16"/>
        </w:rPr>
        <w:t xml:space="preserve">, perpetuates something like a </w:t>
      </w:r>
      <w:proofErr w:type="spellStart"/>
      <w:r w:rsidRPr="00505607">
        <w:rPr>
          <w:sz w:val="16"/>
        </w:rPr>
        <w:t>fugi</w:t>
      </w:r>
      <w:proofErr w:type="spellEnd"/>
      <w:r w:rsidRPr="00505607">
        <w:rPr>
          <w:sz w:val="16"/>
        </w:rPr>
        <w:t xml:space="preserve">- </w:t>
      </w:r>
      <w:proofErr w:type="spellStart"/>
      <w:r w:rsidRPr="00505607">
        <w:rPr>
          <w:sz w:val="16"/>
        </w:rPr>
        <w:t>tive</w:t>
      </w:r>
      <w:proofErr w:type="spellEnd"/>
      <w:r w:rsidRPr="00505607">
        <w:rPr>
          <w:sz w:val="16"/>
        </w:rPr>
        <w:t xml:space="preserve"> slave law of contamination. </w:t>
      </w:r>
      <w:r w:rsidRPr="00EB44B0">
        <w:rPr>
          <w:u w:val="single"/>
        </w:rPr>
        <w:t xml:space="preserve">Following Calvin Warren in his essay “Black Mysticism: Moten’s Phenomenology of (Black) Spirit,” we may see how the </w:t>
      </w:r>
      <w:r w:rsidRPr="001F4134">
        <w:rPr>
          <w:b/>
          <w:bCs/>
          <w:u w:val="single"/>
        </w:rPr>
        <w:t xml:space="preserve">violence of </w:t>
      </w:r>
      <w:r w:rsidRPr="00ED11E0">
        <w:rPr>
          <w:b/>
          <w:bCs/>
          <w:highlight w:val="green"/>
          <w:u w:val="single"/>
        </w:rPr>
        <w:t>Western metaphysics</w:t>
      </w:r>
      <w:r w:rsidRPr="00EB44B0">
        <w:rPr>
          <w:u w:val="single"/>
        </w:rPr>
        <w:t xml:space="preserve">, after the inauguration of the Transatlantic slave trade, </w:t>
      </w:r>
      <w:r w:rsidRPr="00ED11E0">
        <w:rPr>
          <w:b/>
          <w:bCs/>
          <w:highlight w:val="green"/>
          <w:u w:val="single"/>
        </w:rPr>
        <w:t>fused with anti-Blackness</w:t>
      </w:r>
      <w:r w:rsidRPr="001F4134">
        <w:rPr>
          <w:b/>
          <w:bCs/>
          <w:u w:val="single"/>
        </w:rPr>
        <w:t xml:space="preserve"> in such a way as </w:t>
      </w:r>
      <w:r w:rsidRPr="00ED11E0">
        <w:rPr>
          <w:b/>
          <w:bCs/>
          <w:highlight w:val="green"/>
          <w:u w:val="single"/>
        </w:rPr>
        <w:t>to render the difference between</w:t>
      </w:r>
      <w:r w:rsidRPr="001F4134">
        <w:rPr>
          <w:b/>
          <w:bCs/>
          <w:u w:val="single"/>
        </w:rPr>
        <w:t xml:space="preserve"> the “worst </w:t>
      </w:r>
      <w:r w:rsidRPr="00ED11E0">
        <w:rPr>
          <w:b/>
          <w:bCs/>
          <w:highlight w:val="green"/>
          <w:u w:val="single"/>
        </w:rPr>
        <w:t>violence</w:t>
      </w:r>
      <w:r w:rsidRPr="001F4134">
        <w:rPr>
          <w:b/>
          <w:bCs/>
          <w:u w:val="single"/>
        </w:rPr>
        <w:t xml:space="preserve">” </w:t>
      </w:r>
      <w:r w:rsidRPr="00ED11E0">
        <w:rPr>
          <w:b/>
          <w:bCs/>
          <w:highlight w:val="green"/>
          <w:u w:val="single"/>
        </w:rPr>
        <w:t>and anti-Black violence</w:t>
      </w:r>
      <w:r w:rsidRPr="001F4134">
        <w:rPr>
          <w:b/>
          <w:bCs/>
          <w:u w:val="single"/>
        </w:rPr>
        <w:t xml:space="preserve"> </w:t>
      </w:r>
      <w:proofErr w:type="spellStart"/>
      <w:r w:rsidRPr="001F4134">
        <w:rPr>
          <w:b/>
          <w:bCs/>
          <w:u w:val="single"/>
        </w:rPr>
        <w:t>indiscern</w:t>
      </w:r>
      <w:proofErr w:type="spellEnd"/>
      <w:r w:rsidRPr="001F4134">
        <w:rPr>
          <w:b/>
          <w:bCs/>
          <w:u w:val="single"/>
        </w:rPr>
        <w:t xml:space="preserve">- </w:t>
      </w:r>
      <w:proofErr w:type="spellStart"/>
      <w:r w:rsidRPr="001F4134">
        <w:rPr>
          <w:b/>
          <w:bCs/>
          <w:u w:val="single"/>
        </w:rPr>
        <w:t>ible</w:t>
      </w:r>
      <w:proofErr w:type="spellEnd"/>
      <w:r w:rsidRPr="00EB44B0">
        <w:rPr>
          <w:u w:val="single"/>
        </w:rPr>
        <w:t xml:space="preserve">. That is, </w:t>
      </w:r>
      <w:r w:rsidRPr="001F4134">
        <w:rPr>
          <w:b/>
          <w:bCs/>
          <w:u w:val="single"/>
        </w:rPr>
        <w:t>the economy of Western metaphysics is predicated upon an anti-Blackness that is ineradicable</w:t>
      </w:r>
      <w:r w:rsidRPr="00EB44B0">
        <w:rPr>
          <w:u w:val="single"/>
        </w:rPr>
        <w:t>, thus preventing any fugitivity from the enclosure.</w:t>
      </w:r>
      <w:r w:rsidRPr="00505607">
        <w:rPr>
          <w:sz w:val="16"/>
        </w:rPr>
        <w:t xml:space="preserve"> And so, </w:t>
      </w:r>
      <w:r w:rsidRPr="000F6876">
        <w:rPr>
          <w:b/>
          <w:bCs/>
          <w:u w:val="single"/>
        </w:rPr>
        <w:t>the “</w:t>
      </w:r>
      <w:r w:rsidRPr="00ED11E0">
        <w:rPr>
          <w:b/>
          <w:bCs/>
          <w:highlight w:val="green"/>
          <w:u w:val="single"/>
        </w:rPr>
        <w:t>law</w:t>
      </w:r>
      <w:r w:rsidRPr="000F6876">
        <w:rPr>
          <w:b/>
          <w:bCs/>
          <w:u w:val="single"/>
        </w:rPr>
        <w:t xml:space="preserve">” of metaphysics becomes a fugitive slave law, </w:t>
      </w:r>
      <w:r w:rsidRPr="00ED11E0">
        <w:rPr>
          <w:b/>
          <w:bCs/>
          <w:highlight w:val="green"/>
          <w:u w:val="single"/>
        </w:rPr>
        <w:t>always hunting down Black individuals</w:t>
      </w:r>
      <w:r w:rsidRPr="00E80653">
        <w:rPr>
          <w:u w:val="single"/>
        </w:rPr>
        <w:t xml:space="preserve"> in a relentless metaphysical </w:t>
      </w:r>
      <w:proofErr w:type="spellStart"/>
      <w:r w:rsidRPr="00E80653">
        <w:rPr>
          <w:u w:val="single"/>
        </w:rPr>
        <w:t>pur</w:t>
      </w:r>
      <w:proofErr w:type="spellEnd"/>
      <w:r w:rsidRPr="00E80653">
        <w:rPr>
          <w:u w:val="single"/>
        </w:rPr>
        <w:t>- suit.</w:t>
      </w:r>
      <w:r w:rsidRPr="00505607">
        <w:rPr>
          <w:sz w:val="16"/>
        </w:rPr>
        <w:t xml:space="preserve">9 </w:t>
      </w:r>
      <w:r w:rsidRPr="00E80653">
        <w:rPr>
          <w:u w:val="single"/>
        </w:rPr>
        <w:t>This is evident in two ways: (1) use of the color-line in narratives of redemption, and, (2) is the impossibility of fleeing the enclosure of Western metaphysics.</w:t>
      </w:r>
      <w:r w:rsidRPr="00505607">
        <w:rPr>
          <w:sz w:val="16"/>
        </w:rPr>
        <w:t xml:space="preserve"> In both cases, the root cause is predicated upon the notion advanced by those in Black Studies that Blackness is </w:t>
      </w:r>
      <w:proofErr w:type="spellStart"/>
      <w:r w:rsidRPr="00505607">
        <w:rPr>
          <w:sz w:val="16"/>
        </w:rPr>
        <w:t>différance</w:t>
      </w:r>
      <w:proofErr w:type="spellEnd"/>
      <w:r w:rsidRPr="00505607">
        <w:rPr>
          <w:sz w:val="16"/>
        </w:rPr>
        <w:t xml:space="preserve">. In this manner, then, the “wake work” of the Trans-Atlantic slave trade of Black Studies has been the identification of the strategies of anti-Blackness that </w:t>
      </w:r>
      <w:proofErr w:type="spellStart"/>
      <w:r w:rsidRPr="00505607">
        <w:rPr>
          <w:sz w:val="16"/>
        </w:rPr>
        <w:t>perpetu</w:t>
      </w:r>
      <w:proofErr w:type="spellEnd"/>
      <w:r w:rsidRPr="00505607">
        <w:rPr>
          <w:sz w:val="16"/>
        </w:rPr>
        <w:t xml:space="preserve">- ate Blackness-as-an-aporia of thought. </w:t>
      </w:r>
      <w:r w:rsidRPr="000F6876">
        <w:rPr>
          <w:sz w:val="16"/>
        </w:rPr>
        <w:t xml:space="preserve">What Derrida saw as a lacuna in the heart of Western metaphysics was/is embodied by </w:t>
      </w:r>
      <w:r w:rsidRPr="000F6876">
        <w:rPr>
          <w:rStyle w:val="Emphasis"/>
        </w:rPr>
        <w:t>the lived (</w:t>
      </w:r>
      <w:r w:rsidRPr="00ED11E0">
        <w:rPr>
          <w:rStyle w:val="Emphasis"/>
          <w:highlight w:val="green"/>
        </w:rPr>
        <w:t>social death</w:t>
      </w:r>
      <w:r w:rsidRPr="000F6876">
        <w:rPr>
          <w:rStyle w:val="Emphasis"/>
        </w:rPr>
        <w:t xml:space="preserve">) experience </w:t>
      </w:r>
      <w:r w:rsidRPr="00ED11E0">
        <w:rPr>
          <w:rStyle w:val="Emphasis"/>
          <w:highlight w:val="green"/>
        </w:rPr>
        <w:t>of Blackness</w:t>
      </w:r>
      <w:r w:rsidRPr="000F6876">
        <w:rPr>
          <w:rStyle w:val="Emphasis"/>
        </w:rPr>
        <w:t xml:space="preserve">; always a problem </w:t>
      </w:r>
      <w:r w:rsidRPr="00ED11E0">
        <w:rPr>
          <w:rStyle w:val="Emphasis"/>
          <w:highlight w:val="green"/>
        </w:rPr>
        <w:t>upending the white supremacist discursive economy</w:t>
      </w:r>
      <w:r w:rsidRPr="000F6876">
        <w:rPr>
          <w:rStyle w:val="Emphasis"/>
        </w:rPr>
        <w:t xml:space="preserve">. </w:t>
      </w:r>
    </w:p>
    <w:p w14:paraId="77F7CD3F" w14:textId="77777777" w:rsidR="005961BA" w:rsidRPr="009B5E64" w:rsidRDefault="005961BA" w:rsidP="005961BA">
      <w:pPr>
        <w:rPr>
          <w:u w:val="single"/>
        </w:rPr>
      </w:pPr>
      <w:proofErr w:type="spellStart"/>
      <w:r w:rsidRPr="002259D3">
        <w:rPr>
          <w:u w:val="single"/>
        </w:rPr>
        <w:t>Le’ah</w:t>
      </w:r>
      <w:proofErr w:type="spellEnd"/>
      <w:r w:rsidRPr="002259D3">
        <w:rPr>
          <w:u w:val="single"/>
        </w:rPr>
        <w:t xml:space="preserve"> Kaplan, in “(Non)Presence: the Hole of Metaphysics,” notes the correlation between </w:t>
      </w:r>
      <w:proofErr w:type="spellStart"/>
      <w:r w:rsidRPr="002259D3">
        <w:rPr>
          <w:u w:val="single"/>
        </w:rPr>
        <w:t>différance</w:t>
      </w:r>
      <w:proofErr w:type="spellEnd"/>
      <w:r w:rsidRPr="002259D3">
        <w:rPr>
          <w:u w:val="single"/>
        </w:rPr>
        <w:t xml:space="preserve"> and Blackness directly by stating that “</w:t>
      </w:r>
      <w:r w:rsidRPr="007776BC">
        <w:rPr>
          <w:b/>
          <w:bCs/>
          <w:u w:val="single"/>
        </w:rPr>
        <w:t>Black existence does not adhere to a presence/absence binary that defines meta- physical structures</w:t>
      </w:r>
      <w:r w:rsidRPr="002259D3">
        <w:rPr>
          <w:u w:val="single"/>
        </w:rPr>
        <w:t>.”</w:t>
      </w:r>
      <w:r w:rsidRPr="00505607">
        <w:rPr>
          <w:sz w:val="16"/>
        </w:rPr>
        <w:t xml:space="preserve">10 As such, Blackness is more accurately defined according to the “impossibility of presence for Blackness when he [Derrida] asks us to think </w:t>
      </w:r>
      <w:proofErr w:type="spellStart"/>
      <w:r w:rsidRPr="00505607">
        <w:rPr>
          <w:sz w:val="16"/>
        </w:rPr>
        <w:t>différance</w:t>
      </w:r>
      <w:proofErr w:type="spellEnd"/>
      <w:r w:rsidRPr="00505607">
        <w:rPr>
          <w:sz w:val="16"/>
        </w:rPr>
        <w:t xml:space="preserve"> as twofold, ‘economic detour . . . and . . . and impossible presence [. . .] that interrupts every economy.’”11 </w:t>
      </w:r>
      <w:r w:rsidRPr="00F873C4">
        <w:rPr>
          <w:b/>
          <w:bCs/>
          <w:u w:val="single"/>
        </w:rPr>
        <w:t>We see this disruption play out in</w:t>
      </w:r>
      <w:r w:rsidRPr="001C7E13">
        <w:rPr>
          <w:u w:val="single"/>
        </w:rPr>
        <w:t xml:space="preserve"> the historical phenomenon of </w:t>
      </w:r>
      <w:r w:rsidRPr="00F873C4">
        <w:rPr>
          <w:b/>
          <w:bCs/>
          <w:u w:val="single"/>
        </w:rPr>
        <w:t>American Reconstruction</w:t>
      </w:r>
      <w:r w:rsidRPr="001C7E13">
        <w:rPr>
          <w:u w:val="single"/>
        </w:rPr>
        <w:t xml:space="preserve"> when the attempted integration of Freedmen into the political economy of </w:t>
      </w:r>
      <w:r w:rsidRPr="00ED11E0">
        <w:rPr>
          <w:b/>
          <w:bCs/>
          <w:highlight w:val="green"/>
          <w:u w:val="single"/>
        </w:rPr>
        <w:t>American Democracy became evidently aporetic</w:t>
      </w:r>
      <w:r w:rsidRPr="001C7E13">
        <w:rPr>
          <w:u w:val="single"/>
        </w:rPr>
        <w:t xml:space="preserve"> insofar as it was a lacuna that could not be remedied.</w:t>
      </w:r>
      <w:r w:rsidRPr="00505607">
        <w:rPr>
          <w:sz w:val="16"/>
        </w:rPr>
        <w:t xml:space="preserve"> </w:t>
      </w:r>
      <w:r w:rsidRPr="00AC0767">
        <w:rPr>
          <w:b/>
          <w:bCs/>
          <w:u w:val="single"/>
        </w:rPr>
        <w:t>The freed Black could not be a citizen under the old definition of what it meant to be a citizen</w:t>
      </w:r>
      <w:r w:rsidRPr="001C7E13">
        <w:rPr>
          <w:u w:val="single"/>
        </w:rPr>
        <w:t xml:space="preserve">, </w:t>
      </w:r>
      <w:r w:rsidRPr="004040A4">
        <w:rPr>
          <w:b/>
          <w:bCs/>
          <w:u w:val="single"/>
        </w:rPr>
        <w:t>so a new definition was created</w:t>
      </w:r>
      <w:r w:rsidRPr="001C7E13">
        <w:rPr>
          <w:u w:val="single"/>
        </w:rPr>
        <w:t xml:space="preserve"> that </w:t>
      </w:r>
      <w:r w:rsidRPr="004040A4">
        <w:rPr>
          <w:b/>
          <w:bCs/>
          <w:u w:val="single"/>
        </w:rPr>
        <w:t>differed and delayed Blackness equality and freedom</w:t>
      </w:r>
      <w:r w:rsidRPr="001C7E13">
        <w:rPr>
          <w:u w:val="single"/>
        </w:rPr>
        <w:t xml:space="preserve">. </w:t>
      </w:r>
      <w:r w:rsidRPr="004040A4">
        <w:rPr>
          <w:b/>
          <w:bCs/>
          <w:u w:val="single"/>
        </w:rPr>
        <w:t>Each</w:t>
      </w:r>
      <w:r w:rsidRPr="001C7E13">
        <w:rPr>
          <w:u w:val="single"/>
        </w:rPr>
        <w:t xml:space="preserve"> and every time that Blackness is situated in a discursive economy, it burns bright-hot red; </w:t>
      </w:r>
      <w:r w:rsidRPr="004040A4">
        <w:rPr>
          <w:b/>
          <w:bCs/>
          <w:u w:val="single"/>
        </w:rPr>
        <w:t>Blackness</w:t>
      </w:r>
      <w:r w:rsidRPr="001C7E13">
        <w:rPr>
          <w:u w:val="single"/>
        </w:rPr>
        <w:t xml:space="preserve">, as Wilderson notes in </w:t>
      </w:r>
      <w:proofErr w:type="spellStart"/>
      <w:r w:rsidRPr="001C7E13">
        <w:rPr>
          <w:u w:val="single"/>
        </w:rPr>
        <w:t>Afropessimism</w:t>
      </w:r>
      <w:proofErr w:type="spellEnd"/>
      <w:r w:rsidRPr="001C7E13">
        <w:rPr>
          <w:u w:val="single"/>
        </w:rPr>
        <w:t xml:space="preserve">, </w:t>
      </w:r>
      <w:r w:rsidRPr="004040A4">
        <w:rPr>
          <w:b/>
          <w:bCs/>
          <w:u w:val="single"/>
        </w:rPr>
        <w:t>is a “meta-aporia”</w:t>
      </w:r>
      <w:r w:rsidRPr="001C7E13">
        <w:rPr>
          <w:u w:val="single"/>
        </w:rPr>
        <w:t xml:space="preserve"> </w:t>
      </w:r>
      <w:r w:rsidRPr="00C55221">
        <w:rPr>
          <w:b/>
          <w:bCs/>
          <w:u w:val="single"/>
        </w:rPr>
        <w:t xml:space="preserve">wherein </w:t>
      </w:r>
      <w:r w:rsidRPr="001C7E13">
        <w:rPr>
          <w:u w:val="single"/>
        </w:rPr>
        <w:t>the “</w:t>
      </w:r>
      <w:r w:rsidRPr="00C55221">
        <w:rPr>
          <w:b/>
          <w:bCs/>
          <w:u w:val="single"/>
        </w:rPr>
        <w:t>properties and assumptive logic</w:t>
      </w:r>
      <w:r w:rsidRPr="001C7E13">
        <w:rPr>
          <w:u w:val="single"/>
        </w:rPr>
        <w:t xml:space="preserve">” </w:t>
      </w:r>
      <w:r w:rsidRPr="00C55221">
        <w:rPr>
          <w:b/>
          <w:bCs/>
          <w:u w:val="single"/>
        </w:rPr>
        <w:t>of various systems</w:t>
      </w:r>
      <w:r w:rsidRPr="001C7E13">
        <w:rPr>
          <w:u w:val="single"/>
        </w:rPr>
        <w:t xml:space="preserve"> of thought are analyzed for the way in which they </w:t>
      </w:r>
      <w:r w:rsidRPr="00C55221">
        <w:rPr>
          <w:b/>
          <w:bCs/>
          <w:u w:val="single"/>
        </w:rPr>
        <w:t>presuppose the abjection of Blackness as constitutive of meaning.</w:t>
      </w:r>
      <w:r w:rsidRPr="00505607">
        <w:rPr>
          <w:sz w:val="16"/>
        </w:rPr>
        <w:t xml:space="preserve">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ED11E0">
        <w:rPr>
          <w:b/>
          <w:bCs/>
          <w:highlight w:val="green"/>
          <w:u w:val="single"/>
        </w:rPr>
        <w:t>Blackness, as the “other” of Whiteness is subjugated as the law-like possibility for the “presence” and freedom of Whiteness.</w:t>
      </w:r>
      <w:r w:rsidRPr="00505607">
        <w:rPr>
          <w:sz w:val="16"/>
        </w:rPr>
        <w:t xml:space="preserve"> And so, as previously mentioned, in </w:t>
      </w:r>
      <w:r w:rsidRPr="009B5E64">
        <w:rPr>
          <w:u w:val="single"/>
        </w:rPr>
        <w:t>the narrative arc of redemption for the “sinful” American demos for their crimes against humanity, the chattel slavery, they are redeemed insofar as they “grant” the newly freed slaves’ citizenship and the male’s suffrage.</w:t>
      </w:r>
      <w:r w:rsidRPr="00505607">
        <w:rPr>
          <w:sz w:val="16"/>
        </w:rPr>
        <w:t xml:space="preserve"> However, </w:t>
      </w:r>
      <w:r w:rsidRPr="009B5E64">
        <w:rPr>
          <w:u w:val="single"/>
        </w:rPr>
        <w:t xml:space="preserve">this redemption occurs precisely because Blackness is associated with fallenness and is perpetually differed and delayed from achieving equality and freedom. Without this dichotomy of fallenness/redemption, the liberal project of progressive democracy stalls out with no more man- </w:t>
      </w:r>
      <w:proofErr w:type="spellStart"/>
      <w:r w:rsidRPr="009B5E64">
        <w:rPr>
          <w:u w:val="single"/>
        </w:rPr>
        <w:t>umission</w:t>
      </w:r>
      <w:proofErr w:type="spellEnd"/>
      <w:r w:rsidRPr="009B5E64">
        <w:rPr>
          <w:u w:val="single"/>
        </w:rPr>
        <w:t xml:space="preserve"> possible. </w:t>
      </w:r>
      <w:r w:rsidRPr="00ED11E0">
        <w:rPr>
          <w:b/>
          <w:bCs/>
          <w:highlight w:val="green"/>
          <w:u w:val="single"/>
        </w:rPr>
        <w:t>Blackness-as-</w:t>
      </w:r>
      <w:proofErr w:type="spellStart"/>
      <w:r w:rsidRPr="00ED11E0">
        <w:rPr>
          <w:b/>
          <w:bCs/>
          <w:highlight w:val="green"/>
          <w:u w:val="single"/>
        </w:rPr>
        <w:t>différance</w:t>
      </w:r>
      <w:proofErr w:type="spellEnd"/>
      <w:r w:rsidRPr="00ED11E0">
        <w:rPr>
          <w:b/>
          <w:bCs/>
          <w:highlight w:val="green"/>
          <w:u w:val="single"/>
        </w:rPr>
        <w:t xml:space="preserve"> displaces and differs democracy</w:t>
      </w:r>
      <w:r w:rsidRPr="009B5E64">
        <w:rPr>
          <w:u w:val="single"/>
        </w:rPr>
        <w:t xml:space="preserve"> from the multitude by being the embodiment of the (meta)aporia of democracy: democratically undemocratic.</w:t>
      </w:r>
    </w:p>
    <w:p w14:paraId="7889DF85" w14:textId="77777777" w:rsidR="005961BA" w:rsidRPr="00505607" w:rsidRDefault="005961BA" w:rsidP="005961BA">
      <w:pPr>
        <w:rPr>
          <w:sz w:val="16"/>
        </w:rPr>
      </w:pPr>
      <w:r w:rsidRPr="0047614A">
        <w:rPr>
          <w:u w:val="single"/>
        </w:rPr>
        <w:t xml:space="preserve">The </w:t>
      </w:r>
      <w:proofErr w:type="spellStart"/>
      <w:r w:rsidRPr="0047614A">
        <w:rPr>
          <w:u w:val="single"/>
        </w:rPr>
        <w:t>coterminality</w:t>
      </w:r>
      <w:proofErr w:type="spellEnd"/>
      <w:r w:rsidRPr="0047614A">
        <w:rPr>
          <w:u w:val="single"/>
        </w:rPr>
        <w:t xml:space="preserve"> between Blackness and </w:t>
      </w:r>
      <w:proofErr w:type="spellStart"/>
      <w:r w:rsidRPr="0047614A">
        <w:rPr>
          <w:u w:val="single"/>
        </w:rPr>
        <w:t>différance</w:t>
      </w:r>
      <w:proofErr w:type="spellEnd"/>
      <w:r w:rsidRPr="0047614A">
        <w:rPr>
          <w:u w:val="single"/>
        </w:rPr>
        <w:t xml:space="preserve"> entails, therefore, that any attempt to “bring to presence” </w:t>
      </w:r>
      <w:r w:rsidRPr="00ED11E0">
        <w:rPr>
          <w:highlight w:val="green"/>
          <w:u w:val="single"/>
        </w:rPr>
        <w:t>Blackness will always resort in</w:t>
      </w:r>
      <w:r w:rsidRPr="0047614A">
        <w:rPr>
          <w:u w:val="single"/>
        </w:rPr>
        <w:t xml:space="preserve"> (meta- </w:t>
      </w:r>
      <w:r w:rsidRPr="00ED11E0">
        <w:rPr>
          <w:highlight w:val="green"/>
          <w:u w:val="single"/>
        </w:rPr>
        <w:t>physical) violence</w:t>
      </w:r>
      <w:r w:rsidRPr="0047614A">
        <w:rPr>
          <w:u w:val="single"/>
        </w:rPr>
        <w:t xml:space="preserve">. This violence, given its expenditure without reserve, according to Wilderson, is </w:t>
      </w:r>
      <w:r w:rsidRPr="00ED11E0">
        <w:rPr>
          <w:highlight w:val="green"/>
          <w:u w:val="single"/>
        </w:rPr>
        <w:t>always gratuitous</w:t>
      </w:r>
      <w:r w:rsidRPr="0047614A">
        <w:rPr>
          <w:u w:val="single"/>
        </w:rPr>
        <w:t>. It is always in excess of the system, economy, structure.14</w:t>
      </w:r>
      <w:r w:rsidRPr="00505607">
        <w:rPr>
          <w:sz w:val="16"/>
        </w:rPr>
        <w:t xml:space="preserve"> </w:t>
      </w:r>
      <w:r w:rsidRPr="0047614A">
        <w:rPr>
          <w:u w:val="single"/>
        </w:rPr>
        <w:t xml:space="preserve">And so, </w:t>
      </w:r>
      <w:r w:rsidRPr="0047614A">
        <w:rPr>
          <w:b/>
          <w:bCs/>
          <w:u w:val="single"/>
        </w:rPr>
        <w:t xml:space="preserve">when the Black subject “arrives” on the stage of democracy, equality and freedom, it does so in a violent man- </w:t>
      </w:r>
      <w:proofErr w:type="spellStart"/>
      <w:r w:rsidRPr="0047614A">
        <w:rPr>
          <w:b/>
          <w:bCs/>
          <w:u w:val="single"/>
        </w:rPr>
        <w:t>ner</w:t>
      </w:r>
      <w:proofErr w:type="spellEnd"/>
      <w:r w:rsidRPr="0047614A">
        <w:rPr>
          <w:b/>
          <w:bCs/>
          <w:u w:val="single"/>
        </w:rPr>
        <w:t>, but a violence gratuitously inflicted on them.</w:t>
      </w:r>
      <w:r w:rsidRPr="00505607">
        <w:rPr>
          <w:sz w:val="16"/>
        </w:rPr>
        <w:t xml:space="preserve"> For, it is this very freedom, equality, and democracy that violently subjugated them in the first instance. Wilderson and Patrice Douglas write, “the black arrives at the torture chamber as a victim of metaphysical violence</w:t>
      </w:r>
      <w:proofErr w:type="gramStart"/>
      <w:r w:rsidRPr="00505607">
        <w:rPr>
          <w:sz w:val="16"/>
        </w:rPr>
        <w:t>. . . .</w:t>
      </w:r>
      <w:proofErr w:type="gramEnd"/>
      <w:r w:rsidRPr="00505607">
        <w:rPr>
          <w:sz w:val="16"/>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w:t>
      </w:r>
      <w:r w:rsidRPr="00025FB4">
        <w:rPr>
          <w:u w:val="single"/>
        </w:rPr>
        <w:t>. Wilderson notes in “</w:t>
      </w:r>
      <w:proofErr w:type="spellStart"/>
      <w:r w:rsidRPr="00025FB4">
        <w:rPr>
          <w:u w:val="single"/>
        </w:rPr>
        <w:t>Afropessimism</w:t>
      </w:r>
      <w:proofErr w:type="spellEnd"/>
      <w:r w:rsidRPr="00025FB4">
        <w:rPr>
          <w:u w:val="single"/>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w:t>
      </w:r>
      <w:proofErr w:type="spellStart"/>
      <w:r w:rsidRPr="00025FB4">
        <w:rPr>
          <w:u w:val="single"/>
        </w:rPr>
        <w:t>narra</w:t>
      </w:r>
      <w:proofErr w:type="spellEnd"/>
      <w:r w:rsidRPr="00025FB4">
        <w:rPr>
          <w:u w:val="single"/>
        </w:rPr>
        <w:t xml:space="preserve">- </w:t>
      </w:r>
      <w:proofErr w:type="spellStart"/>
      <w:r w:rsidRPr="00025FB4">
        <w:rPr>
          <w:u w:val="single"/>
        </w:rPr>
        <w:t>tive</w:t>
      </w:r>
      <w:proofErr w:type="spellEnd"/>
      <w:r w:rsidRPr="00025FB4">
        <w:rPr>
          <w:u w:val="single"/>
        </w:rPr>
        <w:t xml:space="preserve">, at the level of temporality . . . and . . . at the level of spatiality.”16 As </w:t>
      </w:r>
      <w:proofErr w:type="spellStart"/>
      <w:r w:rsidRPr="00025FB4">
        <w:rPr>
          <w:u w:val="single"/>
        </w:rPr>
        <w:t>dif</w:t>
      </w:r>
      <w:proofErr w:type="spellEnd"/>
      <w:r w:rsidRPr="00025FB4">
        <w:rPr>
          <w:u w:val="single"/>
        </w:rPr>
        <w:t xml:space="preserve">- </w:t>
      </w:r>
      <w:proofErr w:type="spellStart"/>
      <w:r w:rsidRPr="00025FB4">
        <w:rPr>
          <w:u w:val="single"/>
        </w:rPr>
        <w:t>férance</w:t>
      </w:r>
      <w:proofErr w:type="spellEnd"/>
      <w:r w:rsidRPr="00025FB4">
        <w:rPr>
          <w:u w:val="single"/>
        </w:rPr>
        <w:t xml:space="preserve">, Blackness is barred from the plenitude of history but makes history “happen” through its abjection and subjugation. Just as Derrida notes how historicity is </w:t>
      </w:r>
      <w:proofErr w:type="spellStart"/>
      <w:r w:rsidRPr="00025FB4">
        <w:rPr>
          <w:u w:val="single"/>
        </w:rPr>
        <w:t>différance</w:t>
      </w:r>
      <w:proofErr w:type="spellEnd"/>
      <w:r w:rsidRPr="00025FB4">
        <w:rPr>
          <w:u w:val="single"/>
        </w:rPr>
        <w:t>, so too is Blackness this historicity.</w:t>
      </w:r>
      <w:r w:rsidRPr="00505607">
        <w:rPr>
          <w:sz w:val="16"/>
        </w:rPr>
        <w:t xml:space="preserve"> </w:t>
      </w:r>
      <w:r w:rsidRPr="00ED11E0">
        <w:rPr>
          <w:b/>
          <w:bCs/>
          <w:highlight w:val="green"/>
          <w:u w:val="single"/>
        </w:rPr>
        <w:t>The narrative of</w:t>
      </w:r>
      <w:r w:rsidRPr="005F3D6F">
        <w:rPr>
          <w:u w:val="single"/>
        </w:rPr>
        <w:t xml:space="preserve"> a liberal, progressive </w:t>
      </w:r>
      <w:r w:rsidRPr="00ED11E0">
        <w:rPr>
          <w:b/>
          <w:bCs/>
          <w:highlight w:val="green"/>
          <w:u w:val="single"/>
        </w:rPr>
        <w:t>democracy</w:t>
      </w:r>
      <w:r w:rsidRPr="005F3D6F">
        <w:rPr>
          <w:u w:val="single"/>
        </w:rPr>
        <w:t xml:space="preserve">, like the American political project/dream, is </w:t>
      </w:r>
      <w:r w:rsidRPr="00ED11E0">
        <w:rPr>
          <w:b/>
          <w:bCs/>
          <w:highlight w:val="green"/>
          <w:u w:val="single"/>
        </w:rPr>
        <w:t>predicated upon anti-Blackness</w:t>
      </w:r>
      <w:r w:rsidRPr="005F3D6F">
        <w:rPr>
          <w:u w:val="single"/>
        </w:rPr>
        <w:t xml:space="preserve"> as the dynamo of history.</w:t>
      </w:r>
    </w:p>
    <w:p w14:paraId="5C50F869" w14:textId="77777777" w:rsidR="005961BA" w:rsidRPr="00FC3F31" w:rsidRDefault="005961BA" w:rsidP="005961BA">
      <w:pPr>
        <w:rPr>
          <w:b/>
          <w:bCs/>
          <w:u w:val="single"/>
        </w:rPr>
      </w:pPr>
      <w:r w:rsidRPr="00505607">
        <w:rPr>
          <w:sz w:val="16"/>
        </w:rPr>
        <w:t xml:space="preserve">So far, we have noted the relationship(s) between Blackness, </w:t>
      </w:r>
      <w:proofErr w:type="spellStart"/>
      <w:r w:rsidRPr="00505607">
        <w:rPr>
          <w:sz w:val="16"/>
        </w:rPr>
        <w:t>différance</w:t>
      </w:r>
      <w:proofErr w:type="spellEnd"/>
      <w:r w:rsidRPr="00505607">
        <w:rPr>
          <w:sz w:val="16"/>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505607">
        <w:rPr>
          <w:sz w:val="16"/>
        </w:rPr>
        <w:t>différance</w:t>
      </w:r>
      <w:proofErr w:type="spellEnd"/>
      <w:r w:rsidRPr="00505607">
        <w:rPr>
          <w:sz w:val="16"/>
        </w:rPr>
        <w:t xml:space="preserve"> of redemption/fallenness, is the slave. It is the slave in the American political discursive economy that interrupts and disrupts any semblance of stability and identity of the White, American citizen. </w:t>
      </w:r>
      <w:r w:rsidRPr="00ED11E0">
        <w:rPr>
          <w:b/>
          <w:bCs/>
          <w:highlight w:val="green"/>
          <w:u w:val="single"/>
        </w:rPr>
        <w:t>The slave is the aporia of democracy</w:t>
      </w:r>
      <w:r w:rsidRPr="0069120B">
        <w:rPr>
          <w:u w:val="single"/>
        </w:rPr>
        <w:t xml:space="preserve">: it is </w:t>
      </w:r>
      <w:r w:rsidRPr="00ED11E0">
        <w:rPr>
          <w:b/>
          <w:bCs/>
          <w:highlight w:val="green"/>
          <w:u w:val="single"/>
        </w:rPr>
        <w:t>democratically sanctioned and supported institutionally</w:t>
      </w:r>
      <w:r w:rsidRPr="0069120B">
        <w:rPr>
          <w:u w:val="single"/>
        </w:rPr>
        <w:t xml:space="preserve">, but it is a fundamentally unequal phenomenon. It </w:t>
      </w:r>
      <w:r w:rsidRPr="00ED11E0">
        <w:rPr>
          <w:b/>
          <w:bCs/>
          <w:highlight w:val="green"/>
          <w:u w:val="single"/>
        </w:rPr>
        <w:t>remains as an indelible trace on Blackness</w:t>
      </w:r>
      <w:r w:rsidRPr="0069120B">
        <w:rPr>
          <w:u w:val="single"/>
        </w:rPr>
        <w:t>, haunting from within and without. As Du Bois noted that the problem of Reconstruction was the problem of the slave; the freed Black was/is always haunted by the slave as a political category.</w:t>
      </w:r>
      <w:r w:rsidRPr="00505607">
        <w:rPr>
          <w:sz w:val="16"/>
        </w:rPr>
        <w:t xml:space="preserve"> That the remnant of the slave remained within the political discursive categories of Reconstruction is evident in the transposition of the color-line from antebellum to post-Reconstruction America, engendering new forms of </w:t>
      </w:r>
      <w:r w:rsidRPr="00712B7A">
        <w:rPr>
          <w:u w:val="single"/>
        </w:rPr>
        <w:t xml:space="preserve">slavery. Manumission, as a political act, always already was marked by the trace of the slave. In “Mama’s Baby, Papa’s Maybe: An American Grammar Book,” Hortense J. Spillers details the “catastrophic </w:t>
      </w:r>
      <w:proofErr w:type="spellStart"/>
      <w:r w:rsidRPr="00712B7A">
        <w:rPr>
          <w:u w:val="single"/>
        </w:rPr>
        <w:t>emplotment</w:t>
      </w:r>
      <w:proofErr w:type="spellEnd"/>
      <w:r w:rsidRPr="00712B7A">
        <w:rPr>
          <w:u w:val="single"/>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w:t>
      </w:r>
      <w:r w:rsidRPr="00505607">
        <w:rPr>
          <w:sz w:val="16"/>
        </w:rPr>
        <w:t xml:space="preserve">The categories of meaning that the non-Black world employ for understanding and identity are structurally prohibited from Blacks. </w:t>
      </w:r>
      <w:r w:rsidRPr="00E01340">
        <w:rPr>
          <w:u w:val="single"/>
        </w:rPr>
        <w:t xml:space="preserve">Likewise, in “The Belly of the World: A Note on Black Women’s Labors,” </w:t>
      </w:r>
      <w:proofErr w:type="spellStart"/>
      <w:r w:rsidRPr="00E01340">
        <w:rPr>
          <w:u w:val="single"/>
        </w:rPr>
        <w:t>Saidiya</w:t>
      </w:r>
      <w:proofErr w:type="spellEnd"/>
      <w:r w:rsidRPr="00E01340">
        <w:rPr>
          <w:u w:val="single"/>
        </w:rPr>
        <w:t xml:space="preserve">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w:t>
      </w:r>
      <w:r w:rsidRPr="00505607">
        <w:rPr>
          <w:sz w:val="16"/>
        </w:rPr>
        <w:t xml:space="preserve">20 For Spillers, Hartman, and Wynter, Black women in particular embody and express the contradictions of the aftermath of slavery in their inclusive exclusion from the realm of the sociopolitical economy. </w:t>
      </w:r>
      <w:r w:rsidRPr="00E01340">
        <w:rPr>
          <w:u w:val="single"/>
        </w:rPr>
        <w:t xml:space="preserve">And so, it is the (meta)aporia of Blackness that reveals the structural impossibility of belonging to both history and narrative on the basis of their </w:t>
      </w:r>
      <w:proofErr w:type="spellStart"/>
      <w:r w:rsidRPr="00E01340">
        <w:rPr>
          <w:u w:val="single"/>
        </w:rPr>
        <w:t>metaphys</w:t>
      </w:r>
      <w:proofErr w:type="spellEnd"/>
      <w:r w:rsidRPr="00E01340">
        <w:rPr>
          <w:u w:val="single"/>
        </w:rPr>
        <w:t xml:space="preserve">- </w:t>
      </w:r>
      <w:proofErr w:type="spellStart"/>
      <w:r w:rsidRPr="00E01340">
        <w:rPr>
          <w:u w:val="single"/>
        </w:rPr>
        <w:t>ical</w:t>
      </w:r>
      <w:proofErr w:type="spellEnd"/>
      <w:r w:rsidRPr="00E01340">
        <w:rPr>
          <w:u w:val="single"/>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w:t>
      </w:r>
      <w:r w:rsidRPr="00ED11E0">
        <w:rPr>
          <w:b/>
          <w:bCs/>
          <w:highlight w:val="green"/>
          <w:u w:val="single"/>
        </w:rPr>
        <w:t xml:space="preserve">The problem of </w:t>
      </w:r>
      <w:r w:rsidRPr="00FC3F31">
        <w:rPr>
          <w:b/>
          <w:bCs/>
          <w:u w:val="single"/>
        </w:rPr>
        <w:t xml:space="preserve">American </w:t>
      </w:r>
      <w:r w:rsidRPr="00ED11E0">
        <w:rPr>
          <w:b/>
          <w:bCs/>
          <w:highlight w:val="green"/>
          <w:u w:val="single"/>
        </w:rPr>
        <w:t>democracy</w:t>
      </w:r>
      <w:r w:rsidRPr="00FC3F31">
        <w:rPr>
          <w:b/>
          <w:bCs/>
          <w:u w:val="single"/>
        </w:rPr>
        <w:t xml:space="preserve">, therefore, </w:t>
      </w:r>
      <w:r w:rsidRPr="00ED11E0">
        <w:rPr>
          <w:b/>
          <w:bCs/>
          <w:highlight w:val="green"/>
          <w:u w:val="single"/>
        </w:rPr>
        <w:t>is</w:t>
      </w:r>
      <w:r w:rsidRPr="00FC3F31">
        <w:rPr>
          <w:b/>
          <w:bCs/>
          <w:u w:val="single"/>
        </w:rPr>
        <w:t xml:space="preserve"> the problem of </w:t>
      </w:r>
      <w:r w:rsidRPr="00ED11E0">
        <w:rPr>
          <w:b/>
          <w:bCs/>
          <w:highlight w:val="green"/>
          <w:u w:val="single"/>
        </w:rPr>
        <w:t>Blackness.</w:t>
      </w:r>
    </w:p>
    <w:p w14:paraId="2956C12B" w14:textId="77777777" w:rsidR="005961BA" w:rsidRPr="000B2CD7" w:rsidRDefault="005961BA" w:rsidP="005961BA">
      <w:pPr>
        <w:rPr>
          <w:u w:val="single"/>
        </w:rPr>
      </w:pPr>
      <w:r w:rsidRPr="00505607">
        <w:rPr>
          <w:sz w:val="16"/>
        </w:rPr>
        <w:t xml:space="preserve">I argue that the work of scholars who elevate the correlation and </w:t>
      </w:r>
      <w:proofErr w:type="spellStart"/>
      <w:r w:rsidRPr="00505607">
        <w:rPr>
          <w:sz w:val="16"/>
        </w:rPr>
        <w:t>coterminality</w:t>
      </w:r>
      <w:proofErr w:type="spellEnd"/>
      <w:r w:rsidRPr="00505607">
        <w:rPr>
          <w:sz w:val="16"/>
        </w:rPr>
        <w:t xml:space="preserve"> of Blackness and </w:t>
      </w:r>
      <w:proofErr w:type="spellStart"/>
      <w:r w:rsidRPr="00505607">
        <w:rPr>
          <w:sz w:val="16"/>
        </w:rPr>
        <w:t>différance</w:t>
      </w:r>
      <w:proofErr w:type="spellEnd"/>
      <w:r w:rsidRPr="00505607">
        <w:rPr>
          <w:sz w:val="16"/>
        </w:rPr>
        <w:t xml:space="preserve"> are demonstrating how </w:t>
      </w:r>
      <w:proofErr w:type="spellStart"/>
      <w:r w:rsidRPr="00505607">
        <w:rPr>
          <w:sz w:val="16"/>
        </w:rPr>
        <w:t>decon</w:t>
      </w:r>
      <w:proofErr w:type="spellEnd"/>
      <w:r w:rsidRPr="00505607">
        <w:rPr>
          <w:sz w:val="16"/>
        </w:rPr>
        <w:t xml:space="preserve">- </w:t>
      </w:r>
      <w:proofErr w:type="spellStart"/>
      <w:r w:rsidRPr="00505607">
        <w:rPr>
          <w:sz w:val="16"/>
        </w:rPr>
        <w:t>struction</w:t>
      </w:r>
      <w:proofErr w:type="spellEnd"/>
      <w:r w:rsidRPr="00505607">
        <w:rPr>
          <w:sz w:val="16"/>
        </w:rPr>
        <w:t xml:space="preserve">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w:t>
      </w:r>
      <w:proofErr w:type="spellStart"/>
      <w:r w:rsidRPr="00505607">
        <w:rPr>
          <w:sz w:val="16"/>
        </w:rPr>
        <w:t>precip</w:t>
      </w:r>
      <w:proofErr w:type="spellEnd"/>
      <w:r w:rsidRPr="00505607">
        <w:rPr>
          <w:sz w:val="16"/>
        </w:rPr>
        <w:t xml:space="preserve">- </w:t>
      </w:r>
      <w:proofErr w:type="spellStart"/>
      <w:r w:rsidRPr="00505607">
        <w:rPr>
          <w:sz w:val="16"/>
        </w:rPr>
        <w:t>itates</w:t>
      </w:r>
      <w:proofErr w:type="spellEnd"/>
      <w:r w:rsidRPr="00505607">
        <w:rPr>
          <w:sz w:val="16"/>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505607">
        <w:rPr>
          <w:sz w:val="16"/>
        </w:rPr>
        <w:t>strate</w:t>
      </w:r>
      <w:proofErr w:type="spellEnd"/>
      <w:r w:rsidRPr="00505607">
        <w:rPr>
          <w:sz w:val="16"/>
        </w:rPr>
        <w:t xml:space="preserve"> the implicit affinities between the work of select Black Studies </w:t>
      </w:r>
      <w:proofErr w:type="spellStart"/>
      <w:r w:rsidRPr="00505607">
        <w:rPr>
          <w:sz w:val="16"/>
        </w:rPr>
        <w:t>schol</w:t>
      </w:r>
      <w:proofErr w:type="spellEnd"/>
      <w:r w:rsidRPr="00505607">
        <w:rPr>
          <w:sz w:val="16"/>
        </w:rPr>
        <w:t xml:space="preserve">- </w:t>
      </w:r>
      <w:proofErr w:type="spellStart"/>
      <w:r w:rsidRPr="00505607">
        <w:rPr>
          <w:sz w:val="16"/>
        </w:rPr>
        <w:t>ars</w:t>
      </w:r>
      <w:proofErr w:type="spellEnd"/>
      <w:r w:rsidRPr="00505607">
        <w:rPr>
          <w:sz w:val="16"/>
        </w:rPr>
        <w:t xml:space="preserve"> and deconstruction so that we may better think of what should/will live on in deconstruction in the contemporary. </w:t>
      </w:r>
      <w:r w:rsidRPr="000B2CD7">
        <w:rPr>
          <w:u w:val="single"/>
        </w:rPr>
        <w:t xml:space="preserve">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0B2CD7">
        <w:rPr>
          <w:u w:val="single"/>
        </w:rPr>
        <w:t>gra</w:t>
      </w:r>
      <w:proofErr w:type="spellEnd"/>
      <w:r w:rsidRPr="000B2CD7">
        <w:rPr>
          <w:u w:val="single"/>
        </w:rPr>
        <w:t xml:space="preserve">- </w:t>
      </w:r>
      <w:proofErr w:type="spellStart"/>
      <w:r w:rsidRPr="000B2CD7">
        <w:rPr>
          <w:u w:val="single"/>
        </w:rPr>
        <w:t>tuitous</w:t>
      </w:r>
      <w:proofErr w:type="spellEnd"/>
      <w:r w:rsidRPr="000B2CD7">
        <w:rPr>
          <w:u w:val="single"/>
        </w:rPr>
        <w:t xml:space="preserve"> violence?” As W. E. B. Du Bois wrote in Black Reconstruction, “[t]he true significance of slavery in the United States to the whole social develop- </w:t>
      </w:r>
      <w:proofErr w:type="spellStart"/>
      <w:r w:rsidRPr="000B2CD7">
        <w:rPr>
          <w:u w:val="single"/>
        </w:rPr>
        <w:t>ment</w:t>
      </w:r>
      <w:proofErr w:type="spellEnd"/>
      <w:r w:rsidRPr="000B2CD7">
        <w:rPr>
          <w:u w:val="single"/>
        </w:rPr>
        <w:t xml:space="preserve"> of America lay in the ultimate relation of slaves to democracy.”25 This is fundamentally a question of justice.</w:t>
      </w:r>
    </w:p>
    <w:p w14:paraId="003D4D1E" w14:textId="77777777" w:rsidR="005961BA" w:rsidRPr="00505607" w:rsidRDefault="005961BA" w:rsidP="005961BA">
      <w:pPr>
        <w:rPr>
          <w:sz w:val="16"/>
        </w:rPr>
      </w:pPr>
      <w:r w:rsidRPr="00505607">
        <w:rPr>
          <w:sz w:val="16"/>
        </w:rPr>
        <w:t>(No)Futures of Democracy</w:t>
      </w:r>
    </w:p>
    <w:p w14:paraId="4AC417BE" w14:textId="77777777" w:rsidR="005961BA" w:rsidRPr="00505607" w:rsidRDefault="005961BA" w:rsidP="005961BA">
      <w:pPr>
        <w:rPr>
          <w:sz w:val="16"/>
        </w:rPr>
      </w:pPr>
      <w:r w:rsidRPr="000B2CD7">
        <w:rPr>
          <w:u w:val="single"/>
        </w:rPr>
        <w:t xml:space="preserve">We may conclude, then, that </w:t>
      </w:r>
      <w:r w:rsidRPr="00FC3F31">
        <w:rPr>
          <w:b/>
          <w:bCs/>
          <w:u w:val="single"/>
        </w:rPr>
        <w:t xml:space="preserve">Blackness was fused into being “coterminous” with </w:t>
      </w:r>
      <w:proofErr w:type="spellStart"/>
      <w:r w:rsidRPr="00FC3F31">
        <w:rPr>
          <w:b/>
          <w:bCs/>
          <w:u w:val="single"/>
        </w:rPr>
        <w:t>différance</w:t>
      </w:r>
      <w:proofErr w:type="spellEnd"/>
      <w:r w:rsidRPr="000B2CD7">
        <w:rPr>
          <w:u w:val="single"/>
        </w:rPr>
        <w:t xml:space="preserve"> on account of the world historical process of slavery and the birth of the Transatlantic chattel slavery. And, according to Derrida’s </w:t>
      </w:r>
      <w:proofErr w:type="spellStart"/>
      <w:r w:rsidRPr="000B2CD7">
        <w:rPr>
          <w:u w:val="single"/>
        </w:rPr>
        <w:t>decon</w:t>
      </w:r>
      <w:proofErr w:type="spellEnd"/>
      <w:r w:rsidRPr="000B2CD7">
        <w:rPr>
          <w:u w:val="single"/>
        </w:rPr>
        <w:t xml:space="preserve">- </w:t>
      </w:r>
      <w:proofErr w:type="spellStart"/>
      <w:r w:rsidRPr="000B2CD7">
        <w:rPr>
          <w:u w:val="single"/>
        </w:rPr>
        <w:t>struction</w:t>
      </w:r>
      <w:proofErr w:type="spellEnd"/>
      <w:r w:rsidRPr="000B2CD7">
        <w:rPr>
          <w:u w:val="single"/>
        </w:rPr>
        <w:t xml:space="preserve"> of the metaphysics of presence, any attempt at the </w:t>
      </w:r>
      <w:proofErr w:type="spellStart"/>
      <w:r w:rsidRPr="000B2CD7">
        <w:rPr>
          <w:u w:val="single"/>
        </w:rPr>
        <w:t>Destruktion</w:t>
      </w:r>
      <w:proofErr w:type="spellEnd"/>
      <w:r w:rsidRPr="000B2CD7">
        <w:rPr>
          <w:u w:val="single"/>
        </w:rPr>
        <w:t xml:space="preserve"> of metaphysics, or any attempt at fugitivity will likewise be “unable to </w:t>
      </w:r>
      <w:proofErr w:type="spellStart"/>
      <w:r w:rsidRPr="000B2CD7">
        <w:rPr>
          <w:u w:val="single"/>
        </w:rPr>
        <w:t>disen</w:t>
      </w:r>
      <w:proofErr w:type="spellEnd"/>
      <w:r w:rsidRPr="000B2CD7">
        <w:rPr>
          <w:u w:val="single"/>
        </w:rPr>
        <w:t xml:space="preserve">- tangle our investigations from the thinking and procedure of Western </w:t>
      </w:r>
      <w:proofErr w:type="spellStart"/>
      <w:r w:rsidRPr="000B2CD7">
        <w:rPr>
          <w:u w:val="single"/>
        </w:rPr>
        <w:t>ontol</w:t>
      </w:r>
      <w:proofErr w:type="spellEnd"/>
      <w:r w:rsidRPr="000B2CD7">
        <w:rPr>
          <w:u w:val="single"/>
        </w:rPr>
        <w:t xml:space="preserve">- </w:t>
      </w:r>
      <w:proofErr w:type="spellStart"/>
      <w:r w:rsidRPr="000B2CD7">
        <w:rPr>
          <w:u w:val="single"/>
        </w:rPr>
        <w:t>ogy</w:t>
      </w:r>
      <w:proofErr w:type="spellEnd"/>
      <w:r w:rsidRPr="000B2CD7">
        <w:rPr>
          <w:u w:val="single"/>
        </w:rPr>
        <w:t xml:space="preserve"> and metaphysics,” says Calvin Warren in “Black Mysticism.”26 That is, democracy was just the latest in-substantiation of the history of Western onto-metaphysics of presence informed by the color-line of modernity.</w:t>
      </w:r>
      <w:r w:rsidRPr="00505607">
        <w:rPr>
          <w:sz w:val="16"/>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505607">
        <w:rPr>
          <w:sz w:val="16"/>
        </w:rPr>
        <w:t>Le’ah</w:t>
      </w:r>
      <w:proofErr w:type="spellEnd"/>
      <w:r w:rsidRPr="00505607">
        <w:rPr>
          <w:sz w:val="16"/>
        </w:rPr>
        <w:t xml:space="preserve"> Kaplan, and Chandler himself. All seek to articulate a “perspective” on history informed by the struggle for lib- </w:t>
      </w:r>
      <w:proofErr w:type="spellStart"/>
      <w:r w:rsidRPr="00505607">
        <w:rPr>
          <w:sz w:val="16"/>
        </w:rPr>
        <w:t>eration</w:t>
      </w:r>
      <w:proofErr w:type="spellEnd"/>
      <w:r w:rsidRPr="00505607">
        <w:rPr>
          <w:sz w:val="16"/>
        </w:rPr>
        <w:t xml:space="preserve"> of all under the tyrannical yoke of oppressions dogma. I take their work, therefore, to be articulating a certain structural prohibition endemic to democracy that perpetuates the very “structures of antagonism” that fuel the holocaust of Black existence. </w:t>
      </w:r>
      <w:r w:rsidRPr="00FC3F31">
        <w:rPr>
          <w:b/>
          <w:bCs/>
          <w:u w:val="single"/>
        </w:rPr>
        <w:t xml:space="preserve">Democracy, as a political project, is marked always already as bearing the trace of anti-Blackness and will always be haunted by such violence in an irreducible way. </w:t>
      </w:r>
      <w:r w:rsidRPr="001360EA">
        <w:rPr>
          <w:u w:val="single"/>
        </w:rPr>
        <w:t xml:space="preserve">Following Sylvia Wynter, then, the enactment of a liberated “ecumenical class of the Human” can only be achieved when </w:t>
      </w:r>
      <w:r w:rsidRPr="00ED11E0">
        <w:rPr>
          <w:b/>
          <w:bCs/>
          <w:highlight w:val="green"/>
          <w:u w:val="single"/>
        </w:rPr>
        <w:t>democracy</w:t>
      </w:r>
      <w:r w:rsidRPr="001360EA">
        <w:rPr>
          <w:u w:val="single"/>
        </w:rPr>
        <w:t xml:space="preserve"> is abandoned </w:t>
      </w:r>
      <w:r w:rsidRPr="00ED11E0">
        <w:rPr>
          <w:b/>
          <w:bCs/>
          <w:highlight w:val="green"/>
          <w:u w:val="single"/>
        </w:rPr>
        <w:t>as a</w:t>
      </w:r>
      <w:r w:rsidRPr="001360EA">
        <w:rPr>
          <w:u w:val="single"/>
        </w:rPr>
        <w:t xml:space="preserve"> fantasy of the </w:t>
      </w:r>
      <w:r w:rsidRPr="00ED11E0">
        <w:rPr>
          <w:b/>
          <w:bCs/>
          <w:highlight w:val="green"/>
          <w:u w:val="single"/>
        </w:rPr>
        <w:t>White Supremacist narrative of redemption</w:t>
      </w:r>
      <w:r w:rsidRPr="001360EA">
        <w:rPr>
          <w:u w:val="single"/>
        </w:rPr>
        <w:t xml:space="preserve"> implicit in its very definition. That is, democracy continuously seeks to redeem itself precisely as a project that either “overcomes” anti-Blackness—as seen in the delusions of White America in the election of Barack Obama—or perpetuates anti-Blackness as a means of coercion since it is within democracies purview to democratically elect to enact undemocratic measures.</w:t>
      </w:r>
      <w:r w:rsidRPr="00505607">
        <w:rPr>
          <w:sz w:val="16"/>
        </w:rPr>
        <w:t xml:space="preserve"> </w:t>
      </w:r>
      <w:r w:rsidRPr="000B2CD7">
        <w:rPr>
          <w:u w:val="single"/>
        </w:rPr>
        <w:t>The aporia of Blackness reveals democracies hauntological invective through the deconstruction of its autoimmunity.</w:t>
      </w:r>
      <w:r w:rsidRPr="00152DEB">
        <w:rPr>
          <w:u w:val="single"/>
        </w:rPr>
        <w:t xml:space="preserve"> </w:t>
      </w:r>
      <w:r w:rsidRPr="00ED11E0">
        <w:rPr>
          <w:highlight w:val="green"/>
          <w:u w:val="single"/>
        </w:rPr>
        <w:t>Democracy will always suspend Blackness as a means of control</w:t>
      </w:r>
      <w:r w:rsidRPr="00152DEB">
        <w:rPr>
          <w:u w:val="single"/>
        </w:rPr>
        <w:t xml:space="preserve">, domination, abjection, </w:t>
      </w:r>
      <w:r w:rsidRPr="00ED11E0">
        <w:rPr>
          <w:highlight w:val="green"/>
          <w:u w:val="single"/>
        </w:rPr>
        <w:t>and subjugation</w:t>
      </w:r>
      <w:r w:rsidRPr="00ED11E0">
        <w:rPr>
          <w:sz w:val="16"/>
          <w:highlight w:val="green"/>
        </w:rPr>
        <w:t>.</w:t>
      </w:r>
      <w:r w:rsidRPr="00505607">
        <w:rPr>
          <w:sz w:val="16"/>
        </w:rPr>
        <w:t xml:space="preserve"> As such, it is a symptom of a malignant, ineradicable pathos that must be abandoned in favor of more ecumenical relations of power, culture, and actuality.</w:t>
      </w:r>
    </w:p>
    <w:p w14:paraId="53BDA5AE" w14:textId="77777777" w:rsidR="005961BA" w:rsidRPr="004953FF" w:rsidRDefault="005961BA" w:rsidP="005961BA">
      <w:pPr>
        <w:pStyle w:val="Heading4"/>
      </w:pPr>
      <w:r>
        <w:t xml:space="preserve">The alternative is to take the wager of blackness - dwell within impossibility that rejects the affirmative’s </w:t>
      </w:r>
      <w:r w:rsidRPr="002D41D5">
        <w:t>labor-centric frames</w:t>
      </w:r>
      <w:r>
        <w:t xml:space="preserve"> that pours faith into political possibility that only serves to </w:t>
      </w:r>
      <w:r w:rsidRPr="00D5678B">
        <w:rPr>
          <w:bCs/>
        </w:rPr>
        <w:t>subsume</w:t>
      </w:r>
      <w:r w:rsidRPr="00D5678B">
        <w:t xml:space="preserve"> Black suffering</w:t>
      </w:r>
      <w:r>
        <w:t xml:space="preserve"> into bargaining chips, instead embrace disorder as a site of imagination beyond progress. </w:t>
      </w:r>
    </w:p>
    <w:p w14:paraId="2D89EACA" w14:textId="77777777" w:rsidR="005961BA" w:rsidRDefault="005961BA" w:rsidP="005961BA">
      <w:r w:rsidRPr="00B6179E">
        <w:rPr>
          <w:rFonts w:eastAsiaTheme="majorEastAsia" w:cstheme="majorBidi"/>
          <w:b/>
          <w:iCs/>
          <w:sz w:val="26"/>
        </w:rPr>
        <w:t>Sorentino 2</w:t>
      </w:r>
      <w:r>
        <w:rPr>
          <w:rFonts w:eastAsiaTheme="majorEastAsia" w:cstheme="majorBidi"/>
          <w:b/>
          <w:iCs/>
          <w:sz w:val="26"/>
        </w:rPr>
        <w:t xml:space="preserve">4 </w:t>
      </w:r>
      <w:r>
        <w:t>[</w:t>
      </w:r>
      <w:r w:rsidRPr="00B6179E">
        <w:t>Sara-Maria Sorentino</w:t>
      </w:r>
      <w:r>
        <w:t xml:space="preserve">, </w:t>
      </w:r>
      <w:r w:rsidRPr="00B6179E">
        <w:t xml:space="preserve">is an Associate Professor of Gender &amp; Race Studies </w:t>
      </w:r>
      <w:r>
        <w:t xml:space="preserve">@ </w:t>
      </w:r>
      <w:r w:rsidRPr="00B6179E">
        <w:t>the University of Alabama.</w:t>
      </w:r>
      <w:r>
        <w:t>,</w:t>
      </w:r>
      <w:r w:rsidRPr="00506519">
        <w:t xml:space="preserve"> </w:t>
      </w:r>
      <w:r w:rsidRPr="002D41D5">
        <w:t xml:space="preserve">6/24/2024, "Impossible </w:t>
      </w:r>
      <w:proofErr w:type="spellStart"/>
      <w:r w:rsidRPr="002D41D5">
        <w:t>Labour</w:t>
      </w:r>
      <w:proofErr w:type="spellEnd"/>
      <w:r w:rsidRPr="002D41D5">
        <w:t xml:space="preserve"> History: Solidarity Dreams and Antiblack Subsumption", </w:t>
      </w:r>
      <w:r w:rsidRPr="004953FF">
        <w:t>Oxford Literary Review</w:t>
      </w:r>
      <w:r w:rsidRPr="002D41D5">
        <w:t>,</w:t>
      </w:r>
      <w:r w:rsidRPr="00506519">
        <w:t xml:space="preserve"> https://www.euppublishing.com/doi/full/10.3366/olr.2024.0428</w:t>
      </w:r>
      <w:r>
        <w:t>] meza</w:t>
      </w:r>
    </w:p>
    <w:p w14:paraId="1F011469" w14:textId="77777777" w:rsidR="005961BA" w:rsidRPr="00506519" w:rsidRDefault="005961BA" w:rsidP="005961BA">
      <w:pPr>
        <w:rPr>
          <w:u w:val="single"/>
        </w:rPr>
      </w:pPr>
      <w:r w:rsidRPr="00506519">
        <w:rPr>
          <w:u w:val="single"/>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w:t>
      </w:r>
      <w:r w:rsidRPr="00045579">
        <w:rPr>
          <w:sz w:val="16"/>
        </w:rPr>
        <w:t xml:space="preserve">(though Kelley, not an Afro-pessimist in the last instance, or even the first, subsumes these dreams to the overcoming of capitalism).79 </w:t>
      </w:r>
      <w:r w:rsidRPr="00506519">
        <w:rPr>
          <w:u w:val="single"/>
        </w:rPr>
        <w:t xml:space="preserve">We might pose these </w:t>
      </w:r>
      <w:r w:rsidRPr="00ED11E0">
        <w:rPr>
          <w:highlight w:val="green"/>
          <w:u w:val="single"/>
        </w:rPr>
        <w:t>dreams of nothing and nowhere</w:t>
      </w:r>
      <w:r w:rsidRPr="00506519">
        <w:rPr>
          <w:u w:val="single"/>
        </w:rPr>
        <w:t xml:space="preserve"> as </w:t>
      </w:r>
      <w:r w:rsidRPr="00ED11E0">
        <w:rPr>
          <w:highlight w:val="green"/>
          <w:u w:val="single"/>
        </w:rPr>
        <w:t>including the problem of work</w:t>
      </w:r>
      <w:r w:rsidRPr="00506519">
        <w:rPr>
          <w:u w:val="single"/>
        </w:rPr>
        <w:t xml:space="preserve"> by registering against work, </w:t>
      </w:r>
      <w:r w:rsidRPr="00ED11E0">
        <w:rPr>
          <w:highlight w:val="green"/>
          <w:u w:val="single"/>
        </w:rPr>
        <w:t>general strikes ‘on a wide basis against</w:t>
      </w:r>
      <w:r w:rsidRPr="00506519">
        <w:rPr>
          <w:u w:val="single"/>
        </w:rPr>
        <w:t xml:space="preserve"> the conditions of work’, against </w:t>
      </w:r>
      <w:r w:rsidRPr="00ED11E0">
        <w:rPr>
          <w:highlight w:val="green"/>
          <w:u w:val="single"/>
        </w:rPr>
        <w:t>the plantation</w:t>
      </w:r>
      <w:r w:rsidRPr="00506519">
        <w:rPr>
          <w:u w:val="single"/>
        </w:rPr>
        <w:t xml:space="preserve"> order, </w:t>
      </w:r>
      <w:r w:rsidRPr="00ED11E0">
        <w:rPr>
          <w:highlight w:val="green"/>
          <w:u w:val="single"/>
        </w:rPr>
        <w:t>against</w:t>
      </w:r>
      <w:r w:rsidRPr="00506519">
        <w:rPr>
          <w:u w:val="single"/>
        </w:rPr>
        <w:t xml:space="preserve"> the </w:t>
      </w:r>
      <w:r w:rsidRPr="00ED11E0">
        <w:rPr>
          <w:highlight w:val="green"/>
          <w:u w:val="single"/>
        </w:rPr>
        <w:t>formal freedom</w:t>
      </w:r>
      <w:r w:rsidRPr="00506519">
        <w:rPr>
          <w:u w:val="single"/>
        </w:rPr>
        <w:t xml:space="preserve"> offered by Reconstruction and against the Marxist freedom in which </w:t>
      </w:r>
      <w:proofErr w:type="spellStart"/>
      <w:r w:rsidRPr="00506519">
        <w:rPr>
          <w:u w:val="single"/>
        </w:rPr>
        <w:t>labour</w:t>
      </w:r>
      <w:proofErr w:type="spellEnd"/>
      <w:r w:rsidRPr="00506519">
        <w:rPr>
          <w:u w:val="single"/>
        </w:rPr>
        <w:t xml:space="preserve"> is its unstable standpoint or the decolonial freedom in which the sovereignty of land provides the pivot for emancipation. </w:t>
      </w:r>
      <w:r w:rsidRPr="00045579">
        <w:rPr>
          <w:sz w:val="16"/>
        </w:rPr>
        <w:t xml:space="preserve">80 The </w:t>
      </w:r>
      <w:proofErr w:type="spellStart"/>
      <w:r w:rsidRPr="00045579">
        <w:rPr>
          <w:sz w:val="16"/>
        </w:rPr>
        <w:t>labour</w:t>
      </w:r>
      <w:proofErr w:type="spellEnd"/>
      <w:r w:rsidRPr="00045579">
        <w:rPr>
          <w:sz w:val="16"/>
        </w:rPr>
        <w:t xml:space="preserve"> movement can thus be considered downstream of the black general strike (instead of, as in </w:t>
      </w:r>
      <w:proofErr w:type="spellStart"/>
      <w:r w:rsidRPr="00045579">
        <w:rPr>
          <w:sz w:val="16"/>
        </w:rPr>
        <w:t>labour</w:t>
      </w:r>
      <w:proofErr w:type="spellEnd"/>
      <w:r w:rsidRPr="00045579">
        <w:rPr>
          <w:sz w:val="16"/>
        </w:rPr>
        <w:t xml:space="preserve"> history, its improvement) with histories of slavery and emancipation constituting ‘the political unconscious of antiwork Marxism’.81 </w:t>
      </w:r>
      <w:r w:rsidRPr="00ED11E0">
        <w:rPr>
          <w:highlight w:val="green"/>
          <w:u w:val="single"/>
        </w:rPr>
        <w:t xml:space="preserve">Abolishing </w:t>
      </w:r>
      <w:proofErr w:type="spellStart"/>
      <w:r w:rsidRPr="00ED11E0">
        <w:rPr>
          <w:highlight w:val="green"/>
          <w:u w:val="single"/>
        </w:rPr>
        <w:t>labour</w:t>
      </w:r>
      <w:proofErr w:type="spellEnd"/>
      <w:r w:rsidRPr="00ED11E0">
        <w:rPr>
          <w:highlight w:val="green"/>
          <w:u w:val="single"/>
        </w:rPr>
        <w:t xml:space="preserve"> would</w:t>
      </w:r>
      <w:r w:rsidRPr="00506519">
        <w:rPr>
          <w:u w:val="single"/>
        </w:rPr>
        <w:t xml:space="preserve"> more fundamentally </w:t>
      </w:r>
      <w:r w:rsidRPr="00ED11E0">
        <w:rPr>
          <w:highlight w:val="green"/>
          <w:u w:val="single"/>
        </w:rPr>
        <w:t>mean abolishing its metaphysical</w:t>
      </w:r>
      <w:r w:rsidRPr="00506519">
        <w:rPr>
          <w:u w:val="single"/>
        </w:rPr>
        <w:t xml:space="preserve"> and methodological </w:t>
      </w:r>
      <w:r w:rsidRPr="00ED11E0">
        <w:rPr>
          <w:highlight w:val="green"/>
          <w:u w:val="single"/>
        </w:rPr>
        <w:t>surround in slavery</w:t>
      </w:r>
      <w:r w:rsidRPr="00506519">
        <w:rPr>
          <w:u w:val="single"/>
        </w:rPr>
        <w:t xml:space="preserve">—the ground of life and death, the weaving together of time, law, possibility and freedom into </w:t>
      </w:r>
      <w:proofErr w:type="spellStart"/>
      <w:r w:rsidRPr="00506519">
        <w:rPr>
          <w:u w:val="single"/>
        </w:rPr>
        <w:t>labour’s</w:t>
      </w:r>
      <w:proofErr w:type="spellEnd"/>
      <w:r w:rsidRPr="00506519">
        <w:rPr>
          <w:u w:val="single"/>
        </w:rPr>
        <w:t xml:space="preserve"> fleeting gift.</w:t>
      </w:r>
    </w:p>
    <w:p w14:paraId="0778CF7F" w14:textId="77777777" w:rsidR="005961BA" w:rsidRPr="005F2782" w:rsidRDefault="005961BA" w:rsidP="005961BA">
      <w:pPr>
        <w:rPr>
          <w:u w:val="single"/>
        </w:rPr>
      </w:pPr>
      <w:r w:rsidRPr="00506519">
        <w:rPr>
          <w:u w:val="single"/>
        </w:rPr>
        <w:t xml:space="preserve">We can then return to histories of </w:t>
      </w:r>
      <w:r w:rsidRPr="00ED11E0">
        <w:rPr>
          <w:highlight w:val="green"/>
          <w:u w:val="single"/>
        </w:rPr>
        <w:t xml:space="preserve">resistance among the </w:t>
      </w:r>
      <w:proofErr w:type="spellStart"/>
      <w:r w:rsidRPr="00ED11E0">
        <w:rPr>
          <w:highlight w:val="green"/>
          <w:u w:val="single"/>
        </w:rPr>
        <w:t>unorganised</w:t>
      </w:r>
      <w:proofErr w:type="spellEnd"/>
      <w:r w:rsidRPr="00506519">
        <w:rPr>
          <w:u w:val="single"/>
        </w:rPr>
        <w:t xml:space="preserve">, whose excess to </w:t>
      </w:r>
      <w:proofErr w:type="spellStart"/>
      <w:r w:rsidRPr="00506519">
        <w:rPr>
          <w:u w:val="single"/>
        </w:rPr>
        <w:t>labour</w:t>
      </w:r>
      <w:proofErr w:type="spellEnd"/>
      <w:r w:rsidRPr="00506519">
        <w:rPr>
          <w:u w:val="single"/>
        </w:rPr>
        <w:t xml:space="preserve"> history </w:t>
      </w:r>
      <w:r w:rsidRPr="00ED11E0">
        <w:rPr>
          <w:highlight w:val="green"/>
          <w:u w:val="single"/>
        </w:rPr>
        <w:t>appears as distortion</w:t>
      </w:r>
      <w:r w:rsidRPr="00506519">
        <w:rPr>
          <w:u w:val="single"/>
        </w:rPr>
        <w:t xml:space="preserve">, as ‘pilfering, slowdowns, absenteeism, tool </w:t>
      </w:r>
      <w:r w:rsidRPr="00ED11E0">
        <w:rPr>
          <w:highlight w:val="green"/>
          <w:u w:val="single"/>
        </w:rPr>
        <w:t>breaking</w:t>
      </w:r>
      <w:r w:rsidRPr="00506519">
        <w:rPr>
          <w:u w:val="single"/>
        </w:rPr>
        <w:t xml:space="preserve">’, as </w:t>
      </w:r>
      <w:r w:rsidRPr="00ED11E0">
        <w:rPr>
          <w:highlight w:val="green"/>
          <w:u w:val="single"/>
        </w:rPr>
        <w:t xml:space="preserve">solidarity’s refusal and </w:t>
      </w:r>
      <w:r w:rsidRPr="005F2782">
        <w:rPr>
          <w:u w:val="single"/>
        </w:rPr>
        <w:t>as criminality</w:t>
      </w:r>
      <w:r w:rsidRPr="00506519">
        <w:rPr>
          <w:u w:val="single"/>
        </w:rPr>
        <w:t xml:space="preserve">, </w:t>
      </w:r>
      <w:r w:rsidRPr="00ED11E0">
        <w:rPr>
          <w:highlight w:val="green"/>
          <w:u w:val="single"/>
        </w:rPr>
        <w:t>lawlessness</w:t>
      </w:r>
      <w:r w:rsidRPr="00506519">
        <w:rPr>
          <w:u w:val="single"/>
        </w:rPr>
        <w:t>, a ‘stealing away’ that cannot be subsumed. 82 Most radical in the black radical tradition is a complication of tradition, where the radicalism ‘handed down’ is, in Jacqueline Dowd Hall’s terms, ‘harder to simplify, appropriate, and contain’.</w:t>
      </w:r>
      <w:r w:rsidRPr="00045579">
        <w:rPr>
          <w:sz w:val="16"/>
        </w:rPr>
        <w:t xml:space="preserve"> 83 </w:t>
      </w:r>
      <w:r w:rsidRPr="005F2782">
        <w:rPr>
          <w:u w:val="single"/>
        </w:rPr>
        <w:t xml:space="preserve">Here </w:t>
      </w:r>
      <w:r w:rsidRPr="00ED11E0">
        <w:rPr>
          <w:highlight w:val="green"/>
          <w:u w:val="single"/>
        </w:rPr>
        <w:t>we can decipher demands</w:t>
      </w:r>
      <w:r w:rsidRPr="005F2782">
        <w:rPr>
          <w:u w:val="single"/>
        </w:rPr>
        <w:t xml:space="preserve"> that point </w:t>
      </w:r>
      <w:r w:rsidRPr="00ED11E0">
        <w:rPr>
          <w:highlight w:val="green"/>
          <w:u w:val="single"/>
        </w:rPr>
        <w:t>beyond</w:t>
      </w:r>
      <w:r w:rsidRPr="005F2782">
        <w:rPr>
          <w:u w:val="single"/>
        </w:rPr>
        <w:t xml:space="preserve"> the ‘</w:t>
      </w:r>
      <w:r w:rsidRPr="00ED11E0">
        <w:rPr>
          <w:highlight w:val="green"/>
          <w:u w:val="single"/>
        </w:rPr>
        <w:t>legible Black political subject</w:t>
      </w:r>
      <w:r w:rsidRPr="005F2782">
        <w:rPr>
          <w:u w:val="single"/>
        </w:rPr>
        <w:t xml:space="preserve"> who, in </w:t>
      </w:r>
      <w:r w:rsidRPr="00ED11E0">
        <w:rPr>
          <w:highlight w:val="green"/>
          <w:u w:val="single"/>
        </w:rPr>
        <w:t>the multiracial political bloc, uses Black suffering as a bargaining tool’</w:t>
      </w:r>
      <w:r w:rsidRPr="005F2782">
        <w:rPr>
          <w:u w:val="single"/>
        </w:rPr>
        <w:t xml:space="preserve">, the rage and refusal in the air manifests the </w:t>
      </w:r>
      <w:r w:rsidRPr="00ED11E0">
        <w:rPr>
          <w:highlight w:val="green"/>
          <w:u w:val="single"/>
        </w:rPr>
        <w:t>reject</w:t>
      </w:r>
      <w:r w:rsidRPr="005F2782">
        <w:rPr>
          <w:u w:val="single"/>
        </w:rPr>
        <w:t>ion of ‘</w:t>
      </w:r>
      <w:r w:rsidRPr="00ED11E0">
        <w:rPr>
          <w:highlight w:val="green"/>
          <w:u w:val="single"/>
        </w:rPr>
        <w:t>institutional mechanisms</w:t>
      </w:r>
      <w:r w:rsidRPr="005F2782">
        <w:rPr>
          <w:u w:val="single"/>
        </w:rPr>
        <w:t xml:space="preserve"> of redressing grievances’, from the appearance of the law, tradition and organization.</w:t>
      </w:r>
      <w:r w:rsidRPr="00045579">
        <w:rPr>
          <w:sz w:val="16"/>
        </w:rPr>
        <w:t xml:space="preserve"> 84 These incipient, seemingly uncoordinated movements can never be concretely divorced from legitimate and legible structures, but they can be </w:t>
      </w:r>
      <w:proofErr w:type="spellStart"/>
      <w:r w:rsidRPr="00045579">
        <w:rPr>
          <w:sz w:val="16"/>
        </w:rPr>
        <w:t>theorised</w:t>
      </w:r>
      <w:proofErr w:type="spellEnd"/>
      <w:r w:rsidRPr="00045579">
        <w:rPr>
          <w:sz w:val="16"/>
        </w:rPr>
        <w:t xml:space="preserve"> as an ‘objective </w:t>
      </w:r>
      <w:r w:rsidRPr="00ED11E0">
        <w:rPr>
          <w:highlight w:val="green"/>
          <w:u w:val="single"/>
        </w:rPr>
        <w:t>impossibility</w:t>
      </w:r>
      <w:r w:rsidRPr="005F2782">
        <w:rPr>
          <w:u w:val="single"/>
        </w:rPr>
        <w:t xml:space="preserve">’ that exercises </w:t>
      </w:r>
      <w:r w:rsidRPr="00ED11E0">
        <w:rPr>
          <w:highlight w:val="green"/>
          <w:u w:val="single"/>
        </w:rPr>
        <w:t>a disordering</w:t>
      </w:r>
      <w:r w:rsidRPr="005F2782">
        <w:rPr>
          <w:u w:val="single"/>
        </w:rPr>
        <w:t xml:space="preserve"> power in every </w:t>
      </w:r>
      <w:r w:rsidRPr="00ED11E0">
        <w:rPr>
          <w:highlight w:val="green"/>
          <w:u w:val="single"/>
        </w:rPr>
        <w:t>political struggle.</w:t>
      </w:r>
      <w:r w:rsidRPr="00045579">
        <w:rPr>
          <w:sz w:val="16"/>
        </w:rPr>
        <w:t xml:space="preserve"> </w:t>
      </w:r>
      <w:r w:rsidRPr="005F2782">
        <w:rPr>
          <w:u w:val="single"/>
        </w:rPr>
        <w:t xml:space="preserve">It is thus </w:t>
      </w:r>
      <w:r w:rsidRPr="00ED11E0">
        <w:rPr>
          <w:highlight w:val="green"/>
          <w:u w:val="single"/>
        </w:rPr>
        <w:t>not the black worker</w:t>
      </w:r>
      <w:r w:rsidRPr="005F2782">
        <w:rPr>
          <w:u w:val="single"/>
        </w:rPr>
        <w:t xml:space="preserve"> who forms a subjective blockage to revolutionary unity; rather, the continued reactionary erosion of </w:t>
      </w:r>
      <w:proofErr w:type="spellStart"/>
      <w:r w:rsidRPr="00ED11E0">
        <w:rPr>
          <w:highlight w:val="green"/>
          <w:u w:val="single"/>
        </w:rPr>
        <w:t>labour</w:t>
      </w:r>
      <w:proofErr w:type="spellEnd"/>
      <w:r w:rsidRPr="005F2782">
        <w:rPr>
          <w:u w:val="single"/>
        </w:rPr>
        <w:t xml:space="preserve"> radicalism, the </w:t>
      </w:r>
      <w:r w:rsidRPr="00ED11E0">
        <w:rPr>
          <w:highlight w:val="green"/>
          <w:u w:val="single"/>
        </w:rPr>
        <w:t>holding on to something</w:t>
      </w:r>
      <w:r w:rsidRPr="005F2782">
        <w:rPr>
          <w:u w:val="single"/>
        </w:rPr>
        <w:t xml:space="preserve"> instead of embracing nothing, </w:t>
      </w:r>
      <w:r w:rsidRPr="00ED11E0">
        <w:rPr>
          <w:highlight w:val="green"/>
          <w:u w:val="single"/>
        </w:rPr>
        <w:t>blocks black revolutionary impossibility.</w:t>
      </w:r>
    </w:p>
    <w:p w14:paraId="40BCFC53" w14:textId="77777777" w:rsidR="005961BA" w:rsidRPr="00045579" w:rsidRDefault="005961BA" w:rsidP="005961BA">
      <w:pPr>
        <w:rPr>
          <w:sz w:val="16"/>
        </w:rPr>
      </w:pPr>
      <w:r w:rsidRPr="00045579">
        <w:rPr>
          <w:sz w:val="16"/>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 abolition might mandate, through race, recurrent reminders of the ‘the zero point of possibility, what is left after everything else is gone, remainders existing in ruins, at the negative place of beginning’86 — 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 88</w:t>
      </w:r>
    </w:p>
    <w:p w14:paraId="2D28D70B" w14:textId="77777777" w:rsidR="005961BA" w:rsidRPr="00045579" w:rsidRDefault="005961BA" w:rsidP="005961BA">
      <w:pPr>
        <w:rPr>
          <w:u w:val="single"/>
        </w:rPr>
      </w:pPr>
      <w:r w:rsidRPr="00ED11E0">
        <w:rPr>
          <w:highlight w:val="green"/>
          <w:u w:val="single"/>
        </w:rPr>
        <w:t>Let us propose a</w:t>
      </w:r>
      <w:r w:rsidRPr="005F2782">
        <w:rPr>
          <w:u w:val="single"/>
        </w:rPr>
        <w:t xml:space="preserve"> different </w:t>
      </w:r>
      <w:r w:rsidRPr="00ED11E0">
        <w:rPr>
          <w:highlight w:val="green"/>
          <w:u w:val="single"/>
        </w:rPr>
        <w:t xml:space="preserve">wager: the </w:t>
      </w:r>
      <w:r w:rsidRPr="00ED11E0">
        <w:rPr>
          <w:b/>
          <w:bCs/>
          <w:highlight w:val="green"/>
          <w:u w:val="single"/>
        </w:rPr>
        <w:t>‘wager of blackness’</w:t>
      </w:r>
      <w:r w:rsidRPr="005F2782">
        <w:rPr>
          <w:u w:val="single"/>
        </w:rPr>
        <w:t xml:space="preserve">, a political and pedagogical provocation that </w:t>
      </w:r>
      <w:r w:rsidRPr="00ED11E0">
        <w:rPr>
          <w:highlight w:val="green"/>
          <w:u w:val="single"/>
        </w:rPr>
        <w:t>positions impossibility as the slave’s</w:t>
      </w:r>
      <w:r w:rsidRPr="005F2782">
        <w:rPr>
          <w:u w:val="single"/>
        </w:rPr>
        <w:t xml:space="preserve"> material-objective-discursive </w:t>
      </w:r>
      <w:r w:rsidRPr="00ED11E0">
        <w:rPr>
          <w:highlight w:val="green"/>
          <w:u w:val="single"/>
        </w:rPr>
        <w:t>condition.</w:t>
      </w:r>
      <w:r w:rsidRPr="00045579">
        <w:rPr>
          <w:sz w:val="16"/>
        </w:rPr>
        <w:t xml:space="preserve"> </w:t>
      </w:r>
      <w:r w:rsidRPr="005F2782">
        <w:rPr>
          <w:u w:val="single"/>
        </w:rPr>
        <w:t xml:space="preserve">Such a provocation proceeds on political and rhetorical grounds, working </w:t>
      </w:r>
      <w:r w:rsidRPr="00ED11E0">
        <w:rPr>
          <w:highlight w:val="green"/>
          <w:u w:val="single"/>
        </w:rPr>
        <w:t>to expose the violence of</w:t>
      </w:r>
      <w:r w:rsidRPr="005F2782">
        <w:rPr>
          <w:u w:val="single"/>
        </w:rPr>
        <w:t xml:space="preserve"> </w:t>
      </w:r>
      <w:r w:rsidRPr="00ED11E0">
        <w:rPr>
          <w:highlight w:val="green"/>
          <w:u w:val="single"/>
        </w:rPr>
        <w:t>belonging</w:t>
      </w:r>
      <w:r w:rsidRPr="005F2782">
        <w:rPr>
          <w:u w:val="single"/>
        </w:rPr>
        <w:t xml:space="preserve"> and legitimacy, the violence of actuality, in ways otherwise </w:t>
      </w:r>
      <w:r w:rsidRPr="00ED11E0">
        <w:rPr>
          <w:highlight w:val="green"/>
          <w:u w:val="single"/>
        </w:rPr>
        <w:t>subsumed by</w:t>
      </w:r>
      <w:r w:rsidRPr="005F2782">
        <w:rPr>
          <w:u w:val="single"/>
        </w:rPr>
        <w:t xml:space="preserve"> the balm of </w:t>
      </w:r>
      <w:r w:rsidRPr="00ED11E0">
        <w:rPr>
          <w:highlight w:val="green"/>
          <w:u w:val="single"/>
        </w:rPr>
        <w:t>liberal</w:t>
      </w:r>
      <w:r w:rsidRPr="005F2782">
        <w:rPr>
          <w:u w:val="single"/>
        </w:rPr>
        <w:t xml:space="preserve"> and Marxist </w:t>
      </w:r>
      <w:r w:rsidRPr="00ED11E0">
        <w:rPr>
          <w:highlight w:val="green"/>
          <w:u w:val="single"/>
        </w:rPr>
        <w:t>possibility</w:t>
      </w:r>
      <w:r w:rsidRPr="005F2782">
        <w:rPr>
          <w:u w:val="single"/>
        </w:rPr>
        <w:t xml:space="preserve">—from the animating impetus </w:t>
      </w:r>
      <w:r w:rsidRPr="00ED11E0">
        <w:rPr>
          <w:highlight w:val="green"/>
          <w:u w:val="single"/>
        </w:rPr>
        <w:t>of coalition</w:t>
      </w:r>
      <w:r w:rsidRPr="005F2782">
        <w:rPr>
          <w:u w:val="single"/>
        </w:rPr>
        <w:t xml:space="preserve"> to the utility of ‘people of color’, the dilution of intersectionality, the forward march of time, the </w:t>
      </w:r>
      <w:proofErr w:type="spellStart"/>
      <w:r w:rsidRPr="005F2782">
        <w:rPr>
          <w:u w:val="single"/>
        </w:rPr>
        <w:t>positivisation</w:t>
      </w:r>
      <w:proofErr w:type="spellEnd"/>
      <w:r w:rsidRPr="005F2782">
        <w:rPr>
          <w:u w:val="single"/>
        </w:rPr>
        <w:t xml:space="preserve"> of knowledge and the continued kernel of consent for working-class consciousness and capitalist critique.</w:t>
      </w:r>
      <w:r w:rsidRPr="00045579">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 </w:t>
      </w:r>
      <w:r w:rsidRPr="00045579">
        <w:rPr>
          <w:u w:val="single"/>
        </w:rPr>
        <w:t xml:space="preserve">If </w:t>
      </w:r>
      <w:r w:rsidRPr="00ED11E0">
        <w:rPr>
          <w:highlight w:val="green"/>
          <w:u w:val="single"/>
        </w:rPr>
        <w:t>the black worker is outside conventional</w:t>
      </w:r>
      <w:r w:rsidRPr="00045579">
        <w:rPr>
          <w:u w:val="single"/>
        </w:rPr>
        <w:t xml:space="preserve"> and radical conceptual </w:t>
      </w:r>
      <w:r w:rsidRPr="00ED11E0">
        <w:rPr>
          <w:highlight w:val="green"/>
          <w:u w:val="single"/>
        </w:rPr>
        <w:t>schemas</w:t>
      </w:r>
      <w:r w:rsidRPr="00045579">
        <w:rPr>
          <w:u w:val="single"/>
        </w:rPr>
        <w:t xml:space="preserve">— not fully captured by capitalism or by the critique of it—the point is not necessarily to craft an alternative apparatus that can interpret black class consciousness without remainder. </w:t>
      </w:r>
      <w:r w:rsidRPr="00045579">
        <w:rPr>
          <w:sz w:val="16"/>
        </w:rPr>
        <w:t xml:space="preserve">Such work remains stymied both by the difficulty of its enterprise and by something about </w:t>
      </w:r>
      <w:r w:rsidRPr="00045579">
        <w:rPr>
          <w:u w:val="single"/>
        </w:rPr>
        <w:t>the black worker that remains unassimilable and inexhaustible by any given frame.</w:t>
      </w:r>
    </w:p>
    <w:p w14:paraId="12CE8123" w14:textId="77777777" w:rsidR="005961BA" w:rsidRPr="00045579" w:rsidRDefault="005961BA" w:rsidP="005961BA">
      <w:pPr>
        <w:rPr>
          <w:sz w:val="16"/>
        </w:rPr>
      </w:pPr>
      <w:r w:rsidRPr="00045579">
        <w:rPr>
          <w:sz w:val="16"/>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w:t>
      </w:r>
      <w:proofErr w:type="spellStart"/>
      <w:r w:rsidRPr="00045579">
        <w:rPr>
          <w:sz w:val="16"/>
        </w:rPr>
        <w:t>organise</w:t>
      </w:r>
      <w:proofErr w:type="spellEnd"/>
      <w:r w:rsidRPr="00045579">
        <w:rPr>
          <w:sz w:val="16"/>
        </w:rPr>
        <w:t xml:space="preserve"> through the axis of </w:t>
      </w:r>
      <w:proofErr w:type="spellStart"/>
      <w:r w:rsidRPr="00045579">
        <w:rPr>
          <w:sz w:val="16"/>
        </w:rPr>
        <w:t>labour</w:t>
      </w:r>
      <w:proofErr w:type="spellEnd"/>
      <w:r w:rsidRPr="00045579">
        <w:rPr>
          <w:sz w:val="16"/>
        </w:rPr>
        <w:t xml:space="preserve">, even in its critical ‘comrade’ form, continue to reproduce the antiblack drive, not </w:t>
      </w:r>
      <w:proofErr w:type="spellStart"/>
      <w:r w:rsidRPr="00045579">
        <w:rPr>
          <w:sz w:val="16"/>
        </w:rPr>
        <w:t>recognising</w:t>
      </w:r>
      <w:proofErr w:type="spellEnd"/>
      <w:r w:rsidRPr="00045579">
        <w:rPr>
          <w:sz w:val="16"/>
        </w:rPr>
        <w:t xml:space="preserve"> that what Hortense Spillers calls the ‘zero degree of social conceptualization’ has always been the outer current that is animated by such a drive. 89 </w:t>
      </w:r>
      <w:proofErr w:type="spellStart"/>
      <w:r w:rsidRPr="00045579">
        <w:rPr>
          <w:sz w:val="16"/>
        </w:rPr>
        <w:t>Labour’s</w:t>
      </w:r>
      <w:proofErr w:type="spellEnd"/>
      <w:r w:rsidRPr="00045579">
        <w:rPr>
          <w:sz w:val="16"/>
        </w:rPr>
        <w:t xml:space="preserve">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173CE1C7" w14:textId="77777777" w:rsidR="005961BA" w:rsidRPr="00045579" w:rsidRDefault="005961BA" w:rsidP="005961BA">
      <w:pPr>
        <w:rPr>
          <w:b/>
          <w:bCs/>
          <w:u w:val="single"/>
        </w:rPr>
      </w:pPr>
      <w:r w:rsidRPr="00ED11E0">
        <w:rPr>
          <w:highlight w:val="green"/>
          <w:u w:val="single"/>
        </w:rPr>
        <w:t>Black thought</w:t>
      </w:r>
      <w:r w:rsidRPr="00045579">
        <w:rPr>
          <w:u w:val="single"/>
        </w:rPr>
        <w:t xml:space="preserve"> takes up the dialectical mantle not by reintegrating race in a frozen totality but by </w:t>
      </w:r>
      <w:r w:rsidRPr="00ED11E0">
        <w:rPr>
          <w:highlight w:val="green"/>
          <w:u w:val="single"/>
        </w:rPr>
        <w:t xml:space="preserve">pointing to what is impossible in the </w:t>
      </w:r>
      <w:proofErr w:type="spellStart"/>
      <w:r w:rsidRPr="00ED11E0">
        <w:rPr>
          <w:highlight w:val="green"/>
          <w:u w:val="single"/>
        </w:rPr>
        <w:t>labour</w:t>
      </w:r>
      <w:proofErr w:type="spellEnd"/>
      <w:r w:rsidRPr="00ED11E0">
        <w:rPr>
          <w:highlight w:val="green"/>
          <w:u w:val="single"/>
        </w:rPr>
        <w:t xml:space="preserve"> frame.</w:t>
      </w:r>
      <w:r w:rsidRPr="00045579">
        <w:rPr>
          <w:sz w:val="16"/>
        </w:rPr>
        <w:t xml:space="preserve"> Such attention </w:t>
      </w:r>
      <w:r w:rsidRPr="00ED11E0">
        <w:rPr>
          <w:highlight w:val="green"/>
          <w:u w:val="single"/>
        </w:rPr>
        <w:t xml:space="preserve">does not abandon </w:t>
      </w:r>
      <w:proofErr w:type="spellStart"/>
      <w:r w:rsidRPr="00ED11E0">
        <w:rPr>
          <w:highlight w:val="green"/>
          <w:u w:val="single"/>
        </w:rPr>
        <w:t>labour</w:t>
      </w:r>
      <w:proofErr w:type="spellEnd"/>
      <w:r w:rsidRPr="00045579">
        <w:rPr>
          <w:sz w:val="16"/>
        </w:rPr>
        <w:t xml:space="preserve"> as a sociohistorical point of mediation; </w:t>
      </w:r>
      <w:r w:rsidRPr="00ED11E0">
        <w:rPr>
          <w:highlight w:val="green"/>
          <w:u w:val="single"/>
        </w:rPr>
        <w:t>rather, it attunes a methodological analysis</w:t>
      </w:r>
      <w:r w:rsidRPr="00045579">
        <w:rPr>
          <w:u w:val="single"/>
        </w:rPr>
        <w:t xml:space="preserve"> of historical generalities </w:t>
      </w:r>
      <w:r w:rsidRPr="00ED11E0">
        <w:rPr>
          <w:highlight w:val="green"/>
          <w:u w:val="single"/>
        </w:rPr>
        <w:t>that</w:t>
      </w:r>
      <w:r w:rsidRPr="00045579">
        <w:rPr>
          <w:u w:val="single"/>
        </w:rPr>
        <w:t xml:space="preserve"> make up the best of Marxist critique.</w:t>
      </w:r>
      <w:r w:rsidRPr="00045579">
        <w:rPr>
          <w:sz w:val="16"/>
        </w:rPr>
        <w:t xml:space="preserve"> </w:t>
      </w:r>
      <w:r w:rsidRPr="00045579">
        <w:rPr>
          <w:u w:val="single"/>
        </w:rPr>
        <w:t xml:space="preserve">It </w:t>
      </w:r>
      <w:r w:rsidRPr="00ED11E0">
        <w:rPr>
          <w:highlight w:val="green"/>
          <w:u w:val="single"/>
        </w:rPr>
        <w:t>asks what happens</w:t>
      </w:r>
      <w:r w:rsidRPr="00045579">
        <w:rPr>
          <w:u w:val="single"/>
        </w:rPr>
        <w:t xml:space="preserve"> for our imagination and our deeds </w:t>
      </w:r>
      <w:r w:rsidRPr="00ED11E0">
        <w:rPr>
          <w:highlight w:val="green"/>
          <w:u w:val="single"/>
        </w:rPr>
        <w:t>when analytical and libidinal priorities are inverted</w:t>
      </w:r>
      <w:r w:rsidRPr="00045579">
        <w:rPr>
          <w:u w:val="single"/>
        </w:rPr>
        <w:t xml:space="preserve">, when </w:t>
      </w:r>
      <w:r w:rsidRPr="00ED11E0">
        <w:rPr>
          <w:highlight w:val="green"/>
          <w:u w:val="single"/>
        </w:rPr>
        <w:t>we</w:t>
      </w:r>
      <w:r w:rsidRPr="00045579">
        <w:rPr>
          <w:u w:val="single"/>
        </w:rPr>
        <w:t xml:space="preserve"> actively </w:t>
      </w:r>
      <w:r w:rsidRPr="00ED11E0">
        <w:rPr>
          <w:highlight w:val="green"/>
          <w:u w:val="single"/>
        </w:rPr>
        <w:t>account for the</w:t>
      </w:r>
      <w:r w:rsidRPr="00045579">
        <w:rPr>
          <w:u w:val="single"/>
        </w:rPr>
        <w:t xml:space="preserve"> domination and </w:t>
      </w:r>
      <w:r w:rsidRPr="00ED11E0">
        <w:rPr>
          <w:highlight w:val="green"/>
          <w:u w:val="single"/>
        </w:rPr>
        <w:t>violence enacted in the ritualization of possibility</w:t>
      </w:r>
      <w:r w:rsidRPr="00045579">
        <w:rPr>
          <w:u w:val="single"/>
        </w:rPr>
        <w:t xml:space="preserve">, when race is freed from its </w:t>
      </w:r>
      <w:proofErr w:type="spellStart"/>
      <w:r w:rsidRPr="00045579">
        <w:rPr>
          <w:u w:val="single"/>
        </w:rPr>
        <w:t>adjunctification</w:t>
      </w:r>
      <w:proofErr w:type="spellEnd"/>
      <w:r w:rsidRPr="00045579">
        <w:rPr>
          <w:u w:val="single"/>
        </w:rPr>
        <w:t xml:space="preserve"> to class and grasped as an expression of dynamics yet to be explained and perhaps even unexplainable. </w:t>
      </w:r>
      <w:r w:rsidRPr="00ED11E0">
        <w:rPr>
          <w:highlight w:val="green"/>
          <w:u w:val="single"/>
        </w:rPr>
        <w:t>Instead of conceiving</w:t>
      </w:r>
      <w:r w:rsidRPr="00045579">
        <w:rPr>
          <w:u w:val="single"/>
        </w:rPr>
        <w:t xml:space="preserve"> difficulties in </w:t>
      </w:r>
      <w:proofErr w:type="spellStart"/>
      <w:r w:rsidRPr="00ED11E0">
        <w:rPr>
          <w:highlight w:val="green"/>
          <w:u w:val="single"/>
        </w:rPr>
        <w:t>organising</w:t>
      </w:r>
      <w:proofErr w:type="spellEnd"/>
      <w:r w:rsidRPr="00ED11E0">
        <w:rPr>
          <w:highlight w:val="green"/>
          <w:u w:val="single"/>
        </w:rPr>
        <w:t xml:space="preserve"> across class and race as problems to overcome</w:t>
      </w:r>
      <w:r w:rsidRPr="00045579">
        <w:rPr>
          <w:u w:val="single"/>
        </w:rPr>
        <w:t xml:space="preserve">, problems that, in already positing their solution, sustain and preserve their problematic, </w:t>
      </w:r>
      <w:r w:rsidRPr="00ED11E0">
        <w:rPr>
          <w:highlight w:val="green"/>
          <w:u w:val="single"/>
        </w:rPr>
        <w:t>it invites a theoretical-political leap into the abyss.</w:t>
      </w:r>
      <w:r w:rsidRPr="00045579">
        <w:rPr>
          <w:u w:val="single"/>
        </w:rPr>
        <w:t xml:space="preserve"> This is </w:t>
      </w:r>
      <w:r w:rsidRPr="00045579">
        <w:rPr>
          <w:b/>
          <w:bCs/>
          <w:u w:val="single"/>
        </w:rPr>
        <w:t>the wager of blackness, its objective impossibility, said again.</w:t>
      </w:r>
    </w:p>
    <w:p w14:paraId="5A8E6CC0" w14:textId="77777777" w:rsidR="004B4FAA" w:rsidRDefault="004B4FAA" w:rsidP="004B4FAA">
      <w:pPr>
        <w:pStyle w:val="Heading2"/>
      </w:pPr>
      <w:r>
        <w:t>K</w:t>
      </w:r>
    </w:p>
    <w:p w14:paraId="24EED61F" w14:textId="77777777" w:rsidR="004B4FAA" w:rsidRPr="0091601B" w:rsidRDefault="004B4FAA" w:rsidP="004B4FAA">
      <w:pPr>
        <w:pStyle w:val="Heading4"/>
      </w:pPr>
      <w:r w:rsidRPr="0091601B">
        <w:t xml:space="preserve">The affirmative operates under a </w:t>
      </w:r>
      <w:r w:rsidRPr="0091601B">
        <w:rPr>
          <w:u w:val="single"/>
        </w:rPr>
        <w:t>systemic delusion</w:t>
      </w:r>
      <w:r w:rsidRPr="0091601B">
        <w:t xml:space="preserve"> of </w:t>
      </w:r>
      <w:r w:rsidRPr="0091601B">
        <w:rPr>
          <w:u w:val="single"/>
        </w:rPr>
        <w:t>abstraction</w:t>
      </w:r>
      <w:r>
        <w:t xml:space="preserve"> premised upon false western </w:t>
      </w:r>
      <w:r w:rsidRPr="001A517E">
        <w:rPr>
          <w:u w:val="single"/>
        </w:rPr>
        <w:t>economic models</w:t>
      </w:r>
      <w:r>
        <w:t>.</w:t>
      </w:r>
    </w:p>
    <w:p w14:paraId="79992AF7" w14:textId="77777777" w:rsidR="004B4FAA" w:rsidRPr="0091601B" w:rsidRDefault="004B4FAA" w:rsidP="004B4FAA">
      <w:proofErr w:type="spellStart"/>
      <w:r w:rsidRPr="00293F09">
        <w:rPr>
          <w:rStyle w:val="Style13ptBold"/>
        </w:rPr>
        <w:t>Wawrytko</w:t>
      </w:r>
      <w:proofErr w:type="spellEnd"/>
      <w:r w:rsidRPr="00293F09">
        <w:rPr>
          <w:rStyle w:val="Style13ptBold"/>
        </w:rPr>
        <w:t xml:space="preserve"> 12</w:t>
      </w:r>
      <w:r w:rsidRPr="0091601B">
        <w:t xml:space="preserve"> (</w:t>
      </w:r>
      <w:r w:rsidRPr="0091601B">
        <w:rPr>
          <w:lang w:val="zh-TW"/>
        </w:rPr>
        <w:t>Sandra A. Wawrytko</w:t>
      </w:r>
      <w:r w:rsidRPr="0091601B">
        <w:t xml:space="preserve">, a professor at San Diego State University, Department of Philosophy Center for Asian &amp; Pacific Studies Director, 06-2012, “Buddhist Epistemology and Economics: Deconstructing Dysfunctional Delusions,” International Association for East-West Studies, </w:t>
      </w:r>
      <w:proofErr w:type="spellStart"/>
      <w:r w:rsidRPr="0091601B">
        <w:t>ahsan</w:t>
      </w:r>
      <w:proofErr w:type="spellEnd"/>
      <w:r w:rsidRPr="0091601B">
        <w:t>)</w:t>
      </w:r>
    </w:p>
    <w:p w14:paraId="04123F6B" w14:textId="77777777" w:rsidR="004B4FAA" w:rsidRPr="0091601B" w:rsidRDefault="004B4FAA" w:rsidP="004B4FAA">
      <w:pPr>
        <w:rPr>
          <w:sz w:val="16"/>
        </w:rPr>
      </w:pPr>
      <w:r w:rsidRPr="0091601B">
        <w:rPr>
          <w:sz w:val="16"/>
        </w:rPr>
        <w:t xml:space="preserve">I. </w:t>
      </w:r>
      <w:r w:rsidRPr="00784EC6">
        <w:rPr>
          <w:rStyle w:val="StyleUnderline"/>
          <w:highlight w:val="cyan"/>
        </w:rPr>
        <w:t>Flaws in</w:t>
      </w:r>
      <w:r w:rsidRPr="0091601B">
        <w:rPr>
          <w:sz w:val="16"/>
        </w:rPr>
        <w:t xml:space="preserve"> the Reigning </w:t>
      </w:r>
      <w:r w:rsidRPr="00784EC6">
        <w:rPr>
          <w:rStyle w:val="StyleUnderline"/>
          <w:highlight w:val="cyan"/>
        </w:rPr>
        <w:t>Economic Models</w:t>
      </w:r>
      <w:r w:rsidRPr="0091601B">
        <w:rPr>
          <w:sz w:val="16"/>
        </w:rPr>
        <w:t xml:space="preserve">: </w:t>
      </w:r>
      <w:r w:rsidRPr="0091601B">
        <w:rPr>
          <w:rStyle w:val="Emphasis"/>
        </w:rPr>
        <w:t>Great Faith</w:t>
      </w:r>
    </w:p>
    <w:p w14:paraId="4B179EBF" w14:textId="77777777" w:rsidR="004B4FAA" w:rsidRPr="0091601B" w:rsidRDefault="004B4FAA" w:rsidP="004B4FAA">
      <w:pPr>
        <w:rPr>
          <w:sz w:val="16"/>
        </w:rPr>
      </w:pPr>
      <w:r w:rsidRPr="0091601B">
        <w:rPr>
          <w:rStyle w:val="StyleUnderline"/>
        </w:rPr>
        <w:t>The</w:t>
      </w:r>
      <w:r w:rsidRPr="0091601B">
        <w:rPr>
          <w:sz w:val="16"/>
        </w:rPr>
        <w:t xml:space="preserve"> “</w:t>
      </w:r>
      <w:r w:rsidRPr="00784EC6">
        <w:rPr>
          <w:rStyle w:val="Emphasis"/>
          <w:highlight w:val="cyan"/>
        </w:rPr>
        <w:t>science</w:t>
      </w:r>
      <w:r w:rsidRPr="0091601B">
        <w:rPr>
          <w:sz w:val="16"/>
        </w:rPr>
        <w:t xml:space="preserve">” </w:t>
      </w:r>
      <w:r w:rsidRPr="0091601B">
        <w:rPr>
          <w:rStyle w:val="StyleUnderline"/>
        </w:rPr>
        <w:t>of economics</w:t>
      </w:r>
      <w:r w:rsidRPr="0091601B">
        <w:rPr>
          <w:sz w:val="16"/>
        </w:rPr>
        <w:t xml:space="preserve"> at the center of our economic woes </w:t>
      </w:r>
      <w:r w:rsidRPr="0091601B">
        <w:rPr>
          <w:rStyle w:val="StyleUnderline"/>
        </w:rPr>
        <w:t>evolved</w:t>
      </w:r>
      <w:r w:rsidRPr="0091601B">
        <w:rPr>
          <w:sz w:val="16"/>
        </w:rPr>
        <w:t xml:space="preserve"> over several centuries, </w:t>
      </w:r>
      <w:r w:rsidRPr="0091601B">
        <w:rPr>
          <w:rStyle w:val="StyleUnderline"/>
        </w:rPr>
        <w:t>beginning with</w:t>
      </w:r>
      <w:r w:rsidRPr="0091601B">
        <w:rPr>
          <w:sz w:val="16"/>
        </w:rPr>
        <w:t xml:space="preserve"> Adam Smith’s </w:t>
      </w:r>
      <w:r w:rsidRPr="0091601B">
        <w:rPr>
          <w:rStyle w:val="StyleUnderline"/>
        </w:rPr>
        <w:t>Wealth of Nations</w:t>
      </w:r>
      <w:r w:rsidRPr="0091601B">
        <w:rPr>
          <w:sz w:val="16"/>
        </w:rPr>
        <w:t xml:space="preserve"> (1776), a manifesto </w:t>
      </w:r>
      <w:r w:rsidRPr="0091601B">
        <w:rPr>
          <w:rStyle w:val="StyleUnderline"/>
        </w:rPr>
        <w:t xml:space="preserve">reflecting the Enlightenment’s confidence that human reason was </w:t>
      </w:r>
      <w:proofErr w:type="spellStart"/>
      <w:r w:rsidRPr="0091601B">
        <w:rPr>
          <w:rStyle w:val="StyleUnderline"/>
        </w:rPr>
        <w:t>en</w:t>
      </w:r>
      <w:proofErr w:type="spellEnd"/>
      <w:r w:rsidRPr="0091601B">
        <w:rPr>
          <w:rStyle w:val="StyleUnderline"/>
        </w:rPr>
        <w:t xml:space="preserve"> route to</w:t>
      </w:r>
      <w:r w:rsidRPr="0091601B">
        <w:rPr>
          <w:sz w:val="16"/>
        </w:rPr>
        <w:t xml:space="preserve"> </w:t>
      </w:r>
      <w:r w:rsidRPr="00784EC6">
        <w:rPr>
          <w:rStyle w:val="Emphasis"/>
          <w:highlight w:val="cyan"/>
        </w:rPr>
        <w:t>mastering</w:t>
      </w:r>
      <w:r w:rsidRPr="0091601B">
        <w:rPr>
          <w:sz w:val="16"/>
        </w:rPr>
        <w:t xml:space="preserve"> the essence of </w:t>
      </w:r>
      <w:r w:rsidRPr="00784EC6">
        <w:rPr>
          <w:rStyle w:val="StyleUnderline"/>
          <w:highlight w:val="cyan"/>
        </w:rPr>
        <w:t>reality</w:t>
      </w:r>
      <w:r w:rsidRPr="0091601B">
        <w:rPr>
          <w:sz w:val="16"/>
        </w:rPr>
        <w:t xml:space="preserve">. By 1969 the Nobel Committee had established a prize in “economic science” alongside the hard sciences of physics and chemistry, on the basis of its “techniques of mathematical and statistical analysis.”2 </w:t>
      </w:r>
      <w:r w:rsidRPr="0091601B">
        <w:rPr>
          <w:rStyle w:val="StyleUnderline"/>
        </w:rPr>
        <w:t>Early in the twenty-first century</w:t>
      </w:r>
      <w:r w:rsidRPr="0091601B">
        <w:rPr>
          <w:sz w:val="16"/>
        </w:rPr>
        <w:t xml:space="preserve">, </w:t>
      </w:r>
      <w:r w:rsidRPr="0091601B">
        <w:rPr>
          <w:rStyle w:val="Emphasis"/>
        </w:rPr>
        <w:t>academic super-star</w:t>
      </w:r>
      <w:r w:rsidRPr="0091601B">
        <w:rPr>
          <w:sz w:val="16"/>
        </w:rPr>
        <w:t xml:space="preserve"> “</w:t>
      </w:r>
      <w:r w:rsidRPr="0091601B">
        <w:rPr>
          <w:rStyle w:val="StyleUnderline"/>
        </w:rPr>
        <w:t>quants</w:t>
      </w:r>
      <w:r w:rsidRPr="0091601B">
        <w:rPr>
          <w:sz w:val="16"/>
        </w:rPr>
        <w:t xml:space="preserve">” (quantitative investment managers) and their computer technology </w:t>
      </w:r>
      <w:r w:rsidRPr="0091601B">
        <w:rPr>
          <w:rStyle w:val="StyleUnderline"/>
        </w:rPr>
        <w:t>ruled Wall Street</w:t>
      </w:r>
      <w:r w:rsidRPr="0091601B">
        <w:rPr>
          <w:sz w:val="16"/>
        </w:rPr>
        <w:t>—</w:t>
      </w:r>
      <w:r w:rsidRPr="0091601B">
        <w:rPr>
          <w:rStyle w:val="StyleUnderline"/>
        </w:rPr>
        <w:t>until</w:t>
      </w:r>
      <w:r w:rsidRPr="0091601B">
        <w:rPr>
          <w:sz w:val="16"/>
        </w:rPr>
        <w:t xml:space="preserve"> once-winning </w:t>
      </w:r>
      <w:r w:rsidRPr="0091601B">
        <w:rPr>
          <w:rStyle w:val="StyleUnderline"/>
        </w:rPr>
        <w:t>strategies led to</w:t>
      </w:r>
      <w:r w:rsidRPr="0091601B">
        <w:rPr>
          <w:sz w:val="16"/>
        </w:rPr>
        <w:t xml:space="preserve"> </w:t>
      </w:r>
      <w:r w:rsidRPr="0091601B">
        <w:rPr>
          <w:rStyle w:val="Emphasis"/>
        </w:rPr>
        <w:t>billions</w:t>
      </w:r>
      <w:r w:rsidRPr="0091601B">
        <w:rPr>
          <w:sz w:val="16"/>
        </w:rPr>
        <w:t xml:space="preserve"> </w:t>
      </w:r>
      <w:r w:rsidRPr="0091601B">
        <w:rPr>
          <w:rStyle w:val="StyleUnderline"/>
        </w:rPr>
        <w:t>in loses</w:t>
      </w:r>
      <w:r w:rsidRPr="0091601B">
        <w:rPr>
          <w:sz w:val="16"/>
        </w:rPr>
        <w:t xml:space="preserve">.3 </w:t>
      </w:r>
      <w:r w:rsidRPr="0091601B">
        <w:rPr>
          <w:rStyle w:val="StyleUnderline"/>
        </w:rPr>
        <w:t>This</w:t>
      </w:r>
      <w:r w:rsidRPr="0091601B">
        <w:rPr>
          <w:sz w:val="16"/>
        </w:rPr>
        <w:t xml:space="preserve"> </w:t>
      </w:r>
      <w:r w:rsidRPr="0091601B">
        <w:rPr>
          <w:rStyle w:val="Emphasis"/>
        </w:rPr>
        <w:t>mathematically-based</w:t>
      </w:r>
      <w:r w:rsidRPr="0091601B">
        <w:rPr>
          <w:sz w:val="16"/>
        </w:rPr>
        <w:t xml:space="preserve"> </w:t>
      </w:r>
      <w:r w:rsidRPr="0091601B">
        <w:rPr>
          <w:rStyle w:val="StyleUnderline"/>
        </w:rPr>
        <w:t>economic model is the focus of</w:t>
      </w:r>
      <w:r w:rsidRPr="0091601B">
        <w:rPr>
          <w:sz w:val="16"/>
        </w:rPr>
        <w:t xml:space="preserve"> our </w:t>
      </w:r>
      <w:r w:rsidRPr="0091601B">
        <w:rPr>
          <w:rStyle w:val="StyleUnderline"/>
        </w:rPr>
        <w:t>attention</w:t>
      </w:r>
      <w:r w:rsidRPr="0091601B">
        <w:rPr>
          <w:sz w:val="16"/>
        </w:rPr>
        <w:t xml:space="preserve"> here. </w:t>
      </w:r>
      <w:proofErr w:type="gramStart"/>
      <w:r w:rsidRPr="0091601B">
        <w:rPr>
          <w:sz w:val="16"/>
        </w:rPr>
        <w:t>However</w:t>
      </w:r>
      <w:proofErr w:type="gramEnd"/>
      <w:r w:rsidRPr="0091601B">
        <w:rPr>
          <w:sz w:val="16"/>
        </w:rPr>
        <w:t xml:space="preserve"> it merely the tip of the iceberg </w:t>
      </w:r>
      <w:r w:rsidRPr="0091601B">
        <w:rPr>
          <w:rStyle w:val="StyleUnderline"/>
        </w:rPr>
        <w:t>in terms of a</w:t>
      </w:r>
      <w:r w:rsidRPr="0091601B">
        <w:rPr>
          <w:sz w:val="16"/>
        </w:rPr>
        <w:t xml:space="preserve"> </w:t>
      </w:r>
      <w:r w:rsidRPr="00784EC6">
        <w:rPr>
          <w:rStyle w:val="Emphasis"/>
          <w:highlight w:val="cyan"/>
        </w:rPr>
        <w:t>systemic delusion</w:t>
      </w:r>
      <w:r w:rsidRPr="0091601B">
        <w:rPr>
          <w:sz w:val="16"/>
        </w:rPr>
        <w:t xml:space="preserve"> </w:t>
      </w:r>
      <w:r w:rsidRPr="0091601B">
        <w:rPr>
          <w:rStyle w:val="StyleUnderline"/>
        </w:rPr>
        <w:t xml:space="preserve">concerning the overarching validity </w:t>
      </w:r>
      <w:r w:rsidRPr="00784EC6">
        <w:rPr>
          <w:rStyle w:val="StyleUnderline"/>
          <w:highlight w:val="cyan"/>
        </w:rPr>
        <w:t>of</w:t>
      </w:r>
      <w:r w:rsidRPr="00784EC6">
        <w:rPr>
          <w:sz w:val="16"/>
          <w:highlight w:val="cyan"/>
        </w:rPr>
        <w:t xml:space="preserve"> </w:t>
      </w:r>
      <w:r w:rsidRPr="00784EC6">
        <w:rPr>
          <w:rStyle w:val="Emphasis"/>
          <w:highlight w:val="cyan"/>
        </w:rPr>
        <w:t>abstraction</w:t>
      </w:r>
      <w:r w:rsidRPr="0091601B">
        <w:rPr>
          <w:sz w:val="16"/>
        </w:rPr>
        <w:t>.</w:t>
      </w:r>
    </w:p>
    <w:p w14:paraId="6431EC09" w14:textId="77777777" w:rsidR="004B4FAA" w:rsidRPr="0091601B" w:rsidRDefault="004B4FAA" w:rsidP="004B4FAA">
      <w:pPr>
        <w:rPr>
          <w:sz w:val="16"/>
        </w:rPr>
      </w:pPr>
      <w:r w:rsidRPr="0091601B">
        <w:rPr>
          <w:sz w:val="16"/>
        </w:rPr>
        <w:t xml:space="preserve">Jerry Z. Muller has theorized that </w:t>
      </w:r>
      <w:r w:rsidRPr="0091601B">
        <w:rPr>
          <w:rStyle w:val="StyleUnderline"/>
        </w:rPr>
        <w:t>this</w:t>
      </w:r>
      <w:r w:rsidRPr="0091601B">
        <w:rPr>
          <w:sz w:val="16"/>
        </w:rPr>
        <w:t xml:space="preserve"> </w:t>
      </w:r>
      <w:r w:rsidRPr="00784EC6">
        <w:rPr>
          <w:rStyle w:val="Emphasis"/>
          <w:highlight w:val="cyan"/>
        </w:rPr>
        <w:t>economic malaise</w:t>
      </w:r>
      <w:r w:rsidRPr="00784EC6">
        <w:rPr>
          <w:sz w:val="16"/>
          <w:highlight w:val="cyan"/>
        </w:rPr>
        <w:t xml:space="preserve"> </w:t>
      </w:r>
      <w:r w:rsidRPr="00784EC6">
        <w:rPr>
          <w:rStyle w:val="StyleUnderline"/>
          <w:highlight w:val="cyan"/>
        </w:rPr>
        <w:t>is</w:t>
      </w:r>
      <w:r w:rsidRPr="0091601B">
        <w:rPr>
          <w:sz w:val="16"/>
        </w:rPr>
        <w:t xml:space="preserve"> “</w:t>
      </w:r>
      <w:r w:rsidRPr="0091601B">
        <w:rPr>
          <w:rStyle w:val="StyleUnderline"/>
        </w:rPr>
        <w:t>our first</w:t>
      </w:r>
      <w:r w:rsidRPr="0091601B">
        <w:rPr>
          <w:sz w:val="16"/>
        </w:rPr>
        <w:t xml:space="preserve"> </w:t>
      </w:r>
      <w:r w:rsidRPr="00784EC6">
        <w:rPr>
          <w:rStyle w:val="Emphasis"/>
          <w:highlight w:val="cyan"/>
        </w:rPr>
        <w:t>epistemologically-driven</w:t>
      </w:r>
      <w:r w:rsidRPr="0091601B">
        <w:rPr>
          <w:sz w:val="16"/>
        </w:rPr>
        <w:t xml:space="preserve"> </w:t>
      </w:r>
      <w:r w:rsidRPr="0091601B">
        <w:rPr>
          <w:rStyle w:val="StyleUnderline"/>
        </w:rPr>
        <w:t>depression</w:t>
      </w:r>
      <w:r w:rsidRPr="0091601B">
        <w:rPr>
          <w:sz w:val="16"/>
        </w:rPr>
        <w:t xml:space="preserve">” </w:t>
      </w:r>
      <w:r w:rsidRPr="0091601B">
        <w:rPr>
          <w:rStyle w:val="StyleUnderline"/>
        </w:rPr>
        <w:t>in which</w:t>
      </w:r>
      <w:r w:rsidRPr="0091601B">
        <w:rPr>
          <w:sz w:val="16"/>
        </w:rPr>
        <w:t xml:space="preserve"> “</w:t>
      </w:r>
      <w:r w:rsidRPr="0091601B">
        <w:rPr>
          <w:rStyle w:val="StyleUnderline"/>
        </w:rPr>
        <w:t>a large role was played by the</w:t>
      </w:r>
      <w:r w:rsidRPr="0091601B">
        <w:rPr>
          <w:sz w:val="16"/>
        </w:rPr>
        <w:t xml:space="preserve"> </w:t>
      </w:r>
      <w:r w:rsidRPr="0091601B">
        <w:rPr>
          <w:rStyle w:val="Emphasis"/>
        </w:rPr>
        <w:t>failure</w:t>
      </w:r>
      <w:r w:rsidRPr="0091601B">
        <w:rPr>
          <w:sz w:val="16"/>
        </w:rPr>
        <w:t xml:space="preserve"> </w:t>
      </w:r>
      <w:r w:rsidRPr="0091601B">
        <w:rPr>
          <w:rStyle w:val="StyleUnderline"/>
        </w:rPr>
        <w:t>of</w:t>
      </w:r>
      <w:r w:rsidRPr="0091601B">
        <w:rPr>
          <w:sz w:val="16"/>
        </w:rPr>
        <w:t xml:space="preserve"> the </w:t>
      </w:r>
      <w:r w:rsidRPr="0091601B">
        <w:rPr>
          <w:rStyle w:val="Emphasis"/>
        </w:rPr>
        <w:t>private</w:t>
      </w:r>
      <w:r w:rsidRPr="0091601B">
        <w:rPr>
          <w:sz w:val="16"/>
        </w:rPr>
        <w:t xml:space="preserve"> </w:t>
      </w:r>
      <w:r w:rsidRPr="0091601B">
        <w:rPr>
          <w:rStyle w:val="StyleUnderline"/>
        </w:rPr>
        <w:t>and</w:t>
      </w:r>
      <w:r w:rsidRPr="0091601B">
        <w:rPr>
          <w:sz w:val="16"/>
        </w:rPr>
        <w:t xml:space="preserve"> </w:t>
      </w:r>
      <w:r w:rsidRPr="0091601B">
        <w:rPr>
          <w:rStyle w:val="Emphasis"/>
        </w:rPr>
        <w:t>corporate</w:t>
      </w:r>
      <w:r w:rsidRPr="0091601B">
        <w:rPr>
          <w:sz w:val="16"/>
        </w:rPr>
        <w:t xml:space="preserve"> </w:t>
      </w:r>
      <w:r w:rsidRPr="0091601B">
        <w:rPr>
          <w:rStyle w:val="StyleUnderline"/>
        </w:rPr>
        <w:t>actors to understand what they were doing</w:t>
      </w:r>
      <w:proofErr w:type="gramStart"/>
      <w:r w:rsidRPr="0091601B">
        <w:rPr>
          <w:sz w:val="16"/>
        </w:rPr>
        <w:t>. . . .</w:t>
      </w:r>
      <w:proofErr w:type="gramEnd"/>
      <w:r w:rsidRPr="0091601B">
        <w:rPr>
          <w:sz w:val="16"/>
        </w:rPr>
        <w:t xml:space="preserve"> </w:t>
      </w:r>
      <w:r w:rsidRPr="0091601B">
        <w:rPr>
          <w:rStyle w:val="StyleUnderline"/>
        </w:rPr>
        <w:t>The</w:t>
      </w:r>
      <w:r w:rsidRPr="0091601B">
        <w:rPr>
          <w:sz w:val="16"/>
        </w:rPr>
        <w:t xml:space="preserve"> financial </w:t>
      </w:r>
      <w:r w:rsidRPr="0091601B">
        <w:rPr>
          <w:rStyle w:val="StyleUnderline"/>
        </w:rPr>
        <w:t>system created a fog</w:t>
      </w:r>
      <w:r w:rsidRPr="0091601B">
        <w:rPr>
          <w:sz w:val="16"/>
        </w:rPr>
        <w:t xml:space="preserve"> </w:t>
      </w:r>
      <w:r w:rsidRPr="0091601B">
        <w:rPr>
          <w:rStyle w:val="Emphasis"/>
        </w:rPr>
        <w:t>so thick</w:t>
      </w:r>
      <w:r w:rsidRPr="0091601B">
        <w:rPr>
          <w:sz w:val="16"/>
        </w:rPr>
        <w:t xml:space="preserve"> that even </w:t>
      </w:r>
      <w:r w:rsidRPr="0091601B">
        <w:rPr>
          <w:rStyle w:val="StyleUnderline"/>
        </w:rPr>
        <w:t>its captains could not navigate it</w:t>
      </w:r>
      <w:r w:rsidRPr="0091601B">
        <w:rPr>
          <w:sz w:val="16"/>
        </w:rPr>
        <w:t>.” Hence, “</w:t>
      </w:r>
      <w:r w:rsidRPr="0091601B">
        <w:rPr>
          <w:rStyle w:val="StyleUnderline"/>
        </w:rPr>
        <w:t>purported virtues</w:t>
      </w:r>
      <w:r w:rsidRPr="0091601B">
        <w:rPr>
          <w:sz w:val="16"/>
        </w:rPr>
        <w:t xml:space="preserve"> have </w:t>
      </w:r>
      <w:r w:rsidRPr="0091601B">
        <w:rPr>
          <w:rStyle w:val="Emphasis"/>
        </w:rPr>
        <w:t>mutated</w:t>
      </w:r>
      <w:r w:rsidRPr="0091601B">
        <w:rPr>
          <w:sz w:val="16"/>
        </w:rPr>
        <w:t xml:space="preserve"> </w:t>
      </w:r>
      <w:r w:rsidRPr="0091601B">
        <w:rPr>
          <w:rStyle w:val="StyleUnderline"/>
        </w:rPr>
        <w:t>into vices</w:t>
      </w:r>
      <w:r w:rsidRPr="0091601B">
        <w:rPr>
          <w:sz w:val="16"/>
        </w:rPr>
        <w:t xml:space="preserve">,” </w:t>
      </w:r>
      <w:r w:rsidRPr="0091601B">
        <w:rPr>
          <w:rStyle w:val="StyleUnderline"/>
        </w:rPr>
        <w:t>including faith in</w:t>
      </w:r>
      <w:r w:rsidRPr="0091601B">
        <w:rPr>
          <w:sz w:val="16"/>
        </w:rPr>
        <w:t xml:space="preserve"> </w:t>
      </w:r>
      <w:r w:rsidRPr="0091601B">
        <w:rPr>
          <w:rStyle w:val="StyleUnderline"/>
        </w:rPr>
        <w:t xml:space="preserve">diversification of </w:t>
      </w:r>
      <w:r w:rsidRPr="00784EC6">
        <w:rPr>
          <w:rStyle w:val="StyleUnderline"/>
          <w:highlight w:val="cyan"/>
        </w:rPr>
        <w:t>investments</w:t>
      </w:r>
      <w:r w:rsidRPr="0091601B">
        <w:rPr>
          <w:sz w:val="16"/>
        </w:rPr>
        <w:t xml:space="preserve">, </w:t>
      </w:r>
      <w:r w:rsidRPr="0091601B">
        <w:rPr>
          <w:rStyle w:val="StyleUnderline"/>
        </w:rPr>
        <w:t xml:space="preserve">mathematical </w:t>
      </w:r>
      <w:r w:rsidRPr="00784EC6">
        <w:rPr>
          <w:rStyle w:val="StyleUnderline"/>
          <w:highlight w:val="cyan"/>
        </w:rPr>
        <w:t>models</w:t>
      </w:r>
      <w:r w:rsidRPr="0091601B">
        <w:rPr>
          <w:rStyle w:val="StyleUnderline"/>
        </w:rPr>
        <w:t xml:space="preserve">, </w:t>
      </w:r>
      <w:r w:rsidRPr="00784EC6">
        <w:rPr>
          <w:rStyle w:val="StyleUnderline"/>
          <w:highlight w:val="cyan"/>
        </w:rPr>
        <w:t>and</w:t>
      </w:r>
      <w:r w:rsidRPr="0091601B">
        <w:rPr>
          <w:rStyle w:val="StyleUnderline"/>
        </w:rPr>
        <w:t xml:space="preserve"> the</w:t>
      </w:r>
      <w:r w:rsidRPr="0091601B">
        <w:rPr>
          <w:sz w:val="16"/>
        </w:rPr>
        <w:t xml:space="preserve"> “</w:t>
      </w:r>
      <w:r w:rsidRPr="0091601B">
        <w:rPr>
          <w:rStyle w:val="Emphasis"/>
        </w:rPr>
        <w:t>cult of ‘</w:t>
      </w:r>
      <w:r w:rsidRPr="00784EC6">
        <w:rPr>
          <w:rStyle w:val="Emphasis"/>
          <w:highlight w:val="cyan"/>
        </w:rPr>
        <w:t>accountability</w:t>
      </w:r>
      <w:r w:rsidRPr="0091601B">
        <w:rPr>
          <w:rStyle w:val="Emphasis"/>
        </w:rPr>
        <w:t>.’</w:t>
      </w:r>
      <w:r w:rsidRPr="0091601B">
        <w:rPr>
          <w:sz w:val="16"/>
        </w:rPr>
        <w:t xml:space="preserve">”4 </w:t>
      </w:r>
      <w:r w:rsidRPr="0091601B">
        <w:rPr>
          <w:rStyle w:val="StyleUnderline"/>
        </w:rPr>
        <w:t>The</w:t>
      </w:r>
      <w:r w:rsidRPr="0091601B">
        <w:rPr>
          <w:sz w:val="16"/>
        </w:rPr>
        <w:t xml:space="preserve"> unique </w:t>
      </w:r>
      <w:r w:rsidRPr="0091601B">
        <w:rPr>
          <w:rStyle w:val="StyleUnderline"/>
        </w:rPr>
        <w:t>characteristics of this recession are identified as</w:t>
      </w:r>
      <w:r w:rsidRPr="0091601B">
        <w:rPr>
          <w:sz w:val="16"/>
        </w:rPr>
        <w:t xml:space="preserve"> “</w:t>
      </w:r>
      <w:r w:rsidRPr="0091601B">
        <w:rPr>
          <w:rStyle w:val="Emphasis"/>
        </w:rPr>
        <w:t>opacity</w:t>
      </w:r>
      <w:r w:rsidRPr="0091601B">
        <w:rPr>
          <w:sz w:val="16"/>
        </w:rPr>
        <w:t xml:space="preserve">,” </w:t>
      </w:r>
      <w:r w:rsidRPr="0091601B">
        <w:rPr>
          <w:rStyle w:val="StyleUnderline"/>
        </w:rPr>
        <w:t>due to the sophisticated mathematical tools</w:t>
      </w:r>
      <w:r w:rsidRPr="0091601B">
        <w:rPr>
          <w:sz w:val="16"/>
        </w:rPr>
        <w:t xml:space="preserve"> that were </w:t>
      </w:r>
      <w:r w:rsidRPr="0091601B">
        <w:rPr>
          <w:rStyle w:val="StyleUnderline"/>
        </w:rPr>
        <w:t>assumed to reduce risk</w:t>
      </w:r>
      <w:r w:rsidRPr="0091601B">
        <w:rPr>
          <w:sz w:val="16"/>
        </w:rPr>
        <w:t xml:space="preserve">, </w:t>
      </w:r>
      <w:r w:rsidRPr="0091601B">
        <w:rPr>
          <w:rStyle w:val="StyleUnderline"/>
        </w:rPr>
        <w:t>and</w:t>
      </w:r>
      <w:r w:rsidRPr="0091601B">
        <w:rPr>
          <w:sz w:val="16"/>
        </w:rPr>
        <w:t xml:space="preserve"> “</w:t>
      </w:r>
      <w:r w:rsidRPr="00784EC6">
        <w:rPr>
          <w:rStyle w:val="Emphasis"/>
          <w:highlight w:val="cyan"/>
        </w:rPr>
        <w:t>pseudo-objectivity</w:t>
      </w:r>
      <w:r w:rsidRPr="00784EC6">
        <w:rPr>
          <w:sz w:val="16"/>
          <w:highlight w:val="cyan"/>
        </w:rPr>
        <w:t xml:space="preserve">,” </w:t>
      </w:r>
      <w:r w:rsidRPr="00784EC6">
        <w:rPr>
          <w:rStyle w:val="StyleUnderline"/>
          <w:highlight w:val="cyan"/>
        </w:rPr>
        <w:t>generated by</w:t>
      </w:r>
      <w:r w:rsidRPr="0091601B">
        <w:rPr>
          <w:rStyle w:val="StyleUnderline"/>
        </w:rPr>
        <w:t xml:space="preserve"> the assumption that “</w:t>
      </w:r>
      <w:r w:rsidRPr="00784EC6">
        <w:rPr>
          <w:rStyle w:val="StyleUnderline"/>
          <w:highlight w:val="cyan"/>
        </w:rPr>
        <w:t>standardized measures</w:t>
      </w:r>
      <w:r w:rsidRPr="0091601B">
        <w:rPr>
          <w:rStyle w:val="StyleUnderline"/>
        </w:rPr>
        <w:t xml:space="preserve"> of achievement</w:t>
      </w:r>
      <w:r w:rsidRPr="0091601B">
        <w:rPr>
          <w:sz w:val="16"/>
        </w:rPr>
        <w:t xml:space="preserve"> [</w:t>
      </w:r>
      <w:r w:rsidRPr="0091601B">
        <w:rPr>
          <w:rStyle w:val="StyleUnderline"/>
        </w:rPr>
        <w:t>applied</w:t>
      </w:r>
      <w:r w:rsidRPr="0091601B">
        <w:rPr>
          <w:sz w:val="16"/>
        </w:rPr>
        <w:t xml:space="preserve">] </w:t>
      </w:r>
      <w:r w:rsidRPr="0091601B">
        <w:rPr>
          <w:rStyle w:val="StyleUnderline"/>
        </w:rPr>
        <w:t>across</w:t>
      </w:r>
      <w:r w:rsidRPr="0091601B">
        <w:rPr>
          <w:sz w:val="16"/>
        </w:rPr>
        <w:t xml:space="preserve"> large and </w:t>
      </w:r>
      <w:r w:rsidRPr="0091601B">
        <w:rPr>
          <w:rStyle w:val="StyleUnderline"/>
        </w:rPr>
        <w:t>disparate organizations</w:t>
      </w:r>
      <w:r w:rsidRPr="0091601B">
        <w:rPr>
          <w:sz w:val="16"/>
        </w:rPr>
        <w:t xml:space="preserve">.”5 Acceptable </w:t>
      </w:r>
      <w:r w:rsidRPr="0091601B">
        <w:rPr>
          <w:rStyle w:val="StyleUnderline"/>
        </w:rPr>
        <w:t>input was confined to</w:t>
      </w:r>
      <w:r w:rsidRPr="0091601B">
        <w:rPr>
          <w:sz w:val="16"/>
        </w:rPr>
        <w:t xml:space="preserve"> </w:t>
      </w:r>
      <w:r w:rsidRPr="0091601B">
        <w:rPr>
          <w:rStyle w:val="Emphasis"/>
        </w:rPr>
        <w:t>numerical data</w:t>
      </w:r>
      <w:r w:rsidRPr="0091601B">
        <w:rPr>
          <w:sz w:val="16"/>
        </w:rPr>
        <w:t xml:space="preserve"> </w:t>
      </w:r>
      <w:r w:rsidRPr="0091601B">
        <w:rPr>
          <w:rStyle w:val="StyleUnderline"/>
        </w:rPr>
        <w:t>gleaned</w:t>
      </w:r>
      <w:r w:rsidRPr="0091601B">
        <w:rPr>
          <w:sz w:val="16"/>
        </w:rPr>
        <w:t xml:space="preserve"> </w:t>
      </w:r>
      <w:r w:rsidRPr="0091601B">
        <w:rPr>
          <w:rStyle w:val="StyleUnderline"/>
        </w:rPr>
        <w:t>from statistics and probability theory</w:t>
      </w:r>
      <w:r w:rsidRPr="0091601B">
        <w:rPr>
          <w:sz w:val="16"/>
        </w:rPr>
        <w:t xml:space="preserve">, </w:t>
      </w:r>
      <w:r w:rsidRPr="00784EC6">
        <w:rPr>
          <w:rStyle w:val="StyleUnderline"/>
          <w:highlight w:val="cyan"/>
        </w:rPr>
        <w:t>while</w:t>
      </w:r>
      <w:r w:rsidRPr="0091601B">
        <w:rPr>
          <w:sz w:val="16"/>
        </w:rPr>
        <w:t xml:space="preserve"> </w:t>
      </w:r>
      <w:r w:rsidRPr="0091601B">
        <w:rPr>
          <w:rStyle w:val="Emphasis"/>
        </w:rPr>
        <w:t xml:space="preserve">actual </w:t>
      </w:r>
      <w:r w:rsidRPr="00784EC6">
        <w:rPr>
          <w:rStyle w:val="Emphasis"/>
          <w:highlight w:val="cyan"/>
        </w:rPr>
        <w:t>experience</w:t>
      </w:r>
      <w:r w:rsidRPr="00784EC6">
        <w:rPr>
          <w:sz w:val="16"/>
          <w:highlight w:val="cyan"/>
        </w:rPr>
        <w:t xml:space="preserve"> </w:t>
      </w:r>
      <w:r w:rsidRPr="00784EC6">
        <w:rPr>
          <w:rStyle w:val="StyleUnderline"/>
          <w:highlight w:val="cyan"/>
        </w:rPr>
        <w:t>was</w:t>
      </w:r>
      <w:r w:rsidRPr="0091601B">
        <w:rPr>
          <w:sz w:val="16"/>
        </w:rPr>
        <w:t xml:space="preserve"> deemed </w:t>
      </w:r>
      <w:r w:rsidRPr="00784EC6">
        <w:rPr>
          <w:rStyle w:val="Emphasis"/>
          <w:highlight w:val="cyan"/>
        </w:rPr>
        <w:t>irrelevant</w:t>
      </w:r>
      <w:r w:rsidRPr="0091601B">
        <w:rPr>
          <w:sz w:val="16"/>
        </w:rPr>
        <w:t>. Similarly, Shakyamuni Buddha compared the text-obsessed Brahmins to “a file of blind men each in touch with the next: the first one does not see, the middle one does not see, and the last one does not see.”6</w:t>
      </w:r>
    </w:p>
    <w:p w14:paraId="6A390FA0" w14:textId="77777777" w:rsidR="004B4FAA" w:rsidRPr="0091601B" w:rsidRDefault="004B4FAA" w:rsidP="004B4FAA">
      <w:pPr>
        <w:rPr>
          <w:sz w:val="16"/>
        </w:rPr>
      </w:pPr>
      <w:r w:rsidRPr="0091601B">
        <w:rPr>
          <w:rStyle w:val="StyleUnderline"/>
        </w:rPr>
        <w:t>Our task is</w:t>
      </w:r>
      <w:r w:rsidRPr="0091601B">
        <w:rPr>
          <w:sz w:val="16"/>
        </w:rPr>
        <w:t xml:space="preserve"> not to cast judgement on the ultimate efficacy of competing economic theories, but rather </w:t>
      </w:r>
      <w:r w:rsidRPr="0091601B">
        <w:rPr>
          <w:rStyle w:val="StyleUnderline"/>
        </w:rPr>
        <w:t>to examine the</w:t>
      </w:r>
      <w:r w:rsidRPr="0091601B">
        <w:rPr>
          <w:sz w:val="16"/>
        </w:rPr>
        <w:t xml:space="preserve"> far-ranging </w:t>
      </w:r>
      <w:r w:rsidRPr="0091601B">
        <w:rPr>
          <w:rStyle w:val="StyleUnderline"/>
        </w:rPr>
        <w:t>consequences of</w:t>
      </w:r>
      <w:r w:rsidRPr="0091601B">
        <w:rPr>
          <w:sz w:val="16"/>
        </w:rPr>
        <w:t xml:space="preserve"> </w:t>
      </w:r>
      <w:r w:rsidRPr="0091601B">
        <w:rPr>
          <w:rStyle w:val="Emphasis"/>
        </w:rPr>
        <w:t>elevating</w:t>
      </w:r>
      <w:r w:rsidRPr="0091601B">
        <w:rPr>
          <w:sz w:val="16"/>
        </w:rPr>
        <w:t xml:space="preserve"> </w:t>
      </w:r>
      <w:r w:rsidRPr="0091601B">
        <w:rPr>
          <w:rStyle w:val="StyleUnderline"/>
        </w:rPr>
        <w:t>a specific type of knowledge</w:t>
      </w:r>
      <w:r w:rsidRPr="0091601B">
        <w:rPr>
          <w:sz w:val="16"/>
        </w:rPr>
        <w:t>,</w:t>
      </w:r>
      <w:r w:rsidRPr="0091601B">
        <w:rPr>
          <w:rStyle w:val="StyleUnderline"/>
        </w:rPr>
        <w:t xml:space="preserve"> a mathematically-based</w:t>
      </w:r>
      <w:r w:rsidRPr="0091601B">
        <w:rPr>
          <w:sz w:val="16"/>
        </w:rPr>
        <w:t xml:space="preserve"> model and </w:t>
      </w:r>
      <w:r w:rsidRPr="0091601B">
        <w:rPr>
          <w:rStyle w:val="StyleUnderline"/>
        </w:rPr>
        <w:t>methodology of epistemology</w:t>
      </w:r>
      <w:r w:rsidRPr="0091601B">
        <w:rPr>
          <w:sz w:val="16"/>
        </w:rPr>
        <w:t xml:space="preserve">, </w:t>
      </w:r>
      <w:r w:rsidRPr="0091601B">
        <w:rPr>
          <w:rStyle w:val="StyleUnderline"/>
        </w:rPr>
        <w:t>to the</w:t>
      </w:r>
      <w:r w:rsidRPr="0091601B">
        <w:rPr>
          <w:sz w:val="16"/>
        </w:rPr>
        <w:t xml:space="preserve"> </w:t>
      </w:r>
      <w:r w:rsidRPr="0091601B">
        <w:rPr>
          <w:rStyle w:val="Emphasis"/>
        </w:rPr>
        <w:t>exclusion</w:t>
      </w:r>
      <w:r w:rsidRPr="0091601B">
        <w:rPr>
          <w:sz w:val="16"/>
        </w:rPr>
        <w:t xml:space="preserve"> </w:t>
      </w:r>
      <w:r w:rsidRPr="0091601B">
        <w:rPr>
          <w:rStyle w:val="StyleUnderline"/>
        </w:rPr>
        <w:t>of other knowledge sources</w:t>
      </w:r>
      <w:r w:rsidRPr="0091601B">
        <w:rPr>
          <w:sz w:val="16"/>
        </w:rPr>
        <w:t xml:space="preserve">. </w:t>
      </w:r>
      <w:r w:rsidRPr="0091601B">
        <w:rPr>
          <w:rStyle w:val="StyleUnderline"/>
        </w:rPr>
        <w:t>The essential insight of Buddhist philosophy</w:t>
      </w:r>
      <w:r w:rsidRPr="0091601B">
        <w:rPr>
          <w:sz w:val="16"/>
        </w:rPr>
        <w:t xml:space="preserve"> pragmatically </w:t>
      </w:r>
      <w:r w:rsidRPr="0091601B">
        <w:rPr>
          <w:rStyle w:val="StyleUnderline"/>
        </w:rPr>
        <w:t>focuses on</w:t>
      </w:r>
      <w:r w:rsidRPr="0091601B">
        <w:rPr>
          <w:sz w:val="16"/>
        </w:rPr>
        <w:t xml:space="preserve"> </w:t>
      </w:r>
      <w:r w:rsidRPr="0091601B">
        <w:rPr>
          <w:rStyle w:val="Emphasis"/>
        </w:rPr>
        <w:t>positive transformation</w:t>
      </w:r>
      <w:r w:rsidRPr="0091601B">
        <w:rPr>
          <w:sz w:val="16"/>
        </w:rPr>
        <w:t>, as encoded in the Four Noble Truths:</w:t>
      </w:r>
    </w:p>
    <w:p w14:paraId="2A195EB8" w14:textId="77777777" w:rsidR="004B4FAA" w:rsidRPr="0091601B" w:rsidRDefault="004B4FAA" w:rsidP="004B4FAA">
      <w:pPr>
        <w:rPr>
          <w:sz w:val="16"/>
        </w:rPr>
      </w:pPr>
      <w:r w:rsidRPr="0091601B">
        <w:rPr>
          <w:rStyle w:val="StyleUnderline"/>
        </w:rPr>
        <w:t>1. life is experienced as</w:t>
      </w:r>
      <w:r w:rsidRPr="0091601B">
        <w:rPr>
          <w:sz w:val="16"/>
        </w:rPr>
        <w:t xml:space="preserve"> </w:t>
      </w:r>
      <w:r w:rsidRPr="0091601B">
        <w:rPr>
          <w:rStyle w:val="Emphasis"/>
        </w:rPr>
        <w:t>dysfunctional</w:t>
      </w:r>
      <w:r w:rsidRPr="0091601B">
        <w:rPr>
          <w:sz w:val="16"/>
        </w:rPr>
        <w:t xml:space="preserve"> (</w:t>
      </w:r>
      <w:r w:rsidRPr="0091601B">
        <w:rPr>
          <w:rStyle w:val="StyleUnderline"/>
        </w:rPr>
        <w:t>duhkha</w:t>
      </w:r>
      <w:r w:rsidRPr="0091601B">
        <w:rPr>
          <w:sz w:val="16"/>
        </w:rPr>
        <w:t>)</w:t>
      </w:r>
    </w:p>
    <w:p w14:paraId="2A537A68" w14:textId="77777777" w:rsidR="004B4FAA" w:rsidRPr="0091601B" w:rsidRDefault="004B4FAA" w:rsidP="004B4FAA">
      <w:pPr>
        <w:rPr>
          <w:sz w:val="16"/>
        </w:rPr>
      </w:pPr>
      <w:r w:rsidRPr="0091601B">
        <w:rPr>
          <w:rStyle w:val="StyleUnderline"/>
        </w:rPr>
        <w:t>2. the perceived dysfunctionality is a result of</w:t>
      </w:r>
      <w:r w:rsidRPr="0091601B">
        <w:rPr>
          <w:sz w:val="16"/>
        </w:rPr>
        <w:t xml:space="preserve"> </w:t>
      </w:r>
      <w:r w:rsidRPr="0091601B">
        <w:rPr>
          <w:rStyle w:val="Emphasis"/>
        </w:rPr>
        <w:t>thirsting</w:t>
      </w:r>
      <w:r w:rsidRPr="0091601B">
        <w:rPr>
          <w:sz w:val="16"/>
        </w:rPr>
        <w:t xml:space="preserve"> (</w:t>
      </w:r>
      <w:r w:rsidRPr="0091601B">
        <w:rPr>
          <w:rStyle w:val="StyleUnderline"/>
        </w:rPr>
        <w:t>tanha</w:t>
      </w:r>
      <w:r w:rsidRPr="0091601B">
        <w:rPr>
          <w:sz w:val="16"/>
        </w:rPr>
        <w:t xml:space="preserve">) </w:t>
      </w:r>
      <w:r w:rsidRPr="0091601B">
        <w:rPr>
          <w:rStyle w:val="StyleUnderline"/>
        </w:rPr>
        <w:t>after ill-advised goals</w:t>
      </w:r>
    </w:p>
    <w:p w14:paraId="5F8BBF25" w14:textId="77777777" w:rsidR="004B4FAA" w:rsidRPr="0091601B" w:rsidRDefault="004B4FAA" w:rsidP="004B4FAA">
      <w:pPr>
        <w:rPr>
          <w:sz w:val="16"/>
        </w:rPr>
      </w:pPr>
      <w:r w:rsidRPr="0091601B">
        <w:rPr>
          <w:rStyle w:val="StyleUnderline"/>
        </w:rPr>
        <w:t>3. to</w:t>
      </w:r>
      <w:r w:rsidRPr="0091601B">
        <w:rPr>
          <w:sz w:val="16"/>
        </w:rPr>
        <w:t xml:space="preserve"> </w:t>
      </w:r>
      <w:r w:rsidRPr="0091601B">
        <w:rPr>
          <w:rStyle w:val="Emphasis"/>
        </w:rPr>
        <w:t>end</w:t>
      </w:r>
      <w:r w:rsidRPr="0091601B">
        <w:rPr>
          <w:sz w:val="16"/>
        </w:rPr>
        <w:t xml:space="preserve"> the </w:t>
      </w:r>
      <w:r w:rsidRPr="0091601B">
        <w:rPr>
          <w:rStyle w:val="StyleUnderline"/>
        </w:rPr>
        <w:t>dysfunctionality, we must</w:t>
      </w:r>
      <w:r w:rsidRPr="0091601B">
        <w:rPr>
          <w:sz w:val="16"/>
        </w:rPr>
        <w:t xml:space="preserve"> </w:t>
      </w:r>
      <w:r w:rsidRPr="0091601B">
        <w:rPr>
          <w:rStyle w:val="Emphasis"/>
        </w:rPr>
        <w:t>end</w:t>
      </w:r>
      <w:r w:rsidRPr="0091601B">
        <w:rPr>
          <w:sz w:val="16"/>
        </w:rPr>
        <w:t xml:space="preserve"> </w:t>
      </w:r>
      <w:r w:rsidRPr="0091601B">
        <w:rPr>
          <w:rStyle w:val="StyleUnderline"/>
        </w:rPr>
        <w:t>the thirst</w:t>
      </w:r>
    </w:p>
    <w:p w14:paraId="0F30E6B4" w14:textId="77777777" w:rsidR="004B4FAA" w:rsidRPr="0091601B" w:rsidRDefault="004B4FAA" w:rsidP="004B4FAA">
      <w:pPr>
        <w:rPr>
          <w:sz w:val="16"/>
        </w:rPr>
      </w:pPr>
      <w:r w:rsidRPr="0091601B">
        <w:rPr>
          <w:rStyle w:val="StyleUnderline"/>
        </w:rPr>
        <w:t>4.</w:t>
      </w:r>
      <w:r w:rsidRPr="0091601B">
        <w:rPr>
          <w:sz w:val="16"/>
        </w:rPr>
        <w:t xml:space="preserve"> an </w:t>
      </w:r>
      <w:proofErr w:type="gramStart"/>
      <w:r w:rsidRPr="0091601B">
        <w:rPr>
          <w:rStyle w:val="StyleUnderline"/>
        </w:rPr>
        <w:t>eight point</w:t>
      </w:r>
      <w:proofErr w:type="gramEnd"/>
      <w:r w:rsidRPr="0091601B">
        <w:rPr>
          <w:rStyle w:val="StyleUnderline"/>
        </w:rPr>
        <w:t xml:space="preserve"> program</w:t>
      </w:r>
      <w:r w:rsidRPr="0091601B">
        <w:rPr>
          <w:sz w:val="16"/>
        </w:rPr>
        <w:t xml:space="preserve"> </w:t>
      </w:r>
      <w:r w:rsidRPr="0091601B">
        <w:rPr>
          <w:rStyle w:val="Emphasis"/>
        </w:rPr>
        <w:t>deconstructs deluded</w:t>
      </w:r>
      <w:r w:rsidRPr="0091601B">
        <w:rPr>
          <w:sz w:val="16"/>
        </w:rPr>
        <w:t xml:space="preserve"> </w:t>
      </w:r>
      <w:r w:rsidRPr="0091601B">
        <w:rPr>
          <w:rStyle w:val="StyleUnderline"/>
        </w:rPr>
        <w:t>thinking, behavior, and practice to insure</w:t>
      </w:r>
      <w:r w:rsidRPr="0091601B">
        <w:rPr>
          <w:sz w:val="16"/>
        </w:rPr>
        <w:t xml:space="preserve"> the </w:t>
      </w:r>
      <w:r w:rsidRPr="0091601B">
        <w:rPr>
          <w:rStyle w:val="StyleUnderline"/>
        </w:rPr>
        <w:t>intended results</w:t>
      </w:r>
      <w:r w:rsidRPr="0091601B">
        <w:rPr>
          <w:sz w:val="16"/>
        </w:rPr>
        <w:t xml:space="preserve"> </w:t>
      </w:r>
    </w:p>
    <w:p w14:paraId="620F4F52" w14:textId="77777777" w:rsidR="004B4FAA" w:rsidRPr="0091601B" w:rsidRDefault="004B4FAA" w:rsidP="004B4FAA">
      <w:pPr>
        <w:rPr>
          <w:sz w:val="16"/>
        </w:rPr>
      </w:pPr>
      <w:r w:rsidRPr="0091601B">
        <w:rPr>
          <w:sz w:val="16"/>
        </w:rPr>
        <w:t xml:space="preserve">Shakyamuni Buddha espoused an </w:t>
      </w:r>
      <w:r w:rsidRPr="0091601B">
        <w:rPr>
          <w:rStyle w:val="Emphasis"/>
        </w:rPr>
        <w:t>epistemological emphasis</w:t>
      </w:r>
      <w:r w:rsidRPr="0091601B">
        <w:rPr>
          <w:sz w:val="16"/>
        </w:rPr>
        <w:t xml:space="preserve"> </w:t>
      </w:r>
      <w:r w:rsidRPr="0091601B">
        <w:rPr>
          <w:rStyle w:val="StyleUnderline"/>
        </w:rPr>
        <w:t>of</w:t>
      </w:r>
      <w:r w:rsidRPr="0091601B">
        <w:rPr>
          <w:sz w:val="16"/>
        </w:rPr>
        <w:t xml:space="preserve"> rigorously </w:t>
      </w:r>
      <w:r w:rsidRPr="0091601B">
        <w:rPr>
          <w:rStyle w:val="StyleUnderline"/>
        </w:rPr>
        <w:t>analyzing knowledge claims and their sources to prevent</w:t>
      </w:r>
      <w:r w:rsidRPr="0091601B">
        <w:rPr>
          <w:sz w:val="16"/>
        </w:rPr>
        <w:t xml:space="preserve"> his </w:t>
      </w:r>
      <w:r w:rsidRPr="0091601B">
        <w:rPr>
          <w:rStyle w:val="StyleUnderline"/>
        </w:rPr>
        <w:t>students from becoming</w:t>
      </w:r>
      <w:r w:rsidRPr="0091601B">
        <w:rPr>
          <w:sz w:val="16"/>
        </w:rPr>
        <w:t xml:space="preserve"> </w:t>
      </w:r>
      <w:r w:rsidRPr="0091601B">
        <w:rPr>
          <w:rStyle w:val="Emphasis"/>
        </w:rPr>
        <w:t>mired</w:t>
      </w:r>
      <w:r w:rsidRPr="0091601B">
        <w:rPr>
          <w:sz w:val="16"/>
        </w:rPr>
        <w:t xml:space="preserve"> </w:t>
      </w:r>
      <w:r w:rsidRPr="0091601B">
        <w:rPr>
          <w:rStyle w:val="StyleUnderline"/>
        </w:rPr>
        <w:t>in</w:t>
      </w:r>
      <w:r w:rsidRPr="0091601B">
        <w:rPr>
          <w:sz w:val="16"/>
        </w:rPr>
        <w:t xml:space="preserve"> </w:t>
      </w:r>
      <w:r w:rsidRPr="0091601B">
        <w:rPr>
          <w:rStyle w:val="Emphasis"/>
        </w:rPr>
        <w:t>dialectical games</w:t>
      </w:r>
      <w:r w:rsidRPr="0091601B">
        <w:rPr>
          <w:sz w:val="16"/>
        </w:rPr>
        <w:t xml:space="preserve">. The Pali texts document that </w:t>
      </w:r>
      <w:r w:rsidRPr="0091601B">
        <w:rPr>
          <w:rStyle w:val="StyleUnderline"/>
        </w:rPr>
        <w:t>he</w:t>
      </w:r>
      <w:r w:rsidRPr="0091601B">
        <w:rPr>
          <w:sz w:val="16"/>
        </w:rPr>
        <w:t xml:space="preserve"> </w:t>
      </w:r>
      <w:r w:rsidRPr="0091601B">
        <w:rPr>
          <w:rStyle w:val="Emphasis"/>
        </w:rPr>
        <w:t>avoided</w:t>
      </w:r>
      <w:r w:rsidRPr="0091601B">
        <w:rPr>
          <w:sz w:val="16"/>
        </w:rPr>
        <w:t xml:space="preserve"> philosophical </w:t>
      </w:r>
      <w:r w:rsidRPr="0091601B">
        <w:rPr>
          <w:rStyle w:val="StyleUnderline"/>
        </w:rPr>
        <w:t>debates about the</w:t>
      </w:r>
      <w:r w:rsidRPr="0091601B">
        <w:rPr>
          <w:sz w:val="16"/>
        </w:rPr>
        <w:t xml:space="preserve"> finite or infinite </w:t>
      </w:r>
      <w:r w:rsidRPr="0091601B">
        <w:rPr>
          <w:rStyle w:val="StyleUnderline"/>
        </w:rPr>
        <w:t>state of the world</w:t>
      </w:r>
      <w:r w:rsidRPr="0091601B">
        <w:rPr>
          <w:sz w:val="16"/>
        </w:rPr>
        <w:t xml:space="preserve">, </w:t>
      </w:r>
      <w:r w:rsidRPr="0091601B">
        <w:rPr>
          <w:rStyle w:val="StyleUnderline"/>
        </w:rPr>
        <w:t>mind-body dualism</w:t>
      </w:r>
      <w:r w:rsidRPr="0091601B">
        <w:rPr>
          <w:sz w:val="16"/>
        </w:rPr>
        <w:t xml:space="preserve">, </w:t>
      </w:r>
      <w:r w:rsidRPr="0091601B">
        <w:rPr>
          <w:rStyle w:val="StyleUnderline"/>
        </w:rPr>
        <w:t>and an afterlife as</w:t>
      </w:r>
      <w:r w:rsidRPr="0091601B">
        <w:rPr>
          <w:sz w:val="16"/>
        </w:rPr>
        <w:t xml:space="preserve"> </w:t>
      </w:r>
      <w:r w:rsidRPr="0091601B">
        <w:rPr>
          <w:rStyle w:val="Emphasis"/>
        </w:rPr>
        <w:t>inconsequential</w:t>
      </w:r>
      <w:r w:rsidRPr="0091601B">
        <w:rPr>
          <w:sz w:val="16"/>
        </w:rPr>
        <w:t xml:space="preserve"> </w:t>
      </w:r>
      <w:r w:rsidRPr="0091601B">
        <w:rPr>
          <w:rStyle w:val="StyleUnderline"/>
        </w:rPr>
        <w:t>to the program laid out in the</w:t>
      </w:r>
      <w:r w:rsidRPr="0091601B">
        <w:rPr>
          <w:sz w:val="16"/>
        </w:rPr>
        <w:t xml:space="preserve"> </w:t>
      </w:r>
      <w:r w:rsidRPr="0091601B">
        <w:rPr>
          <w:rStyle w:val="Emphasis"/>
        </w:rPr>
        <w:t>Four Noble Truths</w:t>
      </w:r>
      <w:r w:rsidRPr="0091601B">
        <w:rPr>
          <w:sz w:val="16"/>
        </w:rPr>
        <w:t xml:space="preserve">, invoking the case of </w:t>
      </w:r>
      <w:r w:rsidRPr="0091601B">
        <w:rPr>
          <w:rStyle w:val="StyleUnderline"/>
        </w:rPr>
        <w:t>a person injured by a poisoned arrow</w:t>
      </w:r>
      <w:r w:rsidRPr="0091601B">
        <w:rPr>
          <w:sz w:val="16"/>
        </w:rPr>
        <w:t xml:space="preserve"> that </w:t>
      </w:r>
      <w:r w:rsidRPr="0091601B">
        <w:rPr>
          <w:rStyle w:val="StyleUnderline"/>
        </w:rPr>
        <w:t>needs to be promptly removed rather than</w:t>
      </w:r>
      <w:r w:rsidRPr="0091601B">
        <w:rPr>
          <w:sz w:val="16"/>
        </w:rPr>
        <w:t xml:space="preserve"> </w:t>
      </w:r>
      <w:r w:rsidRPr="0091601B">
        <w:rPr>
          <w:rStyle w:val="Emphasis"/>
        </w:rPr>
        <w:t>subjected</w:t>
      </w:r>
      <w:r w:rsidRPr="0091601B">
        <w:rPr>
          <w:sz w:val="16"/>
        </w:rPr>
        <w:t xml:space="preserve"> </w:t>
      </w:r>
      <w:r w:rsidRPr="0091601B">
        <w:rPr>
          <w:rStyle w:val="StyleUnderline"/>
        </w:rPr>
        <w:t>to</w:t>
      </w:r>
      <w:r w:rsidRPr="0091601B">
        <w:rPr>
          <w:sz w:val="16"/>
        </w:rPr>
        <w:t xml:space="preserve"> </w:t>
      </w:r>
      <w:r w:rsidRPr="0091601B">
        <w:rPr>
          <w:rStyle w:val="Emphasis"/>
        </w:rPr>
        <w:t>fatuitous speculations</w:t>
      </w:r>
      <w:r w:rsidRPr="0091601B">
        <w:rPr>
          <w:sz w:val="16"/>
        </w:rPr>
        <w:t xml:space="preserve"> (</w:t>
      </w:r>
      <w:proofErr w:type="spellStart"/>
      <w:r w:rsidRPr="0091601B">
        <w:rPr>
          <w:sz w:val="16"/>
        </w:rPr>
        <w:t>Culamalunkya</w:t>
      </w:r>
      <w:proofErr w:type="spellEnd"/>
      <w:r w:rsidRPr="0091601B">
        <w:rPr>
          <w:sz w:val="16"/>
        </w:rPr>
        <w:t xml:space="preserve"> Sutta). </w:t>
      </w:r>
      <w:r w:rsidRPr="0091601B">
        <w:rPr>
          <w:rStyle w:val="Emphasis"/>
        </w:rPr>
        <w:t>Dogmatism</w:t>
      </w:r>
      <w:r w:rsidRPr="0091601B">
        <w:rPr>
          <w:sz w:val="16"/>
        </w:rPr>
        <w:t xml:space="preserve"> </w:t>
      </w:r>
      <w:r w:rsidRPr="0091601B">
        <w:rPr>
          <w:rStyle w:val="StyleUnderline"/>
        </w:rPr>
        <w:t>is consciously avoided</w:t>
      </w:r>
      <w:r w:rsidRPr="0091601B">
        <w:rPr>
          <w:sz w:val="16"/>
        </w:rPr>
        <w:t xml:space="preserve">, while </w:t>
      </w:r>
      <w:r w:rsidRPr="0091601B">
        <w:rPr>
          <w:rStyle w:val="StyleUnderline"/>
        </w:rPr>
        <w:t>Buddhist doctrines are characterized as</w:t>
      </w:r>
      <w:r w:rsidRPr="0091601B">
        <w:rPr>
          <w:sz w:val="16"/>
        </w:rPr>
        <w:t xml:space="preserve"> mere </w:t>
      </w:r>
      <w:r w:rsidRPr="0091601B">
        <w:rPr>
          <w:rStyle w:val="StyleUnderline"/>
        </w:rPr>
        <w:t>means</w:t>
      </w:r>
      <w:r w:rsidRPr="0091601B">
        <w:rPr>
          <w:sz w:val="16"/>
        </w:rPr>
        <w:t xml:space="preserve">, like </w:t>
      </w:r>
      <w:r w:rsidRPr="0091601B">
        <w:rPr>
          <w:rStyle w:val="StyleUnderline"/>
        </w:rPr>
        <w:t>the finger pointing at the moon or the raft used to cross to the other shore</w:t>
      </w:r>
      <w:r w:rsidRPr="0091601B">
        <w:rPr>
          <w:sz w:val="16"/>
        </w:rPr>
        <w:t xml:space="preserve"> (</w:t>
      </w:r>
      <w:proofErr w:type="spellStart"/>
      <w:r w:rsidRPr="0091601B">
        <w:rPr>
          <w:sz w:val="16"/>
        </w:rPr>
        <w:t>Dighanakha</w:t>
      </w:r>
      <w:proofErr w:type="spellEnd"/>
      <w:r w:rsidRPr="0091601B">
        <w:rPr>
          <w:sz w:val="16"/>
        </w:rPr>
        <w:t xml:space="preserve"> Sutta).</w:t>
      </w:r>
    </w:p>
    <w:p w14:paraId="0062E505" w14:textId="77777777" w:rsidR="004B4FAA" w:rsidRPr="0091601B" w:rsidRDefault="004B4FAA" w:rsidP="004B4FAA">
      <w:pPr>
        <w:rPr>
          <w:sz w:val="16"/>
        </w:rPr>
      </w:pPr>
      <w:r w:rsidRPr="0091601B">
        <w:rPr>
          <w:sz w:val="16"/>
        </w:rPr>
        <w:t xml:space="preserve">In the Mahayana school, Nagarjuna devoted an entire chapter of the </w:t>
      </w:r>
      <w:proofErr w:type="spellStart"/>
      <w:r w:rsidRPr="0091601B">
        <w:rPr>
          <w:sz w:val="16"/>
        </w:rPr>
        <w:t>Mulamadhyamakakarika</w:t>
      </w:r>
      <w:proofErr w:type="spellEnd"/>
      <w:r w:rsidRPr="0091601B">
        <w:rPr>
          <w:sz w:val="16"/>
        </w:rPr>
        <w:t xml:space="preserve"> to an “Examination of the Perversion of Truth (</w:t>
      </w:r>
      <w:proofErr w:type="spellStart"/>
      <w:r w:rsidRPr="0091601B">
        <w:rPr>
          <w:sz w:val="16"/>
        </w:rPr>
        <w:t>Viparyasa</w:t>
      </w:r>
      <w:proofErr w:type="spellEnd"/>
      <w:r w:rsidRPr="0091601B">
        <w:rPr>
          <w:sz w:val="16"/>
        </w:rPr>
        <w:t xml:space="preserve"> </w:t>
      </w:r>
      <w:proofErr w:type="spellStart"/>
      <w:r w:rsidRPr="0091601B">
        <w:rPr>
          <w:sz w:val="16"/>
        </w:rPr>
        <w:t>pariksa</w:t>
      </w:r>
      <w:proofErr w:type="spellEnd"/>
      <w:r w:rsidRPr="0091601B">
        <w:rPr>
          <w:sz w:val="16"/>
        </w:rPr>
        <w:t>)”; “</w:t>
      </w:r>
      <w:r w:rsidRPr="0091601B">
        <w:rPr>
          <w:rStyle w:val="StyleUnderline"/>
        </w:rPr>
        <w:t>the</w:t>
      </w:r>
      <w:r w:rsidRPr="0091601B">
        <w:rPr>
          <w:sz w:val="16"/>
        </w:rPr>
        <w:t xml:space="preserve"> </w:t>
      </w:r>
      <w:r w:rsidRPr="00784EC6">
        <w:rPr>
          <w:rStyle w:val="Emphasis"/>
          <w:highlight w:val="cyan"/>
        </w:rPr>
        <w:t>cessation</w:t>
      </w:r>
      <w:r w:rsidRPr="00784EC6">
        <w:rPr>
          <w:sz w:val="16"/>
          <w:highlight w:val="cyan"/>
        </w:rPr>
        <w:t xml:space="preserve"> </w:t>
      </w:r>
      <w:r w:rsidRPr="00784EC6">
        <w:rPr>
          <w:rStyle w:val="StyleUnderline"/>
          <w:highlight w:val="cyan"/>
        </w:rPr>
        <w:t>of</w:t>
      </w:r>
      <w:r w:rsidRPr="00784EC6">
        <w:rPr>
          <w:sz w:val="16"/>
          <w:highlight w:val="cyan"/>
        </w:rPr>
        <w:t xml:space="preserve"> </w:t>
      </w:r>
      <w:r w:rsidRPr="00784EC6">
        <w:rPr>
          <w:rStyle w:val="Emphasis"/>
          <w:highlight w:val="cyan"/>
        </w:rPr>
        <w:t>ignorance</w:t>
      </w:r>
      <w:r w:rsidRPr="0091601B">
        <w:rPr>
          <w:sz w:val="16"/>
        </w:rPr>
        <w:t xml:space="preserve">” </w:t>
      </w:r>
      <w:r w:rsidRPr="0091601B">
        <w:rPr>
          <w:rStyle w:val="StyleUnderline"/>
        </w:rPr>
        <w:t>is</w:t>
      </w:r>
      <w:r w:rsidRPr="0091601B">
        <w:rPr>
          <w:sz w:val="16"/>
        </w:rPr>
        <w:t xml:space="preserve"> said </w:t>
      </w:r>
      <w:r w:rsidRPr="0091601B">
        <w:rPr>
          <w:rStyle w:val="StyleUnderline"/>
        </w:rPr>
        <w:t xml:space="preserve">to </w:t>
      </w:r>
      <w:r w:rsidRPr="00784EC6">
        <w:rPr>
          <w:rStyle w:val="StyleUnderline"/>
          <w:highlight w:val="cyan"/>
        </w:rPr>
        <w:t>destroy</w:t>
      </w:r>
      <w:r w:rsidRPr="00784EC6">
        <w:rPr>
          <w:sz w:val="16"/>
          <w:highlight w:val="cyan"/>
        </w:rPr>
        <w:t xml:space="preserve"> “</w:t>
      </w:r>
      <w:r w:rsidRPr="00784EC6">
        <w:rPr>
          <w:rStyle w:val="Emphasis"/>
          <w:highlight w:val="cyan"/>
        </w:rPr>
        <w:t>mental conformations</w:t>
      </w:r>
      <w:r w:rsidRPr="0091601B">
        <w:rPr>
          <w:sz w:val="16"/>
        </w:rPr>
        <w:t xml:space="preserve">,” </w:t>
      </w:r>
      <w:r w:rsidRPr="0091601B">
        <w:rPr>
          <w:rStyle w:val="StyleUnderline"/>
        </w:rPr>
        <w:t>which</w:t>
      </w:r>
      <w:r w:rsidRPr="0091601B">
        <w:rPr>
          <w:sz w:val="16"/>
        </w:rPr>
        <w:t xml:space="preserve"> Kenneth K. Inada </w:t>
      </w:r>
      <w:r w:rsidRPr="0091601B">
        <w:rPr>
          <w:rStyle w:val="StyleUnderline"/>
        </w:rPr>
        <w:t>identifies as</w:t>
      </w:r>
      <w:r w:rsidRPr="0091601B">
        <w:rPr>
          <w:sz w:val="16"/>
        </w:rPr>
        <w:t xml:space="preserve"> “</w:t>
      </w:r>
      <w:r w:rsidRPr="0091601B">
        <w:rPr>
          <w:rStyle w:val="StyleUnderline"/>
        </w:rPr>
        <w:t>a central concept in</w:t>
      </w:r>
      <w:r w:rsidRPr="0091601B">
        <w:rPr>
          <w:sz w:val="16"/>
        </w:rPr>
        <w:t xml:space="preserve"> </w:t>
      </w:r>
      <w:r w:rsidRPr="0091601B">
        <w:rPr>
          <w:rStyle w:val="Emphasis"/>
        </w:rPr>
        <w:t>Buddhism</w:t>
      </w:r>
      <w:r w:rsidRPr="0091601B">
        <w:rPr>
          <w:sz w:val="16"/>
        </w:rPr>
        <w:t xml:space="preserve">.”7 Drawing on </w:t>
      </w:r>
      <w:proofErr w:type="spellStart"/>
      <w:r w:rsidRPr="0091601B">
        <w:rPr>
          <w:sz w:val="16"/>
        </w:rPr>
        <w:t>Madhyamaka</w:t>
      </w:r>
      <w:proofErr w:type="spellEnd"/>
      <w:r w:rsidRPr="0091601B">
        <w:rPr>
          <w:sz w:val="16"/>
        </w:rPr>
        <w:t xml:space="preserve"> insights, Michel Bitbol has proposed “</w:t>
      </w:r>
      <w:r w:rsidRPr="0091601B">
        <w:rPr>
          <w:rStyle w:val="StyleUnderline"/>
        </w:rPr>
        <w:t>A Cure for Metaphysical Illusions</w:t>
      </w:r>
      <w:r w:rsidRPr="0091601B">
        <w:rPr>
          <w:sz w:val="16"/>
        </w:rPr>
        <w:t xml:space="preserve">” that erroneously </w:t>
      </w:r>
      <w:r w:rsidRPr="0091601B">
        <w:rPr>
          <w:rStyle w:val="StyleUnderline"/>
        </w:rPr>
        <w:t>take</w:t>
      </w:r>
      <w:r w:rsidRPr="0091601B">
        <w:rPr>
          <w:sz w:val="16"/>
        </w:rPr>
        <w:t xml:space="preserve"> “</w:t>
      </w:r>
      <w:r w:rsidRPr="0091601B">
        <w:rPr>
          <w:rStyle w:val="StyleUnderline"/>
        </w:rPr>
        <w:t>the empirical reality as it is molded by our perceptive</w:t>
      </w:r>
      <w:r w:rsidRPr="0091601B">
        <w:rPr>
          <w:sz w:val="16"/>
        </w:rPr>
        <w:t xml:space="preserve"> automatisms, basic </w:t>
      </w:r>
      <w:r w:rsidRPr="0091601B">
        <w:rPr>
          <w:rStyle w:val="StyleUnderline"/>
        </w:rPr>
        <w:t>assumptions</w:t>
      </w:r>
      <w:r w:rsidRPr="0091601B">
        <w:rPr>
          <w:sz w:val="16"/>
        </w:rPr>
        <w:t xml:space="preserve">, </w:t>
      </w:r>
      <w:r w:rsidRPr="0091601B">
        <w:rPr>
          <w:rStyle w:val="StyleUnderline"/>
        </w:rPr>
        <w:t>concepts</w:t>
      </w:r>
      <w:r w:rsidRPr="0091601B">
        <w:rPr>
          <w:sz w:val="16"/>
        </w:rPr>
        <w:t xml:space="preserve">, </w:t>
      </w:r>
      <w:r w:rsidRPr="0091601B">
        <w:rPr>
          <w:rStyle w:val="StyleUnderline"/>
        </w:rPr>
        <w:t>and</w:t>
      </w:r>
      <w:r w:rsidRPr="0091601B">
        <w:rPr>
          <w:sz w:val="16"/>
        </w:rPr>
        <w:t xml:space="preserve"> </w:t>
      </w:r>
      <w:r w:rsidRPr="0091601B">
        <w:rPr>
          <w:rStyle w:val="StyleUnderline"/>
        </w:rPr>
        <w:t>conventions for some</w:t>
      </w:r>
      <w:r w:rsidRPr="0091601B">
        <w:rPr>
          <w:sz w:val="16"/>
        </w:rPr>
        <w:t xml:space="preserve"> </w:t>
      </w:r>
      <w:r w:rsidRPr="0091601B">
        <w:rPr>
          <w:rStyle w:val="Emphasis"/>
        </w:rPr>
        <w:t>intrinsic reality</w:t>
      </w:r>
      <w:r w:rsidRPr="0091601B">
        <w:rPr>
          <w:sz w:val="16"/>
        </w:rPr>
        <w:t xml:space="preserve">.”8 </w:t>
      </w:r>
      <w:proofErr w:type="spellStart"/>
      <w:r w:rsidRPr="0091601B">
        <w:rPr>
          <w:sz w:val="16"/>
        </w:rPr>
        <w:t>Bitbol</w:t>
      </w:r>
      <w:proofErr w:type="spellEnd"/>
      <w:r w:rsidRPr="0091601B">
        <w:rPr>
          <w:sz w:val="16"/>
        </w:rPr>
        <w:t xml:space="preserve"> argues that the </w:t>
      </w:r>
      <w:r w:rsidRPr="0091601B">
        <w:rPr>
          <w:rStyle w:val="StyleUnderline"/>
        </w:rPr>
        <w:t>sciences can benefit from being</w:t>
      </w:r>
      <w:r w:rsidRPr="0091601B">
        <w:rPr>
          <w:sz w:val="16"/>
        </w:rPr>
        <w:t xml:space="preserve"> </w:t>
      </w:r>
      <w:r w:rsidRPr="0091601B">
        <w:rPr>
          <w:rStyle w:val="Emphasis"/>
        </w:rPr>
        <w:t>freed</w:t>
      </w:r>
      <w:r w:rsidRPr="0091601B">
        <w:rPr>
          <w:sz w:val="16"/>
        </w:rPr>
        <w:t xml:space="preserve"> “</w:t>
      </w:r>
      <w:r w:rsidRPr="0091601B">
        <w:rPr>
          <w:rStyle w:val="StyleUnderline"/>
        </w:rPr>
        <w:t>from the spell of a reified conventional truth</w:t>
      </w:r>
      <w:r w:rsidRPr="0091601B">
        <w:rPr>
          <w:sz w:val="16"/>
        </w:rPr>
        <w:t xml:space="preserve">,” with </w:t>
      </w:r>
      <w:proofErr w:type="spellStart"/>
      <w:r w:rsidRPr="0091601B">
        <w:rPr>
          <w:sz w:val="16"/>
        </w:rPr>
        <w:t>Madhyamaka</w:t>
      </w:r>
      <w:proofErr w:type="spellEnd"/>
      <w:r w:rsidRPr="0091601B">
        <w:rPr>
          <w:sz w:val="16"/>
        </w:rPr>
        <w:t xml:space="preserve"> philosophy supplying “</w:t>
      </w:r>
      <w:r w:rsidRPr="0091601B">
        <w:rPr>
          <w:rStyle w:val="StyleUnderline"/>
        </w:rPr>
        <w:t>a patient dialectical deconstruction of the class of</w:t>
      </w:r>
      <w:r w:rsidRPr="0091601B">
        <w:rPr>
          <w:sz w:val="16"/>
        </w:rPr>
        <w:t xml:space="preserve"> </w:t>
      </w:r>
      <w:r w:rsidRPr="0091601B">
        <w:rPr>
          <w:rStyle w:val="Emphasis"/>
        </w:rPr>
        <w:t>substantialist views</w:t>
      </w:r>
      <w:r w:rsidRPr="0091601B">
        <w:rPr>
          <w:sz w:val="16"/>
        </w:rPr>
        <w:t xml:space="preserve"> </w:t>
      </w:r>
      <w:r w:rsidRPr="0091601B">
        <w:rPr>
          <w:rStyle w:val="StyleUnderline"/>
        </w:rPr>
        <w:t>and</w:t>
      </w:r>
      <w:r w:rsidRPr="0091601B">
        <w:rPr>
          <w:sz w:val="16"/>
        </w:rPr>
        <w:t xml:space="preserve"> </w:t>
      </w:r>
      <w:r w:rsidRPr="0091601B">
        <w:rPr>
          <w:rStyle w:val="Emphasis"/>
        </w:rPr>
        <w:t>dualist epistemologies</w:t>
      </w:r>
      <w:r w:rsidRPr="0091601B">
        <w:rPr>
          <w:sz w:val="16"/>
        </w:rPr>
        <w:t xml:space="preserve"> </w:t>
      </w:r>
      <w:r w:rsidRPr="0091601B">
        <w:rPr>
          <w:rStyle w:val="StyleUnderline"/>
        </w:rPr>
        <w:t>that we find</w:t>
      </w:r>
      <w:r w:rsidRPr="0091601B">
        <w:rPr>
          <w:sz w:val="16"/>
        </w:rPr>
        <w:t xml:space="preserve"> so </w:t>
      </w:r>
      <w:r w:rsidRPr="0091601B">
        <w:rPr>
          <w:rStyle w:val="StyleUnderline"/>
        </w:rPr>
        <w:t>difficult to abandon</w:t>
      </w:r>
      <w:r w:rsidRPr="0091601B">
        <w:rPr>
          <w:sz w:val="16"/>
        </w:rPr>
        <w:t>.”9</w:t>
      </w:r>
    </w:p>
    <w:p w14:paraId="6CF89754" w14:textId="77777777" w:rsidR="004B4FAA" w:rsidRPr="0091601B" w:rsidRDefault="004B4FAA" w:rsidP="004B4FAA">
      <w:pPr>
        <w:rPr>
          <w:sz w:val="16"/>
        </w:rPr>
      </w:pPr>
      <w:r w:rsidRPr="0091601B">
        <w:rPr>
          <w:sz w:val="16"/>
        </w:rPr>
        <w:t xml:space="preserve">A similar </w:t>
      </w:r>
      <w:r w:rsidRPr="0091601B">
        <w:rPr>
          <w:rStyle w:val="StyleUnderline"/>
        </w:rPr>
        <w:t>epistemological</w:t>
      </w:r>
      <w:r w:rsidRPr="0091601B">
        <w:rPr>
          <w:sz w:val="16"/>
        </w:rPr>
        <w:t xml:space="preserve"> </w:t>
      </w:r>
      <w:r w:rsidRPr="00784EC6">
        <w:rPr>
          <w:rStyle w:val="Emphasis"/>
          <w:highlight w:val="cyan"/>
        </w:rPr>
        <w:t>deconstruction</w:t>
      </w:r>
      <w:r w:rsidRPr="0091601B">
        <w:rPr>
          <w:sz w:val="16"/>
        </w:rPr>
        <w:t xml:space="preserve"> </w:t>
      </w:r>
      <w:r w:rsidRPr="0091601B">
        <w:rPr>
          <w:rStyle w:val="StyleUnderline"/>
        </w:rPr>
        <w:t xml:space="preserve">can be </w:t>
      </w:r>
      <w:r w:rsidRPr="00784EC6">
        <w:rPr>
          <w:rStyle w:val="StyleUnderline"/>
          <w:highlight w:val="cyan"/>
        </w:rPr>
        <w:t>applied to</w:t>
      </w:r>
      <w:r w:rsidRPr="0091601B">
        <w:rPr>
          <w:rStyle w:val="StyleUnderline"/>
        </w:rPr>
        <w:t xml:space="preserve"> our</w:t>
      </w:r>
      <w:r w:rsidRPr="0091601B">
        <w:rPr>
          <w:sz w:val="16"/>
        </w:rPr>
        <w:t xml:space="preserve"> </w:t>
      </w:r>
      <w:r w:rsidRPr="0091601B">
        <w:rPr>
          <w:rStyle w:val="Emphasis"/>
        </w:rPr>
        <w:t xml:space="preserve">dysfunctional </w:t>
      </w:r>
      <w:r w:rsidRPr="00784EC6">
        <w:rPr>
          <w:rStyle w:val="Emphasis"/>
          <w:highlight w:val="cyan"/>
        </w:rPr>
        <w:t>delusions</w:t>
      </w:r>
      <w:r w:rsidRPr="00784EC6">
        <w:rPr>
          <w:sz w:val="16"/>
          <w:highlight w:val="cyan"/>
        </w:rPr>
        <w:t xml:space="preserve"> </w:t>
      </w:r>
      <w:r w:rsidRPr="00784EC6">
        <w:rPr>
          <w:rStyle w:val="StyleUnderline"/>
          <w:highlight w:val="cyan"/>
        </w:rPr>
        <w:t>of</w:t>
      </w:r>
      <w:r w:rsidRPr="0091601B">
        <w:rPr>
          <w:sz w:val="16"/>
        </w:rPr>
        <w:t xml:space="preserve"> the “science” of </w:t>
      </w:r>
      <w:r w:rsidRPr="00784EC6">
        <w:rPr>
          <w:rStyle w:val="StyleUnderline"/>
          <w:highlight w:val="cyan"/>
        </w:rPr>
        <w:t>economics</w:t>
      </w:r>
      <w:r w:rsidRPr="0091601B">
        <w:rPr>
          <w:sz w:val="16"/>
        </w:rPr>
        <w:t xml:space="preserve">, thereby </w:t>
      </w:r>
      <w:r w:rsidRPr="0091601B">
        <w:rPr>
          <w:rStyle w:val="StyleUnderline"/>
        </w:rPr>
        <w:t>exposing the</w:t>
      </w:r>
      <w:r w:rsidRPr="0091601B">
        <w:rPr>
          <w:sz w:val="16"/>
        </w:rPr>
        <w:t xml:space="preserve"> </w:t>
      </w:r>
      <w:r w:rsidRPr="0091601B">
        <w:rPr>
          <w:rStyle w:val="Emphasis"/>
        </w:rPr>
        <w:t>dysfunctional metaphysics</w:t>
      </w:r>
      <w:r w:rsidRPr="0091601B">
        <w:rPr>
          <w:sz w:val="16"/>
        </w:rPr>
        <w:t xml:space="preserve"> </w:t>
      </w:r>
      <w:r w:rsidRPr="0091601B">
        <w:rPr>
          <w:rStyle w:val="StyleUnderline"/>
        </w:rPr>
        <w:t>and values</w:t>
      </w:r>
      <w:r w:rsidRPr="0091601B">
        <w:rPr>
          <w:sz w:val="16"/>
        </w:rPr>
        <w:t xml:space="preserve"> that have spawned them. </w:t>
      </w:r>
      <w:r w:rsidRPr="0091601B">
        <w:rPr>
          <w:rStyle w:val="StyleUnderline"/>
        </w:rPr>
        <w:t>The</w:t>
      </w:r>
      <w:r w:rsidRPr="0091601B">
        <w:rPr>
          <w:sz w:val="16"/>
        </w:rPr>
        <w:t xml:space="preserve"> hard </w:t>
      </w:r>
      <w:r w:rsidRPr="0091601B">
        <w:rPr>
          <w:rStyle w:val="StyleUnderline"/>
        </w:rPr>
        <w:t xml:space="preserve">sciences already have </w:t>
      </w:r>
      <w:r w:rsidRPr="00784EC6">
        <w:rPr>
          <w:rStyle w:val="StyleUnderline"/>
          <w:highlight w:val="cyan"/>
        </w:rPr>
        <w:t>confronted</w:t>
      </w:r>
      <w:r w:rsidRPr="0091601B">
        <w:rPr>
          <w:rStyle w:val="StyleUnderline"/>
        </w:rPr>
        <w:t xml:space="preserve"> the forces of</w:t>
      </w:r>
      <w:r w:rsidRPr="0091601B">
        <w:rPr>
          <w:sz w:val="16"/>
        </w:rPr>
        <w:t xml:space="preserve"> </w:t>
      </w:r>
      <w:r w:rsidRPr="00784EC6">
        <w:rPr>
          <w:rStyle w:val="Emphasis"/>
          <w:highlight w:val="cyan"/>
        </w:rPr>
        <w:t>complexity</w:t>
      </w:r>
      <w:r w:rsidRPr="0091601B">
        <w:rPr>
          <w:sz w:val="16"/>
        </w:rPr>
        <w:t xml:space="preserve"> (initially labeled chaos) </w:t>
      </w:r>
      <w:r w:rsidRPr="0091601B">
        <w:rPr>
          <w:rStyle w:val="StyleUnderline"/>
        </w:rPr>
        <w:t>in evaluating reality</w:t>
      </w:r>
      <w:r w:rsidRPr="0091601B">
        <w:rPr>
          <w:sz w:val="16"/>
        </w:rPr>
        <w:t xml:space="preserve">. Heisenberg’s Uncertainty Principle demonstrates that </w:t>
      </w:r>
      <w:r w:rsidRPr="0091601B">
        <w:rPr>
          <w:rStyle w:val="StyleUnderline"/>
        </w:rPr>
        <w:t>objectivity</w:t>
      </w:r>
      <w:r w:rsidRPr="0091601B">
        <w:rPr>
          <w:sz w:val="16"/>
        </w:rPr>
        <w:t xml:space="preserve"> has </w:t>
      </w:r>
      <w:r w:rsidRPr="0091601B">
        <w:rPr>
          <w:rStyle w:val="StyleUnderline"/>
        </w:rPr>
        <w:t>yielded to</w:t>
      </w:r>
      <w:r w:rsidRPr="0091601B">
        <w:rPr>
          <w:sz w:val="16"/>
        </w:rPr>
        <w:t xml:space="preserve"> </w:t>
      </w:r>
      <w:r w:rsidRPr="0091601B">
        <w:rPr>
          <w:rStyle w:val="Emphasis"/>
        </w:rPr>
        <w:t>intersubjectivity</w:t>
      </w:r>
      <w:r w:rsidRPr="0091601B">
        <w:rPr>
          <w:sz w:val="16"/>
        </w:rPr>
        <w:t xml:space="preserve"> </w:t>
      </w:r>
      <w:r w:rsidRPr="0091601B">
        <w:rPr>
          <w:rStyle w:val="StyleUnderline"/>
        </w:rPr>
        <w:t>in its recognition that the assumed observer is</w:t>
      </w:r>
      <w:r w:rsidRPr="0091601B">
        <w:rPr>
          <w:sz w:val="16"/>
        </w:rPr>
        <w:t xml:space="preserve"> in fact </w:t>
      </w:r>
      <w:r w:rsidRPr="0091601B">
        <w:rPr>
          <w:rStyle w:val="StyleUnderline"/>
        </w:rPr>
        <w:t>a participant in the observation</w:t>
      </w:r>
      <w:r w:rsidRPr="0091601B">
        <w:rPr>
          <w:sz w:val="16"/>
        </w:rPr>
        <w:t xml:space="preserve">. Correspondingly, </w:t>
      </w:r>
      <w:r w:rsidRPr="0091601B">
        <w:rPr>
          <w:rStyle w:val="StyleUnderline"/>
        </w:rPr>
        <w:t xml:space="preserve">Buddhism is philosophically grounded in a </w:t>
      </w:r>
      <w:r w:rsidRPr="00784EC6">
        <w:rPr>
          <w:rStyle w:val="StyleUnderline"/>
          <w:highlight w:val="cyan"/>
        </w:rPr>
        <w:t>recognition of</w:t>
      </w:r>
      <w:r w:rsidRPr="0091601B">
        <w:rPr>
          <w:sz w:val="16"/>
        </w:rPr>
        <w:t xml:space="preserve"> </w:t>
      </w:r>
      <w:r w:rsidRPr="0091601B">
        <w:rPr>
          <w:rStyle w:val="Emphasis"/>
        </w:rPr>
        <w:t xml:space="preserve">dynamic </w:t>
      </w:r>
      <w:r w:rsidRPr="00784EC6">
        <w:rPr>
          <w:rStyle w:val="Emphasis"/>
          <w:highlight w:val="cyan"/>
        </w:rPr>
        <w:t>interdependence</w:t>
      </w:r>
      <w:r w:rsidRPr="0091601B">
        <w:rPr>
          <w:sz w:val="16"/>
        </w:rPr>
        <w:t xml:space="preserve"> (</w:t>
      </w:r>
      <w:proofErr w:type="spellStart"/>
      <w:r w:rsidRPr="0091601B">
        <w:rPr>
          <w:sz w:val="16"/>
        </w:rPr>
        <w:t>pratitya-samutpada</w:t>
      </w:r>
      <w:proofErr w:type="spellEnd"/>
      <w:r w:rsidRPr="0091601B">
        <w:rPr>
          <w:sz w:val="16"/>
        </w:rPr>
        <w:t xml:space="preserve">) </w:t>
      </w:r>
      <w:r w:rsidRPr="0091601B">
        <w:rPr>
          <w:rStyle w:val="StyleUnderline"/>
        </w:rPr>
        <w:t>among</w:t>
      </w:r>
      <w:r w:rsidRPr="0091601B">
        <w:rPr>
          <w:sz w:val="16"/>
        </w:rPr>
        <w:t xml:space="preserve"> the assumed </w:t>
      </w:r>
      <w:r w:rsidRPr="0091601B">
        <w:rPr>
          <w:rStyle w:val="StyleUnderline"/>
        </w:rPr>
        <w:t>parts of reality</w:t>
      </w:r>
      <w:r w:rsidRPr="0091601B">
        <w:rPr>
          <w:sz w:val="16"/>
        </w:rPr>
        <w:t xml:space="preserve">. Nonetheless, </w:t>
      </w:r>
      <w:r w:rsidRPr="0091601B">
        <w:rPr>
          <w:rStyle w:val="StyleUnderline"/>
        </w:rPr>
        <w:t>a Platonic infatuation with</w:t>
      </w:r>
      <w:r w:rsidRPr="0091601B">
        <w:rPr>
          <w:sz w:val="16"/>
        </w:rPr>
        <w:t xml:space="preserve"> the perfect </w:t>
      </w:r>
      <w:r w:rsidRPr="0091601B">
        <w:rPr>
          <w:rStyle w:val="Emphasis"/>
        </w:rPr>
        <w:t>noumenal forms</w:t>
      </w:r>
      <w:r w:rsidRPr="0091601B">
        <w:rPr>
          <w:sz w:val="16"/>
        </w:rPr>
        <w:t>10 has persisted, as described by Paul Krugman:</w:t>
      </w:r>
    </w:p>
    <w:p w14:paraId="17D2594C" w14:textId="77777777" w:rsidR="004B4FAA" w:rsidRPr="0091601B" w:rsidRDefault="004B4FAA" w:rsidP="004B4FAA">
      <w:pPr>
        <w:rPr>
          <w:sz w:val="16"/>
        </w:rPr>
      </w:pPr>
      <w:r w:rsidRPr="0091601B">
        <w:rPr>
          <w:rStyle w:val="StyleUnderline"/>
        </w:rPr>
        <w:t>The economics profession went</w:t>
      </w:r>
      <w:r w:rsidRPr="0091601B">
        <w:rPr>
          <w:sz w:val="16"/>
        </w:rPr>
        <w:t xml:space="preserve"> </w:t>
      </w:r>
      <w:r w:rsidRPr="0091601B">
        <w:rPr>
          <w:rStyle w:val="Emphasis"/>
        </w:rPr>
        <w:t>astray</w:t>
      </w:r>
      <w:r w:rsidRPr="0091601B">
        <w:rPr>
          <w:sz w:val="16"/>
        </w:rPr>
        <w:t xml:space="preserve"> </w:t>
      </w:r>
      <w:r w:rsidRPr="0091601B">
        <w:rPr>
          <w:rStyle w:val="StyleUnderline"/>
        </w:rPr>
        <w:t xml:space="preserve">because </w:t>
      </w:r>
      <w:r w:rsidRPr="00784EC6">
        <w:rPr>
          <w:rStyle w:val="StyleUnderline"/>
          <w:highlight w:val="cyan"/>
        </w:rPr>
        <w:t>economists</w:t>
      </w:r>
      <w:r w:rsidRPr="0091601B">
        <w:rPr>
          <w:sz w:val="16"/>
        </w:rPr>
        <w:t xml:space="preserve">, as a group, </w:t>
      </w:r>
      <w:r w:rsidRPr="00784EC6">
        <w:rPr>
          <w:rStyle w:val="StyleUnderline"/>
          <w:highlight w:val="cyan"/>
        </w:rPr>
        <w:t>mistook</w:t>
      </w:r>
      <w:r w:rsidRPr="0091601B">
        <w:rPr>
          <w:rStyle w:val="StyleUnderline"/>
        </w:rPr>
        <w:t xml:space="preserve"> beauty</w:t>
      </w:r>
      <w:r w:rsidRPr="0091601B">
        <w:rPr>
          <w:sz w:val="16"/>
        </w:rPr>
        <w:t xml:space="preserve">, clad </w:t>
      </w:r>
      <w:r w:rsidRPr="0091601B">
        <w:rPr>
          <w:rStyle w:val="StyleUnderline"/>
        </w:rPr>
        <w:t xml:space="preserve">in impressive-looking </w:t>
      </w:r>
      <w:r w:rsidRPr="00784EC6">
        <w:rPr>
          <w:rStyle w:val="StyleUnderline"/>
          <w:highlight w:val="cyan"/>
        </w:rPr>
        <w:t>mathematics</w:t>
      </w:r>
      <w:r w:rsidRPr="00784EC6">
        <w:rPr>
          <w:sz w:val="16"/>
          <w:highlight w:val="cyan"/>
        </w:rPr>
        <w:t>,</w:t>
      </w:r>
      <w:r w:rsidRPr="00784EC6">
        <w:rPr>
          <w:rStyle w:val="Emphasis"/>
          <w:highlight w:val="cyan"/>
        </w:rPr>
        <w:t xml:space="preserve"> for truth</w:t>
      </w:r>
      <w:r w:rsidRPr="0091601B">
        <w:rPr>
          <w:sz w:val="16"/>
        </w:rPr>
        <w:t xml:space="preserve">. Until the Great Depression, most </w:t>
      </w:r>
      <w:r w:rsidRPr="0091601B">
        <w:rPr>
          <w:rStyle w:val="StyleUnderline"/>
        </w:rPr>
        <w:t xml:space="preserve">economists clung to a </w:t>
      </w:r>
      <w:r w:rsidRPr="00784EC6">
        <w:rPr>
          <w:rStyle w:val="StyleUnderline"/>
          <w:highlight w:val="cyan"/>
        </w:rPr>
        <w:t>vision of</w:t>
      </w:r>
      <w:r w:rsidRPr="00784EC6">
        <w:rPr>
          <w:sz w:val="16"/>
          <w:highlight w:val="cyan"/>
        </w:rPr>
        <w:t xml:space="preserve"> </w:t>
      </w:r>
      <w:r w:rsidRPr="00784EC6">
        <w:rPr>
          <w:rStyle w:val="Emphasis"/>
          <w:highlight w:val="cyan"/>
        </w:rPr>
        <w:t>capitalism</w:t>
      </w:r>
      <w:r w:rsidRPr="00784EC6">
        <w:rPr>
          <w:sz w:val="16"/>
          <w:highlight w:val="cyan"/>
        </w:rPr>
        <w:t xml:space="preserve"> </w:t>
      </w:r>
      <w:r w:rsidRPr="00784EC6">
        <w:rPr>
          <w:rStyle w:val="StyleUnderline"/>
          <w:highlight w:val="cyan"/>
        </w:rPr>
        <w:t>as</w:t>
      </w:r>
      <w:r w:rsidRPr="0091601B">
        <w:rPr>
          <w:rStyle w:val="StyleUnderline"/>
        </w:rPr>
        <w:t xml:space="preserve"> a </w:t>
      </w:r>
      <w:r w:rsidRPr="00784EC6">
        <w:rPr>
          <w:rStyle w:val="StyleUnderline"/>
          <w:highlight w:val="cyan"/>
        </w:rPr>
        <w:t>perfect</w:t>
      </w:r>
      <w:r w:rsidRPr="0091601B">
        <w:rPr>
          <w:sz w:val="16"/>
        </w:rPr>
        <w:t xml:space="preserve"> or nearly perfect </w:t>
      </w:r>
      <w:r w:rsidRPr="0091601B">
        <w:rPr>
          <w:rStyle w:val="StyleUnderline"/>
        </w:rPr>
        <w:t>system</w:t>
      </w:r>
      <w:r w:rsidRPr="0091601B">
        <w:rPr>
          <w:sz w:val="16"/>
        </w:rPr>
        <w:t xml:space="preserve">. </w:t>
      </w:r>
      <w:r w:rsidRPr="0091601B">
        <w:rPr>
          <w:rStyle w:val="StyleUnderline"/>
        </w:rPr>
        <w:t>That vision</w:t>
      </w:r>
      <w:r w:rsidRPr="0091601B">
        <w:rPr>
          <w:sz w:val="16"/>
        </w:rPr>
        <w:t xml:space="preserve"> </w:t>
      </w:r>
      <w:r w:rsidRPr="00784EC6">
        <w:rPr>
          <w:rStyle w:val="Emphasis"/>
          <w:highlight w:val="cyan"/>
        </w:rPr>
        <w:t>wasn’t sustainable</w:t>
      </w:r>
      <w:r w:rsidRPr="0091601B">
        <w:rPr>
          <w:sz w:val="16"/>
        </w:rPr>
        <w:t xml:space="preserve"> </w:t>
      </w:r>
      <w:r w:rsidRPr="0091601B">
        <w:rPr>
          <w:rStyle w:val="StyleUnderline"/>
        </w:rPr>
        <w:t>in the face of</w:t>
      </w:r>
      <w:r w:rsidRPr="0091601B">
        <w:rPr>
          <w:sz w:val="16"/>
        </w:rPr>
        <w:t xml:space="preserve"> mass </w:t>
      </w:r>
      <w:r w:rsidRPr="0091601B">
        <w:rPr>
          <w:rStyle w:val="StyleUnderline"/>
        </w:rPr>
        <w:t>unemployment</w:t>
      </w:r>
      <w:r w:rsidRPr="0091601B">
        <w:rPr>
          <w:sz w:val="16"/>
        </w:rPr>
        <w:t xml:space="preserve">, but as memories of the Depression faded, </w:t>
      </w:r>
      <w:r w:rsidRPr="0091601B">
        <w:rPr>
          <w:rStyle w:val="StyleUnderline"/>
        </w:rPr>
        <w:t>economists fell back in love</w:t>
      </w:r>
      <w:r w:rsidRPr="0091601B">
        <w:rPr>
          <w:sz w:val="16"/>
        </w:rPr>
        <w:t xml:space="preserve"> with the old, idealized vision of an economy in </w:t>
      </w:r>
      <w:r w:rsidRPr="0091601B">
        <w:rPr>
          <w:rStyle w:val="StyleUnderline"/>
        </w:rPr>
        <w:t>which</w:t>
      </w:r>
      <w:r w:rsidRPr="0091601B">
        <w:rPr>
          <w:sz w:val="16"/>
        </w:rPr>
        <w:t xml:space="preserve"> </w:t>
      </w:r>
      <w:r w:rsidRPr="0091601B">
        <w:rPr>
          <w:rStyle w:val="Emphasis"/>
        </w:rPr>
        <w:t>rational individuals</w:t>
      </w:r>
      <w:r w:rsidRPr="0091601B">
        <w:rPr>
          <w:sz w:val="16"/>
        </w:rPr>
        <w:t xml:space="preserve"> </w:t>
      </w:r>
      <w:r w:rsidRPr="0091601B">
        <w:rPr>
          <w:rStyle w:val="StyleUnderline"/>
        </w:rPr>
        <w:t>interact in</w:t>
      </w:r>
      <w:r w:rsidRPr="0091601B">
        <w:rPr>
          <w:sz w:val="16"/>
        </w:rPr>
        <w:t xml:space="preserve"> </w:t>
      </w:r>
      <w:r w:rsidRPr="0091601B">
        <w:rPr>
          <w:rStyle w:val="Emphasis"/>
        </w:rPr>
        <w:t>perfect markets</w:t>
      </w:r>
      <w:r w:rsidRPr="0091601B">
        <w:rPr>
          <w:sz w:val="16"/>
        </w:rPr>
        <w:t xml:space="preserve">, </w:t>
      </w:r>
      <w:r w:rsidRPr="0091601B">
        <w:rPr>
          <w:rStyle w:val="StyleUnderline"/>
        </w:rPr>
        <w:t>this time</w:t>
      </w:r>
      <w:r w:rsidRPr="0091601B">
        <w:rPr>
          <w:sz w:val="16"/>
        </w:rPr>
        <w:t xml:space="preserve"> gussied up </w:t>
      </w:r>
      <w:r w:rsidRPr="0091601B">
        <w:rPr>
          <w:rStyle w:val="StyleUnderline"/>
        </w:rPr>
        <w:t>with fancy equations</w:t>
      </w:r>
      <w:r w:rsidRPr="0091601B">
        <w:rPr>
          <w:sz w:val="16"/>
        </w:rPr>
        <w:t>.11</w:t>
      </w:r>
    </w:p>
    <w:p w14:paraId="7BB86A22" w14:textId="77777777" w:rsidR="004B4FAA" w:rsidRPr="0091601B" w:rsidRDefault="004B4FAA" w:rsidP="004B4FAA">
      <w:pPr>
        <w:rPr>
          <w:sz w:val="16"/>
        </w:rPr>
      </w:pPr>
      <w:r w:rsidRPr="0091601B">
        <w:rPr>
          <w:rStyle w:val="StyleUnderline"/>
        </w:rPr>
        <w:t>Devotees of</w:t>
      </w:r>
      <w:r w:rsidRPr="0091601B">
        <w:rPr>
          <w:sz w:val="16"/>
        </w:rPr>
        <w:t xml:space="preserve"> </w:t>
      </w:r>
      <w:r w:rsidRPr="00784EC6">
        <w:rPr>
          <w:rStyle w:val="Emphasis"/>
          <w:highlight w:val="cyan"/>
        </w:rPr>
        <w:t>abstraction</w:t>
      </w:r>
      <w:r w:rsidRPr="0091601B">
        <w:rPr>
          <w:sz w:val="16"/>
        </w:rPr>
        <w:t xml:space="preserve">, led by mathematics professors, </w:t>
      </w:r>
      <w:r w:rsidRPr="00784EC6">
        <w:rPr>
          <w:rStyle w:val="StyleUnderline"/>
          <w:highlight w:val="cyan"/>
        </w:rPr>
        <w:t>generated</w:t>
      </w:r>
      <w:r w:rsidRPr="0091601B">
        <w:rPr>
          <w:rStyle w:val="StyleUnderline"/>
        </w:rPr>
        <w:t xml:space="preserve"> a</w:t>
      </w:r>
      <w:r w:rsidRPr="0091601B">
        <w:rPr>
          <w:sz w:val="16"/>
        </w:rPr>
        <w:t xml:space="preserve"> </w:t>
      </w:r>
      <w:r w:rsidRPr="00784EC6">
        <w:rPr>
          <w:rStyle w:val="Emphasis"/>
          <w:highlight w:val="cyan"/>
        </w:rPr>
        <w:t>virtual economic reality</w:t>
      </w:r>
      <w:r w:rsidRPr="0091601B">
        <w:rPr>
          <w:sz w:val="16"/>
        </w:rPr>
        <w:t xml:space="preserve"> </w:t>
      </w:r>
      <w:r w:rsidRPr="0091601B">
        <w:rPr>
          <w:rStyle w:val="StyleUnderline"/>
        </w:rPr>
        <w:t xml:space="preserve">that </w:t>
      </w:r>
      <w:r w:rsidRPr="00784EC6">
        <w:rPr>
          <w:rStyle w:val="StyleUnderline"/>
          <w:highlight w:val="cyan"/>
        </w:rPr>
        <w:t>proved</w:t>
      </w:r>
      <w:r w:rsidRPr="00784EC6">
        <w:rPr>
          <w:sz w:val="16"/>
          <w:highlight w:val="cyan"/>
        </w:rPr>
        <w:t xml:space="preserve"> </w:t>
      </w:r>
      <w:r w:rsidRPr="00784EC6">
        <w:rPr>
          <w:rStyle w:val="Emphasis"/>
          <w:highlight w:val="cyan"/>
        </w:rPr>
        <w:t>addictive</w:t>
      </w:r>
      <w:r w:rsidRPr="0091601B">
        <w:rPr>
          <w:sz w:val="16"/>
        </w:rPr>
        <w:t xml:space="preserve">. Insight into the </w:t>
      </w:r>
      <w:r w:rsidRPr="001A517E">
        <w:rPr>
          <w:sz w:val="16"/>
        </w:rPr>
        <w:t>attraction of abstraction comes from Alan Lightman, who waxes poetic as he remembers his life as a theoretical physicist: “</w:t>
      </w:r>
      <w:r w:rsidRPr="001A517E">
        <w:rPr>
          <w:rStyle w:val="StyleUnderline"/>
        </w:rPr>
        <w:t>I miss the</w:t>
      </w:r>
      <w:r w:rsidRPr="001A517E">
        <w:rPr>
          <w:sz w:val="16"/>
        </w:rPr>
        <w:t xml:space="preserve"> </w:t>
      </w:r>
      <w:r w:rsidRPr="001A517E">
        <w:rPr>
          <w:rStyle w:val="Emphasis"/>
        </w:rPr>
        <w:t>purity</w:t>
      </w:r>
      <w:proofErr w:type="gramStart"/>
      <w:r w:rsidRPr="001A517E">
        <w:rPr>
          <w:sz w:val="16"/>
        </w:rPr>
        <w:t>. . . .</w:t>
      </w:r>
      <w:proofErr w:type="gramEnd"/>
      <w:r w:rsidRPr="001A517E">
        <w:rPr>
          <w:sz w:val="16"/>
        </w:rPr>
        <w:t xml:space="preserve"> </w:t>
      </w:r>
      <w:r w:rsidRPr="001A517E">
        <w:rPr>
          <w:rStyle w:val="StyleUnderline"/>
        </w:rPr>
        <w:t>work in a world of</w:t>
      </w:r>
      <w:r w:rsidRPr="001A517E">
        <w:rPr>
          <w:sz w:val="16"/>
        </w:rPr>
        <w:t xml:space="preserve"> </w:t>
      </w:r>
      <w:r w:rsidRPr="001A517E">
        <w:rPr>
          <w:rStyle w:val="Emphasis"/>
        </w:rPr>
        <w:t>the mind</w:t>
      </w:r>
      <w:proofErr w:type="gramStart"/>
      <w:r w:rsidRPr="001A517E">
        <w:rPr>
          <w:sz w:val="16"/>
        </w:rPr>
        <w:t>. . . .</w:t>
      </w:r>
      <w:proofErr w:type="gramEnd"/>
      <w:r w:rsidRPr="001A517E">
        <w:rPr>
          <w:sz w:val="16"/>
        </w:rPr>
        <w:t xml:space="preserve"> The </w:t>
      </w:r>
      <w:r w:rsidRPr="001A517E">
        <w:rPr>
          <w:rStyle w:val="StyleUnderline"/>
        </w:rPr>
        <w:t>equations have</w:t>
      </w:r>
      <w:r w:rsidRPr="001A517E">
        <w:rPr>
          <w:sz w:val="16"/>
        </w:rPr>
        <w:t xml:space="preserve"> a </w:t>
      </w:r>
      <w:r w:rsidRPr="001A517E">
        <w:rPr>
          <w:rStyle w:val="StyleUnderline"/>
        </w:rPr>
        <w:t>precision</w:t>
      </w:r>
      <w:r w:rsidRPr="001A517E">
        <w:rPr>
          <w:sz w:val="16"/>
        </w:rPr>
        <w:t xml:space="preserve"> and elegance, </w:t>
      </w:r>
      <w:r w:rsidRPr="001A517E">
        <w:rPr>
          <w:rStyle w:val="StyleUnderline"/>
        </w:rPr>
        <w:t>a magnificent</w:t>
      </w:r>
      <w:r w:rsidRPr="001A517E">
        <w:rPr>
          <w:sz w:val="16"/>
        </w:rPr>
        <w:t xml:space="preserve"> </w:t>
      </w:r>
      <w:r w:rsidRPr="001A517E">
        <w:rPr>
          <w:rStyle w:val="Emphasis"/>
        </w:rPr>
        <w:t>serenity</w:t>
      </w:r>
      <w:r w:rsidRPr="001A517E">
        <w:rPr>
          <w:sz w:val="16"/>
        </w:rPr>
        <w:t xml:space="preserve">, </w:t>
      </w:r>
      <w:r w:rsidRPr="001A517E">
        <w:rPr>
          <w:rStyle w:val="StyleUnderline"/>
        </w:rPr>
        <w:t>an</w:t>
      </w:r>
      <w:r w:rsidRPr="001A517E">
        <w:rPr>
          <w:sz w:val="16"/>
        </w:rPr>
        <w:t xml:space="preserve"> </w:t>
      </w:r>
      <w:r w:rsidRPr="001A517E">
        <w:rPr>
          <w:rStyle w:val="Emphasis"/>
        </w:rPr>
        <w:t>indisputable rightness</w:t>
      </w:r>
      <w:proofErr w:type="gramStart"/>
      <w:r w:rsidRPr="001A517E">
        <w:rPr>
          <w:sz w:val="16"/>
        </w:rPr>
        <w:t>. . . .</w:t>
      </w:r>
      <w:proofErr w:type="gramEnd"/>
      <w:r w:rsidRPr="001A517E">
        <w:rPr>
          <w:sz w:val="16"/>
        </w:rPr>
        <w:t xml:space="preserve"> That </w:t>
      </w:r>
      <w:r w:rsidRPr="001A517E">
        <w:rPr>
          <w:rStyle w:val="Emphasis"/>
        </w:rPr>
        <w:t>certainty</w:t>
      </w:r>
      <w:r w:rsidRPr="001A517E">
        <w:rPr>
          <w:sz w:val="16"/>
        </w:rPr>
        <w:t xml:space="preserve"> </w:t>
      </w:r>
      <w:r w:rsidRPr="001A517E">
        <w:rPr>
          <w:rStyle w:val="StyleUnderline"/>
        </w:rPr>
        <w:t>and</w:t>
      </w:r>
      <w:r w:rsidRPr="001A517E">
        <w:rPr>
          <w:sz w:val="16"/>
        </w:rPr>
        <w:t xml:space="preserve"> </w:t>
      </w:r>
      <w:r w:rsidRPr="001A517E">
        <w:rPr>
          <w:rStyle w:val="Emphasis"/>
        </w:rPr>
        <w:t>power</w:t>
      </w:r>
      <w:r w:rsidRPr="001A517E">
        <w:rPr>
          <w:sz w:val="16"/>
        </w:rPr>
        <w:t xml:space="preserve">, </w:t>
      </w:r>
      <w:r w:rsidRPr="001A517E">
        <w:rPr>
          <w:rStyle w:val="StyleUnderline"/>
        </w:rPr>
        <w:t>and the</w:t>
      </w:r>
      <w:r w:rsidRPr="001A517E">
        <w:rPr>
          <w:sz w:val="16"/>
        </w:rPr>
        <w:t xml:space="preserve"> </w:t>
      </w:r>
      <w:r w:rsidRPr="001A517E">
        <w:rPr>
          <w:rStyle w:val="Emphasis"/>
        </w:rPr>
        <w:t>intensity</w:t>
      </w:r>
      <w:r w:rsidRPr="001A517E">
        <w:rPr>
          <w:sz w:val="16"/>
        </w:rPr>
        <w:t xml:space="preserve"> </w:t>
      </w:r>
      <w:r w:rsidRPr="001A517E">
        <w:rPr>
          <w:rStyle w:val="StyleUnderline"/>
        </w:rPr>
        <w:t>of effort it causes</w:t>
      </w:r>
      <w:r w:rsidRPr="001A517E">
        <w:rPr>
          <w:sz w:val="16"/>
        </w:rPr>
        <w:t xml:space="preserve">, </w:t>
      </w:r>
      <w:r w:rsidRPr="001A517E">
        <w:rPr>
          <w:rStyle w:val="StyleUnderline"/>
        </w:rPr>
        <w:t>I</w:t>
      </w:r>
      <w:r w:rsidRPr="001A517E">
        <w:rPr>
          <w:sz w:val="16"/>
        </w:rPr>
        <w:t xml:space="preserve"> dearly </w:t>
      </w:r>
      <w:r w:rsidRPr="001A517E">
        <w:rPr>
          <w:rStyle w:val="StyleUnderline"/>
        </w:rPr>
        <w:t>miss</w:t>
      </w:r>
      <w:r w:rsidRPr="001A517E">
        <w:rPr>
          <w:sz w:val="16"/>
        </w:rPr>
        <w:t xml:space="preserve">.”12 </w:t>
      </w:r>
      <w:r w:rsidRPr="001A517E">
        <w:rPr>
          <w:rStyle w:val="StyleUnderline"/>
        </w:rPr>
        <w:t>Fixation on</w:t>
      </w:r>
      <w:r w:rsidRPr="001A517E">
        <w:rPr>
          <w:sz w:val="16"/>
        </w:rPr>
        <w:t xml:space="preserve"> </w:t>
      </w:r>
      <w:r w:rsidRPr="001A517E">
        <w:rPr>
          <w:rStyle w:val="Emphasis"/>
        </w:rPr>
        <w:t>perfection</w:t>
      </w:r>
      <w:r w:rsidRPr="001A517E">
        <w:rPr>
          <w:sz w:val="16"/>
        </w:rPr>
        <w:t xml:space="preserve"> </w:t>
      </w:r>
      <w:r w:rsidRPr="001A517E">
        <w:rPr>
          <w:rStyle w:val="StyleUnderline"/>
        </w:rPr>
        <w:t>and</w:t>
      </w:r>
      <w:r w:rsidRPr="001A517E">
        <w:rPr>
          <w:sz w:val="16"/>
        </w:rPr>
        <w:t xml:space="preserve"> the </w:t>
      </w:r>
      <w:r w:rsidRPr="001A517E">
        <w:rPr>
          <w:rStyle w:val="Emphasis"/>
        </w:rPr>
        <w:t>explicit knowledge</w:t>
      </w:r>
      <w:r w:rsidRPr="001A517E">
        <w:rPr>
          <w:sz w:val="16"/>
        </w:rPr>
        <w:t xml:space="preserve"> </w:t>
      </w:r>
      <w:r w:rsidRPr="001A517E">
        <w:rPr>
          <w:rStyle w:val="StyleUnderline"/>
        </w:rPr>
        <w:t>associated with</w:t>
      </w:r>
      <w:r w:rsidRPr="001A517E">
        <w:rPr>
          <w:sz w:val="16"/>
        </w:rPr>
        <w:t xml:space="preserve"> </w:t>
      </w:r>
      <w:r w:rsidRPr="001A517E">
        <w:rPr>
          <w:rStyle w:val="Emphasis"/>
        </w:rPr>
        <w:t>science</w:t>
      </w:r>
      <w:r w:rsidRPr="001A517E">
        <w:rPr>
          <w:sz w:val="16"/>
        </w:rPr>
        <w:t xml:space="preserve"> </w:t>
      </w:r>
      <w:r w:rsidRPr="001A517E">
        <w:rPr>
          <w:rStyle w:val="StyleUnderline"/>
        </w:rPr>
        <w:t>leads to</w:t>
      </w:r>
      <w:r w:rsidRPr="001A517E">
        <w:rPr>
          <w:sz w:val="16"/>
        </w:rPr>
        <w:t xml:space="preserve"> what </w:t>
      </w:r>
      <w:proofErr w:type="spellStart"/>
      <w:r w:rsidRPr="001A517E">
        <w:rPr>
          <w:sz w:val="16"/>
        </w:rPr>
        <w:t>Ikujiro</w:t>
      </w:r>
      <w:proofErr w:type="spellEnd"/>
      <w:r w:rsidRPr="001A517E">
        <w:rPr>
          <w:sz w:val="16"/>
        </w:rPr>
        <w:t xml:space="preserve"> N</w:t>
      </w:r>
      <w:r w:rsidRPr="0091601B">
        <w:rPr>
          <w:sz w:val="16"/>
        </w:rPr>
        <w:t>onaka calls “</w:t>
      </w:r>
      <w:r w:rsidRPr="0091601B">
        <w:rPr>
          <w:rStyle w:val="StyleUnderline"/>
        </w:rPr>
        <w:t>the</w:t>
      </w:r>
      <w:r w:rsidRPr="0091601B">
        <w:rPr>
          <w:sz w:val="16"/>
        </w:rPr>
        <w:t xml:space="preserve"> </w:t>
      </w:r>
      <w:r w:rsidRPr="0091601B">
        <w:rPr>
          <w:rStyle w:val="StyleUnderline"/>
        </w:rPr>
        <w:t>‘analysis paralysis’ syndrome</w:t>
      </w:r>
      <w:r w:rsidRPr="0091601B">
        <w:rPr>
          <w:sz w:val="16"/>
        </w:rPr>
        <w:t>”13; “</w:t>
      </w:r>
      <w:r w:rsidRPr="0091601B">
        <w:rPr>
          <w:rStyle w:val="StyleUnderline"/>
        </w:rPr>
        <w:t>There’s a</w:t>
      </w:r>
      <w:r w:rsidRPr="0091601B">
        <w:rPr>
          <w:sz w:val="16"/>
        </w:rPr>
        <w:t xml:space="preserve"> </w:t>
      </w:r>
      <w:r w:rsidRPr="0091601B">
        <w:rPr>
          <w:rStyle w:val="Emphasis"/>
        </w:rPr>
        <w:t xml:space="preserve">philosophical </w:t>
      </w:r>
      <w:r w:rsidRPr="00784EC6">
        <w:rPr>
          <w:rStyle w:val="Emphasis"/>
          <w:highlight w:val="cyan"/>
        </w:rPr>
        <w:t>tendency</w:t>
      </w:r>
      <w:r w:rsidRPr="00784EC6">
        <w:rPr>
          <w:sz w:val="16"/>
          <w:highlight w:val="cyan"/>
        </w:rPr>
        <w:t xml:space="preserve"> </w:t>
      </w:r>
      <w:r w:rsidRPr="00784EC6">
        <w:rPr>
          <w:rStyle w:val="StyleUnderline"/>
          <w:highlight w:val="cyan"/>
        </w:rPr>
        <w:t>in the West</w:t>
      </w:r>
      <w:r w:rsidRPr="0091601B">
        <w:rPr>
          <w:sz w:val="16"/>
        </w:rPr>
        <w:t xml:space="preserve">, following Plato, </w:t>
      </w:r>
      <w:r w:rsidRPr="00784EC6">
        <w:rPr>
          <w:rStyle w:val="StyleUnderline"/>
          <w:highlight w:val="cyan"/>
        </w:rPr>
        <w:t>to conclude</w:t>
      </w:r>
      <w:r w:rsidRPr="0091601B">
        <w:rPr>
          <w:rStyle w:val="StyleUnderline"/>
        </w:rPr>
        <w:t xml:space="preserve"> that </w:t>
      </w:r>
      <w:r w:rsidRPr="00784EC6">
        <w:rPr>
          <w:rStyle w:val="StyleUnderline"/>
          <w:highlight w:val="cyan"/>
        </w:rPr>
        <w:t>if a theory isn’t working</w:t>
      </w:r>
      <w:r w:rsidRPr="0091601B">
        <w:rPr>
          <w:rStyle w:val="StyleUnderline"/>
        </w:rPr>
        <w:t xml:space="preserve">, there must be </w:t>
      </w:r>
      <w:r w:rsidRPr="00784EC6">
        <w:rPr>
          <w:rStyle w:val="StyleUnderline"/>
          <w:highlight w:val="cyan"/>
        </w:rPr>
        <w:t>something</w:t>
      </w:r>
      <w:r w:rsidRPr="00784EC6">
        <w:rPr>
          <w:sz w:val="16"/>
          <w:highlight w:val="cyan"/>
        </w:rPr>
        <w:t xml:space="preserve"> </w:t>
      </w:r>
      <w:r w:rsidRPr="00784EC6">
        <w:rPr>
          <w:rStyle w:val="Emphasis"/>
          <w:highlight w:val="cyan"/>
        </w:rPr>
        <w:t>wrong with reality</w:t>
      </w:r>
      <w:r w:rsidRPr="0091601B">
        <w:rPr>
          <w:sz w:val="16"/>
        </w:rPr>
        <w:t xml:space="preserve">.”14 Similarly, Thomas Kasulis warns us about </w:t>
      </w:r>
      <w:r w:rsidRPr="0091601B">
        <w:rPr>
          <w:rStyle w:val="StyleUnderline"/>
        </w:rPr>
        <w:t>the dysfunctionality of the</w:t>
      </w:r>
      <w:r w:rsidRPr="0091601B">
        <w:rPr>
          <w:sz w:val="16"/>
        </w:rPr>
        <w:t xml:space="preserve"> “</w:t>
      </w:r>
      <w:r w:rsidRPr="0091601B">
        <w:rPr>
          <w:rStyle w:val="Emphasis"/>
        </w:rPr>
        <w:t>Wissenschaft impulse</w:t>
      </w:r>
      <w:r w:rsidRPr="0091601B">
        <w:rPr>
          <w:sz w:val="16"/>
        </w:rPr>
        <w:t xml:space="preserve">,” grounded in mathematical models, which </w:t>
      </w:r>
      <w:r w:rsidRPr="0091601B">
        <w:rPr>
          <w:rStyle w:val="StyleUnderline"/>
        </w:rPr>
        <w:t>favors</w:t>
      </w:r>
      <w:r w:rsidRPr="0091601B">
        <w:rPr>
          <w:sz w:val="16"/>
        </w:rPr>
        <w:t xml:space="preserve"> </w:t>
      </w:r>
      <w:r w:rsidRPr="00784EC6">
        <w:rPr>
          <w:rStyle w:val="Emphasis"/>
          <w:highlight w:val="cyan"/>
        </w:rPr>
        <w:t>detached</w:t>
      </w:r>
      <w:r w:rsidRPr="0091601B">
        <w:rPr>
          <w:sz w:val="16"/>
        </w:rPr>
        <w:t xml:space="preserve"> </w:t>
      </w:r>
      <w:r w:rsidRPr="0091601B">
        <w:rPr>
          <w:rStyle w:val="StyleUnderline"/>
        </w:rPr>
        <w:t>over</w:t>
      </w:r>
      <w:r w:rsidRPr="0091601B">
        <w:rPr>
          <w:sz w:val="16"/>
        </w:rPr>
        <w:t xml:space="preserve"> </w:t>
      </w:r>
      <w:r w:rsidRPr="0091601B">
        <w:rPr>
          <w:rStyle w:val="Emphasis"/>
        </w:rPr>
        <w:t xml:space="preserve">engaged </w:t>
      </w:r>
      <w:r w:rsidRPr="00784EC6">
        <w:rPr>
          <w:rStyle w:val="Emphasis"/>
          <w:highlight w:val="cyan"/>
        </w:rPr>
        <w:t>knowing</w:t>
      </w:r>
      <w:r w:rsidRPr="0091601B">
        <w:rPr>
          <w:sz w:val="16"/>
        </w:rPr>
        <w:t xml:space="preserve">.15 </w:t>
      </w:r>
    </w:p>
    <w:p w14:paraId="6CCC9D06" w14:textId="77777777" w:rsidR="004B4FAA" w:rsidRPr="0091601B" w:rsidRDefault="004B4FAA" w:rsidP="004B4FAA">
      <w:pPr>
        <w:rPr>
          <w:sz w:val="16"/>
          <w:szCs w:val="16"/>
        </w:rPr>
      </w:pPr>
      <w:r w:rsidRPr="0091601B">
        <w:rPr>
          <w:sz w:val="16"/>
          <w:szCs w:val="16"/>
        </w:rPr>
        <w:t xml:space="preserve">The problem of perfectionism is not limited to economics and business. An obsession with the pure elegance of mathematics has infiltrated unexpected aspects of our lives. Orrin H. Pilkey and Linda Pilkey-Jarvis examine the limited value of mathematical models as applied to coastal geology, which prevent us from grasping the complexity of natural processes.16 Education is suffering from the same bane, as the presumed science of “value-added assessment” claims to provide objective analysis by means of standardized testing and teacher evaluations. Thus the New York City Department of Education has bragged we “can now calculate a teacher’s worth to the third decimal point by using a few very long formulas.” Concrete results remain elusive: although the No Child Left Behind initiative mandated math and English proficiency for all American children by 2014, 82% of schools have failed to meet their yearly goals.17 Condemning the Bush era law as a “slow-moving train wreck,” Secretary of Education Arne Duncan has offered schools waivers to avoid the dire consequences of this self-deluded legislation.18 </w:t>
      </w:r>
    </w:p>
    <w:p w14:paraId="00B0E6FF" w14:textId="77777777" w:rsidR="004B4FAA" w:rsidRPr="0091601B" w:rsidRDefault="004B4FAA" w:rsidP="004B4FAA">
      <w:pPr>
        <w:rPr>
          <w:sz w:val="16"/>
          <w:szCs w:val="16"/>
        </w:rPr>
      </w:pPr>
      <w:r w:rsidRPr="0091601B">
        <w:rPr>
          <w:sz w:val="16"/>
          <w:szCs w:val="16"/>
        </w:rPr>
        <w:t xml:space="preserve">Perfectionist templates have filtered down into more mundane areas, indicative of a pervasive systemic delusion. Embracing perfect Platonic forms encapsulated in breed standards, dog shows render judgements, not by comparing one canine contestant to another, but in terms of how closely each adheres to the ideal specifications set by the American Kennel Club.19 The same ideal of perfection applies to human beings, whose physical appearance is evaluated in comparison with a perfect 10. A computer program or “beautification engine” has been developed that applies a mathematical formula to produce a theoretically “perfect” version of the user.20 </w:t>
      </w:r>
    </w:p>
    <w:p w14:paraId="1D9A62D6" w14:textId="77777777" w:rsidR="004B4FAA" w:rsidRPr="0091601B" w:rsidRDefault="004B4FAA" w:rsidP="004B4FAA">
      <w:pPr>
        <w:rPr>
          <w:sz w:val="16"/>
        </w:rPr>
      </w:pPr>
      <w:r w:rsidRPr="00784EC6">
        <w:rPr>
          <w:rStyle w:val="StyleUnderline"/>
          <w:highlight w:val="cyan"/>
        </w:rPr>
        <w:t>Addiction to</w:t>
      </w:r>
      <w:r w:rsidRPr="0091601B">
        <w:rPr>
          <w:sz w:val="16"/>
        </w:rPr>
        <w:t xml:space="preserve"> the </w:t>
      </w:r>
      <w:r w:rsidRPr="00784EC6">
        <w:rPr>
          <w:rStyle w:val="Emphasis"/>
          <w:highlight w:val="cyan"/>
        </w:rPr>
        <w:t>assumed perfection</w:t>
      </w:r>
      <w:r w:rsidRPr="0091601B">
        <w:rPr>
          <w:sz w:val="16"/>
        </w:rPr>
        <w:t xml:space="preserve"> </w:t>
      </w:r>
      <w:r w:rsidRPr="0091601B">
        <w:rPr>
          <w:rStyle w:val="StyleUnderline"/>
        </w:rPr>
        <w:t>and</w:t>
      </w:r>
      <w:r w:rsidRPr="0091601B">
        <w:rPr>
          <w:sz w:val="16"/>
        </w:rPr>
        <w:t xml:space="preserve"> </w:t>
      </w:r>
      <w:r w:rsidRPr="0091601B">
        <w:rPr>
          <w:rStyle w:val="Emphasis"/>
        </w:rPr>
        <w:t>purity</w:t>
      </w:r>
      <w:r w:rsidRPr="0091601B">
        <w:rPr>
          <w:sz w:val="16"/>
        </w:rPr>
        <w:t xml:space="preserve"> </w:t>
      </w:r>
      <w:r w:rsidRPr="0091601B">
        <w:rPr>
          <w:rStyle w:val="StyleUnderline"/>
        </w:rPr>
        <w:t>of the eternal</w:t>
      </w:r>
      <w:r w:rsidRPr="0091601B">
        <w:rPr>
          <w:sz w:val="16"/>
        </w:rPr>
        <w:t xml:space="preserve">, unchanging </w:t>
      </w:r>
      <w:r w:rsidRPr="0091601B">
        <w:rPr>
          <w:rStyle w:val="StyleUnderline"/>
        </w:rPr>
        <w:t>noumena derives from the</w:t>
      </w:r>
      <w:r w:rsidRPr="0091601B">
        <w:rPr>
          <w:sz w:val="16"/>
        </w:rPr>
        <w:t xml:space="preserve"> </w:t>
      </w:r>
      <w:r w:rsidRPr="0091601B">
        <w:rPr>
          <w:rStyle w:val="StyleUnderline"/>
        </w:rPr>
        <w:t>denigration of phenomena as</w:t>
      </w:r>
      <w:r w:rsidRPr="0091601B">
        <w:rPr>
          <w:sz w:val="16"/>
        </w:rPr>
        <w:t xml:space="preserve"> </w:t>
      </w:r>
      <w:r w:rsidRPr="0091601B">
        <w:rPr>
          <w:rStyle w:val="Emphasis"/>
        </w:rPr>
        <w:t>impermanent</w:t>
      </w:r>
      <w:r w:rsidRPr="0091601B">
        <w:rPr>
          <w:sz w:val="16"/>
        </w:rPr>
        <w:t xml:space="preserve">, hence </w:t>
      </w:r>
      <w:r w:rsidRPr="0091601B">
        <w:rPr>
          <w:rStyle w:val="StyleUnderline"/>
        </w:rPr>
        <w:t>inferior</w:t>
      </w:r>
      <w:r w:rsidRPr="0091601B">
        <w:rPr>
          <w:sz w:val="16"/>
        </w:rPr>
        <w:t xml:space="preserve">. </w:t>
      </w:r>
      <w:r w:rsidRPr="0091601B">
        <w:rPr>
          <w:rStyle w:val="StyleUnderline"/>
        </w:rPr>
        <w:t>This</w:t>
      </w:r>
      <w:r w:rsidRPr="0091601B">
        <w:rPr>
          <w:sz w:val="16"/>
        </w:rPr>
        <w:t xml:space="preserve"> in turn </w:t>
      </w:r>
      <w:r w:rsidRPr="0091601B">
        <w:rPr>
          <w:rStyle w:val="StyleUnderline"/>
        </w:rPr>
        <w:t xml:space="preserve">is </w:t>
      </w:r>
      <w:r w:rsidRPr="00784EC6">
        <w:rPr>
          <w:rStyle w:val="StyleUnderline"/>
          <w:highlight w:val="cyan"/>
        </w:rPr>
        <w:t>fueled by</w:t>
      </w:r>
      <w:r w:rsidRPr="0091601B">
        <w:rPr>
          <w:rStyle w:val="StyleUnderline"/>
        </w:rPr>
        <w:t xml:space="preserve"> an obsession with</w:t>
      </w:r>
      <w:r w:rsidRPr="0091601B">
        <w:rPr>
          <w:sz w:val="16"/>
        </w:rPr>
        <w:t xml:space="preserve"> </w:t>
      </w:r>
      <w:r w:rsidRPr="0091601B">
        <w:rPr>
          <w:rStyle w:val="Emphasis"/>
        </w:rPr>
        <w:t>certainty</w:t>
      </w:r>
      <w:r w:rsidRPr="0091601B">
        <w:rPr>
          <w:sz w:val="16"/>
        </w:rPr>
        <w:t xml:space="preserve">, </w:t>
      </w:r>
      <w:r w:rsidRPr="0091601B">
        <w:rPr>
          <w:rStyle w:val="StyleUnderline"/>
        </w:rPr>
        <w:t>or</w:t>
      </w:r>
      <w:r w:rsidRPr="0091601B">
        <w:rPr>
          <w:sz w:val="16"/>
        </w:rPr>
        <w:t xml:space="preserve"> rather </w:t>
      </w:r>
      <w:r w:rsidRPr="0091601B">
        <w:rPr>
          <w:rStyle w:val="StyleUnderline"/>
        </w:rPr>
        <w:t>the</w:t>
      </w:r>
      <w:r w:rsidRPr="0091601B">
        <w:rPr>
          <w:sz w:val="16"/>
        </w:rPr>
        <w:t xml:space="preserve"> </w:t>
      </w:r>
      <w:r w:rsidRPr="00784EC6">
        <w:rPr>
          <w:rStyle w:val="Emphasis"/>
          <w:highlight w:val="cyan"/>
        </w:rPr>
        <w:t>illusion</w:t>
      </w:r>
      <w:r w:rsidRPr="00784EC6">
        <w:rPr>
          <w:sz w:val="16"/>
          <w:highlight w:val="cyan"/>
        </w:rPr>
        <w:t xml:space="preserve"> </w:t>
      </w:r>
      <w:r w:rsidRPr="00784EC6">
        <w:rPr>
          <w:rStyle w:val="StyleUnderline"/>
          <w:highlight w:val="cyan"/>
        </w:rPr>
        <w:t>of</w:t>
      </w:r>
      <w:r w:rsidRPr="00784EC6">
        <w:rPr>
          <w:sz w:val="16"/>
          <w:highlight w:val="cyan"/>
        </w:rPr>
        <w:t xml:space="preserve"> </w:t>
      </w:r>
      <w:r w:rsidRPr="00784EC6">
        <w:rPr>
          <w:rStyle w:val="Emphasis"/>
          <w:highlight w:val="cyan"/>
        </w:rPr>
        <w:t>certainty</w:t>
      </w:r>
      <w:r w:rsidRPr="0091601B">
        <w:rPr>
          <w:sz w:val="16"/>
        </w:rPr>
        <w:t xml:space="preserve">. Traditionally </w:t>
      </w:r>
      <w:r w:rsidRPr="0091601B">
        <w:rPr>
          <w:rStyle w:val="StyleUnderline"/>
        </w:rPr>
        <w:t>certainty was guaranteed by some</w:t>
      </w:r>
      <w:r w:rsidRPr="0091601B">
        <w:rPr>
          <w:sz w:val="16"/>
        </w:rPr>
        <w:t xml:space="preserve"> </w:t>
      </w:r>
      <w:r w:rsidRPr="0091601B">
        <w:rPr>
          <w:rStyle w:val="Emphasis"/>
        </w:rPr>
        <w:t>divine source</w:t>
      </w:r>
      <w:r w:rsidRPr="0091601B">
        <w:rPr>
          <w:sz w:val="16"/>
        </w:rPr>
        <w:t xml:space="preserve">, </w:t>
      </w:r>
      <w:r w:rsidRPr="0091601B">
        <w:rPr>
          <w:rStyle w:val="StyleUnderline"/>
        </w:rPr>
        <w:t>such as a</w:t>
      </w:r>
      <w:r w:rsidRPr="0091601B">
        <w:rPr>
          <w:sz w:val="16"/>
        </w:rPr>
        <w:t xml:space="preserve"> </w:t>
      </w:r>
      <w:r w:rsidRPr="0091601B">
        <w:rPr>
          <w:rStyle w:val="Emphasis"/>
        </w:rPr>
        <w:t>divine agent</w:t>
      </w:r>
      <w:r w:rsidRPr="0091601B">
        <w:rPr>
          <w:sz w:val="16"/>
        </w:rPr>
        <w:t xml:space="preserve"> or </w:t>
      </w:r>
      <w:r w:rsidRPr="0091601B">
        <w:rPr>
          <w:rStyle w:val="StyleUnderline"/>
        </w:rPr>
        <w:t xml:space="preserve">the Logos </w:t>
      </w:r>
      <w:r w:rsidRPr="001A517E">
        <w:rPr>
          <w:rStyle w:val="StyleUnderline"/>
        </w:rPr>
        <w:t>of Heraclitus</w:t>
      </w:r>
      <w:r w:rsidRPr="001A517E">
        <w:rPr>
          <w:sz w:val="16"/>
        </w:rPr>
        <w:t xml:space="preserve">. </w:t>
      </w:r>
      <w:r w:rsidRPr="001A517E">
        <w:rPr>
          <w:rStyle w:val="StyleUnderline"/>
        </w:rPr>
        <w:t>Wall Street</w:t>
      </w:r>
      <w:r w:rsidRPr="001A517E">
        <w:rPr>
          <w:sz w:val="16"/>
        </w:rPr>
        <w:t xml:space="preserve"> </w:t>
      </w:r>
      <w:r w:rsidRPr="001A517E">
        <w:rPr>
          <w:rStyle w:val="Emphasis"/>
        </w:rPr>
        <w:t>sought it</w:t>
      </w:r>
      <w:r w:rsidRPr="001A517E">
        <w:rPr>
          <w:sz w:val="16"/>
        </w:rPr>
        <w:t xml:space="preserve"> </w:t>
      </w:r>
      <w:r w:rsidRPr="001A517E">
        <w:rPr>
          <w:rStyle w:val="StyleUnderline"/>
        </w:rPr>
        <w:t>in mathematical equations and computer models</w:t>
      </w:r>
      <w:r w:rsidRPr="001A517E">
        <w:rPr>
          <w:sz w:val="16"/>
        </w:rPr>
        <w:t xml:space="preserve">, </w:t>
      </w:r>
      <w:r w:rsidRPr="001A517E">
        <w:rPr>
          <w:rStyle w:val="StyleUnderline"/>
        </w:rPr>
        <w:t>and thus</w:t>
      </w:r>
      <w:r w:rsidRPr="001A517E">
        <w:rPr>
          <w:sz w:val="16"/>
        </w:rPr>
        <w:t xml:space="preserve"> “The principles of </w:t>
      </w:r>
      <w:r w:rsidRPr="001A517E">
        <w:rPr>
          <w:rStyle w:val="StyleUnderline"/>
        </w:rPr>
        <w:t>laissez-faire capitalism</w:t>
      </w:r>
      <w:r w:rsidRPr="001A517E">
        <w:rPr>
          <w:sz w:val="16"/>
        </w:rPr>
        <w:t xml:space="preserve"> were </w:t>
      </w:r>
      <w:r w:rsidRPr="001A517E">
        <w:rPr>
          <w:rStyle w:val="StyleUnderline"/>
        </w:rPr>
        <w:t>elevated to the status of</w:t>
      </w:r>
      <w:r w:rsidRPr="001A517E">
        <w:rPr>
          <w:sz w:val="16"/>
        </w:rPr>
        <w:t xml:space="preserve"> </w:t>
      </w:r>
      <w:r w:rsidRPr="001A517E">
        <w:rPr>
          <w:rStyle w:val="Emphasis"/>
        </w:rPr>
        <w:t>religious scripture</w:t>
      </w:r>
      <w:r w:rsidRPr="001A517E">
        <w:rPr>
          <w:sz w:val="16"/>
        </w:rPr>
        <w:t xml:space="preserve">, with Alan Greenspan as high priest.”21 Immanuel Kant, a student of Newtonian science, admitted that Plato was overly optimistic about escaping the cave of phenomena. We could not know the noumena (the “thing in itself,” Ding </w:t>
      </w:r>
      <w:proofErr w:type="gramStart"/>
      <w:r w:rsidRPr="001A517E">
        <w:rPr>
          <w:sz w:val="16"/>
        </w:rPr>
        <w:t>an</w:t>
      </w:r>
      <w:proofErr w:type="gramEnd"/>
      <w:r w:rsidRPr="001A517E">
        <w:rPr>
          <w:sz w:val="16"/>
        </w:rPr>
        <w:t xml:space="preserve"> </w:t>
      </w:r>
      <w:proofErr w:type="spellStart"/>
      <w:r w:rsidRPr="001A517E">
        <w:rPr>
          <w:sz w:val="16"/>
        </w:rPr>
        <w:t>sich</w:t>
      </w:r>
      <w:proofErr w:type="spellEnd"/>
      <w:r w:rsidRPr="001A517E">
        <w:rPr>
          <w:sz w:val="16"/>
        </w:rPr>
        <w:t>) directly. Nonetheless Kant persisted in his drive for certainty in the form of an “</w:t>
      </w:r>
      <w:proofErr w:type="spellStart"/>
      <w:r w:rsidRPr="001A517E">
        <w:rPr>
          <w:sz w:val="16"/>
        </w:rPr>
        <w:t>als</w:t>
      </w:r>
      <w:proofErr w:type="spellEnd"/>
      <w:r w:rsidRPr="001A517E">
        <w:rPr>
          <w:sz w:val="16"/>
        </w:rPr>
        <w:t xml:space="preserve"> </w:t>
      </w:r>
      <w:proofErr w:type="spellStart"/>
      <w:r w:rsidRPr="001A517E">
        <w:rPr>
          <w:sz w:val="16"/>
        </w:rPr>
        <w:t>ob</w:t>
      </w:r>
      <w:proofErr w:type="spellEnd"/>
      <w:r w:rsidRPr="001A517E">
        <w:rPr>
          <w:sz w:val="16"/>
        </w:rPr>
        <w:t xml:space="preserve">” philosophy by which we could think rather than know the noumena, as required to maintain a semblance of law and order in our cognitive universe.22 </w:t>
      </w:r>
      <w:r w:rsidRPr="001A517E">
        <w:rPr>
          <w:rStyle w:val="StyleUnderline"/>
        </w:rPr>
        <w:t>Those who disagree with</w:t>
      </w:r>
      <w:r w:rsidRPr="0091601B">
        <w:rPr>
          <w:rStyle w:val="StyleUnderline"/>
        </w:rPr>
        <w:t xml:space="preserve"> any of the concepts generate a</w:t>
      </w:r>
      <w:r w:rsidRPr="0091601B">
        <w:rPr>
          <w:sz w:val="16"/>
        </w:rPr>
        <w:t xml:space="preserve"> </w:t>
      </w:r>
      <w:r w:rsidRPr="0091601B">
        <w:rPr>
          <w:rStyle w:val="Emphasis"/>
        </w:rPr>
        <w:t>dialectical competition</w:t>
      </w:r>
      <w:r w:rsidRPr="0091601B">
        <w:rPr>
          <w:sz w:val="16"/>
        </w:rPr>
        <w:t xml:space="preserve"> </w:t>
      </w:r>
      <w:r w:rsidRPr="0091601B">
        <w:rPr>
          <w:rStyle w:val="StyleUnderline"/>
        </w:rPr>
        <w:t>that does not eschew certainty, but merely</w:t>
      </w:r>
      <w:r w:rsidRPr="0091601B">
        <w:rPr>
          <w:sz w:val="16"/>
        </w:rPr>
        <w:t xml:space="preserve"> </w:t>
      </w:r>
      <w:r w:rsidRPr="0091601B">
        <w:rPr>
          <w:rStyle w:val="Emphasis"/>
        </w:rPr>
        <w:t>redefines its source</w:t>
      </w:r>
      <w:r w:rsidRPr="0091601B">
        <w:rPr>
          <w:sz w:val="16"/>
        </w:rPr>
        <w:t xml:space="preserve">—theism vs. atheism, </w:t>
      </w:r>
      <w:r w:rsidRPr="0091601B">
        <w:rPr>
          <w:rStyle w:val="StyleUnderline"/>
        </w:rPr>
        <w:t>free will vs. determinism</w:t>
      </w:r>
      <w:r w:rsidRPr="0091601B">
        <w:rPr>
          <w:sz w:val="16"/>
        </w:rPr>
        <w:t xml:space="preserve">, </w:t>
      </w:r>
      <w:r w:rsidRPr="0091601B">
        <w:rPr>
          <w:rStyle w:val="Emphasis"/>
        </w:rPr>
        <w:t>soul</w:t>
      </w:r>
      <w:r w:rsidRPr="0091601B">
        <w:rPr>
          <w:sz w:val="16"/>
        </w:rPr>
        <w:t xml:space="preserve"> (idealism) </w:t>
      </w:r>
      <w:r w:rsidRPr="0091601B">
        <w:rPr>
          <w:rStyle w:val="StyleUnderline"/>
        </w:rPr>
        <w:t>vs</w:t>
      </w:r>
      <w:r w:rsidRPr="0091601B">
        <w:rPr>
          <w:rStyle w:val="Emphasis"/>
        </w:rPr>
        <w:t>. body</w:t>
      </w:r>
      <w:r w:rsidRPr="0091601B">
        <w:rPr>
          <w:sz w:val="16"/>
        </w:rPr>
        <w:t xml:space="preserve"> (materialism).</w:t>
      </w:r>
    </w:p>
    <w:p w14:paraId="46CE66F0" w14:textId="77777777" w:rsidR="004B4FAA" w:rsidRDefault="004B4FAA" w:rsidP="004B4FAA">
      <w:pPr>
        <w:rPr>
          <w:rFonts w:eastAsiaTheme="majorEastAsia" w:cstheme="majorBidi"/>
          <w:b/>
          <w:iCs/>
          <w:sz w:val="26"/>
        </w:rPr>
      </w:pPr>
      <w:r w:rsidRPr="0091601B">
        <w:rPr>
          <w:sz w:val="16"/>
        </w:rPr>
        <w:t xml:space="preserve">Karl Popper examines </w:t>
      </w:r>
      <w:r w:rsidRPr="0091601B">
        <w:rPr>
          <w:rStyle w:val="StyleUnderline"/>
        </w:rPr>
        <w:t>two assumptions</w:t>
      </w:r>
      <w:r w:rsidRPr="0091601B">
        <w:rPr>
          <w:sz w:val="16"/>
        </w:rPr>
        <w:t xml:space="preserve"> that </w:t>
      </w:r>
      <w:r w:rsidRPr="0091601B">
        <w:rPr>
          <w:rStyle w:val="StyleUnderline"/>
        </w:rPr>
        <w:t>lead to a belief in the</w:t>
      </w:r>
      <w:r w:rsidRPr="0091601B">
        <w:rPr>
          <w:sz w:val="16"/>
        </w:rPr>
        <w:t xml:space="preserve"> </w:t>
      </w:r>
      <w:r w:rsidRPr="0091601B">
        <w:rPr>
          <w:rStyle w:val="Emphasis"/>
        </w:rPr>
        <w:t>infallibility</w:t>
      </w:r>
      <w:r w:rsidRPr="0091601B">
        <w:rPr>
          <w:sz w:val="16"/>
        </w:rPr>
        <w:t xml:space="preserve"> </w:t>
      </w:r>
      <w:r w:rsidRPr="0091601B">
        <w:rPr>
          <w:rStyle w:val="StyleUnderline"/>
        </w:rPr>
        <w:t>of</w:t>
      </w:r>
      <w:r w:rsidRPr="0091601B">
        <w:rPr>
          <w:sz w:val="16"/>
        </w:rPr>
        <w:t xml:space="preserve"> our </w:t>
      </w:r>
      <w:r w:rsidRPr="0091601B">
        <w:rPr>
          <w:rStyle w:val="Emphasis"/>
        </w:rPr>
        <w:t>knowledge</w:t>
      </w:r>
      <w:r w:rsidRPr="0091601B">
        <w:rPr>
          <w:sz w:val="16"/>
        </w:rPr>
        <w:t xml:space="preserve">. The </w:t>
      </w:r>
      <w:r w:rsidRPr="0091601B">
        <w:rPr>
          <w:rStyle w:val="StyleUnderline"/>
        </w:rPr>
        <w:t>first is the assumed existence of</w:t>
      </w:r>
      <w:r w:rsidRPr="0091601B">
        <w:rPr>
          <w:sz w:val="16"/>
        </w:rPr>
        <w:t xml:space="preserve"> “</w:t>
      </w:r>
      <w:r w:rsidRPr="0091601B">
        <w:rPr>
          <w:rStyle w:val="StyleUnderline"/>
        </w:rPr>
        <w:t>some</w:t>
      </w:r>
      <w:r w:rsidRPr="0091601B">
        <w:rPr>
          <w:sz w:val="16"/>
        </w:rPr>
        <w:t xml:space="preserve"> ultimate or </w:t>
      </w:r>
      <w:r w:rsidRPr="0091601B">
        <w:rPr>
          <w:rStyle w:val="StyleUnderline"/>
        </w:rPr>
        <w:t>authoritative source of</w:t>
      </w:r>
      <w:r w:rsidRPr="0091601B">
        <w:rPr>
          <w:sz w:val="16"/>
        </w:rPr>
        <w:t xml:space="preserve"> </w:t>
      </w:r>
      <w:r w:rsidRPr="0091601B">
        <w:rPr>
          <w:rStyle w:val="Emphasis"/>
        </w:rPr>
        <w:t>true knowledge</w:t>
      </w:r>
      <w:r w:rsidRPr="0091601B">
        <w:rPr>
          <w:sz w:val="16"/>
        </w:rPr>
        <w:t xml:space="preserve">,” which he urges us </w:t>
      </w:r>
      <w:r w:rsidRPr="0091601B">
        <w:rPr>
          <w:rStyle w:val="StyleUnderline"/>
        </w:rPr>
        <w:t>to reject</w:t>
      </w:r>
      <w:r w:rsidRPr="0091601B">
        <w:rPr>
          <w:sz w:val="16"/>
        </w:rPr>
        <w:t xml:space="preserve">. For the quants, </w:t>
      </w:r>
      <w:r w:rsidRPr="0091601B">
        <w:rPr>
          <w:rStyle w:val="StyleUnderline"/>
        </w:rPr>
        <w:t>mathematics and</w:t>
      </w:r>
      <w:r w:rsidRPr="0091601B">
        <w:rPr>
          <w:sz w:val="16"/>
        </w:rPr>
        <w:t xml:space="preserve"> </w:t>
      </w:r>
      <w:r w:rsidRPr="0091601B">
        <w:rPr>
          <w:rStyle w:val="StyleUnderline"/>
        </w:rPr>
        <w:t>computer programs</w:t>
      </w:r>
      <w:r w:rsidRPr="0091601B">
        <w:rPr>
          <w:sz w:val="16"/>
        </w:rPr>
        <w:t xml:space="preserve"> </w:t>
      </w:r>
      <w:r w:rsidRPr="0091601B">
        <w:rPr>
          <w:rStyle w:val="StyleUnderline"/>
        </w:rPr>
        <w:t>played that role</w:t>
      </w:r>
      <w:r w:rsidRPr="0091601B">
        <w:rPr>
          <w:sz w:val="16"/>
        </w:rPr>
        <w:t xml:space="preserve">. </w:t>
      </w:r>
      <w:r w:rsidRPr="0091601B">
        <w:rPr>
          <w:rStyle w:val="StyleUnderline"/>
        </w:rPr>
        <w:t>The second suspect assumption is</w:t>
      </w:r>
      <w:r w:rsidRPr="0091601B">
        <w:rPr>
          <w:sz w:val="16"/>
        </w:rPr>
        <w:t xml:space="preserve"> “that </w:t>
      </w:r>
      <w:r w:rsidRPr="0091601B">
        <w:rPr>
          <w:rStyle w:val="StyleUnderline"/>
        </w:rPr>
        <w:t>we should</w:t>
      </w:r>
      <w:r w:rsidRPr="0091601B">
        <w:rPr>
          <w:sz w:val="16"/>
        </w:rPr>
        <w:t xml:space="preserve"> </w:t>
      </w:r>
      <w:r w:rsidRPr="0091601B">
        <w:rPr>
          <w:rStyle w:val="Emphasis"/>
        </w:rPr>
        <w:t>submit</w:t>
      </w:r>
      <w:r w:rsidRPr="0091601B">
        <w:rPr>
          <w:sz w:val="16"/>
        </w:rPr>
        <w:t xml:space="preserve"> </w:t>
      </w:r>
      <w:r w:rsidRPr="0091601B">
        <w:rPr>
          <w:rStyle w:val="StyleUnderline"/>
        </w:rPr>
        <w:t>to</w:t>
      </w:r>
      <w:r w:rsidRPr="0091601B">
        <w:rPr>
          <w:sz w:val="16"/>
        </w:rPr>
        <w:t xml:space="preserve"> </w:t>
      </w:r>
      <w:r w:rsidRPr="0091601B">
        <w:rPr>
          <w:rStyle w:val="Emphasis"/>
        </w:rPr>
        <w:t>truth</w:t>
      </w:r>
      <w:r w:rsidRPr="0091601B">
        <w:rPr>
          <w:sz w:val="16"/>
        </w:rPr>
        <w:t xml:space="preserve">; that </w:t>
      </w:r>
      <w:r w:rsidRPr="0091601B">
        <w:rPr>
          <w:rStyle w:val="StyleUnderline"/>
        </w:rPr>
        <w:t>truth is</w:t>
      </w:r>
      <w:r w:rsidRPr="0091601B">
        <w:rPr>
          <w:sz w:val="16"/>
        </w:rPr>
        <w:t xml:space="preserve"> </w:t>
      </w:r>
      <w:r w:rsidRPr="0091601B">
        <w:rPr>
          <w:rStyle w:val="Emphasis"/>
        </w:rPr>
        <w:t>above</w:t>
      </w:r>
      <w:r w:rsidRPr="0091601B">
        <w:rPr>
          <w:sz w:val="16"/>
        </w:rPr>
        <w:t xml:space="preserve"> </w:t>
      </w:r>
      <w:r w:rsidRPr="0091601B">
        <w:rPr>
          <w:rStyle w:val="StyleUnderline"/>
        </w:rPr>
        <w:t>human authority</w:t>
      </w:r>
      <w:r w:rsidRPr="0091601B">
        <w:rPr>
          <w:sz w:val="16"/>
        </w:rPr>
        <w:t>.” He argues that “</w:t>
      </w:r>
      <w:r w:rsidRPr="0091601B">
        <w:rPr>
          <w:rStyle w:val="StyleUnderline"/>
        </w:rPr>
        <w:t>Taken together these two ideas almost</w:t>
      </w:r>
      <w:r w:rsidRPr="0091601B">
        <w:rPr>
          <w:sz w:val="16"/>
        </w:rPr>
        <w:t xml:space="preserve"> </w:t>
      </w:r>
      <w:r w:rsidRPr="0091601B">
        <w:rPr>
          <w:rStyle w:val="Emphasis"/>
        </w:rPr>
        <w:t>immediately</w:t>
      </w:r>
      <w:r w:rsidRPr="0091601B">
        <w:rPr>
          <w:sz w:val="16"/>
        </w:rPr>
        <w:t xml:space="preserve"> </w:t>
      </w:r>
      <w:r w:rsidRPr="0091601B">
        <w:rPr>
          <w:rStyle w:val="StyleUnderline"/>
        </w:rPr>
        <w:t>yield the conclusion that the</w:t>
      </w:r>
      <w:r w:rsidRPr="0091601B">
        <w:rPr>
          <w:sz w:val="16"/>
        </w:rPr>
        <w:t xml:space="preserve"> </w:t>
      </w:r>
      <w:r w:rsidRPr="0091601B">
        <w:rPr>
          <w:rStyle w:val="Emphasis"/>
        </w:rPr>
        <w:t>sources</w:t>
      </w:r>
      <w:r w:rsidRPr="0091601B">
        <w:rPr>
          <w:sz w:val="16"/>
        </w:rPr>
        <w:t xml:space="preserve"> </w:t>
      </w:r>
      <w:r w:rsidRPr="0091601B">
        <w:rPr>
          <w:rStyle w:val="StyleUnderline"/>
        </w:rPr>
        <w:t>from</w:t>
      </w:r>
      <w:r w:rsidRPr="0091601B">
        <w:rPr>
          <w:sz w:val="16"/>
        </w:rPr>
        <w:t xml:space="preserve"> </w:t>
      </w:r>
      <w:r w:rsidRPr="0091601B">
        <w:rPr>
          <w:rStyle w:val="StyleUnderline"/>
        </w:rPr>
        <w:t>which our knowledge derives must be</w:t>
      </w:r>
      <w:r w:rsidRPr="0091601B">
        <w:rPr>
          <w:sz w:val="16"/>
        </w:rPr>
        <w:t xml:space="preserve"> </w:t>
      </w:r>
      <w:r w:rsidRPr="0091601B">
        <w:rPr>
          <w:rStyle w:val="Emphasis"/>
        </w:rPr>
        <w:t>super-human</w:t>
      </w:r>
      <w:r w:rsidRPr="0091601B">
        <w:rPr>
          <w:sz w:val="16"/>
        </w:rPr>
        <w:t xml:space="preserve">; </w:t>
      </w:r>
      <w:r w:rsidRPr="0091601B">
        <w:rPr>
          <w:rStyle w:val="StyleUnderline"/>
        </w:rPr>
        <w:t>a conclusion which tends to encourage self-righteousness and the use of force</w:t>
      </w:r>
      <w:r w:rsidRPr="0091601B">
        <w:rPr>
          <w:sz w:val="16"/>
        </w:rPr>
        <w:t xml:space="preserve"> </w:t>
      </w:r>
      <w:r w:rsidRPr="0091601B">
        <w:rPr>
          <w:rStyle w:val="Emphasis"/>
        </w:rPr>
        <w:t>against</w:t>
      </w:r>
      <w:r w:rsidRPr="0091601B">
        <w:rPr>
          <w:sz w:val="16"/>
        </w:rPr>
        <w:t xml:space="preserve"> </w:t>
      </w:r>
      <w:r w:rsidRPr="0091601B">
        <w:rPr>
          <w:rStyle w:val="StyleUnderline"/>
        </w:rPr>
        <w:t>those who</w:t>
      </w:r>
      <w:r w:rsidRPr="0091601B">
        <w:rPr>
          <w:sz w:val="16"/>
        </w:rPr>
        <w:t xml:space="preserve"> </w:t>
      </w:r>
      <w:r w:rsidRPr="0091601B">
        <w:rPr>
          <w:rStyle w:val="Emphasis"/>
        </w:rPr>
        <w:t>refuse</w:t>
      </w:r>
      <w:r w:rsidRPr="0091601B">
        <w:rPr>
          <w:sz w:val="16"/>
        </w:rPr>
        <w:t xml:space="preserve"> </w:t>
      </w:r>
      <w:r w:rsidRPr="0091601B">
        <w:rPr>
          <w:rStyle w:val="StyleUnderline"/>
        </w:rPr>
        <w:t>to see the divine truth</w:t>
      </w:r>
      <w:r w:rsidRPr="0091601B">
        <w:rPr>
          <w:sz w:val="16"/>
        </w:rPr>
        <w:t xml:space="preserve">.” Popper’s advice, which he describes as both critical rationalism and critical empiricism, is that </w:t>
      </w:r>
      <w:r w:rsidRPr="0091601B">
        <w:rPr>
          <w:rStyle w:val="StyleUnderline"/>
        </w:rPr>
        <w:t>we</w:t>
      </w:r>
      <w:r w:rsidRPr="0091601B">
        <w:rPr>
          <w:sz w:val="16"/>
        </w:rPr>
        <w:t xml:space="preserve"> “</w:t>
      </w:r>
      <w:r w:rsidRPr="0091601B">
        <w:rPr>
          <w:rStyle w:val="StyleUnderline"/>
        </w:rPr>
        <w:t>admit that</w:t>
      </w:r>
      <w:r w:rsidRPr="0091601B">
        <w:rPr>
          <w:sz w:val="16"/>
        </w:rPr>
        <w:t xml:space="preserve"> </w:t>
      </w:r>
      <w:r w:rsidRPr="0091601B">
        <w:rPr>
          <w:rStyle w:val="Emphasis"/>
        </w:rPr>
        <w:t>all human knowledge is human</w:t>
      </w:r>
      <w:r w:rsidRPr="0091601B">
        <w:rPr>
          <w:sz w:val="16"/>
        </w:rPr>
        <w:t xml:space="preserve">: that </w:t>
      </w:r>
      <w:r w:rsidRPr="0091601B">
        <w:rPr>
          <w:rStyle w:val="StyleUnderline"/>
        </w:rPr>
        <w:t>it is mixed with our errors</w:t>
      </w:r>
      <w:r w:rsidRPr="0091601B">
        <w:rPr>
          <w:sz w:val="16"/>
        </w:rPr>
        <w:t xml:space="preserve">, our </w:t>
      </w:r>
      <w:r w:rsidRPr="0091601B">
        <w:rPr>
          <w:rStyle w:val="StyleUnderline"/>
        </w:rPr>
        <w:t>prejudices</w:t>
      </w:r>
      <w:r w:rsidRPr="0091601B">
        <w:rPr>
          <w:sz w:val="16"/>
        </w:rPr>
        <w:t xml:space="preserve">, our </w:t>
      </w:r>
      <w:r w:rsidRPr="0091601B">
        <w:rPr>
          <w:rStyle w:val="StyleUnderline"/>
        </w:rPr>
        <w:t>dreams</w:t>
      </w:r>
      <w:r w:rsidRPr="0091601B">
        <w:rPr>
          <w:sz w:val="16"/>
        </w:rPr>
        <w:t xml:space="preserve">, </w:t>
      </w:r>
      <w:r w:rsidRPr="0091601B">
        <w:rPr>
          <w:rStyle w:val="StyleUnderline"/>
        </w:rPr>
        <w:t>and</w:t>
      </w:r>
      <w:r w:rsidRPr="0091601B">
        <w:rPr>
          <w:sz w:val="16"/>
        </w:rPr>
        <w:t xml:space="preserve"> our </w:t>
      </w:r>
      <w:r w:rsidRPr="0091601B">
        <w:rPr>
          <w:rStyle w:val="StyleUnderline"/>
        </w:rPr>
        <w:t>hopes</w:t>
      </w:r>
      <w:r w:rsidRPr="0091601B">
        <w:rPr>
          <w:sz w:val="16"/>
        </w:rPr>
        <w:t>: that all we can do is to grope for truth even though it be beyond our reach</w:t>
      </w:r>
      <w:proofErr w:type="gramStart"/>
      <w:r w:rsidRPr="0091601B">
        <w:rPr>
          <w:sz w:val="16"/>
        </w:rPr>
        <w:t>. . . .</w:t>
      </w:r>
      <w:proofErr w:type="gramEnd"/>
      <w:r w:rsidRPr="0091601B">
        <w:rPr>
          <w:sz w:val="16"/>
        </w:rPr>
        <w:t xml:space="preserve"> that </w:t>
      </w:r>
      <w:r w:rsidRPr="0091601B">
        <w:rPr>
          <w:rStyle w:val="StyleUnderline"/>
        </w:rPr>
        <w:t>there is</w:t>
      </w:r>
      <w:r w:rsidRPr="0091601B">
        <w:rPr>
          <w:sz w:val="16"/>
        </w:rPr>
        <w:t xml:space="preserve"> </w:t>
      </w:r>
      <w:r w:rsidRPr="0091601B">
        <w:rPr>
          <w:rStyle w:val="Emphasis"/>
        </w:rPr>
        <w:t>no authority</w:t>
      </w:r>
      <w:r w:rsidRPr="0091601B">
        <w:rPr>
          <w:sz w:val="16"/>
        </w:rPr>
        <w:t xml:space="preserve"> </w:t>
      </w:r>
      <w:r w:rsidRPr="0091601B">
        <w:rPr>
          <w:rStyle w:val="StyleUnderline"/>
        </w:rPr>
        <w:t>beyond the reach of criticism to be found within the</w:t>
      </w:r>
      <w:r w:rsidRPr="0091601B">
        <w:rPr>
          <w:sz w:val="16"/>
        </w:rPr>
        <w:t xml:space="preserve"> whole </w:t>
      </w:r>
      <w:r w:rsidRPr="0091601B">
        <w:rPr>
          <w:rStyle w:val="StyleUnderline"/>
        </w:rPr>
        <w:t>province of</w:t>
      </w:r>
      <w:r w:rsidRPr="0091601B">
        <w:rPr>
          <w:sz w:val="16"/>
        </w:rPr>
        <w:t xml:space="preserve"> our </w:t>
      </w:r>
      <w:r w:rsidRPr="0091601B">
        <w:rPr>
          <w:rStyle w:val="StyleUnderline"/>
        </w:rPr>
        <w:t>knowledge</w:t>
      </w:r>
      <w:r w:rsidRPr="0091601B">
        <w:rPr>
          <w:sz w:val="16"/>
        </w:rPr>
        <w:t>.” 23</w:t>
      </w:r>
    </w:p>
    <w:p w14:paraId="774FD732" w14:textId="77777777" w:rsidR="004B4FAA" w:rsidRDefault="004B4FAA" w:rsidP="004B4FAA"/>
    <w:p w14:paraId="4CFF7EC4" w14:textId="77777777" w:rsidR="004B4FAA" w:rsidRPr="00293F09" w:rsidRDefault="004B4FAA" w:rsidP="004B4FAA">
      <w:pPr>
        <w:pStyle w:val="Heading4"/>
      </w:pPr>
      <w:r>
        <w:t xml:space="preserve">The alternative is </w:t>
      </w:r>
      <w:r>
        <w:rPr>
          <w:u w:val="single"/>
        </w:rPr>
        <w:t>an embracement of the void</w:t>
      </w:r>
      <w:r w:rsidRPr="00DC5B63">
        <w:t xml:space="preserve"> as </w:t>
      </w:r>
      <w:r>
        <w:t xml:space="preserve">an epistemological </w:t>
      </w:r>
      <w:r w:rsidRPr="00DC5B63">
        <w:rPr>
          <w:u w:val="single"/>
        </w:rPr>
        <w:t>revolution</w:t>
      </w:r>
    </w:p>
    <w:p w14:paraId="00AF0ABC" w14:textId="77777777" w:rsidR="004B4FAA" w:rsidRPr="0091601B" w:rsidRDefault="004B4FAA" w:rsidP="004B4FAA">
      <w:proofErr w:type="spellStart"/>
      <w:r w:rsidRPr="00293F09">
        <w:rPr>
          <w:rStyle w:val="Style13ptBold"/>
        </w:rPr>
        <w:t>Wawrytko</w:t>
      </w:r>
      <w:proofErr w:type="spellEnd"/>
      <w:r w:rsidRPr="00293F09">
        <w:rPr>
          <w:rStyle w:val="Style13ptBold"/>
        </w:rPr>
        <w:t xml:space="preserve"> 12</w:t>
      </w:r>
      <w:r w:rsidRPr="0091601B">
        <w:t xml:space="preserve"> (</w:t>
      </w:r>
      <w:r w:rsidRPr="0091601B">
        <w:rPr>
          <w:lang w:val="zh-TW"/>
        </w:rPr>
        <w:t>Sandra A. Wawrytko</w:t>
      </w:r>
      <w:r w:rsidRPr="0091601B">
        <w:t xml:space="preserve">, a professor at San Diego State University, Department of Philosophy Center for Asian &amp; Pacific Studies Director, 06-2012, “Buddhist Epistemology and Economics: Deconstructing Dysfunctional Delusions,” International Association for East-West Studies, </w:t>
      </w:r>
      <w:proofErr w:type="spellStart"/>
      <w:r w:rsidRPr="0091601B">
        <w:t>ahsan</w:t>
      </w:r>
      <w:proofErr w:type="spellEnd"/>
      <w:r w:rsidRPr="0091601B">
        <w:t>)</w:t>
      </w:r>
    </w:p>
    <w:p w14:paraId="563B867E" w14:textId="77777777" w:rsidR="004B4FAA" w:rsidRPr="0091601B" w:rsidRDefault="004B4FAA" w:rsidP="004B4FAA">
      <w:pPr>
        <w:rPr>
          <w:sz w:val="16"/>
        </w:rPr>
      </w:pPr>
      <w:r w:rsidRPr="0091601B">
        <w:rPr>
          <w:sz w:val="16"/>
        </w:rPr>
        <w:t xml:space="preserve">III. Emerging Alternative Models: </w:t>
      </w:r>
      <w:r w:rsidRPr="0091601B">
        <w:rPr>
          <w:rStyle w:val="Emphasis"/>
        </w:rPr>
        <w:t xml:space="preserve">Great </w:t>
      </w:r>
      <w:r w:rsidRPr="00784EC6">
        <w:rPr>
          <w:rStyle w:val="Emphasis"/>
          <w:highlight w:val="cyan"/>
        </w:rPr>
        <w:t>Death</w:t>
      </w:r>
      <w:r w:rsidRPr="00784EC6">
        <w:rPr>
          <w:sz w:val="16"/>
          <w:highlight w:val="cyan"/>
        </w:rPr>
        <w:t xml:space="preserve"> </w:t>
      </w:r>
      <w:r w:rsidRPr="00784EC6">
        <w:rPr>
          <w:rStyle w:val="StyleUnderline"/>
          <w:highlight w:val="cyan"/>
        </w:rPr>
        <w:t>of</w:t>
      </w:r>
      <w:r w:rsidRPr="00784EC6">
        <w:rPr>
          <w:sz w:val="16"/>
          <w:highlight w:val="cyan"/>
        </w:rPr>
        <w:t xml:space="preserve"> </w:t>
      </w:r>
      <w:r w:rsidRPr="00784EC6">
        <w:rPr>
          <w:rStyle w:val="Emphasis"/>
          <w:highlight w:val="cyan"/>
        </w:rPr>
        <w:t>Delusion</w:t>
      </w:r>
    </w:p>
    <w:p w14:paraId="44A37275" w14:textId="77777777" w:rsidR="004B4FAA" w:rsidRPr="0091601B" w:rsidRDefault="004B4FAA" w:rsidP="004B4FAA">
      <w:pPr>
        <w:rPr>
          <w:sz w:val="16"/>
        </w:rPr>
      </w:pPr>
      <w:r w:rsidRPr="0091601B">
        <w:rPr>
          <w:sz w:val="16"/>
        </w:rPr>
        <w:t xml:space="preserve">Having identified the conceptual errors implicated in the economic crisis, </w:t>
      </w:r>
      <w:r w:rsidRPr="0091601B">
        <w:rPr>
          <w:rStyle w:val="StyleUnderline"/>
        </w:rPr>
        <w:t>we can</w:t>
      </w:r>
      <w:r w:rsidRPr="0091601B">
        <w:rPr>
          <w:sz w:val="16"/>
        </w:rPr>
        <w:t xml:space="preserve"> now </w:t>
      </w:r>
      <w:r w:rsidRPr="0091601B">
        <w:rPr>
          <w:rStyle w:val="StyleUnderline"/>
        </w:rPr>
        <w:t>address the means of</w:t>
      </w:r>
      <w:r w:rsidRPr="0091601B">
        <w:rPr>
          <w:sz w:val="16"/>
        </w:rPr>
        <w:t xml:space="preserve"> </w:t>
      </w:r>
      <w:r w:rsidRPr="0091601B">
        <w:rPr>
          <w:rStyle w:val="Emphasis"/>
        </w:rPr>
        <w:t>transformation</w:t>
      </w:r>
      <w:r w:rsidRPr="0091601B">
        <w:rPr>
          <w:sz w:val="16"/>
        </w:rPr>
        <w:t xml:space="preserve">, </w:t>
      </w:r>
      <w:r w:rsidRPr="0091601B">
        <w:rPr>
          <w:rStyle w:val="StyleUnderline"/>
        </w:rPr>
        <w:t>overturning</w:t>
      </w:r>
      <w:r w:rsidRPr="0091601B">
        <w:rPr>
          <w:sz w:val="16"/>
        </w:rPr>
        <w:t xml:space="preserve"> (</w:t>
      </w:r>
      <w:proofErr w:type="spellStart"/>
      <w:r w:rsidRPr="0091601B">
        <w:rPr>
          <w:sz w:val="16"/>
        </w:rPr>
        <w:t>paravrtti</w:t>
      </w:r>
      <w:proofErr w:type="spellEnd"/>
      <w:r w:rsidRPr="0091601B">
        <w:rPr>
          <w:sz w:val="16"/>
        </w:rPr>
        <w:t xml:space="preserve">) our </w:t>
      </w:r>
      <w:r w:rsidRPr="0091601B">
        <w:rPr>
          <w:rStyle w:val="Emphasis"/>
        </w:rPr>
        <w:t>cognitive confusion</w:t>
      </w:r>
      <w:r w:rsidRPr="0091601B">
        <w:rPr>
          <w:sz w:val="16"/>
        </w:rPr>
        <w:t xml:space="preserve">. As the </w:t>
      </w:r>
      <w:proofErr w:type="spellStart"/>
      <w:r w:rsidRPr="0091601B">
        <w:rPr>
          <w:sz w:val="16"/>
        </w:rPr>
        <w:t>Lankavatara</w:t>
      </w:r>
      <w:proofErr w:type="spellEnd"/>
      <w:r w:rsidRPr="0091601B">
        <w:rPr>
          <w:sz w:val="16"/>
        </w:rPr>
        <w:t xml:space="preserve"> Sutra (</w:t>
      </w:r>
      <w:proofErr w:type="spellStart"/>
      <w:r w:rsidRPr="0091601B">
        <w:rPr>
          <w:sz w:val="16"/>
        </w:rPr>
        <w:t>Saddharma</w:t>
      </w:r>
      <w:proofErr w:type="spellEnd"/>
      <w:r w:rsidRPr="0091601B">
        <w:rPr>
          <w:sz w:val="16"/>
        </w:rPr>
        <w:t>-</w:t>
      </w:r>
      <w:proofErr w:type="spellStart"/>
      <w:r w:rsidRPr="0091601B">
        <w:rPr>
          <w:sz w:val="16"/>
        </w:rPr>
        <w:t>lankavatara</w:t>
      </w:r>
      <w:proofErr w:type="spellEnd"/>
      <w:r w:rsidRPr="0091601B">
        <w:rPr>
          <w:sz w:val="16"/>
        </w:rPr>
        <w:t xml:space="preserve">-sutra) opens, </w:t>
      </w:r>
      <w:r w:rsidRPr="0091601B">
        <w:rPr>
          <w:rStyle w:val="StyleUnderline"/>
        </w:rPr>
        <w:t>Buddha emerges from the depths of</w:t>
      </w:r>
      <w:r w:rsidRPr="0091601B">
        <w:rPr>
          <w:sz w:val="16"/>
        </w:rPr>
        <w:t xml:space="preserve"> the ocean/</w:t>
      </w:r>
      <w:r w:rsidRPr="0091601B">
        <w:rPr>
          <w:rStyle w:val="StyleUnderline"/>
        </w:rPr>
        <w:t>wisdom</w:t>
      </w:r>
      <w:r w:rsidRPr="0091601B">
        <w:rPr>
          <w:sz w:val="16"/>
        </w:rPr>
        <w:t xml:space="preserve"> </w:t>
      </w:r>
      <w:r w:rsidRPr="0091601B">
        <w:rPr>
          <w:rStyle w:val="StyleUnderline"/>
        </w:rPr>
        <w:t>to impart</w:t>
      </w:r>
      <w:r w:rsidRPr="0091601B">
        <w:rPr>
          <w:sz w:val="16"/>
        </w:rPr>
        <w:t xml:space="preserve"> “</w:t>
      </w:r>
      <w:r w:rsidRPr="0091601B">
        <w:rPr>
          <w:rStyle w:val="StyleUnderline"/>
        </w:rPr>
        <w:t>the</w:t>
      </w:r>
      <w:r w:rsidRPr="0091601B">
        <w:rPr>
          <w:sz w:val="16"/>
        </w:rPr>
        <w:t xml:space="preserve"> </w:t>
      </w:r>
      <w:r w:rsidRPr="0091601B">
        <w:rPr>
          <w:rStyle w:val="Emphasis"/>
        </w:rPr>
        <w:t>self-realization</w:t>
      </w:r>
      <w:r w:rsidRPr="0091601B">
        <w:rPr>
          <w:sz w:val="16"/>
        </w:rPr>
        <w:t xml:space="preserve"> </w:t>
      </w:r>
      <w:r w:rsidRPr="0091601B">
        <w:rPr>
          <w:rStyle w:val="StyleUnderline"/>
        </w:rPr>
        <w:t>of</w:t>
      </w:r>
      <w:r w:rsidRPr="0091601B">
        <w:rPr>
          <w:sz w:val="16"/>
        </w:rPr>
        <w:t xml:space="preserve"> </w:t>
      </w:r>
      <w:r w:rsidRPr="0091601B">
        <w:rPr>
          <w:rStyle w:val="Emphasis"/>
        </w:rPr>
        <w:t>Buddha knowledge</w:t>
      </w:r>
      <w:r w:rsidRPr="0091601B">
        <w:rPr>
          <w:sz w:val="16"/>
        </w:rPr>
        <w:t>” to King Ravana.43 Buddha conjures up a visual feast, while warning “</w:t>
      </w:r>
      <w:r w:rsidRPr="0091601B">
        <w:rPr>
          <w:rStyle w:val="StyleUnderline"/>
        </w:rPr>
        <w:t>Those who view such things as real</w:t>
      </w:r>
      <w:r w:rsidRPr="0091601B">
        <w:rPr>
          <w:sz w:val="16"/>
        </w:rPr>
        <w:t xml:space="preserve"> / they </w:t>
      </w:r>
      <w:r w:rsidRPr="0091601B">
        <w:rPr>
          <w:rStyle w:val="StyleUnderline"/>
        </w:rPr>
        <w:t>don’t see the Buddha</w:t>
      </w:r>
      <w:r w:rsidRPr="0091601B">
        <w:rPr>
          <w:sz w:val="16"/>
        </w:rPr>
        <w:t xml:space="preserve"> / </w:t>
      </w:r>
      <w:r w:rsidRPr="0091601B">
        <w:rPr>
          <w:rStyle w:val="StyleUnderline"/>
        </w:rPr>
        <w:t>nor do those who imagine</w:t>
      </w:r>
      <w:r w:rsidRPr="0091601B">
        <w:rPr>
          <w:sz w:val="16"/>
        </w:rPr>
        <w:t xml:space="preserve"> </w:t>
      </w:r>
      <w:r w:rsidRPr="0091601B">
        <w:rPr>
          <w:rStyle w:val="Emphasis"/>
        </w:rPr>
        <w:t>nothing</w:t>
      </w:r>
      <w:r w:rsidRPr="0091601B">
        <w:rPr>
          <w:sz w:val="16"/>
        </w:rPr>
        <w:t xml:space="preserve"> / </w:t>
      </w:r>
      <w:r w:rsidRPr="0091601B">
        <w:rPr>
          <w:rStyle w:val="Emphasis"/>
        </w:rPr>
        <w:t>only</w:t>
      </w:r>
      <w:r w:rsidRPr="0091601B">
        <w:rPr>
          <w:sz w:val="16"/>
        </w:rPr>
        <w:t xml:space="preserve"> </w:t>
      </w:r>
      <w:r w:rsidRPr="0091601B">
        <w:rPr>
          <w:rStyle w:val="StyleUnderline"/>
        </w:rPr>
        <w:t>those who</w:t>
      </w:r>
      <w:r w:rsidRPr="0091601B">
        <w:rPr>
          <w:sz w:val="16"/>
        </w:rPr>
        <w:t xml:space="preserve"> </w:t>
      </w:r>
      <w:r w:rsidRPr="0091601B">
        <w:rPr>
          <w:rStyle w:val="Emphasis"/>
        </w:rPr>
        <w:t>transform their existence</w:t>
      </w:r>
      <w:r w:rsidRPr="0091601B">
        <w:rPr>
          <w:sz w:val="16"/>
        </w:rPr>
        <w:t xml:space="preserve">.” Ravana immediately experiences “an </w:t>
      </w:r>
      <w:r w:rsidRPr="0091601B">
        <w:rPr>
          <w:rStyle w:val="Emphasis"/>
        </w:rPr>
        <w:t>awakening</w:t>
      </w:r>
      <w:r w:rsidRPr="0091601B">
        <w:rPr>
          <w:sz w:val="16"/>
        </w:rPr>
        <w:t xml:space="preserve"> </w:t>
      </w:r>
      <w:r w:rsidRPr="0091601B">
        <w:rPr>
          <w:rStyle w:val="StyleUnderline"/>
        </w:rPr>
        <w:t>and</w:t>
      </w:r>
      <w:r w:rsidRPr="0091601B">
        <w:rPr>
          <w:sz w:val="16"/>
        </w:rPr>
        <w:t xml:space="preserve"> </w:t>
      </w:r>
      <w:r w:rsidRPr="00784EC6">
        <w:rPr>
          <w:rStyle w:val="Emphasis"/>
          <w:highlight w:val="cyan"/>
        </w:rPr>
        <w:t>transformation</w:t>
      </w:r>
      <w:r w:rsidRPr="00784EC6">
        <w:rPr>
          <w:sz w:val="16"/>
          <w:highlight w:val="cyan"/>
        </w:rPr>
        <w:t xml:space="preserve"> </w:t>
      </w:r>
      <w:r w:rsidRPr="00784EC6">
        <w:rPr>
          <w:rStyle w:val="StyleUnderline"/>
          <w:highlight w:val="cyan"/>
        </w:rPr>
        <w:t>of</w:t>
      </w:r>
      <w:r w:rsidRPr="0091601B">
        <w:rPr>
          <w:sz w:val="16"/>
        </w:rPr>
        <w:t xml:space="preserve"> his </w:t>
      </w:r>
      <w:r w:rsidRPr="00784EC6">
        <w:rPr>
          <w:rStyle w:val="StyleUnderline"/>
          <w:highlight w:val="cyan"/>
        </w:rPr>
        <w:t>consciousness</w:t>
      </w:r>
      <w:r w:rsidRPr="0091601B">
        <w:rPr>
          <w:sz w:val="16"/>
        </w:rPr>
        <w:t xml:space="preserve">,” realizing “what appeared was </w:t>
      </w:r>
      <w:r w:rsidRPr="0091601B">
        <w:rPr>
          <w:rStyle w:val="Emphasis"/>
        </w:rPr>
        <w:t>nothing</w:t>
      </w:r>
      <w:r w:rsidRPr="0091601B">
        <w:rPr>
          <w:sz w:val="16"/>
        </w:rPr>
        <w:t xml:space="preserve"> </w:t>
      </w:r>
      <w:r w:rsidRPr="0091601B">
        <w:rPr>
          <w:rStyle w:val="StyleUnderline"/>
        </w:rPr>
        <w:t>but</w:t>
      </w:r>
      <w:r w:rsidRPr="0091601B">
        <w:rPr>
          <w:sz w:val="16"/>
        </w:rPr>
        <w:t xml:space="preserve"> the </w:t>
      </w:r>
      <w:r w:rsidRPr="0091601B">
        <w:rPr>
          <w:rStyle w:val="Emphasis"/>
        </w:rPr>
        <w:t>perceptions of</w:t>
      </w:r>
      <w:r w:rsidRPr="0091601B">
        <w:rPr>
          <w:sz w:val="16"/>
        </w:rPr>
        <w:t xml:space="preserve"> </w:t>
      </w:r>
      <w:r w:rsidRPr="0091601B">
        <w:rPr>
          <w:rStyle w:val="StyleUnderline"/>
        </w:rPr>
        <w:t>his</w:t>
      </w:r>
      <w:r w:rsidRPr="0091601B">
        <w:rPr>
          <w:sz w:val="16"/>
        </w:rPr>
        <w:t xml:space="preserve"> own </w:t>
      </w:r>
      <w:r w:rsidRPr="0091601B">
        <w:rPr>
          <w:rStyle w:val="Emphasis"/>
        </w:rPr>
        <w:t>mind</w:t>
      </w:r>
      <w:r w:rsidRPr="0091601B">
        <w:rPr>
          <w:sz w:val="16"/>
        </w:rPr>
        <w:t xml:space="preserve">, and he found himself </w:t>
      </w:r>
      <w:r w:rsidRPr="0091601B">
        <w:rPr>
          <w:rStyle w:val="StyleUnderline"/>
        </w:rPr>
        <w:t>in a realm</w:t>
      </w:r>
      <w:r w:rsidRPr="0091601B">
        <w:rPr>
          <w:sz w:val="16"/>
        </w:rPr>
        <w:t xml:space="preserve"> </w:t>
      </w:r>
      <w:r w:rsidRPr="0091601B">
        <w:rPr>
          <w:rStyle w:val="Emphasis"/>
        </w:rPr>
        <w:t>free</w:t>
      </w:r>
      <w:r w:rsidRPr="0091601B">
        <w:rPr>
          <w:sz w:val="16"/>
        </w:rPr>
        <w:t xml:space="preserve"> </w:t>
      </w:r>
      <w:r w:rsidRPr="0091601B">
        <w:rPr>
          <w:rStyle w:val="StyleUnderline"/>
        </w:rPr>
        <w:t>from</w:t>
      </w:r>
      <w:r w:rsidRPr="0091601B">
        <w:rPr>
          <w:sz w:val="16"/>
        </w:rPr>
        <w:t xml:space="preserve"> such </w:t>
      </w:r>
      <w:r w:rsidRPr="0091601B">
        <w:rPr>
          <w:rStyle w:val="Emphasis"/>
        </w:rPr>
        <w:t>projections</w:t>
      </w:r>
      <w:r w:rsidRPr="0091601B">
        <w:rPr>
          <w:sz w:val="16"/>
        </w:rPr>
        <w:t xml:space="preserve">.”44 Subsequent chapters elaborate on the </w:t>
      </w:r>
      <w:r w:rsidRPr="0091601B">
        <w:rPr>
          <w:rStyle w:val="StyleUnderline"/>
        </w:rPr>
        <w:t>cognitive process and the</w:t>
      </w:r>
      <w:r w:rsidRPr="0091601B">
        <w:rPr>
          <w:sz w:val="16"/>
        </w:rPr>
        <w:t xml:space="preserve"> </w:t>
      </w:r>
      <w:r w:rsidRPr="0091601B">
        <w:rPr>
          <w:rStyle w:val="Emphasis"/>
        </w:rPr>
        <w:t>structure</w:t>
      </w:r>
      <w:r w:rsidRPr="0091601B">
        <w:rPr>
          <w:sz w:val="16"/>
        </w:rPr>
        <w:t xml:space="preserve"> </w:t>
      </w:r>
      <w:r w:rsidRPr="0091601B">
        <w:rPr>
          <w:rStyle w:val="Emphasis"/>
        </w:rPr>
        <w:t>of consciousness</w:t>
      </w:r>
      <w:r w:rsidRPr="0091601B">
        <w:rPr>
          <w:sz w:val="16"/>
        </w:rPr>
        <w:t xml:space="preserve">. </w:t>
      </w:r>
      <w:r w:rsidRPr="0091601B">
        <w:rPr>
          <w:rStyle w:val="Emphasis"/>
        </w:rPr>
        <w:t>Mind itself</w:t>
      </w:r>
      <w:r w:rsidRPr="0091601B">
        <w:rPr>
          <w:sz w:val="16"/>
        </w:rPr>
        <w:t xml:space="preserve"> </w:t>
      </w:r>
      <w:r w:rsidRPr="0091601B">
        <w:rPr>
          <w:rStyle w:val="StyleUnderline"/>
        </w:rPr>
        <w:t>is credited with creating the magic show of Maya</w:t>
      </w:r>
      <w:r w:rsidRPr="0091601B">
        <w:rPr>
          <w:sz w:val="16"/>
        </w:rPr>
        <w:t xml:space="preserve"> that </w:t>
      </w:r>
      <w:r w:rsidRPr="0091601B">
        <w:rPr>
          <w:rStyle w:val="StyleUnderline"/>
        </w:rPr>
        <w:t>we</w:t>
      </w:r>
      <w:r w:rsidRPr="0091601B">
        <w:rPr>
          <w:sz w:val="16"/>
        </w:rPr>
        <w:t xml:space="preserve"> ourselves </w:t>
      </w:r>
      <w:r w:rsidRPr="0091601B">
        <w:rPr>
          <w:rStyle w:val="StyleUnderline"/>
        </w:rPr>
        <w:t>must penetrate</w:t>
      </w:r>
      <w:r w:rsidRPr="0091601B">
        <w:rPr>
          <w:sz w:val="16"/>
        </w:rPr>
        <w:t>.</w:t>
      </w:r>
    </w:p>
    <w:p w14:paraId="4D6AB9E9" w14:textId="77777777" w:rsidR="004B4FAA" w:rsidRPr="0091601B" w:rsidRDefault="004B4FAA" w:rsidP="004B4FAA">
      <w:pPr>
        <w:rPr>
          <w:sz w:val="16"/>
        </w:rPr>
      </w:pPr>
      <w:r w:rsidRPr="0091601B">
        <w:rPr>
          <w:sz w:val="16"/>
        </w:rPr>
        <w:t>The Diamond That Cuts Through Illusion Sutra (</w:t>
      </w:r>
      <w:proofErr w:type="spellStart"/>
      <w:r w:rsidRPr="0091601B">
        <w:rPr>
          <w:sz w:val="16"/>
        </w:rPr>
        <w:t>Vajracchedika</w:t>
      </w:r>
      <w:proofErr w:type="spellEnd"/>
      <w:r w:rsidRPr="0091601B">
        <w:rPr>
          <w:sz w:val="16"/>
        </w:rPr>
        <w:t xml:space="preserve">-prajnaparamita-sutra) tracks the transformational process in an accomplished discipline of the Buddha, </w:t>
      </w:r>
      <w:proofErr w:type="spellStart"/>
      <w:r w:rsidRPr="0091601B">
        <w:rPr>
          <w:sz w:val="16"/>
        </w:rPr>
        <w:t>Subhuti</w:t>
      </w:r>
      <w:proofErr w:type="spellEnd"/>
      <w:r w:rsidRPr="0091601B">
        <w:rPr>
          <w:sz w:val="16"/>
        </w:rPr>
        <w:t xml:space="preserve">, distinguished for his intellectual expertise in emptiness. In the second chapter </w:t>
      </w:r>
      <w:proofErr w:type="spellStart"/>
      <w:r w:rsidRPr="0091601B">
        <w:rPr>
          <w:sz w:val="16"/>
        </w:rPr>
        <w:t>Subhuti</w:t>
      </w:r>
      <w:proofErr w:type="spellEnd"/>
      <w:r w:rsidRPr="0091601B">
        <w:rPr>
          <w:sz w:val="16"/>
        </w:rPr>
        <w:t xml:space="preserve"> initiates a dialogue with the Buddha by requesting instructions for following the bodhisattva path. The ensuing exchange, which at times tempts the unfocused reader to marvel at its redundancy, subtly allows </w:t>
      </w:r>
      <w:proofErr w:type="spellStart"/>
      <w:r w:rsidRPr="0091601B">
        <w:rPr>
          <w:sz w:val="16"/>
        </w:rPr>
        <w:t>Subhuti</w:t>
      </w:r>
      <w:proofErr w:type="spellEnd"/>
      <w:r w:rsidRPr="0091601B">
        <w:rPr>
          <w:sz w:val="16"/>
        </w:rPr>
        <w:t xml:space="preserve"> to come to his own realization. By chapter fourteen </w:t>
      </w:r>
      <w:proofErr w:type="spellStart"/>
      <w:r w:rsidRPr="0091601B">
        <w:rPr>
          <w:sz w:val="16"/>
        </w:rPr>
        <w:t>Subhuti</w:t>
      </w:r>
      <w:proofErr w:type="spellEnd"/>
      <w:r w:rsidRPr="0091601B">
        <w:rPr>
          <w:sz w:val="16"/>
        </w:rPr>
        <w:t xml:space="preserve"> has begun his transformation when he exclaims concerning the sutra that “a perception of its truth is no perception of its truth. Thus does the Tathagata speak of a perception of its truth as a ‘perception of its truth.’”45 This follows a formula repeated throughout the text</w:t>
      </w:r>
      <w:proofErr w:type="gramStart"/>
      <w:r w:rsidRPr="0091601B">
        <w:rPr>
          <w:sz w:val="16"/>
        </w:rPr>
        <w:t>—“</w:t>
      </w:r>
      <w:proofErr w:type="gramEnd"/>
      <w:r w:rsidRPr="0091601B">
        <w:rPr>
          <w:sz w:val="16"/>
        </w:rPr>
        <w:t xml:space="preserve">x is not x, and therefore is called x”—that is applied to key Buddhist doctrines, including merit, the Pure Land, bodhisattvas, Buddha as well as moral and metaphysical concepts such as goodness, space, and time. </w:t>
      </w:r>
      <w:r w:rsidRPr="0091601B">
        <w:rPr>
          <w:rStyle w:val="StyleUnderline"/>
        </w:rPr>
        <w:t xml:space="preserve">By </w:t>
      </w:r>
      <w:r w:rsidRPr="00784EC6">
        <w:rPr>
          <w:rStyle w:val="StyleUnderline"/>
          <w:highlight w:val="cyan"/>
        </w:rPr>
        <w:t>calling into question</w:t>
      </w:r>
      <w:r w:rsidRPr="0091601B">
        <w:rPr>
          <w:sz w:val="16"/>
        </w:rPr>
        <w:t xml:space="preserve"> </w:t>
      </w:r>
      <w:r w:rsidRPr="0091601B">
        <w:rPr>
          <w:rStyle w:val="Emphasis"/>
        </w:rPr>
        <w:t>the entire process</w:t>
      </w:r>
      <w:r w:rsidRPr="0091601B">
        <w:rPr>
          <w:sz w:val="16"/>
        </w:rPr>
        <w:t xml:space="preserve"> </w:t>
      </w:r>
      <w:r w:rsidRPr="0091601B">
        <w:rPr>
          <w:rStyle w:val="StyleUnderline"/>
        </w:rPr>
        <w:t>of</w:t>
      </w:r>
      <w:r w:rsidRPr="0091601B">
        <w:rPr>
          <w:sz w:val="16"/>
        </w:rPr>
        <w:t xml:space="preserve"> </w:t>
      </w:r>
      <w:r w:rsidRPr="00784EC6">
        <w:rPr>
          <w:rStyle w:val="Emphasis"/>
          <w:highlight w:val="cyan"/>
        </w:rPr>
        <w:t>conceptualization</w:t>
      </w:r>
      <w:r w:rsidRPr="0091601B">
        <w:rPr>
          <w:sz w:val="16"/>
        </w:rPr>
        <w:t xml:space="preserve"> </w:t>
      </w:r>
      <w:r w:rsidRPr="0091601B">
        <w:rPr>
          <w:rStyle w:val="StyleUnderline"/>
        </w:rPr>
        <w:t>and its</w:t>
      </w:r>
      <w:r w:rsidRPr="0091601B">
        <w:rPr>
          <w:sz w:val="16"/>
        </w:rPr>
        <w:t xml:space="preserve"> </w:t>
      </w:r>
      <w:r w:rsidRPr="0091601B">
        <w:rPr>
          <w:rStyle w:val="Emphasis"/>
        </w:rPr>
        <w:t>linguistic expression</w:t>
      </w:r>
      <w:r w:rsidRPr="0091601B">
        <w:rPr>
          <w:sz w:val="16"/>
        </w:rPr>
        <w:t xml:space="preserve">, </w:t>
      </w:r>
      <w:r w:rsidRPr="0091601B">
        <w:rPr>
          <w:rStyle w:val="StyleUnderline"/>
        </w:rPr>
        <w:t>we</w:t>
      </w:r>
      <w:r w:rsidRPr="0091601B">
        <w:rPr>
          <w:sz w:val="16"/>
        </w:rPr>
        <w:t xml:space="preserve"> </w:t>
      </w:r>
      <w:r w:rsidRPr="0091601B">
        <w:rPr>
          <w:rStyle w:val="Emphasis"/>
        </w:rPr>
        <w:t>liberate</w:t>
      </w:r>
      <w:r w:rsidRPr="0091601B">
        <w:rPr>
          <w:sz w:val="16"/>
        </w:rPr>
        <w:t xml:space="preserve"> </w:t>
      </w:r>
      <w:r w:rsidRPr="0091601B">
        <w:rPr>
          <w:rStyle w:val="StyleUnderline"/>
        </w:rPr>
        <w:t>ourselves from self-fulfilling prophecies and</w:t>
      </w:r>
      <w:r w:rsidRPr="0091601B">
        <w:rPr>
          <w:sz w:val="16"/>
        </w:rPr>
        <w:t xml:space="preserve"> </w:t>
      </w:r>
      <w:r w:rsidRPr="0091601B">
        <w:rPr>
          <w:rStyle w:val="Emphasis"/>
        </w:rPr>
        <w:t>self-perpetuating delusions</w:t>
      </w:r>
      <w:r w:rsidRPr="0091601B">
        <w:rPr>
          <w:sz w:val="16"/>
        </w:rPr>
        <w:t>.</w:t>
      </w:r>
    </w:p>
    <w:p w14:paraId="126AFD75" w14:textId="77777777" w:rsidR="004B4FAA" w:rsidRPr="0091601B" w:rsidRDefault="004B4FAA" w:rsidP="004B4FAA">
      <w:pPr>
        <w:rPr>
          <w:sz w:val="16"/>
        </w:rPr>
      </w:pPr>
      <w:r w:rsidRPr="0091601B">
        <w:rPr>
          <w:sz w:val="16"/>
        </w:rPr>
        <w:t xml:space="preserve">The parameters of a </w:t>
      </w:r>
      <w:r w:rsidRPr="00784EC6">
        <w:rPr>
          <w:rStyle w:val="Emphasis---AhsanTestAGAINAGAIN"/>
          <w:highlight w:val="cyan"/>
        </w:rPr>
        <w:t>Buddhist economics</w:t>
      </w:r>
      <w:r w:rsidRPr="0091601B">
        <w:rPr>
          <w:sz w:val="16"/>
        </w:rPr>
        <w:t xml:space="preserve"> were sketched by E. F. Schumacher in his groundbreaking work, Small is Beautiful: Economics as if People Mattered. Schumacher elaborated on Right Livelihood from the eightfold Path, the last of the Four Noble Truths.46 One chapter </w:t>
      </w:r>
      <w:proofErr w:type="spellStart"/>
      <w:r w:rsidRPr="0091601B">
        <w:rPr>
          <w:sz w:val="16"/>
        </w:rPr>
        <w:t>inquires</w:t>
      </w:r>
      <w:proofErr w:type="spellEnd"/>
      <w:r w:rsidRPr="0091601B">
        <w:rPr>
          <w:sz w:val="16"/>
        </w:rPr>
        <w:t xml:space="preserve"> about “A Machine to Foretell the Future?” In light of recent events, Schumacher seems prescient about </w:t>
      </w:r>
      <w:r w:rsidRPr="0091601B">
        <w:rPr>
          <w:rStyle w:val="StyleUnderline"/>
        </w:rPr>
        <w:t>the</w:t>
      </w:r>
      <w:r w:rsidRPr="0091601B">
        <w:rPr>
          <w:sz w:val="16"/>
        </w:rPr>
        <w:t xml:space="preserve"> ultimate </w:t>
      </w:r>
      <w:r w:rsidRPr="0091601B">
        <w:rPr>
          <w:rStyle w:val="StyleUnderline"/>
        </w:rPr>
        <w:t>lack of</w:t>
      </w:r>
      <w:r w:rsidRPr="0091601B">
        <w:rPr>
          <w:sz w:val="16"/>
        </w:rPr>
        <w:t xml:space="preserve"> </w:t>
      </w:r>
      <w:r w:rsidRPr="0091601B">
        <w:rPr>
          <w:rStyle w:val="Emphasis"/>
        </w:rPr>
        <w:t>prescience</w:t>
      </w:r>
      <w:r w:rsidRPr="0091601B">
        <w:rPr>
          <w:sz w:val="16"/>
        </w:rPr>
        <w:t xml:space="preserve"> </w:t>
      </w:r>
      <w:r w:rsidRPr="0091601B">
        <w:rPr>
          <w:rStyle w:val="StyleUnderline"/>
        </w:rPr>
        <w:t>among quantitative investment managers</w:t>
      </w:r>
      <w:r w:rsidRPr="0091601B">
        <w:rPr>
          <w:sz w:val="16"/>
        </w:rPr>
        <w:t xml:space="preserve">, </w:t>
      </w:r>
      <w:r w:rsidRPr="0091601B">
        <w:rPr>
          <w:rStyle w:val="StyleUnderline"/>
        </w:rPr>
        <w:t>having foreseen where</w:t>
      </w:r>
      <w:r w:rsidRPr="0091601B">
        <w:rPr>
          <w:sz w:val="16"/>
        </w:rPr>
        <w:t xml:space="preserve"> </w:t>
      </w:r>
      <w:r w:rsidRPr="0091601B">
        <w:rPr>
          <w:rStyle w:val="Emphasis"/>
        </w:rPr>
        <w:t>the lust for mathematical certainty</w:t>
      </w:r>
      <w:r w:rsidRPr="0091601B">
        <w:rPr>
          <w:sz w:val="16"/>
        </w:rPr>
        <w:t xml:space="preserve"> </w:t>
      </w:r>
      <w:r w:rsidRPr="0091601B">
        <w:rPr>
          <w:rStyle w:val="StyleUnderline"/>
        </w:rPr>
        <w:t>leads us</w:t>
      </w:r>
      <w:r w:rsidRPr="0091601B">
        <w:rPr>
          <w:sz w:val="16"/>
        </w:rPr>
        <w:t>:</w:t>
      </w:r>
    </w:p>
    <w:p w14:paraId="2D8A34DE" w14:textId="77777777" w:rsidR="004B4FAA" w:rsidRPr="0091601B" w:rsidRDefault="004B4FAA" w:rsidP="004B4FAA">
      <w:pPr>
        <w:rPr>
          <w:sz w:val="16"/>
        </w:rPr>
      </w:pPr>
      <w:r w:rsidRPr="0091601B">
        <w:rPr>
          <w:rStyle w:val="StyleUnderline"/>
        </w:rPr>
        <w:t>Strange to say, under the influence of laboratory science</w:t>
      </w:r>
      <w:r w:rsidRPr="0091601B">
        <w:rPr>
          <w:sz w:val="16"/>
        </w:rPr>
        <w:t xml:space="preserve"> </w:t>
      </w:r>
      <w:r w:rsidRPr="0091601B">
        <w:rPr>
          <w:rStyle w:val="StyleUnderline"/>
        </w:rPr>
        <w:t>many people today seem to use their freedom</w:t>
      </w:r>
      <w:r w:rsidRPr="0091601B">
        <w:rPr>
          <w:sz w:val="16"/>
        </w:rPr>
        <w:t xml:space="preserve"> </w:t>
      </w:r>
      <w:r w:rsidRPr="0091601B">
        <w:rPr>
          <w:rStyle w:val="Emphasis"/>
        </w:rPr>
        <w:t>only</w:t>
      </w:r>
      <w:r w:rsidRPr="0091601B">
        <w:rPr>
          <w:sz w:val="16"/>
        </w:rPr>
        <w:t xml:space="preserve"> </w:t>
      </w:r>
      <w:r w:rsidRPr="0091601B">
        <w:rPr>
          <w:rStyle w:val="StyleUnderline"/>
        </w:rPr>
        <w:t>for the purpose of</w:t>
      </w:r>
      <w:r w:rsidRPr="0091601B">
        <w:rPr>
          <w:sz w:val="16"/>
        </w:rPr>
        <w:t xml:space="preserve"> </w:t>
      </w:r>
      <w:r w:rsidRPr="0091601B">
        <w:rPr>
          <w:rStyle w:val="Emphasis"/>
        </w:rPr>
        <w:t>denying its existence</w:t>
      </w:r>
      <w:proofErr w:type="gramStart"/>
      <w:r w:rsidRPr="0091601B">
        <w:rPr>
          <w:sz w:val="16"/>
        </w:rPr>
        <w:t>. . . .</w:t>
      </w:r>
      <w:proofErr w:type="gramEnd"/>
      <w:r w:rsidRPr="0091601B">
        <w:rPr>
          <w:sz w:val="16"/>
        </w:rPr>
        <w:t xml:space="preserve"> </w:t>
      </w:r>
      <w:r w:rsidRPr="0091601B">
        <w:rPr>
          <w:rStyle w:val="StyleUnderline"/>
        </w:rPr>
        <w:t>It is the</w:t>
      </w:r>
      <w:r w:rsidRPr="0091601B">
        <w:rPr>
          <w:sz w:val="16"/>
        </w:rPr>
        <w:t xml:space="preserve"> </w:t>
      </w:r>
      <w:r w:rsidRPr="00784EC6">
        <w:rPr>
          <w:rStyle w:val="Emphasis"/>
          <w:highlight w:val="cyan"/>
        </w:rPr>
        <w:t>intrusion</w:t>
      </w:r>
      <w:r w:rsidRPr="00784EC6">
        <w:rPr>
          <w:sz w:val="16"/>
          <w:highlight w:val="cyan"/>
        </w:rPr>
        <w:t xml:space="preserve"> </w:t>
      </w:r>
      <w:r w:rsidRPr="00784EC6">
        <w:rPr>
          <w:rStyle w:val="StyleUnderline"/>
          <w:highlight w:val="cyan"/>
        </w:rPr>
        <w:t>of human freedom</w:t>
      </w:r>
      <w:r w:rsidRPr="0091601B">
        <w:rPr>
          <w:rStyle w:val="StyleUnderline"/>
        </w:rPr>
        <w:t xml:space="preserve"> and responsibility that </w:t>
      </w:r>
      <w:r w:rsidRPr="00784EC6">
        <w:rPr>
          <w:rStyle w:val="StyleUnderline"/>
          <w:highlight w:val="cyan"/>
        </w:rPr>
        <w:t>makes economics</w:t>
      </w:r>
      <w:r w:rsidRPr="00784EC6">
        <w:rPr>
          <w:sz w:val="16"/>
          <w:highlight w:val="cyan"/>
        </w:rPr>
        <w:t xml:space="preserve"> </w:t>
      </w:r>
      <w:r w:rsidRPr="00784EC6">
        <w:rPr>
          <w:rStyle w:val="Emphasis"/>
          <w:highlight w:val="cyan"/>
        </w:rPr>
        <w:t>metaphysically different</w:t>
      </w:r>
      <w:r w:rsidRPr="0091601B">
        <w:rPr>
          <w:sz w:val="16"/>
        </w:rPr>
        <w:t xml:space="preserve"> </w:t>
      </w:r>
      <w:r w:rsidRPr="0091601B">
        <w:rPr>
          <w:rStyle w:val="StyleUnderline"/>
        </w:rPr>
        <w:t>from physics and makes</w:t>
      </w:r>
      <w:r w:rsidRPr="0091601B">
        <w:rPr>
          <w:sz w:val="16"/>
        </w:rPr>
        <w:t xml:space="preserve"> </w:t>
      </w:r>
      <w:r w:rsidRPr="00784EC6">
        <w:rPr>
          <w:rStyle w:val="StyleUnderline"/>
          <w:highlight w:val="cyan"/>
        </w:rPr>
        <w:t>human affairs</w:t>
      </w:r>
      <w:r w:rsidRPr="0091601B">
        <w:rPr>
          <w:sz w:val="16"/>
        </w:rPr>
        <w:t xml:space="preserve"> largely </w:t>
      </w:r>
      <w:r w:rsidRPr="00784EC6">
        <w:rPr>
          <w:rStyle w:val="Emphasis"/>
          <w:highlight w:val="cyan"/>
        </w:rPr>
        <w:t>unpredictable</w:t>
      </w:r>
      <w:proofErr w:type="gramStart"/>
      <w:r w:rsidRPr="0091601B">
        <w:rPr>
          <w:sz w:val="16"/>
        </w:rPr>
        <w:t>. . . .</w:t>
      </w:r>
      <w:proofErr w:type="gramEnd"/>
      <w:r w:rsidRPr="0091601B">
        <w:rPr>
          <w:sz w:val="16"/>
        </w:rPr>
        <w:t xml:space="preserve"> </w:t>
      </w:r>
      <w:r w:rsidRPr="00784EC6">
        <w:rPr>
          <w:rStyle w:val="StyleUnderline"/>
          <w:highlight w:val="cyan"/>
        </w:rPr>
        <w:t>In</w:t>
      </w:r>
      <w:r w:rsidRPr="0091601B">
        <w:rPr>
          <w:rStyle w:val="StyleUnderline"/>
        </w:rPr>
        <w:t xml:space="preserve"> his urgent </w:t>
      </w:r>
      <w:r w:rsidRPr="00784EC6">
        <w:rPr>
          <w:rStyle w:val="StyleUnderline"/>
          <w:highlight w:val="cyan"/>
        </w:rPr>
        <w:t>attempt to obtain</w:t>
      </w:r>
      <w:r w:rsidRPr="00784EC6">
        <w:rPr>
          <w:sz w:val="16"/>
          <w:highlight w:val="cyan"/>
        </w:rPr>
        <w:t xml:space="preserve"> </w:t>
      </w:r>
      <w:r w:rsidRPr="00784EC6">
        <w:rPr>
          <w:rStyle w:val="Emphasis"/>
          <w:highlight w:val="cyan"/>
        </w:rPr>
        <w:t>reliable knowledge</w:t>
      </w:r>
      <w:r w:rsidRPr="0091601B">
        <w:rPr>
          <w:sz w:val="16"/>
        </w:rPr>
        <w:t xml:space="preserve"> </w:t>
      </w:r>
      <w:r w:rsidRPr="0091601B">
        <w:rPr>
          <w:rStyle w:val="StyleUnderline"/>
        </w:rPr>
        <w:t>about</w:t>
      </w:r>
      <w:r w:rsidRPr="0091601B">
        <w:rPr>
          <w:sz w:val="16"/>
        </w:rPr>
        <w:t xml:space="preserve"> </w:t>
      </w:r>
      <w:r w:rsidRPr="0091601B">
        <w:rPr>
          <w:rStyle w:val="StyleUnderline"/>
        </w:rPr>
        <w:t>his</w:t>
      </w:r>
      <w:r w:rsidRPr="0091601B">
        <w:rPr>
          <w:sz w:val="16"/>
        </w:rPr>
        <w:t xml:space="preserve"> essentially </w:t>
      </w:r>
      <w:r w:rsidRPr="0091601B">
        <w:rPr>
          <w:rStyle w:val="StyleUnderline"/>
        </w:rPr>
        <w:t>indeterminate future</w:t>
      </w:r>
      <w:r w:rsidRPr="0091601B">
        <w:rPr>
          <w:sz w:val="16"/>
        </w:rPr>
        <w:t xml:space="preserve">, </w:t>
      </w:r>
      <w:r w:rsidRPr="0091601B">
        <w:rPr>
          <w:rStyle w:val="StyleUnderline"/>
        </w:rPr>
        <w:t xml:space="preserve">the </w:t>
      </w:r>
      <w:r w:rsidRPr="00784EC6">
        <w:rPr>
          <w:rStyle w:val="StyleUnderline"/>
          <w:highlight w:val="cyan"/>
        </w:rPr>
        <w:t>modern man</w:t>
      </w:r>
      <w:r w:rsidRPr="0091601B">
        <w:rPr>
          <w:rStyle w:val="StyleUnderline"/>
        </w:rPr>
        <w:t xml:space="preserve"> of action may</w:t>
      </w:r>
      <w:r w:rsidRPr="0091601B">
        <w:rPr>
          <w:sz w:val="16"/>
        </w:rPr>
        <w:t xml:space="preserve"> </w:t>
      </w:r>
      <w:r w:rsidRPr="00784EC6">
        <w:rPr>
          <w:rStyle w:val="Emphasis"/>
          <w:highlight w:val="cyan"/>
        </w:rPr>
        <w:t>surround himself</w:t>
      </w:r>
      <w:r w:rsidRPr="00784EC6">
        <w:rPr>
          <w:sz w:val="16"/>
          <w:highlight w:val="cyan"/>
        </w:rPr>
        <w:t xml:space="preserve"> </w:t>
      </w:r>
      <w:r w:rsidRPr="00784EC6">
        <w:rPr>
          <w:rStyle w:val="StyleUnderline"/>
          <w:highlight w:val="cyan"/>
        </w:rPr>
        <w:t>by</w:t>
      </w:r>
      <w:r w:rsidRPr="0091601B">
        <w:rPr>
          <w:sz w:val="16"/>
        </w:rPr>
        <w:t xml:space="preserve"> ever-growing </w:t>
      </w:r>
      <w:r w:rsidRPr="0091601B">
        <w:rPr>
          <w:rStyle w:val="Emphasis"/>
        </w:rPr>
        <w:t>mountains of</w:t>
      </w:r>
      <w:r w:rsidRPr="0091601B">
        <w:rPr>
          <w:sz w:val="16"/>
        </w:rPr>
        <w:t xml:space="preserve"> </w:t>
      </w:r>
      <w:r w:rsidRPr="00784EC6">
        <w:rPr>
          <w:rStyle w:val="Emphasis---AhsanTestAGAINAGAIN"/>
          <w:highlight w:val="cyan"/>
        </w:rPr>
        <w:t>data</w:t>
      </w:r>
      <w:r w:rsidRPr="00784EC6">
        <w:rPr>
          <w:sz w:val="16"/>
          <w:highlight w:val="cyan"/>
        </w:rPr>
        <w:t xml:space="preserve"> </w:t>
      </w:r>
      <w:r w:rsidRPr="00784EC6">
        <w:rPr>
          <w:rStyle w:val="StyleUnderline"/>
          <w:highlight w:val="cyan"/>
        </w:rPr>
        <w:t>to be digested by</w:t>
      </w:r>
      <w:r w:rsidRPr="0091601B">
        <w:rPr>
          <w:sz w:val="16"/>
        </w:rPr>
        <w:t xml:space="preserve"> ever more wonderful </w:t>
      </w:r>
      <w:r w:rsidRPr="00784EC6">
        <w:rPr>
          <w:rStyle w:val="StyleUnderline"/>
          <w:highlight w:val="cyan"/>
        </w:rPr>
        <w:t>mechanical contrivances</w:t>
      </w:r>
      <w:r w:rsidRPr="0091601B">
        <w:rPr>
          <w:sz w:val="16"/>
        </w:rPr>
        <w:t xml:space="preserve">: I fear that </w:t>
      </w:r>
      <w:r w:rsidRPr="0091601B">
        <w:rPr>
          <w:rStyle w:val="StyleUnderline"/>
        </w:rPr>
        <w:t xml:space="preserve">the </w:t>
      </w:r>
      <w:r w:rsidRPr="00784EC6">
        <w:rPr>
          <w:rStyle w:val="StyleUnderline"/>
          <w:highlight w:val="cyan"/>
        </w:rPr>
        <w:t>result is</w:t>
      </w:r>
      <w:r w:rsidRPr="0091601B">
        <w:rPr>
          <w:sz w:val="16"/>
        </w:rPr>
        <w:t xml:space="preserve"> little more than </w:t>
      </w:r>
      <w:r w:rsidRPr="00784EC6">
        <w:rPr>
          <w:rStyle w:val="StyleUnderline"/>
          <w:highlight w:val="cyan"/>
        </w:rPr>
        <w:t>a huge game of</w:t>
      </w:r>
      <w:r w:rsidRPr="00784EC6">
        <w:rPr>
          <w:sz w:val="16"/>
          <w:highlight w:val="cyan"/>
        </w:rPr>
        <w:t xml:space="preserve"> </w:t>
      </w:r>
      <w:r w:rsidRPr="00784EC6">
        <w:rPr>
          <w:rStyle w:val="Emphasis"/>
          <w:highlight w:val="cyan"/>
        </w:rPr>
        <w:t>make-believe</w:t>
      </w:r>
      <w:r w:rsidRPr="003F72E3">
        <w:rPr>
          <w:sz w:val="16"/>
        </w:rPr>
        <w:t>47</w:t>
      </w:r>
    </w:p>
    <w:p w14:paraId="2A1AE771" w14:textId="77777777" w:rsidR="004B4FAA" w:rsidRPr="001A517E" w:rsidRDefault="004B4FAA" w:rsidP="004B4FAA">
      <w:pPr>
        <w:rPr>
          <w:sz w:val="16"/>
        </w:rPr>
      </w:pPr>
      <w:r w:rsidRPr="0091601B">
        <w:rPr>
          <w:sz w:val="16"/>
        </w:rPr>
        <w:t xml:space="preserve">What would such an economic system require of us epistemologically? John Cage may offer an important clue. After studying Zen Buddhism with D. T. Suzuki, Cage began to see </w:t>
      </w:r>
      <w:r w:rsidRPr="0091601B">
        <w:rPr>
          <w:rStyle w:val="StyleUnderline"/>
        </w:rPr>
        <w:t>music as a</w:t>
      </w:r>
      <w:r w:rsidRPr="0091601B">
        <w:rPr>
          <w:sz w:val="16"/>
        </w:rPr>
        <w:t xml:space="preserve"> </w:t>
      </w:r>
      <w:r w:rsidRPr="0091601B">
        <w:rPr>
          <w:rStyle w:val="Emphasis"/>
        </w:rPr>
        <w:t>change agent</w:t>
      </w:r>
      <w:r w:rsidRPr="0091601B">
        <w:rPr>
          <w:sz w:val="16"/>
        </w:rPr>
        <w:t xml:space="preserve"> “to </w:t>
      </w:r>
      <w:r w:rsidRPr="0091601B">
        <w:rPr>
          <w:rStyle w:val="StyleUnderline"/>
        </w:rPr>
        <w:t>open the minds of people who made them or listened</w:t>
      </w:r>
      <w:r w:rsidRPr="0091601B">
        <w:rPr>
          <w:sz w:val="16"/>
        </w:rPr>
        <w:t xml:space="preserve"> to them </w:t>
      </w:r>
      <w:r w:rsidRPr="0091601B">
        <w:rPr>
          <w:rStyle w:val="Emphasis"/>
        </w:rPr>
        <w:t>to other possibilities</w:t>
      </w:r>
      <w:r w:rsidRPr="0091601B">
        <w:rPr>
          <w:sz w:val="16"/>
        </w:rPr>
        <w:t xml:space="preserve"> </w:t>
      </w:r>
      <w:r w:rsidRPr="0091601B">
        <w:rPr>
          <w:rStyle w:val="StyleUnderline"/>
        </w:rPr>
        <w:t>than they</w:t>
      </w:r>
      <w:r w:rsidRPr="0091601B">
        <w:rPr>
          <w:sz w:val="16"/>
        </w:rPr>
        <w:t xml:space="preserve"> had previously </w:t>
      </w:r>
      <w:r w:rsidRPr="0091601B">
        <w:rPr>
          <w:rStyle w:val="StyleUnderline"/>
        </w:rPr>
        <w:t>considered</w:t>
      </w:r>
      <w:r w:rsidRPr="0091601B">
        <w:rPr>
          <w:sz w:val="16"/>
        </w:rPr>
        <w:t>.”48 More specifically, Cage identifies that change with “</w:t>
      </w:r>
      <w:r w:rsidRPr="0091601B">
        <w:rPr>
          <w:rStyle w:val="StyleUnderline"/>
        </w:rPr>
        <w:t>giving up Bach</w:t>
      </w:r>
      <w:r w:rsidRPr="0091601B">
        <w:rPr>
          <w:sz w:val="16"/>
        </w:rPr>
        <w:t xml:space="preserve">,” insofar as </w:t>
      </w:r>
      <w:r w:rsidRPr="0091601B">
        <w:rPr>
          <w:rStyle w:val="StyleUnderline"/>
        </w:rPr>
        <w:t>the</w:t>
      </w:r>
      <w:r w:rsidRPr="0091601B">
        <w:rPr>
          <w:sz w:val="16"/>
        </w:rPr>
        <w:t xml:space="preserve"> </w:t>
      </w:r>
      <w:r w:rsidRPr="0091601B">
        <w:rPr>
          <w:rStyle w:val="StyleUnderline"/>
        </w:rPr>
        <w:t>allure of Bach’s music</w:t>
      </w:r>
      <w:r w:rsidRPr="0091601B">
        <w:rPr>
          <w:sz w:val="16"/>
        </w:rPr>
        <w:t xml:space="preserve"> “</w:t>
      </w:r>
      <w:r w:rsidRPr="0091601B">
        <w:rPr>
          <w:rStyle w:val="StyleUnderline"/>
        </w:rPr>
        <w:t>suggests order and</w:t>
      </w:r>
      <w:r w:rsidRPr="0091601B">
        <w:rPr>
          <w:sz w:val="16"/>
        </w:rPr>
        <w:t xml:space="preserve"> </w:t>
      </w:r>
      <w:r w:rsidRPr="0091601B">
        <w:rPr>
          <w:rStyle w:val="Emphasis"/>
        </w:rPr>
        <w:t>glorifies</w:t>
      </w:r>
      <w:r w:rsidRPr="0091601B">
        <w:rPr>
          <w:sz w:val="16"/>
        </w:rPr>
        <w:t xml:space="preserve"> </w:t>
      </w:r>
      <w:r w:rsidRPr="0091601B">
        <w:rPr>
          <w:rStyle w:val="StyleUnderline"/>
        </w:rPr>
        <w:t>for those who hear it their regard for order</w:t>
      </w:r>
      <w:r w:rsidRPr="0091601B">
        <w:rPr>
          <w:sz w:val="16"/>
        </w:rPr>
        <w:t xml:space="preserve">” </w:t>
      </w:r>
      <w:r w:rsidRPr="0091601B">
        <w:rPr>
          <w:rStyle w:val="StyleUnderline"/>
        </w:rPr>
        <w:t>that</w:t>
      </w:r>
      <w:r w:rsidRPr="0091601B">
        <w:rPr>
          <w:sz w:val="16"/>
        </w:rPr>
        <w:t xml:space="preserve"> </w:t>
      </w:r>
      <w:r w:rsidRPr="0091601B">
        <w:rPr>
          <w:rStyle w:val="Emphasis"/>
        </w:rPr>
        <w:t>permeates</w:t>
      </w:r>
      <w:r w:rsidRPr="0091601B">
        <w:rPr>
          <w:sz w:val="16"/>
        </w:rPr>
        <w:t xml:space="preserve"> </w:t>
      </w:r>
      <w:r w:rsidRPr="0091601B">
        <w:rPr>
          <w:rStyle w:val="StyleUnderline"/>
        </w:rPr>
        <w:t>their deluded existence</w:t>
      </w:r>
      <w:r w:rsidRPr="0091601B">
        <w:rPr>
          <w:sz w:val="16"/>
        </w:rPr>
        <w:t xml:space="preserve">. </w:t>
      </w:r>
      <w:r w:rsidRPr="0091601B">
        <w:rPr>
          <w:rStyle w:val="StyleUnderline"/>
        </w:rPr>
        <w:t>Rejecting established definitions of</w:t>
      </w:r>
      <w:r w:rsidRPr="0091601B">
        <w:rPr>
          <w:sz w:val="16"/>
        </w:rPr>
        <w:t xml:space="preserve"> </w:t>
      </w:r>
      <w:r w:rsidRPr="0091601B">
        <w:rPr>
          <w:rStyle w:val="Emphasis"/>
        </w:rPr>
        <w:t>orderliness</w:t>
      </w:r>
      <w:r w:rsidRPr="0091601B">
        <w:rPr>
          <w:sz w:val="16"/>
        </w:rPr>
        <w:t xml:space="preserve"> </w:t>
      </w:r>
      <w:r w:rsidRPr="0091601B">
        <w:rPr>
          <w:rStyle w:val="StyleUnderline"/>
        </w:rPr>
        <w:t>represents</w:t>
      </w:r>
      <w:r w:rsidRPr="0091601B">
        <w:rPr>
          <w:sz w:val="16"/>
        </w:rPr>
        <w:t xml:space="preserve"> </w:t>
      </w:r>
      <w:r w:rsidRPr="0091601B">
        <w:rPr>
          <w:rStyle w:val="StyleUnderline"/>
        </w:rPr>
        <w:t>no small change. Once we have</w:t>
      </w:r>
      <w:r w:rsidRPr="0091601B">
        <w:rPr>
          <w:sz w:val="16"/>
        </w:rPr>
        <w:t xml:space="preserve"> </w:t>
      </w:r>
      <w:r w:rsidRPr="0091601B">
        <w:rPr>
          <w:rStyle w:val="Emphasis"/>
        </w:rPr>
        <w:t>deconstructed</w:t>
      </w:r>
      <w:r w:rsidRPr="0091601B">
        <w:rPr>
          <w:sz w:val="16"/>
        </w:rPr>
        <w:t xml:space="preserve"> </w:t>
      </w:r>
      <w:r w:rsidRPr="0091601B">
        <w:rPr>
          <w:rStyle w:val="StyleUnderline"/>
        </w:rPr>
        <w:t>our</w:t>
      </w:r>
      <w:r w:rsidRPr="0091601B">
        <w:rPr>
          <w:sz w:val="16"/>
        </w:rPr>
        <w:t xml:space="preserve"> </w:t>
      </w:r>
      <w:r w:rsidRPr="001A517E">
        <w:rPr>
          <w:rStyle w:val="Emphasis"/>
        </w:rPr>
        <w:t>cherished</w:t>
      </w:r>
      <w:r w:rsidRPr="001A517E">
        <w:rPr>
          <w:sz w:val="16"/>
        </w:rPr>
        <w:t xml:space="preserve">, but </w:t>
      </w:r>
      <w:r w:rsidRPr="001A517E">
        <w:rPr>
          <w:rStyle w:val="Emphasis"/>
        </w:rPr>
        <w:t>flawed</w:t>
      </w:r>
      <w:r w:rsidRPr="001A517E">
        <w:rPr>
          <w:sz w:val="16"/>
        </w:rPr>
        <w:t xml:space="preserve">, conceptual </w:t>
      </w:r>
      <w:r w:rsidRPr="001A517E">
        <w:rPr>
          <w:rStyle w:val="StyleUnderline"/>
        </w:rPr>
        <w:t>frameworks</w:t>
      </w:r>
      <w:r w:rsidRPr="001A517E">
        <w:rPr>
          <w:sz w:val="16"/>
        </w:rPr>
        <w:t xml:space="preserve"> Cage rightly asks “</w:t>
      </w:r>
      <w:r w:rsidRPr="001A517E">
        <w:rPr>
          <w:rStyle w:val="Emphasis"/>
        </w:rPr>
        <w:t>what do we have left</w:t>
      </w:r>
      <w:r w:rsidRPr="001A517E">
        <w:rPr>
          <w:sz w:val="16"/>
        </w:rPr>
        <w:t>?”49</w:t>
      </w:r>
    </w:p>
    <w:p w14:paraId="652D95C4" w14:textId="77777777" w:rsidR="004B4FAA" w:rsidRPr="001A517E" w:rsidRDefault="004B4FAA" w:rsidP="004B4FAA">
      <w:pPr>
        <w:rPr>
          <w:sz w:val="16"/>
        </w:rPr>
      </w:pPr>
      <w:r w:rsidRPr="001A517E">
        <w:rPr>
          <w:sz w:val="16"/>
        </w:rPr>
        <w:t xml:space="preserve">In Buddhist terms what we have left is </w:t>
      </w:r>
      <w:r w:rsidRPr="001A517E">
        <w:rPr>
          <w:rStyle w:val="StyleUnderline"/>
        </w:rPr>
        <w:t>a</w:t>
      </w:r>
      <w:r w:rsidRPr="001A517E">
        <w:rPr>
          <w:sz w:val="16"/>
        </w:rPr>
        <w:t xml:space="preserve"> </w:t>
      </w:r>
      <w:r w:rsidRPr="001A517E">
        <w:rPr>
          <w:rStyle w:val="Emphasis"/>
        </w:rPr>
        <w:t>deconstructed reality</w:t>
      </w:r>
      <w:r w:rsidRPr="001A517E">
        <w:rPr>
          <w:sz w:val="16"/>
        </w:rPr>
        <w:t xml:space="preserve">, one in which </w:t>
      </w:r>
      <w:r w:rsidRPr="001A517E">
        <w:rPr>
          <w:rStyle w:val="StyleUnderline"/>
        </w:rPr>
        <w:t>the</w:t>
      </w:r>
      <w:r w:rsidRPr="001A517E">
        <w:rPr>
          <w:sz w:val="16"/>
        </w:rPr>
        <w:t xml:space="preserve"> </w:t>
      </w:r>
      <w:r w:rsidRPr="001A517E">
        <w:rPr>
          <w:rStyle w:val="Emphasis"/>
        </w:rPr>
        <w:t>delusive</w:t>
      </w:r>
      <w:r w:rsidRPr="001A517E">
        <w:rPr>
          <w:sz w:val="16"/>
        </w:rPr>
        <w:t xml:space="preserve"> </w:t>
      </w:r>
      <w:r w:rsidRPr="001A517E">
        <w:rPr>
          <w:rStyle w:val="StyleUnderline"/>
        </w:rPr>
        <w:t>constructs of</w:t>
      </w:r>
      <w:r w:rsidRPr="001A517E">
        <w:rPr>
          <w:sz w:val="16"/>
        </w:rPr>
        <w:t xml:space="preserve"> </w:t>
      </w:r>
      <w:r w:rsidRPr="001A517E">
        <w:rPr>
          <w:rStyle w:val="Emphasis"/>
        </w:rPr>
        <w:t>permanence</w:t>
      </w:r>
      <w:r w:rsidRPr="001A517E">
        <w:rPr>
          <w:sz w:val="16"/>
        </w:rPr>
        <w:t xml:space="preserve">, inherent </w:t>
      </w:r>
      <w:r w:rsidRPr="001A517E">
        <w:rPr>
          <w:rStyle w:val="Emphasis"/>
        </w:rPr>
        <w:t>separateness</w:t>
      </w:r>
      <w:r w:rsidRPr="001A517E">
        <w:rPr>
          <w:sz w:val="16"/>
        </w:rPr>
        <w:t xml:space="preserve">, </w:t>
      </w:r>
      <w:r w:rsidRPr="001A517E">
        <w:rPr>
          <w:rStyle w:val="StyleUnderline"/>
        </w:rPr>
        <w:t>and</w:t>
      </w:r>
      <w:r w:rsidRPr="001A517E">
        <w:rPr>
          <w:sz w:val="16"/>
        </w:rPr>
        <w:t xml:space="preserve"> </w:t>
      </w:r>
      <w:r w:rsidRPr="001A517E">
        <w:rPr>
          <w:rStyle w:val="Emphasis"/>
        </w:rPr>
        <w:t>egocentrism</w:t>
      </w:r>
      <w:r w:rsidRPr="001A517E">
        <w:rPr>
          <w:sz w:val="16"/>
        </w:rPr>
        <w:t xml:space="preserve"> </w:t>
      </w:r>
      <w:r w:rsidRPr="001A517E">
        <w:rPr>
          <w:rStyle w:val="StyleUnderline"/>
        </w:rPr>
        <w:t>are</w:t>
      </w:r>
      <w:r w:rsidRPr="001A517E">
        <w:rPr>
          <w:sz w:val="16"/>
        </w:rPr>
        <w:t xml:space="preserve"> </w:t>
      </w:r>
      <w:r w:rsidRPr="001A517E">
        <w:rPr>
          <w:rStyle w:val="Emphasis"/>
        </w:rPr>
        <w:t>exposed</w:t>
      </w:r>
      <w:r w:rsidRPr="001A517E">
        <w:rPr>
          <w:sz w:val="16"/>
        </w:rPr>
        <w:t xml:space="preserve"> </w:t>
      </w:r>
      <w:r w:rsidRPr="001A517E">
        <w:rPr>
          <w:rStyle w:val="StyleUnderline"/>
        </w:rPr>
        <w:t>as</w:t>
      </w:r>
      <w:r w:rsidRPr="001A517E">
        <w:rPr>
          <w:sz w:val="16"/>
        </w:rPr>
        <w:t xml:space="preserve"> </w:t>
      </w:r>
      <w:r w:rsidRPr="001A517E">
        <w:rPr>
          <w:rStyle w:val="Emphasis"/>
        </w:rPr>
        <w:t>conceptual errors</w:t>
      </w:r>
      <w:r w:rsidRPr="001A517E">
        <w:rPr>
          <w:sz w:val="16"/>
        </w:rPr>
        <w:t xml:space="preserve">. By seeing through the Maya of such distortions, </w:t>
      </w:r>
      <w:r w:rsidRPr="001A517E">
        <w:rPr>
          <w:rStyle w:val="StyleUnderline"/>
        </w:rPr>
        <w:t>the</w:t>
      </w:r>
      <w:r w:rsidRPr="001A517E">
        <w:rPr>
          <w:sz w:val="16"/>
        </w:rPr>
        <w:t xml:space="preserve"> old sense of </w:t>
      </w:r>
      <w:r w:rsidRPr="001A517E">
        <w:rPr>
          <w:rStyle w:val="StyleUnderline"/>
        </w:rPr>
        <w:t>order</w:t>
      </w:r>
      <w:r w:rsidRPr="001A517E">
        <w:rPr>
          <w:sz w:val="16"/>
        </w:rPr>
        <w:t xml:space="preserve"> </w:t>
      </w:r>
      <w:r w:rsidRPr="001A517E">
        <w:rPr>
          <w:rStyle w:val="StyleUnderline"/>
        </w:rPr>
        <w:t>dissipates</w:t>
      </w:r>
      <w:r w:rsidRPr="001A517E">
        <w:rPr>
          <w:sz w:val="16"/>
        </w:rPr>
        <w:t xml:space="preserve">. </w:t>
      </w:r>
      <w:r w:rsidRPr="001A517E">
        <w:rPr>
          <w:rStyle w:val="StyleUnderline"/>
        </w:rPr>
        <w:t>It is no longer</w:t>
      </w:r>
      <w:r w:rsidRPr="001A517E">
        <w:rPr>
          <w:sz w:val="16"/>
        </w:rPr>
        <w:t xml:space="preserve"> </w:t>
      </w:r>
      <w:r w:rsidRPr="001A517E">
        <w:rPr>
          <w:rStyle w:val="Emphasis"/>
        </w:rPr>
        <w:t>comfortable</w:t>
      </w:r>
      <w:r w:rsidRPr="001A517E">
        <w:rPr>
          <w:sz w:val="16"/>
        </w:rPr>
        <w:t xml:space="preserve"> and comforting </w:t>
      </w:r>
      <w:r w:rsidRPr="001A517E">
        <w:rPr>
          <w:rStyle w:val="StyleUnderline"/>
        </w:rPr>
        <w:t>because it is no longer</w:t>
      </w:r>
      <w:r w:rsidRPr="001A517E">
        <w:rPr>
          <w:sz w:val="16"/>
        </w:rPr>
        <w:t xml:space="preserve"> </w:t>
      </w:r>
      <w:r w:rsidRPr="001A517E">
        <w:rPr>
          <w:rStyle w:val="Emphasis"/>
        </w:rPr>
        <w:t>valid</w:t>
      </w:r>
      <w:r w:rsidRPr="001A517E">
        <w:rPr>
          <w:rStyle w:val="StyleUnderline"/>
        </w:rPr>
        <w:t>. It was part of a</w:t>
      </w:r>
      <w:r w:rsidRPr="001A517E">
        <w:rPr>
          <w:sz w:val="16"/>
        </w:rPr>
        <w:t xml:space="preserve"> </w:t>
      </w:r>
      <w:r w:rsidRPr="001A517E">
        <w:rPr>
          <w:rStyle w:val="Emphasis"/>
        </w:rPr>
        <w:t>self-limiting dream world</w:t>
      </w:r>
      <w:r w:rsidRPr="001A517E">
        <w:rPr>
          <w:sz w:val="16"/>
        </w:rPr>
        <w:t xml:space="preserve">, </w:t>
      </w:r>
      <w:r w:rsidRPr="001A517E">
        <w:rPr>
          <w:rStyle w:val="StyleUnderline"/>
        </w:rPr>
        <w:t>a game that was presumed</w:t>
      </w:r>
      <w:r w:rsidRPr="001A517E">
        <w:rPr>
          <w:sz w:val="16"/>
        </w:rPr>
        <w:t xml:space="preserve"> </w:t>
      </w:r>
      <w:proofErr w:type="gramStart"/>
      <w:r w:rsidRPr="001A517E">
        <w:rPr>
          <w:sz w:val="16"/>
        </w:rPr>
        <w:t>to</w:t>
      </w:r>
      <w:proofErr w:type="gramEnd"/>
      <w:r w:rsidRPr="001A517E">
        <w:rPr>
          <w:sz w:val="16"/>
        </w:rPr>
        <w:t xml:space="preserve"> </w:t>
      </w:r>
      <w:r w:rsidRPr="001A517E">
        <w:rPr>
          <w:rStyle w:val="Emphasis"/>
        </w:rPr>
        <w:t>inescapable</w:t>
      </w:r>
      <w:r w:rsidRPr="001A517E">
        <w:rPr>
          <w:sz w:val="16"/>
        </w:rPr>
        <w:t xml:space="preserve">. </w:t>
      </w:r>
      <w:r w:rsidRPr="001A517E">
        <w:rPr>
          <w:rStyle w:val="StyleUnderline"/>
        </w:rPr>
        <w:t>The rules of that game are</w:t>
      </w:r>
      <w:r w:rsidRPr="001A517E">
        <w:rPr>
          <w:sz w:val="16"/>
        </w:rPr>
        <w:t xml:space="preserve"> not universal laws of Nature, merely </w:t>
      </w:r>
      <w:r w:rsidRPr="001A517E">
        <w:rPr>
          <w:rStyle w:val="Emphasis"/>
        </w:rPr>
        <w:t>misinterpretations</w:t>
      </w:r>
      <w:r w:rsidRPr="001A517E">
        <w:rPr>
          <w:sz w:val="16"/>
        </w:rPr>
        <w:t xml:space="preserve"> </w:t>
      </w:r>
      <w:r w:rsidRPr="001A517E">
        <w:rPr>
          <w:rStyle w:val="StyleUnderline"/>
        </w:rPr>
        <w:t>of our experience</w:t>
      </w:r>
      <w:r w:rsidRPr="001A517E">
        <w:rPr>
          <w:sz w:val="16"/>
        </w:rPr>
        <w:t xml:space="preserve"> or misguided wish-fulfillments. Most importantly, </w:t>
      </w:r>
      <w:r w:rsidRPr="001A517E">
        <w:rPr>
          <w:rStyle w:val="StyleUnderline"/>
        </w:rPr>
        <w:t>we must remove</w:t>
      </w:r>
      <w:r w:rsidRPr="001A517E">
        <w:rPr>
          <w:sz w:val="16"/>
        </w:rPr>
        <w:t xml:space="preserve"> the </w:t>
      </w:r>
      <w:r w:rsidRPr="001A517E">
        <w:rPr>
          <w:rStyle w:val="Emphasis"/>
        </w:rPr>
        <w:t>self-deceptions</w:t>
      </w:r>
      <w:r w:rsidRPr="001A517E">
        <w:rPr>
          <w:sz w:val="16"/>
        </w:rPr>
        <w:t xml:space="preserve"> </w:t>
      </w:r>
      <w:r w:rsidRPr="001A517E">
        <w:rPr>
          <w:rStyle w:val="StyleUnderline"/>
        </w:rPr>
        <w:t>that provide us with</w:t>
      </w:r>
      <w:r w:rsidRPr="001A517E">
        <w:rPr>
          <w:sz w:val="16"/>
        </w:rPr>
        <w:t xml:space="preserve"> </w:t>
      </w:r>
      <w:r w:rsidRPr="001A517E">
        <w:rPr>
          <w:rStyle w:val="Emphasis"/>
        </w:rPr>
        <w:t>erroneous data</w:t>
      </w:r>
      <w:r w:rsidRPr="001A517E">
        <w:rPr>
          <w:sz w:val="16"/>
        </w:rPr>
        <w:t xml:space="preserve"> </w:t>
      </w:r>
      <w:r w:rsidRPr="001A517E">
        <w:rPr>
          <w:rStyle w:val="StyleUnderline"/>
        </w:rPr>
        <w:t>that</w:t>
      </w:r>
      <w:r w:rsidRPr="001A517E">
        <w:rPr>
          <w:sz w:val="16"/>
        </w:rPr>
        <w:t xml:space="preserve"> in turn </w:t>
      </w:r>
      <w:r w:rsidRPr="001A517E">
        <w:rPr>
          <w:rStyle w:val="StyleUnderline"/>
        </w:rPr>
        <w:t>leads to</w:t>
      </w:r>
      <w:r w:rsidRPr="001A517E">
        <w:rPr>
          <w:sz w:val="16"/>
        </w:rPr>
        <w:t xml:space="preserve"> </w:t>
      </w:r>
      <w:r w:rsidRPr="001A517E">
        <w:rPr>
          <w:rStyle w:val="StyleUnderline"/>
        </w:rPr>
        <w:t>erroneous behaviors</w:t>
      </w:r>
      <w:r w:rsidRPr="001A517E">
        <w:rPr>
          <w:sz w:val="16"/>
        </w:rPr>
        <w:t xml:space="preserve">, </w:t>
      </w:r>
      <w:r w:rsidRPr="001A517E">
        <w:rPr>
          <w:rStyle w:val="StyleUnderline"/>
        </w:rPr>
        <w:t>just as the quants deceived themselves about the</w:t>
      </w:r>
      <w:r w:rsidRPr="001A517E">
        <w:rPr>
          <w:sz w:val="16"/>
        </w:rPr>
        <w:t xml:space="preserve"> </w:t>
      </w:r>
      <w:r w:rsidRPr="001A517E">
        <w:rPr>
          <w:rStyle w:val="Emphasis"/>
        </w:rPr>
        <w:t>efficacy</w:t>
      </w:r>
      <w:r w:rsidRPr="001A517E">
        <w:rPr>
          <w:sz w:val="16"/>
        </w:rPr>
        <w:t xml:space="preserve"> </w:t>
      </w:r>
      <w:r w:rsidRPr="001A517E">
        <w:rPr>
          <w:rStyle w:val="StyleUnderline"/>
        </w:rPr>
        <w:t>of their computer models and statistical data</w:t>
      </w:r>
      <w:r w:rsidRPr="001A517E">
        <w:rPr>
          <w:sz w:val="16"/>
        </w:rPr>
        <w:t xml:space="preserve">. </w:t>
      </w:r>
    </w:p>
    <w:p w14:paraId="20D7777E" w14:textId="77777777" w:rsidR="004B4FAA" w:rsidRPr="001A517E" w:rsidRDefault="004B4FAA" w:rsidP="004B4FAA">
      <w:pPr>
        <w:rPr>
          <w:sz w:val="16"/>
        </w:rPr>
      </w:pPr>
      <w:r w:rsidRPr="001A517E">
        <w:rPr>
          <w:rStyle w:val="StyleUnderline"/>
        </w:rPr>
        <w:t>The proposed model is</w:t>
      </w:r>
      <w:r w:rsidRPr="001A517E">
        <w:rPr>
          <w:sz w:val="16"/>
        </w:rPr>
        <w:t xml:space="preserve"> not a manifestation of mysterious spiritual intuitions, but rather is </w:t>
      </w:r>
      <w:r w:rsidRPr="001A517E">
        <w:rPr>
          <w:rStyle w:val="StyleUnderline"/>
        </w:rPr>
        <w:t>supported by</w:t>
      </w:r>
      <w:r w:rsidRPr="001A517E">
        <w:rPr>
          <w:sz w:val="16"/>
        </w:rPr>
        <w:t xml:space="preserve"> ongoing </w:t>
      </w:r>
      <w:r w:rsidRPr="001A517E">
        <w:rPr>
          <w:rStyle w:val="Emphasis"/>
        </w:rPr>
        <w:t>scientific research</w:t>
      </w:r>
      <w:r w:rsidRPr="001A517E">
        <w:rPr>
          <w:sz w:val="16"/>
        </w:rPr>
        <w:t xml:space="preserve"> </w:t>
      </w:r>
      <w:r w:rsidRPr="001A517E">
        <w:rPr>
          <w:rStyle w:val="StyleUnderline"/>
        </w:rPr>
        <w:t>in the fields of</w:t>
      </w:r>
      <w:r w:rsidRPr="001A517E">
        <w:rPr>
          <w:sz w:val="16"/>
        </w:rPr>
        <w:t xml:space="preserve"> </w:t>
      </w:r>
      <w:r w:rsidRPr="001A517E">
        <w:rPr>
          <w:rStyle w:val="Emphasis"/>
        </w:rPr>
        <w:t>quantum physics</w:t>
      </w:r>
      <w:r w:rsidRPr="001A517E">
        <w:rPr>
          <w:sz w:val="16"/>
        </w:rPr>
        <w:t xml:space="preserve">, </w:t>
      </w:r>
      <w:r w:rsidRPr="001A517E">
        <w:rPr>
          <w:rStyle w:val="Emphasis"/>
        </w:rPr>
        <w:t>biology</w:t>
      </w:r>
      <w:r w:rsidRPr="001A517E">
        <w:rPr>
          <w:sz w:val="16"/>
        </w:rPr>
        <w:t xml:space="preserve">, </w:t>
      </w:r>
      <w:r w:rsidRPr="001A517E">
        <w:rPr>
          <w:rStyle w:val="Emphasis"/>
        </w:rPr>
        <w:t>cognitive science</w:t>
      </w:r>
      <w:r w:rsidRPr="001A517E">
        <w:rPr>
          <w:sz w:val="16"/>
        </w:rPr>
        <w:t xml:space="preserve">, </w:t>
      </w:r>
      <w:r w:rsidRPr="001A517E">
        <w:rPr>
          <w:rStyle w:val="StyleUnderline"/>
        </w:rPr>
        <w:t>and</w:t>
      </w:r>
      <w:r w:rsidRPr="001A517E">
        <w:rPr>
          <w:sz w:val="16"/>
        </w:rPr>
        <w:t xml:space="preserve"> </w:t>
      </w:r>
      <w:r w:rsidRPr="001A517E">
        <w:rPr>
          <w:rStyle w:val="Emphasis"/>
        </w:rPr>
        <w:t>psychology</w:t>
      </w:r>
      <w:r w:rsidRPr="001A517E">
        <w:rPr>
          <w:sz w:val="16"/>
        </w:rPr>
        <w:t xml:space="preserve">. </w:t>
      </w:r>
      <w:r w:rsidRPr="001A517E">
        <w:rPr>
          <w:rStyle w:val="StyleUnderline"/>
        </w:rPr>
        <w:t>While</w:t>
      </w:r>
      <w:r w:rsidRPr="001A517E">
        <w:rPr>
          <w:sz w:val="16"/>
        </w:rPr>
        <w:t xml:space="preserve"> some </w:t>
      </w:r>
      <w:r w:rsidRPr="001A517E">
        <w:rPr>
          <w:rStyle w:val="StyleUnderline"/>
        </w:rPr>
        <w:t>scientists cling to the dream of a</w:t>
      </w:r>
      <w:r w:rsidRPr="001A517E">
        <w:rPr>
          <w:sz w:val="16"/>
        </w:rPr>
        <w:t xml:space="preserve"> simple </w:t>
      </w:r>
      <w:r w:rsidRPr="001A517E">
        <w:rPr>
          <w:rStyle w:val="Emphasis"/>
        </w:rPr>
        <w:t>unified theory</w:t>
      </w:r>
      <w:r w:rsidRPr="001A517E">
        <w:rPr>
          <w:sz w:val="16"/>
        </w:rPr>
        <w:t xml:space="preserve"> of everything </w:t>
      </w:r>
      <w:r w:rsidRPr="001A517E">
        <w:rPr>
          <w:rStyle w:val="StyleUnderline"/>
        </w:rPr>
        <w:t>embedded in the very term</w:t>
      </w:r>
      <w:r w:rsidRPr="001A517E">
        <w:rPr>
          <w:sz w:val="16"/>
        </w:rPr>
        <w:t xml:space="preserve"> “</w:t>
      </w:r>
      <w:r w:rsidRPr="001A517E">
        <w:rPr>
          <w:rStyle w:val="Emphasis"/>
        </w:rPr>
        <w:t>universe</w:t>
      </w:r>
      <w:r w:rsidRPr="001A517E">
        <w:rPr>
          <w:sz w:val="16"/>
        </w:rPr>
        <w:t xml:space="preserve">,”50 </w:t>
      </w:r>
      <w:r w:rsidRPr="001A517E">
        <w:rPr>
          <w:rStyle w:val="StyleUnderline"/>
        </w:rPr>
        <w:t>others are exploring the</w:t>
      </w:r>
      <w:r w:rsidRPr="001A517E">
        <w:rPr>
          <w:sz w:val="16"/>
        </w:rPr>
        <w:t xml:space="preserve"> </w:t>
      </w:r>
      <w:r w:rsidRPr="001A517E">
        <w:rPr>
          <w:rStyle w:val="StyleUnderline"/>
        </w:rPr>
        <w:t>outer reaches of complexity</w:t>
      </w:r>
      <w:r w:rsidRPr="001A517E">
        <w:rPr>
          <w:sz w:val="16"/>
        </w:rPr>
        <w:t xml:space="preserve"> </w:t>
      </w:r>
      <w:r w:rsidRPr="001A517E">
        <w:rPr>
          <w:rStyle w:val="StyleUnderline"/>
        </w:rPr>
        <w:t>in ways that reinforce Buddhist theories</w:t>
      </w:r>
      <w:r w:rsidRPr="001A517E">
        <w:rPr>
          <w:sz w:val="16"/>
        </w:rPr>
        <w:t xml:space="preserve">. </w:t>
      </w:r>
      <w:r w:rsidRPr="001A517E">
        <w:rPr>
          <w:rStyle w:val="StyleUnderline"/>
        </w:rPr>
        <w:t>Mary Clark challenges</w:t>
      </w:r>
      <w:r w:rsidRPr="001A517E">
        <w:rPr>
          <w:sz w:val="16"/>
        </w:rPr>
        <w:t xml:space="preserve"> “</w:t>
      </w:r>
      <w:r w:rsidRPr="001A517E">
        <w:rPr>
          <w:rStyle w:val="Emphasis"/>
        </w:rPr>
        <w:t>absolutist science</w:t>
      </w:r>
      <w:r w:rsidRPr="001A517E">
        <w:rPr>
          <w:sz w:val="16"/>
        </w:rPr>
        <w:t xml:space="preserve">” (aka scientism) </w:t>
      </w:r>
      <w:r w:rsidRPr="001A517E">
        <w:rPr>
          <w:rStyle w:val="StyleUnderline"/>
        </w:rPr>
        <w:t>fueled by</w:t>
      </w:r>
      <w:r w:rsidRPr="001A517E">
        <w:rPr>
          <w:sz w:val="16"/>
        </w:rPr>
        <w:t xml:space="preserve"> “</w:t>
      </w:r>
      <w:r w:rsidRPr="001A517E">
        <w:rPr>
          <w:rStyle w:val="Emphasis"/>
        </w:rPr>
        <w:t>excessive hubris</w:t>
      </w:r>
      <w:r w:rsidRPr="001A517E">
        <w:rPr>
          <w:sz w:val="16"/>
        </w:rPr>
        <w:t xml:space="preserve">” </w:t>
      </w:r>
      <w:r w:rsidRPr="001A517E">
        <w:rPr>
          <w:rStyle w:val="StyleUnderline"/>
        </w:rPr>
        <w:t>by presenting a detailed compendium of data from</w:t>
      </w:r>
      <w:r w:rsidRPr="001A517E">
        <w:rPr>
          <w:sz w:val="16"/>
        </w:rPr>
        <w:t xml:space="preserve"> </w:t>
      </w:r>
      <w:r w:rsidRPr="001A517E">
        <w:rPr>
          <w:rStyle w:val="Emphasis"/>
        </w:rPr>
        <w:t>numerous sources</w:t>
      </w:r>
      <w:r w:rsidRPr="001A517E">
        <w:rPr>
          <w:sz w:val="16"/>
        </w:rPr>
        <w:t xml:space="preserve"> ultimately </w:t>
      </w:r>
      <w:r w:rsidRPr="001A517E">
        <w:rPr>
          <w:rStyle w:val="StyleUnderline"/>
        </w:rPr>
        <w:t>focused on the</w:t>
      </w:r>
      <w:r w:rsidRPr="001A517E">
        <w:rPr>
          <w:sz w:val="16"/>
        </w:rPr>
        <w:t xml:space="preserve"> </w:t>
      </w:r>
      <w:r w:rsidRPr="001A517E">
        <w:rPr>
          <w:rStyle w:val="Emphasis"/>
        </w:rPr>
        <w:t>emerging discipline of conflict resolution</w:t>
      </w:r>
      <w:r w:rsidRPr="001A517E">
        <w:rPr>
          <w:sz w:val="16"/>
        </w:rPr>
        <w:t xml:space="preserve">. 51 </w:t>
      </w:r>
      <w:r w:rsidRPr="001A517E">
        <w:rPr>
          <w:rStyle w:val="StyleUnderline"/>
        </w:rPr>
        <w:t>Clark concludes that</w:t>
      </w:r>
      <w:r w:rsidRPr="001A517E">
        <w:rPr>
          <w:sz w:val="16"/>
        </w:rPr>
        <w:t xml:space="preserve"> </w:t>
      </w:r>
      <w:r w:rsidRPr="001A517E">
        <w:rPr>
          <w:rStyle w:val="Emphasis"/>
        </w:rPr>
        <w:t>flexibility</w:t>
      </w:r>
      <w:r w:rsidRPr="001A517E">
        <w:rPr>
          <w:sz w:val="16"/>
        </w:rPr>
        <w:t xml:space="preserve"> </w:t>
      </w:r>
      <w:r w:rsidRPr="001A517E">
        <w:rPr>
          <w:rStyle w:val="StyleUnderline"/>
        </w:rPr>
        <w:t>and</w:t>
      </w:r>
      <w:r w:rsidRPr="001A517E">
        <w:rPr>
          <w:sz w:val="16"/>
        </w:rPr>
        <w:t xml:space="preserve"> </w:t>
      </w:r>
      <w:r w:rsidRPr="001A517E">
        <w:rPr>
          <w:rStyle w:val="Emphasis"/>
        </w:rPr>
        <w:t>openness</w:t>
      </w:r>
      <w:r w:rsidRPr="001A517E">
        <w:rPr>
          <w:sz w:val="16"/>
        </w:rPr>
        <w:t xml:space="preserve"> </w:t>
      </w:r>
      <w:r w:rsidRPr="001A517E">
        <w:rPr>
          <w:rStyle w:val="StyleUnderline"/>
        </w:rPr>
        <w:t>to</w:t>
      </w:r>
      <w:r w:rsidRPr="001A517E">
        <w:rPr>
          <w:sz w:val="16"/>
        </w:rPr>
        <w:t xml:space="preserve"> “</w:t>
      </w:r>
      <w:r w:rsidRPr="001A517E">
        <w:rPr>
          <w:rStyle w:val="StyleUnderline"/>
        </w:rPr>
        <w:t>new traditions and new meanings</w:t>
      </w:r>
      <w:r w:rsidRPr="001A517E">
        <w:rPr>
          <w:sz w:val="16"/>
        </w:rPr>
        <w:t xml:space="preserve">” </w:t>
      </w:r>
      <w:r w:rsidRPr="001A517E">
        <w:rPr>
          <w:rStyle w:val="StyleUnderline"/>
        </w:rPr>
        <w:t>are most</w:t>
      </w:r>
      <w:r w:rsidRPr="001A517E">
        <w:rPr>
          <w:sz w:val="16"/>
        </w:rPr>
        <w:t xml:space="preserve"> </w:t>
      </w:r>
      <w:r w:rsidRPr="001A517E">
        <w:rPr>
          <w:rStyle w:val="Emphasis"/>
        </w:rPr>
        <w:t>salutary</w:t>
      </w:r>
      <w:r w:rsidRPr="001A517E">
        <w:rPr>
          <w:sz w:val="16"/>
        </w:rPr>
        <w:t xml:space="preserve"> </w:t>
      </w:r>
      <w:r w:rsidRPr="001A517E">
        <w:rPr>
          <w:rStyle w:val="StyleUnderline"/>
        </w:rPr>
        <w:t>for</w:t>
      </w:r>
      <w:r w:rsidRPr="001A517E">
        <w:rPr>
          <w:sz w:val="16"/>
        </w:rPr>
        <w:t xml:space="preserve"> </w:t>
      </w:r>
      <w:r w:rsidRPr="001A517E">
        <w:rPr>
          <w:rStyle w:val="Emphasis"/>
        </w:rPr>
        <w:t>survival</w:t>
      </w:r>
      <w:r w:rsidRPr="001A517E">
        <w:rPr>
          <w:sz w:val="16"/>
        </w:rPr>
        <w:t xml:space="preserve">.52 </w:t>
      </w:r>
    </w:p>
    <w:p w14:paraId="050FD6D9" w14:textId="77777777" w:rsidR="004B4FAA" w:rsidRPr="0091601B" w:rsidRDefault="004B4FAA" w:rsidP="004B4FAA">
      <w:pPr>
        <w:rPr>
          <w:sz w:val="16"/>
        </w:rPr>
      </w:pPr>
      <w:r w:rsidRPr="00784EC6">
        <w:rPr>
          <w:rStyle w:val="Emphasis"/>
          <w:highlight w:val="cyan"/>
        </w:rPr>
        <w:t>impermanence</w:t>
      </w:r>
      <w:r w:rsidRPr="001A517E">
        <w:rPr>
          <w:sz w:val="16"/>
        </w:rPr>
        <w:t xml:space="preserve"> (anitya)</w:t>
      </w:r>
      <w:r w:rsidRPr="0091601B">
        <w:rPr>
          <w:sz w:val="16"/>
        </w:rPr>
        <w:t xml:space="preserve"> </w:t>
      </w:r>
    </w:p>
    <w:p w14:paraId="4BB1ED8A" w14:textId="77777777" w:rsidR="004B4FAA" w:rsidRPr="0091601B" w:rsidRDefault="004B4FAA" w:rsidP="004B4FAA">
      <w:pPr>
        <w:rPr>
          <w:sz w:val="16"/>
        </w:rPr>
      </w:pPr>
      <w:r w:rsidRPr="0091601B">
        <w:rPr>
          <w:sz w:val="16"/>
        </w:rPr>
        <w:t xml:space="preserve">As we have seen, </w:t>
      </w:r>
      <w:r w:rsidRPr="0091601B">
        <w:rPr>
          <w:rStyle w:val="StyleUnderline"/>
        </w:rPr>
        <w:t>the quants at the center of the economic crisis were</w:t>
      </w:r>
      <w:r w:rsidRPr="0091601B">
        <w:rPr>
          <w:sz w:val="16"/>
        </w:rPr>
        <w:t xml:space="preserve"> </w:t>
      </w:r>
      <w:r w:rsidRPr="0091601B">
        <w:rPr>
          <w:rStyle w:val="Emphasis"/>
        </w:rPr>
        <w:t>dazzled</w:t>
      </w:r>
      <w:r w:rsidRPr="0091601B">
        <w:rPr>
          <w:sz w:val="16"/>
        </w:rPr>
        <w:t xml:space="preserve"> </w:t>
      </w:r>
      <w:r w:rsidRPr="0091601B">
        <w:rPr>
          <w:rStyle w:val="StyleUnderline"/>
        </w:rPr>
        <w:t>by the</w:t>
      </w:r>
      <w:r w:rsidRPr="0091601B">
        <w:rPr>
          <w:sz w:val="16"/>
        </w:rPr>
        <w:t xml:space="preserve"> </w:t>
      </w:r>
      <w:r w:rsidRPr="0091601B">
        <w:rPr>
          <w:rStyle w:val="Emphasis"/>
        </w:rPr>
        <w:t>glittering specter</w:t>
      </w:r>
      <w:r w:rsidRPr="0091601B">
        <w:rPr>
          <w:sz w:val="16"/>
        </w:rPr>
        <w:t xml:space="preserve"> </w:t>
      </w:r>
      <w:r w:rsidRPr="0091601B">
        <w:rPr>
          <w:rStyle w:val="StyleUnderline"/>
        </w:rPr>
        <w:t>of their self-discovered universal</w:t>
      </w:r>
      <w:r w:rsidRPr="0091601B">
        <w:rPr>
          <w:sz w:val="16"/>
        </w:rPr>
        <w:t xml:space="preserve">, eternal </w:t>
      </w:r>
      <w:r w:rsidRPr="0091601B">
        <w:rPr>
          <w:rStyle w:val="StyleUnderline"/>
        </w:rPr>
        <w:t>truths</w:t>
      </w:r>
      <w:r w:rsidRPr="0091601B">
        <w:rPr>
          <w:sz w:val="16"/>
        </w:rPr>
        <w:t xml:space="preserve">. Drawing on Francis Bacon’s “Four Idols,”53 David Ritz Finkelstein seeks to </w:t>
      </w:r>
      <w:r w:rsidRPr="0091601B">
        <w:rPr>
          <w:rStyle w:val="StyleUnderline"/>
        </w:rPr>
        <w:t>expose</w:t>
      </w:r>
      <w:r w:rsidRPr="0091601B">
        <w:rPr>
          <w:sz w:val="16"/>
        </w:rPr>
        <w:t xml:space="preserve"> “</w:t>
      </w:r>
      <w:r w:rsidRPr="0091601B">
        <w:rPr>
          <w:rStyle w:val="StyleUnderline"/>
        </w:rPr>
        <w:t>an idol of</w:t>
      </w:r>
      <w:r w:rsidRPr="0091601B">
        <w:rPr>
          <w:sz w:val="16"/>
        </w:rPr>
        <w:t xml:space="preserve"> </w:t>
      </w:r>
      <w:r w:rsidRPr="0091601B">
        <w:rPr>
          <w:rStyle w:val="Emphasis"/>
        </w:rPr>
        <w:t>classical epistemology</w:t>
      </w:r>
      <w:r w:rsidRPr="0091601B">
        <w:rPr>
          <w:sz w:val="16"/>
        </w:rPr>
        <w:t xml:space="preserve">” </w:t>
      </w:r>
      <w:r w:rsidRPr="0091601B">
        <w:rPr>
          <w:rStyle w:val="StyleUnderline"/>
        </w:rPr>
        <w:t>that assumes physical laws</w:t>
      </w:r>
      <w:r w:rsidRPr="0091601B">
        <w:rPr>
          <w:sz w:val="16"/>
        </w:rPr>
        <w:t xml:space="preserve"> </w:t>
      </w:r>
      <w:r w:rsidRPr="0091601B">
        <w:rPr>
          <w:rStyle w:val="Emphasis"/>
        </w:rPr>
        <w:t>mirror</w:t>
      </w:r>
      <w:r w:rsidRPr="0091601B">
        <w:rPr>
          <w:sz w:val="16"/>
        </w:rPr>
        <w:t xml:space="preserve"> </w:t>
      </w:r>
      <w:r w:rsidRPr="0091601B">
        <w:rPr>
          <w:rStyle w:val="StyleUnderline"/>
        </w:rPr>
        <w:t>mathematical models</w:t>
      </w:r>
      <w:r w:rsidRPr="0091601B">
        <w:rPr>
          <w:sz w:val="16"/>
        </w:rPr>
        <w:t xml:space="preserve"> </w:t>
      </w:r>
      <w:r w:rsidRPr="0091601B">
        <w:rPr>
          <w:rStyle w:val="StyleUnderline"/>
        </w:rPr>
        <w:t>or can be mathematically modeled</w:t>
      </w:r>
      <w:r w:rsidRPr="0091601B">
        <w:rPr>
          <w:sz w:val="16"/>
        </w:rPr>
        <w:t xml:space="preserve">. </w:t>
      </w:r>
      <w:r w:rsidRPr="0091601B">
        <w:rPr>
          <w:rStyle w:val="StyleUnderline"/>
        </w:rPr>
        <w:t>Calling</w:t>
      </w:r>
      <w:r w:rsidRPr="0091601B">
        <w:rPr>
          <w:sz w:val="16"/>
        </w:rPr>
        <w:t xml:space="preserve"> </w:t>
      </w:r>
      <w:r w:rsidRPr="0091601B">
        <w:rPr>
          <w:rStyle w:val="StyleUnderline"/>
        </w:rPr>
        <w:t>for an</w:t>
      </w:r>
      <w:r w:rsidRPr="0091601B">
        <w:rPr>
          <w:sz w:val="16"/>
        </w:rPr>
        <w:t xml:space="preserve"> </w:t>
      </w:r>
      <w:r w:rsidRPr="0091601B">
        <w:rPr>
          <w:rStyle w:val="Emphasis"/>
        </w:rPr>
        <w:t>iconoclastic</w:t>
      </w:r>
      <w:r w:rsidRPr="0091601B">
        <w:rPr>
          <w:sz w:val="16"/>
        </w:rPr>
        <w:t xml:space="preserve"> “</w:t>
      </w:r>
      <w:r w:rsidRPr="0091601B">
        <w:rPr>
          <w:rStyle w:val="Emphasis"/>
        </w:rPr>
        <w:t>conceptual quantum leap</w:t>
      </w:r>
      <w:r w:rsidRPr="0091601B">
        <w:rPr>
          <w:sz w:val="16"/>
        </w:rPr>
        <w:t>,” Finkelstein recommends “</w:t>
      </w:r>
      <w:r w:rsidRPr="0091601B">
        <w:rPr>
          <w:rStyle w:val="StyleUnderline"/>
        </w:rPr>
        <w:t>replacing reality by</w:t>
      </w:r>
      <w:r w:rsidRPr="0091601B">
        <w:rPr>
          <w:sz w:val="16"/>
        </w:rPr>
        <w:t xml:space="preserve"> </w:t>
      </w:r>
      <w:r w:rsidRPr="0091601B">
        <w:rPr>
          <w:rStyle w:val="Emphasis"/>
        </w:rPr>
        <w:t>actuality</w:t>
      </w:r>
      <w:r w:rsidRPr="0091601B">
        <w:rPr>
          <w:sz w:val="16"/>
        </w:rPr>
        <w:t xml:space="preserve">” </w:t>
      </w:r>
      <w:r w:rsidRPr="0091601B">
        <w:rPr>
          <w:rStyle w:val="StyleUnderline"/>
        </w:rPr>
        <w:t>as we become aware of how conceptualization arises from actions</w:t>
      </w:r>
      <w:r w:rsidRPr="0091601B">
        <w:rPr>
          <w:sz w:val="16"/>
        </w:rPr>
        <w:t xml:space="preserve">.54 </w:t>
      </w:r>
      <w:r w:rsidRPr="0091601B">
        <w:rPr>
          <w:rStyle w:val="StyleUnderline"/>
        </w:rPr>
        <w:t>The epistemological priority of impermanence in Buddhist philosophy</w:t>
      </w:r>
      <w:r w:rsidRPr="0091601B">
        <w:rPr>
          <w:sz w:val="16"/>
        </w:rPr>
        <w:t xml:space="preserve"> </w:t>
      </w:r>
      <w:r w:rsidRPr="00784EC6">
        <w:rPr>
          <w:rStyle w:val="Emphasis"/>
          <w:highlight w:val="cyan"/>
        </w:rPr>
        <w:t>avoids</w:t>
      </w:r>
      <w:r w:rsidRPr="0091601B">
        <w:rPr>
          <w:sz w:val="16"/>
        </w:rPr>
        <w:t xml:space="preserve"> </w:t>
      </w:r>
      <w:r w:rsidRPr="0091601B">
        <w:rPr>
          <w:rStyle w:val="StyleUnderline"/>
        </w:rPr>
        <w:t xml:space="preserve">the </w:t>
      </w:r>
      <w:r w:rsidRPr="00784EC6">
        <w:rPr>
          <w:rStyle w:val="StyleUnderline"/>
          <w:highlight w:val="cyan"/>
        </w:rPr>
        <w:t>idolization of absolutes</w:t>
      </w:r>
      <w:r w:rsidRPr="0091601B">
        <w:rPr>
          <w:sz w:val="16"/>
        </w:rPr>
        <w:t xml:space="preserve"> so </w:t>
      </w:r>
      <w:r w:rsidRPr="0091601B">
        <w:rPr>
          <w:rStyle w:val="Emphasis"/>
        </w:rPr>
        <w:t>foundational</w:t>
      </w:r>
      <w:r w:rsidRPr="0091601B">
        <w:rPr>
          <w:sz w:val="16"/>
        </w:rPr>
        <w:t xml:space="preserve"> </w:t>
      </w:r>
      <w:r w:rsidRPr="0091601B">
        <w:rPr>
          <w:rStyle w:val="StyleUnderline"/>
        </w:rPr>
        <w:t>to classical science</w:t>
      </w:r>
      <w:r w:rsidRPr="0091601B">
        <w:rPr>
          <w:sz w:val="16"/>
        </w:rPr>
        <w:t xml:space="preserve">. Finkelstein </w:t>
      </w:r>
      <w:r w:rsidRPr="0091601B">
        <w:rPr>
          <w:rStyle w:val="StyleUnderline"/>
        </w:rPr>
        <w:t>traces the conceptual evolution from Aristotle’s spatial and temporal absolutes to Galileo’s</w:t>
      </w:r>
      <w:r w:rsidRPr="0091601B">
        <w:rPr>
          <w:sz w:val="16"/>
        </w:rPr>
        <w:t xml:space="preserve"> temporal and spatial/temporal absolutes. The next stage is Einstein’s space-time continuum. While Galileo rejects space as “an invalid reification,” </w:t>
      </w:r>
      <w:r w:rsidRPr="0091601B">
        <w:rPr>
          <w:rStyle w:val="StyleUnderline"/>
        </w:rPr>
        <w:t>Einstein adds to that the invalidity of time</w:t>
      </w:r>
      <w:r w:rsidRPr="0091601B">
        <w:rPr>
          <w:sz w:val="16"/>
        </w:rPr>
        <w:t xml:space="preserve">.55 </w:t>
      </w:r>
      <w:r w:rsidRPr="0091601B">
        <w:rPr>
          <w:rStyle w:val="StyleUnderline"/>
        </w:rPr>
        <w:t>Both the Diamond Sutra</w:t>
      </w:r>
      <w:r w:rsidRPr="0091601B">
        <w:rPr>
          <w:sz w:val="16"/>
        </w:rPr>
        <w:t xml:space="preserve"> (chapter 29</w:t>
      </w:r>
      <w:r w:rsidRPr="0091601B">
        <w:rPr>
          <w:rStyle w:val="StyleUnderline"/>
        </w:rPr>
        <w:t>) and Nagarjuna relegate</w:t>
      </w:r>
      <w:r w:rsidRPr="0091601B">
        <w:rPr>
          <w:sz w:val="16"/>
        </w:rPr>
        <w:t xml:space="preserve"> </w:t>
      </w:r>
      <w:r w:rsidRPr="0091601B">
        <w:rPr>
          <w:rStyle w:val="Emphasis"/>
        </w:rPr>
        <w:t>time</w:t>
      </w:r>
      <w:r w:rsidRPr="0091601B">
        <w:rPr>
          <w:sz w:val="16"/>
        </w:rPr>
        <w:t xml:space="preserve"> </w:t>
      </w:r>
      <w:r w:rsidRPr="0091601B">
        <w:rPr>
          <w:rStyle w:val="StyleUnderline"/>
        </w:rPr>
        <w:t>and</w:t>
      </w:r>
      <w:r w:rsidRPr="0091601B">
        <w:rPr>
          <w:sz w:val="16"/>
        </w:rPr>
        <w:t xml:space="preserve"> </w:t>
      </w:r>
      <w:r w:rsidRPr="0091601B">
        <w:rPr>
          <w:rStyle w:val="Emphasis"/>
        </w:rPr>
        <w:t>space</w:t>
      </w:r>
      <w:r w:rsidRPr="0091601B">
        <w:rPr>
          <w:sz w:val="16"/>
        </w:rPr>
        <w:t xml:space="preserve"> </w:t>
      </w:r>
      <w:r w:rsidRPr="0091601B">
        <w:rPr>
          <w:rStyle w:val="StyleUnderline"/>
        </w:rPr>
        <w:t>to the level of</w:t>
      </w:r>
      <w:r w:rsidRPr="0091601B">
        <w:rPr>
          <w:sz w:val="16"/>
        </w:rPr>
        <w:t xml:space="preserve"> </w:t>
      </w:r>
      <w:r w:rsidRPr="0091601B">
        <w:rPr>
          <w:rStyle w:val="Emphasis"/>
        </w:rPr>
        <w:t>provisional truth</w:t>
      </w:r>
      <w:r w:rsidRPr="0091601B">
        <w:rPr>
          <w:sz w:val="16"/>
        </w:rPr>
        <w:t xml:space="preserve">. </w:t>
      </w:r>
    </w:p>
    <w:p w14:paraId="03F2B582" w14:textId="77777777" w:rsidR="004B4FAA" w:rsidRPr="0091601B" w:rsidRDefault="004B4FAA" w:rsidP="004B4FAA">
      <w:pPr>
        <w:rPr>
          <w:sz w:val="16"/>
        </w:rPr>
      </w:pPr>
      <w:r w:rsidRPr="00784EC6">
        <w:rPr>
          <w:rStyle w:val="Emphasis"/>
          <w:highlight w:val="cyan"/>
        </w:rPr>
        <w:t>emptiness</w:t>
      </w:r>
      <w:r w:rsidRPr="0091601B">
        <w:rPr>
          <w:sz w:val="16"/>
        </w:rPr>
        <w:t xml:space="preserve"> (</w:t>
      </w:r>
      <w:proofErr w:type="spellStart"/>
      <w:r w:rsidRPr="0091601B">
        <w:rPr>
          <w:sz w:val="16"/>
        </w:rPr>
        <w:t>shunyata</w:t>
      </w:r>
      <w:proofErr w:type="spellEnd"/>
      <w:r w:rsidRPr="0091601B">
        <w:rPr>
          <w:sz w:val="16"/>
        </w:rPr>
        <w:t xml:space="preserve">) </w:t>
      </w:r>
      <w:r w:rsidRPr="0091601B">
        <w:rPr>
          <w:rStyle w:val="StyleUnderline"/>
        </w:rPr>
        <w:t>and</w:t>
      </w:r>
      <w:r w:rsidRPr="0091601B">
        <w:rPr>
          <w:sz w:val="16"/>
        </w:rPr>
        <w:t xml:space="preserve"> </w:t>
      </w:r>
      <w:r w:rsidRPr="00784EC6">
        <w:rPr>
          <w:rStyle w:val="Emphasis"/>
          <w:highlight w:val="cyan"/>
        </w:rPr>
        <w:t>interconnectedness</w:t>
      </w:r>
      <w:r w:rsidRPr="0091601B">
        <w:rPr>
          <w:sz w:val="16"/>
        </w:rPr>
        <w:t xml:space="preserve"> (</w:t>
      </w:r>
      <w:proofErr w:type="spellStart"/>
      <w:r w:rsidRPr="0091601B">
        <w:rPr>
          <w:sz w:val="16"/>
        </w:rPr>
        <w:t>pratitya-samutpada</w:t>
      </w:r>
      <w:proofErr w:type="spellEnd"/>
      <w:r w:rsidRPr="0091601B">
        <w:rPr>
          <w:sz w:val="16"/>
        </w:rPr>
        <w:t xml:space="preserve">) </w:t>
      </w:r>
    </w:p>
    <w:p w14:paraId="1129DEB2" w14:textId="77777777" w:rsidR="004B4FAA" w:rsidRPr="0091601B" w:rsidRDefault="004B4FAA" w:rsidP="004B4FAA">
      <w:pPr>
        <w:rPr>
          <w:sz w:val="16"/>
        </w:rPr>
      </w:pPr>
      <w:r w:rsidRPr="0091601B">
        <w:rPr>
          <w:rStyle w:val="StyleUnderline"/>
        </w:rPr>
        <w:t>In</w:t>
      </w:r>
      <w:r w:rsidRPr="0091601B">
        <w:rPr>
          <w:sz w:val="16"/>
        </w:rPr>
        <w:t xml:space="preserve"> </w:t>
      </w:r>
      <w:r w:rsidRPr="0091601B">
        <w:rPr>
          <w:rStyle w:val="Emphasis"/>
        </w:rPr>
        <w:t>emptying out</w:t>
      </w:r>
      <w:r w:rsidRPr="0091601B">
        <w:rPr>
          <w:sz w:val="16"/>
        </w:rPr>
        <w:t xml:space="preserve"> “</w:t>
      </w:r>
      <w:r w:rsidRPr="0091601B">
        <w:rPr>
          <w:rStyle w:val="Emphasis"/>
        </w:rPr>
        <w:t>false absolutes</w:t>
      </w:r>
      <w:r w:rsidRPr="0091601B">
        <w:rPr>
          <w:sz w:val="16"/>
        </w:rPr>
        <w:t xml:space="preserve">” Finkelstein’s intent is </w:t>
      </w:r>
      <w:r w:rsidRPr="0091601B">
        <w:rPr>
          <w:rStyle w:val="StyleUnderline"/>
        </w:rPr>
        <w:t>to</w:t>
      </w:r>
      <w:r w:rsidRPr="0091601B">
        <w:rPr>
          <w:sz w:val="16"/>
        </w:rPr>
        <w:t xml:space="preserve"> “</w:t>
      </w:r>
      <w:r w:rsidRPr="0091601B">
        <w:rPr>
          <w:rStyle w:val="Emphasis"/>
        </w:rPr>
        <w:t>relativize</w:t>
      </w:r>
      <w:r w:rsidRPr="0091601B">
        <w:rPr>
          <w:sz w:val="16"/>
        </w:rPr>
        <w:t xml:space="preserve">” </w:t>
      </w:r>
      <w:r w:rsidRPr="0091601B">
        <w:rPr>
          <w:rStyle w:val="StyleUnderline"/>
        </w:rPr>
        <w:t>them in the sense of revealing an underlying</w:t>
      </w:r>
      <w:r w:rsidRPr="0091601B">
        <w:rPr>
          <w:sz w:val="16"/>
        </w:rPr>
        <w:t xml:space="preserve"> “</w:t>
      </w:r>
      <w:r w:rsidRPr="0091601B">
        <w:rPr>
          <w:rStyle w:val="Emphasis"/>
        </w:rPr>
        <w:t>interactivity</w:t>
      </w:r>
      <w:r w:rsidRPr="0091601B">
        <w:rPr>
          <w:sz w:val="16"/>
        </w:rPr>
        <w:t xml:space="preserve">.” </w:t>
      </w:r>
      <w:r w:rsidRPr="0091601B">
        <w:rPr>
          <w:rStyle w:val="StyleUnderline"/>
        </w:rPr>
        <w:t xml:space="preserve">Hence our simple and elegant </w:t>
      </w:r>
      <w:r w:rsidRPr="00784EC6">
        <w:rPr>
          <w:rStyle w:val="StyleUnderline"/>
          <w:highlight w:val="cyan"/>
        </w:rPr>
        <w:t>law of Nature</w:t>
      </w:r>
      <w:r w:rsidRPr="0091601B">
        <w:rPr>
          <w:rStyle w:val="StyleUnderline"/>
        </w:rPr>
        <w:t xml:space="preserve"> is</w:t>
      </w:r>
      <w:r w:rsidRPr="0091601B">
        <w:rPr>
          <w:sz w:val="16"/>
        </w:rPr>
        <w:t xml:space="preserve"> in fact </w:t>
      </w:r>
      <w:r w:rsidRPr="0091601B">
        <w:rPr>
          <w:rStyle w:val="StyleUnderline"/>
        </w:rPr>
        <w:t>the result of</w:t>
      </w:r>
      <w:r w:rsidRPr="0091601B">
        <w:rPr>
          <w:sz w:val="16"/>
        </w:rPr>
        <w:t xml:space="preserve"> “</w:t>
      </w:r>
      <w:r w:rsidRPr="0091601B">
        <w:rPr>
          <w:rStyle w:val="Emphasis"/>
        </w:rPr>
        <w:t>the dynamical process</w:t>
      </w:r>
      <w:r w:rsidRPr="0091601B">
        <w:rPr>
          <w:sz w:val="16"/>
        </w:rPr>
        <w:t xml:space="preserve">,” </w:t>
      </w:r>
      <w:r w:rsidRPr="0091601B">
        <w:rPr>
          <w:rStyle w:val="StyleUnderline"/>
        </w:rPr>
        <w:t>which becomes</w:t>
      </w:r>
      <w:r w:rsidRPr="0091601B">
        <w:rPr>
          <w:sz w:val="16"/>
        </w:rPr>
        <w:t xml:space="preserve"> “</w:t>
      </w:r>
      <w:r w:rsidRPr="0091601B">
        <w:rPr>
          <w:rStyle w:val="Emphasis"/>
        </w:rPr>
        <w:t>the sole variable</w:t>
      </w:r>
      <w:r w:rsidRPr="0091601B">
        <w:rPr>
          <w:sz w:val="16"/>
        </w:rPr>
        <w:t xml:space="preserve"> </w:t>
      </w:r>
      <w:r w:rsidRPr="0091601B">
        <w:rPr>
          <w:rStyle w:val="StyleUnderline"/>
        </w:rPr>
        <w:t>under study</w:t>
      </w:r>
      <w:r w:rsidRPr="0091601B">
        <w:rPr>
          <w:sz w:val="16"/>
        </w:rPr>
        <w:t xml:space="preserve">.”56 Finkelstein invokes Heisenberg’s Uncertainty Principle to illustrate what the Buddhist philosopher refers to as </w:t>
      </w:r>
      <w:proofErr w:type="spellStart"/>
      <w:r w:rsidRPr="0091601B">
        <w:rPr>
          <w:sz w:val="16"/>
        </w:rPr>
        <w:t>pratitya-samutpada</w:t>
      </w:r>
      <w:proofErr w:type="spellEnd"/>
      <w:r w:rsidRPr="0091601B">
        <w:rPr>
          <w:sz w:val="16"/>
        </w:rPr>
        <w:t xml:space="preserve"> or </w:t>
      </w:r>
      <w:r w:rsidRPr="0091601B">
        <w:rPr>
          <w:rStyle w:val="StyleUnderline"/>
        </w:rPr>
        <w:t>interdependent origination</w:t>
      </w:r>
      <w:r w:rsidRPr="0091601B">
        <w:rPr>
          <w:sz w:val="16"/>
        </w:rPr>
        <w:t xml:space="preserve">: </w:t>
      </w:r>
      <w:r w:rsidRPr="0091601B">
        <w:rPr>
          <w:rStyle w:val="StyleUnderline"/>
        </w:rPr>
        <w:t>“The act of determining a property is an</w:t>
      </w:r>
      <w:r w:rsidRPr="0091601B">
        <w:rPr>
          <w:sz w:val="16"/>
        </w:rPr>
        <w:t xml:space="preserve"> </w:t>
      </w:r>
      <w:r w:rsidRPr="0091601B">
        <w:rPr>
          <w:rStyle w:val="StyleUnderline"/>
        </w:rPr>
        <w:t>interaction</w:t>
      </w:r>
      <w:r w:rsidRPr="0091601B">
        <w:rPr>
          <w:sz w:val="16"/>
        </w:rPr>
        <w:t xml:space="preserve"> </w:t>
      </w:r>
      <w:r w:rsidRPr="0091601B">
        <w:rPr>
          <w:rStyle w:val="StyleUnderline"/>
        </w:rPr>
        <w:t>between experimenter and system that now has</w:t>
      </w:r>
      <w:r w:rsidRPr="0091601B">
        <w:rPr>
          <w:sz w:val="16"/>
        </w:rPr>
        <w:t xml:space="preserve"> </w:t>
      </w:r>
      <w:r w:rsidRPr="0091601B">
        <w:rPr>
          <w:rStyle w:val="Emphasis"/>
        </w:rPr>
        <w:t>significant consequences</w:t>
      </w:r>
      <w:r w:rsidRPr="0091601B">
        <w:rPr>
          <w:sz w:val="16"/>
        </w:rPr>
        <w:t xml:space="preserve"> </w:t>
      </w:r>
      <w:r w:rsidRPr="0091601B">
        <w:rPr>
          <w:rStyle w:val="StyleUnderline"/>
        </w:rPr>
        <w:t>for both</w:t>
      </w:r>
      <w:r w:rsidRPr="0091601B">
        <w:rPr>
          <w:sz w:val="16"/>
        </w:rPr>
        <w:t xml:space="preserve">. </w:t>
      </w:r>
      <w:r w:rsidRPr="0091601B">
        <w:rPr>
          <w:rStyle w:val="StyleUnderline"/>
        </w:rPr>
        <w:t>Such reciprocity was expected by some on philosophical grounds long before experimentation at the photon level made it manifest</w:t>
      </w:r>
      <w:r w:rsidRPr="0091601B">
        <w:rPr>
          <w:sz w:val="16"/>
        </w:rPr>
        <w:t xml:space="preserve">.”57 </w:t>
      </w:r>
    </w:p>
    <w:p w14:paraId="0E511B6C" w14:textId="77777777" w:rsidR="004B4FAA" w:rsidRPr="0091601B" w:rsidRDefault="004B4FAA" w:rsidP="004B4FAA">
      <w:pPr>
        <w:rPr>
          <w:sz w:val="16"/>
        </w:rPr>
      </w:pPr>
      <w:r w:rsidRPr="0091601B">
        <w:rPr>
          <w:rStyle w:val="Emphasis"/>
        </w:rPr>
        <w:t>Interconnectedness</w:t>
      </w:r>
      <w:r w:rsidRPr="0091601B">
        <w:rPr>
          <w:sz w:val="16"/>
        </w:rPr>
        <w:t xml:space="preserve"> also </w:t>
      </w:r>
      <w:r w:rsidRPr="0091601B">
        <w:rPr>
          <w:rStyle w:val="StyleUnderline"/>
        </w:rPr>
        <w:t>reveals</w:t>
      </w:r>
      <w:r w:rsidRPr="0091601B">
        <w:rPr>
          <w:sz w:val="16"/>
        </w:rPr>
        <w:t xml:space="preserve"> </w:t>
      </w:r>
      <w:r w:rsidRPr="0091601B">
        <w:rPr>
          <w:rStyle w:val="Emphasis"/>
        </w:rPr>
        <w:t>emptiness</w:t>
      </w:r>
      <w:r w:rsidRPr="0091601B">
        <w:rPr>
          <w:sz w:val="16"/>
        </w:rPr>
        <w:t xml:space="preserve">, in the sense of the lack of any distinct, discrete entities. Hua Yan Buddhism generally prefers to speak of this as </w:t>
      </w:r>
      <w:r w:rsidRPr="0091601B">
        <w:rPr>
          <w:rStyle w:val="Emphasis"/>
        </w:rPr>
        <w:t>Totality</w:t>
      </w:r>
      <w:r w:rsidRPr="0091601B">
        <w:rPr>
          <w:sz w:val="16"/>
        </w:rPr>
        <w:t xml:space="preserve">, as seen in the riveting imagery of Indra’s Net in book thirty of the </w:t>
      </w:r>
      <w:proofErr w:type="spellStart"/>
      <w:r w:rsidRPr="0091601B">
        <w:rPr>
          <w:sz w:val="16"/>
        </w:rPr>
        <w:t>Avatamsaka</w:t>
      </w:r>
      <w:proofErr w:type="spellEnd"/>
      <w:r w:rsidRPr="0091601B">
        <w:rPr>
          <w:sz w:val="16"/>
        </w:rPr>
        <w:t xml:space="preserve"> (</w:t>
      </w:r>
      <w:proofErr w:type="spellStart"/>
      <w:r w:rsidRPr="0091601B">
        <w:rPr>
          <w:sz w:val="16"/>
        </w:rPr>
        <w:t>Huayan</w:t>
      </w:r>
      <w:proofErr w:type="spellEnd"/>
      <w:r w:rsidRPr="0091601B">
        <w:rPr>
          <w:sz w:val="16"/>
        </w:rPr>
        <w:t xml:space="preserve">) Sutra, appropriate entitled “The </w:t>
      </w:r>
      <w:proofErr w:type="spellStart"/>
      <w:r w:rsidRPr="0091601B">
        <w:rPr>
          <w:sz w:val="16"/>
        </w:rPr>
        <w:t>Incalcuable</w:t>
      </w:r>
      <w:proofErr w:type="spellEnd"/>
      <w:r w:rsidRPr="0091601B">
        <w:rPr>
          <w:sz w:val="16"/>
        </w:rPr>
        <w:t xml:space="preserve">.” When Mind King </w:t>
      </w:r>
      <w:proofErr w:type="spellStart"/>
      <w:r w:rsidRPr="0091601B">
        <w:rPr>
          <w:sz w:val="16"/>
        </w:rPr>
        <w:t>inquires</w:t>
      </w:r>
      <w:proofErr w:type="spellEnd"/>
      <w:r w:rsidRPr="0091601B">
        <w:rPr>
          <w:sz w:val="16"/>
        </w:rPr>
        <w:t xml:space="preserve"> about the huge numbers spoken of by Buddhas, Shakyamuni Buddha produces amazing calculations squaring ever larger numbers. After arriving at thirty-three digits, he proclaims that incalculable and unspeakable sums loom beyond. Truly a quant’s worst nightmare! Such </w:t>
      </w:r>
      <w:r w:rsidRPr="0091601B">
        <w:rPr>
          <w:rStyle w:val="StyleUnderline"/>
        </w:rPr>
        <w:t>unspeakable numbers are compared to the unspeakable number of</w:t>
      </w:r>
      <w:r w:rsidRPr="0091601B">
        <w:rPr>
          <w:sz w:val="16"/>
        </w:rPr>
        <w:t xml:space="preserve"> </w:t>
      </w:r>
      <w:r w:rsidRPr="0091601B">
        <w:rPr>
          <w:rStyle w:val="Emphasis"/>
        </w:rPr>
        <w:t>Buddha discourses</w:t>
      </w:r>
      <w:r w:rsidRPr="0091601B">
        <w:rPr>
          <w:sz w:val="16"/>
        </w:rPr>
        <w:t xml:space="preserve">, </w:t>
      </w:r>
      <w:r w:rsidRPr="0091601B">
        <w:rPr>
          <w:rStyle w:val="StyleUnderline"/>
        </w:rPr>
        <w:t>voices</w:t>
      </w:r>
      <w:r w:rsidRPr="0091601B">
        <w:rPr>
          <w:sz w:val="16"/>
        </w:rPr>
        <w:t xml:space="preserve">, </w:t>
      </w:r>
      <w:r w:rsidRPr="0091601B">
        <w:rPr>
          <w:rStyle w:val="StyleUnderline"/>
        </w:rPr>
        <w:t>lands</w:t>
      </w:r>
      <w:r w:rsidRPr="0091601B">
        <w:rPr>
          <w:sz w:val="16"/>
        </w:rPr>
        <w:t xml:space="preserve">, </w:t>
      </w:r>
      <w:r w:rsidRPr="0091601B">
        <w:rPr>
          <w:rStyle w:val="StyleUnderline"/>
        </w:rPr>
        <w:t>reality bodies</w:t>
      </w:r>
      <w:r w:rsidRPr="0091601B">
        <w:rPr>
          <w:sz w:val="16"/>
        </w:rPr>
        <w:t xml:space="preserve">, </w:t>
      </w:r>
      <w:r w:rsidRPr="0091601B">
        <w:rPr>
          <w:rStyle w:val="StyleUnderline"/>
        </w:rPr>
        <w:t>embellishments, principles, meditations, etc</w:t>
      </w:r>
      <w:r w:rsidRPr="0091601B">
        <w:rPr>
          <w:sz w:val="16"/>
        </w:rPr>
        <w:t xml:space="preserve">., as well as </w:t>
      </w:r>
      <w:r w:rsidRPr="0091601B">
        <w:rPr>
          <w:rStyle w:val="StyleUnderline"/>
        </w:rPr>
        <w:t>qualities of</w:t>
      </w:r>
      <w:r w:rsidRPr="0091601B">
        <w:rPr>
          <w:sz w:val="16"/>
        </w:rPr>
        <w:t xml:space="preserve"> </w:t>
      </w:r>
      <w:r w:rsidRPr="0091601B">
        <w:rPr>
          <w:rStyle w:val="Emphasis"/>
        </w:rPr>
        <w:t>sentient beings</w:t>
      </w:r>
      <w:r w:rsidRPr="0091601B">
        <w:rPr>
          <w:sz w:val="16"/>
        </w:rPr>
        <w:t xml:space="preserve">, </w:t>
      </w:r>
      <w:r w:rsidRPr="0091601B">
        <w:rPr>
          <w:rStyle w:val="Emphasis"/>
        </w:rPr>
        <w:t>bodhisattvas</w:t>
      </w:r>
      <w:r w:rsidRPr="0091601B">
        <w:rPr>
          <w:rStyle w:val="StyleUnderline"/>
        </w:rPr>
        <w:t>, etc. interpenetrating and mutually reflective jewels in what has come to be known as Indra’s Net</w:t>
      </w:r>
      <w:r w:rsidRPr="0091601B">
        <w:rPr>
          <w:sz w:val="16"/>
        </w:rPr>
        <w:t xml:space="preserve">. The point, however, is not to dissuade the listeners from inquiring further, but rather </w:t>
      </w:r>
      <w:r w:rsidRPr="0091601B">
        <w:rPr>
          <w:rStyle w:val="StyleUnderline"/>
        </w:rPr>
        <w:t>to embolden them to move beyond mere</w:t>
      </w:r>
      <w:r w:rsidRPr="0091601B">
        <w:rPr>
          <w:sz w:val="16"/>
        </w:rPr>
        <w:t xml:space="preserve"> </w:t>
      </w:r>
      <w:r w:rsidRPr="0091601B">
        <w:rPr>
          <w:rStyle w:val="Emphasis"/>
        </w:rPr>
        <w:t>abstraction</w:t>
      </w:r>
      <w:r w:rsidRPr="0091601B">
        <w:rPr>
          <w:sz w:val="16"/>
        </w:rPr>
        <w:t>, for Buddha concludes “</w:t>
      </w:r>
      <w:r w:rsidRPr="0091601B">
        <w:rPr>
          <w:rStyle w:val="StyleUnderline"/>
        </w:rPr>
        <w:t>Enlightening beings can</w:t>
      </w:r>
      <w:r w:rsidRPr="0091601B">
        <w:rPr>
          <w:sz w:val="16"/>
        </w:rPr>
        <w:t xml:space="preserve"> </w:t>
      </w:r>
      <w:r w:rsidRPr="0091601B">
        <w:rPr>
          <w:rStyle w:val="Emphasis"/>
        </w:rPr>
        <w:t>see them all</w:t>
      </w:r>
      <w:r w:rsidRPr="0091601B">
        <w:rPr>
          <w:sz w:val="16"/>
        </w:rPr>
        <w:t xml:space="preserve">.”58 </w:t>
      </w:r>
      <w:proofErr w:type="spellStart"/>
      <w:r w:rsidRPr="0091601B">
        <w:rPr>
          <w:sz w:val="16"/>
        </w:rPr>
        <w:t>Fazang</w:t>
      </w:r>
      <w:proofErr w:type="spellEnd"/>
      <w:r w:rsidRPr="0091601B">
        <w:rPr>
          <w:sz w:val="16"/>
        </w:rPr>
        <w:t xml:space="preserve"> famously designed a powerful demonstration of mutual </w:t>
      </w:r>
      <w:proofErr w:type="spellStart"/>
      <w:r w:rsidRPr="0091601B">
        <w:rPr>
          <w:sz w:val="16"/>
        </w:rPr>
        <w:t>interpenatration</w:t>
      </w:r>
      <w:proofErr w:type="spellEnd"/>
      <w:r w:rsidRPr="0091601B">
        <w:rPr>
          <w:sz w:val="16"/>
        </w:rPr>
        <w:t xml:space="preserve"> for Empress Wu Zetian, constructing a hall of mirrors surrounding a Buddha image placed in the middle of the room. As he exclaimed, “Right here we see an example of one is all and all is one—</w:t>
      </w:r>
      <w:r w:rsidRPr="0091601B">
        <w:rPr>
          <w:rStyle w:val="StyleUnderline"/>
        </w:rPr>
        <w:t>the mystery of realm embracing realm ad infinitum is</w:t>
      </w:r>
      <w:r w:rsidRPr="0091601B">
        <w:rPr>
          <w:sz w:val="16"/>
        </w:rPr>
        <w:t xml:space="preserve"> thus </w:t>
      </w:r>
      <w:r w:rsidRPr="0091601B">
        <w:rPr>
          <w:rStyle w:val="Emphasis"/>
        </w:rPr>
        <w:t>revealed</w:t>
      </w:r>
      <w:r w:rsidRPr="0091601B">
        <w:rPr>
          <w:sz w:val="16"/>
        </w:rPr>
        <w:t>.” He then provided “an example of the small containing the large as well as of the large containing the small” by holding a crystal ball in his hand that reflected the myriad mirrors.59</w:t>
      </w:r>
    </w:p>
    <w:p w14:paraId="5895C005" w14:textId="77777777" w:rsidR="004B4FAA" w:rsidRPr="0091601B" w:rsidRDefault="004B4FAA" w:rsidP="004B4FAA">
      <w:pPr>
        <w:rPr>
          <w:sz w:val="16"/>
        </w:rPr>
      </w:pPr>
      <w:r w:rsidRPr="0091601B">
        <w:rPr>
          <w:rStyle w:val="StyleUnderline"/>
        </w:rPr>
        <w:t>The wisdom of</w:t>
      </w:r>
      <w:r w:rsidRPr="0091601B">
        <w:rPr>
          <w:sz w:val="16"/>
        </w:rPr>
        <w:t xml:space="preserve"> </w:t>
      </w:r>
      <w:r w:rsidRPr="0091601B">
        <w:rPr>
          <w:rStyle w:val="Emphasis"/>
        </w:rPr>
        <w:t>interconnectedness</w:t>
      </w:r>
      <w:r w:rsidRPr="0091601B">
        <w:rPr>
          <w:sz w:val="16"/>
        </w:rPr>
        <w:t xml:space="preserve"> </w:t>
      </w:r>
      <w:r w:rsidRPr="0091601B">
        <w:rPr>
          <w:rStyle w:val="StyleUnderline"/>
        </w:rPr>
        <w:t>manifested by Indra’s Net has attracted</w:t>
      </w:r>
      <w:r w:rsidRPr="0091601B">
        <w:rPr>
          <w:sz w:val="16"/>
        </w:rPr>
        <w:t xml:space="preserve"> </w:t>
      </w:r>
      <w:r w:rsidRPr="0091601B">
        <w:rPr>
          <w:rStyle w:val="Emphasis"/>
        </w:rPr>
        <w:t>attention</w:t>
      </w:r>
      <w:r w:rsidRPr="0091601B">
        <w:rPr>
          <w:sz w:val="16"/>
        </w:rPr>
        <w:t xml:space="preserve"> </w:t>
      </w:r>
      <w:r w:rsidRPr="0091601B">
        <w:rPr>
          <w:rStyle w:val="StyleUnderline"/>
        </w:rPr>
        <w:t>in the scientific community as an alternate gestalt</w:t>
      </w:r>
      <w:r w:rsidRPr="0091601B">
        <w:rPr>
          <w:sz w:val="16"/>
        </w:rPr>
        <w:t xml:space="preserve">.60 David Bohm speaks of </w:t>
      </w:r>
      <w:r w:rsidRPr="0091601B">
        <w:rPr>
          <w:rStyle w:val="StyleUnderline"/>
        </w:rPr>
        <w:t xml:space="preserve">“the </w:t>
      </w:r>
      <w:r w:rsidRPr="00784EC6">
        <w:rPr>
          <w:rStyle w:val="StyleUnderline"/>
          <w:highlight w:val="cyan"/>
        </w:rPr>
        <w:t>totality of existence as</w:t>
      </w:r>
      <w:r w:rsidRPr="0091601B">
        <w:rPr>
          <w:rStyle w:val="StyleUnderline"/>
        </w:rPr>
        <w:t xml:space="preserve"> an</w:t>
      </w:r>
      <w:r w:rsidRPr="0091601B">
        <w:rPr>
          <w:sz w:val="16"/>
        </w:rPr>
        <w:t xml:space="preserve"> </w:t>
      </w:r>
      <w:r w:rsidRPr="00784EC6">
        <w:rPr>
          <w:rStyle w:val="Emphasis"/>
          <w:highlight w:val="cyan"/>
        </w:rPr>
        <w:t>undivided flowing</w:t>
      </w:r>
      <w:r w:rsidRPr="0091601B">
        <w:rPr>
          <w:sz w:val="16"/>
        </w:rPr>
        <w:t xml:space="preserve"> </w:t>
      </w:r>
      <w:r w:rsidRPr="003A06F8">
        <w:rPr>
          <w:rStyle w:val="StyleUnderline"/>
        </w:rPr>
        <w:t>movement without borders</w:t>
      </w:r>
      <w:proofErr w:type="gramStart"/>
      <w:r w:rsidRPr="003A06F8">
        <w:rPr>
          <w:sz w:val="16"/>
        </w:rPr>
        <w:t>. . . .</w:t>
      </w:r>
      <w:proofErr w:type="gramEnd"/>
      <w:r w:rsidRPr="003A06F8">
        <w:rPr>
          <w:sz w:val="16"/>
        </w:rPr>
        <w:t xml:space="preserve"> </w:t>
      </w:r>
      <w:r w:rsidRPr="003A06F8">
        <w:rPr>
          <w:rStyle w:val="StyleUnderline"/>
        </w:rPr>
        <w:t>whatever part</w:t>
      </w:r>
      <w:r w:rsidRPr="003A06F8">
        <w:rPr>
          <w:sz w:val="16"/>
        </w:rPr>
        <w:t xml:space="preserve">, element, or aspect </w:t>
      </w:r>
      <w:r w:rsidRPr="003A06F8">
        <w:rPr>
          <w:rStyle w:val="StyleUnderline"/>
        </w:rPr>
        <w:t>we may abstract in thought</w:t>
      </w:r>
      <w:r w:rsidRPr="003A06F8">
        <w:rPr>
          <w:sz w:val="16"/>
        </w:rPr>
        <w:t xml:space="preserve">, this still </w:t>
      </w:r>
      <w:r w:rsidRPr="003A06F8">
        <w:rPr>
          <w:rStyle w:val="StyleUnderline"/>
        </w:rPr>
        <w:t>enfolds the whole and is therefore</w:t>
      </w:r>
      <w:r w:rsidRPr="003A06F8">
        <w:rPr>
          <w:sz w:val="16"/>
        </w:rPr>
        <w:t xml:space="preserve"> </w:t>
      </w:r>
      <w:r w:rsidRPr="003A06F8">
        <w:rPr>
          <w:rStyle w:val="Emphasis"/>
        </w:rPr>
        <w:t>intrinsically related</w:t>
      </w:r>
      <w:r w:rsidRPr="003A06F8">
        <w:rPr>
          <w:sz w:val="16"/>
        </w:rPr>
        <w:t xml:space="preserve"> </w:t>
      </w:r>
      <w:r w:rsidRPr="003A06F8">
        <w:rPr>
          <w:rStyle w:val="StyleUnderline"/>
        </w:rPr>
        <w:t>to the</w:t>
      </w:r>
      <w:r w:rsidRPr="003A06F8">
        <w:rPr>
          <w:sz w:val="16"/>
        </w:rPr>
        <w:t xml:space="preserve"> </w:t>
      </w:r>
      <w:r w:rsidRPr="003A06F8">
        <w:rPr>
          <w:rStyle w:val="Emphasis"/>
        </w:rPr>
        <w:t>totality</w:t>
      </w:r>
      <w:r w:rsidRPr="003A06F8">
        <w:rPr>
          <w:sz w:val="16"/>
        </w:rPr>
        <w:t xml:space="preserve"> </w:t>
      </w:r>
      <w:r w:rsidRPr="003A06F8">
        <w:rPr>
          <w:rStyle w:val="StyleUnderline"/>
        </w:rPr>
        <w:t>from which it has been abstracted</w:t>
      </w:r>
      <w:r w:rsidRPr="003A06F8">
        <w:rPr>
          <w:sz w:val="16"/>
        </w:rPr>
        <w:t xml:space="preserve">.” </w:t>
      </w:r>
      <w:r w:rsidRPr="003A06F8">
        <w:rPr>
          <w:rStyle w:val="Emphasis"/>
        </w:rPr>
        <w:t>Chaos/Complexity</w:t>
      </w:r>
      <w:r w:rsidRPr="003A06F8">
        <w:rPr>
          <w:sz w:val="16"/>
        </w:rPr>
        <w:t xml:space="preserve"> </w:t>
      </w:r>
      <w:r w:rsidRPr="003A06F8">
        <w:rPr>
          <w:rStyle w:val="StyleUnderline"/>
        </w:rPr>
        <w:t>Theory states that when a butterfly flits its wings in one part of the world</w:t>
      </w:r>
      <w:r w:rsidRPr="003A06F8">
        <w:rPr>
          <w:sz w:val="16"/>
        </w:rPr>
        <w:t xml:space="preserve">, </w:t>
      </w:r>
      <w:r w:rsidRPr="003A06F8">
        <w:rPr>
          <w:rStyle w:val="StyleUnderline"/>
        </w:rPr>
        <w:t>a hurricane occurs across the globe</w:t>
      </w:r>
      <w:r w:rsidRPr="003A06F8">
        <w:rPr>
          <w:sz w:val="16"/>
        </w:rPr>
        <w:t xml:space="preserve">. We now know that </w:t>
      </w:r>
      <w:r w:rsidRPr="003A06F8">
        <w:rPr>
          <w:rStyle w:val="Emphasis"/>
        </w:rPr>
        <w:t>a few key strokes</w:t>
      </w:r>
      <w:r w:rsidRPr="003A06F8">
        <w:rPr>
          <w:sz w:val="16"/>
        </w:rPr>
        <w:t xml:space="preserve"> </w:t>
      </w:r>
      <w:r w:rsidRPr="003A06F8">
        <w:rPr>
          <w:rStyle w:val="StyleUnderline"/>
        </w:rPr>
        <w:t>in a New York hedge fund office can result in</w:t>
      </w:r>
      <w:r w:rsidRPr="003A06F8">
        <w:rPr>
          <w:sz w:val="16"/>
        </w:rPr>
        <w:t xml:space="preserve"> </w:t>
      </w:r>
      <w:r w:rsidRPr="003A06F8">
        <w:rPr>
          <w:rStyle w:val="Emphasis"/>
        </w:rPr>
        <w:t>mass protests</w:t>
      </w:r>
      <w:r w:rsidRPr="003A06F8">
        <w:rPr>
          <w:sz w:val="16"/>
        </w:rPr>
        <w:t xml:space="preserve"> </w:t>
      </w:r>
      <w:r w:rsidRPr="003A06F8">
        <w:rPr>
          <w:rStyle w:val="StyleUnderline"/>
        </w:rPr>
        <w:t>against government austerity programs in Greece</w:t>
      </w:r>
      <w:r w:rsidRPr="003A06F8">
        <w:rPr>
          <w:sz w:val="16"/>
        </w:rPr>
        <w:t>. As Finkelstein observes, “</w:t>
      </w:r>
      <w:r w:rsidRPr="003A06F8">
        <w:rPr>
          <w:rStyle w:val="StyleUnderline"/>
        </w:rPr>
        <w:t>completely visualizing</w:t>
      </w:r>
      <w:r w:rsidRPr="003A06F8">
        <w:rPr>
          <w:sz w:val="16"/>
        </w:rPr>
        <w:t xml:space="preserve"> </w:t>
      </w:r>
      <w:r w:rsidRPr="003A06F8">
        <w:rPr>
          <w:rStyle w:val="Emphasis"/>
        </w:rPr>
        <w:t>anything</w:t>
      </w:r>
      <w:r w:rsidRPr="003A06F8">
        <w:rPr>
          <w:sz w:val="16"/>
        </w:rPr>
        <w:t xml:space="preserve"> ‘</w:t>
      </w:r>
      <w:r w:rsidRPr="003A06F8">
        <w:rPr>
          <w:rStyle w:val="Emphasis"/>
        </w:rPr>
        <w:t xml:space="preserve">as </w:t>
      </w:r>
      <w:proofErr w:type="gramStart"/>
      <w:r w:rsidRPr="003A06F8">
        <w:rPr>
          <w:rStyle w:val="Emphasis"/>
        </w:rPr>
        <w:t>it</w:t>
      </w:r>
      <w:proofErr w:type="gramEnd"/>
      <w:r w:rsidRPr="003A06F8">
        <w:rPr>
          <w:sz w:val="16"/>
        </w:rPr>
        <w:t xml:space="preserve"> </w:t>
      </w:r>
      <w:r w:rsidRPr="003A06F8">
        <w:rPr>
          <w:rStyle w:val="Emphasis"/>
        </w:rPr>
        <w:t>is</w:t>
      </w:r>
      <w:r w:rsidRPr="003A06F8">
        <w:rPr>
          <w:sz w:val="16"/>
        </w:rPr>
        <w:t>’ [</w:t>
      </w:r>
      <w:r w:rsidRPr="003A06F8">
        <w:rPr>
          <w:rStyle w:val="Emphasis"/>
        </w:rPr>
        <w:t>static, unchanging</w:t>
      </w:r>
      <w:r w:rsidRPr="003A06F8">
        <w:rPr>
          <w:sz w:val="16"/>
        </w:rPr>
        <w:t xml:space="preserve">] </w:t>
      </w:r>
      <w:r w:rsidRPr="003A06F8">
        <w:rPr>
          <w:rStyle w:val="StyleUnderline"/>
        </w:rPr>
        <w:t>is</w:t>
      </w:r>
      <w:r w:rsidRPr="003A06F8">
        <w:rPr>
          <w:sz w:val="16"/>
        </w:rPr>
        <w:t xml:space="preserve"> self-</w:t>
      </w:r>
      <w:r w:rsidRPr="003A06F8">
        <w:rPr>
          <w:rStyle w:val="Emphasis"/>
        </w:rPr>
        <w:t>contradictory</w:t>
      </w:r>
      <w:r w:rsidRPr="003A06F8">
        <w:rPr>
          <w:sz w:val="16"/>
        </w:rPr>
        <w:t>. ‘</w:t>
      </w:r>
      <w:r w:rsidRPr="003A06F8">
        <w:rPr>
          <w:rStyle w:val="Emphasis"/>
        </w:rPr>
        <w:t xml:space="preserve">As </w:t>
      </w:r>
      <w:proofErr w:type="gramStart"/>
      <w:r w:rsidRPr="003A06F8">
        <w:rPr>
          <w:rStyle w:val="Emphasis"/>
        </w:rPr>
        <w:t>it</w:t>
      </w:r>
      <w:proofErr w:type="gramEnd"/>
      <w:r w:rsidRPr="003A06F8">
        <w:rPr>
          <w:rStyle w:val="Emphasis"/>
        </w:rPr>
        <w:t xml:space="preserve"> is’</w:t>
      </w:r>
      <w:r w:rsidRPr="003A06F8">
        <w:rPr>
          <w:sz w:val="16"/>
        </w:rPr>
        <w:t xml:space="preserve"> </w:t>
      </w:r>
      <w:r w:rsidRPr="003A06F8">
        <w:rPr>
          <w:rStyle w:val="StyleUnderline"/>
        </w:rPr>
        <w:t>means</w:t>
      </w:r>
      <w:r w:rsidRPr="003A06F8">
        <w:rPr>
          <w:sz w:val="16"/>
        </w:rPr>
        <w:t xml:space="preserve"> </w:t>
      </w:r>
      <w:r w:rsidRPr="003A06F8">
        <w:rPr>
          <w:rStyle w:val="Emphasis"/>
        </w:rPr>
        <w:t>without</w:t>
      </w:r>
      <w:r w:rsidRPr="003A06F8">
        <w:rPr>
          <w:sz w:val="16"/>
        </w:rPr>
        <w:t xml:space="preserve"> </w:t>
      </w:r>
      <w:r w:rsidRPr="003A06F8">
        <w:rPr>
          <w:rStyle w:val="StyleUnderline"/>
        </w:rPr>
        <w:t>external intervention</w:t>
      </w:r>
      <w:r w:rsidRPr="003A06F8">
        <w:rPr>
          <w:sz w:val="16"/>
        </w:rPr>
        <w:t xml:space="preserve">, </w:t>
      </w:r>
      <w:r w:rsidRPr="003A06F8">
        <w:rPr>
          <w:rStyle w:val="StyleUnderline"/>
        </w:rPr>
        <w:t>in which case the system is</w:t>
      </w:r>
      <w:r w:rsidRPr="003A06F8">
        <w:rPr>
          <w:sz w:val="16"/>
        </w:rPr>
        <w:t xml:space="preserve"> </w:t>
      </w:r>
      <w:r w:rsidRPr="003A06F8">
        <w:rPr>
          <w:rStyle w:val="Emphasis"/>
        </w:rPr>
        <w:t>sitting alone in the dark</w:t>
      </w:r>
      <w:r w:rsidRPr="003A06F8">
        <w:rPr>
          <w:sz w:val="16"/>
        </w:rPr>
        <w:t xml:space="preserve">, </w:t>
      </w:r>
      <w:r w:rsidRPr="003A06F8">
        <w:rPr>
          <w:rStyle w:val="Emphasis"/>
        </w:rPr>
        <w:t>unperceived</w:t>
      </w:r>
      <w:r w:rsidRPr="003A06F8">
        <w:rPr>
          <w:sz w:val="16"/>
        </w:rPr>
        <w:t xml:space="preserve">.”61 </w:t>
      </w:r>
      <w:r w:rsidRPr="003A06F8">
        <w:rPr>
          <w:rStyle w:val="StyleUnderline"/>
        </w:rPr>
        <w:t>With perception</w:t>
      </w:r>
      <w:r w:rsidRPr="003A06F8">
        <w:rPr>
          <w:sz w:val="16"/>
        </w:rPr>
        <w:t>, and a</w:t>
      </w:r>
      <w:r w:rsidRPr="0091601B">
        <w:rPr>
          <w:sz w:val="16"/>
        </w:rPr>
        <w:t xml:space="preserve"> realization of connectedness, </w:t>
      </w:r>
      <w:r w:rsidRPr="0091601B">
        <w:rPr>
          <w:rStyle w:val="Emphasis"/>
        </w:rPr>
        <w:t>comes compassion</w:t>
      </w:r>
      <w:r w:rsidRPr="0091601B">
        <w:rPr>
          <w:sz w:val="16"/>
        </w:rPr>
        <w:t>.</w:t>
      </w:r>
    </w:p>
    <w:p w14:paraId="03F46C17" w14:textId="77777777" w:rsidR="004B4FAA" w:rsidRPr="0091601B" w:rsidRDefault="004B4FAA" w:rsidP="004B4FAA">
      <w:pPr>
        <w:rPr>
          <w:sz w:val="16"/>
        </w:rPr>
      </w:pPr>
      <w:r w:rsidRPr="00784EC6">
        <w:rPr>
          <w:rStyle w:val="Emphasis"/>
          <w:highlight w:val="cyan"/>
        </w:rPr>
        <w:t>non-self</w:t>
      </w:r>
      <w:r w:rsidRPr="0091601B">
        <w:rPr>
          <w:sz w:val="16"/>
        </w:rPr>
        <w:t xml:space="preserve"> (an-atman)</w:t>
      </w:r>
    </w:p>
    <w:p w14:paraId="52E373E3" w14:textId="77777777" w:rsidR="004B4FAA" w:rsidRPr="0091601B" w:rsidRDefault="004B4FAA" w:rsidP="004B4FAA">
      <w:pPr>
        <w:rPr>
          <w:sz w:val="16"/>
        </w:rPr>
      </w:pPr>
      <w:r w:rsidRPr="0091601B">
        <w:rPr>
          <w:rStyle w:val="StyleUnderline"/>
        </w:rPr>
        <w:t>For</w:t>
      </w:r>
      <w:r w:rsidRPr="0091601B">
        <w:rPr>
          <w:sz w:val="16"/>
        </w:rPr>
        <w:t xml:space="preserve"> the </w:t>
      </w:r>
      <w:r w:rsidRPr="0091601B">
        <w:rPr>
          <w:rStyle w:val="StyleUnderline"/>
        </w:rPr>
        <w:t>true compassion</w:t>
      </w:r>
      <w:r w:rsidRPr="0091601B">
        <w:rPr>
          <w:sz w:val="16"/>
        </w:rPr>
        <w:t xml:space="preserve"> aroused </w:t>
      </w:r>
      <w:r w:rsidRPr="0091601B">
        <w:rPr>
          <w:rStyle w:val="StyleUnderline"/>
        </w:rPr>
        <w:t>by wisdom to be implemented</w:t>
      </w:r>
      <w:r w:rsidRPr="0091601B">
        <w:rPr>
          <w:sz w:val="16"/>
        </w:rPr>
        <w:t xml:space="preserve">, </w:t>
      </w:r>
      <w:r w:rsidRPr="0091601B">
        <w:rPr>
          <w:rStyle w:val="StyleUnderline"/>
        </w:rPr>
        <w:t xml:space="preserve">we must </w:t>
      </w:r>
      <w:r w:rsidRPr="00784EC6">
        <w:rPr>
          <w:rStyle w:val="StyleUnderline"/>
          <w:highlight w:val="cyan"/>
        </w:rPr>
        <w:t>address</w:t>
      </w:r>
      <w:r w:rsidRPr="0091601B">
        <w:rPr>
          <w:sz w:val="16"/>
        </w:rPr>
        <w:t xml:space="preserve"> what many Buddhists believe to be </w:t>
      </w:r>
      <w:r w:rsidRPr="0091601B">
        <w:rPr>
          <w:rStyle w:val="StyleUnderline"/>
        </w:rPr>
        <w:t>the most difficult delusion to dispel</w:t>
      </w:r>
      <w:r w:rsidRPr="0091601B">
        <w:rPr>
          <w:sz w:val="16"/>
        </w:rPr>
        <w:t xml:space="preserve">, </w:t>
      </w:r>
      <w:r w:rsidRPr="00784EC6">
        <w:rPr>
          <w:rStyle w:val="StyleUnderline"/>
          <w:highlight w:val="cyan"/>
        </w:rPr>
        <w:t>the</w:t>
      </w:r>
      <w:r w:rsidRPr="0091601B">
        <w:rPr>
          <w:rStyle w:val="StyleUnderline"/>
        </w:rPr>
        <w:t xml:space="preserve"> illusion of</w:t>
      </w:r>
      <w:r w:rsidRPr="0091601B">
        <w:rPr>
          <w:sz w:val="16"/>
        </w:rPr>
        <w:t xml:space="preserve"> </w:t>
      </w:r>
      <w:r w:rsidRPr="00784EC6">
        <w:rPr>
          <w:rStyle w:val="Emphasis"/>
          <w:highlight w:val="cyan"/>
        </w:rPr>
        <w:t>ego</w:t>
      </w:r>
      <w:r w:rsidRPr="0091601B">
        <w:rPr>
          <w:rStyle w:val="Emphasis"/>
        </w:rPr>
        <w:t>-self</w:t>
      </w:r>
      <w:r w:rsidRPr="0091601B">
        <w:rPr>
          <w:sz w:val="16"/>
        </w:rPr>
        <w:t xml:space="preserve">. </w:t>
      </w:r>
      <w:r w:rsidRPr="0091601B">
        <w:rPr>
          <w:rStyle w:val="StyleUnderline"/>
        </w:rPr>
        <w:t>This demands</w:t>
      </w:r>
      <w:r w:rsidRPr="0091601B">
        <w:rPr>
          <w:sz w:val="16"/>
        </w:rPr>
        <w:t xml:space="preserve"> </w:t>
      </w:r>
      <w:r w:rsidRPr="0091601B">
        <w:rPr>
          <w:rStyle w:val="Emphasis"/>
        </w:rPr>
        <w:t>revised definitions</w:t>
      </w:r>
      <w:r w:rsidRPr="0091601B">
        <w:rPr>
          <w:sz w:val="16"/>
        </w:rPr>
        <w:t xml:space="preserve"> </w:t>
      </w:r>
      <w:r w:rsidRPr="0091601B">
        <w:rPr>
          <w:rStyle w:val="StyleUnderline"/>
        </w:rPr>
        <w:t>of</w:t>
      </w:r>
      <w:r w:rsidRPr="0091601B">
        <w:rPr>
          <w:sz w:val="16"/>
        </w:rPr>
        <w:t xml:space="preserve"> our </w:t>
      </w:r>
      <w:r w:rsidRPr="0091601B">
        <w:rPr>
          <w:rStyle w:val="Emphasis"/>
        </w:rPr>
        <w:t>identity</w:t>
      </w:r>
      <w:r w:rsidRPr="0091601B">
        <w:rPr>
          <w:sz w:val="16"/>
        </w:rPr>
        <w:t xml:space="preserve">, of </w:t>
      </w:r>
      <w:r w:rsidRPr="0091601B">
        <w:rPr>
          <w:rStyle w:val="StyleUnderline"/>
        </w:rPr>
        <w:t>human nature</w:t>
      </w:r>
      <w:r w:rsidRPr="0091601B">
        <w:rPr>
          <w:sz w:val="16"/>
        </w:rPr>
        <w:t xml:space="preserve">. As we have discussed, </w:t>
      </w:r>
      <w:r w:rsidRPr="0091601B">
        <w:rPr>
          <w:rStyle w:val="Emphasis"/>
        </w:rPr>
        <w:t>the Hobbesian view</w:t>
      </w:r>
      <w:r w:rsidRPr="0091601B">
        <w:rPr>
          <w:sz w:val="16"/>
        </w:rPr>
        <w:t xml:space="preserve"> </w:t>
      </w:r>
      <w:r w:rsidRPr="0091601B">
        <w:rPr>
          <w:rStyle w:val="StyleUnderline"/>
        </w:rPr>
        <w:t>assumes</w:t>
      </w:r>
      <w:r w:rsidRPr="0091601B">
        <w:rPr>
          <w:sz w:val="16"/>
        </w:rPr>
        <w:t xml:space="preserve"> </w:t>
      </w:r>
      <w:r w:rsidRPr="0091601B">
        <w:rPr>
          <w:rStyle w:val="Emphasis"/>
        </w:rPr>
        <w:t>conflict</w:t>
      </w:r>
      <w:r w:rsidRPr="0091601B">
        <w:rPr>
          <w:sz w:val="16"/>
        </w:rPr>
        <w:t xml:space="preserve"> </w:t>
      </w:r>
      <w:r w:rsidRPr="0091601B">
        <w:rPr>
          <w:rStyle w:val="StyleUnderline"/>
        </w:rPr>
        <w:t>and</w:t>
      </w:r>
      <w:r w:rsidRPr="0091601B">
        <w:rPr>
          <w:sz w:val="16"/>
        </w:rPr>
        <w:t xml:space="preserve"> </w:t>
      </w:r>
      <w:r w:rsidRPr="0091601B">
        <w:rPr>
          <w:rStyle w:val="Emphasis"/>
        </w:rPr>
        <w:t>competition</w:t>
      </w:r>
      <w:r w:rsidRPr="0091601B">
        <w:rPr>
          <w:sz w:val="16"/>
        </w:rPr>
        <w:t xml:space="preserve"> </w:t>
      </w:r>
      <w:r w:rsidRPr="0091601B">
        <w:rPr>
          <w:rStyle w:val="StyleUnderline"/>
        </w:rPr>
        <w:t>are the</w:t>
      </w:r>
      <w:r w:rsidRPr="0091601B">
        <w:rPr>
          <w:sz w:val="16"/>
        </w:rPr>
        <w:t xml:space="preserve"> </w:t>
      </w:r>
      <w:r w:rsidRPr="0091601B">
        <w:rPr>
          <w:rStyle w:val="Emphasis"/>
        </w:rPr>
        <w:t>default position</w:t>
      </w:r>
      <w:r w:rsidRPr="0091601B">
        <w:rPr>
          <w:sz w:val="16"/>
        </w:rPr>
        <w:t xml:space="preserve">, </w:t>
      </w:r>
      <w:r w:rsidRPr="0091601B">
        <w:rPr>
          <w:rStyle w:val="StyleUnderline"/>
        </w:rPr>
        <w:t>based on</w:t>
      </w:r>
      <w:r w:rsidRPr="0091601B">
        <w:rPr>
          <w:sz w:val="16"/>
        </w:rPr>
        <w:t xml:space="preserve"> the “</w:t>
      </w:r>
      <w:r w:rsidRPr="00784EC6">
        <w:rPr>
          <w:rStyle w:val="Emphasis"/>
          <w:highlight w:val="cyan"/>
        </w:rPr>
        <w:t>natural</w:t>
      </w:r>
      <w:r w:rsidRPr="0091601B">
        <w:rPr>
          <w:sz w:val="16"/>
        </w:rPr>
        <w:t xml:space="preserve">” </w:t>
      </w:r>
      <w:r w:rsidRPr="0091601B">
        <w:rPr>
          <w:rStyle w:val="StyleUnderline"/>
        </w:rPr>
        <w:t xml:space="preserve">human </w:t>
      </w:r>
      <w:r w:rsidRPr="00784EC6">
        <w:rPr>
          <w:rStyle w:val="StyleUnderline"/>
          <w:highlight w:val="cyan"/>
        </w:rPr>
        <w:t>motivations</w:t>
      </w:r>
      <w:r w:rsidRPr="00784EC6">
        <w:rPr>
          <w:sz w:val="16"/>
          <w:highlight w:val="cyan"/>
        </w:rPr>
        <w:t xml:space="preserve"> </w:t>
      </w:r>
      <w:r w:rsidRPr="00784EC6">
        <w:rPr>
          <w:rStyle w:val="StyleUnderline"/>
          <w:highlight w:val="cyan"/>
        </w:rPr>
        <w:t>of</w:t>
      </w:r>
      <w:r w:rsidRPr="00784EC6">
        <w:rPr>
          <w:sz w:val="16"/>
          <w:highlight w:val="cyan"/>
        </w:rPr>
        <w:t xml:space="preserve"> </w:t>
      </w:r>
      <w:r w:rsidRPr="00784EC6">
        <w:rPr>
          <w:rStyle w:val="Emphasis"/>
          <w:highlight w:val="cyan"/>
        </w:rPr>
        <w:t>greed</w:t>
      </w:r>
      <w:r w:rsidRPr="0091601B">
        <w:rPr>
          <w:sz w:val="16"/>
        </w:rPr>
        <w:t xml:space="preserve">, </w:t>
      </w:r>
      <w:r w:rsidRPr="0091601B">
        <w:rPr>
          <w:rStyle w:val="Emphasis"/>
        </w:rPr>
        <w:t>fear</w:t>
      </w:r>
      <w:r w:rsidRPr="0091601B">
        <w:rPr>
          <w:sz w:val="16"/>
        </w:rPr>
        <w:t xml:space="preserve">, </w:t>
      </w:r>
      <w:r w:rsidRPr="0091601B">
        <w:rPr>
          <w:rStyle w:val="StyleUnderline"/>
        </w:rPr>
        <w:t>and</w:t>
      </w:r>
      <w:r w:rsidRPr="0091601B">
        <w:rPr>
          <w:sz w:val="16"/>
        </w:rPr>
        <w:t xml:space="preserve"> </w:t>
      </w:r>
      <w:r w:rsidRPr="0091601B">
        <w:rPr>
          <w:rStyle w:val="Emphasis"/>
        </w:rPr>
        <w:t>self-aggrandizement</w:t>
      </w:r>
      <w:r w:rsidRPr="0091601B">
        <w:rPr>
          <w:sz w:val="16"/>
        </w:rPr>
        <w:t xml:space="preserve">. </w:t>
      </w:r>
      <w:r w:rsidRPr="0091601B">
        <w:rPr>
          <w:rStyle w:val="StyleUnderline"/>
        </w:rPr>
        <w:t xml:space="preserve">This has </w:t>
      </w:r>
      <w:r w:rsidRPr="00784EC6">
        <w:rPr>
          <w:rStyle w:val="StyleUnderline"/>
          <w:highlight w:val="cyan"/>
        </w:rPr>
        <w:t>become</w:t>
      </w:r>
      <w:r w:rsidRPr="0091601B">
        <w:rPr>
          <w:rStyle w:val="StyleUnderline"/>
        </w:rPr>
        <w:t xml:space="preserve"> a</w:t>
      </w:r>
      <w:r w:rsidRPr="0091601B">
        <w:rPr>
          <w:sz w:val="16"/>
        </w:rPr>
        <w:t xml:space="preserve"> </w:t>
      </w:r>
      <w:r w:rsidRPr="00784EC6">
        <w:rPr>
          <w:rStyle w:val="Emphasis"/>
          <w:highlight w:val="cyan"/>
        </w:rPr>
        <w:t>self-fulfilling</w:t>
      </w:r>
      <w:r w:rsidRPr="0091601B">
        <w:rPr>
          <w:rStyle w:val="Emphasis"/>
        </w:rPr>
        <w:t xml:space="preserve"> prophecy</w:t>
      </w:r>
      <w:r w:rsidRPr="0091601B">
        <w:rPr>
          <w:sz w:val="16"/>
        </w:rPr>
        <w:t>—</w:t>
      </w:r>
      <w:r w:rsidRPr="0091601B">
        <w:rPr>
          <w:rStyle w:val="StyleUnderline"/>
        </w:rPr>
        <w:t xml:space="preserve">low self-esteem leads to low expectations, and a </w:t>
      </w:r>
      <w:r w:rsidRPr="00784EC6">
        <w:rPr>
          <w:rStyle w:val="StyleUnderline"/>
          <w:highlight w:val="cyan"/>
        </w:rPr>
        <w:t>presumed need for</w:t>
      </w:r>
      <w:r w:rsidRPr="00784EC6">
        <w:rPr>
          <w:sz w:val="16"/>
          <w:highlight w:val="cyan"/>
        </w:rPr>
        <w:t xml:space="preserve"> </w:t>
      </w:r>
      <w:r w:rsidRPr="00784EC6">
        <w:rPr>
          <w:rStyle w:val="Emphasis"/>
          <w:highlight w:val="cyan"/>
        </w:rPr>
        <w:t>external controls</w:t>
      </w:r>
      <w:r w:rsidRPr="0091601B">
        <w:rPr>
          <w:sz w:val="16"/>
        </w:rPr>
        <w:t xml:space="preserve"> (</w:t>
      </w:r>
      <w:r w:rsidRPr="0091601B">
        <w:rPr>
          <w:rStyle w:val="Emphasis"/>
        </w:rPr>
        <w:t>the Leviathan</w:t>
      </w:r>
      <w:r w:rsidRPr="0091601B">
        <w:rPr>
          <w:sz w:val="16"/>
        </w:rPr>
        <w:t xml:space="preserve">).   </w:t>
      </w:r>
    </w:p>
    <w:p w14:paraId="7AE1BAE1" w14:textId="77777777" w:rsidR="004B4FAA" w:rsidRPr="003A06F8" w:rsidRDefault="004B4FAA" w:rsidP="004B4FAA">
      <w:pPr>
        <w:rPr>
          <w:sz w:val="16"/>
          <w:szCs w:val="16"/>
        </w:rPr>
      </w:pPr>
      <w:r w:rsidRPr="0091601B">
        <w:rPr>
          <w:sz w:val="16"/>
          <w:szCs w:val="16"/>
        </w:rPr>
        <w:t xml:space="preserve">Consider two recent cases involving powerful companies—Goggle and Apple. Reflecting a Hobbesian mindset and capitalist “ethic,” Nick Bilton posed the question, “Is Goggle too big not to be evil?” Citing the demands </w:t>
      </w:r>
      <w:r w:rsidRPr="003A06F8">
        <w:rPr>
          <w:sz w:val="16"/>
          <w:szCs w:val="16"/>
        </w:rPr>
        <w:t xml:space="preserve">of a highly competitive market, </w:t>
      </w:r>
      <w:proofErr w:type="spellStart"/>
      <w:r w:rsidRPr="003A06F8">
        <w:rPr>
          <w:sz w:val="16"/>
          <w:szCs w:val="16"/>
        </w:rPr>
        <w:t>Bilton</w:t>
      </w:r>
      <w:proofErr w:type="spellEnd"/>
      <w:r w:rsidRPr="003A06F8">
        <w:rPr>
          <w:sz w:val="16"/>
          <w:szCs w:val="16"/>
        </w:rPr>
        <w:t xml:space="preserve"> concludes “Our distrust of big companies may just be part of the natural evolution start-ups.”62 In so doing he is merely succumbing to popular perversions of Darwin’s evolutionary theory as survival of the fittest. Yet Timothy D. Cook, chief executive of Apple, has seemingly defied the accepted wisdom when he forthrightly addressed human rights issues of exploited workers in Apple’s Chinese supply lines. </w:t>
      </w:r>
    </w:p>
    <w:p w14:paraId="40CB4DC3" w14:textId="77777777" w:rsidR="004B4FAA" w:rsidRPr="0091601B" w:rsidRDefault="004B4FAA" w:rsidP="004B4FAA">
      <w:pPr>
        <w:rPr>
          <w:sz w:val="16"/>
        </w:rPr>
      </w:pPr>
      <w:r w:rsidRPr="003A06F8">
        <w:rPr>
          <w:rStyle w:val="StyleUnderline"/>
        </w:rPr>
        <w:t>Are economic incentives</w:t>
      </w:r>
      <w:r w:rsidRPr="003A06F8">
        <w:rPr>
          <w:sz w:val="16"/>
        </w:rPr>
        <w:t xml:space="preserve"> </w:t>
      </w:r>
      <w:r w:rsidRPr="003A06F8">
        <w:rPr>
          <w:rStyle w:val="Emphasis"/>
        </w:rPr>
        <w:t>so hard-wired</w:t>
      </w:r>
      <w:r w:rsidRPr="003A06F8">
        <w:rPr>
          <w:sz w:val="16"/>
        </w:rPr>
        <w:t xml:space="preserve"> </w:t>
      </w:r>
      <w:r w:rsidRPr="003A06F8">
        <w:rPr>
          <w:rStyle w:val="StyleUnderline"/>
        </w:rPr>
        <w:t>that moral values and compassion must</w:t>
      </w:r>
      <w:r w:rsidRPr="003A06F8">
        <w:rPr>
          <w:sz w:val="16"/>
        </w:rPr>
        <w:t xml:space="preserve"> always </w:t>
      </w:r>
      <w:r w:rsidRPr="003A06F8">
        <w:rPr>
          <w:rStyle w:val="StyleUnderline"/>
        </w:rPr>
        <w:t>be</w:t>
      </w:r>
      <w:r w:rsidRPr="003A06F8">
        <w:rPr>
          <w:sz w:val="16"/>
        </w:rPr>
        <w:t xml:space="preserve"> </w:t>
      </w:r>
      <w:r w:rsidRPr="003A06F8">
        <w:rPr>
          <w:rStyle w:val="Emphasis"/>
        </w:rPr>
        <w:t>sacrificed</w:t>
      </w:r>
      <w:r w:rsidRPr="003A06F8">
        <w:rPr>
          <w:sz w:val="16"/>
        </w:rPr>
        <w:t xml:space="preserve"> </w:t>
      </w:r>
      <w:r w:rsidRPr="003A06F8">
        <w:rPr>
          <w:rStyle w:val="StyleUnderline"/>
        </w:rPr>
        <w:t>as the price of success</w:t>
      </w:r>
      <w:r w:rsidRPr="003A06F8">
        <w:rPr>
          <w:sz w:val="16"/>
        </w:rPr>
        <w:t xml:space="preserve">? Gould and Lewontin argue against “the Panglossian paradigm” upheld by many evolutionary theorists that “regards natural selection as so powerful and the constraints upon it so few that direct production of adaptation through its operation becomes the primary cause of nearly all organic form, function, and behaviour.”63 Clark agrees that </w:t>
      </w:r>
      <w:r w:rsidRPr="003A06F8">
        <w:rPr>
          <w:rStyle w:val="StyleUnderline"/>
        </w:rPr>
        <w:t>such</w:t>
      </w:r>
      <w:r w:rsidRPr="003A06F8">
        <w:rPr>
          <w:sz w:val="16"/>
        </w:rPr>
        <w:t xml:space="preserve"> </w:t>
      </w:r>
      <w:r w:rsidRPr="003A06F8">
        <w:rPr>
          <w:rStyle w:val="Emphasis"/>
        </w:rPr>
        <w:t>reductionist</w:t>
      </w:r>
      <w:r w:rsidRPr="003A06F8">
        <w:rPr>
          <w:sz w:val="16"/>
        </w:rPr>
        <w:t xml:space="preserve"> “</w:t>
      </w:r>
      <w:proofErr w:type="spellStart"/>
      <w:r w:rsidRPr="003A06F8">
        <w:rPr>
          <w:rStyle w:val="Emphasis"/>
        </w:rPr>
        <w:t>oversimplications</w:t>
      </w:r>
      <w:proofErr w:type="spellEnd"/>
      <w:r w:rsidRPr="003A06F8">
        <w:rPr>
          <w:sz w:val="16"/>
        </w:rPr>
        <w:t xml:space="preserve">” </w:t>
      </w:r>
      <w:r w:rsidRPr="003A06F8">
        <w:rPr>
          <w:rStyle w:val="StyleUnderline"/>
        </w:rPr>
        <w:t>are</w:t>
      </w:r>
      <w:r w:rsidRPr="003A06F8">
        <w:rPr>
          <w:sz w:val="16"/>
        </w:rPr>
        <w:t xml:space="preserve"> </w:t>
      </w:r>
      <w:r w:rsidRPr="003A06F8">
        <w:rPr>
          <w:rStyle w:val="Emphasis"/>
        </w:rPr>
        <w:t>rampant</w:t>
      </w:r>
      <w:r w:rsidRPr="003A06F8">
        <w:rPr>
          <w:sz w:val="16"/>
        </w:rPr>
        <w:t xml:space="preserve"> </w:t>
      </w:r>
      <w:r w:rsidRPr="003A06F8">
        <w:rPr>
          <w:rStyle w:val="StyleUnderline"/>
        </w:rPr>
        <w:t>and</w:t>
      </w:r>
      <w:r w:rsidRPr="003A06F8">
        <w:rPr>
          <w:sz w:val="16"/>
        </w:rPr>
        <w:t xml:space="preserve"> also </w:t>
      </w:r>
      <w:r w:rsidRPr="003A06F8">
        <w:rPr>
          <w:rStyle w:val="StyleUnderline"/>
        </w:rPr>
        <w:t>dangerous</w:t>
      </w:r>
      <w:r w:rsidRPr="003A06F8">
        <w:rPr>
          <w:sz w:val="16"/>
        </w:rPr>
        <w:t xml:space="preserve">.64 Current </w:t>
      </w:r>
      <w:r w:rsidRPr="003A06F8">
        <w:rPr>
          <w:rStyle w:val="StyleUnderline"/>
        </w:rPr>
        <w:t>research</w:t>
      </w:r>
      <w:r w:rsidRPr="003A06F8">
        <w:rPr>
          <w:sz w:val="16"/>
        </w:rPr>
        <w:t xml:space="preserve"> has in fact </w:t>
      </w:r>
      <w:r w:rsidRPr="003A06F8">
        <w:rPr>
          <w:rStyle w:val="StyleUnderline"/>
        </w:rPr>
        <w:t>emphasized the priority of</w:t>
      </w:r>
      <w:r w:rsidRPr="003A06F8">
        <w:rPr>
          <w:sz w:val="16"/>
        </w:rPr>
        <w:t xml:space="preserve"> </w:t>
      </w:r>
      <w:r w:rsidRPr="003A06F8">
        <w:rPr>
          <w:rStyle w:val="Emphasis"/>
        </w:rPr>
        <w:t>cooperation</w:t>
      </w:r>
      <w:r w:rsidRPr="003A06F8">
        <w:rPr>
          <w:sz w:val="16"/>
        </w:rPr>
        <w:t xml:space="preserve"> </w:t>
      </w:r>
      <w:r w:rsidRPr="003A06F8">
        <w:rPr>
          <w:rStyle w:val="StyleUnderline"/>
        </w:rPr>
        <w:t>in</w:t>
      </w:r>
      <w:r w:rsidRPr="003A06F8">
        <w:rPr>
          <w:sz w:val="16"/>
        </w:rPr>
        <w:t xml:space="preserve"> </w:t>
      </w:r>
      <w:r w:rsidRPr="003A06F8">
        <w:rPr>
          <w:rStyle w:val="Emphasis"/>
        </w:rPr>
        <w:t>assuring human survival</w:t>
      </w:r>
      <w:r w:rsidRPr="003A06F8">
        <w:rPr>
          <w:sz w:val="16"/>
        </w:rPr>
        <w:t xml:space="preserve">. Steven Pinker had compiled an impressive trove of data from a variety of fields strongly suggesting that </w:t>
      </w:r>
      <w:r w:rsidRPr="003A06F8">
        <w:rPr>
          <w:rStyle w:val="Emphasis"/>
        </w:rPr>
        <w:t>violence</w:t>
      </w:r>
      <w:r w:rsidRPr="003A06F8">
        <w:rPr>
          <w:sz w:val="16"/>
        </w:rPr>
        <w:t xml:space="preserve"> </w:t>
      </w:r>
      <w:r w:rsidRPr="003A06F8">
        <w:rPr>
          <w:rStyle w:val="StyleUnderline"/>
        </w:rPr>
        <w:t>and</w:t>
      </w:r>
      <w:r w:rsidRPr="003A06F8">
        <w:rPr>
          <w:sz w:val="16"/>
        </w:rPr>
        <w:t xml:space="preserve"> </w:t>
      </w:r>
      <w:r w:rsidRPr="003A06F8">
        <w:rPr>
          <w:rStyle w:val="Emphasis"/>
        </w:rPr>
        <w:t>cruelty</w:t>
      </w:r>
      <w:r w:rsidRPr="003A06F8">
        <w:rPr>
          <w:sz w:val="16"/>
        </w:rPr>
        <w:t xml:space="preserve"> </w:t>
      </w:r>
      <w:r w:rsidRPr="003A06F8">
        <w:rPr>
          <w:rStyle w:val="StyleUnderline"/>
        </w:rPr>
        <w:t>have been</w:t>
      </w:r>
      <w:r w:rsidRPr="003A06F8">
        <w:rPr>
          <w:sz w:val="16"/>
        </w:rPr>
        <w:t xml:space="preserve"> </w:t>
      </w:r>
      <w:r w:rsidRPr="003A06F8">
        <w:rPr>
          <w:rStyle w:val="Emphasis"/>
        </w:rPr>
        <w:t>declining</w:t>
      </w:r>
      <w:r w:rsidRPr="003A06F8">
        <w:rPr>
          <w:sz w:val="16"/>
        </w:rPr>
        <w:t xml:space="preserve"> </w:t>
      </w:r>
      <w:r w:rsidRPr="003A06F8">
        <w:rPr>
          <w:rStyle w:val="StyleUnderline"/>
        </w:rPr>
        <w:t>for centuries in human societies</w:t>
      </w:r>
      <w:r w:rsidRPr="003A06F8">
        <w:rPr>
          <w:sz w:val="16"/>
        </w:rPr>
        <w:t xml:space="preserve">.65 Pinker </w:t>
      </w:r>
      <w:r w:rsidRPr="003A06F8">
        <w:rPr>
          <w:rStyle w:val="StyleUnderline"/>
        </w:rPr>
        <w:t>credits a gradual rise of</w:t>
      </w:r>
      <w:r w:rsidRPr="003A06F8">
        <w:rPr>
          <w:sz w:val="16"/>
        </w:rPr>
        <w:t xml:space="preserve"> </w:t>
      </w:r>
      <w:r w:rsidRPr="003A06F8">
        <w:rPr>
          <w:rStyle w:val="Emphasis"/>
        </w:rPr>
        <w:t>rational</w:t>
      </w:r>
      <w:r w:rsidRPr="0091601B">
        <w:rPr>
          <w:rStyle w:val="Emphasis"/>
        </w:rPr>
        <w:t xml:space="preserve"> thinking</w:t>
      </w:r>
      <w:r w:rsidRPr="0091601B">
        <w:rPr>
          <w:sz w:val="16"/>
        </w:rPr>
        <w:t xml:space="preserve"> </w:t>
      </w:r>
      <w:r w:rsidRPr="0091601B">
        <w:rPr>
          <w:rStyle w:val="StyleUnderline"/>
        </w:rPr>
        <w:t>for our moral progress as a species</w:t>
      </w:r>
      <w:r w:rsidRPr="0091601B">
        <w:rPr>
          <w:sz w:val="16"/>
        </w:rPr>
        <w:t xml:space="preserve">, much as Buddhists regard </w:t>
      </w:r>
      <w:r w:rsidRPr="0091601B">
        <w:rPr>
          <w:rStyle w:val="StyleUnderline"/>
        </w:rPr>
        <w:t>compassion</w:t>
      </w:r>
      <w:r w:rsidRPr="0091601B">
        <w:rPr>
          <w:sz w:val="16"/>
        </w:rPr>
        <w:t xml:space="preserve"> as </w:t>
      </w:r>
      <w:r w:rsidRPr="0091601B">
        <w:rPr>
          <w:rStyle w:val="StyleUnderline"/>
        </w:rPr>
        <w:t>a</w:t>
      </w:r>
      <w:r w:rsidRPr="0091601B">
        <w:rPr>
          <w:sz w:val="16"/>
        </w:rPr>
        <w:t xml:space="preserve"> </w:t>
      </w:r>
      <w:r w:rsidRPr="0091601B">
        <w:rPr>
          <w:rStyle w:val="Emphasis"/>
        </w:rPr>
        <w:t>natural result</w:t>
      </w:r>
      <w:r w:rsidRPr="0091601B">
        <w:rPr>
          <w:sz w:val="16"/>
        </w:rPr>
        <w:t xml:space="preserve"> </w:t>
      </w:r>
      <w:r w:rsidRPr="0091601B">
        <w:rPr>
          <w:rStyle w:val="StyleUnderline"/>
        </w:rPr>
        <w:t>of</w:t>
      </w:r>
      <w:r w:rsidRPr="0091601B">
        <w:rPr>
          <w:sz w:val="16"/>
        </w:rPr>
        <w:t xml:space="preserve"> </w:t>
      </w:r>
      <w:r w:rsidRPr="0091601B">
        <w:rPr>
          <w:rStyle w:val="Emphasis"/>
        </w:rPr>
        <w:t>wisdom</w:t>
      </w:r>
      <w:r w:rsidRPr="0091601B">
        <w:rPr>
          <w:sz w:val="16"/>
        </w:rPr>
        <w:t>. It is noteworthy that fellow scientist Peter Singer has heralded this work as “a supremely important book,”66 indicating an openness to exploring new approaches, new templates, and new solutions to age old problems.</w:t>
      </w:r>
    </w:p>
    <w:p w14:paraId="52730DC7" w14:textId="77777777" w:rsidR="004B4FAA" w:rsidRPr="0091601B" w:rsidRDefault="004B4FAA" w:rsidP="004B4FAA">
      <w:pPr>
        <w:rPr>
          <w:sz w:val="16"/>
        </w:rPr>
      </w:pPr>
      <w:r w:rsidRPr="0091601B">
        <w:rPr>
          <w:rStyle w:val="StyleUnderline"/>
        </w:rPr>
        <w:t>Buddhist philosophy offers an</w:t>
      </w:r>
      <w:r w:rsidRPr="0091601B">
        <w:rPr>
          <w:sz w:val="16"/>
        </w:rPr>
        <w:t xml:space="preserve"> </w:t>
      </w:r>
      <w:r w:rsidRPr="0091601B">
        <w:rPr>
          <w:rStyle w:val="Emphasis"/>
        </w:rPr>
        <w:t>analysis</w:t>
      </w:r>
      <w:r w:rsidRPr="0091601B">
        <w:rPr>
          <w:sz w:val="16"/>
        </w:rPr>
        <w:t xml:space="preserve"> </w:t>
      </w:r>
      <w:r w:rsidRPr="0091601B">
        <w:rPr>
          <w:rStyle w:val="StyleUnderline"/>
        </w:rPr>
        <w:t xml:space="preserve">of human nature </w:t>
      </w:r>
      <w:r w:rsidRPr="003A06F8">
        <w:rPr>
          <w:rStyle w:val="StyleUnderline"/>
        </w:rPr>
        <w:t>challenging</w:t>
      </w:r>
      <w:r w:rsidRPr="003A06F8">
        <w:rPr>
          <w:sz w:val="16"/>
        </w:rPr>
        <w:t xml:space="preserve"> the common </w:t>
      </w:r>
      <w:r w:rsidRPr="003A06F8">
        <w:rPr>
          <w:rStyle w:val="StyleUnderline"/>
        </w:rPr>
        <w:t>assumptions</w:t>
      </w:r>
      <w:r w:rsidRPr="003A06F8">
        <w:rPr>
          <w:sz w:val="16"/>
        </w:rPr>
        <w:t xml:space="preserve">. Although it recognizes roughly the same three sources of conflict noted by Hobbes and others, these are not assumed to be part of our inherent nature. </w:t>
      </w:r>
      <w:proofErr w:type="gramStart"/>
      <w:r w:rsidRPr="003A06F8">
        <w:rPr>
          <w:sz w:val="16"/>
        </w:rPr>
        <w:t>Instead</w:t>
      </w:r>
      <w:proofErr w:type="gramEnd"/>
      <w:r w:rsidRPr="003A06F8">
        <w:rPr>
          <w:sz w:val="16"/>
        </w:rPr>
        <w:t xml:space="preserve"> they are </w:t>
      </w:r>
      <w:r w:rsidRPr="003A06F8">
        <w:rPr>
          <w:rStyle w:val="StyleUnderline"/>
        </w:rPr>
        <w:t>regarded as</w:t>
      </w:r>
      <w:r w:rsidRPr="003A06F8">
        <w:rPr>
          <w:sz w:val="16"/>
        </w:rPr>
        <w:t xml:space="preserve"> </w:t>
      </w:r>
      <w:r w:rsidRPr="003A06F8">
        <w:rPr>
          <w:rStyle w:val="Emphasis"/>
        </w:rPr>
        <w:t>external maladies</w:t>
      </w:r>
      <w:r w:rsidRPr="003A06F8">
        <w:rPr>
          <w:sz w:val="16"/>
        </w:rPr>
        <w:t xml:space="preserve">, </w:t>
      </w:r>
      <w:r w:rsidRPr="003A06F8">
        <w:rPr>
          <w:rStyle w:val="StyleUnderline"/>
        </w:rPr>
        <w:t>the Three Poisons of</w:t>
      </w:r>
      <w:r w:rsidRPr="003A06F8">
        <w:rPr>
          <w:sz w:val="16"/>
        </w:rPr>
        <w:t xml:space="preserve"> </w:t>
      </w:r>
      <w:r w:rsidRPr="003A06F8">
        <w:rPr>
          <w:rStyle w:val="StyleUnderline"/>
        </w:rPr>
        <w:t>anger</w:t>
      </w:r>
      <w:r w:rsidRPr="003A06F8">
        <w:rPr>
          <w:sz w:val="16"/>
        </w:rPr>
        <w:t xml:space="preserve">/hatred (fear and insecurity), </w:t>
      </w:r>
      <w:r w:rsidRPr="003A06F8">
        <w:rPr>
          <w:rStyle w:val="StyleUnderline"/>
        </w:rPr>
        <w:t>greed</w:t>
      </w:r>
      <w:r w:rsidRPr="003A06F8">
        <w:rPr>
          <w:sz w:val="16"/>
        </w:rPr>
        <w:t xml:space="preserve">/lust (greed and competition), </w:t>
      </w:r>
      <w:r w:rsidRPr="003A06F8">
        <w:rPr>
          <w:rStyle w:val="StyleUnderline"/>
        </w:rPr>
        <w:t>and ignorance/delusion</w:t>
      </w:r>
      <w:r w:rsidRPr="003A06F8">
        <w:rPr>
          <w:sz w:val="16"/>
        </w:rPr>
        <w:t xml:space="preserve"> (the desire for fame and superficialities). Inspired by the Diamond Sutra, Hui-</w:t>
      </w:r>
      <w:proofErr w:type="spellStart"/>
      <w:r w:rsidRPr="003A06F8">
        <w:rPr>
          <w:sz w:val="16"/>
        </w:rPr>
        <w:t>neng</w:t>
      </w:r>
      <w:proofErr w:type="spellEnd"/>
      <w:r w:rsidRPr="003A06F8">
        <w:rPr>
          <w:sz w:val="16"/>
        </w:rPr>
        <w:t xml:space="preserve"> outlines a </w:t>
      </w:r>
      <w:proofErr w:type="gramStart"/>
      <w:r w:rsidRPr="003A06F8">
        <w:rPr>
          <w:sz w:val="16"/>
        </w:rPr>
        <w:t>three part</w:t>
      </w:r>
      <w:proofErr w:type="gramEnd"/>
      <w:r w:rsidRPr="003A06F8">
        <w:rPr>
          <w:sz w:val="16"/>
        </w:rPr>
        <w:t xml:space="preserve"> program that addresses each of these poisons. </w:t>
      </w:r>
      <w:r w:rsidRPr="003A06F8">
        <w:rPr>
          <w:rStyle w:val="StyleUnderline"/>
        </w:rPr>
        <w:t>Fixation on</w:t>
      </w:r>
      <w:r w:rsidRPr="003A06F8">
        <w:rPr>
          <w:sz w:val="16"/>
        </w:rPr>
        <w:t xml:space="preserve"> </w:t>
      </w:r>
      <w:r w:rsidRPr="003A06F8">
        <w:rPr>
          <w:rStyle w:val="Emphasis"/>
        </w:rPr>
        <w:t>thought</w:t>
      </w:r>
      <w:r w:rsidRPr="003A06F8">
        <w:rPr>
          <w:sz w:val="16"/>
        </w:rPr>
        <w:t xml:space="preserve"> </w:t>
      </w:r>
      <w:r w:rsidRPr="003A06F8">
        <w:rPr>
          <w:rStyle w:val="StyleUnderline"/>
        </w:rPr>
        <w:t>leads to</w:t>
      </w:r>
      <w:r w:rsidRPr="003A06F8">
        <w:rPr>
          <w:sz w:val="16"/>
        </w:rPr>
        <w:t xml:space="preserve"> </w:t>
      </w:r>
      <w:r w:rsidRPr="003A06F8">
        <w:rPr>
          <w:rStyle w:val="Emphasis"/>
        </w:rPr>
        <w:t>anger</w:t>
      </w:r>
      <w:r w:rsidRPr="003A06F8">
        <w:rPr>
          <w:sz w:val="16"/>
        </w:rPr>
        <w:t xml:space="preserve"> and hatred. </w:t>
      </w:r>
      <w:r w:rsidRPr="003A06F8">
        <w:rPr>
          <w:rStyle w:val="StyleUnderline"/>
        </w:rPr>
        <w:t>Fixation on material forms leads to</w:t>
      </w:r>
      <w:r w:rsidRPr="003A06F8">
        <w:rPr>
          <w:sz w:val="16"/>
        </w:rPr>
        <w:t xml:space="preserve"> </w:t>
      </w:r>
      <w:r w:rsidRPr="003A06F8">
        <w:rPr>
          <w:rStyle w:val="Emphasis"/>
        </w:rPr>
        <w:t>greed</w:t>
      </w:r>
      <w:r w:rsidRPr="003A06F8">
        <w:rPr>
          <w:sz w:val="16"/>
        </w:rPr>
        <w:t xml:space="preserve"> </w:t>
      </w:r>
      <w:r w:rsidRPr="003A06F8">
        <w:rPr>
          <w:rStyle w:val="StyleUnderline"/>
        </w:rPr>
        <w:t>and</w:t>
      </w:r>
      <w:r w:rsidRPr="003A06F8">
        <w:rPr>
          <w:sz w:val="16"/>
        </w:rPr>
        <w:t xml:space="preserve"> </w:t>
      </w:r>
      <w:r w:rsidRPr="003A06F8">
        <w:rPr>
          <w:rStyle w:val="Emphasis"/>
        </w:rPr>
        <w:t>competition</w:t>
      </w:r>
      <w:r w:rsidRPr="003A06F8">
        <w:rPr>
          <w:sz w:val="16"/>
        </w:rPr>
        <w:t xml:space="preserve">. </w:t>
      </w:r>
      <w:r w:rsidRPr="003A06F8">
        <w:rPr>
          <w:rStyle w:val="StyleUnderline"/>
        </w:rPr>
        <w:t>Fixation on</w:t>
      </w:r>
      <w:r w:rsidRPr="003A06F8">
        <w:rPr>
          <w:sz w:val="16"/>
        </w:rPr>
        <w:t xml:space="preserve"> </w:t>
      </w:r>
      <w:r w:rsidRPr="003A06F8">
        <w:rPr>
          <w:rStyle w:val="Emphasis"/>
        </w:rPr>
        <w:t>fixation</w:t>
      </w:r>
      <w:r w:rsidRPr="003A06F8">
        <w:rPr>
          <w:sz w:val="16"/>
        </w:rPr>
        <w:t xml:space="preserve"> </w:t>
      </w:r>
      <w:r w:rsidRPr="003A06F8">
        <w:rPr>
          <w:rStyle w:val="StyleUnderline"/>
        </w:rPr>
        <w:t>leads to</w:t>
      </w:r>
      <w:r w:rsidRPr="003A06F8">
        <w:rPr>
          <w:sz w:val="16"/>
        </w:rPr>
        <w:t xml:space="preserve"> </w:t>
      </w:r>
      <w:r w:rsidRPr="003A06F8">
        <w:rPr>
          <w:rStyle w:val="Emphasis"/>
        </w:rPr>
        <w:t>deluded ignorance</w:t>
      </w:r>
      <w:r w:rsidRPr="003A06F8">
        <w:rPr>
          <w:sz w:val="16"/>
        </w:rPr>
        <w:t>. Accordingly, Hui-</w:t>
      </w:r>
      <w:proofErr w:type="spellStart"/>
      <w:r w:rsidRPr="003A06F8">
        <w:rPr>
          <w:sz w:val="16"/>
        </w:rPr>
        <w:t>neng</w:t>
      </w:r>
      <w:proofErr w:type="spellEnd"/>
      <w:r w:rsidRPr="003A06F8">
        <w:rPr>
          <w:sz w:val="16"/>
        </w:rPr>
        <w:t xml:space="preserve"> advocates “</w:t>
      </w:r>
      <w:r w:rsidRPr="003A06F8">
        <w:rPr>
          <w:rStyle w:val="StyleUnderline"/>
        </w:rPr>
        <w:t>no thought</w:t>
      </w:r>
      <w:r w:rsidRPr="003A06F8">
        <w:rPr>
          <w:sz w:val="16"/>
        </w:rPr>
        <w:t>,” “</w:t>
      </w:r>
      <w:r w:rsidRPr="003A06F8">
        <w:rPr>
          <w:rStyle w:val="StyleUnderline"/>
        </w:rPr>
        <w:t>no form</w:t>
      </w:r>
      <w:r w:rsidRPr="003A06F8">
        <w:rPr>
          <w:sz w:val="16"/>
        </w:rPr>
        <w:t>,” and “</w:t>
      </w:r>
      <w:r w:rsidRPr="003A06F8">
        <w:rPr>
          <w:rStyle w:val="StyleUnderline"/>
        </w:rPr>
        <w:t>no attachment</w:t>
      </w:r>
      <w:r w:rsidRPr="003A06F8">
        <w:rPr>
          <w:sz w:val="16"/>
        </w:rPr>
        <w:t xml:space="preserve">.”67 Today “no thought” would </w:t>
      </w:r>
      <w:r w:rsidRPr="003A06F8">
        <w:rPr>
          <w:rStyle w:val="StyleUnderline"/>
        </w:rPr>
        <w:t>include not being</w:t>
      </w:r>
      <w:r w:rsidRPr="003A06F8">
        <w:rPr>
          <w:sz w:val="16"/>
        </w:rPr>
        <w:t xml:space="preserve"> </w:t>
      </w:r>
      <w:r w:rsidRPr="003A06F8">
        <w:rPr>
          <w:rStyle w:val="Emphasis"/>
        </w:rPr>
        <w:t>fixated</w:t>
      </w:r>
      <w:r w:rsidRPr="003A06F8">
        <w:rPr>
          <w:sz w:val="16"/>
        </w:rPr>
        <w:t xml:space="preserve"> </w:t>
      </w:r>
      <w:r w:rsidRPr="003A06F8">
        <w:rPr>
          <w:rStyle w:val="StyleUnderline"/>
        </w:rPr>
        <w:t>on conceptual frameworks</w:t>
      </w:r>
      <w:r w:rsidRPr="0091601B">
        <w:rPr>
          <w:rStyle w:val="StyleUnderline"/>
        </w:rPr>
        <w:t xml:space="preserve"> that encourage dogmatism</w:t>
      </w:r>
      <w:r w:rsidRPr="0091601B">
        <w:rPr>
          <w:sz w:val="16"/>
        </w:rPr>
        <w:t xml:space="preserve"> and simplistic theories. “</w:t>
      </w:r>
      <w:r w:rsidRPr="0091601B">
        <w:rPr>
          <w:rStyle w:val="Emphasis"/>
        </w:rPr>
        <w:t>No form”</w:t>
      </w:r>
      <w:r w:rsidRPr="0091601B">
        <w:rPr>
          <w:sz w:val="16"/>
        </w:rPr>
        <w:t xml:space="preserve"> </w:t>
      </w:r>
      <w:r w:rsidRPr="0091601B">
        <w:rPr>
          <w:rStyle w:val="StyleUnderline"/>
        </w:rPr>
        <w:t>responds to</w:t>
      </w:r>
      <w:r w:rsidRPr="0091601B">
        <w:rPr>
          <w:sz w:val="16"/>
        </w:rPr>
        <w:t xml:space="preserve"> rampant </w:t>
      </w:r>
      <w:r w:rsidRPr="0091601B">
        <w:rPr>
          <w:rStyle w:val="Emphasis"/>
        </w:rPr>
        <w:t>materialistic values</w:t>
      </w:r>
      <w:r w:rsidRPr="0091601B">
        <w:rPr>
          <w:sz w:val="16"/>
        </w:rPr>
        <w:t>. Most crucial and profound of all is “</w:t>
      </w:r>
      <w:r w:rsidRPr="0091601B">
        <w:rPr>
          <w:rStyle w:val="Emphasis"/>
        </w:rPr>
        <w:t>no attachment</w:t>
      </w:r>
      <w:r w:rsidRPr="0091601B">
        <w:rPr>
          <w:sz w:val="16"/>
        </w:rPr>
        <w:t xml:space="preserve">,” which </w:t>
      </w:r>
      <w:r w:rsidRPr="0091601B">
        <w:rPr>
          <w:rStyle w:val="StyleUnderline"/>
        </w:rPr>
        <w:t>prevents us from becoming fixated on not becoming fixated</w:t>
      </w:r>
      <w:r w:rsidRPr="0091601B">
        <w:rPr>
          <w:sz w:val="16"/>
        </w:rPr>
        <w:t>.</w:t>
      </w:r>
      <w:r w:rsidRPr="0091601B">
        <w:rPr>
          <w:rStyle w:val="StyleUnderline"/>
        </w:rPr>
        <w:t xml:space="preserve"> It requires us to</w:t>
      </w:r>
      <w:r w:rsidRPr="0091601B">
        <w:rPr>
          <w:sz w:val="16"/>
        </w:rPr>
        <w:t xml:space="preserve"> </w:t>
      </w:r>
      <w:r w:rsidRPr="0091601B">
        <w:rPr>
          <w:rStyle w:val="Emphasis"/>
        </w:rPr>
        <w:t>empty out</w:t>
      </w:r>
      <w:r w:rsidRPr="0091601B">
        <w:rPr>
          <w:sz w:val="16"/>
        </w:rPr>
        <w:t xml:space="preserve"> even </w:t>
      </w:r>
      <w:r w:rsidRPr="0091601B">
        <w:rPr>
          <w:rStyle w:val="Emphasis"/>
        </w:rPr>
        <w:t>the concept of emptiness</w:t>
      </w:r>
      <w:r w:rsidRPr="0091601B">
        <w:rPr>
          <w:sz w:val="16"/>
        </w:rPr>
        <w:t xml:space="preserve"> itself. </w:t>
      </w:r>
    </w:p>
    <w:p w14:paraId="22E46044" w14:textId="77777777" w:rsidR="004B4FAA" w:rsidRPr="00FF3E67" w:rsidRDefault="004B4FAA" w:rsidP="004B4FAA">
      <w:pPr>
        <w:rPr>
          <w:sz w:val="16"/>
        </w:rPr>
      </w:pPr>
      <w:r w:rsidRPr="0091601B">
        <w:rPr>
          <w:rStyle w:val="StyleUnderline"/>
        </w:rPr>
        <w:t>What is called for is an</w:t>
      </w:r>
      <w:r w:rsidRPr="0091601B">
        <w:rPr>
          <w:sz w:val="16"/>
        </w:rPr>
        <w:t xml:space="preserve"> </w:t>
      </w:r>
      <w:r w:rsidRPr="00784EC6">
        <w:rPr>
          <w:rStyle w:val="Emphasis"/>
          <w:highlight w:val="cyan"/>
        </w:rPr>
        <w:t>epistemological revolution</w:t>
      </w:r>
      <w:r w:rsidRPr="0091601B">
        <w:rPr>
          <w:sz w:val="16"/>
        </w:rPr>
        <w:t xml:space="preserve">, a revolution </w:t>
      </w:r>
      <w:r w:rsidRPr="0091601B">
        <w:rPr>
          <w:rStyle w:val="StyleUnderline"/>
        </w:rPr>
        <w:t>in what we think we know about our environment and about ourselves</w:t>
      </w:r>
      <w:r w:rsidRPr="0091601B">
        <w:rPr>
          <w:sz w:val="16"/>
        </w:rPr>
        <w:t>. Krishnamurti spoke in just such terms, calling for “</w:t>
      </w:r>
      <w:r w:rsidRPr="00784EC6">
        <w:rPr>
          <w:rStyle w:val="StyleUnderline"/>
          <w:highlight w:val="cyan"/>
        </w:rPr>
        <w:t>change</w:t>
      </w:r>
      <w:r w:rsidRPr="0091601B">
        <w:rPr>
          <w:rStyle w:val="StyleUnderline"/>
        </w:rPr>
        <w:t xml:space="preserve"> in the content of</w:t>
      </w:r>
      <w:r w:rsidRPr="0091601B">
        <w:rPr>
          <w:sz w:val="16"/>
        </w:rPr>
        <w:t xml:space="preserve"> </w:t>
      </w:r>
      <w:r w:rsidRPr="0091601B">
        <w:rPr>
          <w:rStyle w:val="Emphasis"/>
        </w:rPr>
        <w:t>consciousness</w:t>
      </w:r>
      <w:r w:rsidRPr="0091601B">
        <w:rPr>
          <w:sz w:val="16"/>
        </w:rPr>
        <w:t xml:space="preserve">” </w:t>
      </w:r>
      <w:r w:rsidRPr="0091601B">
        <w:rPr>
          <w:rStyle w:val="StyleUnderline"/>
        </w:rPr>
        <w:t>that</w:t>
      </w:r>
      <w:r w:rsidRPr="0091601B">
        <w:rPr>
          <w:sz w:val="16"/>
        </w:rPr>
        <w:t xml:space="preserve"> has </w:t>
      </w:r>
      <w:r w:rsidRPr="0091601B">
        <w:rPr>
          <w:rStyle w:val="StyleUnderline"/>
        </w:rPr>
        <w:t>spawned</w:t>
      </w:r>
      <w:r w:rsidRPr="0091601B">
        <w:rPr>
          <w:sz w:val="16"/>
        </w:rPr>
        <w:t xml:space="preserve"> “</w:t>
      </w:r>
      <w:r w:rsidRPr="0091601B">
        <w:rPr>
          <w:rStyle w:val="StyleUnderline"/>
        </w:rPr>
        <w:t>the world of</w:t>
      </w:r>
      <w:r w:rsidRPr="0091601B">
        <w:rPr>
          <w:sz w:val="16"/>
        </w:rPr>
        <w:t xml:space="preserve"> </w:t>
      </w:r>
      <w:r w:rsidRPr="00784EC6">
        <w:rPr>
          <w:rStyle w:val="Emphasis"/>
          <w:highlight w:val="cyan"/>
        </w:rPr>
        <w:t>corruption</w:t>
      </w:r>
      <w:r w:rsidRPr="00784EC6">
        <w:rPr>
          <w:sz w:val="16"/>
          <w:highlight w:val="cyan"/>
        </w:rPr>
        <w:t xml:space="preserve">, </w:t>
      </w:r>
      <w:r w:rsidRPr="00784EC6">
        <w:rPr>
          <w:rStyle w:val="Emphasis"/>
          <w:highlight w:val="cyan"/>
        </w:rPr>
        <w:t>violence</w:t>
      </w:r>
      <w:r w:rsidRPr="0091601B">
        <w:rPr>
          <w:sz w:val="16"/>
        </w:rPr>
        <w:t xml:space="preserve">, </w:t>
      </w:r>
      <w:r w:rsidRPr="0091601B">
        <w:rPr>
          <w:rStyle w:val="Emphasis"/>
        </w:rPr>
        <w:t>brutality</w:t>
      </w:r>
      <w:r w:rsidRPr="0091601B">
        <w:rPr>
          <w:sz w:val="16"/>
        </w:rPr>
        <w:t xml:space="preserve">, </w:t>
      </w:r>
      <w:r w:rsidRPr="0091601B">
        <w:rPr>
          <w:rStyle w:val="Emphasis"/>
        </w:rPr>
        <w:t>vanity</w:t>
      </w:r>
      <w:r w:rsidRPr="0091601B">
        <w:rPr>
          <w:rStyle w:val="StyleUnderline"/>
        </w:rPr>
        <w:t>, and</w:t>
      </w:r>
      <w:r w:rsidRPr="0091601B">
        <w:rPr>
          <w:sz w:val="16"/>
        </w:rPr>
        <w:t xml:space="preserve"> all the structures that bring about </w:t>
      </w:r>
      <w:r w:rsidRPr="00784EC6">
        <w:rPr>
          <w:rStyle w:val="Emphasis"/>
          <w:highlight w:val="cyan"/>
        </w:rPr>
        <w:t>war</w:t>
      </w:r>
      <w:r w:rsidRPr="0091601B">
        <w:rPr>
          <w:sz w:val="16"/>
        </w:rPr>
        <w:t xml:space="preserve">.” </w:t>
      </w:r>
      <w:r w:rsidRPr="00784EC6">
        <w:rPr>
          <w:rStyle w:val="StyleUnderline"/>
          <w:highlight w:val="cyan"/>
        </w:rPr>
        <w:t>Our</w:t>
      </w:r>
      <w:r w:rsidRPr="0091601B">
        <w:rPr>
          <w:sz w:val="16"/>
        </w:rPr>
        <w:t xml:space="preserve"> narrow, </w:t>
      </w:r>
      <w:r w:rsidRPr="0091601B">
        <w:rPr>
          <w:rStyle w:val="StyleUnderline"/>
        </w:rPr>
        <w:t>deluded sense of</w:t>
      </w:r>
      <w:r w:rsidRPr="0091601B">
        <w:rPr>
          <w:sz w:val="16"/>
        </w:rPr>
        <w:t xml:space="preserve"> </w:t>
      </w:r>
      <w:r w:rsidRPr="0091601B">
        <w:rPr>
          <w:rStyle w:val="Emphasis"/>
        </w:rPr>
        <w:t xml:space="preserve">individual </w:t>
      </w:r>
      <w:r w:rsidRPr="00784EC6">
        <w:rPr>
          <w:rStyle w:val="Emphasis"/>
          <w:highlight w:val="cyan"/>
        </w:rPr>
        <w:t>ego</w:t>
      </w:r>
      <w:r w:rsidRPr="0091601B">
        <w:rPr>
          <w:sz w:val="16"/>
        </w:rPr>
        <w:t xml:space="preserve"> </w:t>
      </w:r>
      <w:r w:rsidRPr="0091601B">
        <w:rPr>
          <w:rStyle w:val="StyleUnderline"/>
        </w:rPr>
        <w:t>along with our sense of community and culture are all</w:t>
      </w:r>
      <w:r w:rsidRPr="0091601B">
        <w:rPr>
          <w:sz w:val="16"/>
        </w:rPr>
        <w:t xml:space="preserve"> </w:t>
      </w:r>
      <w:r w:rsidRPr="00784EC6">
        <w:rPr>
          <w:rStyle w:val="Emphasis"/>
          <w:highlight w:val="cyan"/>
        </w:rPr>
        <w:t>constructs</w:t>
      </w:r>
      <w:r w:rsidRPr="0091601B">
        <w:rPr>
          <w:rStyle w:val="Emphasis"/>
        </w:rPr>
        <w:t xml:space="preserve"> of thought</w:t>
      </w:r>
      <w:r w:rsidRPr="0091601B">
        <w:rPr>
          <w:sz w:val="16"/>
        </w:rPr>
        <w:t xml:space="preserve">, </w:t>
      </w:r>
      <w:r w:rsidRPr="0091601B">
        <w:rPr>
          <w:rStyle w:val="StyleUnderline"/>
        </w:rPr>
        <w:t>as</w:t>
      </w:r>
      <w:r w:rsidRPr="0091601B">
        <w:rPr>
          <w:sz w:val="16"/>
        </w:rPr>
        <w:t xml:space="preserve"> are our </w:t>
      </w:r>
      <w:r w:rsidRPr="00784EC6">
        <w:rPr>
          <w:rStyle w:val="Emphasis"/>
          <w:highlight w:val="cyan"/>
        </w:rPr>
        <w:t>fears</w:t>
      </w:r>
      <w:r w:rsidRPr="00784EC6">
        <w:rPr>
          <w:sz w:val="16"/>
          <w:highlight w:val="cyan"/>
        </w:rPr>
        <w:t>,</w:t>
      </w:r>
      <w:r w:rsidRPr="0091601B">
        <w:rPr>
          <w:sz w:val="16"/>
        </w:rPr>
        <w:t xml:space="preserve"> </w:t>
      </w:r>
      <w:r w:rsidRPr="0091601B">
        <w:rPr>
          <w:rStyle w:val="Emphasis"/>
        </w:rPr>
        <w:t>insecurities</w:t>
      </w:r>
      <w:r w:rsidRPr="0091601B">
        <w:rPr>
          <w:sz w:val="16"/>
        </w:rPr>
        <w:t xml:space="preserve">, </w:t>
      </w:r>
      <w:r w:rsidRPr="0091601B">
        <w:rPr>
          <w:rStyle w:val="Emphasis"/>
        </w:rPr>
        <w:t>religions</w:t>
      </w:r>
      <w:r w:rsidRPr="0091601B">
        <w:rPr>
          <w:sz w:val="16"/>
        </w:rPr>
        <w:t xml:space="preserve">, </w:t>
      </w:r>
      <w:r w:rsidRPr="00FF3E67">
        <w:rPr>
          <w:rStyle w:val="StyleUnderline"/>
        </w:rPr>
        <w:t>and</w:t>
      </w:r>
      <w:r w:rsidRPr="00FF3E67">
        <w:rPr>
          <w:sz w:val="16"/>
        </w:rPr>
        <w:t xml:space="preserve"> </w:t>
      </w:r>
      <w:r w:rsidRPr="00FF3E67">
        <w:rPr>
          <w:rStyle w:val="Emphasis"/>
        </w:rPr>
        <w:t>materialistic ideologies</w:t>
      </w:r>
      <w:r w:rsidRPr="00FF3E67">
        <w:rPr>
          <w:sz w:val="16"/>
        </w:rPr>
        <w:t>.68 Like Hui-</w:t>
      </w:r>
      <w:proofErr w:type="spellStart"/>
      <w:r w:rsidRPr="00FF3E67">
        <w:rPr>
          <w:sz w:val="16"/>
        </w:rPr>
        <w:t>neng</w:t>
      </w:r>
      <w:proofErr w:type="spellEnd"/>
      <w:r w:rsidRPr="00FF3E67">
        <w:rPr>
          <w:sz w:val="16"/>
        </w:rPr>
        <w:t xml:space="preserve">, Krishnamurti’s recommendation is to </w:t>
      </w:r>
      <w:r w:rsidRPr="00FF3E67">
        <w:rPr>
          <w:rStyle w:val="Emphasis"/>
        </w:rPr>
        <w:t>empty out</w:t>
      </w:r>
      <w:r w:rsidRPr="00FF3E67">
        <w:rPr>
          <w:sz w:val="16"/>
        </w:rPr>
        <w:t xml:space="preserve"> these </w:t>
      </w:r>
      <w:r w:rsidRPr="00FF3E67">
        <w:rPr>
          <w:rStyle w:val="StyleUnderline"/>
        </w:rPr>
        <w:t>deluded contents</w:t>
      </w:r>
      <w:r w:rsidRPr="00FF3E67">
        <w:rPr>
          <w:sz w:val="16"/>
        </w:rPr>
        <w:t>; “</w:t>
      </w:r>
      <w:r w:rsidRPr="00FF3E67">
        <w:rPr>
          <w:rStyle w:val="StyleUnderline"/>
        </w:rPr>
        <w:t>the mind</w:t>
      </w:r>
      <w:r w:rsidRPr="00FF3E67">
        <w:rPr>
          <w:sz w:val="16"/>
        </w:rPr>
        <w:t xml:space="preserve"> [</w:t>
      </w:r>
      <w:r w:rsidRPr="00FF3E67">
        <w:rPr>
          <w:rStyle w:val="StyleUnderline"/>
        </w:rPr>
        <w:t>as construct</w:t>
      </w:r>
      <w:r w:rsidRPr="00FF3E67">
        <w:rPr>
          <w:sz w:val="16"/>
        </w:rPr>
        <w:t xml:space="preserve">] </w:t>
      </w:r>
      <w:r w:rsidRPr="00FF3E67">
        <w:rPr>
          <w:rStyle w:val="StyleUnderline"/>
        </w:rPr>
        <w:t>is</w:t>
      </w:r>
      <w:r w:rsidRPr="00FF3E67">
        <w:rPr>
          <w:sz w:val="16"/>
        </w:rPr>
        <w:t xml:space="preserve"> basically </w:t>
      </w:r>
      <w:r w:rsidRPr="00FF3E67">
        <w:rPr>
          <w:rStyle w:val="Emphasis"/>
        </w:rPr>
        <w:t>a delusion</w:t>
      </w:r>
      <w:r w:rsidRPr="00FF3E67">
        <w:rPr>
          <w:sz w:val="16"/>
        </w:rPr>
        <w:t xml:space="preserve">.”69 </w:t>
      </w:r>
    </w:p>
    <w:p w14:paraId="2E4DC36E" w14:textId="77777777" w:rsidR="004B4FAA" w:rsidRPr="0091601B" w:rsidRDefault="004B4FAA" w:rsidP="004B4FAA">
      <w:pPr>
        <w:rPr>
          <w:sz w:val="16"/>
          <w:szCs w:val="16"/>
        </w:rPr>
      </w:pPr>
      <w:r w:rsidRPr="00FF3E67">
        <w:rPr>
          <w:sz w:val="16"/>
          <w:szCs w:val="16"/>
        </w:rPr>
        <w:t>While the theoretical soundness of the above arguments may be persuasive to some, lurking in the background</w:t>
      </w:r>
      <w:r w:rsidRPr="0091601B">
        <w:rPr>
          <w:sz w:val="16"/>
          <w:szCs w:val="16"/>
        </w:rPr>
        <w:t xml:space="preserve"> is likely to be a lingering skepticism as to the practical applicability of such an approach. Blind adherence to reigning models leads many to assume we are doomed to rely on Smith’s “invisible hand,” as dictated by Hobbesian assumptions. Some transformative post-deconstruction alternatives have appeared that allow us to think outside the box of dysfunctional delusions regarding the economy, not all of which are associated with Buddhism. What they share is a willingness to question the accepted economic wisdom that has proven so dysfunctional, and a corresponding commitment to a wisdom that accepts responsibility for compassionate outcomes. </w:t>
      </w:r>
    </w:p>
    <w:p w14:paraId="784F2BAC" w14:textId="77777777" w:rsidR="004B4FAA" w:rsidRPr="0091601B" w:rsidRDefault="004B4FAA" w:rsidP="004B4FAA">
      <w:pPr>
        <w:rPr>
          <w:rStyle w:val="Emphasis"/>
        </w:rPr>
      </w:pPr>
      <w:r w:rsidRPr="0091601B">
        <w:rPr>
          <w:rStyle w:val="Emphasis"/>
        </w:rPr>
        <w:t xml:space="preserve">MICROCREDIT </w:t>
      </w:r>
    </w:p>
    <w:p w14:paraId="104B6816" w14:textId="77777777" w:rsidR="004B4FAA" w:rsidRPr="0091601B" w:rsidRDefault="004B4FAA" w:rsidP="004B4FAA">
      <w:pPr>
        <w:rPr>
          <w:sz w:val="16"/>
        </w:rPr>
      </w:pPr>
      <w:r w:rsidRPr="0091601B">
        <w:rPr>
          <w:sz w:val="16"/>
        </w:rPr>
        <w:t xml:space="preserve">Muhammad Yunus has proven that </w:t>
      </w:r>
      <w:r w:rsidRPr="0091601B">
        <w:rPr>
          <w:rStyle w:val="StyleUnderline"/>
        </w:rPr>
        <w:t>small is</w:t>
      </w:r>
      <w:r w:rsidRPr="0091601B">
        <w:rPr>
          <w:sz w:val="16"/>
        </w:rPr>
        <w:t xml:space="preserve"> not only beautiful, but also </w:t>
      </w:r>
      <w:r w:rsidRPr="0091601B">
        <w:rPr>
          <w:rStyle w:val="Emphasis"/>
        </w:rPr>
        <w:t>profitable</w:t>
      </w:r>
      <w:r w:rsidRPr="0091601B">
        <w:rPr>
          <w:sz w:val="16"/>
        </w:rPr>
        <w:t xml:space="preserve">.70 </w:t>
      </w:r>
      <w:r w:rsidRPr="0091601B">
        <w:rPr>
          <w:rStyle w:val="StyleUnderline"/>
        </w:rPr>
        <w:t>Directing funding to people at the lowest levels of the economy</w:t>
      </w:r>
      <w:r w:rsidRPr="0091601B">
        <w:rPr>
          <w:sz w:val="16"/>
        </w:rPr>
        <w:t xml:space="preserve">, often women, </w:t>
      </w:r>
      <w:r w:rsidRPr="0091601B">
        <w:rPr>
          <w:rStyle w:val="StyleUnderline"/>
        </w:rPr>
        <w:t>can have</w:t>
      </w:r>
      <w:r w:rsidRPr="0091601B">
        <w:rPr>
          <w:sz w:val="16"/>
        </w:rPr>
        <w:t xml:space="preserve"> </w:t>
      </w:r>
      <w:r w:rsidRPr="0091601B">
        <w:rPr>
          <w:rStyle w:val="Emphasis"/>
        </w:rPr>
        <w:t>dramatic effects</w:t>
      </w:r>
      <w:r w:rsidRPr="0091601B">
        <w:rPr>
          <w:sz w:val="16"/>
        </w:rPr>
        <w:t xml:space="preserve">. Yunus envisions </w:t>
      </w:r>
      <w:r w:rsidRPr="0091601B">
        <w:rPr>
          <w:rStyle w:val="StyleUnderline"/>
        </w:rPr>
        <w:t>a radical reorientation of</w:t>
      </w:r>
      <w:r w:rsidRPr="0091601B">
        <w:rPr>
          <w:sz w:val="16"/>
        </w:rPr>
        <w:t xml:space="preserve"> </w:t>
      </w:r>
      <w:r w:rsidRPr="0091601B">
        <w:rPr>
          <w:rStyle w:val="Emphasis"/>
        </w:rPr>
        <w:t>human priorities</w:t>
      </w:r>
      <w:proofErr w:type="gramStart"/>
      <w:r w:rsidRPr="0091601B">
        <w:rPr>
          <w:sz w:val="16"/>
        </w:rPr>
        <w:t>—“</w:t>
      </w:r>
      <w:proofErr w:type="gramEnd"/>
      <w:r w:rsidRPr="0091601B">
        <w:rPr>
          <w:rStyle w:val="StyleUnderline"/>
        </w:rPr>
        <w:t>The only thing we’ll have to do is to free them from the mind-set that puts</w:t>
      </w:r>
      <w:r w:rsidRPr="0091601B">
        <w:rPr>
          <w:sz w:val="16"/>
        </w:rPr>
        <w:t xml:space="preserve"> </w:t>
      </w:r>
      <w:r w:rsidRPr="0091601B">
        <w:rPr>
          <w:rStyle w:val="Emphasis"/>
        </w:rPr>
        <w:t>profit-making</w:t>
      </w:r>
      <w:r w:rsidRPr="0091601B">
        <w:rPr>
          <w:sz w:val="16"/>
        </w:rPr>
        <w:t xml:space="preserve"> </w:t>
      </w:r>
      <w:r w:rsidRPr="0091601B">
        <w:rPr>
          <w:rStyle w:val="StyleUnderline"/>
        </w:rPr>
        <w:t>at the heart of every business</w:t>
      </w:r>
      <w:r w:rsidRPr="0091601B">
        <w:rPr>
          <w:sz w:val="16"/>
        </w:rPr>
        <w:t xml:space="preserve">, </w:t>
      </w:r>
      <w:r w:rsidRPr="0091601B">
        <w:rPr>
          <w:rStyle w:val="StyleUnderline"/>
        </w:rPr>
        <w:t>an idea that we imposed on them through</w:t>
      </w:r>
      <w:r w:rsidRPr="0091601B">
        <w:rPr>
          <w:sz w:val="16"/>
        </w:rPr>
        <w:t xml:space="preserve"> our </w:t>
      </w:r>
      <w:r w:rsidRPr="0091601B">
        <w:rPr>
          <w:rStyle w:val="StyleUnderline"/>
        </w:rPr>
        <w:t>flawed economic theory</w:t>
      </w:r>
      <w:r w:rsidRPr="0091601B">
        <w:rPr>
          <w:sz w:val="16"/>
        </w:rPr>
        <w:t xml:space="preserve">.”71 Unfortunately, </w:t>
      </w:r>
      <w:r w:rsidRPr="0091601B">
        <w:rPr>
          <w:rStyle w:val="StyleUnderline"/>
        </w:rPr>
        <w:t>the same overreach that characterized large economic institutions may now be</w:t>
      </w:r>
      <w:r w:rsidRPr="0091601B">
        <w:rPr>
          <w:sz w:val="16"/>
        </w:rPr>
        <w:t xml:space="preserve"> </w:t>
      </w:r>
      <w:r w:rsidRPr="0091601B">
        <w:rPr>
          <w:rStyle w:val="Emphasis"/>
        </w:rPr>
        <w:t>infecting</w:t>
      </w:r>
      <w:r w:rsidRPr="0091601B">
        <w:rPr>
          <w:sz w:val="16"/>
        </w:rPr>
        <w:t xml:space="preserve"> </w:t>
      </w:r>
      <w:r w:rsidRPr="0091601B">
        <w:rPr>
          <w:rStyle w:val="StyleUnderline"/>
        </w:rPr>
        <w:t>this fledgling alternative after its very success drew</w:t>
      </w:r>
      <w:r w:rsidRPr="0091601B">
        <w:rPr>
          <w:sz w:val="16"/>
        </w:rPr>
        <w:t xml:space="preserve"> the </w:t>
      </w:r>
      <w:r w:rsidRPr="0091601B">
        <w:rPr>
          <w:rStyle w:val="StyleUnderline"/>
        </w:rPr>
        <w:t>attention</w:t>
      </w:r>
      <w:r w:rsidRPr="0091601B">
        <w:rPr>
          <w:sz w:val="16"/>
        </w:rPr>
        <w:t xml:space="preserve"> of the traditional business community. India’s largest microlender, SKS Microfinance, has lost 70% of its value since going public in 2010. </w:t>
      </w:r>
      <w:r w:rsidRPr="0091601B">
        <w:rPr>
          <w:rStyle w:val="StyleUnderline"/>
        </w:rPr>
        <w:t>The government</w:t>
      </w:r>
      <w:r w:rsidRPr="0091601B">
        <w:rPr>
          <w:sz w:val="16"/>
        </w:rPr>
        <w:t xml:space="preserve"> has </w:t>
      </w:r>
      <w:r w:rsidRPr="0091601B">
        <w:rPr>
          <w:rStyle w:val="StyleUnderline"/>
        </w:rPr>
        <w:t>charged lenders with</w:t>
      </w:r>
      <w:r w:rsidRPr="0091601B">
        <w:rPr>
          <w:sz w:val="16"/>
        </w:rPr>
        <w:t xml:space="preserve"> </w:t>
      </w:r>
      <w:r w:rsidRPr="0091601B">
        <w:rPr>
          <w:rStyle w:val="Emphasis"/>
        </w:rPr>
        <w:t>risky loan practices</w:t>
      </w:r>
      <w:r w:rsidRPr="0091601B">
        <w:rPr>
          <w:sz w:val="16"/>
        </w:rPr>
        <w:t xml:space="preserve"> </w:t>
      </w:r>
      <w:r w:rsidRPr="0091601B">
        <w:rPr>
          <w:rStyle w:val="StyleUnderline"/>
        </w:rPr>
        <w:t>that have driven some lenders to bankruptcy</w:t>
      </w:r>
      <w:r w:rsidRPr="0091601B">
        <w:rPr>
          <w:sz w:val="16"/>
        </w:rPr>
        <w:t xml:space="preserve"> and even suicide. Yunus has responded to these developments in an essay appropriately titled “Sacrificing Microcredit for Megaprofits,” declaring “</w:t>
      </w:r>
      <w:r w:rsidRPr="0091601B">
        <w:rPr>
          <w:rStyle w:val="StyleUnderline"/>
        </w:rPr>
        <w:t>[p]</w:t>
      </w:r>
      <w:proofErr w:type="spellStart"/>
      <w:r w:rsidRPr="0091601B">
        <w:rPr>
          <w:rStyle w:val="StyleUnderline"/>
        </w:rPr>
        <w:t>overty</w:t>
      </w:r>
      <w:proofErr w:type="spellEnd"/>
      <w:r w:rsidRPr="0091601B">
        <w:rPr>
          <w:rStyle w:val="StyleUnderline"/>
        </w:rPr>
        <w:t xml:space="preserve"> should</w:t>
      </w:r>
      <w:r w:rsidRPr="0091601B">
        <w:rPr>
          <w:sz w:val="16"/>
        </w:rPr>
        <w:t xml:space="preserve"> </w:t>
      </w:r>
      <w:r w:rsidRPr="0091601B">
        <w:rPr>
          <w:rStyle w:val="StyleUnderline"/>
        </w:rPr>
        <w:t>be</w:t>
      </w:r>
      <w:r w:rsidRPr="0091601B">
        <w:rPr>
          <w:sz w:val="16"/>
        </w:rPr>
        <w:t xml:space="preserve"> </w:t>
      </w:r>
      <w:r w:rsidRPr="0091601B">
        <w:rPr>
          <w:rStyle w:val="Emphasis"/>
        </w:rPr>
        <w:t>eradicated</w:t>
      </w:r>
      <w:r w:rsidRPr="0091601B">
        <w:rPr>
          <w:sz w:val="16"/>
        </w:rPr>
        <w:t xml:space="preserve">, </w:t>
      </w:r>
      <w:r w:rsidRPr="0091601B">
        <w:rPr>
          <w:rStyle w:val="StyleUnderline"/>
        </w:rPr>
        <w:t>not seen as a</w:t>
      </w:r>
      <w:r w:rsidRPr="0091601B">
        <w:rPr>
          <w:sz w:val="16"/>
        </w:rPr>
        <w:t xml:space="preserve"> </w:t>
      </w:r>
      <w:r w:rsidRPr="0091601B">
        <w:rPr>
          <w:rStyle w:val="Emphasis"/>
        </w:rPr>
        <w:t>money-making opportunity</w:t>
      </w:r>
      <w:r w:rsidRPr="0091601B">
        <w:rPr>
          <w:sz w:val="16"/>
        </w:rPr>
        <w:t>.”72</w:t>
      </w:r>
    </w:p>
    <w:p w14:paraId="37E4DE8C" w14:textId="77777777" w:rsidR="004B4FAA" w:rsidRPr="0091601B" w:rsidRDefault="004B4FAA" w:rsidP="004B4FAA">
      <w:pPr>
        <w:rPr>
          <w:rStyle w:val="Emphasis"/>
        </w:rPr>
      </w:pPr>
      <w:r w:rsidRPr="0091601B">
        <w:rPr>
          <w:rStyle w:val="Emphasis"/>
        </w:rPr>
        <w:t xml:space="preserve">GNH </w:t>
      </w:r>
    </w:p>
    <w:p w14:paraId="623A706E" w14:textId="77777777" w:rsidR="004B4FAA" w:rsidRPr="0091601B" w:rsidRDefault="004B4FAA" w:rsidP="004B4FAA">
      <w:pPr>
        <w:rPr>
          <w:sz w:val="16"/>
        </w:rPr>
      </w:pPr>
      <w:r w:rsidRPr="0091601B">
        <w:rPr>
          <w:rStyle w:val="StyleUnderline"/>
        </w:rPr>
        <w:t>Economic indicators are</w:t>
      </w:r>
      <w:r w:rsidRPr="0091601B">
        <w:rPr>
          <w:sz w:val="16"/>
        </w:rPr>
        <w:t xml:space="preserve"> </w:t>
      </w:r>
      <w:r w:rsidRPr="0091601B">
        <w:rPr>
          <w:rStyle w:val="Emphasis"/>
        </w:rPr>
        <w:t>faithfully followed</w:t>
      </w:r>
      <w:r w:rsidRPr="0091601B">
        <w:rPr>
          <w:sz w:val="16"/>
        </w:rPr>
        <w:t xml:space="preserve"> </w:t>
      </w:r>
      <w:r w:rsidRPr="0091601B">
        <w:rPr>
          <w:rStyle w:val="StyleUnderline"/>
        </w:rPr>
        <w:t>in</w:t>
      </w:r>
      <w:r w:rsidRPr="0091601B">
        <w:rPr>
          <w:sz w:val="16"/>
        </w:rPr>
        <w:t xml:space="preserve"> almost </w:t>
      </w:r>
      <w:r w:rsidRPr="0091601B">
        <w:rPr>
          <w:rStyle w:val="StyleUnderline"/>
        </w:rPr>
        <w:t>all countries to track and promote the</w:t>
      </w:r>
      <w:r w:rsidRPr="0091601B">
        <w:rPr>
          <w:sz w:val="16"/>
        </w:rPr>
        <w:t xml:space="preserve"> </w:t>
      </w:r>
      <w:r w:rsidRPr="0091601B">
        <w:rPr>
          <w:rStyle w:val="Emphasis"/>
        </w:rPr>
        <w:t>GDP</w:t>
      </w:r>
      <w:r w:rsidRPr="0091601B">
        <w:rPr>
          <w:sz w:val="16"/>
        </w:rPr>
        <w:t xml:space="preserve">—Gross Domestic Product. </w:t>
      </w:r>
      <w:r w:rsidRPr="0091601B">
        <w:rPr>
          <w:rStyle w:val="StyleUnderline"/>
        </w:rPr>
        <w:t>However</w:t>
      </w:r>
      <w:r w:rsidRPr="0091601B">
        <w:rPr>
          <w:sz w:val="16"/>
        </w:rPr>
        <w:t xml:space="preserve">, in the Buddhist kingdom of Bhutan, </w:t>
      </w:r>
      <w:r w:rsidRPr="0091601B">
        <w:rPr>
          <w:rStyle w:val="StyleUnderline"/>
        </w:rPr>
        <w:t>the</w:t>
      </w:r>
      <w:r w:rsidRPr="0091601B">
        <w:rPr>
          <w:sz w:val="16"/>
        </w:rPr>
        <w:t xml:space="preserve"> GNH (</w:t>
      </w:r>
      <w:r w:rsidRPr="00784EC6">
        <w:rPr>
          <w:rStyle w:val="Emphasis"/>
          <w:highlight w:val="cyan"/>
        </w:rPr>
        <w:t>G</w:t>
      </w:r>
      <w:r w:rsidRPr="00784EC6">
        <w:rPr>
          <w:rStyle w:val="StyleUnderline"/>
          <w:highlight w:val="cyan"/>
        </w:rPr>
        <w:t xml:space="preserve">ross </w:t>
      </w:r>
      <w:r w:rsidRPr="00784EC6">
        <w:rPr>
          <w:rStyle w:val="Emphasis"/>
          <w:highlight w:val="cyan"/>
        </w:rPr>
        <w:t>N</w:t>
      </w:r>
      <w:r w:rsidRPr="00784EC6">
        <w:rPr>
          <w:rStyle w:val="StyleUnderline"/>
          <w:highlight w:val="cyan"/>
        </w:rPr>
        <w:t xml:space="preserve">ational </w:t>
      </w:r>
      <w:r w:rsidRPr="00784EC6">
        <w:rPr>
          <w:rStyle w:val="Emphasis"/>
          <w:highlight w:val="cyan"/>
        </w:rPr>
        <w:t>H</w:t>
      </w:r>
      <w:r w:rsidRPr="00784EC6">
        <w:rPr>
          <w:rStyle w:val="StyleUnderline"/>
          <w:highlight w:val="cyan"/>
        </w:rPr>
        <w:t>appiness</w:t>
      </w:r>
      <w:r w:rsidRPr="0091601B">
        <w:rPr>
          <w:sz w:val="16"/>
        </w:rPr>
        <w:t xml:space="preserve">) </w:t>
      </w:r>
      <w:r w:rsidRPr="00784EC6">
        <w:rPr>
          <w:rStyle w:val="StyleUnderline"/>
          <w:highlight w:val="cyan"/>
        </w:rPr>
        <w:t>index</w:t>
      </w:r>
      <w:r w:rsidRPr="0091601B">
        <w:rPr>
          <w:rStyle w:val="StyleUnderline"/>
        </w:rPr>
        <w:t xml:space="preserve"> has been promoted</w:t>
      </w:r>
      <w:r w:rsidRPr="0091601B">
        <w:rPr>
          <w:sz w:val="16"/>
        </w:rPr>
        <w:t xml:space="preserve"> since 1972 by King Khesar, who argues that “</w:t>
      </w:r>
      <w:r w:rsidRPr="0091601B">
        <w:rPr>
          <w:rStyle w:val="StyleUnderline"/>
        </w:rPr>
        <w:t xml:space="preserve">ultimately </w:t>
      </w:r>
      <w:r w:rsidRPr="00784EC6">
        <w:rPr>
          <w:rStyle w:val="StyleUnderline"/>
          <w:highlight w:val="cyan"/>
        </w:rPr>
        <w:t>without</w:t>
      </w:r>
      <w:r w:rsidRPr="0091601B">
        <w:rPr>
          <w:rStyle w:val="StyleUnderline"/>
        </w:rPr>
        <w:t xml:space="preserve"> peace, security and </w:t>
      </w:r>
      <w:r w:rsidRPr="00784EC6">
        <w:rPr>
          <w:rStyle w:val="StyleUnderline"/>
          <w:highlight w:val="cyan"/>
        </w:rPr>
        <w:t>happiness we have</w:t>
      </w:r>
      <w:r w:rsidRPr="00784EC6">
        <w:rPr>
          <w:sz w:val="16"/>
          <w:highlight w:val="cyan"/>
        </w:rPr>
        <w:t xml:space="preserve"> </w:t>
      </w:r>
      <w:r w:rsidRPr="00784EC6">
        <w:rPr>
          <w:rStyle w:val="Emphasis"/>
          <w:highlight w:val="cyan"/>
        </w:rPr>
        <w:t>nothing</w:t>
      </w:r>
      <w:r w:rsidRPr="0091601B">
        <w:rPr>
          <w:sz w:val="16"/>
        </w:rPr>
        <w:t xml:space="preserve">.”73 </w:t>
      </w:r>
      <w:r w:rsidRPr="0091601B">
        <w:rPr>
          <w:rStyle w:val="StyleUnderline"/>
        </w:rPr>
        <w:t>Nine dimensions are being</w:t>
      </w:r>
      <w:r w:rsidRPr="0091601B">
        <w:rPr>
          <w:sz w:val="16"/>
        </w:rPr>
        <w:t xml:space="preserve"> </w:t>
      </w:r>
      <w:r w:rsidRPr="0091601B">
        <w:rPr>
          <w:rStyle w:val="Emphasis"/>
        </w:rPr>
        <w:t>scientifically</w:t>
      </w:r>
      <w:r w:rsidRPr="0091601B">
        <w:rPr>
          <w:sz w:val="16"/>
        </w:rPr>
        <w:t xml:space="preserve"> </w:t>
      </w:r>
      <w:r w:rsidRPr="0091601B">
        <w:rPr>
          <w:rStyle w:val="Emphasis"/>
        </w:rPr>
        <w:t>studied</w:t>
      </w:r>
      <w:r w:rsidRPr="0091601B">
        <w:rPr>
          <w:sz w:val="16"/>
        </w:rPr>
        <w:t xml:space="preserve"> and evaluated: </w:t>
      </w:r>
      <w:r w:rsidRPr="0091601B">
        <w:rPr>
          <w:rStyle w:val="StyleUnderline"/>
        </w:rPr>
        <w:t>Psychological Well-being, Time Use, Community Vitality, Culture, Health, Education, Ecological Diversity, Living Standards, and Good Governance</w:t>
      </w:r>
      <w:r w:rsidRPr="0091601B">
        <w:rPr>
          <w:sz w:val="16"/>
        </w:rPr>
        <w:t xml:space="preserve">. </w:t>
      </w:r>
    </w:p>
    <w:p w14:paraId="76F8286A" w14:textId="77777777" w:rsidR="004B4FAA" w:rsidRPr="0091601B" w:rsidRDefault="004B4FAA" w:rsidP="004B4FAA">
      <w:pPr>
        <w:rPr>
          <w:sz w:val="16"/>
        </w:rPr>
      </w:pPr>
      <w:r w:rsidRPr="0091601B">
        <w:rPr>
          <w:sz w:val="16"/>
        </w:rPr>
        <w:t xml:space="preserve">More recently French President Nicholas Sarkozy created </w:t>
      </w:r>
      <w:r w:rsidRPr="0091601B">
        <w:rPr>
          <w:rStyle w:val="StyleUnderline"/>
        </w:rPr>
        <w:t>the Commission on the Measurement of Economic Performance and Social Progress</w:t>
      </w:r>
      <w:r w:rsidRPr="0091601B">
        <w:rPr>
          <w:sz w:val="16"/>
        </w:rPr>
        <w:t xml:space="preserve">, led by Joseph Stiglitz and </w:t>
      </w:r>
      <w:proofErr w:type="spellStart"/>
      <w:r w:rsidRPr="0091601B">
        <w:rPr>
          <w:sz w:val="16"/>
        </w:rPr>
        <w:t>Armatya</w:t>
      </w:r>
      <w:proofErr w:type="spellEnd"/>
      <w:r w:rsidRPr="0091601B">
        <w:rPr>
          <w:sz w:val="16"/>
        </w:rPr>
        <w:t xml:space="preserve"> Sen, to </w:t>
      </w:r>
      <w:r w:rsidRPr="0091601B">
        <w:rPr>
          <w:rStyle w:val="StyleUnderline"/>
        </w:rPr>
        <w:t>develop appropriate measures for tracking</w:t>
      </w:r>
      <w:r w:rsidRPr="0091601B">
        <w:rPr>
          <w:sz w:val="16"/>
        </w:rPr>
        <w:t xml:space="preserve"> his country’s </w:t>
      </w:r>
      <w:r w:rsidRPr="0091601B">
        <w:rPr>
          <w:rStyle w:val="Emphasis"/>
        </w:rPr>
        <w:t>GDH</w:t>
      </w:r>
      <w:r w:rsidRPr="0091601B">
        <w:rPr>
          <w:sz w:val="16"/>
        </w:rPr>
        <w:t xml:space="preserve">.74 Speaking at the Sorbonne Sarkozy declared, </w:t>
      </w:r>
      <w:r w:rsidRPr="0091601B">
        <w:rPr>
          <w:rStyle w:val="StyleUnderline"/>
        </w:rPr>
        <w:t>“A great</w:t>
      </w:r>
      <w:r w:rsidRPr="0091601B">
        <w:rPr>
          <w:sz w:val="16"/>
        </w:rPr>
        <w:t xml:space="preserve"> </w:t>
      </w:r>
      <w:r w:rsidRPr="0091601B">
        <w:rPr>
          <w:rStyle w:val="Emphasis"/>
        </w:rPr>
        <w:t>revolution</w:t>
      </w:r>
      <w:r w:rsidRPr="0091601B">
        <w:rPr>
          <w:sz w:val="16"/>
        </w:rPr>
        <w:t xml:space="preserve"> </w:t>
      </w:r>
      <w:r w:rsidRPr="0091601B">
        <w:rPr>
          <w:rStyle w:val="StyleUnderline"/>
        </w:rPr>
        <w:t>is waiting</w:t>
      </w:r>
      <w:r w:rsidRPr="0091601B">
        <w:rPr>
          <w:sz w:val="16"/>
        </w:rPr>
        <w:t xml:space="preserve"> for us. For years, </w:t>
      </w:r>
      <w:r w:rsidRPr="0091601B">
        <w:rPr>
          <w:rStyle w:val="StyleUnderline"/>
        </w:rPr>
        <w:t>people said that finance was a formidable creator of wealth</w:t>
      </w:r>
      <w:r w:rsidRPr="0091601B">
        <w:rPr>
          <w:sz w:val="16"/>
        </w:rPr>
        <w:t xml:space="preserve">, only to discover one day that </w:t>
      </w:r>
      <w:r w:rsidRPr="0091601B">
        <w:rPr>
          <w:rStyle w:val="StyleUnderline"/>
        </w:rPr>
        <w:t>it accumulated so many</w:t>
      </w:r>
      <w:r w:rsidRPr="0091601B">
        <w:rPr>
          <w:sz w:val="16"/>
        </w:rPr>
        <w:t xml:space="preserve"> </w:t>
      </w:r>
      <w:r w:rsidRPr="0091601B">
        <w:rPr>
          <w:rStyle w:val="Emphasis"/>
        </w:rPr>
        <w:t>risks</w:t>
      </w:r>
      <w:r w:rsidRPr="0091601B">
        <w:rPr>
          <w:sz w:val="16"/>
        </w:rPr>
        <w:t xml:space="preserve"> </w:t>
      </w:r>
      <w:r w:rsidRPr="0091601B">
        <w:rPr>
          <w:rStyle w:val="StyleUnderline"/>
        </w:rPr>
        <w:t>that the world almost plunged into</w:t>
      </w:r>
      <w:r w:rsidRPr="0091601B">
        <w:rPr>
          <w:sz w:val="16"/>
        </w:rPr>
        <w:t xml:space="preserve"> </w:t>
      </w:r>
      <w:r w:rsidRPr="0091601B">
        <w:rPr>
          <w:rStyle w:val="Emphasis"/>
        </w:rPr>
        <w:t>chaos</w:t>
      </w:r>
      <w:proofErr w:type="gramStart"/>
      <w:r w:rsidRPr="0091601B">
        <w:rPr>
          <w:sz w:val="16"/>
        </w:rPr>
        <w:t>. . . .</w:t>
      </w:r>
      <w:proofErr w:type="gramEnd"/>
      <w:r w:rsidRPr="0091601B">
        <w:rPr>
          <w:sz w:val="16"/>
        </w:rPr>
        <w:t xml:space="preserve"> </w:t>
      </w:r>
      <w:r w:rsidRPr="0091601B">
        <w:rPr>
          <w:rStyle w:val="StyleUnderline"/>
        </w:rPr>
        <w:t>The crisis doesn’t only make us free to imagine other models, another future, another world</w:t>
      </w:r>
      <w:r w:rsidRPr="0091601B">
        <w:rPr>
          <w:sz w:val="16"/>
        </w:rPr>
        <w:t xml:space="preserve">. </w:t>
      </w:r>
      <w:r w:rsidRPr="0091601B">
        <w:rPr>
          <w:rStyle w:val="Emphasis"/>
        </w:rPr>
        <w:t>It obliges us to do so</w:t>
      </w:r>
      <w:r w:rsidRPr="0091601B">
        <w:rPr>
          <w:sz w:val="16"/>
        </w:rPr>
        <w:t>.”75 Britain’s Prime Minister David Cameron has followed suit, implementing a program in 2011 run by the Office of National Statistics to chart Gross National Happiness.</w:t>
      </w:r>
    </w:p>
    <w:p w14:paraId="29335F66" w14:textId="77777777" w:rsidR="004B4FAA" w:rsidRPr="0091601B" w:rsidRDefault="004B4FAA" w:rsidP="004B4FAA">
      <w:pPr>
        <w:rPr>
          <w:rStyle w:val="Emphasis"/>
        </w:rPr>
      </w:pPr>
      <w:r w:rsidRPr="00784EC6">
        <w:rPr>
          <w:rStyle w:val="Emphasis"/>
          <w:highlight w:val="cyan"/>
        </w:rPr>
        <w:t>ENGAGED BUDDHISM</w:t>
      </w:r>
      <w:r w:rsidRPr="0091601B">
        <w:rPr>
          <w:rStyle w:val="Emphasis"/>
        </w:rPr>
        <w:t xml:space="preserve"> </w:t>
      </w:r>
    </w:p>
    <w:p w14:paraId="32DF8D52" w14:textId="77777777" w:rsidR="004B4FAA" w:rsidRPr="0091601B" w:rsidRDefault="004B4FAA" w:rsidP="004B4FAA">
      <w:pPr>
        <w:rPr>
          <w:sz w:val="16"/>
        </w:rPr>
      </w:pPr>
      <w:r w:rsidRPr="0091601B">
        <w:rPr>
          <w:sz w:val="16"/>
        </w:rPr>
        <w:t xml:space="preserve">In Asia </w:t>
      </w:r>
      <w:r w:rsidRPr="0091601B">
        <w:rPr>
          <w:rStyle w:val="StyleUnderline"/>
        </w:rPr>
        <w:t>the</w:t>
      </w:r>
      <w:r w:rsidRPr="0091601B">
        <w:rPr>
          <w:sz w:val="16"/>
        </w:rPr>
        <w:t xml:space="preserve"> </w:t>
      </w:r>
      <w:r w:rsidRPr="0091601B">
        <w:rPr>
          <w:rStyle w:val="StyleUnderline"/>
        </w:rPr>
        <w:t>Engaged Buddhism movement offers</w:t>
      </w:r>
      <w:r w:rsidRPr="0091601B">
        <w:rPr>
          <w:sz w:val="16"/>
        </w:rPr>
        <w:t xml:space="preserve"> </w:t>
      </w:r>
      <w:r w:rsidRPr="0091601B">
        <w:rPr>
          <w:rStyle w:val="Emphasis"/>
        </w:rPr>
        <w:t>options</w:t>
      </w:r>
      <w:r w:rsidRPr="0091601B">
        <w:rPr>
          <w:sz w:val="16"/>
        </w:rPr>
        <w:t xml:space="preserve"> </w:t>
      </w:r>
      <w:r w:rsidRPr="0091601B">
        <w:rPr>
          <w:rStyle w:val="StyleUnderline"/>
        </w:rPr>
        <w:t>to the</w:t>
      </w:r>
      <w:r w:rsidRPr="0091601B">
        <w:rPr>
          <w:sz w:val="16"/>
        </w:rPr>
        <w:t xml:space="preserve"> social, economic, and political </w:t>
      </w:r>
      <w:r w:rsidRPr="0091601B">
        <w:rPr>
          <w:rStyle w:val="StyleUnderline"/>
        </w:rPr>
        <w:t>models of the developed world</w:t>
      </w:r>
      <w:r w:rsidRPr="0091601B">
        <w:rPr>
          <w:sz w:val="16"/>
        </w:rPr>
        <w:t xml:space="preserve">. A founder of this group, Thai Buddhist Sulak Sivaraksa, avidly </w:t>
      </w:r>
      <w:r w:rsidRPr="00784EC6">
        <w:rPr>
          <w:rStyle w:val="StyleUnderline"/>
          <w:highlight w:val="cyan"/>
        </w:rPr>
        <w:t>opposes</w:t>
      </w:r>
      <w:r w:rsidRPr="0091601B">
        <w:rPr>
          <w:sz w:val="16"/>
        </w:rPr>
        <w:t xml:space="preserve"> “</w:t>
      </w:r>
      <w:r w:rsidRPr="0091601B">
        <w:rPr>
          <w:rStyle w:val="StyleUnderline"/>
        </w:rPr>
        <w:t>the new</w:t>
      </w:r>
      <w:r w:rsidRPr="0091601B">
        <w:rPr>
          <w:sz w:val="16"/>
        </w:rPr>
        <w:t xml:space="preserve"> </w:t>
      </w:r>
      <w:r w:rsidRPr="00784EC6">
        <w:rPr>
          <w:rStyle w:val="Emphasis"/>
          <w:highlight w:val="cyan"/>
        </w:rPr>
        <w:t>imperialist mentality</w:t>
      </w:r>
      <w:r w:rsidRPr="0091601B">
        <w:rPr>
          <w:sz w:val="16"/>
        </w:rPr>
        <w:t xml:space="preserve">” </w:t>
      </w:r>
      <w:r w:rsidRPr="0091601B">
        <w:rPr>
          <w:rStyle w:val="StyleUnderline"/>
        </w:rPr>
        <w:t>that threatens to</w:t>
      </w:r>
      <w:r w:rsidRPr="0091601B">
        <w:rPr>
          <w:sz w:val="16"/>
        </w:rPr>
        <w:t xml:space="preserve"> </w:t>
      </w:r>
      <w:r w:rsidRPr="0091601B">
        <w:rPr>
          <w:rStyle w:val="Emphasis"/>
        </w:rPr>
        <w:t>engulf</w:t>
      </w:r>
      <w:r w:rsidRPr="0091601B">
        <w:rPr>
          <w:sz w:val="16"/>
        </w:rPr>
        <w:t xml:space="preserve"> the developing world through </w:t>
      </w:r>
      <w:r w:rsidRPr="00784EC6">
        <w:rPr>
          <w:rStyle w:val="Emphasis"/>
          <w:highlight w:val="cyan"/>
        </w:rPr>
        <w:t>manipulative control</w:t>
      </w:r>
      <w:r w:rsidRPr="0091601B">
        <w:rPr>
          <w:sz w:val="16"/>
        </w:rPr>
        <w:t xml:space="preserve"> </w:t>
      </w:r>
      <w:r w:rsidRPr="0091601B">
        <w:rPr>
          <w:rStyle w:val="StyleUnderline"/>
        </w:rPr>
        <w:t>of</w:t>
      </w:r>
      <w:r w:rsidRPr="0091601B">
        <w:rPr>
          <w:sz w:val="16"/>
        </w:rPr>
        <w:t xml:space="preserve"> its </w:t>
      </w:r>
      <w:r w:rsidRPr="0091601B">
        <w:rPr>
          <w:rStyle w:val="StyleUnderline"/>
        </w:rPr>
        <w:t>leaders</w:t>
      </w:r>
      <w:r w:rsidRPr="0091601B">
        <w:rPr>
          <w:sz w:val="16"/>
        </w:rPr>
        <w:t>.76 His message penetrates to the core of Buddhist epistemology: “</w:t>
      </w:r>
      <w:r w:rsidRPr="0091601B">
        <w:rPr>
          <w:rStyle w:val="StyleUnderline"/>
        </w:rPr>
        <w:t>we must</w:t>
      </w:r>
      <w:r w:rsidRPr="0091601B">
        <w:rPr>
          <w:sz w:val="16"/>
        </w:rPr>
        <w:t xml:space="preserve"> </w:t>
      </w:r>
      <w:r w:rsidRPr="0091601B">
        <w:rPr>
          <w:rStyle w:val="Emphasis"/>
        </w:rPr>
        <w:t>reconstitute</w:t>
      </w:r>
      <w:r w:rsidRPr="0091601B">
        <w:rPr>
          <w:sz w:val="16"/>
        </w:rPr>
        <w:t xml:space="preserve"> </w:t>
      </w:r>
      <w:r w:rsidRPr="0091601B">
        <w:rPr>
          <w:rStyle w:val="StyleUnderline"/>
        </w:rPr>
        <w:t>our</w:t>
      </w:r>
      <w:r w:rsidRPr="0091601B">
        <w:rPr>
          <w:sz w:val="16"/>
        </w:rPr>
        <w:t xml:space="preserve"> </w:t>
      </w:r>
      <w:r w:rsidRPr="0091601B">
        <w:rPr>
          <w:rStyle w:val="Emphasis"/>
        </w:rPr>
        <w:t>consciousness</w:t>
      </w:r>
      <w:r w:rsidRPr="0091601B">
        <w:rPr>
          <w:sz w:val="16"/>
        </w:rPr>
        <w:t xml:space="preserve"> </w:t>
      </w:r>
      <w:r w:rsidRPr="0091601B">
        <w:rPr>
          <w:rStyle w:val="StyleUnderline"/>
        </w:rPr>
        <w:t>to be less selfish</w:t>
      </w:r>
      <w:r w:rsidRPr="0091601B">
        <w:rPr>
          <w:sz w:val="16"/>
        </w:rPr>
        <w:t>—</w:t>
      </w:r>
      <w:r w:rsidRPr="0091601B">
        <w:rPr>
          <w:rStyle w:val="StyleUnderline"/>
        </w:rPr>
        <w:t>less greedy</w:t>
      </w:r>
      <w:r w:rsidRPr="0091601B">
        <w:rPr>
          <w:sz w:val="16"/>
        </w:rPr>
        <w:t xml:space="preserve">, </w:t>
      </w:r>
      <w:r w:rsidRPr="0091601B">
        <w:rPr>
          <w:rStyle w:val="StyleUnderline"/>
        </w:rPr>
        <w:t>less hateful</w:t>
      </w:r>
      <w:r w:rsidRPr="0091601B">
        <w:rPr>
          <w:sz w:val="16"/>
        </w:rPr>
        <w:t xml:space="preserve"> and </w:t>
      </w:r>
      <w:r w:rsidRPr="0091601B">
        <w:rPr>
          <w:rStyle w:val="StyleUnderline"/>
        </w:rPr>
        <w:t>less unaware</w:t>
      </w:r>
      <w:r w:rsidRPr="0091601B">
        <w:rPr>
          <w:sz w:val="16"/>
        </w:rPr>
        <w:t xml:space="preserve"> in order </w:t>
      </w:r>
      <w:r w:rsidRPr="0091601B">
        <w:rPr>
          <w:rStyle w:val="StyleUnderline"/>
        </w:rPr>
        <w:t>that we can</w:t>
      </w:r>
      <w:r w:rsidRPr="0091601B">
        <w:rPr>
          <w:sz w:val="16"/>
        </w:rPr>
        <w:t xml:space="preserve"> </w:t>
      </w:r>
      <w:r w:rsidRPr="00784EC6">
        <w:rPr>
          <w:rStyle w:val="Emphasis"/>
          <w:highlight w:val="cyan"/>
        </w:rPr>
        <w:t>reconstruct</w:t>
      </w:r>
      <w:r w:rsidRPr="0091601B">
        <w:rPr>
          <w:sz w:val="16"/>
        </w:rPr>
        <w:t xml:space="preserve"> </w:t>
      </w:r>
      <w:r w:rsidRPr="0091601B">
        <w:rPr>
          <w:rStyle w:val="StyleUnderline"/>
        </w:rPr>
        <w:t xml:space="preserve">our </w:t>
      </w:r>
      <w:r w:rsidRPr="00784EC6">
        <w:rPr>
          <w:rStyle w:val="StyleUnderline"/>
          <w:highlight w:val="cyan"/>
        </w:rPr>
        <w:t>society to be</w:t>
      </w:r>
      <w:r w:rsidRPr="0091601B">
        <w:rPr>
          <w:rStyle w:val="StyleUnderline"/>
        </w:rPr>
        <w:t xml:space="preserve"> more just</w:t>
      </w:r>
      <w:r w:rsidRPr="0091601B">
        <w:rPr>
          <w:sz w:val="16"/>
        </w:rPr>
        <w:t xml:space="preserve"> </w:t>
      </w:r>
      <w:r w:rsidRPr="0091601B">
        <w:rPr>
          <w:rStyle w:val="StyleUnderline"/>
        </w:rPr>
        <w:t>and</w:t>
      </w:r>
      <w:r w:rsidRPr="0091601B">
        <w:rPr>
          <w:sz w:val="16"/>
        </w:rPr>
        <w:t xml:space="preserve"> </w:t>
      </w:r>
      <w:r w:rsidRPr="00784EC6">
        <w:rPr>
          <w:rStyle w:val="Emphasis"/>
          <w:highlight w:val="cyan"/>
        </w:rPr>
        <w:t>participatory</w:t>
      </w:r>
      <w:r w:rsidRPr="0091601B">
        <w:rPr>
          <w:sz w:val="16"/>
        </w:rPr>
        <w:t xml:space="preserve">.”77 Sulak has offered the Buddhist Sangha as </w:t>
      </w:r>
      <w:r w:rsidRPr="0091601B">
        <w:rPr>
          <w:rStyle w:val="StyleUnderline"/>
        </w:rPr>
        <w:t>a social model designed around the ideals of</w:t>
      </w:r>
      <w:r w:rsidRPr="0091601B">
        <w:rPr>
          <w:sz w:val="16"/>
        </w:rPr>
        <w:t xml:space="preserve"> “</w:t>
      </w:r>
      <w:r w:rsidRPr="0091601B">
        <w:rPr>
          <w:rStyle w:val="Emphasis"/>
        </w:rPr>
        <w:t>cooperation</w:t>
      </w:r>
      <w:r w:rsidRPr="0091601B">
        <w:rPr>
          <w:sz w:val="16"/>
        </w:rPr>
        <w:t xml:space="preserve">, </w:t>
      </w:r>
      <w:proofErr w:type="spellStart"/>
      <w:r w:rsidRPr="0091601B">
        <w:rPr>
          <w:sz w:val="16"/>
        </w:rPr>
        <w:t>propertylessness</w:t>
      </w:r>
      <w:proofErr w:type="spellEnd"/>
      <w:r w:rsidRPr="0091601B">
        <w:rPr>
          <w:sz w:val="16"/>
        </w:rPr>
        <w:t xml:space="preserve">, </w:t>
      </w:r>
      <w:r w:rsidRPr="0091601B">
        <w:rPr>
          <w:rStyle w:val="StyleUnderline"/>
        </w:rPr>
        <w:t>egalitarian democracy</w:t>
      </w:r>
      <w:r w:rsidRPr="0091601B">
        <w:rPr>
          <w:sz w:val="16"/>
        </w:rPr>
        <w:t xml:space="preserve">” </w:t>
      </w:r>
      <w:r w:rsidRPr="0091601B">
        <w:rPr>
          <w:rStyle w:val="StyleUnderline"/>
        </w:rPr>
        <w:t xml:space="preserve">that guides followers </w:t>
      </w:r>
      <w:r w:rsidRPr="00784EC6">
        <w:rPr>
          <w:rStyle w:val="StyleUnderline"/>
          <w:highlight w:val="cyan"/>
        </w:rPr>
        <w:t>through</w:t>
      </w:r>
      <w:r w:rsidRPr="0091601B">
        <w:rPr>
          <w:sz w:val="16"/>
        </w:rPr>
        <w:t xml:space="preserve"> “</w:t>
      </w:r>
      <w:r w:rsidRPr="00784EC6">
        <w:rPr>
          <w:rStyle w:val="Emphasis"/>
          <w:highlight w:val="cyan"/>
        </w:rPr>
        <w:t>a code of nonviolent ethics</w:t>
      </w:r>
      <w:r w:rsidRPr="00784EC6">
        <w:rPr>
          <w:sz w:val="16"/>
          <w:highlight w:val="cyan"/>
        </w:rPr>
        <w:t xml:space="preserve"> </w:t>
      </w:r>
      <w:r w:rsidRPr="00784EC6">
        <w:rPr>
          <w:rStyle w:val="StyleUnderline"/>
          <w:highlight w:val="cyan"/>
        </w:rPr>
        <w:t>and</w:t>
      </w:r>
      <w:r w:rsidRPr="0091601B">
        <w:rPr>
          <w:sz w:val="16"/>
        </w:rPr>
        <w:t xml:space="preserve"> </w:t>
      </w:r>
      <w:r w:rsidRPr="0091601B">
        <w:rPr>
          <w:rStyle w:val="Emphasis"/>
        </w:rPr>
        <w:t xml:space="preserve">social </w:t>
      </w:r>
      <w:r w:rsidRPr="00784EC6">
        <w:rPr>
          <w:rStyle w:val="Emphasis"/>
          <w:highlight w:val="cyan"/>
        </w:rPr>
        <w:t>welfare</w:t>
      </w:r>
      <w:r w:rsidRPr="0091601B">
        <w:rPr>
          <w:sz w:val="16"/>
        </w:rPr>
        <w:t>.”78</w:t>
      </w:r>
    </w:p>
    <w:p w14:paraId="453D3E48" w14:textId="77777777" w:rsidR="004B4FAA" w:rsidRPr="0091601B" w:rsidRDefault="004B4FAA" w:rsidP="004B4FAA">
      <w:pPr>
        <w:rPr>
          <w:sz w:val="16"/>
          <w:szCs w:val="16"/>
        </w:rPr>
      </w:pPr>
      <w:r w:rsidRPr="0091601B">
        <w:rPr>
          <w:sz w:val="16"/>
          <w:szCs w:val="16"/>
        </w:rPr>
        <w:t>Thich Nhat Hanh is another Buddhist leaders involved in this global challenge to dysfunctional values and institutions. His Sangha is guided by 14 Precepts, beginning with two epistemological directives:</w:t>
      </w:r>
    </w:p>
    <w:p w14:paraId="598B3289" w14:textId="77777777" w:rsidR="004B4FAA" w:rsidRPr="0091601B" w:rsidRDefault="004B4FAA" w:rsidP="004B4FAA">
      <w:pPr>
        <w:rPr>
          <w:sz w:val="16"/>
          <w:szCs w:val="16"/>
        </w:rPr>
      </w:pPr>
      <w:r w:rsidRPr="0091601B">
        <w:rPr>
          <w:sz w:val="16"/>
          <w:szCs w:val="16"/>
        </w:rPr>
        <w:t xml:space="preserve">Do not be idolatrous about or bound to any doctrine, theory, or ideology, even Buddhist ones. All systems of thought are guiding means; they are not absolute truth. </w:t>
      </w:r>
    </w:p>
    <w:p w14:paraId="4C1E9E91" w14:textId="77777777" w:rsidR="004B4FAA" w:rsidRPr="0091601B" w:rsidRDefault="004B4FAA" w:rsidP="004B4FAA">
      <w:pPr>
        <w:rPr>
          <w:sz w:val="16"/>
        </w:rPr>
      </w:pPr>
      <w:r w:rsidRPr="0091601B">
        <w:rPr>
          <w:rStyle w:val="StyleUnderline"/>
        </w:rPr>
        <w:t>Do not think that the knowledge you presently possess is</w:t>
      </w:r>
      <w:r w:rsidRPr="0091601B">
        <w:rPr>
          <w:sz w:val="16"/>
        </w:rPr>
        <w:t xml:space="preserve"> </w:t>
      </w:r>
      <w:r w:rsidRPr="0091601B">
        <w:rPr>
          <w:rStyle w:val="Emphasis"/>
        </w:rPr>
        <w:t>changeless</w:t>
      </w:r>
      <w:r w:rsidRPr="0091601B">
        <w:rPr>
          <w:sz w:val="16"/>
        </w:rPr>
        <w:t xml:space="preserve">, </w:t>
      </w:r>
      <w:r w:rsidRPr="0091601B">
        <w:rPr>
          <w:rStyle w:val="Emphasis"/>
        </w:rPr>
        <w:t>absolute truth</w:t>
      </w:r>
      <w:r w:rsidRPr="0091601B">
        <w:rPr>
          <w:sz w:val="16"/>
        </w:rPr>
        <w:t xml:space="preserve">. </w:t>
      </w:r>
      <w:r w:rsidRPr="00784EC6">
        <w:rPr>
          <w:rStyle w:val="StyleUnderline"/>
          <w:highlight w:val="cyan"/>
        </w:rPr>
        <w:t>Avoid being</w:t>
      </w:r>
      <w:r w:rsidRPr="00784EC6">
        <w:rPr>
          <w:sz w:val="16"/>
          <w:highlight w:val="cyan"/>
        </w:rPr>
        <w:t xml:space="preserve"> </w:t>
      </w:r>
      <w:r w:rsidRPr="00784EC6">
        <w:rPr>
          <w:rStyle w:val="Emphasis"/>
          <w:highlight w:val="cyan"/>
        </w:rPr>
        <w:t>narrow-minded</w:t>
      </w:r>
      <w:r w:rsidRPr="0091601B">
        <w:rPr>
          <w:sz w:val="16"/>
        </w:rPr>
        <w:t xml:space="preserve"> </w:t>
      </w:r>
      <w:r w:rsidRPr="0091601B">
        <w:rPr>
          <w:rStyle w:val="StyleUnderline"/>
        </w:rPr>
        <w:t xml:space="preserve">and attached to present </w:t>
      </w:r>
      <w:r w:rsidRPr="00FF3E67">
        <w:rPr>
          <w:rStyle w:val="StyleUnderline"/>
        </w:rPr>
        <w:t>views</w:t>
      </w:r>
      <w:proofErr w:type="gramStart"/>
      <w:r w:rsidRPr="00FF3E67">
        <w:rPr>
          <w:sz w:val="16"/>
        </w:rPr>
        <w:t>. . . .</w:t>
      </w:r>
      <w:proofErr w:type="gramEnd"/>
      <w:r w:rsidRPr="00FF3E67">
        <w:rPr>
          <w:sz w:val="16"/>
        </w:rPr>
        <w:t xml:space="preserve"> </w:t>
      </w:r>
      <w:r w:rsidRPr="00FF3E67">
        <w:rPr>
          <w:rStyle w:val="StyleUnderline"/>
        </w:rPr>
        <w:t>Truth is</w:t>
      </w:r>
      <w:r w:rsidRPr="00FF3E67">
        <w:rPr>
          <w:sz w:val="16"/>
        </w:rPr>
        <w:t xml:space="preserve"> </w:t>
      </w:r>
      <w:r w:rsidRPr="00FF3E67">
        <w:rPr>
          <w:rStyle w:val="Emphasis"/>
        </w:rPr>
        <w:t>found in life</w:t>
      </w:r>
      <w:r w:rsidRPr="00FF3E67">
        <w:rPr>
          <w:sz w:val="16"/>
        </w:rPr>
        <w:t xml:space="preserve"> </w:t>
      </w:r>
      <w:r w:rsidRPr="00FF3E67">
        <w:rPr>
          <w:rStyle w:val="StyleUnderline"/>
        </w:rPr>
        <w:t>and</w:t>
      </w:r>
      <w:r w:rsidRPr="00FF3E67">
        <w:rPr>
          <w:sz w:val="16"/>
        </w:rPr>
        <w:t xml:space="preserve"> </w:t>
      </w:r>
      <w:r w:rsidRPr="00FF3E67">
        <w:rPr>
          <w:rStyle w:val="StyleUnderline"/>
        </w:rPr>
        <w:t>not merely in</w:t>
      </w:r>
      <w:r w:rsidRPr="00FF3E67">
        <w:rPr>
          <w:sz w:val="16"/>
        </w:rPr>
        <w:t xml:space="preserve"> </w:t>
      </w:r>
      <w:r w:rsidRPr="00FF3E67">
        <w:rPr>
          <w:rStyle w:val="Emphasis"/>
        </w:rPr>
        <w:t>conceptual knowledge</w:t>
      </w:r>
      <w:r w:rsidRPr="00FF3E67">
        <w:rPr>
          <w:sz w:val="16"/>
        </w:rPr>
        <w:t xml:space="preserve">. </w:t>
      </w:r>
      <w:r w:rsidRPr="00FF3E67">
        <w:rPr>
          <w:rStyle w:val="StyleUnderline"/>
        </w:rPr>
        <w:t>Be ready to learn</w:t>
      </w:r>
      <w:r w:rsidRPr="00FF3E67">
        <w:rPr>
          <w:sz w:val="16"/>
        </w:rPr>
        <w:t xml:space="preserve"> </w:t>
      </w:r>
      <w:r w:rsidRPr="00FF3E67">
        <w:rPr>
          <w:rStyle w:val="Emphasis"/>
        </w:rPr>
        <w:t>throughout your entire life</w:t>
      </w:r>
      <w:r w:rsidRPr="00FF3E67">
        <w:rPr>
          <w:sz w:val="16"/>
        </w:rPr>
        <w:t xml:space="preserve"> </w:t>
      </w:r>
      <w:r w:rsidRPr="00FF3E67">
        <w:rPr>
          <w:rStyle w:val="StyleUnderline"/>
        </w:rPr>
        <w:t>and</w:t>
      </w:r>
      <w:r w:rsidRPr="00FF3E67">
        <w:rPr>
          <w:sz w:val="16"/>
        </w:rPr>
        <w:t xml:space="preserve"> to </w:t>
      </w:r>
      <w:r w:rsidRPr="00FF3E67">
        <w:rPr>
          <w:rStyle w:val="StyleUnderline"/>
        </w:rPr>
        <w:t>observe reality in yourself and in the world</w:t>
      </w:r>
      <w:r w:rsidRPr="0091601B">
        <w:rPr>
          <w:rStyle w:val="StyleUnderline"/>
        </w:rPr>
        <w:t xml:space="preserve"> at</w:t>
      </w:r>
      <w:r w:rsidRPr="0091601B">
        <w:rPr>
          <w:sz w:val="16"/>
        </w:rPr>
        <w:t xml:space="preserve"> </w:t>
      </w:r>
      <w:r w:rsidRPr="0091601B">
        <w:rPr>
          <w:rStyle w:val="Emphasis"/>
        </w:rPr>
        <w:t>all times</w:t>
      </w:r>
      <w:r w:rsidRPr="0091601B">
        <w:rPr>
          <w:sz w:val="16"/>
        </w:rPr>
        <w:t>.79</w:t>
      </w:r>
    </w:p>
    <w:p w14:paraId="4DB5F0A0" w14:textId="77777777" w:rsidR="004B4FAA" w:rsidRPr="0091601B" w:rsidRDefault="004B4FAA" w:rsidP="004B4FAA">
      <w:pPr>
        <w:rPr>
          <w:sz w:val="16"/>
        </w:rPr>
      </w:pPr>
      <w:r w:rsidRPr="0091601B">
        <w:rPr>
          <w:rStyle w:val="StyleUnderline"/>
        </w:rPr>
        <w:t>Wisdom is the foundation</w:t>
      </w:r>
      <w:r w:rsidRPr="0091601B">
        <w:rPr>
          <w:sz w:val="16"/>
        </w:rPr>
        <w:t xml:space="preserve"> </w:t>
      </w:r>
      <w:r w:rsidRPr="0091601B">
        <w:rPr>
          <w:rStyle w:val="StyleUnderline"/>
        </w:rPr>
        <w:t>on</w:t>
      </w:r>
      <w:r w:rsidRPr="0091601B">
        <w:rPr>
          <w:sz w:val="16"/>
        </w:rPr>
        <w:t xml:space="preserve"> </w:t>
      </w:r>
      <w:r w:rsidRPr="0091601B">
        <w:rPr>
          <w:rStyle w:val="StyleUnderline"/>
        </w:rPr>
        <w:t>which effective practice can be</w:t>
      </w:r>
      <w:r w:rsidRPr="0091601B">
        <w:rPr>
          <w:sz w:val="16"/>
        </w:rPr>
        <w:t xml:space="preserve"> </w:t>
      </w:r>
      <w:r w:rsidRPr="0091601B">
        <w:rPr>
          <w:rStyle w:val="Emphasis"/>
        </w:rPr>
        <w:t>built</w:t>
      </w:r>
      <w:r w:rsidRPr="0091601B">
        <w:rPr>
          <w:sz w:val="16"/>
        </w:rPr>
        <w:t>: “</w:t>
      </w:r>
      <w:r w:rsidRPr="0091601B">
        <w:rPr>
          <w:rStyle w:val="StyleUnderline"/>
        </w:rPr>
        <w:t>Where there is suffering mindfulness responds with the energy of compassion</w:t>
      </w:r>
      <w:r w:rsidRPr="0091601B">
        <w:rPr>
          <w:sz w:val="16"/>
        </w:rPr>
        <w:t xml:space="preserve">.”80 Thich Nhat Hanh has been deeply involved in applying these principles to communities in conflict, ranging from American veterans of the war in Vietnam to Palestinians and Israelis. </w:t>
      </w:r>
    </w:p>
    <w:p w14:paraId="57DCFCB2" w14:textId="77777777" w:rsidR="004B4FAA" w:rsidRPr="0091601B" w:rsidRDefault="004B4FAA" w:rsidP="004B4FAA">
      <w:pPr>
        <w:rPr>
          <w:rStyle w:val="Emphasis"/>
        </w:rPr>
      </w:pPr>
      <w:r w:rsidRPr="0091601B">
        <w:rPr>
          <w:rStyle w:val="Emphasis"/>
        </w:rPr>
        <w:t xml:space="preserve">THE </w:t>
      </w:r>
      <w:r w:rsidRPr="00784EC6">
        <w:rPr>
          <w:rStyle w:val="Emphasis"/>
          <w:highlight w:val="cyan"/>
        </w:rPr>
        <w:t>BUSINESS OF CARING</w:t>
      </w:r>
    </w:p>
    <w:p w14:paraId="53D718F2" w14:textId="77777777" w:rsidR="004B4FAA" w:rsidRDefault="004B4FAA" w:rsidP="004B4FAA">
      <w:pPr>
        <w:rPr>
          <w:sz w:val="16"/>
        </w:rPr>
      </w:pPr>
      <w:r w:rsidRPr="0091601B">
        <w:rPr>
          <w:sz w:val="16"/>
        </w:rPr>
        <w:t xml:space="preserve">Our final example extends Schumacher’s scope from “Economics as if People Mattered” to a </w:t>
      </w:r>
      <w:proofErr w:type="spellStart"/>
      <w:r w:rsidRPr="0091601B">
        <w:rPr>
          <w:rStyle w:val="StyleUnderline"/>
        </w:rPr>
        <w:t>Buddhistically</w:t>
      </w:r>
      <w:proofErr w:type="spellEnd"/>
      <w:r w:rsidRPr="0091601B">
        <w:rPr>
          <w:rStyle w:val="StyleUnderline"/>
        </w:rPr>
        <w:t xml:space="preserve"> appropriate</w:t>
      </w:r>
      <w:r w:rsidRPr="0091601B">
        <w:rPr>
          <w:sz w:val="16"/>
        </w:rPr>
        <w:t xml:space="preserve"> “</w:t>
      </w:r>
      <w:r w:rsidRPr="00784EC6">
        <w:rPr>
          <w:rStyle w:val="StyleUnderline"/>
          <w:highlight w:val="cyan"/>
        </w:rPr>
        <w:t>Economics</w:t>
      </w:r>
      <w:r w:rsidRPr="0091601B">
        <w:rPr>
          <w:rStyle w:val="StyleUnderline"/>
        </w:rPr>
        <w:t xml:space="preserve"> as </w:t>
      </w:r>
      <w:r w:rsidRPr="00784EC6">
        <w:rPr>
          <w:rStyle w:val="StyleUnderline"/>
          <w:highlight w:val="cyan"/>
        </w:rPr>
        <w:t>if All</w:t>
      </w:r>
      <w:r w:rsidRPr="0091601B">
        <w:rPr>
          <w:rStyle w:val="StyleUnderline"/>
        </w:rPr>
        <w:t xml:space="preserve"> Sentient </w:t>
      </w:r>
      <w:r w:rsidRPr="00784EC6">
        <w:rPr>
          <w:rStyle w:val="StyleUnderline"/>
          <w:highlight w:val="cyan"/>
        </w:rPr>
        <w:t>Beings</w:t>
      </w:r>
      <w:r w:rsidRPr="0091601B">
        <w:rPr>
          <w:sz w:val="16"/>
        </w:rPr>
        <w:t xml:space="preserve"> </w:t>
      </w:r>
      <w:r w:rsidRPr="00784EC6">
        <w:rPr>
          <w:rStyle w:val="Emphasis"/>
          <w:highlight w:val="cyan"/>
        </w:rPr>
        <w:t>Mattered</w:t>
      </w:r>
      <w:r w:rsidRPr="0091601B">
        <w:rPr>
          <w:sz w:val="16"/>
        </w:rPr>
        <w:t xml:space="preserve">.” The Helen Woodward Animal Center in San Diego has developed a unique program whereby its compassionate mission is supported by thriving business ventures. In addition to facilitating traditional pet adoptions, </w:t>
      </w:r>
      <w:r w:rsidRPr="0091601B">
        <w:rPr>
          <w:rStyle w:val="StyleUnderline"/>
        </w:rPr>
        <w:t>homeless pets</w:t>
      </w:r>
      <w:r w:rsidRPr="0091601B">
        <w:rPr>
          <w:sz w:val="16"/>
        </w:rPr>
        <w:t xml:space="preserve"> are “</w:t>
      </w:r>
      <w:r w:rsidRPr="0091601B">
        <w:rPr>
          <w:rStyle w:val="StyleUnderline"/>
        </w:rPr>
        <w:t>marketed</w:t>
      </w:r>
      <w:r w:rsidRPr="0091601B">
        <w:rPr>
          <w:sz w:val="16"/>
        </w:rPr>
        <w:t xml:space="preserve">” </w:t>
      </w:r>
      <w:r w:rsidRPr="0091601B">
        <w:rPr>
          <w:rStyle w:val="StyleUnderline"/>
        </w:rPr>
        <w:t>as a valued product by connecting with the community in various ways</w:t>
      </w:r>
      <w:r w:rsidRPr="0091601B">
        <w:rPr>
          <w:sz w:val="16"/>
        </w:rPr>
        <w:t xml:space="preserve">, such as </w:t>
      </w:r>
      <w:r w:rsidRPr="0091601B">
        <w:rPr>
          <w:rStyle w:val="StyleUnderline"/>
        </w:rPr>
        <w:t>Pet Encounter Therapy</w:t>
      </w:r>
      <w:r w:rsidRPr="0091601B">
        <w:rPr>
          <w:sz w:val="16"/>
        </w:rPr>
        <w:t xml:space="preserve"> </w:t>
      </w:r>
      <w:r w:rsidRPr="0091601B">
        <w:rPr>
          <w:rStyle w:val="StyleUnderline"/>
        </w:rPr>
        <w:t>offered at senior centers</w:t>
      </w:r>
      <w:r w:rsidRPr="0091601B">
        <w:rPr>
          <w:sz w:val="16"/>
        </w:rPr>
        <w:t xml:space="preserve">, children’s </w:t>
      </w:r>
      <w:r w:rsidRPr="0091601B">
        <w:rPr>
          <w:rStyle w:val="StyleUnderline"/>
        </w:rPr>
        <w:t>shelters</w:t>
      </w:r>
      <w:r w:rsidRPr="0091601B">
        <w:rPr>
          <w:sz w:val="16"/>
        </w:rPr>
        <w:t>, psychiatric facilities</w:t>
      </w:r>
      <w:r w:rsidRPr="0091601B">
        <w:rPr>
          <w:rStyle w:val="StyleUnderline"/>
        </w:rPr>
        <w:t>, and hospices</w:t>
      </w:r>
      <w:r w:rsidRPr="0091601B">
        <w:rPr>
          <w:sz w:val="16"/>
        </w:rPr>
        <w:t xml:space="preserve">. </w:t>
      </w:r>
      <w:r w:rsidRPr="0091601B">
        <w:rPr>
          <w:rStyle w:val="StyleUnderline"/>
        </w:rPr>
        <w:t>Boarding facilities</w:t>
      </w:r>
      <w:r w:rsidRPr="0091601B">
        <w:rPr>
          <w:sz w:val="16"/>
        </w:rPr>
        <w:t xml:space="preserve"> are available </w:t>
      </w:r>
      <w:r w:rsidRPr="0091601B">
        <w:rPr>
          <w:rStyle w:val="StyleUnderline"/>
        </w:rPr>
        <w:t>at Pet Club</w:t>
      </w:r>
      <w:r w:rsidRPr="0091601B">
        <w:rPr>
          <w:sz w:val="16"/>
        </w:rPr>
        <w:t xml:space="preserve">, </w:t>
      </w:r>
      <w:r w:rsidRPr="0091601B">
        <w:rPr>
          <w:rStyle w:val="StyleUnderline"/>
        </w:rPr>
        <w:t>an Equine Hospital</w:t>
      </w:r>
      <w:r w:rsidRPr="0091601B">
        <w:rPr>
          <w:sz w:val="16"/>
        </w:rPr>
        <w:t xml:space="preserve"> </w:t>
      </w:r>
      <w:r w:rsidRPr="0091601B">
        <w:rPr>
          <w:rStyle w:val="Emphasis"/>
        </w:rPr>
        <w:t>services the community</w:t>
      </w:r>
      <w:r w:rsidRPr="0091601B">
        <w:rPr>
          <w:sz w:val="16"/>
        </w:rPr>
        <w:t xml:space="preserve">, </w:t>
      </w:r>
      <w:r w:rsidRPr="0091601B">
        <w:rPr>
          <w:rStyle w:val="StyleUnderline"/>
        </w:rPr>
        <w:t>and educational programs provide classes both on and off site</w:t>
      </w:r>
      <w:r w:rsidRPr="0091601B">
        <w:rPr>
          <w:sz w:val="16"/>
        </w:rPr>
        <w:t xml:space="preserve">. Most importantly, </w:t>
      </w:r>
      <w:r w:rsidRPr="0091601B">
        <w:rPr>
          <w:rStyle w:val="StyleUnderline"/>
        </w:rPr>
        <w:t>this successful business model is being taught to</w:t>
      </w:r>
      <w:r w:rsidRPr="0091601B">
        <w:rPr>
          <w:sz w:val="16"/>
        </w:rPr>
        <w:t xml:space="preserve"> </w:t>
      </w:r>
      <w:r w:rsidRPr="0091601B">
        <w:rPr>
          <w:rStyle w:val="Emphasis"/>
        </w:rPr>
        <w:t>shelter managers</w:t>
      </w:r>
      <w:r w:rsidRPr="0091601B">
        <w:rPr>
          <w:sz w:val="16"/>
        </w:rPr>
        <w:t xml:space="preserve"> </w:t>
      </w:r>
      <w:r w:rsidRPr="0091601B">
        <w:rPr>
          <w:rStyle w:val="StyleUnderline"/>
        </w:rPr>
        <w:t>and</w:t>
      </w:r>
      <w:r w:rsidRPr="0091601B">
        <w:rPr>
          <w:sz w:val="16"/>
        </w:rPr>
        <w:t xml:space="preserve"> </w:t>
      </w:r>
      <w:r w:rsidRPr="0091601B">
        <w:rPr>
          <w:rStyle w:val="Emphasis"/>
        </w:rPr>
        <w:t>staff</w:t>
      </w:r>
      <w:r w:rsidRPr="0091601B">
        <w:rPr>
          <w:sz w:val="16"/>
        </w:rPr>
        <w:t xml:space="preserve"> from </w:t>
      </w:r>
      <w:r w:rsidRPr="0091601B">
        <w:rPr>
          <w:rStyle w:val="Emphasis"/>
        </w:rPr>
        <w:t>around the world</w:t>
      </w:r>
      <w:r w:rsidRPr="0091601B">
        <w:rPr>
          <w:sz w:val="16"/>
        </w:rPr>
        <w:t xml:space="preserve"> </w:t>
      </w:r>
      <w:r w:rsidRPr="0091601B">
        <w:rPr>
          <w:rStyle w:val="StyleUnderline"/>
        </w:rPr>
        <w:t>through Animal Center Education Services</w:t>
      </w:r>
      <w:r w:rsidRPr="0091601B">
        <w:rPr>
          <w:sz w:val="16"/>
        </w:rPr>
        <w:t xml:space="preserve"> (</w:t>
      </w:r>
      <w:r w:rsidRPr="0091601B">
        <w:rPr>
          <w:rStyle w:val="Emphasis"/>
        </w:rPr>
        <w:t>ACES</w:t>
      </w:r>
      <w:r w:rsidRPr="0091601B">
        <w:rPr>
          <w:sz w:val="16"/>
        </w:rPr>
        <w:t xml:space="preserve">). Director Michael Arms argues that </w:t>
      </w:r>
      <w:r w:rsidRPr="0091601B">
        <w:rPr>
          <w:rStyle w:val="StyleUnderline"/>
        </w:rPr>
        <w:t xml:space="preserve">true </w:t>
      </w:r>
      <w:r w:rsidRPr="00784EC6">
        <w:rPr>
          <w:rStyle w:val="StyleUnderline"/>
          <w:highlight w:val="cyan"/>
        </w:rPr>
        <w:t>compassion</w:t>
      </w:r>
      <w:r w:rsidRPr="0091601B">
        <w:rPr>
          <w:rStyle w:val="StyleUnderline"/>
        </w:rPr>
        <w:t xml:space="preserve"> needs to be </w:t>
      </w:r>
      <w:r w:rsidRPr="00784EC6">
        <w:rPr>
          <w:rStyle w:val="StyleUnderline"/>
          <w:highlight w:val="cyan"/>
        </w:rPr>
        <w:t>founded on</w:t>
      </w:r>
      <w:r w:rsidRPr="00784EC6">
        <w:rPr>
          <w:sz w:val="16"/>
          <w:highlight w:val="cyan"/>
        </w:rPr>
        <w:t xml:space="preserve"> </w:t>
      </w:r>
      <w:r w:rsidRPr="00784EC6">
        <w:rPr>
          <w:rStyle w:val="Emphasis"/>
          <w:highlight w:val="cyan"/>
        </w:rPr>
        <w:t>wisdom</w:t>
      </w:r>
      <w:r w:rsidRPr="0091601B">
        <w:rPr>
          <w:sz w:val="16"/>
        </w:rPr>
        <w:t>—</w:t>
      </w:r>
      <w:r w:rsidRPr="0091601B">
        <w:rPr>
          <w:rStyle w:val="StyleUnderline"/>
        </w:rPr>
        <w:t>protestations of love for our fellow creatures is</w:t>
      </w:r>
      <w:r w:rsidRPr="0091601B">
        <w:rPr>
          <w:sz w:val="16"/>
        </w:rPr>
        <w:t xml:space="preserve"> </w:t>
      </w:r>
      <w:r w:rsidRPr="0091601B">
        <w:rPr>
          <w:rStyle w:val="Emphasis"/>
        </w:rPr>
        <w:t>meaningless</w:t>
      </w:r>
      <w:r w:rsidRPr="0091601B">
        <w:rPr>
          <w:sz w:val="16"/>
        </w:rPr>
        <w:t xml:space="preserve"> </w:t>
      </w:r>
      <w:r w:rsidRPr="0091601B">
        <w:rPr>
          <w:rStyle w:val="StyleUnderline"/>
        </w:rPr>
        <w:t>unless we are able to</w:t>
      </w:r>
      <w:r w:rsidRPr="0091601B">
        <w:rPr>
          <w:sz w:val="16"/>
        </w:rPr>
        <w:t xml:space="preserve"> </w:t>
      </w:r>
      <w:r w:rsidRPr="0091601B">
        <w:rPr>
          <w:rStyle w:val="Emphasis"/>
        </w:rPr>
        <w:t>translate it</w:t>
      </w:r>
      <w:r w:rsidRPr="0091601B">
        <w:rPr>
          <w:sz w:val="16"/>
        </w:rPr>
        <w:t xml:space="preserve"> </w:t>
      </w:r>
      <w:r w:rsidRPr="0091601B">
        <w:rPr>
          <w:rStyle w:val="StyleUnderline"/>
        </w:rPr>
        <w:t>into</w:t>
      </w:r>
      <w:r w:rsidRPr="0091601B">
        <w:rPr>
          <w:sz w:val="16"/>
        </w:rPr>
        <w:t xml:space="preserve"> </w:t>
      </w:r>
      <w:r w:rsidRPr="0091601B">
        <w:rPr>
          <w:rStyle w:val="Emphasis"/>
        </w:rPr>
        <w:t>caring action</w:t>
      </w:r>
      <w:r w:rsidRPr="0091601B">
        <w:rPr>
          <w:sz w:val="16"/>
        </w:rPr>
        <w:t xml:space="preserve">. </w:t>
      </w:r>
      <w:r w:rsidRPr="0091601B">
        <w:rPr>
          <w:rStyle w:val="StyleUnderline"/>
        </w:rPr>
        <w:t xml:space="preserve">This </w:t>
      </w:r>
      <w:r w:rsidRPr="003A06F8">
        <w:rPr>
          <w:rStyle w:val="StyleUnderline"/>
        </w:rPr>
        <w:t>philosophy</w:t>
      </w:r>
      <w:r w:rsidRPr="003A06F8">
        <w:rPr>
          <w:sz w:val="16"/>
        </w:rPr>
        <w:t>—</w:t>
      </w:r>
      <w:r w:rsidRPr="003A06F8">
        <w:rPr>
          <w:rStyle w:val="Emphasis"/>
        </w:rPr>
        <w:t>the Business of Caring</w:t>
      </w:r>
      <w:r w:rsidRPr="003A06F8">
        <w:rPr>
          <w:sz w:val="16"/>
        </w:rPr>
        <w:t xml:space="preserve">— is reflected in the center’s mission statement: “Helen Woodward Animal Center's passionate belief that animals help people and people help animals through trust, unconditional love, and respect, </w:t>
      </w:r>
      <w:r w:rsidRPr="003A06F8">
        <w:rPr>
          <w:rStyle w:val="StyleUnderline"/>
        </w:rPr>
        <w:t>creates a legacy of caring</w:t>
      </w:r>
      <w:r w:rsidRPr="003A06F8">
        <w:rPr>
          <w:sz w:val="16"/>
        </w:rPr>
        <w:t xml:space="preserve">. </w:t>
      </w:r>
      <w:r w:rsidRPr="003A06F8">
        <w:rPr>
          <w:rStyle w:val="StyleUnderline"/>
        </w:rPr>
        <w:t>Sharing this philosophy</w:t>
      </w:r>
      <w:r w:rsidRPr="003A06F8">
        <w:rPr>
          <w:sz w:val="16"/>
        </w:rPr>
        <w:t xml:space="preserve"> with others, the Center </w:t>
      </w:r>
      <w:r w:rsidRPr="003A06F8">
        <w:rPr>
          <w:rStyle w:val="StyleUnderline"/>
        </w:rPr>
        <w:t>inspires and teaches</w:t>
      </w:r>
      <w:r w:rsidRPr="003A06F8">
        <w:rPr>
          <w:sz w:val="16"/>
        </w:rPr>
        <w:t xml:space="preserve">, </w:t>
      </w:r>
      <w:r w:rsidRPr="003A06F8">
        <w:rPr>
          <w:rStyle w:val="StyleUnderline"/>
        </w:rPr>
        <w:t>locally and globally, the importance of the</w:t>
      </w:r>
      <w:r w:rsidRPr="003A06F8">
        <w:rPr>
          <w:sz w:val="16"/>
        </w:rPr>
        <w:t xml:space="preserve"> </w:t>
      </w:r>
      <w:r w:rsidRPr="003A06F8">
        <w:rPr>
          <w:rStyle w:val="StyleUnderline"/>
        </w:rPr>
        <w:t>animal-human bond</w:t>
      </w:r>
      <w:r w:rsidRPr="003A06F8">
        <w:rPr>
          <w:sz w:val="16"/>
        </w:rPr>
        <w:t>.”81</w:t>
      </w:r>
    </w:p>
    <w:p w14:paraId="7DE4E569" w14:textId="77777777" w:rsidR="004B4FAA" w:rsidRDefault="004B4FAA" w:rsidP="004B4FAA">
      <w:pPr>
        <w:pStyle w:val="Heading1"/>
      </w:pPr>
      <w:r>
        <w:t>CASE</w:t>
      </w:r>
    </w:p>
    <w:p w14:paraId="5141E3C1" w14:textId="77777777" w:rsidR="004B4FAA" w:rsidRDefault="004B4FAA" w:rsidP="004B4FAA">
      <w:pPr>
        <w:pStyle w:val="Heading2"/>
      </w:pPr>
      <w:r>
        <w:t>Adv 1---Teaching</w:t>
      </w:r>
    </w:p>
    <w:p w14:paraId="67CB51A1" w14:textId="77777777" w:rsidR="004B4FAA" w:rsidRDefault="004B4FAA" w:rsidP="004B4FAA">
      <w:pPr>
        <w:pStyle w:val="Heading3"/>
      </w:pPr>
      <w:r>
        <w:t>1NC---Turn</w:t>
      </w:r>
    </w:p>
    <w:p w14:paraId="7E078A9D" w14:textId="77777777" w:rsidR="004B4FAA" w:rsidRPr="005A4457" w:rsidRDefault="004B4FAA" w:rsidP="004B4FAA">
      <w:pPr>
        <w:pStyle w:val="Heading4"/>
      </w:pPr>
      <w:bookmarkStart w:id="2" w:name="_Hlk198815977"/>
      <w:bookmarkStart w:id="3" w:name="_Hlk198815984"/>
      <w:r>
        <w:t xml:space="preserve">Growth is </w:t>
      </w:r>
      <w:r>
        <w:rPr>
          <w:u w:val="single"/>
        </w:rPr>
        <w:t>unsustainable</w:t>
      </w:r>
      <w:r>
        <w:t xml:space="preserve"> and ‘decoupling’ is an </w:t>
      </w:r>
      <w:r>
        <w:rPr>
          <w:u w:val="single"/>
        </w:rPr>
        <w:t>oxymoron</w:t>
      </w:r>
      <w:r>
        <w:t xml:space="preserve">. Extinction from a </w:t>
      </w:r>
      <w:r>
        <w:rPr>
          <w:u w:val="single"/>
        </w:rPr>
        <w:t>poly-crisis</w:t>
      </w:r>
      <w:r>
        <w:t xml:space="preserve">. </w:t>
      </w:r>
    </w:p>
    <w:bookmarkEnd w:id="2"/>
    <w:p w14:paraId="025DB647" w14:textId="77777777" w:rsidR="004B4FAA" w:rsidRPr="00636C45" w:rsidRDefault="004B4FAA" w:rsidP="004B4FAA">
      <w:proofErr w:type="gramStart"/>
      <w:r>
        <w:t>!s</w:t>
      </w:r>
      <w:proofErr w:type="gramEnd"/>
      <w:r>
        <w:t xml:space="preserve">: Climate, </w:t>
      </w:r>
      <w:proofErr w:type="spellStart"/>
      <w:r>
        <w:t>BioD</w:t>
      </w:r>
      <w:proofErr w:type="spellEnd"/>
      <w:r>
        <w:t xml:space="preserve">, soil/water depletion, food insecurity, inequality/imperialism &amp; forever wars </w:t>
      </w:r>
    </w:p>
    <w:p w14:paraId="60268467" w14:textId="77777777" w:rsidR="004B4FAA" w:rsidRDefault="004B4FAA" w:rsidP="004B4FAA">
      <w:r>
        <w:t>AT: Green Growth/Decoupling</w:t>
      </w:r>
    </w:p>
    <w:p w14:paraId="40B24F9E" w14:textId="77777777" w:rsidR="004B4FAA" w:rsidRDefault="004B4FAA" w:rsidP="004B4FAA">
      <w:r>
        <w:t>AT: Food Impact Turn</w:t>
      </w:r>
    </w:p>
    <w:p w14:paraId="13A535F8" w14:textId="77777777" w:rsidR="004B4FAA" w:rsidRDefault="004B4FAA" w:rsidP="004B4FAA">
      <w:r>
        <w:t>AT: Innovation Impact Turn</w:t>
      </w:r>
    </w:p>
    <w:p w14:paraId="44142F34" w14:textId="77777777" w:rsidR="004B4FAA" w:rsidRDefault="004B4FAA" w:rsidP="004B4FAA">
      <w:r>
        <w:t>AT: Growth Peace Impact Turn</w:t>
      </w:r>
    </w:p>
    <w:p w14:paraId="5563BC00" w14:textId="77777777" w:rsidR="004B4FAA" w:rsidRDefault="004B4FAA" w:rsidP="004B4FAA">
      <w:r>
        <w:t>AT: Populism Turn</w:t>
      </w:r>
    </w:p>
    <w:p w14:paraId="6E302B3B" w14:textId="77777777" w:rsidR="004B4FAA" w:rsidRDefault="004B4FAA" w:rsidP="004B4FAA">
      <w:r>
        <w:t>AT: Cooperation Turn</w:t>
      </w:r>
    </w:p>
    <w:p w14:paraId="48F77177" w14:textId="77777777" w:rsidR="004B4FAA" w:rsidRDefault="004B4FAA" w:rsidP="004B4FAA">
      <w:pPr>
        <w:rPr>
          <w:rStyle w:val="normaltextrun"/>
          <w:color w:val="000000"/>
          <w:shd w:val="clear" w:color="auto" w:fill="FFFFFF"/>
        </w:rPr>
      </w:pPr>
      <w:bookmarkStart w:id="4" w:name="_Hlk198815979"/>
      <w:r>
        <w:rPr>
          <w:rStyle w:val="Style13ptBold"/>
        </w:rPr>
        <w:t>Naudé 25</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4"/>
    <w:p w14:paraId="57C8C5F5" w14:textId="77777777" w:rsidR="004B4FAA" w:rsidRPr="009922C6" w:rsidRDefault="004B4FAA" w:rsidP="004B4FAA">
      <w:pPr>
        <w:rPr>
          <w:color w:val="000000"/>
          <w:sz w:val="16"/>
          <w:shd w:val="clear" w:color="auto" w:fill="FFFFFF"/>
        </w:rPr>
      </w:pPr>
      <w:r w:rsidRPr="009922C6">
        <w:rPr>
          <w:rStyle w:val="normaltextrun"/>
          <w:color w:val="000000"/>
          <w:sz w:val="16"/>
          <w:shd w:val="clear" w:color="auto" w:fill="FFFFFF"/>
        </w:rPr>
        <w:t xml:space="preserve">[Title]: </w:t>
      </w:r>
      <w:r w:rsidRPr="00EF519E">
        <w:rPr>
          <w:rStyle w:val="StyleUnderline"/>
        </w:rPr>
        <w:t xml:space="preserve">The </w:t>
      </w:r>
      <w:r w:rsidRPr="004376C0">
        <w:rPr>
          <w:rStyle w:val="StyleUnderline"/>
          <w:highlight w:val="cyan"/>
        </w:rPr>
        <w:t xml:space="preserve">Economic </w:t>
      </w:r>
      <w:r w:rsidRPr="004376C0">
        <w:rPr>
          <w:rStyle w:val="Emphasis"/>
          <w:highlight w:val="cyan"/>
        </w:rPr>
        <w:t>Growth Trap</w:t>
      </w:r>
    </w:p>
    <w:p w14:paraId="4C5F3F24" w14:textId="77777777" w:rsidR="004B4FAA" w:rsidRPr="009922C6" w:rsidRDefault="004B4FAA" w:rsidP="004B4FAA">
      <w:pPr>
        <w:rPr>
          <w:sz w:val="16"/>
        </w:rPr>
      </w:pPr>
      <w:r w:rsidRPr="009922C6">
        <w:rPr>
          <w:sz w:val="16"/>
        </w:rPr>
        <w:t>2.3.4 A Ghastly Future: Ecological Overshoot</w:t>
      </w:r>
    </w:p>
    <w:p w14:paraId="7D061A92" w14:textId="77777777" w:rsidR="004B4FAA" w:rsidRPr="009922C6" w:rsidRDefault="004B4FAA" w:rsidP="004B4FAA">
      <w:pPr>
        <w:rPr>
          <w:sz w:val="16"/>
        </w:rPr>
      </w:pPr>
      <w:r w:rsidRPr="009922C6">
        <w:rPr>
          <w:sz w:val="16"/>
        </w:rPr>
        <w:t xml:space="preserve">Moving from the firm-level </w:t>
      </w:r>
      <w:r w:rsidRPr="002A21C6">
        <w:rPr>
          <w:rStyle w:val="StyleUnderline"/>
        </w:rPr>
        <w:t>growth obsession</w:t>
      </w:r>
      <w:r w:rsidRPr="009922C6">
        <w:rPr>
          <w:sz w:val="16"/>
        </w:rPr>
        <w:t xml:space="preserve"> to the country-level growth obsession, the first </w:t>
      </w:r>
      <w:r w:rsidRPr="004376C0">
        <w:rPr>
          <w:rStyle w:val="StyleUnderline"/>
        </w:rPr>
        <w:t xml:space="preserve">obvious </w:t>
      </w:r>
      <w:r w:rsidRPr="004376C0">
        <w:rPr>
          <w:rStyle w:val="StyleUnderline"/>
          <w:highlight w:val="cyan"/>
        </w:rPr>
        <w:t>danger</w:t>
      </w:r>
      <w:r w:rsidRPr="002A21C6">
        <w:rPr>
          <w:rStyle w:val="StyleUnderline"/>
        </w:rPr>
        <w:t xml:space="preserve"> is </w:t>
      </w:r>
      <w:r w:rsidRPr="004376C0">
        <w:rPr>
          <w:rStyle w:val="Emphasis"/>
          <w:highlight w:val="cyan"/>
        </w:rPr>
        <w:t>ecological overshoot</w:t>
      </w:r>
      <w:r w:rsidRPr="009922C6">
        <w:rPr>
          <w:sz w:val="16"/>
        </w:rPr>
        <w:t xml:space="preserve">. While there is little doubt that despite the unparalleled prosperity that </w:t>
      </w:r>
      <w:r w:rsidRPr="002A21C6">
        <w:rPr>
          <w:rStyle w:val="StyleUnderline"/>
        </w:rPr>
        <w:t xml:space="preserve">economic </w:t>
      </w:r>
      <w:r w:rsidRPr="004376C0">
        <w:rPr>
          <w:rStyle w:val="StyleUnderline"/>
          <w:highlight w:val="cyan"/>
        </w:rPr>
        <w:t>growth</w:t>
      </w:r>
      <w:r w:rsidRPr="009922C6">
        <w:rPr>
          <w:sz w:val="16"/>
        </w:rPr>
        <w:t xml:space="preserve"> has brought to many, it has also been </w:t>
      </w:r>
      <w:r w:rsidRPr="004376C0">
        <w:rPr>
          <w:rStyle w:val="Emphasis"/>
          <w:highlight w:val="cyan"/>
        </w:rPr>
        <w:t>hugely damaging</w:t>
      </w:r>
      <w:r w:rsidRPr="004376C0">
        <w:rPr>
          <w:rStyle w:val="StyleUnderline"/>
          <w:highlight w:val="cyan"/>
        </w:rPr>
        <w:t xml:space="preserve"> to</w:t>
      </w:r>
      <w:r w:rsidRPr="004376C0">
        <w:rPr>
          <w:rStyle w:val="StyleUnderline"/>
        </w:rPr>
        <w:t xml:space="preserve"> Earth’s </w:t>
      </w:r>
      <w:r w:rsidRPr="004376C0">
        <w:rPr>
          <w:rStyle w:val="StyleUnderline"/>
          <w:highlight w:val="cyan"/>
        </w:rPr>
        <w:t>bio physical systems</w:t>
      </w:r>
      <w:r w:rsidRPr="009922C6">
        <w:rPr>
          <w:sz w:val="16"/>
        </w:rPr>
        <w:t xml:space="preserve">, </w:t>
      </w:r>
      <w:r w:rsidRPr="002A21C6">
        <w:rPr>
          <w:rStyle w:val="StyleUnderline"/>
        </w:rPr>
        <w:t xml:space="preserve">increasingly </w:t>
      </w:r>
      <w:r w:rsidRPr="004376C0">
        <w:rPr>
          <w:rStyle w:val="StyleUnderline"/>
          <w:highlight w:val="cyan"/>
        </w:rPr>
        <w:t>threatening</w:t>
      </w:r>
      <w:r w:rsidRPr="002A21C6">
        <w:rPr>
          <w:rStyle w:val="StyleUnderline"/>
        </w:rPr>
        <w:t xml:space="preserve"> ecological </w:t>
      </w:r>
      <w:r w:rsidRPr="004376C0">
        <w:rPr>
          <w:rStyle w:val="StyleUnderline"/>
          <w:highlight w:val="cyan"/>
        </w:rPr>
        <w:t>collapse</w:t>
      </w:r>
      <w:r w:rsidRPr="009922C6">
        <w:rPr>
          <w:sz w:val="16"/>
        </w:rPr>
        <w:t xml:space="preserve"> and </w:t>
      </w:r>
      <w:r w:rsidRPr="002A21C6">
        <w:rPr>
          <w:rStyle w:val="StyleUnderline"/>
        </w:rPr>
        <w:t xml:space="preserve">multiple </w:t>
      </w:r>
      <w:r w:rsidRPr="00857E8D">
        <w:rPr>
          <w:rStyle w:val="Emphasis"/>
        </w:rPr>
        <w:t>environmental crises</w:t>
      </w:r>
      <w:r w:rsidRPr="009922C6">
        <w:rPr>
          <w:sz w:val="16"/>
        </w:rPr>
        <w:t xml:space="preserve">, some have even claimed the </w:t>
      </w:r>
      <w:r w:rsidRPr="002A21C6">
        <w:rPr>
          <w:rStyle w:val="StyleUnderline"/>
        </w:rPr>
        <w:t>world</w:t>
      </w:r>
      <w:r w:rsidRPr="009922C6">
        <w:rPr>
          <w:sz w:val="16"/>
        </w:rPr>
        <w:t xml:space="preserve"> is </w:t>
      </w:r>
      <w:r w:rsidRPr="004376C0">
        <w:rPr>
          <w:rStyle w:val="StyleUnderline"/>
          <w:highlight w:val="cyan"/>
        </w:rPr>
        <w:t xml:space="preserve">facing a </w:t>
      </w:r>
      <w:r w:rsidRPr="004376C0">
        <w:rPr>
          <w:rStyle w:val="Emphasis"/>
          <w:highlight w:val="cyan"/>
        </w:rPr>
        <w:t xml:space="preserve">global </w:t>
      </w:r>
      <w:proofErr w:type="spellStart"/>
      <w:r w:rsidRPr="004376C0">
        <w:rPr>
          <w:rStyle w:val="Emphasis"/>
          <w:highlight w:val="cyan"/>
        </w:rPr>
        <w:t>polycrisis</w:t>
      </w:r>
      <w:proofErr w:type="spellEnd"/>
      <w:r w:rsidRPr="009922C6">
        <w:rPr>
          <w:sz w:val="16"/>
        </w:rPr>
        <w:t xml:space="preserve"> (Bradshaw et al., 2021; Lawrence et al., 2024).</w:t>
      </w:r>
    </w:p>
    <w:p w14:paraId="6E3652B7" w14:textId="77777777" w:rsidR="004B4FAA" w:rsidRPr="009922C6" w:rsidRDefault="004B4FAA" w:rsidP="004B4FAA">
      <w:pPr>
        <w:ind w:left="-15"/>
        <w:rPr>
          <w:sz w:val="16"/>
        </w:rPr>
      </w:pPr>
      <w:r w:rsidRPr="009922C6">
        <w:rPr>
          <w:sz w:val="16"/>
        </w:rPr>
        <w:t xml:space="preserve">As explained in Chap. 1, but worth repeating, </w:t>
      </w:r>
      <w:r w:rsidRPr="00857E8D">
        <w:rPr>
          <w:rStyle w:val="StyleUnderline"/>
        </w:rPr>
        <w:t>starting around 250 years ago</w:t>
      </w:r>
      <w:r w:rsidRPr="009922C6">
        <w:rPr>
          <w:sz w:val="16"/>
        </w:rPr>
        <w:t xml:space="preserve"> and boosted by the exploitation of fossil fuel energy since the mid- nineteenth century, the </w:t>
      </w:r>
      <w:r w:rsidRPr="00857E8D">
        <w:rPr>
          <w:rStyle w:val="StyleUnderline"/>
        </w:rPr>
        <w:t>world’s economy, energy use, and population grew exponentially</w:t>
      </w:r>
      <w:r w:rsidRPr="009922C6">
        <w:rPr>
          <w:sz w:val="16"/>
        </w:rPr>
        <w:t xml:space="preserve"> (Hagens, 2020; Smil, 2019). Since the 1950s, these </w:t>
      </w:r>
      <w:r w:rsidRPr="00857E8D">
        <w:rPr>
          <w:rStyle w:val="StyleUnderline"/>
        </w:rPr>
        <w:t>trends have manifested in a</w:t>
      </w:r>
      <w:r w:rsidRPr="009922C6">
        <w:rPr>
          <w:sz w:val="16"/>
        </w:rPr>
        <w:t xml:space="preserve"> </w:t>
      </w:r>
      <w:r w:rsidRPr="00857E8D">
        <w:rPr>
          <w:rStyle w:val="Emphasis"/>
        </w:rPr>
        <w:t>Great Acceleration</w:t>
      </w:r>
      <w:r w:rsidRPr="009922C6">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w:t>
      </w:r>
      <w:proofErr w:type="spellStart"/>
      <w:r w:rsidRPr="009922C6">
        <w:rPr>
          <w:sz w:val="16"/>
        </w:rPr>
        <w:t>Syvitski</w:t>
      </w:r>
      <w:proofErr w:type="spellEnd"/>
      <w:r w:rsidRPr="009922C6">
        <w:rPr>
          <w:sz w:val="16"/>
        </w:rPr>
        <w:t xml:space="preserve"> et al., 2020).</w:t>
      </w:r>
    </w:p>
    <w:p w14:paraId="3510241A" w14:textId="77777777" w:rsidR="004B4FAA" w:rsidRPr="009922C6" w:rsidRDefault="004B4FAA" w:rsidP="004B4FAA">
      <w:pPr>
        <w:ind w:left="-15"/>
        <w:rPr>
          <w:sz w:val="16"/>
        </w:rPr>
      </w:pPr>
      <w:r w:rsidRPr="009922C6">
        <w:rPr>
          <w:sz w:val="16"/>
        </w:rPr>
        <w:t xml:space="preserve">The </w:t>
      </w:r>
      <w:r w:rsidRPr="00857E8D">
        <w:rPr>
          <w:rStyle w:val="StyleUnderline"/>
        </w:rPr>
        <w:t>result of the Great Acceleration was an ecological overshoot</w:t>
      </w:r>
      <w:r w:rsidRPr="009922C6">
        <w:rPr>
          <w:sz w:val="16"/>
        </w:rPr>
        <w:t xml:space="preserve">. </w:t>
      </w:r>
      <w:r w:rsidRPr="00857E8D">
        <w:rPr>
          <w:rStyle w:val="StyleUnderline"/>
        </w:rPr>
        <w:t>Ecological overshoot occurs when</w:t>
      </w:r>
      <w:r w:rsidRPr="009922C6">
        <w:rPr>
          <w:sz w:val="16"/>
        </w:rPr>
        <w:t xml:space="preserve"> the </w:t>
      </w:r>
      <w:r w:rsidRPr="004376C0">
        <w:rPr>
          <w:rStyle w:val="StyleUnderline"/>
        </w:rPr>
        <w:t xml:space="preserve">economic system </w:t>
      </w:r>
      <w:r w:rsidRPr="004376C0">
        <w:rPr>
          <w:rStyle w:val="StyleUnderline"/>
          <w:highlight w:val="cyan"/>
        </w:rPr>
        <w:t xml:space="preserve">“generates </w:t>
      </w:r>
      <w:r w:rsidRPr="004376C0">
        <w:rPr>
          <w:rStyle w:val="Emphasis"/>
          <w:highlight w:val="cyan"/>
        </w:rPr>
        <w:t>flows larger</w:t>
      </w:r>
      <w:r w:rsidRPr="004376C0">
        <w:rPr>
          <w:rStyle w:val="StyleUnderline"/>
          <w:highlight w:val="cyan"/>
        </w:rPr>
        <w:t xml:space="preserve"> than</w:t>
      </w:r>
      <w:r w:rsidRPr="00857E8D">
        <w:rPr>
          <w:rStyle w:val="StyleUnderline"/>
        </w:rPr>
        <w:t xml:space="preserve"> the</w:t>
      </w:r>
      <w:r w:rsidRPr="009922C6">
        <w:rPr>
          <w:sz w:val="16"/>
        </w:rPr>
        <w:t xml:space="preserve"> </w:t>
      </w:r>
      <w:r w:rsidRPr="004376C0">
        <w:rPr>
          <w:rStyle w:val="Emphasis"/>
          <w:highlight w:val="cyan"/>
        </w:rPr>
        <w:t>carrying capacity</w:t>
      </w:r>
      <w:r w:rsidRPr="004376C0">
        <w:rPr>
          <w:rStyle w:val="StyleUnderline"/>
          <w:highlight w:val="cyan"/>
        </w:rPr>
        <w:t>”</w:t>
      </w:r>
      <w:r w:rsidRPr="00857E8D">
        <w:rPr>
          <w:rStyle w:val="StyleUnderline"/>
        </w:rPr>
        <w:t xml:space="preserve"> </w:t>
      </w:r>
      <w:r w:rsidRPr="004376C0">
        <w:rPr>
          <w:rStyle w:val="StyleUnderline"/>
          <w:highlight w:val="cyan"/>
        </w:rPr>
        <w:t>of the planet</w:t>
      </w:r>
      <w:r w:rsidRPr="009922C6">
        <w:rPr>
          <w:sz w:val="16"/>
        </w:rPr>
        <w:t xml:space="preserve">, which refers to “the </w:t>
      </w:r>
      <w:r w:rsidRPr="00857E8D">
        <w:rPr>
          <w:rStyle w:val="StyleUnderline"/>
        </w:rPr>
        <w:t>maximum flow of energy that the system can maintain for a long</w:t>
      </w:r>
      <w:r w:rsidRPr="009922C6">
        <w:rPr>
          <w:sz w:val="16"/>
        </w:rPr>
        <w:t xml:space="preserve"> time” (Bardi, 2020: 34). </w:t>
      </w:r>
      <w:r w:rsidRPr="004376C0">
        <w:rPr>
          <w:rStyle w:val="Emphasis"/>
          <w:highlight w:val="cyan"/>
        </w:rPr>
        <w:t>Climate</w:t>
      </w:r>
      <w:r w:rsidRPr="004376C0">
        <w:rPr>
          <w:rStyle w:val="StyleUnderline"/>
          <w:highlight w:val="cyan"/>
        </w:rPr>
        <w:t xml:space="preserve"> change</w:t>
      </w:r>
      <w:r w:rsidRPr="009922C6">
        <w:rPr>
          <w:sz w:val="16"/>
        </w:rPr>
        <w:t xml:space="preserve"> is </w:t>
      </w:r>
      <w:r w:rsidRPr="004376C0">
        <w:rPr>
          <w:rStyle w:val="StyleUnderline"/>
          <w:highlight w:val="cyan"/>
        </w:rPr>
        <w:t xml:space="preserve">but </w:t>
      </w:r>
      <w:r w:rsidRPr="00914F0B">
        <w:rPr>
          <w:rStyle w:val="StyleUnderline"/>
          <w:highlight w:val="cyan"/>
        </w:rPr>
        <w:t>one of</w:t>
      </w:r>
      <w:r w:rsidRPr="00914F0B">
        <w:rPr>
          <w:rStyle w:val="StyleUnderline"/>
        </w:rPr>
        <w:t xml:space="preserve"> the</w:t>
      </w:r>
      <w:r w:rsidRPr="00857E8D">
        <w:rPr>
          <w:rStyle w:val="StyleUnderline"/>
        </w:rPr>
        <w:t xml:space="preserve"> </w:t>
      </w:r>
      <w:r w:rsidRPr="004376C0">
        <w:rPr>
          <w:rStyle w:val="StyleUnderline"/>
          <w:highlight w:val="cyan"/>
        </w:rPr>
        <w:t>many symptoms</w:t>
      </w:r>
      <w:r w:rsidRPr="009922C6">
        <w:rPr>
          <w:sz w:val="16"/>
        </w:rPr>
        <w:t xml:space="preserve"> of ecological overshoot, which, as Rees (2021a, 2021b) points out, </w:t>
      </w:r>
      <w:r w:rsidRPr="00857E8D">
        <w:rPr>
          <w:rStyle w:val="StyleUnderline"/>
        </w:rPr>
        <w:t>also includes “</w:t>
      </w:r>
      <w:r w:rsidRPr="004376C0">
        <w:rPr>
          <w:rStyle w:val="StyleUnderline"/>
          <w:highlight w:val="cyan"/>
        </w:rPr>
        <w:t xml:space="preserve">plunging </w:t>
      </w:r>
      <w:r w:rsidRPr="004376C0">
        <w:rPr>
          <w:rStyle w:val="Emphasis"/>
          <w:highlight w:val="cyan"/>
        </w:rPr>
        <w:t>biodiversity</w:t>
      </w:r>
      <w:r w:rsidRPr="00857E8D">
        <w:rPr>
          <w:rStyle w:val="StyleUnderline"/>
        </w:rPr>
        <w:t xml:space="preserve">, </w:t>
      </w:r>
      <w:r w:rsidRPr="004376C0">
        <w:rPr>
          <w:rStyle w:val="StyleUnderline"/>
          <w:highlight w:val="cyan"/>
        </w:rPr>
        <w:t>plastic pollution</w:t>
      </w:r>
      <w:r w:rsidRPr="00857E8D">
        <w:rPr>
          <w:rStyle w:val="StyleUnderline"/>
        </w:rPr>
        <w:t xml:space="preserve"> of the</w:t>
      </w:r>
      <w:r w:rsidRPr="009922C6">
        <w:rPr>
          <w:sz w:val="16"/>
        </w:rPr>
        <w:t xml:space="preserve"> </w:t>
      </w:r>
      <w:r w:rsidRPr="00857E8D">
        <w:rPr>
          <w:rStyle w:val="StyleUnderline"/>
        </w:rPr>
        <w:t xml:space="preserve">oceans, </w:t>
      </w:r>
      <w:r w:rsidRPr="004376C0">
        <w:rPr>
          <w:rStyle w:val="StyleUnderline"/>
          <w:highlight w:val="cyan"/>
        </w:rPr>
        <w:t>landscape</w:t>
      </w:r>
      <w:r w:rsidRPr="00857E8D">
        <w:rPr>
          <w:rStyle w:val="StyleUnderline"/>
        </w:rPr>
        <w:t xml:space="preserve"> and </w:t>
      </w:r>
      <w:r w:rsidRPr="004376C0">
        <w:rPr>
          <w:rStyle w:val="Emphasis"/>
          <w:highlight w:val="cyan"/>
        </w:rPr>
        <w:t>soil</w:t>
      </w:r>
      <w:r w:rsidRPr="004376C0">
        <w:rPr>
          <w:rStyle w:val="StyleUnderline"/>
          <w:highlight w:val="cyan"/>
        </w:rPr>
        <w:t xml:space="preserve"> degradation</w:t>
      </w:r>
      <w:r w:rsidRPr="009922C6">
        <w:rPr>
          <w:sz w:val="16"/>
        </w:rPr>
        <w:t xml:space="preserve">, and </w:t>
      </w:r>
      <w:r w:rsidRPr="00857E8D">
        <w:rPr>
          <w:rStyle w:val="StyleUnderline"/>
        </w:rPr>
        <w:t xml:space="preserve">tropical </w:t>
      </w:r>
      <w:r w:rsidRPr="004376C0">
        <w:rPr>
          <w:rStyle w:val="Emphasis"/>
          <w:highlight w:val="cyan"/>
        </w:rPr>
        <w:t>deforestation</w:t>
      </w:r>
      <w:r w:rsidRPr="009922C6">
        <w:rPr>
          <w:sz w:val="16"/>
        </w:rPr>
        <w:t xml:space="preserve">.” According to Hoekstra and Wiedmann (2014), the carrying capacity of the Earth system in terms of carbon, energy, land, material, and water has already been exceeded, and according to </w:t>
      </w:r>
      <w:proofErr w:type="spellStart"/>
      <w:r w:rsidRPr="009922C6">
        <w:rPr>
          <w:sz w:val="16"/>
        </w:rPr>
        <w:t>Rockström</w:t>
      </w:r>
      <w:proofErr w:type="spellEnd"/>
      <w:r w:rsidRPr="009922C6">
        <w:rPr>
          <w:sz w:val="16"/>
        </w:rPr>
        <w:t xml:space="preserve"> et al. (2023), </w:t>
      </w:r>
      <w:r w:rsidRPr="00857E8D">
        <w:rPr>
          <w:rStyle w:val="StyleUnderline"/>
        </w:rPr>
        <w:t xml:space="preserve">seven of </w:t>
      </w:r>
      <w:r w:rsidRPr="00857E8D">
        <w:rPr>
          <w:rStyle w:val="Emphasis"/>
        </w:rPr>
        <w:t>eight</w:t>
      </w:r>
      <w:r w:rsidRPr="00857E8D">
        <w:rPr>
          <w:rStyle w:val="StyleUnderline"/>
        </w:rPr>
        <w:t xml:space="preserve"> so-called Earth System</w:t>
      </w:r>
      <w:r w:rsidRPr="009922C6">
        <w:rPr>
          <w:sz w:val="16"/>
        </w:rPr>
        <w:t xml:space="preserve"> </w:t>
      </w:r>
      <w:r w:rsidRPr="00857E8D">
        <w:rPr>
          <w:rStyle w:val="StyleUnderline"/>
        </w:rPr>
        <w:t>Boundaries (ESB) have been exceeded</w:t>
      </w:r>
      <w:r w:rsidRPr="009922C6">
        <w:rPr>
          <w:sz w:val="16"/>
        </w:rPr>
        <w:t xml:space="preserve">. Bradshaw et al. (2021: 3) note that the </w:t>
      </w:r>
      <w:r w:rsidRPr="00397EAB">
        <w:rPr>
          <w:rStyle w:val="StyleUnderline"/>
        </w:rPr>
        <w:t xml:space="preserve">global economy consumed </w:t>
      </w:r>
      <w:r w:rsidRPr="00397EAB">
        <w:rPr>
          <w:rStyle w:val="Emphasis"/>
        </w:rPr>
        <w:t>170%</w:t>
      </w:r>
      <w:r w:rsidRPr="00397EAB">
        <w:rPr>
          <w:rStyle w:val="StyleUnderline"/>
        </w:rPr>
        <w:t xml:space="preserve"> of the planet’s regenerative capacity in 2016</w:t>
      </w:r>
      <w:r w:rsidRPr="009922C6">
        <w:rPr>
          <w:sz w:val="16"/>
        </w:rPr>
        <w:t>.</w:t>
      </w:r>
    </w:p>
    <w:p w14:paraId="4745C965" w14:textId="77777777" w:rsidR="004B4FAA" w:rsidRPr="009922C6" w:rsidRDefault="004B4FAA" w:rsidP="004B4FAA">
      <w:pPr>
        <w:ind w:left="-15"/>
        <w:rPr>
          <w:sz w:val="16"/>
        </w:rPr>
      </w:pPr>
      <w:r w:rsidRPr="009922C6">
        <w:rPr>
          <w:sz w:val="16"/>
        </w:rPr>
        <w:t xml:space="preserve">As discussed by Naudé (2023a), the breach of the planet’s carrying capacity and planetary boundaries </w:t>
      </w:r>
      <w:r w:rsidRPr="00397EAB">
        <w:rPr>
          <w:rStyle w:val="StyleUnderline"/>
        </w:rPr>
        <w:t xml:space="preserve">may </w:t>
      </w:r>
      <w:r w:rsidRPr="004376C0">
        <w:rPr>
          <w:rStyle w:val="StyleUnderline"/>
        </w:rPr>
        <w:t>cause</w:t>
      </w:r>
      <w:r w:rsidRPr="00397EAB">
        <w:rPr>
          <w:rStyle w:val="StyleUnderline"/>
        </w:rPr>
        <w:t xml:space="preserve"> the </w:t>
      </w:r>
      <w:r w:rsidRPr="004376C0">
        <w:rPr>
          <w:rStyle w:val="StyleUnderline"/>
        </w:rPr>
        <w:t>Earth</w:t>
      </w:r>
      <w:r w:rsidRPr="00397EAB">
        <w:rPr>
          <w:rStyle w:val="StyleUnderline"/>
        </w:rPr>
        <w:t xml:space="preserve"> system </w:t>
      </w:r>
      <w:r w:rsidRPr="004376C0">
        <w:rPr>
          <w:rStyle w:val="StyleUnderline"/>
        </w:rPr>
        <w:t>to tip into</w:t>
      </w:r>
      <w:r w:rsidRPr="00397EAB">
        <w:rPr>
          <w:rStyle w:val="StyleUnderline"/>
        </w:rPr>
        <w:t xml:space="preserve"> a </w:t>
      </w:r>
      <w:r w:rsidRPr="004376C0">
        <w:rPr>
          <w:rStyle w:val="StyleUnderline"/>
        </w:rPr>
        <w:t>state</w:t>
      </w:r>
      <w:r w:rsidRPr="00397EAB">
        <w:rPr>
          <w:rStyle w:val="StyleUnderline"/>
        </w:rPr>
        <w:t xml:space="preserve"> which</w:t>
      </w:r>
      <w:r w:rsidRPr="009922C6">
        <w:rPr>
          <w:sz w:val="16"/>
        </w:rPr>
        <w:t xml:space="preserve"> </w:t>
      </w:r>
      <w:r w:rsidRPr="00397EAB">
        <w:rPr>
          <w:rStyle w:val="StyleUnderline"/>
        </w:rPr>
        <w:t xml:space="preserve">would be </w:t>
      </w:r>
      <w:r w:rsidRPr="004376C0">
        <w:rPr>
          <w:rStyle w:val="Emphasis"/>
        </w:rPr>
        <w:t>detrimental</w:t>
      </w:r>
      <w:r w:rsidRPr="004376C0">
        <w:rPr>
          <w:rStyle w:val="StyleUnderline"/>
        </w:rPr>
        <w:t xml:space="preserve"> to</w:t>
      </w:r>
      <w:r w:rsidRPr="00397EAB">
        <w:rPr>
          <w:rStyle w:val="StyleUnderline"/>
        </w:rPr>
        <w:t xml:space="preserve"> civilization and </w:t>
      </w:r>
      <w:r w:rsidRPr="004376C0">
        <w:rPr>
          <w:rStyle w:val="Emphasis"/>
        </w:rPr>
        <w:t>life</w:t>
      </w:r>
      <w:r w:rsidRPr="009922C6">
        <w:rPr>
          <w:sz w:val="16"/>
        </w:rPr>
        <w:t>—</w:t>
      </w:r>
      <w:r w:rsidRPr="004376C0">
        <w:rPr>
          <w:rStyle w:val="StyleUnderline"/>
        </w:rPr>
        <w:t xml:space="preserve">because of </w:t>
      </w:r>
      <w:r w:rsidRPr="004376C0">
        <w:rPr>
          <w:rStyle w:val="Emphasis"/>
          <w:highlight w:val="cyan"/>
        </w:rPr>
        <w:t>interdependencies</w:t>
      </w:r>
      <w:r w:rsidRPr="00397EAB">
        <w:rPr>
          <w:rStyle w:val="StyleUnderline"/>
        </w:rPr>
        <w:t xml:space="preserve"> and </w:t>
      </w:r>
      <w:r w:rsidRPr="004376C0">
        <w:rPr>
          <w:rStyle w:val="Emphasis"/>
          <w:highlight w:val="cyan"/>
        </w:rPr>
        <w:t>non-linearities</w:t>
      </w:r>
      <w:r w:rsidRPr="009922C6">
        <w:rPr>
          <w:sz w:val="16"/>
        </w:rPr>
        <w:t xml:space="preserve">, </w:t>
      </w:r>
      <w:r w:rsidRPr="004376C0">
        <w:rPr>
          <w:rStyle w:val="StyleUnderline"/>
          <w:highlight w:val="cyan"/>
        </w:rPr>
        <w:t>one</w:t>
      </w:r>
      <w:r w:rsidRPr="00397EAB">
        <w:rPr>
          <w:rStyle w:val="StyleUnderline"/>
        </w:rPr>
        <w:t xml:space="preserve"> ecosystem’s </w:t>
      </w:r>
      <w:r w:rsidRPr="004376C0">
        <w:rPr>
          <w:rStyle w:val="StyleUnderline"/>
          <w:highlight w:val="cyan"/>
        </w:rPr>
        <w:t>collapse</w:t>
      </w:r>
      <w:r w:rsidRPr="00397EAB">
        <w:rPr>
          <w:rStyle w:val="StyleUnderline"/>
        </w:rPr>
        <w:t xml:space="preserve"> will </w:t>
      </w:r>
      <w:r w:rsidRPr="004376C0">
        <w:rPr>
          <w:rStyle w:val="Emphasis"/>
          <w:highlight w:val="cyan"/>
        </w:rPr>
        <w:t>feed into</w:t>
      </w:r>
      <w:r w:rsidRPr="00397EAB">
        <w:rPr>
          <w:rStyle w:val="StyleUnderline"/>
        </w:rPr>
        <w:t xml:space="preserve"> that of </w:t>
      </w:r>
      <w:r w:rsidRPr="004376C0">
        <w:rPr>
          <w:rStyle w:val="StyleUnderline"/>
          <w:highlight w:val="cyan"/>
        </w:rPr>
        <w:t>another</w:t>
      </w:r>
      <w:r w:rsidRPr="009922C6">
        <w:rPr>
          <w:sz w:val="16"/>
        </w:rPr>
        <w:t xml:space="preserve"> (</w:t>
      </w:r>
      <w:proofErr w:type="spellStart"/>
      <w:r w:rsidRPr="009922C6">
        <w:rPr>
          <w:sz w:val="16"/>
        </w:rPr>
        <w:t>Rockström</w:t>
      </w:r>
      <w:proofErr w:type="spellEnd"/>
      <w:r w:rsidRPr="009922C6">
        <w:rPr>
          <w:sz w:val="16"/>
        </w:rPr>
        <w:t xml:space="preserve"> et al., 2009; Lenton et al., 2019; Ritchie et al., 2021). Several potential tipping points—also called </w:t>
      </w:r>
      <w:r w:rsidRPr="004376C0">
        <w:rPr>
          <w:rStyle w:val="StyleUnderline"/>
          <w:highlight w:val="cyan"/>
        </w:rPr>
        <w:t>“ecological doom-loops”</w:t>
      </w:r>
      <w:r w:rsidRPr="00397EAB">
        <w:rPr>
          <w:rStyle w:val="StyleUnderline"/>
        </w:rPr>
        <w:t xml:space="preserve"> </w:t>
      </w:r>
      <w:r w:rsidRPr="009922C6">
        <w:rPr>
          <w:sz w:val="16"/>
        </w:rPr>
        <w:t xml:space="preserve">(Dearing et al., 2023) are causing concern. For Rees (2021a, 2021b), ecological overshoot is an </w:t>
      </w:r>
      <w:r w:rsidRPr="004376C0">
        <w:rPr>
          <w:rStyle w:val="Emphasis"/>
          <w:highlight w:val="cyan"/>
        </w:rPr>
        <w:t>existential threat</w:t>
      </w:r>
      <w:r w:rsidRPr="009922C6">
        <w:rPr>
          <w:sz w:val="16"/>
        </w:rPr>
        <w:t xml:space="preserve">, and Bradshaw et al. (2021) warn that it will result in a </w:t>
      </w:r>
      <w:r w:rsidRPr="00397EAB">
        <w:rPr>
          <w:rStyle w:val="StyleUnderline"/>
        </w:rPr>
        <w:t>“ghastly future”</w:t>
      </w:r>
      <w:r w:rsidRPr="009922C6">
        <w:rPr>
          <w:sz w:val="16"/>
        </w:rPr>
        <w:t xml:space="preserve"> </w:t>
      </w:r>
      <w:r w:rsidRPr="00397EAB">
        <w:rPr>
          <w:rStyle w:val="StyleUnderline"/>
        </w:rPr>
        <w:t>for humanity.</w:t>
      </w:r>
    </w:p>
    <w:p w14:paraId="5B4BFA43" w14:textId="77777777" w:rsidR="004B4FAA" w:rsidRPr="009922C6" w:rsidRDefault="004B4FAA" w:rsidP="004B4FAA">
      <w:pPr>
        <w:ind w:left="-15"/>
        <w:rPr>
          <w:sz w:val="16"/>
        </w:rPr>
      </w:pPr>
      <w:r w:rsidRPr="009922C6">
        <w:rPr>
          <w:sz w:val="16"/>
        </w:rPr>
        <w:t xml:space="preserve">The </w:t>
      </w:r>
      <w:r w:rsidRPr="00636C45">
        <w:rPr>
          <w:rStyle w:val="StyleUnderline"/>
        </w:rPr>
        <w:t xml:space="preserve">extent of overshooting is </w:t>
      </w:r>
      <w:r w:rsidRPr="00636C45">
        <w:rPr>
          <w:rStyle w:val="Emphasis"/>
        </w:rPr>
        <w:t>increasing</w:t>
      </w:r>
      <w:r w:rsidRPr="00636C45">
        <w:rPr>
          <w:rStyle w:val="StyleUnderline"/>
        </w:rPr>
        <w:t xml:space="preserve"> and shows no sign of diminishing</w:t>
      </w:r>
      <w:r w:rsidRPr="009922C6">
        <w:rPr>
          <w:sz w:val="16"/>
        </w:rPr>
        <w:t xml:space="preserve">, </w:t>
      </w:r>
      <w:r w:rsidRPr="00636C45">
        <w:rPr>
          <w:rStyle w:val="StyleUnderline"/>
        </w:rPr>
        <w:t xml:space="preserve">as measured by the </w:t>
      </w:r>
      <w:r w:rsidRPr="004376C0">
        <w:rPr>
          <w:rStyle w:val="Emphasis"/>
          <w:highlight w:val="cyan"/>
        </w:rPr>
        <w:t>Material Footprint</w:t>
      </w:r>
      <w:r w:rsidRPr="00636C45">
        <w:rPr>
          <w:rStyle w:val="StyleUnderline"/>
        </w:rPr>
        <w:t xml:space="preserve"> (MF) indicator</w:t>
      </w:r>
      <w:r w:rsidRPr="009922C6">
        <w:rPr>
          <w:sz w:val="16"/>
        </w:rPr>
        <w:t xml:space="preserve"> (Fanning et al., 2022; Giljum et al., 2015; Wiedmann et al., 2015). The </w:t>
      </w:r>
      <w:r w:rsidRPr="00636C45">
        <w:rPr>
          <w:rStyle w:val="StyleUnderline"/>
        </w:rPr>
        <w:t>MF of the world,</w:t>
      </w:r>
      <w:r w:rsidRPr="009922C6">
        <w:rPr>
          <w:sz w:val="16"/>
        </w:rPr>
        <w:t xml:space="preserve"> as well as </w:t>
      </w:r>
      <w:r w:rsidRPr="004376C0">
        <w:rPr>
          <w:rStyle w:val="StyleUnderline"/>
          <w:highlight w:val="cyan"/>
        </w:rPr>
        <w:t>carbon emissions</w:t>
      </w:r>
      <w:r w:rsidRPr="00636C45">
        <w:rPr>
          <w:rStyle w:val="StyleUnderline"/>
        </w:rPr>
        <w:t xml:space="preserve"> causing climate change</w:t>
      </w:r>
      <w:r w:rsidRPr="009922C6">
        <w:rPr>
          <w:sz w:val="16"/>
        </w:rPr>
        <w:t xml:space="preserve">, is </w:t>
      </w:r>
      <w:r w:rsidRPr="004376C0">
        <w:rPr>
          <w:rStyle w:val="Emphasis"/>
          <w:highlight w:val="cyan"/>
        </w:rPr>
        <w:t>strongly correlated</w:t>
      </w:r>
      <w:r w:rsidRPr="004376C0">
        <w:rPr>
          <w:rStyle w:val="StyleUnderline"/>
          <w:highlight w:val="cyan"/>
        </w:rPr>
        <w:t xml:space="preserve"> with</w:t>
      </w:r>
      <w:r w:rsidRPr="00636C45">
        <w:rPr>
          <w:rStyle w:val="StyleUnderline"/>
        </w:rPr>
        <w:t xml:space="preserve"> economic </w:t>
      </w:r>
      <w:r w:rsidRPr="004376C0">
        <w:rPr>
          <w:rStyle w:val="StyleUnderline"/>
          <w:highlight w:val="cyan"/>
        </w:rPr>
        <w:t>growth</w:t>
      </w:r>
      <w:r w:rsidRPr="00636C45">
        <w:rPr>
          <w:rStyle w:val="StyleUnderline"/>
        </w:rPr>
        <w:t xml:space="preserve"> and</w:t>
      </w:r>
      <w:r w:rsidRPr="009922C6">
        <w:rPr>
          <w:sz w:val="16"/>
        </w:rPr>
        <w:t xml:space="preserve"> the </w:t>
      </w:r>
      <w:r w:rsidRPr="00636C45">
        <w:rPr>
          <w:rStyle w:val="StyleUnderline"/>
        </w:rPr>
        <w:t>size of the global economy</w:t>
      </w:r>
      <w:r w:rsidRPr="009922C6">
        <w:rPr>
          <w:sz w:val="16"/>
        </w:rPr>
        <w:t xml:space="preserve">—as Figs. 2.1 and 2.2 show. </w:t>
      </w:r>
      <w:r w:rsidRPr="004376C0">
        <w:rPr>
          <w:rStyle w:val="StyleUnderline"/>
          <w:highlight w:val="cyan"/>
        </w:rPr>
        <w:t>Green growth</w:t>
      </w:r>
      <w:r w:rsidRPr="00636C45">
        <w:rPr>
          <w:rStyle w:val="StyleUnderline"/>
        </w:rPr>
        <w:t>, sustainable growth</w:t>
      </w:r>
      <w:r w:rsidRPr="009922C6">
        <w:rPr>
          <w:sz w:val="16"/>
        </w:rPr>
        <w:t xml:space="preserve">, and related concepts such as eco-entrepreneurship </w:t>
      </w:r>
      <w:r w:rsidRPr="004376C0">
        <w:rPr>
          <w:rStyle w:val="StyleUnderline"/>
          <w:highlight w:val="cyan"/>
        </w:rPr>
        <w:t>can</w:t>
      </w:r>
      <w:r w:rsidRPr="009922C6">
        <w:rPr>
          <w:sz w:val="16"/>
        </w:rPr>
        <w:t xml:space="preserve"> ultimately </w:t>
      </w:r>
      <w:r w:rsidRPr="004376C0">
        <w:rPr>
          <w:rStyle w:val="Emphasis"/>
          <w:highlight w:val="cyan"/>
        </w:rPr>
        <w:t>never</w:t>
      </w:r>
      <w:r w:rsidRPr="004376C0">
        <w:rPr>
          <w:rStyle w:val="StyleUnderline"/>
          <w:highlight w:val="cyan"/>
        </w:rPr>
        <w:t xml:space="preserve"> be</w:t>
      </w:r>
      <w:r w:rsidRPr="00636C45">
        <w:rPr>
          <w:rStyle w:val="StyleUnderline"/>
        </w:rPr>
        <w:t xml:space="preserve"> disconnected or </w:t>
      </w:r>
      <w:r w:rsidRPr="004376C0">
        <w:rPr>
          <w:rStyle w:val="Emphasis"/>
          <w:highlight w:val="cyan"/>
        </w:rPr>
        <w:t>decoupled</w:t>
      </w:r>
      <w:r w:rsidRPr="00636C45">
        <w:rPr>
          <w:rStyle w:val="StyleUnderline"/>
        </w:rPr>
        <w:t xml:space="preserve"> from a material footprint</w:t>
      </w:r>
      <w:r w:rsidRPr="009922C6">
        <w:rPr>
          <w:sz w:val="16"/>
        </w:rPr>
        <w:t>.</w:t>
      </w:r>
    </w:p>
    <w:p w14:paraId="0CCCBCA0" w14:textId="77777777" w:rsidR="004B4FAA" w:rsidRDefault="004B4FAA" w:rsidP="004B4FAA">
      <w:pPr>
        <w:ind w:left="-15"/>
      </w:pPr>
      <w:r w:rsidRPr="002A21C6">
        <w:rPr>
          <w:noProof/>
        </w:rPr>
        <w:drawing>
          <wp:inline distT="0" distB="0" distL="0" distR="0" wp14:anchorId="7FEAA563" wp14:editId="67D7D627">
            <wp:extent cx="4360875" cy="3648075"/>
            <wp:effectExtent l="0" t="0" r="1905" b="0"/>
            <wp:docPr id="8564247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750" name="Picture 1" descr="A graph of a number of people&#10;&#10;AI-generated content may be incorrect."/>
                    <pic:cNvPicPr/>
                  </pic:nvPicPr>
                  <pic:blipFill>
                    <a:blip r:embed="rId5"/>
                    <a:stretch>
                      <a:fillRect/>
                    </a:stretch>
                  </pic:blipFill>
                  <pic:spPr>
                    <a:xfrm>
                      <a:off x="0" y="0"/>
                      <a:ext cx="4373080" cy="3658285"/>
                    </a:xfrm>
                    <a:prstGeom prst="rect">
                      <a:avLst/>
                    </a:prstGeom>
                  </pic:spPr>
                </pic:pic>
              </a:graphicData>
            </a:graphic>
          </wp:inline>
        </w:drawing>
      </w:r>
      <w:r w:rsidRPr="002A21C6">
        <w:rPr>
          <w:noProof/>
        </w:rPr>
        <w:drawing>
          <wp:inline distT="0" distB="0" distL="0" distR="0" wp14:anchorId="5E3F7480" wp14:editId="436546A4">
            <wp:extent cx="4514850" cy="3202780"/>
            <wp:effectExtent l="0" t="0" r="0" b="0"/>
            <wp:docPr id="451539358"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358" name="Picture 1" descr="A graph of a number of different types of material&#10;&#10;AI-generated content may be incorrect."/>
                    <pic:cNvPicPr/>
                  </pic:nvPicPr>
                  <pic:blipFill>
                    <a:blip r:embed="rId6"/>
                    <a:stretch>
                      <a:fillRect/>
                    </a:stretch>
                  </pic:blipFill>
                  <pic:spPr>
                    <a:xfrm>
                      <a:off x="0" y="0"/>
                      <a:ext cx="4531753" cy="3214771"/>
                    </a:xfrm>
                    <a:prstGeom prst="rect">
                      <a:avLst/>
                    </a:prstGeom>
                  </pic:spPr>
                </pic:pic>
              </a:graphicData>
            </a:graphic>
          </wp:inline>
        </w:drawing>
      </w:r>
    </w:p>
    <w:p w14:paraId="256D0943" w14:textId="77777777" w:rsidR="004B4FAA" w:rsidRDefault="004B4FAA" w:rsidP="004B4FAA">
      <w:pPr>
        <w:ind w:left="-15"/>
      </w:pPr>
    </w:p>
    <w:p w14:paraId="63091F96" w14:textId="77777777" w:rsidR="004B4FAA" w:rsidRPr="009922C6" w:rsidRDefault="004B4FAA" w:rsidP="004B4FAA">
      <w:pPr>
        <w:spacing w:after="357"/>
        <w:ind w:left="-15"/>
        <w:rPr>
          <w:sz w:val="16"/>
        </w:rPr>
      </w:pPr>
      <w:r w:rsidRPr="009922C6">
        <w:rPr>
          <w:sz w:val="16"/>
        </w:rPr>
        <w:t xml:space="preserve">In 2024, Earth Overshoot Day, “when humanity has used all the biological resources that the Earth regenerates during the entire year,” fell on 1 August, whereas back in 1971, it fell on 25 December. Thus, the </w:t>
      </w:r>
      <w:r w:rsidRPr="00636C45">
        <w:rPr>
          <w:rStyle w:val="StyleUnderline"/>
        </w:rPr>
        <w:t>rate at which biological resources are consumed is speeding up as the world economy grows—despite</w:t>
      </w:r>
      <w:r w:rsidRPr="009922C6">
        <w:rPr>
          <w:sz w:val="16"/>
        </w:rPr>
        <w:t xml:space="preserve"> all the </w:t>
      </w:r>
      <w:r w:rsidRPr="00636C45">
        <w:rPr>
          <w:rStyle w:val="StyleUnderline"/>
        </w:rPr>
        <w:t>attempts at green growth and sustainable entrepreneurship</w:t>
      </w:r>
      <w:r w:rsidRPr="009922C6">
        <w:rPr>
          <w:sz w:val="16"/>
        </w:rPr>
        <w:t>.</w:t>
      </w:r>
    </w:p>
    <w:p w14:paraId="700DABEF" w14:textId="77777777" w:rsidR="004B4FAA" w:rsidRPr="009922C6" w:rsidRDefault="004B4FAA" w:rsidP="004B4FAA">
      <w:pPr>
        <w:ind w:left="-15"/>
        <w:rPr>
          <w:sz w:val="16"/>
        </w:rPr>
      </w:pPr>
      <w:proofErr w:type="gramStart"/>
      <w:r w:rsidRPr="009922C6">
        <w:rPr>
          <w:sz w:val="16"/>
        </w:rPr>
        <w:t>2.3.5  Achilles</w:t>
      </w:r>
      <w:proofErr w:type="gramEnd"/>
      <w:r w:rsidRPr="009922C6">
        <w:rPr>
          <w:sz w:val="16"/>
        </w:rPr>
        <w:t>’ Lance: The Myth of Sustainable Business and Entrepreneurship</w:t>
      </w:r>
    </w:p>
    <w:p w14:paraId="5789E5FC" w14:textId="77777777" w:rsidR="004B4FAA" w:rsidRPr="009922C6" w:rsidRDefault="004B4FAA" w:rsidP="004B4FAA">
      <w:pPr>
        <w:ind w:left="720"/>
        <w:rPr>
          <w:sz w:val="16"/>
        </w:rPr>
      </w:pPr>
      <w:r w:rsidRPr="00A21D04">
        <w:rPr>
          <w:rStyle w:val="StyleUnderline"/>
          <w:highlight w:val="cyan"/>
        </w:rPr>
        <w:t>Renewable energy</w:t>
      </w:r>
      <w:r w:rsidRPr="00636C45">
        <w:rPr>
          <w:rStyle w:val="StyleUnderline"/>
        </w:rPr>
        <w:t xml:space="preserve"> technologies</w:t>
      </w:r>
      <w:r w:rsidRPr="009922C6">
        <w:rPr>
          <w:sz w:val="16"/>
        </w:rPr>
        <w:t xml:space="preserve"> seem to be largely serving as a </w:t>
      </w:r>
      <w:r w:rsidRPr="00636C45">
        <w:rPr>
          <w:rStyle w:val="StyleUnderline"/>
        </w:rPr>
        <w:t xml:space="preserve">profitable </w:t>
      </w:r>
      <w:r w:rsidRPr="00A21D04">
        <w:rPr>
          <w:rStyle w:val="StyleUnderline"/>
          <w:highlight w:val="cyan"/>
        </w:rPr>
        <w:t xml:space="preserve">investment for the </w:t>
      </w:r>
      <w:r w:rsidRPr="00A21D04">
        <w:rPr>
          <w:rStyle w:val="Emphasis"/>
          <w:highlight w:val="cyan"/>
        </w:rPr>
        <w:t>wealthy</w:t>
      </w:r>
      <w:r w:rsidRPr="009922C6">
        <w:rPr>
          <w:sz w:val="16"/>
        </w:rPr>
        <w:t xml:space="preserve">, a way to funnel public money into private hands, and a </w:t>
      </w:r>
      <w:r w:rsidRPr="00636C45">
        <w:rPr>
          <w:rStyle w:val="Emphasis"/>
        </w:rPr>
        <w:t>distraction</w:t>
      </w:r>
      <w:r w:rsidRPr="00636C45">
        <w:rPr>
          <w:rStyle w:val="StyleUnderline"/>
        </w:rPr>
        <w:t xml:space="preserve"> from the scale of the ecological problems we face</w:t>
      </w:r>
      <w:r w:rsidRPr="009922C6">
        <w:rPr>
          <w:sz w:val="16"/>
        </w:rPr>
        <w:t xml:space="preserve"> (of which global warming is far from the worst) and the </w:t>
      </w:r>
      <w:r w:rsidRPr="00636C45">
        <w:rPr>
          <w:rStyle w:val="StyleUnderline"/>
        </w:rPr>
        <w:t>scale of solutions which are</w:t>
      </w:r>
      <w:r w:rsidRPr="009922C6">
        <w:rPr>
          <w:sz w:val="16"/>
        </w:rPr>
        <w:t xml:space="preserve"> </w:t>
      </w:r>
      <w:proofErr w:type="gramStart"/>
      <w:r w:rsidRPr="00636C45">
        <w:rPr>
          <w:rStyle w:val="StyleUnderline"/>
        </w:rPr>
        <w:t>needed</w:t>
      </w:r>
      <w:r w:rsidRPr="009922C6">
        <w:rPr>
          <w:sz w:val="16"/>
        </w:rPr>
        <w:t>.—</w:t>
      </w:r>
      <w:proofErr w:type="gramEnd"/>
      <w:r w:rsidRPr="009922C6">
        <w:rPr>
          <w:sz w:val="16"/>
        </w:rPr>
        <w:t>Wilbert (2022)</w:t>
      </w:r>
    </w:p>
    <w:p w14:paraId="6048DF9E" w14:textId="77777777" w:rsidR="004B4FAA" w:rsidRPr="009922C6" w:rsidRDefault="004B4FAA" w:rsidP="004B4FAA">
      <w:pPr>
        <w:ind w:left="-15"/>
        <w:rPr>
          <w:sz w:val="16"/>
        </w:rPr>
      </w:pPr>
      <w:r w:rsidRPr="009922C6">
        <w:rPr>
          <w:sz w:val="16"/>
        </w:rPr>
        <w:t>The obsession with economic and firm growth is such that when confronted with ecological overshoot as described in the previous section, entrepreneurs, corporations, and so-called green politicians have created the notion of green growth, sustainable business and entrepreneurship, including eco-entrepreneurship (Hart &amp; Milstein, 1999; Shepherd &amp; Patzelt, 2011; Muñoz &amp; Cohen, 2018). These notions purports that firm and country growth does not have to be a problem and does not have to end—it can continue infinitely by becoming “green” or “sustainable.”</w:t>
      </w:r>
    </w:p>
    <w:p w14:paraId="66B79FE4" w14:textId="77777777" w:rsidR="004B4FAA" w:rsidRPr="009922C6" w:rsidRDefault="004B4FAA" w:rsidP="004B4FAA">
      <w:pPr>
        <w:ind w:left="-15"/>
        <w:rPr>
          <w:sz w:val="16"/>
        </w:rPr>
      </w:pPr>
      <w:r w:rsidRPr="009922C6">
        <w:rPr>
          <w:sz w:val="16"/>
        </w:rPr>
        <w:t xml:space="preserve">The claim moreover is that not only can entrepreneurs grow their firms but they can do so without harming the planet. The claim becomes even more audacious in that it is fervently believed that socially and environmentally responsible firms will not only save the planet but, because they do so, grow faster. And on top of this miracle, purveyors of green growth and sustainable entrepreneurship often claim that social entrepreneurs will come along to wipe out inequality and exclusion. For example, in selling the idea of so-called sustainable entrepreneurial ecosystems, Theodoraki (2024: 3) advertises the concepts as ultimately being “conducive to economic growth.” Thus, </w:t>
      </w:r>
      <w:r w:rsidRPr="00636C45">
        <w:rPr>
          <w:rStyle w:val="StyleUnderline"/>
        </w:rPr>
        <w:t>green growth</w:t>
      </w:r>
      <w:r w:rsidRPr="009922C6">
        <w:rPr>
          <w:sz w:val="16"/>
        </w:rPr>
        <w:t xml:space="preserve"> and sustainable entrepreneurial are </w:t>
      </w:r>
      <w:r w:rsidRPr="00636C45">
        <w:rPr>
          <w:rStyle w:val="StyleUnderline"/>
        </w:rPr>
        <w:t>beliefs in the possibility to square the circle of</w:t>
      </w:r>
      <w:r w:rsidRPr="009922C6">
        <w:rPr>
          <w:sz w:val="16"/>
        </w:rPr>
        <w:t xml:space="preserve"> </w:t>
      </w:r>
      <w:r w:rsidRPr="00636C45">
        <w:rPr>
          <w:rStyle w:val="StyleUnderline"/>
        </w:rPr>
        <w:t>sustainability and growth</w:t>
      </w:r>
      <w:r w:rsidRPr="009922C6">
        <w:rPr>
          <w:sz w:val="16"/>
        </w:rPr>
        <w:t xml:space="preserve">, </w:t>
      </w:r>
      <w:r w:rsidRPr="00636C45">
        <w:rPr>
          <w:rStyle w:val="StyleUnderline"/>
        </w:rPr>
        <w:t>not abandon</w:t>
      </w:r>
      <w:r w:rsidRPr="009922C6">
        <w:rPr>
          <w:sz w:val="16"/>
        </w:rPr>
        <w:t xml:space="preserve"> the </w:t>
      </w:r>
      <w:r w:rsidRPr="00636C45">
        <w:rPr>
          <w:rStyle w:val="StyleUnderline"/>
        </w:rPr>
        <w:t>obsession</w:t>
      </w:r>
      <w:r w:rsidRPr="009922C6">
        <w:rPr>
          <w:sz w:val="16"/>
        </w:rPr>
        <w:t xml:space="preserve"> with economic growth.</w:t>
      </w:r>
    </w:p>
    <w:p w14:paraId="2D7DD275" w14:textId="77777777" w:rsidR="004B4FAA" w:rsidRPr="009922C6" w:rsidRDefault="004B4FAA" w:rsidP="004B4FAA">
      <w:pPr>
        <w:ind w:left="-15"/>
        <w:rPr>
          <w:sz w:val="16"/>
        </w:rPr>
      </w:pPr>
      <w:r w:rsidRPr="009922C6">
        <w:rPr>
          <w:sz w:val="16"/>
        </w:rPr>
        <w:t xml:space="preserve">Green growth and sustainable entrepreneurship are instances of </w:t>
      </w:r>
      <w:r w:rsidRPr="009922C6">
        <w:rPr>
          <w:rFonts w:ascii="Times New Roman" w:eastAsia="Times New Roman" w:hAnsi="Times New Roman" w:cs="Times New Roman"/>
          <w:i/>
          <w:sz w:val="16"/>
        </w:rPr>
        <w:t>reform environmentalism</w:t>
      </w:r>
      <w:r w:rsidRPr="009922C6">
        <w:rPr>
          <w:sz w:val="16"/>
        </w:rPr>
        <w:t>, which is an environmentalism that considers technological and organizational innovations in production methods and markets as sufficient to avoid ecological overshoot and mitigate climate change, without abandoning economic growth.</w:t>
      </w:r>
    </w:p>
    <w:p w14:paraId="4EFFAA2B" w14:textId="77777777" w:rsidR="004B4FAA" w:rsidRPr="009922C6" w:rsidRDefault="004B4FAA" w:rsidP="004B4FAA">
      <w:pPr>
        <w:ind w:left="-15"/>
        <w:rPr>
          <w:sz w:val="16"/>
        </w:rPr>
      </w:pPr>
      <w:r w:rsidRPr="009922C6">
        <w:rPr>
          <w:sz w:val="16"/>
        </w:rPr>
        <w:t xml:space="preserve">It considers, as green entrepreneurship, the challenge of ecological overshoot and sustainable development a significant business opportunity (Anand et al., 2021). Hence, </w:t>
      </w:r>
      <w:r w:rsidRPr="00636C45">
        <w:rPr>
          <w:rStyle w:val="StyleUnderline"/>
        </w:rPr>
        <w:t>sustainable entrepreneurship</w:t>
      </w:r>
      <w:r w:rsidRPr="009922C6">
        <w:rPr>
          <w:sz w:val="16"/>
        </w:rPr>
        <w:t xml:space="preserve"> is </w:t>
      </w:r>
      <w:r w:rsidRPr="00636C45">
        <w:rPr>
          <w:rStyle w:val="StyleUnderline"/>
        </w:rPr>
        <w:t>associated with a green growth industry</w:t>
      </w:r>
      <w:r w:rsidRPr="009922C6">
        <w:rPr>
          <w:sz w:val="16"/>
        </w:rPr>
        <w:t xml:space="preserve"> that is </w:t>
      </w:r>
      <w:r w:rsidRPr="00A21D04">
        <w:rPr>
          <w:rStyle w:val="StyleUnderline"/>
          <w:highlight w:val="cyan"/>
        </w:rPr>
        <w:t xml:space="preserve">furthering capitalism’s </w:t>
      </w:r>
      <w:r w:rsidRPr="00A21D04">
        <w:rPr>
          <w:rStyle w:val="Emphasis"/>
          <w:highlight w:val="cyan"/>
        </w:rPr>
        <w:t>expansion imperative</w:t>
      </w:r>
      <w:r w:rsidRPr="00636C45">
        <w:rPr>
          <w:rStyle w:val="StyleUnderline"/>
        </w:rPr>
        <w:t xml:space="preserve"> by aiming to</w:t>
      </w:r>
      <w:r w:rsidRPr="009922C6">
        <w:rPr>
          <w:sz w:val="16"/>
        </w:rPr>
        <w:t xml:space="preserve"> </w:t>
      </w:r>
      <w:r w:rsidRPr="00636C45">
        <w:rPr>
          <w:rStyle w:val="StyleUnderline"/>
        </w:rPr>
        <w:t>monetize</w:t>
      </w:r>
      <w:r w:rsidRPr="009922C6">
        <w:rPr>
          <w:sz w:val="16"/>
        </w:rPr>
        <w:t xml:space="preserve">, </w:t>
      </w:r>
      <w:r w:rsidRPr="00636C45">
        <w:rPr>
          <w:rStyle w:val="StyleUnderline"/>
        </w:rPr>
        <w:t>financialize</w:t>
      </w:r>
      <w:r w:rsidRPr="009922C6">
        <w:rPr>
          <w:sz w:val="16"/>
        </w:rPr>
        <w:t xml:space="preserve">, and </w:t>
      </w:r>
      <w:r w:rsidRPr="00636C45">
        <w:rPr>
          <w:rStyle w:val="StyleUnderline"/>
        </w:rPr>
        <w:t>commodify nature as far as possible</w:t>
      </w:r>
      <w:r w:rsidRPr="009922C6">
        <w:rPr>
          <w:sz w:val="16"/>
        </w:rPr>
        <w:t xml:space="preserve">. It includes the concept of environmental, social, and governance </w:t>
      </w:r>
      <w:r w:rsidRPr="00636C45">
        <w:rPr>
          <w:rStyle w:val="StyleUnderline"/>
        </w:rPr>
        <w:t>(</w:t>
      </w:r>
      <w:r w:rsidRPr="00A21D04">
        <w:rPr>
          <w:rStyle w:val="StyleUnderline"/>
          <w:highlight w:val="cyan"/>
        </w:rPr>
        <w:t>ESG</w:t>
      </w:r>
      <w:r w:rsidRPr="00636C45">
        <w:rPr>
          <w:rStyle w:val="StyleUnderline"/>
        </w:rPr>
        <w:t>)</w:t>
      </w:r>
      <w:r w:rsidRPr="009922C6">
        <w:rPr>
          <w:sz w:val="16"/>
        </w:rPr>
        <w:t xml:space="preserve">, which has </w:t>
      </w:r>
      <w:r w:rsidRPr="00636C45">
        <w:rPr>
          <w:rStyle w:val="StyleUnderline"/>
        </w:rPr>
        <w:t>evolved into</w:t>
      </w:r>
      <w:r w:rsidRPr="009922C6">
        <w:rPr>
          <w:sz w:val="16"/>
        </w:rPr>
        <w:t xml:space="preserve"> a new </w:t>
      </w:r>
      <w:r w:rsidRPr="00636C45">
        <w:rPr>
          <w:rStyle w:val="StyleUnderline"/>
        </w:rPr>
        <w:t>engine of firm and economic grow</w:t>
      </w:r>
      <w:r w:rsidRPr="009922C6">
        <w:rPr>
          <w:sz w:val="16"/>
        </w:rPr>
        <w:t>th (</w:t>
      </w:r>
      <w:proofErr w:type="spellStart"/>
      <w:r w:rsidRPr="009922C6">
        <w:rPr>
          <w:sz w:val="16"/>
        </w:rPr>
        <w:t>Diaye</w:t>
      </w:r>
      <w:proofErr w:type="spellEnd"/>
      <w:r w:rsidRPr="009922C6">
        <w:rPr>
          <w:sz w:val="16"/>
        </w:rPr>
        <w:t xml:space="preserve"> et al., 2022; </w:t>
      </w:r>
      <w:proofErr w:type="spellStart"/>
      <w:r w:rsidRPr="009922C6">
        <w:rPr>
          <w:sz w:val="16"/>
        </w:rPr>
        <w:t>Satyadini</w:t>
      </w:r>
      <w:proofErr w:type="spellEnd"/>
      <w:r w:rsidRPr="009922C6">
        <w:rPr>
          <w:sz w:val="16"/>
        </w:rPr>
        <w:t xml:space="preserve"> &amp; Song, 2023), and which is </w:t>
      </w:r>
      <w:r w:rsidRPr="00A21D04">
        <w:rPr>
          <w:rStyle w:val="StyleUnderline"/>
          <w:highlight w:val="cyan"/>
        </w:rPr>
        <w:t>increasingly associated</w:t>
      </w:r>
      <w:r w:rsidRPr="00636C45">
        <w:rPr>
          <w:rStyle w:val="StyleUnderline"/>
        </w:rPr>
        <w:t xml:space="preserve"> </w:t>
      </w:r>
      <w:r w:rsidRPr="00A21D04">
        <w:rPr>
          <w:rStyle w:val="StyleUnderline"/>
          <w:highlight w:val="cyan"/>
        </w:rPr>
        <w:t xml:space="preserve">with </w:t>
      </w:r>
      <w:r w:rsidRPr="00A21D04">
        <w:rPr>
          <w:rStyle w:val="Emphasis"/>
          <w:highlight w:val="cyan"/>
        </w:rPr>
        <w:t>greenwashing</w:t>
      </w:r>
      <w:r w:rsidRPr="009922C6">
        <w:rPr>
          <w:sz w:val="16"/>
        </w:rPr>
        <w:t xml:space="preserve"> (Johnson, 2023; Yu et al., 2020).</w:t>
      </w:r>
    </w:p>
    <w:p w14:paraId="41302164" w14:textId="77777777" w:rsidR="004B4FAA" w:rsidRPr="009922C6" w:rsidRDefault="004B4FAA" w:rsidP="004B4FAA">
      <w:pPr>
        <w:ind w:left="-15"/>
        <w:rPr>
          <w:sz w:val="16"/>
        </w:rPr>
      </w:pPr>
      <w:r w:rsidRPr="009922C6">
        <w:rPr>
          <w:sz w:val="16"/>
        </w:rPr>
        <w:t xml:space="preserve">A </w:t>
      </w:r>
      <w:r w:rsidRPr="00636C45">
        <w:rPr>
          <w:rStyle w:val="StyleUnderline"/>
        </w:rPr>
        <w:t>new strategy</w:t>
      </w:r>
      <w:r w:rsidRPr="009922C6">
        <w:rPr>
          <w:sz w:val="16"/>
        </w:rPr>
        <w:t xml:space="preserve"> to find ever more extraction zones for profit- and growth-seeking corporations is to “</w:t>
      </w:r>
      <w:r w:rsidRPr="00A21D04">
        <w:rPr>
          <w:rStyle w:val="StyleUnderline"/>
          <w:highlight w:val="cyan"/>
        </w:rPr>
        <w:t>make</w:t>
      </w:r>
      <w:r w:rsidRPr="00636C45">
        <w:rPr>
          <w:rStyle w:val="StyleUnderline"/>
        </w:rPr>
        <w:t xml:space="preserve"> biodiversity </w:t>
      </w:r>
      <w:r w:rsidRPr="00A21D04">
        <w:rPr>
          <w:rStyle w:val="StyleUnderline"/>
          <w:highlight w:val="cyan"/>
        </w:rPr>
        <w:t xml:space="preserve">conservation </w:t>
      </w:r>
      <w:r w:rsidRPr="00A21D04">
        <w:rPr>
          <w:rStyle w:val="Emphasis"/>
          <w:highlight w:val="cyan"/>
        </w:rPr>
        <w:t>profitable</w:t>
      </w:r>
      <w:r w:rsidRPr="00636C45">
        <w:rPr>
          <w:rStyle w:val="StyleUnderline"/>
        </w:rPr>
        <w:t xml:space="preserve"> and scalable</w:t>
      </w:r>
      <w:r w:rsidRPr="009922C6">
        <w:rPr>
          <w:sz w:val="16"/>
        </w:rPr>
        <w:t xml:space="preserve">” (Michaelides, 2024). These </w:t>
      </w:r>
      <w:r w:rsidRPr="00636C45">
        <w:rPr>
          <w:rStyle w:val="StyleUnderline"/>
        </w:rPr>
        <w:t xml:space="preserve">include so-called innovations such as biodiversity </w:t>
      </w:r>
      <w:r w:rsidRPr="00A21D04">
        <w:rPr>
          <w:rStyle w:val="StyleUnderline"/>
        </w:rPr>
        <w:t>banking</w:t>
      </w:r>
      <w:r w:rsidRPr="00636C45">
        <w:rPr>
          <w:rStyle w:val="StyleUnderline"/>
        </w:rPr>
        <w:t xml:space="preserve">, offsetting, green/blue bonds, species credits, extinction </w:t>
      </w:r>
      <w:r w:rsidRPr="00636C45">
        <w:rPr>
          <w:rStyle w:val="Emphasis"/>
        </w:rPr>
        <w:t>futures markets</w:t>
      </w:r>
      <w:r w:rsidRPr="009922C6">
        <w:rPr>
          <w:sz w:val="16"/>
        </w:rPr>
        <w:t xml:space="preserve">, and </w:t>
      </w:r>
      <w:r w:rsidRPr="00636C45">
        <w:rPr>
          <w:rStyle w:val="StyleUnderline"/>
        </w:rPr>
        <w:t>climate catastrophe bonds</w:t>
      </w:r>
      <w:r w:rsidRPr="009922C6">
        <w:rPr>
          <w:sz w:val="16"/>
        </w:rPr>
        <w:t xml:space="preserve">. It also includes </w:t>
      </w:r>
      <w:r w:rsidRPr="00A21D04">
        <w:rPr>
          <w:rStyle w:val="StyleUnderline"/>
          <w:highlight w:val="cyan"/>
        </w:rPr>
        <w:t>“tokenizing</w:t>
      </w:r>
      <w:r w:rsidRPr="00636C45">
        <w:rPr>
          <w:rStyle w:val="StyleUnderline"/>
        </w:rPr>
        <w:t xml:space="preserve"> the </w:t>
      </w:r>
      <w:r w:rsidRPr="00A21D04">
        <w:rPr>
          <w:rStyle w:val="StyleUnderline"/>
          <w:highlight w:val="cyan"/>
        </w:rPr>
        <w:t>planet to save it,”</w:t>
      </w:r>
      <w:r w:rsidRPr="009922C6">
        <w:rPr>
          <w:sz w:val="16"/>
        </w:rPr>
        <w:t xml:space="preserve"> which is a growth and profit enabler. It uses blockchain technology to create “nature-backed financial instruments”—digital tokens. </w:t>
      </w:r>
      <w:r w:rsidRPr="00636C45">
        <w:rPr>
          <w:rStyle w:val="StyleUnderline"/>
        </w:rPr>
        <w:t>According to the entrepreneur behind a start-up in this field “nature is the new gold”</w:t>
      </w:r>
      <w:r w:rsidRPr="009922C6">
        <w:rPr>
          <w:sz w:val="16"/>
        </w:rPr>
        <w:t xml:space="preserve"> (Koetsier, 2021). The proponents of these ideas seem to have a notion of the damages that the financialization of agricultural systems has wreaked on global food systems and may be more inspired by the </w:t>
      </w:r>
      <w:r w:rsidRPr="00636C45">
        <w:rPr>
          <w:rStyle w:val="Emphasis"/>
        </w:rPr>
        <w:t xml:space="preserve">super profits </w:t>
      </w:r>
      <w:r w:rsidRPr="00A21D04">
        <w:rPr>
          <w:rStyle w:val="StyleUnderline"/>
        </w:rPr>
        <w:t>that</w:t>
      </w:r>
      <w:r w:rsidRPr="009922C6">
        <w:rPr>
          <w:sz w:val="16"/>
        </w:rPr>
        <w:t xml:space="preserve"> the </w:t>
      </w:r>
      <w:r w:rsidRPr="00A21D04">
        <w:rPr>
          <w:rStyle w:val="StyleUnderline"/>
          <w:highlight w:val="cyan"/>
        </w:rPr>
        <w:t>firms</w:t>
      </w:r>
      <w:r w:rsidRPr="00A21D04">
        <w:rPr>
          <w:rStyle w:val="StyleUnderline"/>
        </w:rPr>
        <w:t xml:space="preserve"> who </w:t>
      </w:r>
      <w:r w:rsidRPr="00A21D04">
        <w:rPr>
          <w:rStyle w:val="StyleUnderline"/>
          <w:highlight w:val="cyan"/>
        </w:rPr>
        <w:t>dominate world food production</w:t>
      </w:r>
      <w:r w:rsidRPr="009922C6">
        <w:rPr>
          <w:sz w:val="16"/>
        </w:rPr>
        <w:t xml:space="preserve"> and </w:t>
      </w:r>
      <w:r w:rsidRPr="00636C45">
        <w:rPr>
          <w:rStyle w:val="StyleUnderline"/>
        </w:rPr>
        <w:t>distribution</w:t>
      </w:r>
      <w:r w:rsidRPr="009922C6">
        <w:rPr>
          <w:sz w:val="16"/>
        </w:rPr>
        <w:t xml:space="preserve"> are </w:t>
      </w:r>
      <w:r w:rsidRPr="00A21D04">
        <w:rPr>
          <w:rStyle w:val="StyleUnderline"/>
          <w:highlight w:val="cyan"/>
        </w:rPr>
        <w:t>earning</w:t>
      </w:r>
      <w:r w:rsidRPr="00636C45">
        <w:rPr>
          <w:rStyle w:val="StyleUnderline"/>
        </w:rPr>
        <w:t xml:space="preserve"> at the </w:t>
      </w:r>
      <w:r w:rsidRPr="00A21D04">
        <w:rPr>
          <w:rStyle w:val="Emphasis"/>
          <w:highlight w:val="cyan"/>
        </w:rPr>
        <w:t>same time</w:t>
      </w:r>
      <w:r w:rsidRPr="00636C45">
        <w:rPr>
          <w:rStyle w:val="StyleUnderline"/>
        </w:rPr>
        <w:t xml:space="preserve"> that </w:t>
      </w:r>
      <w:r w:rsidRPr="00A21D04">
        <w:rPr>
          <w:rStyle w:val="StyleUnderline"/>
          <w:highlight w:val="cyan"/>
        </w:rPr>
        <w:t>world hunger</w:t>
      </w:r>
      <w:r w:rsidRPr="009922C6">
        <w:rPr>
          <w:sz w:val="16"/>
        </w:rPr>
        <w:t xml:space="preserve"> </w:t>
      </w:r>
      <w:r w:rsidRPr="00636C45">
        <w:rPr>
          <w:rStyle w:val="StyleUnderline"/>
        </w:rPr>
        <w:t xml:space="preserve">is </w:t>
      </w:r>
      <w:r w:rsidRPr="00A21D04">
        <w:rPr>
          <w:rStyle w:val="Emphasis"/>
          <w:highlight w:val="cyan"/>
        </w:rPr>
        <w:t>rising</w:t>
      </w:r>
      <w:r w:rsidRPr="009922C6">
        <w:rPr>
          <w:sz w:val="16"/>
        </w:rPr>
        <w:t xml:space="preserve"> (Monbiot, 2022a, 2022b). Van </w:t>
      </w:r>
      <w:proofErr w:type="spellStart"/>
      <w:r w:rsidRPr="009922C6">
        <w:rPr>
          <w:sz w:val="16"/>
        </w:rPr>
        <w:t>Nieuwkoop</w:t>
      </w:r>
      <w:proofErr w:type="spellEnd"/>
      <w:r w:rsidRPr="009922C6">
        <w:rPr>
          <w:sz w:val="16"/>
        </w:rPr>
        <w:t xml:space="preserve"> (2019) estimates the </w:t>
      </w:r>
      <w:r w:rsidRPr="00636C45">
        <w:rPr>
          <w:rStyle w:val="StyleUnderline"/>
        </w:rPr>
        <w:t>costs/</w:t>
      </w:r>
      <w:r w:rsidRPr="00A21D04">
        <w:rPr>
          <w:rStyle w:val="Emphasis"/>
          <w:highlight w:val="cyan"/>
        </w:rPr>
        <w:t>damages</w:t>
      </w:r>
      <w:r w:rsidRPr="00A21D04">
        <w:rPr>
          <w:rStyle w:val="StyleUnderline"/>
        </w:rPr>
        <w:t xml:space="preserve"> associated with</w:t>
      </w:r>
      <w:r w:rsidRPr="00636C45">
        <w:rPr>
          <w:rStyle w:val="StyleUnderline"/>
        </w:rPr>
        <w:t xml:space="preserve"> the </w:t>
      </w:r>
      <w:r w:rsidRPr="00A21D04">
        <w:rPr>
          <w:rStyle w:val="StyleUnderline"/>
        </w:rPr>
        <w:t>global food system</w:t>
      </w:r>
      <w:r w:rsidRPr="00636C45">
        <w:rPr>
          <w:rStyle w:val="StyleUnderline"/>
        </w:rPr>
        <w:t xml:space="preserve"> to exceed US</w:t>
      </w:r>
      <w:r w:rsidRPr="00A21D04">
        <w:rPr>
          <w:rStyle w:val="Emphasis"/>
          <w:highlight w:val="cyan"/>
        </w:rPr>
        <w:t>$6 trillion</w:t>
      </w:r>
      <w:r w:rsidRPr="00A21D04">
        <w:rPr>
          <w:rStyle w:val="StyleUnderline"/>
          <w:highlight w:val="cyan"/>
        </w:rPr>
        <w:t xml:space="preserve"> annually</w:t>
      </w:r>
      <w:r w:rsidRPr="009922C6">
        <w:rPr>
          <w:sz w:val="16"/>
        </w:rPr>
        <w:t>.</w:t>
      </w:r>
    </w:p>
    <w:p w14:paraId="6E7DD723" w14:textId="77777777" w:rsidR="004B4FAA" w:rsidRPr="009922C6" w:rsidRDefault="004B4FAA" w:rsidP="004B4FAA">
      <w:pPr>
        <w:rPr>
          <w:sz w:val="16"/>
        </w:rPr>
      </w:pPr>
      <w:r w:rsidRPr="009922C6">
        <w:rPr>
          <w:sz w:val="16"/>
        </w:rPr>
        <w:t xml:space="preserve">At the extreme, </w:t>
      </w:r>
      <w:r w:rsidRPr="00636C45">
        <w:rPr>
          <w:rStyle w:val="StyleUnderline"/>
        </w:rPr>
        <w:t>green growth</w:t>
      </w:r>
      <w:r w:rsidRPr="009922C6">
        <w:rPr>
          <w:sz w:val="16"/>
        </w:rPr>
        <w:t xml:space="preserve"> and </w:t>
      </w:r>
      <w:r w:rsidRPr="00636C45">
        <w:rPr>
          <w:rStyle w:val="StyleUnderline"/>
        </w:rPr>
        <w:t>sustainable entrepreneurship</w:t>
      </w:r>
      <w:r w:rsidRPr="009922C6">
        <w:rPr>
          <w:sz w:val="16"/>
        </w:rPr>
        <w:t xml:space="preserve"> could </w:t>
      </w:r>
      <w:r w:rsidRPr="00636C45">
        <w:rPr>
          <w:rStyle w:val="StyleUnderline"/>
        </w:rPr>
        <w:t xml:space="preserve">amount to </w:t>
      </w:r>
      <w:r w:rsidRPr="00636C45">
        <w:rPr>
          <w:rStyle w:val="Emphasis"/>
        </w:rPr>
        <w:t>deceptions</w:t>
      </w:r>
      <w:r w:rsidRPr="009922C6">
        <w:rPr>
          <w:sz w:val="16"/>
        </w:rPr>
        <w:t xml:space="preserve">: “What higher form of deception could you request than enlightened Green Capitalists doing </w:t>
      </w:r>
      <w:proofErr w:type="spellStart"/>
      <w:r w:rsidRPr="009922C6">
        <w:rPr>
          <w:sz w:val="16"/>
        </w:rPr>
        <w:t>favours</w:t>
      </w:r>
      <w:proofErr w:type="spellEnd"/>
      <w:r w:rsidRPr="009922C6">
        <w:rPr>
          <w:sz w:val="16"/>
        </w:rPr>
        <w:t xml:space="preserve"> for the proles while improving their personal bank balance and smoothing over the corporate image?” (</w:t>
      </w:r>
      <w:proofErr w:type="spellStart"/>
      <w:r w:rsidRPr="009922C6">
        <w:rPr>
          <w:sz w:val="16"/>
        </w:rPr>
        <w:t>Spash</w:t>
      </w:r>
      <w:proofErr w:type="spellEnd"/>
      <w:r w:rsidRPr="009922C6">
        <w:rPr>
          <w:sz w:val="16"/>
        </w:rPr>
        <w:t xml:space="preserve">, 2015: 377). Even where the </w:t>
      </w:r>
      <w:proofErr w:type="gramStart"/>
      <w:r w:rsidRPr="009922C6">
        <w:rPr>
          <w:sz w:val="16"/>
        </w:rPr>
        <w:t>proponents</w:t>
      </w:r>
      <w:proofErr w:type="gramEnd"/>
      <w:r w:rsidRPr="009922C6">
        <w:rPr>
          <w:sz w:val="16"/>
        </w:rPr>
        <w:t xml:space="preserve"> green growth and sustainable entrepreneurship have no sinister attentions to profit from the ecological crisis, or to deceive via ESG strategies, the myth of economic growth is so ingrained that it has resulted in a pervasive belief that economic growth can like Achilles’ mythical lance “heal the wounds that it inflicts” (Barry, 2020: 123).</w:t>
      </w:r>
    </w:p>
    <w:p w14:paraId="6CB34370" w14:textId="77777777" w:rsidR="004B4FAA" w:rsidRPr="009922C6" w:rsidRDefault="004B4FAA" w:rsidP="004B4FAA">
      <w:pPr>
        <w:spacing w:after="0" w:line="249" w:lineRule="auto"/>
        <w:rPr>
          <w:sz w:val="16"/>
        </w:rPr>
      </w:pPr>
      <w:r w:rsidRPr="009922C6">
        <w:rPr>
          <w:sz w:val="16"/>
        </w:rPr>
        <w:t xml:space="preserve">The myth of green growth and sustainable entrepreneurship is partly due to the </w:t>
      </w:r>
      <w:r w:rsidRPr="00A21D04">
        <w:rPr>
          <w:rStyle w:val="Emphasis"/>
        </w:rPr>
        <w:t>myth</w:t>
      </w:r>
      <w:r w:rsidRPr="00636C45">
        <w:rPr>
          <w:rStyle w:val="StyleUnderline"/>
        </w:rPr>
        <w:t xml:space="preserve"> that economic growth can be decoupled from material resource use and</w:t>
      </w:r>
      <w:r w:rsidRPr="009922C6">
        <w:rPr>
          <w:sz w:val="16"/>
        </w:rPr>
        <w:t xml:space="preserve"> </w:t>
      </w:r>
      <w:r w:rsidRPr="00636C45">
        <w:rPr>
          <w:rStyle w:val="StyleUnderline"/>
        </w:rPr>
        <w:t>emissions</w:t>
      </w:r>
      <w:r w:rsidRPr="009922C6">
        <w:rPr>
          <w:sz w:val="16"/>
        </w:rPr>
        <w:t xml:space="preserve">. In Chap. 1, it was shown that </w:t>
      </w:r>
      <w:r w:rsidRPr="00636C45">
        <w:rPr>
          <w:rStyle w:val="StyleUnderline"/>
        </w:rPr>
        <w:t xml:space="preserve">absolute </w:t>
      </w:r>
      <w:r w:rsidRPr="00A21D04">
        <w:rPr>
          <w:rStyle w:val="StyleUnderline"/>
          <w:highlight w:val="cyan"/>
        </w:rPr>
        <w:t>decoupling</w:t>
      </w:r>
      <w:r w:rsidRPr="00636C45">
        <w:rPr>
          <w:rStyle w:val="StyleUnderline"/>
        </w:rPr>
        <w:t xml:space="preserve"> </w:t>
      </w:r>
      <w:r w:rsidRPr="00A21D04">
        <w:rPr>
          <w:rStyle w:val="StyleUnderline"/>
        </w:rPr>
        <w:t>of</w:t>
      </w:r>
      <w:r w:rsidRPr="00636C45">
        <w:rPr>
          <w:rStyle w:val="StyleUnderline"/>
        </w:rPr>
        <w:t xml:space="preserve"> growth has </w:t>
      </w:r>
      <w:r w:rsidRPr="00636C45">
        <w:rPr>
          <w:rStyle w:val="Emphasis"/>
        </w:rPr>
        <w:t>not occurred</w:t>
      </w:r>
      <w:r w:rsidRPr="009922C6">
        <w:rPr>
          <w:sz w:val="16"/>
        </w:rPr>
        <w:t xml:space="preserve">. It is also </w:t>
      </w:r>
      <w:r w:rsidRPr="00A21D04">
        <w:rPr>
          <w:rStyle w:val="StyleUnderline"/>
          <w:highlight w:val="cyan"/>
        </w:rPr>
        <w:t>not likely</w:t>
      </w:r>
      <w:r w:rsidRPr="00636C45">
        <w:rPr>
          <w:rStyle w:val="StyleUnderline"/>
        </w:rPr>
        <w:t xml:space="preserve">, fundamentally, </w:t>
      </w:r>
      <w:r w:rsidRPr="00A21D04">
        <w:rPr>
          <w:rStyle w:val="StyleUnderline"/>
          <w:highlight w:val="cyan"/>
        </w:rPr>
        <w:t>due to</w:t>
      </w:r>
      <w:r w:rsidRPr="00636C45">
        <w:rPr>
          <w:rStyle w:val="StyleUnderline"/>
        </w:rPr>
        <w:t xml:space="preserve"> the </w:t>
      </w:r>
      <w:r w:rsidRPr="00A21D04">
        <w:rPr>
          <w:rStyle w:val="Emphasis"/>
          <w:highlight w:val="cyan"/>
        </w:rPr>
        <w:t>Jevons Paradox</w:t>
      </w:r>
      <w:r w:rsidRPr="00636C45">
        <w:rPr>
          <w:rStyle w:val="StyleUnderline"/>
        </w:rPr>
        <w:t xml:space="preserve"> (or</w:t>
      </w:r>
      <w:r w:rsidRPr="009922C6">
        <w:rPr>
          <w:sz w:val="16"/>
        </w:rPr>
        <w:t xml:space="preserve"> </w:t>
      </w:r>
      <w:r w:rsidRPr="00636C45">
        <w:rPr>
          <w:rStyle w:val="StyleUnderline"/>
        </w:rPr>
        <w:t>rebound effect),</w:t>
      </w:r>
      <w:r w:rsidRPr="009922C6">
        <w:rPr>
          <w:sz w:val="16"/>
        </w:rPr>
        <w:t xml:space="preserve"> where </w:t>
      </w:r>
      <w:r w:rsidRPr="00A21D04">
        <w:rPr>
          <w:rStyle w:val="StyleUnderline"/>
          <w:highlight w:val="cyan"/>
        </w:rPr>
        <w:t>higher</w:t>
      </w:r>
      <w:r w:rsidRPr="00636C45">
        <w:rPr>
          <w:rStyle w:val="StyleUnderline"/>
        </w:rPr>
        <w:t xml:space="preserve"> productivity</w:t>
      </w:r>
      <w:r w:rsidRPr="009922C6">
        <w:rPr>
          <w:sz w:val="16"/>
        </w:rPr>
        <w:t xml:space="preserve"> and </w:t>
      </w:r>
      <w:r w:rsidRPr="00A21D04">
        <w:rPr>
          <w:rStyle w:val="Emphasis"/>
          <w:highlight w:val="cyan"/>
        </w:rPr>
        <w:t>efficiency</w:t>
      </w:r>
      <w:r w:rsidRPr="00636C45">
        <w:rPr>
          <w:rStyle w:val="StyleUnderline"/>
        </w:rPr>
        <w:t xml:space="preserve"> in a more circular economy will </w:t>
      </w:r>
      <w:r w:rsidRPr="00A21D04">
        <w:rPr>
          <w:rStyle w:val="StyleUnderline"/>
          <w:highlight w:val="cyan"/>
        </w:rPr>
        <w:t xml:space="preserve">result in </w:t>
      </w:r>
      <w:r w:rsidRPr="00A21D04">
        <w:rPr>
          <w:rStyle w:val="Emphasis"/>
          <w:highlight w:val="cyan"/>
        </w:rPr>
        <w:t>more</w:t>
      </w:r>
      <w:r w:rsidRPr="00A21D04">
        <w:rPr>
          <w:rStyle w:val="StyleUnderline"/>
          <w:highlight w:val="cyan"/>
        </w:rPr>
        <w:t xml:space="preserve"> consumption</w:t>
      </w:r>
      <w:r w:rsidRPr="00636C45">
        <w:rPr>
          <w:rStyle w:val="StyleUnderline"/>
        </w:rPr>
        <w:t xml:space="preserve"> and production, not less</w:t>
      </w:r>
      <w:r w:rsidRPr="009922C6">
        <w:rPr>
          <w:sz w:val="16"/>
        </w:rPr>
        <w:t xml:space="preserve">. An example is that the </w:t>
      </w:r>
      <w:r w:rsidRPr="00636C45">
        <w:rPr>
          <w:rStyle w:val="StyleUnderline"/>
        </w:rPr>
        <w:t xml:space="preserve">use of renewable energy has not </w:t>
      </w:r>
      <w:proofErr w:type="gramStart"/>
      <w:r w:rsidRPr="00636C45">
        <w:rPr>
          <w:rStyle w:val="StyleUnderline"/>
        </w:rPr>
        <w:t>lead</w:t>
      </w:r>
      <w:proofErr w:type="gramEnd"/>
      <w:r w:rsidRPr="00636C45">
        <w:rPr>
          <w:rStyle w:val="StyleUnderline"/>
        </w:rPr>
        <w:t xml:space="preserve"> to a decrease in the use of fossil fuels</w:t>
      </w:r>
      <w:r w:rsidRPr="009922C6">
        <w:rPr>
          <w:sz w:val="16"/>
        </w:rPr>
        <w:t xml:space="preserve">, but has </w:t>
      </w:r>
      <w:r w:rsidRPr="00636C45">
        <w:rPr>
          <w:rStyle w:val="StyleUnderline"/>
        </w:rPr>
        <w:t>amounted to an additional source of energy</w:t>
      </w:r>
      <w:r w:rsidRPr="009922C6">
        <w:rPr>
          <w:sz w:val="16"/>
        </w:rPr>
        <w:t xml:space="preserve"> with which to fuel production and consumption (Galvin et al., 2021). A </w:t>
      </w:r>
      <w:r w:rsidRPr="00A21D04">
        <w:rPr>
          <w:rStyle w:val="Emphasis"/>
          <w:highlight w:val="cyan"/>
        </w:rPr>
        <w:t>growing literature</w:t>
      </w:r>
      <w:r w:rsidRPr="009922C6">
        <w:rPr>
          <w:sz w:val="16"/>
        </w:rPr>
        <w:t xml:space="preserve"> has </w:t>
      </w:r>
      <w:r w:rsidRPr="00A21D04">
        <w:rPr>
          <w:rStyle w:val="StyleUnderline"/>
          <w:highlight w:val="cyan"/>
        </w:rPr>
        <w:t>noted</w:t>
      </w:r>
      <w:r w:rsidRPr="009922C6">
        <w:rPr>
          <w:sz w:val="16"/>
        </w:rPr>
        <w:t xml:space="preserve"> the </w:t>
      </w:r>
      <w:r w:rsidRPr="00A21D04">
        <w:rPr>
          <w:rStyle w:val="Emphasis"/>
          <w:highlight w:val="cyan"/>
        </w:rPr>
        <w:t>lack</w:t>
      </w:r>
      <w:r w:rsidRPr="00A21D04">
        <w:rPr>
          <w:rStyle w:val="StyleUnderline"/>
          <w:highlight w:val="cyan"/>
        </w:rPr>
        <w:t xml:space="preserve"> of absolute </w:t>
      </w:r>
      <w:r w:rsidRPr="00A21D04">
        <w:rPr>
          <w:rStyle w:val="Emphasis"/>
          <w:highlight w:val="cyan"/>
        </w:rPr>
        <w:t>decoupling</w:t>
      </w:r>
      <w:r w:rsidRPr="00636C45">
        <w:rPr>
          <w:rStyle w:val="StyleUnderline"/>
        </w:rPr>
        <w:t xml:space="preserve"> between economic growth and material use</w:t>
      </w:r>
      <w:r w:rsidRPr="009922C6">
        <w:rPr>
          <w:sz w:val="16"/>
        </w:rPr>
        <w:t xml:space="preserve"> </w:t>
      </w:r>
      <w:r w:rsidRPr="00636C45">
        <w:rPr>
          <w:rStyle w:val="StyleUnderline"/>
        </w:rPr>
        <w:t xml:space="preserve">and economic growth and carbon emissions on a </w:t>
      </w:r>
      <w:r w:rsidRPr="00636C45">
        <w:rPr>
          <w:rStyle w:val="Emphasis"/>
        </w:rPr>
        <w:t xml:space="preserve">global </w:t>
      </w:r>
      <w:r w:rsidRPr="00A21D04">
        <w:rPr>
          <w:rStyle w:val="Emphasis"/>
        </w:rPr>
        <w:t>level</w:t>
      </w:r>
      <w:r w:rsidRPr="00A21D04">
        <w:rPr>
          <w:rStyle w:val="StyleUnderline"/>
        </w:rPr>
        <w:t xml:space="preserve"> (Haberl et al., 2020; Hannesson, 2021; Jackson &amp; Victor, 2019; Ward et al., 2016; Wiedmann et al., 2015).</w:t>
      </w:r>
    </w:p>
    <w:p w14:paraId="342F04EB" w14:textId="77777777" w:rsidR="004B4FAA" w:rsidRPr="009922C6" w:rsidRDefault="004B4FAA" w:rsidP="004B4FAA">
      <w:pPr>
        <w:spacing w:after="357"/>
        <w:ind w:left="-15"/>
        <w:rPr>
          <w:sz w:val="16"/>
        </w:rPr>
      </w:pPr>
      <w:r w:rsidRPr="009922C6">
        <w:rPr>
          <w:sz w:val="16"/>
        </w:rPr>
        <w:t xml:space="preserve">Because economic growth cannot be decoupled from material throughput or emissions and pollution, </w:t>
      </w:r>
      <w:r w:rsidRPr="00636C45">
        <w:rPr>
          <w:rStyle w:val="StyleUnderline"/>
        </w:rPr>
        <w:t xml:space="preserve">sustainable growth is an </w:t>
      </w:r>
      <w:r w:rsidRPr="00636C45">
        <w:rPr>
          <w:rStyle w:val="Emphasis"/>
        </w:rPr>
        <w:t>oxymoron</w:t>
      </w:r>
      <w:r w:rsidRPr="009922C6">
        <w:rPr>
          <w:sz w:val="16"/>
        </w:rPr>
        <w:t>.</w:t>
      </w:r>
    </w:p>
    <w:p w14:paraId="0ADC6E23" w14:textId="77777777" w:rsidR="004B4FAA" w:rsidRDefault="004B4FAA" w:rsidP="004B4FAA">
      <w:pPr>
        <w:spacing w:after="357"/>
        <w:ind w:left="-15"/>
        <w:rPr>
          <w:sz w:val="16"/>
        </w:rPr>
      </w:pPr>
      <w:r w:rsidRPr="009922C6">
        <w:rPr>
          <w:sz w:val="16"/>
        </w:rPr>
        <w:t>2.3.6</w:t>
      </w:r>
      <w:r>
        <w:rPr>
          <w:sz w:val="16"/>
        </w:rPr>
        <w:t xml:space="preserve"> </w:t>
      </w:r>
      <w:r w:rsidRPr="009922C6">
        <w:rPr>
          <w:sz w:val="16"/>
        </w:rPr>
        <w:t>A Nation of Mammon: Erosion of the Social Fabric</w:t>
      </w:r>
    </w:p>
    <w:p w14:paraId="4579E21F" w14:textId="77777777" w:rsidR="004B4FAA" w:rsidRPr="009922C6" w:rsidRDefault="004B4FAA" w:rsidP="004B4FAA">
      <w:pPr>
        <w:spacing w:after="357"/>
        <w:ind w:left="-15"/>
        <w:rPr>
          <w:sz w:val="16"/>
        </w:rPr>
      </w:pPr>
      <w:r w:rsidRPr="009922C6">
        <w:rPr>
          <w:sz w:val="16"/>
        </w:rPr>
        <w:t xml:space="preserve">The </w:t>
      </w:r>
      <w:r w:rsidRPr="00EE62AB">
        <w:rPr>
          <w:rStyle w:val="StyleUnderline"/>
        </w:rPr>
        <w:t>second broad risk associated with</w:t>
      </w:r>
      <w:r w:rsidRPr="009922C6">
        <w:rPr>
          <w:sz w:val="16"/>
        </w:rPr>
        <w:t xml:space="preserve"> the </w:t>
      </w:r>
      <w:r w:rsidRPr="00EE62AB">
        <w:rPr>
          <w:rStyle w:val="StyleUnderline"/>
        </w:rPr>
        <w:t xml:space="preserve">perpetual </w:t>
      </w:r>
      <w:r w:rsidRPr="00A21D04">
        <w:rPr>
          <w:rStyle w:val="StyleUnderline"/>
          <w:highlight w:val="cyan"/>
        </w:rPr>
        <w:t>Growth Spiral</w:t>
      </w:r>
      <w:r w:rsidRPr="009922C6">
        <w:rPr>
          <w:sz w:val="16"/>
        </w:rPr>
        <w:t xml:space="preserve"> is that it is </w:t>
      </w:r>
      <w:r w:rsidRPr="00A21D04">
        <w:rPr>
          <w:rStyle w:val="StyleUnderline"/>
          <w:highlight w:val="cyan"/>
        </w:rPr>
        <w:t>eroding</w:t>
      </w:r>
      <w:r w:rsidRPr="009922C6">
        <w:rPr>
          <w:sz w:val="16"/>
        </w:rPr>
        <w:t xml:space="preserve"> the </w:t>
      </w:r>
      <w:r w:rsidRPr="00A21D04">
        <w:rPr>
          <w:rStyle w:val="Emphasis"/>
          <w:highlight w:val="cyan"/>
        </w:rPr>
        <w:t>social fabric</w:t>
      </w:r>
      <w:r w:rsidRPr="00A21D04">
        <w:rPr>
          <w:rStyle w:val="StyleUnderline"/>
          <w:highlight w:val="cyan"/>
        </w:rPr>
        <w:t xml:space="preserve"> through growing </w:t>
      </w:r>
      <w:r w:rsidRPr="00A21D04">
        <w:rPr>
          <w:rStyle w:val="Emphasis"/>
          <w:highlight w:val="cyan"/>
        </w:rPr>
        <w:t>inequality</w:t>
      </w:r>
      <w:r w:rsidRPr="009922C6">
        <w:rPr>
          <w:sz w:val="16"/>
        </w:rPr>
        <w:t xml:space="preserve"> </w:t>
      </w:r>
      <w:r w:rsidRPr="00EE62AB">
        <w:rPr>
          <w:rStyle w:val="StyleUnderline"/>
        </w:rPr>
        <w:t xml:space="preserve">and </w:t>
      </w:r>
      <w:r w:rsidRPr="00A21D04">
        <w:rPr>
          <w:rStyle w:val="Emphasis"/>
          <w:highlight w:val="cyan"/>
        </w:rPr>
        <w:t>marginalization</w:t>
      </w:r>
      <w:r w:rsidRPr="00EE62AB">
        <w:rPr>
          <w:rStyle w:val="StyleUnderline"/>
        </w:rPr>
        <w:t xml:space="preserve"> of</w:t>
      </w:r>
      <w:r w:rsidRPr="009922C6">
        <w:rPr>
          <w:sz w:val="16"/>
        </w:rPr>
        <w:t xml:space="preserve"> </w:t>
      </w:r>
      <w:r w:rsidRPr="00EE62AB">
        <w:rPr>
          <w:rStyle w:val="StyleUnderline"/>
        </w:rPr>
        <w:t>people and countries</w:t>
      </w:r>
      <w:r w:rsidRPr="009922C6">
        <w:rPr>
          <w:sz w:val="16"/>
        </w:rPr>
        <w:t xml:space="preserve"> and </w:t>
      </w:r>
      <w:r w:rsidRPr="00EE62AB">
        <w:rPr>
          <w:rStyle w:val="StyleUnderline"/>
        </w:rPr>
        <w:t>reduced trust in each other and in governments</w:t>
      </w:r>
      <w:r w:rsidRPr="009922C6">
        <w:rPr>
          <w:sz w:val="16"/>
        </w:rPr>
        <w:t>, and facilitated the Attack of the Killer Clowns (Monbiot &amp; Hutchison, 2024).</w:t>
      </w:r>
    </w:p>
    <w:p w14:paraId="6FE49BF2" w14:textId="77777777" w:rsidR="004B4FAA" w:rsidRPr="009922C6" w:rsidRDefault="004B4FAA" w:rsidP="004B4FAA">
      <w:pPr>
        <w:spacing w:after="357"/>
        <w:ind w:left="-15"/>
        <w:rPr>
          <w:sz w:val="16"/>
        </w:rPr>
      </w:pPr>
      <w:r w:rsidRPr="009922C6">
        <w:rPr>
          <w:sz w:val="16"/>
        </w:rPr>
        <w:t xml:space="preserve">It was noted how the </w:t>
      </w:r>
      <w:r w:rsidRPr="00EE62AB">
        <w:rPr>
          <w:rStyle w:val="StyleUnderline"/>
        </w:rPr>
        <w:t>obsession with growth</w:t>
      </w:r>
      <w:r w:rsidRPr="009922C6">
        <w:rPr>
          <w:sz w:val="16"/>
        </w:rPr>
        <w:t xml:space="preserve"> has caused ecological overshoot and </w:t>
      </w:r>
      <w:r w:rsidRPr="00A21D04">
        <w:rPr>
          <w:rStyle w:val="StyleUnderline"/>
          <w:highlight w:val="cyan"/>
        </w:rPr>
        <w:t>driven</w:t>
      </w:r>
      <w:r w:rsidRPr="00EE62AB">
        <w:rPr>
          <w:rStyle w:val="StyleUnderline"/>
        </w:rPr>
        <w:t xml:space="preserve"> Western </w:t>
      </w:r>
      <w:r w:rsidRPr="00A21D04">
        <w:rPr>
          <w:rStyle w:val="Emphasis"/>
          <w:highlight w:val="cyan"/>
        </w:rPr>
        <w:t>colonialism</w:t>
      </w:r>
      <w:r w:rsidRPr="00EE62AB">
        <w:rPr>
          <w:rStyle w:val="StyleUnderline"/>
        </w:rPr>
        <w:t xml:space="preserve"> and </w:t>
      </w:r>
      <w:r w:rsidRPr="00A21D04">
        <w:rPr>
          <w:rStyle w:val="Emphasis"/>
          <w:highlight w:val="cyan"/>
        </w:rPr>
        <w:t>imperialism</w:t>
      </w:r>
      <w:r w:rsidRPr="009922C6">
        <w:rPr>
          <w:sz w:val="16"/>
        </w:rPr>
        <w:t xml:space="preserve">. </w:t>
      </w:r>
      <w:r w:rsidRPr="00EE62AB">
        <w:rPr>
          <w:rStyle w:val="StyleUnderline"/>
        </w:rPr>
        <w:t xml:space="preserve">This has </w:t>
      </w:r>
      <w:r w:rsidRPr="00A21D04">
        <w:rPr>
          <w:rStyle w:val="StyleUnderline"/>
          <w:highlight w:val="cyan"/>
        </w:rPr>
        <w:t>resulted in</w:t>
      </w:r>
      <w:r w:rsidRPr="00EE62AB">
        <w:rPr>
          <w:rStyle w:val="StyleUnderline"/>
        </w:rPr>
        <w:t xml:space="preserve"> a “</w:t>
      </w:r>
      <w:r w:rsidRPr="00A21D04">
        <w:rPr>
          <w:rStyle w:val="StyleUnderline"/>
          <w:highlight w:val="cyan"/>
        </w:rPr>
        <w:t>Great</w:t>
      </w:r>
      <w:r w:rsidRPr="00A21D04">
        <w:rPr>
          <w:sz w:val="16"/>
          <w:highlight w:val="cyan"/>
        </w:rPr>
        <w:t xml:space="preserve"> </w:t>
      </w:r>
      <w:r w:rsidRPr="00A21D04">
        <w:rPr>
          <w:rStyle w:val="StyleUnderline"/>
          <w:highlight w:val="cyan"/>
        </w:rPr>
        <w:t>Divergence</w:t>
      </w:r>
      <w:r w:rsidRPr="00EE62AB">
        <w:rPr>
          <w:rStyle w:val="StyleUnderline"/>
        </w:rPr>
        <w:t>”</w:t>
      </w:r>
      <w:r w:rsidRPr="009922C6">
        <w:rPr>
          <w:sz w:val="16"/>
        </w:rPr>
        <w:t xml:space="preserve"> (Pomeranz, 2021) </w:t>
      </w:r>
      <w:r w:rsidRPr="00A21D04">
        <w:rPr>
          <w:rStyle w:val="StyleUnderline"/>
          <w:highlight w:val="cyan"/>
        </w:rPr>
        <w:t>in</w:t>
      </w:r>
      <w:r w:rsidRPr="00EE62AB">
        <w:rPr>
          <w:rStyle w:val="StyleUnderline"/>
        </w:rPr>
        <w:t xml:space="preserve"> </w:t>
      </w:r>
      <w:r w:rsidRPr="00A21D04">
        <w:rPr>
          <w:rStyle w:val="StyleUnderline"/>
          <w:highlight w:val="cyan"/>
        </w:rPr>
        <w:t>wealth</w:t>
      </w:r>
      <w:r w:rsidRPr="00EE62AB">
        <w:rPr>
          <w:rStyle w:val="StyleUnderline"/>
        </w:rPr>
        <w:t xml:space="preserve">, </w:t>
      </w:r>
      <w:r w:rsidRPr="00A21D04">
        <w:rPr>
          <w:rStyle w:val="StyleUnderline"/>
          <w:highlight w:val="cyan"/>
        </w:rPr>
        <w:t>reflected in</w:t>
      </w:r>
      <w:r w:rsidRPr="00A21D04">
        <w:rPr>
          <w:rStyle w:val="StyleUnderline"/>
        </w:rPr>
        <w:t xml:space="preserve"> high global inequality, exploitation and marginalization reflected in a divided world</w:t>
      </w:r>
      <w:r w:rsidRPr="009922C6">
        <w:rPr>
          <w:sz w:val="16"/>
        </w:rPr>
        <w:t xml:space="preserve">—a </w:t>
      </w:r>
      <w:r w:rsidRPr="00A21D04">
        <w:rPr>
          <w:rStyle w:val="StyleUnderline"/>
          <w:highlight w:val="cyan"/>
        </w:rPr>
        <w:t>Global North</w:t>
      </w:r>
      <w:r w:rsidRPr="00EE62AB">
        <w:rPr>
          <w:rStyle w:val="StyleUnderline"/>
        </w:rPr>
        <w:t xml:space="preserve">-Global </w:t>
      </w:r>
      <w:r w:rsidRPr="00A21D04">
        <w:rPr>
          <w:rStyle w:val="StyleUnderline"/>
          <w:highlight w:val="cyan"/>
        </w:rPr>
        <w:t xml:space="preserve">South </w:t>
      </w:r>
      <w:r w:rsidRPr="00A21D04">
        <w:rPr>
          <w:rStyle w:val="Emphasis"/>
          <w:highlight w:val="cyan"/>
        </w:rPr>
        <w:t>dichotomy</w:t>
      </w:r>
      <w:r w:rsidRPr="009922C6">
        <w:rPr>
          <w:sz w:val="16"/>
        </w:rPr>
        <w:t>. The extent of these global disparities and the role of Western colonialism and imperialism in the aim for perpetual growth are well-known and are the topics of vast literature. A deeper discussion falls outside the scope of this book. The interested reader is referred to Patnaik and Patnaik (2021) for a pertinent recent account.</w:t>
      </w:r>
    </w:p>
    <w:p w14:paraId="303F8734" w14:textId="77777777" w:rsidR="004B4FAA" w:rsidRPr="009922C6" w:rsidRDefault="004B4FAA" w:rsidP="004B4FAA">
      <w:pPr>
        <w:spacing w:after="357"/>
        <w:ind w:left="-15"/>
        <w:rPr>
          <w:sz w:val="16"/>
        </w:rPr>
      </w:pPr>
      <w:r w:rsidRPr="009922C6">
        <w:rPr>
          <w:sz w:val="16"/>
        </w:rPr>
        <w:t>For present purposes, though, it is necessary to link the obsessions with firm growth and economic growth to the continued erosion of the social fabric between and within countries, including countries in the Global North.</w:t>
      </w:r>
    </w:p>
    <w:p w14:paraId="1032AC23" w14:textId="77777777" w:rsidR="004B4FAA" w:rsidRPr="009922C6" w:rsidRDefault="004B4FAA" w:rsidP="004B4FAA">
      <w:pPr>
        <w:spacing w:after="357"/>
        <w:ind w:left="-15"/>
        <w:rPr>
          <w:sz w:val="16"/>
        </w:rPr>
      </w:pPr>
      <w:r w:rsidRPr="009922C6">
        <w:rPr>
          <w:sz w:val="16"/>
        </w:rPr>
        <w:t>A starting point is Fig. 2.3, which depicts the evolution of inequality— measured by the share of the top 10% of incomes in a sample of countries since 1910. It shows that between 1950 and the 1970s, inequality in countries such as the US, the UK, and France declined slowly, only to pick up again in the 1970s. Since then, income inequality has steadily decreased in many countries since the 1970s, including in Israel, where the already very high inequality increased to the extent that the top 10% earned more than 50% of the income by 2010.</w:t>
      </w:r>
    </w:p>
    <w:p w14:paraId="030270D1" w14:textId="77777777" w:rsidR="004B4FAA" w:rsidRDefault="004B4FAA" w:rsidP="004B4FAA">
      <w:pPr>
        <w:spacing w:after="357"/>
        <w:ind w:left="-15"/>
      </w:pPr>
      <w:r w:rsidRPr="00636C45">
        <w:rPr>
          <w:noProof/>
        </w:rPr>
        <w:drawing>
          <wp:inline distT="0" distB="0" distL="0" distR="0" wp14:anchorId="1F53C9E3" wp14:editId="6C74C7CE">
            <wp:extent cx="5742345" cy="4556639"/>
            <wp:effectExtent l="0" t="0" r="0" b="0"/>
            <wp:docPr id="538662876" name="Picture 1" descr="A graph of income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876" name="Picture 1" descr="A graph of income growth&#10;&#10;AI-generated content may be incorrect."/>
                    <pic:cNvPicPr/>
                  </pic:nvPicPr>
                  <pic:blipFill>
                    <a:blip r:embed="rId7"/>
                    <a:stretch>
                      <a:fillRect/>
                    </a:stretch>
                  </pic:blipFill>
                  <pic:spPr>
                    <a:xfrm>
                      <a:off x="0" y="0"/>
                      <a:ext cx="5754258" cy="4566092"/>
                    </a:xfrm>
                    <a:prstGeom prst="rect">
                      <a:avLst/>
                    </a:prstGeom>
                  </pic:spPr>
                </pic:pic>
              </a:graphicData>
            </a:graphic>
          </wp:inline>
        </w:drawing>
      </w:r>
    </w:p>
    <w:p w14:paraId="0FAEBAF3" w14:textId="77777777" w:rsidR="004B4FAA" w:rsidRPr="009922C6" w:rsidRDefault="004B4FAA" w:rsidP="004B4FAA">
      <w:pPr>
        <w:spacing w:after="357"/>
        <w:ind w:left="-15"/>
        <w:rPr>
          <w:sz w:val="16"/>
        </w:rPr>
      </w:pPr>
      <w:r w:rsidRPr="009922C6">
        <w:rPr>
          <w:sz w:val="16"/>
        </w:rPr>
        <w:t>The 1970s are no coincidence as a turning point; it is the era following the ascendancy of Ronald Reagan and Margaret Thatcher, during and after which neoliberalism was intensively implemented in the Western world and imposed on the Global South, for instance, through the structural adjustment policies of the IMF/World Bank (the Washington Consensus)—for a concise description, see Monbiot and Hutchison (2024).</w:t>
      </w:r>
    </w:p>
    <w:p w14:paraId="3D46B886" w14:textId="77777777" w:rsidR="004B4FAA" w:rsidRPr="009922C6" w:rsidRDefault="004B4FAA" w:rsidP="004B4FAA">
      <w:pPr>
        <w:spacing w:after="357"/>
        <w:ind w:left="-15"/>
        <w:rPr>
          <w:sz w:val="16"/>
        </w:rPr>
      </w:pPr>
      <w:r w:rsidRPr="009922C6">
        <w:rPr>
          <w:sz w:val="16"/>
        </w:rPr>
        <w:t xml:space="preserve">Overall, </w:t>
      </w:r>
      <w:r w:rsidRPr="00EE62AB">
        <w:rPr>
          <w:rStyle w:val="StyleUnderline"/>
        </w:rPr>
        <w:t xml:space="preserve">both economic growth theory and long-term data suggest a </w:t>
      </w:r>
      <w:r w:rsidRPr="00A21D04">
        <w:rPr>
          <w:rStyle w:val="Emphasis"/>
          <w:highlight w:val="cyan"/>
        </w:rPr>
        <w:t>strong relationship</w:t>
      </w:r>
      <w:r w:rsidRPr="00A21D04">
        <w:rPr>
          <w:rStyle w:val="StyleUnderline"/>
          <w:highlight w:val="cyan"/>
        </w:rPr>
        <w:t xml:space="preserve"> between</w:t>
      </w:r>
      <w:r w:rsidRPr="00EE62AB">
        <w:rPr>
          <w:rStyle w:val="StyleUnderline"/>
        </w:rPr>
        <w:t xml:space="preserve"> economic </w:t>
      </w:r>
      <w:r w:rsidRPr="00A21D04">
        <w:rPr>
          <w:rStyle w:val="StyleUnderline"/>
          <w:highlight w:val="cyan"/>
        </w:rPr>
        <w:t>growth and inequality over time</w:t>
      </w:r>
      <w:r w:rsidRPr="009922C6">
        <w:rPr>
          <w:sz w:val="16"/>
        </w:rPr>
        <w:t xml:space="preserve">. In theory, economic growth models are consistent with the notion that </w:t>
      </w:r>
      <w:r w:rsidRPr="00EE62AB">
        <w:rPr>
          <w:rStyle w:val="StyleUnderline"/>
        </w:rPr>
        <w:t xml:space="preserve">periods of high economic growth will be </w:t>
      </w:r>
      <w:r w:rsidRPr="00EE62AB">
        <w:rPr>
          <w:rStyle w:val="Emphasis"/>
        </w:rPr>
        <w:t>accompanied</w:t>
      </w:r>
      <w:r w:rsidRPr="00EE62AB">
        <w:rPr>
          <w:rStyle w:val="StyleUnderline"/>
        </w:rPr>
        <w:t xml:space="preserve"> by </w:t>
      </w:r>
      <w:r w:rsidRPr="00EE62AB">
        <w:rPr>
          <w:rStyle w:val="Emphasis"/>
        </w:rPr>
        <w:t>growing inequality</w:t>
      </w:r>
      <w:r w:rsidRPr="009922C6">
        <w:rPr>
          <w:sz w:val="16"/>
        </w:rPr>
        <w:t xml:space="preserve">. Finance and </w:t>
      </w:r>
      <w:proofErr w:type="spellStart"/>
      <w:r w:rsidRPr="009922C6">
        <w:rPr>
          <w:sz w:val="16"/>
        </w:rPr>
        <w:t>labour-saving</w:t>
      </w:r>
      <w:proofErr w:type="spellEnd"/>
      <w:r w:rsidRPr="009922C6">
        <w:rPr>
          <w:sz w:val="16"/>
        </w:rPr>
        <w:t xml:space="preserve"> technologies play a crucial role herein—as they do in setting the Growth Spiral mechanism explained above. Inequality even acts as a driver of economic growth in most growth models.</w:t>
      </w:r>
    </w:p>
    <w:p w14:paraId="5D21B8A8" w14:textId="77777777" w:rsidR="004B4FAA" w:rsidRDefault="004B4FAA" w:rsidP="004B4FAA">
      <w:pPr>
        <w:spacing w:after="357"/>
        <w:ind w:left="-15"/>
        <w:rPr>
          <w:sz w:val="16"/>
        </w:rPr>
      </w:pPr>
      <w:r w:rsidRPr="009922C6">
        <w:rPr>
          <w:sz w:val="16"/>
        </w:rPr>
        <w:t>As far as the data is concerned, Chancel and Piketty (2021) document changes in global inequality between 1820 and 2020, finding that during the high period of Western colonialism, roughly 1820 to 1910, global inequality rose substantially and stabilized at a very high level since then, only starting to decline somewhat after the 1980s. Within countries, inequality declined between 1910 and 1980 (especially after WWII) but has risen since 1980. Monbiot and Hutchison (2024: 33, 45) report that since around 1989, the super-rich in the US have grown around US$ 21 trillion richer, whilst those with the lowest 50% of incomes have become US$900 billion poorer—and that the wealth of US billionaires increased 12-fold between 1990 and 2020. While a small exclusive club of entrepreneurs in the US gets richer and richer, the rest of the country is heading to be the world’s “first former middle-class society” (Stiglitz, 2015). Chancel and Piketty (2021: 3025) note that inequality under neo-colonial capitalism at the start of the twenty-first century is similar to that under colonialism in the twentieth century. The persistence of inequality has according to The Economist Magazine (The Economist, 2014) heralded a new gilded age, headed by a class of entrepreneurs and crony capitalists who constitutes “new virtual nation of Mammon.”</w:t>
      </w:r>
    </w:p>
    <w:p w14:paraId="71B5E5E9" w14:textId="77777777" w:rsidR="004B4FAA" w:rsidRPr="009922C6" w:rsidRDefault="004B4FAA" w:rsidP="004B4FAA">
      <w:pPr>
        <w:spacing w:after="357"/>
        <w:ind w:left="-15"/>
        <w:rPr>
          <w:sz w:val="16"/>
        </w:rPr>
      </w:pPr>
      <w:r w:rsidRPr="009922C6">
        <w:rPr>
          <w:sz w:val="16"/>
        </w:rPr>
        <w:t xml:space="preserve">Thus, the </w:t>
      </w:r>
      <w:r w:rsidRPr="00EE62AB">
        <w:rPr>
          <w:rStyle w:val="StyleUnderline"/>
        </w:rPr>
        <w:t>Growth Spiral economy</w:t>
      </w:r>
      <w:r w:rsidRPr="009922C6">
        <w:rPr>
          <w:sz w:val="16"/>
        </w:rPr>
        <w:t xml:space="preserve"> is </w:t>
      </w:r>
      <w:r w:rsidRPr="00A21D04">
        <w:rPr>
          <w:rStyle w:val="StyleUnderline"/>
        </w:rPr>
        <w:t>marked by</w:t>
      </w:r>
      <w:r w:rsidRPr="00EE62AB">
        <w:rPr>
          <w:rStyle w:val="StyleUnderline"/>
        </w:rPr>
        <w:t xml:space="preserve"> a </w:t>
      </w:r>
      <w:r w:rsidRPr="00A21D04">
        <w:rPr>
          <w:rStyle w:val="Emphasis"/>
          <w:highlight w:val="cyan"/>
        </w:rPr>
        <w:t>Matthew Effect</w:t>
      </w:r>
      <w:r w:rsidRPr="009922C6">
        <w:rPr>
          <w:sz w:val="16"/>
        </w:rPr>
        <w:t xml:space="preserve">, that is, the </w:t>
      </w:r>
      <w:r w:rsidRPr="00A21D04">
        <w:rPr>
          <w:rStyle w:val="StyleUnderline"/>
          <w:highlight w:val="cyan"/>
        </w:rPr>
        <w:t>rich get richer</w:t>
      </w:r>
      <w:r w:rsidRPr="009922C6">
        <w:rPr>
          <w:sz w:val="16"/>
        </w:rPr>
        <w:t xml:space="preserve">. The </w:t>
      </w:r>
      <w:r w:rsidRPr="00EE62AB">
        <w:rPr>
          <w:rStyle w:val="StyleUnderline"/>
        </w:rPr>
        <w:t>particular entrepreneurship dynamic underlying</w:t>
      </w:r>
      <w:r w:rsidRPr="009922C6">
        <w:rPr>
          <w:sz w:val="16"/>
        </w:rPr>
        <w:t xml:space="preserve"> this </w:t>
      </w:r>
      <w:r w:rsidRPr="00EE62AB">
        <w:rPr>
          <w:rStyle w:val="StyleUnderline"/>
        </w:rPr>
        <w:t>effect</w:t>
      </w:r>
      <w:r w:rsidRPr="009922C6">
        <w:rPr>
          <w:sz w:val="16"/>
        </w:rPr>
        <w:t xml:space="preserve"> is that a </w:t>
      </w:r>
      <w:r w:rsidRPr="00EE62AB">
        <w:rPr>
          <w:rStyle w:val="StyleUnderline"/>
        </w:rPr>
        <w:t xml:space="preserve">handful of </w:t>
      </w:r>
      <w:r w:rsidRPr="00A21D04">
        <w:rPr>
          <w:rStyle w:val="StyleUnderline"/>
          <w:highlight w:val="cyan"/>
        </w:rPr>
        <w:t>successful</w:t>
      </w:r>
      <w:r w:rsidRPr="00EE62AB">
        <w:rPr>
          <w:rStyle w:val="StyleUnderline"/>
        </w:rPr>
        <w:t xml:space="preserve"> HGFs</w:t>
      </w:r>
      <w:r w:rsidRPr="009922C6">
        <w:rPr>
          <w:sz w:val="16"/>
        </w:rPr>
        <w:t xml:space="preserve"> and </w:t>
      </w:r>
      <w:r w:rsidRPr="00A21D04">
        <w:rPr>
          <w:rStyle w:val="StyleUnderline"/>
          <w:highlight w:val="cyan"/>
        </w:rPr>
        <w:t>scale-ups</w:t>
      </w:r>
      <w:r w:rsidRPr="00EE62AB">
        <w:rPr>
          <w:rStyle w:val="StyleUnderline"/>
        </w:rPr>
        <w:t xml:space="preserve"> dominate markets</w:t>
      </w:r>
      <w:r w:rsidRPr="009922C6">
        <w:rPr>
          <w:sz w:val="16"/>
        </w:rPr>
        <w:t xml:space="preserve">, </w:t>
      </w:r>
      <w:r w:rsidRPr="00A21D04">
        <w:rPr>
          <w:rStyle w:val="StyleUnderline"/>
          <w:highlight w:val="cyan"/>
        </w:rPr>
        <w:t xml:space="preserve">gaining </w:t>
      </w:r>
      <w:r w:rsidRPr="00A21D04">
        <w:rPr>
          <w:rStyle w:val="Emphasis"/>
          <w:highlight w:val="cyan"/>
        </w:rPr>
        <w:t>winner-take-all</w:t>
      </w:r>
      <w:r w:rsidRPr="00A21D04">
        <w:rPr>
          <w:rStyle w:val="StyleUnderline"/>
          <w:highlight w:val="cyan"/>
        </w:rPr>
        <w:t xml:space="preserve"> effects</w:t>
      </w:r>
      <w:r w:rsidRPr="00EE62AB">
        <w:rPr>
          <w:rStyle w:val="StyleUnderline"/>
        </w:rPr>
        <w:t xml:space="preserve"> and </w:t>
      </w:r>
      <w:r w:rsidRPr="00A21D04">
        <w:rPr>
          <w:rStyle w:val="StyleUnderline"/>
          <w:highlight w:val="cyan"/>
        </w:rPr>
        <w:t xml:space="preserve">engaging in </w:t>
      </w:r>
      <w:r w:rsidRPr="00A21D04">
        <w:rPr>
          <w:rStyle w:val="Emphasis"/>
          <w:highlight w:val="cyan"/>
        </w:rPr>
        <w:t>defensive innovation</w:t>
      </w:r>
      <w:r w:rsidRPr="00EE62AB">
        <w:rPr>
          <w:rStyle w:val="StyleUnderline"/>
        </w:rPr>
        <w:t xml:space="preserve"> strategies and</w:t>
      </w:r>
      <w:r w:rsidRPr="009922C6">
        <w:rPr>
          <w:sz w:val="16"/>
        </w:rPr>
        <w:t xml:space="preserve"> the </w:t>
      </w:r>
      <w:r w:rsidRPr="00EE62AB">
        <w:rPr>
          <w:rStyle w:val="StyleUnderline"/>
        </w:rPr>
        <w:t>creation of “kill zones”</w:t>
      </w:r>
      <w:r w:rsidRPr="009922C6">
        <w:rPr>
          <w:sz w:val="16"/>
        </w:rPr>
        <w:t xml:space="preserve"> (e.g. </w:t>
      </w:r>
      <w:proofErr w:type="spellStart"/>
      <w:r w:rsidRPr="009922C6">
        <w:rPr>
          <w:sz w:val="16"/>
        </w:rPr>
        <w:t>Kamepalli</w:t>
      </w:r>
      <w:proofErr w:type="spellEnd"/>
      <w:r w:rsidRPr="009922C6">
        <w:rPr>
          <w:sz w:val="16"/>
        </w:rPr>
        <w:t xml:space="preserve"> et al. (2020) </w:t>
      </w:r>
      <w:r w:rsidRPr="00EE62AB">
        <w:rPr>
          <w:rStyle w:val="StyleUnderline"/>
        </w:rPr>
        <w:t>to reduce the entry of new firms</w:t>
      </w:r>
      <w:r w:rsidRPr="009922C6">
        <w:rPr>
          <w:sz w:val="16"/>
        </w:rPr>
        <w:t>. Not surprising given the hero worship of high-growth firms in the literature, these firms have been labelled superstars.</w:t>
      </w:r>
    </w:p>
    <w:p w14:paraId="6A421686" w14:textId="77777777" w:rsidR="004B4FAA" w:rsidRPr="009922C6" w:rsidRDefault="004B4FAA" w:rsidP="004B4FAA">
      <w:pPr>
        <w:spacing w:after="357"/>
        <w:ind w:left="-15"/>
        <w:rPr>
          <w:sz w:val="16"/>
        </w:rPr>
      </w:pPr>
      <w:r w:rsidRPr="009922C6">
        <w:rPr>
          <w:sz w:val="16"/>
        </w:rPr>
        <w:t xml:space="preserve">Ever </w:t>
      </w:r>
      <w:r w:rsidRPr="00EE62AB">
        <w:rPr>
          <w:rStyle w:val="StyleUnderline"/>
        </w:rPr>
        <w:t>higher inequality</w:t>
      </w:r>
      <w:r w:rsidRPr="009922C6">
        <w:rPr>
          <w:sz w:val="16"/>
        </w:rPr>
        <w:t xml:space="preserve"> and its </w:t>
      </w:r>
      <w:r w:rsidRPr="00EE62AB">
        <w:rPr>
          <w:rStyle w:val="StyleUnderline"/>
        </w:rPr>
        <w:t>associated pathologies</w:t>
      </w:r>
      <w:r w:rsidRPr="009922C6">
        <w:rPr>
          <w:sz w:val="16"/>
        </w:rPr>
        <w:t xml:space="preserve"> are not unintended by-products of the Growth Spiral into which modern economies are locked or the obsession with high-growth entrepreneurship: it is a </w:t>
      </w:r>
      <w:r w:rsidRPr="00EE62AB">
        <w:rPr>
          <w:rStyle w:val="Emphasis"/>
        </w:rPr>
        <w:t>feature</w:t>
      </w:r>
      <w:r w:rsidRPr="00EE62AB">
        <w:rPr>
          <w:rStyle w:val="StyleUnderline"/>
        </w:rPr>
        <w:t xml:space="preserve">, not a </w:t>
      </w:r>
      <w:r w:rsidRPr="00EF519E">
        <w:rPr>
          <w:rStyle w:val="Emphasis"/>
        </w:rPr>
        <w:t>bug</w:t>
      </w:r>
      <w:r w:rsidRPr="00EE62AB">
        <w:rPr>
          <w:rStyle w:val="StyleUnderline"/>
        </w:rPr>
        <w:t>, of the system</w:t>
      </w:r>
      <w:r w:rsidRPr="009922C6">
        <w:rPr>
          <w:sz w:val="16"/>
        </w:rPr>
        <w:t>. Inequality confers power on a small elite, and, as has been pointed out by Karl Marx and many others, growth-dependent capitalism is not designed to distribute wealth and incomes but to “capture and concentrate it” (Monbiot &amp; Hutchison, 2024: 15). Isenberg (2014) is honest that the aspiration to capture and concentrate wealth is the defining feature of entrepreneurship when he admits that “successful entrepreneurship always exacerbates local inequality.” The firms that lead in this are called superstars.</w:t>
      </w:r>
    </w:p>
    <w:p w14:paraId="04670EB1" w14:textId="77777777" w:rsidR="004B4FAA" w:rsidRPr="009922C6" w:rsidRDefault="004B4FAA" w:rsidP="004B4FAA">
      <w:pPr>
        <w:spacing w:after="357"/>
        <w:ind w:left="-15"/>
        <w:rPr>
          <w:sz w:val="16"/>
        </w:rPr>
      </w:pPr>
      <w:r w:rsidRPr="009922C6">
        <w:rPr>
          <w:sz w:val="16"/>
        </w:rPr>
        <w:t xml:space="preserve">The obsession with growth obscures the recognition that it should be bizarre to laud a system that thrives on and promotes inequality. In effect, the obsession promotes acceptance of such corporate practices because these firms are believed to be the best drivers of economic growth (Banerjee et al., 2021). Hence, the </w:t>
      </w:r>
      <w:r w:rsidRPr="00EF519E">
        <w:rPr>
          <w:rStyle w:val="StyleUnderline"/>
        </w:rPr>
        <w:t>growth ideology</w:t>
      </w:r>
      <w:r w:rsidRPr="009922C6">
        <w:rPr>
          <w:sz w:val="16"/>
        </w:rPr>
        <w:t xml:space="preserve"> helps to avert punitive actions against corporate excesses.</w:t>
      </w:r>
    </w:p>
    <w:p w14:paraId="00AB4105" w14:textId="77777777" w:rsidR="004B4FAA" w:rsidRPr="001855CB" w:rsidRDefault="004B4FAA" w:rsidP="004B4FAA">
      <w:pPr>
        <w:rPr>
          <w:rStyle w:val="StyleUnderline"/>
        </w:rPr>
      </w:pPr>
      <w:r w:rsidRPr="009922C6">
        <w:rPr>
          <w:sz w:val="16"/>
        </w:rPr>
        <w:t xml:space="preserve">It also </w:t>
      </w:r>
      <w:r w:rsidRPr="00A21D04">
        <w:rPr>
          <w:rStyle w:val="StyleUnderline"/>
        </w:rPr>
        <w:t>obscures</w:t>
      </w:r>
      <w:r w:rsidRPr="009922C6">
        <w:rPr>
          <w:sz w:val="16"/>
        </w:rPr>
        <w:t xml:space="preserve"> the </w:t>
      </w:r>
      <w:r w:rsidRPr="00EF519E">
        <w:rPr>
          <w:rStyle w:val="StyleUnderline"/>
        </w:rPr>
        <w:t xml:space="preserve">underlying </w:t>
      </w:r>
      <w:r w:rsidRPr="00A21D04">
        <w:rPr>
          <w:rStyle w:val="StyleUnderline"/>
          <w:highlight w:val="cyan"/>
        </w:rPr>
        <w:t>cause</w:t>
      </w:r>
      <w:r w:rsidRPr="00A21D04">
        <w:rPr>
          <w:rStyle w:val="StyleUnderline"/>
        </w:rPr>
        <w:t xml:space="preserve">s </w:t>
      </w:r>
      <w:r w:rsidRPr="00A21D04">
        <w:rPr>
          <w:rStyle w:val="StyleUnderline"/>
          <w:highlight w:val="cyan"/>
        </w:rPr>
        <w:t xml:space="preserve">of </w:t>
      </w:r>
      <w:r w:rsidRPr="00A21D04">
        <w:rPr>
          <w:rStyle w:val="Emphasis"/>
          <w:highlight w:val="cyan"/>
        </w:rPr>
        <w:t>rising social</w:t>
      </w:r>
      <w:r w:rsidRPr="00EF519E">
        <w:rPr>
          <w:rStyle w:val="StyleUnderline"/>
        </w:rPr>
        <w:t xml:space="preserve"> and </w:t>
      </w:r>
      <w:r w:rsidRPr="00A21D04">
        <w:rPr>
          <w:rStyle w:val="Emphasis"/>
          <w:highlight w:val="cyan"/>
        </w:rPr>
        <w:t>military conflict</w:t>
      </w:r>
      <w:r w:rsidRPr="00914F0B">
        <w:rPr>
          <w:rStyle w:val="StyleUnderline"/>
        </w:rPr>
        <w:t xml:space="preserve"> in</w:t>
      </w:r>
      <w:r w:rsidRPr="00EF519E">
        <w:rPr>
          <w:rStyle w:val="StyleUnderline"/>
        </w:rPr>
        <w:t xml:space="preserve"> the </w:t>
      </w:r>
      <w:r w:rsidRPr="00914F0B">
        <w:rPr>
          <w:rStyle w:val="StyleUnderline"/>
        </w:rPr>
        <w:t>world</w:t>
      </w:r>
      <w:r w:rsidRPr="009922C6">
        <w:rPr>
          <w:sz w:val="16"/>
        </w:rPr>
        <w:t xml:space="preserve">, which </w:t>
      </w:r>
      <w:r w:rsidRPr="00EF519E">
        <w:rPr>
          <w:rStyle w:val="StyleUnderline"/>
        </w:rPr>
        <w:t xml:space="preserve">often reflects the continued </w:t>
      </w:r>
      <w:r w:rsidRPr="00A21D04">
        <w:rPr>
          <w:rStyle w:val="StyleUnderline"/>
          <w:highlight w:val="cyan"/>
        </w:rPr>
        <w:t>attempts by growth- dependent</w:t>
      </w:r>
      <w:r w:rsidRPr="009922C6">
        <w:rPr>
          <w:sz w:val="16"/>
        </w:rPr>
        <w:t xml:space="preserve"> </w:t>
      </w:r>
      <w:r w:rsidRPr="00EF519E">
        <w:rPr>
          <w:rStyle w:val="StyleUnderline"/>
        </w:rPr>
        <w:t xml:space="preserve">Western </w:t>
      </w:r>
      <w:r w:rsidRPr="00A21D04">
        <w:rPr>
          <w:rStyle w:val="StyleUnderline"/>
          <w:highlight w:val="cyan"/>
        </w:rPr>
        <w:t>countries</w:t>
      </w:r>
      <w:r w:rsidRPr="00EF519E">
        <w:rPr>
          <w:rStyle w:val="StyleUnderline"/>
        </w:rPr>
        <w:t xml:space="preserve"> and the</w:t>
      </w:r>
      <w:r w:rsidRPr="009922C6">
        <w:rPr>
          <w:sz w:val="16"/>
        </w:rPr>
        <w:t xml:space="preserve"> corporate/ </w:t>
      </w:r>
      <w:r w:rsidRPr="00EF519E">
        <w:rPr>
          <w:rStyle w:val="StyleUnderline"/>
        </w:rPr>
        <w:t xml:space="preserve">financial sectors </w:t>
      </w:r>
      <w:r w:rsidRPr="00A21D04">
        <w:rPr>
          <w:rStyle w:val="StyleUnderline"/>
          <w:highlight w:val="cyan"/>
        </w:rPr>
        <w:t>to maintain</w:t>
      </w:r>
      <w:r w:rsidRPr="00EF519E">
        <w:rPr>
          <w:rStyle w:val="StyleUnderline"/>
        </w:rPr>
        <w:t xml:space="preserve"> their </w:t>
      </w:r>
      <w:r w:rsidRPr="00A21D04">
        <w:rPr>
          <w:rStyle w:val="StyleUnderline"/>
          <w:highlight w:val="cyan"/>
        </w:rPr>
        <w:t>hegemony</w:t>
      </w:r>
      <w:r w:rsidRPr="009922C6">
        <w:rPr>
          <w:sz w:val="16"/>
        </w:rPr>
        <w:t>—</w:t>
      </w:r>
      <w:r w:rsidRPr="00EF519E">
        <w:rPr>
          <w:rStyle w:val="StyleUnderline"/>
        </w:rPr>
        <w:t xml:space="preserve">even </w:t>
      </w:r>
      <w:r w:rsidRPr="00A21D04">
        <w:rPr>
          <w:rStyle w:val="StyleUnderline"/>
          <w:highlight w:val="cyan"/>
        </w:rPr>
        <w:t>through</w:t>
      </w:r>
      <w:r w:rsidRPr="00EF519E">
        <w:rPr>
          <w:rStyle w:val="StyleUnderline"/>
        </w:rPr>
        <w:t xml:space="preserve"> promotion of a </w:t>
      </w:r>
      <w:r w:rsidRPr="00A21D04">
        <w:rPr>
          <w:rStyle w:val="Emphasis"/>
          <w:highlight w:val="cyan"/>
        </w:rPr>
        <w:t>Permanent War Economy</w:t>
      </w:r>
      <w:r w:rsidRPr="009922C6">
        <w:rPr>
          <w:sz w:val="16"/>
        </w:rPr>
        <w:t xml:space="preserve"> (Foster &amp; McChesney, 2014). And it fuels the </w:t>
      </w:r>
      <w:r w:rsidRPr="00EF519E">
        <w:rPr>
          <w:rStyle w:val="StyleUnderline"/>
        </w:rPr>
        <w:t xml:space="preserve">disillusionment with </w:t>
      </w:r>
      <w:r w:rsidRPr="00EF519E">
        <w:rPr>
          <w:rStyle w:val="Emphasis"/>
        </w:rPr>
        <w:t>democracy</w:t>
      </w:r>
      <w:r w:rsidRPr="009922C6">
        <w:rPr>
          <w:sz w:val="16"/>
        </w:rPr>
        <w:t xml:space="preserve">, given that the </w:t>
      </w:r>
      <w:r w:rsidRPr="00EF519E">
        <w:rPr>
          <w:rStyle w:val="StyleUnderline"/>
        </w:rPr>
        <w:t xml:space="preserve">growth imperative </w:t>
      </w:r>
      <w:r w:rsidRPr="00A21D04">
        <w:rPr>
          <w:rStyle w:val="StyleUnderline"/>
          <w:highlight w:val="cyan"/>
        </w:rPr>
        <w:t>requires</w:t>
      </w:r>
      <w:r w:rsidRPr="00EF519E">
        <w:rPr>
          <w:rStyle w:val="StyleUnderline"/>
        </w:rPr>
        <w:t xml:space="preserve"> more technocratic</w:t>
      </w:r>
      <w:r w:rsidRPr="009922C6">
        <w:rPr>
          <w:sz w:val="16"/>
        </w:rPr>
        <w:t xml:space="preserve"> and </w:t>
      </w:r>
      <w:r w:rsidRPr="00A21D04">
        <w:rPr>
          <w:rStyle w:val="StyleUnderline"/>
          <w:highlight w:val="cyan"/>
        </w:rPr>
        <w:t>autocratic measures</w:t>
      </w:r>
      <w:r w:rsidRPr="009922C6">
        <w:rPr>
          <w:sz w:val="16"/>
        </w:rPr>
        <w:t xml:space="preserve">. Reitz et al. (2021) describe how these </w:t>
      </w:r>
      <w:r w:rsidRPr="00A21D04">
        <w:rPr>
          <w:rStyle w:val="StyleUnderline"/>
          <w:highlight w:val="cyan"/>
        </w:rPr>
        <w:t>fuels</w:t>
      </w:r>
      <w:r w:rsidRPr="009922C6">
        <w:rPr>
          <w:sz w:val="16"/>
        </w:rPr>
        <w:t xml:space="preserve"> the </w:t>
      </w:r>
      <w:r w:rsidRPr="00A21D04">
        <w:rPr>
          <w:rStyle w:val="StyleUnderline"/>
          <w:highlight w:val="cyan"/>
        </w:rPr>
        <w:t xml:space="preserve">rise of </w:t>
      </w:r>
      <w:r w:rsidRPr="00A21D04">
        <w:rPr>
          <w:rStyle w:val="Emphasis"/>
          <w:highlight w:val="cyan"/>
        </w:rPr>
        <w:t>far-right-wing</w:t>
      </w:r>
      <w:r w:rsidRPr="00A21D04">
        <w:rPr>
          <w:rStyle w:val="StyleUnderline"/>
          <w:highlight w:val="cyan"/>
        </w:rPr>
        <w:t xml:space="preserve"> parties</w:t>
      </w:r>
      <w:r w:rsidRPr="00EF519E">
        <w:rPr>
          <w:rStyle w:val="StyleUnderline"/>
        </w:rPr>
        <w:t xml:space="preserve"> who are often </w:t>
      </w:r>
      <w:r w:rsidRPr="00A21D04">
        <w:rPr>
          <w:rStyle w:val="StyleUnderline"/>
          <w:highlight w:val="cyan"/>
        </w:rPr>
        <w:t>supported by</w:t>
      </w:r>
      <w:r w:rsidRPr="00EF519E">
        <w:rPr>
          <w:rStyle w:val="StyleUnderline"/>
        </w:rPr>
        <w:t xml:space="preserve"> rich entrepreneurs—the </w:t>
      </w:r>
      <w:r w:rsidRPr="00A21D04">
        <w:rPr>
          <w:rStyle w:val="StyleUnderline"/>
          <w:highlight w:val="cyan"/>
        </w:rPr>
        <w:t>plutocracy</w:t>
      </w:r>
      <w:r w:rsidRPr="009922C6">
        <w:rPr>
          <w:sz w:val="16"/>
        </w:rPr>
        <w:t>. Larry Fink, the CEO of BlackRock, one of the largest and most influential global corporations, is reported</w:t>
      </w:r>
      <w:r>
        <w:rPr>
          <w:sz w:val="16"/>
        </w:rPr>
        <w:t xml:space="preserve"> </w:t>
      </w:r>
      <w:r w:rsidRPr="009922C6">
        <w:rPr>
          <w:sz w:val="16"/>
        </w:rPr>
        <w:t>to have declared in a 2011 interview that “</w:t>
      </w:r>
      <w:r w:rsidRPr="001855CB">
        <w:rPr>
          <w:rStyle w:val="StyleUnderline"/>
        </w:rPr>
        <w:t>Markets don’t like</w:t>
      </w:r>
      <w:r w:rsidRPr="009922C6">
        <w:rPr>
          <w:sz w:val="16"/>
        </w:rPr>
        <w:t xml:space="preserve"> </w:t>
      </w:r>
      <w:r w:rsidRPr="001855CB">
        <w:rPr>
          <w:rStyle w:val="StyleUnderline"/>
        </w:rPr>
        <w:t>uncertainty</w:t>
      </w:r>
      <w:r w:rsidRPr="009922C6">
        <w:rPr>
          <w:sz w:val="16"/>
        </w:rPr>
        <w:t xml:space="preserve">. </w:t>
      </w:r>
      <w:r w:rsidRPr="001855CB">
        <w:rPr>
          <w:rStyle w:val="StyleUnderline"/>
        </w:rPr>
        <w:t>Markets like, actually, totalitarian governments […] Democracies are very messy.”</w:t>
      </w:r>
    </w:p>
    <w:p w14:paraId="44EA1071" w14:textId="77777777" w:rsidR="004B4FAA" w:rsidRPr="00017117" w:rsidRDefault="004B4FAA" w:rsidP="004B4FAA">
      <w:pPr>
        <w:spacing w:after="357"/>
        <w:ind w:left="-15"/>
        <w:rPr>
          <w:sz w:val="16"/>
        </w:rPr>
      </w:pPr>
      <w:r w:rsidRPr="009922C6">
        <w:rPr>
          <w:sz w:val="16"/>
        </w:rPr>
        <w:t xml:space="preserve">In conclusion. Karl Polanyi in his 1944 book The Great Transformation argued that a fully self-regulating market economy is impossible in practice because it would ultimately lead to the destruction of society. He argued that </w:t>
      </w:r>
      <w:r w:rsidRPr="00A21D04">
        <w:rPr>
          <w:rStyle w:val="StyleUnderline"/>
          <w:highlight w:val="cyan"/>
        </w:rPr>
        <w:t>treating</w:t>
      </w:r>
      <w:r w:rsidRPr="001855CB">
        <w:rPr>
          <w:rStyle w:val="StyleUnderline"/>
        </w:rPr>
        <w:t xml:space="preserve"> </w:t>
      </w:r>
      <w:proofErr w:type="spellStart"/>
      <w:r w:rsidRPr="00A21D04">
        <w:rPr>
          <w:rStyle w:val="Emphasis"/>
          <w:highlight w:val="cyan"/>
        </w:rPr>
        <w:t>labour</w:t>
      </w:r>
      <w:proofErr w:type="spellEnd"/>
      <w:r w:rsidRPr="001855CB">
        <w:rPr>
          <w:rStyle w:val="StyleUnderline"/>
        </w:rPr>
        <w:t xml:space="preserve">, land, and money </w:t>
      </w:r>
      <w:r w:rsidRPr="00A21D04">
        <w:rPr>
          <w:rStyle w:val="StyleUnderline"/>
          <w:highlight w:val="cyan"/>
        </w:rPr>
        <w:t>as commoditie</w:t>
      </w:r>
      <w:r w:rsidRPr="001855CB">
        <w:rPr>
          <w:rStyle w:val="StyleUnderline"/>
        </w:rPr>
        <w:t xml:space="preserve">s </w:t>
      </w:r>
      <w:r w:rsidRPr="00A21D04">
        <w:rPr>
          <w:rStyle w:val="StyleUnderline"/>
          <w:highlight w:val="cyan"/>
        </w:rPr>
        <w:t>subject to</w:t>
      </w:r>
      <w:r w:rsidRPr="001855CB">
        <w:rPr>
          <w:rStyle w:val="StyleUnderline"/>
        </w:rPr>
        <w:t xml:space="preserve"> pure </w:t>
      </w:r>
      <w:r w:rsidRPr="00A21D04">
        <w:rPr>
          <w:rStyle w:val="Emphasis"/>
          <w:highlight w:val="cyan"/>
        </w:rPr>
        <w:t>market forces</w:t>
      </w:r>
      <w:r w:rsidRPr="00A21D04">
        <w:rPr>
          <w:rStyle w:val="StyleUnderline"/>
        </w:rPr>
        <w:t xml:space="preserve"> (“fictitious commodities”) </w:t>
      </w:r>
      <w:r w:rsidRPr="00A21D04">
        <w:rPr>
          <w:rStyle w:val="StyleUnderline"/>
          <w:highlight w:val="cyan"/>
        </w:rPr>
        <w:t xml:space="preserve">is </w:t>
      </w:r>
      <w:r w:rsidRPr="00A21D04">
        <w:rPr>
          <w:rStyle w:val="Emphasis"/>
          <w:highlight w:val="cyan"/>
        </w:rPr>
        <w:t>unsustainable</w:t>
      </w:r>
      <w:r w:rsidRPr="009922C6">
        <w:rPr>
          <w:sz w:val="16"/>
        </w:rPr>
        <w:t xml:space="preserve">. He believed that subjecting these essential elements to the whims of the market would lead to social ills like poverty, violence, alcoholism, and exploitation of workers. Hence, Polanyi saw society resorting to certain </w:t>
      </w:r>
      <w:proofErr w:type="spellStart"/>
      <w:r w:rsidRPr="009922C6">
        <w:rPr>
          <w:sz w:val="16"/>
        </w:rPr>
        <w:t>defences</w:t>
      </w:r>
      <w:proofErr w:type="spellEnd"/>
      <w:r w:rsidRPr="009922C6">
        <w:rPr>
          <w:sz w:val="16"/>
        </w:rPr>
        <w:t xml:space="preserve"> against unbridled free markets, such as social welfare, collective bargaining, public control over land use, and central bank control over monetary policy (Polanyi, 1944; Milanović, 2024). The Oligarchy, however, has, as will be outlined in Chap. 3, considered to break down these </w:t>
      </w:r>
      <w:proofErr w:type="spellStart"/>
      <w:r w:rsidRPr="009922C6">
        <w:rPr>
          <w:sz w:val="16"/>
        </w:rPr>
        <w:t>defences</w:t>
      </w:r>
      <w:proofErr w:type="spellEnd"/>
      <w:r w:rsidRPr="009922C6">
        <w:rPr>
          <w:sz w:val="16"/>
        </w:rPr>
        <w:t>.</w:t>
      </w:r>
    </w:p>
    <w:bookmarkEnd w:id="3"/>
    <w:p w14:paraId="62859EA9" w14:textId="77777777" w:rsidR="004B4FAA" w:rsidRPr="006F378F" w:rsidRDefault="004B4FAA" w:rsidP="004B4FAA">
      <w:pPr>
        <w:pStyle w:val="Heading4"/>
      </w:pPr>
      <w:r>
        <w:t xml:space="preserve">The only option is </w:t>
      </w:r>
      <w:r>
        <w:rPr>
          <w:u w:val="single"/>
        </w:rPr>
        <w:t>degrowth</w:t>
      </w:r>
      <w:r>
        <w:t xml:space="preserve">: an economic crisis </w:t>
      </w:r>
      <w:r>
        <w:rPr>
          <w:u w:val="single"/>
        </w:rPr>
        <w:t>catalyzes</w:t>
      </w:r>
      <w:r>
        <w:t xml:space="preserve"> it. </w:t>
      </w:r>
    </w:p>
    <w:p w14:paraId="3B249602" w14:textId="77777777" w:rsidR="004B4FAA" w:rsidRPr="00D94C52" w:rsidRDefault="004B4FAA" w:rsidP="004B4FAA">
      <w:r w:rsidRPr="000D0170">
        <w:rPr>
          <w:rStyle w:val="Style13ptBold"/>
        </w:rPr>
        <w:t>Kallis et al. 20</w:t>
      </w:r>
      <w:r>
        <w:t xml:space="preserve">, Giorgos Kallis is an ICREA professor at ICTAUAB, where he teaches ecological economics and political ecology; Susan Paulson, based at the University of Florida, studies and teaches about gender, class, and </w:t>
      </w:r>
      <w:proofErr w:type="spellStart"/>
      <w:r>
        <w:t>ethnoracial</w:t>
      </w:r>
      <w:proofErr w:type="spellEnd"/>
      <w:r>
        <w:t xml:space="preserve"> systems interacting with bodies and environments; Giacomo D’Alisa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53–58</w:t>
      </w:r>
    </w:p>
    <w:p w14:paraId="059B91B0" w14:textId="77777777" w:rsidR="004B4FAA" w:rsidRPr="00D94C52" w:rsidRDefault="004B4FAA" w:rsidP="004B4FAA">
      <w:pPr>
        <w:rPr>
          <w:sz w:val="16"/>
        </w:rPr>
      </w:pPr>
      <w:r w:rsidRPr="00C2738B">
        <w:rPr>
          <w:rStyle w:val="StyleUnderline"/>
          <w:highlight w:val="cyan"/>
        </w:rPr>
        <w:t>Crises</w:t>
      </w:r>
      <w:r w:rsidRPr="00D94C52">
        <w:rPr>
          <w:sz w:val="16"/>
        </w:rPr>
        <w:t xml:space="preserve"> can </w:t>
      </w:r>
      <w:r w:rsidRPr="00C2738B">
        <w:rPr>
          <w:rStyle w:val="Emphasis"/>
          <w:highlight w:val="cyan"/>
        </w:rPr>
        <w:t>catalyze</w:t>
      </w:r>
      <w:r w:rsidRPr="002D753E">
        <w:rPr>
          <w:rStyle w:val="StyleUnderline"/>
        </w:rPr>
        <w:t xml:space="preserve"> personal </w:t>
      </w:r>
      <w:r w:rsidRPr="00C2738B">
        <w:rPr>
          <w:rStyle w:val="StyleUnderline"/>
          <w:highlight w:val="cyan"/>
        </w:rPr>
        <w:t>changes</w:t>
      </w:r>
      <w:r w:rsidRPr="00D94C52">
        <w:rPr>
          <w:sz w:val="16"/>
        </w:rPr>
        <w:t xml:space="preserve">, </w:t>
      </w:r>
      <w:r w:rsidRPr="002D753E">
        <w:rPr>
          <w:rStyle w:val="StyleUnderline"/>
        </w:rPr>
        <w:t xml:space="preserve">open </w:t>
      </w:r>
      <w:r w:rsidRPr="00C2738B">
        <w:rPr>
          <w:rStyle w:val="Emphasis"/>
          <w:highlight w:val="cyan"/>
        </w:rPr>
        <w:t>crack</w:t>
      </w:r>
      <w:r w:rsidRPr="00C2738B">
        <w:rPr>
          <w:rStyle w:val="Emphasis"/>
        </w:rPr>
        <w:t>s</w:t>
      </w:r>
      <w:r w:rsidRPr="002D753E">
        <w:rPr>
          <w:rStyle w:val="StyleUnderline"/>
        </w:rPr>
        <w:t xml:space="preserve"> in </w:t>
      </w:r>
      <w:r w:rsidRPr="00C2738B">
        <w:rPr>
          <w:rStyle w:val="StyleUnderline"/>
          <w:highlight w:val="cyan"/>
        </w:rPr>
        <w:t>dominant norms</w:t>
      </w:r>
      <w:r w:rsidRPr="00D94C52">
        <w:rPr>
          <w:sz w:val="16"/>
        </w:rPr>
        <w:t xml:space="preserve"> and </w:t>
      </w:r>
      <w:r w:rsidRPr="002D753E">
        <w:rPr>
          <w:rStyle w:val="StyleUnderline"/>
        </w:rPr>
        <w:t>expectations</w:t>
      </w:r>
      <w:r w:rsidRPr="00D94C52">
        <w:rPr>
          <w:sz w:val="16"/>
        </w:rPr>
        <w:t xml:space="preserve">, and </w:t>
      </w:r>
      <w:r w:rsidRPr="00C2738B">
        <w:rPr>
          <w:rStyle w:val="StyleUnderline"/>
          <w:highlight w:val="cyan"/>
        </w:rPr>
        <w:t xml:space="preserve">bring people together to </w:t>
      </w:r>
      <w:r w:rsidRPr="00C2738B">
        <w:rPr>
          <w:rStyle w:val="Emphasis"/>
          <w:highlight w:val="cyan"/>
        </w:rPr>
        <w:t>reinvent</w:t>
      </w:r>
      <w:r w:rsidRPr="00C2738B">
        <w:rPr>
          <w:rStyle w:val="StyleUnderline"/>
          <w:highlight w:val="cyan"/>
        </w:rPr>
        <w:t xml:space="preserve"> themselves</w:t>
      </w:r>
      <w:r w:rsidRPr="00D94C52">
        <w:rPr>
          <w:sz w:val="16"/>
        </w:rPr>
        <w:t xml:space="preserve"> and </w:t>
      </w:r>
      <w:r w:rsidRPr="002D753E">
        <w:rPr>
          <w:rStyle w:val="StyleUnderline"/>
        </w:rPr>
        <w:t>their relationships</w:t>
      </w:r>
      <w:r w:rsidRPr="00D94C52">
        <w:rPr>
          <w:sz w:val="16"/>
        </w:rPr>
        <w:t xml:space="preserve">. Angelos </w:t>
      </w:r>
      <w:proofErr w:type="spellStart"/>
      <w:r w:rsidRPr="00D94C52">
        <w:rPr>
          <w:sz w:val="16"/>
        </w:rPr>
        <w:t>Varvarousis</w:t>
      </w:r>
      <w:proofErr w:type="spellEnd"/>
      <w:r w:rsidRPr="00D94C52">
        <w:rPr>
          <w:sz w:val="16"/>
        </w:rPr>
        <w:t xml:space="preserve"> explains how, </w:t>
      </w:r>
      <w:r w:rsidRPr="00D94C52">
        <w:rPr>
          <w:rStyle w:val="StyleUnderline"/>
        </w:rPr>
        <w:t>between 2009 and 2016</w:t>
      </w:r>
      <w:r w:rsidRPr="00D94C52">
        <w:rPr>
          <w:sz w:val="16"/>
        </w:rPr>
        <w:t xml:space="preserve">, </w:t>
      </w:r>
      <w:r w:rsidRPr="00D94C52">
        <w:rPr>
          <w:rStyle w:val="StyleUnderline"/>
        </w:rPr>
        <w:t xml:space="preserve">many </w:t>
      </w:r>
      <w:r w:rsidRPr="00C2738B">
        <w:rPr>
          <w:rStyle w:val="Emphasis"/>
          <w:highlight w:val="cyan"/>
        </w:rPr>
        <w:t>Greeks</w:t>
      </w:r>
      <w:r w:rsidRPr="00C2738B">
        <w:rPr>
          <w:rStyle w:val="StyleUnderline"/>
          <w:highlight w:val="cyan"/>
        </w:rPr>
        <w:t xml:space="preserve"> disoriented by</w:t>
      </w:r>
      <w:r w:rsidRPr="00D94C52">
        <w:rPr>
          <w:rStyle w:val="StyleUnderline"/>
        </w:rPr>
        <w:t xml:space="preserve"> prolonged </w:t>
      </w:r>
      <w:r w:rsidRPr="00C2738B">
        <w:rPr>
          <w:rStyle w:val="StyleUnderline"/>
          <w:highlight w:val="cyan"/>
        </w:rPr>
        <w:t>crisis found meaning in cooperative projects</w:t>
      </w:r>
      <w:r w:rsidRPr="00D94C52">
        <w:rPr>
          <w:rStyle w:val="StyleUnderline"/>
        </w:rPr>
        <w:t xml:space="preserve"> ranging from urban gardens</w:t>
      </w:r>
      <w:r w:rsidRPr="00D94C52">
        <w:rPr>
          <w:sz w:val="16"/>
        </w:rPr>
        <w:t xml:space="preserve">, </w:t>
      </w:r>
      <w:r w:rsidRPr="00D94C52">
        <w:rPr>
          <w:rStyle w:val="StyleUnderline"/>
        </w:rPr>
        <w:t>time-banks</w:t>
      </w:r>
      <w:r w:rsidRPr="00D94C52">
        <w:rPr>
          <w:sz w:val="16"/>
        </w:rPr>
        <w:t xml:space="preserve">, and collective art centers to </w:t>
      </w:r>
      <w:r w:rsidRPr="00D94C52">
        <w:rPr>
          <w:rStyle w:val="StyleUnderline"/>
        </w:rPr>
        <w:t>solidarity clinics</w:t>
      </w:r>
      <w:r w:rsidRPr="00D94C52">
        <w:rPr>
          <w:sz w:val="16"/>
        </w:rPr>
        <w:t xml:space="preserve"> and </w:t>
      </w:r>
      <w:r w:rsidRPr="00D94C52">
        <w:rPr>
          <w:rStyle w:val="StyleUnderline"/>
        </w:rPr>
        <w:t>food banks</w:t>
      </w:r>
      <w:r w:rsidRPr="00D94C52">
        <w:rPr>
          <w:sz w:val="16"/>
        </w:rPr>
        <w:t xml:space="preserve">.6 The </w:t>
      </w:r>
      <w:r w:rsidRPr="00D94C52">
        <w:rPr>
          <w:rStyle w:val="StyleUnderline"/>
        </w:rPr>
        <w:t>collapse of mass consumption</w:t>
      </w:r>
      <w:r w:rsidRPr="00D94C52">
        <w:rPr>
          <w:sz w:val="16"/>
        </w:rPr>
        <w:t xml:space="preserve"> and the </w:t>
      </w:r>
      <w:r w:rsidRPr="00D94C52">
        <w:rPr>
          <w:rStyle w:val="StyleUnderline"/>
        </w:rPr>
        <w:t xml:space="preserve">crisis of the welfare state </w:t>
      </w:r>
      <w:r w:rsidRPr="00D94C52">
        <w:rPr>
          <w:rStyle w:val="Emphasis"/>
        </w:rPr>
        <w:t>destabilized</w:t>
      </w:r>
      <w:r w:rsidRPr="00D94C52">
        <w:rPr>
          <w:rStyle w:val="StyleUnderline"/>
        </w:rPr>
        <w:t xml:space="preserve"> identities</w:t>
      </w:r>
      <w:r w:rsidRPr="00D94C52">
        <w:rPr>
          <w:sz w:val="16"/>
        </w:rPr>
        <w:t xml:space="preserve"> that have </w:t>
      </w:r>
      <w:r w:rsidRPr="00D94C52">
        <w:rPr>
          <w:rStyle w:val="StyleUnderline"/>
        </w:rPr>
        <w:t>long been</w:t>
      </w:r>
      <w:r w:rsidRPr="00D94C52">
        <w:rPr>
          <w:sz w:val="16"/>
        </w:rPr>
        <w:t xml:space="preserve"> </w:t>
      </w:r>
      <w:r w:rsidRPr="00D94C52">
        <w:rPr>
          <w:rStyle w:val="StyleUnderline"/>
        </w:rPr>
        <w:t>experienced as natural</w:t>
      </w:r>
      <w:r w:rsidRPr="00D94C52">
        <w:rPr>
          <w:sz w:val="16"/>
        </w:rPr>
        <w:t xml:space="preserve">. Ephemeral common experiences, such as mass occupation of public plazas or impromptu planting of gardens, acted as rites of passage for participants transitioning from a past no longer viable to a future yet to be defined. In the practical work of producing new commons, </w:t>
      </w:r>
      <w:r w:rsidRPr="00D94C52">
        <w:rPr>
          <w:rStyle w:val="StyleUnderline"/>
        </w:rPr>
        <w:t xml:space="preserve">people </w:t>
      </w:r>
      <w:r w:rsidRPr="00D94C52">
        <w:rPr>
          <w:rStyle w:val="Emphasis"/>
        </w:rPr>
        <w:t>experiment</w:t>
      </w:r>
      <w:r w:rsidRPr="00D94C52">
        <w:rPr>
          <w:rStyle w:val="StyleUnderline"/>
        </w:rPr>
        <w:t xml:space="preserve"> with new selves and relations</w:t>
      </w:r>
      <w:r w:rsidRPr="00D94C52">
        <w:rPr>
          <w:sz w:val="16"/>
        </w:rPr>
        <w:t>.</w:t>
      </w:r>
    </w:p>
    <w:p w14:paraId="3C30C0F0" w14:textId="77777777" w:rsidR="004B4FAA" w:rsidRPr="00D94C52" w:rsidRDefault="004B4FAA" w:rsidP="004B4FAA">
      <w:pPr>
        <w:rPr>
          <w:sz w:val="16"/>
        </w:rPr>
      </w:pPr>
      <w:r w:rsidRPr="00D94C52">
        <w:rPr>
          <w:sz w:val="16"/>
        </w:rPr>
        <w:t xml:space="preserve">Likewise, Guardian journalist George Monbiot notes how, </w:t>
      </w:r>
      <w:r w:rsidRPr="00D94C52">
        <w:rPr>
          <w:rStyle w:val="StyleUnderline"/>
        </w:rPr>
        <w:t>amid</w:t>
      </w:r>
      <w:r w:rsidRPr="00D94C52">
        <w:rPr>
          <w:sz w:val="16"/>
        </w:rPr>
        <w:t xml:space="preserve"> the </w:t>
      </w:r>
      <w:r w:rsidRPr="00C2738B">
        <w:rPr>
          <w:rStyle w:val="Emphasis"/>
          <w:highlight w:val="cyan"/>
        </w:rPr>
        <w:t>corona</w:t>
      </w:r>
      <w:r w:rsidRPr="00C2738B">
        <w:rPr>
          <w:rStyle w:val="Emphasis"/>
        </w:rPr>
        <w:t>v</w:t>
      </w:r>
      <w:r w:rsidRPr="00D94C52">
        <w:rPr>
          <w:rStyle w:val="Emphasis"/>
        </w:rPr>
        <w:t>irus</w:t>
      </w:r>
      <w:r w:rsidRPr="00D94C52">
        <w:rPr>
          <w:rStyle w:val="StyleUnderline"/>
        </w:rPr>
        <w:t xml:space="preserve"> crisis</w:t>
      </w:r>
      <w:r w:rsidRPr="00D94C52">
        <w:rPr>
          <w:sz w:val="16"/>
        </w:rPr>
        <w:t xml:space="preserve">, and </w:t>
      </w:r>
      <w:r w:rsidRPr="00D94C52">
        <w:rPr>
          <w:rStyle w:val="StyleUnderline"/>
        </w:rPr>
        <w:t>despite measures of physical distancing</w:t>
      </w:r>
      <w:r w:rsidRPr="00D94C52">
        <w:rPr>
          <w:sz w:val="16"/>
        </w:rPr>
        <w:t xml:space="preserve">, </w:t>
      </w:r>
      <w:r w:rsidRPr="00D94C52">
        <w:rPr>
          <w:rStyle w:val="StyleUnderline"/>
        </w:rPr>
        <w:t>commons of mutual aid</w:t>
      </w:r>
      <w:r w:rsidRPr="00D94C52">
        <w:rPr>
          <w:sz w:val="16"/>
        </w:rPr>
        <w:t xml:space="preserve"> and </w:t>
      </w:r>
      <w:r w:rsidRPr="00C2738B">
        <w:rPr>
          <w:rStyle w:val="StyleUnderline"/>
          <w:highlight w:val="cyan"/>
        </w:rPr>
        <w:t>care</w:t>
      </w:r>
      <w:r w:rsidRPr="00D94C52">
        <w:rPr>
          <w:sz w:val="16"/>
        </w:rPr>
        <w:t xml:space="preserve"> have </w:t>
      </w:r>
      <w:r w:rsidRPr="00C2738B">
        <w:rPr>
          <w:rStyle w:val="Emphasis"/>
          <w:highlight w:val="cyan"/>
        </w:rPr>
        <w:t>exploded</w:t>
      </w:r>
      <w:r w:rsidRPr="00C2738B">
        <w:rPr>
          <w:sz w:val="16"/>
          <w:highlight w:val="cyan"/>
        </w:rPr>
        <w:t xml:space="preserve"> </w:t>
      </w:r>
      <w:r w:rsidRPr="00C2738B">
        <w:rPr>
          <w:rStyle w:val="StyleUnderline"/>
          <w:highlight w:val="cyan"/>
        </w:rPr>
        <w:t>all over</w:t>
      </w:r>
      <w:r w:rsidRPr="00D94C52">
        <w:rPr>
          <w:sz w:val="16"/>
        </w:rPr>
        <w:t xml:space="preserve"> the </w:t>
      </w:r>
      <w:r w:rsidRPr="00C2738B">
        <w:rPr>
          <w:rStyle w:val="StyleUnderline"/>
          <w:highlight w:val="cyan"/>
        </w:rPr>
        <w:t>world</w:t>
      </w:r>
      <w:r w:rsidRPr="00D94C52">
        <w:rPr>
          <w:sz w:val="16"/>
        </w:rPr>
        <w:t xml:space="preserve"> in projects that </w:t>
      </w:r>
      <w:r w:rsidRPr="00D94C52">
        <w:rPr>
          <w:rStyle w:val="StyleUnderline"/>
        </w:rPr>
        <w:t>support</w:t>
      </w:r>
      <w:r w:rsidRPr="00D94C52">
        <w:rPr>
          <w:sz w:val="16"/>
        </w:rPr>
        <w:t xml:space="preserve"> the </w:t>
      </w:r>
      <w:r w:rsidRPr="00D94C52">
        <w:rPr>
          <w:rStyle w:val="StyleUnderline"/>
        </w:rPr>
        <w:t>poor and vulnerable</w:t>
      </w:r>
      <w:r w:rsidRPr="00D94C52">
        <w:rPr>
          <w:sz w:val="16"/>
        </w:rPr>
        <w:t xml:space="preserve">, care for doctors and care workers, or provide low-cost technological solutions to hospitals in need of </w:t>
      </w:r>
      <w:proofErr w:type="spellStart"/>
      <w:r w:rsidRPr="00D94C52">
        <w:rPr>
          <w:sz w:val="16"/>
        </w:rPr>
        <w:t>spe</w:t>
      </w:r>
      <w:proofErr w:type="spellEnd"/>
      <w:r w:rsidRPr="00D94C52">
        <w:rPr>
          <w:sz w:val="16"/>
        </w:rPr>
        <w:t xml:space="preserve"> </w:t>
      </w:r>
      <w:proofErr w:type="spellStart"/>
      <w:r w:rsidRPr="00D94C52">
        <w:rPr>
          <w:sz w:val="16"/>
        </w:rPr>
        <w:t>cialized</w:t>
      </w:r>
      <w:proofErr w:type="spellEnd"/>
      <w:r w:rsidRPr="00D94C52">
        <w:rPr>
          <w:sz w:val="16"/>
        </w:rPr>
        <w:t xml:space="preserve"> equipment.7</w:t>
      </w:r>
    </w:p>
    <w:p w14:paraId="35669346" w14:textId="77777777" w:rsidR="004B4FAA" w:rsidRPr="00D94C52" w:rsidRDefault="004B4FAA" w:rsidP="004B4FAA">
      <w:pPr>
        <w:rPr>
          <w:sz w:val="16"/>
        </w:rPr>
      </w:pPr>
      <w:r w:rsidRPr="00D94C52">
        <w:rPr>
          <w:rStyle w:val="StyleUnderline"/>
        </w:rPr>
        <w:t xml:space="preserve">In </w:t>
      </w:r>
      <w:r w:rsidRPr="00C2738B">
        <w:rPr>
          <w:rStyle w:val="StyleUnderline"/>
        </w:rPr>
        <w:t>Puerto Rico</w:t>
      </w:r>
      <w:r w:rsidRPr="00C2738B">
        <w:rPr>
          <w:sz w:val="16"/>
        </w:rPr>
        <w:t>,</w:t>
      </w:r>
      <w:r w:rsidRPr="00D94C52">
        <w:rPr>
          <w:sz w:val="16"/>
        </w:rPr>
        <w:t xml:space="preserve"> as a result of self-governing processes developed over thirty-five years around an anti-mining movement, </w:t>
      </w:r>
      <w:r w:rsidRPr="00D94C52">
        <w:rPr>
          <w:rStyle w:val="StyleUnderline"/>
        </w:rPr>
        <w:t>everyday performances in common projects</w:t>
      </w:r>
      <w:r w:rsidRPr="00D94C52">
        <w:rPr>
          <w:sz w:val="16"/>
        </w:rPr>
        <w:t xml:space="preserve"> have </w:t>
      </w:r>
      <w:r w:rsidRPr="00D94C52">
        <w:rPr>
          <w:rStyle w:val="StyleUnderline"/>
        </w:rPr>
        <w:t>nurtured common senses around nature</w:t>
      </w:r>
      <w:r w:rsidRPr="00D94C52">
        <w:rPr>
          <w:sz w:val="16"/>
        </w:rPr>
        <w:t xml:space="preserve">, </w:t>
      </w:r>
      <w:r w:rsidRPr="00D94C52">
        <w:rPr>
          <w:rStyle w:val="StyleUnderline"/>
        </w:rPr>
        <w:t>community</w:t>
      </w:r>
      <w:r w:rsidRPr="00D94C52">
        <w:rPr>
          <w:sz w:val="16"/>
        </w:rPr>
        <w:t xml:space="preserve">, and </w:t>
      </w:r>
      <w:r w:rsidRPr="00D94C52">
        <w:rPr>
          <w:rStyle w:val="StyleUnderline"/>
        </w:rPr>
        <w:t>democracy</w:t>
      </w:r>
      <w:r w:rsidRPr="00D94C52">
        <w:rPr>
          <w:sz w:val="16"/>
        </w:rPr>
        <w:t xml:space="preserve"> that have </w:t>
      </w:r>
      <w:r w:rsidRPr="00D94C52">
        <w:rPr>
          <w:rStyle w:val="StyleUnderline"/>
        </w:rPr>
        <w:t>changed participants in ways</w:t>
      </w:r>
      <w:r w:rsidRPr="00D94C52">
        <w:rPr>
          <w:sz w:val="16"/>
        </w:rPr>
        <w:t xml:space="preserve"> that </w:t>
      </w:r>
      <w:r w:rsidRPr="00D94C52">
        <w:rPr>
          <w:rStyle w:val="StyleUnderline"/>
        </w:rPr>
        <w:t>counter prevalent common senses of growth</w:t>
      </w:r>
      <w:r w:rsidRPr="00D94C52">
        <w:rPr>
          <w:sz w:val="16"/>
        </w:rPr>
        <w:t xml:space="preserve">.8 In sum, coevolution can happen when individuals innovate and connect with others, and together perform new kinds of relationships that prefigure political change on other scales. Thus, </w:t>
      </w:r>
      <w:r w:rsidRPr="00A77906">
        <w:rPr>
          <w:rStyle w:val="Emphasis"/>
        </w:rPr>
        <w:t>emerging</w:t>
      </w:r>
      <w:r w:rsidRPr="00A77906">
        <w:rPr>
          <w:rStyle w:val="StyleUnderline"/>
        </w:rPr>
        <w:t xml:space="preserve"> networks</w:t>
      </w:r>
      <w:r w:rsidRPr="00D94C52">
        <w:rPr>
          <w:rStyle w:val="StyleUnderline"/>
        </w:rPr>
        <w:t xml:space="preserve"> become </w:t>
      </w:r>
      <w:r w:rsidRPr="00A77906">
        <w:rPr>
          <w:rStyle w:val="Emphasis"/>
        </w:rPr>
        <w:t>forces</w:t>
      </w:r>
      <w:r w:rsidRPr="00A77906">
        <w:rPr>
          <w:rStyle w:val="StyleUnderline"/>
        </w:rPr>
        <w:t xml:space="preserve"> for</w:t>
      </w:r>
      <w:r w:rsidRPr="00D94C52">
        <w:rPr>
          <w:rStyle w:val="StyleUnderline"/>
        </w:rPr>
        <w:t xml:space="preserve"> institutional</w:t>
      </w:r>
      <w:r w:rsidRPr="00D94C52">
        <w:rPr>
          <w:rStyle w:val="Emphasis"/>
        </w:rPr>
        <w:t xml:space="preserve"> </w:t>
      </w:r>
      <w:r w:rsidRPr="00A77906">
        <w:rPr>
          <w:rStyle w:val="StyleUnderline"/>
        </w:rPr>
        <w:t>change</w:t>
      </w:r>
      <w:r w:rsidRPr="00D94C52">
        <w:rPr>
          <w:sz w:val="16"/>
        </w:rPr>
        <w:t>, both modelling and advocating different structures of governance.</w:t>
      </w:r>
    </w:p>
    <w:p w14:paraId="3B2CC756" w14:textId="77777777" w:rsidR="004B4FAA" w:rsidRPr="00D94C52" w:rsidRDefault="004B4FAA" w:rsidP="004B4FAA">
      <w:pPr>
        <w:rPr>
          <w:sz w:val="16"/>
        </w:rPr>
      </w:pPr>
      <w:r w:rsidRPr="00D94C52">
        <w:rPr>
          <w:sz w:val="16"/>
        </w:rPr>
        <w:t>Commons That are Already Here</w:t>
      </w:r>
    </w:p>
    <w:p w14:paraId="3FE7FF17" w14:textId="77777777" w:rsidR="004B4FAA" w:rsidRPr="00D94C52" w:rsidRDefault="004B4FAA" w:rsidP="004B4FAA">
      <w:pPr>
        <w:rPr>
          <w:sz w:val="16"/>
        </w:rPr>
      </w:pPr>
      <w:r w:rsidRPr="00D94C52">
        <w:rPr>
          <w:sz w:val="16"/>
        </w:rPr>
        <w:t xml:space="preserve">The </w:t>
      </w:r>
      <w:r w:rsidRPr="00D94C52">
        <w:rPr>
          <w:rStyle w:val="StyleUnderline"/>
        </w:rPr>
        <w:t xml:space="preserve">money </w:t>
      </w:r>
      <w:r w:rsidRPr="00C2738B">
        <w:rPr>
          <w:rStyle w:val="StyleUnderline"/>
          <w:highlight w:val="cyan"/>
        </w:rPr>
        <w:t>economy</w:t>
      </w:r>
      <w:r w:rsidRPr="00D94C52">
        <w:rPr>
          <w:sz w:val="16"/>
        </w:rPr>
        <w:t xml:space="preserve"> is the tip of an iceberg </w:t>
      </w:r>
      <w:r w:rsidRPr="00C2738B">
        <w:rPr>
          <w:rStyle w:val="StyleUnderline"/>
          <w:highlight w:val="cyan"/>
        </w:rPr>
        <w:t>sustained by immense activity</w:t>
      </w:r>
      <w:r w:rsidRPr="00D94C52">
        <w:rPr>
          <w:rStyle w:val="StyleUnderline"/>
        </w:rPr>
        <w:t xml:space="preserve"> organized </w:t>
      </w:r>
      <w:r w:rsidRPr="00C2738B">
        <w:rPr>
          <w:rStyle w:val="StyleUnderline"/>
          <w:highlight w:val="cyan"/>
        </w:rPr>
        <w:t xml:space="preserve">in </w:t>
      </w:r>
      <w:r w:rsidRPr="00C2738B">
        <w:rPr>
          <w:rStyle w:val="Emphasis"/>
          <w:highlight w:val="cyan"/>
        </w:rPr>
        <w:t>voluntary</w:t>
      </w:r>
      <w:r w:rsidRPr="00D94C52">
        <w:rPr>
          <w:sz w:val="16"/>
        </w:rPr>
        <w:t xml:space="preserve">, </w:t>
      </w:r>
      <w:r w:rsidRPr="00D94C52">
        <w:rPr>
          <w:rStyle w:val="StyleUnderline"/>
        </w:rPr>
        <w:t>reciprocal</w:t>
      </w:r>
      <w:r w:rsidRPr="00D94C52">
        <w:rPr>
          <w:sz w:val="16"/>
        </w:rPr>
        <w:t xml:space="preserve">, and </w:t>
      </w:r>
      <w:r w:rsidRPr="00C2738B">
        <w:rPr>
          <w:rStyle w:val="StyleUnderline"/>
          <w:highlight w:val="cyan"/>
        </w:rPr>
        <w:t>not-</w:t>
      </w:r>
      <w:r w:rsidRPr="00A77906">
        <w:rPr>
          <w:rStyle w:val="StyleUnderline"/>
          <w:highlight w:val="cyan"/>
        </w:rPr>
        <w:t>for-profit forms</w:t>
      </w:r>
      <w:r w:rsidRPr="00D94C52">
        <w:rPr>
          <w:sz w:val="16"/>
        </w:rPr>
        <w:t xml:space="preserve">.9 Time-use studies in Australia and elsewhere reveal that as </w:t>
      </w:r>
      <w:r w:rsidRPr="00C2738B">
        <w:rPr>
          <w:rStyle w:val="StyleUnderline"/>
          <w:highlight w:val="cyan"/>
        </w:rPr>
        <w:t>many hours</w:t>
      </w:r>
      <w:r w:rsidRPr="00D94C52">
        <w:rPr>
          <w:sz w:val="16"/>
        </w:rPr>
        <w:t xml:space="preserve"> are </w:t>
      </w:r>
      <w:r w:rsidRPr="00C2738B">
        <w:rPr>
          <w:rStyle w:val="StyleUnderline"/>
          <w:highlight w:val="cyan"/>
        </w:rPr>
        <w:t xml:space="preserve">devoted to </w:t>
      </w:r>
      <w:r w:rsidRPr="00C2738B">
        <w:rPr>
          <w:rStyle w:val="Emphasis"/>
          <w:highlight w:val="cyan"/>
        </w:rPr>
        <w:t>household</w:t>
      </w:r>
      <w:r w:rsidRPr="00D94C52">
        <w:rPr>
          <w:sz w:val="16"/>
        </w:rPr>
        <w:t xml:space="preserve"> and </w:t>
      </w:r>
      <w:r w:rsidRPr="00C2738B">
        <w:rPr>
          <w:rStyle w:val="Emphasis"/>
          <w:highlight w:val="cyan"/>
        </w:rPr>
        <w:t>care work</w:t>
      </w:r>
      <w:r w:rsidRPr="00D94C52">
        <w:rPr>
          <w:sz w:val="16"/>
        </w:rPr>
        <w:t xml:space="preserve"> (performed largely by women) </w:t>
      </w:r>
      <w:r w:rsidRPr="00D94C52">
        <w:rPr>
          <w:rStyle w:val="StyleUnderline"/>
        </w:rPr>
        <w:t>as to paid employment</w:t>
      </w:r>
      <w:r w:rsidRPr="00D94C52">
        <w:rPr>
          <w:sz w:val="16"/>
        </w:rPr>
        <w:t xml:space="preserve">.10 In 2010 in Catalonia, sociologists Joana Conill, Manuel Castells and their colleagues found that the significant portions of time people dedicated to </w:t>
      </w:r>
      <w:r w:rsidRPr="00D94C52">
        <w:rPr>
          <w:rStyle w:val="StyleUnderline"/>
        </w:rPr>
        <w:t>activities not involving monetary exchange included mutual favors</w:t>
      </w:r>
      <w:r w:rsidRPr="00D94C52">
        <w:rPr>
          <w:sz w:val="16"/>
        </w:rPr>
        <w:t xml:space="preserve">, </w:t>
      </w:r>
      <w:r w:rsidRPr="00D94C52">
        <w:rPr>
          <w:rStyle w:val="StyleUnderline"/>
        </w:rPr>
        <w:t>fixing</w:t>
      </w:r>
      <w:r w:rsidRPr="00D94C52">
        <w:rPr>
          <w:sz w:val="16"/>
        </w:rPr>
        <w:t xml:space="preserve"> their own or their </w:t>
      </w:r>
      <w:r w:rsidRPr="00D94C52">
        <w:rPr>
          <w:rStyle w:val="StyleUnderline"/>
        </w:rPr>
        <w:t>friends’ houses or cars</w:t>
      </w:r>
      <w:r w:rsidRPr="00D94C52">
        <w:rPr>
          <w:sz w:val="16"/>
        </w:rPr>
        <w:t xml:space="preserve">, growing or preparing food, or </w:t>
      </w:r>
      <w:r w:rsidRPr="00D94C52">
        <w:rPr>
          <w:rStyle w:val="StyleUnderline"/>
        </w:rPr>
        <w:t>engaging in voluntary organizations</w:t>
      </w:r>
      <w:r w:rsidRPr="00D94C52">
        <w:rPr>
          <w:sz w:val="16"/>
        </w:rPr>
        <w:t xml:space="preserve">.11 What happens if governments counterbalance the enormous investments made to bolster money economies with an </w:t>
      </w:r>
      <w:proofErr w:type="spellStart"/>
      <w:r w:rsidRPr="00D94C52">
        <w:rPr>
          <w:sz w:val="16"/>
        </w:rPr>
        <w:t>increas</w:t>
      </w:r>
      <w:proofErr w:type="spellEnd"/>
      <w:r w:rsidRPr="00D94C52">
        <w:rPr>
          <w:sz w:val="16"/>
        </w:rPr>
        <w:t xml:space="preserve"> </w:t>
      </w:r>
      <w:proofErr w:type="spellStart"/>
      <w:r w:rsidRPr="00D94C52">
        <w:rPr>
          <w:sz w:val="16"/>
        </w:rPr>
        <w:t>ing</w:t>
      </w:r>
      <w:proofErr w:type="spellEnd"/>
      <w:r w:rsidRPr="00D94C52">
        <w:rPr>
          <w:sz w:val="16"/>
        </w:rPr>
        <w:t xml:space="preserve"> appreciation of and support for the skills, values, and strategies exercised in the arrangement of childcare, the sharing of home-grown produce or baked goods, continual attention to ill and elderly members, and the </w:t>
      </w:r>
      <w:proofErr w:type="spellStart"/>
      <w:r w:rsidRPr="00D94C52">
        <w:rPr>
          <w:sz w:val="16"/>
        </w:rPr>
        <w:t>clean up</w:t>
      </w:r>
      <w:proofErr w:type="spellEnd"/>
      <w:r w:rsidRPr="00D94C52">
        <w:rPr>
          <w:sz w:val="16"/>
        </w:rPr>
        <w:t xml:space="preserve"> of neighborhood streets and parks?</w:t>
      </w:r>
    </w:p>
    <w:p w14:paraId="4231EED2" w14:textId="77777777" w:rsidR="004B4FAA" w:rsidRPr="00D94C52" w:rsidRDefault="004B4FAA" w:rsidP="004B4FAA">
      <w:pPr>
        <w:rPr>
          <w:sz w:val="16"/>
        </w:rPr>
      </w:pPr>
      <w:r w:rsidRPr="00D94C52">
        <w:rPr>
          <w:sz w:val="16"/>
        </w:rPr>
        <w:t xml:space="preserve">These unheralded commons </w:t>
      </w:r>
      <w:r w:rsidRPr="00D94C52">
        <w:rPr>
          <w:rStyle w:val="StyleUnderline"/>
        </w:rPr>
        <w:t xml:space="preserve">provide </w:t>
      </w:r>
      <w:r w:rsidRPr="00C2738B">
        <w:rPr>
          <w:rStyle w:val="Emphasis"/>
          <w:highlight w:val="cyan"/>
        </w:rPr>
        <w:t>foundations</w:t>
      </w:r>
      <w:r w:rsidRPr="00C2738B">
        <w:rPr>
          <w:rStyle w:val="StyleUnderline"/>
          <w:highlight w:val="cyan"/>
        </w:rPr>
        <w:t xml:space="preserve"> for </w:t>
      </w:r>
      <w:r w:rsidRPr="00C2738B">
        <w:rPr>
          <w:rStyle w:val="Emphasis"/>
          <w:highlight w:val="cyan"/>
        </w:rPr>
        <w:t>reconstructing</w:t>
      </w:r>
      <w:r w:rsidRPr="00C2738B">
        <w:rPr>
          <w:rStyle w:val="StyleUnderline"/>
          <w:highlight w:val="cyan"/>
        </w:rPr>
        <w:t xml:space="preserve"> economies</w:t>
      </w:r>
      <w:r w:rsidRPr="00D94C52">
        <w:rPr>
          <w:rStyle w:val="StyleUnderline"/>
        </w:rPr>
        <w:t xml:space="preserve"> oriented </w:t>
      </w:r>
      <w:r w:rsidRPr="00C2738B">
        <w:rPr>
          <w:rStyle w:val="StyleUnderline"/>
          <w:highlight w:val="cyan"/>
        </w:rPr>
        <w:t>toward goals other than growth</w:t>
      </w:r>
      <w:r w:rsidRPr="00D94C52">
        <w:rPr>
          <w:sz w:val="16"/>
        </w:rPr>
        <w:t>. The globalization of one mono culture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10A3C37C" w14:textId="77777777" w:rsidR="004B4FAA" w:rsidRPr="00D94C52" w:rsidRDefault="004B4FAA" w:rsidP="004B4FAA">
      <w:pPr>
        <w:rPr>
          <w:sz w:val="16"/>
        </w:rPr>
      </w:pPr>
      <w:r w:rsidRPr="00D94C52">
        <w:rPr>
          <w:sz w:val="16"/>
        </w:rPr>
        <w:t xml:space="preserve">The good news is that enduring ethics and sys </w:t>
      </w:r>
      <w:proofErr w:type="spellStart"/>
      <w:r w:rsidRPr="00D94C52">
        <w:rPr>
          <w:sz w:val="16"/>
        </w:rPr>
        <w:t>tems</w:t>
      </w:r>
      <w:proofErr w:type="spellEnd"/>
      <w:r w:rsidRPr="00D94C52">
        <w:rPr>
          <w:sz w:val="16"/>
        </w:rPr>
        <w:t xml:space="preserve"> of community and environmental care that have been undervalued and exploited by market growth are giving rise to new forms of collaboration. Not isolated sanctuaries or exit utopias, these arrangements intertwine with existing economies in various ways.</w:t>
      </w:r>
    </w:p>
    <w:p w14:paraId="758F33AD" w14:textId="77777777" w:rsidR="004B4FAA" w:rsidRPr="00D94C52" w:rsidRDefault="004B4FAA" w:rsidP="004B4FAA">
      <w:pPr>
        <w:rPr>
          <w:sz w:val="16"/>
        </w:rPr>
      </w:pPr>
      <w:r w:rsidRPr="00D94C52">
        <w:rPr>
          <w:sz w:val="16"/>
        </w:rPr>
        <w:t>Community Economies in Coevolution</w:t>
      </w:r>
    </w:p>
    <w:p w14:paraId="11BE6691" w14:textId="77777777" w:rsidR="004B4FAA" w:rsidRPr="00D94C52" w:rsidRDefault="004B4FAA" w:rsidP="004B4FAA">
      <w:pPr>
        <w:rPr>
          <w:sz w:val="16"/>
        </w:rPr>
      </w:pPr>
      <w:r w:rsidRPr="00D94C52">
        <w:rPr>
          <w:sz w:val="16"/>
        </w:rPr>
        <w:t xml:space="preserve">The city of </w:t>
      </w:r>
      <w:r w:rsidRPr="00C2738B">
        <w:rPr>
          <w:rStyle w:val="StyleUnderline"/>
          <w:highlight w:val="cyan"/>
        </w:rPr>
        <w:t>Barcelona</w:t>
      </w:r>
      <w:r w:rsidRPr="00D94C52">
        <w:rPr>
          <w:sz w:val="16"/>
        </w:rPr>
        <w:t xml:space="preserve">, where three of us live, abounds with </w:t>
      </w:r>
      <w:proofErr w:type="spellStart"/>
      <w:r w:rsidRPr="00D94C52">
        <w:rPr>
          <w:rStyle w:val="Emphasis"/>
        </w:rPr>
        <w:t>commoning</w:t>
      </w:r>
      <w:proofErr w:type="spellEnd"/>
      <w:r w:rsidRPr="00D94C52">
        <w:rPr>
          <w:rStyle w:val="StyleUnderline"/>
        </w:rPr>
        <w:t xml:space="preserve"> arrangements</w:t>
      </w:r>
      <w:r w:rsidRPr="00D94C52">
        <w:rPr>
          <w:sz w:val="16"/>
        </w:rPr>
        <w:t xml:space="preserve">. The </w:t>
      </w:r>
      <w:r w:rsidRPr="00D94C52">
        <w:rPr>
          <w:rStyle w:val="StyleUnderline"/>
        </w:rPr>
        <w:t xml:space="preserve">Catalan Integral Cooperative </w:t>
      </w:r>
      <w:r w:rsidRPr="00C2738B">
        <w:rPr>
          <w:rStyle w:val="StyleUnderline"/>
          <w:highlight w:val="cyan"/>
        </w:rPr>
        <w:t>(CIC)</w:t>
      </w:r>
      <w:r w:rsidRPr="00C2738B">
        <w:rPr>
          <w:sz w:val="16"/>
        </w:rPr>
        <w:t>,</w:t>
      </w:r>
      <w:r w:rsidRPr="00D94C52">
        <w:rPr>
          <w:sz w:val="16"/>
        </w:rPr>
        <w:t xml:space="preserve"> for example, </w:t>
      </w:r>
      <w:r w:rsidRPr="00D94C52">
        <w:rPr>
          <w:rStyle w:val="StyleUnderline"/>
        </w:rPr>
        <w:t>interconnects diverse productive</w:t>
      </w:r>
      <w:r w:rsidRPr="00D94C52">
        <w:rPr>
          <w:sz w:val="16"/>
        </w:rPr>
        <w:t xml:space="preserve"> </w:t>
      </w:r>
      <w:r w:rsidRPr="00D94C52">
        <w:rPr>
          <w:rStyle w:val="StyleUnderline"/>
        </w:rPr>
        <w:t>ventures</w:t>
      </w:r>
      <w:r w:rsidRPr="00D94C52">
        <w:rPr>
          <w:sz w:val="16"/>
        </w:rPr>
        <w:t xml:space="preserve"> and hundreds of self-employed people, with an </w:t>
      </w:r>
      <w:r w:rsidRPr="00D94C52">
        <w:rPr>
          <w:rStyle w:val="StyleUnderline"/>
        </w:rPr>
        <w:t>annual budget of around $480,000</w:t>
      </w:r>
      <w:r w:rsidRPr="00D94C52">
        <w:rPr>
          <w:sz w:val="16"/>
        </w:rPr>
        <w:t xml:space="preserve">.12 Through its Catalan Supply Centre, small producers deliver some 4,500 pounds of food each month to twenty-one spaces self-managed by consumers. CIC issues its own currency, </w:t>
      </w:r>
      <w:proofErr w:type="spellStart"/>
      <w:r w:rsidRPr="00D94C52">
        <w:rPr>
          <w:sz w:val="16"/>
        </w:rPr>
        <w:t>Faircoin</w:t>
      </w:r>
      <w:proofErr w:type="spellEnd"/>
      <w:r w:rsidRPr="00D94C52">
        <w:rPr>
          <w:sz w:val="16"/>
        </w:rPr>
        <w:t xml:space="preserve">, provided as a basic income to members, and funds new cooperative ventures through its self-financing interest-free bank with 155 members and $250,000 in deposits. CIC’s most audacious project is the post-industrial colony of </w:t>
      </w:r>
      <w:proofErr w:type="spellStart"/>
      <w:r w:rsidRPr="00D94C52">
        <w:rPr>
          <w:sz w:val="16"/>
        </w:rPr>
        <w:t>Calafou</w:t>
      </w:r>
      <w:proofErr w:type="spellEnd"/>
      <w:r w:rsidRPr="00D94C52">
        <w:rPr>
          <w:sz w:val="16"/>
        </w:rPr>
        <w:t xml:space="preserve">: a 28,000 </w:t>
      </w:r>
      <w:proofErr w:type="spellStart"/>
      <w:r w:rsidRPr="00D94C52">
        <w:rPr>
          <w:sz w:val="16"/>
        </w:rPr>
        <w:t>msq</w:t>
      </w:r>
      <w:proofErr w:type="spellEnd"/>
      <w:r w:rsidRPr="00D94C52">
        <w:rPr>
          <w:sz w:val="16"/>
        </w:rPr>
        <w:t xml:space="preserve"> abandoned factory 60 km outside Barcelona, that twenty-two members rented and developed into twenty-seven units including a </w:t>
      </w:r>
      <w:proofErr w:type="spellStart"/>
      <w:r w:rsidRPr="00D94C52">
        <w:rPr>
          <w:sz w:val="16"/>
        </w:rPr>
        <w:t>hacklab</w:t>
      </w:r>
      <w:proofErr w:type="spellEnd"/>
      <w:r w:rsidRPr="00D94C52">
        <w:rPr>
          <w:sz w:val="16"/>
        </w:rPr>
        <w:t xml:space="preserve"> and a soap production lab, carpentry and mechanical workshops, and a professional music studio. </w:t>
      </w:r>
    </w:p>
    <w:p w14:paraId="50717FBF" w14:textId="77777777" w:rsidR="004B4FAA" w:rsidRPr="00D94C52" w:rsidRDefault="004B4FAA" w:rsidP="004B4FAA">
      <w:pPr>
        <w:rPr>
          <w:sz w:val="16"/>
        </w:rPr>
      </w:pPr>
      <w:r w:rsidRPr="00C2738B">
        <w:rPr>
          <w:rStyle w:val="StyleUnderline"/>
          <w:highlight w:val="cyan"/>
        </w:rPr>
        <w:t>Interconnecting</w:t>
      </w:r>
      <w:r w:rsidRPr="00D94C52">
        <w:rPr>
          <w:sz w:val="16"/>
        </w:rPr>
        <w:t xml:space="preserve"> some </w:t>
      </w:r>
      <w:r w:rsidRPr="00C2738B">
        <w:rPr>
          <w:rStyle w:val="Emphasis"/>
          <w:highlight w:val="cyan"/>
        </w:rPr>
        <w:t>110,000</w:t>
      </w:r>
      <w:r w:rsidRPr="00D94C52">
        <w:rPr>
          <w:rStyle w:val="StyleUnderline"/>
        </w:rPr>
        <w:t xml:space="preserve"> people</w:t>
      </w:r>
      <w:r w:rsidRPr="00D94C52">
        <w:rPr>
          <w:sz w:val="16"/>
        </w:rPr>
        <w:t xml:space="preserve">,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w:t>
      </w:r>
      <w:proofErr w:type="spellStart"/>
      <w:r w:rsidRPr="00D94C52">
        <w:rPr>
          <w:sz w:val="16"/>
        </w:rPr>
        <w:t>Mobilitat</w:t>
      </w:r>
      <w:proofErr w:type="spellEnd"/>
      <w:r w:rsidRPr="00D94C52">
        <w:rPr>
          <w:sz w:val="16"/>
        </w:rPr>
        <w:t xml:space="preserve">; connect to the inter net through Som </w:t>
      </w:r>
      <w:proofErr w:type="spellStart"/>
      <w:r w:rsidRPr="00D94C52">
        <w:rPr>
          <w:sz w:val="16"/>
        </w:rPr>
        <w:t>Connexio</w:t>
      </w:r>
      <w:proofErr w:type="spellEnd"/>
      <w:r w:rsidRPr="00D94C52">
        <w:rPr>
          <w:sz w:val="16"/>
        </w:rPr>
        <w:t xml:space="preserve">; receive primary care through the COS health cooperative; live in a </w:t>
      </w:r>
      <w:proofErr w:type="spellStart"/>
      <w:r w:rsidRPr="00D94C52">
        <w:rPr>
          <w:sz w:val="16"/>
        </w:rPr>
        <w:t>co housing</w:t>
      </w:r>
      <w:proofErr w:type="spellEnd"/>
      <w:r w:rsidRPr="00D94C52">
        <w:rPr>
          <w:sz w:val="16"/>
        </w:rPr>
        <w:t xml:space="preserve"> unit built by the architect cooperative Sostre Civic; take turns in a parent-run childcare group; grow vegetables in a community garden; buy produce from a local farmer through membership in a consumer cooperative; or listen to new bands in citizen-run social centers called </w:t>
      </w:r>
      <w:proofErr w:type="spellStart"/>
      <w:r w:rsidRPr="00D94C52">
        <w:rPr>
          <w:sz w:val="16"/>
        </w:rPr>
        <w:t>Ateneus</w:t>
      </w:r>
      <w:proofErr w:type="spellEnd"/>
      <w:r w:rsidRPr="00D94C52">
        <w:rPr>
          <w:sz w:val="16"/>
        </w:rPr>
        <w:t>.</w:t>
      </w:r>
    </w:p>
    <w:p w14:paraId="2D3EAFA2" w14:textId="77777777" w:rsidR="004B4FAA" w:rsidRPr="00D94C52" w:rsidRDefault="004B4FAA" w:rsidP="004B4FAA">
      <w:pPr>
        <w:rPr>
          <w:sz w:val="16"/>
        </w:rPr>
      </w:pPr>
      <w:r w:rsidRPr="00D94C52">
        <w:rPr>
          <w:sz w:val="16"/>
        </w:rPr>
        <w:t xml:space="preserve">Barcelona’s history of cooperativism is unique, yet </w:t>
      </w:r>
      <w:r w:rsidRPr="00D94C52">
        <w:rPr>
          <w:rStyle w:val="StyleUnderline"/>
        </w:rPr>
        <w:t xml:space="preserve">resonates with community economies </w:t>
      </w:r>
      <w:r w:rsidRPr="00D94C52">
        <w:rPr>
          <w:rStyle w:val="Emphasis"/>
        </w:rPr>
        <w:t>worldwide</w:t>
      </w:r>
      <w:r w:rsidRPr="00D94C52">
        <w:rPr>
          <w:sz w:val="16"/>
        </w:rPr>
        <w:t xml:space="preserve">. In </w:t>
      </w:r>
      <w:r w:rsidRPr="00C2738B">
        <w:rPr>
          <w:rStyle w:val="Emphasis"/>
          <w:highlight w:val="cyan"/>
        </w:rPr>
        <w:t>Mississippi</w:t>
      </w:r>
      <w:r w:rsidRPr="00D94C52">
        <w:rPr>
          <w:sz w:val="16"/>
        </w:rPr>
        <w:t xml:space="preserve">, </w:t>
      </w:r>
      <w:r w:rsidRPr="00D94C52">
        <w:rPr>
          <w:rStyle w:val="StyleUnderline"/>
        </w:rPr>
        <w:t>Cooperation Jackson</w:t>
      </w:r>
      <w:r w:rsidRPr="00D94C52">
        <w:rPr>
          <w:sz w:val="16"/>
        </w:rPr>
        <w:t xml:space="preserve"> has </w:t>
      </w:r>
      <w:r w:rsidRPr="00D94C52">
        <w:rPr>
          <w:rStyle w:val="StyleUnderline"/>
        </w:rPr>
        <w:t>developed similarly</w:t>
      </w:r>
      <w:r w:rsidRPr="00D94C52">
        <w:rPr>
          <w:sz w:val="16"/>
        </w:rPr>
        <w:t xml:space="preserve"> to CIC. In the </w:t>
      </w:r>
      <w:r w:rsidRPr="00C2738B">
        <w:rPr>
          <w:rStyle w:val="StyleUnderline"/>
          <w:highlight w:val="cyan"/>
        </w:rPr>
        <w:t>Phoenix</w:t>
      </w:r>
      <w:r w:rsidRPr="00D94C52">
        <w:rPr>
          <w:rStyle w:val="StyleUnderline"/>
        </w:rPr>
        <w:t xml:space="preserve"> Commons</w:t>
      </w:r>
      <w:r w:rsidRPr="00D94C52">
        <w:rPr>
          <w:sz w:val="16"/>
        </w:rPr>
        <w:t xml:space="preserve"> self-managed </w:t>
      </w:r>
      <w:r w:rsidRPr="00D94C52">
        <w:rPr>
          <w:rStyle w:val="StyleUnderline"/>
        </w:rPr>
        <w:t xml:space="preserve">co-housing community for over-55s in </w:t>
      </w:r>
      <w:r w:rsidRPr="00C2738B">
        <w:rPr>
          <w:rStyle w:val="Emphasis"/>
          <w:highlight w:val="cyan"/>
        </w:rPr>
        <w:t>Oakland</w:t>
      </w:r>
      <w:r w:rsidRPr="00D94C52">
        <w:rPr>
          <w:sz w:val="16"/>
        </w:rPr>
        <w:t xml:space="preserve">, California, residents share communal areas, including a kitchen where rotating commit tees prepare shared meals.14 </w:t>
      </w:r>
      <w:r w:rsidRPr="00C2738B">
        <w:rPr>
          <w:rStyle w:val="StyleUnderline"/>
          <w:highlight w:val="cyan"/>
        </w:rPr>
        <w:t>Worldwide</w:t>
      </w:r>
      <w:r w:rsidRPr="00D94C52">
        <w:rPr>
          <w:sz w:val="16"/>
        </w:rPr>
        <w:t xml:space="preserve">, </w:t>
      </w:r>
      <w:r w:rsidRPr="00C2738B">
        <w:rPr>
          <w:rStyle w:val="Emphasis"/>
          <w:highlight w:val="cyan"/>
        </w:rPr>
        <w:t>hundreds</w:t>
      </w:r>
      <w:r w:rsidRPr="00C2738B">
        <w:rPr>
          <w:rStyle w:val="StyleUnderline"/>
          <w:highlight w:val="cyan"/>
        </w:rPr>
        <w:t xml:space="preserve"> of eco-communes</w:t>
      </w:r>
      <w:r w:rsidRPr="00D94C52">
        <w:rPr>
          <w:sz w:val="16"/>
        </w:rPr>
        <w:t xml:space="preserve">, </w:t>
      </w:r>
      <w:r w:rsidRPr="00D94C52">
        <w:rPr>
          <w:rStyle w:val="StyleUnderline"/>
        </w:rPr>
        <w:t>transition towns</w:t>
      </w:r>
      <w:r w:rsidRPr="00D94C52">
        <w:rPr>
          <w:sz w:val="16"/>
        </w:rPr>
        <w:t xml:space="preserve">, </w:t>
      </w:r>
      <w:r w:rsidRPr="00D94C52">
        <w:rPr>
          <w:rStyle w:val="StyleUnderline"/>
        </w:rPr>
        <w:t>co-living</w:t>
      </w:r>
      <w:r w:rsidRPr="00D94C52">
        <w:rPr>
          <w:sz w:val="16"/>
        </w:rPr>
        <w:t xml:space="preserve"> and co-housing communities are </w:t>
      </w:r>
      <w:r w:rsidRPr="00D94C52">
        <w:rPr>
          <w:rStyle w:val="StyleUnderline"/>
        </w:rPr>
        <w:t>learning together</w:t>
      </w:r>
      <w:r w:rsidRPr="00D94C52">
        <w:rPr>
          <w:sz w:val="16"/>
        </w:rPr>
        <w:t xml:space="preserve"> and </w:t>
      </w:r>
      <w:r w:rsidRPr="00D94C52">
        <w:rPr>
          <w:rStyle w:val="Emphasis"/>
        </w:rPr>
        <w:t>gaining strength</w:t>
      </w:r>
      <w:r w:rsidRPr="00D94C52">
        <w:rPr>
          <w:rStyle w:val="StyleUnderline"/>
        </w:rPr>
        <w:t xml:space="preserve"> in national</w:t>
      </w:r>
      <w:r w:rsidRPr="00D94C52">
        <w:rPr>
          <w:sz w:val="16"/>
        </w:rPr>
        <w:t xml:space="preserve"> and </w:t>
      </w:r>
      <w:r w:rsidRPr="00D94C52">
        <w:rPr>
          <w:rStyle w:val="StyleUnderline"/>
        </w:rPr>
        <w:t>global associations</w:t>
      </w:r>
      <w:r w:rsidRPr="00D94C52">
        <w:rPr>
          <w:sz w:val="16"/>
        </w:rPr>
        <w:t>.</w:t>
      </w:r>
    </w:p>
    <w:p w14:paraId="58E4AD3F" w14:textId="77777777" w:rsidR="004B4FAA" w:rsidRDefault="004B4FAA" w:rsidP="004B4FAA">
      <w:pPr>
        <w:rPr>
          <w:sz w:val="16"/>
        </w:rPr>
      </w:pPr>
      <w:r w:rsidRPr="00D94C52">
        <w:rPr>
          <w:sz w:val="16"/>
        </w:rPr>
        <w:t xml:space="preserve">People practicing less damaging and wasteful ways of producing and accessing food are also band </w:t>
      </w:r>
      <w:proofErr w:type="spellStart"/>
      <w:r w:rsidRPr="00D94C52">
        <w:rPr>
          <w:sz w:val="16"/>
        </w:rPr>
        <w:t>ing</w:t>
      </w:r>
      <w:proofErr w:type="spellEnd"/>
      <w:r w:rsidRPr="00D94C52">
        <w:rPr>
          <w:sz w:val="16"/>
        </w:rPr>
        <w:t xml:space="preserve"> together at various scales. The international peasants’ network </w:t>
      </w:r>
      <w:r w:rsidRPr="00D94C52">
        <w:rPr>
          <w:rStyle w:val="StyleUnderline"/>
        </w:rPr>
        <w:t>Via</w:t>
      </w:r>
      <w:r w:rsidRPr="00D94C52">
        <w:rPr>
          <w:sz w:val="16"/>
        </w:rPr>
        <w:t xml:space="preserve"> </w:t>
      </w:r>
      <w:r w:rsidRPr="00D94C52">
        <w:rPr>
          <w:rStyle w:val="StyleUnderline"/>
        </w:rPr>
        <w:t>Campesina</w:t>
      </w:r>
      <w:r w:rsidRPr="00D94C52">
        <w:rPr>
          <w:sz w:val="16"/>
        </w:rPr>
        <w:t xml:space="preserve"> represents </w:t>
      </w:r>
      <w:r w:rsidRPr="00D94C52">
        <w:rPr>
          <w:rStyle w:val="StyleUnderline"/>
        </w:rPr>
        <w:t>182 small farmer organizations in eighty-one countries</w:t>
      </w:r>
      <w:r w:rsidRPr="00D94C52">
        <w:rPr>
          <w:sz w:val="16"/>
        </w:rPr>
        <w:t xml:space="preserve"> around a mission to facilitate collaborative learning, exchange, and organizing among individuals and groups exercising and experimenting with healthy and sustainable forms of agriculture</w:t>
      </w:r>
      <w:r>
        <w:rPr>
          <w:sz w:val="16"/>
        </w:rPr>
        <w:t xml:space="preserve">. </w:t>
      </w:r>
    </w:p>
    <w:p w14:paraId="57D72A18" w14:textId="77777777" w:rsidR="004B4FAA" w:rsidRPr="00D94C52" w:rsidRDefault="004B4FAA" w:rsidP="004B4FAA">
      <w:pPr>
        <w:rPr>
          <w:sz w:val="16"/>
        </w:rPr>
      </w:pPr>
    </w:p>
    <w:p w14:paraId="7476BD3F" w14:textId="77777777" w:rsidR="004B4FAA" w:rsidRPr="00A61810" w:rsidRDefault="004B4FAA" w:rsidP="004B4FAA">
      <w:pPr>
        <w:pStyle w:val="Heading4"/>
      </w:pPr>
      <w:r>
        <w:t xml:space="preserve">Recessions </w:t>
      </w:r>
      <w:r>
        <w:rPr>
          <w:u w:val="single"/>
        </w:rPr>
        <w:t>moderate</w:t>
      </w:r>
      <w:r>
        <w:t xml:space="preserve"> war---upswings </w:t>
      </w:r>
      <w:r>
        <w:rPr>
          <w:u w:val="single"/>
        </w:rPr>
        <w:t>enflame</w:t>
      </w:r>
      <w:r>
        <w:t xml:space="preserve"> them. </w:t>
      </w:r>
    </w:p>
    <w:p w14:paraId="0A47149F" w14:textId="77777777" w:rsidR="004B4FAA" w:rsidRPr="001009BD" w:rsidRDefault="004B4FAA" w:rsidP="004B4FAA">
      <w:proofErr w:type="spellStart"/>
      <w:r>
        <w:rPr>
          <w:rStyle w:val="Style13ptBold"/>
        </w:rPr>
        <w:t>Laio</w:t>
      </w:r>
      <w:proofErr w:type="spellEnd"/>
      <w:r>
        <w:rPr>
          <w:rStyle w:val="Style13ptBold"/>
        </w:rPr>
        <w:t xml:space="preserve"> ’19 </w:t>
      </w:r>
      <w:r w:rsidRPr="001009BD">
        <w:t>[</w:t>
      </w:r>
      <w:proofErr w:type="spellStart"/>
      <w:r w:rsidRPr="001009BD">
        <w:t>Jianan</w:t>
      </w:r>
      <w:proofErr w:type="spellEnd"/>
      <w:r w:rsidRPr="001009BD">
        <w:t>; 2019; Shenzhen Nanshan Foreign Language School; International Symposium on Social Science and Management Innovation, “Business Cycle and War: A Literature Review and Evaluation,” vol. 68]</w:t>
      </w:r>
    </w:p>
    <w:p w14:paraId="63EEDF9E" w14:textId="77777777" w:rsidR="004B4FAA" w:rsidRPr="00DC4BB6" w:rsidRDefault="004B4FAA" w:rsidP="004B4FAA">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5E0591A7" w14:textId="77777777" w:rsidR="004B4FAA" w:rsidRPr="00596FD2" w:rsidRDefault="004B4FAA" w:rsidP="004B4FAA">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w:t>
      </w:r>
      <w:proofErr w:type="gramStart"/>
      <w:r w:rsidRPr="00DC4BB6">
        <w:rPr>
          <w:sz w:val="16"/>
        </w:rPr>
        <w:t>Falkland islands</w:t>
      </w:r>
      <w:proofErr w:type="gramEnd"/>
      <w:r w:rsidRPr="00DC4BB6">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16B1AB08" w14:textId="77777777" w:rsidR="004B4FAA" w:rsidRDefault="004B4FAA" w:rsidP="004B4FAA">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DC4BB6">
        <w:rPr>
          <w:sz w:val="16"/>
        </w:rPr>
        <w:t>So</w:t>
      </w:r>
      <w:proofErr w:type="gramEnd"/>
      <w:r w:rsidRPr="00DC4BB6">
        <w:rPr>
          <w:sz w:val="16"/>
        </w:rPr>
        <w:t xml:space="preserve"> the downward pressure on the economy is the cause of war.</w:t>
      </w:r>
    </w:p>
    <w:p w14:paraId="38FB12F2" w14:textId="77777777" w:rsidR="004B4FAA" w:rsidRDefault="004B4FAA" w:rsidP="004B4FAA"/>
    <w:p w14:paraId="13129ADE" w14:textId="77777777" w:rsidR="004B4FAA" w:rsidRDefault="004B4FAA" w:rsidP="004B4FAA">
      <w:pPr>
        <w:pStyle w:val="Heading3"/>
      </w:pPr>
      <w:r>
        <w:t>1NC---LIO</w:t>
      </w:r>
    </w:p>
    <w:p w14:paraId="4BCBFF07" w14:textId="77777777" w:rsidR="004B4FAA" w:rsidRPr="00220EBE" w:rsidRDefault="004B4FAA" w:rsidP="004B4FAA">
      <w:pPr>
        <w:pStyle w:val="Heading4"/>
      </w:pPr>
      <w:proofErr w:type="spellStart"/>
      <w:r>
        <w:t>Mutilpolarity</w:t>
      </w:r>
      <w:proofErr w:type="spellEnd"/>
      <w:r>
        <w:t xml:space="preserve"> is </w:t>
      </w:r>
      <w:proofErr w:type="spellStart"/>
      <w:r>
        <w:rPr>
          <w:u w:val="single"/>
        </w:rPr>
        <w:t>assurred</w:t>
      </w:r>
      <w:proofErr w:type="spellEnd"/>
      <w:r>
        <w:t xml:space="preserve"> now, but </w:t>
      </w:r>
      <w:proofErr w:type="spellStart"/>
      <w:r>
        <w:t>recomitting</w:t>
      </w:r>
      <w:proofErr w:type="spellEnd"/>
      <w:r>
        <w:t xml:space="preserve"> ensures </w:t>
      </w:r>
      <w:r>
        <w:rPr>
          <w:u w:val="single"/>
        </w:rPr>
        <w:t>conflict</w:t>
      </w:r>
      <w:r>
        <w:t xml:space="preserve">. </w:t>
      </w:r>
    </w:p>
    <w:p w14:paraId="6C039B36" w14:textId="77777777" w:rsidR="004B4FAA" w:rsidRDefault="004B4FAA" w:rsidP="004B4FAA">
      <w:r w:rsidRPr="00303609">
        <w:rPr>
          <w:rStyle w:val="Style13ptBold"/>
        </w:rPr>
        <w:t>Werth</w:t>
      </w:r>
      <w:r>
        <w:rPr>
          <w:rStyle w:val="Style13ptBold"/>
        </w:rPr>
        <w:t>ei</w:t>
      </w:r>
      <w:r w:rsidRPr="00303609">
        <w:rPr>
          <w:rStyle w:val="Style13ptBold"/>
        </w:rPr>
        <w:t>m 25</w:t>
      </w:r>
      <w:r>
        <w:rPr>
          <w:rStyle w:val="Style13ptBold"/>
        </w:rPr>
        <w:t xml:space="preserve"> </w:t>
      </w:r>
      <w:r>
        <w:t xml:space="preserve">— Stephen Wertheim, senior fellow in the American statecraft program at the Carnegie Endowment for International Peace and a visiting lecturer at Yale Law School and Catholic University, 2/7/2025, "What will Trump 2.0 mean for the global world order?" </w:t>
      </w:r>
      <w:r w:rsidRPr="00303609">
        <w:t>https://www.theguardian.com/commentisfree/2025/feb/06/trump-administration-multipolar-world</w:t>
      </w:r>
    </w:p>
    <w:p w14:paraId="6166677E" w14:textId="77777777" w:rsidR="004B4FAA" w:rsidRPr="00303609" w:rsidRDefault="004B4FAA" w:rsidP="004B4FAA">
      <w:pPr>
        <w:rPr>
          <w:sz w:val="16"/>
        </w:rPr>
      </w:pPr>
      <w:r w:rsidRPr="00303609">
        <w:rPr>
          <w:sz w:val="16"/>
        </w:rPr>
        <w:t xml:space="preserve">The early signs on foreign policy are no exception. In his inaugural address, Trump said next to nothing about the issues that have dominated US foreign policy for decades – matters of war and peace in Asia, Europe and the Middle East. Instead, </w:t>
      </w:r>
      <w:proofErr w:type="gramStart"/>
      <w:r w:rsidRPr="00303609">
        <w:rPr>
          <w:sz w:val="16"/>
        </w:rPr>
        <w:t>he</w:t>
      </w:r>
      <w:proofErr w:type="gramEnd"/>
      <w:r w:rsidRPr="00303609">
        <w:rPr>
          <w:sz w:val="16"/>
        </w:rPr>
        <w:t xml:space="preserve"> spoke of expanding US territory in the western hemisphere (and going to Mars), harking back explicitly to the 19th-century tradition of manifest destiny. Astoundingly, Trump mentioned China solely for the purpose of accusing it, inaccurately, of operating the </w:t>
      </w:r>
      <w:proofErr w:type="gramStart"/>
      <w:r w:rsidRPr="00303609">
        <w:rPr>
          <w:sz w:val="16"/>
        </w:rPr>
        <w:t>Panama canal</w:t>
      </w:r>
      <w:proofErr w:type="gramEnd"/>
      <w:r w:rsidRPr="00303609">
        <w:rPr>
          <w:sz w:val="16"/>
        </w:rPr>
        <w:t xml:space="preserve">. When he turned beyond the Americas, </w:t>
      </w:r>
      <w:r w:rsidRPr="00E13908">
        <w:rPr>
          <w:rStyle w:val="StyleUnderline"/>
          <w:highlight w:val="cyan"/>
        </w:rPr>
        <w:t>Trump’s</w:t>
      </w:r>
      <w:r w:rsidRPr="00E34354">
        <w:rPr>
          <w:rStyle w:val="StyleUnderline"/>
        </w:rPr>
        <w:t xml:space="preserve"> most telling line </w:t>
      </w:r>
      <w:r w:rsidRPr="00E13908">
        <w:rPr>
          <w:rStyle w:val="StyleUnderline"/>
          <w:highlight w:val="cyan"/>
        </w:rPr>
        <w:t xml:space="preserve">signaled </w:t>
      </w:r>
      <w:r w:rsidRPr="00E13908">
        <w:rPr>
          <w:rStyle w:val="Emphasis"/>
          <w:highlight w:val="cyan"/>
        </w:rPr>
        <w:t>restraint</w:t>
      </w:r>
      <w:r w:rsidRPr="00E34354">
        <w:rPr>
          <w:rStyle w:val="StyleUnderline"/>
        </w:rPr>
        <w:t xml:space="preserve">: “We will </w:t>
      </w:r>
      <w:r w:rsidRPr="00E13908">
        <w:rPr>
          <w:rStyle w:val="StyleUnderline"/>
          <w:highlight w:val="cyan"/>
        </w:rPr>
        <w:t>measure</w:t>
      </w:r>
      <w:r w:rsidRPr="00E34354">
        <w:rPr>
          <w:rStyle w:val="StyleUnderline"/>
        </w:rPr>
        <w:t xml:space="preserve"> our </w:t>
      </w:r>
      <w:r w:rsidRPr="00E13908">
        <w:rPr>
          <w:rStyle w:val="StyleUnderline"/>
          <w:highlight w:val="cyan"/>
        </w:rPr>
        <w:t>success</w:t>
      </w:r>
      <w:r w:rsidRPr="00E34354">
        <w:rPr>
          <w:rStyle w:val="StyleUnderline"/>
        </w:rPr>
        <w:t xml:space="preserve"> not only by the battles we win but also </w:t>
      </w:r>
      <w:r w:rsidRPr="00E13908">
        <w:rPr>
          <w:rStyle w:val="StyleUnderline"/>
          <w:highlight w:val="cyan"/>
        </w:rPr>
        <w:t>by</w:t>
      </w:r>
      <w:r w:rsidRPr="00E34354">
        <w:rPr>
          <w:rStyle w:val="StyleUnderline"/>
        </w:rPr>
        <w:t xml:space="preserve"> the </w:t>
      </w:r>
      <w:r w:rsidRPr="00E13908">
        <w:rPr>
          <w:rStyle w:val="Emphasis"/>
          <w:highlight w:val="cyan"/>
        </w:rPr>
        <w:t>wars</w:t>
      </w:r>
      <w:r w:rsidRPr="00E34354">
        <w:rPr>
          <w:rStyle w:val="Emphasis"/>
        </w:rPr>
        <w:t xml:space="preserve"> that </w:t>
      </w:r>
      <w:r w:rsidRPr="00E13908">
        <w:rPr>
          <w:rStyle w:val="Emphasis"/>
          <w:highlight w:val="cya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309D36CC" w14:textId="77777777" w:rsidR="004B4FAA" w:rsidRPr="00303609" w:rsidRDefault="004B4FAA" w:rsidP="004B4FAA">
      <w:pPr>
        <w:rPr>
          <w:sz w:val="16"/>
        </w:rPr>
      </w:pPr>
      <w:r w:rsidRPr="00303609">
        <w:rPr>
          <w:sz w:val="16"/>
        </w:rPr>
        <w:t xml:space="preserve">Then Marco </w:t>
      </w:r>
      <w:r w:rsidRPr="00AA63B7">
        <w:rPr>
          <w:rStyle w:val="StyleUnderline"/>
          <w:highlight w:val="cya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AA63B7">
        <w:rPr>
          <w:rStyle w:val="StyleUnderline"/>
          <w:highlight w:val="cyan"/>
        </w:rPr>
        <w:t>said</w:t>
      </w:r>
      <w:r w:rsidRPr="00303609">
        <w:rPr>
          <w:sz w:val="16"/>
        </w:rPr>
        <w:t>:</w:t>
      </w:r>
    </w:p>
    <w:p w14:paraId="1A4C0AC6" w14:textId="77777777" w:rsidR="004B4FAA" w:rsidRPr="00303609" w:rsidRDefault="004B4FAA" w:rsidP="004B4FAA">
      <w:pPr>
        <w:rPr>
          <w:sz w:val="16"/>
        </w:rPr>
      </w:pPr>
      <w:r w:rsidRPr="00303609">
        <w:rPr>
          <w:sz w:val="16"/>
        </w:rPr>
        <w:t>“</w:t>
      </w:r>
      <w:proofErr w:type="gramStart"/>
      <w:r w:rsidRPr="00303609">
        <w:rPr>
          <w:sz w:val="16"/>
        </w:rPr>
        <w:t>So</w:t>
      </w:r>
      <w:proofErr w:type="gramEnd"/>
      <w:r w:rsidRPr="00303609">
        <w:rPr>
          <w:sz w:val="16"/>
        </w:rPr>
        <w:t xml:space="preserve"> </w:t>
      </w:r>
      <w:r w:rsidRPr="00E34354">
        <w:rPr>
          <w:rStyle w:val="StyleUnderline"/>
        </w:rPr>
        <w:t xml:space="preserve">it’s </w:t>
      </w:r>
      <w:r w:rsidRPr="00AA63B7">
        <w:rPr>
          <w:rStyle w:val="Emphasis"/>
          <w:highlight w:val="cyan"/>
        </w:rPr>
        <w:t>not normal</w:t>
      </w:r>
      <w:r w:rsidRPr="00AA63B7">
        <w:rPr>
          <w:rStyle w:val="StyleUnderline"/>
          <w:highlight w:val="cyan"/>
        </w:rPr>
        <w:t xml:space="preserve"> for</w:t>
      </w:r>
      <w:r w:rsidRPr="00E34354">
        <w:rPr>
          <w:rStyle w:val="StyleUnderline"/>
        </w:rPr>
        <w:t xml:space="preserve"> the </w:t>
      </w:r>
      <w:r w:rsidRPr="00AA63B7">
        <w:rPr>
          <w:rStyle w:val="StyleUnderline"/>
          <w:highlight w:val="cyan"/>
        </w:rPr>
        <w:t>world to</w:t>
      </w:r>
      <w:r w:rsidRPr="00303609">
        <w:rPr>
          <w:sz w:val="16"/>
        </w:rPr>
        <w:t xml:space="preserve"> simply </w:t>
      </w:r>
      <w:r w:rsidRPr="00AA63B7">
        <w:rPr>
          <w:rStyle w:val="StyleUnderline"/>
          <w:highlight w:val="cyan"/>
        </w:rPr>
        <w:t>have</w:t>
      </w:r>
      <w:r w:rsidRPr="00E34354">
        <w:rPr>
          <w:rStyle w:val="StyleUnderline"/>
        </w:rPr>
        <w:t xml:space="preserve"> a </w:t>
      </w:r>
      <w:r w:rsidRPr="00AA63B7">
        <w:rPr>
          <w:rStyle w:val="Emphasis"/>
          <w:highlight w:val="cya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and then you have rogue states like Iran and North Korea you have to deal with.”</w:t>
      </w:r>
    </w:p>
    <w:p w14:paraId="72461F86" w14:textId="77777777" w:rsidR="004B4FAA" w:rsidRPr="00303609" w:rsidRDefault="004B4FAA" w:rsidP="004B4FAA">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AA63B7">
        <w:rPr>
          <w:rStyle w:val="StyleUnderline"/>
          <w:highlight w:val="cyan"/>
        </w:rPr>
        <w:t>world is now “</w:t>
      </w:r>
      <w:r w:rsidRPr="00AA63B7">
        <w:rPr>
          <w:rStyle w:val="Emphasis"/>
          <w:highlight w:val="cyan"/>
        </w:rPr>
        <w:t>multipolar</w:t>
      </w:r>
      <w:r w:rsidRPr="00AA63B7">
        <w:rPr>
          <w:rStyle w:val="StyleUnderline"/>
          <w:highlight w:val="cya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w:t>
      </w:r>
      <w:proofErr w:type="spellStart"/>
      <w:r w:rsidRPr="00303609">
        <w:rPr>
          <w:sz w:val="16"/>
        </w:rPr>
        <w:t>multipartner</w:t>
      </w:r>
      <w:proofErr w:type="spellEnd"/>
      <w:r w:rsidRPr="00303609">
        <w:rPr>
          <w:sz w:val="16"/>
        </w:rPr>
        <w:t xml:space="preserve">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07345078" w14:textId="77777777" w:rsidR="004B4FAA" w:rsidRPr="00303609" w:rsidRDefault="004B4FAA" w:rsidP="004B4FAA">
      <w:pPr>
        <w:rPr>
          <w:sz w:val="16"/>
        </w:rPr>
      </w:pPr>
      <w:r w:rsidRPr="00303609">
        <w:rPr>
          <w:sz w:val="16"/>
        </w:rPr>
        <w:t>The message: no longer.</w:t>
      </w:r>
    </w:p>
    <w:p w14:paraId="7CFFB793" w14:textId="77777777" w:rsidR="004B4FAA" w:rsidRPr="00303609" w:rsidRDefault="004B4FAA" w:rsidP="004B4FAA">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79327424" w14:textId="77777777" w:rsidR="004B4FAA" w:rsidRPr="00303609" w:rsidRDefault="004B4FAA" w:rsidP="004B4FAA">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AA63B7">
        <w:rPr>
          <w:rStyle w:val="Emphasis"/>
          <w:highlight w:val="cyan"/>
        </w:rPr>
        <w:t>hope</w:t>
      </w:r>
      <w:r w:rsidRPr="00E34354">
        <w:rPr>
          <w:rStyle w:val="StyleUnderline"/>
        </w:rPr>
        <w:t xml:space="preserve"> is</w:t>
      </w:r>
      <w:r w:rsidRPr="00303609">
        <w:rPr>
          <w:sz w:val="16"/>
        </w:rPr>
        <w:t xml:space="preserve"> that </w:t>
      </w:r>
      <w:r w:rsidRPr="00AA63B7">
        <w:rPr>
          <w:rStyle w:val="StyleUnderline"/>
          <w:highlight w:val="cyan"/>
        </w:rPr>
        <w:t xml:space="preserve">Trump will </w:t>
      </w:r>
      <w:r w:rsidRPr="00AA63B7">
        <w:rPr>
          <w:rStyle w:val="Emphasis"/>
          <w:highlight w:val="cyan"/>
        </w:rPr>
        <w:t>deliver</w:t>
      </w:r>
      <w:r w:rsidRPr="00AA63B7">
        <w:rPr>
          <w:rStyle w:val="StyleUnderline"/>
          <w:highlight w:val="cyan"/>
        </w:rPr>
        <w:t xml:space="preserve"> on</w:t>
      </w:r>
      <w:r w:rsidRPr="00303609">
        <w:rPr>
          <w:sz w:val="16"/>
        </w:rPr>
        <w:t xml:space="preserve"> his </w:t>
      </w:r>
      <w:r w:rsidRPr="00AA63B7">
        <w:rPr>
          <w:rStyle w:val="StyleUnderline"/>
          <w:highlight w:val="cya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AA63B7">
        <w:rPr>
          <w:rStyle w:val="StyleUnderline"/>
          <w:highlight w:val="cyan"/>
        </w:rPr>
        <w:t>shift</w:t>
      </w:r>
      <w:r w:rsidRPr="00E34354">
        <w:rPr>
          <w:rStyle w:val="StyleUnderline"/>
        </w:rPr>
        <w:t xml:space="preserve"> more </w:t>
      </w:r>
      <w:r w:rsidRPr="00AA63B7">
        <w:rPr>
          <w:rStyle w:val="StyleUnderline"/>
          <w:highlight w:val="cya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AA63B7">
        <w:rPr>
          <w:rStyle w:val="StyleUnderline"/>
          <w:highlight w:val="cyan"/>
        </w:rPr>
        <w:t>find</w:t>
      </w:r>
      <w:r w:rsidRPr="00E34354">
        <w:rPr>
          <w:rStyle w:val="StyleUnderline"/>
        </w:rPr>
        <w:t xml:space="preserve"> a </w:t>
      </w:r>
      <w:r w:rsidRPr="00AA63B7">
        <w:rPr>
          <w:rStyle w:val="Emphasis"/>
          <w:highlight w:val="cyan"/>
        </w:rPr>
        <w:t>stable</w:t>
      </w:r>
      <w:r w:rsidRPr="00303609">
        <w:rPr>
          <w:sz w:val="16"/>
        </w:rPr>
        <w:t xml:space="preserve"> if competitive </w:t>
      </w:r>
      <w:r w:rsidRPr="00E34354">
        <w:rPr>
          <w:rStyle w:val="StyleUnderline"/>
        </w:rPr>
        <w:t xml:space="preserve">mode of </w:t>
      </w:r>
      <w:r w:rsidRPr="00AA63B7">
        <w:rPr>
          <w:rStyle w:val="Emphasis"/>
          <w:highlight w:val="cya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0E288D">
        <w:rPr>
          <w:rStyle w:val="Emphasis"/>
          <w:highlight w:val="cyan"/>
        </w:rPr>
        <w:t>U</w:t>
      </w:r>
      <w:r w:rsidRPr="00E34354">
        <w:rPr>
          <w:rStyle w:val="StyleUnderline"/>
        </w:rPr>
        <w:t xml:space="preserve">nited </w:t>
      </w:r>
      <w:r w:rsidRPr="000E288D">
        <w:rPr>
          <w:rStyle w:val="Emphasis"/>
          <w:highlight w:val="cyan"/>
        </w:rPr>
        <w:t>S</w:t>
      </w:r>
      <w:r w:rsidRPr="00E34354">
        <w:rPr>
          <w:rStyle w:val="StyleUnderline"/>
        </w:rPr>
        <w:t xml:space="preserve">tates </w:t>
      </w:r>
      <w:r w:rsidRPr="00AA63B7">
        <w:rPr>
          <w:rStyle w:val="StyleUnderline"/>
          <w:highlight w:val="cyan"/>
        </w:rPr>
        <w:t xml:space="preserve">should </w:t>
      </w:r>
      <w:r w:rsidRPr="00AA63B7">
        <w:rPr>
          <w:rStyle w:val="Emphasis"/>
          <w:highlight w:val="cya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AA63B7">
        <w:rPr>
          <w:rStyle w:val="StyleUnderline"/>
          <w:highlight w:val="cyan"/>
        </w:rPr>
        <w:t>“</w:t>
      </w:r>
      <w:r w:rsidRPr="00AA63B7">
        <w:rPr>
          <w:rStyle w:val="Emphasis"/>
          <w:highlight w:val="cyan"/>
        </w:rPr>
        <w:t>primacy</w:t>
      </w:r>
      <w:r w:rsidRPr="00AA63B7">
        <w:rPr>
          <w:rStyle w:val="StyleUnderline"/>
          <w:highlight w:val="cya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1F9E7F18" w14:textId="77777777" w:rsidR="004B4FAA" w:rsidRPr="00303609" w:rsidRDefault="004B4FAA" w:rsidP="004B4FAA">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0E288D">
        <w:rPr>
          <w:rStyle w:val="StyleUnderline"/>
          <w:highlight w:val="cyan"/>
        </w:rPr>
        <w:t xml:space="preserve">in a </w:t>
      </w:r>
      <w:r w:rsidRPr="000E288D">
        <w:rPr>
          <w:rStyle w:val="Emphasis"/>
          <w:highlight w:val="cyan"/>
        </w:rPr>
        <w:t>crowded</w:t>
      </w:r>
      <w:r w:rsidRPr="00303609">
        <w:rPr>
          <w:rStyle w:val="StyleUnderline"/>
        </w:rPr>
        <w:t xml:space="preserve">, competitive </w:t>
      </w:r>
      <w:r w:rsidRPr="000E288D">
        <w:rPr>
          <w:rStyle w:val="StyleUnderline"/>
          <w:highlight w:val="cyan"/>
        </w:rPr>
        <w:t>landscape</w:t>
      </w:r>
      <w:r w:rsidRPr="00303609">
        <w:rPr>
          <w:rStyle w:val="StyleUnderline"/>
        </w:rPr>
        <w:t xml:space="preserve">, the </w:t>
      </w:r>
      <w:r w:rsidRPr="000E288D">
        <w:rPr>
          <w:rStyle w:val="StyleUnderline"/>
          <w:highlight w:val="cyan"/>
        </w:rPr>
        <w:t>U</w:t>
      </w:r>
      <w:r w:rsidRPr="00303609">
        <w:rPr>
          <w:rStyle w:val="StyleUnderline"/>
        </w:rPr>
        <w:t xml:space="preserve">nited </w:t>
      </w:r>
      <w:r w:rsidRPr="000E288D">
        <w:rPr>
          <w:rStyle w:val="StyleUnderline"/>
          <w:highlight w:val="cyan"/>
        </w:rPr>
        <w:t>S</w:t>
      </w:r>
      <w:r w:rsidRPr="00303609">
        <w:rPr>
          <w:rStyle w:val="StyleUnderline"/>
        </w:rPr>
        <w:t xml:space="preserve">tates </w:t>
      </w:r>
      <w:r w:rsidRPr="000E288D">
        <w:rPr>
          <w:rStyle w:val="Emphasis"/>
          <w:highlight w:val="cyan"/>
        </w:rPr>
        <w:t>could</w:t>
      </w:r>
      <w:r w:rsidRPr="000E288D">
        <w:rPr>
          <w:rStyle w:val="StyleUnderline"/>
          <w:highlight w:val="cyan"/>
        </w:rPr>
        <w:t xml:space="preserve"> try to remain </w:t>
      </w:r>
      <w:r w:rsidRPr="000E288D">
        <w:rPr>
          <w:rStyle w:val="Emphasis"/>
          <w:highlight w:val="cya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455BBA">
        <w:rPr>
          <w:rStyle w:val="Emphasis"/>
          <w:highlight w:val="cyan"/>
        </w:rPr>
        <w:t>could</w:t>
      </w:r>
      <w:r w:rsidRPr="00455BBA">
        <w:rPr>
          <w:rStyle w:val="StyleUnderline"/>
          <w:highlight w:val="cyan"/>
        </w:rPr>
        <w:t xml:space="preserve"> still </w:t>
      </w:r>
      <w:r w:rsidRPr="000E288D">
        <w:rPr>
          <w:rStyle w:val="StyleUnderline"/>
          <w:highlight w:val="cyan"/>
        </w:rPr>
        <w:t xml:space="preserve">pursue </w:t>
      </w:r>
      <w:r w:rsidRPr="000E288D">
        <w:rPr>
          <w:rStyle w:val="Emphasis"/>
          <w:highlight w:val="cyan"/>
        </w:rPr>
        <w:t>primacy</w:t>
      </w:r>
      <w:r w:rsidRPr="00303609">
        <w:rPr>
          <w:rStyle w:val="StyleUnderline"/>
        </w:rPr>
        <w:t xml:space="preserve"> without enjoying unipolarity</w:t>
      </w:r>
      <w:r w:rsidRPr="00303609">
        <w:rPr>
          <w:sz w:val="16"/>
        </w:rPr>
        <w:t>.</w:t>
      </w:r>
    </w:p>
    <w:p w14:paraId="1E7E727E" w14:textId="77777777" w:rsidR="004B4FAA" w:rsidRPr="00303609" w:rsidRDefault="004B4FAA" w:rsidP="004B4FAA">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73FB1D25" w14:textId="77777777" w:rsidR="004B4FAA" w:rsidRPr="00303609" w:rsidRDefault="004B4FAA" w:rsidP="004B4FAA">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0399F853" w14:textId="77777777" w:rsidR="004B4FAA" w:rsidRPr="00303609" w:rsidRDefault="004B4FAA" w:rsidP="004B4FAA">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44D84093" w14:textId="77777777" w:rsidR="004B4FAA" w:rsidRPr="00303609" w:rsidRDefault="004B4FAA" w:rsidP="004B4FAA">
      <w:pPr>
        <w:rPr>
          <w:sz w:val="16"/>
        </w:rPr>
      </w:pPr>
      <w:r w:rsidRPr="00303609">
        <w:rPr>
          <w:sz w:val="16"/>
        </w:rPr>
        <w:t xml:space="preserve">“You have </w:t>
      </w:r>
      <w:r w:rsidRPr="00303609">
        <w:rPr>
          <w:rStyle w:val="StyleUnderline"/>
        </w:rPr>
        <w:t xml:space="preserve">multiple </w:t>
      </w:r>
      <w:r w:rsidRPr="00455BBA">
        <w:rPr>
          <w:rStyle w:val="StyleUnderline"/>
          <w:highlight w:val="cyan"/>
        </w:rPr>
        <w:t>countries</w:t>
      </w:r>
      <w:r w:rsidRPr="00303609">
        <w:rPr>
          <w:sz w:val="16"/>
        </w:rPr>
        <w:t xml:space="preserve"> now who </w:t>
      </w:r>
      <w:r w:rsidRPr="00455BBA">
        <w:rPr>
          <w:rStyle w:val="StyleUnderline"/>
          <w:highlight w:val="cyan"/>
        </w:rPr>
        <w:t>have</w:t>
      </w:r>
      <w:r w:rsidRPr="00303609">
        <w:rPr>
          <w:rStyle w:val="StyleUnderline"/>
        </w:rPr>
        <w:t xml:space="preserve"> the </w:t>
      </w:r>
      <w:r w:rsidRPr="00455BBA">
        <w:rPr>
          <w:rStyle w:val="StyleUnderline"/>
          <w:highlight w:val="cyan"/>
        </w:rPr>
        <w:t xml:space="preserve">capability to </w:t>
      </w:r>
      <w:r w:rsidRPr="00455BBA">
        <w:rPr>
          <w:rStyle w:val="Emphasis"/>
          <w:highlight w:val="cyan"/>
        </w:rPr>
        <w:t>end life</w:t>
      </w:r>
      <w:r w:rsidRPr="00303609">
        <w:rPr>
          <w:rStyle w:val="Emphasis"/>
        </w:rPr>
        <w:t xml:space="preserve"> on Earth</w:t>
      </w:r>
      <w:r w:rsidRPr="00303609">
        <w:rPr>
          <w:sz w:val="16"/>
        </w:rPr>
        <w:t xml:space="preserve">. And </w:t>
      </w:r>
      <w:proofErr w:type="gramStart"/>
      <w:r w:rsidRPr="00303609">
        <w:rPr>
          <w:sz w:val="16"/>
        </w:rPr>
        <w:t>so</w:t>
      </w:r>
      <w:proofErr w:type="gramEnd"/>
      <w:r w:rsidRPr="00303609">
        <w:rPr>
          <w:sz w:val="16"/>
        </w:rPr>
        <w:t xml:space="preserve">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373218A0" w14:textId="77777777" w:rsidR="004B4FAA" w:rsidRPr="00303609" w:rsidRDefault="004B4FAA" w:rsidP="004B4FAA">
      <w:pPr>
        <w:rPr>
          <w:sz w:val="16"/>
        </w:rPr>
      </w:pPr>
      <w:r w:rsidRPr="00303609">
        <w:rPr>
          <w:sz w:val="16"/>
        </w:rPr>
        <w:t xml:space="preserve">Quite so. In recent years, the </w:t>
      </w:r>
      <w:r w:rsidRPr="00455BBA">
        <w:rPr>
          <w:rStyle w:val="StyleUnderline"/>
          <w:highlight w:val="cyan"/>
        </w:rPr>
        <w:t>risk</w:t>
      </w:r>
      <w:r w:rsidRPr="00303609">
        <w:rPr>
          <w:rStyle w:val="StyleUnderline"/>
        </w:rPr>
        <w:t xml:space="preserve"> of conflict between major powers </w:t>
      </w:r>
      <w:r w:rsidRPr="00455BBA">
        <w:rPr>
          <w:rStyle w:val="StyleUnderline"/>
          <w:highlight w:val="cyan"/>
        </w:rPr>
        <w:t xml:space="preserve">has </w:t>
      </w:r>
      <w:r w:rsidRPr="00455BBA">
        <w:rPr>
          <w:rStyle w:val="Emphasis"/>
          <w:highlight w:val="cyan"/>
        </w:rPr>
        <w:t>grown acute</w:t>
      </w:r>
      <w:r w:rsidRPr="00303609">
        <w:rPr>
          <w:rStyle w:val="StyleUnderline"/>
        </w:rPr>
        <w:t xml:space="preserve">. The war in </w:t>
      </w:r>
      <w:r w:rsidRPr="006215DE">
        <w:rPr>
          <w:rStyle w:val="Emphasis"/>
          <w:highlight w:val="cya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6215DE">
        <w:rPr>
          <w:rStyle w:val="StyleUnderline"/>
          <w:highlight w:val="cyan"/>
        </w:rPr>
        <w:t xml:space="preserve">Taiwan would be </w:t>
      </w:r>
      <w:r w:rsidRPr="006215DE">
        <w:rPr>
          <w:rStyle w:val="Emphasis"/>
          <w:highlight w:val="cya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17E78812" w14:textId="77777777" w:rsidR="004B4FAA" w:rsidRPr="00303609" w:rsidRDefault="004B4FAA" w:rsidP="004B4FAA">
      <w:pPr>
        <w:rPr>
          <w:sz w:val="16"/>
        </w:rPr>
      </w:pPr>
      <w:r w:rsidRPr="00303609">
        <w:rPr>
          <w:rStyle w:val="StyleUnderline"/>
        </w:rPr>
        <w:t>The</w:t>
      </w:r>
      <w:r w:rsidRPr="00303609">
        <w:rPr>
          <w:sz w:val="16"/>
        </w:rPr>
        <w:t xml:space="preserve"> policy </w:t>
      </w:r>
      <w:r w:rsidRPr="006215DE">
        <w:rPr>
          <w:rStyle w:val="StyleUnderline"/>
          <w:highlight w:val="cyan"/>
        </w:rPr>
        <w:t>test</w:t>
      </w:r>
      <w:r w:rsidRPr="00303609">
        <w:rPr>
          <w:sz w:val="16"/>
        </w:rPr>
        <w:t xml:space="preserve">, however, </w:t>
      </w:r>
      <w:r w:rsidRPr="006215DE">
        <w:rPr>
          <w:rStyle w:val="StyleUnderline"/>
          <w:highlight w:val="cyan"/>
        </w:rPr>
        <w:t xml:space="preserve">is </w:t>
      </w:r>
      <w:r w:rsidRPr="006215DE">
        <w:rPr>
          <w:rStyle w:val="Emphasis"/>
          <w:highlight w:val="cyan"/>
        </w:rPr>
        <w:t>still to come</w:t>
      </w:r>
      <w:r w:rsidRPr="00303609">
        <w:rPr>
          <w:rStyle w:val="StyleUnderline"/>
        </w:rPr>
        <w:t xml:space="preserve">. If the new administration is serious about </w:t>
      </w:r>
      <w:r w:rsidRPr="006215DE">
        <w:rPr>
          <w:rStyle w:val="Emphasis"/>
          <w:highlight w:val="cya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285BDB21" w14:textId="77777777" w:rsidR="004B4FAA" w:rsidRPr="00303609" w:rsidRDefault="004B4FAA" w:rsidP="004B4FAA">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66F24A7E" w14:textId="77777777" w:rsidR="004B4FAA" w:rsidRPr="00220EBE" w:rsidRDefault="004B4FAA" w:rsidP="004B4FAA"/>
    <w:p w14:paraId="7820A4E1" w14:textId="77777777" w:rsidR="004B4FAA" w:rsidRPr="00220EBE" w:rsidRDefault="004B4FAA" w:rsidP="004B4FAA">
      <w:pPr>
        <w:pStyle w:val="Heading4"/>
      </w:pPr>
      <w:r w:rsidRPr="00220EBE">
        <w:t>It structurally fails and doesn’t promote democracy or prevent war</w:t>
      </w:r>
    </w:p>
    <w:p w14:paraId="1762352A" w14:textId="77777777" w:rsidR="004B4FAA" w:rsidRDefault="004B4FAA" w:rsidP="004B4FAA">
      <w:pPr>
        <w:rPr>
          <w:szCs w:val="20"/>
        </w:rPr>
      </w:pPr>
      <w:r>
        <w:rPr>
          <w:szCs w:val="20"/>
        </w:rPr>
        <w:t xml:space="preserve">Dr. Paul </w:t>
      </w:r>
      <w:r>
        <w:rPr>
          <w:rStyle w:val="Style13ptBold"/>
        </w:rPr>
        <w:t>Staniland 18</w:t>
      </w:r>
      <w:r>
        <w:rPr>
          <w:szCs w:val="20"/>
        </w:rPr>
        <w:t xml:space="preserve">, Associate Professor of Political Science and Chair of the Committee on International Relations at the </w:t>
      </w:r>
      <w:r>
        <w:t>University of Chicago, 7/29/18, "Misreading the ‘Liberal Order:’ Why We Need New Thinking in American Foreign Policy;" Lawfare, https://www.lawfareblog.com/misreading-liberal-order-why-we-need-new-thinking-american-foreign-policy</w:t>
      </w:r>
    </w:p>
    <w:p w14:paraId="2D9E559D" w14:textId="77777777" w:rsidR="004B4FAA" w:rsidRDefault="004B4FAA" w:rsidP="004B4FAA">
      <w:pPr>
        <w:rPr>
          <w:sz w:val="16"/>
          <w:szCs w:val="12"/>
        </w:rPr>
      </w:pPr>
      <w:r>
        <w:rPr>
          <w:rStyle w:val="Emphasis"/>
          <w:szCs w:val="20"/>
        </w:rPr>
        <w:t>Pushing back</w:t>
      </w:r>
      <w:r>
        <w:rPr>
          <w:rStyle w:val="StyleUnderline"/>
          <w:szCs w:val="20"/>
        </w:rPr>
        <w:t xml:space="preserve"> against Trump’s foreign policy is an </w:t>
      </w:r>
      <w:r>
        <w:rPr>
          <w:rStyle w:val="Emphasis"/>
          <w:szCs w:val="20"/>
        </w:rPr>
        <w:t>important goal</w:t>
      </w:r>
      <w:r>
        <w:rPr>
          <w:rStyle w:val="StyleUnderline"/>
          <w:szCs w:val="20"/>
        </w:rPr>
        <w:t>.</w:t>
      </w:r>
      <w:r>
        <w:rPr>
          <w:sz w:val="16"/>
          <w:szCs w:val="20"/>
        </w:rPr>
        <w:t xml:space="preserve"> But </w:t>
      </w:r>
      <w:r>
        <w:rPr>
          <w:rStyle w:val="StyleUnderline"/>
          <w:szCs w:val="20"/>
        </w:rPr>
        <w:t xml:space="preserve">moving forward requires a </w:t>
      </w:r>
      <w:r>
        <w:rPr>
          <w:rStyle w:val="Emphasis"/>
          <w:szCs w:val="20"/>
        </w:rPr>
        <w:t>more serious analysis</w:t>
      </w:r>
      <w:r>
        <w:rPr>
          <w:rStyle w:val="StyleUnderline"/>
          <w:szCs w:val="20"/>
        </w:rPr>
        <w:t xml:space="preserve"> than claiming that </w:t>
      </w:r>
      <w:r>
        <w:rPr>
          <w:rStyle w:val="StyleUnderline"/>
          <w:szCs w:val="20"/>
          <w:highlight w:val="cyan"/>
        </w:rPr>
        <w:t>the “</w:t>
      </w:r>
      <w:r>
        <w:rPr>
          <w:rStyle w:val="Emphasis"/>
          <w:szCs w:val="20"/>
          <w:highlight w:val="cyan"/>
        </w:rPr>
        <w:t>liberal international order</w:t>
      </w:r>
      <w:r>
        <w:rPr>
          <w:rStyle w:val="StyleUnderline"/>
          <w:szCs w:val="20"/>
          <w:highlight w:val="cyan"/>
        </w:rPr>
        <w:t>” was</w:t>
      </w:r>
      <w:r>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2E473B35" w14:textId="77777777" w:rsidR="004B4FAA" w:rsidRDefault="004B4FAA" w:rsidP="004B4FAA">
      <w:pPr>
        <w:rPr>
          <w:sz w:val="16"/>
          <w:szCs w:val="12"/>
        </w:rPr>
      </w:pPr>
      <w:r>
        <w:rPr>
          <w:sz w:val="16"/>
          <w:szCs w:val="12"/>
        </w:rPr>
        <w:t xml:space="preserve">First, advocates of the order tend to skim past the policies pursued under the liberal order that have not worked. These mistakes need to be directly confronted to do better in the future. </w:t>
      </w:r>
    </w:p>
    <w:p w14:paraId="7DB72B8E" w14:textId="77777777" w:rsidR="004B4FAA" w:rsidRDefault="004B4FAA" w:rsidP="004B4FAA">
      <w:pPr>
        <w:rPr>
          <w:sz w:val="16"/>
          <w:szCs w:val="12"/>
        </w:rPr>
      </w:pPr>
      <w:r>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770ED57A" w14:textId="77777777" w:rsidR="004B4FAA" w:rsidRDefault="004B4FAA" w:rsidP="004B4FAA">
      <w:pPr>
        <w:rPr>
          <w:szCs w:val="20"/>
          <w:u w:val="single"/>
        </w:rPr>
      </w:pPr>
      <w:r>
        <w:rPr>
          <w:sz w:val="16"/>
          <w:szCs w:val="12"/>
        </w:rPr>
        <w:t xml:space="preserve">Other analysts have persuasively argued that these accounts create an “imagined” picture of post-World War II history. Patrick Porter outlines in detail how coercive, violent, and hypocritical U.S. foreign policy </w:t>
      </w:r>
      <w:proofErr w:type="gramStart"/>
      <w:r>
        <w:rPr>
          <w:sz w:val="16"/>
          <w:szCs w:val="12"/>
        </w:rPr>
        <w:t>has</w:t>
      </w:r>
      <w:proofErr w:type="gramEnd"/>
      <w:r>
        <w:rPr>
          <w:sz w:val="16"/>
          <w:szCs w:val="12"/>
        </w:rPr>
        <w:t xml:space="preserve">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Pr>
          <w:rStyle w:val="StyleUnderline"/>
          <w:szCs w:val="20"/>
          <w:highlight w:val="cyan"/>
        </w:rPr>
        <w:t xml:space="preserve">was a </w:t>
      </w:r>
      <w:r>
        <w:rPr>
          <w:rStyle w:val="Emphasis"/>
          <w:highlight w:val="cyan"/>
        </w:rPr>
        <w:t>“myth”</w:t>
      </w:r>
      <w:r>
        <w:rPr>
          <w:sz w:val="16"/>
        </w:rPr>
        <w:t xml:space="preserve"> </w:t>
      </w:r>
      <w:r>
        <w:rPr>
          <w:sz w:val="16"/>
          <w:szCs w:val="20"/>
        </w:rPr>
        <w:t xml:space="preserve">and that </w:t>
      </w:r>
      <w:r>
        <w:rPr>
          <w:rStyle w:val="Emphasis"/>
          <w:szCs w:val="20"/>
          <w:highlight w:val="cyan"/>
        </w:rPr>
        <w:t>credit</w:t>
      </w:r>
      <w:r>
        <w:rPr>
          <w:rStyle w:val="StyleUnderline"/>
          <w:szCs w:val="20"/>
          <w:highlight w:val="cyan"/>
        </w:rPr>
        <w:t xml:space="preserve"> for</w:t>
      </w:r>
      <w:r>
        <w:rPr>
          <w:rStyle w:val="StyleUnderline"/>
          <w:szCs w:val="20"/>
        </w:rPr>
        <w:t xml:space="preserve"> the </w:t>
      </w:r>
      <w:r>
        <w:rPr>
          <w:rStyle w:val="Emphasis"/>
          <w:szCs w:val="20"/>
          <w:highlight w:val="cyan"/>
        </w:rPr>
        <w:t>lack of great power war</w:t>
      </w:r>
      <w:r>
        <w:rPr>
          <w:rStyle w:val="StyleUnderline"/>
          <w:szCs w:val="20"/>
          <w:highlight w:val="cyan"/>
        </w:rPr>
        <w:t xml:space="preserve"> </w:t>
      </w:r>
      <w:r>
        <w:rPr>
          <w:rStyle w:val="Emphasis"/>
          <w:szCs w:val="20"/>
          <w:highlight w:val="cyan"/>
        </w:rPr>
        <w:t>should instead go to nuclear deterrence</w:t>
      </w:r>
      <w:r>
        <w:rPr>
          <w:rStyle w:val="StyleUnderline"/>
        </w:rPr>
        <w:t xml:space="preserve">. </w:t>
      </w:r>
      <w:r>
        <w:rPr>
          <w:rStyle w:val="Emphasis"/>
          <w:szCs w:val="20"/>
        </w:rPr>
        <w:t>Coercion</w:t>
      </w:r>
      <w:r>
        <w:rPr>
          <w:rStyle w:val="StyleUnderline"/>
          <w:szCs w:val="20"/>
        </w:rPr>
        <w:t xml:space="preserve"> and </w:t>
      </w:r>
      <w:r>
        <w:rPr>
          <w:rStyle w:val="Emphasis"/>
          <w:szCs w:val="20"/>
        </w:rPr>
        <w:t>disregard</w:t>
      </w:r>
      <w:r>
        <w:rPr>
          <w:rStyle w:val="StyleUnderline"/>
          <w:szCs w:val="20"/>
        </w:rPr>
        <w:t xml:space="preserve"> for </w:t>
      </w:r>
      <w:r>
        <w:rPr>
          <w:sz w:val="16"/>
          <w:szCs w:val="20"/>
        </w:rPr>
        <w:t>both</w:t>
      </w:r>
      <w:r>
        <w:rPr>
          <w:rStyle w:val="StyleUnderline"/>
          <w:szCs w:val="20"/>
        </w:rPr>
        <w:t xml:space="preserve"> </w:t>
      </w:r>
      <w:r>
        <w:rPr>
          <w:rStyle w:val="Emphasis"/>
          <w:szCs w:val="20"/>
        </w:rPr>
        <w:t>allies</w:t>
      </w:r>
      <w:r>
        <w:rPr>
          <w:rStyle w:val="StyleUnderline"/>
          <w:szCs w:val="20"/>
        </w:rPr>
        <w:t xml:space="preserve"> and </w:t>
      </w:r>
      <w:r>
        <w:rPr>
          <w:rStyle w:val="Emphasis"/>
          <w:szCs w:val="20"/>
        </w:rPr>
        <w:t>political liberalism</w:t>
      </w:r>
      <w:r>
        <w:rPr>
          <w:rStyle w:val="StyleUnderline"/>
          <w:szCs w:val="20"/>
        </w:rPr>
        <w:t xml:space="preserve"> have been </w:t>
      </w:r>
      <w:r>
        <w:rPr>
          <w:rStyle w:val="Emphasis"/>
          <w:szCs w:val="20"/>
        </w:rPr>
        <w:t>entirely compatible</w:t>
      </w:r>
      <w:r>
        <w:rPr>
          <w:rStyle w:val="StyleUnderline"/>
          <w:szCs w:val="20"/>
        </w:rPr>
        <w:t xml:space="preserve"> with the “</w:t>
      </w:r>
      <w:r>
        <w:rPr>
          <w:rStyle w:val="Emphasis"/>
          <w:szCs w:val="20"/>
        </w:rPr>
        <w:t>liberal</w:t>
      </w:r>
      <w:r>
        <w:rPr>
          <w:rStyle w:val="StyleUnderline"/>
          <w:szCs w:val="20"/>
        </w:rPr>
        <w:t xml:space="preserve">” </w:t>
      </w:r>
      <w:r>
        <w:rPr>
          <w:rStyle w:val="Emphasis"/>
          <w:szCs w:val="20"/>
        </w:rPr>
        <w:t>order</w:t>
      </w:r>
      <w:r>
        <w:rPr>
          <w:rStyle w:val="StyleUnderline"/>
          <w:szCs w:val="20"/>
        </w:rPr>
        <w:t>.</w:t>
      </w:r>
      <w:r>
        <w:rPr>
          <w:szCs w:val="20"/>
          <w:u w:val="single"/>
        </w:rPr>
        <w:t xml:space="preserve"> </w:t>
      </w:r>
    </w:p>
    <w:p w14:paraId="0F20A2EF" w14:textId="77777777" w:rsidR="004B4FAA" w:rsidRDefault="004B4FAA" w:rsidP="004B4FAA">
      <w:pPr>
        <w:rPr>
          <w:sz w:val="16"/>
          <w:szCs w:val="20"/>
        </w:rPr>
      </w:pPr>
      <w:r>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721756CE" w14:textId="77777777" w:rsidR="004B4FAA" w:rsidRDefault="004B4FAA" w:rsidP="004B4FAA">
      <w:pPr>
        <w:rPr>
          <w:sz w:val="16"/>
          <w:szCs w:val="20"/>
        </w:rPr>
      </w:pPr>
      <w:r>
        <w:rPr>
          <w:sz w:val="16"/>
          <w:szCs w:val="20"/>
        </w:rPr>
        <w:t xml:space="preserve">Second, </w:t>
      </w:r>
      <w:r>
        <w:rPr>
          <w:rStyle w:val="StyleUnderline"/>
          <w:szCs w:val="20"/>
          <w:highlight w:val="cyan"/>
        </w:rPr>
        <w:t>the</w:t>
      </w:r>
      <w:r>
        <w:rPr>
          <w:rStyle w:val="StyleUnderline"/>
          <w:szCs w:val="20"/>
        </w:rPr>
        <w:t xml:space="preserve"> liberal </w:t>
      </w:r>
      <w:r>
        <w:rPr>
          <w:rStyle w:val="StyleUnderline"/>
          <w:szCs w:val="20"/>
          <w:highlight w:val="cyan"/>
        </w:rPr>
        <w:t>order</w:t>
      </w:r>
      <w:r>
        <w:rPr>
          <w:sz w:val="16"/>
          <w:szCs w:val="20"/>
        </w:rPr>
        <w:t xml:space="preserve"> in its idealized form </w:t>
      </w:r>
      <w:r>
        <w:rPr>
          <w:rStyle w:val="StyleUnderline"/>
          <w:szCs w:val="20"/>
          <w:highlight w:val="cyan"/>
        </w:rPr>
        <w:t xml:space="preserve">had </w:t>
      </w:r>
      <w:r>
        <w:rPr>
          <w:rStyle w:val="Emphasis"/>
          <w:szCs w:val="20"/>
          <w:highlight w:val="cyan"/>
        </w:rPr>
        <w:t>very limited reach</w:t>
      </w:r>
      <w:r>
        <w:rPr>
          <w:rStyle w:val="StyleUnderline"/>
          <w:szCs w:val="20"/>
          <w:highlight w:val="cyan"/>
        </w:rPr>
        <w:t xml:space="preserve"> into</w:t>
      </w:r>
      <w:r>
        <w:rPr>
          <w:rStyle w:val="StyleUnderline"/>
          <w:szCs w:val="20"/>
        </w:rPr>
        <w:t xml:space="preserve"> what are now </w:t>
      </w:r>
      <w:r>
        <w:rPr>
          <w:rStyle w:val="Emphasis"/>
          <w:szCs w:val="20"/>
        </w:rPr>
        <w:t>pivotal areas of U.S. security policy</w:t>
      </w:r>
      <w:r>
        <w:rPr>
          <w:rStyle w:val="StyleUnderline"/>
          <w:szCs w:val="20"/>
        </w:rPr>
        <w:t xml:space="preserve">: </w:t>
      </w:r>
      <w:r>
        <w:rPr>
          <w:rStyle w:val="Emphasis"/>
          <w:szCs w:val="20"/>
          <w:highlight w:val="cyan"/>
        </w:rPr>
        <w:t>Asia</w:t>
      </w:r>
      <w:r>
        <w:rPr>
          <w:rStyle w:val="StyleUnderline"/>
          <w:szCs w:val="20"/>
        </w:rPr>
        <w:t xml:space="preserve">, the </w:t>
      </w:r>
      <w:r>
        <w:rPr>
          <w:rStyle w:val="Emphasis"/>
          <w:szCs w:val="20"/>
          <w:highlight w:val="cyan"/>
        </w:rPr>
        <w:t>Middle East</w:t>
      </w:r>
      <w:r>
        <w:rPr>
          <w:rStyle w:val="StyleUnderline"/>
          <w:szCs w:val="20"/>
          <w:highlight w:val="cyan"/>
        </w:rPr>
        <w:t>, and</w:t>
      </w:r>
      <w:r>
        <w:rPr>
          <w:rStyle w:val="StyleUnderline"/>
          <w:szCs w:val="20"/>
        </w:rPr>
        <w:t xml:space="preserve"> the </w:t>
      </w:r>
      <w:r>
        <w:rPr>
          <w:rStyle w:val="Emphasis"/>
          <w:highlight w:val="cyan"/>
        </w:rPr>
        <w:t>“developing world”</w:t>
      </w:r>
      <w:r>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046A0E95" w14:textId="77777777" w:rsidR="004B4FAA" w:rsidRDefault="004B4FAA" w:rsidP="004B4FAA">
      <w:pPr>
        <w:rPr>
          <w:sz w:val="16"/>
          <w:szCs w:val="20"/>
        </w:rPr>
      </w:pPr>
      <w:r>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Pr>
          <w:rStyle w:val="StyleUnderline"/>
          <w:szCs w:val="20"/>
        </w:rPr>
        <w:t xml:space="preserve">the invasion of </w:t>
      </w:r>
      <w:r>
        <w:rPr>
          <w:rStyle w:val="Emphasis"/>
          <w:szCs w:val="20"/>
        </w:rPr>
        <w:t>Iraq</w:t>
      </w:r>
      <w:r>
        <w:rPr>
          <w:rStyle w:val="StyleUnderline"/>
          <w:szCs w:val="20"/>
        </w:rPr>
        <w:t xml:space="preserve"> and its </w:t>
      </w:r>
      <w:r>
        <w:rPr>
          <w:rStyle w:val="Emphasis"/>
          <w:szCs w:val="20"/>
        </w:rPr>
        <w:t>chaotic aftermath</w:t>
      </w:r>
      <w:r>
        <w:rPr>
          <w:rStyle w:val="StyleUnderline"/>
          <w:szCs w:val="20"/>
        </w:rPr>
        <w:t xml:space="preserve"> revealed </w:t>
      </w:r>
      <w:r>
        <w:rPr>
          <w:rStyle w:val="Emphasis"/>
          <w:szCs w:val="20"/>
        </w:rPr>
        <w:t>deep fissures</w:t>
      </w:r>
      <w:r>
        <w:rPr>
          <w:rStyle w:val="StyleUnderline"/>
          <w:szCs w:val="20"/>
        </w:rPr>
        <w:t xml:space="preserve"> over how much presence was </w:t>
      </w:r>
      <w:r>
        <w:rPr>
          <w:rStyle w:val="Emphasis"/>
          <w:szCs w:val="20"/>
        </w:rPr>
        <w:t>enough</w:t>
      </w:r>
      <w:r>
        <w:rPr>
          <w:rStyle w:val="StyleUnderline"/>
          <w:szCs w:val="20"/>
        </w:rPr>
        <w:t xml:space="preserve">. Meanwhile, </w:t>
      </w:r>
      <w:r>
        <w:rPr>
          <w:rStyle w:val="Emphasis"/>
          <w:szCs w:val="20"/>
        </w:rPr>
        <w:t>liberalism, democracy, human rights</w:t>
      </w:r>
      <w:r>
        <w:rPr>
          <w:rStyle w:val="StyleUnderline"/>
          <w:szCs w:val="20"/>
        </w:rPr>
        <w:t xml:space="preserve">, and </w:t>
      </w:r>
      <w:r>
        <w:rPr>
          <w:rStyle w:val="Emphasis"/>
          <w:szCs w:val="20"/>
        </w:rPr>
        <w:t>international institutions</w:t>
      </w:r>
      <w:r>
        <w:rPr>
          <w:rStyle w:val="StyleUnderline"/>
          <w:szCs w:val="20"/>
        </w:rPr>
        <w:t xml:space="preserve"> have </w:t>
      </w:r>
      <w:r>
        <w:rPr>
          <w:rStyle w:val="Emphasis"/>
          <w:szCs w:val="20"/>
        </w:rPr>
        <w:t>not made much of a mark</w:t>
      </w:r>
      <w:r>
        <w:rPr>
          <w:rStyle w:val="StyleUnderline"/>
          <w:szCs w:val="20"/>
        </w:rPr>
        <w:t xml:space="preserve"> in the region</w:t>
      </w:r>
      <w:r>
        <w:rPr>
          <w:sz w:val="16"/>
          <w:szCs w:val="20"/>
        </w:rPr>
        <w:t>. Jake Sullivan, in a rather odd defense of the order, suggests that “</w:t>
      </w:r>
      <w:r>
        <w:rPr>
          <w:rStyle w:val="StyleUnderline"/>
          <w:szCs w:val="20"/>
        </w:rPr>
        <w:t xml:space="preserve">Middle Eastern instability has been a </w:t>
      </w:r>
      <w:r>
        <w:rPr>
          <w:rStyle w:val="Emphasis"/>
          <w:szCs w:val="20"/>
        </w:rPr>
        <w:t>feature</w:t>
      </w:r>
      <w:r>
        <w:rPr>
          <w:rStyle w:val="StyleUnderline"/>
          <w:szCs w:val="20"/>
        </w:rPr>
        <w:t xml:space="preserve">, not a </w:t>
      </w:r>
      <w:r>
        <w:rPr>
          <w:rStyle w:val="Emphasis"/>
          <w:szCs w:val="20"/>
        </w:rPr>
        <w:t>bug</w:t>
      </w:r>
      <w:r>
        <w:rPr>
          <w:rStyle w:val="StyleUnderline"/>
          <w:szCs w:val="20"/>
        </w:rPr>
        <w:t>, of the system</w:t>
      </w:r>
      <w:r>
        <w:rPr>
          <w:sz w:val="16"/>
          <w:szCs w:val="20"/>
        </w:rPr>
        <w:t xml:space="preserve">.” </w:t>
      </w:r>
      <w:r>
        <w:rPr>
          <w:rStyle w:val="StyleUnderline"/>
          <w:szCs w:val="20"/>
        </w:rPr>
        <w:t xml:space="preserve">This is </w:t>
      </w:r>
      <w:r>
        <w:rPr>
          <w:rStyle w:val="Emphasis"/>
          <w:szCs w:val="20"/>
        </w:rPr>
        <w:t>not reassuring</w:t>
      </w:r>
      <w:r>
        <w:rPr>
          <w:rStyle w:val="StyleUnderline"/>
          <w:szCs w:val="20"/>
        </w:rPr>
        <w:t xml:space="preserve"> about the order’s ability to </w:t>
      </w:r>
      <w:r>
        <w:rPr>
          <w:rStyle w:val="Emphasis"/>
          <w:szCs w:val="20"/>
        </w:rPr>
        <w:t>structure politics</w:t>
      </w:r>
      <w:r>
        <w:rPr>
          <w:rStyle w:val="StyleUnderline"/>
          <w:szCs w:val="20"/>
        </w:rPr>
        <w:t xml:space="preserve"> in the area</w:t>
      </w:r>
      <w:r>
        <w:rPr>
          <w:sz w:val="16"/>
          <w:szCs w:val="20"/>
        </w:rPr>
        <w:t xml:space="preserve">. </w:t>
      </w:r>
      <w:r>
        <w:rPr>
          <w:rStyle w:val="StyleUnderline"/>
          <w:szCs w:val="20"/>
          <w:highlight w:val="cyan"/>
        </w:rPr>
        <w:t>The same</w:t>
      </w:r>
      <w:r>
        <w:rPr>
          <w:rStyle w:val="StyleUnderline"/>
          <w:szCs w:val="20"/>
        </w:rPr>
        <w:t xml:space="preserve"> can be said </w:t>
      </w:r>
      <w:r>
        <w:rPr>
          <w:rStyle w:val="StyleUnderline"/>
          <w:szCs w:val="20"/>
          <w:highlight w:val="cyan"/>
        </w:rPr>
        <w:t>about</w:t>
      </w:r>
      <w:r>
        <w:rPr>
          <w:rStyle w:val="StyleUnderline"/>
          <w:szCs w:val="20"/>
        </w:rPr>
        <w:t xml:space="preserve"> </w:t>
      </w:r>
      <w:r>
        <w:rPr>
          <w:sz w:val="16"/>
          <w:szCs w:val="20"/>
        </w:rPr>
        <w:t xml:space="preserve">the order’s history in </w:t>
      </w:r>
      <w:r>
        <w:rPr>
          <w:rStyle w:val="Emphasis"/>
          <w:szCs w:val="20"/>
          <w:highlight w:val="cyan"/>
        </w:rPr>
        <w:t>Africa</w:t>
      </w:r>
      <w:r>
        <w:rPr>
          <w:sz w:val="16"/>
          <w:szCs w:val="20"/>
        </w:rPr>
        <w:t xml:space="preserve">, </w:t>
      </w:r>
      <w:r>
        <w:rPr>
          <w:rStyle w:val="StyleUnderline"/>
          <w:szCs w:val="20"/>
        </w:rPr>
        <w:t>with deep Western involvement</w:t>
      </w:r>
      <w:r>
        <w:rPr>
          <w:sz w:val="16"/>
          <w:szCs w:val="20"/>
        </w:rPr>
        <w:t xml:space="preserve"> in civil wars, support for authoritarian regimes, and often-counterproductive demands for economic liberalization contributing to ongoing instability. </w:t>
      </w:r>
    </w:p>
    <w:p w14:paraId="73BE1369" w14:textId="77777777" w:rsidR="004B4FAA" w:rsidRDefault="004B4FAA" w:rsidP="004B4FAA">
      <w:pPr>
        <w:rPr>
          <w:sz w:val="16"/>
          <w:szCs w:val="20"/>
        </w:rPr>
      </w:pPr>
      <w:r>
        <w:rPr>
          <w:sz w:val="16"/>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5DFBA691" w14:textId="77777777" w:rsidR="004B4FAA" w:rsidRDefault="004B4FAA" w:rsidP="004B4FAA">
      <w:pPr>
        <w:rPr>
          <w:rStyle w:val="StyleUnderline"/>
        </w:rPr>
      </w:pPr>
      <w:r>
        <w:rPr>
          <w:sz w:val="16"/>
          <w:szCs w:val="20"/>
        </w:rPr>
        <w:t xml:space="preserve">Finally, and as the preceding already suggests, </w:t>
      </w:r>
      <w:r>
        <w:rPr>
          <w:rStyle w:val="StyleUnderline"/>
          <w:szCs w:val="20"/>
        </w:rPr>
        <w:t>the idea of</w:t>
      </w:r>
      <w:r>
        <w:rPr>
          <w:sz w:val="16"/>
          <w:szCs w:val="20"/>
        </w:rPr>
        <w:t xml:space="preserve"> “</w:t>
      </w:r>
      <w:r>
        <w:rPr>
          <w:rStyle w:val="Emphasis"/>
          <w:szCs w:val="20"/>
        </w:rPr>
        <w:t>liberal order</w:t>
      </w:r>
      <w:r>
        <w:rPr>
          <w:sz w:val="16"/>
          <w:szCs w:val="20"/>
        </w:rPr>
        <w:t xml:space="preserve">” </w:t>
      </w:r>
      <w:r>
        <w:rPr>
          <w:rStyle w:val="StyleUnderline"/>
          <w:szCs w:val="20"/>
        </w:rPr>
        <w:t xml:space="preserve">is itself frequently </w:t>
      </w:r>
      <w:r>
        <w:rPr>
          <w:rStyle w:val="Emphasis"/>
          <w:szCs w:val="20"/>
          <w:highlight w:val="cyan"/>
        </w:rPr>
        <w:t>too vague</w:t>
      </w:r>
      <w:r>
        <w:rPr>
          <w:rStyle w:val="Emphasis"/>
          <w:szCs w:val="20"/>
        </w:rPr>
        <w:t xml:space="preserve"> a concept</w:t>
      </w:r>
      <w:r>
        <w:rPr>
          <w:rStyle w:val="StyleUnderline"/>
          <w:szCs w:val="20"/>
        </w:rPr>
        <w:t xml:space="preserve">, and was too </w:t>
      </w:r>
      <w:r>
        <w:rPr>
          <w:rStyle w:val="Emphasis"/>
          <w:szCs w:val="20"/>
        </w:rPr>
        <w:t>incomplete a phenomenon</w:t>
      </w:r>
      <w:r>
        <w:rPr>
          <w:sz w:val="16"/>
          <w:szCs w:val="20"/>
        </w:rPr>
        <w:t xml:space="preserve">, </w:t>
      </w:r>
      <w:r>
        <w:rPr>
          <w:rStyle w:val="StyleUnderline"/>
          <w:szCs w:val="20"/>
        </w:rPr>
        <w:t>to offer guidance on a number of key contemporary questions</w:t>
      </w:r>
      <w:r>
        <w:rPr>
          <w:sz w:val="16"/>
          <w:szCs w:val="20"/>
        </w:rPr>
        <w:t xml:space="preserve">. </w:t>
      </w:r>
      <w:r>
        <w:rPr>
          <w:rStyle w:val="StyleUnderline"/>
          <w:szCs w:val="20"/>
        </w:rPr>
        <w:t>Allison</w:t>
      </w:r>
      <w:r>
        <w:rPr>
          <w:sz w:val="16"/>
          <w:szCs w:val="20"/>
        </w:rPr>
        <w:t xml:space="preserve"> goes so far as to </w:t>
      </w:r>
      <w:r>
        <w:rPr>
          <w:rStyle w:val="StyleUnderline"/>
          <w:szCs w:val="20"/>
        </w:rPr>
        <w:t xml:space="preserve">call it </w:t>
      </w:r>
      <w:r>
        <w:rPr>
          <w:rStyle w:val="Emphasis"/>
          <w:highlight w:val="cyan"/>
        </w:rPr>
        <w:t>“conceptual Jell-o.”</w:t>
      </w:r>
      <w:r>
        <w:rPr>
          <w:sz w:val="16"/>
          <w:szCs w:val="20"/>
        </w:rPr>
        <w:t xml:space="preserve"> </w:t>
      </w:r>
      <w:r>
        <w:rPr>
          <w:rStyle w:val="StyleUnderline"/>
          <w:szCs w:val="20"/>
        </w:rPr>
        <w:t xml:space="preserve">The </w:t>
      </w:r>
      <w:r>
        <w:rPr>
          <w:rStyle w:val="Emphasis"/>
          <w:szCs w:val="20"/>
        </w:rPr>
        <w:t>extremely abstract principles</w:t>
      </w:r>
      <w:r>
        <w:rPr>
          <w:rStyle w:val="StyleUnderline"/>
          <w:szCs w:val="20"/>
        </w:rPr>
        <w:t xml:space="preserve"> that experts use to define the order are </w:t>
      </w:r>
      <w:r>
        <w:rPr>
          <w:rStyle w:val="Emphasis"/>
          <w:szCs w:val="20"/>
        </w:rPr>
        <w:t>confronted</w:t>
      </w:r>
      <w:r>
        <w:rPr>
          <w:rStyle w:val="StyleUnderline"/>
          <w:szCs w:val="20"/>
        </w:rPr>
        <w:t xml:space="preserve"> with a reality of </w:t>
      </w:r>
      <w:r>
        <w:rPr>
          <w:rStyle w:val="Emphasis"/>
          <w:szCs w:val="20"/>
        </w:rPr>
        <w:t>extreme historical variation</w:t>
      </w:r>
      <w:r>
        <w:rPr>
          <w:rStyle w:val="StyleUnderline"/>
          <w:szCs w:val="20"/>
        </w:rPr>
        <w:t xml:space="preserve">. </w:t>
      </w:r>
      <w:r>
        <w:rPr>
          <w:rStyle w:val="StyleUnderline"/>
          <w:szCs w:val="20"/>
          <w:highlight w:val="cyan"/>
        </w:rPr>
        <w:t>This</w:t>
      </w:r>
      <w:r>
        <w:rPr>
          <w:rStyle w:val="StyleUnderline"/>
          <w:szCs w:val="20"/>
        </w:rPr>
        <w:t xml:space="preserve"> amorphousness </w:t>
      </w:r>
      <w:r>
        <w:rPr>
          <w:rStyle w:val="Emphasis"/>
          <w:szCs w:val="20"/>
          <w:highlight w:val="cyan"/>
        </w:rPr>
        <w:t>undermines</w:t>
      </w:r>
      <w:r>
        <w:rPr>
          <w:rStyle w:val="Emphasis"/>
          <w:szCs w:val="20"/>
        </w:rPr>
        <w:t xml:space="preserve"> its </w:t>
      </w:r>
      <w:r>
        <w:rPr>
          <w:rStyle w:val="Emphasis"/>
          <w:szCs w:val="20"/>
          <w:highlight w:val="cyan"/>
        </w:rPr>
        <w:t>usefulness</w:t>
      </w:r>
      <w:r>
        <w:rPr>
          <w:rStyle w:val="StyleUnderline"/>
          <w:szCs w:val="20"/>
          <w:highlight w:val="cyan"/>
        </w:rPr>
        <w:t xml:space="preserve"> as a</w:t>
      </w:r>
      <w:r>
        <w:rPr>
          <w:rStyle w:val="StyleUnderline"/>
          <w:szCs w:val="20"/>
        </w:rPr>
        <w:t xml:space="preserve">n </w:t>
      </w:r>
      <w:r>
        <w:rPr>
          <w:rStyle w:val="Emphasis"/>
          <w:szCs w:val="20"/>
        </w:rPr>
        <w:t xml:space="preserve">actual </w:t>
      </w:r>
      <w:r>
        <w:rPr>
          <w:rStyle w:val="Emphasis"/>
          <w:szCs w:val="20"/>
          <w:highlight w:val="cyan"/>
        </w:rPr>
        <w:t>guide to</w:t>
      </w:r>
      <w:r>
        <w:rPr>
          <w:rStyle w:val="Emphasis"/>
          <w:szCs w:val="20"/>
        </w:rPr>
        <w:t xml:space="preserve"> future </w:t>
      </w:r>
      <w:r>
        <w:rPr>
          <w:rStyle w:val="Emphasis"/>
          <w:szCs w:val="20"/>
          <w:highlight w:val="cyan"/>
        </w:rPr>
        <w:t>fo</w:t>
      </w:r>
      <w:r>
        <w:rPr>
          <w:rStyle w:val="Emphasis"/>
          <w:szCs w:val="20"/>
        </w:rPr>
        <w:t xml:space="preserve">reign </w:t>
      </w:r>
      <w:r>
        <w:rPr>
          <w:rStyle w:val="Emphasis"/>
          <w:szCs w:val="20"/>
          <w:highlight w:val="cyan"/>
        </w:rPr>
        <w:t>po</w:t>
      </w:r>
      <w:r>
        <w:rPr>
          <w:rStyle w:val="Emphasis"/>
          <w:szCs w:val="20"/>
        </w:rPr>
        <w:t>licy</w:t>
      </w:r>
      <w:r>
        <w:rPr>
          <w:rStyle w:val="StyleUnderline"/>
          <w:szCs w:val="20"/>
        </w:rPr>
        <w:t xml:space="preserve">. </w:t>
      </w:r>
    </w:p>
    <w:p w14:paraId="1A31F998" w14:textId="77777777" w:rsidR="004B4FAA" w:rsidRDefault="004B4FAA" w:rsidP="004B4FAA">
      <w:pPr>
        <w:rPr>
          <w:sz w:val="16"/>
        </w:rPr>
      </w:pPr>
      <w:r>
        <w:rPr>
          <w:sz w:val="16"/>
          <w:szCs w:val="20"/>
        </w:rPr>
        <w:t xml:space="preserve">U.S. </w:t>
      </w:r>
      <w:r>
        <w:rPr>
          <w:rStyle w:val="StyleUnderline"/>
          <w:szCs w:val="20"/>
        </w:rPr>
        <w:t>alliances in</w:t>
      </w:r>
      <w:r>
        <w:rPr>
          <w:sz w:val="16"/>
          <w:szCs w:val="20"/>
        </w:rPr>
        <w:t xml:space="preserve"> Western </w:t>
      </w:r>
      <w:r>
        <w:rPr>
          <w:rStyle w:val="StyleUnderline"/>
          <w:szCs w:val="20"/>
        </w:rPr>
        <w:t>Europe</w:t>
      </w:r>
      <w:r>
        <w:rPr>
          <w:sz w:val="16"/>
          <w:szCs w:val="20"/>
        </w:rPr>
        <w:t xml:space="preserve"> since World War II </w:t>
      </w:r>
      <w:r>
        <w:rPr>
          <w:rStyle w:val="StyleUnderline"/>
          <w:szCs w:val="20"/>
        </w:rPr>
        <w:t>look</w:t>
      </w:r>
      <w:r>
        <w:rPr>
          <w:sz w:val="16"/>
          <w:szCs w:val="20"/>
        </w:rPr>
        <w:t xml:space="preserve">ed </w:t>
      </w:r>
      <w:r>
        <w:rPr>
          <w:rStyle w:val="Emphasis"/>
          <w:szCs w:val="20"/>
        </w:rPr>
        <w:t>dramatically different</w:t>
      </w:r>
      <w:r>
        <w:rPr>
          <w:rStyle w:val="StyleUnderline"/>
          <w:szCs w:val="20"/>
        </w:rPr>
        <w:t xml:space="preserve"> than those in East Asia</w:t>
      </w:r>
      <w:r>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Pr>
          <w:sz w:val="16"/>
        </w:rPr>
        <w:t xml:space="preserve">. </w:t>
      </w:r>
      <w:r>
        <w:rPr>
          <w:rStyle w:val="StyleUnderline"/>
          <w:szCs w:val="20"/>
          <w:highlight w:val="cyan"/>
        </w:rPr>
        <w:t>The core</w:t>
      </w:r>
      <w:r>
        <w:rPr>
          <w:rStyle w:val="StyleUnderline"/>
          <w:szCs w:val="20"/>
        </w:rPr>
        <w:t xml:space="preserve"> of the liberal order </w:t>
      </w:r>
      <w:r>
        <w:rPr>
          <w:rStyle w:val="StyleUnderline"/>
          <w:szCs w:val="20"/>
          <w:highlight w:val="cyan"/>
        </w:rPr>
        <w:t>was</w:t>
      </w:r>
      <w:r>
        <w:rPr>
          <w:rStyle w:val="StyleUnderline"/>
          <w:szCs w:val="20"/>
        </w:rPr>
        <w:t xml:space="preserve"> a more </w:t>
      </w:r>
      <w:r>
        <w:rPr>
          <w:rStyle w:val="Emphasis"/>
          <w:szCs w:val="20"/>
          <w:highlight w:val="cyan"/>
        </w:rPr>
        <w:t>tenuous</w:t>
      </w:r>
      <w:r>
        <w:rPr>
          <w:rStyle w:val="StyleUnderline"/>
          <w:szCs w:val="20"/>
          <w:highlight w:val="cyan"/>
        </w:rPr>
        <w:t xml:space="preserve"> and </w:t>
      </w:r>
      <w:r>
        <w:rPr>
          <w:rStyle w:val="Emphasis"/>
          <w:szCs w:val="20"/>
          <w:highlight w:val="cyan"/>
        </w:rPr>
        <w:t>contested</w:t>
      </w:r>
      <w:r>
        <w:rPr>
          <w:rStyle w:val="StyleUnderline"/>
          <w:szCs w:val="20"/>
        </w:rPr>
        <w:t xml:space="preserve"> political space than we often remember.</w:t>
      </w:r>
      <w:r>
        <w:rPr>
          <w:sz w:val="16"/>
          <w:szCs w:val="20"/>
        </w:rPr>
        <w:t xml:space="preserve"> </w:t>
      </w:r>
    </w:p>
    <w:p w14:paraId="0A410BCC" w14:textId="77777777" w:rsidR="004B4FAA" w:rsidRDefault="004B4FAA" w:rsidP="004B4FAA">
      <w:pPr>
        <w:rPr>
          <w:sz w:val="16"/>
          <w:szCs w:val="20"/>
        </w:rPr>
      </w:pPr>
      <w:r>
        <w:rPr>
          <w:sz w:val="16"/>
          <w:szCs w:val="20"/>
        </w:rPr>
        <w:t xml:space="preserve">This inconsistency applies to involvement in the domestic politics of other states. </w:t>
      </w:r>
      <w:r>
        <w:rPr>
          <w:rStyle w:val="StyleUnderline"/>
          <w:szCs w:val="20"/>
        </w:rPr>
        <w:t xml:space="preserve">The </w:t>
      </w:r>
      <w:r>
        <w:rPr>
          <w:rStyle w:val="Emphasis"/>
          <w:highlight w:val="cyan"/>
        </w:rPr>
        <w:t>U</w:t>
      </w:r>
      <w:r>
        <w:rPr>
          <w:rStyle w:val="StyleUnderline"/>
          <w:szCs w:val="20"/>
        </w:rPr>
        <w:t xml:space="preserve">nited </w:t>
      </w:r>
      <w:r>
        <w:rPr>
          <w:rStyle w:val="Emphasis"/>
          <w:highlight w:val="cyan"/>
        </w:rPr>
        <w:t>S</w:t>
      </w:r>
      <w:r>
        <w:rPr>
          <w:rStyle w:val="StyleUnderline"/>
          <w:szCs w:val="20"/>
        </w:rPr>
        <w:t xml:space="preserve">tates has </w:t>
      </w:r>
      <w:r>
        <w:rPr>
          <w:rStyle w:val="Emphasis"/>
          <w:szCs w:val="20"/>
          <w:highlight w:val="cyan"/>
        </w:rPr>
        <w:t>regularly embraced authoritarian leaders</w:t>
      </w:r>
      <w:r>
        <w:rPr>
          <w:sz w:val="16"/>
          <w:szCs w:val="20"/>
        </w:rPr>
        <w:t xml:space="preserve"> (</w:t>
      </w:r>
      <w:r>
        <w:rPr>
          <w:rStyle w:val="StyleUnderline"/>
          <w:szCs w:val="20"/>
        </w:rPr>
        <w:t xml:space="preserve">and distanced itself from </w:t>
      </w:r>
      <w:r>
        <w:rPr>
          <w:rStyle w:val="Emphasis"/>
          <w:szCs w:val="20"/>
        </w:rPr>
        <w:t>democratic regimes</w:t>
      </w:r>
      <w:r>
        <w:rPr>
          <w:sz w:val="16"/>
          <w:szCs w:val="20"/>
        </w:rPr>
        <w:t xml:space="preserve">), </w:t>
      </w:r>
      <w:r>
        <w:rPr>
          <w:rStyle w:val="StyleUnderline"/>
          <w:szCs w:val="20"/>
        </w:rPr>
        <w:t xml:space="preserve">while at other times it has helped to </w:t>
      </w:r>
      <w:r>
        <w:rPr>
          <w:rStyle w:val="Emphasis"/>
          <w:szCs w:val="20"/>
        </w:rPr>
        <w:t>push these leaders</w:t>
      </w:r>
      <w:r>
        <w:rPr>
          <w:rStyle w:val="StyleUnderline"/>
          <w:szCs w:val="20"/>
        </w:rPr>
        <w:t xml:space="preserve"> </w:t>
      </w:r>
      <w:r>
        <w:rPr>
          <w:rStyle w:val="Emphasis"/>
          <w:szCs w:val="20"/>
        </w:rPr>
        <w:t>out</w:t>
      </w:r>
      <w:r>
        <w:rPr>
          <w:rStyle w:val="StyleUnderline"/>
          <w:szCs w:val="20"/>
        </w:rPr>
        <w:t xml:space="preserve"> in the face of domestic mobilization</w:t>
      </w:r>
      <w:r>
        <w:rPr>
          <w:sz w:val="16"/>
          <w:szCs w:val="20"/>
        </w:rPr>
        <w:t xml:space="preserve">. Advocates of the order tend to stress the latter and dismiss the former as aberrant, but both strategies contributed to the ultimate victory of the liberal order over the Soviet bloc. </w:t>
      </w:r>
    </w:p>
    <w:p w14:paraId="7C6E40D6" w14:textId="77777777" w:rsidR="004B4FAA" w:rsidRDefault="004B4FAA" w:rsidP="004B4FAA">
      <w:pPr>
        <w:rPr>
          <w:sz w:val="16"/>
          <w:szCs w:val="20"/>
        </w:rPr>
      </w:pPr>
      <w:r>
        <w:rPr>
          <w:sz w:val="16"/>
          <w:szCs w:val="20"/>
        </w:rPr>
        <w:t xml:space="preserve">The order’s history offers support for aggressively promoting democracy, accepting democratization when it emerges, and strongly supporting friendly dictators. </w:t>
      </w:r>
      <w:r>
        <w:rPr>
          <w:rStyle w:val="StyleUnderline"/>
          <w:szCs w:val="20"/>
        </w:rPr>
        <w:t xml:space="preserve">This makes it </w:t>
      </w:r>
      <w:r>
        <w:rPr>
          <w:rStyle w:val="Emphasis"/>
          <w:szCs w:val="20"/>
        </w:rPr>
        <w:t>unhelpful</w:t>
      </w:r>
      <w:r>
        <w:rPr>
          <w:rStyle w:val="StyleUnderline"/>
          <w:szCs w:val="20"/>
        </w:rPr>
        <w:t xml:space="preserve"> for grappling with the question of </w:t>
      </w:r>
      <w:r>
        <w:rPr>
          <w:rStyle w:val="Emphasis"/>
          <w:szCs w:val="20"/>
        </w:rPr>
        <w:t>whether</w:t>
      </w:r>
      <w:r>
        <w:rPr>
          <w:sz w:val="16"/>
          <w:szCs w:val="20"/>
        </w:rPr>
        <w:t xml:space="preserve"> and how </w:t>
      </w:r>
      <w:r>
        <w:rPr>
          <w:rStyle w:val="Emphasis"/>
          <w:szCs w:val="20"/>
        </w:rPr>
        <w:t>to promote democracy</w:t>
      </w:r>
      <w:r>
        <w:rPr>
          <w:rStyle w:val="StyleUnderline"/>
          <w:szCs w:val="20"/>
        </w:rPr>
        <w:t>.</w:t>
      </w:r>
      <w:r>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2CBA46A2" w14:textId="77777777" w:rsidR="004B4FAA" w:rsidRDefault="004B4FAA" w:rsidP="004B4FAA">
      <w:pPr>
        <w:rPr>
          <w:sz w:val="16"/>
          <w:szCs w:val="20"/>
        </w:rPr>
      </w:pPr>
      <w:r>
        <w:rPr>
          <w:sz w:val="16"/>
          <w:szCs w:val="20"/>
        </w:rPr>
        <w:t xml:space="preserve">This history carries important implications for addressing today’s policy challenges. Simply appealing to the order does not, for instance, tell us much about how to deal with a rising China: Since </w:t>
      </w:r>
      <w:r>
        <w:rPr>
          <w:rStyle w:val="StyleUnderline"/>
          <w:szCs w:val="20"/>
        </w:rPr>
        <w:t>the liberal order</w:t>
      </w:r>
      <w:r>
        <w:rPr>
          <w:sz w:val="16"/>
          <w:szCs w:val="20"/>
        </w:rPr>
        <w:t xml:space="preserve"> included highly institutionalized alliances, loose “hub-and-spoke” arrangements, and coalitions of the willing, and </w:t>
      </w:r>
      <w:r>
        <w:rPr>
          <w:rStyle w:val="StyleUnderline"/>
          <w:szCs w:val="20"/>
        </w:rPr>
        <w:t xml:space="preserve">was characterized by both </w:t>
      </w:r>
      <w:r>
        <w:rPr>
          <w:rStyle w:val="Emphasis"/>
          <w:szCs w:val="20"/>
        </w:rPr>
        <w:t>preventive wars</w:t>
      </w:r>
      <w:r>
        <w:rPr>
          <w:rStyle w:val="StyleUnderline"/>
          <w:szCs w:val="20"/>
        </w:rPr>
        <w:t xml:space="preserve"> and </w:t>
      </w:r>
      <w:r>
        <w:rPr>
          <w:rStyle w:val="Emphasis"/>
          <w:szCs w:val="20"/>
        </w:rPr>
        <w:t>containment</w:t>
      </w:r>
      <w:r>
        <w:rPr>
          <w:rStyle w:val="StyleUnderline"/>
          <w:szCs w:val="20"/>
        </w:rPr>
        <w:t xml:space="preserve">, </w:t>
      </w:r>
      <w:r>
        <w:rPr>
          <w:sz w:val="16"/>
          <w:szCs w:val="20"/>
        </w:rPr>
        <w:t xml:space="preserve">it is extremely unclear what the order suggests for America’s China strategy. While “rules-based” order is a term in vogue, it doesn’t tell us what the rules should actually be, or how they should be decided. </w:t>
      </w:r>
    </w:p>
    <w:p w14:paraId="0134761E" w14:textId="77777777" w:rsidR="004B4FAA" w:rsidRDefault="004B4FAA" w:rsidP="004B4FAA">
      <w:pPr>
        <w:rPr>
          <w:sz w:val="16"/>
          <w:szCs w:val="20"/>
        </w:rPr>
      </w:pPr>
      <w:r>
        <w:rPr>
          <w:sz w:val="16"/>
          <w:szCs w:val="20"/>
        </w:rPr>
        <w:t xml:space="preserve">Nor does appealing to the liberal order help us understand whether the United States needs to be deeply involved or largely absent from the Middle East, or somewhere in between. </w:t>
      </w:r>
      <w:r>
        <w:rPr>
          <w:rStyle w:val="Emphasis"/>
          <w:szCs w:val="20"/>
        </w:rPr>
        <w:t>Under the order</w:t>
      </w:r>
      <w:r>
        <w:rPr>
          <w:rStyle w:val="StyleUnderline"/>
          <w:szCs w:val="20"/>
        </w:rPr>
        <w:t xml:space="preserve">, </w:t>
      </w:r>
      <w:r>
        <w:rPr>
          <w:rStyle w:val="Emphasis"/>
          <w:szCs w:val="20"/>
          <w:highlight w:val="cyan"/>
        </w:rPr>
        <w:t>democracy promotion</w:t>
      </w:r>
      <w:r>
        <w:rPr>
          <w:rStyle w:val="StyleUnderline"/>
          <w:szCs w:val="20"/>
        </w:rPr>
        <w:t xml:space="preserve"> and </w:t>
      </w:r>
      <w:r>
        <w:rPr>
          <w:rStyle w:val="Emphasis"/>
          <w:szCs w:val="20"/>
        </w:rPr>
        <w:t>assertive liberal intervention</w:t>
      </w:r>
      <w:r>
        <w:rPr>
          <w:rStyle w:val="StyleUnderline"/>
          <w:szCs w:val="20"/>
        </w:rPr>
        <w:t xml:space="preserve"> sometimes </w:t>
      </w:r>
      <w:r>
        <w:rPr>
          <w:rStyle w:val="StyleUnderline"/>
          <w:szCs w:val="20"/>
          <w:highlight w:val="cyan"/>
        </w:rPr>
        <w:t>occurred, but so too did</w:t>
      </w:r>
      <w:r>
        <w:rPr>
          <w:rStyle w:val="StyleUnderline"/>
          <w:szCs w:val="20"/>
        </w:rPr>
        <w:t xml:space="preserve"> </w:t>
      </w:r>
      <w:r>
        <w:rPr>
          <w:rStyle w:val="Emphasis"/>
          <w:szCs w:val="20"/>
        </w:rPr>
        <w:t>restraint</w:t>
      </w:r>
      <w:r>
        <w:rPr>
          <w:rStyle w:val="StyleUnderline"/>
          <w:szCs w:val="20"/>
        </w:rPr>
        <w:t xml:space="preserve"> and an </w:t>
      </w:r>
      <w:r>
        <w:rPr>
          <w:rStyle w:val="Emphasis"/>
          <w:szCs w:val="20"/>
          <w:highlight w:val="cyan"/>
        </w:rPr>
        <w:t>acceptance of autocracy</w:t>
      </w:r>
      <w:r>
        <w:rPr>
          <w:sz w:val="16"/>
          <w:szCs w:val="20"/>
        </w:rPr>
        <w:t xml:space="preserve">. There are no answers in the liberal international order for navigating the enormously difficult terrain of the contemporary Middle East. </w:t>
      </w:r>
    </w:p>
    <w:p w14:paraId="54A41864" w14:textId="77777777" w:rsidR="004B4FAA" w:rsidRPr="00B606BE" w:rsidRDefault="004B4FAA" w:rsidP="004B4FAA"/>
    <w:p w14:paraId="364896B6" w14:textId="77777777" w:rsidR="004B4FAA" w:rsidRPr="00B606BE" w:rsidRDefault="004B4FAA" w:rsidP="004B4FAA"/>
    <w:p w14:paraId="19CA9604" w14:textId="77777777" w:rsidR="004B4FAA" w:rsidRDefault="004B4FAA" w:rsidP="004B4FAA">
      <w:pPr>
        <w:pStyle w:val="Heading3"/>
      </w:pPr>
      <w:r>
        <w:t>1NC---Education</w:t>
      </w:r>
    </w:p>
    <w:p w14:paraId="0BE9DF63" w14:textId="77777777" w:rsidR="004B4FAA" w:rsidRDefault="004B4FAA" w:rsidP="004B4FAA">
      <w:pPr>
        <w:pStyle w:val="Heading4"/>
      </w:pPr>
      <w:r>
        <w:t xml:space="preserve">Obviously not an </w:t>
      </w:r>
      <w:r>
        <w:rPr>
          <w:u w:val="single"/>
        </w:rPr>
        <w:t>existential</w:t>
      </w:r>
      <w:r>
        <w:t xml:space="preserve"> impact. </w:t>
      </w:r>
    </w:p>
    <w:p w14:paraId="262B9AD4" w14:textId="77777777" w:rsidR="004B4FAA" w:rsidRDefault="004B4FAA" w:rsidP="004B4FAA">
      <w:pPr>
        <w:pStyle w:val="Heading4"/>
      </w:pPr>
      <w:r>
        <w:t xml:space="preserve">1] Their card says it “promotes” understandings of </w:t>
      </w:r>
      <w:r>
        <w:rPr>
          <w:u w:val="single"/>
        </w:rPr>
        <w:t>national security</w:t>
      </w:r>
      <w:r>
        <w:t xml:space="preserve">. Zero explanation for how that actually </w:t>
      </w:r>
      <w:r>
        <w:rPr>
          <w:u w:val="single"/>
        </w:rPr>
        <w:t>spills up</w:t>
      </w:r>
      <w:r>
        <w:t xml:space="preserve">. Impact UQ is </w:t>
      </w:r>
      <w:r>
        <w:rPr>
          <w:u w:val="single"/>
        </w:rPr>
        <w:t>zero</w:t>
      </w:r>
      <w:r>
        <w:t>.</w:t>
      </w:r>
    </w:p>
    <w:p w14:paraId="71DF83E4" w14:textId="77777777" w:rsidR="004B4FAA" w:rsidRDefault="004B4FAA" w:rsidP="004B4FAA">
      <w:pPr>
        <w:pStyle w:val="Heading4"/>
      </w:pPr>
      <w:r>
        <w:t xml:space="preserve">2] Private schools &amp; charter schools </w:t>
      </w:r>
      <w:r>
        <w:rPr>
          <w:u w:val="single"/>
        </w:rPr>
        <w:t>alt cause</w:t>
      </w:r>
      <w:r>
        <w:t xml:space="preserve">. </w:t>
      </w:r>
    </w:p>
    <w:p w14:paraId="26D3A99B" w14:textId="77777777" w:rsidR="004B4FAA" w:rsidRDefault="004B4FAA" w:rsidP="004B4FAA">
      <w:pPr>
        <w:pStyle w:val="Heading4"/>
      </w:pPr>
      <w:r>
        <w:t xml:space="preserve">3] DOE cuts make enforcement of this </w:t>
      </w:r>
      <w:r>
        <w:rPr>
          <w:u w:val="single"/>
        </w:rPr>
        <w:t>impossible</w:t>
      </w:r>
      <w:r>
        <w:t>.</w:t>
      </w:r>
    </w:p>
    <w:p w14:paraId="211E68D1" w14:textId="77777777" w:rsidR="004B4FAA" w:rsidRDefault="004B4FAA" w:rsidP="004B4FAA"/>
    <w:p w14:paraId="26A7D4AC" w14:textId="77777777" w:rsidR="004B4FAA" w:rsidRDefault="004B4FAA" w:rsidP="004B4FAA">
      <w:pPr>
        <w:pStyle w:val="Heading4"/>
      </w:pPr>
      <w:r>
        <w:t xml:space="preserve">Budget cuts overwhelm staffing concerns </w:t>
      </w:r>
    </w:p>
    <w:p w14:paraId="0F968D8C" w14:textId="77777777" w:rsidR="004B4FAA" w:rsidRPr="0046790C" w:rsidRDefault="004B4FAA" w:rsidP="004B4FAA">
      <w:r w:rsidRPr="0046790C">
        <w:rPr>
          <w:b/>
          <w:bCs/>
          <w:sz w:val="24"/>
          <w:szCs w:val="24"/>
        </w:rPr>
        <w:t xml:space="preserve">ELC 8/7 </w:t>
      </w:r>
      <w:r>
        <w:t xml:space="preserve">(Education Law Centers, “Trump 2.0: How Will Proposed FY26 Budget Cuts Affect Your School </w:t>
      </w:r>
      <w:proofErr w:type="gramStart"/>
      <w:r>
        <w:t>District?,</w:t>
      </w:r>
      <w:proofErr w:type="gramEnd"/>
      <w:r>
        <w:t xml:space="preserve">” August 7, 2025 </w:t>
      </w:r>
      <w:r w:rsidRPr="00D956C2">
        <w:t>https://edlawcenter.org/trump-2-0-how-will-proposed-fy26-budget-cuts-affect-your-school-district/</w:t>
      </w:r>
      <w:r>
        <w:t xml:space="preserve"> JM </w:t>
      </w:r>
    </w:p>
    <w:p w14:paraId="1DC0FD24" w14:textId="77777777" w:rsidR="004B4FAA" w:rsidRDefault="004B4FAA" w:rsidP="004B4FAA">
      <w:pPr>
        <w:rPr>
          <w:sz w:val="16"/>
        </w:rPr>
      </w:pPr>
      <w:r w:rsidRPr="0046790C">
        <w:rPr>
          <w:sz w:val="16"/>
        </w:rPr>
        <w:t xml:space="preserve">Education Law Center and New York University’s Metropolitan Center for Research on Equity and the Transformation of Schools released a new advocacy tool focused on the </w:t>
      </w:r>
      <w:r w:rsidRPr="0046790C">
        <w:rPr>
          <w:rStyle w:val="Emphasis"/>
          <w:highlight w:val="cyan"/>
        </w:rPr>
        <w:t>Trump</w:t>
      </w:r>
      <w:r w:rsidRPr="0046790C">
        <w:rPr>
          <w:sz w:val="16"/>
        </w:rPr>
        <w:t xml:space="preserve"> Administration’s </w:t>
      </w:r>
      <w:r w:rsidRPr="0046790C">
        <w:rPr>
          <w:rStyle w:val="Emphasis"/>
          <w:highlight w:val="cyan"/>
        </w:rPr>
        <w:t>proposed funding cuts to K-12</w:t>
      </w:r>
      <w:r w:rsidRPr="0046790C">
        <w:rPr>
          <w:sz w:val="16"/>
        </w:rPr>
        <w:t xml:space="preserve"> schools </w:t>
      </w:r>
      <w:r w:rsidRPr="0046790C">
        <w:rPr>
          <w:rStyle w:val="Emphasis"/>
          <w:highlight w:val="cyan"/>
        </w:rPr>
        <w:t>in</w:t>
      </w:r>
      <w:r w:rsidRPr="0046790C">
        <w:rPr>
          <w:sz w:val="16"/>
        </w:rPr>
        <w:t xml:space="preserve"> the FY 20</w:t>
      </w:r>
      <w:r w:rsidRPr="0046790C">
        <w:rPr>
          <w:rStyle w:val="Emphasis"/>
          <w:highlight w:val="cyan"/>
        </w:rPr>
        <w:t>26 fed</w:t>
      </w:r>
      <w:r w:rsidRPr="0046790C">
        <w:rPr>
          <w:sz w:val="16"/>
        </w:rPr>
        <w:t xml:space="preserve">eral </w:t>
      </w:r>
      <w:r w:rsidRPr="0046790C">
        <w:rPr>
          <w:rStyle w:val="Emphasis"/>
          <w:highlight w:val="cyan"/>
        </w:rPr>
        <w:t>budget</w:t>
      </w:r>
      <w:r w:rsidRPr="0046790C">
        <w:rPr>
          <w:sz w:val="16"/>
        </w:rPr>
        <w:t xml:space="preserve">. Using data from the Census Survey of School System Finances (F33), the interactive tool provides an estimate of how much federal funding every school district in the nation could lose if the president’s proposals are enacted. The Trump Administration is proposing </w:t>
      </w:r>
      <w:r w:rsidRPr="0046790C">
        <w:rPr>
          <w:rStyle w:val="Emphasis"/>
          <w:highlight w:val="cyan"/>
        </w:rPr>
        <w:t>a total of $12 billion</w:t>
      </w:r>
      <w:r w:rsidRPr="0046790C">
        <w:rPr>
          <w:sz w:val="16"/>
        </w:rPr>
        <w:t xml:space="preserve"> in cuts to public education in FY26, spanning preschool to higher education and </w:t>
      </w:r>
      <w:r w:rsidRPr="0046790C">
        <w:rPr>
          <w:rStyle w:val="Emphasis"/>
          <w:highlight w:val="cyan"/>
        </w:rPr>
        <w:t>including research and data collection</w:t>
      </w:r>
      <w:r w:rsidRPr="0046790C">
        <w:rPr>
          <w:sz w:val="16"/>
        </w:rPr>
        <w:t xml:space="preserve">. The proposal </w:t>
      </w:r>
      <w:r w:rsidRPr="0046790C">
        <w:rPr>
          <w:rStyle w:val="Emphasis"/>
          <w:highlight w:val="cyan"/>
        </w:rPr>
        <w:t>eliminates funding for</w:t>
      </w:r>
      <w:r w:rsidRPr="0046790C">
        <w:rPr>
          <w:sz w:val="16"/>
        </w:rPr>
        <w:t xml:space="preserve"> many </w:t>
      </w:r>
      <w:proofErr w:type="gramStart"/>
      <w:r w:rsidRPr="0046790C">
        <w:rPr>
          <w:sz w:val="16"/>
        </w:rPr>
        <w:t>school</w:t>
      </w:r>
      <w:proofErr w:type="gramEnd"/>
      <w:r w:rsidRPr="0046790C">
        <w:rPr>
          <w:sz w:val="16"/>
        </w:rPr>
        <w:t xml:space="preserve"> district operated programs that support the nation’s most </w:t>
      </w:r>
      <w:r w:rsidRPr="0046790C">
        <w:rPr>
          <w:rStyle w:val="Emphasis"/>
          <w:highlight w:val="cyan"/>
        </w:rPr>
        <w:t>vulnerable students</w:t>
      </w:r>
      <w:r w:rsidRPr="0046790C">
        <w:rPr>
          <w:sz w:val="16"/>
        </w:rPr>
        <w:t xml:space="preserve">, including services for students learning English and migrant students, full-service community schools that provide social supports and </w:t>
      </w:r>
      <w:r w:rsidRPr="0046790C">
        <w:rPr>
          <w:rStyle w:val="Emphasis"/>
          <w:highlight w:val="cyan"/>
        </w:rPr>
        <w:t>health care for families, and</w:t>
      </w:r>
      <w:r w:rsidRPr="0046790C">
        <w:rPr>
          <w:sz w:val="16"/>
        </w:rPr>
        <w:t xml:space="preserve"> programs to improve </w:t>
      </w:r>
      <w:r w:rsidRPr="0046790C">
        <w:rPr>
          <w:rStyle w:val="Emphasis"/>
          <w:highlight w:val="cyan"/>
        </w:rPr>
        <w:t>college acces</w:t>
      </w:r>
      <w:r w:rsidRPr="0046790C">
        <w:rPr>
          <w:sz w:val="16"/>
        </w:rPr>
        <w:t xml:space="preserve">s for students from disadvantaged backgrounds. In total, the eliminated K-12 programs would result in $3.8 billion less in federal funding. The Trump Administration’s </w:t>
      </w:r>
      <w:r w:rsidRPr="0046790C">
        <w:rPr>
          <w:rStyle w:val="Emphasis"/>
          <w:highlight w:val="cyan"/>
        </w:rPr>
        <w:t>budget</w:t>
      </w:r>
      <w:r w:rsidRPr="0046790C">
        <w:rPr>
          <w:sz w:val="16"/>
        </w:rPr>
        <w:t xml:space="preserve"> also </w:t>
      </w:r>
      <w:r w:rsidRPr="0046790C">
        <w:rPr>
          <w:rStyle w:val="Emphasis"/>
          <w:highlight w:val="cyan"/>
        </w:rPr>
        <w:t xml:space="preserve">proposes consolidating 18 separate programs </w:t>
      </w:r>
      <w:r w:rsidRPr="0046790C">
        <w:rPr>
          <w:sz w:val="16"/>
        </w:rPr>
        <w:t xml:space="preserve">into a “K-12 Simplified Funding Program” that would be administered </w:t>
      </w:r>
      <w:r w:rsidRPr="0046790C">
        <w:rPr>
          <w:rStyle w:val="Emphasis"/>
          <w:highlight w:val="cyan"/>
        </w:rPr>
        <w:t>through a block grant</w:t>
      </w:r>
      <w:r w:rsidRPr="0046790C">
        <w:rPr>
          <w:sz w:val="16"/>
        </w:rPr>
        <w:t xml:space="preserve">, providing states extreme flexibility in how funds are distributed and spent and potentially allowing the money to stray from these programs’ goals and intended recipients. The targeted programs currently provide funding for afterschool and summer programs, arts and technology classes, emergency preparedness, mental health services, and programs to improve teacher effectiveness, among others. </w:t>
      </w:r>
      <w:r w:rsidRPr="0046790C">
        <w:rPr>
          <w:rStyle w:val="Emphasis"/>
          <w:highlight w:val="cyan"/>
        </w:rPr>
        <w:t>In</w:t>
      </w:r>
      <w:r w:rsidRPr="0046790C">
        <w:rPr>
          <w:sz w:val="16"/>
        </w:rPr>
        <w:t xml:space="preserve"> total, </w:t>
      </w:r>
      <w:r w:rsidRPr="0046790C">
        <w:rPr>
          <w:rStyle w:val="Emphasis"/>
          <w:highlight w:val="cyan"/>
        </w:rPr>
        <w:t>these 18</w:t>
      </w:r>
      <w:r w:rsidRPr="0046790C">
        <w:rPr>
          <w:sz w:val="16"/>
        </w:rPr>
        <w:t xml:space="preserve"> </w:t>
      </w:r>
      <w:r w:rsidRPr="0046790C">
        <w:rPr>
          <w:rStyle w:val="Emphasis"/>
          <w:highlight w:val="cyan"/>
        </w:rPr>
        <w:t>programs</w:t>
      </w:r>
      <w:r w:rsidRPr="0046790C">
        <w:rPr>
          <w:sz w:val="16"/>
        </w:rPr>
        <w:t xml:space="preserve"> represented $6.5 billion in federal funding in FY24. The </w:t>
      </w:r>
      <w:r w:rsidRPr="0046790C">
        <w:rPr>
          <w:rStyle w:val="Emphasis"/>
          <w:highlight w:val="cyan"/>
        </w:rPr>
        <w:t>proposal</w:t>
      </w:r>
      <w:r w:rsidRPr="0046790C">
        <w:rPr>
          <w:sz w:val="16"/>
        </w:rPr>
        <w:t xml:space="preserve"> for FY26 </w:t>
      </w:r>
      <w:r w:rsidRPr="0046790C">
        <w:rPr>
          <w:rStyle w:val="Emphasis"/>
          <w:highlight w:val="cyan"/>
        </w:rPr>
        <w:t>would cut</w:t>
      </w:r>
      <w:r w:rsidRPr="0046790C">
        <w:rPr>
          <w:sz w:val="16"/>
        </w:rPr>
        <w:t xml:space="preserve"> funding by $4.5 billion, a </w:t>
      </w:r>
      <w:r w:rsidRPr="0046790C">
        <w:rPr>
          <w:rStyle w:val="Emphasis"/>
          <w:highlight w:val="cyan"/>
        </w:rPr>
        <w:t>70%</w:t>
      </w:r>
      <w:r w:rsidRPr="0046790C">
        <w:rPr>
          <w:sz w:val="16"/>
        </w:rPr>
        <w:t xml:space="preserve"> reduction. The advocacy tool provides estimates for a school district’s combined loss of revenue resulting from the proposed consolidation and the elimination of programs. The methodology used to calculate these estimates can be viewed here. “These estimates illustrate just how significant and widespread the proposed cuts are,” said Danielle Farrie, ELC Research Director. “It will be nearly impossible for states and school districts to maintain these important programs and services without this federal support.” “When the Trump Administration tried to freeze funding for crucial </w:t>
      </w:r>
      <w:proofErr w:type="gramStart"/>
      <w:r w:rsidRPr="0046790C">
        <w:rPr>
          <w:sz w:val="16"/>
        </w:rPr>
        <w:t>public school</w:t>
      </w:r>
      <w:proofErr w:type="gramEnd"/>
      <w:r w:rsidRPr="0046790C">
        <w:rPr>
          <w:sz w:val="16"/>
        </w:rPr>
        <w:t xml:space="preserve"> programs in the current fiscal year, political pressure put an end to that,” said Rhea Almeida, Research Manager, NYU Metro Center. “Communities and advocates must again stand up to the administration’s continued threats to public school funding for the coming school year, and this tool helps raise awareness of what’s at stake.” </w:t>
      </w:r>
    </w:p>
    <w:p w14:paraId="0FBC1A49" w14:textId="77777777" w:rsidR="004B4FAA" w:rsidRPr="00D956C2" w:rsidRDefault="004B4FAA" w:rsidP="004B4FAA"/>
    <w:p w14:paraId="3E490B95" w14:textId="77777777" w:rsidR="004B4FAA" w:rsidRDefault="004B4FAA" w:rsidP="004B4FAA"/>
    <w:p w14:paraId="134E1B4A" w14:textId="77777777" w:rsidR="004B4FAA" w:rsidRDefault="004B4FAA" w:rsidP="004B4FAA">
      <w:pPr>
        <w:pStyle w:val="Heading3"/>
      </w:pPr>
      <w:r>
        <w:t>1NC---Inequality</w:t>
      </w:r>
    </w:p>
    <w:p w14:paraId="3679964A" w14:textId="77777777" w:rsidR="004B4FAA" w:rsidRPr="0063060C" w:rsidRDefault="004B4FAA" w:rsidP="004B4FAA">
      <w:pPr>
        <w:pStyle w:val="Heading4"/>
      </w:pPr>
      <w:r>
        <w:t xml:space="preserve">Infinite </w:t>
      </w:r>
      <w:r>
        <w:rPr>
          <w:u w:val="single"/>
        </w:rPr>
        <w:t>alt causes</w:t>
      </w:r>
      <w:r>
        <w:t xml:space="preserve">. Better education cannot solve for </w:t>
      </w:r>
      <w:r>
        <w:rPr>
          <w:u w:val="single"/>
        </w:rPr>
        <w:t>existing</w:t>
      </w:r>
      <w:r>
        <w:t xml:space="preserve"> inequality or </w:t>
      </w:r>
      <w:r>
        <w:rPr>
          <w:u w:val="single"/>
        </w:rPr>
        <w:t>intergenerational</w:t>
      </w:r>
      <w:r>
        <w:t xml:space="preserve"> wealth gaps. </w:t>
      </w:r>
    </w:p>
    <w:p w14:paraId="71875565" w14:textId="77777777" w:rsidR="004B4FAA" w:rsidRPr="0063060C" w:rsidRDefault="004B4FAA" w:rsidP="004B4FAA"/>
    <w:p w14:paraId="6FE3EC97" w14:textId="77777777" w:rsidR="004B4FAA" w:rsidRDefault="004B4FAA" w:rsidP="004B4FAA">
      <w:pPr>
        <w:pStyle w:val="Heading3"/>
      </w:pPr>
      <w:r>
        <w:t>1NC---AI Innovation</w:t>
      </w:r>
    </w:p>
    <w:p w14:paraId="15F84216" w14:textId="77777777" w:rsidR="004B4FAA" w:rsidRPr="00EC1FBF" w:rsidRDefault="004B4FAA" w:rsidP="004B4FAA">
      <w:pPr>
        <w:pStyle w:val="Heading4"/>
      </w:pPr>
      <w:r>
        <w:t xml:space="preserve">China </w:t>
      </w:r>
      <w:r>
        <w:rPr>
          <w:u w:val="single"/>
        </w:rPr>
        <w:t>thumps</w:t>
      </w:r>
      <w:r>
        <w:t xml:space="preserve">. They’re </w:t>
      </w:r>
      <w:r>
        <w:rPr>
          <w:u w:val="single"/>
        </w:rPr>
        <w:t>ahead now</w:t>
      </w:r>
      <w:r>
        <w:t xml:space="preserve"> and set </w:t>
      </w:r>
      <w:r>
        <w:rPr>
          <w:u w:val="single"/>
        </w:rPr>
        <w:t>export controls</w:t>
      </w:r>
      <w:r>
        <w:t xml:space="preserve"> for the majority of the tech industry. No ‘us key’ warrant. </w:t>
      </w:r>
    </w:p>
    <w:p w14:paraId="700C08C0" w14:textId="77777777" w:rsidR="004B4FAA" w:rsidRPr="00B834D3" w:rsidRDefault="004B4FAA" w:rsidP="004B4FAA">
      <w:r>
        <w:t xml:space="preserve"> </w:t>
      </w:r>
    </w:p>
    <w:p w14:paraId="18B8A7E3" w14:textId="77777777" w:rsidR="004B4FAA" w:rsidRPr="00675B76" w:rsidRDefault="004B4FAA" w:rsidP="004B4FAA">
      <w:pPr>
        <w:pStyle w:val="Heading4"/>
      </w:pPr>
      <w:bookmarkStart w:id="5" w:name="_Hlk113802591"/>
      <w:r w:rsidRPr="00675B76">
        <w:t xml:space="preserve">‘Downside’ is </w:t>
      </w:r>
      <w:r w:rsidRPr="00675B76">
        <w:rPr>
          <w:u w:val="single"/>
        </w:rPr>
        <w:t>fake</w:t>
      </w:r>
      <w:r w:rsidRPr="00675B76">
        <w:t xml:space="preserve">, rejected by </w:t>
      </w:r>
      <w:r w:rsidRPr="00675B76">
        <w:rPr>
          <w:u w:val="single"/>
        </w:rPr>
        <w:t>consensus</w:t>
      </w:r>
      <w:r w:rsidRPr="00675B76">
        <w:t>.</w:t>
      </w:r>
    </w:p>
    <w:p w14:paraId="7F0D65EF" w14:textId="77777777" w:rsidR="004B4FAA" w:rsidRPr="00675B76" w:rsidRDefault="004B4FAA" w:rsidP="004B4FAA">
      <w:r w:rsidRPr="00675B76">
        <w:t xml:space="preserve">Alberto </w:t>
      </w:r>
      <w:r w:rsidRPr="00675B76">
        <w:rPr>
          <w:rStyle w:val="Style13ptBold"/>
        </w:rPr>
        <w:t>Romero 21</w:t>
      </w:r>
      <w:r w:rsidRPr="00675B76">
        <w:t>, M.Sc. in Cognitive Neuroscience from Pompeu Fabra University, B.S. in Aerospace Engineering from the Polytechnic University of Madrid, former engineer in the Department of Aircraft and Space Vehicles, 10/6/21, “AI Isn’t ‘Scary Smart’ but Mindlessly Dangerous,” https://towardsdatascience.com/ai-isnt-scary-smart-but-mindlessly-dangerous-e2642fa2aec6</w:t>
      </w:r>
    </w:p>
    <w:p w14:paraId="400C840D" w14:textId="77777777" w:rsidR="004B4FAA" w:rsidRPr="00675B76" w:rsidRDefault="004B4FAA" w:rsidP="004B4FAA">
      <w:pPr>
        <w:rPr>
          <w:sz w:val="16"/>
        </w:rPr>
      </w:pPr>
      <w:r w:rsidRPr="00675B76">
        <w:rPr>
          <w:rStyle w:val="StyleUnderline"/>
          <w:highlight w:val="cyan"/>
        </w:rPr>
        <w:t>AI’s</w:t>
      </w:r>
      <w:r w:rsidRPr="00675B76">
        <w:rPr>
          <w:sz w:val="16"/>
        </w:rPr>
        <w:t xml:space="preserve"> ubiquity deepens any </w:t>
      </w:r>
      <w:r w:rsidRPr="00675B76">
        <w:rPr>
          <w:rStyle w:val="StyleUnderline"/>
        </w:rPr>
        <w:t xml:space="preserve">potential </w:t>
      </w:r>
      <w:r w:rsidRPr="00675B76">
        <w:rPr>
          <w:rStyle w:val="Emphasis"/>
          <w:highlight w:val="cyan"/>
        </w:rPr>
        <w:t>misalignment</w:t>
      </w:r>
      <w:r w:rsidRPr="00675B76">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75B76">
        <w:rPr>
          <w:rStyle w:val="StyleUnderline"/>
        </w:rPr>
        <w:t xml:space="preserve">should </w:t>
      </w:r>
      <w:r w:rsidRPr="00675B76">
        <w:rPr>
          <w:rStyle w:val="StyleUnderline"/>
          <w:highlight w:val="cyan"/>
        </w:rPr>
        <w:t>take</w:t>
      </w:r>
      <w:r w:rsidRPr="00675B76">
        <w:rPr>
          <w:rStyle w:val="StyleUnderline"/>
        </w:rPr>
        <w:t xml:space="preserve"> his fear and warnings </w:t>
      </w:r>
      <w:r w:rsidRPr="00675B76">
        <w:rPr>
          <w:rStyle w:val="StyleUnderline"/>
          <w:highlight w:val="cyan"/>
        </w:rPr>
        <w:t xml:space="preserve">with a </w:t>
      </w:r>
      <w:r w:rsidRPr="00675B76">
        <w:rPr>
          <w:rStyle w:val="Emphasis"/>
          <w:highlight w:val="cyan"/>
        </w:rPr>
        <w:t>grain of salt</w:t>
      </w:r>
      <w:r w:rsidRPr="00675B76">
        <w:rPr>
          <w:sz w:val="16"/>
        </w:rPr>
        <w:t>.</w:t>
      </w:r>
    </w:p>
    <w:p w14:paraId="3B32B4E0" w14:textId="77777777" w:rsidR="004B4FAA" w:rsidRPr="00675B76" w:rsidRDefault="004B4FAA" w:rsidP="004B4FAA">
      <w:pPr>
        <w:rPr>
          <w:sz w:val="16"/>
        </w:rPr>
      </w:pPr>
      <w:r w:rsidRPr="00675B76">
        <w:rPr>
          <w:sz w:val="16"/>
        </w:rPr>
        <w:t>Are we building God?</w:t>
      </w:r>
    </w:p>
    <w:p w14:paraId="2351BA29" w14:textId="77777777" w:rsidR="004B4FAA" w:rsidRPr="00675B76" w:rsidRDefault="004B4FAA" w:rsidP="004B4FAA">
      <w:pPr>
        <w:rPr>
          <w:sz w:val="16"/>
        </w:rPr>
      </w:pPr>
      <w:r w:rsidRPr="00675B76">
        <w:rPr>
          <w:sz w:val="16"/>
        </w:rPr>
        <w:t xml:space="preserve">Mo Gawdat is scared of AI. He recently published a book entitled “Scary Smart,”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w:t>
      </w:r>
      <w:proofErr w:type="spellStart"/>
      <w:r w:rsidRPr="00675B76">
        <w:rPr>
          <w:sz w:val="16"/>
        </w:rPr>
        <w:t>anthropomorphization</w:t>
      </w:r>
      <w:proofErr w:type="spellEnd"/>
      <w:r w:rsidRPr="00675B76">
        <w:rPr>
          <w:sz w:val="16"/>
        </w:rPr>
        <w:t>. That was the moment that made him realize it was “really scary.”</w:t>
      </w:r>
    </w:p>
    <w:p w14:paraId="115F86FF" w14:textId="77777777" w:rsidR="004B4FAA" w:rsidRPr="00675B76" w:rsidRDefault="004B4FAA" w:rsidP="004B4FAA">
      <w:pPr>
        <w:rPr>
          <w:sz w:val="16"/>
        </w:rPr>
      </w:pPr>
      <w:r w:rsidRPr="00675B76">
        <w:rPr>
          <w:sz w:val="16"/>
        </w:rPr>
        <w:t xml:space="preserve">Gawdat wondered why almost no one was talking about this. In a conversation with writer and tech practitioner Ken Yarmosh, Gawdat summarizes his view on where we’re at on the life cycle of AI: “AI is no longer a machine,” he said. “We’re building a … digital being that … has every character of what makes a sentient being. </w:t>
      </w:r>
      <w:proofErr w:type="gramStart"/>
      <w:r w:rsidRPr="00675B76">
        <w:rPr>
          <w:sz w:val="16"/>
        </w:rPr>
        <w:t>So</w:t>
      </w:r>
      <w:proofErr w:type="gramEnd"/>
      <w:r w:rsidRPr="00675B76">
        <w:rPr>
          <w:sz w:val="16"/>
        </w:rPr>
        <w:t xml:space="preserve"> it’s autonomous, evolves, it has intelligence, it develops intelligence … it’s self-replicating … and it has agency.”</w:t>
      </w:r>
    </w:p>
    <w:p w14:paraId="18CA9EC9" w14:textId="77777777" w:rsidR="004B4FAA" w:rsidRPr="00675B76" w:rsidRDefault="004B4FAA" w:rsidP="004B4FAA">
      <w:pPr>
        <w:rPr>
          <w:sz w:val="16"/>
        </w:rPr>
      </w:pPr>
      <w:r w:rsidRPr="00675B76">
        <w:rPr>
          <w:sz w:val="16"/>
        </w:rPr>
        <w:t>“We’re building God.”</w:t>
      </w:r>
    </w:p>
    <w:p w14:paraId="303A36B3" w14:textId="77777777" w:rsidR="004B4FAA" w:rsidRPr="00675B76" w:rsidRDefault="004B4FAA" w:rsidP="004B4FAA">
      <w:pPr>
        <w:rPr>
          <w:sz w:val="16"/>
        </w:rPr>
      </w:pPr>
      <w:r w:rsidRPr="00675B76">
        <w:rPr>
          <w:rStyle w:val="StyleUnderline"/>
        </w:rPr>
        <w:t xml:space="preserve">Such </w:t>
      </w:r>
      <w:r w:rsidRPr="00675B76">
        <w:rPr>
          <w:rStyle w:val="StyleUnderline"/>
          <w:highlight w:val="cyan"/>
        </w:rPr>
        <w:t xml:space="preserve">a </w:t>
      </w:r>
      <w:r w:rsidRPr="00675B76">
        <w:rPr>
          <w:rStyle w:val="Emphasis"/>
          <w:highlight w:val="cyan"/>
        </w:rPr>
        <w:t>bold</w:t>
      </w:r>
      <w:r w:rsidRPr="00675B76">
        <w:rPr>
          <w:rStyle w:val="StyleUnderline"/>
          <w:highlight w:val="cyan"/>
        </w:rPr>
        <w:t xml:space="preserve"> claim requires</w:t>
      </w:r>
      <w:r w:rsidRPr="00675B76">
        <w:rPr>
          <w:rStyle w:val="StyleUnderline"/>
        </w:rPr>
        <w:t xml:space="preserve"> equally </w:t>
      </w:r>
      <w:r w:rsidRPr="00675B76">
        <w:rPr>
          <w:rStyle w:val="Emphasis"/>
          <w:highlight w:val="cyan"/>
        </w:rPr>
        <w:t>strong ev</w:t>
      </w:r>
      <w:r w:rsidRPr="00675B76">
        <w:rPr>
          <w:rStyle w:val="StyleUnderline"/>
        </w:rPr>
        <w:t xml:space="preserve">idence, </w:t>
      </w:r>
      <w:r w:rsidRPr="00675B76">
        <w:rPr>
          <w:rStyle w:val="StyleUnderline"/>
          <w:highlight w:val="cyan"/>
        </w:rPr>
        <w:t>but</w:t>
      </w:r>
      <w:r w:rsidRPr="00675B76">
        <w:rPr>
          <w:rStyle w:val="StyleUnderline"/>
        </w:rPr>
        <w:t xml:space="preserve"> Gawdat </w:t>
      </w:r>
      <w:r w:rsidRPr="00675B76">
        <w:rPr>
          <w:rStyle w:val="Emphasis"/>
          <w:highlight w:val="cyan"/>
        </w:rPr>
        <w:t>only</w:t>
      </w:r>
      <w:r w:rsidRPr="00675B76">
        <w:rPr>
          <w:rStyle w:val="StyleUnderline"/>
        </w:rPr>
        <w:t xml:space="preserve"> provides </w:t>
      </w:r>
      <w:r w:rsidRPr="00675B76">
        <w:rPr>
          <w:rStyle w:val="Emphasis"/>
          <w:highlight w:val="cyan"/>
        </w:rPr>
        <w:t>anecdotal</w:t>
      </w:r>
      <w:r w:rsidRPr="00675B76">
        <w:rPr>
          <w:rStyle w:val="StyleUnderline"/>
          <w:highlight w:val="cyan"/>
        </w:rPr>
        <w:t xml:space="preserve"> examples</w:t>
      </w:r>
      <w:r w:rsidRPr="00675B76">
        <w:rPr>
          <w:sz w:val="16"/>
        </w:rPr>
        <w:t xml:space="preserve"> that can very well be explained without resorting to esoteric concepts such as “sentient digital beings,” the Singularity, or God. He argues that we don’t realize just how far we’ve come in terms of AI development and mentions some “</w:t>
      </w:r>
      <w:proofErr w:type="spellStart"/>
      <w:r w:rsidRPr="00675B76">
        <w:rPr>
          <w:sz w:val="16"/>
        </w:rPr>
        <w:t>inevitables</w:t>
      </w:r>
      <w:proofErr w:type="spellEnd"/>
      <w:r w:rsidRPr="00675B76">
        <w:rPr>
          <w:sz w:val="16"/>
        </w:rPr>
        <w:t>” that will happen on our way to his depicted future. (His debate circles around whether that future will be a utopia or a dystopia. He’s confident it’ll come eventually.)</w:t>
      </w:r>
    </w:p>
    <w:p w14:paraId="445134EA" w14:textId="77777777" w:rsidR="004B4FAA" w:rsidRPr="00675B76" w:rsidRDefault="004B4FAA" w:rsidP="004B4FAA">
      <w:pPr>
        <w:rPr>
          <w:sz w:val="16"/>
        </w:rPr>
      </w:pPr>
      <w:r w:rsidRPr="00675B76">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675B76">
        <w:rPr>
          <w:rStyle w:val="StyleUnderline"/>
        </w:rPr>
        <w:t xml:space="preserve">This precise date </w:t>
      </w:r>
      <w:r w:rsidRPr="00675B76">
        <w:rPr>
          <w:rStyle w:val="StyleUnderline"/>
          <w:highlight w:val="cyan"/>
        </w:rPr>
        <w:t>derives from</w:t>
      </w:r>
      <w:r w:rsidRPr="00675B76">
        <w:rPr>
          <w:rStyle w:val="StyleUnderline"/>
        </w:rPr>
        <w:t xml:space="preserve"> the argument of </w:t>
      </w:r>
      <w:r w:rsidRPr="00675B76">
        <w:rPr>
          <w:rStyle w:val="Emphasis"/>
          <w:highlight w:val="cyan"/>
        </w:rPr>
        <w:t>exponential growth</w:t>
      </w:r>
      <w:r w:rsidRPr="00675B76">
        <w:rPr>
          <w:rStyle w:val="StyleUnderline"/>
        </w:rPr>
        <w:t xml:space="preserve">, which remains </w:t>
      </w:r>
      <w:r w:rsidRPr="00675B76">
        <w:rPr>
          <w:rStyle w:val="StyleUnderline"/>
          <w:highlight w:val="cyan"/>
        </w:rPr>
        <w:t xml:space="preserve">a </w:t>
      </w:r>
      <w:r w:rsidRPr="00675B76">
        <w:rPr>
          <w:rStyle w:val="Emphasis"/>
          <w:highlight w:val="cyan"/>
        </w:rPr>
        <w:t>weak defense</w:t>
      </w:r>
      <w:r w:rsidRPr="00675B76">
        <w:rPr>
          <w:rStyle w:val="StyleUnderline"/>
          <w:highlight w:val="cyan"/>
        </w:rPr>
        <w:t xml:space="preserve"> given</w:t>
      </w:r>
      <w:r w:rsidRPr="00675B76">
        <w:rPr>
          <w:rStyle w:val="StyleUnderline"/>
        </w:rPr>
        <w:t xml:space="preserve"> that </w:t>
      </w:r>
      <w:r w:rsidRPr="00675B76">
        <w:rPr>
          <w:rStyle w:val="StyleUnderline"/>
          <w:highlight w:val="cyan"/>
        </w:rPr>
        <w:t>“</w:t>
      </w:r>
      <w:r w:rsidRPr="00675B76">
        <w:rPr>
          <w:rStyle w:val="Emphasis"/>
          <w:highlight w:val="cyan"/>
        </w:rPr>
        <w:t>nothing</w:t>
      </w:r>
      <w:r w:rsidRPr="00675B76">
        <w:rPr>
          <w:rStyle w:val="StyleUnderline"/>
        </w:rPr>
        <w:t xml:space="preserve"> in nature </w:t>
      </w:r>
      <w:r w:rsidRPr="00675B76">
        <w:rPr>
          <w:rStyle w:val="StyleUnderline"/>
          <w:highlight w:val="cyan"/>
        </w:rPr>
        <w:t xml:space="preserve">follows a </w:t>
      </w:r>
      <w:r w:rsidRPr="00675B76">
        <w:rPr>
          <w:rStyle w:val="Emphasis"/>
          <w:highlight w:val="cyan"/>
        </w:rPr>
        <w:t>pure exponential</w:t>
      </w:r>
      <w:r w:rsidRPr="00675B76">
        <w:rPr>
          <w:rStyle w:val="StyleUnderline"/>
          <w:highlight w:val="cyan"/>
        </w:rPr>
        <w:t>.”</w:t>
      </w:r>
    </w:p>
    <w:p w14:paraId="7A67BE36" w14:textId="77777777" w:rsidR="004B4FAA" w:rsidRPr="00675B76" w:rsidRDefault="004B4FAA" w:rsidP="004B4FAA">
      <w:pPr>
        <w:rPr>
          <w:sz w:val="16"/>
        </w:rPr>
      </w:pPr>
      <w:r w:rsidRPr="00675B76">
        <w:rPr>
          <w:rStyle w:val="StyleUnderline"/>
        </w:rPr>
        <w:t xml:space="preserve">Overall, </w:t>
      </w:r>
      <w:r w:rsidRPr="00675B76">
        <w:rPr>
          <w:rStyle w:val="StyleUnderline"/>
          <w:highlight w:val="cyan"/>
        </w:rPr>
        <w:t>there are</w:t>
      </w:r>
      <w:r w:rsidRPr="00675B76">
        <w:rPr>
          <w:rStyle w:val="StyleUnderline"/>
        </w:rPr>
        <w:t xml:space="preserve"> two </w:t>
      </w:r>
      <w:r w:rsidRPr="00675B76">
        <w:rPr>
          <w:rStyle w:val="Emphasis"/>
        </w:rPr>
        <w:t xml:space="preserve">major </w:t>
      </w:r>
      <w:r w:rsidRPr="00675B76">
        <w:rPr>
          <w:rStyle w:val="Emphasis"/>
          <w:highlight w:val="cyan"/>
        </w:rPr>
        <w:t>flaws</w:t>
      </w:r>
      <w:r w:rsidRPr="00675B76">
        <w:rPr>
          <w:rStyle w:val="StyleUnderline"/>
          <w:highlight w:val="cyan"/>
        </w:rPr>
        <w:t xml:space="preserve"> in</w:t>
      </w:r>
      <w:r w:rsidRPr="00675B76">
        <w:rPr>
          <w:rStyle w:val="StyleUnderline"/>
        </w:rPr>
        <w:t xml:space="preserve"> his </w:t>
      </w:r>
      <w:r w:rsidRPr="00675B76">
        <w:rPr>
          <w:rStyle w:val="Emphasis"/>
          <w:highlight w:val="cyan"/>
        </w:rPr>
        <w:t>arg</w:t>
      </w:r>
      <w:r w:rsidRPr="00675B76">
        <w:rPr>
          <w:rStyle w:val="StyleUnderline"/>
        </w:rPr>
        <w:t>ument</w:t>
      </w:r>
      <w:r w:rsidRPr="00675B76">
        <w:rPr>
          <w:rStyle w:val="Emphasis"/>
        </w:rPr>
        <w:t>s</w:t>
      </w:r>
      <w:r w:rsidRPr="00675B76">
        <w:rPr>
          <w:rStyle w:val="StyleUnderline"/>
          <w:highlight w:val="cyan"/>
        </w:rPr>
        <w:t>.</w:t>
      </w:r>
      <w:r w:rsidRPr="00675B76">
        <w:rPr>
          <w:rStyle w:val="StyleUnderline"/>
        </w:rPr>
        <w:t xml:space="preserve"> First, he </w:t>
      </w:r>
      <w:r w:rsidRPr="00675B76">
        <w:rPr>
          <w:rStyle w:val="StyleUnderline"/>
          <w:highlight w:val="cyan"/>
        </w:rPr>
        <w:t>never</w:t>
      </w:r>
      <w:r w:rsidRPr="00675B76">
        <w:rPr>
          <w:rStyle w:val="StyleUnderline"/>
        </w:rPr>
        <w:t xml:space="preserve"> gets to </w:t>
      </w:r>
      <w:r w:rsidRPr="00675B76">
        <w:rPr>
          <w:rStyle w:val="Emphasis"/>
          <w:highlight w:val="cyan"/>
        </w:rPr>
        <w:t>define</w:t>
      </w:r>
      <w:r w:rsidRPr="00675B76">
        <w:rPr>
          <w:rStyle w:val="Emphasis"/>
        </w:rPr>
        <w:t xml:space="preserve"> what </w:t>
      </w:r>
      <w:r w:rsidRPr="00675B76">
        <w:rPr>
          <w:rStyle w:val="Emphasis"/>
          <w:highlight w:val="cyan"/>
        </w:rPr>
        <w:t>AI</w:t>
      </w:r>
      <w:r w:rsidRPr="00675B76">
        <w:rPr>
          <w:rStyle w:val="StyleUnderline"/>
        </w:rPr>
        <w:t xml:space="preserve"> is. It’s </w:t>
      </w:r>
      <w:r w:rsidRPr="00675B76">
        <w:rPr>
          <w:rStyle w:val="Emphasis"/>
        </w:rPr>
        <w:t>impossible</w:t>
      </w:r>
      <w:r w:rsidRPr="00675B76">
        <w:rPr>
          <w:rStyle w:val="StyleUnderline"/>
        </w:rPr>
        <w:t xml:space="preserve"> to agree or disagree </w:t>
      </w:r>
      <w:r w:rsidRPr="00675B76">
        <w:rPr>
          <w:sz w:val="16"/>
        </w:rPr>
        <w:t xml:space="preserve">with anyone </w:t>
      </w:r>
      <w:r w:rsidRPr="00675B76">
        <w:rPr>
          <w:rStyle w:val="StyleUnderline"/>
        </w:rPr>
        <w:t xml:space="preserve">when the </w:t>
      </w:r>
      <w:r w:rsidRPr="00675B76">
        <w:rPr>
          <w:rStyle w:val="Emphasis"/>
        </w:rPr>
        <w:t>terms</w:t>
      </w:r>
      <w:r w:rsidRPr="00675B76">
        <w:rPr>
          <w:rStyle w:val="StyleUnderline"/>
        </w:rPr>
        <w:t xml:space="preserve"> discussed aren’t </w:t>
      </w:r>
      <w:r w:rsidRPr="00675B76">
        <w:rPr>
          <w:rStyle w:val="Emphasis"/>
        </w:rPr>
        <w:t>well-defined</w:t>
      </w:r>
      <w:r w:rsidRPr="00675B76">
        <w:rPr>
          <w:sz w:val="16"/>
        </w:rPr>
        <w:t xml:space="preserve">. In that very conversation, he acknowledges the importance of defining AI — but he doesn’t follow his own premise. </w:t>
      </w:r>
      <w:r w:rsidRPr="00675B76">
        <w:rPr>
          <w:rStyle w:val="StyleUnderline"/>
        </w:rPr>
        <w:t xml:space="preserve">Second, he’s extending arguments valid for today to a future about which we know </w:t>
      </w:r>
      <w:r w:rsidRPr="00675B76">
        <w:rPr>
          <w:rStyle w:val="Emphasis"/>
        </w:rPr>
        <w:t>very little</w:t>
      </w:r>
      <w:r w:rsidRPr="00675B76">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78F90936" w14:textId="77777777" w:rsidR="004B4FAA" w:rsidRPr="00675B76" w:rsidRDefault="004B4FAA" w:rsidP="004B4FAA">
      <w:pPr>
        <w:rPr>
          <w:sz w:val="16"/>
        </w:rPr>
      </w:pPr>
      <w:r w:rsidRPr="00675B76">
        <w:rPr>
          <w:sz w:val="16"/>
        </w:rPr>
        <w:t>Why AI isn’t ‘Scary Smart’</w:t>
      </w:r>
    </w:p>
    <w:p w14:paraId="04E35688" w14:textId="77777777" w:rsidR="004B4FAA" w:rsidRPr="00675B76" w:rsidRDefault="004B4FAA" w:rsidP="004B4FAA">
      <w:pPr>
        <w:rPr>
          <w:sz w:val="16"/>
        </w:rPr>
      </w:pPr>
      <w:r w:rsidRPr="00675B76">
        <w:rPr>
          <w:sz w:val="16"/>
        </w:rPr>
        <w:t xml:space="preserve">We should be careful with AI but not for the reasons Gawdat describes. AI can be scary, but not because it’s too smart. </w:t>
      </w:r>
      <w:r w:rsidRPr="00675B76">
        <w:rPr>
          <w:rStyle w:val="StyleUnderline"/>
          <w:highlight w:val="cyan"/>
        </w:rPr>
        <w:t xml:space="preserve">Almost </w:t>
      </w:r>
      <w:r w:rsidRPr="00675B76">
        <w:rPr>
          <w:rStyle w:val="Emphasis"/>
          <w:highlight w:val="cyan"/>
        </w:rPr>
        <w:t>no AI expert</w:t>
      </w:r>
      <w:r w:rsidRPr="00675B76">
        <w:rPr>
          <w:rStyle w:val="StyleUnderline"/>
        </w:rPr>
        <w:t xml:space="preserve"> would </w:t>
      </w:r>
      <w:r w:rsidRPr="00675B76">
        <w:rPr>
          <w:rStyle w:val="Emphasis"/>
          <w:highlight w:val="cyan"/>
        </w:rPr>
        <w:t>agree</w:t>
      </w:r>
      <w:r w:rsidRPr="00675B76">
        <w:rPr>
          <w:rStyle w:val="StyleUnderline"/>
        </w:rPr>
        <w:t xml:space="preserve"> with Gawdat in that </w:t>
      </w:r>
      <w:r w:rsidRPr="00675B76">
        <w:rPr>
          <w:rStyle w:val="StyleUnderline"/>
          <w:highlight w:val="cyan"/>
        </w:rPr>
        <w:t>the</w:t>
      </w:r>
      <w:r w:rsidRPr="00675B76">
        <w:rPr>
          <w:rStyle w:val="StyleUnderline"/>
        </w:rPr>
        <w:t xml:space="preserve"> </w:t>
      </w:r>
      <w:r w:rsidRPr="00675B76">
        <w:rPr>
          <w:rStyle w:val="Emphasis"/>
        </w:rPr>
        <w:t xml:space="preserve">main </w:t>
      </w:r>
      <w:r w:rsidRPr="00675B76">
        <w:rPr>
          <w:rStyle w:val="Emphasis"/>
          <w:highlight w:val="cyan"/>
        </w:rPr>
        <w:t>threat</w:t>
      </w:r>
      <w:r w:rsidRPr="00675B76">
        <w:rPr>
          <w:rStyle w:val="StyleUnderline"/>
        </w:rPr>
        <w:t xml:space="preserve"> nowadays </w:t>
      </w:r>
      <w:r w:rsidRPr="00675B76">
        <w:rPr>
          <w:rStyle w:val="StyleUnderline"/>
          <w:highlight w:val="cyan"/>
        </w:rPr>
        <w:t>is</w:t>
      </w:r>
      <w:r w:rsidRPr="00675B76">
        <w:rPr>
          <w:rStyle w:val="StyleUnderline"/>
        </w:rPr>
        <w:t xml:space="preserve"> that these systems</w:t>
      </w:r>
      <w:r w:rsidRPr="00675B76">
        <w:rPr>
          <w:sz w:val="16"/>
        </w:rPr>
        <w:t xml:space="preserve"> have become or “are about to” </w:t>
      </w:r>
      <w:r w:rsidRPr="00675B76">
        <w:rPr>
          <w:rStyle w:val="StyleUnderline"/>
        </w:rPr>
        <w:t xml:space="preserve">become </w:t>
      </w:r>
      <w:r w:rsidRPr="00675B76">
        <w:rPr>
          <w:rStyle w:val="Emphasis"/>
          <w:highlight w:val="cyan"/>
        </w:rPr>
        <w:t>superintelligent</w:t>
      </w:r>
      <w:r w:rsidRPr="00675B76">
        <w:rPr>
          <w:sz w:val="16"/>
        </w:rPr>
        <w:t>. It may happen eventually, but most likely not in eight years, and way after we’ve faced other dangerous scenarios that are present today.</w:t>
      </w:r>
    </w:p>
    <w:p w14:paraId="207B40E7" w14:textId="77777777" w:rsidR="004B4FAA" w:rsidRPr="00675B76" w:rsidRDefault="004B4FAA" w:rsidP="004B4FAA">
      <w:pPr>
        <w:rPr>
          <w:sz w:val="16"/>
        </w:rPr>
      </w:pPr>
      <w:r w:rsidRPr="00675B76">
        <w:rPr>
          <w:sz w:val="16"/>
        </w:rPr>
        <w:t>Is AI already here?</w:t>
      </w:r>
    </w:p>
    <w:p w14:paraId="337598D0" w14:textId="77777777" w:rsidR="004B4FAA" w:rsidRPr="00675B76" w:rsidRDefault="004B4FAA" w:rsidP="004B4FAA">
      <w:pPr>
        <w:rPr>
          <w:sz w:val="16"/>
        </w:rPr>
      </w:pPr>
      <w:r w:rsidRPr="00675B76">
        <w:rPr>
          <w:rStyle w:val="StyleUnderline"/>
          <w:highlight w:val="cyan"/>
        </w:rPr>
        <w:t>AI</w:t>
      </w:r>
      <w:r w:rsidRPr="00675B76">
        <w:rPr>
          <w:sz w:val="16"/>
        </w:rPr>
        <w:t xml:space="preserve"> (as defined in the broadest sense, encompassing all machine learning/deep learning systems) </w:t>
      </w:r>
      <w:r w:rsidRPr="00675B76">
        <w:rPr>
          <w:rStyle w:val="StyleUnderline"/>
        </w:rPr>
        <w:t xml:space="preserve">has </w:t>
      </w:r>
      <w:r w:rsidRPr="00675B76">
        <w:rPr>
          <w:rStyle w:val="StyleUnderline"/>
          <w:highlight w:val="cyan"/>
        </w:rPr>
        <w:t>surpassed</w:t>
      </w:r>
      <w:r w:rsidRPr="00675B76">
        <w:rPr>
          <w:rStyle w:val="StyleUnderline"/>
        </w:rPr>
        <w:t xml:space="preserve"> us in </w:t>
      </w:r>
      <w:r w:rsidRPr="00675B76">
        <w:rPr>
          <w:rStyle w:val="StyleUnderline"/>
          <w:highlight w:val="cyan"/>
        </w:rPr>
        <w:t xml:space="preserve">many </w:t>
      </w:r>
      <w:r w:rsidRPr="00675B76">
        <w:rPr>
          <w:rStyle w:val="Emphasis"/>
          <w:highlight w:val="cyan"/>
        </w:rPr>
        <w:t>narrow</w:t>
      </w:r>
      <w:r w:rsidRPr="00675B76">
        <w:rPr>
          <w:rStyle w:val="StyleUnderline"/>
          <w:highlight w:val="cyan"/>
        </w:rPr>
        <w:t xml:space="preserve"> tasks, but</w:t>
      </w:r>
      <w:r w:rsidRPr="00675B76">
        <w:rPr>
          <w:rStyle w:val="StyleUnderline"/>
        </w:rPr>
        <w:t xml:space="preserve"> it </w:t>
      </w:r>
      <w:r w:rsidRPr="00675B76">
        <w:rPr>
          <w:rStyle w:val="Emphasis"/>
          <w:highlight w:val="cyan"/>
        </w:rPr>
        <w:t>can’t</w:t>
      </w:r>
      <w:r w:rsidRPr="00675B76">
        <w:rPr>
          <w:rStyle w:val="StyleUnderline"/>
        </w:rPr>
        <w:t xml:space="preserve"> reach </w:t>
      </w:r>
      <w:r w:rsidRPr="00675B76">
        <w:rPr>
          <w:rStyle w:val="Emphasis"/>
        </w:rPr>
        <w:t>our level</w:t>
      </w:r>
      <w:r w:rsidRPr="00675B76">
        <w:rPr>
          <w:rStyle w:val="StyleUnderline"/>
        </w:rPr>
        <w:t xml:space="preserve"> </w:t>
      </w:r>
      <w:r w:rsidRPr="00675B76">
        <w:rPr>
          <w:rStyle w:val="StyleUnderline"/>
          <w:highlight w:val="cyan"/>
        </w:rPr>
        <w:t>at</w:t>
      </w:r>
      <w:r w:rsidRPr="00675B76">
        <w:rPr>
          <w:rStyle w:val="StyleUnderline"/>
        </w:rPr>
        <w:t xml:space="preserve"> many </w:t>
      </w:r>
      <w:r w:rsidRPr="00675B76">
        <w:rPr>
          <w:rStyle w:val="StyleUnderline"/>
          <w:highlight w:val="cyan"/>
        </w:rPr>
        <w:t xml:space="preserve">others — </w:t>
      </w:r>
      <w:r w:rsidRPr="00675B76">
        <w:rPr>
          <w:rStyle w:val="Emphasis"/>
          <w:highlight w:val="cyan"/>
        </w:rPr>
        <w:t>let alone</w:t>
      </w:r>
      <w:r w:rsidRPr="00675B76">
        <w:rPr>
          <w:rStyle w:val="StyleUnderline"/>
        </w:rPr>
        <w:t xml:space="preserve"> display intelligence </w:t>
      </w:r>
      <w:r w:rsidRPr="00675B76">
        <w:rPr>
          <w:rStyle w:val="StyleUnderline"/>
          <w:highlight w:val="cyan"/>
        </w:rPr>
        <w:t xml:space="preserve">in the </w:t>
      </w:r>
      <w:r w:rsidRPr="00675B76">
        <w:rPr>
          <w:rStyle w:val="Emphasis"/>
          <w:highlight w:val="cyan"/>
        </w:rPr>
        <w:t>general</w:t>
      </w:r>
      <w:r w:rsidRPr="00675B76">
        <w:rPr>
          <w:rStyle w:val="StyleUnderline"/>
          <w:highlight w:val="cyan"/>
        </w:rPr>
        <w:t xml:space="preserve"> sense</w:t>
      </w:r>
      <w:r w:rsidRPr="00675B76">
        <w:rPr>
          <w:sz w:val="16"/>
        </w:rPr>
        <w:t>.</w:t>
      </w:r>
    </w:p>
    <w:p w14:paraId="4174348F" w14:textId="77777777" w:rsidR="004B4FAA" w:rsidRPr="00675B76" w:rsidRDefault="004B4FAA" w:rsidP="004B4FAA">
      <w:pPr>
        <w:rPr>
          <w:sz w:val="16"/>
        </w:rPr>
      </w:pPr>
      <w:r w:rsidRPr="00675B76">
        <w:rPr>
          <w:sz w:val="16"/>
        </w:rPr>
        <w:t xml:space="preserve">Algorithms excel at object recognition, one of the most well-studied tasks, but only in very specific conditions. The best vision AI models achieve a striking +90% top-1 accuracy on the ImageNet challenge (which is far better than humans). However, when faced against </w:t>
      </w:r>
      <w:proofErr w:type="spellStart"/>
      <w:r w:rsidRPr="00675B76">
        <w:rPr>
          <w:sz w:val="16"/>
        </w:rPr>
        <w:t>ObjectNet</w:t>
      </w:r>
      <w:proofErr w:type="spellEnd"/>
      <w:r w:rsidRPr="00675B76">
        <w:rPr>
          <w:sz w:val="16"/>
        </w:rPr>
        <w:t>, a real-world object dataset, this very model experiences a 40–45% drop in performance. ImageNet depicts an idealized version of the world and so the results of the challenge give a distorted view of the real ability of AI on object recognition.</w:t>
      </w:r>
    </w:p>
    <w:p w14:paraId="2211395A" w14:textId="77777777" w:rsidR="004B4FAA" w:rsidRPr="00675B76" w:rsidRDefault="004B4FAA" w:rsidP="004B4FAA">
      <w:pPr>
        <w:rPr>
          <w:sz w:val="16"/>
        </w:rPr>
      </w:pPr>
      <w:r w:rsidRPr="00675B76">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09D1FEA6" w14:textId="77777777" w:rsidR="004B4FAA" w:rsidRPr="00675B76" w:rsidRDefault="004B4FAA" w:rsidP="004B4FAA">
      <w:pPr>
        <w:rPr>
          <w:sz w:val="16"/>
        </w:rPr>
      </w:pPr>
      <w:r w:rsidRPr="00675B76">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5822EEAF" w14:textId="77777777" w:rsidR="004B4FAA" w:rsidRPr="00675B76" w:rsidRDefault="004B4FAA" w:rsidP="004B4FAA">
      <w:pPr>
        <w:rPr>
          <w:sz w:val="16"/>
        </w:rPr>
      </w:pPr>
      <w:r w:rsidRPr="00675B76">
        <w:rPr>
          <w:sz w:val="16"/>
        </w:rPr>
        <w:t xml:space="preserve">OpenAI’s GPT-3, although it’s considered </w:t>
      </w:r>
      <w:r w:rsidRPr="00675B76">
        <w:rPr>
          <w:rStyle w:val="StyleUnderline"/>
          <w:highlight w:val="cyan"/>
        </w:rPr>
        <w:t xml:space="preserve">the </w:t>
      </w:r>
      <w:r w:rsidRPr="00675B76">
        <w:rPr>
          <w:rStyle w:val="Emphasis"/>
          <w:highlight w:val="cyan"/>
        </w:rPr>
        <w:t>most powerful</w:t>
      </w:r>
      <w:r w:rsidRPr="00675B76">
        <w:rPr>
          <w:rStyle w:val="StyleUnderline"/>
        </w:rPr>
        <w:t xml:space="preserve"> public large language model, </w:t>
      </w:r>
      <w:r w:rsidRPr="00675B76">
        <w:rPr>
          <w:rStyle w:val="StyleUnderline"/>
          <w:highlight w:val="cyan"/>
        </w:rPr>
        <w:t>can’t</w:t>
      </w:r>
      <w:r w:rsidRPr="00675B76">
        <w:rPr>
          <w:rStyle w:val="StyleUnderline"/>
        </w:rPr>
        <w:t xml:space="preserve"> generate </w:t>
      </w:r>
      <w:r w:rsidRPr="00675B76">
        <w:rPr>
          <w:rStyle w:val="Emphasis"/>
        </w:rPr>
        <w:t>analogies</w:t>
      </w:r>
      <w:r w:rsidRPr="00675B76">
        <w:rPr>
          <w:rStyle w:val="StyleUnderline"/>
        </w:rPr>
        <w:t>, </w:t>
      </w:r>
      <w:r w:rsidRPr="00675B76">
        <w:rPr>
          <w:rStyle w:val="StyleUnderline"/>
          <w:highlight w:val="cyan"/>
        </w:rPr>
        <w:t xml:space="preserve">solve </w:t>
      </w:r>
      <w:r w:rsidRPr="00675B76">
        <w:rPr>
          <w:rStyle w:val="Emphasis"/>
          <w:highlight w:val="cyan"/>
        </w:rPr>
        <w:t>math</w:t>
      </w:r>
      <w:r w:rsidRPr="00675B76">
        <w:rPr>
          <w:rStyle w:val="Emphasis"/>
        </w:rPr>
        <w:t xml:space="preserve"> problems</w:t>
      </w:r>
      <w:r w:rsidRPr="00675B76">
        <w:rPr>
          <w:rStyle w:val="StyleUnderline"/>
        </w:rPr>
        <w:t xml:space="preserve">, </w:t>
      </w:r>
      <w:r w:rsidRPr="00675B76">
        <w:rPr>
          <w:rStyle w:val="StyleUnderline"/>
          <w:highlight w:val="cyan"/>
        </w:rPr>
        <w:t xml:space="preserve">understand </w:t>
      </w:r>
      <w:r w:rsidRPr="00675B76">
        <w:rPr>
          <w:rStyle w:val="Emphasis"/>
          <w:highlight w:val="cyan"/>
        </w:rPr>
        <w:t>context</w:t>
      </w:r>
      <w:r w:rsidRPr="00675B76">
        <w:rPr>
          <w:sz w:val="16"/>
        </w:rPr>
        <w:t>ual information, </w:t>
      </w:r>
      <w:r w:rsidRPr="00675B76">
        <w:rPr>
          <w:rStyle w:val="StyleUnderline"/>
        </w:rPr>
        <w:t>reason about</w:t>
      </w:r>
      <w:r w:rsidRPr="00675B76">
        <w:rPr>
          <w:sz w:val="16"/>
        </w:rPr>
        <w:t xml:space="preserve"> the underlying principles of </w:t>
      </w:r>
      <w:r w:rsidRPr="00675B76">
        <w:rPr>
          <w:rStyle w:val="StyleUnderline"/>
        </w:rPr>
        <w:t xml:space="preserve">the world, </w:t>
      </w:r>
      <w:r w:rsidRPr="00675B76">
        <w:rPr>
          <w:rStyle w:val="StyleUnderline"/>
          <w:highlight w:val="cyan"/>
        </w:rPr>
        <w:t>or</w:t>
      </w:r>
      <w:r w:rsidRPr="00675B76">
        <w:rPr>
          <w:rStyle w:val="StyleUnderline"/>
        </w:rPr>
        <w:t xml:space="preserve"> </w:t>
      </w:r>
      <w:r w:rsidRPr="00675B76">
        <w:rPr>
          <w:rStyle w:val="Emphasis"/>
        </w:rPr>
        <w:t>even</w:t>
      </w:r>
      <w:r w:rsidRPr="00675B76">
        <w:rPr>
          <w:rStyle w:val="StyleUnderline"/>
        </w:rPr>
        <w:t xml:space="preserve"> link </w:t>
      </w:r>
      <w:r w:rsidRPr="00675B76">
        <w:rPr>
          <w:rStyle w:val="Emphasis"/>
          <w:highlight w:val="cyan"/>
        </w:rPr>
        <w:t>cause and effect</w:t>
      </w:r>
      <w:r w:rsidRPr="00675B76">
        <w:rPr>
          <w:sz w:val="16"/>
        </w:rPr>
        <w:t>. It can generate text in a wide array of forms, but it hasn’t mastered language in the human sense.</w:t>
      </w:r>
    </w:p>
    <w:p w14:paraId="4F2B9B3F" w14:textId="77777777" w:rsidR="004B4FAA" w:rsidRPr="00675B76" w:rsidRDefault="004B4FAA" w:rsidP="004B4FAA">
      <w:r w:rsidRPr="00675B76">
        <w:rPr>
          <w:rStyle w:val="StyleUnderline"/>
          <w:highlight w:val="cyan"/>
        </w:rPr>
        <w:t>AI lacks</w:t>
      </w:r>
      <w:r w:rsidRPr="00675B76">
        <w:rPr>
          <w:rStyle w:val="StyleUnderline"/>
        </w:rPr>
        <w:t xml:space="preserve"> </w:t>
      </w:r>
      <w:r w:rsidRPr="00675B76">
        <w:rPr>
          <w:rStyle w:val="Emphasis"/>
        </w:rPr>
        <w:t xml:space="preserve">theory of </w:t>
      </w:r>
      <w:r w:rsidRPr="00675B76">
        <w:rPr>
          <w:rStyle w:val="Emphasis"/>
          <w:highlight w:val="cyan"/>
        </w:rPr>
        <w:t>mind</w:t>
      </w:r>
      <w:r w:rsidRPr="00675B76">
        <w:rPr>
          <w:rStyle w:val="StyleUnderline"/>
        </w:rPr>
        <w:t xml:space="preserve">, </w:t>
      </w:r>
      <w:r w:rsidRPr="00675B76">
        <w:rPr>
          <w:rStyle w:val="Emphasis"/>
        </w:rPr>
        <w:t xml:space="preserve">common </w:t>
      </w:r>
      <w:r w:rsidRPr="00675B76">
        <w:rPr>
          <w:rStyle w:val="Emphasis"/>
          <w:highlight w:val="cyan"/>
        </w:rPr>
        <w:t>sense</w:t>
      </w:r>
      <w:r w:rsidRPr="00675B76">
        <w:rPr>
          <w:rStyle w:val="StyleUnderline"/>
        </w:rPr>
        <w:t xml:space="preserve"> and causal </w:t>
      </w:r>
      <w:r w:rsidRPr="00675B76">
        <w:rPr>
          <w:rStyle w:val="Emphasis"/>
          <w:highlight w:val="cyan"/>
        </w:rPr>
        <w:t>reasoning</w:t>
      </w:r>
      <w:r w:rsidRPr="00675B76">
        <w:rPr>
          <w:rStyle w:val="StyleUnderline"/>
        </w:rPr>
        <w:t xml:space="preserve">, </w:t>
      </w:r>
      <w:r w:rsidRPr="00675B76">
        <w:rPr>
          <w:rStyle w:val="Emphasis"/>
        </w:rPr>
        <w:t>extrapolation</w:t>
      </w:r>
      <w:r w:rsidRPr="00675B76">
        <w:rPr>
          <w:rStyle w:val="StyleUnderline"/>
        </w:rPr>
        <w:t xml:space="preserve"> capabilities, </w:t>
      </w:r>
      <w:r w:rsidRPr="00675B76">
        <w:rPr>
          <w:rStyle w:val="StyleUnderline"/>
          <w:highlight w:val="cyan"/>
        </w:rPr>
        <w:t xml:space="preserve">and a </w:t>
      </w:r>
      <w:r w:rsidRPr="00675B76">
        <w:rPr>
          <w:rStyle w:val="Emphasis"/>
          <w:highlight w:val="cyan"/>
        </w:rPr>
        <w:t>body</w:t>
      </w:r>
      <w:r w:rsidRPr="00675B76">
        <w:rPr>
          <w:rStyle w:val="StyleUnderline"/>
        </w:rPr>
        <w:t xml:space="preserve">, and </w:t>
      </w:r>
      <w:r w:rsidRPr="00675B76">
        <w:rPr>
          <w:rStyle w:val="StyleUnderline"/>
          <w:highlight w:val="cyan"/>
        </w:rPr>
        <w:t>so it is</w:t>
      </w:r>
      <w:r w:rsidRPr="00675B76">
        <w:rPr>
          <w:rStyle w:val="StyleUnderline"/>
        </w:rPr>
        <w:t xml:space="preserve"> still </w:t>
      </w:r>
      <w:r w:rsidRPr="00675B76">
        <w:rPr>
          <w:rStyle w:val="Emphasis"/>
        </w:rPr>
        <w:t xml:space="preserve">extremely </w:t>
      </w:r>
      <w:r w:rsidRPr="00675B76">
        <w:rPr>
          <w:rStyle w:val="Emphasis"/>
          <w:highlight w:val="cyan"/>
        </w:rPr>
        <w:t>far</w:t>
      </w:r>
      <w:r w:rsidRPr="00675B76">
        <w:rPr>
          <w:rStyle w:val="StyleUnderline"/>
          <w:highlight w:val="cyan"/>
        </w:rPr>
        <w:t xml:space="preserve"> from being</w:t>
      </w:r>
      <w:r w:rsidRPr="00675B76">
        <w:rPr>
          <w:rStyle w:val="StyleUnderline"/>
        </w:rPr>
        <w:t xml:space="preserve"> “better than us” </w:t>
      </w:r>
      <w:r w:rsidRPr="00675B76">
        <w:rPr>
          <w:rStyle w:val="StyleUnderline"/>
          <w:highlight w:val="cyan"/>
        </w:rPr>
        <w:t xml:space="preserve">at almost </w:t>
      </w:r>
      <w:r w:rsidRPr="00675B76">
        <w:rPr>
          <w:rStyle w:val="Emphasis"/>
          <w:highlight w:val="cyan"/>
        </w:rPr>
        <w:t>anything</w:t>
      </w:r>
      <w:r w:rsidRPr="00675B76">
        <w:rPr>
          <w:rStyle w:val="Emphasis"/>
        </w:rPr>
        <w:t xml:space="preserve"> slightly </w:t>
      </w:r>
      <w:r w:rsidRPr="00675B76">
        <w:rPr>
          <w:rStyle w:val="Emphasis"/>
          <w:highlight w:val="cyan"/>
        </w:rPr>
        <w:t>complex</w:t>
      </w:r>
      <w:r w:rsidRPr="00675B76">
        <w:rPr>
          <w:rStyle w:val="StyleUnderline"/>
          <w:highlight w:val="cyan"/>
        </w:rPr>
        <w:t xml:space="preserve"> or </w:t>
      </w:r>
      <w:r w:rsidRPr="00675B76">
        <w:rPr>
          <w:rStyle w:val="Emphasis"/>
          <w:highlight w:val="cyan"/>
        </w:rPr>
        <w:t>general</w:t>
      </w:r>
      <w:r w:rsidRPr="00675B76">
        <w:rPr>
          <w:sz w:val="16"/>
        </w:rPr>
        <w:t>.</w:t>
      </w:r>
      <w:bookmarkEnd w:id="5"/>
    </w:p>
    <w:p w14:paraId="56EF9A66" w14:textId="77777777" w:rsidR="004B4FAA" w:rsidRDefault="004B4FAA" w:rsidP="004B4FAA">
      <w:pPr>
        <w:rPr>
          <w:rStyle w:val="StyleUnderline"/>
        </w:rPr>
      </w:pPr>
    </w:p>
    <w:p w14:paraId="41032514" w14:textId="77777777" w:rsidR="004B4FAA" w:rsidRPr="00017117" w:rsidRDefault="004B4FAA" w:rsidP="004B4FAA">
      <w:pPr>
        <w:pStyle w:val="Heading3"/>
        <w:rPr>
          <w:rStyle w:val="StyleUnderline"/>
        </w:rPr>
      </w:pPr>
      <w:r w:rsidRPr="00017117">
        <w:rPr>
          <w:rStyle w:val="StyleUnderline"/>
        </w:rPr>
        <w:t>1NC---Energy Security</w:t>
      </w:r>
    </w:p>
    <w:p w14:paraId="30B24AEE" w14:textId="77777777" w:rsidR="004B4FAA" w:rsidRPr="00FD23ED" w:rsidRDefault="004B4FAA" w:rsidP="004B4FAA">
      <w:pPr>
        <w:pStyle w:val="Heading4"/>
      </w:pPr>
      <w:r>
        <w:t xml:space="preserve">No </w:t>
      </w:r>
      <w:r>
        <w:rPr>
          <w:u w:val="single"/>
        </w:rPr>
        <w:t>unique impact</w:t>
      </w:r>
      <w:r>
        <w:t xml:space="preserve">. It’s </w:t>
      </w:r>
      <w:proofErr w:type="spellStart"/>
      <w:r>
        <w:t>heg</w:t>
      </w:r>
      <w:proofErr w:type="spellEnd"/>
      <w:r>
        <w:t xml:space="preserve"> again, answered </w:t>
      </w:r>
      <w:r>
        <w:rPr>
          <w:u w:val="single"/>
        </w:rPr>
        <w:t>above</w:t>
      </w:r>
      <w:r>
        <w:t>.</w:t>
      </w:r>
    </w:p>
    <w:p w14:paraId="42F15E0F" w14:textId="77777777" w:rsidR="004B4FAA" w:rsidRPr="00716DBC" w:rsidRDefault="004B4FAA" w:rsidP="004B4FAA"/>
    <w:p w14:paraId="40B237DF" w14:textId="77777777" w:rsidR="004B4FAA" w:rsidRDefault="004B4FAA" w:rsidP="004B4FAA">
      <w:pPr>
        <w:pStyle w:val="Heading3"/>
      </w:pPr>
      <w:r>
        <w:t>1NC---Tech Leadership</w:t>
      </w:r>
    </w:p>
    <w:p w14:paraId="1016385C" w14:textId="77777777" w:rsidR="004B4FAA" w:rsidRDefault="004B4FAA" w:rsidP="004B4FAA">
      <w:pPr>
        <w:pStyle w:val="Heading4"/>
      </w:pPr>
      <w:r>
        <w:t xml:space="preserve">China AI development is not revisionist – state policy is focused on practical applications </w:t>
      </w:r>
    </w:p>
    <w:p w14:paraId="3F7CECCD" w14:textId="77777777" w:rsidR="004B4FAA" w:rsidRPr="006B0B26" w:rsidRDefault="004B4FAA" w:rsidP="004B4FAA">
      <w:r w:rsidRPr="006B0B26">
        <w:rPr>
          <w:b/>
          <w:bCs/>
          <w:sz w:val="24"/>
          <w:szCs w:val="24"/>
        </w:rPr>
        <w:t>Chin and Huang 8/30</w:t>
      </w:r>
      <w:r w:rsidRPr="006B0B26">
        <w:rPr>
          <w:sz w:val="24"/>
          <w:szCs w:val="24"/>
        </w:rPr>
        <w:t xml:space="preserve"> </w:t>
      </w:r>
      <w:r>
        <w:t xml:space="preserve">(Josh and Raffaele – Wall Street Journal, “China Has a Different Vision for AI. It Might Be Smarter.,” August 30, 2025 </w:t>
      </w:r>
      <w:hyperlink r:id="rId8" w:history="1">
        <w:r w:rsidRPr="00CB343C">
          <w:rPr>
            <w:rStyle w:val="Hyperlink"/>
          </w:rPr>
          <w:t>https://www.wsj.com/tech/ai/china-has-a-different-vision-for-ai-it-might-be-smarter-581f1e44?gaa_at=eafs&amp;gaa_n=ASWzDAjkNxsfiXtEyNzGYAcTkmVKRyfT7Nrocnewq-H9YhfsCPdKJzUubzBBxW5MRv8%3D&amp;gaa_ts=68b4b8c3&amp;gaa_sig=0YBdOONP2iq_QJZgrmm8suS8P-PQH3qind0i53yuHzVqhWRgJi1xMj17f_xtplyejXzjJjqos3_bIk9TJ1oPWg%3D%3D</w:t>
        </w:r>
      </w:hyperlink>
      <w:r>
        <w:t xml:space="preserve"> JM </w:t>
      </w:r>
    </w:p>
    <w:p w14:paraId="369543F9" w14:textId="77777777" w:rsidR="004B4FAA" w:rsidRDefault="004B4FAA" w:rsidP="004B4FAA">
      <w:pPr>
        <w:rPr>
          <w:sz w:val="16"/>
        </w:rPr>
      </w:pPr>
      <w:r w:rsidRPr="006B0B26">
        <w:rPr>
          <w:sz w:val="16"/>
        </w:rPr>
        <w:t xml:space="preserve">The U.S. is spending billions of dollars and burning gigawatts of energy in a rush to beat China to the next evolutionary leap in artificial intelligence—one so great, some boosters say, that it will rival the atomic bomb in its power to change the global order. China is running a different race. Since the release of OpenAI’s ChatGPT nearly three years ago, </w:t>
      </w:r>
      <w:r w:rsidRPr="006B0B26">
        <w:rPr>
          <w:rStyle w:val="Emphasis"/>
          <w:highlight w:val="cyan"/>
        </w:rPr>
        <w:t>Silicon Valley</w:t>
      </w:r>
      <w:r w:rsidRPr="006B0B26">
        <w:rPr>
          <w:sz w:val="16"/>
        </w:rPr>
        <w:t xml:space="preserve"> has spent mountains of money </w:t>
      </w:r>
      <w:r w:rsidRPr="006B0B26">
        <w:rPr>
          <w:rStyle w:val="Emphasis"/>
          <w:highlight w:val="cyan"/>
        </w:rPr>
        <w:t>in pursuit of</w:t>
      </w:r>
      <w:r w:rsidRPr="006B0B26">
        <w:rPr>
          <w:sz w:val="16"/>
        </w:rPr>
        <w:t xml:space="preserve"> AI’s holy grail: </w:t>
      </w:r>
      <w:r w:rsidRPr="006B0B26">
        <w:rPr>
          <w:rStyle w:val="Emphasis"/>
          <w:highlight w:val="cyan"/>
        </w:rPr>
        <w:t>a</w:t>
      </w:r>
      <w:r w:rsidRPr="006B0B26">
        <w:rPr>
          <w:sz w:val="16"/>
        </w:rPr>
        <w:t xml:space="preserve">rtificial </w:t>
      </w:r>
      <w:r w:rsidRPr="006B0B26">
        <w:rPr>
          <w:rStyle w:val="Emphasis"/>
          <w:highlight w:val="cyan"/>
        </w:rPr>
        <w:t>g</w:t>
      </w:r>
      <w:r w:rsidRPr="006B0B26">
        <w:rPr>
          <w:sz w:val="16"/>
        </w:rPr>
        <w:t xml:space="preserve">eneral </w:t>
      </w:r>
      <w:r w:rsidRPr="006B0B26">
        <w:rPr>
          <w:rStyle w:val="Emphasis"/>
          <w:highlight w:val="cyan"/>
        </w:rPr>
        <w:t>i</w:t>
      </w:r>
      <w:r w:rsidRPr="006B0B26">
        <w:rPr>
          <w:sz w:val="16"/>
        </w:rPr>
        <w:t xml:space="preserve">ntelligence </w:t>
      </w:r>
      <w:r w:rsidRPr="006B0B26">
        <w:rPr>
          <w:rStyle w:val="Emphasis"/>
          <w:highlight w:val="cyan"/>
        </w:rPr>
        <w:t>that</w:t>
      </w:r>
      <w:r w:rsidRPr="006B0B26">
        <w:rPr>
          <w:sz w:val="16"/>
        </w:rPr>
        <w:t xml:space="preserve"> matches or beats human thinking. Enthusiasts say it </w:t>
      </w:r>
      <w:r w:rsidRPr="006B0B26">
        <w:rPr>
          <w:rStyle w:val="Emphasis"/>
          <w:highlight w:val="cyan"/>
        </w:rPr>
        <w:t>will give</w:t>
      </w:r>
      <w:r w:rsidRPr="006B0B26">
        <w:rPr>
          <w:sz w:val="16"/>
        </w:rPr>
        <w:t xml:space="preserve"> the U.S. insurmountable </w:t>
      </w:r>
      <w:r w:rsidRPr="006B0B26">
        <w:rPr>
          <w:rStyle w:val="Emphasis"/>
          <w:highlight w:val="cyan"/>
        </w:rPr>
        <w:t>military advantages</w:t>
      </w:r>
      <w:r w:rsidRPr="006B0B26">
        <w:rPr>
          <w:sz w:val="16"/>
        </w:rPr>
        <w:t xml:space="preserve">, help cure cancer and solve climate change, and eliminate the need for people to perform routine work such as accounting and customer service. In </w:t>
      </w:r>
      <w:r w:rsidRPr="006B0B26">
        <w:rPr>
          <w:rStyle w:val="Emphasis"/>
          <w:highlight w:val="cyan"/>
        </w:rPr>
        <w:t>China, by contrast</w:t>
      </w:r>
      <w:r w:rsidRPr="006B0B26">
        <w:rPr>
          <w:sz w:val="16"/>
        </w:rPr>
        <w:t xml:space="preserve">, leader Xi Jinping has recently had little to say about AGI. Instead, he </w:t>
      </w:r>
      <w:r w:rsidRPr="006B0B26">
        <w:rPr>
          <w:rStyle w:val="Emphasis"/>
          <w:highlight w:val="cyan"/>
        </w:rPr>
        <w:t>is pushing</w:t>
      </w:r>
      <w:r w:rsidRPr="006B0B26">
        <w:rPr>
          <w:sz w:val="16"/>
        </w:rPr>
        <w:t xml:space="preserve"> the country’s tech industry to be “strongly oriented </w:t>
      </w:r>
      <w:r w:rsidRPr="006B0B26">
        <w:rPr>
          <w:rStyle w:val="Emphasis"/>
          <w:highlight w:val="cyan"/>
        </w:rPr>
        <w:t>toward applications</w:t>
      </w:r>
      <w:r w:rsidRPr="006B0B26">
        <w:rPr>
          <w:sz w:val="16"/>
        </w:rPr>
        <w:t xml:space="preserve">”—building practical, low-cost tools that boost China’s efficiency and can be marketed easily. The diverging visions represent a head-to-head bet with significant stakes. If China’s gamble turns out to be wrong, it could find itself lagging far behind the U.S. in the most consequential technology of the 21st century. Chinese leader Xi Jinping is pushing the country’s tech industry to focus on applications for AI. But if AGI remains a distant dream, as more people in Silicon Valley now believe, China will be in position to steal a march on its global rival in wringing the most out of AI in its current form, and </w:t>
      </w:r>
      <w:r w:rsidRPr="006B0B26">
        <w:rPr>
          <w:rStyle w:val="Emphasis"/>
          <w:highlight w:val="cyan"/>
        </w:rPr>
        <w:t>spread</w:t>
      </w:r>
      <w:r w:rsidRPr="006B0B26">
        <w:rPr>
          <w:sz w:val="16"/>
        </w:rPr>
        <w:t xml:space="preserve"> its applications </w:t>
      </w:r>
      <w:r w:rsidRPr="006B0B26">
        <w:rPr>
          <w:rStyle w:val="Emphasis"/>
          <w:highlight w:val="cyan"/>
        </w:rPr>
        <w:t>worldwide</w:t>
      </w:r>
      <w:r w:rsidRPr="006B0B26">
        <w:rPr>
          <w:sz w:val="16"/>
        </w:rPr>
        <w:t xml:space="preserve">. Already in China, </w:t>
      </w:r>
      <w:r w:rsidRPr="006B0B26">
        <w:rPr>
          <w:rStyle w:val="Emphasis"/>
          <w:highlight w:val="cyan"/>
        </w:rPr>
        <w:t>domestic</w:t>
      </w:r>
      <w:r w:rsidRPr="006B0B26">
        <w:rPr>
          <w:sz w:val="16"/>
        </w:rPr>
        <w:t xml:space="preserve"> AI </w:t>
      </w:r>
      <w:r w:rsidRPr="006B0B26">
        <w:rPr>
          <w:rStyle w:val="Emphasis"/>
          <w:highlight w:val="cyan"/>
        </w:rPr>
        <w:t>models</w:t>
      </w:r>
      <w:r w:rsidRPr="006B0B26">
        <w:rPr>
          <w:sz w:val="16"/>
        </w:rPr>
        <w:t xml:space="preserve"> similar to the one that powers ChatGPT </w:t>
      </w:r>
      <w:r w:rsidRPr="006B0B26">
        <w:rPr>
          <w:rStyle w:val="Emphasis"/>
          <w:highlight w:val="cyan"/>
        </w:rPr>
        <w:t>are</w:t>
      </w:r>
      <w:r w:rsidRPr="006B0B26">
        <w:rPr>
          <w:sz w:val="16"/>
        </w:rPr>
        <w:t xml:space="preserve"> being </w:t>
      </w:r>
      <w:r w:rsidRPr="006B0B26">
        <w:rPr>
          <w:rStyle w:val="Emphasis"/>
          <w:highlight w:val="cyan"/>
        </w:rPr>
        <w:t>used</w:t>
      </w:r>
      <w:r w:rsidRPr="006B0B26">
        <w:rPr>
          <w:sz w:val="16"/>
        </w:rPr>
        <w:t xml:space="preserve">, with state approval, </w:t>
      </w:r>
      <w:r w:rsidRPr="006B0B26">
        <w:rPr>
          <w:rStyle w:val="Emphasis"/>
          <w:highlight w:val="cyan"/>
        </w:rPr>
        <w:t>to grade high-school</w:t>
      </w:r>
      <w:r w:rsidRPr="006B0B26">
        <w:rPr>
          <w:sz w:val="16"/>
        </w:rPr>
        <w:t xml:space="preserve"> entrance </w:t>
      </w:r>
      <w:r w:rsidRPr="006B0B26">
        <w:rPr>
          <w:rStyle w:val="Emphasis"/>
          <w:highlight w:val="cyan"/>
        </w:rPr>
        <w:t>exams, improve weather forecasts, dispatch police and advise farmers on crop rotation</w:t>
      </w:r>
      <w:r w:rsidRPr="006B0B26">
        <w:rPr>
          <w:sz w:val="16"/>
        </w:rPr>
        <w:t xml:space="preserve">, say state media and government reports. </w:t>
      </w:r>
      <w:r w:rsidRPr="006B0B26">
        <w:rPr>
          <w:rStyle w:val="Emphasis"/>
          <w:highlight w:val="cyan"/>
        </w:rPr>
        <w:t>Tsinghua University</w:t>
      </w:r>
      <w:r w:rsidRPr="006B0B26">
        <w:rPr>
          <w:sz w:val="16"/>
        </w:rPr>
        <w:t xml:space="preserve">, China’s equivalent of the Massachusetts Institute of Technology, </w:t>
      </w:r>
      <w:r w:rsidRPr="006B0B26">
        <w:rPr>
          <w:rStyle w:val="Emphasis"/>
          <w:highlight w:val="cyan"/>
        </w:rPr>
        <w:t>is rolling out an</w:t>
      </w:r>
      <w:r w:rsidRPr="006B0B26">
        <w:rPr>
          <w:sz w:val="16"/>
        </w:rPr>
        <w:t xml:space="preserve"> </w:t>
      </w:r>
      <w:r w:rsidRPr="006B0B26">
        <w:rPr>
          <w:rStyle w:val="Emphasis"/>
          <w:highlight w:val="cyan"/>
        </w:rPr>
        <w:t>AI</w:t>
      </w:r>
      <w:r w:rsidRPr="006B0B26">
        <w:rPr>
          <w:sz w:val="16"/>
        </w:rPr>
        <w:t xml:space="preserve">-powered </w:t>
      </w:r>
      <w:r w:rsidRPr="006B0B26">
        <w:rPr>
          <w:rStyle w:val="Emphasis"/>
          <w:highlight w:val="cyan"/>
        </w:rPr>
        <w:t>hospital</w:t>
      </w:r>
      <w:r w:rsidRPr="006B0B26">
        <w:rPr>
          <w:sz w:val="16"/>
        </w:rPr>
        <w:t xml:space="preserve">, where human doctors will be assisted by virtual colleagues armed with the latest data on diseases. Intelligent robots are being deployed to run automotive “dark factories” and inspect textiles for flaws while still on the loom. “They see highly impactful AI applications not as something to theorize about in the future but as something to take advantage of here and now,” said Julian Gewirtz, a former National Security Council official who specialized in tech competition with China during the Biden administration. U.S. tech companies are developing plenty of practical applications using current AI, of course. Google has wired its latest Pixel smartphones to do real-time translation, while U.S. consulting companies are using AI agents to build PowerPoint decks and sum up interviews for clients. Others are using it to improve drug discovery and food delivery. But </w:t>
      </w:r>
      <w:r w:rsidRPr="006B0B26">
        <w:rPr>
          <w:rStyle w:val="Emphasis"/>
          <w:highlight w:val="cyan"/>
        </w:rPr>
        <w:t>unlike the U.S., which</w:t>
      </w:r>
      <w:r w:rsidRPr="006B0B26">
        <w:rPr>
          <w:sz w:val="16"/>
        </w:rPr>
        <w:t xml:space="preserve"> largely </w:t>
      </w:r>
      <w:r w:rsidRPr="006B0B26">
        <w:rPr>
          <w:rStyle w:val="Emphasis"/>
          <w:highlight w:val="cyan"/>
        </w:rPr>
        <w:t>leaves</w:t>
      </w:r>
      <w:r w:rsidRPr="006B0B26">
        <w:rPr>
          <w:sz w:val="16"/>
        </w:rPr>
        <w:t xml:space="preserve"> the </w:t>
      </w:r>
      <w:r w:rsidRPr="006B0B26">
        <w:rPr>
          <w:rStyle w:val="Emphasis"/>
          <w:highlight w:val="cyan"/>
        </w:rPr>
        <w:t>industry to its own devices, Beijing is putting</w:t>
      </w:r>
      <w:r w:rsidRPr="006B0B26">
        <w:rPr>
          <w:sz w:val="16"/>
        </w:rPr>
        <w:t xml:space="preserve"> the full muscle of </w:t>
      </w:r>
      <w:r w:rsidRPr="006B0B26">
        <w:rPr>
          <w:rStyle w:val="Emphasis"/>
          <w:highlight w:val="cyan"/>
        </w:rPr>
        <w:t>the state behind its vision.</w:t>
      </w:r>
      <w:r w:rsidRPr="006B0B26">
        <w:rPr>
          <w:sz w:val="16"/>
        </w:rPr>
        <w:t xml:space="preserve"> In January, the central government unveiled an $8.4 billion AI investment fund focused on supporting startups. Local governments and state banks have since rolled out their own funding programs, while cities have published AI development plans as part of a campaign dubbed “AI+.” On Tuesday, China’s cabinet spelled out broader ambitions for the campaign, calling for an even stronger push </w:t>
      </w:r>
      <w:r w:rsidRPr="006B0B26">
        <w:rPr>
          <w:rStyle w:val="Emphasis"/>
          <w:highlight w:val="cyan"/>
        </w:rPr>
        <w:t>to integrate AI into science and tech research, industrial development and</w:t>
      </w:r>
      <w:r w:rsidRPr="006B0B26">
        <w:rPr>
          <w:sz w:val="16"/>
        </w:rPr>
        <w:t xml:space="preserve"> other areas to “comprehensively empower” China’s </w:t>
      </w:r>
      <w:r w:rsidRPr="006B0B26">
        <w:rPr>
          <w:rStyle w:val="Emphasis"/>
          <w:highlight w:val="cyan"/>
        </w:rPr>
        <w:t>econ</w:t>
      </w:r>
      <w:r w:rsidRPr="006B0B26">
        <w:rPr>
          <w:sz w:val="16"/>
        </w:rPr>
        <w:t xml:space="preserve">omic </w:t>
      </w:r>
      <w:r w:rsidRPr="006B0B26">
        <w:rPr>
          <w:rStyle w:val="Emphasis"/>
          <w:highlight w:val="cyan"/>
        </w:rPr>
        <w:t>development</w:t>
      </w:r>
      <w:r w:rsidRPr="006B0B26">
        <w:rPr>
          <w:sz w:val="16"/>
        </w:rPr>
        <w:t xml:space="preserve"> by 2030. </w:t>
      </w:r>
      <w:r w:rsidRPr="006B0B26">
        <w:rPr>
          <w:rStyle w:val="Emphasis"/>
          <w:highlight w:val="cyan"/>
        </w:rPr>
        <w:t>China is</w:t>
      </w:r>
      <w:r w:rsidRPr="006B0B26">
        <w:rPr>
          <w:sz w:val="16"/>
        </w:rPr>
        <w:t xml:space="preserve"> also more actively </w:t>
      </w:r>
      <w:r w:rsidRPr="006B0B26">
        <w:rPr>
          <w:rStyle w:val="Emphasis"/>
          <w:highlight w:val="cyan"/>
        </w:rPr>
        <w:t>embracing open-source models</w:t>
      </w:r>
      <w:r w:rsidRPr="006B0B26">
        <w:rPr>
          <w:sz w:val="16"/>
        </w:rPr>
        <w:t xml:space="preserve"> that are free for users to download and modify, making it cheaper and easier for Chinese companies to build businesses around the technology. That approach is helping Chinese AI spread globally, a trend that has shaken Silicon Valley into following suit. AGI dreams That emphasis is somewhat different from the ambitions of many of the U.S.’s biggest tech players, who believe that machines that can outthink humans will revolutionize science, open up entirely new fields of inquiry and transform the American military. Some in the tech industry have predicted that artificial superintelligence could arrive as soon as 2027. Companies such as Meta, Google and OpenAI are spending lavishly in a competition to acquire the talent, data centers and energy they need to be first. A congressional commission focused on competition with China has floated a “Manhattan Project” for AGI to ensure the U.S. wins the race. But </w:t>
      </w:r>
      <w:r w:rsidRPr="006B0B26">
        <w:rPr>
          <w:rStyle w:val="Emphasis"/>
          <w:highlight w:val="cyan"/>
        </w:rPr>
        <w:t>OpenAI’s</w:t>
      </w:r>
      <w:r w:rsidRPr="006B0B26">
        <w:rPr>
          <w:rStyle w:val="Emphasis"/>
        </w:rPr>
        <w:t xml:space="preserve"> </w:t>
      </w:r>
      <w:r w:rsidRPr="006B0B26">
        <w:rPr>
          <w:sz w:val="16"/>
        </w:rPr>
        <w:t xml:space="preserve">highly anticipated </w:t>
      </w:r>
      <w:r w:rsidRPr="006B0B26">
        <w:rPr>
          <w:rStyle w:val="Emphasis"/>
          <w:highlight w:val="cyan"/>
        </w:rPr>
        <w:t>release</w:t>
      </w:r>
      <w:r w:rsidRPr="006B0B26">
        <w:rPr>
          <w:sz w:val="16"/>
        </w:rPr>
        <w:t xml:space="preserve"> in August </w:t>
      </w:r>
      <w:r w:rsidRPr="006B0B26">
        <w:rPr>
          <w:rStyle w:val="Emphasis"/>
          <w:highlight w:val="cyan"/>
        </w:rPr>
        <w:t>of GPT-5,</w:t>
      </w:r>
      <w:r w:rsidRPr="006B0B26">
        <w:rPr>
          <w:sz w:val="16"/>
        </w:rPr>
        <w:t xml:space="preserve"> a model the company had initially touted as a major steppingstone on the path to AGI, left many users </w:t>
      </w:r>
      <w:proofErr w:type="spellStart"/>
      <w:proofErr w:type="gramStart"/>
      <w:r w:rsidRPr="006B0B26">
        <w:rPr>
          <w:rStyle w:val="Emphasis"/>
          <w:highlight w:val="cyan"/>
        </w:rPr>
        <w:t>underwhelmed</w:t>
      </w:r>
      <w:r w:rsidRPr="006B0B26">
        <w:rPr>
          <w:sz w:val="16"/>
        </w:rPr>
        <w:t>.OpenAI’s</w:t>
      </w:r>
      <w:proofErr w:type="spellEnd"/>
      <w:proofErr w:type="gramEnd"/>
      <w:r w:rsidRPr="006B0B26">
        <w:rPr>
          <w:sz w:val="16"/>
        </w:rPr>
        <w:t xml:space="preserve"> Sam Altman acknowledged the bumpy rollout and has since tried to tap the brakes on AGI hype and warned about the possibility of an AI investment bubble. Other </w:t>
      </w:r>
      <w:r w:rsidRPr="006B0B26">
        <w:rPr>
          <w:rStyle w:val="Emphasis"/>
          <w:highlight w:val="cyan"/>
        </w:rPr>
        <w:t>Silicon Valley titans have</w:t>
      </w:r>
      <w:r w:rsidRPr="006B0B26">
        <w:rPr>
          <w:sz w:val="16"/>
        </w:rPr>
        <w:t xml:space="preserve"> also </w:t>
      </w:r>
      <w:r w:rsidRPr="006B0B26">
        <w:rPr>
          <w:rStyle w:val="Emphasis"/>
          <w:highlight w:val="cyan"/>
        </w:rPr>
        <w:t>started to waver, opening the door to the idea</w:t>
      </w:r>
      <w:r w:rsidRPr="006B0B26">
        <w:rPr>
          <w:sz w:val="16"/>
        </w:rPr>
        <w:t xml:space="preserve"> that </w:t>
      </w:r>
      <w:r w:rsidRPr="006B0B26">
        <w:rPr>
          <w:rStyle w:val="Emphasis"/>
          <w:highlight w:val="cyan"/>
        </w:rPr>
        <w:t>China’s</w:t>
      </w:r>
      <w:r w:rsidRPr="006B0B26">
        <w:rPr>
          <w:sz w:val="16"/>
        </w:rPr>
        <w:t xml:space="preserve"> </w:t>
      </w:r>
      <w:r w:rsidRPr="006B0B26">
        <w:rPr>
          <w:rStyle w:val="Emphasis"/>
          <w:highlight w:val="cyan"/>
        </w:rPr>
        <w:t>approach</w:t>
      </w:r>
      <w:r w:rsidRPr="006B0B26">
        <w:rPr>
          <w:sz w:val="16"/>
        </w:rPr>
        <w:t xml:space="preserve"> might </w:t>
      </w:r>
      <w:r w:rsidRPr="006B0B26">
        <w:rPr>
          <w:rStyle w:val="Emphasis"/>
          <w:highlight w:val="cyan"/>
        </w:rPr>
        <w:t>make more sense.</w:t>
      </w:r>
      <w:r w:rsidRPr="006B0B26">
        <w:rPr>
          <w:sz w:val="16"/>
        </w:rPr>
        <w:t xml:space="preserve"> “It is uncertain how soon artificial general intelligence can be achieved,” former Google Chief Executive Eric Schmidt and technology analyst Selina Xu wrote in a recent opinion column for the New York Times. “In being solely fixated on this objective, our nation risks falling behind China, which is far less concerned with creating A.I. powerful enough to surpass humans and much more focused on using the technology we have now.” Pragmatic approach The Chinese government’s enthusiasm for more-practical uses of AI is visible in </w:t>
      </w:r>
      <w:proofErr w:type="spellStart"/>
      <w:r w:rsidRPr="006B0B26">
        <w:rPr>
          <w:sz w:val="16"/>
        </w:rPr>
        <w:t>Xiong’an</w:t>
      </w:r>
      <w:proofErr w:type="spellEnd"/>
      <w:r w:rsidRPr="006B0B26">
        <w:rPr>
          <w:sz w:val="16"/>
        </w:rPr>
        <w:t xml:space="preserve">, Xi’s built-from-scratch dream city two hours south of Beijing. In February, the city announced the release of an agricultural AI model, using technology from the Chinese startup DeepSeek, which gives local farmers guidance on crop selection, planting and pest control, according to a local government report. The city’s meteorological service is using DeepSeek to improve the accuracy of weather reports. DeepSeek is also helping local police analyze case reports and decide how to respond to emergencies. The Chinese government is using several AI applications to help run the city of </w:t>
      </w:r>
      <w:proofErr w:type="spellStart"/>
      <w:r w:rsidRPr="006B0B26">
        <w:rPr>
          <w:sz w:val="16"/>
        </w:rPr>
        <w:t>Xiong’an</w:t>
      </w:r>
      <w:proofErr w:type="spellEnd"/>
      <w:r w:rsidRPr="006B0B26">
        <w:rPr>
          <w:sz w:val="16"/>
        </w:rPr>
        <w:t xml:space="preserve">. </w:t>
      </w:r>
      <w:proofErr w:type="spellStart"/>
      <w:r w:rsidRPr="006B0B26">
        <w:rPr>
          <w:sz w:val="16"/>
        </w:rPr>
        <w:t>Xiong’an’s</w:t>
      </w:r>
      <w:proofErr w:type="spellEnd"/>
      <w:r w:rsidRPr="006B0B26">
        <w:rPr>
          <w:sz w:val="16"/>
        </w:rPr>
        <w:t xml:space="preserve"> branch of 12345, a government question hotline that fields hundreds of thousands of calls a day nationwide, is using DeepSeek to sort and route inquiries. A major portion of government investment is going to build data centers. But unlike the sprawling facilities being built in the U.S. to train cutting-edge models, the Chinese versions tend to be smaller. To a large extent, Beijing has no choice but to break a different trail on AI. U.S. trade restrictions, particularly on high-end semiconductors, have made it difficult for Chinese AI companies to compete </w:t>
      </w:r>
      <w:proofErr w:type="gramStart"/>
      <w:r w:rsidRPr="006B0B26">
        <w:rPr>
          <w:sz w:val="16"/>
        </w:rPr>
        <w:t>head to head</w:t>
      </w:r>
      <w:proofErr w:type="gramEnd"/>
      <w:r w:rsidRPr="006B0B26">
        <w:rPr>
          <w:sz w:val="16"/>
        </w:rPr>
        <w:t xml:space="preserve"> with American giants in scaling up the training of the most advanced models. The choice makes even more sense given growing uncertainty about the return on investment of chasing scale, said Jeffrey Ding, a professor at George Washington University and author of </w:t>
      </w:r>
      <w:proofErr w:type="spellStart"/>
      <w:r w:rsidRPr="006B0B26">
        <w:rPr>
          <w:sz w:val="16"/>
        </w:rPr>
        <w:t>ChinAI</w:t>
      </w:r>
      <w:proofErr w:type="spellEnd"/>
      <w:r w:rsidRPr="006B0B26">
        <w:rPr>
          <w:sz w:val="16"/>
        </w:rPr>
        <w:t xml:space="preserve">, a newsletter focused on Chinese AI. “You let the technology leader, the U.S. in this case, eat the cost of exploration, and then you try to be the fast follower or be the one who optimizes for implementation,” he said. The Chinese tech company Alibaba has said it would pursue artificial general intelligence. To be sure, some Chinese companies, including DeepSeek and Alibaba, have said they would pursue AGI. And some analysts have speculated that China could be trying to keep a lid on some of its AGI ambitions. It is possible, even likely, that Xi will decide at some point to more aggressively pursue AGI, said Kendra Schaefer, head of tech-policy research at Trivium China, a Beijing-based consulting firm. But he will do so cautiously with plenty of safeguards, she said, given the potential risk that thinking machines could pose to Communist Party stability. “It is one of the most risk-averse governments on the planet,” she said. As with the internet, which had to weather the dot-com crash and years of development before being able to rewire the global economy, it could take decades to determine winners and losers in AI, according to George Washington University’s Ding. The U.S. has important advantages over China in harnessing new technologies, he said, including a broad education system beyond elite universities that can spread technical knowledge widely. If it is careful to maintain that edge, Ding said, the U.S. has a good chance at eventually beating China at its own race. </w:t>
      </w:r>
    </w:p>
    <w:p w14:paraId="175D7696" w14:textId="77777777" w:rsidR="004B4FAA" w:rsidRPr="00716DBC" w:rsidRDefault="004B4FAA" w:rsidP="004B4FAA"/>
    <w:p w14:paraId="779B04C6" w14:textId="77777777" w:rsidR="004B4FAA" w:rsidRDefault="004B4FAA" w:rsidP="004B4FAA">
      <w:pPr>
        <w:pStyle w:val="Heading4"/>
      </w:pPr>
      <w:r>
        <w:t xml:space="preserve">China is empirically polycentric – containment escalates conflict </w:t>
      </w:r>
    </w:p>
    <w:p w14:paraId="1113072F" w14:textId="77777777" w:rsidR="004B4FAA" w:rsidRPr="008C09A2" w:rsidRDefault="004B4FAA" w:rsidP="004B4FAA">
      <w:r w:rsidRPr="008C09A2">
        <w:rPr>
          <w:b/>
          <w:bCs/>
          <w:sz w:val="24"/>
          <w:szCs w:val="24"/>
        </w:rPr>
        <w:t xml:space="preserve">Latham and </w:t>
      </w:r>
      <w:proofErr w:type="spellStart"/>
      <w:r w:rsidRPr="008C09A2">
        <w:rPr>
          <w:b/>
          <w:bCs/>
          <w:sz w:val="24"/>
          <w:szCs w:val="24"/>
        </w:rPr>
        <w:t>Moeini</w:t>
      </w:r>
      <w:proofErr w:type="spellEnd"/>
      <w:r w:rsidRPr="008C09A2">
        <w:rPr>
          <w:b/>
          <w:bCs/>
          <w:sz w:val="24"/>
          <w:szCs w:val="24"/>
        </w:rPr>
        <w:t xml:space="preserve"> 2/26</w:t>
      </w:r>
      <w:r w:rsidRPr="008C09A2">
        <w:rPr>
          <w:sz w:val="24"/>
          <w:szCs w:val="24"/>
        </w:rPr>
        <w:t xml:space="preserve"> </w:t>
      </w:r>
      <w:r>
        <w:t xml:space="preserve">(Dr. Andrew Latham is a Senior Washington Fellow at the Institute for Peace &amp; Diplomacy and a Professor at Macalester College, and Dr. Arta Moeini is Managing Director of U.S. Operations and Director of Research at the Institute for Peace &amp; Diplomacy – The Institute for Peace and Diplomacy, “Beijing's aim is to erode U.S. global hegemony, not seek world domination.,” February 26, 2025 </w:t>
      </w:r>
      <w:hyperlink r:id="rId9" w:history="1">
        <w:r w:rsidRPr="005165AD">
          <w:rPr>
            <w:rStyle w:val="Hyperlink"/>
          </w:rPr>
          <w:t>https://peacediplomacy.org/2025/02/26/unraveling-chinas-grand-strategy-its-aim-is-to-erode-u-s-global-hegemony-not-seek-world-domination/</w:t>
        </w:r>
      </w:hyperlink>
      <w:r>
        <w:t xml:space="preserve"> JM </w:t>
      </w:r>
    </w:p>
    <w:p w14:paraId="2207553E" w14:textId="77777777" w:rsidR="004B4FAA" w:rsidRDefault="004B4FAA" w:rsidP="004B4FAA">
      <w:pPr>
        <w:rPr>
          <w:sz w:val="16"/>
        </w:rPr>
      </w:pPr>
      <w:r w:rsidRPr="008C09A2">
        <w:rPr>
          <w:sz w:val="16"/>
        </w:rPr>
        <w:t xml:space="preserve">The Core Drivers of China’s Grand Strategy For decades, China’s rise has been a subject of intense debate and speculation, particularly regarding its intentions on the global stage. Some observers argue that China is on a path to dominate the world, seeking to replace the United States as the global hegemon. However, a closer examination of China’s actions, strategies, and diplomatic postures reveals a more nuanced picture: </w:t>
      </w:r>
      <w:r w:rsidRPr="00A903AB">
        <w:rPr>
          <w:rStyle w:val="Emphasis"/>
          <w:highlight w:val="cyan"/>
        </w:rPr>
        <w:t>China is not</w:t>
      </w:r>
      <w:r w:rsidRPr="008C09A2">
        <w:rPr>
          <w:sz w:val="16"/>
        </w:rPr>
        <w:t xml:space="preserve"> primarily </w:t>
      </w:r>
      <w:r w:rsidRPr="00A903AB">
        <w:rPr>
          <w:rStyle w:val="Emphasis"/>
          <w:highlight w:val="cyan"/>
        </w:rPr>
        <w:t>seeking global domination.</w:t>
      </w:r>
      <w:r w:rsidRPr="008C09A2">
        <w:rPr>
          <w:sz w:val="16"/>
        </w:rPr>
        <w:t xml:space="preserve"> Instead, </w:t>
      </w:r>
      <w:r w:rsidRPr="00A903AB">
        <w:rPr>
          <w:rStyle w:val="Emphasis"/>
          <w:highlight w:val="cyan"/>
        </w:rPr>
        <w:t>it is</w:t>
      </w:r>
      <w:r w:rsidRPr="008C09A2">
        <w:rPr>
          <w:sz w:val="16"/>
        </w:rPr>
        <w:t xml:space="preserve"> focused on </w:t>
      </w:r>
      <w:r w:rsidRPr="00A903AB">
        <w:rPr>
          <w:rStyle w:val="Emphasis"/>
          <w:highlight w:val="cyan"/>
        </w:rPr>
        <w:t>undermining American heg</w:t>
      </w:r>
      <w:r w:rsidRPr="008C09A2">
        <w:rPr>
          <w:sz w:val="16"/>
        </w:rPr>
        <w:t xml:space="preserve">emony and </w:t>
      </w:r>
      <w:r w:rsidRPr="00A903AB">
        <w:rPr>
          <w:rStyle w:val="Emphasis"/>
          <w:highlight w:val="cyan"/>
        </w:rPr>
        <w:t>promoting</w:t>
      </w:r>
      <w:r w:rsidRPr="008C09A2">
        <w:rPr>
          <w:sz w:val="16"/>
        </w:rPr>
        <w:t xml:space="preserve"> a </w:t>
      </w:r>
      <w:r w:rsidRPr="00A903AB">
        <w:rPr>
          <w:rStyle w:val="Emphasis"/>
          <w:highlight w:val="cyan"/>
        </w:rPr>
        <w:t>multi-nodal world</w:t>
      </w:r>
      <w:r w:rsidRPr="008C09A2">
        <w:rPr>
          <w:sz w:val="16"/>
        </w:rPr>
        <w:t xml:space="preserve"> order </w:t>
      </w:r>
      <w:r w:rsidRPr="00A903AB">
        <w:rPr>
          <w:rStyle w:val="Emphasis"/>
          <w:highlight w:val="cyan"/>
        </w:rPr>
        <w:t>within</w:t>
      </w:r>
      <w:r w:rsidRPr="008C09A2">
        <w:rPr>
          <w:sz w:val="16"/>
        </w:rPr>
        <w:t xml:space="preserve"> the </w:t>
      </w:r>
      <w:r w:rsidRPr="00A903AB">
        <w:rPr>
          <w:rStyle w:val="Emphasis"/>
          <w:highlight w:val="cyan"/>
        </w:rPr>
        <w:t>existing “rules-based” paradigm</w:t>
      </w:r>
      <w:r w:rsidRPr="008C09A2">
        <w:rPr>
          <w:sz w:val="16"/>
        </w:rPr>
        <w:t xml:space="preserve">, where power is distributed among several global powers. By understanding China’s true intentions, we can better grasp the evolving dynamics of international relations and formulate more effective strategic responses from the United States. Ultimately, China’s grand strategy can be understood through a sober analysis of its actions and capabilities across multiple regions and domains. </w:t>
      </w:r>
      <w:r w:rsidRPr="00A903AB">
        <w:rPr>
          <w:rStyle w:val="Emphasis"/>
          <w:highlight w:val="cyan"/>
        </w:rPr>
        <w:t>First</w:t>
      </w:r>
      <w:r w:rsidRPr="008C09A2">
        <w:rPr>
          <w:sz w:val="16"/>
        </w:rPr>
        <w:t xml:space="preserve">, the </w:t>
      </w:r>
      <w:r w:rsidRPr="00A903AB">
        <w:rPr>
          <w:rStyle w:val="Emphasis"/>
          <w:highlight w:val="cyan"/>
        </w:rPr>
        <w:t>PRC does not</w:t>
      </w:r>
      <w:r w:rsidRPr="008C09A2">
        <w:rPr>
          <w:sz w:val="16"/>
        </w:rPr>
        <w:t xml:space="preserve"> yet </w:t>
      </w:r>
      <w:r w:rsidRPr="00A903AB">
        <w:rPr>
          <w:rStyle w:val="Emphasis"/>
          <w:highlight w:val="cyan"/>
        </w:rPr>
        <w:t>have</w:t>
      </w:r>
      <w:r w:rsidRPr="008C09A2">
        <w:rPr>
          <w:sz w:val="16"/>
        </w:rPr>
        <w:t xml:space="preserve"> the </w:t>
      </w:r>
      <w:r w:rsidRPr="00A903AB">
        <w:rPr>
          <w:rStyle w:val="Emphasis"/>
          <w:highlight w:val="cyan"/>
        </w:rPr>
        <w:t>capability to overthrow</w:t>
      </w:r>
      <w:r w:rsidRPr="008C09A2">
        <w:rPr>
          <w:sz w:val="16"/>
        </w:rPr>
        <w:t xml:space="preserve"> American </w:t>
      </w:r>
      <w:r w:rsidRPr="00A903AB">
        <w:rPr>
          <w:rStyle w:val="Emphasis"/>
          <w:highlight w:val="cyan"/>
        </w:rPr>
        <w:t>heg</w:t>
      </w:r>
      <w:r w:rsidRPr="008C09A2">
        <w:rPr>
          <w:sz w:val="16"/>
        </w:rPr>
        <w:t xml:space="preserve">emony </w:t>
      </w:r>
      <w:r w:rsidRPr="00A903AB">
        <w:rPr>
          <w:rStyle w:val="Emphasis"/>
          <w:highlight w:val="cyan"/>
        </w:rPr>
        <w:t>through head-on competition. Second, China’s</w:t>
      </w:r>
      <w:r w:rsidRPr="008C09A2">
        <w:rPr>
          <w:sz w:val="16"/>
        </w:rPr>
        <w:t xml:space="preserve"> actions are geared toward diluting U.S. dominance and </w:t>
      </w:r>
      <w:r w:rsidRPr="00A903AB">
        <w:rPr>
          <w:rStyle w:val="Emphasis"/>
          <w:highlight w:val="cyan"/>
        </w:rPr>
        <w:t>fostering a</w:t>
      </w:r>
      <w:r w:rsidRPr="008C09A2">
        <w:rPr>
          <w:sz w:val="16"/>
        </w:rPr>
        <w:t xml:space="preserve"> more </w:t>
      </w:r>
      <w:r w:rsidRPr="00A903AB">
        <w:rPr>
          <w:rStyle w:val="Emphasis"/>
          <w:highlight w:val="cyan"/>
        </w:rPr>
        <w:t>balanced global order</w:t>
      </w:r>
      <w:r w:rsidRPr="008C09A2">
        <w:rPr>
          <w:sz w:val="16"/>
        </w:rPr>
        <w:t xml:space="preserve">. This strategy includes fostering multi-alignment — a diplomatic approach that encourages countries to maintain cooperative relations with multiple major powers rather than aligning strictly with one. This multi-alignment strategy is evident </w:t>
      </w:r>
      <w:r w:rsidRPr="00A903AB">
        <w:rPr>
          <w:rStyle w:val="Emphasis"/>
          <w:highlight w:val="cyan"/>
        </w:rPr>
        <w:t>in</w:t>
      </w:r>
      <w:r w:rsidRPr="008C09A2">
        <w:rPr>
          <w:sz w:val="16"/>
        </w:rPr>
        <w:t xml:space="preserve"> key regions such as the </w:t>
      </w:r>
      <w:r w:rsidRPr="00A903AB">
        <w:rPr>
          <w:rStyle w:val="Emphasis"/>
          <w:highlight w:val="cyan"/>
        </w:rPr>
        <w:t>Middle East, East Asia, and Europe</w:t>
      </w:r>
      <w:r w:rsidRPr="008C09A2">
        <w:rPr>
          <w:sz w:val="16"/>
        </w:rPr>
        <w:t xml:space="preserve">, as well as in global governance institutions like the United Nations. China seeks to shape a global order that reflects its priorities and values without triggering either direct or by-proxy confrontation with the United States. </w:t>
      </w:r>
      <w:r w:rsidRPr="00A903AB">
        <w:rPr>
          <w:rStyle w:val="Emphasis"/>
          <w:highlight w:val="cyan"/>
        </w:rPr>
        <w:t>This</w:t>
      </w:r>
      <w:r w:rsidRPr="008C09A2">
        <w:rPr>
          <w:sz w:val="16"/>
        </w:rPr>
        <w:t xml:space="preserve"> approach </w:t>
      </w:r>
      <w:r w:rsidRPr="00A903AB">
        <w:rPr>
          <w:rStyle w:val="Emphasis"/>
          <w:highlight w:val="cyan"/>
        </w:rPr>
        <w:t>enables</w:t>
      </w:r>
      <w:r w:rsidRPr="008C09A2">
        <w:rPr>
          <w:sz w:val="16"/>
        </w:rPr>
        <w:t xml:space="preserve"> </w:t>
      </w:r>
      <w:r w:rsidRPr="00A903AB">
        <w:rPr>
          <w:rStyle w:val="Emphasis"/>
          <w:highlight w:val="cyan"/>
        </w:rPr>
        <w:t>China to expand</w:t>
      </w:r>
      <w:r w:rsidRPr="008C09A2">
        <w:rPr>
          <w:sz w:val="16"/>
        </w:rPr>
        <w:t xml:space="preserve"> its </w:t>
      </w:r>
      <w:r w:rsidRPr="00A903AB">
        <w:rPr>
          <w:rStyle w:val="Emphasis"/>
          <w:highlight w:val="cyan"/>
        </w:rPr>
        <w:t>influence while avoiding</w:t>
      </w:r>
      <w:r w:rsidRPr="008C09A2">
        <w:rPr>
          <w:sz w:val="16"/>
        </w:rPr>
        <w:t xml:space="preserve"> the </w:t>
      </w:r>
      <w:r w:rsidRPr="00A903AB">
        <w:rPr>
          <w:rStyle w:val="Emphasis"/>
          <w:highlight w:val="cyan"/>
        </w:rPr>
        <w:t>risks</w:t>
      </w:r>
      <w:r w:rsidRPr="008C09A2">
        <w:rPr>
          <w:sz w:val="16"/>
        </w:rPr>
        <w:t xml:space="preserve"> associated </w:t>
      </w:r>
      <w:r w:rsidRPr="00A903AB">
        <w:rPr>
          <w:rStyle w:val="Emphasis"/>
          <w:highlight w:val="cyan"/>
        </w:rPr>
        <w:t>with</w:t>
      </w:r>
      <w:r w:rsidRPr="008C09A2">
        <w:rPr>
          <w:sz w:val="16"/>
        </w:rPr>
        <w:t xml:space="preserve"> outright </w:t>
      </w:r>
      <w:r w:rsidRPr="00A903AB">
        <w:rPr>
          <w:rStyle w:val="Emphasis"/>
          <w:highlight w:val="cyan"/>
        </w:rPr>
        <w:t>hegemonic ambitions</w:t>
      </w:r>
      <w:r w:rsidRPr="008C09A2">
        <w:rPr>
          <w:sz w:val="16"/>
        </w:rPr>
        <w:t xml:space="preserve">. At the core of this strategy lies China’s desire to create a geopolitical environment that is more conducive to its rise and interests. China seeks to shape a global order that reflects its priorities and values without triggering either direct or by-proxy confrontation with the United States. This approach enables China to expand its influence while avoiding the risks associated with outright hegemonic ambitions. Chinese Capabilities and Range of Action A nation’s strategy must fundamentally reflect its power level and be adapted to the resources at its disposal. China’s grand strategy is constrained by its power projection ability relative to the United States and the rest of the world. Moreover, China has actively made understanding these dynamics a key component of its strategic decision-making. Measures of “Comprehensive National Power” (CNP, </w:t>
      </w:r>
      <w:proofErr w:type="spellStart"/>
      <w:r w:rsidRPr="008C09A2">
        <w:rPr>
          <w:rFonts w:ascii="Microsoft JhengHei" w:eastAsia="Microsoft JhengHei" w:hAnsi="Microsoft JhengHei" w:cs="Microsoft JhengHei" w:hint="eastAsia"/>
          <w:sz w:val="16"/>
        </w:rPr>
        <w:t>综合国力</w:t>
      </w:r>
      <w:proofErr w:type="spellEnd"/>
      <w:r w:rsidRPr="008C09A2">
        <w:rPr>
          <w:sz w:val="16"/>
        </w:rPr>
        <w:t xml:space="preserve">) are a critical part of the Chinese international policymaking framework, and most estimates place American power above that of the PRC. These indicators suggest that China is not only bound by the limits of its power but that its policymakers actively take these limitations into account. If China remains weaker than the United States in terms of CNP, it follows that the PRC is more likely to rely on indirect influence and limited competition rather than attempting to provoke direct hegemonic conflict with Washington. A critical analysis of China’s power base and capabilities supports this conclusion. The Limits of Economic Growth Although </w:t>
      </w:r>
      <w:r w:rsidRPr="00A903AB">
        <w:rPr>
          <w:rStyle w:val="Emphasis"/>
          <w:highlight w:val="cyan"/>
        </w:rPr>
        <w:t>China’s econ</w:t>
      </w:r>
      <w:r w:rsidRPr="008C09A2">
        <w:rPr>
          <w:sz w:val="16"/>
        </w:rPr>
        <w:t xml:space="preserve">omy has achieved aggregate parity with the United States in recent years, it </w:t>
      </w:r>
      <w:r w:rsidRPr="00A903AB">
        <w:rPr>
          <w:rStyle w:val="Emphasis"/>
          <w:highlight w:val="cyan"/>
        </w:rPr>
        <w:t>faces two</w:t>
      </w:r>
      <w:r w:rsidRPr="008C09A2">
        <w:rPr>
          <w:sz w:val="16"/>
        </w:rPr>
        <w:t xml:space="preserve"> critical </w:t>
      </w:r>
      <w:r w:rsidRPr="00A903AB">
        <w:rPr>
          <w:rStyle w:val="Emphasis"/>
          <w:highlight w:val="cyan"/>
        </w:rPr>
        <w:t>obstacles</w:t>
      </w:r>
      <w:r w:rsidRPr="008C09A2">
        <w:rPr>
          <w:sz w:val="16"/>
        </w:rPr>
        <w:t xml:space="preserve"> to sustained growth. The </w:t>
      </w:r>
      <w:r w:rsidRPr="00A903AB">
        <w:rPr>
          <w:rStyle w:val="Emphasis"/>
          <w:highlight w:val="cyan"/>
        </w:rPr>
        <w:t>first</w:t>
      </w:r>
      <w:r w:rsidRPr="008C09A2">
        <w:rPr>
          <w:sz w:val="16"/>
        </w:rPr>
        <w:t xml:space="preserve"> is </w:t>
      </w:r>
      <w:r w:rsidRPr="00A903AB">
        <w:rPr>
          <w:rStyle w:val="Emphasis"/>
          <w:highlight w:val="cyan"/>
        </w:rPr>
        <w:t>demographic</w:t>
      </w:r>
      <w:r w:rsidRPr="008C09A2">
        <w:rPr>
          <w:sz w:val="16"/>
        </w:rPr>
        <w:t xml:space="preserve">. Up until recently, China’s human capital development has been driven by the “demographic dividend” of the one-child policy. Until the mid-2010s, a high proportion of working-age individuals compared to the entire population drove unprecedented economic growth. Yet this demographic dividend provides only temporary boosts to productivity. China’s </w:t>
      </w:r>
      <w:r w:rsidRPr="00A903AB">
        <w:rPr>
          <w:rStyle w:val="Emphasis"/>
          <w:highlight w:val="cyan"/>
        </w:rPr>
        <w:t>declining population</w:t>
      </w:r>
      <w:r w:rsidRPr="008C09A2">
        <w:rPr>
          <w:sz w:val="16"/>
        </w:rPr>
        <w:t xml:space="preserve"> effectively </w:t>
      </w:r>
      <w:r w:rsidRPr="00A903AB">
        <w:rPr>
          <w:rStyle w:val="Emphasis"/>
          <w:highlight w:val="cyan"/>
        </w:rPr>
        <w:t>spells</w:t>
      </w:r>
      <w:r w:rsidRPr="008C09A2">
        <w:rPr>
          <w:sz w:val="16"/>
        </w:rPr>
        <w:t xml:space="preserve"> the </w:t>
      </w:r>
      <w:r w:rsidRPr="00A903AB">
        <w:rPr>
          <w:rStyle w:val="Emphasis"/>
          <w:highlight w:val="cyan"/>
        </w:rPr>
        <w:t>end for</w:t>
      </w:r>
      <w:r w:rsidRPr="008C09A2">
        <w:rPr>
          <w:sz w:val="16"/>
        </w:rPr>
        <w:t xml:space="preserve"> a </w:t>
      </w:r>
      <w:r w:rsidRPr="00A903AB">
        <w:rPr>
          <w:rStyle w:val="Emphasis"/>
          <w:highlight w:val="cyan"/>
        </w:rPr>
        <w:t>development</w:t>
      </w:r>
      <w:r w:rsidRPr="008C09A2">
        <w:rPr>
          <w:sz w:val="16"/>
        </w:rPr>
        <w:t xml:space="preserve"> strategy based on the demographic dividend. The early generations affected by the one-child policy will soon retire, becoming dependents rather than contributors to economic productivity. Meanwhile, their children, raised in a culture that normalized having a single child, are making similar reproductive choices. In many regions, the population pyramid has inverted, with a single grandchild supporting two aging parents and four grandparents — a phenomenon known as </w:t>
      </w:r>
      <w:r w:rsidRPr="00A903AB">
        <w:rPr>
          <w:rStyle w:val="Emphasis"/>
          <w:highlight w:val="cyan"/>
        </w:rPr>
        <w:t>the “4-2-1” trap</w:t>
      </w:r>
      <w:r w:rsidRPr="008C09A2">
        <w:rPr>
          <w:sz w:val="16"/>
        </w:rPr>
        <w:t xml:space="preserve">. This demographic shift </w:t>
      </w:r>
      <w:r w:rsidRPr="00A903AB">
        <w:rPr>
          <w:rStyle w:val="Emphasis"/>
          <w:highlight w:val="cyan"/>
        </w:rPr>
        <w:t>will place</w:t>
      </w:r>
      <w:r w:rsidRPr="008C09A2">
        <w:rPr>
          <w:sz w:val="16"/>
        </w:rPr>
        <w:t xml:space="preserve"> significant </w:t>
      </w:r>
      <w:r w:rsidRPr="00A903AB">
        <w:rPr>
          <w:rStyle w:val="Emphasis"/>
          <w:highlight w:val="cyan"/>
        </w:rPr>
        <w:t>strain on</w:t>
      </w:r>
      <w:r w:rsidRPr="008C09A2">
        <w:rPr>
          <w:sz w:val="16"/>
        </w:rPr>
        <w:t xml:space="preserve"> the </w:t>
      </w:r>
      <w:r w:rsidRPr="00A903AB">
        <w:rPr>
          <w:rStyle w:val="Emphasis"/>
          <w:highlight w:val="cyan"/>
        </w:rPr>
        <w:t>PRC’s tax base</w:t>
      </w:r>
      <w:r w:rsidRPr="008C09A2">
        <w:rPr>
          <w:sz w:val="16"/>
        </w:rPr>
        <w:t xml:space="preserve"> and welfare programs, constraining economic growth. </w:t>
      </w:r>
      <w:r w:rsidRPr="00A903AB">
        <w:rPr>
          <w:rStyle w:val="Emphasis"/>
          <w:highlight w:val="cyan"/>
        </w:rPr>
        <w:t>Second</w:t>
      </w:r>
      <w:r w:rsidRPr="008C09A2">
        <w:rPr>
          <w:sz w:val="16"/>
        </w:rPr>
        <w:t xml:space="preserve">, China faces </w:t>
      </w:r>
      <w:r w:rsidRPr="00A903AB">
        <w:rPr>
          <w:rStyle w:val="Emphasis"/>
          <w:highlight w:val="cyan"/>
        </w:rPr>
        <w:t>a “middle-income trap”</w:t>
      </w:r>
      <w:r w:rsidRPr="008C09A2">
        <w:rPr>
          <w:sz w:val="16"/>
        </w:rPr>
        <w:t xml:space="preserve"> as it attempts to transition to a modern service-based economy. Due to its declining population and rising wages, China’s comparative </w:t>
      </w:r>
      <w:r w:rsidRPr="00A903AB">
        <w:rPr>
          <w:rStyle w:val="Emphasis"/>
          <w:highlight w:val="cyan"/>
        </w:rPr>
        <w:t>advantage in manufacturing has eroded</w:t>
      </w:r>
      <w:r w:rsidRPr="008C09A2">
        <w:rPr>
          <w:sz w:val="16"/>
        </w:rPr>
        <w:t xml:space="preserve">. Many industries once dominated by the PRC (such as textiles and electronics assembly) have relocated to countries with lower labor costs. Some estimates suggest that China may have already reached the Lewis Turning Point — the stage at which labor surplus turns into labor shortage. The </w:t>
      </w:r>
      <w:r w:rsidRPr="00A903AB">
        <w:rPr>
          <w:rStyle w:val="Emphasis"/>
          <w:highlight w:val="cyan"/>
        </w:rPr>
        <w:t>COVID</w:t>
      </w:r>
      <w:r w:rsidRPr="008C09A2">
        <w:rPr>
          <w:sz w:val="16"/>
        </w:rPr>
        <w:t xml:space="preserve">-19 pandemic and trade tensions with the United States have further </w:t>
      </w:r>
      <w:r w:rsidRPr="00A903AB">
        <w:rPr>
          <w:rStyle w:val="Emphasis"/>
          <w:highlight w:val="cyan"/>
        </w:rPr>
        <w:t>disrupted</w:t>
      </w:r>
      <w:r w:rsidRPr="008C09A2">
        <w:rPr>
          <w:sz w:val="16"/>
        </w:rPr>
        <w:t xml:space="preserve"> the </w:t>
      </w:r>
      <w:r w:rsidRPr="00A903AB">
        <w:rPr>
          <w:rStyle w:val="Emphasis"/>
          <w:highlight w:val="cyan"/>
        </w:rPr>
        <w:t>supply chains critical to Chinese industry.</w:t>
      </w:r>
      <w:r w:rsidRPr="008C09A2">
        <w:rPr>
          <w:sz w:val="16"/>
        </w:rPr>
        <w:t xml:space="preserve"> A shrinking export sector will accelerate the need for China to transition to a service- and innovation-driven economy. Military Disparity </w:t>
      </w:r>
      <w:r w:rsidRPr="00A903AB">
        <w:rPr>
          <w:rStyle w:val="Emphasis"/>
          <w:highlight w:val="cyan"/>
        </w:rPr>
        <w:t>Despite</w:t>
      </w:r>
      <w:r w:rsidRPr="008C09A2">
        <w:rPr>
          <w:sz w:val="16"/>
        </w:rPr>
        <w:t xml:space="preserve"> a rapid and expensive </w:t>
      </w:r>
      <w:r w:rsidRPr="00A903AB">
        <w:rPr>
          <w:rStyle w:val="Emphasis"/>
          <w:highlight w:val="cyan"/>
        </w:rPr>
        <w:t>modernization</w:t>
      </w:r>
      <w:r w:rsidRPr="008C09A2">
        <w:rPr>
          <w:sz w:val="16"/>
        </w:rPr>
        <w:t xml:space="preserve"> effort, </w:t>
      </w:r>
      <w:r w:rsidRPr="00A903AB">
        <w:rPr>
          <w:rStyle w:val="Emphasis"/>
          <w:highlight w:val="cyan"/>
        </w:rPr>
        <w:t>China’s military</w:t>
      </w:r>
      <w:r w:rsidRPr="008C09A2">
        <w:rPr>
          <w:sz w:val="16"/>
        </w:rPr>
        <w:t xml:space="preserve"> continues to </w:t>
      </w:r>
      <w:r w:rsidRPr="00A903AB">
        <w:rPr>
          <w:rStyle w:val="Emphasis"/>
          <w:highlight w:val="cyan"/>
        </w:rPr>
        <w:t>lag behind</w:t>
      </w:r>
      <w:r w:rsidRPr="008C09A2">
        <w:rPr>
          <w:sz w:val="16"/>
        </w:rPr>
        <w:t xml:space="preserve"> that of </w:t>
      </w:r>
      <w:r w:rsidRPr="00A903AB">
        <w:rPr>
          <w:rStyle w:val="Emphasis"/>
          <w:highlight w:val="cyan"/>
        </w:rPr>
        <w:t>the U</w:t>
      </w:r>
      <w:r w:rsidRPr="008C09A2">
        <w:rPr>
          <w:sz w:val="16"/>
        </w:rPr>
        <w:t xml:space="preserve">nited </w:t>
      </w:r>
      <w:r w:rsidRPr="00A903AB">
        <w:rPr>
          <w:rStyle w:val="Emphasis"/>
          <w:highlight w:val="cyan"/>
        </w:rPr>
        <w:t>S</w:t>
      </w:r>
      <w:r w:rsidRPr="008C09A2">
        <w:rPr>
          <w:sz w:val="16"/>
        </w:rPr>
        <w:t xml:space="preserve">tates. Xi Jinping has set a target of 2035 for full military modernization. But </w:t>
      </w:r>
      <w:r w:rsidRPr="00A903AB">
        <w:rPr>
          <w:rStyle w:val="Emphasis"/>
          <w:highlight w:val="cyan"/>
        </w:rPr>
        <w:t>even if achieved, gaps in doctrine and training</w:t>
      </w:r>
      <w:r w:rsidRPr="008C09A2">
        <w:rPr>
          <w:sz w:val="16"/>
        </w:rPr>
        <w:t xml:space="preserve"> will </w:t>
      </w:r>
      <w:r w:rsidRPr="00A903AB">
        <w:rPr>
          <w:rStyle w:val="Emphasis"/>
          <w:highlight w:val="cyan"/>
        </w:rPr>
        <w:t>persist</w:t>
      </w:r>
      <w:r w:rsidRPr="008C09A2">
        <w:rPr>
          <w:sz w:val="16"/>
        </w:rPr>
        <w:t xml:space="preserve">. Lastly, and perhaps most importantly, the </w:t>
      </w:r>
      <w:r w:rsidRPr="00A903AB">
        <w:rPr>
          <w:rStyle w:val="Emphasis"/>
          <w:highlight w:val="cyan"/>
        </w:rPr>
        <w:t>PLA lacks</w:t>
      </w:r>
      <w:r w:rsidRPr="008C09A2">
        <w:rPr>
          <w:sz w:val="16"/>
        </w:rPr>
        <w:t xml:space="preserve"> significant </w:t>
      </w:r>
      <w:r w:rsidRPr="00A903AB">
        <w:rPr>
          <w:rStyle w:val="Emphasis"/>
          <w:highlight w:val="cyan"/>
        </w:rPr>
        <w:t>combat experience</w:t>
      </w:r>
      <w:r w:rsidRPr="008C09A2">
        <w:rPr>
          <w:sz w:val="16"/>
        </w:rPr>
        <w:t xml:space="preserve"> and institutional knowledge, </w:t>
      </w:r>
      <w:r w:rsidRPr="00A903AB">
        <w:rPr>
          <w:rStyle w:val="Emphasis"/>
          <w:highlight w:val="cyan"/>
        </w:rPr>
        <w:t>which weakens</w:t>
      </w:r>
      <w:r w:rsidRPr="008C09A2">
        <w:rPr>
          <w:sz w:val="16"/>
        </w:rPr>
        <w:t xml:space="preserve"> both its military effectiveness and the </w:t>
      </w:r>
      <w:r w:rsidRPr="00A903AB">
        <w:rPr>
          <w:rStyle w:val="Emphasis"/>
          <w:highlight w:val="cyan"/>
        </w:rPr>
        <w:t>credibility of</w:t>
      </w:r>
      <w:r w:rsidRPr="008C09A2">
        <w:rPr>
          <w:sz w:val="16"/>
        </w:rPr>
        <w:t xml:space="preserve"> its </w:t>
      </w:r>
      <w:r w:rsidRPr="00A903AB">
        <w:rPr>
          <w:rStyle w:val="Emphasis"/>
          <w:highlight w:val="cyan"/>
        </w:rPr>
        <w:t>deterrence</w:t>
      </w:r>
      <w:r w:rsidRPr="008C09A2">
        <w:rPr>
          <w:sz w:val="16"/>
        </w:rPr>
        <w:t xml:space="preserve">. Image Credit: INDOPACOM China’s military influence is largely confined to its immediate periphery. Most contemporary assessments, such as RAND’s US-China scorecard, note that “Chinese [military] power diminishes rapidly across even relatively modest distances.” The U.S. Department of Defense’s 2023 Report on Military and Security Developments Involving the People’s Republic of China also notes that “The PLA’s ability to perform missions beyond the FIC (First Island Chain) is modest but growing as it gains more experience operating in distant waters and acquires larger and more advanced platforms.” While China may have the capability to successfully wage a regional conflict against the United States in its near abroad, it currently lacks the ability to project military force on a global scale, as one would expect of a burgeoning great power. Norms and Institutions Finally, China lacks the normative weight and soft power of the United States, which has played a leading role in shaping the global order since 1945 and has been the world’s sole superpower since 1991. America’s liberal values have become the default norms behind the “rules” of the current international order, influencing not only state behavior on the world stage but also domestic economic policies and governance structures. Before these norms can be replaced, they must first be displaced. To this end, the PRC is pursuing a dual strategy: working within existing institutions while simultaneously attempting to create its own. Ultimately, all the aforementioned realities mean that, </w:t>
      </w:r>
      <w:r w:rsidRPr="00F6638A">
        <w:rPr>
          <w:rStyle w:val="Emphasis"/>
          <w:highlight w:val="cyan"/>
        </w:rPr>
        <w:t>barring</w:t>
      </w:r>
      <w:r w:rsidRPr="008C09A2">
        <w:rPr>
          <w:sz w:val="16"/>
        </w:rPr>
        <w:t xml:space="preserve"> a cataclysmic </w:t>
      </w:r>
      <w:r w:rsidRPr="00F6638A">
        <w:rPr>
          <w:rStyle w:val="Emphasis"/>
          <w:highlight w:val="cyan"/>
        </w:rPr>
        <w:t>“overturning of the board”</w:t>
      </w:r>
      <w:r w:rsidRPr="008C09A2">
        <w:rPr>
          <w:sz w:val="16"/>
        </w:rPr>
        <w:t xml:space="preserve"> akin to the Napoleonic or World Wars, the </w:t>
      </w:r>
      <w:r w:rsidRPr="00F6638A">
        <w:rPr>
          <w:rStyle w:val="Emphasis"/>
          <w:highlight w:val="cyan"/>
        </w:rPr>
        <w:t>PRC will struggle to impose</w:t>
      </w:r>
      <w:r w:rsidRPr="008C09A2">
        <w:rPr>
          <w:sz w:val="16"/>
        </w:rPr>
        <w:t xml:space="preserve"> a </w:t>
      </w:r>
      <w:r w:rsidRPr="00F6638A">
        <w:rPr>
          <w:rStyle w:val="Emphasis"/>
          <w:highlight w:val="cyan"/>
        </w:rPr>
        <w:t>new world order</w:t>
      </w:r>
      <w:r w:rsidRPr="008C09A2">
        <w:rPr>
          <w:sz w:val="16"/>
        </w:rPr>
        <w:t xml:space="preserve"> at the expense of the United States. At present, China hardly possesses the necessary military capability to even sustain a hegemonic conflict, much less prevail in one. </w:t>
      </w:r>
      <w:r w:rsidRPr="00F6638A">
        <w:rPr>
          <w:rStyle w:val="Emphasis"/>
          <w:highlight w:val="cyan"/>
        </w:rPr>
        <w:t>These limitations shape</w:t>
      </w:r>
      <w:r w:rsidRPr="008C09A2">
        <w:rPr>
          <w:sz w:val="16"/>
        </w:rPr>
        <w:t xml:space="preserve"> the </w:t>
      </w:r>
      <w:r w:rsidRPr="00F6638A">
        <w:rPr>
          <w:rStyle w:val="Emphasis"/>
          <w:highlight w:val="cyan"/>
        </w:rPr>
        <w:t>policy choices</w:t>
      </w:r>
      <w:r w:rsidRPr="008C09A2">
        <w:rPr>
          <w:sz w:val="16"/>
        </w:rPr>
        <w:t xml:space="preserve"> available to China’s leadership and are therefore crucial to understanding the grand strategy of the PRC. China’s Strategy by Region Next, we must examine the PRC’s current policies, focusing on Chinese efforts in Afro-Eurasia. While China has made significant investments in South America in recent years, its financial, military, and diplomatic actions have demonstrated a clear strategic focus on the Old World. This is most evident in the Belt and Road Initiative (BRI), which stretches from China across the Middle East to Europe. Thus, this primer will concentrate on those regions that Beijing has strategically prioritized. East Asia: Challenging the U.S. Security Architecture China’s foreign policy has been most assertive in East Asia, particularly in the South China Sea and the Taiwan Strait. Viewing the region as its immediate sphere of influence, China seeks to challenge the U.S.-led security architecture that has shaped the region since the end of World War II. Beijing has pursued a two-pronged strategy of economic integration and military modernization to expand its influence and challenge U.S. presence in East and Southeast Asia. Economically, </w:t>
      </w:r>
      <w:r w:rsidRPr="00F6638A">
        <w:rPr>
          <w:rStyle w:val="Emphasis"/>
          <w:highlight w:val="cyan"/>
        </w:rPr>
        <w:t>China has leveraged</w:t>
      </w:r>
      <w:r w:rsidRPr="008C09A2">
        <w:rPr>
          <w:sz w:val="16"/>
        </w:rPr>
        <w:t xml:space="preserve"> its </w:t>
      </w:r>
      <w:r w:rsidRPr="00F6638A">
        <w:rPr>
          <w:rStyle w:val="Emphasis"/>
          <w:highlight w:val="cyan"/>
        </w:rPr>
        <w:t>market</w:t>
      </w:r>
      <w:r w:rsidRPr="008C09A2">
        <w:rPr>
          <w:sz w:val="16"/>
        </w:rPr>
        <w:t xml:space="preserve"> size and investment capabilities </w:t>
      </w:r>
      <w:r w:rsidRPr="00F6638A">
        <w:rPr>
          <w:rStyle w:val="Emphasis"/>
          <w:highlight w:val="cyan"/>
        </w:rPr>
        <w:t>to strengthen regional ties. Through</w:t>
      </w:r>
      <w:r w:rsidRPr="008C09A2">
        <w:rPr>
          <w:sz w:val="16"/>
        </w:rPr>
        <w:t xml:space="preserve"> initiatives like the Regional Comprehensive Economic Partnership (</w:t>
      </w:r>
      <w:r w:rsidRPr="00F6638A">
        <w:rPr>
          <w:rStyle w:val="Emphasis"/>
          <w:highlight w:val="cyan"/>
        </w:rPr>
        <w:t>RCEP) and</w:t>
      </w:r>
      <w:r w:rsidRPr="008C09A2">
        <w:rPr>
          <w:sz w:val="16"/>
        </w:rPr>
        <w:t xml:space="preserve"> the </w:t>
      </w:r>
      <w:r w:rsidRPr="00F6638A">
        <w:rPr>
          <w:rStyle w:val="Emphasis"/>
          <w:highlight w:val="cyan"/>
        </w:rPr>
        <w:t>BRI</w:t>
      </w:r>
      <w:r w:rsidRPr="008C09A2">
        <w:rPr>
          <w:sz w:val="16"/>
        </w:rPr>
        <w:t xml:space="preserve">, China has deepened economic linkages that could deter neighboring states from aligning too closely with the United States. This strategy has been particularly effective in Southeast Asia, where many countries are reluctant to choose sides between Washington and Beijing, preferring instead to engage with both powers. On the security front, </w:t>
      </w:r>
      <w:r w:rsidRPr="00F6638A">
        <w:rPr>
          <w:rStyle w:val="Emphasis"/>
          <w:highlight w:val="cyan"/>
        </w:rPr>
        <w:t>China</w:t>
      </w:r>
      <w:r w:rsidRPr="008C09A2">
        <w:rPr>
          <w:sz w:val="16"/>
        </w:rPr>
        <w:t xml:space="preserve"> has significantly </w:t>
      </w:r>
      <w:r w:rsidRPr="00F6638A">
        <w:rPr>
          <w:rStyle w:val="Emphasis"/>
          <w:highlight w:val="cyan"/>
        </w:rPr>
        <w:t>modernized its military</w:t>
      </w:r>
      <w:r w:rsidRPr="008C09A2">
        <w:rPr>
          <w:sz w:val="16"/>
        </w:rPr>
        <w:t xml:space="preserve">, particularly its navy and missile forces, to deter U.S. intervention in regional conflicts. It has invested heavily in Anti-Access/Area Denial (A2/AD) capabilities designed to constrain American freedom of maneuver in a potential Pacific conflict. China’s militarized posture in the South China Sea, including the construction of artificial islands and the deployment of military assets on disputed areas, aims to assert territorial claims and counter U.S. freedom of navigation operations. </w:t>
      </w:r>
      <w:r w:rsidRPr="00F6638A">
        <w:rPr>
          <w:rStyle w:val="Emphasis"/>
          <w:highlight w:val="cyan"/>
        </w:rPr>
        <w:t>These</w:t>
      </w:r>
      <w:r w:rsidRPr="008C09A2">
        <w:rPr>
          <w:sz w:val="16"/>
        </w:rPr>
        <w:t xml:space="preserve"> actions have </w:t>
      </w:r>
      <w:r w:rsidRPr="00F6638A">
        <w:rPr>
          <w:rStyle w:val="Emphasis"/>
          <w:highlight w:val="cyan"/>
        </w:rPr>
        <w:t>heightened tensions with</w:t>
      </w:r>
      <w:r w:rsidRPr="008C09A2">
        <w:rPr>
          <w:sz w:val="16"/>
        </w:rPr>
        <w:t xml:space="preserve"> both </w:t>
      </w:r>
      <w:r w:rsidRPr="00F6638A">
        <w:rPr>
          <w:rStyle w:val="Emphasis"/>
          <w:highlight w:val="cyan"/>
        </w:rPr>
        <w:t>neighboring states</w:t>
      </w:r>
      <w:r w:rsidRPr="008C09A2">
        <w:rPr>
          <w:sz w:val="16"/>
        </w:rPr>
        <w:t xml:space="preserve"> and the United States reflecting China’s broader strategy to weaken U.S. alliances and partnerships in the region. However, China’s increasing assertiveness has also alienated potential regional partners, </w:t>
      </w:r>
      <w:r w:rsidRPr="00F6638A">
        <w:rPr>
          <w:rStyle w:val="Emphasis"/>
          <w:highlight w:val="cyan"/>
        </w:rPr>
        <w:t>incentivizing them to deepen</w:t>
      </w:r>
      <w:r w:rsidRPr="008C09A2">
        <w:rPr>
          <w:sz w:val="16"/>
        </w:rPr>
        <w:t xml:space="preserve"> security </w:t>
      </w:r>
      <w:r w:rsidRPr="00F6638A">
        <w:rPr>
          <w:rStyle w:val="Emphasis"/>
          <w:highlight w:val="cyan"/>
        </w:rPr>
        <w:t>coop</w:t>
      </w:r>
      <w:r w:rsidRPr="008C09A2">
        <w:rPr>
          <w:sz w:val="16"/>
        </w:rPr>
        <w:t xml:space="preserve">eration </w:t>
      </w:r>
      <w:r w:rsidRPr="00F6638A">
        <w:rPr>
          <w:rStyle w:val="Emphasis"/>
          <w:highlight w:val="cyan"/>
        </w:rPr>
        <w:t xml:space="preserve">with Washington. </w:t>
      </w:r>
      <w:r w:rsidRPr="008C09A2">
        <w:rPr>
          <w:sz w:val="16"/>
        </w:rPr>
        <w:t xml:space="preserve">If this trend persists, Asian states will likely strengthen their security ties with both the U.S. and one another to counterbalance Beijing. </w:t>
      </w:r>
      <w:r w:rsidRPr="00F6638A">
        <w:rPr>
          <w:rStyle w:val="Emphasis"/>
          <w:highlight w:val="cyan"/>
        </w:rPr>
        <w:t>Recognizing</w:t>
      </w:r>
      <w:r w:rsidRPr="008C09A2">
        <w:rPr>
          <w:sz w:val="16"/>
        </w:rPr>
        <w:t xml:space="preserve"> that overt </w:t>
      </w:r>
      <w:r w:rsidRPr="00F6638A">
        <w:rPr>
          <w:rStyle w:val="Emphasis"/>
          <w:highlight w:val="cyan"/>
        </w:rPr>
        <w:t>aggression could provoke</w:t>
      </w:r>
      <w:r w:rsidRPr="008C09A2">
        <w:rPr>
          <w:sz w:val="16"/>
        </w:rPr>
        <w:t xml:space="preserve"> a robust </w:t>
      </w:r>
      <w:r w:rsidRPr="00F6638A">
        <w:rPr>
          <w:rStyle w:val="Emphasis"/>
          <w:highlight w:val="cyan"/>
        </w:rPr>
        <w:t>counter-response</w:t>
      </w:r>
      <w:r w:rsidRPr="008C09A2">
        <w:rPr>
          <w:sz w:val="16"/>
        </w:rPr>
        <w:t xml:space="preserve"> from the U.S. and its allies, </w:t>
      </w:r>
      <w:r w:rsidRPr="00F6638A">
        <w:rPr>
          <w:rStyle w:val="Emphasis"/>
          <w:highlight w:val="cyan"/>
        </w:rPr>
        <w:t>China</w:t>
      </w:r>
      <w:r w:rsidRPr="008C09A2">
        <w:rPr>
          <w:sz w:val="16"/>
        </w:rPr>
        <w:t xml:space="preserve"> instead </w:t>
      </w:r>
      <w:r w:rsidRPr="00F6638A">
        <w:rPr>
          <w:rStyle w:val="Emphasis"/>
          <w:highlight w:val="cyan"/>
        </w:rPr>
        <w:t>aims to gradually shift</w:t>
      </w:r>
      <w:r w:rsidRPr="008C09A2">
        <w:rPr>
          <w:sz w:val="16"/>
        </w:rPr>
        <w:t xml:space="preserve"> the </w:t>
      </w:r>
      <w:r w:rsidRPr="00F6638A">
        <w:rPr>
          <w:rStyle w:val="Emphasis"/>
          <w:highlight w:val="cyan"/>
        </w:rPr>
        <w:t>regional balance of power</w:t>
      </w:r>
      <w:r w:rsidRPr="008C09A2">
        <w:rPr>
          <w:sz w:val="16"/>
        </w:rPr>
        <w:t xml:space="preserve"> in its favor by reducing American influence while expanding its own strategic space. Despite its assertiveness, </w:t>
      </w:r>
      <w:r w:rsidRPr="00F6638A">
        <w:rPr>
          <w:rStyle w:val="Emphasis"/>
          <w:highlight w:val="cyan"/>
        </w:rPr>
        <w:t>China does not seek outright regional dominance. Beijing maintains strong trade</w:t>
      </w:r>
      <w:r w:rsidRPr="008C09A2">
        <w:rPr>
          <w:sz w:val="16"/>
        </w:rPr>
        <w:t xml:space="preserve"> relations </w:t>
      </w:r>
      <w:r w:rsidRPr="00F6638A">
        <w:rPr>
          <w:rStyle w:val="Emphasis"/>
          <w:highlight w:val="cyan"/>
        </w:rPr>
        <w:t>with India and Japan and</w:t>
      </w:r>
      <w:r w:rsidRPr="008C09A2">
        <w:rPr>
          <w:sz w:val="16"/>
        </w:rPr>
        <w:t xml:space="preserve"> has </w:t>
      </w:r>
      <w:r w:rsidRPr="00F6638A">
        <w:rPr>
          <w:rStyle w:val="Emphasis"/>
          <w:highlight w:val="cyan"/>
        </w:rPr>
        <w:t>not displaced American influence</w:t>
      </w:r>
      <w:r w:rsidRPr="008C09A2">
        <w:rPr>
          <w:sz w:val="16"/>
        </w:rPr>
        <w:t xml:space="preserve"> in the Pacific. Recognizing that overt aggression could provoke a robust counter-response from the U.S. and its allies, China instead aims to gradually shift the regional balance of power in its favor by reducing American influence while expanding its own strategic space. Middle East: Encouraging Pragmatism and Neutrality </w:t>
      </w:r>
      <w:r w:rsidRPr="003E68CB">
        <w:rPr>
          <w:rStyle w:val="Emphasis"/>
          <w:highlight w:val="cyan"/>
        </w:rPr>
        <w:t>China’s</w:t>
      </w:r>
      <w:r w:rsidRPr="008C09A2">
        <w:rPr>
          <w:sz w:val="16"/>
        </w:rPr>
        <w:t xml:space="preserve"> increasing </w:t>
      </w:r>
      <w:r w:rsidRPr="003E68CB">
        <w:rPr>
          <w:rStyle w:val="Emphasis"/>
          <w:highlight w:val="cyan"/>
        </w:rPr>
        <w:t>involvement in</w:t>
      </w:r>
      <w:r w:rsidRPr="008C09A2">
        <w:rPr>
          <w:sz w:val="16"/>
        </w:rPr>
        <w:t xml:space="preserve"> the </w:t>
      </w:r>
      <w:r w:rsidRPr="003E68CB">
        <w:rPr>
          <w:rStyle w:val="Emphasis"/>
          <w:highlight w:val="cyan"/>
        </w:rPr>
        <w:t>Middle East</w:t>
      </w:r>
      <w:r w:rsidRPr="008C09A2">
        <w:rPr>
          <w:sz w:val="16"/>
        </w:rPr>
        <w:t xml:space="preserve"> is primarily driven by its energy needs and economic interests. The region is central to Beijing’s economic strategy as a critical source of oil and gas essential for China’s continued growth. However, rather than seeking military or political dominance, China has </w:t>
      </w:r>
      <w:r w:rsidRPr="003E68CB">
        <w:rPr>
          <w:rStyle w:val="Emphasis"/>
          <w:highlight w:val="cyan"/>
        </w:rPr>
        <w:t>prioritized economic ties</w:t>
      </w:r>
      <w:r w:rsidRPr="008C09A2">
        <w:rPr>
          <w:sz w:val="16"/>
        </w:rPr>
        <w:t xml:space="preserve"> and infrastructure investments, particularly in ports and energy facilities, under the BRI. This pragmatic approach allows China to secure its energy supplies while </w:t>
      </w:r>
      <w:r w:rsidRPr="003E68CB">
        <w:rPr>
          <w:rStyle w:val="Emphasis"/>
          <w:highlight w:val="cyan"/>
        </w:rPr>
        <w:t>avoiding</w:t>
      </w:r>
      <w:r w:rsidRPr="008C09A2">
        <w:rPr>
          <w:sz w:val="16"/>
        </w:rPr>
        <w:t xml:space="preserve"> the entanglements and costs associated with a heavy military footprint. China has positioned itself as a neutral actor, engaging with all major regional players, including Saudi Arabia, Iran, Israel, and Egypt. Unlike the United States, which has often pursued interventionist policies, China has avoided direct involvement in </w:t>
      </w:r>
      <w:r w:rsidRPr="003E68CB">
        <w:rPr>
          <w:rStyle w:val="Emphasis"/>
          <w:highlight w:val="cyan"/>
        </w:rPr>
        <w:t>regional conflicts</w:t>
      </w:r>
      <w:r w:rsidRPr="008C09A2">
        <w:rPr>
          <w:sz w:val="16"/>
        </w:rPr>
        <w:t xml:space="preserve">, instead leveraging economic partnerships and diplomatic engagement to enhance its influence in a non-ideological manner. Concurrently, it has adopted a shrewd “wedging” strategy seeking to exploit any geopolitical or ideological rifts between the U.S. and its regional partners to further its own interests. This approach has enhanced China’s influence in the region, as it is seen as a reliable economic partner that, unlike the Global West, refrains from imposing political conditions or interfering in the domestic affairs of its partners. Beijing’s balanced approach is particularly evident in its simultaneous engagement with Saudi Arabia and Iran despite their longstanding rivalry. </w:t>
      </w:r>
      <w:r w:rsidRPr="003E68CB">
        <w:rPr>
          <w:rStyle w:val="Emphasis"/>
          <w:highlight w:val="cyan"/>
        </w:rPr>
        <w:t>This</w:t>
      </w:r>
      <w:r w:rsidRPr="008C09A2">
        <w:rPr>
          <w:sz w:val="16"/>
        </w:rPr>
        <w:t xml:space="preserve"> strategy </w:t>
      </w:r>
      <w:r w:rsidRPr="003E68CB">
        <w:rPr>
          <w:rStyle w:val="Emphasis"/>
          <w:highlight w:val="cyan"/>
        </w:rPr>
        <w:t>enables China to</w:t>
      </w:r>
      <w:r w:rsidRPr="008C09A2">
        <w:rPr>
          <w:sz w:val="16"/>
        </w:rPr>
        <w:t xml:space="preserve"> </w:t>
      </w:r>
      <w:r w:rsidRPr="003E68CB">
        <w:rPr>
          <w:rStyle w:val="Emphasis"/>
          <w:highlight w:val="cyan"/>
        </w:rPr>
        <w:t>position itself as</w:t>
      </w:r>
      <w:r w:rsidRPr="008C09A2">
        <w:rPr>
          <w:sz w:val="16"/>
        </w:rPr>
        <w:t xml:space="preserve"> a </w:t>
      </w:r>
      <w:r w:rsidRPr="003E68CB">
        <w:rPr>
          <w:rStyle w:val="Emphasis"/>
          <w:highlight w:val="cyan"/>
        </w:rPr>
        <w:t>mediator</w:t>
      </w:r>
      <w:r w:rsidRPr="008C09A2">
        <w:rPr>
          <w:sz w:val="16"/>
        </w:rPr>
        <w:t xml:space="preserve"> while expanding its diplomatic clout and limiting U.S. influence in the region. </w:t>
      </w:r>
      <w:r w:rsidRPr="003E68CB">
        <w:rPr>
          <w:rStyle w:val="Emphasis"/>
          <w:highlight w:val="cyan"/>
        </w:rPr>
        <w:t>By promoting multi-alignment</w:t>
      </w:r>
      <w:r w:rsidRPr="008C09A2">
        <w:rPr>
          <w:sz w:val="16"/>
        </w:rPr>
        <w:t xml:space="preserve"> rather than a hegemonic or zero-sum approach like the Global West, China seeks to gradually erode American dominance while maximizing its own strategic leverage in the Middle East. Europe: Economic Engagement without Political Entanglement </w:t>
      </w:r>
      <w:r w:rsidRPr="003E68CB">
        <w:rPr>
          <w:rStyle w:val="Emphasis"/>
          <w:highlight w:val="cyan"/>
        </w:rPr>
        <w:t>Beijing’s European strategy</w:t>
      </w:r>
      <w:r w:rsidRPr="008C09A2">
        <w:rPr>
          <w:sz w:val="16"/>
        </w:rPr>
        <w:t xml:space="preserve"> has </w:t>
      </w:r>
      <w:r w:rsidRPr="003E68CB">
        <w:rPr>
          <w:rStyle w:val="Emphasis"/>
          <w:highlight w:val="cyan"/>
        </w:rPr>
        <w:t>prioritized econ</w:t>
      </w:r>
      <w:r w:rsidRPr="008C09A2">
        <w:rPr>
          <w:sz w:val="16"/>
        </w:rPr>
        <w:t xml:space="preserve">omic </w:t>
      </w:r>
      <w:r w:rsidRPr="003E68CB">
        <w:rPr>
          <w:rStyle w:val="Emphasis"/>
          <w:highlight w:val="cyan"/>
        </w:rPr>
        <w:t>engagement</w:t>
      </w:r>
      <w:r w:rsidRPr="008C09A2">
        <w:rPr>
          <w:sz w:val="16"/>
        </w:rPr>
        <w:t xml:space="preserve"> while deliberately avoiding political and security entanglements that could provoke opposition from European capitals or Washington. China has invested in European infrastructure, including ports, railways, and telecommunications while cultivating bilateral trade relations with many European countries. This economic strategy is driven by three key objectives. First, Europe represents a major market for Chinese goods and services, providing opportunities for economic diversification and reducing its dependence on the United States. Second, </w:t>
      </w:r>
      <w:r w:rsidRPr="003E68CB">
        <w:rPr>
          <w:rStyle w:val="Emphasis"/>
          <w:highlight w:val="cyan"/>
        </w:rPr>
        <w:t>by investing in</w:t>
      </w:r>
      <w:r w:rsidRPr="008C09A2">
        <w:rPr>
          <w:sz w:val="16"/>
        </w:rPr>
        <w:t xml:space="preserve"> European </w:t>
      </w:r>
      <w:r w:rsidRPr="003E68CB">
        <w:rPr>
          <w:rStyle w:val="Emphasis"/>
          <w:highlight w:val="cyan"/>
        </w:rPr>
        <w:t>infrastructure and tech</w:t>
      </w:r>
      <w:r w:rsidRPr="008C09A2">
        <w:rPr>
          <w:sz w:val="16"/>
        </w:rPr>
        <w:t xml:space="preserve">nology, China gains access to advanced capabilities that bolster its own economic and technological development. Third, by forging economic partnerships in Europe, China aims to weaken transatlantic unity, particularly on contentious issues such as trade and human rights. Beijing has also targeted investment toward Eastern Europe, capitalizing on economic disparities and weaker institutional constraints in comparison to Western Europe. China continues to cultivate partnerships that could serve as a counterweight to U.S. influence in Europe, especially in a more multipolar context that will increasingly compel European nations to reclaim their strategic autonomy from Washington. Despite its careful approach, China faces growing European skepticism over unfair trade practices, human rights concerns, and cybersecurity threats. Nonetheless, by prioritizing economic engagement while steering clear of political entanglements, China continues to cultivate partnerships that could serve as a counterweight to U.S. influence in Europe, especially in a more multipolar context that will increasingly compel European nations to reclaim their strategic autonomy from Washington. Africa: Displacing U.S. Influence Among the regions where China’s strategy of eroding American influence is most evident, Africa stands out. The </w:t>
      </w:r>
      <w:r w:rsidRPr="003E68CB">
        <w:rPr>
          <w:rStyle w:val="Emphasis"/>
          <w:highlight w:val="cyan"/>
        </w:rPr>
        <w:t>PRC</w:t>
      </w:r>
      <w:r w:rsidRPr="008C09A2">
        <w:rPr>
          <w:sz w:val="16"/>
        </w:rPr>
        <w:t xml:space="preserve"> has </w:t>
      </w:r>
      <w:r w:rsidRPr="003E68CB">
        <w:rPr>
          <w:rStyle w:val="Emphasis"/>
          <w:highlight w:val="cyan"/>
        </w:rPr>
        <w:t>cultivated</w:t>
      </w:r>
      <w:r w:rsidRPr="008C09A2">
        <w:rPr>
          <w:sz w:val="16"/>
        </w:rPr>
        <w:t xml:space="preserve"> longstanding </w:t>
      </w:r>
      <w:r w:rsidRPr="003E68CB">
        <w:rPr>
          <w:rStyle w:val="Emphasis"/>
          <w:highlight w:val="cyan"/>
        </w:rPr>
        <w:t>relationships with</w:t>
      </w:r>
      <w:r w:rsidRPr="008C09A2">
        <w:rPr>
          <w:sz w:val="16"/>
        </w:rPr>
        <w:t xml:space="preserve"> many </w:t>
      </w:r>
      <w:r w:rsidRPr="003E68CB">
        <w:rPr>
          <w:rStyle w:val="Emphasis"/>
          <w:highlight w:val="cyan"/>
        </w:rPr>
        <w:t>African nations</w:t>
      </w:r>
      <w:r w:rsidRPr="008C09A2">
        <w:rPr>
          <w:sz w:val="16"/>
        </w:rPr>
        <w:t xml:space="preserve">, dating back to Mao’s designation of Africa as the “First Intermediate Zone”. Beijing has traditionally framed its African engagement through a shared anti-colonial narrative, </w:t>
      </w:r>
      <w:r w:rsidRPr="003E68CB">
        <w:rPr>
          <w:rStyle w:val="Emphasis"/>
          <w:highlight w:val="cyan"/>
        </w:rPr>
        <w:t>emphasizing</w:t>
      </w:r>
      <w:r w:rsidRPr="008C09A2">
        <w:rPr>
          <w:sz w:val="16"/>
        </w:rPr>
        <w:t xml:space="preserve"> the principle of </w:t>
      </w:r>
      <w:r w:rsidRPr="003E68CB">
        <w:rPr>
          <w:rStyle w:val="Emphasis"/>
          <w:highlight w:val="cyan"/>
        </w:rPr>
        <w:t>non-interference</w:t>
      </w:r>
      <w:r w:rsidRPr="008C09A2">
        <w:rPr>
          <w:sz w:val="16"/>
        </w:rPr>
        <w:t xml:space="preserve">. African states played a pivotal role in the PRC’s recognition at the United Nations, representing nine of the 17 member states that provided the initial backing for its ascension to the Security Council in place of the Republic of China (ROC). Africa exemplifies a mature iteration of China’s global strategy. </w:t>
      </w:r>
      <w:r w:rsidRPr="003E68CB">
        <w:rPr>
          <w:rStyle w:val="Emphasis"/>
          <w:highlight w:val="cyan"/>
        </w:rPr>
        <w:t>While African nations</w:t>
      </w:r>
      <w:r w:rsidRPr="008C09A2">
        <w:rPr>
          <w:sz w:val="16"/>
        </w:rPr>
        <w:t xml:space="preserve"> generally </w:t>
      </w:r>
      <w:r w:rsidRPr="003E68CB">
        <w:rPr>
          <w:rStyle w:val="Emphasis"/>
          <w:highlight w:val="cyan"/>
        </w:rPr>
        <w:t>uphold</w:t>
      </w:r>
      <w:r w:rsidRPr="008C09A2">
        <w:rPr>
          <w:sz w:val="16"/>
        </w:rPr>
        <w:t xml:space="preserve"> the </w:t>
      </w:r>
      <w:r w:rsidRPr="003E68CB">
        <w:rPr>
          <w:rStyle w:val="Emphasis"/>
          <w:highlight w:val="cyan"/>
        </w:rPr>
        <w:t>U.S.-led international order, China wields</w:t>
      </w:r>
      <w:r w:rsidRPr="008C09A2">
        <w:rPr>
          <w:sz w:val="16"/>
        </w:rPr>
        <w:t xml:space="preserve"> considerable </w:t>
      </w:r>
      <w:r w:rsidRPr="003E68CB">
        <w:rPr>
          <w:rStyle w:val="Emphasis"/>
          <w:highlight w:val="cyan"/>
        </w:rPr>
        <w:t>econ</w:t>
      </w:r>
      <w:r w:rsidRPr="008C09A2">
        <w:rPr>
          <w:sz w:val="16"/>
        </w:rPr>
        <w:t xml:space="preserve">omic and consultative </w:t>
      </w:r>
      <w:r w:rsidRPr="003E68CB">
        <w:rPr>
          <w:rStyle w:val="Emphasis"/>
          <w:highlight w:val="cyan"/>
        </w:rPr>
        <w:t>influence</w:t>
      </w:r>
      <w:r w:rsidRPr="008C09A2">
        <w:rPr>
          <w:sz w:val="16"/>
        </w:rPr>
        <w:t xml:space="preserve"> over them, </w:t>
      </w:r>
      <w:r w:rsidRPr="003E68CB">
        <w:rPr>
          <w:rStyle w:val="Emphasis"/>
          <w:highlight w:val="cyan"/>
        </w:rPr>
        <w:t>with</w:t>
      </w:r>
      <w:r w:rsidRPr="008C09A2">
        <w:rPr>
          <w:sz w:val="16"/>
        </w:rPr>
        <w:t xml:space="preserve"> many </w:t>
      </w:r>
      <w:r w:rsidRPr="003E68CB">
        <w:rPr>
          <w:rStyle w:val="Emphasis"/>
          <w:highlight w:val="cyan"/>
        </w:rPr>
        <w:t>African governments aligning with Beijing on</w:t>
      </w:r>
      <w:r w:rsidRPr="008C09A2">
        <w:rPr>
          <w:sz w:val="16"/>
        </w:rPr>
        <w:t xml:space="preserve"> matters of </w:t>
      </w:r>
      <w:r w:rsidRPr="003E68CB">
        <w:rPr>
          <w:rStyle w:val="Emphasis"/>
          <w:highlight w:val="cyan"/>
        </w:rPr>
        <w:t>global governance</w:t>
      </w:r>
      <w:r w:rsidRPr="008C09A2">
        <w:rPr>
          <w:sz w:val="16"/>
        </w:rPr>
        <w:t xml:space="preserve"> and international organizations. Institutions like the African Union and the China-led Southern African Development Community serve as instruments of China’s broader strategy to gradually displace U.S. influence in the region. Global Governance: Realigning International Norms and Institutions As alluded to above, China’s challenge to U.S. global hegemony extends beyond regional strategies and is particularly evident in its approach to global governance. Beijing has become increasingly assertive in international organizations such as the United Nations, the World Trade Organization (WTO), and the International Monetary Fund (IMF), where it seeks to reshape global norms and standards in alignment with its interests. This includes advocating for de-dollarization and reinforcing the principle of non-interference in the internal affairs of sovereign states. </w:t>
      </w:r>
      <w:r w:rsidRPr="003E68CB">
        <w:rPr>
          <w:rStyle w:val="Emphasis"/>
          <w:highlight w:val="cyan"/>
        </w:rPr>
        <w:t>China’s</w:t>
      </w:r>
      <w:r w:rsidRPr="008C09A2">
        <w:rPr>
          <w:sz w:val="16"/>
        </w:rPr>
        <w:t xml:space="preserve"> growing influence within these institutions is part of a broader effort to create an international environment less susceptible to unilateral U.S. action and more conducive to a </w:t>
      </w:r>
      <w:r w:rsidRPr="003E68CB">
        <w:rPr>
          <w:rStyle w:val="Emphasis"/>
          <w:highlight w:val="cyan"/>
        </w:rPr>
        <w:t>polycentric world order</w:t>
      </w:r>
      <w:r w:rsidRPr="008C09A2">
        <w:rPr>
          <w:sz w:val="16"/>
        </w:rPr>
        <w:t xml:space="preserve">. This strategy capitalizes on widespread resentment among peripheral states toward the U.S.-led postwar international order. However, this </w:t>
      </w:r>
      <w:r w:rsidRPr="003E68CB">
        <w:rPr>
          <w:rStyle w:val="Emphasis"/>
          <w:highlight w:val="cyan"/>
        </w:rPr>
        <w:t>should</w:t>
      </w:r>
      <w:r w:rsidRPr="008C09A2">
        <w:rPr>
          <w:sz w:val="16"/>
        </w:rPr>
        <w:t xml:space="preserve"> </w:t>
      </w:r>
      <w:r w:rsidRPr="003E68CB">
        <w:rPr>
          <w:rStyle w:val="Emphasis"/>
          <w:highlight w:val="cyan"/>
        </w:rPr>
        <w:t>not be mistaken for</w:t>
      </w:r>
      <w:r w:rsidRPr="008C09A2">
        <w:rPr>
          <w:sz w:val="16"/>
        </w:rPr>
        <w:t xml:space="preserve"> a diplomatic </w:t>
      </w:r>
      <w:r w:rsidRPr="003E68CB">
        <w:rPr>
          <w:rStyle w:val="Emphasis"/>
          <w:highlight w:val="cyan"/>
        </w:rPr>
        <w:t>crusade to promote</w:t>
      </w:r>
      <w:r w:rsidRPr="008C09A2">
        <w:rPr>
          <w:sz w:val="16"/>
        </w:rPr>
        <w:t xml:space="preserve"> a universally applicable, and </w:t>
      </w:r>
      <w:r w:rsidRPr="003E68CB">
        <w:rPr>
          <w:rStyle w:val="Emphasis"/>
          <w:highlight w:val="cyan"/>
        </w:rPr>
        <w:t>ideologically inflected, Chinese model</w:t>
      </w:r>
      <w:r w:rsidRPr="008C09A2">
        <w:rPr>
          <w:sz w:val="16"/>
        </w:rPr>
        <w:t xml:space="preserve">. Rather, </w:t>
      </w:r>
      <w:r w:rsidRPr="003E68CB">
        <w:rPr>
          <w:rStyle w:val="Emphasis"/>
          <w:highlight w:val="cyan"/>
        </w:rPr>
        <w:t>China’s approach is</w:t>
      </w:r>
      <w:r w:rsidRPr="008C09A2">
        <w:rPr>
          <w:sz w:val="16"/>
        </w:rPr>
        <w:t xml:space="preserve"> pragmatic and ideologically </w:t>
      </w:r>
      <w:r w:rsidRPr="003E68CB">
        <w:rPr>
          <w:rStyle w:val="Emphasis"/>
          <w:highlight w:val="cyan"/>
        </w:rPr>
        <w:t>neutral, appealing</w:t>
      </w:r>
      <w:r w:rsidRPr="008C09A2">
        <w:rPr>
          <w:sz w:val="16"/>
        </w:rPr>
        <w:t xml:space="preserve"> primarily </w:t>
      </w:r>
      <w:r w:rsidRPr="003E68CB">
        <w:rPr>
          <w:rStyle w:val="Emphasis"/>
          <w:highlight w:val="cyan"/>
        </w:rPr>
        <w:t>to states dissatisfied with Washington’s</w:t>
      </w:r>
      <w:r w:rsidRPr="008C09A2">
        <w:rPr>
          <w:sz w:val="16"/>
        </w:rPr>
        <w:t xml:space="preserve"> universalist, if </w:t>
      </w:r>
      <w:r w:rsidRPr="003E68CB">
        <w:rPr>
          <w:rStyle w:val="Emphasis"/>
          <w:highlight w:val="cyan"/>
        </w:rPr>
        <w:t>self-righteous</w:t>
      </w:r>
      <w:r w:rsidRPr="008C09A2">
        <w:rPr>
          <w:sz w:val="16"/>
        </w:rPr>
        <w:t xml:space="preserve">, prescriptions for </w:t>
      </w:r>
      <w:r w:rsidRPr="003E68CB">
        <w:rPr>
          <w:rStyle w:val="Emphasis"/>
          <w:highlight w:val="cyan"/>
        </w:rPr>
        <w:t>governance</w:t>
      </w:r>
      <w:r w:rsidRPr="008C09A2">
        <w:rPr>
          <w:sz w:val="16"/>
        </w:rPr>
        <w:t xml:space="preserve"> — based on its parochial neoliberal or “</w:t>
      </w:r>
      <w:proofErr w:type="spellStart"/>
      <w:r w:rsidRPr="008C09A2">
        <w:rPr>
          <w:sz w:val="16"/>
        </w:rPr>
        <w:t>democratist</w:t>
      </w:r>
      <w:proofErr w:type="spellEnd"/>
      <w:r w:rsidRPr="008C09A2">
        <w:rPr>
          <w:sz w:val="16"/>
        </w:rPr>
        <w:t xml:space="preserve">” models. In any case, the PRC has repeatedly demonstrated its transactional approach, willing to collaborate with all types of regimes, including democratic and capitalist ones, when strategic interests align. For instance, China’s endorsement of sovereignty and non-interference to push back against Western criticism of its domestic policies also resonates with elites in many developing countries, who oppose the imposition of neoliberal policies by Western-led global institutions like the World Bank and the IMF. This dynamic, described by Salvador </w:t>
      </w:r>
      <w:proofErr w:type="spellStart"/>
      <w:r w:rsidRPr="008C09A2">
        <w:rPr>
          <w:sz w:val="16"/>
        </w:rPr>
        <w:t>Regilme</w:t>
      </w:r>
      <w:proofErr w:type="spellEnd"/>
      <w:r w:rsidRPr="008C09A2">
        <w:rPr>
          <w:sz w:val="16"/>
        </w:rPr>
        <w:t xml:space="preserve"> and Henrik Hartmann of Leiden University as “mutual delegitimization”, should not be seen as an attempt to impose Chinese values but rather as an effort to challenge the universality of American-led norms. In tandem with this diplomatic push, China has increased its financial contributions to international institutions to raise its influence while promoting the yuan’s use in global trade and finance, thus offering an alternative to U.S. financial hegemony. These initiatives do not aim to replace existing global institutions outright; rather, they serve to decentralize their authority and dilute American dominance within the system. </w:t>
      </w:r>
      <w:r w:rsidRPr="003E68CB">
        <w:rPr>
          <w:rStyle w:val="Emphasis"/>
          <w:highlight w:val="cyan"/>
        </w:rPr>
        <w:t>China’s</w:t>
      </w:r>
      <w:r w:rsidRPr="008C09A2">
        <w:rPr>
          <w:sz w:val="16"/>
        </w:rPr>
        <w:t xml:space="preserve"> approach to </w:t>
      </w:r>
      <w:r w:rsidRPr="003E68CB">
        <w:rPr>
          <w:rStyle w:val="Emphasis"/>
          <w:highlight w:val="cyan"/>
        </w:rPr>
        <w:t>global governance is not</w:t>
      </w:r>
      <w:r w:rsidRPr="008C09A2">
        <w:rPr>
          <w:sz w:val="16"/>
        </w:rPr>
        <w:t xml:space="preserve"> about </w:t>
      </w:r>
      <w:r w:rsidRPr="003E68CB">
        <w:rPr>
          <w:rStyle w:val="Emphasis"/>
          <w:highlight w:val="cyan"/>
        </w:rPr>
        <w:t>dismantling the</w:t>
      </w:r>
      <w:r w:rsidRPr="008C09A2">
        <w:rPr>
          <w:sz w:val="16"/>
        </w:rPr>
        <w:t xml:space="preserve"> existing </w:t>
      </w:r>
      <w:r w:rsidRPr="003E68CB">
        <w:rPr>
          <w:rStyle w:val="Emphasis"/>
          <w:highlight w:val="cyan"/>
        </w:rPr>
        <w:t>international order but</w:t>
      </w:r>
      <w:r w:rsidRPr="008C09A2">
        <w:rPr>
          <w:sz w:val="16"/>
        </w:rPr>
        <w:t xml:space="preserve"> about </w:t>
      </w:r>
      <w:r w:rsidRPr="003E68CB">
        <w:rPr>
          <w:rStyle w:val="Emphasis"/>
          <w:highlight w:val="cyan"/>
        </w:rPr>
        <w:t>replacing its universalist values with a pluralistic framework</w:t>
      </w:r>
      <w:r w:rsidRPr="008C09A2">
        <w:rPr>
          <w:sz w:val="16"/>
        </w:rPr>
        <w:t xml:space="preserve"> that would better accommodate its own interests and those of emerging middle powers. Ultimately, China’s approach to global governance is not about dismantling the existing international order but about replacing its universalist values with a pluralistic framework that would better accommodate its own interests and those of emerging middle powers. By reducing the influence of U.S.-dominated institutions over global norms and policies, China seeks to foster a more balanced international order where no single power holds absolute sway. This strategy enables Beijing to expand its global influence without directly confronting Washington. The End of the Unipolar Moment: How China Views Polycentrism The period following the Cold War, often referred to as the “unipolar moment”, was characterized by unrivaled U.S. dominance in global affairs. During this time, the United States wielded unprecedented military, economic, and diplomatic influence, enabling it to shape the international order according to its interests and values. However, with this era of unipolarity now drawing to a close, China and other emerging middle and civilizational powers — such as Russia, India, Turkey, and Brazil — are determined to reshape the global order to better reflect the realities of a polycentric system. The shift toward </w:t>
      </w:r>
      <w:r w:rsidRPr="008C09A2">
        <w:rPr>
          <w:rStyle w:val="Emphasis"/>
          <w:highlight w:val="cyan"/>
        </w:rPr>
        <w:t>polycentrism is driven by</w:t>
      </w:r>
      <w:r w:rsidRPr="008C09A2">
        <w:rPr>
          <w:sz w:val="16"/>
        </w:rPr>
        <w:t xml:space="preserve"> several key factors. First, the relative </w:t>
      </w:r>
      <w:r w:rsidRPr="008C09A2">
        <w:rPr>
          <w:rStyle w:val="Emphasis"/>
          <w:highlight w:val="cyan"/>
        </w:rPr>
        <w:t>decline of U.S. power</w:t>
      </w:r>
      <w:r w:rsidRPr="008C09A2">
        <w:rPr>
          <w:sz w:val="16"/>
        </w:rPr>
        <w:t xml:space="preserve"> — both economically </w:t>
      </w:r>
      <w:r w:rsidRPr="008C09A2">
        <w:rPr>
          <w:rStyle w:val="Emphasis"/>
          <w:highlight w:val="cyan"/>
        </w:rPr>
        <w:t>and</w:t>
      </w:r>
      <w:r w:rsidRPr="008C09A2">
        <w:rPr>
          <w:sz w:val="16"/>
        </w:rPr>
        <w:t xml:space="preserve"> militarily — has created opportunities for other states to expand their influence. Second, the </w:t>
      </w:r>
      <w:r w:rsidRPr="008C09A2">
        <w:rPr>
          <w:rStyle w:val="Emphasis"/>
          <w:highlight w:val="cyan"/>
        </w:rPr>
        <w:t>growing econ</w:t>
      </w:r>
      <w:r w:rsidRPr="008C09A2">
        <w:rPr>
          <w:sz w:val="16"/>
        </w:rPr>
        <w:t xml:space="preserve">omic and strategic </w:t>
      </w:r>
      <w:r w:rsidRPr="008C09A2">
        <w:rPr>
          <w:rStyle w:val="Emphasis"/>
          <w:highlight w:val="cyan"/>
        </w:rPr>
        <w:t>capabilities of rising powers</w:t>
      </w:r>
      <w:r w:rsidRPr="008C09A2">
        <w:rPr>
          <w:sz w:val="16"/>
        </w:rPr>
        <w:t xml:space="preserve"> like China, Russia, and India have enabled them to play a more assertive role in global affairs, especially in their own regions. Third, the increasing complexity and regionalization of the global economy have made it more difficult for any single power to dominate. For China, advancing new global norms based on polycentrism and multi-alignment is a strategic imperative. This approach allows Beijing to expand its global influence while mitigating the risks associated with directly challenging U.S. primacy. For China, advancing new global norms based on polycentrism and multi-alignment is a strategic imperative. This approach allows Beijing to expand its global influence while mitigating the risks associated with directly challenging U.S. primacy. By fostering a more balanced distribution of power, China aims to cultivate a global geopolitical landscape that is more conducive to its rise and less susceptible to hegemonic domination. </w:t>
      </w:r>
      <w:r w:rsidRPr="008C09A2">
        <w:rPr>
          <w:rStyle w:val="Emphasis"/>
          <w:highlight w:val="cyan"/>
        </w:rPr>
        <w:t>China’s grand strategy</w:t>
      </w:r>
      <w:r w:rsidRPr="008C09A2">
        <w:rPr>
          <w:sz w:val="16"/>
        </w:rPr>
        <w:t xml:space="preserve"> objective </w:t>
      </w:r>
      <w:r w:rsidRPr="008C09A2">
        <w:rPr>
          <w:rStyle w:val="Emphasis"/>
          <w:highlight w:val="cyan"/>
        </w:rPr>
        <w:t>is not global heg</w:t>
      </w:r>
      <w:r w:rsidRPr="008C09A2">
        <w:rPr>
          <w:sz w:val="16"/>
        </w:rPr>
        <w:t xml:space="preserve">emony. As such, </w:t>
      </w:r>
      <w:r w:rsidRPr="008C09A2">
        <w:rPr>
          <w:rStyle w:val="Emphasis"/>
          <w:highlight w:val="cyan"/>
        </w:rPr>
        <w:t>Beijing is not driven by</w:t>
      </w:r>
      <w:r w:rsidRPr="008C09A2">
        <w:rPr>
          <w:sz w:val="16"/>
        </w:rPr>
        <w:t xml:space="preserve"> the logic of </w:t>
      </w:r>
      <w:r w:rsidRPr="008C09A2">
        <w:rPr>
          <w:rStyle w:val="Emphasis"/>
          <w:highlight w:val="cyan"/>
        </w:rPr>
        <w:t>“great power competition”</w:t>
      </w:r>
      <w:r w:rsidRPr="008C09A2">
        <w:rPr>
          <w:sz w:val="16"/>
        </w:rPr>
        <w:t xml:space="preserve"> such as Washington is. Instead, </w:t>
      </w:r>
      <w:r w:rsidRPr="008C09A2">
        <w:rPr>
          <w:rStyle w:val="Emphasis"/>
          <w:highlight w:val="cyan"/>
        </w:rPr>
        <w:t>China seeks</w:t>
      </w:r>
      <w:r w:rsidRPr="008C09A2">
        <w:rPr>
          <w:sz w:val="16"/>
        </w:rPr>
        <w:t xml:space="preserve"> to incrementally diminish U.S. influence and shape </w:t>
      </w:r>
      <w:r w:rsidRPr="008C09A2">
        <w:rPr>
          <w:rStyle w:val="Emphasis"/>
          <w:highlight w:val="cyan"/>
        </w:rPr>
        <w:t>an order where no single power dictates</w:t>
      </w:r>
      <w:r w:rsidRPr="008C09A2">
        <w:rPr>
          <w:sz w:val="16"/>
        </w:rPr>
        <w:t xml:space="preserve"> the rules, </w:t>
      </w:r>
      <w:r w:rsidRPr="008C09A2">
        <w:rPr>
          <w:rStyle w:val="Emphasis"/>
          <w:highlight w:val="cyan"/>
        </w:rPr>
        <w:t>norms</w:t>
      </w:r>
      <w:r w:rsidRPr="008C09A2">
        <w:rPr>
          <w:sz w:val="16"/>
        </w:rPr>
        <w:t xml:space="preserve">, or institutions of global governance unilaterally. Through multi-alignment and the strategic application of its economic and diplomatic tools, China seeks to position itself as an alternative partner — and architect of a competing vision of international order — for nations disillusioned with U.S. policies. In doing so, Beijing advances an alternative to the U.S.-led world order that better aligns with its long-term interests. Strategic Implications for Washington Understanding China’s strategy has significant implications for U.S. policy. Rather than attempting to “contain” China as it did with the Soviet Union, </w:t>
      </w:r>
      <w:r w:rsidRPr="008C09A2">
        <w:rPr>
          <w:rStyle w:val="Emphasis"/>
          <w:highlight w:val="cyan"/>
        </w:rPr>
        <w:t>Washington should adopt</w:t>
      </w:r>
      <w:r w:rsidRPr="008C09A2">
        <w:rPr>
          <w:sz w:val="16"/>
        </w:rPr>
        <w:t xml:space="preserve"> a strategy of </w:t>
      </w:r>
      <w:r w:rsidRPr="008C09A2">
        <w:rPr>
          <w:rStyle w:val="Emphasis"/>
          <w:highlight w:val="cyan"/>
        </w:rPr>
        <w:t>balancing</w:t>
      </w:r>
      <w:r w:rsidRPr="008C09A2">
        <w:rPr>
          <w:sz w:val="16"/>
        </w:rPr>
        <w:t xml:space="preserve"> and blunting. Balancing entails </w:t>
      </w:r>
      <w:r w:rsidRPr="008C09A2">
        <w:rPr>
          <w:rStyle w:val="Emphasis"/>
          <w:highlight w:val="cyan"/>
        </w:rPr>
        <w:t>maintaining</w:t>
      </w:r>
      <w:r w:rsidRPr="008C09A2">
        <w:rPr>
          <w:sz w:val="16"/>
        </w:rPr>
        <w:t xml:space="preserve"> a robust network of </w:t>
      </w:r>
      <w:r w:rsidRPr="008C09A2">
        <w:rPr>
          <w:rStyle w:val="Emphasis"/>
          <w:highlight w:val="cyan"/>
        </w:rPr>
        <w:t>alliances</w:t>
      </w:r>
      <w:r w:rsidRPr="008C09A2">
        <w:rPr>
          <w:sz w:val="16"/>
        </w:rPr>
        <w:t xml:space="preserve"> and partnerships, particularly in Asia, to counteract China’s growing influence. This approach requires the United States to deepen its engagement with key allies such as Japan, South Korea, Australia, and India, while also cultivating closer ties with Southeast Asian nations to construct a more resilient and inclusive regional security architecture. Given the fact that many of these states perceive China as a more immediate threat than the distant United States, Washington must both prioritize its bilateral defense relationships in the region and strengthen intra-regional security partnerships. This dual strategy empowers local actors — especially middle powers like Japan — to be viable security partners rather than acquiescent vassals, and share the burden of counterbalancing China’s power without necessitating an overwhelming U.S. military presence. Blunting, by contrast, aims to limit China’s ability to use its economic and military power coercively, without seeking to stifle its growth or isolate it diplomatically. In contrast with containment, this approach acknowledges the irreversible nature of China’s rise and focuses instead on shaping Beijing’s behavior rather than attempting to halt its ascent. Image Credit: White House Blunting could involve initiatives such as enhancing U.S. economic competitiveness, investing in emerging technologies, and bolstering U.S. military capabilities to more effectively deter China’s more assertive actions. Crucially, this strategy requires a degree of strategic empathy and an acceptance of China’s role as a near-peer power — allowing it certain privileges comparable to those Washington claims for itself, including a sphere of influence in its immediate neighborhood. However, even a blunting strategy has its red lines: if China were to act aggressively and threaten key strategic nodes, such as Japan, the United States must be prepared to respond with decisive force. By simultaneously mitigating escalation risks and making aggression an unattractive option for Beijing, a blunting strategy can serve as an effective deterrent to conflict. Finally, the United States should engage with China in areas of mutual interest, such as arms control, Middle Eastern stability, and nuclear non-proliferation, where cooperation is essential for addressing transnational challenges. By identifying shared priorities and fostering dialogue, Washington can reduce tensions and cultivate a more stable and constructive relationship with Beijing. </w:t>
      </w:r>
      <w:r w:rsidRPr="008C09A2">
        <w:rPr>
          <w:rFonts w:hint="eastAsia"/>
          <w:sz w:val="16"/>
        </w:rPr>
        <w:t>“</w:t>
      </w:r>
      <w:r w:rsidRPr="008C09A2">
        <w:rPr>
          <w:sz w:val="16"/>
        </w:rPr>
        <w:t xml:space="preserve">Cold War 2.0”: A Flawed Metaphor The </w:t>
      </w:r>
      <w:r w:rsidRPr="008C09A2">
        <w:rPr>
          <w:rStyle w:val="Emphasis"/>
          <w:highlight w:val="cyan"/>
        </w:rPr>
        <w:t>concept of</w:t>
      </w:r>
      <w:r w:rsidRPr="008C09A2">
        <w:rPr>
          <w:sz w:val="16"/>
        </w:rPr>
        <w:t xml:space="preserve"> a </w:t>
      </w:r>
      <w:r w:rsidRPr="008C09A2">
        <w:rPr>
          <w:rStyle w:val="Emphasis"/>
          <w:highlight w:val="cyan"/>
        </w:rPr>
        <w:t>“Cold War 2.0”</w:t>
      </w:r>
      <w:r w:rsidRPr="008C09A2">
        <w:rPr>
          <w:sz w:val="16"/>
        </w:rPr>
        <w:t xml:space="preserve"> with China is not only a flawed analogy but also a dangerous one. It oversimplifies the complexities of U.S.-China relations and </w:t>
      </w:r>
      <w:r w:rsidRPr="008C09A2">
        <w:rPr>
          <w:rStyle w:val="Emphasis"/>
          <w:highlight w:val="cyan"/>
        </w:rPr>
        <w:t>risks escalating</w:t>
      </w:r>
      <w:r w:rsidRPr="008C09A2">
        <w:rPr>
          <w:sz w:val="16"/>
        </w:rPr>
        <w:t xml:space="preserve"> </w:t>
      </w:r>
      <w:r w:rsidRPr="008C09A2">
        <w:rPr>
          <w:rStyle w:val="Emphasis"/>
          <w:highlight w:val="cyan"/>
        </w:rPr>
        <w:t>tensions</w:t>
      </w:r>
      <w:r w:rsidRPr="008C09A2">
        <w:rPr>
          <w:sz w:val="16"/>
        </w:rPr>
        <w:t xml:space="preserve"> unnecessarily. Unlike the Cold War, where the United States and the Soviet Union were engaged in a global ideological struggle with little to no economic interdependence, the U.S. and China are deeply intertwined across economic, social, and cultural domains. A new </w:t>
      </w:r>
      <w:r w:rsidRPr="008C09A2">
        <w:rPr>
          <w:rStyle w:val="Emphasis"/>
          <w:highlight w:val="cyan"/>
        </w:rPr>
        <w:t>Cold War mindset</w:t>
      </w:r>
      <w:r w:rsidRPr="008C09A2">
        <w:rPr>
          <w:sz w:val="16"/>
        </w:rPr>
        <w:t xml:space="preserve"> would ignore these interdependencies and could </w:t>
      </w:r>
      <w:r w:rsidRPr="008C09A2">
        <w:rPr>
          <w:rStyle w:val="Emphasis"/>
          <w:highlight w:val="cyan"/>
        </w:rPr>
        <w:t xml:space="preserve">lead to self-defeating policies </w:t>
      </w:r>
      <w:r w:rsidRPr="008C09A2">
        <w:rPr>
          <w:sz w:val="16"/>
        </w:rPr>
        <w:t xml:space="preserve">that damage both countries while </w:t>
      </w:r>
      <w:r w:rsidRPr="008C09A2">
        <w:rPr>
          <w:rStyle w:val="Emphasis"/>
          <w:highlight w:val="cyan"/>
        </w:rPr>
        <w:t>destabilizing</w:t>
      </w:r>
      <w:r w:rsidRPr="008C09A2">
        <w:rPr>
          <w:sz w:val="16"/>
        </w:rPr>
        <w:t xml:space="preserve"> the </w:t>
      </w:r>
      <w:r w:rsidRPr="008C09A2">
        <w:rPr>
          <w:rStyle w:val="Emphasis"/>
          <w:highlight w:val="cyan"/>
        </w:rPr>
        <w:t>global econ</w:t>
      </w:r>
      <w:r w:rsidRPr="008C09A2">
        <w:rPr>
          <w:sz w:val="16"/>
        </w:rPr>
        <w:t xml:space="preserve">omy. Unlike the Soviet Union during the Cold War, China is not an isolated adversary but one that is deeply integrated in the global economy, having pursued a strategy of engagement rather than outright confrontation. The Cold War analogy suggests a binary world order of two antagonistic blocs, which does not accurately reflect the complex reality of today’s increasingly polycentric global system. Moreover, the ideological dimensions that made the Cold War unique are largely absent in the current competition. Unlike the USSR or even the early days of the PRC, modern China does not intend to export Communist ideology, foment revolution, or install ideologically aligned regimes around the world. Instead, its approach is rooted in classical power politics rather than missionary activity or ideological proselytization — Beijing readily cooperates with capitalist and even theocratic governments when it serves its interests. The implied ideological baggage and ontological imprints of a “Cold War II” framing risks </w:t>
      </w:r>
      <w:r w:rsidRPr="008C09A2">
        <w:rPr>
          <w:rStyle w:val="Emphasis"/>
          <w:highlight w:val="cyan"/>
        </w:rPr>
        <w:t>encouraging American overreach</w:t>
      </w:r>
      <w:r w:rsidRPr="008C09A2">
        <w:rPr>
          <w:sz w:val="16"/>
        </w:rPr>
        <w:t xml:space="preserve">, not to mention a counterproductive Manichaean mindset </w:t>
      </w:r>
      <w:r w:rsidRPr="008C09A2">
        <w:rPr>
          <w:rStyle w:val="Emphasis"/>
          <w:highlight w:val="cyan"/>
        </w:rPr>
        <w:t>that rewards escalatory saber-rattling</w:t>
      </w:r>
      <w:r w:rsidRPr="008C09A2">
        <w:rPr>
          <w:sz w:val="16"/>
        </w:rPr>
        <w:t xml:space="preserve"> and hawkishness. A “Cold War II” narrative risks alienating U.S. allies and partners, many of whom have deep economic ties with China already and are reluctant to choose sides. These countries are more likely to support a U.S. strategy that emphasizes strategic balancing and pragmatic engagement rather than containment and confrontation Finally, a </w:t>
      </w:r>
      <w:r w:rsidRPr="008C09A2">
        <w:rPr>
          <w:rStyle w:val="Emphasis"/>
          <w:highlight w:val="cyan"/>
        </w:rPr>
        <w:t>“Cold War II”</w:t>
      </w:r>
      <w:r w:rsidRPr="008C09A2">
        <w:rPr>
          <w:sz w:val="16"/>
        </w:rPr>
        <w:t xml:space="preserve"> narrative </w:t>
      </w:r>
      <w:r w:rsidRPr="008C09A2">
        <w:rPr>
          <w:rStyle w:val="Emphasis"/>
          <w:highlight w:val="cyan"/>
        </w:rPr>
        <w:t>risks alienating U.S. allies</w:t>
      </w:r>
      <w:r w:rsidRPr="008C09A2">
        <w:rPr>
          <w:sz w:val="16"/>
        </w:rPr>
        <w:t xml:space="preserve"> and partners, many of whom have deep economic ties with China already and are reluctant to choose sides. These countries are </w:t>
      </w:r>
      <w:r w:rsidRPr="008C09A2">
        <w:rPr>
          <w:rStyle w:val="Emphasis"/>
          <w:highlight w:val="cyan"/>
        </w:rPr>
        <w:t>more likely to support</w:t>
      </w:r>
      <w:r w:rsidRPr="008C09A2">
        <w:rPr>
          <w:sz w:val="16"/>
        </w:rPr>
        <w:t xml:space="preserve"> a U.S. strategy that emphasizes strategic </w:t>
      </w:r>
      <w:r w:rsidRPr="008C09A2">
        <w:rPr>
          <w:rStyle w:val="Emphasis"/>
          <w:highlight w:val="cyan"/>
        </w:rPr>
        <w:t>balancing</w:t>
      </w:r>
      <w:r w:rsidRPr="008C09A2">
        <w:rPr>
          <w:sz w:val="16"/>
        </w:rPr>
        <w:t xml:space="preserve"> and pragmatic engagement rather </w:t>
      </w:r>
      <w:r w:rsidRPr="008C09A2">
        <w:rPr>
          <w:rStyle w:val="Emphasis"/>
          <w:highlight w:val="cyan"/>
        </w:rPr>
        <w:t>than containment</w:t>
      </w:r>
      <w:r w:rsidRPr="008C09A2">
        <w:rPr>
          <w:sz w:val="16"/>
        </w:rPr>
        <w:t xml:space="preserve"> and confrontation — one that enables them to adopt multi-aligned strategies in pursuit of their own national interests. By avoiding the Cold War framework, the United States can work more effectively with its allies and partners to address shared concerns about China’s behavior while reducing the risk of unnecessary escalation or conflict. Conclusion China’s grand strategy is not about global domination but about fostering a more balanced international order where U.S. hegemony is diluted. By promoting multi-alignment and leveraging its economic and diplomatic power, Beijing aims to cement the end of the unipolar moment and accelerate the ongoing shift to a polycentric global system. For Washington, the challenge is not to contain China but to adapt to this structural reality by adopting a highly targeted and precisely calibrated strategy of balancing and blunting. While the United States must learn to coexist peacefully alongside a powerful China, it should still strategically reinforce regional security in East Asia and the Pacific to hedge against potential Chinese primacy by supporting a carefully selected network of resilient middle powers with formidable national defense capacity — such as Japan, South Korea, Indonesia, and India. Washington should only step in as a last-resort backstop against major Chinese aggression toward these regional partners. Ultimately, U.S. strategy should always encourage and empower its friends and allies to be capable partners willing to defend their own interests, not turn them into meek and dependent vassals with little stake in their own national security. By recognizing the nuances of China’s grand strategy and the inherent flaws of its conventional alliance strategy, the United States can more astutely navigate the challenges of the 21st century and secure its interests in an increasingly polycentric world. A balanced, prudent approach integrating selective engagement and strategic cooperation with competition and offshore balancing will enable Washington to manage its relationship with Beijing more effectively. As the United States grapples with China’s rise, it must move beyond outdated paradigms and develop a disciplined and pragmatic grand strategy that reflects the fluid and evolving realities of today’s shifting global order. A balanced, prudent approach integrating selective engagement and strategic cooperation with competition and offshore balancing will enable Washington to manage its relationship with Beijing more effectively — ensuring a stable and prosperous future for all while safeguarding America’s core national interests in a rapidly changing global geopolitical landscape.</w:t>
      </w:r>
    </w:p>
    <w:p w14:paraId="0E5DE3B9" w14:textId="77777777" w:rsidR="004B4FAA" w:rsidRPr="00B55AD5" w:rsidRDefault="004B4FAA" w:rsidP="004B4FAA"/>
    <w:p w14:paraId="42F5EC86" w14:textId="77777777" w:rsidR="004B4FAA" w:rsidRDefault="004B4FAA" w:rsidP="004B4FAA">
      <w:pPr>
        <w:pStyle w:val="Heading3"/>
      </w:pPr>
      <w:r>
        <w:t>1NC---Warming</w:t>
      </w:r>
    </w:p>
    <w:p w14:paraId="6F7FB2FC" w14:textId="77777777" w:rsidR="004B4FAA" w:rsidRDefault="004B4FAA" w:rsidP="004B4FAA">
      <w:pPr>
        <w:pStyle w:val="Heading4"/>
      </w:pPr>
      <w:r>
        <w:t xml:space="preserve">Internal to solving this is </w:t>
      </w:r>
      <w:r>
        <w:rPr>
          <w:u w:val="single"/>
        </w:rPr>
        <w:t>laughable</w:t>
      </w:r>
      <w:r>
        <w:t xml:space="preserve">. Even if more people are </w:t>
      </w:r>
      <w:r>
        <w:rPr>
          <w:u w:val="single"/>
        </w:rPr>
        <w:t>educated</w:t>
      </w:r>
      <w:r>
        <w:t xml:space="preserve"> about warming, policymakers still won’t </w:t>
      </w:r>
      <w:r>
        <w:rPr>
          <w:u w:val="single"/>
        </w:rPr>
        <w:t>do</w:t>
      </w:r>
      <w:r>
        <w:t xml:space="preserve"> anything about it. </w:t>
      </w:r>
    </w:p>
    <w:p w14:paraId="11025361" w14:textId="77777777" w:rsidR="004B4FAA" w:rsidRPr="00BE1BFE" w:rsidRDefault="004B4FAA" w:rsidP="004B4FAA">
      <w:pPr>
        <w:rPr>
          <w:rFonts w:asciiTheme="minorHAnsi" w:hAnsiTheme="minorHAnsi" w:cstheme="minorHAnsi"/>
        </w:rPr>
      </w:pPr>
    </w:p>
    <w:p w14:paraId="21455E06" w14:textId="77777777" w:rsidR="004B4FAA" w:rsidRPr="00BE1BFE" w:rsidRDefault="004B4FAA" w:rsidP="004B4FAA">
      <w:pPr>
        <w:keepNext/>
        <w:keepLines/>
        <w:spacing w:before="40"/>
        <w:outlineLvl w:val="3"/>
        <w:rPr>
          <w:rFonts w:asciiTheme="minorHAnsi" w:eastAsia="Times New Roman" w:hAnsiTheme="minorHAnsi" w:cstheme="minorHAnsi"/>
          <w:b/>
          <w:iCs/>
          <w:sz w:val="26"/>
        </w:rPr>
      </w:pPr>
      <w:r w:rsidRPr="00BE1BFE">
        <w:rPr>
          <w:rFonts w:asciiTheme="minorHAnsi" w:eastAsia="Times New Roman" w:hAnsiTheme="minorHAnsi" w:cstheme="minorHAnsi"/>
          <w:b/>
          <w:iCs/>
          <w:sz w:val="26"/>
        </w:rPr>
        <w:t xml:space="preserve">Green bargaining </w:t>
      </w:r>
      <w:r w:rsidRPr="00BE1BFE">
        <w:rPr>
          <w:rFonts w:asciiTheme="minorHAnsi" w:eastAsia="Times New Roman" w:hAnsiTheme="minorHAnsi" w:cstheme="minorHAnsi"/>
          <w:b/>
          <w:iCs/>
          <w:sz w:val="26"/>
          <w:u w:val="single"/>
        </w:rPr>
        <w:t>doesn’t solve</w:t>
      </w:r>
      <w:r w:rsidRPr="00BE1BFE">
        <w:rPr>
          <w:rFonts w:asciiTheme="minorHAnsi" w:eastAsia="Times New Roman" w:hAnsiTheme="minorHAnsi" w:cstheme="minorHAnsi"/>
          <w:b/>
          <w:iCs/>
          <w:sz w:val="26"/>
        </w:rPr>
        <w:t xml:space="preserve"> warming provisions are </w:t>
      </w:r>
      <w:r w:rsidRPr="00BE1BFE">
        <w:rPr>
          <w:rFonts w:asciiTheme="minorHAnsi" w:eastAsia="Times New Roman" w:hAnsiTheme="minorHAnsi" w:cstheme="minorHAnsi"/>
          <w:b/>
          <w:iCs/>
          <w:sz w:val="26"/>
          <w:u w:val="single"/>
        </w:rPr>
        <w:t>ineffective</w:t>
      </w:r>
      <w:r w:rsidRPr="00BE1BFE">
        <w:rPr>
          <w:rFonts w:asciiTheme="minorHAnsi" w:eastAsia="Times New Roman" w:hAnsiTheme="minorHAnsi" w:cstheme="minorHAnsi"/>
          <w:b/>
          <w:iCs/>
          <w:sz w:val="26"/>
        </w:rPr>
        <w:t>, not accepted and ignores the Global South</w:t>
      </w:r>
    </w:p>
    <w:p w14:paraId="7D34BEFA" w14:textId="77777777" w:rsidR="004B4FAA" w:rsidRPr="00BE1BFE" w:rsidRDefault="004B4FAA" w:rsidP="004B4FAA">
      <w:pPr>
        <w:rPr>
          <w:rFonts w:asciiTheme="minorHAnsi" w:eastAsia="Calibri" w:hAnsiTheme="minorHAnsi" w:cstheme="minorHAnsi"/>
          <w:sz w:val="24"/>
        </w:rPr>
      </w:pPr>
      <w:r w:rsidRPr="00BE1BFE">
        <w:rPr>
          <w:rFonts w:asciiTheme="minorHAnsi" w:eastAsia="Calibri" w:hAnsiTheme="minorHAnsi" w:cstheme="minorHAnsi"/>
          <w:sz w:val="24"/>
        </w:rPr>
        <w:t xml:space="preserve">Jeffrey </w:t>
      </w:r>
      <w:r w:rsidRPr="00BE1BFE">
        <w:rPr>
          <w:rFonts w:asciiTheme="minorHAnsi" w:eastAsia="Calibri" w:hAnsiTheme="minorHAnsi" w:cstheme="minorHAnsi"/>
          <w:b/>
          <w:bCs/>
          <w:sz w:val="26"/>
        </w:rPr>
        <w:t>Vogt 25</w:t>
      </w:r>
      <w:r w:rsidRPr="00BE1BFE">
        <w:rPr>
          <w:rFonts w:asciiTheme="minorHAnsi" w:eastAsia="Calibri" w:hAnsiTheme="minorHAnsi" w:cstheme="minorHAnsi"/>
          <w:sz w:val="24"/>
        </w:rPr>
        <w:t xml:space="preserve"> – JD in International Law @ Cornell; Ruwan Subasinghe; MSc in Industrial Relations @ LSE; Comparative Labor Law &amp; Policy, “Turning Up the Heat: The Right to Strike and the Climate Crisis,” vol. 45</w:t>
      </w:r>
    </w:p>
    <w:p w14:paraId="6B8F82DD"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16"/>
        </w:rPr>
        <w:t xml:space="preserve">One way to shape business decision-making is through collective bargaining, whether at the workplace, firm, or sectoral level. Trade unions are well placed to ensure that mitigation and adaptation measures are sufficiently ambitious while at the same time providing a basis for workers and communities to adapt and indeed prosper.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BE1BFE">
        <w:rPr>
          <w:rFonts w:asciiTheme="minorHAnsi" w:eastAsia="Calibri" w:hAnsiTheme="minorHAnsi" w:cstheme="minorHAnsi"/>
          <w:sz w:val="24"/>
          <w:u w:val="single"/>
        </w:rPr>
        <w:t>some unions</w:t>
      </w:r>
      <w:r w:rsidRPr="00BE1BFE">
        <w:rPr>
          <w:rFonts w:asciiTheme="minorHAnsi" w:eastAsia="Calibri" w:hAnsiTheme="minorHAnsi" w:cstheme="minorHAnsi"/>
          <w:sz w:val="16"/>
        </w:rPr>
        <w:t xml:space="preserve"> have successfully </w:t>
      </w:r>
      <w:r w:rsidRPr="00BE1BFE">
        <w:rPr>
          <w:rFonts w:asciiTheme="minorHAnsi" w:eastAsia="Calibri" w:hAnsiTheme="minorHAnsi" w:cstheme="minorHAnsi"/>
          <w:sz w:val="24"/>
          <w:u w:val="single"/>
        </w:rPr>
        <w:t>negotiated “green” clauses in their collective agreements</w:t>
      </w:r>
      <w:r w:rsidRPr="00BE1BFE">
        <w:rPr>
          <w:rFonts w:asciiTheme="minorHAnsi" w:eastAsia="Calibri" w:hAnsiTheme="minorHAnsi" w:cstheme="minorHAnsi"/>
          <w:sz w:val="16"/>
        </w:rPr>
        <w:t xml:space="preserve">.7 </w:t>
      </w:r>
      <w:r w:rsidRPr="00BE1BFE">
        <w:rPr>
          <w:rFonts w:asciiTheme="minorHAnsi" w:eastAsia="Calibri" w:hAnsiTheme="minorHAnsi" w:cstheme="minorHAnsi"/>
          <w:iCs/>
          <w:sz w:val="24"/>
          <w:u w:val="single"/>
          <w:bdr w:val="single" w:sz="8" w:space="0" w:color="auto"/>
        </w:rPr>
        <w:t>However</w:t>
      </w:r>
      <w:r w:rsidRPr="00BE1BFE">
        <w:rPr>
          <w:rFonts w:asciiTheme="minorHAnsi" w:eastAsia="Calibri" w:hAnsiTheme="minorHAnsi" w:cstheme="minorHAnsi"/>
          <w:sz w:val="16"/>
        </w:rPr>
        <w:t xml:space="preserve">, the ILO found that </w:t>
      </w:r>
      <w:r w:rsidRPr="00BE1BFE">
        <w:rPr>
          <w:rFonts w:asciiTheme="minorHAnsi" w:eastAsia="Calibri" w:hAnsiTheme="minorHAnsi" w:cstheme="minorHAnsi"/>
          <w:sz w:val="24"/>
          <w:highlight w:val="cyan"/>
          <w:u w:val="single"/>
        </w:rPr>
        <w:t xml:space="preserve">only </w:t>
      </w:r>
      <w:r w:rsidRPr="00BE1BFE">
        <w:rPr>
          <w:rFonts w:asciiTheme="minorHAnsi" w:eastAsia="Calibri" w:hAnsiTheme="minorHAnsi" w:cstheme="minorHAnsi"/>
          <w:iCs/>
          <w:sz w:val="24"/>
          <w:highlight w:val="cyan"/>
          <w:u w:val="single"/>
          <w:bdr w:val="single" w:sz="8" w:space="0" w:color="auto"/>
        </w:rPr>
        <w:t>23 percent</w:t>
      </w:r>
      <w:r w:rsidRPr="00BE1BFE">
        <w:rPr>
          <w:rFonts w:asciiTheme="minorHAnsi" w:eastAsia="Calibri" w:hAnsiTheme="minorHAnsi" w:cstheme="minorHAnsi"/>
          <w:sz w:val="24"/>
          <w:u w:val="single"/>
        </w:rPr>
        <w:t xml:space="preserve"> of the collective agreements</w:t>
      </w:r>
      <w:r w:rsidRPr="00BE1BFE">
        <w:rPr>
          <w:rFonts w:asciiTheme="minorHAnsi" w:eastAsia="Calibri" w:hAnsiTheme="minorHAnsi" w:cstheme="minorHAnsi"/>
          <w:sz w:val="16"/>
        </w:rPr>
        <w:t xml:space="preserve"> it had reviewed </w:t>
      </w:r>
      <w:r w:rsidRPr="00BE1BFE">
        <w:rPr>
          <w:rFonts w:asciiTheme="minorHAnsi" w:eastAsia="Calibri" w:hAnsiTheme="minorHAnsi" w:cstheme="minorHAnsi"/>
          <w:sz w:val="24"/>
          <w:highlight w:val="cyan"/>
          <w:u w:val="single"/>
        </w:rPr>
        <w:t xml:space="preserve">addressed </w:t>
      </w:r>
      <w:r w:rsidRPr="00BE1BFE">
        <w:rPr>
          <w:rFonts w:asciiTheme="minorHAnsi" w:eastAsia="Calibri" w:hAnsiTheme="minorHAnsi" w:cstheme="minorHAnsi"/>
          <w:iCs/>
          <w:sz w:val="24"/>
          <w:highlight w:val="cyan"/>
          <w:u w:val="single"/>
          <w:bdr w:val="single" w:sz="8" w:space="0" w:color="auto"/>
        </w:rPr>
        <w:t>environmental transitions</w:t>
      </w:r>
      <w:r w:rsidRPr="00BE1BFE">
        <w:rPr>
          <w:rFonts w:asciiTheme="minorHAnsi" w:eastAsia="Calibri" w:hAnsiTheme="minorHAnsi" w:cstheme="minorHAnsi"/>
          <w:sz w:val="16"/>
        </w:rPr>
        <w:t xml:space="preserve"> (ILO, 2022, p. 93). Further, “clauses dealing with environmental transitions are more common in agreements in high-income countries, particularly in Europe,” though such clauses can also be found in other regions (ILO, 2022, p. 93). </w:t>
      </w:r>
      <w:r w:rsidRPr="00BE1BFE">
        <w:rPr>
          <w:rFonts w:asciiTheme="minorHAnsi" w:eastAsia="Calibri" w:hAnsiTheme="minorHAnsi" w:cstheme="minorHAnsi"/>
          <w:sz w:val="24"/>
          <w:u w:val="single"/>
        </w:rPr>
        <w:t xml:space="preserve">Even in </w:t>
      </w:r>
      <w:r w:rsidRPr="00BE1BFE">
        <w:rPr>
          <w:rFonts w:asciiTheme="minorHAnsi" w:eastAsia="Calibri" w:hAnsiTheme="minorHAnsi" w:cstheme="minorHAnsi"/>
          <w:iCs/>
          <w:sz w:val="24"/>
          <w:u w:val="single"/>
          <w:bdr w:val="single" w:sz="8" w:space="0" w:color="auto"/>
        </w:rPr>
        <w:t>Europe</w:t>
      </w:r>
      <w:r w:rsidRPr="00BE1BFE">
        <w:rPr>
          <w:rFonts w:asciiTheme="minorHAnsi" w:eastAsia="Calibri" w:hAnsiTheme="minorHAnsi" w:cstheme="minorHAnsi"/>
          <w:sz w:val="16"/>
        </w:rPr>
        <w:t>, however, “</w:t>
      </w:r>
      <w:r w:rsidRPr="00BE1BFE">
        <w:rPr>
          <w:rFonts w:asciiTheme="minorHAnsi" w:eastAsia="Calibri" w:hAnsiTheme="minorHAnsi" w:cstheme="minorHAnsi"/>
          <w:sz w:val="24"/>
          <w:u w:val="single"/>
        </w:rPr>
        <w:t xml:space="preserve">environmental </w:t>
      </w:r>
      <w:r w:rsidRPr="00BE1BFE">
        <w:rPr>
          <w:rFonts w:asciiTheme="minorHAnsi" w:eastAsia="Calibri" w:hAnsiTheme="minorHAnsi" w:cstheme="minorHAnsi"/>
          <w:sz w:val="24"/>
          <w:highlight w:val="cyan"/>
          <w:u w:val="single"/>
        </w:rPr>
        <w:t>clauses</w:t>
      </w:r>
      <w:r w:rsidRPr="00BE1BFE">
        <w:rPr>
          <w:rFonts w:asciiTheme="minorHAnsi" w:eastAsia="Calibri" w:hAnsiTheme="minorHAnsi" w:cstheme="minorHAnsi"/>
          <w:sz w:val="24"/>
          <w:u w:val="single"/>
        </w:rPr>
        <w:t xml:space="preserve"> in collective agreements are still exceptional and </w:t>
      </w:r>
      <w:r w:rsidRPr="00BE1BFE">
        <w:rPr>
          <w:rFonts w:asciiTheme="minorHAnsi" w:eastAsia="Calibri" w:hAnsiTheme="minorHAnsi" w:cstheme="minorHAnsi"/>
          <w:iCs/>
          <w:sz w:val="24"/>
          <w:highlight w:val="cyan"/>
          <w:u w:val="single"/>
          <w:bdr w:val="single" w:sz="8" w:space="0" w:color="auto"/>
        </w:rPr>
        <w:t>lack momentum</w:t>
      </w:r>
      <w:r w:rsidRPr="00BE1BFE">
        <w:rPr>
          <w:rFonts w:asciiTheme="minorHAnsi" w:eastAsia="Calibri" w:hAnsiTheme="minorHAnsi" w:cstheme="minorHAnsi"/>
          <w:sz w:val="16"/>
        </w:rPr>
        <w:t xml:space="preserve">” (Gutierrez &amp; Tomassetti, 2021, p. 3). </w:t>
      </w:r>
      <w:r w:rsidRPr="00BE1BFE">
        <w:rPr>
          <w:rFonts w:asciiTheme="minorHAnsi" w:eastAsia="Calibri" w:hAnsiTheme="minorHAnsi" w:cstheme="minorHAnsi"/>
          <w:sz w:val="24"/>
          <w:u w:val="single"/>
        </w:rPr>
        <w:t xml:space="preserve">There are </w:t>
      </w:r>
      <w:r w:rsidRPr="00BE1BFE">
        <w:rPr>
          <w:rFonts w:asciiTheme="minorHAnsi" w:eastAsia="Calibri" w:hAnsiTheme="minorHAnsi" w:cstheme="minorHAnsi"/>
          <w:iCs/>
          <w:sz w:val="24"/>
          <w:u w:val="single"/>
          <w:bdr w:val="single" w:sz="8" w:space="0" w:color="auto"/>
        </w:rPr>
        <w:t>several limitations</w:t>
      </w:r>
      <w:r w:rsidRPr="00BE1BFE">
        <w:rPr>
          <w:rFonts w:asciiTheme="minorHAnsi" w:eastAsia="Calibri" w:hAnsiTheme="minorHAnsi" w:cstheme="minorHAnsi"/>
          <w:sz w:val="16"/>
        </w:rPr>
        <w:t xml:space="preserve"> to this strategy.</w:t>
      </w:r>
    </w:p>
    <w:p w14:paraId="7B9C56D6"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16"/>
        </w:rPr>
        <w:t xml:space="preserve">First, </w:t>
      </w:r>
      <w:r w:rsidRPr="00BE1BFE">
        <w:rPr>
          <w:rFonts w:asciiTheme="minorHAnsi" w:eastAsia="Calibri" w:hAnsiTheme="minorHAnsi" w:cstheme="minorHAnsi"/>
          <w:sz w:val="24"/>
          <w:u w:val="single"/>
        </w:rPr>
        <w:t>in a number of countries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 xml:space="preserve">the level of </w:t>
      </w:r>
      <w:r w:rsidRPr="00BE1BFE">
        <w:rPr>
          <w:rFonts w:asciiTheme="minorHAnsi" w:eastAsia="Calibri" w:hAnsiTheme="minorHAnsi" w:cstheme="minorHAnsi"/>
          <w:iCs/>
          <w:sz w:val="24"/>
          <w:u w:val="single"/>
          <w:bdr w:val="single" w:sz="8" w:space="0" w:color="auto"/>
        </w:rPr>
        <w:t xml:space="preserve">collective </w:t>
      </w:r>
      <w:r w:rsidRPr="00BE1BFE">
        <w:rPr>
          <w:rFonts w:asciiTheme="minorHAnsi" w:eastAsia="Calibri" w:hAnsiTheme="minorHAnsi" w:cstheme="minorHAnsi"/>
          <w:iCs/>
          <w:sz w:val="24"/>
          <w:highlight w:val="cyan"/>
          <w:u w:val="single"/>
          <w:bdr w:val="single" w:sz="8" w:space="0" w:color="auto"/>
        </w:rPr>
        <w:t>bargaining</w:t>
      </w:r>
      <w:r w:rsidRPr="00BE1BFE">
        <w:rPr>
          <w:rFonts w:asciiTheme="minorHAnsi" w:eastAsia="Calibri" w:hAnsiTheme="minorHAnsi" w:cstheme="minorHAnsi"/>
          <w:sz w:val="16"/>
        </w:rPr>
        <w:t xml:space="preserve">, especially in the private sector, </w:t>
      </w:r>
      <w:r w:rsidRPr="00BE1BFE">
        <w:rPr>
          <w:rFonts w:asciiTheme="minorHAnsi" w:eastAsia="Calibri" w:hAnsiTheme="minorHAnsi" w:cstheme="minorHAnsi"/>
          <w:sz w:val="24"/>
          <w:highlight w:val="cyan"/>
          <w:u w:val="single"/>
        </w:rPr>
        <w:t>is</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u w:val="single"/>
          <w:bdr w:val="single" w:sz="8" w:space="0" w:color="auto"/>
        </w:rPr>
        <w:t xml:space="preserve">quite </w:t>
      </w:r>
      <w:r w:rsidRPr="00BE1BFE">
        <w:rPr>
          <w:rFonts w:asciiTheme="minorHAnsi" w:eastAsia="Calibri" w:hAnsiTheme="minorHAnsi" w:cstheme="minorHAnsi"/>
          <w:iCs/>
          <w:sz w:val="24"/>
          <w:highlight w:val="cyan"/>
          <w:u w:val="single"/>
          <w:bdr w:val="single" w:sz="8" w:space="0" w:color="auto"/>
        </w:rPr>
        <w:t>low</w:t>
      </w:r>
      <w:r w:rsidRPr="00BE1BFE">
        <w:rPr>
          <w:rFonts w:asciiTheme="minorHAnsi" w:eastAsia="Calibri" w:hAnsiTheme="minorHAnsi" w:cstheme="minorHAnsi"/>
          <w:sz w:val="16"/>
        </w:rPr>
        <w:t xml:space="preserve">, particularly outside of Western Europe, </w:t>
      </w:r>
      <w:r w:rsidRPr="00BE1BFE">
        <w:rPr>
          <w:rFonts w:asciiTheme="minorHAnsi" w:eastAsia="Calibri" w:hAnsiTheme="minorHAnsi" w:cstheme="minorHAnsi"/>
          <w:sz w:val="24"/>
          <w:highlight w:val="cyan"/>
          <w:u w:val="single"/>
        </w:rPr>
        <w:t xml:space="preserve">calling into question </w:t>
      </w:r>
      <w:r w:rsidRPr="00BE1BFE">
        <w:rPr>
          <w:rFonts w:asciiTheme="minorHAnsi" w:eastAsia="Calibri" w:hAnsiTheme="minorHAnsi" w:cstheme="minorHAnsi"/>
          <w:iCs/>
          <w:sz w:val="24"/>
          <w:highlight w:val="cyan"/>
          <w:u w:val="single"/>
          <w:bdr w:val="single" w:sz="8" w:space="0" w:color="auto"/>
        </w:rPr>
        <w:t>how</w:t>
      </w:r>
      <w:r w:rsidRPr="00BE1BFE">
        <w:rPr>
          <w:rFonts w:asciiTheme="minorHAnsi" w:eastAsia="Calibri" w:hAnsiTheme="minorHAnsi" w:cstheme="minorHAnsi"/>
          <w:iCs/>
          <w:sz w:val="24"/>
          <w:u w:val="single"/>
          <w:bdr w:val="single" w:sz="8" w:space="0" w:color="auto"/>
        </w:rPr>
        <w:t xml:space="preserve"> </w:t>
      </w:r>
      <w:r w:rsidRPr="00BE1BFE">
        <w:rPr>
          <w:rFonts w:asciiTheme="minorHAnsi" w:eastAsia="Calibri" w:hAnsiTheme="minorHAnsi" w:cstheme="minorHAnsi"/>
          <w:iCs/>
          <w:sz w:val="24"/>
          <w:highlight w:val="cyan"/>
          <w:u w:val="single"/>
          <w:bdr w:val="single" w:sz="8" w:space="0" w:color="auto"/>
        </w:rPr>
        <w:t>effective</w:t>
      </w:r>
      <w:r w:rsidRPr="00BE1BFE">
        <w:rPr>
          <w:rFonts w:asciiTheme="minorHAnsi" w:eastAsia="Calibri" w:hAnsiTheme="minorHAnsi" w:cstheme="minorHAnsi"/>
          <w:sz w:val="24"/>
          <w:u w:val="single"/>
        </w:rPr>
        <w:t xml:space="preserve"> collective bargaining </w:t>
      </w:r>
      <w:r w:rsidRPr="00BE1BFE">
        <w:rPr>
          <w:rFonts w:asciiTheme="minorHAnsi" w:eastAsia="Calibri" w:hAnsiTheme="minorHAnsi" w:cstheme="minorHAnsi"/>
          <w:sz w:val="24"/>
          <w:highlight w:val="cyan"/>
          <w:u w:val="single"/>
        </w:rPr>
        <w:t>can be</w:t>
      </w:r>
      <w:r w:rsidRPr="00BE1BFE">
        <w:rPr>
          <w:rFonts w:asciiTheme="minorHAnsi" w:eastAsia="Calibri" w:hAnsiTheme="minorHAnsi" w:cstheme="minorHAnsi"/>
          <w:sz w:val="24"/>
          <w:u w:val="single"/>
        </w:rPr>
        <w:t xml:space="preserve"> as a strategy </w:t>
      </w:r>
      <w:r w:rsidRPr="00BE1BFE">
        <w:rPr>
          <w:rFonts w:asciiTheme="minorHAnsi" w:eastAsia="Calibri" w:hAnsiTheme="minorHAnsi" w:cstheme="minorHAnsi"/>
          <w:sz w:val="24"/>
          <w:highlight w:val="cyan"/>
          <w:u w:val="single"/>
        </w:rPr>
        <w:t>for</w:t>
      </w:r>
      <w:r w:rsidRPr="00BE1BFE">
        <w:rPr>
          <w:rFonts w:asciiTheme="minorHAnsi" w:eastAsia="Calibri" w:hAnsiTheme="minorHAnsi" w:cstheme="minorHAnsi"/>
          <w:sz w:val="24"/>
          <w:u w:val="single"/>
        </w:rPr>
        <w:t xml:space="preserve"> </w:t>
      </w:r>
      <w:r w:rsidRPr="00BE1BFE">
        <w:rPr>
          <w:rFonts w:asciiTheme="minorHAnsi" w:eastAsia="Calibri" w:hAnsiTheme="minorHAnsi" w:cstheme="minorHAnsi"/>
          <w:iCs/>
          <w:sz w:val="24"/>
          <w:u w:val="single"/>
          <w:bdr w:val="single" w:sz="8" w:space="0" w:color="auto"/>
        </w:rPr>
        <w:t xml:space="preserve">rapidly </w:t>
      </w:r>
      <w:r w:rsidRPr="00BE1BFE">
        <w:rPr>
          <w:rFonts w:asciiTheme="minorHAnsi" w:eastAsia="Calibri" w:hAnsiTheme="minorHAnsi" w:cstheme="minorHAnsi"/>
          <w:iCs/>
          <w:sz w:val="24"/>
          <w:highlight w:val="cyan"/>
          <w:u w:val="single"/>
          <w:bdr w:val="single" w:sz="8" w:space="0" w:color="auto"/>
        </w:rPr>
        <w:t>reducing</w:t>
      </w:r>
      <w:r w:rsidRPr="00BE1BFE">
        <w:rPr>
          <w:rFonts w:asciiTheme="minorHAnsi" w:eastAsia="Calibri" w:hAnsiTheme="minorHAnsi" w:cstheme="minorHAnsi"/>
          <w:iCs/>
          <w:sz w:val="24"/>
          <w:u w:val="single"/>
          <w:bdr w:val="single" w:sz="8" w:space="0" w:color="auto"/>
        </w:rPr>
        <w:t xml:space="preserve"> GHG </w:t>
      </w:r>
      <w:r w:rsidRPr="00BE1BFE">
        <w:rPr>
          <w:rFonts w:asciiTheme="minorHAnsi" w:eastAsia="Calibri" w:hAnsiTheme="minorHAnsi" w:cstheme="minorHAnsi"/>
          <w:iCs/>
          <w:sz w:val="24"/>
          <w:highlight w:val="cyan"/>
          <w:u w:val="single"/>
          <w:bdr w:val="single" w:sz="8" w:space="0" w:color="auto"/>
        </w:rPr>
        <w:t>emission</w:t>
      </w:r>
      <w:r w:rsidRPr="00BE1BFE">
        <w:rPr>
          <w:rFonts w:asciiTheme="minorHAnsi" w:eastAsia="Calibri" w:hAnsiTheme="minorHAnsi" w:cstheme="minorHAnsi"/>
          <w:sz w:val="16"/>
        </w:rPr>
        <w:t xml:space="preserve">. Further, the </w:t>
      </w:r>
      <w:r w:rsidRPr="00BE1BFE">
        <w:rPr>
          <w:rFonts w:asciiTheme="minorHAnsi" w:eastAsia="Calibri" w:hAnsiTheme="minorHAnsi" w:cstheme="minorHAnsi"/>
          <w:sz w:val="24"/>
          <w:highlight w:val="cyan"/>
          <w:u w:val="single"/>
        </w:rPr>
        <w:t>concept of “</w:t>
      </w:r>
      <w:r w:rsidRPr="00BE1BFE">
        <w:rPr>
          <w:rFonts w:asciiTheme="minorHAnsi" w:eastAsia="Calibri" w:hAnsiTheme="minorHAnsi" w:cstheme="minorHAnsi"/>
          <w:iCs/>
          <w:sz w:val="24"/>
          <w:highlight w:val="cyan"/>
          <w:u w:val="single"/>
          <w:bdr w:val="single" w:sz="8" w:space="0" w:color="auto"/>
        </w:rPr>
        <w:t>mandatory</w:t>
      </w:r>
      <w:r w:rsidRPr="00BE1BFE">
        <w:rPr>
          <w:rFonts w:asciiTheme="minorHAnsi" w:eastAsia="Calibri" w:hAnsiTheme="minorHAnsi" w:cstheme="minorHAnsi"/>
          <w:sz w:val="24"/>
          <w:u w:val="single"/>
        </w:rPr>
        <w:t>” and “</w:t>
      </w:r>
      <w:r w:rsidRPr="00BE1BFE">
        <w:rPr>
          <w:rFonts w:asciiTheme="minorHAnsi" w:eastAsia="Calibri" w:hAnsiTheme="minorHAnsi" w:cstheme="minorHAnsi"/>
          <w:iCs/>
          <w:sz w:val="24"/>
          <w:u w:val="single"/>
          <w:bdr w:val="single" w:sz="8" w:space="0" w:color="auto"/>
        </w:rPr>
        <w:t>permissive</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highlight w:val="cyan"/>
          <w:u w:val="single"/>
        </w:rPr>
        <w:t>subjects</w:t>
      </w:r>
      <w:r w:rsidRPr="00BE1BFE">
        <w:rPr>
          <w:rFonts w:asciiTheme="minorHAnsi" w:eastAsia="Calibri" w:hAnsiTheme="minorHAnsi" w:cstheme="minorHAnsi"/>
          <w:sz w:val="24"/>
          <w:u w:val="single"/>
        </w:rPr>
        <w:t xml:space="preserve"> of bargaining in some countries </w:t>
      </w:r>
      <w:r w:rsidRPr="00BE1BFE">
        <w:rPr>
          <w:rFonts w:asciiTheme="minorHAnsi" w:eastAsia="Calibri" w:hAnsiTheme="minorHAnsi" w:cstheme="minorHAnsi"/>
          <w:sz w:val="24"/>
          <w:highlight w:val="cyan"/>
          <w:u w:val="single"/>
        </w:rPr>
        <w:t>might</w:t>
      </w:r>
      <w:r w:rsidRPr="00BE1BFE">
        <w:rPr>
          <w:rFonts w:asciiTheme="minorHAnsi" w:eastAsia="Calibri" w:hAnsiTheme="minorHAnsi" w:cstheme="minorHAnsi"/>
          <w:sz w:val="16"/>
          <w:highlight w:val="cyan"/>
        </w:rPr>
        <w:t xml:space="preserve"> </w:t>
      </w:r>
      <w:r w:rsidRPr="00BE1BFE">
        <w:rPr>
          <w:rFonts w:asciiTheme="minorHAnsi" w:eastAsia="Calibri" w:hAnsiTheme="minorHAnsi" w:cstheme="minorHAnsi"/>
          <w:iCs/>
          <w:sz w:val="24"/>
          <w:highlight w:val="cyan"/>
          <w:u w:val="single"/>
          <w:bdr w:val="single" w:sz="8" w:space="0" w:color="auto"/>
        </w:rPr>
        <w:t>limit</w:t>
      </w:r>
      <w:r w:rsidRPr="00BE1BFE">
        <w:rPr>
          <w:rFonts w:asciiTheme="minorHAnsi" w:eastAsia="Calibri" w:hAnsiTheme="minorHAnsi" w:cstheme="minorHAnsi"/>
          <w:iCs/>
          <w:sz w:val="24"/>
          <w:u w:val="single"/>
          <w:bdr w:val="single" w:sz="8" w:space="0" w:color="auto"/>
        </w:rPr>
        <w:t xml:space="preserve"> the extent</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to which</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u w:val="single"/>
          <w:bdr w:val="single" w:sz="8" w:space="0" w:color="auto"/>
        </w:rPr>
        <w:t>worker representatives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can</w:t>
      </w:r>
      <w:r w:rsidRPr="00BE1BFE">
        <w:rPr>
          <w:rFonts w:asciiTheme="minorHAnsi" w:eastAsia="Calibri" w:hAnsiTheme="minorHAnsi" w:cstheme="minorHAnsi"/>
          <w:sz w:val="16"/>
        </w:rPr>
        <w:t xml:space="preserve"> insist on </w:t>
      </w:r>
      <w:r w:rsidRPr="00BE1BFE">
        <w:rPr>
          <w:rFonts w:asciiTheme="minorHAnsi" w:eastAsia="Calibri" w:hAnsiTheme="minorHAnsi" w:cstheme="minorHAnsi"/>
          <w:sz w:val="24"/>
          <w:highlight w:val="cyan"/>
          <w:u w:val="single"/>
        </w:rPr>
        <w:t>bargaining</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over</w:t>
      </w:r>
      <w:r w:rsidRPr="00BE1BFE">
        <w:rPr>
          <w:rFonts w:asciiTheme="minorHAnsi" w:eastAsia="Calibri" w:hAnsiTheme="minorHAnsi" w:cstheme="minorHAnsi"/>
          <w:sz w:val="16"/>
        </w:rPr>
        <w:t xml:space="preserve"> these </w:t>
      </w:r>
      <w:r w:rsidRPr="00BE1BFE">
        <w:rPr>
          <w:rFonts w:asciiTheme="minorHAnsi" w:eastAsia="Calibri" w:hAnsiTheme="minorHAnsi" w:cstheme="minorHAnsi"/>
          <w:sz w:val="24"/>
          <w:u w:val="single"/>
        </w:rPr>
        <w:t>issues</w:t>
      </w:r>
      <w:r w:rsidRPr="00BE1BFE">
        <w:rPr>
          <w:rFonts w:asciiTheme="minorHAnsi" w:eastAsia="Calibri" w:hAnsiTheme="minorHAnsi" w:cstheme="minorHAnsi"/>
          <w:sz w:val="16"/>
        </w:rPr>
        <w:t>. A strike over an employer’s refusal to negotiate or reach an agreement over permissive subjects could expose the members and the union to significant risk of civil suits or indeed criminal prosecution.</w:t>
      </w:r>
    </w:p>
    <w:p w14:paraId="37BC4801"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16"/>
        </w:rPr>
        <w:t>As Professors Golding, McCormack, and Brent (2023) explain in the case of Australia, while there is potential for employers and unions to negotiate at the enterprise level over climate-related initiatives, there are important limitations. Specifically,</w:t>
      </w:r>
    </w:p>
    <w:p w14:paraId="4D23165E"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16"/>
        </w:rPr>
        <w:t>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561E0357"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16"/>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58730FB9"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24"/>
          <w:u w:val="single"/>
        </w:rPr>
        <w:t>In the</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u w:val="single"/>
          <w:bdr w:val="single" w:sz="8" w:space="0" w:color="auto"/>
        </w:rPr>
        <w:t>U</w:t>
      </w:r>
      <w:r w:rsidRPr="00BE1BFE">
        <w:rPr>
          <w:rFonts w:asciiTheme="minorHAnsi" w:eastAsia="Calibri" w:hAnsiTheme="minorHAnsi" w:cstheme="minorHAnsi"/>
          <w:sz w:val="16"/>
        </w:rPr>
        <w:t xml:space="preserve">nited </w:t>
      </w:r>
      <w:r w:rsidRPr="00BE1BFE">
        <w:rPr>
          <w:rFonts w:asciiTheme="minorHAnsi" w:eastAsia="Calibri" w:hAnsiTheme="minorHAnsi" w:cstheme="minorHAnsi"/>
          <w:iCs/>
          <w:sz w:val="24"/>
          <w:u w:val="single"/>
          <w:bdr w:val="single" w:sz="8" w:space="0" w:color="auto"/>
        </w:rPr>
        <w:t>S</w:t>
      </w:r>
      <w:r w:rsidRPr="00BE1BFE">
        <w:rPr>
          <w:rFonts w:asciiTheme="minorHAnsi" w:eastAsia="Calibri" w:hAnsiTheme="minorHAnsi" w:cstheme="minorHAnsi"/>
          <w:sz w:val="16"/>
        </w:rPr>
        <w:t xml:space="preserve">tates, Section 8(a)(5) of the National Labor Relations Act (NLRA) makes it an unfair </w:t>
      </w:r>
      <w:proofErr w:type="spellStart"/>
      <w:r w:rsidRPr="00BE1BFE">
        <w:rPr>
          <w:rFonts w:asciiTheme="minorHAnsi" w:eastAsia="Calibri" w:hAnsiTheme="minorHAnsi" w:cstheme="minorHAnsi"/>
          <w:sz w:val="16"/>
        </w:rPr>
        <w:t>labour</w:t>
      </w:r>
      <w:proofErr w:type="spellEnd"/>
      <w:r w:rsidRPr="00BE1BFE">
        <w:rPr>
          <w:rFonts w:asciiTheme="minorHAnsi" w:eastAsia="Calibri" w:hAnsiTheme="minorHAnsi" w:cstheme="minorHAnsi"/>
          <w:sz w:val="16"/>
        </w:rPr>
        <w:t xml:space="preserve"> practice for an employer “to refuse to bargain collectively with the representatives of his employees.” Collective bargaining is defined in 8(d) to concern “wages, hours, and other terms and conditions of employment.” However, </w:t>
      </w:r>
      <w:r w:rsidRPr="00BE1BFE">
        <w:rPr>
          <w:rFonts w:asciiTheme="minorHAnsi" w:eastAsia="Calibri" w:hAnsiTheme="minorHAnsi" w:cstheme="minorHAnsi"/>
          <w:sz w:val="24"/>
          <w:highlight w:val="cyan"/>
          <w:u w:val="single"/>
        </w:rPr>
        <w:t xml:space="preserve">employers can </w:t>
      </w:r>
      <w:r w:rsidRPr="00BE1BFE">
        <w:rPr>
          <w:rFonts w:asciiTheme="minorHAnsi" w:eastAsia="Calibri" w:hAnsiTheme="minorHAnsi" w:cstheme="minorHAnsi"/>
          <w:iCs/>
          <w:sz w:val="24"/>
          <w:highlight w:val="cyan"/>
          <w:u w:val="single"/>
          <w:bdr w:val="single" w:sz="8" w:space="0" w:color="auto"/>
        </w:rPr>
        <w:t>legally refuse</w:t>
      </w:r>
      <w:r w:rsidRPr="00BE1BFE">
        <w:rPr>
          <w:rFonts w:asciiTheme="minorHAnsi" w:eastAsia="Calibri" w:hAnsiTheme="minorHAnsi" w:cstheme="minorHAnsi"/>
          <w:sz w:val="24"/>
          <w:u w:val="single"/>
        </w:rPr>
        <w:t xml:space="preserve"> to bargain over “</w:t>
      </w:r>
      <w:r w:rsidRPr="00BE1BFE">
        <w:rPr>
          <w:rFonts w:asciiTheme="minorHAnsi" w:eastAsia="Calibri" w:hAnsiTheme="minorHAnsi" w:cstheme="minorHAnsi"/>
          <w:iCs/>
          <w:sz w:val="24"/>
          <w:u w:val="single"/>
          <w:bdr w:val="single" w:sz="8" w:space="0" w:color="auto"/>
        </w:rPr>
        <w:t>permissive</w:t>
      </w:r>
      <w:r w:rsidRPr="00BE1BFE">
        <w:rPr>
          <w:rFonts w:asciiTheme="minorHAnsi" w:eastAsia="Calibri" w:hAnsiTheme="minorHAnsi" w:cstheme="minorHAnsi"/>
          <w:sz w:val="24"/>
          <w:u w:val="single"/>
        </w:rPr>
        <w:t>”</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subjects that lack a direct relationship to the workplace</w:t>
      </w:r>
      <w:r w:rsidRPr="00BE1BFE">
        <w:rPr>
          <w:rFonts w:asciiTheme="minorHAnsi" w:eastAsia="Calibri" w:hAnsiTheme="minorHAnsi" w:cstheme="minorHAnsi"/>
          <w:sz w:val="16"/>
        </w:rPr>
        <w:t>.8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bargaining over a firm’s emissions or the environmental impacts of a firm’s activities on the broader community might be deemed permissive, and strikes over such issues would be therefore unprotected (Kennedy, 2022, p. 1091; Block, 2020, p. 67 (arguing that decisions with major environmental impacts should be considered mandatory)).</w:t>
      </w:r>
    </w:p>
    <w:p w14:paraId="512F145B"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24"/>
          <w:u w:val="single"/>
        </w:rPr>
        <w:t xml:space="preserve">Even in those countries </w:t>
      </w:r>
      <w:r w:rsidRPr="00BE1BFE">
        <w:rPr>
          <w:rFonts w:asciiTheme="minorHAnsi" w:eastAsia="Calibri" w:hAnsiTheme="minorHAnsi" w:cstheme="minorHAnsi"/>
          <w:iCs/>
          <w:sz w:val="24"/>
          <w:u w:val="single"/>
          <w:bdr w:val="single" w:sz="8" w:space="0" w:color="auto"/>
        </w:rPr>
        <w:t>without</w:t>
      </w:r>
      <w:r w:rsidRPr="00BE1BFE">
        <w:rPr>
          <w:rFonts w:asciiTheme="minorHAnsi" w:eastAsia="Calibri" w:hAnsiTheme="minorHAnsi" w:cstheme="minorHAnsi"/>
          <w:sz w:val="24"/>
          <w:u w:val="single"/>
        </w:rPr>
        <w:t xml:space="preserve"> such a distinction, compelling firms to negotiate over climate related matters may be </w:t>
      </w:r>
      <w:r w:rsidRPr="00BE1BFE">
        <w:rPr>
          <w:rFonts w:asciiTheme="minorHAnsi" w:eastAsia="Calibri" w:hAnsiTheme="minorHAnsi" w:cstheme="minorHAnsi"/>
          <w:iCs/>
          <w:sz w:val="24"/>
          <w:u w:val="single"/>
          <w:bdr w:val="single" w:sz="8" w:space="0" w:color="auto"/>
        </w:rPr>
        <w:t>difficult</w:t>
      </w:r>
      <w:r w:rsidRPr="00BE1BFE">
        <w:rPr>
          <w:rFonts w:asciiTheme="minorHAnsi" w:eastAsia="Calibri" w:hAnsiTheme="minorHAnsi" w:cstheme="minorHAnsi"/>
          <w:sz w:val="16"/>
        </w:rPr>
        <w:t>. In the case of France, “as soon as concerns relating to the safety or health of employees, their working conditions, or their employment are integrated with environmental demands, these should be able to justify strike action” (</w:t>
      </w:r>
      <w:proofErr w:type="spellStart"/>
      <w:r w:rsidRPr="00BE1BFE">
        <w:rPr>
          <w:rFonts w:asciiTheme="minorHAnsi" w:eastAsia="Calibri" w:hAnsiTheme="minorHAnsi" w:cstheme="minorHAnsi"/>
          <w:sz w:val="16"/>
        </w:rPr>
        <w:t>Vanuls</w:t>
      </w:r>
      <w:proofErr w:type="spellEnd"/>
      <w:r w:rsidRPr="00BE1BFE">
        <w:rPr>
          <w:rFonts w:asciiTheme="minorHAnsi" w:eastAsia="Calibri" w:hAnsiTheme="minorHAnsi" w:cstheme="minorHAnsi"/>
          <w:sz w:val="16"/>
        </w:rPr>
        <w:t>, 2015, p. 4). Strike action could be resolved through “end-of-conflict protocols” which would “give [unions] the opportunity to take greater control of the company’s environmental problems through collective bargaining” (</w:t>
      </w:r>
      <w:proofErr w:type="spellStart"/>
      <w:r w:rsidRPr="00BE1BFE">
        <w:rPr>
          <w:rFonts w:asciiTheme="minorHAnsi" w:eastAsia="Calibri" w:hAnsiTheme="minorHAnsi" w:cstheme="minorHAnsi"/>
          <w:sz w:val="16"/>
        </w:rPr>
        <w:t>Vanuls</w:t>
      </w:r>
      <w:proofErr w:type="spellEnd"/>
      <w:r w:rsidRPr="00BE1BFE">
        <w:rPr>
          <w:rFonts w:asciiTheme="minorHAnsi" w:eastAsia="Calibri" w:hAnsiTheme="minorHAnsi" w:cstheme="minorHAnsi"/>
          <w:sz w:val="16"/>
        </w:rPr>
        <w:t>, p. 4).</w:t>
      </w:r>
    </w:p>
    <w:p w14:paraId="162CD355"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iCs/>
          <w:sz w:val="24"/>
          <w:highlight w:val="cyan"/>
          <w:u w:val="single"/>
          <w:bdr w:val="single" w:sz="8" w:space="0" w:color="auto"/>
        </w:rPr>
        <w:t>Union representatives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 xml:space="preserve">surveyed </w:t>
      </w:r>
      <w:r w:rsidRPr="00BE1BFE">
        <w:rPr>
          <w:rFonts w:asciiTheme="minorHAnsi" w:eastAsia="Calibri" w:hAnsiTheme="minorHAnsi" w:cstheme="minorHAnsi"/>
          <w:sz w:val="24"/>
          <w:highlight w:val="cyan"/>
          <w:u w:val="single"/>
        </w:rPr>
        <w:t xml:space="preserve">in the </w:t>
      </w:r>
      <w:r w:rsidRPr="00BE1BFE">
        <w:rPr>
          <w:rFonts w:asciiTheme="minorHAnsi" w:eastAsia="Calibri" w:hAnsiTheme="minorHAnsi" w:cstheme="minorHAnsi"/>
          <w:iCs/>
          <w:sz w:val="24"/>
          <w:highlight w:val="cyan"/>
          <w:u w:val="single"/>
          <w:bdr w:val="single" w:sz="8" w:space="0" w:color="auto"/>
        </w:rPr>
        <w:t>Global South</w:t>
      </w:r>
      <w:r w:rsidRPr="00BE1BFE">
        <w:rPr>
          <w:rFonts w:asciiTheme="minorHAnsi" w:eastAsia="Calibri" w:hAnsiTheme="minorHAnsi" w:cstheme="minorHAnsi"/>
          <w:sz w:val="24"/>
          <w:highlight w:val="cyan"/>
          <w:u w:val="single"/>
        </w:rPr>
        <w:t xml:space="preserve"> indicated</w:t>
      </w:r>
      <w:r w:rsidRPr="00BE1BFE">
        <w:rPr>
          <w:rFonts w:asciiTheme="minorHAnsi" w:eastAsia="Calibri" w:hAnsiTheme="minorHAnsi" w:cstheme="minorHAnsi"/>
          <w:sz w:val="24"/>
          <w:u w:val="single"/>
        </w:rPr>
        <w:t xml:space="preserve"> that </w:t>
      </w:r>
      <w:r w:rsidRPr="00BE1BFE">
        <w:rPr>
          <w:rFonts w:asciiTheme="minorHAnsi" w:eastAsia="Calibri" w:hAnsiTheme="minorHAnsi" w:cstheme="minorHAnsi"/>
          <w:sz w:val="24"/>
          <w:highlight w:val="cyan"/>
          <w:u w:val="single"/>
        </w:rPr>
        <w:t>employers</w:t>
      </w:r>
      <w:r w:rsidRPr="00BE1BFE">
        <w:rPr>
          <w:rFonts w:asciiTheme="minorHAnsi" w:eastAsia="Calibri" w:hAnsiTheme="minorHAnsi" w:cstheme="minorHAnsi"/>
          <w:sz w:val="24"/>
          <w:u w:val="single"/>
        </w:rPr>
        <w:t xml:space="preserve"> often </w:t>
      </w:r>
      <w:r w:rsidRPr="00BE1BFE">
        <w:rPr>
          <w:rFonts w:asciiTheme="minorHAnsi" w:eastAsia="Calibri" w:hAnsiTheme="minorHAnsi" w:cstheme="minorHAnsi"/>
          <w:iCs/>
          <w:sz w:val="24"/>
          <w:highlight w:val="cyan"/>
          <w:u w:val="single"/>
          <w:bdr w:val="single" w:sz="8" w:space="0" w:color="auto"/>
        </w:rPr>
        <w:t>refuse to negotiate</w:t>
      </w:r>
      <w:r w:rsidRPr="00BE1BFE">
        <w:rPr>
          <w:rFonts w:asciiTheme="minorHAnsi" w:eastAsia="Calibri" w:hAnsiTheme="minorHAnsi" w:cstheme="minorHAnsi"/>
          <w:sz w:val="24"/>
          <w:u w:val="single"/>
        </w:rPr>
        <w:t xml:space="preserve"> over such issues. It is then incumbent on the unions to </w:t>
      </w:r>
      <w:r w:rsidRPr="00BE1BFE">
        <w:rPr>
          <w:rFonts w:asciiTheme="minorHAnsi" w:eastAsia="Calibri" w:hAnsiTheme="minorHAnsi" w:cstheme="minorHAnsi"/>
          <w:iCs/>
          <w:sz w:val="24"/>
          <w:u w:val="single"/>
          <w:bdr w:val="single" w:sz="8" w:space="0" w:color="auto"/>
        </w:rPr>
        <w:t>threaten a strike</w:t>
      </w:r>
      <w:r w:rsidRPr="00BE1BFE">
        <w:rPr>
          <w:rFonts w:asciiTheme="minorHAnsi" w:eastAsia="Calibri" w:hAnsiTheme="minorHAnsi" w:cstheme="minorHAnsi"/>
          <w:sz w:val="16"/>
        </w:rPr>
        <w:t xml:space="preserve"> in an effort to extract concessions on a firm’s impacts and/or its plans </w:t>
      </w:r>
      <w:r w:rsidRPr="00BE1BFE">
        <w:rPr>
          <w:rFonts w:asciiTheme="minorHAnsi" w:eastAsia="Calibri" w:hAnsiTheme="minorHAnsi" w:cstheme="minorHAnsi"/>
          <w:sz w:val="24"/>
          <w:u w:val="single"/>
        </w:rPr>
        <w:t xml:space="preserve">to </w:t>
      </w:r>
      <w:r w:rsidRPr="00BE1BFE">
        <w:rPr>
          <w:rFonts w:asciiTheme="minorHAnsi" w:eastAsia="Calibri" w:hAnsiTheme="minorHAnsi" w:cstheme="minorHAnsi"/>
          <w:iCs/>
          <w:sz w:val="24"/>
          <w:u w:val="single"/>
          <w:bdr w:val="single" w:sz="8" w:space="0" w:color="auto"/>
        </w:rPr>
        <w:t>decarbonize</w:t>
      </w:r>
      <w:r w:rsidRPr="00BE1BFE">
        <w:rPr>
          <w:rFonts w:asciiTheme="minorHAnsi" w:eastAsia="Calibri" w:hAnsiTheme="minorHAnsi" w:cstheme="minorHAnsi"/>
          <w:sz w:val="16"/>
        </w:rPr>
        <w:t xml:space="preserve"> in a way which is just to the workforce and the community. </w:t>
      </w:r>
      <w:r w:rsidRPr="00BE1BFE">
        <w:rPr>
          <w:rFonts w:asciiTheme="minorHAnsi" w:eastAsia="Calibri" w:hAnsiTheme="minorHAnsi" w:cstheme="minorHAnsi"/>
          <w:sz w:val="24"/>
          <w:highlight w:val="cyan"/>
          <w:u w:val="single"/>
        </w:rPr>
        <w:t>This also forces unions to</w:t>
      </w:r>
      <w:r w:rsidRPr="00BE1BFE">
        <w:rPr>
          <w:rFonts w:asciiTheme="minorHAnsi" w:eastAsia="Calibri" w:hAnsiTheme="minorHAnsi" w:cstheme="minorHAnsi"/>
          <w:sz w:val="24"/>
          <w:u w:val="single"/>
        </w:rPr>
        <w:t xml:space="preserve"> potentially </w:t>
      </w:r>
      <w:r w:rsidRPr="00BE1BFE">
        <w:rPr>
          <w:rFonts w:asciiTheme="minorHAnsi" w:eastAsia="Calibri" w:hAnsiTheme="minorHAnsi" w:cstheme="minorHAnsi"/>
          <w:sz w:val="24"/>
          <w:highlight w:val="cyan"/>
          <w:u w:val="single"/>
        </w:rPr>
        <w:t xml:space="preserve">sacrifice </w:t>
      </w:r>
      <w:r w:rsidRPr="00BE1BFE">
        <w:rPr>
          <w:rFonts w:asciiTheme="minorHAnsi" w:eastAsia="Calibri" w:hAnsiTheme="minorHAnsi" w:cstheme="minorHAnsi"/>
          <w:iCs/>
          <w:sz w:val="24"/>
          <w:highlight w:val="cyan"/>
          <w:u w:val="single"/>
          <w:bdr w:val="single" w:sz="8" w:space="0" w:color="auto"/>
        </w:rPr>
        <w:t>other priorities</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in bargaining</w:t>
      </w:r>
      <w:r w:rsidRPr="00BE1BFE">
        <w:rPr>
          <w:rFonts w:asciiTheme="minorHAnsi" w:eastAsia="Calibri" w:hAnsiTheme="minorHAnsi" w:cstheme="minorHAnsi"/>
          <w:sz w:val="16"/>
        </w:rPr>
        <w:t xml:space="preserve"> in order </w:t>
      </w:r>
      <w:r w:rsidRPr="00BE1BFE">
        <w:rPr>
          <w:rFonts w:asciiTheme="minorHAnsi" w:eastAsia="Calibri" w:hAnsiTheme="minorHAnsi" w:cstheme="minorHAnsi"/>
          <w:sz w:val="24"/>
          <w:u w:val="single"/>
        </w:rPr>
        <w:t xml:space="preserve">for the employer to adopt </w:t>
      </w:r>
      <w:r w:rsidRPr="00BE1BFE">
        <w:rPr>
          <w:rFonts w:asciiTheme="minorHAnsi" w:eastAsia="Calibri" w:hAnsiTheme="minorHAnsi" w:cstheme="minorHAnsi"/>
          <w:iCs/>
          <w:sz w:val="24"/>
          <w:u w:val="single"/>
          <w:bdr w:val="single" w:sz="8" w:space="0" w:color="auto"/>
        </w:rPr>
        <w:t>environmentally sustainable practices</w:t>
      </w:r>
      <w:r w:rsidRPr="00BE1BFE">
        <w:rPr>
          <w:rFonts w:asciiTheme="minorHAnsi" w:eastAsia="Calibri" w:hAnsiTheme="minorHAnsi" w:cstheme="minorHAnsi"/>
          <w:sz w:val="16"/>
        </w:rPr>
        <w:t>.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50B42969" w14:textId="77777777" w:rsidR="004B4FAA" w:rsidRPr="00BE1BFE" w:rsidRDefault="004B4FAA" w:rsidP="004B4FAA">
      <w:pPr>
        <w:rPr>
          <w:rFonts w:asciiTheme="minorHAnsi" w:eastAsia="Calibri" w:hAnsiTheme="minorHAnsi" w:cstheme="minorHAnsi"/>
          <w:sz w:val="16"/>
        </w:rPr>
      </w:pPr>
      <w:r w:rsidRPr="00BE1BFE">
        <w:rPr>
          <w:rFonts w:asciiTheme="minorHAnsi" w:eastAsia="Calibri" w:hAnsiTheme="minorHAnsi" w:cstheme="minorHAnsi"/>
          <w:sz w:val="16"/>
        </w:rPr>
        <w:t xml:space="preserve">On the other side of the coin, </w:t>
      </w:r>
      <w:r w:rsidRPr="00BE1BFE">
        <w:rPr>
          <w:rFonts w:asciiTheme="minorHAnsi" w:eastAsia="Calibri" w:hAnsiTheme="minorHAnsi" w:cstheme="minorHAnsi"/>
          <w:iCs/>
          <w:sz w:val="24"/>
          <w:highlight w:val="cyan"/>
          <w:u w:val="single"/>
          <w:bdr w:val="single" w:sz="8" w:space="0" w:color="auto"/>
        </w:rPr>
        <w:t>enforcing</w:t>
      </w:r>
      <w:r w:rsidRPr="00BE1BFE">
        <w:rPr>
          <w:rFonts w:asciiTheme="minorHAnsi" w:eastAsia="Calibri" w:hAnsiTheme="minorHAnsi" w:cstheme="minorHAnsi"/>
          <w:sz w:val="24"/>
          <w:u w:val="single"/>
        </w:rPr>
        <w:t xml:space="preserve"> ‘green’ </w:t>
      </w:r>
      <w:r w:rsidRPr="00BE1BFE">
        <w:rPr>
          <w:rFonts w:asciiTheme="minorHAnsi" w:eastAsia="Calibri" w:hAnsiTheme="minorHAnsi" w:cstheme="minorHAnsi"/>
          <w:sz w:val="24"/>
          <w:highlight w:val="cyan"/>
          <w:u w:val="single"/>
        </w:rPr>
        <w:t>clauses</w:t>
      </w:r>
      <w:r w:rsidRPr="00BE1BFE">
        <w:rPr>
          <w:rFonts w:asciiTheme="minorHAnsi" w:eastAsia="Calibri" w:hAnsiTheme="minorHAnsi" w:cstheme="minorHAnsi"/>
          <w:sz w:val="24"/>
          <w:u w:val="single"/>
        </w:rPr>
        <w:t xml:space="preserve"> in a collective agreement </w:t>
      </w:r>
      <w:r w:rsidRPr="00BE1BFE">
        <w:rPr>
          <w:rFonts w:asciiTheme="minorHAnsi" w:eastAsia="Calibri" w:hAnsiTheme="minorHAnsi" w:cstheme="minorHAnsi"/>
          <w:sz w:val="24"/>
          <w:highlight w:val="cyan"/>
          <w:u w:val="single"/>
        </w:rPr>
        <w:t xml:space="preserve">can also be </w:t>
      </w:r>
      <w:r w:rsidRPr="00BE1BFE">
        <w:rPr>
          <w:rFonts w:asciiTheme="minorHAnsi" w:eastAsia="Calibri" w:hAnsiTheme="minorHAnsi" w:cstheme="minorHAnsi"/>
          <w:iCs/>
          <w:sz w:val="24"/>
          <w:highlight w:val="cyan"/>
          <w:u w:val="single"/>
          <w:bdr w:val="single" w:sz="8" w:space="0" w:color="auto"/>
        </w:rPr>
        <w:t>difficult</w:t>
      </w:r>
      <w:r w:rsidRPr="00BE1BFE">
        <w:rPr>
          <w:rFonts w:asciiTheme="minorHAnsi" w:eastAsia="Calibri" w:hAnsiTheme="minorHAnsi" w:cstheme="minorHAnsi"/>
          <w:sz w:val="16"/>
        </w:rPr>
        <w:t xml:space="preserve">.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w:t>
      </w:r>
      <w:r w:rsidRPr="00BE1BFE">
        <w:rPr>
          <w:rFonts w:asciiTheme="minorHAnsi" w:eastAsia="Calibri" w:hAnsiTheme="minorHAnsi" w:cstheme="minorHAnsi"/>
          <w:sz w:val="24"/>
          <w:u w:val="single"/>
        </w:rPr>
        <w:t xml:space="preserve">In the United States, the union would likely have to resort to </w:t>
      </w:r>
      <w:r w:rsidRPr="00BE1BFE">
        <w:rPr>
          <w:rFonts w:asciiTheme="minorHAnsi" w:eastAsia="Calibri" w:hAnsiTheme="minorHAnsi" w:cstheme="minorHAnsi"/>
          <w:iCs/>
          <w:sz w:val="24"/>
          <w:u w:val="single"/>
          <w:bdr w:val="single" w:sz="8" w:space="0" w:color="auto"/>
        </w:rPr>
        <w:t>arbitration</w:t>
      </w:r>
      <w:r w:rsidRPr="00BE1BFE">
        <w:rPr>
          <w:rFonts w:asciiTheme="minorHAnsi" w:eastAsia="Calibri" w:hAnsiTheme="minorHAnsi" w:cstheme="minorHAnsi"/>
          <w:sz w:val="16"/>
        </w:rPr>
        <w:t xml:space="preserve"> </w:t>
      </w:r>
      <w:r w:rsidRPr="00BE1BFE">
        <w:rPr>
          <w:rFonts w:asciiTheme="minorHAnsi" w:eastAsia="Calibri" w:hAnsiTheme="minorHAnsi" w:cstheme="minorHAnsi"/>
          <w:sz w:val="24"/>
          <w:u w:val="single"/>
        </w:rPr>
        <w:t xml:space="preserve">to enforce the terms of the </w:t>
      </w:r>
      <w:r w:rsidRPr="00BE1BFE">
        <w:rPr>
          <w:rFonts w:asciiTheme="minorHAnsi" w:eastAsia="Calibri" w:hAnsiTheme="minorHAnsi" w:cstheme="minorHAnsi"/>
          <w:iCs/>
          <w:sz w:val="24"/>
          <w:u w:val="single"/>
          <w:bdr w:val="single" w:sz="8" w:space="0" w:color="auto"/>
        </w:rPr>
        <w:t>collective agreement</w:t>
      </w:r>
      <w:r w:rsidRPr="00BE1BFE">
        <w:rPr>
          <w:rFonts w:asciiTheme="minorHAnsi" w:eastAsia="Calibri" w:hAnsiTheme="minorHAnsi" w:cstheme="minorHAnsi"/>
          <w:sz w:val="16"/>
        </w:rPr>
        <w:t xml:space="preserve">. In </w:t>
      </w:r>
      <w:r w:rsidRPr="00BE1BFE">
        <w:rPr>
          <w:rFonts w:asciiTheme="minorHAnsi" w:eastAsia="Calibri" w:hAnsiTheme="minorHAnsi" w:cstheme="minorHAnsi"/>
          <w:sz w:val="24"/>
          <w:u w:val="single"/>
        </w:rPr>
        <w:t xml:space="preserve">the latter group of countries, </w:t>
      </w:r>
      <w:r w:rsidRPr="00BE1BFE">
        <w:rPr>
          <w:rFonts w:asciiTheme="minorHAnsi" w:eastAsia="Calibri" w:hAnsiTheme="minorHAnsi" w:cstheme="minorHAnsi"/>
          <w:sz w:val="24"/>
          <w:highlight w:val="cyan"/>
          <w:u w:val="single"/>
        </w:rPr>
        <w:t>enforcement means</w:t>
      </w:r>
      <w:r w:rsidRPr="00BE1BFE">
        <w:rPr>
          <w:rFonts w:asciiTheme="minorHAnsi" w:eastAsia="Calibri" w:hAnsiTheme="minorHAnsi" w:cstheme="minorHAnsi"/>
          <w:sz w:val="24"/>
          <w:u w:val="single"/>
        </w:rPr>
        <w:t xml:space="preserve"> going to a </w:t>
      </w:r>
      <w:r w:rsidRPr="00BE1BFE">
        <w:rPr>
          <w:rFonts w:asciiTheme="minorHAnsi" w:eastAsia="Calibri" w:hAnsiTheme="minorHAnsi" w:cstheme="minorHAnsi"/>
          <w:iCs/>
          <w:sz w:val="24"/>
          <w:highlight w:val="cyan"/>
          <w:u w:val="single"/>
          <w:bdr w:val="single" w:sz="8" w:space="0" w:color="auto"/>
        </w:rPr>
        <w:t>court</w:t>
      </w:r>
      <w:r w:rsidRPr="00BE1BFE">
        <w:rPr>
          <w:rFonts w:asciiTheme="minorHAnsi" w:eastAsia="Calibri" w:hAnsiTheme="minorHAnsi" w:cstheme="minorHAnsi"/>
          <w:sz w:val="16"/>
        </w:rPr>
        <w:t xml:space="preserve"> (Waas, p. 29). </w:t>
      </w:r>
      <w:r w:rsidRPr="00BE1BFE">
        <w:rPr>
          <w:rFonts w:asciiTheme="minorHAnsi" w:eastAsia="Calibri" w:hAnsiTheme="minorHAnsi" w:cstheme="minorHAnsi"/>
          <w:sz w:val="24"/>
          <w:highlight w:val="cyan"/>
          <w:u w:val="single"/>
        </w:rPr>
        <w:t xml:space="preserve">This can impose a </w:t>
      </w:r>
      <w:r w:rsidRPr="00BE1BFE">
        <w:rPr>
          <w:rFonts w:asciiTheme="minorHAnsi" w:eastAsia="Calibri" w:hAnsiTheme="minorHAnsi" w:cstheme="minorHAnsi"/>
          <w:iCs/>
          <w:sz w:val="24"/>
          <w:highlight w:val="cyan"/>
          <w:u w:val="single"/>
          <w:bdr w:val="single" w:sz="8" w:space="0" w:color="auto"/>
        </w:rPr>
        <w:t>significant cost</w:t>
      </w:r>
      <w:r w:rsidRPr="00BE1BFE">
        <w:rPr>
          <w:rFonts w:asciiTheme="minorHAnsi" w:eastAsia="Calibri" w:hAnsiTheme="minorHAnsi" w:cstheme="minorHAnsi"/>
          <w:sz w:val="24"/>
          <w:u w:val="single"/>
        </w:rPr>
        <w:t xml:space="preserve"> to the union, especially if the employer </w:t>
      </w:r>
      <w:r w:rsidRPr="00BE1BFE">
        <w:rPr>
          <w:rFonts w:asciiTheme="minorHAnsi" w:eastAsia="Calibri" w:hAnsiTheme="minorHAnsi" w:cstheme="minorHAnsi"/>
          <w:iCs/>
          <w:sz w:val="24"/>
          <w:u w:val="single"/>
          <w:bdr w:val="single" w:sz="8" w:space="0" w:color="auto"/>
        </w:rPr>
        <w:t>appeals</w:t>
      </w:r>
      <w:r w:rsidRPr="00BE1BFE">
        <w:rPr>
          <w:rFonts w:asciiTheme="minorHAnsi" w:eastAsia="Calibri" w:hAnsiTheme="minorHAnsi" w:cstheme="minorHAnsi"/>
          <w:sz w:val="16"/>
        </w:rPr>
        <w:t xml:space="preserve">. </w:t>
      </w:r>
      <w:r w:rsidRPr="00BE1BFE">
        <w:rPr>
          <w:rFonts w:asciiTheme="minorHAnsi" w:eastAsia="Calibri" w:hAnsiTheme="minorHAnsi" w:cstheme="minorHAnsi"/>
          <w:iCs/>
          <w:sz w:val="24"/>
          <w:highlight w:val="cyan"/>
          <w:u w:val="single"/>
          <w:bdr w:val="single" w:sz="8" w:space="0" w:color="auto"/>
        </w:rPr>
        <w:t>Judicial enforcement</w:t>
      </w:r>
      <w:r w:rsidRPr="00BE1BFE">
        <w:rPr>
          <w:rFonts w:asciiTheme="minorHAnsi" w:eastAsia="Calibri" w:hAnsiTheme="minorHAnsi" w:cstheme="minorHAnsi"/>
          <w:sz w:val="24"/>
          <w:highlight w:val="cyan"/>
          <w:u w:val="single"/>
        </w:rPr>
        <w:t xml:space="preserve"> can</w:t>
      </w:r>
      <w:r w:rsidRPr="00BE1BFE">
        <w:rPr>
          <w:rFonts w:asciiTheme="minorHAnsi" w:eastAsia="Calibri" w:hAnsiTheme="minorHAnsi" w:cstheme="minorHAnsi"/>
          <w:sz w:val="24"/>
          <w:u w:val="single"/>
        </w:rPr>
        <w:t xml:space="preserve"> also </w:t>
      </w:r>
      <w:r w:rsidRPr="00BE1BFE">
        <w:rPr>
          <w:rFonts w:asciiTheme="minorHAnsi" w:eastAsia="Calibri" w:hAnsiTheme="minorHAnsi" w:cstheme="minorHAnsi"/>
          <w:sz w:val="24"/>
          <w:highlight w:val="cyan"/>
          <w:u w:val="single"/>
        </w:rPr>
        <w:t xml:space="preserve">take </w:t>
      </w:r>
      <w:r w:rsidRPr="00BE1BFE">
        <w:rPr>
          <w:rFonts w:asciiTheme="minorHAnsi" w:eastAsia="Calibri" w:hAnsiTheme="minorHAnsi" w:cstheme="minorHAnsi"/>
          <w:iCs/>
          <w:sz w:val="24"/>
          <w:highlight w:val="cyan"/>
          <w:u w:val="single"/>
          <w:bdr w:val="single" w:sz="8" w:space="0" w:color="auto"/>
        </w:rPr>
        <w:t>years</w:t>
      </w:r>
      <w:r w:rsidRPr="00BE1BFE">
        <w:rPr>
          <w:rFonts w:asciiTheme="minorHAnsi" w:eastAsia="Calibri" w:hAnsiTheme="minorHAnsi" w:cstheme="minorHAnsi"/>
          <w:sz w:val="24"/>
          <w:highlight w:val="cyan"/>
          <w:u w:val="single"/>
        </w:rPr>
        <w:t>, which</w:t>
      </w:r>
      <w:r w:rsidRPr="00BE1BFE">
        <w:rPr>
          <w:rFonts w:asciiTheme="minorHAnsi" w:eastAsia="Calibri" w:hAnsiTheme="minorHAnsi" w:cstheme="minorHAnsi"/>
          <w:sz w:val="16"/>
        </w:rPr>
        <w:t xml:space="preserve"> again </w:t>
      </w:r>
      <w:r w:rsidRPr="00BE1BFE">
        <w:rPr>
          <w:rFonts w:asciiTheme="minorHAnsi" w:eastAsia="Calibri" w:hAnsiTheme="minorHAnsi" w:cstheme="minorHAnsi"/>
          <w:sz w:val="24"/>
          <w:u w:val="single"/>
        </w:rPr>
        <w:t xml:space="preserve">could </w:t>
      </w:r>
      <w:r w:rsidRPr="00BE1BFE">
        <w:rPr>
          <w:rFonts w:asciiTheme="minorHAnsi" w:eastAsia="Calibri" w:hAnsiTheme="minorHAnsi" w:cstheme="minorHAnsi"/>
          <w:sz w:val="24"/>
          <w:highlight w:val="cyan"/>
          <w:u w:val="single"/>
        </w:rPr>
        <w:t xml:space="preserve">limit the </w:t>
      </w:r>
      <w:r w:rsidRPr="00BE1BFE">
        <w:rPr>
          <w:rFonts w:asciiTheme="minorHAnsi" w:eastAsia="Calibri" w:hAnsiTheme="minorHAnsi" w:cstheme="minorHAnsi"/>
          <w:iCs/>
          <w:sz w:val="24"/>
          <w:highlight w:val="cyan"/>
          <w:u w:val="single"/>
          <w:bdr w:val="single" w:sz="8" w:space="0" w:color="auto"/>
        </w:rPr>
        <w:t>effectiveness</w:t>
      </w:r>
      <w:r w:rsidRPr="00BE1BFE">
        <w:rPr>
          <w:rFonts w:asciiTheme="minorHAnsi" w:eastAsia="Calibri" w:hAnsiTheme="minorHAnsi" w:cstheme="minorHAnsi"/>
          <w:sz w:val="24"/>
          <w:u w:val="single"/>
        </w:rPr>
        <w:t xml:space="preserve"> of </w:t>
      </w:r>
      <w:r w:rsidRPr="00BE1BFE">
        <w:rPr>
          <w:rFonts w:asciiTheme="minorHAnsi" w:eastAsia="Calibri" w:hAnsiTheme="minorHAnsi" w:cstheme="minorHAnsi"/>
          <w:iCs/>
          <w:sz w:val="24"/>
          <w:u w:val="single"/>
          <w:bdr w:val="single" w:sz="8" w:space="0" w:color="auto"/>
        </w:rPr>
        <w:t>collective bargaining</w:t>
      </w:r>
      <w:r w:rsidRPr="00BE1BFE">
        <w:rPr>
          <w:rFonts w:asciiTheme="minorHAnsi" w:eastAsia="Calibri" w:hAnsiTheme="minorHAnsi" w:cstheme="minorHAnsi"/>
          <w:sz w:val="24"/>
          <w:u w:val="single"/>
        </w:rPr>
        <w:t xml:space="preserve"> as a means to force changes in a firm’s </w:t>
      </w:r>
      <w:proofErr w:type="spellStart"/>
      <w:r w:rsidRPr="00BE1BFE">
        <w:rPr>
          <w:rFonts w:asciiTheme="minorHAnsi" w:eastAsia="Calibri" w:hAnsiTheme="minorHAnsi" w:cstheme="minorHAnsi"/>
          <w:sz w:val="24"/>
          <w:u w:val="single"/>
        </w:rPr>
        <w:t>behaviour</w:t>
      </w:r>
      <w:proofErr w:type="spellEnd"/>
      <w:r w:rsidRPr="00BE1BFE">
        <w:rPr>
          <w:rFonts w:asciiTheme="minorHAnsi" w:eastAsia="Calibri" w:hAnsiTheme="minorHAnsi" w:cstheme="minorHAnsi"/>
          <w:sz w:val="24"/>
          <w:u w:val="single"/>
        </w:rPr>
        <w:t xml:space="preserve"> </w:t>
      </w:r>
      <w:r w:rsidRPr="00BE1BFE">
        <w:rPr>
          <w:rFonts w:asciiTheme="minorHAnsi" w:eastAsia="Calibri" w:hAnsiTheme="minorHAnsi" w:cstheme="minorHAnsi"/>
          <w:sz w:val="24"/>
          <w:highlight w:val="cyan"/>
          <w:u w:val="single"/>
        </w:rPr>
        <w:t xml:space="preserve">as it relates to </w:t>
      </w:r>
      <w:r w:rsidRPr="00BE1BFE">
        <w:rPr>
          <w:rFonts w:asciiTheme="minorHAnsi" w:eastAsia="Calibri" w:hAnsiTheme="minorHAnsi" w:cstheme="minorHAnsi"/>
          <w:iCs/>
          <w:sz w:val="24"/>
          <w:highlight w:val="cyan"/>
          <w:u w:val="single"/>
          <w:bdr w:val="single" w:sz="8" w:space="0" w:color="auto"/>
        </w:rPr>
        <w:t>climate</w:t>
      </w:r>
      <w:r w:rsidRPr="00BE1BFE">
        <w:rPr>
          <w:rFonts w:asciiTheme="minorHAnsi" w:eastAsia="Calibri" w:hAnsiTheme="minorHAnsi" w:cstheme="minorHAnsi"/>
          <w:iCs/>
          <w:sz w:val="24"/>
          <w:u w:val="single"/>
          <w:bdr w:val="single" w:sz="8" w:space="0" w:color="auto"/>
        </w:rPr>
        <w:t xml:space="preserve"> change</w:t>
      </w:r>
      <w:r w:rsidRPr="00BE1BFE">
        <w:rPr>
          <w:rFonts w:asciiTheme="minorHAnsi" w:eastAsia="Calibri" w:hAnsiTheme="minorHAnsi" w:cstheme="minorHAnsi"/>
          <w:sz w:val="16"/>
        </w:rPr>
        <w:t>.</w:t>
      </w:r>
    </w:p>
    <w:p w14:paraId="2AA59091" w14:textId="77777777" w:rsidR="004B4FAA" w:rsidRDefault="004B4FAA" w:rsidP="004B4FAA"/>
    <w:p w14:paraId="2CA7C1F9" w14:textId="77777777" w:rsidR="004B4FAA" w:rsidRPr="00C94142" w:rsidRDefault="004B4FAA" w:rsidP="004B4FAA">
      <w:pPr>
        <w:pStyle w:val="Heading4"/>
      </w:pPr>
      <w:r>
        <w:t xml:space="preserve">Getting </w:t>
      </w:r>
      <w:r w:rsidRPr="00817055">
        <w:rPr>
          <w:u w:val="single"/>
        </w:rPr>
        <w:t>climate</w:t>
      </w:r>
      <w:r>
        <w:t xml:space="preserve"> on the table is a pipedream</w:t>
      </w:r>
    </w:p>
    <w:p w14:paraId="3AC9493F" w14:textId="77777777" w:rsidR="004B4FAA" w:rsidRDefault="004B4FAA" w:rsidP="004B4FAA">
      <w:r w:rsidRPr="00C94142">
        <w:t xml:space="preserve">Sharon </w:t>
      </w:r>
      <w:r w:rsidRPr="00C94142">
        <w:rPr>
          <w:b/>
          <w:bCs/>
          <w:sz w:val="26"/>
        </w:rPr>
        <w:t>Block 19</w:t>
      </w:r>
      <w:r w:rsidRPr="00C94142">
        <w:t xml:space="preserve"> – Professor of Practice and the Executive Director of the Center for Labor and a Just Economy @ Harvard Law School; 12/6; On Labor, “How Labor</w:t>
      </w:r>
      <w:r>
        <w:t xml:space="preserve"> Law Could Help – Not Hinder – Tackling Big Problems”; https://onlabor.org/how-labor-law-could-help-not-hinder-tackling-big-problems</w:t>
      </w:r>
    </w:p>
    <w:p w14:paraId="570BBCEB" w14:textId="77777777" w:rsidR="004B4FAA" w:rsidRDefault="004B4FAA" w:rsidP="004B4FAA">
      <w:pPr>
        <w:rPr>
          <w:sz w:val="16"/>
        </w:rPr>
      </w:pPr>
      <w:r>
        <w:rPr>
          <w:sz w:val="16"/>
        </w:rPr>
        <w:t xml:space="preserve">Moreover, </w:t>
      </w:r>
      <w:r w:rsidRPr="003E5FF1">
        <w:rPr>
          <w:rStyle w:val="StyleUnderline"/>
          <w:highlight w:val="cyan"/>
        </w:rPr>
        <w:t xml:space="preserve">the law’s </w:t>
      </w:r>
      <w:r w:rsidRPr="003E5FF1">
        <w:rPr>
          <w:rStyle w:val="Emphasis"/>
          <w:highlight w:val="cyan"/>
        </w:rPr>
        <w:t>definition</w:t>
      </w:r>
      <w:r w:rsidRPr="003E5FF1">
        <w:rPr>
          <w:rStyle w:val="StyleUnderline"/>
          <w:highlight w:val="cyan"/>
        </w:rPr>
        <w:t xml:space="preserve"> of </w:t>
      </w:r>
      <w:r w:rsidRPr="003E5FF1">
        <w:rPr>
          <w:rStyle w:val="Emphasis"/>
          <w:highlight w:val="cyan"/>
        </w:rPr>
        <w:t>mandatory</w:t>
      </w:r>
      <w:r w:rsidRPr="003E5FF1">
        <w:rPr>
          <w:rStyle w:val="StyleUnderline"/>
          <w:highlight w:val="cyan"/>
        </w:rPr>
        <w:t xml:space="preserve"> subjects of bargaining raises questions about whether unions</w:t>
      </w:r>
      <w:r w:rsidRPr="00C94142">
        <w:rPr>
          <w:rStyle w:val="StyleUnderline"/>
        </w:rPr>
        <w:t xml:space="preserve"> in our enterprise-based bargaining system </w:t>
      </w:r>
      <w:r w:rsidRPr="003E5FF1">
        <w:rPr>
          <w:rStyle w:val="StyleUnderline"/>
          <w:highlight w:val="cyan"/>
        </w:rPr>
        <w:t xml:space="preserve">can even get the </w:t>
      </w:r>
      <w:r w:rsidRPr="003E5FF1">
        <w:rPr>
          <w:rStyle w:val="Emphasis"/>
          <w:highlight w:val="cyan"/>
        </w:rPr>
        <w:t>climate</w:t>
      </w:r>
      <w:r w:rsidRPr="003E5FF1">
        <w:rPr>
          <w:rStyle w:val="StyleUnderline"/>
          <w:highlight w:val="cyan"/>
        </w:rPr>
        <w:t xml:space="preserve"> issue to the </w:t>
      </w:r>
      <w:r w:rsidRPr="003E5FF1">
        <w:rPr>
          <w:rStyle w:val="Emphasis"/>
          <w:highlight w:val="cyan"/>
        </w:rPr>
        <w:t>bargaining table</w:t>
      </w:r>
      <w:r>
        <w:rPr>
          <w:sz w:val="16"/>
        </w:rPr>
        <w:t>.</w:t>
      </w:r>
    </w:p>
    <w:p w14:paraId="785B64B3" w14:textId="77777777" w:rsidR="004B4FAA" w:rsidRPr="003660A1" w:rsidRDefault="004B4FAA" w:rsidP="004B4FAA"/>
    <w:p w14:paraId="6533255B" w14:textId="77777777" w:rsidR="004B4FAA" w:rsidRPr="0046790C" w:rsidRDefault="004B4FAA" w:rsidP="004B4FAA">
      <w:pPr>
        <w:rPr>
          <w:sz w:val="16"/>
        </w:rPr>
      </w:pPr>
    </w:p>
    <w:p w14:paraId="762CF77C" w14:textId="77777777" w:rsidR="004B4FAA" w:rsidRPr="00D956C2" w:rsidRDefault="004B4FAA" w:rsidP="004B4FAA"/>
    <w:p w14:paraId="361F51AC" w14:textId="77777777" w:rsidR="004B4FAA" w:rsidRPr="00220EBE" w:rsidRDefault="004B4FAA" w:rsidP="004B4FAA"/>
    <w:p w14:paraId="6A8D169D" w14:textId="77777777" w:rsidR="004B4FAA" w:rsidRDefault="004B4FAA" w:rsidP="004B4FAA">
      <w:pPr>
        <w:pStyle w:val="Heading2"/>
      </w:pPr>
      <w:r>
        <w:t>Adv 2---Participation</w:t>
      </w:r>
    </w:p>
    <w:p w14:paraId="41A96ACA" w14:textId="77777777" w:rsidR="004B4FAA" w:rsidRDefault="004B4FAA" w:rsidP="004B4FAA">
      <w:pPr>
        <w:pStyle w:val="Heading3"/>
      </w:pPr>
      <w:r>
        <w:t>1NC---Democracy</w:t>
      </w:r>
    </w:p>
    <w:p w14:paraId="1B72947D" w14:textId="77777777" w:rsidR="004B4FAA" w:rsidRDefault="004B4FAA" w:rsidP="004B4FAA">
      <w:pPr>
        <w:keepNext/>
        <w:keepLines/>
        <w:spacing w:before="40" w:after="0"/>
        <w:outlineLvl w:val="3"/>
        <w:rPr>
          <w:rFonts w:eastAsia="Times New Roman" w:cs="Times New Roman"/>
          <w:b/>
          <w:iCs/>
          <w:sz w:val="26"/>
          <w:szCs w:val="24"/>
        </w:rPr>
      </w:pPr>
      <w:r>
        <w:rPr>
          <w:rFonts w:eastAsia="Times New Roman" w:cs="Times New Roman"/>
          <w:b/>
          <w:iCs/>
          <w:sz w:val="26"/>
          <w:szCs w:val="24"/>
          <w:u w:val="single"/>
        </w:rPr>
        <w:t xml:space="preserve">Can’t check trump. </w:t>
      </w:r>
      <w:r>
        <w:rPr>
          <w:rFonts w:eastAsia="Times New Roman" w:cs="Times New Roman"/>
          <w:b/>
          <w:iCs/>
          <w:sz w:val="26"/>
          <w:szCs w:val="24"/>
        </w:rPr>
        <w:t xml:space="preserve">Perry outlines alt causes like Supreme Court rulings and how many teacher unions are </w:t>
      </w:r>
      <w:r>
        <w:rPr>
          <w:rFonts w:eastAsia="Times New Roman" w:cs="Times New Roman"/>
          <w:b/>
          <w:iCs/>
          <w:sz w:val="26"/>
          <w:szCs w:val="24"/>
          <w:u w:val="single"/>
        </w:rPr>
        <w:t>pro-trump</w:t>
      </w:r>
      <w:r>
        <w:rPr>
          <w:rFonts w:eastAsia="Times New Roman" w:cs="Times New Roman"/>
          <w:b/>
          <w:iCs/>
          <w:sz w:val="26"/>
          <w:szCs w:val="24"/>
        </w:rPr>
        <w:t xml:space="preserve">. Inserted RH. </w:t>
      </w:r>
    </w:p>
    <w:p w14:paraId="15B72F5E" w14:textId="77777777" w:rsidR="004B4FAA" w:rsidRPr="00716DBC" w:rsidRDefault="004B4FAA" w:rsidP="004B4FAA">
      <w:r>
        <w:t>[USC in Pink]</w:t>
      </w:r>
    </w:p>
    <w:p w14:paraId="2FA0E637" w14:textId="77777777" w:rsidR="004B4FAA" w:rsidRPr="008D0EDE" w:rsidRDefault="004B4FAA" w:rsidP="004B4FAA">
      <w:pPr>
        <w:rPr>
          <w:rFonts w:eastAsia="Aptos"/>
          <w:sz w:val="24"/>
          <w:szCs w:val="24"/>
        </w:rPr>
      </w:pPr>
      <w:r w:rsidRPr="008D0EDE">
        <w:rPr>
          <w:rFonts w:eastAsia="Aptos"/>
          <w:b/>
          <w:bCs/>
          <w:sz w:val="26"/>
          <w:szCs w:val="24"/>
        </w:rPr>
        <w:t>Perry 25'</w:t>
      </w:r>
      <w:r w:rsidRPr="008D0EDE">
        <w:rPr>
          <w:rFonts w:eastAsia="Aptos"/>
          <w:sz w:val="24"/>
          <w:szCs w:val="24"/>
        </w:rPr>
        <w:t xml:space="preserve"> - [Shannon Perry, Education Week, 6-25-2025 "How Teachers' Unions Are Confronting the Second Trump Era, available on:  https://www.edweek.org/teaching-learning/how-teachers-unions-are-confronting-the-second-trump-era/2025/06, accessed:  9-30-2025 // </w:t>
      </w:r>
      <w:proofErr w:type="spellStart"/>
      <w:r w:rsidRPr="008D0EDE">
        <w:rPr>
          <w:rFonts w:eastAsia="Aptos"/>
          <w:sz w:val="24"/>
          <w:szCs w:val="24"/>
        </w:rPr>
        <w:t>jsp</w:t>
      </w:r>
      <w:proofErr w:type="spellEnd"/>
      <w:r w:rsidRPr="008D0EDE">
        <w:rPr>
          <w:rFonts w:eastAsia="Aptos"/>
          <w:sz w:val="24"/>
          <w:szCs w:val="24"/>
        </w:rPr>
        <w:t>] *strikethrough and bracket for ableist language*</w:t>
      </w:r>
    </w:p>
    <w:p w14:paraId="4AACA73E" w14:textId="77777777" w:rsidR="004B4FAA" w:rsidRPr="008D0EDE" w:rsidRDefault="004B4FAA" w:rsidP="004B4FAA">
      <w:pPr>
        <w:rPr>
          <w:rFonts w:eastAsia="Aptos"/>
          <w:sz w:val="24"/>
          <w:szCs w:val="24"/>
          <w:u w:val="single"/>
        </w:rPr>
      </w:pPr>
      <w:r w:rsidRPr="008D0EDE">
        <w:rPr>
          <w:rFonts w:eastAsia="Aptos"/>
          <w:sz w:val="24"/>
          <w:szCs w:val="24"/>
          <w:u w:val="single"/>
        </w:rPr>
        <w:t xml:space="preserve">In the space of just a few short years, the nation’s </w:t>
      </w:r>
      <w:r w:rsidRPr="008D0EDE">
        <w:rPr>
          <w:rFonts w:eastAsia="Aptos"/>
          <w:sz w:val="24"/>
          <w:szCs w:val="24"/>
          <w:highlight w:val="green"/>
          <w:u w:val="single"/>
        </w:rPr>
        <w:t xml:space="preserve">teachers’ unions </w:t>
      </w:r>
      <w:r w:rsidRPr="008D0EDE">
        <w:rPr>
          <w:rFonts w:eastAsia="Aptos"/>
          <w:sz w:val="24"/>
          <w:szCs w:val="24"/>
          <w:u w:val="single"/>
        </w:rPr>
        <w:t xml:space="preserve">have </w:t>
      </w:r>
      <w:r w:rsidRPr="008D0EDE">
        <w:rPr>
          <w:rFonts w:eastAsia="Aptos"/>
          <w:sz w:val="24"/>
          <w:szCs w:val="24"/>
          <w:highlight w:val="magenta"/>
          <w:u w:val="single"/>
        </w:rPr>
        <w:t>gone from being</w:t>
      </w:r>
      <w:r w:rsidRPr="008D0EDE">
        <w:rPr>
          <w:rFonts w:eastAsia="Aptos"/>
          <w:sz w:val="24"/>
          <w:szCs w:val="24"/>
          <w:u w:val="single"/>
        </w:rPr>
        <w:t xml:space="preserve"> regular </w:t>
      </w:r>
      <w:r w:rsidRPr="008D0EDE">
        <w:rPr>
          <w:rFonts w:eastAsia="Aptos"/>
          <w:sz w:val="24"/>
          <w:szCs w:val="24"/>
          <w:highlight w:val="magenta"/>
          <w:u w:val="single"/>
        </w:rPr>
        <w:t>White House guests during</w:t>
      </w:r>
      <w:r w:rsidRPr="008D0EDE">
        <w:rPr>
          <w:rFonts w:eastAsia="Aptos"/>
          <w:sz w:val="24"/>
          <w:szCs w:val="24"/>
          <w:u w:val="single"/>
        </w:rPr>
        <w:t xml:space="preserve"> Joe </w:t>
      </w:r>
      <w:r w:rsidRPr="008D0EDE">
        <w:rPr>
          <w:rFonts w:eastAsia="Aptos"/>
          <w:sz w:val="24"/>
          <w:szCs w:val="24"/>
          <w:highlight w:val="magenta"/>
          <w:u w:val="single"/>
        </w:rPr>
        <w:t>Biden’s admin</w:t>
      </w:r>
      <w:r w:rsidRPr="008D0EDE">
        <w:rPr>
          <w:rFonts w:eastAsia="Aptos"/>
          <w:sz w:val="24"/>
          <w:szCs w:val="24"/>
          <w:u w:val="single"/>
        </w:rPr>
        <w:t xml:space="preserve">istration </w:t>
      </w:r>
      <w:r w:rsidRPr="008D0EDE">
        <w:rPr>
          <w:rFonts w:eastAsia="Aptos"/>
          <w:sz w:val="24"/>
          <w:szCs w:val="24"/>
          <w:highlight w:val="magenta"/>
          <w:u w:val="single"/>
        </w:rPr>
        <w:t>to leading</w:t>
      </w:r>
      <w:r w:rsidRPr="008D0EDE">
        <w:rPr>
          <w:rFonts w:eastAsia="Aptos"/>
          <w:sz w:val="24"/>
          <w:szCs w:val="24"/>
          <w:u w:val="single"/>
        </w:rPr>
        <w:t xml:space="preserve"> nationwide </w:t>
      </w:r>
      <w:r w:rsidRPr="008D0EDE">
        <w:rPr>
          <w:rFonts w:eastAsia="Aptos"/>
          <w:sz w:val="24"/>
          <w:szCs w:val="24"/>
          <w:highlight w:val="magenta"/>
          <w:u w:val="single"/>
        </w:rPr>
        <w:t>protests</w:t>
      </w:r>
      <w:r w:rsidRPr="008D0EDE">
        <w:rPr>
          <w:rFonts w:eastAsia="Aptos"/>
          <w:sz w:val="24"/>
          <w:szCs w:val="24"/>
          <w:u w:val="single"/>
        </w:rPr>
        <w:t xml:space="preserve"> against the Trump administration’s education and economic agenda.</w:t>
      </w:r>
    </w:p>
    <w:p w14:paraId="5C98D881" w14:textId="77777777" w:rsidR="004B4FAA" w:rsidRPr="008D0EDE" w:rsidRDefault="004B4FAA" w:rsidP="004B4FAA">
      <w:pPr>
        <w:rPr>
          <w:rFonts w:eastAsia="Aptos"/>
          <w:sz w:val="24"/>
          <w:szCs w:val="24"/>
          <w:u w:val="single"/>
        </w:rPr>
      </w:pPr>
      <w:r w:rsidRPr="008D0EDE">
        <w:rPr>
          <w:rFonts w:eastAsia="Aptos"/>
          <w:sz w:val="24"/>
          <w:szCs w:val="24"/>
          <w:u w:val="single"/>
        </w:rPr>
        <w:t xml:space="preserve">For the National Education Association, the American Federation of Teachers, and their affiliates </w:t>
      </w:r>
      <w:r w:rsidRPr="008D0EDE">
        <w:rPr>
          <w:rFonts w:eastAsia="Aptos"/>
          <w:sz w:val="24"/>
          <w:szCs w:val="24"/>
          <w:highlight w:val="green"/>
          <w:u w:val="single"/>
        </w:rPr>
        <w:t xml:space="preserve">working to rebuild </w:t>
      </w:r>
      <w:r w:rsidRPr="008D0EDE">
        <w:rPr>
          <w:rFonts w:eastAsia="Aptos"/>
          <w:sz w:val="24"/>
          <w:szCs w:val="24"/>
          <w:u w:val="single"/>
        </w:rPr>
        <w:t xml:space="preserve">their </w:t>
      </w:r>
      <w:r w:rsidRPr="008D0EDE">
        <w:rPr>
          <w:rFonts w:eastAsia="Aptos"/>
          <w:sz w:val="24"/>
          <w:szCs w:val="24"/>
          <w:highlight w:val="green"/>
          <w:u w:val="single"/>
        </w:rPr>
        <w:t xml:space="preserve">ranks </w:t>
      </w:r>
      <w:r w:rsidRPr="008D0EDE">
        <w:rPr>
          <w:rFonts w:eastAsia="Aptos"/>
          <w:sz w:val="24"/>
          <w:szCs w:val="24"/>
          <w:u w:val="single"/>
        </w:rPr>
        <w:t xml:space="preserve">and </w:t>
      </w:r>
      <w:r w:rsidRPr="008D0EDE">
        <w:rPr>
          <w:rFonts w:eastAsia="Aptos"/>
          <w:sz w:val="24"/>
          <w:szCs w:val="24"/>
          <w:highlight w:val="green"/>
          <w:u w:val="single"/>
        </w:rPr>
        <w:t xml:space="preserve">beat back </w:t>
      </w:r>
      <w:r w:rsidRPr="008D0EDE">
        <w:rPr>
          <w:rFonts w:eastAsia="Aptos"/>
          <w:sz w:val="24"/>
          <w:szCs w:val="24"/>
          <w:u w:val="single"/>
        </w:rPr>
        <w:t xml:space="preserve">years of rising </w:t>
      </w:r>
      <w:r w:rsidRPr="008D0EDE">
        <w:rPr>
          <w:rFonts w:eastAsia="Aptos"/>
          <w:sz w:val="24"/>
          <w:szCs w:val="24"/>
          <w:highlight w:val="green"/>
          <w:u w:val="single"/>
        </w:rPr>
        <w:t xml:space="preserve">anti-union legislation </w:t>
      </w:r>
      <w:r w:rsidRPr="008D0EDE">
        <w:rPr>
          <w:rFonts w:eastAsia="Aptos"/>
          <w:sz w:val="24"/>
          <w:szCs w:val="24"/>
          <w:u w:val="single"/>
        </w:rPr>
        <w:t xml:space="preserve">and litigation, </w:t>
      </w:r>
      <w:r w:rsidRPr="008D0EDE">
        <w:rPr>
          <w:rFonts w:eastAsia="Aptos"/>
          <w:sz w:val="24"/>
          <w:szCs w:val="24"/>
          <w:highlight w:val="green"/>
          <w:u w:val="single"/>
        </w:rPr>
        <w:t xml:space="preserve">positioning </w:t>
      </w:r>
      <w:r w:rsidRPr="008D0EDE">
        <w:rPr>
          <w:rFonts w:eastAsia="Aptos"/>
          <w:sz w:val="24"/>
          <w:szCs w:val="24"/>
          <w:u w:val="single"/>
        </w:rPr>
        <w:t xml:space="preserve">themselves </w:t>
      </w:r>
      <w:r w:rsidRPr="008D0EDE">
        <w:rPr>
          <w:rFonts w:eastAsia="Aptos"/>
          <w:sz w:val="24"/>
          <w:szCs w:val="24"/>
          <w:highlight w:val="green"/>
          <w:u w:val="single"/>
        </w:rPr>
        <w:t xml:space="preserve">at the vanguard </w:t>
      </w:r>
      <w:r w:rsidRPr="008D0EDE">
        <w:rPr>
          <w:rFonts w:eastAsia="Aptos"/>
          <w:sz w:val="24"/>
          <w:szCs w:val="24"/>
          <w:u w:val="single"/>
        </w:rPr>
        <w:t xml:space="preserve">of the fight </w:t>
      </w:r>
      <w:r w:rsidRPr="008D0EDE">
        <w:rPr>
          <w:rFonts w:eastAsia="Aptos"/>
          <w:sz w:val="24"/>
          <w:szCs w:val="24"/>
          <w:highlight w:val="green"/>
          <w:u w:val="single"/>
        </w:rPr>
        <w:t xml:space="preserve">against the administration’s </w:t>
      </w:r>
      <w:r w:rsidRPr="008D0EDE">
        <w:rPr>
          <w:rFonts w:eastAsia="Aptos"/>
          <w:sz w:val="24"/>
          <w:szCs w:val="24"/>
          <w:u w:val="single"/>
        </w:rPr>
        <w:t xml:space="preserve">education </w:t>
      </w:r>
      <w:r w:rsidRPr="008D0EDE">
        <w:rPr>
          <w:rFonts w:eastAsia="Aptos"/>
          <w:sz w:val="24"/>
          <w:szCs w:val="24"/>
          <w:highlight w:val="green"/>
          <w:u w:val="single"/>
        </w:rPr>
        <w:t xml:space="preserve">agenda </w:t>
      </w:r>
      <w:r w:rsidRPr="008D0EDE">
        <w:rPr>
          <w:rFonts w:eastAsia="Aptos"/>
          <w:sz w:val="24"/>
          <w:szCs w:val="24"/>
          <w:u w:val="single"/>
        </w:rPr>
        <w:t>is part of a two-pronged strategy to preserve their influence.</w:t>
      </w:r>
    </w:p>
    <w:p w14:paraId="6EB6A4AD" w14:textId="77777777" w:rsidR="004B4FAA" w:rsidRPr="008D0EDE" w:rsidRDefault="004B4FAA" w:rsidP="004B4FAA">
      <w:pPr>
        <w:rPr>
          <w:rFonts w:eastAsia="Aptos"/>
          <w:sz w:val="16"/>
          <w:szCs w:val="24"/>
        </w:rPr>
      </w:pPr>
      <w:r w:rsidRPr="008D0EDE">
        <w:rPr>
          <w:rFonts w:eastAsia="Aptos"/>
          <w:sz w:val="24"/>
          <w:szCs w:val="24"/>
          <w:highlight w:val="magenta"/>
          <w:u w:val="single"/>
        </w:rPr>
        <w:t>Teachers’</w:t>
      </w:r>
      <w:r w:rsidRPr="008D0EDE">
        <w:rPr>
          <w:rFonts w:eastAsia="Aptos"/>
          <w:sz w:val="24"/>
          <w:szCs w:val="24"/>
          <w:u w:val="single"/>
        </w:rPr>
        <w:t xml:space="preserve"> unions are </w:t>
      </w:r>
      <w:r w:rsidRPr="008D0EDE">
        <w:rPr>
          <w:rFonts w:eastAsia="Aptos"/>
          <w:sz w:val="24"/>
          <w:szCs w:val="24"/>
          <w:highlight w:val="green"/>
          <w:u w:val="single"/>
        </w:rPr>
        <w:t xml:space="preserve">plaintiffs in </w:t>
      </w:r>
      <w:r w:rsidRPr="008D0EDE">
        <w:rPr>
          <w:rFonts w:eastAsia="Aptos"/>
          <w:sz w:val="24"/>
          <w:szCs w:val="24"/>
          <w:u w:val="single"/>
        </w:rPr>
        <w:t xml:space="preserve">nearly </w:t>
      </w:r>
      <w:r w:rsidRPr="008D0EDE">
        <w:rPr>
          <w:rFonts w:eastAsia="Aptos"/>
          <w:sz w:val="24"/>
          <w:szCs w:val="24"/>
          <w:highlight w:val="green"/>
          <w:u w:val="single"/>
        </w:rPr>
        <w:t xml:space="preserve">a quarter of </w:t>
      </w:r>
      <w:r w:rsidRPr="008D0EDE">
        <w:rPr>
          <w:rFonts w:eastAsia="Aptos"/>
          <w:sz w:val="24"/>
          <w:szCs w:val="24"/>
          <w:u w:val="single"/>
        </w:rPr>
        <w:t>the law</w:t>
      </w:r>
      <w:r w:rsidRPr="008D0EDE">
        <w:rPr>
          <w:rFonts w:eastAsia="Aptos"/>
          <w:sz w:val="24"/>
          <w:szCs w:val="24"/>
          <w:highlight w:val="green"/>
          <w:u w:val="single"/>
        </w:rPr>
        <w:t>suits</w:t>
      </w:r>
      <w:r w:rsidRPr="008D0EDE">
        <w:rPr>
          <w:rFonts w:eastAsia="Aptos"/>
          <w:sz w:val="24"/>
          <w:szCs w:val="24"/>
          <w:u w:val="single"/>
        </w:rPr>
        <w:t xml:space="preserve"> filed </w:t>
      </w:r>
      <w:r w:rsidRPr="008D0EDE">
        <w:rPr>
          <w:rFonts w:eastAsia="Aptos"/>
          <w:sz w:val="24"/>
          <w:szCs w:val="24"/>
          <w:highlight w:val="green"/>
          <w:u w:val="single"/>
        </w:rPr>
        <w:t xml:space="preserve">against Trump </w:t>
      </w:r>
      <w:r w:rsidRPr="008D0EDE">
        <w:rPr>
          <w:rFonts w:eastAsia="Aptos"/>
          <w:sz w:val="24"/>
          <w:szCs w:val="24"/>
          <w:u w:val="single"/>
        </w:rPr>
        <w:t xml:space="preserve">administration education policies this spring, </w:t>
      </w:r>
      <w:r w:rsidRPr="008D0EDE">
        <w:rPr>
          <w:rFonts w:eastAsia="Aptos"/>
          <w:sz w:val="24"/>
          <w:szCs w:val="24"/>
          <w:highlight w:val="magenta"/>
          <w:u w:val="single"/>
        </w:rPr>
        <w:t>looking to block</w:t>
      </w:r>
      <w:r w:rsidRPr="008D0EDE">
        <w:rPr>
          <w:rFonts w:eastAsia="Aptos"/>
          <w:sz w:val="24"/>
          <w:szCs w:val="24"/>
          <w:u w:val="single"/>
        </w:rPr>
        <w:t xml:space="preserve"> the administration’s </w:t>
      </w:r>
      <w:r w:rsidRPr="008D0EDE">
        <w:rPr>
          <w:rFonts w:eastAsia="Aptos"/>
          <w:sz w:val="24"/>
          <w:szCs w:val="24"/>
          <w:highlight w:val="magenta"/>
          <w:u w:val="single"/>
        </w:rPr>
        <w:t>efforts to dismantle the</w:t>
      </w:r>
      <w:r w:rsidRPr="008D0EDE">
        <w:rPr>
          <w:rFonts w:eastAsia="Aptos"/>
          <w:sz w:val="24"/>
          <w:szCs w:val="24"/>
          <w:u w:val="single"/>
        </w:rPr>
        <w:t xml:space="preserve"> U.S. </w:t>
      </w:r>
      <w:r w:rsidRPr="008D0EDE">
        <w:rPr>
          <w:rFonts w:eastAsia="Aptos"/>
          <w:sz w:val="24"/>
          <w:szCs w:val="24"/>
          <w:highlight w:val="magenta"/>
          <w:u w:val="single"/>
        </w:rPr>
        <w:t>D</w:t>
      </w:r>
      <w:r w:rsidRPr="008D0EDE">
        <w:rPr>
          <w:rFonts w:eastAsia="Aptos"/>
          <w:sz w:val="24"/>
          <w:szCs w:val="24"/>
          <w:u w:val="single"/>
        </w:rPr>
        <w:t xml:space="preserve">epartment </w:t>
      </w:r>
      <w:r w:rsidRPr="008D0EDE">
        <w:rPr>
          <w:rFonts w:eastAsia="Aptos"/>
          <w:sz w:val="24"/>
          <w:szCs w:val="24"/>
          <w:highlight w:val="magenta"/>
          <w:u w:val="single"/>
        </w:rPr>
        <w:t>o</w:t>
      </w:r>
      <w:r w:rsidRPr="008D0EDE">
        <w:rPr>
          <w:rFonts w:eastAsia="Aptos"/>
          <w:sz w:val="24"/>
          <w:szCs w:val="24"/>
          <w:u w:val="single"/>
        </w:rPr>
        <w:t xml:space="preserve">f </w:t>
      </w:r>
      <w:r w:rsidRPr="008D0EDE">
        <w:rPr>
          <w:rFonts w:eastAsia="Aptos"/>
          <w:sz w:val="24"/>
          <w:szCs w:val="24"/>
          <w:highlight w:val="magenta"/>
          <w:u w:val="single"/>
        </w:rPr>
        <w:t>E</w:t>
      </w:r>
      <w:r w:rsidRPr="008D0EDE">
        <w:rPr>
          <w:rFonts w:eastAsia="Aptos"/>
          <w:sz w:val="24"/>
          <w:szCs w:val="24"/>
          <w:u w:val="single"/>
        </w:rPr>
        <w:t>ducation, eliminate diversity, equity, and inclusion initiatives, and bar collective bargaining for teachers at the more than 160 Department of Defense schools.</w:t>
      </w:r>
      <w:r w:rsidRPr="008D0EDE">
        <w:rPr>
          <w:rFonts w:eastAsia="Aptos"/>
          <w:sz w:val="16"/>
          <w:szCs w:val="24"/>
        </w:rPr>
        <w:t xml:space="preserve"> They’ve been fighting at the state level, too, to increase funding for early child care, K-12 education, and health care, and to block private school vouchers.</w:t>
      </w:r>
    </w:p>
    <w:p w14:paraId="6FD87C8D" w14:textId="77777777" w:rsidR="004B4FAA" w:rsidRPr="008D0EDE" w:rsidRDefault="004B4FAA" w:rsidP="004B4FAA">
      <w:pPr>
        <w:rPr>
          <w:rFonts w:eastAsia="Aptos"/>
          <w:sz w:val="24"/>
          <w:szCs w:val="24"/>
          <w:u w:val="single"/>
        </w:rPr>
      </w:pPr>
      <w:r w:rsidRPr="008D0EDE">
        <w:rPr>
          <w:rFonts w:eastAsia="Aptos"/>
          <w:sz w:val="24"/>
          <w:szCs w:val="24"/>
          <w:u w:val="single"/>
        </w:rPr>
        <w:t>Locally, the teachers’ unions are attempting to harness that activism to expand the base of their support among parents and communities after being blamed, fairly or unfairly, for prolonged school closures during the pandemic.</w:t>
      </w:r>
    </w:p>
    <w:p w14:paraId="5F2F293A" w14:textId="77777777" w:rsidR="004B4FAA" w:rsidRPr="008D0EDE" w:rsidRDefault="004B4FAA" w:rsidP="004B4FAA">
      <w:pPr>
        <w:rPr>
          <w:rFonts w:eastAsia="Aptos"/>
          <w:sz w:val="24"/>
          <w:szCs w:val="24"/>
          <w:u w:val="single"/>
        </w:rPr>
      </w:pPr>
      <w:r w:rsidRPr="008D0EDE">
        <w:rPr>
          <w:rFonts w:eastAsia="Aptos"/>
          <w:sz w:val="24"/>
          <w:szCs w:val="24"/>
          <w:u w:val="single"/>
        </w:rPr>
        <w:t xml:space="preserve">It all amounts to an incredibly </w:t>
      </w:r>
      <w:r w:rsidRPr="008D0EDE">
        <w:rPr>
          <w:rFonts w:eastAsia="Aptos"/>
          <w:sz w:val="24"/>
          <w:szCs w:val="24"/>
          <w:highlight w:val="green"/>
          <w:u w:val="single"/>
        </w:rPr>
        <w:t xml:space="preserve">fine tightrope </w:t>
      </w:r>
      <w:r w:rsidRPr="008D0EDE">
        <w:rPr>
          <w:rFonts w:eastAsia="Aptos"/>
          <w:sz w:val="24"/>
          <w:szCs w:val="24"/>
          <w:u w:val="single"/>
        </w:rPr>
        <w:t xml:space="preserve">for the two organizations and their local affiliates to walk. They are </w:t>
      </w:r>
      <w:r w:rsidRPr="008D0EDE">
        <w:rPr>
          <w:rFonts w:eastAsia="Aptos"/>
          <w:sz w:val="24"/>
          <w:szCs w:val="24"/>
          <w:highlight w:val="green"/>
          <w:u w:val="single"/>
        </w:rPr>
        <w:t>still powerful</w:t>
      </w:r>
      <w:r w:rsidRPr="008D0EDE">
        <w:rPr>
          <w:rFonts w:eastAsia="Aptos"/>
          <w:sz w:val="24"/>
          <w:szCs w:val="24"/>
          <w:u w:val="single"/>
        </w:rPr>
        <w:t xml:space="preserve">, together representing about 3.7 million active and retired </w:t>
      </w:r>
      <w:r w:rsidRPr="008D0EDE">
        <w:rPr>
          <w:rFonts w:eastAsia="Aptos"/>
          <w:sz w:val="24"/>
          <w:szCs w:val="24"/>
          <w:highlight w:val="green"/>
          <w:u w:val="single"/>
        </w:rPr>
        <w:t>teachers</w:t>
      </w:r>
      <w:r w:rsidRPr="008D0EDE">
        <w:rPr>
          <w:rFonts w:eastAsia="Aptos"/>
          <w:sz w:val="24"/>
          <w:szCs w:val="24"/>
          <w:u w:val="single"/>
        </w:rPr>
        <w:t xml:space="preserve">, paraprofessionals, and health workers, and command more than $355 million a year in combined net assets. They remain among the </w:t>
      </w:r>
      <w:r w:rsidRPr="008D0EDE">
        <w:rPr>
          <w:rFonts w:eastAsia="Aptos"/>
          <w:sz w:val="24"/>
          <w:szCs w:val="24"/>
          <w:highlight w:val="green"/>
          <w:u w:val="single"/>
        </w:rPr>
        <w:t xml:space="preserve">groups </w:t>
      </w:r>
      <w:r w:rsidRPr="008D0EDE">
        <w:rPr>
          <w:rFonts w:eastAsia="Aptos"/>
          <w:sz w:val="24"/>
          <w:szCs w:val="24"/>
          <w:u w:val="single"/>
        </w:rPr>
        <w:t xml:space="preserve">best organized and </w:t>
      </w:r>
      <w:r w:rsidRPr="008D0EDE">
        <w:rPr>
          <w:rFonts w:eastAsia="Aptos"/>
          <w:sz w:val="24"/>
          <w:szCs w:val="24"/>
          <w:highlight w:val="green"/>
          <w:u w:val="single"/>
        </w:rPr>
        <w:t xml:space="preserve">best positioned to push back on </w:t>
      </w:r>
      <w:r w:rsidRPr="008D0EDE">
        <w:rPr>
          <w:rFonts w:eastAsia="Aptos"/>
          <w:sz w:val="24"/>
          <w:szCs w:val="24"/>
          <w:u w:val="single"/>
        </w:rPr>
        <w:t xml:space="preserve">the </w:t>
      </w:r>
      <w:r w:rsidRPr="008D0EDE">
        <w:rPr>
          <w:rFonts w:eastAsia="Aptos"/>
          <w:sz w:val="24"/>
          <w:szCs w:val="24"/>
          <w:highlight w:val="green"/>
          <w:u w:val="single"/>
        </w:rPr>
        <w:t xml:space="preserve">Trump </w:t>
      </w:r>
      <w:r w:rsidRPr="008D0EDE">
        <w:rPr>
          <w:rFonts w:eastAsia="Aptos"/>
          <w:sz w:val="24"/>
          <w:szCs w:val="24"/>
          <w:u w:val="single"/>
        </w:rPr>
        <w:t xml:space="preserve">administration’s </w:t>
      </w:r>
      <w:r w:rsidRPr="008D0EDE">
        <w:rPr>
          <w:rFonts w:eastAsia="Aptos"/>
          <w:sz w:val="24"/>
          <w:szCs w:val="24"/>
          <w:highlight w:val="green"/>
          <w:u w:val="single"/>
        </w:rPr>
        <w:t>education agenda.</w:t>
      </w:r>
    </w:p>
    <w:p w14:paraId="2F4D8797" w14:textId="77777777" w:rsidR="004B4FAA" w:rsidRPr="008D0EDE" w:rsidRDefault="004B4FAA" w:rsidP="004B4FAA">
      <w:pPr>
        <w:rPr>
          <w:rFonts w:eastAsia="Aptos"/>
          <w:sz w:val="24"/>
          <w:szCs w:val="24"/>
          <w:u w:val="single"/>
        </w:rPr>
      </w:pPr>
      <w:r w:rsidRPr="008D0EDE">
        <w:rPr>
          <w:rFonts w:eastAsia="Aptos"/>
          <w:sz w:val="24"/>
          <w:szCs w:val="24"/>
          <w:u w:val="single"/>
        </w:rPr>
        <w:t xml:space="preserve">But the </w:t>
      </w:r>
      <w:r w:rsidRPr="008D0EDE">
        <w:rPr>
          <w:rFonts w:eastAsia="Aptos"/>
          <w:sz w:val="24"/>
          <w:szCs w:val="24"/>
          <w:highlight w:val="green"/>
          <w:u w:val="single"/>
        </w:rPr>
        <w:t>headwinds are fierce</w:t>
      </w:r>
      <w:r w:rsidRPr="008D0EDE">
        <w:rPr>
          <w:rFonts w:eastAsia="Aptos"/>
          <w:sz w:val="24"/>
          <w:szCs w:val="24"/>
          <w:u w:val="single"/>
        </w:rPr>
        <w:t>: A </w:t>
      </w:r>
      <w:r w:rsidRPr="008D0EDE">
        <w:rPr>
          <w:rFonts w:eastAsia="Aptos"/>
          <w:sz w:val="24"/>
          <w:szCs w:val="24"/>
          <w:highlight w:val="magenta"/>
          <w:u w:val="single"/>
        </w:rPr>
        <w:t>2018</w:t>
      </w:r>
      <w:r w:rsidRPr="008D0EDE">
        <w:rPr>
          <w:rFonts w:eastAsia="Aptos"/>
          <w:sz w:val="24"/>
          <w:szCs w:val="24"/>
          <w:u w:val="single"/>
        </w:rPr>
        <w:t xml:space="preserve"> U.S. </w:t>
      </w:r>
      <w:r w:rsidRPr="008D0EDE">
        <w:rPr>
          <w:rFonts w:eastAsia="Aptos"/>
          <w:sz w:val="24"/>
          <w:szCs w:val="24"/>
          <w:highlight w:val="magenta"/>
          <w:u w:val="single"/>
        </w:rPr>
        <w:t>Supreme Court decision</w:t>
      </w:r>
      <w:r w:rsidRPr="008D0EDE">
        <w:rPr>
          <w:rFonts w:eastAsia="Aptos"/>
          <w:sz w:val="24"/>
          <w:szCs w:val="24"/>
          <w:u w:val="single"/>
        </w:rPr>
        <w:t xml:space="preserve"> that has </w:t>
      </w:r>
      <w:r w:rsidRPr="008D0EDE">
        <w:rPr>
          <w:rFonts w:eastAsia="Aptos"/>
          <w:sz w:val="24"/>
          <w:szCs w:val="24"/>
          <w:highlight w:val="magenta"/>
          <w:u w:val="single"/>
        </w:rPr>
        <w:t>made it harder to collect revenue</w:t>
      </w:r>
      <w:r w:rsidRPr="008D0EDE">
        <w:rPr>
          <w:rFonts w:eastAsia="Aptos"/>
          <w:sz w:val="24"/>
          <w:szCs w:val="24"/>
          <w:u w:val="single"/>
        </w:rPr>
        <w:t xml:space="preserve">, an </w:t>
      </w:r>
      <w:r w:rsidRPr="008D0EDE">
        <w:rPr>
          <w:rFonts w:eastAsia="Aptos"/>
          <w:sz w:val="24"/>
          <w:szCs w:val="24"/>
          <w:highlight w:val="magenta"/>
          <w:u w:val="single"/>
        </w:rPr>
        <w:t>aging core workforce, and</w:t>
      </w:r>
      <w:r w:rsidRPr="008D0EDE">
        <w:rPr>
          <w:rFonts w:eastAsia="Aptos"/>
          <w:sz w:val="24"/>
          <w:szCs w:val="24"/>
          <w:u w:val="single"/>
        </w:rPr>
        <w:t xml:space="preserve"> above all, </w:t>
      </w:r>
      <w:r w:rsidRPr="008D0EDE">
        <w:rPr>
          <w:rFonts w:eastAsia="Aptos"/>
          <w:sz w:val="24"/>
          <w:szCs w:val="24"/>
          <w:highlight w:val="magenta"/>
          <w:u w:val="single"/>
        </w:rPr>
        <w:t xml:space="preserve">an ascendant Republican Party </w:t>
      </w:r>
      <w:r w:rsidRPr="008D0EDE">
        <w:rPr>
          <w:rFonts w:eastAsia="Aptos"/>
          <w:sz w:val="24"/>
          <w:szCs w:val="24"/>
          <w:u w:val="single"/>
        </w:rPr>
        <w:t xml:space="preserve">that has clearly </w:t>
      </w:r>
      <w:r w:rsidRPr="008D0EDE">
        <w:rPr>
          <w:rFonts w:eastAsia="Aptos"/>
          <w:sz w:val="24"/>
          <w:szCs w:val="24"/>
          <w:highlight w:val="green"/>
          <w:u w:val="single"/>
        </w:rPr>
        <w:t xml:space="preserve">signaled </w:t>
      </w:r>
      <w:r w:rsidRPr="008D0EDE">
        <w:rPr>
          <w:rFonts w:eastAsia="Aptos"/>
          <w:sz w:val="24"/>
          <w:szCs w:val="24"/>
          <w:u w:val="single"/>
        </w:rPr>
        <w:t xml:space="preserve">it </w:t>
      </w:r>
      <w:r w:rsidRPr="008D0EDE">
        <w:rPr>
          <w:rFonts w:eastAsia="Aptos"/>
          <w:sz w:val="24"/>
          <w:szCs w:val="24"/>
          <w:highlight w:val="green"/>
          <w:u w:val="single"/>
        </w:rPr>
        <w:t xml:space="preserve">wants to </w:t>
      </w:r>
      <w:r w:rsidRPr="008D0EDE">
        <w:rPr>
          <w:rFonts w:eastAsia="Aptos"/>
          <w:strike/>
          <w:sz w:val="24"/>
          <w:szCs w:val="24"/>
          <w:u w:val="single"/>
        </w:rPr>
        <w:t>kneecap</w:t>
      </w:r>
      <w:r w:rsidRPr="008D0EDE">
        <w:rPr>
          <w:rFonts w:eastAsia="Aptos"/>
          <w:sz w:val="24"/>
          <w:szCs w:val="24"/>
          <w:u w:val="single"/>
        </w:rPr>
        <w:t xml:space="preserve"> [</w:t>
      </w:r>
      <w:r w:rsidRPr="008D0EDE">
        <w:rPr>
          <w:rFonts w:eastAsia="Aptos"/>
          <w:sz w:val="24"/>
          <w:szCs w:val="24"/>
          <w:highlight w:val="green"/>
          <w:u w:val="single"/>
        </w:rPr>
        <w:t>damage</w:t>
      </w:r>
      <w:r w:rsidRPr="008D0EDE">
        <w:rPr>
          <w:rFonts w:eastAsia="Aptos"/>
          <w:sz w:val="24"/>
          <w:szCs w:val="24"/>
          <w:u w:val="single"/>
        </w:rPr>
        <w:t xml:space="preserve">] the </w:t>
      </w:r>
      <w:r w:rsidRPr="008D0EDE">
        <w:rPr>
          <w:rFonts w:eastAsia="Aptos"/>
          <w:sz w:val="24"/>
          <w:szCs w:val="24"/>
          <w:highlight w:val="green"/>
          <w:u w:val="single"/>
        </w:rPr>
        <w:t>teachers’ unions</w:t>
      </w:r>
      <w:r w:rsidRPr="008D0EDE">
        <w:rPr>
          <w:rFonts w:eastAsia="Aptos"/>
          <w:sz w:val="24"/>
          <w:szCs w:val="24"/>
          <w:u w:val="single"/>
        </w:rPr>
        <w:t>—even as it courts labor in other industries.</w:t>
      </w:r>
    </w:p>
    <w:p w14:paraId="4C576673" w14:textId="77777777" w:rsidR="004B4FAA" w:rsidRPr="008D0EDE" w:rsidRDefault="004B4FAA" w:rsidP="004B4FAA">
      <w:pPr>
        <w:rPr>
          <w:rFonts w:eastAsia="Aptos"/>
          <w:sz w:val="24"/>
          <w:szCs w:val="24"/>
          <w:u w:val="single"/>
        </w:rPr>
      </w:pPr>
      <w:r w:rsidRPr="008D0EDE">
        <w:rPr>
          <w:rFonts w:eastAsia="Aptos"/>
          <w:sz w:val="24"/>
          <w:szCs w:val="24"/>
          <w:highlight w:val="green"/>
          <w:u w:val="single"/>
        </w:rPr>
        <w:t xml:space="preserve">Conservative pushback </w:t>
      </w:r>
      <w:r w:rsidRPr="008D0EDE">
        <w:rPr>
          <w:rFonts w:eastAsia="Aptos"/>
          <w:sz w:val="24"/>
          <w:szCs w:val="24"/>
          <w:u w:val="single"/>
        </w:rPr>
        <w:t xml:space="preserve">at the federal and state levels have </w:t>
      </w:r>
      <w:r w:rsidRPr="008D0EDE">
        <w:rPr>
          <w:rFonts w:eastAsia="Aptos"/>
          <w:sz w:val="24"/>
          <w:szCs w:val="24"/>
          <w:highlight w:val="green"/>
          <w:u w:val="single"/>
        </w:rPr>
        <w:t xml:space="preserve">thrust </w:t>
      </w:r>
      <w:r w:rsidRPr="008D0EDE">
        <w:rPr>
          <w:rFonts w:eastAsia="Aptos"/>
          <w:sz w:val="24"/>
          <w:szCs w:val="24"/>
          <w:u w:val="single"/>
        </w:rPr>
        <w:t xml:space="preserve">the </w:t>
      </w:r>
      <w:r w:rsidRPr="008D0EDE">
        <w:rPr>
          <w:rFonts w:eastAsia="Aptos"/>
          <w:sz w:val="24"/>
          <w:szCs w:val="24"/>
          <w:highlight w:val="green"/>
          <w:u w:val="single"/>
        </w:rPr>
        <w:t xml:space="preserve">unions into </w:t>
      </w:r>
      <w:r w:rsidRPr="008D0EDE">
        <w:rPr>
          <w:rFonts w:eastAsia="Aptos"/>
          <w:sz w:val="24"/>
          <w:szCs w:val="24"/>
          <w:u w:val="single"/>
        </w:rPr>
        <w:t xml:space="preserve">a much </w:t>
      </w:r>
      <w:r w:rsidRPr="008D0EDE">
        <w:rPr>
          <w:rFonts w:eastAsia="Aptos"/>
          <w:sz w:val="24"/>
          <w:szCs w:val="24"/>
          <w:highlight w:val="green"/>
          <w:u w:val="single"/>
        </w:rPr>
        <w:t>broader political fight</w:t>
      </w:r>
      <w:r w:rsidRPr="008D0EDE">
        <w:rPr>
          <w:rFonts w:eastAsia="Aptos"/>
          <w:sz w:val="24"/>
          <w:szCs w:val="24"/>
          <w:u w:val="single"/>
        </w:rPr>
        <w:t xml:space="preserve"> than one centered on education.</w:t>
      </w:r>
    </w:p>
    <w:p w14:paraId="50022544" w14:textId="77777777" w:rsidR="004B4FAA" w:rsidRPr="008D0EDE" w:rsidRDefault="004B4FAA" w:rsidP="004B4FAA">
      <w:pPr>
        <w:rPr>
          <w:rFonts w:eastAsia="Aptos"/>
          <w:sz w:val="16"/>
          <w:szCs w:val="24"/>
        </w:rPr>
      </w:pPr>
      <w:r w:rsidRPr="008D0EDE">
        <w:rPr>
          <w:rFonts w:eastAsia="Aptos"/>
          <w:sz w:val="16"/>
          <w:szCs w:val="24"/>
        </w:rPr>
        <w:t>“We’re thinking too narrowly if we’re thinking that teachers’ unions are just focused on education, or just focused on supporting teachers,” said Melissa Arnold Lyon, an assistant professor of public policy who studies labor issues at the University at Albany</w:t>
      </w:r>
      <w:r w:rsidRPr="008D0EDE">
        <w:rPr>
          <w:rFonts w:eastAsia="Aptos"/>
          <w:sz w:val="24"/>
          <w:szCs w:val="24"/>
          <w:u w:val="single"/>
        </w:rPr>
        <w:t xml:space="preserve">. “Education </w:t>
      </w:r>
      <w:proofErr w:type="spellStart"/>
      <w:r w:rsidRPr="008D0EDE">
        <w:rPr>
          <w:rFonts w:eastAsia="Aptos"/>
          <w:sz w:val="24"/>
          <w:szCs w:val="24"/>
          <w:u w:val="single"/>
        </w:rPr>
        <w:t>decisionmaking</w:t>
      </w:r>
      <w:proofErr w:type="spellEnd"/>
      <w:r w:rsidRPr="008D0EDE">
        <w:rPr>
          <w:rFonts w:eastAsia="Aptos"/>
          <w:sz w:val="24"/>
          <w:szCs w:val="24"/>
          <w:u w:val="single"/>
        </w:rPr>
        <w:t xml:space="preserve"> is moving out of education arenas, and … </w:t>
      </w:r>
      <w:r w:rsidRPr="008D0EDE">
        <w:rPr>
          <w:rFonts w:eastAsia="Aptos"/>
          <w:sz w:val="24"/>
          <w:szCs w:val="24"/>
          <w:highlight w:val="green"/>
          <w:u w:val="single"/>
        </w:rPr>
        <w:t xml:space="preserve">teachers’ unions </w:t>
      </w:r>
      <w:r w:rsidRPr="008D0EDE">
        <w:rPr>
          <w:rFonts w:eastAsia="Aptos"/>
          <w:sz w:val="24"/>
          <w:szCs w:val="24"/>
          <w:u w:val="single"/>
        </w:rPr>
        <w:t xml:space="preserve">are </w:t>
      </w:r>
      <w:r w:rsidRPr="008D0EDE">
        <w:rPr>
          <w:rFonts w:eastAsia="Aptos"/>
          <w:sz w:val="24"/>
          <w:szCs w:val="24"/>
          <w:highlight w:val="green"/>
          <w:u w:val="single"/>
        </w:rPr>
        <w:t xml:space="preserve">engaged in broader politics </w:t>
      </w:r>
      <w:r w:rsidRPr="008D0EDE">
        <w:rPr>
          <w:rFonts w:eastAsia="Aptos"/>
          <w:sz w:val="24"/>
          <w:szCs w:val="24"/>
          <w:u w:val="single"/>
        </w:rPr>
        <w:t>outside of education now.”</w:t>
      </w:r>
    </w:p>
    <w:p w14:paraId="7D5C7339" w14:textId="77777777" w:rsidR="004B4FAA" w:rsidRPr="008D0EDE" w:rsidRDefault="004B4FAA" w:rsidP="004B4FAA">
      <w:pPr>
        <w:rPr>
          <w:rFonts w:eastAsia="Aptos"/>
          <w:sz w:val="16"/>
          <w:szCs w:val="24"/>
        </w:rPr>
      </w:pPr>
      <w:r w:rsidRPr="008D0EDE">
        <w:rPr>
          <w:rFonts w:eastAsia="Aptos"/>
          <w:sz w:val="16"/>
          <w:szCs w:val="24"/>
        </w:rPr>
        <w:t>Teachers’ unions ‘in the bullseye’</w:t>
      </w:r>
    </w:p>
    <w:p w14:paraId="5EBD4386" w14:textId="77777777" w:rsidR="004B4FAA" w:rsidRDefault="004B4FAA" w:rsidP="004B4FAA">
      <w:pPr>
        <w:rPr>
          <w:rFonts w:eastAsia="Aptos"/>
          <w:sz w:val="24"/>
          <w:szCs w:val="24"/>
          <w:u w:val="single"/>
        </w:rPr>
      </w:pPr>
      <w:r w:rsidRPr="008D0EDE">
        <w:rPr>
          <w:rFonts w:eastAsia="Aptos"/>
          <w:sz w:val="24"/>
          <w:szCs w:val="24"/>
          <w:u w:val="single"/>
        </w:rPr>
        <w:t xml:space="preserve">Though conservatives have long been critical of teachers’ unions, their </w:t>
      </w:r>
      <w:r w:rsidRPr="008D0EDE">
        <w:rPr>
          <w:rFonts w:eastAsia="Aptos"/>
          <w:sz w:val="24"/>
          <w:szCs w:val="24"/>
          <w:highlight w:val="green"/>
          <w:u w:val="single"/>
        </w:rPr>
        <w:t xml:space="preserve">attempts to weaken </w:t>
      </w:r>
      <w:r w:rsidRPr="008D0EDE">
        <w:rPr>
          <w:rFonts w:eastAsia="Aptos"/>
          <w:sz w:val="24"/>
          <w:szCs w:val="24"/>
          <w:u w:val="single"/>
        </w:rPr>
        <w:t xml:space="preserve">the </w:t>
      </w:r>
      <w:r w:rsidRPr="008D0EDE">
        <w:rPr>
          <w:rFonts w:eastAsia="Aptos"/>
          <w:sz w:val="24"/>
          <w:szCs w:val="24"/>
          <w:highlight w:val="green"/>
          <w:u w:val="single"/>
        </w:rPr>
        <w:t xml:space="preserve">unions’ </w:t>
      </w:r>
      <w:r w:rsidRPr="008D0EDE">
        <w:rPr>
          <w:rFonts w:eastAsia="Aptos"/>
          <w:sz w:val="24"/>
          <w:szCs w:val="24"/>
          <w:u w:val="single"/>
        </w:rPr>
        <w:t xml:space="preserve">influence have </w:t>
      </w:r>
      <w:r w:rsidRPr="008D0EDE">
        <w:rPr>
          <w:rFonts w:eastAsia="Aptos"/>
          <w:sz w:val="24"/>
          <w:szCs w:val="24"/>
          <w:highlight w:val="green"/>
          <w:u w:val="single"/>
        </w:rPr>
        <w:t xml:space="preserve">ramped up </w:t>
      </w:r>
      <w:r w:rsidRPr="008D0EDE">
        <w:rPr>
          <w:rFonts w:eastAsia="Aptos"/>
          <w:sz w:val="24"/>
          <w:szCs w:val="24"/>
          <w:u w:val="single"/>
        </w:rPr>
        <w:t>even as they have attempted to attract members of other labor groups, such as police and firefighters.</w:t>
      </w:r>
    </w:p>
    <w:p w14:paraId="1DD44239" w14:textId="77777777" w:rsidR="004B4FAA" w:rsidRPr="008D0EDE" w:rsidRDefault="004B4FAA" w:rsidP="004B4FAA">
      <w:pPr>
        <w:rPr>
          <w:rFonts w:eastAsia="Aptos"/>
          <w:sz w:val="24"/>
          <w:szCs w:val="24"/>
          <w:u w:val="single"/>
        </w:rPr>
      </w:pPr>
    </w:p>
    <w:p w14:paraId="72FD56AD" w14:textId="77777777" w:rsidR="004B4FAA" w:rsidRPr="00A173D9" w:rsidRDefault="004B4FAA" w:rsidP="004B4FAA">
      <w:pPr>
        <w:pStyle w:val="Heading4"/>
        <w:rPr>
          <w:rFonts w:asciiTheme="minorHAnsi" w:hAnsiTheme="minorHAnsi" w:cstheme="minorHAnsi"/>
          <w:u w:val="single"/>
        </w:rPr>
      </w:pPr>
      <w:r w:rsidRPr="00A173D9">
        <w:rPr>
          <w:rFonts w:asciiTheme="minorHAnsi" w:hAnsiTheme="minorHAnsi" w:cstheme="minorHAnsi"/>
        </w:rPr>
        <w:t xml:space="preserve">No </w:t>
      </w:r>
      <w:r w:rsidRPr="00A173D9">
        <w:rPr>
          <w:rFonts w:asciiTheme="minorHAnsi" w:hAnsiTheme="minorHAnsi" w:cstheme="minorHAnsi"/>
          <w:u w:val="single"/>
        </w:rPr>
        <w:t>democracy impact</w:t>
      </w:r>
      <w:r w:rsidRPr="00A173D9">
        <w:rPr>
          <w:rFonts w:asciiTheme="minorHAnsi" w:hAnsiTheme="minorHAnsi" w:cstheme="minorHAnsi"/>
          <w:b w:val="0"/>
          <w:bCs/>
        </w:rPr>
        <w:t xml:space="preserve">---It’s conflict </w:t>
      </w:r>
      <w:r w:rsidRPr="00A173D9">
        <w:rPr>
          <w:rFonts w:asciiTheme="minorHAnsi" w:hAnsiTheme="minorHAnsi" w:cstheme="minorHAnsi"/>
          <w:b w:val="0"/>
          <w:bCs/>
          <w:u w:val="single"/>
        </w:rPr>
        <w:t>driving.</w:t>
      </w:r>
    </w:p>
    <w:p w14:paraId="7BF3201B" w14:textId="77777777" w:rsidR="004B4FAA" w:rsidRPr="00A173D9" w:rsidRDefault="004B4FAA" w:rsidP="004B4FAA">
      <w:pPr>
        <w:rPr>
          <w:rFonts w:asciiTheme="minorHAnsi" w:hAnsiTheme="minorHAnsi" w:cstheme="minorHAnsi"/>
        </w:rPr>
      </w:pPr>
      <w:r w:rsidRPr="00A173D9">
        <w:rPr>
          <w:rFonts w:asciiTheme="minorHAnsi" w:hAnsiTheme="minorHAnsi" w:cstheme="minorHAnsi"/>
        </w:rPr>
        <w:t xml:space="preserve">Dr. Daina </w:t>
      </w:r>
      <w:r w:rsidRPr="00A173D9">
        <w:rPr>
          <w:rStyle w:val="Style13ptBold"/>
          <w:rFonts w:asciiTheme="minorHAnsi" w:hAnsiTheme="minorHAnsi" w:cstheme="minorHAnsi"/>
        </w:rPr>
        <w:t>Chiba 21</w:t>
      </w:r>
      <w:r w:rsidRPr="00A173D9">
        <w:rPr>
          <w:rFonts w:asciiTheme="minorHAnsi" w:hAnsiTheme="minorHAnsi" w:cstheme="minorHAnsi"/>
        </w:rP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rsidRPr="00A173D9">
        <w:rPr>
          <w:rFonts w:asciiTheme="minorHAnsi" w:hAnsiTheme="minorHAnsi" w:cstheme="minorHAnsi"/>
        </w:rPr>
        <w:t>Hitotsubashi</w:t>
      </w:r>
      <w:proofErr w:type="spellEnd"/>
      <w:r w:rsidRPr="00A173D9">
        <w:rPr>
          <w:rFonts w:asciiTheme="minorHAnsi" w:hAnsiTheme="minorHAnsi" w:cstheme="minorHAnsi"/>
        </w:rP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923B65A" w14:textId="77777777" w:rsidR="004B4FAA" w:rsidRPr="00A173D9" w:rsidRDefault="004B4FAA" w:rsidP="004B4FAA">
      <w:pPr>
        <w:rPr>
          <w:rFonts w:asciiTheme="minorHAnsi" w:hAnsiTheme="minorHAnsi" w:cstheme="minorHAnsi"/>
        </w:rPr>
      </w:pPr>
      <w:r w:rsidRPr="00A173D9">
        <w:rPr>
          <w:rFonts w:asciiTheme="minorHAnsi" w:hAnsiTheme="minorHAnsi" w:cstheme="minorHAnsi"/>
        </w:rPr>
        <w:t>***DPT = Democratic Peace Theory</w:t>
      </w:r>
    </w:p>
    <w:p w14:paraId="2A176EFE" w14:textId="77777777" w:rsidR="004B4FAA" w:rsidRPr="00A173D9" w:rsidRDefault="004B4FAA" w:rsidP="004B4FAA">
      <w:pPr>
        <w:rPr>
          <w:rFonts w:asciiTheme="minorHAnsi" w:hAnsiTheme="minorHAnsi" w:cstheme="minorHAnsi"/>
          <w:sz w:val="16"/>
        </w:rPr>
      </w:pPr>
      <w:r w:rsidRPr="00A173D9">
        <w:rPr>
          <w:rStyle w:val="StyleUnderline"/>
          <w:rFonts w:asciiTheme="minorHAnsi" w:hAnsiTheme="minorHAnsi" w:cstheme="minorHAnsi"/>
        </w:rPr>
        <w:t xml:space="preserve">The </w:t>
      </w:r>
      <w:r w:rsidRPr="00A173D9">
        <w:rPr>
          <w:rStyle w:val="StyleUnderline"/>
          <w:rFonts w:asciiTheme="minorHAnsi" w:hAnsiTheme="minorHAnsi" w:cstheme="minorHAnsi"/>
          <w:highlight w:val="green"/>
        </w:rPr>
        <w:t>democratic peace</w:t>
      </w:r>
      <w:r w:rsidRPr="00A173D9">
        <w:rPr>
          <w:rFonts w:asciiTheme="minorHAnsi" w:hAnsiTheme="minorHAnsi" w:cstheme="minorHAnsi"/>
          <w:sz w:val="16"/>
        </w:rPr>
        <w:t>—the observation that democracies are less likely to fight each other than are other pairings of states—</w:t>
      </w:r>
      <w:r w:rsidRPr="00A173D9">
        <w:rPr>
          <w:rStyle w:val="StyleUnderline"/>
          <w:rFonts w:asciiTheme="minorHAnsi" w:hAnsiTheme="minorHAnsi" w:cstheme="minorHAnsi"/>
        </w:rPr>
        <w:t xml:space="preserve">is one of the most widely acknowledged empirical regularities in international relations. Prominent scholars have even </w:t>
      </w:r>
      <w:r w:rsidRPr="00A173D9">
        <w:rPr>
          <w:rStyle w:val="StyleUnderline"/>
          <w:rFonts w:asciiTheme="minorHAnsi" w:hAnsiTheme="minorHAnsi" w:cstheme="minorHAnsi"/>
          <w:highlight w:val="green"/>
        </w:rPr>
        <w:t>characterized</w:t>
      </w:r>
      <w:r w:rsidRPr="00A173D9">
        <w:rPr>
          <w:rStyle w:val="StyleUnderline"/>
          <w:rFonts w:asciiTheme="minorHAnsi" w:hAnsiTheme="minorHAnsi" w:cstheme="minorHAnsi"/>
        </w:rPr>
        <w:t xml:space="preserve"> the relationship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an empirical </w:t>
      </w:r>
      <w:r w:rsidRPr="00A173D9">
        <w:rPr>
          <w:rStyle w:val="StyleUnderline"/>
          <w:rFonts w:asciiTheme="minorHAnsi" w:hAnsiTheme="minorHAnsi" w:cstheme="minorHAnsi"/>
          <w:highlight w:val="green"/>
        </w:rPr>
        <w:t>law</w:t>
      </w:r>
      <w:r w:rsidRPr="00A173D9">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009C703" w14:textId="77777777" w:rsidR="004B4FAA" w:rsidRPr="00A173D9" w:rsidRDefault="004B4FAA" w:rsidP="004B4FAA">
      <w:pPr>
        <w:rPr>
          <w:rFonts w:asciiTheme="minorHAnsi" w:hAnsiTheme="minorHAnsi" w:cstheme="minorHAnsi"/>
          <w:sz w:val="16"/>
        </w:rPr>
      </w:pPr>
      <w:r w:rsidRPr="00A173D9">
        <w:rPr>
          <w:rStyle w:val="StyleUnderline"/>
          <w:rFonts w:asciiTheme="minorHAnsi" w:hAnsiTheme="minorHAnsi" w:cstheme="minorHAnsi"/>
        </w:rPr>
        <w:t xml:space="preserve">At the </w:t>
      </w:r>
      <w:r w:rsidRPr="00A173D9">
        <w:rPr>
          <w:rStyle w:val="Emphasis"/>
          <w:rFonts w:asciiTheme="minorHAnsi" w:hAnsiTheme="minorHAnsi" w:cstheme="minorHAnsi"/>
          <w:highlight w:val="green"/>
        </w:rPr>
        <w:t>same time</w:t>
      </w:r>
      <w:r w:rsidRPr="00A173D9">
        <w:rPr>
          <w:rStyle w:val="StyleUnderline"/>
          <w:rFonts w:asciiTheme="minorHAnsi" w:hAnsiTheme="minorHAnsi" w:cstheme="minorHAnsi"/>
          <w:highlight w:val="green"/>
        </w:rPr>
        <w:t>, peace</w:t>
      </w:r>
      <w:r w:rsidRPr="00A173D9">
        <w:rPr>
          <w:rStyle w:val="StyleUnderline"/>
          <w:rFonts w:asciiTheme="minorHAnsi" w:hAnsiTheme="minorHAnsi" w:cstheme="minorHAnsi"/>
        </w:rPr>
        <w:t xml:space="preserve"> appears likely to </w:t>
      </w:r>
      <w:r w:rsidRPr="00A173D9">
        <w:rPr>
          <w:rStyle w:val="StyleUnderline"/>
          <w:rFonts w:asciiTheme="minorHAnsi" w:hAnsiTheme="minorHAnsi" w:cstheme="minorHAnsi"/>
          <w:highlight w:val="green"/>
        </w:rPr>
        <w:t>foster</w:t>
      </w:r>
      <w:r w:rsidRPr="00A173D9">
        <w:rPr>
          <w:rStyle w:val="StyleUnderline"/>
          <w:rFonts w:asciiTheme="minorHAnsi" w:hAnsiTheme="minorHAnsi" w:cstheme="minorHAnsi"/>
        </w:rPr>
        <w:t xml:space="preserve"> or maintain </w:t>
      </w:r>
      <w:r w:rsidRPr="00A173D9">
        <w:rPr>
          <w:rStyle w:val="StyleUnderline"/>
          <w:rFonts w:asciiTheme="minorHAnsi" w:hAnsiTheme="minorHAnsi" w:cstheme="minorHAnsi"/>
          <w:highlight w:val="green"/>
        </w:rPr>
        <w:t>democracy</w:t>
      </w:r>
      <w:r w:rsidRPr="00A173D9">
        <w:rPr>
          <w:rFonts w:asciiTheme="minorHAnsi" w:hAnsiTheme="minorHAnsi" w:cstheme="minorHAnsi"/>
          <w:sz w:val="16"/>
        </w:rPr>
        <w:t xml:space="preserve"> (Thompson 1996; James, Solberg, </w:t>
      </w:r>
      <w:proofErr w:type="spellStart"/>
      <w:r w:rsidRPr="00A173D9">
        <w:rPr>
          <w:rFonts w:asciiTheme="minorHAnsi" w:hAnsiTheme="minorHAnsi" w:cstheme="minorHAnsi"/>
          <w:sz w:val="16"/>
        </w:rPr>
        <w:t>andWolfson</w:t>
      </w:r>
      <w:proofErr w:type="spellEnd"/>
      <w:r w:rsidRPr="00A173D9">
        <w:rPr>
          <w:rFonts w:asciiTheme="minorHAnsi" w:hAnsiTheme="minorHAnsi" w:cstheme="minorHAnsi"/>
          <w:sz w:val="16"/>
        </w:rPr>
        <w:t xml:space="preserve"> 1999). A vast swath of research in political science and economics proposes explanations for the origins of liberal government involving variables such as economic development (</w:t>
      </w:r>
      <w:proofErr w:type="spellStart"/>
      <w:r w:rsidRPr="00A173D9">
        <w:rPr>
          <w:rFonts w:asciiTheme="minorHAnsi" w:hAnsiTheme="minorHAnsi" w:cstheme="minorHAnsi"/>
          <w:sz w:val="16"/>
        </w:rPr>
        <w:t>Lipset</w:t>
      </w:r>
      <w:proofErr w:type="spellEnd"/>
      <w:r w:rsidRPr="00A173D9">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A173D9">
        <w:rPr>
          <w:rFonts w:asciiTheme="minorHAnsi" w:hAnsiTheme="minorHAnsi" w:cstheme="minorHAnsi"/>
          <w:sz w:val="16"/>
        </w:rPr>
        <w:t>Peceny</w:t>
      </w:r>
      <w:proofErr w:type="spellEnd"/>
      <w:r w:rsidRPr="00A173D9">
        <w:rPr>
          <w:rFonts w:asciiTheme="minorHAnsi" w:hAnsiTheme="minorHAnsi" w:cstheme="minorHAnsi"/>
          <w:sz w:val="16"/>
        </w:rPr>
        <w:t xml:space="preserve"> 1995; </w:t>
      </w:r>
      <w:proofErr w:type="spellStart"/>
      <w:r w:rsidRPr="00A173D9">
        <w:rPr>
          <w:rFonts w:asciiTheme="minorHAnsi" w:hAnsiTheme="minorHAnsi" w:cstheme="minorHAnsi"/>
          <w:sz w:val="16"/>
        </w:rPr>
        <w:t>Meernik</w:t>
      </w:r>
      <w:proofErr w:type="spellEnd"/>
      <w:r w:rsidRPr="00A173D9">
        <w:rPr>
          <w:rFonts w:asciiTheme="minorHAnsi" w:hAnsiTheme="minorHAnsi" w:cstheme="minorHAnsi"/>
          <w:sz w:val="16"/>
        </w:rPr>
        <w:t xml:space="preserve"> 1996), geography (Gleditsch 2002b), and natural resource endowments (Ross 2001), to list just a few examples. </w:t>
      </w:r>
      <w:r w:rsidRPr="00A173D9">
        <w:rPr>
          <w:rStyle w:val="StyleUnderline"/>
          <w:rFonts w:asciiTheme="minorHAnsi" w:hAnsiTheme="minorHAnsi" w:cstheme="minorHAnsi"/>
        </w:rPr>
        <w:t>Each</w:t>
      </w:r>
      <w:r w:rsidRPr="00A173D9">
        <w:rPr>
          <w:rFonts w:asciiTheme="minorHAnsi" w:hAnsiTheme="minorHAnsi" w:cstheme="minorHAnsi"/>
          <w:sz w:val="16"/>
        </w:rPr>
        <w:t xml:space="preserve"> of these putative </w:t>
      </w:r>
      <w:r w:rsidRPr="00A173D9">
        <w:rPr>
          <w:rStyle w:val="Emphasis"/>
          <w:rFonts w:asciiTheme="minorHAnsi" w:hAnsiTheme="minorHAnsi" w:cstheme="minorHAnsi"/>
        </w:rPr>
        <w:t>cause</w:t>
      </w:r>
      <w:r w:rsidRPr="00A173D9">
        <w:rPr>
          <w:rFonts w:asciiTheme="minorHAnsi" w:hAnsiTheme="minorHAnsi" w:cstheme="minorHAnsi"/>
          <w:sz w:val="16"/>
        </w:rPr>
        <w:t xml:space="preserve">s </w:t>
      </w:r>
      <w:r w:rsidRPr="00A173D9">
        <w:rPr>
          <w:rStyle w:val="StyleUnderline"/>
          <w:rFonts w:asciiTheme="minorHAnsi" w:hAnsiTheme="minorHAnsi" w:cstheme="minorHAnsi"/>
        </w:rPr>
        <w:t xml:space="preserve">of democracy is </w:t>
      </w:r>
      <w:r w:rsidRPr="00A173D9">
        <w:rPr>
          <w:rStyle w:val="Emphasis"/>
          <w:rFonts w:asciiTheme="minorHAnsi" w:hAnsiTheme="minorHAnsi" w:cstheme="minorHAnsi"/>
        </w:rPr>
        <w:t>also</w:t>
      </w:r>
      <w:r w:rsidRPr="00A173D9">
        <w:rPr>
          <w:rStyle w:val="StyleUnderline"/>
          <w:rFonts w:asciiTheme="minorHAnsi" w:hAnsiTheme="minorHAnsi" w:cstheme="minorHAnsi"/>
        </w:rPr>
        <w:t xml:space="preserve"> associated with various explanations for international conflict</w:t>
      </w:r>
      <w:r w:rsidRPr="00A173D9">
        <w:rPr>
          <w:rFonts w:asciiTheme="minorHAnsi" w:hAnsiTheme="minorHAnsi" w:cstheme="minorHAnsi"/>
          <w:sz w:val="16"/>
        </w:rPr>
        <w:t xml:space="preserve">. Indeed, some as yet poorly defined set of canonical factors may contribute both to democracy and to peace, </w:t>
      </w:r>
      <w:r w:rsidRPr="00A173D9">
        <w:rPr>
          <w:rStyle w:val="StyleUnderline"/>
          <w:rFonts w:asciiTheme="minorHAnsi" w:hAnsiTheme="minorHAnsi" w:cstheme="minorHAnsi"/>
        </w:rPr>
        <w:t xml:space="preserve">making it </w:t>
      </w:r>
      <w:r w:rsidRPr="00A173D9">
        <w:rPr>
          <w:rStyle w:val="Emphasis"/>
          <w:rFonts w:asciiTheme="minorHAnsi" w:hAnsiTheme="minorHAnsi" w:cstheme="minorHAnsi"/>
          <w:highlight w:val="green"/>
        </w:rPr>
        <w:t>look</w:t>
      </w:r>
      <w:r w:rsidRPr="00A173D9">
        <w:rPr>
          <w:rStyle w:val="StyleUnderline"/>
          <w:rFonts w:asciiTheme="minorHAnsi" w:hAnsiTheme="minorHAnsi" w:cstheme="minorHAnsi"/>
          <w:highlight w:val="green"/>
        </w:rPr>
        <w:t xml:space="preserve"> as if</w:t>
      </w:r>
      <w:r w:rsidRPr="00A173D9">
        <w:rPr>
          <w:rStyle w:val="StyleUnderline"/>
          <w:rFonts w:asciiTheme="minorHAnsi" w:hAnsiTheme="minorHAnsi" w:cstheme="minorHAnsi"/>
        </w:rPr>
        <w:t xml:space="preserve"> the two </w:t>
      </w:r>
      <w:r w:rsidRPr="00A173D9">
        <w:rPr>
          <w:rStyle w:val="StyleUnderline"/>
          <w:rFonts w:asciiTheme="minorHAnsi" w:hAnsiTheme="minorHAnsi" w:cstheme="minorHAnsi"/>
          <w:highlight w:val="green"/>
        </w:rPr>
        <w:t>variables</w:t>
      </w:r>
      <w:r w:rsidRPr="00A173D9">
        <w:rPr>
          <w:rStyle w:val="StyleUnderline"/>
          <w:rFonts w:asciiTheme="minorHAnsi" w:hAnsiTheme="minorHAnsi" w:cstheme="minorHAnsi"/>
        </w:rPr>
        <w:t xml:space="preserve"> are</w:t>
      </w:r>
      <w:r w:rsidRPr="00A173D9">
        <w:rPr>
          <w:rStyle w:val="StyleUnderline"/>
          <w:rFonts w:asciiTheme="minorHAnsi" w:hAnsiTheme="minorHAnsi" w:cstheme="minorHAnsi"/>
          <w:sz w:val="16"/>
        </w:rPr>
        <w:t xml:space="preserve"> </w:t>
      </w:r>
      <w:r w:rsidRPr="00A173D9">
        <w:rPr>
          <w:rStyle w:val="Emphasis"/>
          <w:rFonts w:asciiTheme="minorHAnsi" w:hAnsiTheme="minorHAnsi" w:cstheme="minorHAnsi"/>
          <w:b w:val="0"/>
          <w:bCs/>
          <w:sz w:val="16"/>
        </w:rPr>
        <w:t>directly</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highlight w:val="green"/>
        </w:rPr>
        <w:t>related</w:t>
      </w:r>
      <w:r w:rsidRPr="00A173D9">
        <w:rPr>
          <w:rStyle w:val="StyleUnderline"/>
          <w:rFonts w:asciiTheme="minorHAnsi" w:hAnsiTheme="minorHAnsi" w:cstheme="minorHAnsi"/>
          <w:highlight w:val="green"/>
        </w:rPr>
        <w:t xml:space="preserve">, </w:t>
      </w:r>
      <w:r w:rsidRPr="00A173D9">
        <w:rPr>
          <w:rStyle w:val="Emphasis"/>
          <w:rFonts w:asciiTheme="minorHAnsi" w:hAnsiTheme="minorHAnsi" w:cstheme="minorHAnsi"/>
          <w:highlight w:val="green"/>
        </w:rPr>
        <w:t>even if</w:t>
      </w:r>
      <w:r w:rsidRPr="00A173D9">
        <w:rPr>
          <w:rStyle w:val="Emphasis"/>
          <w:rFonts w:asciiTheme="minorHAnsi" w:hAnsiTheme="minorHAnsi" w:cstheme="minorHAnsi"/>
          <w:b w:val="0"/>
          <w:bCs/>
          <w:sz w:val="16"/>
        </w:rPr>
        <w:t xml:space="preserve"> possibly</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b w:val="0"/>
          <w:bCs/>
        </w:rPr>
        <w:t>they</w:t>
      </w:r>
      <w:r w:rsidRPr="00A173D9">
        <w:rPr>
          <w:rStyle w:val="Emphasis"/>
          <w:rFonts w:asciiTheme="minorHAnsi" w:hAnsiTheme="minorHAnsi" w:cstheme="minorHAnsi"/>
        </w:rPr>
        <w:t xml:space="preserve"> </w:t>
      </w:r>
      <w:r w:rsidRPr="00A173D9">
        <w:rPr>
          <w:rStyle w:val="Emphasis"/>
          <w:rFonts w:asciiTheme="minorHAnsi" w:hAnsiTheme="minorHAnsi" w:cstheme="minorHAnsi"/>
          <w:b w:val="0"/>
          <w:bCs/>
        </w:rPr>
        <w:t>are</w:t>
      </w:r>
      <w:r w:rsidRPr="00A173D9">
        <w:rPr>
          <w:rStyle w:val="Emphasis"/>
          <w:rFonts w:asciiTheme="minorHAnsi" w:hAnsiTheme="minorHAnsi" w:cstheme="minorHAnsi"/>
        </w:rPr>
        <w:t xml:space="preserve"> </w:t>
      </w:r>
      <w:r w:rsidRPr="00A173D9">
        <w:rPr>
          <w:rStyle w:val="Emphasis"/>
          <w:rFonts w:asciiTheme="minorHAnsi" w:hAnsiTheme="minorHAnsi" w:cstheme="minorHAnsi"/>
          <w:highlight w:val="green"/>
        </w:rPr>
        <w:t>not</w:t>
      </w:r>
      <w:r w:rsidRPr="00A173D9">
        <w:rPr>
          <w:rFonts w:asciiTheme="minorHAnsi" w:hAnsiTheme="minorHAnsi" w:cstheme="minorHAnsi"/>
          <w:sz w:val="16"/>
        </w:rPr>
        <w:t>.</w:t>
      </w:r>
    </w:p>
    <w:p w14:paraId="72249587" w14:textId="77777777" w:rsidR="004B4FAA" w:rsidRDefault="004B4FAA" w:rsidP="004B4FAA">
      <w:pPr>
        <w:rPr>
          <w:rFonts w:asciiTheme="minorHAnsi" w:hAnsiTheme="minorHAnsi" w:cstheme="minorHAnsi"/>
          <w:sz w:val="16"/>
        </w:rPr>
      </w:pPr>
      <w:r w:rsidRPr="00A173D9">
        <w:rPr>
          <w:rFonts w:asciiTheme="minorHAnsi" w:hAnsiTheme="minorHAnsi" w:cstheme="minorHAns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173D9">
        <w:rPr>
          <w:rStyle w:val="StyleUnderline"/>
          <w:rFonts w:asciiTheme="minorHAnsi" w:hAnsiTheme="minorHAnsi" w:cstheme="minorHAnsi"/>
        </w:rPr>
        <w:t xml:space="preserve">some of the </w:t>
      </w:r>
      <w:r w:rsidRPr="00A173D9">
        <w:rPr>
          <w:rStyle w:val="Emphasis"/>
          <w:rFonts w:asciiTheme="minorHAnsi" w:hAnsiTheme="minorHAnsi" w:cstheme="minorHAnsi"/>
          <w:highlight w:val="green"/>
        </w:rPr>
        <w:t>common causes</w:t>
      </w:r>
      <w:r w:rsidRPr="00A173D9">
        <w:rPr>
          <w:rStyle w:val="StyleUnderline"/>
          <w:rFonts w:asciiTheme="minorHAnsi" w:hAnsiTheme="minorHAnsi" w:cstheme="minorHAnsi"/>
        </w:rPr>
        <w:t xml:space="preserve"> of democracy and peace may be </w:t>
      </w:r>
      <w:r w:rsidRPr="00A173D9">
        <w:rPr>
          <w:rStyle w:val="Emphasis"/>
          <w:rFonts w:asciiTheme="minorHAnsi" w:hAnsiTheme="minorHAnsi" w:cstheme="minorHAnsi"/>
          <w:highlight w:val="green"/>
        </w:rPr>
        <w:t>unobservable</w:t>
      </w:r>
      <w:r w:rsidRPr="00A173D9">
        <w:rPr>
          <w:rStyle w:val="StyleUnderline"/>
          <w:rFonts w:asciiTheme="minorHAnsi" w:hAnsiTheme="minorHAnsi" w:cstheme="minorHAnsi"/>
          <w:highlight w:val="green"/>
        </w:rPr>
        <w:t>, generating</w:t>
      </w:r>
      <w:r w:rsidRPr="00A173D9">
        <w:rPr>
          <w:rStyle w:val="StyleUnderline"/>
          <w:rFonts w:asciiTheme="minorHAnsi" w:hAnsiTheme="minorHAnsi" w:cstheme="minorHAnsi"/>
          <w:sz w:val="16"/>
        </w:rPr>
        <w:t xml:space="preserve"> an </w:t>
      </w:r>
      <w:r w:rsidRPr="00A173D9">
        <w:rPr>
          <w:rStyle w:val="Emphasis"/>
          <w:rFonts w:asciiTheme="minorHAnsi" w:hAnsiTheme="minorHAnsi" w:cstheme="minorHAnsi"/>
          <w:highlight w:val="green"/>
        </w:rPr>
        <w:t>endogenous relations</w:t>
      </w:r>
      <w:r w:rsidRPr="00A173D9">
        <w:rPr>
          <w:rStyle w:val="StyleUnderline"/>
          <w:rFonts w:asciiTheme="minorHAnsi" w:hAnsiTheme="minorHAnsi" w:cstheme="minorHAnsi"/>
          <w:sz w:val="16"/>
        </w:rPr>
        <w:t xml:space="preserve">hip between the two. </w:t>
      </w:r>
      <w:r w:rsidRPr="00A173D9">
        <w:rPr>
          <w:rStyle w:val="StyleUnderline"/>
          <w:rFonts w:asciiTheme="minorHAnsi" w:hAnsiTheme="minorHAnsi" w:cstheme="minorHAnsi"/>
        </w:rPr>
        <w:t xml:space="preserve">Theories of democracy and explanations for peace are at a </w:t>
      </w:r>
      <w:r w:rsidRPr="00A173D9">
        <w:rPr>
          <w:rStyle w:val="Emphasis"/>
          <w:rFonts w:asciiTheme="minorHAnsi" w:hAnsiTheme="minorHAnsi" w:cstheme="minorHAnsi"/>
        </w:rPr>
        <w:t>formative state</w:t>
      </w:r>
      <w:r w:rsidRPr="00A173D9">
        <w:rPr>
          <w:rStyle w:val="StyleUnderline"/>
          <w:rFonts w:asciiTheme="minorHAnsi" w:hAnsiTheme="minorHAnsi" w:cstheme="minorHAnsi"/>
        </w:rPr>
        <w:t xml:space="preserve">; it is </w:t>
      </w:r>
      <w:r w:rsidRPr="00A173D9">
        <w:rPr>
          <w:rStyle w:val="Emphasis"/>
          <w:rFonts w:asciiTheme="minorHAnsi" w:hAnsiTheme="minorHAnsi" w:cstheme="minorHAnsi"/>
        </w:rPr>
        <w:t>not possible</w:t>
      </w:r>
      <w:r w:rsidRPr="00A173D9">
        <w:rPr>
          <w:rStyle w:val="StyleUnderline"/>
          <w:rFonts w:asciiTheme="minorHAnsi" w:hAnsiTheme="minorHAnsi" w:cstheme="minorHAnsi"/>
        </w:rPr>
        <w:t xml:space="preserve"> to utilize detailed, validated and widely accepted models of each of these processes to assess their interaction</w:t>
      </w:r>
      <w:r w:rsidRPr="00A173D9">
        <w:rPr>
          <w:rFonts w:asciiTheme="minorHAnsi" w:hAnsiTheme="minorHAnsi" w:cstheme="minorHAnsi"/>
          <w:sz w:val="16"/>
        </w:rPr>
        <w:t xml:space="preserve">. Indeed, </w:t>
      </w:r>
      <w:r w:rsidRPr="00A173D9">
        <w:rPr>
          <w:rStyle w:val="StyleUnderline"/>
          <w:rFonts w:asciiTheme="minorHAnsi" w:hAnsiTheme="minorHAnsi" w:cstheme="minorHAnsi"/>
        </w:rPr>
        <w:t xml:space="preserve">to a </w:t>
      </w:r>
      <w:r w:rsidRPr="00A173D9">
        <w:rPr>
          <w:rStyle w:val="Emphasis"/>
          <w:rFonts w:asciiTheme="minorHAnsi" w:hAnsiTheme="minorHAnsi" w:cstheme="minorHAnsi"/>
        </w:rPr>
        <w:t>remarkable degree</w:t>
      </w:r>
      <w:r w:rsidRPr="00A173D9">
        <w:rPr>
          <w:rStyle w:val="StyleUnderline"/>
          <w:rFonts w:asciiTheme="minorHAnsi" w:hAnsiTheme="minorHAnsi" w:cstheme="minorHAnsi"/>
        </w:rPr>
        <w:t xml:space="preserve"> democracy and peace each remain </w:t>
      </w:r>
      <w:r w:rsidRPr="00A173D9">
        <w:rPr>
          <w:rStyle w:val="Emphasis"/>
          <w:rFonts w:asciiTheme="minorHAnsi" w:hAnsiTheme="minorHAnsi" w:cstheme="minorHAnsi"/>
          <w:highlight w:val="green"/>
        </w:rPr>
        <w:t>poorly understood</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weakly accounted</w:t>
      </w:r>
      <w:r w:rsidRPr="00A173D9">
        <w:rPr>
          <w:rStyle w:val="StyleUnderline"/>
          <w:rFonts w:asciiTheme="minorHAnsi" w:hAnsiTheme="minorHAnsi" w:cstheme="minorHAnsi"/>
        </w:rPr>
        <w:t xml:space="preserve"> for </w:t>
      </w:r>
      <w:r w:rsidRPr="00A173D9">
        <w:rPr>
          <w:rStyle w:val="Emphasis"/>
          <w:rFonts w:asciiTheme="minorHAnsi" w:hAnsiTheme="minorHAnsi" w:cstheme="minorHAnsi"/>
          <w:highlight w:val="green"/>
        </w:rPr>
        <w:t>empirically</w:t>
      </w:r>
      <w:r w:rsidRPr="00A173D9">
        <w:rPr>
          <w:rStyle w:val="StyleUnderline"/>
          <w:rFonts w:asciiTheme="minorHAnsi" w:hAnsiTheme="minorHAnsi" w:cstheme="minorHAnsi"/>
        </w:rPr>
        <w:t xml:space="preserve">, despite their central roles in international politics. We address the risk of spurious correlation by </w:t>
      </w:r>
      <w:r w:rsidRPr="00A173D9">
        <w:rPr>
          <w:rStyle w:val="StyleUnderline"/>
          <w:rFonts w:asciiTheme="minorHAnsi" w:hAnsiTheme="minorHAnsi" w:cstheme="minorHAnsi"/>
          <w:highlight w:val="green"/>
        </w:rPr>
        <w:t>applying</w:t>
      </w:r>
      <w:r w:rsidRPr="00A173D9">
        <w:rPr>
          <w:rStyle w:val="StyleUnderline"/>
          <w:rFonts w:asciiTheme="minorHAnsi" w:hAnsiTheme="minorHAnsi" w:cstheme="minorHAnsi"/>
          <w:sz w:val="16"/>
        </w:rPr>
        <w:t xml:space="preserve"> an </w:t>
      </w:r>
      <w:r w:rsidRPr="00A173D9">
        <w:rPr>
          <w:rStyle w:val="Emphasis"/>
          <w:rFonts w:asciiTheme="minorHAnsi" w:hAnsiTheme="minorHAnsi" w:cstheme="minorHAnsi"/>
          <w:highlight w:val="green"/>
        </w:rPr>
        <w:t>i</w:t>
      </w:r>
      <w:r w:rsidRPr="00A173D9">
        <w:rPr>
          <w:rStyle w:val="Emphasis"/>
          <w:rFonts w:asciiTheme="minorHAnsi" w:hAnsiTheme="minorHAnsi" w:cstheme="minorHAnsi"/>
          <w:b w:val="0"/>
          <w:bCs/>
          <w:sz w:val="16"/>
        </w:rPr>
        <w:t xml:space="preserve">nstrumental </w:t>
      </w:r>
      <w:r w:rsidRPr="00A173D9">
        <w:rPr>
          <w:rStyle w:val="Emphasis"/>
          <w:rFonts w:asciiTheme="minorHAnsi" w:hAnsiTheme="minorHAnsi" w:cstheme="minorHAnsi"/>
          <w:highlight w:val="green"/>
        </w:rPr>
        <w:t>v</w:t>
      </w:r>
      <w:r w:rsidRPr="00A173D9">
        <w:rPr>
          <w:rStyle w:val="Emphasis"/>
          <w:rFonts w:asciiTheme="minorHAnsi" w:hAnsiTheme="minorHAnsi" w:cstheme="minorHAnsi"/>
          <w:b w:val="0"/>
          <w:bCs/>
          <w:sz w:val="16"/>
        </w:rPr>
        <w:t xml:space="preserve">ariables </w:t>
      </w:r>
      <w:r w:rsidRPr="00A173D9">
        <w:rPr>
          <w:rStyle w:val="Emphasis"/>
          <w:rFonts w:asciiTheme="minorHAnsi" w:hAnsiTheme="minorHAnsi" w:cstheme="minorHAnsi"/>
          <w:highlight w:val="green"/>
        </w:rPr>
        <w:t>a</w:t>
      </w:r>
      <w:r w:rsidRPr="00A173D9">
        <w:rPr>
          <w:rStyle w:val="Emphasis"/>
          <w:rFonts w:asciiTheme="minorHAnsi" w:hAnsiTheme="minorHAnsi" w:cstheme="minorHAnsi"/>
          <w:b w:val="0"/>
          <w:bCs/>
          <w:sz w:val="16"/>
        </w:rPr>
        <w:t>pproach</w:t>
      </w:r>
      <w:r w:rsidRPr="00A173D9">
        <w:rPr>
          <w:rStyle w:val="StyleUnderline"/>
          <w:rFonts w:asciiTheme="minorHAnsi" w:hAnsiTheme="minorHAnsi" w:cstheme="minorHAnsi"/>
          <w:b/>
          <w:bCs/>
          <w:sz w:val="16"/>
        </w:rPr>
        <w:t xml:space="preserve">. </w:t>
      </w:r>
      <w:r w:rsidRPr="00A173D9">
        <w:rPr>
          <w:rStyle w:val="StyleUnderline"/>
          <w:rFonts w:asciiTheme="minorHAnsi" w:hAnsiTheme="minorHAnsi" w:cstheme="minorHAnsi"/>
        </w:rPr>
        <w:t xml:space="preserve">Having </w:t>
      </w:r>
      <w:r w:rsidRPr="00A173D9">
        <w:rPr>
          <w:rStyle w:val="Emphasis"/>
          <w:rFonts w:asciiTheme="minorHAnsi" w:hAnsiTheme="minorHAnsi" w:cstheme="minorHAnsi"/>
        </w:rPr>
        <w:t>taken into account</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b w:val="0"/>
          <w:bCs/>
          <w:sz w:val="16"/>
        </w:rPr>
        <w:t>possible</w:t>
      </w:r>
      <w:r w:rsidRPr="00A173D9">
        <w:rPr>
          <w:rStyle w:val="Emphasis"/>
          <w:rFonts w:asciiTheme="minorHAnsi" w:hAnsiTheme="minorHAnsi" w:cstheme="minorHAnsi"/>
          <w:sz w:val="16"/>
        </w:rPr>
        <w:t xml:space="preserve"> </w:t>
      </w:r>
      <w:r w:rsidRPr="00A173D9">
        <w:rPr>
          <w:rStyle w:val="Emphasis"/>
          <w:rFonts w:asciiTheme="minorHAnsi" w:hAnsiTheme="minorHAnsi" w:cstheme="minorHAnsi"/>
        </w:rPr>
        <w:t>endogeneity</w:t>
      </w:r>
      <w:r w:rsidRPr="00A173D9">
        <w:rPr>
          <w:rStyle w:val="StyleUnderline"/>
          <w:rFonts w:asciiTheme="minorHAnsi" w:hAnsiTheme="minorHAnsi" w:cstheme="minorHAnsi"/>
        </w:rPr>
        <w:t xml:space="preserve"> between democracy and peace, we </w:t>
      </w:r>
      <w:r w:rsidRPr="00A173D9">
        <w:rPr>
          <w:rStyle w:val="StyleUnderline"/>
          <w:rFonts w:asciiTheme="minorHAnsi" w:hAnsiTheme="minorHAnsi" w:cstheme="minorHAnsi"/>
          <w:highlight w:val="green"/>
        </w:rPr>
        <w:t>find</w:t>
      </w:r>
      <w:r w:rsidRPr="00A173D9">
        <w:rPr>
          <w:rStyle w:val="StyleUnderline"/>
          <w:rFonts w:asciiTheme="minorHAnsi" w:hAnsiTheme="minorHAnsi" w:cstheme="minorHAnsi"/>
        </w:rPr>
        <w:t xml:space="preserve"> that</w:t>
      </w:r>
      <w:r w:rsidRPr="00A173D9">
        <w:rPr>
          <w:rStyle w:val="StyleUnderline"/>
          <w:rFonts w:asciiTheme="minorHAnsi" w:hAnsiTheme="minorHAnsi" w:cstheme="minorHAnsi"/>
          <w:sz w:val="16"/>
        </w:rPr>
        <w:t xml:space="preserve"> joint </w:t>
      </w:r>
      <w:r w:rsidRPr="00A173D9">
        <w:rPr>
          <w:rStyle w:val="StyleUnderline"/>
          <w:rFonts w:asciiTheme="minorHAnsi" w:hAnsiTheme="minorHAnsi" w:cstheme="minorHAnsi"/>
          <w:highlight w:val="green"/>
        </w:rPr>
        <w:t xml:space="preserve">democracy does </w:t>
      </w:r>
      <w:r w:rsidRPr="00A173D9">
        <w:rPr>
          <w:rStyle w:val="Emphasis"/>
          <w:rFonts w:asciiTheme="minorHAnsi" w:hAnsiTheme="minorHAnsi" w:cstheme="minorHAnsi"/>
          <w:highlight w:val="green"/>
        </w:rPr>
        <w:t>not</w:t>
      </w:r>
      <w:r w:rsidRPr="00A173D9">
        <w:rPr>
          <w:rStyle w:val="StyleUnderline"/>
          <w:rFonts w:asciiTheme="minorHAnsi" w:hAnsiTheme="minorHAnsi" w:cstheme="minorHAnsi"/>
          <w:highlight w:val="green"/>
        </w:rPr>
        <w:t xml:space="preserve"> have</w:t>
      </w:r>
      <w:r w:rsidRPr="00A173D9">
        <w:rPr>
          <w:rStyle w:val="StyleUnderline"/>
          <w:rFonts w:asciiTheme="minorHAnsi" w:hAnsiTheme="minorHAnsi" w:cstheme="minorHAnsi"/>
          <w:sz w:val="16"/>
        </w:rPr>
        <w:t xml:space="preserve"> </w:t>
      </w:r>
      <w:r w:rsidRPr="00A173D9">
        <w:rPr>
          <w:rStyle w:val="Emphasis"/>
          <w:rFonts w:asciiTheme="minorHAnsi" w:hAnsiTheme="minorHAnsi" w:cstheme="minorHAnsi"/>
          <w:b w:val="0"/>
          <w:bCs/>
          <w:sz w:val="16"/>
        </w:rPr>
        <w:t>a</w:t>
      </w:r>
      <w:r w:rsidRPr="00A173D9">
        <w:rPr>
          <w:rStyle w:val="StyleUnderline"/>
          <w:rFonts w:asciiTheme="minorHAnsi" w:hAnsiTheme="minorHAnsi" w:cstheme="minorHAnsi"/>
          <w:sz w:val="14"/>
        </w:rPr>
        <w:t>n</w:t>
      </w:r>
      <w:r w:rsidRPr="00A173D9">
        <w:rPr>
          <w:rStyle w:val="StyleUnderline"/>
          <w:rFonts w:asciiTheme="minorHAnsi" w:hAnsiTheme="minorHAnsi" w:cstheme="minorHAnsi"/>
        </w:rPr>
        <w:t xml:space="preserve"> </w:t>
      </w:r>
      <w:r w:rsidRPr="00A173D9">
        <w:rPr>
          <w:rStyle w:val="Emphasis"/>
          <w:rFonts w:asciiTheme="minorHAnsi" w:hAnsiTheme="minorHAnsi" w:cstheme="minorHAnsi"/>
        </w:rPr>
        <w:t>independent</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pacifying effect</w:t>
      </w:r>
      <w:r w:rsidRPr="00A173D9">
        <w:rPr>
          <w:rStyle w:val="StyleUnderline"/>
          <w:rFonts w:asciiTheme="minorHAnsi" w:hAnsiTheme="minorHAnsi" w:cstheme="minorHAnsi"/>
        </w:rPr>
        <w:t xml:space="preserve"> on interstate conflict. Instead</w:t>
      </w:r>
      <w:r w:rsidRPr="00A173D9">
        <w:rPr>
          <w:rFonts w:asciiTheme="minorHAnsi" w:hAnsiTheme="minorHAnsi" w:cstheme="minorHAnsi"/>
          <w:sz w:val="16"/>
        </w:rPr>
        <w:t xml:space="preserve">, our </w:t>
      </w:r>
      <w:r w:rsidRPr="00A173D9">
        <w:rPr>
          <w:rStyle w:val="StyleUnderline"/>
          <w:rFonts w:asciiTheme="minorHAnsi" w:hAnsiTheme="minorHAnsi" w:cstheme="minorHAnsi"/>
        </w:rPr>
        <w:t>findings show</w:t>
      </w:r>
      <w:r w:rsidRPr="00A173D9">
        <w:rPr>
          <w:rStyle w:val="StyleUnderline"/>
          <w:rFonts w:asciiTheme="minorHAnsi" w:hAnsiTheme="minorHAnsi" w:cstheme="minorHAnsi"/>
          <w:sz w:val="16"/>
        </w:rPr>
        <w:t xml:space="preserve"> that </w:t>
      </w:r>
      <w:r w:rsidRPr="00A173D9">
        <w:rPr>
          <w:rStyle w:val="StyleUnderline"/>
          <w:rFonts w:asciiTheme="minorHAnsi" w:hAnsiTheme="minorHAnsi" w:cstheme="minorHAnsi"/>
        </w:rPr>
        <w:t xml:space="preserve">democratic countries are </w:t>
      </w:r>
      <w:r w:rsidRPr="00A173D9">
        <w:rPr>
          <w:rStyle w:val="Emphasis"/>
          <w:rFonts w:asciiTheme="minorHAnsi" w:hAnsiTheme="minorHAnsi" w:cstheme="minorHAnsi"/>
          <w:highlight w:val="green"/>
        </w:rPr>
        <w:t>more likely</w:t>
      </w:r>
      <w:r w:rsidRPr="00A173D9">
        <w:rPr>
          <w:rStyle w:val="StyleUnderline"/>
          <w:rFonts w:asciiTheme="minorHAnsi" w:hAnsiTheme="minorHAnsi" w:cstheme="minorHAnsi"/>
          <w:highlight w:val="green"/>
        </w:rPr>
        <w:t xml:space="preserve"> to attack</w:t>
      </w:r>
      <w:r w:rsidRPr="00A173D9">
        <w:rPr>
          <w:rStyle w:val="StyleUnderline"/>
          <w:rFonts w:asciiTheme="minorHAnsi" w:hAnsiTheme="minorHAnsi" w:cstheme="minorHAnsi"/>
        </w:rPr>
        <w:t xml:space="preserve"> other democracies </w:t>
      </w:r>
      <w:r w:rsidRPr="00A173D9">
        <w:rPr>
          <w:rStyle w:val="StyleUnderline"/>
          <w:rFonts w:asciiTheme="minorHAnsi" w:hAnsiTheme="minorHAnsi" w:cstheme="minorHAnsi"/>
          <w:highlight w:val="green"/>
        </w:rPr>
        <w:t>than</w:t>
      </w:r>
      <w:r w:rsidRPr="00A173D9">
        <w:rPr>
          <w:rStyle w:val="StyleUnderline"/>
          <w:rFonts w:asciiTheme="minorHAnsi" w:hAnsiTheme="minorHAnsi" w:cstheme="minorHAnsi"/>
          <w:sz w:val="16"/>
        </w:rPr>
        <w:t xml:space="preserve"> are </w:t>
      </w:r>
      <w:r w:rsidRPr="00A173D9">
        <w:rPr>
          <w:rStyle w:val="StyleUnderline"/>
          <w:rFonts w:asciiTheme="minorHAnsi" w:hAnsiTheme="minorHAnsi" w:cstheme="minorHAnsi"/>
          <w:b/>
          <w:bCs/>
          <w:highlight w:val="green"/>
        </w:rPr>
        <w:t>non</w:t>
      </w:r>
      <w:r w:rsidRPr="00A173D9">
        <w:rPr>
          <w:rStyle w:val="StyleUnderline"/>
          <w:rFonts w:asciiTheme="minorHAnsi" w:hAnsiTheme="minorHAnsi" w:cstheme="minorHAnsi"/>
        </w:rPr>
        <w:t>-democracies</w:t>
      </w:r>
      <w:r w:rsidRPr="00A173D9">
        <w:rPr>
          <w:rFonts w:asciiTheme="minorHAnsi" w:hAnsiTheme="minorHAnsi" w:cstheme="minorHAnsi"/>
          <w:sz w:val="16"/>
        </w:rPr>
        <w:t xml:space="preserve">. Our </w:t>
      </w:r>
      <w:r w:rsidRPr="00A173D9">
        <w:rPr>
          <w:rStyle w:val="StyleUnderline"/>
          <w:rFonts w:asciiTheme="minorHAnsi" w:hAnsiTheme="minorHAnsi" w:cstheme="minorHAnsi"/>
        </w:rPr>
        <w:t xml:space="preserve">results </w:t>
      </w:r>
      <w:r w:rsidRPr="00A173D9">
        <w:rPr>
          <w:rStyle w:val="Emphasis"/>
          <w:rFonts w:asciiTheme="minorHAnsi" w:hAnsiTheme="minorHAnsi" w:cstheme="minorHAnsi"/>
        </w:rPr>
        <w:t>call into question</w:t>
      </w:r>
      <w:r w:rsidRPr="00A173D9">
        <w:rPr>
          <w:rStyle w:val="StyleUnderline"/>
          <w:rFonts w:asciiTheme="minorHAnsi" w:hAnsiTheme="minorHAnsi" w:cstheme="minorHAnsi"/>
        </w:rPr>
        <w:t xml:space="preserve"> the</w:t>
      </w:r>
      <w:r w:rsidRPr="00A173D9">
        <w:rPr>
          <w:rFonts w:asciiTheme="minorHAnsi" w:hAnsiTheme="minorHAnsi" w:cstheme="minorHAnsi"/>
          <w:sz w:val="16"/>
        </w:rPr>
        <w:t xml:space="preserve"> large body of </w:t>
      </w:r>
      <w:r w:rsidRPr="00A173D9">
        <w:rPr>
          <w:rStyle w:val="StyleUnderline"/>
          <w:rFonts w:asciiTheme="minorHAnsi" w:hAnsiTheme="minorHAnsi" w:cstheme="minorHAnsi"/>
        </w:rPr>
        <w:t>theory that</w:t>
      </w:r>
      <w:r w:rsidRPr="00A173D9">
        <w:rPr>
          <w:rFonts w:asciiTheme="minorHAnsi" w:hAnsiTheme="minorHAnsi" w:cstheme="minorHAnsi"/>
          <w:sz w:val="16"/>
        </w:rPr>
        <w:t xml:space="preserve"> has been proposed to </w:t>
      </w:r>
      <w:r w:rsidRPr="00A173D9">
        <w:rPr>
          <w:rStyle w:val="StyleUnderline"/>
          <w:rFonts w:asciiTheme="minorHAnsi" w:hAnsiTheme="minorHAnsi" w:cstheme="minorHAnsi"/>
        </w:rPr>
        <w:t>account for</w:t>
      </w:r>
      <w:r w:rsidRPr="00A173D9">
        <w:rPr>
          <w:rFonts w:asciiTheme="minorHAnsi" w:hAnsiTheme="minorHAnsi" w:cstheme="minorHAnsi"/>
          <w:sz w:val="16"/>
        </w:rPr>
        <w:t xml:space="preserve"> the </w:t>
      </w:r>
      <w:r w:rsidRPr="00A173D9">
        <w:rPr>
          <w:rStyle w:val="Emphasis"/>
          <w:rFonts w:asciiTheme="minorHAnsi" w:hAnsiTheme="minorHAnsi" w:cstheme="minorHAnsi"/>
        </w:rPr>
        <w:t>apparent</w:t>
      </w:r>
      <w:r w:rsidRPr="00A173D9">
        <w:rPr>
          <w:rStyle w:val="StyleUnderline"/>
          <w:rFonts w:asciiTheme="minorHAnsi" w:hAnsiTheme="minorHAnsi" w:cstheme="minorHAnsi"/>
        </w:rPr>
        <w:t xml:space="preserve"> pacifism of democratic dyads</w:t>
      </w:r>
      <w:r w:rsidRPr="00A173D9">
        <w:rPr>
          <w:rFonts w:asciiTheme="minorHAnsi" w:hAnsiTheme="minorHAnsi" w:cstheme="minorHAnsi"/>
          <w:sz w:val="16"/>
        </w:rPr>
        <w:t>.</w:t>
      </w:r>
    </w:p>
    <w:p w14:paraId="00895B47" w14:textId="77777777" w:rsidR="004B4FAA" w:rsidRPr="00B55AD5" w:rsidRDefault="004B4FAA" w:rsidP="004B4FAA"/>
    <w:p w14:paraId="307F5064" w14:textId="77777777" w:rsidR="004B4FAA" w:rsidRPr="00220EBE" w:rsidRDefault="004B4FAA" w:rsidP="004B4FAA"/>
    <w:p w14:paraId="1F3BDC81" w14:textId="77777777" w:rsidR="004B4FAA" w:rsidRDefault="004B4FAA" w:rsidP="004B4FAA">
      <w:pPr>
        <w:pStyle w:val="Heading3"/>
      </w:pPr>
      <w:r>
        <w:t>1NC---</w:t>
      </w:r>
      <w:proofErr w:type="spellStart"/>
      <w:r>
        <w:t>Polycrisis</w:t>
      </w:r>
      <w:proofErr w:type="spellEnd"/>
    </w:p>
    <w:p w14:paraId="56870D7A" w14:textId="77777777" w:rsidR="004B4FAA" w:rsidRPr="00112BF6" w:rsidRDefault="004B4FAA" w:rsidP="004B4FAA">
      <w:pPr>
        <w:pStyle w:val="Heading4"/>
      </w:pPr>
      <w:r>
        <w:t xml:space="preserve">Internal to solving this is </w:t>
      </w:r>
      <w:r>
        <w:rPr>
          <w:u w:val="single"/>
        </w:rPr>
        <w:t>zero</w:t>
      </w:r>
      <w:r>
        <w:t xml:space="preserve">. ‘Teachers unions are a </w:t>
      </w:r>
      <w:r>
        <w:rPr>
          <w:u w:val="single"/>
        </w:rPr>
        <w:t>drop in the bucket</w:t>
      </w:r>
      <w:r>
        <w:t xml:space="preserve">. Absent solving </w:t>
      </w:r>
      <w:r w:rsidRPr="00112BF6">
        <w:rPr>
          <w:u w:val="single"/>
        </w:rPr>
        <w:t>one part</w:t>
      </w:r>
      <w:r>
        <w:t xml:space="preserve"> can’t solve the </w:t>
      </w:r>
      <w:r w:rsidRPr="00112BF6">
        <w:t>rest</w:t>
      </w:r>
      <w:r>
        <w:t xml:space="preserve"> since they’ve said all risks are interconnected. </w:t>
      </w:r>
      <w:r w:rsidRPr="00112BF6">
        <w:t>Their</w:t>
      </w:r>
      <w:r>
        <w:t xml:space="preserve"> </w:t>
      </w:r>
      <w:proofErr w:type="spellStart"/>
      <w:r>
        <w:t>ev</w:t>
      </w:r>
      <w:proofErr w:type="spellEnd"/>
      <w:r>
        <w:t xml:space="preserve"> is explicitly about </w:t>
      </w:r>
      <w:r>
        <w:rPr>
          <w:u w:val="single"/>
        </w:rPr>
        <w:t>global</w:t>
      </w:r>
      <w:r>
        <w:t xml:space="preserve"> interconnected systems, and is mostly about </w:t>
      </w:r>
      <w:r>
        <w:rPr>
          <w:u w:val="single"/>
        </w:rPr>
        <w:t>ecosystemic</w:t>
      </w:r>
      <w:r>
        <w:t xml:space="preserve"> effects which they can’t solve. </w:t>
      </w:r>
    </w:p>
    <w:p w14:paraId="161CE3E4" w14:textId="77777777" w:rsidR="004B4FAA" w:rsidRPr="005D388F" w:rsidRDefault="004B4FAA" w:rsidP="004B4FAA"/>
    <w:p w14:paraId="6D5F6676" w14:textId="77777777" w:rsidR="004B4FAA" w:rsidRDefault="004B4FAA" w:rsidP="004B4FAA"/>
    <w:p w14:paraId="15AE3C67" w14:textId="77777777" w:rsidR="005961BA" w:rsidRPr="004953FF" w:rsidRDefault="005961BA" w:rsidP="005961BA"/>
    <w:p w14:paraId="0E7DBA33" w14:textId="77777777" w:rsidR="00530A89" w:rsidRDefault="00530A89"/>
    <w:sectPr w:rsidR="00530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061403"/>
    <w:multiLevelType w:val="hybridMultilevel"/>
    <w:tmpl w:val="4F40DEEA"/>
    <w:lvl w:ilvl="0" w:tplc="09EE53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A77DB"/>
    <w:multiLevelType w:val="hybridMultilevel"/>
    <w:tmpl w:val="40AA10B4"/>
    <w:lvl w:ilvl="0" w:tplc="FC3C53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D6124B"/>
    <w:multiLevelType w:val="hybridMultilevel"/>
    <w:tmpl w:val="037611B0"/>
    <w:lvl w:ilvl="0" w:tplc="D89ECE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A8698B"/>
    <w:multiLevelType w:val="hybridMultilevel"/>
    <w:tmpl w:val="72E07088"/>
    <w:lvl w:ilvl="0" w:tplc="61185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BE724F"/>
    <w:multiLevelType w:val="hybridMultilevel"/>
    <w:tmpl w:val="B4967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614929"/>
    <w:multiLevelType w:val="hybridMultilevel"/>
    <w:tmpl w:val="58C03B88"/>
    <w:lvl w:ilvl="0" w:tplc="45E27FBC">
      <w:start w:val="1"/>
      <w:numFmt w:val="decimal"/>
      <w:lvlText w:val="%1."/>
      <w:lvlJc w:val="left"/>
      <w:pPr>
        <w:ind w:left="720" w:hanging="360"/>
      </w:pPr>
      <w:rPr>
        <w:rFonts w:ascii="Calibri" w:hAnsi="Calibri" w:cs="Calibri" w:hint="default"/>
      </w:rPr>
    </w:lvl>
    <w:lvl w:ilvl="1" w:tplc="B0A06464">
      <w:start w:val="1"/>
      <w:numFmt w:val="lowerLetter"/>
      <w:lvlText w:val="%2."/>
      <w:lvlJc w:val="left"/>
      <w:pPr>
        <w:ind w:left="1440" w:hanging="360"/>
      </w:pPr>
    </w:lvl>
    <w:lvl w:ilvl="2" w:tplc="D5026340">
      <w:start w:val="1"/>
      <w:numFmt w:val="lowerRoman"/>
      <w:lvlText w:val="%3."/>
      <w:lvlJc w:val="right"/>
      <w:pPr>
        <w:ind w:left="2160" w:hanging="180"/>
      </w:pPr>
    </w:lvl>
    <w:lvl w:ilvl="3" w:tplc="0C1E5542">
      <w:start w:val="1"/>
      <w:numFmt w:val="decimal"/>
      <w:lvlText w:val="%4."/>
      <w:lvlJc w:val="left"/>
      <w:pPr>
        <w:ind w:left="2880" w:hanging="360"/>
      </w:pPr>
    </w:lvl>
    <w:lvl w:ilvl="4" w:tplc="4E44D74C">
      <w:start w:val="1"/>
      <w:numFmt w:val="lowerLetter"/>
      <w:lvlText w:val="%5."/>
      <w:lvlJc w:val="left"/>
      <w:pPr>
        <w:ind w:left="3600" w:hanging="360"/>
      </w:pPr>
    </w:lvl>
    <w:lvl w:ilvl="5" w:tplc="1DB640BA">
      <w:start w:val="1"/>
      <w:numFmt w:val="lowerRoman"/>
      <w:lvlText w:val="%6."/>
      <w:lvlJc w:val="right"/>
      <w:pPr>
        <w:ind w:left="4320" w:hanging="180"/>
      </w:pPr>
    </w:lvl>
    <w:lvl w:ilvl="6" w:tplc="7428A6EE">
      <w:start w:val="1"/>
      <w:numFmt w:val="decimal"/>
      <w:lvlText w:val="%7."/>
      <w:lvlJc w:val="left"/>
      <w:pPr>
        <w:ind w:left="5040" w:hanging="360"/>
      </w:pPr>
    </w:lvl>
    <w:lvl w:ilvl="7" w:tplc="AC945AD6">
      <w:start w:val="1"/>
      <w:numFmt w:val="lowerLetter"/>
      <w:lvlText w:val="%8."/>
      <w:lvlJc w:val="left"/>
      <w:pPr>
        <w:ind w:left="5760" w:hanging="360"/>
      </w:pPr>
    </w:lvl>
    <w:lvl w:ilvl="8" w:tplc="40345CE6">
      <w:start w:val="1"/>
      <w:numFmt w:val="lowerRoman"/>
      <w:lvlText w:val="%9."/>
      <w:lvlJc w:val="right"/>
      <w:pPr>
        <w:ind w:left="6480" w:hanging="180"/>
      </w:pPr>
    </w:lvl>
  </w:abstractNum>
  <w:abstractNum w:abstractNumId="25"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F613BD"/>
    <w:multiLevelType w:val="hybridMultilevel"/>
    <w:tmpl w:val="E3281162"/>
    <w:lvl w:ilvl="0" w:tplc="E5707C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56842"/>
    <w:multiLevelType w:val="hybridMultilevel"/>
    <w:tmpl w:val="0B840702"/>
    <w:lvl w:ilvl="0" w:tplc="0F5A66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8"/>
  </w:num>
  <w:num w:numId="13" w16cid:durableId="1695883432">
    <w:abstractNumId w:val="15"/>
  </w:num>
  <w:num w:numId="14" w16cid:durableId="720713117">
    <w:abstractNumId w:val="13"/>
  </w:num>
  <w:num w:numId="15" w16cid:durableId="972253981">
    <w:abstractNumId w:val="25"/>
  </w:num>
  <w:num w:numId="16" w16cid:durableId="5980768">
    <w:abstractNumId w:val="16"/>
  </w:num>
  <w:num w:numId="17" w16cid:durableId="1887447273">
    <w:abstractNumId w:val="20"/>
  </w:num>
  <w:num w:numId="18" w16cid:durableId="866455850">
    <w:abstractNumId w:val="17"/>
  </w:num>
  <w:num w:numId="19" w16cid:durableId="1956405982">
    <w:abstractNumId w:val="21"/>
  </w:num>
  <w:num w:numId="20" w16cid:durableId="2007635683">
    <w:abstractNumId w:val="19"/>
  </w:num>
  <w:num w:numId="21" w16cid:durableId="698166478">
    <w:abstractNumId w:val="12"/>
  </w:num>
  <w:num w:numId="22" w16cid:durableId="157498306">
    <w:abstractNumId w:val="27"/>
  </w:num>
  <w:num w:numId="23" w16cid:durableId="1080833733">
    <w:abstractNumId w:val="11"/>
  </w:num>
  <w:num w:numId="24" w16cid:durableId="1655721412">
    <w:abstractNumId w:val="14"/>
  </w:num>
  <w:num w:numId="25" w16cid:durableId="730614894">
    <w:abstractNumId w:val="26"/>
  </w:num>
  <w:num w:numId="26" w16cid:durableId="1035154659">
    <w:abstractNumId w:val="24"/>
  </w:num>
  <w:num w:numId="27" w16cid:durableId="1186406270">
    <w:abstractNumId w:val="23"/>
  </w:num>
  <w:num w:numId="28" w16cid:durableId="106301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7A"/>
    <w:rsid w:val="000A5FD2"/>
    <w:rsid w:val="002567D9"/>
    <w:rsid w:val="002C6B21"/>
    <w:rsid w:val="003531FB"/>
    <w:rsid w:val="00380388"/>
    <w:rsid w:val="003A33E7"/>
    <w:rsid w:val="004B4FAA"/>
    <w:rsid w:val="00530A89"/>
    <w:rsid w:val="00583909"/>
    <w:rsid w:val="005961BA"/>
    <w:rsid w:val="005C727A"/>
    <w:rsid w:val="005F04F3"/>
    <w:rsid w:val="00CF7D7F"/>
    <w:rsid w:val="00DF5D7A"/>
    <w:rsid w:val="00E76DAA"/>
    <w:rsid w:val="00F11E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0B22"/>
  <w15:chartTrackingRefBased/>
  <w15:docId w15:val="{950AF436-747A-4093-A115-A6C997B5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61B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61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61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5961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No Spacing1111,ta,T,t,Tag1,Heading 2 Char Char Char Char,Tags,Ta,tag"/>
    <w:basedOn w:val="Normal"/>
    <w:next w:val="Normal"/>
    <w:link w:val="Heading4Char"/>
    <w:uiPriority w:val="3"/>
    <w:qFormat/>
    <w:rsid w:val="005961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61B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7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61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61BA"/>
  </w:style>
  <w:style w:type="character" w:customStyle="1" w:styleId="Heading1Char">
    <w:name w:val="Heading 1 Char"/>
    <w:aliases w:val="Pocket Char"/>
    <w:basedOn w:val="DefaultParagraphFont"/>
    <w:link w:val="Heading1"/>
    <w:rsid w:val="005961B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61B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5961B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961B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61BA"/>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27A"/>
    <w:rPr>
      <w:rFonts w:eastAsiaTheme="majorEastAsia" w:cstheme="majorBidi"/>
      <w:color w:val="272727" w:themeColor="text1" w:themeTint="D8"/>
    </w:rPr>
  </w:style>
  <w:style w:type="paragraph" w:styleId="Title">
    <w:name w:val="Title"/>
    <w:basedOn w:val="Normal"/>
    <w:next w:val="Normal"/>
    <w:link w:val="TitleChar"/>
    <w:uiPriority w:val="10"/>
    <w:qFormat/>
    <w:rsid w:val="005C7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27A"/>
    <w:pPr>
      <w:spacing w:before="160"/>
      <w:jc w:val="center"/>
    </w:pPr>
    <w:rPr>
      <w:i/>
      <w:iCs/>
      <w:color w:val="404040" w:themeColor="text1" w:themeTint="BF"/>
    </w:rPr>
  </w:style>
  <w:style w:type="character" w:customStyle="1" w:styleId="QuoteChar">
    <w:name w:val="Quote Char"/>
    <w:basedOn w:val="DefaultParagraphFont"/>
    <w:link w:val="Quote"/>
    <w:uiPriority w:val="29"/>
    <w:rsid w:val="005C727A"/>
    <w:rPr>
      <w:i/>
      <w:iCs/>
      <w:color w:val="404040" w:themeColor="text1" w:themeTint="BF"/>
    </w:rPr>
  </w:style>
  <w:style w:type="paragraph" w:styleId="ListParagraph">
    <w:name w:val="List Paragraph"/>
    <w:aliases w:val="6 font,List Paragraph1,List Paragraph2"/>
    <w:basedOn w:val="Normal"/>
    <w:uiPriority w:val="99"/>
    <w:qFormat/>
    <w:rsid w:val="005C727A"/>
    <w:pPr>
      <w:ind w:left="720"/>
      <w:contextualSpacing/>
    </w:pPr>
  </w:style>
  <w:style w:type="character" w:styleId="IntenseEmphasis">
    <w:name w:val="Intense Emphasis"/>
    <w:basedOn w:val="DefaultParagraphFont"/>
    <w:uiPriority w:val="21"/>
    <w:qFormat/>
    <w:rsid w:val="005C727A"/>
    <w:rPr>
      <w:i/>
      <w:iCs/>
      <w:color w:val="2F5496" w:themeColor="accent1" w:themeShade="BF"/>
    </w:rPr>
  </w:style>
  <w:style w:type="paragraph" w:styleId="IntenseQuote">
    <w:name w:val="Intense Quote"/>
    <w:basedOn w:val="Normal"/>
    <w:next w:val="Normal"/>
    <w:link w:val="IntenseQuoteChar"/>
    <w:uiPriority w:val="30"/>
    <w:qFormat/>
    <w:rsid w:val="005C7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27A"/>
    <w:rPr>
      <w:i/>
      <w:iCs/>
      <w:color w:val="2F5496" w:themeColor="accent1" w:themeShade="BF"/>
    </w:rPr>
  </w:style>
  <w:style w:type="character" w:styleId="IntenseReference">
    <w:name w:val="Intense Reference"/>
    <w:basedOn w:val="DefaultParagraphFont"/>
    <w:uiPriority w:val="32"/>
    <w:qFormat/>
    <w:rsid w:val="005C727A"/>
    <w:rPr>
      <w:b/>
      <w:bCs/>
      <w:smallCaps/>
      <w:color w:val="2F5496"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5961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61BA"/>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5961B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5961BA"/>
    <w:rPr>
      <w:b w:val="0"/>
      <w:sz w:val="22"/>
      <w:u w:val="single"/>
    </w:rPr>
  </w:style>
  <w:style w:type="character" w:styleId="Strong">
    <w:name w:val="Strong"/>
    <w:basedOn w:val="DefaultParagraphFont"/>
    <w:uiPriority w:val="22"/>
    <w:qFormat/>
    <w:rsid w:val="005961BA"/>
    <w:rPr>
      <w:b/>
      <w:bCs/>
    </w:rPr>
  </w:style>
  <w:style w:type="character" w:styleId="BookTitle">
    <w:name w:val="Book Title"/>
    <w:basedOn w:val="DefaultParagraphFont"/>
    <w:uiPriority w:val="33"/>
    <w:qFormat/>
    <w:rsid w:val="005961BA"/>
    <w:rPr>
      <w:b/>
      <w:bCs/>
      <w:i/>
      <w:iCs/>
      <w:spacing w:val="5"/>
    </w:rPr>
  </w:style>
  <w:style w:type="numbering" w:styleId="111111">
    <w:name w:val="Outline List 2"/>
    <w:basedOn w:val="NoList"/>
    <w:uiPriority w:val="99"/>
    <w:semiHidden/>
    <w:unhideWhenUsed/>
    <w:rsid w:val="005961BA"/>
  </w:style>
  <w:style w:type="paragraph" w:styleId="Header">
    <w:name w:val="header"/>
    <w:basedOn w:val="Normal"/>
    <w:link w:val="HeaderChar"/>
    <w:uiPriority w:val="99"/>
    <w:semiHidden/>
    <w:rsid w:val="005961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61BA"/>
    <w:rPr>
      <w:rFonts w:ascii="Calibri" w:hAnsi="Calibri" w:cs="Calibri"/>
      <w:kern w:val="0"/>
      <w:sz w:val="22"/>
      <w:szCs w:val="22"/>
      <w14:ligatures w14:val="none"/>
    </w:rPr>
  </w:style>
  <w:style w:type="paragraph" w:styleId="Footer">
    <w:name w:val="footer"/>
    <w:basedOn w:val="Normal"/>
    <w:link w:val="FooterChar"/>
    <w:uiPriority w:val="99"/>
    <w:semiHidden/>
    <w:rsid w:val="005961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1B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61BA"/>
    <w:pPr>
      <w:spacing w:after="120"/>
    </w:pPr>
  </w:style>
  <w:style w:type="character" w:customStyle="1" w:styleId="BodyTextChar">
    <w:name w:val="Body Text Char"/>
    <w:basedOn w:val="DefaultParagraphFont"/>
    <w:link w:val="BodyText"/>
    <w:uiPriority w:val="99"/>
    <w:semiHidden/>
    <w:rsid w:val="005961B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ard,Clear"/>
    <w:link w:val="NoSpacingChar"/>
    <w:uiPriority w:val="99"/>
    <w:unhideWhenUsed/>
    <w:qFormat/>
    <w:rsid w:val="005961B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No Spacing tnr Char,ClearFormatting Char1,Hidden Block Title Char,No Spacing311 Char,No Spacing51 Char1,No Spacing8 Char1,Dont u Char,No Spacing1111111 Char,ca Char"/>
    <w:basedOn w:val="DefaultParagraphFont"/>
    <w:link w:val="NoSpacing"/>
    <w:uiPriority w:val="99"/>
    <w:rsid w:val="005961BA"/>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Pocket Char1,TAG ,C,R"/>
    <w:basedOn w:val="DefaultParagraphFont"/>
    <w:link w:val="Heading411"/>
    <w:uiPriority w:val="99"/>
    <w:unhideWhenUsed/>
    <w:rsid w:val="005961BA"/>
    <w:rPr>
      <w:color w:val="0563C1" w:themeColor="hyperlink"/>
      <w:u w:val="single"/>
    </w:rPr>
  </w:style>
  <w:style w:type="character" w:styleId="UnresolvedMention">
    <w:name w:val="Unresolved Mention"/>
    <w:basedOn w:val="DefaultParagraphFont"/>
    <w:uiPriority w:val="99"/>
    <w:semiHidden/>
    <w:unhideWhenUsed/>
    <w:rsid w:val="005961BA"/>
    <w:rPr>
      <w:color w:val="605E5C"/>
      <w:shd w:val="clear" w:color="auto" w:fill="E1DFDD"/>
    </w:rPr>
  </w:style>
  <w:style w:type="paragraph" w:customStyle="1" w:styleId="Emphasis1">
    <w:name w:val="Emphasis1"/>
    <w:basedOn w:val="Normal"/>
    <w:link w:val="Emphasis"/>
    <w:autoRedefine/>
    <w:uiPriority w:val="7"/>
    <w:qFormat/>
    <w:rsid w:val="005961B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4B4FAA"/>
    <w:pPr>
      <w:widowControl w:val="0"/>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4B4FAA"/>
    <w:pPr>
      <w:spacing w:after="0"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4B4FAA"/>
    <w:rPr>
      <w:rFonts w:ascii="Times New Roman" w:eastAsiaTheme="majorEastAsia" w:hAnsi="Times New Roman" w:cstheme="majorBidi"/>
      <w:i/>
      <w:iCs/>
      <w:color w:val="385623" w:themeColor="accent6" w:themeShade="80"/>
      <w:kern w:val="0"/>
      <w:szCs w:val="22"/>
      <w14:ligatures w14:val="none"/>
    </w:rPr>
  </w:style>
  <w:style w:type="paragraph" w:customStyle="1" w:styleId="Analytic">
    <w:name w:val="Analytic"/>
    <w:basedOn w:val="Heading4"/>
    <w:link w:val="AnalyticChar"/>
    <w:autoRedefine/>
    <w:uiPriority w:val="5"/>
    <w:qFormat/>
    <w:rsid w:val="004B4FAA"/>
    <w:rPr>
      <w:color w:val="1F3864" w:themeColor="accent1" w:themeShade="80"/>
    </w:rPr>
  </w:style>
  <w:style w:type="character" w:customStyle="1" w:styleId="AnalyticChar">
    <w:name w:val="Analytic Char"/>
    <w:basedOn w:val="DefaultParagraphFont"/>
    <w:link w:val="Analytic"/>
    <w:uiPriority w:val="5"/>
    <w:rsid w:val="004B4FAA"/>
    <w:rPr>
      <w:rFonts w:ascii="Calibri" w:eastAsiaTheme="majorEastAsia" w:hAnsi="Calibri" w:cstheme="majorBidi"/>
      <w:b/>
      <w:iCs/>
      <w:color w:val="1F3864"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4B4FAA"/>
    <w:rPr>
      <w:b w:val="0"/>
      <w:i/>
      <w:color w:val="1F3864" w:themeColor="accent1" w:themeShade="80"/>
    </w:rPr>
  </w:style>
  <w:style w:type="character" w:customStyle="1" w:styleId="DeprecatedAnalyticChar">
    <w:name w:val="DeprecatedAnalytic Char"/>
    <w:basedOn w:val="DefaultParagraphFont"/>
    <w:link w:val="DeprecatedAnalytic"/>
    <w:uiPriority w:val="5"/>
    <w:rsid w:val="004B4FAA"/>
    <w:rPr>
      <w:rFonts w:ascii="Calibri" w:eastAsiaTheme="majorEastAsia" w:hAnsi="Calibri" w:cstheme="majorBidi"/>
      <w:i/>
      <w:iCs/>
      <w:color w:val="1F3864" w:themeColor="accent1" w:themeShade="80"/>
      <w:kern w:val="0"/>
      <w:sz w:val="26"/>
      <w:szCs w:val="22"/>
      <w14:ligatures w14:val="none"/>
    </w:rPr>
  </w:style>
  <w:style w:type="character" w:customStyle="1" w:styleId="normaltextrun">
    <w:name w:val="normaltextrun"/>
    <w:basedOn w:val="DefaultParagraphFont"/>
    <w:rsid w:val="004B4FAA"/>
  </w:style>
  <w:style w:type="paragraph" w:customStyle="1" w:styleId="UnderlinePara">
    <w:name w:val="Underline Para"/>
    <w:basedOn w:val="Normal"/>
    <w:uiPriority w:val="7"/>
    <w:qFormat/>
    <w:rsid w:val="004B4FAA"/>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B4FAA"/>
    <w:pPr>
      <w:keepNext w:val="0"/>
      <w:keepLines w:val="0"/>
      <w:spacing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B4FAA"/>
    <w:pPr>
      <w:pBdr>
        <w:top w:val="single" w:sz="12" w:space="1" w:color="auto"/>
        <w:left w:val="single" w:sz="12" w:space="4" w:color="auto"/>
        <w:bottom w:val="single" w:sz="12" w:space="1" w:color="auto"/>
        <w:right w:val="single" w:sz="12" w:space="4" w:color="auto"/>
      </w:pBdr>
      <w:spacing w:after="0" w:line="240" w:lineRule="auto"/>
    </w:pPr>
    <w:rPr>
      <w:b/>
      <w:kern w:val="0"/>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B4FAA"/>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4B4FAA"/>
    <w:rPr>
      <w:rFonts w:ascii="Times New Roman" w:hAnsi="Times New Roman" w:cs="Times New Roman"/>
      <w:kern w:val="0"/>
      <w:sz w:val="22"/>
      <w14:ligatures w14:val="none"/>
    </w:rPr>
  </w:style>
  <w:style w:type="character" w:customStyle="1" w:styleId="1AChushushChar">
    <w:name w:val="1AChushush Char"/>
    <w:link w:val="1AChushush"/>
    <w:locked/>
    <w:rsid w:val="004B4FAA"/>
    <w:rPr>
      <w:rFonts w:cs="Times New Roman"/>
    </w:rPr>
  </w:style>
  <w:style w:type="paragraph" w:customStyle="1" w:styleId="1AChushush">
    <w:name w:val="1AChushush"/>
    <w:basedOn w:val="Normal"/>
    <w:link w:val="1AChushushChar"/>
    <w:autoRedefine/>
    <w:qFormat/>
    <w:rsid w:val="004B4FAA"/>
    <w:pPr>
      <w:ind w:right="-14"/>
      <w:contextualSpacing/>
    </w:pPr>
    <w:rPr>
      <w:rFonts w:asciiTheme="minorHAnsi" w:hAnsiTheme="minorHAnsi" w:cs="Times New Roman"/>
      <w:kern w:val="2"/>
      <w:sz w:val="24"/>
      <w:szCs w:val="24"/>
      <w14:ligatures w14:val="standardContextual"/>
    </w:rPr>
  </w:style>
  <w:style w:type="paragraph" w:customStyle="1" w:styleId="Analytics">
    <w:name w:val="Analytics"/>
    <w:basedOn w:val="Heading4"/>
    <w:next w:val="Normal"/>
    <w:link w:val="AnalyticsChar"/>
    <w:uiPriority w:val="4"/>
    <w:qFormat/>
    <w:rsid w:val="004B4FAA"/>
    <w:rPr>
      <w:color w:val="2E74B5" w:themeColor="accent5" w:themeShade="BF"/>
    </w:rPr>
  </w:style>
  <w:style w:type="character" w:customStyle="1" w:styleId="AnalyticsChar">
    <w:name w:val="Analytics Char"/>
    <w:basedOn w:val="DefaultParagraphFont"/>
    <w:link w:val="Analytics"/>
    <w:uiPriority w:val="4"/>
    <w:rsid w:val="004B4FAA"/>
    <w:rPr>
      <w:rFonts w:ascii="Calibri" w:eastAsiaTheme="majorEastAsia" w:hAnsi="Calibri" w:cstheme="majorBidi"/>
      <w:b/>
      <w:iCs/>
      <w:color w:val="2E74B5" w:themeColor="accent5" w:themeShade="BF"/>
      <w:kern w:val="0"/>
      <w:sz w:val="26"/>
      <w:szCs w:val="22"/>
      <w14:ligatures w14:val="none"/>
    </w:rPr>
  </w:style>
  <w:style w:type="paragraph" w:customStyle="1" w:styleId="analyticreal">
    <w:name w:val="analytic real"/>
    <w:basedOn w:val="Heading4"/>
    <w:link w:val="analyticrealChar"/>
    <w:autoRedefine/>
    <w:uiPriority w:val="4"/>
    <w:qFormat/>
    <w:rsid w:val="004B4FAA"/>
    <w:rPr>
      <w:color w:val="1F4E79" w:themeColor="accent5" w:themeShade="80"/>
    </w:rPr>
  </w:style>
  <w:style w:type="character" w:customStyle="1" w:styleId="analyticrealChar">
    <w:name w:val="analytic real Char"/>
    <w:basedOn w:val="DefaultParagraphFont"/>
    <w:link w:val="analyticreal"/>
    <w:uiPriority w:val="4"/>
    <w:rsid w:val="004B4FAA"/>
    <w:rPr>
      <w:rFonts w:ascii="Calibri" w:eastAsiaTheme="majorEastAsia" w:hAnsi="Calibri" w:cstheme="majorBidi"/>
      <w:b/>
      <w:iCs/>
      <w:color w:val="1F4E79" w:themeColor="accent5" w:themeShade="80"/>
      <w:kern w:val="0"/>
      <w:sz w:val="26"/>
      <w:szCs w:val="22"/>
      <w14:ligatures w14:val="none"/>
    </w:rPr>
  </w:style>
  <w:style w:type="character" w:customStyle="1" w:styleId="apple-converted-space">
    <w:name w:val="apple-converted-space"/>
    <w:basedOn w:val="DefaultParagraphFont"/>
    <w:rsid w:val="004B4FAA"/>
  </w:style>
  <w:style w:type="character" w:customStyle="1" w:styleId="style13ptbold0">
    <w:name w:val="style13ptbold"/>
    <w:basedOn w:val="DefaultParagraphFont"/>
    <w:rsid w:val="004B4FAA"/>
  </w:style>
  <w:style w:type="character" w:customStyle="1" w:styleId="styleunderline0">
    <w:name w:val="styleunderline"/>
    <w:basedOn w:val="DefaultParagraphFont"/>
    <w:rsid w:val="004B4FAA"/>
  </w:style>
  <w:style w:type="character" w:customStyle="1" w:styleId="Underline---AhsanTestAGAIN">
    <w:name w:val="Underline---Ahsan Test AGAIN"/>
    <w:basedOn w:val="DefaultParagraphFont"/>
    <w:uiPriority w:val="1"/>
    <w:rsid w:val="004B4FAA"/>
    <w:rPr>
      <w:b w:val="0"/>
      <w:sz w:val="22"/>
      <w:u w:val="single"/>
    </w:rPr>
  </w:style>
  <w:style w:type="character" w:customStyle="1" w:styleId="Emphasis---AhsanTestAGAINAGAIN">
    <w:name w:val="Emphasis---Ahsan Test AGAIN AGAIN"/>
    <w:basedOn w:val="Emphasis"/>
    <w:uiPriority w:val="1"/>
    <w:rsid w:val="004B4FAA"/>
    <w:rPr>
      <w:rFonts w:ascii="Calibri" w:hAnsi="Calibri" w:cs="Calibri"/>
      <w:b/>
      <w:i w:val="0"/>
      <w:iCs/>
      <w:sz w:val="22"/>
      <w:u w:val="single"/>
      <w:bdr w:val="none" w:sz="0" w:space="0" w:color="auto"/>
    </w:rPr>
  </w:style>
  <w:style w:type="character" w:customStyle="1" w:styleId="cardChar">
    <w:name w:val="card Char"/>
    <w:rsid w:val="004B4FAA"/>
    <w:rPr>
      <w:rFonts w:ascii="Calibri" w:hAnsi="Calibri" w:cs="Calibri"/>
    </w:rPr>
  </w:style>
  <w:style w:type="paragraph" w:styleId="DocumentMap">
    <w:name w:val="Document Map"/>
    <w:basedOn w:val="Normal"/>
    <w:link w:val="DocumentMapChar"/>
    <w:uiPriority w:val="99"/>
    <w:semiHidden/>
    <w:unhideWhenUsed/>
    <w:rsid w:val="004B4F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B4FAA"/>
    <w:rPr>
      <w:rFonts w:ascii="Lucida Grande" w:hAnsi="Lucida Grande" w:cs="Lucida Grande"/>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tech/ai/china-has-a-different-vision-for-ai-it-might-be-smarter-581f1e44?gaa_at=eafs&amp;gaa_n=ASWzDAjkNxsfiXtEyNzGYAcTkmVKRyfT7Nrocnewq-H9YhfsCPdKJzUubzBBxW5MRv8%3D&amp;gaa_ts=68b4b8c3&amp;gaa_sig=0YBdOONP2iq_QJZgrmm8suS8P-PQH3qind0i53yuHzVqhWRgJi1xMj17f_xtplyejXzjJjqos3_bIk9TJ1oPWg%3D%3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eacediplomacy.org/2025/02/26/unraveling-chinas-grand-strategy-its-aim-is-to-erode-u-s-global-hegemony-not-seek-world-domin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29966</Words>
  <Characters>170812</Characters>
  <Application>Microsoft Office Word</Application>
  <DocSecurity>0</DocSecurity>
  <Lines>1423</Lines>
  <Paragraphs>400</Paragraphs>
  <ScaleCrop>false</ScaleCrop>
  <Company/>
  <LinksUpToDate>false</LinksUpToDate>
  <CharactersWithSpaces>200378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jonathan meza</cp:lastModifiedBy>
  <cp:revision>8</cp:revision>
  <dcterms:created xsi:type="dcterms:W3CDTF">2025-11-16T12:38:00Z</dcterms:created>
  <dcterms:modified xsi:type="dcterms:W3CDTF">2025-11-16T13:16:00Z</dcterms:modified>
</cp:coreProperties>
</file>