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BC37" w14:textId="58AD7A56" w:rsidR="0031575E" w:rsidRDefault="0031575E" w:rsidP="0031575E">
      <w:pPr>
        <w:pStyle w:val="Heading1"/>
      </w:pPr>
      <w:r>
        <w:t>2NC</w:t>
      </w:r>
    </w:p>
    <w:p w14:paraId="6702ABFE" w14:textId="77777777" w:rsidR="00FD0D42" w:rsidRDefault="00FD0D42" w:rsidP="00FD0D42"/>
    <w:p w14:paraId="68F4CBE5" w14:textId="3A227556" w:rsidR="00F95DC6" w:rsidRDefault="00F95DC6" w:rsidP="00FD0D42">
      <w:pPr>
        <w:pStyle w:val="Heading2"/>
      </w:pPr>
      <w:r>
        <w:lastRenderedPageBreak/>
        <w:t xml:space="preserve">General Strike </w:t>
      </w:r>
    </w:p>
    <w:p w14:paraId="5232DB98" w14:textId="1A8ED19F" w:rsidR="00F95DC6" w:rsidRDefault="00F95DC6" w:rsidP="00F95DC6">
      <w:pPr>
        <w:pStyle w:val="Heading4"/>
      </w:pPr>
      <w:r>
        <w:t xml:space="preserve">The counter-advocacy legalizes secondary strikes to put radical labor action </w:t>
      </w:r>
      <w:r>
        <w:rPr>
          <w:u w:val="single"/>
        </w:rPr>
        <w:t>back</w:t>
      </w:r>
      <w:r>
        <w:t xml:space="preserve"> into the hands of workers and reorients labor organizing towards </w:t>
      </w:r>
      <w:r>
        <w:rPr>
          <w:u w:val="single"/>
        </w:rPr>
        <w:t>radical solidarity</w:t>
      </w:r>
      <w:r>
        <w:t xml:space="preserve"> – that’s Pope 17. The </w:t>
      </w:r>
      <w:r>
        <w:rPr>
          <w:u w:val="single"/>
        </w:rPr>
        <w:t>atomization</w:t>
      </w:r>
      <w:r>
        <w:t xml:space="preserve"> and </w:t>
      </w:r>
      <w:r>
        <w:rPr>
          <w:u w:val="single"/>
        </w:rPr>
        <w:t>separation</w:t>
      </w:r>
      <w:r>
        <w:t xml:space="preserve"> of the working class is the common thread connecting the nullification of Reconstruction to modern imperialism, hegemony, and fascism </w:t>
      </w:r>
    </w:p>
    <w:p w14:paraId="466A1830" w14:textId="77777777" w:rsidR="00F95DC6" w:rsidRDefault="00F95DC6" w:rsidP="00F95DC6"/>
    <w:p w14:paraId="2116E8DF" w14:textId="77777777" w:rsidR="00F95DC6" w:rsidRDefault="00F95DC6" w:rsidP="00F95DC6">
      <w:pPr>
        <w:pStyle w:val="Heading3"/>
      </w:pPr>
      <w:r>
        <w:lastRenderedPageBreak/>
        <w:t>Do Both – 2NC</w:t>
      </w:r>
    </w:p>
    <w:p w14:paraId="06F0874F" w14:textId="77777777" w:rsidR="00F95DC6" w:rsidRDefault="00F95DC6" w:rsidP="00F95DC6">
      <w:pPr>
        <w:pStyle w:val="Heading4"/>
      </w:pPr>
      <w:r>
        <w:t>Perm do both is severance –</w:t>
      </w:r>
    </w:p>
    <w:p w14:paraId="5483A270" w14:textId="0EBEB1D8" w:rsidR="00F95DC6" w:rsidRDefault="00F95DC6" w:rsidP="00F95DC6">
      <w:pPr>
        <w:pStyle w:val="Heading4"/>
      </w:pPr>
      <w:r>
        <w:t xml:space="preserve">1 – evaluate the affirmative as a set of </w:t>
      </w:r>
      <w:r>
        <w:rPr>
          <w:u w:val="single"/>
        </w:rPr>
        <w:t>assumptions</w:t>
      </w:r>
      <w:r>
        <w:t xml:space="preserve"> and </w:t>
      </w:r>
      <w:r>
        <w:rPr>
          <w:u w:val="single"/>
        </w:rPr>
        <w:t>political orientations</w:t>
      </w:r>
      <w:r>
        <w:t xml:space="preserve"> that shape it. The justifications for the </w:t>
      </w:r>
      <w:proofErr w:type="spellStart"/>
      <w:r>
        <w:t>aff</w:t>
      </w:r>
      <w:proofErr w:type="spellEnd"/>
      <w:r>
        <w:t xml:space="preserve"> </w:t>
      </w:r>
      <w:r>
        <w:rPr>
          <w:u w:val="single"/>
        </w:rPr>
        <w:t>shape outcomes</w:t>
      </w:r>
      <w:r>
        <w:t xml:space="preserve"> of the world because they control </w:t>
      </w:r>
      <w:r>
        <w:rPr>
          <w:u w:val="single"/>
        </w:rPr>
        <w:t>what is possible</w:t>
      </w:r>
      <w:r>
        <w:t xml:space="preserve"> and </w:t>
      </w:r>
      <w:r>
        <w:rPr>
          <w:u w:val="single"/>
        </w:rPr>
        <w:t>whether we get there</w:t>
      </w:r>
      <w:r>
        <w:t xml:space="preserve">. They can’t separate means from ends – </w:t>
      </w:r>
      <w:r>
        <w:t xml:space="preserve">They’ve explicitly argued against labor law as a tool and EXPLICITLY said </w:t>
      </w:r>
    </w:p>
    <w:p w14:paraId="42891CDA" w14:textId="2EFA3F9E" w:rsidR="00F95DC6" w:rsidRPr="006A47D7" w:rsidRDefault="00F95DC6" w:rsidP="00F95DC6">
      <w:pPr>
        <w:pStyle w:val="Heading4"/>
      </w:pPr>
      <w:r>
        <w:t xml:space="preserve">They’ve argued on framework that debate is about </w:t>
      </w:r>
      <w:r>
        <w:rPr>
          <w:u w:val="single"/>
        </w:rPr>
        <w:t>discourse</w:t>
      </w:r>
      <w:r>
        <w:t xml:space="preserve"> and not </w:t>
      </w:r>
      <w:r>
        <w:rPr>
          <w:u w:val="single"/>
        </w:rPr>
        <w:t>actions in a vacuum</w:t>
      </w:r>
      <w:r>
        <w:t xml:space="preserve"> – </w:t>
      </w:r>
    </w:p>
    <w:p w14:paraId="2124C15F" w14:textId="430CD708" w:rsidR="00F95DC6" w:rsidRDefault="00F95DC6" w:rsidP="00F95DC6">
      <w:pPr>
        <w:pStyle w:val="Heading4"/>
      </w:pPr>
      <w:r>
        <w:t xml:space="preserve">2 – T proves they </w:t>
      </w:r>
      <w:r>
        <w:rPr>
          <w:u w:val="single"/>
        </w:rPr>
        <w:t>wholly reject</w:t>
      </w:r>
      <w:r>
        <w:t xml:space="preserve"> the use of the state since they read DAs to defending it – stick them with their justification because even if both can </w:t>
      </w:r>
      <w:r>
        <w:rPr>
          <w:u w:val="single"/>
        </w:rPr>
        <w:t>theoretically</w:t>
      </w:r>
      <w:r>
        <w:t xml:space="preserve"> happen at the same time they have argued it’s </w:t>
      </w:r>
      <w:r>
        <w:rPr>
          <w:u w:val="single"/>
        </w:rPr>
        <w:t>undesirable</w:t>
      </w:r>
      <w:r>
        <w:t xml:space="preserve"> for them </w:t>
      </w:r>
    </w:p>
    <w:p w14:paraId="33270521" w14:textId="77777777" w:rsidR="00F95DC6" w:rsidRDefault="00F95DC6" w:rsidP="00F95DC6"/>
    <w:p w14:paraId="464797A3" w14:textId="77777777" w:rsidR="00F95DC6" w:rsidRPr="00F95DC6" w:rsidRDefault="00F95DC6" w:rsidP="00F95DC6"/>
    <w:p w14:paraId="70344A65" w14:textId="77777777" w:rsidR="00F95DC6" w:rsidRPr="00F95DC6" w:rsidRDefault="00F95DC6" w:rsidP="00F95DC6">
      <w:pPr>
        <w:pStyle w:val="Heading4"/>
      </w:pPr>
    </w:p>
    <w:p w14:paraId="243750B4" w14:textId="40ECE9E5" w:rsidR="00F95DC6" w:rsidRDefault="00F95DC6" w:rsidP="00F95DC6">
      <w:pPr>
        <w:pStyle w:val="Heading4"/>
      </w:pPr>
      <w:r>
        <w:t xml:space="preserve">AT Deradicalizing </w:t>
      </w:r>
    </w:p>
    <w:p w14:paraId="54EEA51E" w14:textId="77777777" w:rsidR="00F95DC6" w:rsidRPr="002A1D07" w:rsidRDefault="00F95DC6" w:rsidP="00F95DC6">
      <w:pPr>
        <w:pStyle w:val="Heading4"/>
        <w:rPr>
          <w:rStyle w:val="Style13ptBold"/>
          <w:b/>
          <w:bCs w:val="0"/>
        </w:rPr>
      </w:pPr>
      <w:r>
        <w:rPr>
          <w:rStyle w:val="Style13ptBold"/>
          <w:b/>
          <w:bCs w:val="0"/>
        </w:rPr>
        <w:t xml:space="preserve">Insisting on labor as </w:t>
      </w:r>
      <w:proofErr w:type="spellStart"/>
      <w:r>
        <w:rPr>
          <w:rStyle w:val="Style13ptBold"/>
          <w:b/>
          <w:bCs w:val="0"/>
          <w:u w:val="single"/>
        </w:rPr>
        <w:t>unwanting</w:t>
      </w:r>
      <w:proofErr w:type="spellEnd"/>
      <w:r>
        <w:rPr>
          <w:rStyle w:val="Style13ptBold"/>
          <w:b/>
          <w:bCs w:val="0"/>
        </w:rPr>
        <w:t xml:space="preserve"> or </w:t>
      </w:r>
      <w:r w:rsidRPr="002A1D07">
        <w:rPr>
          <w:rStyle w:val="Style13ptBold"/>
          <w:b/>
          <w:bCs w:val="0"/>
          <w:u w:val="single"/>
        </w:rPr>
        <w:t>unable</w:t>
      </w:r>
      <w:r>
        <w:rPr>
          <w:rStyle w:val="Style13ptBold"/>
          <w:b/>
          <w:bCs w:val="0"/>
        </w:rPr>
        <w:t xml:space="preserve"> </w:t>
      </w:r>
      <w:r w:rsidRPr="002A1D07">
        <w:rPr>
          <w:rStyle w:val="Style13ptBold"/>
          <w:b/>
          <w:bCs w:val="0"/>
        </w:rPr>
        <w:t>to</w:t>
      </w:r>
      <w:r>
        <w:rPr>
          <w:rStyle w:val="Style13ptBold"/>
          <w:b/>
          <w:bCs w:val="0"/>
        </w:rPr>
        <w:t xml:space="preserve"> make positive political change is </w:t>
      </w:r>
      <w:r>
        <w:rPr>
          <w:rStyle w:val="Style13ptBold"/>
          <w:b/>
          <w:bCs w:val="0"/>
          <w:u w:val="single"/>
        </w:rPr>
        <w:t>conservative interest convergence</w:t>
      </w:r>
      <w:r>
        <w:rPr>
          <w:rStyle w:val="Style13ptBold"/>
          <w:b/>
          <w:bCs w:val="0"/>
        </w:rPr>
        <w:t xml:space="preserve"> that dooms labor to </w:t>
      </w:r>
      <w:r>
        <w:rPr>
          <w:rStyle w:val="Style13ptBold"/>
          <w:b/>
          <w:bCs w:val="0"/>
          <w:u w:val="single"/>
        </w:rPr>
        <w:t>passivity</w:t>
      </w:r>
      <w:r>
        <w:rPr>
          <w:rStyle w:val="Style13ptBold"/>
          <w:b/>
          <w:bCs w:val="0"/>
        </w:rPr>
        <w:t xml:space="preserve"> and </w:t>
      </w:r>
      <w:r>
        <w:rPr>
          <w:rStyle w:val="Style13ptBold"/>
          <w:b/>
          <w:bCs w:val="0"/>
          <w:u w:val="single"/>
        </w:rPr>
        <w:t>failure</w:t>
      </w:r>
      <w:r>
        <w:rPr>
          <w:rStyle w:val="Style13ptBold"/>
          <w:b/>
          <w:bCs w:val="0"/>
        </w:rPr>
        <w:t xml:space="preserve">. Only strengthening the potential for labor to </w:t>
      </w:r>
      <w:r>
        <w:rPr>
          <w:rStyle w:val="Style13ptBold"/>
          <w:b/>
          <w:bCs w:val="0"/>
          <w:u w:val="single"/>
        </w:rPr>
        <w:t>win</w:t>
      </w:r>
      <w:r>
        <w:rPr>
          <w:rStyle w:val="Style13ptBold"/>
          <w:b/>
          <w:bCs w:val="0"/>
        </w:rPr>
        <w:t xml:space="preserve"> can represent everyone’s labor interests</w:t>
      </w:r>
    </w:p>
    <w:p w14:paraId="62414637" w14:textId="77777777" w:rsidR="00F95DC6" w:rsidRDefault="00F95DC6" w:rsidP="00F95DC6">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w:t>
      </w:r>
      <w:proofErr w:type="spellStart"/>
      <w:r w:rsidRPr="00131609">
        <w:t>judah</w:t>
      </w:r>
      <w:proofErr w:type="spellEnd"/>
    </w:p>
    <w:p w14:paraId="7D2F8F68" w14:textId="77777777" w:rsidR="00F95DC6" w:rsidRPr="006407A4" w:rsidRDefault="00F95DC6" w:rsidP="00F95DC6">
      <w:pPr>
        <w:rPr>
          <w:sz w:val="16"/>
        </w:rPr>
      </w:pPr>
      <w:r w:rsidRPr="006407A4">
        <w:rPr>
          <w:sz w:val="16"/>
        </w:rPr>
        <w:t xml:space="preserve">Each speaker was persuasive. All diagnosed </w:t>
      </w:r>
      <w:r w:rsidRPr="00F31FE6">
        <w:rPr>
          <w:rStyle w:val="StyleUnderline"/>
          <w:highlight w:val="yellow"/>
        </w:rPr>
        <w:t>real and old problems</w:t>
      </w:r>
      <w:r w:rsidRPr="006407A4">
        <w:rPr>
          <w:rStyle w:val="StyleUnderline"/>
        </w:rPr>
        <w:t xml:space="preserve"> in the labor movement</w:t>
      </w:r>
      <w:r w:rsidRPr="006407A4">
        <w:rPr>
          <w:sz w:val="16"/>
        </w:rPr>
        <w:t xml:space="preserve">: the </w:t>
      </w:r>
      <w:r w:rsidRPr="00F31FE6">
        <w:rPr>
          <w:rStyle w:val="StyleUnderline"/>
          <w:highlight w:val="yellow"/>
        </w:rPr>
        <w:t>geographic and sectoral narrowness</w:t>
      </w:r>
      <w:r w:rsidRPr="006407A4">
        <w:rPr>
          <w:rStyle w:val="StyleUnderline"/>
        </w:rPr>
        <w:t xml:space="preserve"> that </w:t>
      </w:r>
      <w:r w:rsidRPr="00F31FE6">
        <w:rPr>
          <w:rStyle w:val="StyleUnderline"/>
          <w:highlight w:val="yellow"/>
        </w:rPr>
        <w:t>leaves it exposed</w:t>
      </w:r>
      <w:r w:rsidRPr="006407A4">
        <w:rPr>
          <w:rStyle w:val="StyleUnderline"/>
        </w:rPr>
        <w:t xml:space="preserve"> to political attack and economic undercutting, the infamous strategic caution that makes unions seem to miss every opportunity.</w:t>
      </w:r>
      <w:r w:rsidRPr="006407A4">
        <w:rPr>
          <w:sz w:val="16"/>
        </w:rPr>
        <w:t xml:space="preserve"> They all proposed remedies that, if successful, would yield what every labor sympathizer wants: new allies, regions, sectors in the movement — growth, dynamism, excitement.</w:t>
      </w:r>
    </w:p>
    <w:p w14:paraId="249D8A69" w14:textId="77777777" w:rsidR="00F95DC6" w:rsidRPr="006407A4" w:rsidRDefault="00F95DC6" w:rsidP="00F95DC6">
      <w:pPr>
        <w:rPr>
          <w:sz w:val="16"/>
        </w:rPr>
      </w:pPr>
      <w:r w:rsidRPr="006407A4">
        <w:rPr>
          <w:sz w:val="16"/>
        </w:rPr>
        <w:t xml:space="preserve">When the time came for questions, one old man raised his hand before the applause ended. He was a retired labor lawyer; in my memory, he looks like Judd Hirsch. He was cranky. Each speaker, he pointed out, had called for organized labor to do something very difficult, and each had a different strategy in mind. </w:t>
      </w:r>
      <w:r w:rsidRPr="006407A4">
        <w:rPr>
          <w:rStyle w:val="StyleUnderline"/>
        </w:rPr>
        <w:t xml:space="preserve">The </w:t>
      </w:r>
      <w:r w:rsidRPr="00F31FE6">
        <w:rPr>
          <w:rStyle w:val="Emphasis"/>
          <w:highlight w:val="yellow"/>
        </w:rPr>
        <w:t>movement</w:t>
      </w:r>
      <w:r w:rsidRPr="006407A4">
        <w:rPr>
          <w:sz w:val="16"/>
        </w:rPr>
        <w:t xml:space="preserve">, he noted, </w:t>
      </w:r>
      <w:r w:rsidRPr="006407A4">
        <w:rPr>
          <w:rStyle w:val="StyleUnderline"/>
        </w:rPr>
        <w:t xml:space="preserve">is </w:t>
      </w:r>
      <w:r w:rsidRPr="00F31FE6">
        <w:rPr>
          <w:rStyle w:val="Emphasis"/>
          <w:highlight w:val="yellow"/>
        </w:rPr>
        <w:t>currently failing</w:t>
      </w:r>
      <w:r w:rsidRPr="006407A4">
        <w:rPr>
          <w:rStyle w:val="StyleUnderline"/>
        </w:rPr>
        <w:t xml:space="preserve"> to do any one of these things, and </w:t>
      </w:r>
      <w:r w:rsidRPr="00F31FE6">
        <w:rPr>
          <w:rStyle w:val="Emphasis"/>
          <w:highlight w:val="yellow"/>
        </w:rPr>
        <w:t>not for lack of trying</w:t>
      </w:r>
      <w:r w:rsidRPr="006407A4">
        <w:rPr>
          <w:rStyle w:val="StyleUnderline"/>
        </w:rPr>
        <w:t>. How is it supposed to do all of them?</w:t>
      </w:r>
      <w:r w:rsidRPr="006407A4">
        <w:rPr>
          <w:sz w:val="16"/>
        </w:rPr>
        <w:t xml:space="preserve"> The audience, which leaned romantic, grumbled at the pessimism. The speakers demurred. That’s just how it is, they averred. We just </w:t>
      </w:r>
      <w:proofErr w:type="gramStart"/>
      <w:r w:rsidRPr="006407A4">
        <w:rPr>
          <w:sz w:val="16"/>
        </w:rPr>
        <w:t>have to</w:t>
      </w:r>
      <w:proofErr w:type="gramEnd"/>
      <w:r w:rsidRPr="006407A4">
        <w:rPr>
          <w:sz w:val="16"/>
        </w:rPr>
        <w:t xml:space="preserve"> do all of them. The moderator called on someone else, and the session resumed the heroic mode.</w:t>
      </w:r>
    </w:p>
    <w:p w14:paraId="4AD39AC3" w14:textId="77777777" w:rsidR="00F95DC6" w:rsidRPr="006407A4" w:rsidRDefault="00F95DC6" w:rsidP="00F95DC6">
      <w:pPr>
        <w:rPr>
          <w:sz w:val="16"/>
        </w:rPr>
      </w:pPr>
      <w:r w:rsidRPr="006407A4">
        <w:rPr>
          <w:rStyle w:val="StyleUnderline"/>
        </w:rPr>
        <w:t>Alas, poor unions: no matter how strong the left-of-center consensus that we need them again, we can’t seem to bring them back.</w:t>
      </w:r>
      <w:r w:rsidRPr="006407A4">
        <w:rPr>
          <w:sz w:val="16"/>
        </w:rPr>
        <w:t xml:space="preserve"> Surely, it’s their fault; as a recent forum in the Nation asked, “Does labor deserve its own downfall?” The movement’s long, sad decline must in some way be a comeuppance. </w:t>
      </w:r>
      <w:r w:rsidRPr="006407A4">
        <w:rPr>
          <w:rStyle w:val="StyleUnderline"/>
        </w:rPr>
        <w:t xml:space="preserve">Pick your poison: </w:t>
      </w:r>
      <w:r w:rsidRPr="00F31FE6">
        <w:rPr>
          <w:rStyle w:val="Emphasis"/>
          <w:highlight w:val="yellow"/>
        </w:rPr>
        <w:t>racism</w:t>
      </w:r>
      <w:r w:rsidRPr="006407A4">
        <w:rPr>
          <w:rStyle w:val="StyleUnderline"/>
        </w:rPr>
        <w:t xml:space="preserve"> and </w:t>
      </w:r>
      <w:r w:rsidRPr="00F31FE6">
        <w:rPr>
          <w:rStyle w:val="Emphasis"/>
          <w:highlight w:val="yellow"/>
        </w:rPr>
        <w:t>sexism</w:t>
      </w:r>
      <w:r w:rsidRPr="006407A4">
        <w:rPr>
          <w:rStyle w:val="StyleUnderline"/>
        </w:rPr>
        <w:t xml:space="preserve">, retrograde valorization of toil and </w:t>
      </w:r>
      <w:r w:rsidRPr="00F31FE6">
        <w:rPr>
          <w:rStyle w:val="Emphasis"/>
          <w:highlight w:val="yellow"/>
        </w:rPr>
        <w:t>hostility to environmental</w:t>
      </w:r>
      <w:r w:rsidRPr="00F31FE6">
        <w:rPr>
          <w:rStyle w:val="StyleUnderline"/>
          <w:highlight w:val="yellow"/>
        </w:rPr>
        <w:t xml:space="preserve"> protection</w:t>
      </w:r>
      <w:r w:rsidRPr="006407A4">
        <w:rPr>
          <w:rStyle w:val="StyleUnderline"/>
        </w:rPr>
        <w:t xml:space="preserve">, bureaucratic </w:t>
      </w:r>
      <w:r w:rsidRPr="00F31FE6">
        <w:rPr>
          <w:rStyle w:val="Emphasis"/>
          <w:highlight w:val="yellow"/>
        </w:rPr>
        <w:t>complacency</w:t>
      </w:r>
      <w:r w:rsidRPr="006407A4">
        <w:rPr>
          <w:rStyle w:val="StyleUnderline"/>
        </w:rPr>
        <w:t xml:space="preserve">, institutional </w:t>
      </w:r>
      <w:r w:rsidRPr="00F31FE6">
        <w:rPr>
          <w:rStyle w:val="StyleUnderline"/>
          <w:highlight w:val="yellow"/>
        </w:rPr>
        <w:t>rigidity</w:t>
      </w:r>
      <w:r w:rsidRPr="006407A4">
        <w:rPr>
          <w:rStyle w:val="StyleUnderline"/>
        </w:rPr>
        <w:t xml:space="preserve">, top-down </w:t>
      </w:r>
      <w:r w:rsidRPr="00F31FE6">
        <w:rPr>
          <w:rStyle w:val="Emphasis"/>
          <w:highlight w:val="yellow"/>
        </w:rPr>
        <w:t>authoritarianism</w:t>
      </w:r>
      <w:r w:rsidRPr="006407A4">
        <w:rPr>
          <w:rStyle w:val="StyleUnderline"/>
        </w:rPr>
        <w:t xml:space="preserve">, political </w:t>
      </w:r>
      <w:r w:rsidRPr="00F31FE6">
        <w:rPr>
          <w:rStyle w:val="Emphasis"/>
          <w:highlight w:val="yellow"/>
        </w:rPr>
        <w:t>tepidity</w:t>
      </w:r>
      <w:r w:rsidRPr="006407A4">
        <w:rPr>
          <w:rStyle w:val="StyleUnderline"/>
        </w:rPr>
        <w:t>, toxic organizational culture, history of corruption — need we continue?</w:t>
      </w:r>
    </w:p>
    <w:p w14:paraId="32E502A8" w14:textId="77777777" w:rsidR="00F95DC6" w:rsidRPr="006407A4" w:rsidRDefault="00F95DC6" w:rsidP="00F95DC6">
      <w:pPr>
        <w:rPr>
          <w:sz w:val="16"/>
        </w:rPr>
      </w:pPr>
      <w:r w:rsidRPr="00F31FE6">
        <w:rPr>
          <w:rStyle w:val="Emphasis"/>
          <w:highlight w:val="yellow"/>
        </w:rPr>
        <w:lastRenderedPageBreak/>
        <w:t>These criticisms</w:t>
      </w:r>
      <w:r w:rsidRPr="006407A4">
        <w:rPr>
          <w:sz w:val="16"/>
        </w:rPr>
        <w:t xml:space="preserve"> are not altogether wrong. But they </w:t>
      </w:r>
      <w:r w:rsidRPr="006407A4">
        <w:rPr>
          <w:rStyle w:val="StyleUnderline"/>
        </w:rPr>
        <w:t xml:space="preserve">tend to </w:t>
      </w:r>
      <w:r w:rsidRPr="00F31FE6">
        <w:rPr>
          <w:rStyle w:val="Emphasis"/>
          <w:highlight w:val="yellow"/>
        </w:rPr>
        <w:t>forget the fundamental order</w:t>
      </w:r>
      <w:r w:rsidRPr="006407A4">
        <w:rPr>
          <w:rStyle w:val="StyleUnderline"/>
        </w:rPr>
        <w:t xml:space="preserve"> of things</w:t>
      </w:r>
      <w:r w:rsidRPr="006407A4">
        <w:rPr>
          <w:sz w:val="16"/>
        </w:rPr>
        <w:t xml:space="preserve">. </w:t>
      </w:r>
      <w:r w:rsidRPr="006407A4">
        <w:rPr>
          <w:rStyle w:val="StyleUnderline"/>
        </w:rPr>
        <w:t xml:space="preserve">It’s </w:t>
      </w:r>
      <w:r w:rsidRPr="00F31FE6">
        <w:rPr>
          <w:rStyle w:val="Emphasis"/>
          <w:highlight w:val="yellow"/>
        </w:rPr>
        <w:t>the power of the boss</w:t>
      </w:r>
      <w:r w:rsidRPr="006407A4">
        <w:rPr>
          <w:rStyle w:val="StyleUnderline"/>
        </w:rPr>
        <w:t xml:space="preserve"> that </w:t>
      </w:r>
      <w:r w:rsidRPr="00F31FE6">
        <w:rPr>
          <w:rStyle w:val="Emphasis"/>
          <w:highlight w:val="yellow"/>
        </w:rPr>
        <w:t>makes for a sorry labor movement</w:t>
      </w:r>
      <w:r w:rsidRPr="00F31FE6">
        <w:rPr>
          <w:rStyle w:val="StyleUnderline"/>
          <w:highlight w:val="yellow"/>
        </w:rPr>
        <w:t>, and</w:t>
      </w:r>
      <w:r w:rsidRPr="006407A4">
        <w:rPr>
          <w:rStyle w:val="StyleUnderline"/>
        </w:rPr>
        <w:t xml:space="preserve"> </w:t>
      </w:r>
      <w:r w:rsidRPr="00B21921">
        <w:rPr>
          <w:rStyle w:val="Emphasis"/>
        </w:rPr>
        <w:t xml:space="preserve">the </w:t>
      </w:r>
      <w:r w:rsidRPr="00F31FE6">
        <w:rPr>
          <w:rStyle w:val="Emphasis"/>
          <w:highlight w:val="yellow"/>
        </w:rPr>
        <w:t>political economy</w:t>
      </w:r>
      <w:r w:rsidRPr="00B21921">
        <w:rPr>
          <w:rStyle w:val="Emphasis"/>
        </w:rPr>
        <w:t xml:space="preserve"> of the past five decades </w:t>
      </w:r>
      <w:r w:rsidRPr="00F31FE6">
        <w:rPr>
          <w:rStyle w:val="Emphasis"/>
          <w:highlight w:val="yellow"/>
        </w:rPr>
        <w:t>has made for a strong boss</w:t>
      </w:r>
      <w:r w:rsidRPr="006407A4">
        <w:rPr>
          <w:rStyle w:val="StyleUnderline"/>
        </w:rPr>
        <w:t>.</w:t>
      </w:r>
      <w:r w:rsidRPr="006407A4">
        <w:rPr>
          <w:sz w:val="16"/>
        </w:rPr>
        <w:t xml:space="preserve"> </w:t>
      </w:r>
      <w:r w:rsidRPr="00F31FE6">
        <w:rPr>
          <w:rStyle w:val="StyleUnderline"/>
          <w:highlight w:val="yellow"/>
        </w:rPr>
        <w:t>Labor markets are slack</w:t>
      </w:r>
      <w:r w:rsidRPr="006407A4">
        <w:rPr>
          <w:rStyle w:val="StyleUnderline"/>
        </w:rPr>
        <w:t xml:space="preserve"> and layoffs endemic</w:t>
      </w:r>
      <w:r w:rsidRPr="006407A4">
        <w:rPr>
          <w:sz w:val="16"/>
        </w:rPr>
        <w:t xml:space="preserve">, which </w:t>
      </w:r>
      <w:r w:rsidRPr="00F31FE6">
        <w:rPr>
          <w:rStyle w:val="StyleUnderline"/>
          <w:highlight w:val="yellow"/>
        </w:rPr>
        <w:t>keeps wages stagnant</w:t>
      </w:r>
      <w:r w:rsidRPr="006407A4">
        <w:rPr>
          <w:rStyle w:val="StyleUnderline"/>
        </w:rPr>
        <w:t xml:space="preserve">, </w:t>
      </w:r>
      <w:r w:rsidRPr="00F31FE6">
        <w:rPr>
          <w:rStyle w:val="StyleUnderline"/>
          <w:highlight w:val="yellow"/>
        </w:rPr>
        <w:t>costs low, and shareholders happy</w:t>
      </w:r>
      <w:r w:rsidRPr="006407A4">
        <w:rPr>
          <w:rStyle w:val="StyleUnderline"/>
        </w:rPr>
        <w:t>.</w:t>
      </w:r>
      <w:r w:rsidRPr="006407A4">
        <w:rPr>
          <w:sz w:val="16"/>
        </w:rPr>
        <w:t xml:space="preserve"> </w:t>
      </w:r>
      <w:r w:rsidRPr="006407A4">
        <w:rPr>
          <w:rStyle w:val="StyleUnderline"/>
        </w:rPr>
        <w:t>Wage theft is common</w:t>
      </w:r>
      <w:r w:rsidRPr="006407A4">
        <w:rPr>
          <w:sz w:val="16"/>
        </w:rPr>
        <w:t xml:space="preserve"> and largely goes unrectified; </w:t>
      </w:r>
      <w:r w:rsidRPr="006407A4">
        <w:rPr>
          <w:rStyle w:val="StyleUnderline"/>
        </w:rPr>
        <w:t>health and safety standards are unenforced</w:t>
      </w:r>
      <w:r w:rsidRPr="006407A4">
        <w:rPr>
          <w:sz w:val="16"/>
        </w:rPr>
        <w:t xml:space="preserve">. A byzantine nest of subcontracts and corporate shells often separates the workers from the profits, so that whatever </w:t>
      </w:r>
      <w:proofErr w:type="spellStart"/>
      <w:r w:rsidRPr="006407A4">
        <w:rPr>
          <w:sz w:val="16"/>
        </w:rPr>
        <w:t>subentity</w:t>
      </w:r>
      <w:proofErr w:type="spellEnd"/>
      <w:r w:rsidRPr="006407A4">
        <w:rPr>
          <w:sz w:val="16"/>
        </w:rPr>
        <w:t xml:space="preserve"> is the employer always appears in the red. </w:t>
      </w:r>
      <w:r w:rsidRPr="00F31FE6">
        <w:rPr>
          <w:rStyle w:val="Emphasis"/>
          <w:highlight w:val="yellow"/>
        </w:rPr>
        <w:t>Labor law’s teeth have been worn down</w:t>
      </w:r>
      <w:r w:rsidRPr="006407A4">
        <w:rPr>
          <w:rStyle w:val="StyleUnderline"/>
        </w:rPr>
        <w:t xml:space="preserve"> to the gum</w:t>
      </w:r>
      <w:r w:rsidRPr="00F31FE6">
        <w:rPr>
          <w:sz w:val="16"/>
          <w:highlight w:val="yellow"/>
        </w:rPr>
        <w:t xml:space="preserve">: </w:t>
      </w:r>
      <w:r w:rsidRPr="00F31FE6">
        <w:rPr>
          <w:rStyle w:val="StyleUnderline"/>
          <w:highlight w:val="yellow"/>
        </w:rPr>
        <w:t>to take concerted action</w:t>
      </w:r>
      <w:r w:rsidRPr="006407A4">
        <w:rPr>
          <w:rStyle w:val="StyleUnderline"/>
        </w:rPr>
        <w:t xml:space="preserve"> these days </w:t>
      </w:r>
      <w:r w:rsidRPr="00F31FE6">
        <w:rPr>
          <w:rStyle w:val="StyleUnderline"/>
          <w:highlight w:val="yellow"/>
        </w:rPr>
        <w:t>is to invite near-certain</w:t>
      </w:r>
      <w:r w:rsidRPr="006407A4">
        <w:rPr>
          <w:rStyle w:val="StyleUnderline"/>
        </w:rPr>
        <w:t xml:space="preserve"> employer </w:t>
      </w:r>
      <w:r w:rsidRPr="00F31FE6">
        <w:rPr>
          <w:rStyle w:val="StyleUnderline"/>
          <w:highlight w:val="yellow"/>
        </w:rPr>
        <w:t>retaliation with little chance of remedy</w:t>
      </w:r>
      <w:r w:rsidRPr="006407A4">
        <w:rPr>
          <w:rStyle w:val="StyleUnderline"/>
        </w:rPr>
        <w:t>.</w:t>
      </w:r>
      <w:r w:rsidRPr="006407A4">
        <w:rPr>
          <w:sz w:val="16"/>
        </w:rPr>
        <w:t xml:space="preserve"> And </w:t>
      </w:r>
      <w:r w:rsidRPr="006407A4">
        <w:rPr>
          <w:rStyle w:val="StyleUnderline"/>
        </w:rPr>
        <w:t>when the boss inevitably tells workers they should be grateful for what they have and warns them that plenty of people would be happy to take their jobs, the workers have no trouble picturing these people.</w:t>
      </w:r>
      <w:r w:rsidRPr="006407A4">
        <w:rPr>
          <w:sz w:val="16"/>
        </w:rPr>
        <w:t xml:space="preserve"> </w:t>
      </w:r>
      <w:r w:rsidRPr="006407A4">
        <w:rPr>
          <w:rStyle w:val="StyleUnderline"/>
        </w:rPr>
        <w:t>They are their nieces</w:t>
      </w:r>
      <w:r w:rsidRPr="006407A4">
        <w:rPr>
          <w:sz w:val="16"/>
        </w:rPr>
        <w:t xml:space="preserve">, </w:t>
      </w:r>
      <w:r w:rsidRPr="006407A4">
        <w:rPr>
          <w:rStyle w:val="StyleUnderline"/>
        </w:rPr>
        <w:t>cousins</w:t>
      </w:r>
      <w:r w:rsidRPr="006407A4">
        <w:rPr>
          <w:sz w:val="16"/>
        </w:rPr>
        <w:t xml:space="preserve">, </w:t>
      </w:r>
      <w:r w:rsidRPr="006407A4">
        <w:rPr>
          <w:rStyle w:val="StyleUnderline"/>
        </w:rPr>
        <w:t>and neighbors, stuck in part-time jobs or out of work.</w:t>
      </w:r>
      <w:r w:rsidRPr="006407A4">
        <w:rPr>
          <w:sz w:val="16"/>
        </w:rPr>
        <w:t xml:space="preserve"> The </w:t>
      </w:r>
      <w:r w:rsidRPr="006407A4">
        <w:rPr>
          <w:rStyle w:val="StyleUnderline"/>
        </w:rPr>
        <w:t>workers feel isolated and discouraged</w:t>
      </w:r>
      <w:r w:rsidRPr="006407A4">
        <w:rPr>
          <w:sz w:val="16"/>
        </w:rPr>
        <w:t xml:space="preserve">, the organizers wring their hands, and </w:t>
      </w:r>
      <w:r w:rsidRPr="006407A4">
        <w:rPr>
          <w:rStyle w:val="StyleUnderline"/>
        </w:rPr>
        <w:t>wages and conditions keep deteriorating.</w:t>
      </w:r>
    </w:p>
    <w:p w14:paraId="16A3BC61" w14:textId="77777777" w:rsidR="00F95DC6" w:rsidRPr="006407A4" w:rsidRDefault="00F95DC6" w:rsidP="00F95DC6">
      <w:pPr>
        <w:rPr>
          <w:sz w:val="16"/>
        </w:rPr>
      </w:pPr>
      <w:r w:rsidRPr="00F31FE6">
        <w:rPr>
          <w:rStyle w:val="Emphasis"/>
          <w:highlight w:val="yellow"/>
        </w:rPr>
        <w:t>Union opponents think</w:t>
      </w:r>
      <w:r w:rsidRPr="006407A4">
        <w:rPr>
          <w:rStyle w:val="StyleUnderline"/>
        </w:rPr>
        <w:t xml:space="preserve"> this quiescence means </w:t>
      </w:r>
      <w:r w:rsidRPr="00F31FE6">
        <w:rPr>
          <w:rStyle w:val="Emphasis"/>
          <w:highlight w:val="yellow"/>
        </w:rPr>
        <w:t>workers don’t want to fight</w:t>
      </w:r>
      <w:r w:rsidRPr="006407A4">
        <w:rPr>
          <w:rStyle w:val="StyleUnderline"/>
        </w:rPr>
        <w:t>.</w:t>
      </w:r>
      <w:r w:rsidRPr="006407A4">
        <w:rPr>
          <w:sz w:val="16"/>
        </w:rPr>
        <w:t xml:space="preserve"> Romantic union supporters, perhaps including the people at the conference, tend to think that workers are ready for a struggle but held back by conservative middle-class leadership. Neither account fully contemplates the idea that </w:t>
      </w:r>
      <w:r w:rsidRPr="006407A4">
        <w:rPr>
          <w:rStyle w:val="StyleUnderline"/>
        </w:rPr>
        <w:t xml:space="preserve">the </w:t>
      </w:r>
      <w:r w:rsidRPr="00F31FE6">
        <w:rPr>
          <w:rStyle w:val="StyleUnderline"/>
          <w:highlight w:val="yellow"/>
        </w:rPr>
        <w:t xml:space="preserve">struggle between labor and capital </w:t>
      </w:r>
      <w:r w:rsidRPr="00F31FE6">
        <w:rPr>
          <w:rStyle w:val="Emphasis"/>
          <w:highlight w:val="yellow"/>
        </w:rPr>
        <w:t>might more simply reflect the balance of power.</w:t>
      </w:r>
      <w:r w:rsidRPr="006407A4">
        <w:rPr>
          <w:sz w:val="16"/>
        </w:rPr>
        <w:t xml:space="preserve"> </w:t>
      </w:r>
      <w:r w:rsidRPr="006407A4">
        <w:rPr>
          <w:rStyle w:val="StyleUnderline"/>
        </w:rPr>
        <w:t>The union movement’s problem</w:t>
      </w:r>
      <w:r w:rsidRPr="006407A4">
        <w:rPr>
          <w:sz w:val="16"/>
        </w:rPr>
        <w:t xml:space="preserve">, in other words, </w:t>
      </w:r>
      <w:r w:rsidRPr="006407A4">
        <w:rPr>
          <w:rStyle w:val="StyleUnderline"/>
        </w:rPr>
        <w:t>isn’t that workers don’t want to fight; it’s that they don’t want to lose.</w:t>
      </w:r>
    </w:p>
    <w:p w14:paraId="227E8472" w14:textId="77777777" w:rsidR="00F95DC6" w:rsidRPr="006407A4" w:rsidRDefault="00F95DC6" w:rsidP="00F95DC6">
      <w:pPr>
        <w:rPr>
          <w:sz w:val="16"/>
        </w:rPr>
      </w:pPr>
      <w:r w:rsidRPr="006407A4">
        <w:rPr>
          <w:sz w:val="16"/>
        </w:rPr>
        <w:t xml:space="preserve">Above all, </w:t>
      </w:r>
      <w:r w:rsidRPr="006407A4">
        <w:rPr>
          <w:rStyle w:val="StyleUnderline"/>
        </w:rPr>
        <w:t xml:space="preserve">the </w:t>
      </w:r>
      <w:r w:rsidRPr="00F31FE6">
        <w:rPr>
          <w:rStyle w:val="Emphasis"/>
          <w:highlight w:val="yellow"/>
        </w:rPr>
        <w:t>problem of strategic resources is oddly absent from public discussion of labor’s fate</w:t>
      </w:r>
      <w:r w:rsidRPr="00B21921">
        <w:rPr>
          <w:rStyle w:val="Emphasis"/>
        </w:rPr>
        <w:t>.</w:t>
      </w:r>
      <w:r w:rsidRPr="006407A4">
        <w:rPr>
          <w:sz w:val="16"/>
        </w:rPr>
        <w:t xml:space="preserve"> </w:t>
      </w:r>
      <w:r w:rsidRPr="006407A4">
        <w:rPr>
          <w:rStyle w:val="StyleUnderline"/>
        </w:rPr>
        <w:t>Plenty of people turn out for protests and walkouts</w:t>
      </w:r>
      <w:r w:rsidRPr="006407A4">
        <w:rPr>
          <w:sz w:val="16"/>
        </w:rPr>
        <w:t xml:space="preserve"> at retail and fast-food outlets around the country, </w:t>
      </w:r>
      <w:r w:rsidRPr="006407A4">
        <w:rPr>
          <w:rStyle w:val="StyleUnderline"/>
        </w:rPr>
        <w:t>but few realize that such popularity comes with a price. The Service Employees International Union (</w:t>
      </w:r>
      <w:r w:rsidRPr="00F31FE6">
        <w:rPr>
          <w:rStyle w:val="StyleUnderline"/>
          <w:highlight w:val="yellow"/>
        </w:rPr>
        <w:t>SEIU</w:t>
      </w:r>
      <w:r w:rsidRPr="006407A4">
        <w:rPr>
          <w:rStyle w:val="StyleUnderline"/>
        </w:rPr>
        <w:t>)</w:t>
      </w:r>
      <w:r w:rsidRPr="006407A4">
        <w:rPr>
          <w:sz w:val="16"/>
        </w:rPr>
        <w:t>, while gaining acclaim for the campaign to increase wages for fast-food workers — Fight for $15 — </w:t>
      </w:r>
      <w:r w:rsidRPr="006407A4">
        <w:rPr>
          <w:rStyle w:val="StyleUnderline"/>
        </w:rPr>
        <w:t xml:space="preserve">has seen </w:t>
      </w:r>
      <w:r w:rsidRPr="00F31FE6">
        <w:rPr>
          <w:rStyle w:val="Emphasis"/>
          <w:highlight w:val="yellow"/>
        </w:rPr>
        <w:t>significant</w:t>
      </w:r>
      <w:r w:rsidRPr="006407A4">
        <w:rPr>
          <w:rStyle w:val="StyleUnderline"/>
        </w:rPr>
        <w:t xml:space="preserve"> internal </w:t>
      </w:r>
      <w:r w:rsidRPr="00F31FE6">
        <w:rPr>
          <w:rStyle w:val="Emphasis"/>
          <w:highlight w:val="yellow"/>
        </w:rPr>
        <w:t>dispute about whether</w:t>
      </w:r>
      <w:r w:rsidRPr="006407A4">
        <w:rPr>
          <w:sz w:val="16"/>
        </w:rPr>
        <w:t xml:space="preserve"> even the union’s </w:t>
      </w:r>
      <w:r w:rsidRPr="006407A4">
        <w:rPr>
          <w:rStyle w:val="StyleUnderline"/>
        </w:rPr>
        <w:t xml:space="preserve">massive </w:t>
      </w:r>
      <w:r w:rsidRPr="00F31FE6">
        <w:rPr>
          <w:rStyle w:val="Emphasis"/>
          <w:highlight w:val="yellow"/>
        </w:rPr>
        <w:t>organization can afford a large-scale</w:t>
      </w:r>
      <w:r w:rsidRPr="00B21921">
        <w:rPr>
          <w:rStyle w:val="Emphasis"/>
        </w:rPr>
        <w:t xml:space="preserve"> </w:t>
      </w:r>
      <w:r w:rsidRPr="00F31FE6">
        <w:rPr>
          <w:rStyle w:val="Emphasis"/>
          <w:highlight w:val="yellow"/>
        </w:rPr>
        <w:t>effort</w:t>
      </w:r>
      <w:r w:rsidRPr="006407A4">
        <w:rPr>
          <w:rStyle w:val="StyleUnderline"/>
        </w:rPr>
        <w:t xml:space="preserve"> that is </w:t>
      </w:r>
      <w:r w:rsidRPr="00F31FE6">
        <w:rPr>
          <w:rStyle w:val="StyleUnderline"/>
          <w:highlight w:val="yellow"/>
        </w:rPr>
        <w:t>unlikely to yield dues-paying members</w:t>
      </w:r>
      <w:r w:rsidRPr="006407A4">
        <w:rPr>
          <w:rStyle w:val="StyleUnderline"/>
        </w:rPr>
        <w:t xml:space="preserve"> in the foreseeable future.</w:t>
      </w:r>
      <w:r w:rsidRPr="006407A4">
        <w:rPr>
          <w:sz w:val="16"/>
        </w:rPr>
        <w:t xml:space="preserve"> The same is true of the United Food and Commercial Workers, which has scaled back its years-long campaign against Walmart. </w:t>
      </w:r>
      <w:r w:rsidRPr="006407A4">
        <w:rPr>
          <w:rStyle w:val="StyleUnderline"/>
        </w:rPr>
        <w:t>These campaigns are heroic struggles</w:t>
      </w:r>
      <w:r w:rsidRPr="006407A4">
        <w:rPr>
          <w:sz w:val="16"/>
        </w:rPr>
        <w:t xml:space="preserve">; </w:t>
      </w:r>
      <w:r w:rsidRPr="006407A4">
        <w:rPr>
          <w:rStyle w:val="StyleUnderline"/>
        </w:rPr>
        <w:t xml:space="preserve">the </w:t>
      </w:r>
      <w:r w:rsidRPr="00F31FE6">
        <w:rPr>
          <w:rStyle w:val="StyleUnderline"/>
          <w:highlight w:val="yellow"/>
        </w:rPr>
        <w:t>question</w:t>
      </w:r>
      <w:r w:rsidRPr="006407A4">
        <w:rPr>
          <w:rStyle w:val="StyleUnderline"/>
        </w:rPr>
        <w:t xml:space="preserve"> </w:t>
      </w:r>
      <w:r w:rsidRPr="00F31FE6">
        <w:rPr>
          <w:rStyle w:val="StyleUnderline"/>
          <w:highlight w:val="yellow"/>
        </w:rPr>
        <w:t>of</w:t>
      </w:r>
      <w:r w:rsidRPr="006407A4">
        <w:rPr>
          <w:rStyle w:val="StyleUnderline"/>
        </w:rPr>
        <w:t xml:space="preserve"> their </w:t>
      </w:r>
      <w:r w:rsidRPr="00F31FE6">
        <w:rPr>
          <w:rStyle w:val="StyleUnderline"/>
          <w:highlight w:val="yellow"/>
        </w:rPr>
        <w:t>affordability</w:t>
      </w:r>
      <w:r w:rsidRPr="006407A4">
        <w:rPr>
          <w:rStyle w:val="StyleUnderline"/>
        </w:rPr>
        <w:t xml:space="preserve"> for unions</w:t>
      </w:r>
      <w:r w:rsidRPr="006407A4">
        <w:rPr>
          <w:sz w:val="16"/>
        </w:rPr>
        <w:t> — which must also meet obligations to their own members and secure their own financial futures — </w:t>
      </w:r>
      <w:r w:rsidRPr="00F31FE6">
        <w:rPr>
          <w:rStyle w:val="StyleUnderline"/>
          <w:highlight w:val="yellow"/>
        </w:rPr>
        <w:t>is easily skipped over</w:t>
      </w:r>
      <w:r w:rsidRPr="006407A4">
        <w:rPr>
          <w:rStyle w:val="StyleUnderline"/>
        </w:rPr>
        <w:t xml:space="preserve"> by the bystander looking for some encouragement.</w:t>
      </w:r>
    </w:p>
    <w:p w14:paraId="6AABCD86" w14:textId="77777777" w:rsidR="00F95DC6" w:rsidRPr="006407A4" w:rsidRDefault="00F95DC6" w:rsidP="00F95DC6">
      <w:pPr>
        <w:rPr>
          <w:sz w:val="16"/>
        </w:rPr>
      </w:pPr>
      <w:r w:rsidRPr="00F31FE6">
        <w:rPr>
          <w:rStyle w:val="Emphasis"/>
          <w:highlight w:val="yellow"/>
        </w:rPr>
        <w:t>Employers</w:t>
      </w:r>
      <w:r w:rsidRPr="006407A4">
        <w:rPr>
          <w:rStyle w:val="StyleUnderline"/>
        </w:rPr>
        <w:t xml:space="preserve"> have long </w:t>
      </w:r>
      <w:r w:rsidRPr="00F31FE6">
        <w:rPr>
          <w:rStyle w:val="Emphasis"/>
          <w:highlight w:val="yellow"/>
        </w:rPr>
        <w:t>argued that unions represent a sectional interest</w:t>
      </w:r>
      <w:r w:rsidRPr="00F31FE6">
        <w:rPr>
          <w:rStyle w:val="StyleUnderline"/>
          <w:highlight w:val="yellow"/>
        </w:rPr>
        <w:t xml:space="preserve"> only</w:t>
      </w:r>
      <w:r w:rsidRPr="006407A4">
        <w:rPr>
          <w:sz w:val="16"/>
        </w:rPr>
        <w:t> — </w:t>
      </w:r>
      <w:r w:rsidRPr="006407A4">
        <w:rPr>
          <w:rStyle w:val="StyleUnderline"/>
        </w:rPr>
        <w:t>that they distort the market to the benefit of whoever their members happen to be.</w:t>
      </w:r>
      <w:r w:rsidRPr="006407A4">
        <w:rPr>
          <w:sz w:val="16"/>
        </w:rPr>
        <w:t xml:space="preserve"> </w:t>
      </w:r>
      <w:r w:rsidRPr="00F31FE6">
        <w:rPr>
          <w:rStyle w:val="Emphasis"/>
          <w:highlight w:val="yellow"/>
        </w:rPr>
        <w:t>But organized labor’s dream is to stand for the common interests of all working people</w:t>
      </w:r>
      <w:r w:rsidRPr="006407A4">
        <w:rPr>
          <w:rStyle w:val="StyleUnderline"/>
        </w:rPr>
        <w:t>.</w:t>
      </w:r>
      <w:r w:rsidRPr="006407A4">
        <w:rPr>
          <w:sz w:val="16"/>
        </w:rPr>
        <w:t xml:space="preserve"> </w:t>
      </w:r>
      <w:r w:rsidRPr="006407A4">
        <w:rPr>
          <w:rStyle w:val="StyleUnderline"/>
        </w:rPr>
        <w:t>The more members unions have</w:t>
      </w:r>
      <w:r w:rsidRPr="006407A4">
        <w:rPr>
          <w:sz w:val="16"/>
        </w:rPr>
        <w:t xml:space="preserve">, </w:t>
      </w:r>
      <w:r w:rsidRPr="006407A4">
        <w:rPr>
          <w:rStyle w:val="StyleUnderline"/>
        </w:rPr>
        <w:t>the better they will be at representing</w:t>
      </w:r>
      <w:r w:rsidRPr="006407A4">
        <w:rPr>
          <w:sz w:val="16"/>
        </w:rPr>
        <w:t xml:space="preserve"> the interests of </w:t>
      </w:r>
      <w:r w:rsidRPr="006407A4">
        <w:rPr>
          <w:rStyle w:val="StyleUnderline"/>
        </w:rPr>
        <w:t>the entire working class, organized and unorganized.</w:t>
      </w:r>
      <w:r w:rsidRPr="006407A4">
        <w:rPr>
          <w:sz w:val="16"/>
        </w:rPr>
        <w:t xml:space="preserve"> The flip side of this well-worn aphorism is more rarely stated: </w:t>
      </w:r>
      <w:r w:rsidRPr="00F31FE6">
        <w:rPr>
          <w:rStyle w:val="StyleUnderline"/>
          <w:highlight w:val="yellow"/>
        </w:rPr>
        <w:t>the fewer members unions have</w:t>
      </w:r>
      <w:r w:rsidRPr="006407A4">
        <w:rPr>
          <w:rStyle w:val="StyleUnderline"/>
        </w:rPr>
        <w:t xml:space="preserve">, </w:t>
      </w:r>
      <w:r w:rsidRPr="00F31FE6">
        <w:rPr>
          <w:rStyle w:val="StyleUnderline"/>
          <w:highlight w:val="yellow"/>
        </w:rPr>
        <w:t>the more time must be spent defending the interest of those few members</w:t>
      </w:r>
      <w:r w:rsidRPr="006407A4">
        <w:rPr>
          <w:rStyle w:val="StyleUnderline"/>
        </w:rPr>
        <w:t>.</w:t>
      </w:r>
      <w:r w:rsidRPr="006407A4">
        <w:rPr>
          <w:sz w:val="16"/>
        </w:rPr>
        <w:t xml:space="preserve"> </w:t>
      </w:r>
      <w:r w:rsidRPr="006407A4">
        <w:rPr>
          <w:rStyle w:val="StyleUnderline"/>
        </w:rPr>
        <w:t>What these members want</w:t>
      </w:r>
      <w:r w:rsidRPr="006407A4">
        <w:rPr>
          <w:sz w:val="16"/>
        </w:rPr>
        <w:t xml:space="preserve">, typically, </w:t>
      </w:r>
      <w:r w:rsidRPr="006407A4">
        <w:rPr>
          <w:rStyle w:val="StyleUnderline"/>
        </w:rPr>
        <w:t>is representation and a good contract.</w:t>
      </w:r>
      <w:r w:rsidRPr="006407A4">
        <w:rPr>
          <w:sz w:val="16"/>
        </w:rPr>
        <w:t xml:space="preserve"> They want the union to be there when the boss tries to screw them. They want it to deliver wage and benefit gains in bargaining, especially as the remnants of the unionized working class find themselves obliged to support the more indebted and underemployed members of their own families.</w:t>
      </w:r>
    </w:p>
    <w:p w14:paraId="5BF86BCA" w14:textId="77777777" w:rsidR="00F95DC6" w:rsidRPr="006407A4" w:rsidRDefault="00F95DC6" w:rsidP="00F95DC6">
      <w:pPr>
        <w:rPr>
          <w:sz w:val="16"/>
        </w:rPr>
      </w:pPr>
      <w:r w:rsidRPr="00F31FE6">
        <w:rPr>
          <w:rStyle w:val="StyleUnderline"/>
          <w:highlight w:val="yellow"/>
        </w:rPr>
        <w:t>Union leaders</w:t>
      </w:r>
      <w:r w:rsidRPr="006407A4">
        <w:rPr>
          <w:sz w:val="16"/>
        </w:rPr>
        <w:t xml:space="preserve">, on the other hand, </w:t>
      </w:r>
      <w:r w:rsidRPr="006407A4">
        <w:rPr>
          <w:rStyle w:val="StyleUnderline"/>
        </w:rPr>
        <w:t xml:space="preserve">often </w:t>
      </w:r>
      <w:r w:rsidRPr="00F31FE6">
        <w:rPr>
          <w:rStyle w:val="StyleUnderline"/>
          <w:highlight w:val="yellow"/>
        </w:rPr>
        <w:t>know</w:t>
      </w:r>
      <w:r w:rsidRPr="006407A4">
        <w:rPr>
          <w:sz w:val="16"/>
        </w:rPr>
        <w:t xml:space="preserve"> perfectly well that </w:t>
      </w:r>
      <w:r w:rsidRPr="00F31FE6">
        <w:rPr>
          <w:rStyle w:val="StyleUnderline"/>
          <w:highlight w:val="yellow"/>
        </w:rPr>
        <w:t>if they only serve</w:t>
      </w:r>
      <w:r w:rsidRPr="006407A4">
        <w:rPr>
          <w:rStyle w:val="StyleUnderline"/>
        </w:rPr>
        <w:t xml:space="preserve"> their </w:t>
      </w:r>
      <w:r w:rsidRPr="00F31FE6">
        <w:rPr>
          <w:rStyle w:val="StyleUnderline"/>
          <w:highlight w:val="yellow"/>
        </w:rPr>
        <w:t>members’</w:t>
      </w:r>
      <w:r w:rsidRPr="006407A4">
        <w:rPr>
          <w:rStyle w:val="StyleUnderline"/>
        </w:rPr>
        <w:t xml:space="preserve"> immediate needs</w:t>
      </w:r>
      <w:r w:rsidRPr="006407A4">
        <w:rPr>
          <w:sz w:val="16"/>
        </w:rPr>
        <w:t xml:space="preserve">, </w:t>
      </w:r>
      <w:r w:rsidRPr="00F31FE6">
        <w:rPr>
          <w:rStyle w:val="StyleUnderline"/>
          <w:highlight w:val="yellow"/>
        </w:rPr>
        <w:t>they betray</w:t>
      </w:r>
      <w:r w:rsidRPr="006407A4">
        <w:rPr>
          <w:rStyle w:val="StyleUnderline"/>
        </w:rPr>
        <w:t xml:space="preserve"> the </w:t>
      </w:r>
      <w:r w:rsidRPr="00F31FE6">
        <w:rPr>
          <w:rStyle w:val="StyleUnderline"/>
          <w:highlight w:val="yellow"/>
        </w:rPr>
        <w:t>deeper interests</w:t>
      </w:r>
      <w:r w:rsidRPr="006407A4">
        <w:rPr>
          <w:rStyle w:val="StyleUnderline"/>
        </w:rPr>
        <w:t xml:space="preserve"> of those very members.</w:t>
      </w:r>
      <w:r w:rsidRPr="006407A4">
        <w:rPr>
          <w:sz w:val="16"/>
        </w:rPr>
        <w:t xml:space="preserve"> </w:t>
      </w:r>
      <w:r w:rsidRPr="006407A4">
        <w:rPr>
          <w:rStyle w:val="StyleUnderline"/>
        </w:rPr>
        <w:t>The more the standard of living of American workers falls</w:t>
      </w:r>
      <w:r w:rsidRPr="006407A4">
        <w:rPr>
          <w:sz w:val="16"/>
        </w:rPr>
        <w:t xml:space="preserve">, </w:t>
      </w:r>
      <w:r w:rsidRPr="006407A4">
        <w:rPr>
          <w:rStyle w:val="StyleUnderline"/>
        </w:rPr>
        <w:t>the clearer this fact becomes for those who are organized.</w:t>
      </w:r>
      <w:r w:rsidRPr="006407A4">
        <w:rPr>
          <w:sz w:val="16"/>
        </w:rPr>
        <w:t xml:space="preserve"> Still, immediate needs often trump long-term planning. </w:t>
      </w:r>
      <w:r w:rsidRPr="006407A4">
        <w:rPr>
          <w:rStyle w:val="StyleUnderline"/>
        </w:rPr>
        <w:t>Walk into a union hall today and you are likely to find staff concerned with getting a good contract and winning grievance fights, hoping that something offstage will salvage the larger situation.</w:t>
      </w:r>
    </w:p>
    <w:p w14:paraId="04232FD5" w14:textId="66D2717A" w:rsidR="00F95DC6" w:rsidRDefault="00F95DC6" w:rsidP="00F95DC6">
      <w:pPr>
        <w:pStyle w:val="Heading4"/>
      </w:pPr>
      <w:r>
        <w:t xml:space="preserve">A2: Bearing witness </w:t>
      </w:r>
    </w:p>
    <w:p w14:paraId="0C2FE44E" w14:textId="7DD67563" w:rsidR="00F95DC6" w:rsidRDefault="00F95DC6" w:rsidP="00F95DC6">
      <w:pPr>
        <w:pStyle w:val="Heading4"/>
        <w:rPr>
          <w:u w:val="single"/>
        </w:rPr>
      </w:pPr>
      <w:r>
        <w:t>1</w:t>
      </w:r>
      <w:r>
        <w:t xml:space="preserve"> – 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245638DD" w14:textId="77777777" w:rsidR="00F95DC6" w:rsidRDefault="00F95DC6" w:rsidP="00F95DC6">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1AD0366D" w14:textId="77777777" w:rsidR="00F95DC6" w:rsidRPr="006B0ADA" w:rsidRDefault="00F95DC6" w:rsidP="00F95DC6">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0F3830">
        <w:rPr>
          <w:rStyle w:val="Emphasis"/>
          <w:highlight w:val="yellow"/>
        </w:rPr>
        <w:t>ban on secondary strikes</w:t>
      </w:r>
      <w:r w:rsidRPr="00B51B49">
        <w:rPr>
          <w:rStyle w:val="Emphasis"/>
        </w:rPr>
        <w:t xml:space="preserve"> </w:t>
      </w:r>
      <w:r w:rsidRPr="00B51B49">
        <w:rPr>
          <w:rStyle w:val="StyleUnderline"/>
        </w:rPr>
        <w:t xml:space="preserve">is </w:t>
      </w:r>
      <w:r w:rsidRPr="000F3830">
        <w:rPr>
          <w:rStyle w:val="Emphasis"/>
          <w:highlight w:val="yellow"/>
        </w:rPr>
        <w:t>especially debilitating</w:t>
      </w:r>
      <w:r w:rsidRPr="006B0ADA">
        <w:rPr>
          <w:rStyle w:val="StyleUnderline"/>
        </w:rPr>
        <w:t xml:space="preserve">, </w:t>
      </w:r>
      <w:r w:rsidRPr="00CF54C6">
        <w:rPr>
          <w:rStyle w:val="StyleUnderline"/>
        </w:rPr>
        <w:t xml:space="preserve">because </w:t>
      </w:r>
      <w:r w:rsidRPr="000F3830">
        <w:rPr>
          <w:rStyle w:val="StyleUnderline"/>
          <w:highlight w:val="yellow"/>
        </w:rPr>
        <w:t>it prevents workers who have economic power</w:t>
      </w:r>
      <w:r w:rsidRPr="006B0ADA">
        <w:rPr>
          <w:rStyle w:val="StyleUnderline"/>
        </w:rPr>
        <w:t xml:space="preserve">, </w:t>
      </w:r>
      <w:r w:rsidRPr="000F3830">
        <w:rPr>
          <w:rStyle w:val="StyleUnderline"/>
          <w:highlight w:val="yellow"/>
        </w:rPr>
        <w:t>such as organized grocery workers,</w:t>
      </w:r>
      <w:r w:rsidRPr="006B0ADA">
        <w:rPr>
          <w:rStyle w:val="StyleUnderline"/>
        </w:rPr>
        <w:t xml:space="preserve"> </w:t>
      </w:r>
      <w:r w:rsidRPr="000F3830">
        <w:rPr>
          <w:rStyle w:val="StyleUnderline"/>
          <w:highlight w:val="yellow"/>
        </w:rPr>
        <w:t>from aiding workers who do not</w:t>
      </w:r>
      <w:r w:rsidRPr="006B0ADA">
        <w:rPr>
          <w:rStyle w:val="StyleUnderline"/>
        </w:rPr>
        <w:t xml:space="preserve">, </w:t>
      </w:r>
      <w:r w:rsidRPr="000F3830">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40C4B9A8" w14:textId="77777777" w:rsidR="00F95DC6" w:rsidRPr="006B0ADA" w:rsidRDefault="00F95DC6" w:rsidP="00F95DC6">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 xml:space="preserve">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B51B49">
        <w:rPr>
          <w:sz w:val="16"/>
        </w:rPr>
        <w:t>in order to</w:t>
      </w:r>
      <w:proofErr w:type="gramEnd"/>
      <w:r w:rsidRPr="00B51B49">
        <w:rPr>
          <w:sz w:val="16"/>
        </w:rPr>
        <w:t xml:space="preserve">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56133580" w14:textId="77777777" w:rsidR="00F95DC6" w:rsidRPr="006B0ADA" w:rsidRDefault="00F95DC6" w:rsidP="00F95DC6">
      <w:pPr>
        <w:rPr>
          <w:sz w:val="16"/>
        </w:rPr>
      </w:pPr>
      <w:r w:rsidRPr="006B0ADA">
        <w:rPr>
          <w:sz w:val="16"/>
        </w:rPr>
        <w:t xml:space="preserve">The obvious response would be to reform the law. But </w:t>
      </w:r>
      <w:r w:rsidRPr="000F3830">
        <w:rPr>
          <w:rStyle w:val="StyleUnderline"/>
          <w:highlight w:val="yellow"/>
        </w:rPr>
        <w:t>labor faces a double bind</w:t>
      </w:r>
      <w:r w:rsidRPr="006B0ADA">
        <w:rPr>
          <w:rStyle w:val="StyleUnderline"/>
        </w:rPr>
        <w:t xml:space="preserve">: </w:t>
      </w:r>
      <w:r w:rsidRPr="000F3830">
        <w:rPr>
          <w:rStyle w:val="Emphasis"/>
          <w:highlight w:val="yellow"/>
        </w:rPr>
        <w:t xml:space="preserve">American workers have never won </w:t>
      </w:r>
      <w:r w:rsidRPr="00CF54C6">
        <w:rPr>
          <w:rStyle w:val="Emphasis"/>
        </w:rPr>
        <w:t xml:space="preserve">a </w:t>
      </w:r>
      <w:r w:rsidRPr="000F3830">
        <w:rPr>
          <w:rStyle w:val="Emphasis"/>
          <w:highlight w:val="yellow"/>
        </w:rPr>
        <w:t xml:space="preserve">significant </w:t>
      </w:r>
      <w:r w:rsidRPr="00CF54C6">
        <w:rPr>
          <w:rStyle w:val="Emphasis"/>
        </w:rPr>
        <w:t xml:space="preserve">piece of </w:t>
      </w:r>
      <w:r w:rsidRPr="000F3830">
        <w:rPr>
          <w:rStyle w:val="Emphasis"/>
          <w:highlight w:val="yellow"/>
        </w:rPr>
        <w:t xml:space="preserve">workers’ rights </w:t>
      </w:r>
      <w:r w:rsidRPr="00CF54C6">
        <w:rPr>
          <w:rStyle w:val="Emphasis"/>
        </w:rPr>
        <w:t xml:space="preserve">legislation </w:t>
      </w:r>
      <w:r w:rsidRPr="000F3830">
        <w:rPr>
          <w:rStyle w:val="Emphasis"/>
          <w:highlight w:val="yellow"/>
        </w:rPr>
        <w:t>without</w:t>
      </w:r>
      <w:r w:rsidRPr="006B0ADA">
        <w:rPr>
          <w:rStyle w:val="StyleUnderline"/>
        </w:rPr>
        <w:t xml:space="preserve"> first engaging in exactly the kind of </w:t>
      </w:r>
      <w:r w:rsidRPr="000F3830">
        <w:rPr>
          <w:rStyle w:val="Emphasis"/>
          <w:highlight w:val="yellow"/>
        </w:rPr>
        <w:t>strikes</w:t>
      </w:r>
      <w:r w:rsidRPr="006B0ADA">
        <w:rPr>
          <w:rStyle w:val="StyleUnderline"/>
        </w:rPr>
        <w:t xml:space="preserve"> and other forms of noncooperation </w:t>
      </w:r>
      <w:r w:rsidRPr="000F3830">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0F3830">
        <w:rPr>
          <w:rStyle w:val="StyleUnderline"/>
          <w:highlight w:val="yellow"/>
        </w:rPr>
        <w:t>Erdman</w:t>
      </w:r>
      <w:r w:rsidRPr="006B0ADA">
        <w:rPr>
          <w:rStyle w:val="StyleUnderline"/>
        </w:rPr>
        <w:t xml:space="preserve"> Act of 1898, the </w:t>
      </w:r>
      <w:r w:rsidRPr="000F3830">
        <w:rPr>
          <w:rStyle w:val="StyleUnderline"/>
          <w:highlight w:val="yellow"/>
        </w:rPr>
        <w:t>Clayton</w:t>
      </w:r>
      <w:r w:rsidRPr="006B0ADA">
        <w:rPr>
          <w:rStyle w:val="StyleUnderline"/>
        </w:rPr>
        <w:t xml:space="preserve"> Act of 1914, the </w:t>
      </w:r>
      <w:r w:rsidRPr="000F3830">
        <w:rPr>
          <w:rStyle w:val="StyleUnderline"/>
          <w:highlight w:val="yellow"/>
        </w:rPr>
        <w:t>Railway Labor Act</w:t>
      </w:r>
      <w:r w:rsidRPr="006B0ADA">
        <w:rPr>
          <w:rStyle w:val="StyleUnderline"/>
        </w:rPr>
        <w:t xml:space="preserve"> of 1926, the </w:t>
      </w:r>
      <w:r w:rsidRPr="000F3830">
        <w:rPr>
          <w:rStyle w:val="StyleUnderline"/>
          <w:highlight w:val="yellow"/>
        </w:rPr>
        <w:t>Norris-LaGuardia</w:t>
      </w:r>
      <w:r w:rsidRPr="006B0ADA">
        <w:rPr>
          <w:rStyle w:val="StyleUnderline"/>
        </w:rPr>
        <w:t xml:space="preserve"> Anti-Injunction Act of 1932, the </w:t>
      </w:r>
      <w:r w:rsidRPr="000F3830">
        <w:rPr>
          <w:rStyle w:val="StyleUnderline"/>
          <w:highlight w:val="yellow"/>
        </w:rPr>
        <w:t>Wagner</w:t>
      </w:r>
      <w:r w:rsidRPr="006B0ADA">
        <w:rPr>
          <w:rStyle w:val="StyleUnderline"/>
        </w:rPr>
        <w:t xml:space="preserve"> Act (NLRA) of 1935, </w:t>
      </w:r>
      <w:r w:rsidRPr="000F3830">
        <w:rPr>
          <w:rStyle w:val="StyleUnderline"/>
          <w:highlight w:val="yellow"/>
        </w:rPr>
        <w:t>and</w:t>
      </w:r>
      <w:r w:rsidRPr="006B0ADA">
        <w:rPr>
          <w:rStyle w:val="StyleUnderline"/>
        </w:rPr>
        <w:t xml:space="preserve"> the </w:t>
      </w:r>
      <w:r w:rsidRPr="000F3830">
        <w:rPr>
          <w:rStyle w:val="StyleUnderline"/>
          <w:highlight w:val="yellow"/>
        </w:rPr>
        <w:t>public sector collective bargaining</w:t>
      </w:r>
      <w:r w:rsidRPr="006B0ADA">
        <w:rPr>
          <w:rStyle w:val="StyleUnderline"/>
        </w:rPr>
        <w:t xml:space="preserve"> laws of the 1970s </w:t>
      </w:r>
      <w:r w:rsidRPr="000F3830">
        <w:rPr>
          <w:rStyle w:val="StyleUnderline"/>
          <w:highlight w:val="yellow"/>
        </w:rPr>
        <w:t>were all preceded by dramatic strikes</w:t>
      </w:r>
      <w:r w:rsidRPr="006B0ADA">
        <w:rPr>
          <w:sz w:val="16"/>
        </w:rPr>
        <w:t xml:space="preserve"> and mass disobedience.</w:t>
      </w:r>
    </w:p>
    <w:p w14:paraId="39F856AD" w14:textId="77777777" w:rsidR="00F95DC6" w:rsidRPr="006B0ADA" w:rsidRDefault="00F95DC6" w:rsidP="00F95DC6">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07220943" w14:textId="77777777" w:rsidR="00F95DC6" w:rsidRPr="006B0ADA" w:rsidRDefault="00F95DC6" w:rsidP="00F95DC6">
      <w:pPr>
        <w:rPr>
          <w:sz w:val="16"/>
        </w:rPr>
      </w:pPr>
      <w:r w:rsidRPr="006B0ADA">
        <w:rPr>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6B0ADA">
        <w:rPr>
          <w:sz w:val="16"/>
        </w:rPr>
        <w:t>a number of</w:t>
      </w:r>
      <w:proofErr w:type="gramEnd"/>
      <w:r w:rsidRPr="006B0ADA">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3FC9FDB9" w14:textId="77777777" w:rsidR="00F95DC6" w:rsidRPr="006B0ADA" w:rsidRDefault="00F95DC6" w:rsidP="00F95DC6">
      <w:pPr>
        <w:rPr>
          <w:sz w:val="16"/>
        </w:rPr>
      </w:pPr>
      <w:r w:rsidRPr="006B0ADA">
        <w:rPr>
          <w:rStyle w:val="StyleUnderline"/>
        </w:rPr>
        <w:t xml:space="preserve">It should come as no surprise that Fight for Fifteen has made more progress on wages than on union growth. </w:t>
      </w:r>
      <w:r w:rsidRPr="000F3830">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0F3830">
        <w:rPr>
          <w:rStyle w:val="Emphasis"/>
          <w:highlight w:val="yellow"/>
        </w:rPr>
        <w:t>They understand</w:t>
      </w:r>
      <w:r w:rsidRPr="006B0ADA">
        <w:rPr>
          <w:rStyle w:val="StyleUnderline"/>
        </w:rPr>
        <w:t xml:space="preserve"> that </w:t>
      </w:r>
      <w:r w:rsidRPr="000F3830">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0F3830">
        <w:rPr>
          <w:rStyle w:val="StyleUnderline"/>
          <w:highlight w:val="yellow"/>
        </w:rPr>
        <w:t>organized labor has never achieved major growth without prioritizing</w:t>
      </w:r>
      <w:r w:rsidRPr="006B0ADA">
        <w:rPr>
          <w:rStyle w:val="StyleUnderline"/>
        </w:rPr>
        <w:t xml:space="preserve"> the </w:t>
      </w:r>
      <w:r w:rsidRPr="000F3830">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0F3830">
        <w:rPr>
          <w:rStyle w:val="StyleUnderline"/>
          <w:highlight w:val="yellow"/>
        </w:rPr>
        <w:t xml:space="preserve">the </w:t>
      </w:r>
      <w:r w:rsidRPr="000F3830">
        <w:rPr>
          <w:rStyle w:val="Emphasis"/>
          <w:highlight w:val="yellow"/>
        </w:rPr>
        <w:t>labor movement’s activity</w:t>
      </w:r>
      <w:r w:rsidRPr="006B0ADA">
        <w:rPr>
          <w:rStyle w:val="StyleUnderline"/>
        </w:rPr>
        <w:t xml:space="preserve">, </w:t>
      </w:r>
      <w:r w:rsidRPr="000F3830">
        <w:rPr>
          <w:rStyle w:val="Emphasis"/>
          <w:highlight w:val="yellow"/>
        </w:rPr>
        <w:t>would be far more effective if</w:t>
      </w:r>
      <w:r w:rsidRPr="006B0ADA">
        <w:rPr>
          <w:rStyle w:val="StyleUnderline"/>
        </w:rPr>
        <w:t xml:space="preserve"> it were </w:t>
      </w:r>
      <w:r w:rsidRPr="000F3830">
        <w:rPr>
          <w:rStyle w:val="Emphasis"/>
          <w:highlight w:val="yellow"/>
        </w:rPr>
        <w:t>tied to</w:t>
      </w:r>
      <w:r w:rsidRPr="006B0ADA">
        <w:rPr>
          <w:rStyle w:val="StyleUnderline"/>
        </w:rPr>
        <w:t xml:space="preserve"> a long-term strategy for winning three core rights for workers: </w:t>
      </w:r>
      <w:r w:rsidRPr="000F3830">
        <w:rPr>
          <w:rStyle w:val="Emphasis"/>
          <w:highlight w:val="yellow"/>
        </w:rPr>
        <w:t xml:space="preserve">rights to </w:t>
      </w:r>
      <w:r w:rsidRPr="00CF54C6">
        <w:rPr>
          <w:rStyle w:val="Emphasis"/>
        </w:rPr>
        <w:t>organize</w:t>
      </w:r>
      <w:r w:rsidRPr="000F3830">
        <w:rPr>
          <w:rStyle w:val="Emphasis"/>
          <w:highlight w:val="yellow"/>
        </w:rPr>
        <w:t>,</w:t>
      </w:r>
      <w:r w:rsidRPr="00CF54C6">
        <w:rPr>
          <w:rStyle w:val="Emphasis"/>
        </w:rPr>
        <w:t xml:space="preserve"> </w:t>
      </w:r>
      <w:r w:rsidRPr="000F3830">
        <w:rPr>
          <w:rStyle w:val="Emphasis"/>
          <w:highlight w:val="yellow"/>
        </w:rPr>
        <w:t>strike,</w:t>
      </w:r>
      <w:r w:rsidRPr="00CF54C6">
        <w:rPr>
          <w:rStyle w:val="Emphasis"/>
        </w:rPr>
        <w:t xml:space="preserve"> and act </w:t>
      </w:r>
      <w:r w:rsidRPr="000F3830">
        <w:rPr>
          <w:rStyle w:val="Emphasis"/>
          <w:highlight w:val="yellow"/>
        </w:rPr>
        <w:t>in solidarity</w:t>
      </w:r>
      <w:r w:rsidRPr="006B0ADA">
        <w:rPr>
          <w:rStyle w:val="StyleUnderline"/>
        </w:rPr>
        <w:t>.</w:t>
      </w:r>
      <w:r w:rsidRPr="006B0ADA">
        <w:rPr>
          <w:sz w:val="16"/>
        </w:rPr>
        <w:t xml:space="preserve"> </w:t>
      </w:r>
      <w:r w:rsidRPr="000F3830">
        <w:rPr>
          <w:rStyle w:val="StyleUnderline"/>
          <w:highlight w:val="yellow"/>
        </w:rPr>
        <w:t>Lacking those rights</w:t>
      </w:r>
      <w:r w:rsidRPr="006B0ADA">
        <w:rPr>
          <w:sz w:val="16"/>
        </w:rPr>
        <w:t xml:space="preserve"> (whether de facto or officially), </w:t>
      </w:r>
      <w:r w:rsidRPr="000F3830">
        <w:rPr>
          <w:rStyle w:val="StyleUnderline"/>
          <w:highlight w:val="yellow"/>
        </w:rPr>
        <w:t>the movement will be of little use in struggles for social justice or</w:t>
      </w:r>
      <w:r w:rsidRPr="006B0ADA">
        <w:rPr>
          <w:rStyle w:val="StyleUnderline"/>
        </w:rPr>
        <w:t xml:space="preserve"> in </w:t>
      </w:r>
      <w:r w:rsidRPr="000F3830">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43176664" w14:textId="77777777" w:rsidR="00F95DC6" w:rsidRDefault="00F95DC6" w:rsidP="00F95DC6">
      <w:pPr>
        <w:rPr>
          <w:sz w:val="16"/>
        </w:rPr>
      </w:pPr>
      <w:proofErr w:type="gramStart"/>
      <w:r w:rsidRPr="006B0ADA">
        <w:rPr>
          <w:rStyle w:val="StyleUnderline"/>
        </w:rPr>
        <w:t>In order to</w:t>
      </w:r>
      <w:proofErr w:type="gramEnd"/>
      <w:r w:rsidRPr="006B0ADA">
        <w:rPr>
          <w:rStyle w:val="StyleUnderline"/>
        </w:rPr>
        <w:t xml:space="preserve"> win workers’ rights, </w:t>
      </w:r>
      <w:r w:rsidRPr="000F3830">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0F3830">
        <w:rPr>
          <w:rStyle w:val="StyleUnderline"/>
          <w:highlight w:val="yellow"/>
        </w:rPr>
        <w:t>rights movements</w:t>
      </w:r>
      <w:r w:rsidRPr="006B0ADA">
        <w:rPr>
          <w:rStyle w:val="StyleUnderline"/>
        </w:rPr>
        <w:t>—</w:t>
      </w:r>
      <w:r w:rsidRPr="000F3830">
        <w:rPr>
          <w:rStyle w:val="StyleUnderline"/>
          <w:highlight w:val="yellow"/>
        </w:rPr>
        <w:t>from abolition to</w:t>
      </w:r>
      <w:r w:rsidRPr="006B0ADA">
        <w:rPr>
          <w:rStyle w:val="StyleUnderline"/>
        </w:rPr>
        <w:t xml:space="preserve"> women’s </w:t>
      </w:r>
      <w:r w:rsidRPr="000F3830">
        <w:rPr>
          <w:rStyle w:val="StyleUnderline"/>
          <w:highlight w:val="yellow"/>
        </w:rPr>
        <w:t>suffrage</w:t>
      </w:r>
      <w:r w:rsidRPr="006B0ADA">
        <w:rPr>
          <w:rStyle w:val="StyleUnderline"/>
        </w:rPr>
        <w:t xml:space="preserve"> </w:t>
      </w:r>
      <w:r w:rsidRPr="000F3830">
        <w:rPr>
          <w:rStyle w:val="StyleUnderline"/>
          <w:highlight w:val="yellow"/>
        </w:rPr>
        <w:t>to civil rights</w:t>
      </w:r>
      <w:r w:rsidRPr="006B0ADA">
        <w:rPr>
          <w:rStyle w:val="StyleUnderline"/>
        </w:rPr>
        <w:t>—</w:t>
      </w:r>
      <w:r w:rsidRPr="000F3830">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0F3830">
        <w:rPr>
          <w:rStyle w:val="StyleUnderline"/>
          <w:highlight w:val="yellow"/>
        </w:rPr>
        <w:t>and place them front and center</w:t>
      </w:r>
      <w:r w:rsidRPr="006B0ADA">
        <w:rPr>
          <w:rStyle w:val="StyleUnderline"/>
        </w:rPr>
        <w:t xml:space="preserve"> in every phase of movement activity, </w:t>
      </w:r>
      <w:r w:rsidRPr="000F3830">
        <w:rPr>
          <w:rStyle w:val="StyleUnderline"/>
          <w:highlight w:val="yellow"/>
        </w:rPr>
        <w:t>including</w:t>
      </w:r>
      <w:r w:rsidRPr="006B0ADA">
        <w:rPr>
          <w:rStyle w:val="StyleUnderline"/>
        </w:rPr>
        <w:t xml:space="preserve"> </w:t>
      </w:r>
      <w:r w:rsidRPr="000F3830">
        <w:rPr>
          <w:rStyle w:val="StyleUnderline"/>
          <w:highlight w:val="yellow"/>
        </w:rPr>
        <w:t>organizing</w:t>
      </w:r>
      <w:r w:rsidRPr="006B0ADA">
        <w:rPr>
          <w:rStyle w:val="StyleUnderline"/>
        </w:rPr>
        <w:t xml:space="preserve">, </w:t>
      </w:r>
      <w:r w:rsidRPr="000F3830">
        <w:rPr>
          <w:rStyle w:val="StyleUnderline"/>
          <w:highlight w:val="yellow"/>
        </w:rPr>
        <w:t>protest</w:t>
      </w:r>
      <w:r w:rsidRPr="006B0ADA">
        <w:rPr>
          <w:rStyle w:val="StyleUnderline"/>
        </w:rPr>
        <w:t xml:space="preserve">, civil disobedience, </w:t>
      </w:r>
      <w:r w:rsidRPr="000F3830">
        <w:rPr>
          <w:rStyle w:val="StyleUnderline"/>
          <w:highlight w:val="yellow"/>
        </w:rPr>
        <w:t>legislative advocacy</w:t>
      </w:r>
      <w:r w:rsidRPr="006B0ADA">
        <w:rPr>
          <w:rStyle w:val="StyleUnderline"/>
        </w:rPr>
        <w:t xml:space="preserve">, administrative advocacy, </w:t>
      </w:r>
      <w:r w:rsidRPr="000F3830">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46F18190" w14:textId="062EF3DD" w:rsidR="00F95DC6" w:rsidRPr="00F95DC6" w:rsidRDefault="00F95DC6" w:rsidP="00F95DC6">
      <w:pPr>
        <w:pStyle w:val="Heading4"/>
      </w:pPr>
      <w:r>
        <w:t xml:space="preserve">2. Also </w:t>
      </w:r>
      <w:proofErr w:type="spellStart"/>
      <w:r>
        <w:t>crackdwon</w:t>
      </w:r>
      <w:proofErr w:type="spellEnd"/>
      <w:r>
        <w:t xml:space="preserve"> </w:t>
      </w:r>
    </w:p>
    <w:p w14:paraId="5AB188DC" w14:textId="79FA48A5" w:rsidR="00F95DC6" w:rsidRDefault="00FD0D42" w:rsidP="00F95DC6">
      <w:pPr>
        <w:pStyle w:val="Heading2"/>
      </w:pPr>
      <w:r>
        <w:lastRenderedPageBreak/>
        <w:t>Boycotts</w:t>
      </w:r>
    </w:p>
    <w:p w14:paraId="0AD6BA7B" w14:textId="17859037" w:rsidR="00F95DC6" w:rsidRPr="00F95DC6" w:rsidRDefault="00F95DC6" w:rsidP="00F95DC6">
      <w:pPr>
        <w:pStyle w:val="Heading4"/>
      </w:pPr>
      <w:r w:rsidRPr="00F95DC6">
        <w:t xml:space="preserve">Secondary actions solve. LRBW and UAW workers prove strikes, refusal to invest in Israeli bonds, refusing to manufacture and unload Israeli cargo are effective resistance points---that’s Ramahi. </w:t>
      </w:r>
    </w:p>
    <w:p w14:paraId="1EAF9B5E" w14:textId="0806BED7" w:rsidR="00F95DC6" w:rsidRPr="00F95DC6" w:rsidRDefault="00F95DC6" w:rsidP="00F95DC6">
      <w:pPr>
        <w:pStyle w:val="Heading4"/>
      </w:pPr>
      <w:r w:rsidRPr="00C063DA">
        <w:t xml:space="preserve">A successful movement fells Israel within a week. Public pressure and international obligation </w:t>
      </w:r>
      <w:proofErr w:type="gramStart"/>
      <w:r w:rsidRPr="00C063DA">
        <w:t>forces</w:t>
      </w:r>
      <w:proofErr w:type="gramEnd"/>
      <w:r w:rsidRPr="00C063DA">
        <w:t xml:space="preserve"> the government to enact an </w:t>
      </w:r>
      <w:r w:rsidRPr="00C063DA">
        <w:rPr>
          <w:u w:val="single"/>
        </w:rPr>
        <w:t>embargo</w:t>
      </w:r>
      <w:r w:rsidRPr="00C063DA">
        <w:t xml:space="preserve">. That </w:t>
      </w:r>
      <w:r w:rsidRPr="00C063DA">
        <w:rPr>
          <w:u w:val="single"/>
        </w:rPr>
        <w:t>forces</w:t>
      </w:r>
      <w:r w:rsidRPr="00C063DA">
        <w:t xml:space="preserve"> Israel to turn to domestic production which </w:t>
      </w:r>
      <w:r w:rsidRPr="00C063DA">
        <w:rPr>
          <w:u w:val="single"/>
        </w:rPr>
        <w:t>isolates</w:t>
      </w:r>
      <w:r w:rsidRPr="00C063DA">
        <w:t xml:space="preserve"> the American MIC and fundraisers. Companies </w:t>
      </w:r>
      <w:r w:rsidRPr="00C063DA">
        <w:rPr>
          <w:u w:val="single"/>
        </w:rPr>
        <w:t>buck</w:t>
      </w:r>
      <w:r w:rsidRPr="00C063DA">
        <w:t xml:space="preserve"> under financial pressure and </w:t>
      </w:r>
      <w:r w:rsidRPr="00C063DA">
        <w:rPr>
          <w:u w:val="single"/>
        </w:rPr>
        <w:t>cut their losses</w:t>
      </w:r>
      <w:r w:rsidRPr="00C063DA">
        <w:t xml:space="preserve"> to divest---that’s Madeson. </w:t>
      </w:r>
    </w:p>
    <w:p w14:paraId="79C0E860" w14:textId="05D3F16F" w:rsidR="00F95DC6" w:rsidRPr="00F95DC6" w:rsidRDefault="00F95DC6" w:rsidP="00F95DC6">
      <w:pPr>
        <w:pStyle w:val="Heading4"/>
      </w:pPr>
      <w:r w:rsidRPr="00C063DA">
        <w:rPr>
          <w:u w:val="single"/>
        </w:rPr>
        <w:t>Totality DA</w:t>
      </w:r>
      <w:r w:rsidRPr="00C063DA">
        <w:t xml:space="preserve">. Their framework’s </w:t>
      </w:r>
      <w:r w:rsidRPr="00C063DA">
        <w:rPr>
          <w:u w:val="single"/>
        </w:rPr>
        <w:t>incentive</w:t>
      </w:r>
      <w:r w:rsidRPr="00C063DA">
        <w:t xml:space="preserve"> to reduce the debate to </w:t>
      </w:r>
      <w:r w:rsidRPr="00C063DA">
        <w:rPr>
          <w:u w:val="single"/>
        </w:rPr>
        <w:t>prior</w:t>
      </w:r>
      <w:r w:rsidRPr="00C063DA">
        <w:t xml:space="preserve"> philosophical </w:t>
      </w:r>
      <w:r w:rsidRPr="00C063DA">
        <w:rPr>
          <w:u w:val="single"/>
        </w:rPr>
        <w:t>questions</w:t>
      </w:r>
      <w:r w:rsidRPr="00C063DA">
        <w:t xml:space="preserve"> erases the uniqueness of </w:t>
      </w:r>
      <w:r w:rsidRPr="00C063DA">
        <w:rPr>
          <w:u w:val="single"/>
        </w:rPr>
        <w:t>Gazans</w:t>
      </w:r>
      <w:r w:rsidRPr="00C063DA">
        <w:t xml:space="preserve"> facing </w:t>
      </w:r>
      <w:r w:rsidRPr="00C063DA">
        <w:rPr>
          <w:u w:val="single"/>
        </w:rPr>
        <w:t>atrocity</w:t>
      </w:r>
      <w:r w:rsidRPr="00C063DA">
        <w:t xml:space="preserve">. Their ivory-tower critique </w:t>
      </w:r>
      <w:r w:rsidRPr="00C063DA">
        <w:rPr>
          <w:u w:val="single"/>
        </w:rPr>
        <w:t>devolves</w:t>
      </w:r>
      <w:r w:rsidRPr="00C063DA">
        <w:t xml:space="preserve"> into </w:t>
      </w:r>
      <w:r w:rsidRPr="00C063DA">
        <w:rPr>
          <w:u w:val="single"/>
        </w:rPr>
        <w:t>moral absolutes</w:t>
      </w:r>
      <w:r w:rsidRPr="00C063DA">
        <w:t xml:space="preserve"> and historical </w:t>
      </w:r>
      <w:r w:rsidRPr="00C063DA">
        <w:rPr>
          <w:u w:val="single"/>
        </w:rPr>
        <w:t>exceptionalism</w:t>
      </w:r>
      <w:r w:rsidRPr="00C063DA">
        <w:t xml:space="preserve"> that makes it </w:t>
      </w:r>
      <w:r w:rsidRPr="00C063DA">
        <w:rPr>
          <w:u w:val="single"/>
        </w:rPr>
        <w:t>impossible</w:t>
      </w:r>
      <w:r w:rsidRPr="00C063DA">
        <w:t xml:space="preserve"> to respond to ethical dilemmas---that’s Bellum. </w:t>
      </w:r>
    </w:p>
    <w:p w14:paraId="22749389" w14:textId="77777777" w:rsidR="00FD0D42" w:rsidRPr="00FD0D42" w:rsidRDefault="00FD0D42" w:rsidP="00FD0D42">
      <w:pPr>
        <w:keepNext/>
        <w:keepLines/>
        <w:spacing w:before="40" w:after="0"/>
        <w:outlineLvl w:val="3"/>
        <w:rPr>
          <w:rFonts w:eastAsia="Times New Roman"/>
          <w:b/>
          <w:iCs/>
          <w:sz w:val="26"/>
        </w:rPr>
      </w:pPr>
      <w:r w:rsidRPr="00FD0D42">
        <w:rPr>
          <w:rFonts w:eastAsia="Times New Roman"/>
          <w:b/>
          <w:iCs/>
          <w:sz w:val="26"/>
        </w:rPr>
        <w:t xml:space="preserve">Independently, strikers </w:t>
      </w:r>
      <w:r w:rsidRPr="00FD0D42">
        <w:rPr>
          <w:rFonts w:eastAsia="Times New Roman"/>
          <w:b/>
          <w:iCs/>
          <w:sz w:val="26"/>
          <w:u w:val="single"/>
        </w:rPr>
        <w:t>align</w:t>
      </w:r>
      <w:r w:rsidRPr="00FD0D42">
        <w:rPr>
          <w:rFonts w:eastAsia="Times New Roman"/>
          <w:b/>
          <w:iCs/>
          <w:sz w:val="26"/>
        </w:rPr>
        <w:t xml:space="preserve"> with </w:t>
      </w:r>
      <w:r w:rsidRPr="00FD0D42">
        <w:rPr>
          <w:rFonts w:eastAsia="Times New Roman"/>
          <w:b/>
          <w:iCs/>
          <w:sz w:val="26"/>
          <w:u w:val="single"/>
        </w:rPr>
        <w:t>student protests</w:t>
      </w:r>
      <w:r w:rsidRPr="00FD0D42">
        <w:rPr>
          <w:rFonts w:eastAsia="Times New Roman"/>
          <w:b/>
          <w:iCs/>
          <w:sz w:val="26"/>
        </w:rPr>
        <w:t xml:space="preserve"> to contest Israeli </w:t>
      </w:r>
      <w:r w:rsidRPr="00FD0D42">
        <w:rPr>
          <w:rFonts w:eastAsia="Times New Roman"/>
          <w:b/>
          <w:iCs/>
          <w:sz w:val="26"/>
          <w:u w:val="single"/>
        </w:rPr>
        <w:t>oppression</w:t>
      </w:r>
      <w:r w:rsidRPr="00FD0D42">
        <w:rPr>
          <w:rFonts w:eastAsia="Times New Roman"/>
          <w:b/>
          <w:iCs/>
          <w:sz w:val="26"/>
        </w:rPr>
        <w:t xml:space="preserve">. Our </w:t>
      </w:r>
      <w:r w:rsidRPr="00FD0D42">
        <w:rPr>
          <w:rFonts w:eastAsia="Times New Roman"/>
          <w:b/>
          <w:iCs/>
          <w:sz w:val="26"/>
          <w:u w:val="single"/>
        </w:rPr>
        <w:t>reading</w:t>
      </w:r>
      <w:r w:rsidRPr="00FD0D42">
        <w:rPr>
          <w:rFonts w:eastAsia="Times New Roman"/>
          <w:b/>
          <w:iCs/>
          <w:sz w:val="26"/>
        </w:rPr>
        <w:t xml:space="preserve"> of the </w:t>
      </w:r>
      <w:r w:rsidRPr="00FD0D42">
        <w:rPr>
          <w:rFonts w:eastAsia="Times New Roman"/>
          <w:b/>
          <w:iCs/>
          <w:sz w:val="26"/>
          <w:u w:val="single"/>
        </w:rPr>
        <w:t>1AC</w:t>
      </w:r>
      <w:r w:rsidRPr="00FD0D42">
        <w:rPr>
          <w:rFonts w:eastAsia="Times New Roman"/>
          <w:b/>
          <w:iCs/>
          <w:sz w:val="26"/>
        </w:rPr>
        <w:t xml:space="preserve"> is part of the broader political </w:t>
      </w:r>
      <w:r w:rsidRPr="00FD0D42">
        <w:rPr>
          <w:rFonts w:eastAsia="Times New Roman"/>
          <w:b/>
          <w:iCs/>
          <w:sz w:val="26"/>
          <w:u w:val="single"/>
        </w:rPr>
        <w:t>consciousness</w:t>
      </w:r>
      <w:r w:rsidRPr="00FD0D42">
        <w:rPr>
          <w:rFonts w:eastAsia="Times New Roman"/>
          <w:b/>
          <w:iCs/>
          <w:sz w:val="26"/>
        </w:rPr>
        <w:t xml:space="preserve"> that leads to </w:t>
      </w:r>
      <w:r w:rsidRPr="00FD0D42">
        <w:rPr>
          <w:rFonts w:eastAsia="Times New Roman"/>
          <w:b/>
          <w:iCs/>
          <w:sz w:val="26"/>
          <w:u w:val="single"/>
        </w:rPr>
        <w:t>actual</w:t>
      </w:r>
      <w:r w:rsidRPr="00FD0D42">
        <w:rPr>
          <w:rFonts w:eastAsia="Times New Roman"/>
          <w:b/>
          <w:iCs/>
          <w:sz w:val="26"/>
        </w:rPr>
        <w:t xml:space="preserve"> unionization. </w:t>
      </w:r>
    </w:p>
    <w:p w14:paraId="6D4CA431" w14:textId="77777777" w:rsidR="00FD0D42" w:rsidRPr="00FD0D42" w:rsidRDefault="00FD0D42" w:rsidP="00FD0D42">
      <w:pPr>
        <w:rPr>
          <w:rFonts w:eastAsia="Calibri"/>
        </w:rPr>
      </w:pPr>
      <w:r w:rsidRPr="00FD0D42">
        <w:rPr>
          <w:rFonts w:eastAsia="Calibri"/>
        </w:rPr>
        <w:t xml:space="preserve">Caitlyn </w:t>
      </w:r>
      <w:r w:rsidRPr="00FD0D42">
        <w:rPr>
          <w:rFonts w:eastAsia="Calibri"/>
          <w:b/>
          <w:bCs/>
          <w:sz w:val="26"/>
        </w:rPr>
        <w:t>Clark '24</w:t>
      </w:r>
      <w:r w:rsidRPr="00FD0D42">
        <w:rPr>
          <w:rFonts w:eastAsia="Calibri"/>
        </w:rPr>
        <w:t xml:space="preserve">, Labor organizer at Essential Workers for Democracy. 5-15-2024. "How Unions Have Supported the Palestine Student Protests," Jacobin. https://jacobin.com/2024/05/unions-student-protest-gaza-solidarity, 11-4-2025, </w:t>
      </w:r>
      <w:proofErr w:type="spellStart"/>
      <w:r w:rsidRPr="00FD0D42">
        <w:rPr>
          <w:rFonts w:eastAsia="Calibri"/>
        </w:rPr>
        <w:t>RNey</w:t>
      </w:r>
      <w:proofErr w:type="spellEnd"/>
    </w:p>
    <w:p w14:paraId="3043D933" w14:textId="77777777" w:rsidR="00FD0D42" w:rsidRPr="00FD0D42" w:rsidRDefault="00FD0D42" w:rsidP="00FD0D42">
      <w:pPr>
        <w:rPr>
          <w:rFonts w:eastAsia="Calibri"/>
          <w:sz w:val="12"/>
        </w:rPr>
      </w:pPr>
      <w:r w:rsidRPr="00FD0D42">
        <w:rPr>
          <w:rFonts w:eastAsia="Calibri"/>
          <w:u w:val="single"/>
        </w:rPr>
        <w:t xml:space="preserve">As </w:t>
      </w:r>
      <w:r w:rsidRPr="00FD0D42">
        <w:rPr>
          <w:rFonts w:eastAsia="Calibri"/>
          <w:b/>
          <w:iCs/>
          <w:highlight w:val="green"/>
          <w:u w:val="single"/>
        </w:rPr>
        <w:t>campus protests</w:t>
      </w:r>
      <w:r w:rsidRPr="00FD0D42">
        <w:rPr>
          <w:rFonts w:eastAsia="Calibri"/>
          <w:sz w:val="12"/>
        </w:rPr>
        <w:t xml:space="preserve"> — and violent police repression — </w:t>
      </w:r>
      <w:r w:rsidRPr="00FD0D42">
        <w:rPr>
          <w:rFonts w:eastAsia="Calibri"/>
          <w:u w:val="single"/>
        </w:rPr>
        <w:t>continue to roll across the country</w:t>
      </w:r>
      <w:r w:rsidRPr="00FD0D42">
        <w:rPr>
          <w:rFonts w:eastAsia="Calibri"/>
          <w:sz w:val="12"/>
        </w:rPr>
        <w:t>, some</w:t>
      </w:r>
      <w:r w:rsidRPr="00FD0D42">
        <w:rPr>
          <w:rFonts w:eastAsia="Calibri"/>
          <w:u w:val="single"/>
        </w:rPr>
        <w:t xml:space="preserve"> </w:t>
      </w:r>
      <w:r w:rsidRPr="00FD0D42">
        <w:rPr>
          <w:rFonts w:eastAsia="Calibri"/>
          <w:b/>
          <w:iCs/>
          <w:highlight w:val="green"/>
          <w:u w:val="single"/>
        </w:rPr>
        <w:t>unions</w:t>
      </w:r>
      <w:r w:rsidRPr="00FD0D42">
        <w:rPr>
          <w:rFonts w:eastAsia="Calibri"/>
          <w:highlight w:val="green"/>
          <w:u w:val="single"/>
        </w:rPr>
        <w:t xml:space="preserve"> are </w:t>
      </w:r>
      <w:r w:rsidRPr="00FD0D42">
        <w:rPr>
          <w:rFonts w:eastAsia="Calibri"/>
          <w:b/>
          <w:iCs/>
          <w:highlight w:val="green"/>
          <w:u w:val="single"/>
        </w:rPr>
        <w:t>getting involved</w:t>
      </w:r>
      <w:r w:rsidRPr="00FD0D42">
        <w:rPr>
          <w:rFonts w:eastAsia="Calibri"/>
          <w:sz w:val="12"/>
        </w:rPr>
        <w:t>.</w:t>
      </w:r>
    </w:p>
    <w:p w14:paraId="35F0347F" w14:textId="77777777" w:rsidR="00FD0D42" w:rsidRPr="00FD0D42" w:rsidRDefault="00FD0D42" w:rsidP="00FD0D42">
      <w:pPr>
        <w:rPr>
          <w:rFonts w:eastAsia="Calibri"/>
          <w:sz w:val="12"/>
        </w:rPr>
      </w:pPr>
      <w:r w:rsidRPr="00FD0D42">
        <w:rPr>
          <w:rFonts w:eastAsia="Calibri"/>
          <w:sz w:val="12"/>
        </w:rPr>
        <w:t xml:space="preserve">More than 2,700 protesters have been arrested on college campuses since the initial arrests at Columbia University in New York on April 18. The </w:t>
      </w:r>
      <w:r w:rsidRPr="00FD0D42">
        <w:rPr>
          <w:rFonts w:eastAsia="Calibri"/>
          <w:b/>
          <w:iCs/>
          <w:highlight w:val="green"/>
          <w:u w:val="single"/>
        </w:rPr>
        <w:t>protesting students</w:t>
      </w:r>
      <w:r w:rsidRPr="00FD0D42">
        <w:rPr>
          <w:rFonts w:eastAsia="Calibri"/>
          <w:u w:val="single"/>
        </w:rPr>
        <w:t xml:space="preserve"> are </w:t>
      </w:r>
      <w:r w:rsidRPr="00FD0D42">
        <w:rPr>
          <w:rFonts w:eastAsia="Calibri"/>
          <w:highlight w:val="green"/>
          <w:u w:val="single"/>
        </w:rPr>
        <w:t>calling for</w:t>
      </w:r>
      <w:r w:rsidRPr="00FD0D42">
        <w:rPr>
          <w:rFonts w:eastAsia="Calibri"/>
          <w:u w:val="single"/>
        </w:rPr>
        <w:t xml:space="preserve"> </w:t>
      </w:r>
      <w:r w:rsidRPr="00FD0D42">
        <w:rPr>
          <w:rFonts w:eastAsia="Calibri"/>
          <w:b/>
          <w:iCs/>
          <w:u w:val="single"/>
        </w:rPr>
        <w:t xml:space="preserve">full </w:t>
      </w:r>
      <w:r w:rsidRPr="00FD0D42">
        <w:rPr>
          <w:rFonts w:eastAsia="Calibri"/>
          <w:b/>
          <w:iCs/>
          <w:highlight w:val="green"/>
          <w:u w:val="single"/>
        </w:rPr>
        <w:t>disclosure</w:t>
      </w:r>
      <w:r w:rsidRPr="00FD0D42">
        <w:rPr>
          <w:rFonts w:eastAsia="Calibri"/>
          <w:highlight w:val="green"/>
          <w:u w:val="single"/>
        </w:rPr>
        <w:t xml:space="preserve"> of</w:t>
      </w:r>
      <w:r w:rsidRPr="00FD0D42">
        <w:rPr>
          <w:rFonts w:eastAsia="Calibri"/>
          <w:u w:val="single"/>
        </w:rPr>
        <w:t xml:space="preserve"> their </w:t>
      </w:r>
      <w:r w:rsidRPr="00FD0D42">
        <w:rPr>
          <w:rFonts w:eastAsia="Calibri"/>
          <w:b/>
          <w:iCs/>
          <w:highlight w:val="green"/>
          <w:u w:val="single"/>
        </w:rPr>
        <w:t>universities’ finances</w:t>
      </w:r>
      <w:r w:rsidRPr="00FD0D42">
        <w:rPr>
          <w:rFonts w:eastAsia="Calibri"/>
          <w:highlight w:val="green"/>
          <w:u w:val="single"/>
        </w:rPr>
        <w:t xml:space="preserve"> and </w:t>
      </w:r>
      <w:r w:rsidRPr="00FD0D42">
        <w:rPr>
          <w:rFonts w:eastAsia="Calibri"/>
          <w:b/>
          <w:iCs/>
          <w:highlight w:val="green"/>
          <w:u w:val="single"/>
        </w:rPr>
        <w:t>divestment</w:t>
      </w:r>
      <w:r w:rsidRPr="00FD0D42">
        <w:rPr>
          <w:rFonts w:eastAsia="Calibri"/>
          <w:u w:val="single"/>
        </w:rPr>
        <w:t xml:space="preserve"> from all </w:t>
      </w:r>
      <w:r w:rsidRPr="00FD0D42">
        <w:rPr>
          <w:rFonts w:eastAsia="Calibri"/>
          <w:b/>
          <w:iCs/>
          <w:u w:val="single"/>
        </w:rPr>
        <w:t>financial ties</w:t>
      </w:r>
      <w:r w:rsidRPr="00FD0D42">
        <w:rPr>
          <w:rFonts w:eastAsia="Calibri"/>
          <w:u w:val="single"/>
        </w:rPr>
        <w:t xml:space="preserve"> to </w:t>
      </w:r>
      <w:r w:rsidRPr="00FD0D42">
        <w:rPr>
          <w:rFonts w:eastAsia="Calibri"/>
          <w:b/>
          <w:iCs/>
          <w:u w:val="single"/>
        </w:rPr>
        <w:t>weapons manufacturers</w:t>
      </w:r>
      <w:r w:rsidRPr="00FD0D42">
        <w:rPr>
          <w:rFonts w:eastAsia="Calibri"/>
          <w:u w:val="single"/>
        </w:rPr>
        <w:t xml:space="preserve"> and </w:t>
      </w:r>
      <w:r w:rsidRPr="00FD0D42">
        <w:rPr>
          <w:rFonts w:eastAsia="Calibri"/>
          <w:b/>
          <w:iCs/>
          <w:u w:val="single"/>
        </w:rPr>
        <w:t>Israel’s war</w:t>
      </w:r>
      <w:r w:rsidRPr="00FD0D42">
        <w:rPr>
          <w:rFonts w:eastAsia="Calibri"/>
          <w:u w:val="single"/>
        </w:rPr>
        <w:t xml:space="preserve"> on Gaza</w:t>
      </w:r>
      <w:r w:rsidRPr="00FD0D42">
        <w:rPr>
          <w:rFonts w:eastAsia="Calibri"/>
          <w:sz w:val="12"/>
        </w:rPr>
        <w:t>.</w:t>
      </w:r>
    </w:p>
    <w:p w14:paraId="5B1AC41A" w14:textId="77777777" w:rsidR="00FD0D42" w:rsidRPr="00FD0D42" w:rsidRDefault="00FD0D42" w:rsidP="00FD0D42">
      <w:pPr>
        <w:rPr>
          <w:rFonts w:eastAsia="Calibri"/>
          <w:sz w:val="12"/>
        </w:rPr>
      </w:pPr>
      <w:r w:rsidRPr="00FD0D42">
        <w:rPr>
          <w:rFonts w:eastAsia="Calibri"/>
          <w:b/>
          <w:iCs/>
          <w:highlight w:val="green"/>
          <w:u w:val="single"/>
        </w:rPr>
        <w:t>Unionized academic workers</w:t>
      </w:r>
      <w:r w:rsidRPr="00FD0D42">
        <w:rPr>
          <w:rFonts w:eastAsia="Calibri"/>
          <w:highlight w:val="green"/>
          <w:u w:val="single"/>
        </w:rPr>
        <w:t xml:space="preserve"> are </w:t>
      </w:r>
      <w:r w:rsidRPr="00FD0D42">
        <w:rPr>
          <w:rFonts w:eastAsia="Calibri"/>
          <w:b/>
          <w:iCs/>
          <w:highlight w:val="green"/>
          <w:u w:val="single"/>
        </w:rPr>
        <w:t>demanding</w:t>
      </w:r>
      <w:r w:rsidRPr="00FD0D42">
        <w:rPr>
          <w:rFonts w:eastAsia="Calibri"/>
          <w:u w:val="single"/>
        </w:rPr>
        <w:t xml:space="preserve"> decision-making </w:t>
      </w:r>
      <w:r w:rsidRPr="00FD0D42">
        <w:rPr>
          <w:rFonts w:eastAsia="Calibri"/>
          <w:b/>
          <w:iCs/>
          <w:highlight w:val="green"/>
          <w:u w:val="single"/>
        </w:rPr>
        <w:t>power</w:t>
      </w:r>
      <w:r w:rsidRPr="00FD0D42">
        <w:rPr>
          <w:rFonts w:eastAsia="Calibri"/>
          <w:u w:val="single"/>
        </w:rPr>
        <w:t xml:space="preserve"> over their work and what it’s used for</w:t>
      </w:r>
      <w:r w:rsidRPr="00FD0D42">
        <w:rPr>
          <w:rFonts w:eastAsia="Calibri"/>
          <w:sz w:val="12"/>
        </w:rPr>
        <w:t xml:space="preserve">. For instance, </w:t>
      </w:r>
      <w:r w:rsidRPr="00FD0D42">
        <w:rPr>
          <w:rFonts w:eastAsia="Calibri"/>
          <w:b/>
          <w:iCs/>
          <w:u w:val="single"/>
        </w:rPr>
        <w:t>academic workers</w:t>
      </w:r>
      <w:r w:rsidRPr="00FD0D42">
        <w:rPr>
          <w:rFonts w:eastAsia="Calibri"/>
          <w:u w:val="single"/>
        </w:rPr>
        <w:t xml:space="preserve"> in the astronomy department of the </w:t>
      </w:r>
      <w:r w:rsidRPr="00FD0D42">
        <w:rPr>
          <w:rFonts w:eastAsia="Calibri"/>
          <w:b/>
          <w:iCs/>
          <w:highlight w:val="green"/>
          <w:u w:val="single"/>
        </w:rPr>
        <w:t>U</w:t>
      </w:r>
      <w:r w:rsidRPr="00FD0D42">
        <w:rPr>
          <w:rFonts w:eastAsia="Calibri"/>
          <w:u w:val="single"/>
        </w:rPr>
        <w:t xml:space="preserve">niversity of </w:t>
      </w:r>
      <w:r w:rsidRPr="00FD0D42">
        <w:rPr>
          <w:rFonts w:eastAsia="Calibri"/>
          <w:b/>
          <w:iCs/>
          <w:highlight w:val="green"/>
          <w:u w:val="single"/>
        </w:rPr>
        <w:t>C</w:t>
      </w:r>
      <w:r w:rsidRPr="00FD0D42">
        <w:rPr>
          <w:rFonts w:eastAsia="Calibri"/>
          <w:u w:val="single"/>
        </w:rPr>
        <w:t xml:space="preserve">alifornia </w:t>
      </w:r>
      <w:r w:rsidRPr="00FD0D42">
        <w:rPr>
          <w:rFonts w:eastAsia="Calibri"/>
          <w:b/>
          <w:iCs/>
          <w:highlight w:val="green"/>
          <w:u w:val="single"/>
        </w:rPr>
        <w:t>S</w:t>
      </w:r>
      <w:r w:rsidRPr="00FD0D42">
        <w:rPr>
          <w:rFonts w:eastAsia="Calibri"/>
          <w:u w:val="single"/>
        </w:rPr>
        <w:t xml:space="preserve">anta </w:t>
      </w:r>
      <w:r w:rsidRPr="00FD0D42">
        <w:rPr>
          <w:rFonts w:eastAsia="Calibri"/>
          <w:b/>
          <w:iCs/>
          <w:highlight w:val="green"/>
          <w:u w:val="single"/>
        </w:rPr>
        <w:t>C</w:t>
      </w:r>
      <w:r w:rsidRPr="00FD0D42">
        <w:rPr>
          <w:rFonts w:eastAsia="Calibri"/>
          <w:u w:val="single"/>
        </w:rPr>
        <w:t xml:space="preserve">ruz have </w:t>
      </w:r>
      <w:r w:rsidRPr="00FD0D42">
        <w:rPr>
          <w:rFonts w:eastAsia="Calibri"/>
          <w:b/>
          <w:iCs/>
          <w:highlight w:val="green"/>
          <w:u w:val="single"/>
        </w:rPr>
        <w:t>organized</w:t>
      </w:r>
      <w:r w:rsidRPr="00FD0D42">
        <w:rPr>
          <w:rFonts w:eastAsia="Calibri"/>
          <w:highlight w:val="green"/>
          <w:u w:val="single"/>
        </w:rPr>
        <w:t xml:space="preserve"> to </w:t>
      </w:r>
      <w:r w:rsidRPr="00FD0D42">
        <w:rPr>
          <w:rFonts w:eastAsia="Calibri"/>
          <w:b/>
          <w:iCs/>
          <w:highlight w:val="green"/>
          <w:u w:val="single"/>
        </w:rPr>
        <w:t>refuse</w:t>
      </w:r>
      <w:r w:rsidRPr="00FD0D42">
        <w:rPr>
          <w:rFonts w:eastAsia="Calibri"/>
          <w:u w:val="single"/>
        </w:rPr>
        <w:t xml:space="preserve"> to apply for or </w:t>
      </w:r>
      <w:r w:rsidRPr="00FD0D42">
        <w:rPr>
          <w:rFonts w:eastAsia="Calibri"/>
          <w:b/>
          <w:iCs/>
          <w:u w:val="single"/>
        </w:rPr>
        <w:t xml:space="preserve">accept </w:t>
      </w:r>
      <w:r w:rsidRPr="00FD0D42">
        <w:rPr>
          <w:rFonts w:eastAsia="Calibri"/>
          <w:b/>
          <w:iCs/>
          <w:highlight w:val="green"/>
          <w:u w:val="single"/>
        </w:rPr>
        <w:t>funding</w:t>
      </w:r>
      <w:r w:rsidRPr="00FD0D42">
        <w:rPr>
          <w:rFonts w:eastAsia="Calibri"/>
          <w:sz w:val="12"/>
        </w:rPr>
        <w:t xml:space="preserve"> from the US Department of Defense, weapons manufacturers, and military contractors.</w:t>
      </w:r>
    </w:p>
    <w:p w14:paraId="2CE1FCBA" w14:textId="77777777" w:rsidR="00FD0D42" w:rsidRPr="00FD0D42" w:rsidRDefault="00FD0D42" w:rsidP="00FD0D42">
      <w:pPr>
        <w:rPr>
          <w:rFonts w:eastAsia="Calibri"/>
          <w:sz w:val="12"/>
        </w:rPr>
      </w:pPr>
      <w:r w:rsidRPr="00FD0D42">
        <w:rPr>
          <w:rFonts w:eastAsia="Calibri"/>
          <w:sz w:val="12"/>
        </w:rPr>
        <w:t>In an open letter published by the magazine Science for the People in January, they wrote, “UC has received $295 million in research funding from the Department of Defense in FY 2022 alone</w:t>
      </w:r>
      <w:proofErr w:type="gramStart"/>
      <w:r w:rsidRPr="00FD0D42">
        <w:rPr>
          <w:rFonts w:eastAsia="Calibri"/>
          <w:sz w:val="12"/>
        </w:rPr>
        <w:t>. . . .</w:t>
      </w:r>
      <w:proofErr w:type="gramEnd"/>
      <w:r w:rsidRPr="00FD0D42">
        <w:rPr>
          <w:rFonts w:eastAsia="Calibri"/>
          <w:sz w:val="12"/>
        </w:rPr>
        <w:t xml:space="preserve"> Technology that astronomers have developed for science is being misused to surveil and target people both within and outside the U.S.”</w:t>
      </w:r>
    </w:p>
    <w:p w14:paraId="74A938E5" w14:textId="77777777" w:rsidR="00FD0D42" w:rsidRPr="00FD0D42" w:rsidRDefault="00FD0D42" w:rsidP="00FD0D42">
      <w:pPr>
        <w:rPr>
          <w:rFonts w:eastAsia="Calibri"/>
          <w:sz w:val="12"/>
        </w:rPr>
      </w:pPr>
      <w:r w:rsidRPr="00FD0D42">
        <w:rPr>
          <w:rFonts w:eastAsia="Calibri"/>
          <w:sz w:val="12"/>
        </w:rPr>
        <w:t xml:space="preserve">For others, </w:t>
      </w:r>
      <w:r w:rsidRPr="00FD0D42">
        <w:rPr>
          <w:rFonts w:eastAsia="Calibri"/>
          <w:u w:val="single"/>
        </w:rPr>
        <w:t xml:space="preserve">the </w:t>
      </w:r>
      <w:r w:rsidRPr="00FD0D42">
        <w:rPr>
          <w:rFonts w:eastAsia="Calibri"/>
          <w:b/>
          <w:iCs/>
          <w:highlight w:val="green"/>
          <w:u w:val="single"/>
        </w:rPr>
        <w:t>police assaults</w:t>
      </w:r>
      <w:r w:rsidRPr="00FD0D42">
        <w:rPr>
          <w:rFonts w:eastAsia="Calibri"/>
          <w:highlight w:val="green"/>
          <w:u w:val="single"/>
        </w:rPr>
        <w:t xml:space="preserve"> on </w:t>
      </w:r>
      <w:r w:rsidRPr="00FD0D42">
        <w:rPr>
          <w:rFonts w:eastAsia="Calibri"/>
          <w:b/>
          <w:iCs/>
          <w:highlight w:val="green"/>
          <w:u w:val="single"/>
        </w:rPr>
        <w:t>protesters</w:t>
      </w:r>
      <w:r w:rsidRPr="00FD0D42">
        <w:rPr>
          <w:rFonts w:eastAsia="Calibri"/>
          <w:u w:val="single"/>
        </w:rPr>
        <w:t xml:space="preserve"> and university </w:t>
      </w:r>
      <w:r w:rsidRPr="00FD0D42">
        <w:rPr>
          <w:rFonts w:eastAsia="Calibri"/>
          <w:b/>
          <w:iCs/>
          <w:u w:val="single"/>
        </w:rPr>
        <w:t>administrators’</w:t>
      </w:r>
      <w:r w:rsidRPr="00FD0D42">
        <w:rPr>
          <w:rFonts w:eastAsia="Calibri"/>
          <w:u w:val="single"/>
        </w:rPr>
        <w:t xml:space="preserve"> attacks on campus </w:t>
      </w:r>
      <w:r w:rsidRPr="00FD0D42">
        <w:rPr>
          <w:rFonts w:eastAsia="Calibri"/>
          <w:b/>
          <w:iCs/>
          <w:u w:val="single"/>
        </w:rPr>
        <w:t>free speech</w:t>
      </w:r>
      <w:r w:rsidRPr="00FD0D42">
        <w:rPr>
          <w:rFonts w:eastAsia="Calibri"/>
          <w:u w:val="single"/>
        </w:rPr>
        <w:t xml:space="preserve"> have </w:t>
      </w:r>
      <w:r w:rsidRPr="00FD0D42">
        <w:rPr>
          <w:rFonts w:eastAsia="Calibri"/>
          <w:highlight w:val="green"/>
          <w:u w:val="single"/>
        </w:rPr>
        <w:t xml:space="preserve">become </w:t>
      </w:r>
      <w:r w:rsidRPr="00FD0D42">
        <w:rPr>
          <w:rFonts w:eastAsia="Calibri"/>
          <w:b/>
          <w:iCs/>
          <w:highlight w:val="green"/>
          <w:u w:val="single"/>
        </w:rPr>
        <w:t>issues</w:t>
      </w:r>
      <w:r w:rsidRPr="00FD0D42">
        <w:rPr>
          <w:rFonts w:eastAsia="Calibri"/>
          <w:highlight w:val="green"/>
          <w:u w:val="single"/>
        </w:rPr>
        <w:t xml:space="preserve"> of </w:t>
      </w:r>
      <w:r w:rsidRPr="00FD0D42">
        <w:rPr>
          <w:rFonts w:eastAsia="Calibri"/>
          <w:b/>
          <w:iCs/>
          <w:highlight w:val="green"/>
          <w:u w:val="single"/>
        </w:rPr>
        <w:t>contract violations</w:t>
      </w:r>
      <w:r w:rsidRPr="00FD0D42">
        <w:rPr>
          <w:rFonts w:eastAsia="Calibri"/>
          <w:highlight w:val="green"/>
          <w:u w:val="single"/>
        </w:rPr>
        <w:t xml:space="preserve"> and </w:t>
      </w:r>
      <w:r w:rsidRPr="00FD0D42">
        <w:rPr>
          <w:rFonts w:eastAsia="Calibri"/>
          <w:b/>
          <w:iCs/>
          <w:highlight w:val="green"/>
          <w:u w:val="single"/>
        </w:rPr>
        <w:t>workplace safety</w:t>
      </w:r>
      <w:r w:rsidRPr="00FD0D42">
        <w:rPr>
          <w:rFonts w:eastAsia="Calibri"/>
          <w:sz w:val="12"/>
        </w:rPr>
        <w:t>. United Auto Workers (</w:t>
      </w:r>
      <w:r w:rsidRPr="00FD0D42">
        <w:rPr>
          <w:rFonts w:eastAsia="Calibri"/>
          <w:b/>
          <w:iCs/>
          <w:highlight w:val="green"/>
          <w:u w:val="single"/>
        </w:rPr>
        <w:t>UAW</w:t>
      </w:r>
      <w:r w:rsidRPr="00FD0D42">
        <w:rPr>
          <w:rFonts w:eastAsia="Calibri"/>
          <w:sz w:val="12"/>
        </w:rPr>
        <w:t xml:space="preserve">) Local 4811, representing forty-eight thousand academic workers across the University of California (UC) system, </w:t>
      </w:r>
      <w:r w:rsidRPr="00FD0D42">
        <w:rPr>
          <w:rFonts w:eastAsia="Calibri"/>
          <w:u w:val="single"/>
        </w:rPr>
        <w:t xml:space="preserve">filed </w:t>
      </w:r>
      <w:r w:rsidRPr="00FD0D42">
        <w:rPr>
          <w:rFonts w:eastAsia="Calibri"/>
          <w:b/>
          <w:iCs/>
          <w:u w:val="single"/>
        </w:rPr>
        <w:t>unfair labor practice</w:t>
      </w:r>
      <w:r w:rsidRPr="00FD0D42">
        <w:rPr>
          <w:rFonts w:eastAsia="Calibri"/>
          <w:sz w:val="12"/>
        </w:rPr>
        <w:t xml:space="preserve"> (ULP) </w:t>
      </w:r>
      <w:r w:rsidRPr="00FD0D42">
        <w:rPr>
          <w:rFonts w:eastAsia="Calibri"/>
          <w:b/>
          <w:iCs/>
          <w:highlight w:val="green"/>
          <w:u w:val="single"/>
        </w:rPr>
        <w:t>charges</w:t>
      </w:r>
      <w:r w:rsidRPr="00FD0D42">
        <w:rPr>
          <w:rFonts w:eastAsia="Calibri"/>
          <w:highlight w:val="green"/>
          <w:u w:val="single"/>
        </w:rPr>
        <w:t xml:space="preserve"> against</w:t>
      </w:r>
      <w:r w:rsidRPr="00FD0D42">
        <w:rPr>
          <w:rFonts w:eastAsia="Calibri"/>
          <w:u w:val="single"/>
        </w:rPr>
        <w:t xml:space="preserve"> their employer over </w:t>
      </w:r>
      <w:r w:rsidRPr="00FD0D42">
        <w:rPr>
          <w:rFonts w:eastAsia="Calibri"/>
          <w:b/>
          <w:iCs/>
          <w:highlight w:val="green"/>
          <w:u w:val="single"/>
        </w:rPr>
        <w:t>violent police attacks</w:t>
      </w:r>
      <w:r w:rsidRPr="00FD0D42">
        <w:rPr>
          <w:rFonts w:eastAsia="Calibri"/>
          <w:u w:val="single"/>
        </w:rPr>
        <w:t xml:space="preserve"> </w:t>
      </w:r>
      <w:r w:rsidRPr="00FD0D42">
        <w:rPr>
          <w:rFonts w:eastAsia="Calibri"/>
          <w:highlight w:val="green"/>
          <w:u w:val="single"/>
        </w:rPr>
        <w:t>on</w:t>
      </w:r>
      <w:r w:rsidRPr="00FD0D42">
        <w:rPr>
          <w:rFonts w:eastAsia="Calibri"/>
          <w:u w:val="single"/>
        </w:rPr>
        <w:t xml:space="preserve"> the</w:t>
      </w:r>
      <w:r w:rsidRPr="00FD0D42">
        <w:rPr>
          <w:rFonts w:eastAsia="Calibri"/>
          <w:sz w:val="12"/>
        </w:rPr>
        <w:t xml:space="preserve"> University of California Los Angeles (</w:t>
      </w:r>
      <w:r w:rsidRPr="00FD0D42">
        <w:rPr>
          <w:rFonts w:eastAsia="Calibri"/>
          <w:b/>
          <w:iCs/>
          <w:highlight w:val="green"/>
          <w:u w:val="single"/>
        </w:rPr>
        <w:t>UCLA</w:t>
      </w:r>
      <w:r w:rsidRPr="00FD0D42">
        <w:rPr>
          <w:rFonts w:eastAsia="Calibri"/>
          <w:sz w:val="12"/>
        </w:rPr>
        <w:t xml:space="preserve">) </w:t>
      </w:r>
      <w:r w:rsidRPr="00FD0D42">
        <w:rPr>
          <w:rFonts w:eastAsia="Calibri"/>
          <w:b/>
          <w:iCs/>
          <w:u w:val="single"/>
        </w:rPr>
        <w:t xml:space="preserve">student </w:t>
      </w:r>
      <w:r w:rsidRPr="00FD0D42">
        <w:rPr>
          <w:rFonts w:eastAsia="Calibri"/>
          <w:b/>
          <w:iCs/>
          <w:highlight w:val="green"/>
          <w:u w:val="single"/>
        </w:rPr>
        <w:t>encampment</w:t>
      </w:r>
      <w:r w:rsidRPr="00FD0D42">
        <w:rPr>
          <w:rFonts w:eastAsia="Calibri"/>
          <w:sz w:val="12"/>
        </w:rPr>
        <w:t>.</w:t>
      </w:r>
    </w:p>
    <w:p w14:paraId="1AF8946B" w14:textId="77777777" w:rsidR="00FD0D42" w:rsidRPr="00FD0D42" w:rsidRDefault="00FD0D42" w:rsidP="00FD0D42">
      <w:pPr>
        <w:rPr>
          <w:rFonts w:eastAsia="Calibri"/>
          <w:sz w:val="12"/>
        </w:rPr>
      </w:pPr>
      <w:r w:rsidRPr="00FD0D42">
        <w:rPr>
          <w:rFonts w:eastAsia="Calibri"/>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4D627DA6" w14:textId="77777777" w:rsidR="00FD0D42" w:rsidRPr="00FD0D42" w:rsidRDefault="00FD0D42" w:rsidP="00FD0D42">
      <w:pPr>
        <w:rPr>
          <w:rFonts w:eastAsia="Calibri"/>
          <w:sz w:val="12"/>
        </w:rPr>
      </w:pPr>
      <w:r w:rsidRPr="00FD0D42">
        <w:rPr>
          <w:rFonts w:eastAsia="Calibri"/>
          <w:sz w:val="12"/>
        </w:rPr>
        <w:t xml:space="preserve">The local will hold a strike authorization vote over the ULP May 13 through 15. The vote could lead to </w:t>
      </w:r>
      <w:r w:rsidRPr="00FD0D42">
        <w:rPr>
          <w:rFonts w:eastAsia="Calibri"/>
          <w:b/>
          <w:iCs/>
          <w:u w:val="single"/>
        </w:rPr>
        <w:t>thousands</w:t>
      </w:r>
      <w:r w:rsidRPr="00FD0D42">
        <w:rPr>
          <w:rFonts w:eastAsia="Calibri"/>
          <w:u w:val="single"/>
        </w:rPr>
        <w:t xml:space="preserve"> of </w:t>
      </w:r>
      <w:r w:rsidRPr="00FD0D42">
        <w:rPr>
          <w:rFonts w:eastAsia="Calibri"/>
          <w:b/>
          <w:iCs/>
          <w:u w:val="single"/>
        </w:rPr>
        <w:t>academic workers</w:t>
      </w:r>
      <w:r w:rsidRPr="00FD0D42">
        <w:rPr>
          <w:rFonts w:eastAsia="Calibri"/>
          <w:u w:val="single"/>
        </w:rPr>
        <w:t xml:space="preserve"> </w:t>
      </w:r>
      <w:r w:rsidRPr="00FD0D42">
        <w:rPr>
          <w:rFonts w:eastAsia="Calibri"/>
          <w:b/>
          <w:iCs/>
          <w:highlight w:val="green"/>
          <w:u w:val="single"/>
        </w:rPr>
        <w:t>striking</w:t>
      </w:r>
      <w:r w:rsidRPr="00FD0D42">
        <w:rPr>
          <w:rFonts w:eastAsia="Calibri"/>
          <w:u w:val="single"/>
        </w:rPr>
        <w:t xml:space="preserve"> for </w:t>
      </w:r>
      <w:r w:rsidRPr="00FD0D42">
        <w:rPr>
          <w:rFonts w:eastAsia="Calibri"/>
          <w:b/>
          <w:iCs/>
          <w:u w:val="single"/>
        </w:rPr>
        <w:t>free speech</w:t>
      </w:r>
      <w:r w:rsidRPr="00FD0D42">
        <w:rPr>
          <w:rFonts w:eastAsia="Calibri"/>
          <w:u w:val="single"/>
        </w:rPr>
        <w:t xml:space="preserve"> and </w:t>
      </w:r>
      <w:r w:rsidRPr="00FD0D42">
        <w:rPr>
          <w:rFonts w:eastAsia="Calibri"/>
          <w:highlight w:val="green"/>
          <w:u w:val="single"/>
        </w:rPr>
        <w:t xml:space="preserve">in </w:t>
      </w:r>
      <w:r w:rsidRPr="00FD0D42">
        <w:rPr>
          <w:rFonts w:eastAsia="Calibri"/>
          <w:b/>
          <w:iCs/>
          <w:highlight w:val="green"/>
          <w:u w:val="single"/>
        </w:rPr>
        <w:t>solidarity</w:t>
      </w:r>
      <w:r w:rsidRPr="00FD0D42">
        <w:rPr>
          <w:rFonts w:eastAsia="Calibri"/>
          <w:highlight w:val="green"/>
          <w:u w:val="single"/>
        </w:rPr>
        <w:t xml:space="preserve"> with</w:t>
      </w:r>
      <w:r w:rsidRPr="00FD0D42">
        <w:rPr>
          <w:rFonts w:eastAsia="Calibri"/>
          <w:u w:val="single"/>
        </w:rPr>
        <w:t xml:space="preserve"> the </w:t>
      </w:r>
      <w:r w:rsidRPr="00FD0D42">
        <w:rPr>
          <w:rFonts w:eastAsia="Calibri"/>
          <w:b/>
          <w:iCs/>
          <w:highlight w:val="green"/>
          <w:u w:val="single"/>
        </w:rPr>
        <w:t>student movement</w:t>
      </w:r>
      <w:r w:rsidRPr="00FD0D42">
        <w:rPr>
          <w:rFonts w:eastAsia="Calibri"/>
          <w:highlight w:val="green"/>
          <w:u w:val="single"/>
        </w:rPr>
        <w:t xml:space="preserve"> for </w:t>
      </w:r>
      <w:r w:rsidRPr="00FD0D42">
        <w:rPr>
          <w:rFonts w:eastAsia="Calibri"/>
          <w:b/>
          <w:iCs/>
          <w:highlight w:val="green"/>
          <w:u w:val="single"/>
        </w:rPr>
        <w:t>Palestine</w:t>
      </w:r>
      <w:r w:rsidRPr="00FD0D42">
        <w:rPr>
          <w:rFonts w:eastAsia="Calibri"/>
          <w:sz w:val="12"/>
        </w:rPr>
        <w:t>.</w:t>
      </w:r>
    </w:p>
    <w:p w14:paraId="567B2CA9" w14:textId="77777777" w:rsidR="00FD0D42" w:rsidRPr="00FD0D42" w:rsidRDefault="00FD0D42" w:rsidP="00FD0D42">
      <w:pPr>
        <w:rPr>
          <w:rFonts w:eastAsia="Calibri"/>
          <w:sz w:val="12"/>
        </w:rPr>
      </w:pPr>
      <w:r w:rsidRPr="00FD0D42">
        <w:rPr>
          <w:rFonts w:eastAsia="Calibri"/>
          <w:sz w:val="12"/>
        </w:rPr>
        <w:t>Democracy Built Confidence</w:t>
      </w:r>
    </w:p>
    <w:p w14:paraId="4E6D23B0" w14:textId="77777777" w:rsidR="00FD0D42" w:rsidRPr="00FD0D42" w:rsidRDefault="00FD0D42" w:rsidP="00FD0D42">
      <w:pPr>
        <w:rPr>
          <w:rFonts w:eastAsia="Calibri"/>
          <w:sz w:val="12"/>
        </w:rPr>
      </w:pPr>
      <w:r w:rsidRPr="00FD0D42">
        <w:rPr>
          <w:rFonts w:eastAsia="Calibri"/>
          <w:sz w:val="12"/>
        </w:rPr>
        <w:t xml:space="preserve">At UC Santa Cruz, </w:t>
      </w:r>
      <w:r w:rsidRPr="00FD0D42">
        <w:rPr>
          <w:rFonts w:eastAsia="Calibri"/>
          <w:b/>
          <w:iCs/>
          <w:u w:val="single"/>
        </w:rPr>
        <w:t>organizing</w:t>
      </w:r>
      <w:r w:rsidRPr="00FD0D42">
        <w:rPr>
          <w:rFonts w:eastAsia="Calibri"/>
          <w:u w:val="single"/>
        </w:rPr>
        <w:t xml:space="preserve"> within </w:t>
      </w:r>
      <w:r w:rsidRPr="00FD0D42">
        <w:rPr>
          <w:rFonts w:eastAsia="Calibri"/>
          <w:b/>
          <w:iCs/>
          <w:u w:val="single"/>
        </w:rPr>
        <w:t>departments</w:t>
      </w:r>
      <w:r w:rsidRPr="00FD0D42">
        <w:rPr>
          <w:rFonts w:eastAsia="Calibri"/>
          <w:u w:val="single"/>
        </w:rPr>
        <w:t xml:space="preserve"> brought union members out on a single-day </w:t>
      </w:r>
      <w:r w:rsidRPr="00FD0D42">
        <w:rPr>
          <w:rFonts w:eastAsia="Calibri"/>
          <w:b/>
          <w:iCs/>
          <w:u w:val="single"/>
        </w:rPr>
        <w:t xml:space="preserve">wildcat </w:t>
      </w:r>
      <w:proofErr w:type="spellStart"/>
      <w:r w:rsidRPr="00FD0D42">
        <w:rPr>
          <w:rFonts w:eastAsia="Calibri"/>
          <w:b/>
          <w:iCs/>
          <w:u w:val="single"/>
        </w:rPr>
        <w:t>walkout</w:t>
      </w:r>
      <w:proofErr w:type="spellEnd"/>
      <w:r w:rsidRPr="00FD0D42">
        <w:rPr>
          <w:rFonts w:eastAsia="Calibri"/>
          <w:u w:val="single"/>
        </w:rPr>
        <w:t xml:space="preserve"> on May 1</w:t>
      </w:r>
      <w:r w:rsidRPr="00FD0D42">
        <w:rPr>
          <w:rFonts w:eastAsia="Calibri"/>
          <w:sz w:val="12"/>
        </w:rPr>
        <w:t>. The idea was first raised at a monthly membership meeting a week before.</w:t>
      </w:r>
    </w:p>
    <w:p w14:paraId="4BFEFE0A" w14:textId="77777777" w:rsidR="00FD0D42" w:rsidRPr="00FD0D42" w:rsidRDefault="00FD0D42" w:rsidP="00FD0D42">
      <w:pPr>
        <w:rPr>
          <w:rFonts w:eastAsia="Calibri"/>
          <w:sz w:val="12"/>
        </w:rPr>
      </w:pPr>
      <w:r w:rsidRPr="00FD0D42">
        <w:rPr>
          <w:rFonts w:eastAsia="Calibri"/>
          <w:sz w:val="12"/>
        </w:rPr>
        <w:lastRenderedPageBreak/>
        <w:t>“No one came into the meeting thinking, ‘This is the proposal and we want to get it passed.’ It was more like, ‘</w:t>
      </w:r>
      <w:r w:rsidRPr="00FD0D42">
        <w:rPr>
          <w:rFonts w:eastAsia="Calibri"/>
          <w:b/>
          <w:iCs/>
          <w:highlight w:val="green"/>
          <w:u w:val="single"/>
        </w:rPr>
        <w:t>Let’s talk</w:t>
      </w:r>
      <w:r w:rsidRPr="00FD0D42">
        <w:rPr>
          <w:rFonts w:eastAsia="Calibri"/>
          <w:highlight w:val="green"/>
          <w:u w:val="single"/>
        </w:rPr>
        <w:t xml:space="preserve"> about how</w:t>
      </w:r>
      <w:r w:rsidRPr="00FD0D42">
        <w:rPr>
          <w:rFonts w:eastAsia="Calibri"/>
          <w:u w:val="single"/>
        </w:rPr>
        <w:t xml:space="preserve"> we as </w:t>
      </w:r>
      <w:r w:rsidRPr="00FD0D42">
        <w:rPr>
          <w:rFonts w:eastAsia="Calibri"/>
          <w:b/>
          <w:iCs/>
          <w:highlight w:val="green"/>
          <w:u w:val="single"/>
        </w:rPr>
        <w:t>unionists</w:t>
      </w:r>
      <w:r w:rsidRPr="00FD0D42">
        <w:rPr>
          <w:rFonts w:eastAsia="Calibri"/>
          <w:highlight w:val="green"/>
          <w:u w:val="single"/>
        </w:rPr>
        <w:t xml:space="preserve"> can </w:t>
      </w:r>
      <w:r w:rsidRPr="00FD0D42">
        <w:rPr>
          <w:rFonts w:eastAsia="Calibri"/>
          <w:b/>
          <w:iCs/>
          <w:highlight w:val="green"/>
          <w:u w:val="single"/>
        </w:rPr>
        <w:t>meet the moment</w:t>
      </w:r>
      <w:r w:rsidRPr="00FD0D42">
        <w:rPr>
          <w:rFonts w:eastAsia="Calibri"/>
          <w:sz w:val="12"/>
        </w:rPr>
        <w:t>,’” said Sarah Mason, a sociology department steward.</w:t>
      </w:r>
    </w:p>
    <w:p w14:paraId="10649D14" w14:textId="77777777" w:rsidR="00FD0D42" w:rsidRPr="00FD0D42" w:rsidRDefault="00FD0D42" w:rsidP="00FD0D42">
      <w:pPr>
        <w:rPr>
          <w:rFonts w:eastAsia="Calibri"/>
          <w:sz w:val="12"/>
        </w:rPr>
      </w:pPr>
      <w:r w:rsidRPr="00FD0D42">
        <w:rPr>
          <w:rFonts w:eastAsia="Calibri"/>
          <w:b/>
          <w:iCs/>
          <w:u w:val="single"/>
        </w:rPr>
        <w:t>Ideas</w:t>
      </w:r>
      <w:r w:rsidRPr="00FD0D42">
        <w:rPr>
          <w:rFonts w:eastAsia="Calibri"/>
          <w:u w:val="single"/>
        </w:rPr>
        <w:t xml:space="preserve"> were thrown out for single-day </w:t>
      </w:r>
      <w:r w:rsidRPr="00FD0D42">
        <w:rPr>
          <w:rFonts w:eastAsia="Calibri"/>
          <w:b/>
          <w:iCs/>
          <w:u w:val="single"/>
        </w:rPr>
        <w:t>walkouts</w:t>
      </w:r>
      <w:r w:rsidRPr="00FD0D42">
        <w:rPr>
          <w:rFonts w:eastAsia="Calibri"/>
          <w:sz w:val="12"/>
        </w:rPr>
        <w:t xml:space="preserve">, </w:t>
      </w:r>
      <w:r w:rsidRPr="00FD0D42">
        <w:rPr>
          <w:rFonts w:eastAsia="Calibri"/>
          <w:b/>
          <w:iCs/>
          <w:u w:val="single"/>
        </w:rPr>
        <w:t>strikes</w:t>
      </w:r>
      <w:r w:rsidRPr="00FD0D42">
        <w:rPr>
          <w:rFonts w:eastAsia="Calibri"/>
          <w:u w:val="single"/>
        </w:rPr>
        <w:t xml:space="preserve"> until the student demands for </w:t>
      </w:r>
      <w:r w:rsidRPr="00FD0D42">
        <w:rPr>
          <w:rFonts w:eastAsia="Calibri"/>
          <w:b/>
          <w:iCs/>
          <w:u w:val="single"/>
        </w:rPr>
        <w:t>divestment</w:t>
      </w:r>
      <w:r w:rsidRPr="00FD0D42">
        <w:rPr>
          <w:rFonts w:eastAsia="Calibri"/>
          <w:u w:val="single"/>
        </w:rPr>
        <w:t xml:space="preserve"> and </w:t>
      </w:r>
      <w:r w:rsidRPr="00FD0D42">
        <w:rPr>
          <w:rFonts w:eastAsia="Calibri"/>
          <w:b/>
          <w:iCs/>
          <w:u w:val="single"/>
        </w:rPr>
        <w:t>disclosure</w:t>
      </w:r>
      <w:r w:rsidRPr="00FD0D42">
        <w:rPr>
          <w:rFonts w:eastAsia="Calibri"/>
          <w:u w:val="single"/>
        </w:rPr>
        <w:t xml:space="preserve"> were met</w:t>
      </w:r>
      <w:r w:rsidRPr="00FD0D42">
        <w:rPr>
          <w:rFonts w:eastAsia="Calibri"/>
          <w:sz w:val="12"/>
        </w:rPr>
        <w:t xml:space="preserve">, </w:t>
      </w:r>
      <w:r w:rsidRPr="00FD0D42">
        <w:rPr>
          <w:rFonts w:eastAsia="Calibri"/>
          <w:u w:val="single"/>
        </w:rPr>
        <w:t xml:space="preserve">and answering the Palestinian Federation of Trade Unions’ </w:t>
      </w:r>
      <w:r w:rsidRPr="00FD0D42">
        <w:rPr>
          <w:rFonts w:eastAsia="Calibri"/>
          <w:b/>
          <w:iCs/>
          <w:u w:val="single"/>
        </w:rPr>
        <w:t>call</w:t>
      </w:r>
      <w:r w:rsidRPr="00FD0D42">
        <w:rPr>
          <w:rFonts w:eastAsia="Calibri"/>
          <w:u w:val="single"/>
        </w:rPr>
        <w:t xml:space="preserve"> for a </w:t>
      </w:r>
      <w:r w:rsidRPr="00FD0D42">
        <w:rPr>
          <w:rFonts w:eastAsia="Calibri"/>
          <w:b/>
          <w:iCs/>
          <w:u w:val="single"/>
        </w:rPr>
        <w:t>global work stoppage</w:t>
      </w:r>
      <w:r w:rsidRPr="00FD0D42">
        <w:rPr>
          <w:rFonts w:eastAsia="Calibri"/>
          <w:u w:val="single"/>
        </w:rPr>
        <w:t xml:space="preserve"> on May Day</w:t>
      </w:r>
      <w:r w:rsidRPr="00FD0D42">
        <w:rPr>
          <w:rFonts w:eastAsia="Calibri"/>
          <w:sz w:val="12"/>
        </w:rPr>
        <w:t>. But with only seventy-five members present out of one thousand, they knew they couldn’t make the decision there.</w:t>
      </w:r>
    </w:p>
    <w:p w14:paraId="7EEABAC4" w14:textId="77777777" w:rsidR="00FD0D42" w:rsidRPr="00FD0D42" w:rsidRDefault="00FD0D42" w:rsidP="00FD0D42">
      <w:pPr>
        <w:rPr>
          <w:rFonts w:eastAsia="Calibri"/>
          <w:sz w:val="12"/>
        </w:rPr>
      </w:pPr>
      <w:r w:rsidRPr="00FD0D42">
        <w:rPr>
          <w:rFonts w:eastAsia="Calibri"/>
          <w:sz w:val="12"/>
        </w:rPr>
        <w:t xml:space="preserve">Instead, </w:t>
      </w:r>
      <w:r w:rsidRPr="00FD0D42">
        <w:rPr>
          <w:rFonts w:eastAsia="Calibri"/>
          <w:b/>
          <w:iCs/>
          <w:u w:val="single"/>
        </w:rPr>
        <w:t>stewards</w:t>
      </w:r>
      <w:r w:rsidRPr="00FD0D42">
        <w:rPr>
          <w:rFonts w:eastAsia="Calibri"/>
          <w:u w:val="single"/>
        </w:rPr>
        <w:t xml:space="preserve"> called department meetings to hold </w:t>
      </w:r>
      <w:r w:rsidRPr="00FD0D42">
        <w:rPr>
          <w:rFonts w:eastAsia="Calibri"/>
          <w:b/>
          <w:iCs/>
          <w:u w:val="single"/>
        </w:rPr>
        <w:t>open-ended discussions</w:t>
      </w:r>
      <w:r w:rsidRPr="00FD0D42">
        <w:rPr>
          <w:rFonts w:eastAsia="Calibri"/>
          <w:sz w:val="12"/>
        </w:rPr>
        <w:t>. Out of thirty-three departments, twenty-three held meetings — a sign that the union has developed a robust steward structure.</w:t>
      </w:r>
    </w:p>
    <w:p w14:paraId="0E0BDB61" w14:textId="77777777" w:rsidR="00FD0D42" w:rsidRPr="00FD0D42" w:rsidRDefault="00FD0D42" w:rsidP="00FD0D42">
      <w:pPr>
        <w:rPr>
          <w:rFonts w:eastAsia="Calibri"/>
          <w:sz w:val="12"/>
        </w:rPr>
      </w:pPr>
      <w:r w:rsidRPr="00FD0D42">
        <w:rPr>
          <w:rFonts w:eastAsia="Calibri"/>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77EBDA8C" w14:textId="77777777" w:rsidR="00FD0D42" w:rsidRPr="00FD0D42" w:rsidRDefault="00FD0D42" w:rsidP="00FD0D42">
      <w:pPr>
        <w:rPr>
          <w:rFonts w:eastAsia="Calibri"/>
          <w:sz w:val="12"/>
        </w:rPr>
      </w:pPr>
      <w:r w:rsidRPr="00FD0D42">
        <w:rPr>
          <w:rFonts w:eastAsia="Calibri"/>
          <w:sz w:val="12"/>
        </w:rPr>
        <w:t>They decided on a single-day walkout the next day and formed a committee to determine longer-term demands and discuss future strikes.</w:t>
      </w:r>
    </w:p>
    <w:p w14:paraId="2E2C238C" w14:textId="77777777" w:rsidR="00FD0D42" w:rsidRPr="00FD0D42" w:rsidRDefault="00FD0D42" w:rsidP="00FD0D42">
      <w:pPr>
        <w:rPr>
          <w:rFonts w:eastAsia="Calibri"/>
          <w:sz w:val="12"/>
        </w:rPr>
      </w:pPr>
      <w:r w:rsidRPr="00FD0D42">
        <w:rPr>
          <w:rFonts w:eastAsia="Calibri"/>
          <w:sz w:val="12"/>
        </w:rPr>
        <w:t>Mason credits a six-week strike in 2022 for helping embolden Santa Cruz workers to walk out again. Transparency in the decision-making process was important. “</w:t>
      </w:r>
      <w:r w:rsidRPr="00FD0D42">
        <w:rPr>
          <w:rFonts w:eastAsia="Calibri"/>
          <w:b/>
          <w:iCs/>
          <w:highlight w:val="green"/>
          <w:u w:val="single"/>
        </w:rPr>
        <w:t>Every step</w:t>
      </w:r>
      <w:r w:rsidRPr="00FD0D42">
        <w:rPr>
          <w:rFonts w:eastAsia="Calibri"/>
          <w:u w:val="single"/>
        </w:rPr>
        <w:t xml:space="preserve"> of the way, </w:t>
      </w:r>
      <w:r w:rsidRPr="00FD0D42">
        <w:rPr>
          <w:rFonts w:eastAsia="Calibri"/>
          <w:b/>
          <w:iCs/>
          <w:highlight w:val="green"/>
          <w:u w:val="single"/>
        </w:rPr>
        <w:t>people</w:t>
      </w:r>
      <w:r w:rsidRPr="00FD0D42">
        <w:rPr>
          <w:rFonts w:eastAsia="Calibri"/>
          <w:highlight w:val="green"/>
          <w:u w:val="single"/>
        </w:rPr>
        <w:t xml:space="preserve"> were </w:t>
      </w:r>
      <w:r w:rsidRPr="00FD0D42">
        <w:rPr>
          <w:rFonts w:eastAsia="Calibri"/>
          <w:b/>
          <w:iCs/>
          <w:highlight w:val="green"/>
          <w:u w:val="single"/>
        </w:rPr>
        <w:t>discussing</w:t>
      </w:r>
      <w:r w:rsidRPr="00FD0D42">
        <w:rPr>
          <w:rFonts w:eastAsia="Calibri"/>
          <w:u w:val="single"/>
        </w:rPr>
        <w:t xml:space="preserve"> </w:t>
      </w:r>
      <w:r w:rsidRPr="00FD0D42">
        <w:rPr>
          <w:rFonts w:eastAsia="Calibri"/>
          <w:highlight w:val="green"/>
          <w:u w:val="single"/>
        </w:rPr>
        <w:t>and</w:t>
      </w:r>
      <w:r w:rsidRPr="00FD0D42">
        <w:rPr>
          <w:rFonts w:eastAsia="Calibri"/>
          <w:u w:val="single"/>
        </w:rPr>
        <w:t xml:space="preserve"> </w:t>
      </w:r>
      <w:r w:rsidRPr="00FD0D42">
        <w:rPr>
          <w:rFonts w:eastAsia="Calibri"/>
          <w:b/>
          <w:iCs/>
          <w:highlight w:val="green"/>
          <w:u w:val="single"/>
        </w:rPr>
        <w:t>deliberating</w:t>
      </w:r>
      <w:r w:rsidRPr="00FD0D42">
        <w:rPr>
          <w:rFonts w:eastAsia="Calibri"/>
          <w:u w:val="single"/>
        </w:rPr>
        <w:t xml:space="preserve"> respectfully</w:t>
      </w:r>
      <w:r w:rsidRPr="00FD0D42">
        <w:rPr>
          <w:rFonts w:eastAsia="Calibri"/>
          <w:sz w:val="12"/>
        </w:rPr>
        <w:t xml:space="preserve">, </w:t>
      </w:r>
      <w:r w:rsidRPr="00FD0D42">
        <w:rPr>
          <w:rFonts w:eastAsia="Calibri"/>
          <w:highlight w:val="green"/>
          <w:u w:val="single"/>
        </w:rPr>
        <w:t>talking about</w:t>
      </w:r>
      <w:r w:rsidRPr="00FD0D42">
        <w:rPr>
          <w:rFonts w:eastAsia="Calibri"/>
          <w:u w:val="single"/>
        </w:rPr>
        <w:t xml:space="preserve"> things like </w:t>
      </w:r>
      <w:r w:rsidRPr="00FD0D42">
        <w:rPr>
          <w:rFonts w:eastAsia="Calibri"/>
          <w:b/>
          <w:iCs/>
          <w:highlight w:val="green"/>
          <w:u w:val="single"/>
        </w:rPr>
        <w:t>strategy</w:t>
      </w:r>
      <w:r w:rsidRPr="00FD0D42">
        <w:rPr>
          <w:rFonts w:eastAsia="Calibri"/>
          <w:u w:val="single"/>
        </w:rPr>
        <w:t xml:space="preserve"> </w:t>
      </w:r>
      <w:r w:rsidRPr="00FD0D42">
        <w:rPr>
          <w:rFonts w:eastAsia="Calibri"/>
          <w:highlight w:val="green"/>
          <w:u w:val="single"/>
        </w:rPr>
        <w:t xml:space="preserve">and </w:t>
      </w:r>
      <w:r w:rsidRPr="00FD0D42">
        <w:rPr>
          <w:rFonts w:eastAsia="Calibri"/>
          <w:b/>
          <w:iCs/>
          <w:highlight w:val="green"/>
          <w:u w:val="single"/>
        </w:rPr>
        <w:t>risks</w:t>
      </w:r>
      <w:r w:rsidRPr="00FD0D42">
        <w:rPr>
          <w:rFonts w:eastAsia="Calibri"/>
          <w:sz w:val="12"/>
        </w:rPr>
        <w:t>,” she said. “</w:t>
      </w:r>
      <w:r w:rsidRPr="00FD0D42">
        <w:rPr>
          <w:rFonts w:eastAsia="Calibri"/>
          <w:u w:val="single"/>
        </w:rPr>
        <w:t xml:space="preserve">Having that really </w:t>
      </w:r>
      <w:r w:rsidRPr="00FD0D42">
        <w:rPr>
          <w:rFonts w:eastAsia="Calibri"/>
          <w:b/>
          <w:iCs/>
          <w:u w:val="single"/>
        </w:rPr>
        <w:t>clear picture</w:t>
      </w:r>
      <w:r w:rsidRPr="00FD0D42">
        <w:rPr>
          <w:rFonts w:eastAsia="Calibri"/>
          <w:u w:val="single"/>
        </w:rPr>
        <w:t xml:space="preserve"> produced </w:t>
      </w:r>
      <w:r w:rsidRPr="00FD0D42">
        <w:rPr>
          <w:rFonts w:eastAsia="Calibri"/>
          <w:b/>
          <w:iCs/>
          <w:u w:val="single"/>
        </w:rPr>
        <w:t>confidence</w:t>
      </w:r>
      <w:r w:rsidRPr="00FD0D42">
        <w:rPr>
          <w:rFonts w:eastAsia="Calibri"/>
          <w:u w:val="single"/>
        </w:rPr>
        <w:t xml:space="preserve"> in people</w:t>
      </w:r>
      <w:r w:rsidRPr="00FD0D42">
        <w:rPr>
          <w:rFonts w:eastAsia="Calibri"/>
          <w:sz w:val="12"/>
        </w:rPr>
        <w:t>.”</w:t>
      </w:r>
    </w:p>
    <w:p w14:paraId="6E5C80E8" w14:textId="77777777" w:rsidR="00FD0D42" w:rsidRPr="00FD0D42" w:rsidRDefault="00FD0D42" w:rsidP="00FD0D42">
      <w:pPr>
        <w:rPr>
          <w:rFonts w:eastAsia="Calibri"/>
          <w:sz w:val="12"/>
        </w:rPr>
      </w:pPr>
      <w:r w:rsidRPr="00FD0D42">
        <w:rPr>
          <w:rFonts w:eastAsia="Calibri"/>
          <w:sz w:val="12"/>
        </w:rPr>
        <w:t>Police Violence at Work</w:t>
      </w:r>
    </w:p>
    <w:p w14:paraId="6DCA3652" w14:textId="77777777" w:rsidR="00FD0D42" w:rsidRPr="00FD0D42" w:rsidRDefault="00FD0D42" w:rsidP="00FD0D42">
      <w:pPr>
        <w:rPr>
          <w:rFonts w:eastAsia="Calibri"/>
          <w:sz w:val="12"/>
        </w:rPr>
      </w:pPr>
      <w:r w:rsidRPr="00FD0D42">
        <w:rPr>
          <w:rFonts w:eastAsia="Calibri"/>
          <w:sz w:val="12"/>
        </w:rPr>
        <w:t>“</w:t>
      </w:r>
      <w:r w:rsidRPr="00FD0D42">
        <w:rPr>
          <w:rFonts w:eastAsia="Calibri"/>
          <w:u w:val="single"/>
        </w:rPr>
        <w:t xml:space="preserve">This is a moment where we’re seeing the </w:t>
      </w:r>
      <w:r w:rsidRPr="00FD0D42">
        <w:rPr>
          <w:rFonts w:eastAsia="Calibri"/>
          <w:b/>
          <w:iCs/>
          <w:highlight w:val="green"/>
          <w:u w:val="single"/>
        </w:rPr>
        <w:t>importance</w:t>
      </w:r>
      <w:r w:rsidRPr="00FD0D42">
        <w:rPr>
          <w:rFonts w:eastAsia="Calibri"/>
          <w:highlight w:val="green"/>
          <w:u w:val="single"/>
        </w:rPr>
        <w:t xml:space="preserve"> of</w:t>
      </w:r>
      <w:r w:rsidRPr="00FD0D42">
        <w:rPr>
          <w:rFonts w:eastAsia="Calibri"/>
          <w:u w:val="single"/>
        </w:rPr>
        <w:t xml:space="preserve"> the </w:t>
      </w:r>
      <w:r w:rsidRPr="00FD0D42">
        <w:rPr>
          <w:rFonts w:eastAsia="Calibri"/>
          <w:b/>
          <w:iCs/>
          <w:highlight w:val="green"/>
          <w:u w:val="single"/>
        </w:rPr>
        <w:t>student-worker labor</w:t>
      </w:r>
      <w:r w:rsidRPr="00FD0D42">
        <w:rPr>
          <w:rFonts w:eastAsia="Calibri"/>
          <w:b/>
          <w:iCs/>
          <w:u w:val="single"/>
        </w:rPr>
        <w:t xml:space="preserve"> movement</w:t>
      </w:r>
      <w:r w:rsidRPr="00FD0D42">
        <w:rPr>
          <w:rFonts w:eastAsia="Calibri"/>
          <w:u w:val="single"/>
        </w:rPr>
        <w:t xml:space="preserve"> </w:t>
      </w:r>
      <w:r w:rsidRPr="00FD0D42">
        <w:rPr>
          <w:rFonts w:eastAsia="Calibri"/>
          <w:highlight w:val="green"/>
          <w:u w:val="single"/>
        </w:rPr>
        <w:t xml:space="preserve">in </w:t>
      </w:r>
      <w:r w:rsidRPr="00FD0D42">
        <w:rPr>
          <w:rFonts w:eastAsia="Calibri"/>
          <w:b/>
          <w:iCs/>
          <w:highlight w:val="green"/>
          <w:u w:val="single"/>
        </w:rPr>
        <w:t>advancing</w:t>
      </w:r>
      <w:r w:rsidRPr="00FD0D42">
        <w:rPr>
          <w:rFonts w:eastAsia="Calibri"/>
          <w:highlight w:val="green"/>
          <w:u w:val="single"/>
        </w:rPr>
        <w:t xml:space="preserve"> </w:t>
      </w:r>
      <w:r w:rsidRPr="00FD0D42">
        <w:rPr>
          <w:rFonts w:eastAsia="Calibri"/>
          <w:b/>
          <w:iCs/>
          <w:highlight w:val="green"/>
          <w:u w:val="single"/>
        </w:rPr>
        <w:t>political causes</w:t>
      </w:r>
      <w:r w:rsidRPr="00FD0D42">
        <w:rPr>
          <w:rFonts w:eastAsia="Calibri"/>
          <w:sz w:val="12"/>
        </w:rPr>
        <w:t>,” said Joanna Lee, a department organizer at the Student Workers of Columbia (SWC), UAW Local 2710. “</w:t>
      </w:r>
      <w:r w:rsidRPr="00FD0D42">
        <w:rPr>
          <w:rFonts w:eastAsia="Calibri"/>
          <w:u w:val="single"/>
        </w:rPr>
        <w:t xml:space="preserve">It </w:t>
      </w:r>
      <w:r w:rsidRPr="00FD0D42">
        <w:rPr>
          <w:rFonts w:eastAsia="Calibri"/>
          <w:b/>
          <w:iCs/>
          <w:highlight w:val="green"/>
          <w:u w:val="single"/>
        </w:rPr>
        <w:t>hasn’t been</w:t>
      </w:r>
      <w:r w:rsidRPr="00FD0D42">
        <w:rPr>
          <w:rFonts w:eastAsia="Calibri"/>
          <w:highlight w:val="green"/>
          <w:u w:val="single"/>
        </w:rPr>
        <w:t xml:space="preserve"> part of the </w:t>
      </w:r>
      <w:r w:rsidRPr="00FD0D42">
        <w:rPr>
          <w:rFonts w:eastAsia="Calibri"/>
          <w:b/>
          <w:iCs/>
          <w:highlight w:val="green"/>
          <w:u w:val="single"/>
        </w:rPr>
        <w:t>broad consciousness</w:t>
      </w:r>
      <w:r w:rsidRPr="00FD0D42">
        <w:rPr>
          <w:rFonts w:eastAsia="Calibri"/>
          <w:u w:val="single"/>
        </w:rPr>
        <w:t xml:space="preserve"> in the labor movement to think in these internationalist terms, </w:t>
      </w:r>
      <w:r w:rsidRPr="00FD0D42">
        <w:rPr>
          <w:rFonts w:eastAsia="Calibri"/>
          <w:highlight w:val="green"/>
          <w:u w:val="single"/>
        </w:rPr>
        <w:t xml:space="preserve">but </w:t>
      </w:r>
      <w:r w:rsidRPr="00FD0D42">
        <w:rPr>
          <w:rFonts w:eastAsia="Calibri"/>
          <w:b/>
          <w:iCs/>
          <w:highlight w:val="green"/>
          <w:u w:val="single"/>
        </w:rPr>
        <w:t>we’re seeing a shift</w:t>
      </w:r>
      <w:r w:rsidRPr="00FD0D42">
        <w:rPr>
          <w:rFonts w:eastAsia="Calibri"/>
          <w:b/>
          <w:iCs/>
          <w:u w:val="single"/>
        </w:rPr>
        <w:t xml:space="preserve"> right </w:t>
      </w:r>
      <w:r w:rsidRPr="00FD0D42">
        <w:rPr>
          <w:rFonts w:eastAsia="Calibri"/>
          <w:b/>
          <w:iCs/>
          <w:highlight w:val="green"/>
          <w:u w:val="single"/>
        </w:rPr>
        <w:t>now</w:t>
      </w:r>
      <w:r w:rsidRPr="00FD0D42">
        <w:rPr>
          <w:rFonts w:eastAsia="Calibri"/>
          <w:sz w:val="12"/>
        </w:rPr>
        <w:t>.”</w:t>
      </w:r>
    </w:p>
    <w:p w14:paraId="0192D32A" w14:textId="77777777" w:rsidR="00FD0D42" w:rsidRPr="00FD0D42" w:rsidRDefault="00FD0D42" w:rsidP="00FD0D42">
      <w:pPr>
        <w:rPr>
          <w:rFonts w:eastAsia="Calibri"/>
          <w:sz w:val="12"/>
        </w:rPr>
      </w:pPr>
      <w:r w:rsidRPr="00FD0D42">
        <w:rPr>
          <w:rFonts w:eastAsia="Calibri"/>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78BBB0F8" w14:textId="77777777" w:rsidR="00FD0D42" w:rsidRPr="00FD0D42" w:rsidRDefault="00FD0D42" w:rsidP="00FD0D42">
      <w:pPr>
        <w:rPr>
          <w:rFonts w:eastAsia="Calibri"/>
          <w:sz w:val="12"/>
        </w:rPr>
      </w:pPr>
      <w:r w:rsidRPr="00FD0D42">
        <w:rPr>
          <w:rFonts w:eastAsia="Calibri"/>
          <w:sz w:val="12"/>
        </w:rPr>
        <w:t>Lee said that when Columbia called police, who violently attacked student activists — many of them union members — it helped show other union members why this was a workplace safety issue for the union.</w:t>
      </w:r>
    </w:p>
    <w:p w14:paraId="53811B92" w14:textId="77777777" w:rsidR="00FD0D42" w:rsidRPr="00FD0D42" w:rsidRDefault="00FD0D42" w:rsidP="00FD0D42">
      <w:pPr>
        <w:rPr>
          <w:rFonts w:eastAsia="Calibri"/>
          <w:sz w:val="12"/>
        </w:rPr>
      </w:pPr>
      <w:r w:rsidRPr="00FD0D42">
        <w:rPr>
          <w:rFonts w:eastAsia="Calibri"/>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1B0B90A0" w14:textId="77777777" w:rsidR="00FD0D42" w:rsidRPr="00FD0D42" w:rsidRDefault="00FD0D42" w:rsidP="00FD0D42">
      <w:pPr>
        <w:rPr>
          <w:rFonts w:eastAsia="Calibri"/>
          <w:sz w:val="12"/>
        </w:rPr>
      </w:pPr>
      <w:r w:rsidRPr="00FD0D42">
        <w:rPr>
          <w:rFonts w:eastAsia="Calibri"/>
          <w:sz w:val="12"/>
        </w:rPr>
        <w:t>SWC members coordinated with Columbia unions representing postdocs and faculty while at this year’s Labor Notes Conference in Chicago, Lee said.</w:t>
      </w:r>
    </w:p>
    <w:p w14:paraId="25B802C6" w14:textId="77777777" w:rsidR="00FD0D42" w:rsidRPr="00FD0D42" w:rsidRDefault="00FD0D42" w:rsidP="00FD0D42">
      <w:pPr>
        <w:rPr>
          <w:rFonts w:eastAsia="Calibri"/>
          <w:sz w:val="12"/>
        </w:rPr>
      </w:pPr>
      <w:r w:rsidRPr="00FD0D42">
        <w:rPr>
          <w:rFonts w:eastAsia="Calibri"/>
          <w:sz w:val="12"/>
        </w:rPr>
        <w:t xml:space="preserve">During the coordinated NYPD sweeps of camps at Columbia and City College of New York, 282 protesters were arrested. But new campus protest encampments have been springing up across the country. According to Students 4 Gaza, </w:t>
      </w:r>
      <w:r w:rsidRPr="00FD0D42">
        <w:rPr>
          <w:rFonts w:eastAsia="Calibri"/>
          <w:u w:val="single"/>
        </w:rPr>
        <w:t>there have been student encampments at least 183 college campuses across the world</w:t>
      </w:r>
      <w:r w:rsidRPr="00FD0D42">
        <w:rPr>
          <w:rFonts w:eastAsia="Calibri"/>
          <w:sz w:val="12"/>
        </w:rPr>
        <w:t xml:space="preserve">. </w:t>
      </w:r>
      <w:r w:rsidRPr="00FD0D42">
        <w:rPr>
          <w:rFonts w:eastAsia="Calibri"/>
          <w:u w:val="single"/>
        </w:rPr>
        <w:t xml:space="preserve">Some have won some or </w:t>
      </w:r>
      <w:proofErr w:type="gramStart"/>
      <w:r w:rsidRPr="00FD0D42">
        <w:rPr>
          <w:rFonts w:eastAsia="Calibri"/>
          <w:u w:val="single"/>
        </w:rPr>
        <w:t>all of</w:t>
      </w:r>
      <w:proofErr w:type="gramEnd"/>
      <w:r w:rsidRPr="00FD0D42">
        <w:rPr>
          <w:rFonts w:eastAsia="Calibri"/>
          <w:u w:val="single"/>
        </w:rPr>
        <w:t xml:space="preserve"> their demands</w:t>
      </w:r>
      <w:r w:rsidRPr="00FD0D42">
        <w:rPr>
          <w:rFonts w:eastAsia="Calibri"/>
          <w:sz w:val="12"/>
        </w:rPr>
        <w:t>, like the open bargaining sessions being held by hundreds of student protesters at San Francisco State University with their university president.</w:t>
      </w:r>
    </w:p>
    <w:p w14:paraId="1F4F25B2" w14:textId="77777777" w:rsidR="00FD0D42" w:rsidRPr="00FD0D42" w:rsidRDefault="00FD0D42" w:rsidP="00FD0D42">
      <w:pPr>
        <w:rPr>
          <w:rFonts w:eastAsia="Calibri"/>
          <w:sz w:val="12"/>
        </w:rPr>
      </w:pPr>
      <w:r w:rsidRPr="00FD0D42">
        <w:rPr>
          <w:rFonts w:eastAsia="Calibri"/>
          <w:u w:val="single"/>
        </w:rPr>
        <w:t>In the UAW</w:t>
      </w:r>
      <w:r w:rsidRPr="00FD0D42">
        <w:rPr>
          <w:rFonts w:eastAsia="Calibri"/>
          <w:sz w:val="12"/>
        </w:rPr>
        <w:t xml:space="preserve">, </w:t>
      </w:r>
      <w:r w:rsidRPr="00FD0D42">
        <w:rPr>
          <w:rFonts w:eastAsia="Calibri"/>
          <w:u w:val="single"/>
        </w:rPr>
        <w:t xml:space="preserve">there has been </w:t>
      </w:r>
      <w:r w:rsidRPr="00FD0D42">
        <w:rPr>
          <w:rFonts w:eastAsia="Calibri"/>
          <w:b/>
          <w:iCs/>
          <w:u w:val="single"/>
        </w:rPr>
        <w:t>action</w:t>
      </w:r>
      <w:r w:rsidRPr="00FD0D42">
        <w:rPr>
          <w:rFonts w:eastAsia="Calibri"/>
          <w:u w:val="single"/>
        </w:rPr>
        <w:t xml:space="preserve"> from both the </w:t>
      </w:r>
      <w:r w:rsidRPr="00FD0D42">
        <w:rPr>
          <w:rFonts w:eastAsia="Calibri"/>
          <w:b/>
          <w:iCs/>
          <w:u w:val="single"/>
        </w:rPr>
        <w:t>rank and file</w:t>
      </w:r>
      <w:r w:rsidRPr="00FD0D42">
        <w:rPr>
          <w:rFonts w:eastAsia="Calibri"/>
          <w:u w:val="single"/>
        </w:rPr>
        <w:t xml:space="preserve"> and </w:t>
      </w:r>
      <w:r w:rsidRPr="00FD0D42">
        <w:rPr>
          <w:rFonts w:eastAsia="Calibri"/>
          <w:b/>
          <w:iCs/>
          <w:u w:val="single"/>
        </w:rPr>
        <w:t>union leadership</w:t>
      </w:r>
      <w:r w:rsidRPr="00FD0D42">
        <w:rPr>
          <w:rFonts w:eastAsia="Calibri"/>
          <w:sz w:val="12"/>
        </w:rPr>
        <w:t xml:space="preserve">. UAW Region 9A held a “Stand Up for Gaza” solidarity rally on April 26, gathering faculty and students from New York University (NYU), Columbia, and the New School in support of protesting students. The </w:t>
      </w:r>
      <w:r w:rsidRPr="00FD0D42">
        <w:rPr>
          <w:rFonts w:eastAsia="Calibri"/>
          <w:u w:val="single"/>
        </w:rPr>
        <w:t>rally ended with a march to the student encampment at NYU</w:t>
      </w:r>
      <w:r w:rsidRPr="00FD0D42">
        <w:rPr>
          <w:rFonts w:eastAsia="Calibri"/>
          <w:sz w:val="12"/>
        </w:rPr>
        <w:t>.</w:t>
      </w:r>
    </w:p>
    <w:p w14:paraId="3A65E73F" w14:textId="77777777" w:rsidR="00FD0D42" w:rsidRPr="00FD0D42" w:rsidRDefault="00FD0D42" w:rsidP="00FD0D42">
      <w:pPr>
        <w:rPr>
          <w:rFonts w:eastAsia="Calibri"/>
          <w:sz w:val="12"/>
        </w:rPr>
      </w:pPr>
      <w:r w:rsidRPr="00FD0D42">
        <w:rPr>
          <w:rFonts w:eastAsia="Calibri"/>
          <w:sz w:val="12"/>
        </w:rPr>
        <w:t>UAW Region 9A director Brandon Mancilla said in an interview with Jacobin: “</w:t>
      </w:r>
      <w:r w:rsidRPr="00FD0D42">
        <w:rPr>
          <w:rFonts w:eastAsia="Calibri"/>
          <w:u w:val="single"/>
        </w:rPr>
        <w:t xml:space="preserve">This is a </w:t>
      </w:r>
      <w:r w:rsidRPr="00FD0D42">
        <w:rPr>
          <w:rFonts w:eastAsia="Calibri"/>
          <w:b/>
          <w:iCs/>
          <w:u w:val="single"/>
        </w:rPr>
        <w:t>student issue</w:t>
      </w:r>
      <w:r w:rsidRPr="00FD0D42">
        <w:rPr>
          <w:rFonts w:eastAsia="Calibri"/>
          <w:u w:val="single"/>
        </w:rPr>
        <w:t>, it’s an academic free-speech issue</w:t>
      </w:r>
      <w:r w:rsidRPr="00FD0D42">
        <w:rPr>
          <w:rFonts w:eastAsia="Calibri"/>
          <w:sz w:val="12"/>
        </w:rPr>
        <w:t xml:space="preserve"> — but </w:t>
      </w:r>
      <w:r w:rsidRPr="00FD0D42">
        <w:rPr>
          <w:rFonts w:eastAsia="Calibri"/>
          <w:b/>
          <w:iCs/>
          <w:u w:val="single"/>
        </w:rPr>
        <w:t>it’s also a labor issue</w:t>
      </w:r>
      <w:r w:rsidRPr="00FD0D42">
        <w:rPr>
          <w:rFonts w:eastAsia="Calibri"/>
          <w:u w:val="single"/>
        </w:rPr>
        <w:t xml:space="preserve">, because our </w:t>
      </w:r>
      <w:r w:rsidRPr="00FD0D42">
        <w:rPr>
          <w:rFonts w:eastAsia="Calibri"/>
          <w:b/>
          <w:iCs/>
          <w:u w:val="single"/>
        </w:rPr>
        <w:t>members</w:t>
      </w:r>
      <w:r w:rsidRPr="00FD0D42">
        <w:rPr>
          <w:rFonts w:eastAsia="Calibri"/>
          <w:u w:val="single"/>
        </w:rPr>
        <w:t xml:space="preserve"> have </w:t>
      </w:r>
      <w:r w:rsidRPr="00FD0D42">
        <w:rPr>
          <w:rFonts w:eastAsia="Calibri"/>
          <w:b/>
          <w:iCs/>
          <w:u w:val="single"/>
        </w:rPr>
        <w:t>made it so</w:t>
      </w:r>
      <w:r w:rsidRPr="00FD0D42">
        <w:rPr>
          <w:rFonts w:eastAsia="Calibri"/>
          <w:u w:val="single"/>
        </w:rPr>
        <w:t xml:space="preserve"> and have exposed how much it </w:t>
      </w:r>
      <w:r w:rsidRPr="00FD0D42">
        <w:rPr>
          <w:rFonts w:eastAsia="Calibri"/>
          <w:b/>
          <w:iCs/>
          <w:highlight w:val="green"/>
          <w:u w:val="single"/>
        </w:rPr>
        <w:t>affects the rights</w:t>
      </w:r>
      <w:r w:rsidRPr="00FD0D42">
        <w:rPr>
          <w:rFonts w:eastAsia="Calibri"/>
          <w:highlight w:val="green"/>
          <w:u w:val="single"/>
        </w:rPr>
        <w:t xml:space="preserve"> of </w:t>
      </w:r>
      <w:r w:rsidRPr="00FD0D42">
        <w:rPr>
          <w:rFonts w:eastAsia="Calibri"/>
          <w:b/>
          <w:iCs/>
          <w:highlight w:val="green"/>
          <w:u w:val="single"/>
        </w:rPr>
        <w:t>everyone</w:t>
      </w:r>
      <w:r w:rsidRPr="00FD0D42">
        <w:rPr>
          <w:rFonts w:eastAsia="Calibri"/>
          <w:u w:val="single"/>
        </w:rPr>
        <w:t xml:space="preserve"> on campus, </w:t>
      </w:r>
      <w:r w:rsidRPr="00FD0D42">
        <w:rPr>
          <w:rFonts w:eastAsia="Calibri"/>
          <w:b/>
          <w:iCs/>
          <w:highlight w:val="green"/>
          <w:u w:val="single"/>
        </w:rPr>
        <w:t>not just</w:t>
      </w:r>
      <w:r w:rsidRPr="00FD0D42">
        <w:rPr>
          <w:rFonts w:eastAsia="Calibri"/>
          <w:u w:val="single"/>
        </w:rPr>
        <w:t xml:space="preserve"> their own </w:t>
      </w:r>
      <w:r w:rsidRPr="00FD0D42">
        <w:rPr>
          <w:rFonts w:eastAsia="Calibri"/>
          <w:b/>
          <w:iCs/>
          <w:highlight w:val="green"/>
          <w:u w:val="single"/>
        </w:rPr>
        <w:t>bargaining units</w:t>
      </w:r>
      <w:r w:rsidRPr="00FD0D42">
        <w:rPr>
          <w:rFonts w:eastAsia="Calibri"/>
          <w:sz w:val="12"/>
        </w:rPr>
        <w:t>.”</w:t>
      </w:r>
    </w:p>
    <w:p w14:paraId="72651D99" w14:textId="77777777" w:rsidR="00FD0D42" w:rsidRPr="00FD0D42" w:rsidRDefault="00FD0D42" w:rsidP="00FD0D42">
      <w:pPr>
        <w:rPr>
          <w:rFonts w:eastAsia="Calibri"/>
          <w:sz w:val="12"/>
        </w:rPr>
      </w:pPr>
      <w:r w:rsidRPr="00FD0D42">
        <w:rPr>
          <w:rFonts w:eastAsia="Calibri"/>
          <w:sz w:val="12"/>
        </w:rPr>
        <w:t>Fighting Contract Violations</w:t>
      </w:r>
    </w:p>
    <w:p w14:paraId="2C2D5BE3" w14:textId="77777777" w:rsidR="00FD0D42" w:rsidRPr="00FD0D42" w:rsidRDefault="00FD0D42" w:rsidP="00FD0D42">
      <w:pPr>
        <w:rPr>
          <w:rFonts w:eastAsia="Calibri"/>
          <w:sz w:val="12"/>
        </w:rPr>
      </w:pPr>
      <w:r w:rsidRPr="00FD0D42">
        <w:rPr>
          <w:rFonts w:eastAsia="Calibri"/>
          <w:u w:val="single"/>
        </w:rPr>
        <w:t xml:space="preserve">Some union members have </w:t>
      </w:r>
      <w:proofErr w:type="gramStart"/>
      <w:r w:rsidRPr="00FD0D42">
        <w:rPr>
          <w:rFonts w:eastAsia="Calibri"/>
          <w:b/>
          <w:iCs/>
          <w:u w:val="single"/>
        </w:rPr>
        <w:t>taken action</w:t>
      </w:r>
      <w:proofErr w:type="gramEnd"/>
      <w:r w:rsidRPr="00FD0D42">
        <w:rPr>
          <w:rFonts w:eastAsia="Calibri"/>
          <w:u w:val="single"/>
        </w:rPr>
        <w:t xml:space="preserve"> by simply </w:t>
      </w:r>
      <w:r w:rsidRPr="00FD0D42">
        <w:rPr>
          <w:rFonts w:eastAsia="Calibri"/>
          <w:b/>
          <w:iCs/>
          <w:u w:val="single"/>
        </w:rPr>
        <w:t>pointing</w:t>
      </w:r>
      <w:r w:rsidRPr="00FD0D42">
        <w:rPr>
          <w:rFonts w:eastAsia="Calibri"/>
          <w:u w:val="single"/>
        </w:rPr>
        <w:t xml:space="preserve"> to their </w:t>
      </w:r>
      <w:r w:rsidRPr="00FD0D42">
        <w:rPr>
          <w:rFonts w:eastAsia="Calibri"/>
          <w:b/>
          <w:iCs/>
          <w:u w:val="single"/>
        </w:rPr>
        <w:t>union contracts</w:t>
      </w:r>
      <w:r w:rsidRPr="00FD0D42">
        <w:rPr>
          <w:rFonts w:eastAsia="Calibri"/>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632ADD1E" w14:textId="77777777" w:rsidR="00FD0D42" w:rsidRPr="00FD0D42" w:rsidRDefault="00FD0D42" w:rsidP="00FD0D42">
      <w:pPr>
        <w:rPr>
          <w:rFonts w:eastAsia="Calibri"/>
          <w:sz w:val="12"/>
        </w:rPr>
      </w:pPr>
      <w:r w:rsidRPr="00FD0D42">
        <w:rPr>
          <w:rFonts w:eastAsia="Calibri"/>
          <w:sz w:val="12"/>
        </w:rPr>
        <w:t>The NYPD had commandeered city buses to take the protesters to jail. Six TWU Local 100 members walked off the job instead, stating that the task was outside of their assigned routes and not part of their union contract.</w:t>
      </w:r>
    </w:p>
    <w:p w14:paraId="7E71B6F0" w14:textId="77777777" w:rsidR="00FD0D42" w:rsidRPr="00FD0D42" w:rsidRDefault="00FD0D42" w:rsidP="00FD0D42">
      <w:pPr>
        <w:rPr>
          <w:rFonts w:eastAsia="Calibri"/>
          <w:sz w:val="12"/>
        </w:rPr>
      </w:pPr>
      <w:r w:rsidRPr="00FD0D42">
        <w:rPr>
          <w:rFonts w:eastAsia="Calibri"/>
          <w:sz w:val="12"/>
        </w:rPr>
        <w:t>The NYPD eventually found police officers with commercial drivers’ licenses to drive the buses, but arrestees reported dangerous conditions as the drivers sped, hit several curbs, and got lost, according to the Nation.</w:t>
      </w:r>
    </w:p>
    <w:p w14:paraId="6B841CBB" w14:textId="77777777" w:rsidR="00FD0D42" w:rsidRPr="00FD0D42" w:rsidRDefault="00FD0D42" w:rsidP="00FD0D42">
      <w:pPr>
        <w:rPr>
          <w:rFonts w:eastAsia="Calibri"/>
          <w:sz w:val="12"/>
        </w:rPr>
      </w:pPr>
      <w:r w:rsidRPr="00FD0D42">
        <w:rPr>
          <w:rFonts w:eastAsia="Calibri"/>
          <w:sz w:val="12"/>
        </w:rPr>
        <w:t>Justice at Home and Abroad</w:t>
      </w:r>
    </w:p>
    <w:p w14:paraId="464F2267" w14:textId="77777777" w:rsidR="00FD0D42" w:rsidRPr="00FD0D42" w:rsidRDefault="00FD0D42" w:rsidP="00FD0D42">
      <w:pPr>
        <w:rPr>
          <w:rFonts w:eastAsia="Calibri"/>
          <w:sz w:val="12"/>
        </w:rPr>
      </w:pPr>
      <w:r w:rsidRPr="00FD0D42">
        <w:rPr>
          <w:rFonts w:eastAsia="Calibri"/>
          <w:sz w:val="12"/>
        </w:rPr>
        <w:lastRenderedPageBreak/>
        <w:t>“</w:t>
      </w:r>
      <w:r w:rsidRPr="00FD0D42">
        <w:rPr>
          <w:rFonts w:eastAsia="Calibri"/>
          <w:u w:val="single"/>
        </w:rPr>
        <w:t xml:space="preserve">The </w:t>
      </w:r>
      <w:r w:rsidRPr="00FD0D42">
        <w:rPr>
          <w:rFonts w:eastAsia="Calibri"/>
          <w:b/>
          <w:iCs/>
          <w:highlight w:val="green"/>
          <w:u w:val="single"/>
        </w:rPr>
        <w:t>systems</w:t>
      </w:r>
      <w:r w:rsidRPr="00FD0D42">
        <w:rPr>
          <w:rFonts w:eastAsia="Calibri"/>
          <w:highlight w:val="green"/>
          <w:u w:val="single"/>
        </w:rPr>
        <w:t xml:space="preserve"> that </w:t>
      </w:r>
      <w:r w:rsidRPr="00FD0D42">
        <w:rPr>
          <w:rFonts w:eastAsia="Calibri"/>
          <w:b/>
          <w:iCs/>
          <w:highlight w:val="green"/>
          <w:u w:val="single"/>
        </w:rPr>
        <w:t>deprive workers</w:t>
      </w:r>
      <w:r w:rsidRPr="00FD0D42">
        <w:rPr>
          <w:rFonts w:eastAsia="Calibri"/>
          <w:u w:val="single"/>
        </w:rPr>
        <w:t xml:space="preserve"> here </w:t>
      </w:r>
      <w:r w:rsidRPr="00FD0D42">
        <w:rPr>
          <w:rFonts w:eastAsia="Calibri"/>
          <w:highlight w:val="green"/>
          <w:u w:val="single"/>
        </w:rPr>
        <w:t xml:space="preserve">from </w:t>
      </w:r>
      <w:r w:rsidRPr="00FD0D42">
        <w:rPr>
          <w:rFonts w:eastAsia="Calibri"/>
          <w:b/>
          <w:iCs/>
          <w:highlight w:val="green"/>
          <w:u w:val="single"/>
        </w:rPr>
        <w:t>better</w:t>
      </w:r>
      <w:r w:rsidRPr="00FD0D42">
        <w:rPr>
          <w:rFonts w:eastAsia="Calibri"/>
          <w:u w:val="single"/>
        </w:rPr>
        <w:t xml:space="preserve"> </w:t>
      </w:r>
      <w:r w:rsidRPr="00FD0D42">
        <w:rPr>
          <w:rFonts w:eastAsia="Calibri"/>
          <w:highlight w:val="green"/>
          <w:u w:val="single"/>
        </w:rPr>
        <w:t xml:space="preserve">working </w:t>
      </w:r>
      <w:r w:rsidRPr="00FD0D42">
        <w:rPr>
          <w:rFonts w:eastAsia="Calibri"/>
          <w:b/>
          <w:iCs/>
          <w:highlight w:val="green"/>
          <w:u w:val="single"/>
        </w:rPr>
        <w:t>conditions</w:t>
      </w:r>
      <w:r w:rsidRPr="00FD0D42">
        <w:rPr>
          <w:rFonts w:eastAsia="Calibri"/>
          <w:sz w:val="12"/>
        </w:rPr>
        <w:t xml:space="preserve">, </w:t>
      </w:r>
      <w:r w:rsidRPr="00FD0D42">
        <w:rPr>
          <w:rFonts w:eastAsia="Calibri"/>
          <w:u w:val="single"/>
        </w:rPr>
        <w:t xml:space="preserve">from </w:t>
      </w:r>
      <w:r w:rsidRPr="00FD0D42">
        <w:rPr>
          <w:rFonts w:eastAsia="Calibri"/>
          <w:b/>
          <w:iCs/>
          <w:u w:val="single"/>
        </w:rPr>
        <w:t>fair wages</w:t>
      </w:r>
      <w:r w:rsidRPr="00FD0D42">
        <w:rPr>
          <w:rFonts w:eastAsia="Calibri"/>
          <w:u w:val="single"/>
        </w:rPr>
        <w:t xml:space="preserve">, and from </w:t>
      </w:r>
      <w:r w:rsidRPr="00FD0D42">
        <w:rPr>
          <w:rFonts w:eastAsia="Calibri"/>
          <w:b/>
          <w:iCs/>
          <w:u w:val="single"/>
        </w:rPr>
        <w:t>equality</w:t>
      </w:r>
      <w:r w:rsidRPr="00FD0D42">
        <w:rPr>
          <w:rFonts w:eastAsia="Calibri"/>
          <w:u w:val="single"/>
        </w:rPr>
        <w:t xml:space="preserve">, </w:t>
      </w:r>
      <w:r w:rsidRPr="00FD0D42">
        <w:rPr>
          <w:rFonts w:eastAsia="Calibri"/>
          <w:highlight w:val="green"/>
          <w:u w:val="single"/>
        </w:rPr>
        <w:t xml:space="preserve">are the </w:t>
      </w:r>
      <w:r w:rsidRPr="00FD0D42">
        <w:rPr>
          <w:rFonts w:eastAsia="Calibri"/>
          <w:b/>
          <w:iCs/>
          <w:highlight w:val="green"/>
          <w:u w:val="single"/>
        </w:rPr>
        <w:t>same systems</w:t>
      </w:r>
      <w:r w:rsidRPr="00FD0D42">
        <w:rPr>
          <w:rFonts w:eastAsia="Calibri"/>
          <w:highlight w:val="green"/>
          <w:u w:val="single"/>
        </w:rPr>
        <w:t xml:space="preserve"> that</w:t>
      </w:r>
      <w:r w:rsidRPr="00FD0D42">
        <w:rPr>
          <w:rFonts w:eastAsia="Calibri"/>
          <w:u w:val="single"/>
        </w:rPr>
        <w:t xml:space="preserve"> </w:t>
      </w:r>
      <w:r w:rsidRPr="00FD0D42">
        <w:rPr>
          <w:rFonts w:eastAsia="Calibri"/>
          <w:b/>
          <w:iCs/>
          <w:u w:val="single"/>
        </w:rPr>
        <w:t>fund</w:t>
      </w:r>
      <w:r w:rsidRPr="00FD0D42">
        <w:rPr>
          <w:rFonts w:eastAsia="Calibri"/>
          <w:u w:val="single"/>
        </w:rPr>
        <w:t xml:space="preserve"> and </w:t>
      </w:r>
      <w:r w:rsidRPr="00FD0D42">
        <w:rPr>
          <w:rFonts w:eastAsia="Calibri"/>
          <w:highlight w:val="green"/>
          <w:u w:val="single"/>
        </w:rPr>
        <w:t>prop up</w:t>
      </w:r>
      <w:r w:rsidRPr="00FD0D42">
        <w:rPr>
          <w:rFonts w:eastAsia="Calibri"/>
          <w:u w:val="single"/>
        </w:rPr>
        <w:t xml:space="preserve"> the </w:t>
      </w:r>
      <w:r w:rsidRPr="00FD0D42">
        <w:rPr>
          <w:rFonts w:eastAsia="Calibri"/>
          <w:b/>
          <w:iCs/>
          <w:highlight w:val="green"/>
          <w:u w:val="single"/>
        </w:rPr>
        <w:t>Israeli occupation</w:t>
      </w:r>
      <w:r w:rsidRPr="00FD0D42">
        <w:rPr>
          <w:rFonts w:eastAsia="Calibri"/>
          <w:sz w:val="12"/>
        </w:rPr>
        <w:t xml:space="preserve">,” said Taher Dahleh, a rank-and-file member of Communications Workers of America (CWA) Local 1109 in Brooklyn, and organizer with the Palestinian Youth Movement. </w:t>
      </w:r>
      <w:r w:rsidRPr="00FD0D42">
        <w:rPr>
          <w:rFonts w:eastAsia="Calibri"/>
          <w:u w:val="single"/>
        </w:rPr>
        <w:t xml:space="preserve">“The same </w:t>
      </w:r>
      <w:r w:rsidRPr="00FD0D42">
        <w:rPr>
          <w:rFonts w:eastAsia="Calibri"/>
          <w:b/>
          <w:iCs/>
          <w:highlight w:val="green"/>
          <w:u w:val="single"/>
        </w:rPr>
        <w:t>repressive tools</w:t>
      </w:r>
      <w:r w:rsidRPr="00FD0D42">
        <w:rPr>
          <w:rFonts w:eastAsia="Calibri"/>
          <w:u w:val="single"/>
        </w:rPr>
        <w:t xml:space="preserve"> developed by Israel are bought and </w:t>
      </w:r>
      <w:r w:rsidRPr="00FD0D42">
        <w:rPr>
          <w:rFonts w:eastAsia="Calibri"/>
          <w:highlight w:val="green"/>
          <w:u w:val="single"/>
        </w:rPr>
        <w:t>used</w:t>
      </w:r>
      <w:r w:rsidRPr="00FD0D42">
        <w:rPr>
          <w:rFonts w:eastAsia="Calibri"/>
          <w:u w:val="single"/>
        </w:rPr>
        <w:t xml:space="preserve"> by oppressive regimes </w:t>
      </w:r>
      <w:r w:rsidRPr="00FD0D42">
        <w:rPr>
          <w:rFonts w:eastAsia="Calibri"/>
          <w:highlight w:val="green"/>
          <w:u w:val="single"/>
        </w:rPr>
        <w:t xml:space="preserve">to </w:t>
      </w:r>
      <w:r w:rsidRPr="00FD0D42">
        <w:rPr>
          <w:rFonts w:eastAsia="Calibri"/>
          <w:b/>
          <w:iCs/>
          <w:highlight w:val="green"/>
          <w:u w:val="single"/>
        </w:rPr>
        <w:t>target organizers</w:t>
      </w:r>
      <w:r w:rsidRPr="00FD0D42">
        <w:rPr>
          <w:rFonts w:eastAsia="Calibri"/>
          <w:highlight w:val="green"/>
          <w:u w:val="single"/>
        </w:rPr>
        <w:t xml:space="preserve"> </w:t>
      </w:r>
      <w:r w:rsidRPr="00FD0D42">
        <w:rPr>
          <w:rFonts w:eastAsia="Calibri"/>
          <w:b/>
          <w:iCs/>
          <w:highlight w:val="green"/>
          <w:u w:val="single"/>
        </w:rPr>
        <w:t>of all kinds</w:t>
      </w:r>
      <w:r w:rsidRPr="00FD0D42">
        <w:rPr>
          <w:rFonts w:eastAsia="Calibri"/>
          <w:u w:val="single"/>
        </w:rPr>
        <w:t>, including labor</w:t>
      </w:r>
      <w:r w:rsidRPr="00FD0D42">
        <w:rPr>
          <w:rFonts w:eastAsia="Calibri"/>
          <w:sz w:val="12"/>
        </w:rPr>
        <w:t>.”</w:t>
      </w:r>
    </w:p>
    <w:p w14:paraId="64E7959E" w14:textId="77777777" w:rsidR="00FD0D42" w:rsidRPr="00FD0D42" w:rsidRDefault="00FD0D42" w:rsidP="00FD0D42">
      <w:pPr>
        <w:rPr>
          <w:rFonts w:eastAsia="Calibri"/>
          <w:sz w:val="12"/>
        </w:rPr>
      </w:pPr>
      <w:r w:rsidRPr="00FD0D42">
        <w:rPr>
          <w:rFonts w:eastAsia="Calibri"/>
          <w:sz w:val="12"/>
        </w:rPr>
        <w:t xml:space="preserve">Through his union, Dahleh has been able to have difficult conversations with coworkers about the importance of fighting for justice in Palestine. Dahleh said </w:t>
      </w:r>
      <w:r w:rsidRPr="00FD0D42">
        <w:rPr>
          <w:rFonts w:eastAsia="Calibri"/>
          <w:b/>
          <w:iCs/>
          <w:highlight w:val="green"/>
          <w:u w:val="single"/>
        </w:rPr>
        <w:t>one coworker</w:t>
      </w:r>
      <w:r w:rsidRPr="00FD0D42">
        <w:rPr>
          <w:rFonts w:eastAsia="Calibri"/>
          <w:u w:val="single"/>
        </w:rPr>
        <w:t xml:space="preserve"> who comes </w:t>
      </w:r>
      <w:r w:rsidRPr="00FD0D42">
        <w:rPr>
          <w:rFonts w:eastAsia="Calibri"/>
          <w:highlight w:val="green"/>
          <w:u w:val="single"/>
        </w:rPr>
        <w:t>from a</w:t>
      </w:r>
      <w:r w:rsidRPr="00FD0D42">
        <w:rPr>
          <w:rFonts w:eastAsia="Calibri"/>
          <w:u w:val="single"/>
        </w:rPr>
        <w:t xml:space="preserve"> </w:t>
      </w:r>
      <w:r w:rsidRPr="00FD0D42">
        <w:rPr>
          <w:rFonts w:eastAsia="Calibri"/>
          <w:b/>
          <w:iCs/>
          <w:u w:val="single"/>
        </w:rPr>
        <w:t xml:space="preserve">politically </w:t>
      </w:r>
      <w:r w:rsidRPr="00FD0D42">
        <w:rPr>
          <w:rFonts w:eastAsia="Calibri"/>
          <w:b/>
          <w:iCs/>
          <w:highlight w:val="green"/>
          <w:u w:val="single"/>
        </w:rPr>
        <w:t>conservative</w:t>
      </w:r>
      <w:r w:rsidRPr="00FD0D42">
        <w:rPr>
          <w:rFonts w:eastAsia="Calibri"/>
          <w:u w:val="single"/>
        </w:rPr>
        <w:t xml:space="preserve"> </w:t>
      </w:r>
      <w:r w:rsidRPr="00FD0D42">
        <w:rPr>
          <w:rFonts w:eastAsia="Calibri"/>
          <w:b/>
          <w:iCs/>
          <w:highlight w:val="green"/>
          <w:u w:val="single"/>
        </w:rPr>
        <w:t>background</w:t>
      </w:r>
      <w:r w:rsidRPr="00FD0D42">
        <w:rPr>
          <w:rFonts w:eastAsia="Calibri"/>
          <w:u w:val="single"/>
        </w:rPr>
        <w:t xml:space="preserve"> and was </w:t>
      </w:r>
      <w:r w:rsidRPr="00FD0D42">
        <w:rPr>
          <w:rFonts w:eastAsia="Calibri"/>
          <w:b/>
          <w:iCs/>
          <w:highlight w:val="green"/>
          <w:u w:val="single"/>
        </w:rPr>
        <w:t>initially uncertain</w:t>
      </w:r>
      <w:r w:rsidRPr="00FD0D42">
        <w:rPr>
          <w:rFonts w:eastAsia="Calibri"/>
          <w:u w:val="single"/>
        </w:rPr>
        <w:t xml:space="preserve"> about what he was seeing on the news</w:t>
      </w:r>
      <w:r w:rsidRPr="00FD0D42">
        <w:rPr>
          <w:rFonts w:eastAsia="Calibri"/>
          <w:sz w:val="12"/>
        </w:rPr>
        <w:t>. “</w:t>
      </w:r>
      <w:r w:rsidRPr="00FD0D42">
        <w:rPr>
          <w:rFonts w:eastAsia="Calibri"/>
          <w:highlight w:val="green"/>
          <w:u w:val="single"/>
        </w:rPr>
        <w:t>We</w:t>
      </w:r>
      <w:r w:rsidRPr="00FD0D42">
        <w:rPr>
          <w:rFonts w:eastAsia="Calibri"/>
          <w:u w:val="single"/>
        </w:rPr>
        <w:t xml:space="preserve"> have </w:t>
      </w:r>
      <w:r w:rsidRPr="00FD0D42">
        <w:rPr>
          <w:rFonts w:eastAsia="Calibri"/>
          <w:b/>
          <w:iCs/>
          <w:highlight w:val="green"/>
          <w:u w:val="single"/>
        </w:rPr>
        <w:t>worked closely</w:t>
      </w:r>
      <w:r w:rsidRPr="00FD0D42">
        <w:rPr>
          <w:rFonts w:eastAsia="Calibri"/>
          <w:highlight w:val="green"/>
          <w:u w:val="single"/>
        </w:rPr>
        <w:t xml:space="preserve"> on</w:t>
      </w:r>
      <w:r w:rsidRPr="00FD0D42">
        <w:rPr>
          <w:rFonts w:eastAsia="Calibri"/>
          <w:u w:val="single"/>
        </w:rPr>
        <w:t xml:space="preserve"> </w:t>
      </w:r>
      <w:r w:rsidRPr="00FD0D42">
        <w:rPr>
          <w:rFonts w:eastAsia="Calibri"/>
          <w:b/>
          <w:iCs/>
          <w:u w:val="single"/>
        </w:rPr>
        <w:t xml:space="preserve">work and </w:t>
      </w:r>
      <w:r w:rsidRPr="00FD0D42">
        <w:rPr>
          <w:rFonts w:eastAsia="Calibri"/>
          <w:b/>
          <w:iCs/>
          <w:highlight w:val="green"/>
          <w:u w:val="single"/>
        </w:rPr>
        <w:t>union issues</w:t>
      </w:r>
      <w:r w:rsidRPr="00FD0D42">
        <w:rPr>
          <w:rFonts w:eastAsia="Calibri"/>
          <w:u w:val="single"/>
        </w:rPr>
        <w:t xml:space="preserve">, and he </w:t>
      </w:r>
      <w:r w:rsidRPr="00FD0D42">
        <w:rPr>
          <w:rFonts w:eastAsia="Calibri"/>
          <w:b/>
          <w:iCs/>
          <w:u w:val="single"/>
        </w:rPr>
        <w:t>trusts me</w:t>
      </w:r>
      <w:r w:rsidRPr="00FD0D42">
        <w:rPr>
          <w:rFonts w:eastAsia="Calibri"/>
          <w:u w:val="single"/>
        </w:rPr>
        <w:t xml:space="preserve"> as a coworker and </w:t>
      </w:r>
      <w:r w:rsidRPr="00FD0D42">
        <w:rPr>
          <w:rFonts w:eastAsia="Calibri"/>
          <w:b/>
          <w:iCs/>
          <w:u w:val="single"/>
        </w:rPr>
        <w:t>fellow union member</w:t>
      </w:r>
      <w:r w:rsidRPr="00FD0D42">
        <w:rPr>
          <w:rFonts w:eastAsia="Calibri"/>
          <w:sz w:val="12"/>
        </w:rPr>
        <w:t xml:space="preserve">. </w:t>
      </w:r>
      <w:r w:rsidRPr="00FD0D42">
        <w:rPr>
          <w:rFonts w:eastAsia="Calibri"/>
          <w:highlight w:val="green"/>
          <w:u w:val="single"/>
        </w:rPr>
        <w:t xml:space="preserve">This </w:t>
      </w:r>
      <w:r w:rsidRPr="00FD0D42">
        <w:rPr>
          <w:rFonts w:eastAsia="Calibri"/>
          <w:b/>
          <w:iCs/>
          <w:highlight w:val="green"/>
          <w:u w:val="single"/>
        </w:rPr>
        <w:t>trust</w:t>
      </w:r>
      <w:r w:rsidRPr="00FD0D42">
        <w:rPr>
          <w:rFonts w:eastAsia="Calibri"/>
          <w:u w:val="single"/>
        </w:rPr>
        <w:t xml:space="preserve"> </w:t>
      </w:r>
      <w:r w:rsidRPr="00FD0D42">
        <w:rPr>
          <w:rFonts w:eastAsia="Calibri"/>
          <w:highlight w:val="green"/>
          <w:u w:val="single"/>
        </w:rPr>
        <w:t xml:space="preserve">allowed me to </w:t>
      </w:r>
      <w:r w:rsidRPr="00FD0D42">
        <w:rPr>
          <w:rFonts w:eastAsia="Calibri"/>
          <w:b/>
          <w:iCs/>
          <w:highlight w:val="green"/>
          <w:u w:val="single"/>
        </w:rPr>
        <w:t>share personal stories</w:t>
      </w:r>
      <w:r w:rsidRPr="00FD0D42">
        <w:rPr>
          <w:rFonts w:eastAsia="Calibri"/>
          <w:u w:val="single"/>
        </w:rPr>
        <w:t xml:space="preserve"> </w:t>
      </w:r>
      <w:r w:rsidRPr="00FD0D42">
        <w:rPr>
          <w:rFonts w:eastAsia="Calibri"/>
          <w:highlight w:val="green"/>
          <w:u w:val="single"/>
        </w:rPr>
        <w:t>about</w:t>
      </w:r>
      <w:r w:rsidRPr="00FD0D42">
        <w:rPr>
          <w:rFonts w:eastAsia="Calibri"/>
          <w:u w:val="single"/>
        </w:rPr>
        <w:t xml:space="preserve"> things that </w:t>
      </w:r>
      <w:r w:rsidRPr="00FD0D42">
        <w:rPr>
          <w:rFonts w:eastAsia="Calibri"/>
          <w:b/>
          <w:iCs/>
          <w:highlight w:val="green"/>
          <w:u w:val="single"/>
        </w:rPr>
        <w:t>family</w:t>
      </w:r>
      <w:r w:rsidRPr="00FD0D42">
        <w:rPr>
          <w:rFonts w:eastAsia="Calibri"/>
          <w:b/>
          <w:iCs/>
          <w:u w:val="single"/>
        </w:rPr>
        <w:t xml:space="preserve"> members</w:t>
      </w:r>
      <w:r w:rsidRPr="00FD0D42">
        <w:rPr>
          <w:rFonts w:eastAsia="Calibri"/>
          <w:u w:val="single"/>
        </w:rPr>
        <w:t xml:space="preserve"> </w:t>
      </w:r>
      <w:r w:rsidRPr="00FD0D42">
        <w:rPr>
          <w:rFonts w:eastAsia="Calibri"/>
          <w:highlight w:val="green"/>
          <w:u w:val="single"/>
        </w:rPr>
        <w:t xml:space="preserve">and </w:t>
      </w:r>
      <w:r w:rsidRPr="00FD0D42">
        <w:rPr>
          <w:rFonts w:eastAsia="Calibri"/>
          <w:b/>
          <w:iCs/>
          <w:highlight w:val="green"/>
          <w:u w:val="single"/>
        </w:rPr>
        <w:t>loved ones</w:t>
      </w:r>
      <w:r w:rsidRPr="00FD0D42">
        <w:rPr>
          <w:rFonts w:eastAsia="Calibri"/>
          <w:highlight w:val="green"/>
          <w:u w:val="single"/>
        </w:rPr>
        <w:t xml:space="preserve"> in </w:t>
      </w:r>
      <w:r w:rsidRPr="00FD0D42">
        <w:rPr>
          <w:rFonts w:eastAsia="Calibri"/>
          <w:b/>
          <w:iCs/>
          <w:highlight w:val="green"/>
          <w:u w:val="single"/>
        </w:rPr>
        <w:t>Palestine</w:t>
      </w:r>
      <w:r w:rsidRPr="00FD0D42">
        <w:rPr>
          <w:rFonts w:eastAsia="Calibri"/>
          <w:u w:val="single"/>
        </w:rPr>
        <w:t xml:space="preserve"> experience</w:t>
      </w:r>
      <w:r w:rsidRPr="00FD0D42">
        <w:rPr>
          <w:rFonts w:eastAsia="Calibri"/>
          <w:sz w:val="12"/>
        </w:rPr>
        <w:t>.”</w:t>
      </w:r>
    </w:p>
    <w:p w14:paraId="2363C430" w14:textId="77777777" w:rsidR="00FD0D42" w:rsidRPr="00FD0D42" w:rsidRDefault="00FD0D42" w:rsidP="00FD0D42">
      <w:pPr>
        <w:rPr>
          <w:rFonts w:eastAsia="Calibri"/>
          <w:sz w:val="12"/>
        </w:rPr>
      </w:pPr>
      <w:r w:rsidRPr="00FD0D42">
        <w:rPr>
          <w:rFonts w:eastAsia="Calibri"/>
          <w:sz w:val="12"/>
        </w:rPr>
        <w:t>“I asked him, ‘Why is it that every single time we sit down to bargain with Verizon, we have to fight them for raises to keep pace with the cost of living . . . when this country clearly has the money to pay for our needs?’”</w:t>
      </w:r>
    </w:p>
    <w:p w14:paraId="456A2D98" w14:textId="77777777" w:rsidR="00FD0D42" w:rsidRPr="00FD0D42" w:rsidRDefault="00FD0D42" w:rsidP="00FD0D42">
      <w:pPr>
        <w:rPr>
          <w:rFonts w:eastAsia="Calibri"/>
          <w:sz w:val="12"/>
        </w:rPr>
      </w:pPr>
      <w:r w:rsidRPr="00FD0D42">
        <w:rPr>
          <w:rFonts w:eastAsia="Calibri"/>
          <w:u w:val="single"/>
        </w:rPr>
        <w:t xml:space="preserve">This </w:t>
      </w:r>
      <w:r w:rsidRPr="00FD0D42">
        <w:rPr>
          <w:rFonts w:eastAsia="Calibri"/>
          <w:b/>
          <w:iCs/>
          <w:highlight w:val="green"/>
          <w:u w:val="single"/>
        </w:rPr>
        <w:t>coworker</w:t>
      </w:r>
      <w:r w:rsidRPr="00FD0D42">
        <w:rPr>
          <w:rFonts w:eastAsia="Calibri"/>
          <w:highlight w:val="green"/>
          <w:u w:val="single"/>
        </w:rPr>
        <w:t xml:space="preserve"> </w:t>
      </w:r>
      <w:r w:rsidRPr="00FD0D42">
        <w:rPr>
          <w:rFonts w:eastAsia="Calibri"/>
          <w:b/>
          <w:iCs/>
          <w:highlight w:val="green"/>
          <w:u w:val="single"/>
        </w:rPr>
        <w:t>joined</w:t>
      </w:r>
      <w:r w:rsidRPr="00FD0D42">
        <w:rPr>
          <w:rFonts w:eastAsia="Calibri"/>
          <w:u w:val="single"/>
        </w:rPr>
        <w:t xml:space="preserve"> Dahleh and other </w:t>
      </w:r>
      <w:r w:rsidRPr="00FD0D42">
        <w:rPr>
          <w:rFonts w:eastAsia="Calibri"/>
          <w:b/>
          <w:iCs/>
          <w:highlight w:val="green"/>
          <w:u w:val="single"/>
        </w:rPr>
        <w:t>CWA</w:t>
      </w:r>
      <w:r w:rsidRPr="00FD0D42">
        <w:rPr>
          <w:rFonts w:eastAsia="Calibri"/>
          <w:u w:val="single"/>
        </w:rPr>
        <w:t xml:space="preserve"> 1109 </w:t>
      </w:r>
      <w:r w:rsidRPr="00FD0D42">
        <w:rPr>
          <w:rFonts w:eastAsia="Calibri"/>
          <w:b/>
          <w:iCs/>
          <w:u w:val="single"/>
        </w:rPr>
        <w:t>members</w:t>
      </w:r>
      <w:r w:rsidRPr="00FD0D42">
        <w:rPr>
          <w:rFonts w:eastAsia="Calibri"/>
          <w:u w:val="single"/>
        </w:rPr>
        <w:t xml:space="preserve"> at a </w:t>
      </w:r>
      <w:r w:rsidRPr="00FD0D42">
        <w:rPr>
          <w:rFonts w:eastAsia="Calibri"/>
          <w:b/>
          <w:iCs/>
          <w:u w:val="single"/>
        </w:rPr>
        <w:t>Palestinian Youth Movement march</w:t>
      </w:r>
      <w:r w:rsidRPr="00FD0D42">
        <w:rPr>
          <w:rFonts w:eastAsia="Calibri"/>
          <w:sz w:val="12"/>
        </w:rPr>
        <w:t xml:space="preserve">. “This was my friend’s first ever protest, and </w:t>
      </w:r>
      <w:r w:rsidRPr="00FD0D42">
        <w:rPr>
          <w:rFonts w:eastAsia="Calibri"/>
          <w:u w:val="single"/>
        </w:rPr>
        <w:t>he left saying that next time he’s going to bring his son and wife</w:t>
      </w:r>
      <w:r w:rsidRPr="00FD0D42">
        <w:rPr>
          <w:rFonts w:eastAsia="Calibri"/>
          <w:sz w:val="12"/>
        </w:rPr>
        <w:t>!” Dahleh said. “</w:t>
      </w:r>
      <w:r w:rsidRPr="00FD0D42">
        <w:rPr>
          <w:rFonts w:eastAsia="Calibri"/>
          <w:u w:val="single"/>
        </w:rPr>
        <w:t xml:space="preserve">We have always been </w:t>
      </w:r>
      <w:r w:rsidRPr="00FD0D42">
        <w:rPr>
          <w:rFonts w:eastAsia="Calibri"/>
          <w:b/>
          <w:iCs/>
          <w:highlight w:val="green"/>
          <w:u w:val="single"/>
        </w:rPr>
        <w:t>at our strongest</w:t>
      </w:r>
      <w:r w:rsidRPr="00FD0D42">
        <w:rPr>
          <w:rFonts w:eastAsia="Calibri"/>
          <w:highlight w:val="green"/>
          <w:u w:val="single"/>
        </w:rPr>
        <w:t xml:space="preserve"> when we </w:t>
      </w:r>
      <w:r w:rsidRPr="00FD0D42">
        <w:rPr>
          <w:rFonts w:eastAsia="Calibri"/>
          <w:b/>
          <w:iCs/>
          <w:highlight w:val="green"/>
          <w:u w:val="single"/>
        </w:rPr>
        <w:t>fight</w:t>
      </w:r>
      <w:r w:rsidRPr="00FD0D42">
        <w:rPr>
          <w:rFonts w:eastAsia="Calibri"/>
          <w:highlight w:val="green"/>
          <w:u w:val="single"/>
        </w:rPr>
        <w:t xml:space="preserve"> for </w:t>
      </w:r>
      <w:r w:rsidRPr="00FD0D42">
        <w:rPr>
          <w:rFonts w:eastAsia="Calibri"/>
          <w:b/>
          <w:iCs/>
          <w:highlight w:val="green"/>
          <w:u w:val="single"/>
        </w:rPr>
        <w:t>broad movements</w:t>
      </w:r>
      <w:r w:rsidRPr="00FD0D42">
        <w:rPr>
          <w:rFonts w:eastAsia="Calibri"/>
          <w:u w:val="single"/>
        </w:rPr>
        <w:t xml:space="preserve"> for </w:t>
      </w:r>
      <w:r w:rsidRPr="00FD0D42">
        <w:rPr>
          <w:rFonts w:eastAsia="Calibri"/>
          <w:b/>
          <w:iCs/>
          <w:u w:val="single"/>
        </w:rPr>
        <w:t>justice</w:t>
      </w:r>
      <w:r w:rsidRPr="00FD0D42">
        <w:rPr>
          <w:rFonts w:eastAsia="Calibri"/>
          <w:u w:val="single"/>
        </w:rPr>
        <w:t xml:space="preserve"> and </w:t>
      </w:r>
      <w:r w:rsidRPr="00FD0D42">
        <w:rPr>
          <w:rFonts w:eastAsia="Calibri"/>
          <w:b/>
          <w:iCs/>
          <w:highlight w:val="green"/>
          <w:u w:val="single"/>
        </w:rPr>
        <w:t>against oppression</w:t>
      </w:r>
      <w:r w:rsidRPr="00FD0D42">
        <w:rPr>
          <w:rFonts w:eastAsia="Calibri"/>
          <w:sz w:val="12"/>
        </w:rPr>
        <w:t>.”</w:t>
      </w:r>
    </w:p>
    <w:p w14:paraId="1563F6FD" w14:textId="77777777" w:rsidR="00FD0D42" w:rsidRPr="00FD0D42" w:rsidRDefault="00FD0D42" w:rsidP="00FD0D42">
      <w:pPr>
        <w:rPr>
          <w:rFonts w:eastAsia="Calibri"/>
        </w:rPr>
      </w:pPr>
    </w:p>
    <w:p w14:paraId="366431C6" w14:textId="4D1D5641" w:rsidR="00FD0D42" w:rsidRDefault="00F95DC6" w:rsidP="00FD0D42">
      <w:pPr>
        <w:pStyle w:val="Heading2"/>
      </w:pPr>
      <w:r>
        <w:lastRenderedPageBreak/>
        <w:t>Student Workers</w:t>
      </w:r>
    </w:p>
    <w:p w14:paraId="2782AA97" w14:textId="77777777" w:rsidR="00F95DC6" w:rsidRDefault="00F95DC6" w:rsidP="00F95DC6">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441CFF80" w14:textId="77777777" w:rsidR="00F95DC6" w:rsidRDefault="00F95DC6" w:rsidP="00F95DC6">
      <w:pPr>
        <w:pStyle w:val="Heading4"/>
      </w:pPr>
    </w:p>
    <w:p w14:paraId="0B52646F" w14:textId="3AB81C28" w:rsidR="00F95DC6" w:rsidRDefault="00F95DC6" w:rsidP="00F95DC6">
      <w:pPr>
        <w:pStyle w:val="Heading4"/>
      </w:pPr>
      <w:r>
        <w:t>Research and resistance against these ties are led by undergraduate and graduate student workers, who, through labor unions, build consciousness within academia.</w:t>
      </w:r>
    </w:p>
    <w:p w14:paraId="021218E9" w14:textId="46538518" w:rsidR="00F95DC6" w:rsidRDefault="00F95DC6" w:rsidP="00F95DC6">
      <w:pPr>
        <w:rPr>
          <w:rStyle w:val="Style13ptBold"/>
        </w:rPr>
      </w:pPr>
      <w:r w:rsidRPr="00223484">
        <w:rPr>
          <w:rStyle w:val="Style13ptBold"/>
        </w:rPr>
        <w:t>Seidman 2</w:t>
      </w:r>
      <w:r>
        <w:rPr>
          <w:rStyle w:val="Style13ptBold"/>
        </w:rPr>
        <w:t xml:space="preserve">4. </w:t>
      </w:r>
    </w:p>
    <w:p w14:paraId="7E72A39B" w14:textId="6CCAE3A9" w:rsidR="00F95DC6" w:rsidRPr="00F95DC6" w:rsidRDefault="00F95DC6" w:rsidP="00F95DC6">
      <w:r>
        <w:rPr>
          <w:rStyle w:val="Style13ptBold"/>
        </w:rPr>
        <w:t xml:space="preserve">That </w:t>
      </w:r>
      <w:proofErr w:type="gramStart"/>
      <w:r>
        <w:rPr>
          <w:rStyle w:val="Style13ptBold"/>
        </w:rPr>
        <w:t xml:space="preserve">definitely </w:t>
      </w:r>
      <w:proofErr w:type="spellStart"/>
      <w:r>
        <w:rPr>
          <w:rStyle w:val="Style13ptBold"/>
        </w:rPr>
        <w:t>sovles</w:t>
      </w:r>
      <w:proofErr w:type="spellEnd"/>
      <w:proofErr w:type="gramEnd"/>
      <w:r>
        <w:rPr>
          <w:rStyle w:val="Style13ptBold"/>
        </w:rPr>
        <w:t xml:space="preserve"> </w:t>
      </w:r>
    </w:p>
    <w:p w14:paraId="3A8A954E" w14:textId="77777777" w:rsidR="00FD0D42" w:rsidRPr="00FD0D42" w:rsidRDefault="00FD0D42" w:rsidP="00FD0D42"/>
    <w:sectPr w:rsidR="00FD0D42" w:rsidRPr="00FD0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5E"/>
    <w:rsid w:val="0031575E"/>
    <w:rsid w:val="00486FF2"/>
    <w:rsid w:val="00F95DC6"/>
    <w:rsid w:val="00FD0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268A30"/>
  <w15:chartTrackingRefBased/>
  <w15:docId w15:val="{5F08CBAE-5CAF-5348-A427-BFDE97F3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575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157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57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3157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3157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575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5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57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75E"/>
  </w:style>
  <w:style w:type="character" w:customStyle="1" w:styleId="Heading1Char">
    <w:name w:val="Heading 1 Char"/>
    <w:aliases w:val="Pocket Char"/>
    <w:basedOn w:val="DefaultParagraphFont"/>
    <w:link w:val="Heading1"/>
    <w:rsid w:val="0031575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1575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1575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31575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1575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75E"/>
    <w:rPr>
      <w:rFonts w:eastAsiaTheme="majorEastAsia" w:cstheme="majorBidi"/>
      <w:color w:val="272727" w:themeColor="text1" w:themeTint="D8"/>
    </w:rPr>
  </w:style>
  <w:style w:type="paragraph" w:styleId="Title">
    <w:name w:val="Title"/>
    <w:basedOn w:val="Normal"/>
    <w:next w:val="Normal"/>
    <w:link w:val="TitleChar"/>
    <w:uiPriority w:val="10"/>
    <w:qFormat/>
    <w:rsid w:val="00315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75E"/>
    <w:pPr>
      <w:spacing w:before="160"/>
      <w:jc w:val="center"/>
    </w:pPr>
    <w:rPr>
      <w:i/>
      <w:iCs/>
      <w:color w:val="404040" w:themeColor="text1" w:themeTint="BF"/>
    </w:rPr>
  </w:style>
  <w:style w:type="character" w:customStyle="1" w:styleId="QuoteChar">
    <w:name w:val="Quote Char"/>
    <w:basedOn w:val="DefaultParagraphFont"/>
    <w:link w:val="Quote"/>
    <w:uiPriority w:val="29"/>
    <w:rsid w:val="0031575E"/>
    <w:rPr>
      <w:i/>
      <w:iCs/>
      <w:color w:val="404040" w:themeColor="text1" w:themeTint="BF"/>
    </w:rPr>
  </w:style>
  <w:style w:type="paragraph" w:styleId="ListParagraph">
    <w:name w:val="List Paragraph"/>
    <w:basedOn w:val="Normal"/>
    <w:uiPriority w:val="34"/>
    <w:qFormat/>
    <w:rsid w:val="0031575E"/>
    <w:pPr>
      <w:ind w:left="720"/>
      <w:contextualSpacing/>
    </w:pPr>
  </w:style>
  <w:style w:type="character" w:styleId="IntenseEmphasis">
    <w:name w:val="Intense Emphasis"/>
    <w:basedOn w:val="DefaultParagraphFont"/>
    <w:uiPriority w:val="21"/>
    <w:qFormat/>
    <w:rsid w:val="0031575E"/>
    <w:rPr>
      <w:i/>
      <w:iCs/>
      <w:color w:val="0F4761" w:themeColor="accent1" w:themeShade="BF"/>
    </w:rPr>
  </w:style>
  <w:style w:type="paragraph" w:styleId="IntenseQuote">
    <w:name w:val="Intense Quote"/>
    <w:basedOn w:val="Normal"/>
    <w:next w:val="Normal"/>
    <w:link w:val="IntenseQuoteChar"/>
    <w:uiPriority w:val="30"/>
    <w:qFormat/>
    <w:rsid w:val="00315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75E"/>
    <w:rPr>
      <w:i/>
      <w:iCs/>
      <w:color w:val="0F4761" w:themeColor="accent1" w:themeShade="BF"/>
    </w:rPr>
  </w:style>
  <w:style w:type="character" w:styleId="IntenseReference">
    <w:name w:val="Intense Reference"/>
    <w:basedOn w:val="DefaultParagraphFont"/>
    <w:uiPriority w:val="32"/>
    <w:qFormat/>
    <w:rsid w:val="0031575E"/>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qualifications in card,qualifications,Shrunk,Style1,Box,B"/>
    <w:basedOn w:val="DefaultParagraphFont"/>
    <w:link w:val="Emphasis1"/>
    <w:uiPriority w:val="8"/>
    <w:qFormat/>
    <w:rsid w:val="003157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575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1575E"/>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31575E"/>
    <w:rPr>
      <w:b w:val="0"/>
      <w:sz w:val="22"/>
      <w:u w:val="single"/>
    </w:rPr>
  </w:style>
  <w:style w:type="character" w:styleId="Strong">
    <w:name w:val="Strong"/>
    <w:basedOn w:val="DefaultParagraphFont"/>
    <w:uiPriority w:val="22"/>
    <w:qFormat/>
    <w:rsid w:val="0031575E"/>
    <w:rPr>
      <w:b/>
      <w:bCs/>
    </w:rPr>
  </w:style>
  <w:style w:type="character" w:styleId="BookTitle">
    <w:name w:val="Book Title"/>
    <w:basedOn w:val="DefaultParagraphFont"/>
    <w:uiPriority w:val="33"/>
    <w:qFormat/>
    <w:rsid w:val="0031575E"/>
    <w:rPr>
      <w:b/>
      <w:bCs/>
      <w:i/>
      <w:iCs/>
      <w:spacing w:val="5"/>
    </w:rPr>
  </w:style>
  <w:style w:type="numbering" w:styleId="111111">
    <w:name w:val="Outline List 2"/>
    <w:basedOn w:val="NoList"/>
    <w:uiPriority w:val="99"/>
    <w:semiHidden/>
    <w:unhideWhenUsed/>
    <w:rsid w:val="0031575E"/>
  </w:style>
  <w:style w:type="paragraph" w:styleId="Header">
    <w:name w:val="header"/>
    <w:basedOn w:val="Normal"/>
    <w:link w:val="HeaderChar"/>
    <w:uiPriority w:val="99"/>
    <w:semiHidden/>
    <w:rsid w:val="003157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575E"/>
    <w:rPr>
      <w:rFonts w:ascii="Calibri" w:hAnsi="Calibri" w:cs="Calibri"/>
      <w:kern w:val="0"/>
      <w:sz w:val="22"/>
      <w:szCs w:val="22"/>
      <w14:ligatures w14:val="none"/>
    </w:rPr>
  </w:style>
  <w:style w:type="paragraph" w:styleId="Footer">
    <w:name w:val="footer"/>
    <w:basedOn w:val="Normal"/>
    <w:link w:val="FooterChar"/>
    <w:uiPriority w:val="99"/>
    <w:semiHidden/>
    <w:rsid w:val="003157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575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1575E"/>
    <w:pPr>
      <w:spacing w:after="120"/>
    </w:pPr>
  </w:style>
  <w:style w:type="character" w:customStyle="1" w:styleId="BodyTextChar">
    <w:name w:val="Body Text Char"/>
    <w:basedOn w:val="DefaultParagraphFont"/>
    <w:link w:val="BodyText"/>
    <w:uiPriority w:val="99"/>
    <w:semiHidden/>
    <w:rsid w:val="0031575E"/>
    <w:rPr>
      <w:rFonts w:ascii="Calibri" w:hAnsi="Calibri" w:cs="Calibri"/>
      <w:kern w:val="0"/>
      <w:sz w:val="22"/>
      <w:szCs w:val="22"/>
      <w14:ligatures w14:val="none"/>
    </w:rPr>
  </w:style>
  <w:style w:type="paragraph" w:styleId="NoSpacing">
    <w:name w:val="No Spacing"/>
    <w:link w:val="NoSpacingChar"/>
    <w:uiPriority w:val="99"/>
    <w:unhideWhenUsed/>
    <w:qFormat/>
    <w:rsid w:val="0031575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1575E"/>
    <w:rPr>
      <w:rFonts w:ascii="Calibri" w:hAnsi="Calibri" w:cs="Calibri"/>
      <w:kern w:val="0"/>
      <w:sz w:val="22"/>
      <w:szCs w:val="22"/>
      <w14:ligatures w14:val="none"/>
    </w:rPr>
  </w:style>
  <w:style w:type="character" w:styleId="Hyperlink">
    <w:name w:val="Hyperlink"/>
    <w:basedOn w:val="DefaultParagraphFont"/>
    <w:uiPriority w:val="99"/>
    <w:unhideWhenUsed/>
    <w:rsid w:val="0031575E"/>
    <w:rPr>
      <w:color w:val="467886" w:themeColor="hyperlink"/>
      <w:u w:val="single"/>
    </w:rPr>
  </w:style>
  <w:style w:type="character" w:styleId="UnresolvedMention">
    <w:name w:val="Unresolved Mention"/>
    <w:basedOn w:val="DefaultParagraphFont"/>
    <w:uiPriority w:val="99"/>
    <w:semiHidden/>
    <w:unhideWhenUsed/>
    <w:rsid w:val="0031575E"/>
    <w:rPr>
      <w:color w:val="605E5C"/>
      <w:shd w:val="clear" w:color="auto" w:fill="E1DFDD"/>
    </w:rPr>
  </w:style>
  <w:style w:type="paragraph" w:customStyle="1" w:styleId="Emphasis1">
    <w:name w:val="Emphasis1"/>
    <w:basedOn w:val="Normal"/>
    <w:link w:val="Emphasis"/>
    <w:autoRedefine/>
    <w:uiPriority w:val="8"/>
    <w:qFormat/>
    <w:rsid w:val="00F95DC6"/>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8</Pages>
  <Words>3642</Words>
  <Characters>21311</Characters>
  <Application>Microsoft Office Word</Application>
  <DocSecurity>0</DocSecurity>
  <Lines>219</Lines>
  <Paragraphs>45</Paragraphs>
  <ScaleCrop>false</ScaleCrop>
  <Company/>
  <LinksUpToDate>false</LinksUpToDate>
  <CharactersWithSpaces>24908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4</cp:revision>
  <dcterms:created xsi:type="dcterms:W3CDTF">2026-01-31T16:52:00Z</dcterms:created>
  <dcterms:modified xsi:type="dcterms:W3CDTF">2026-01-31T17:50:00Z</dcterms:modified>
</cp:coreProperties>
</file>