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0A599" w14:textId="3034B754" w:rsidR="00CF00D9" w:rsidRDefault="00CF00D9" w:rsidP="00413800">
      <w:pPr>
        <w:pStyle w:val="Heading2"/>
      </w:pPr>
      <w:r>
        <w:t>1NC</w:t>
      </w:r>
    </w:p>
    <w:p w14:paraId="2F4BCE62" w14:textId="77777777" w:rsidR="00330125" w:rsidRDefault="00330125" w:rsidP="00330125">
      <w:pPr>
        <w:pStyle w:val="Heading3"/>
      </w:pPr>
      <w:r>
        <w:t>T – 1NC</w:t>
      </w:r>
    </w:p>
    <w:p w14:paraId="0A394E49" w14:textId="77777777" w:rsidR="00330125" w:rsidRDefault="00330125" w:rsidP="00330125">
      <w:pPr>
        <w:pStyle w:val="Heading4"/>
      </w:pPr>
      <w:r>
        <w:t xml:space="preserve">Topical AFFs must affirm the resolution. </w:t>
      </w:r>
    </w:p>
    <w:p w14:paraId="537D0156" w14:textId="77777777" w:rsidR="00330125" w:rsidRPr="004A6169" w:rsidRDefault="00330125" w:rsidP="00330125">
      <w:pPr>
        <w:pStyle w:val="Heading4"/>
      </w:pPr>
      <w:r>
        <w:t>The</w:t>
      </w:r>
      <w:r w:rsidRPr="004A6169">
        <w:t xml:space="preserve"> “USFG” is </w:t>
      </w:r>
      <w:r w:rsidRPr="004A6169">
        <w:rPr>
          <w:u w:val="single"/>
        </w:rPr>
        <w:t>three branches</w:t>
      </w:r>
      <w:r w:rsidRPr="004A6169">
        <w:t xml:space="preserve">. </w:t>
      </w:r>
    </w:p>
    <w:p w14:paraId="7DA930A2" w14:textId="77777777" w:rsidR="00330125" w:rsidRPr="004A6169" w:rsidRDefault="00330125" w:rsidP="00330125">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5EBBA25F" w14:textId="77777777" w:rsidR="00330125" w:rsidRDefault="00330125" w:rsidP="00330125">
      <w:pPr>
        <w:rPr>
          <w:sz w:val="16"/>
        </w:rPr>
      </w:pPr>
      <w:r w:rsidRPr="00046220">
        <w:rPr>
          <w:highlight w:val="cyan"/>
          <w:u w:val="single"/>
        </w:rPr>
        <w:t xml:space="preserve">The </w:t>
      </w:r>
      <w:r w:rsidRPr="00046220">
        <w:rPr>
          <w:rStyle w:val="Emphasis"/>
          <w:highlight w:val="cyan"/>
        </w:rPr>
        <w:t>U</w:t>
      </w:r>
      <w:r w:rsidRPr="004A6169">
        <w:rPr>
          <w:sz w:val="16"/>
        </w:rPr>
        <w:t xml:space="preserve">nited </w:t>
      </w:r>
      <w:r w:rsidRPr="00046220">
        <w:rPr>
          <w:rStyle w:val="Emphasis"/>
          <w:highlight w:val="cyan"/>
        </w:rPr>
        <w:t>S</w:t>
      </w:r>
      <w:r w:rsidRPr="004A6169">
        <w:rPr>
          <w:sz w:val="16"/>
        </w:rPr>
        <w:t xml:space="preserve">tates </w:t>
      </w:r>
      <w:r w:rsidRPr="00046220">
        <w:rPr>
          <w:rStyle w:val="Emphasis"/>
          <w:highlight w:val="cyan"/>
        </w:rPr>
        <w:t>F</w:t>
      </w:r>
      <w:r w:rsidRPr="004A6169">
        <w:rPr>
          <w:sz w:val="16"/>
        </w:rPr>
        <w:t xml:space="preserve">ederal </w:t>
      </w:r>
      <w:r w:rsidRPr="00046220">
        <w:rPr>
          <w:rStyle w:val="Emphasis"/>
          <w:highlight w:val="cyan"/>
        </w:rPr>
        <w:t>G</w:t>
      </w:r>
      <w:r w:rsidRPr="004A6169">
        <w:rPr>
          <w:sz w:val="16"/>
        </w:rPr>
        <w:t xml:space="preserve">overnment </w:t>
      </w:r>
      <w:r w:rsidRPr="00046220">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046220">
        <w:rPr>
          <w:highlight w:val="cyan"/>
          <w:u w:val="single"/>
        </w:rPr>
        <w:t>three branches</w:t>
      </w:r>
      <w:r w:rsidRPr="004A6169">
        <w:rPr>
          <w:u w:val="single"/>
        </w:rPr>
        <w:t>: i)</w:t>
      </w:r>
      <w:r w:rsidRPr="004A6169">
        <w:rPr>
          <w:sz w:val="16"/>
        </w:rPr>
        <w:t xml:space="preserve"> the</w:t>
      </w:r>
      <w:r w:rsidRPr="004A6169">
        <w:rPr>
          <w:u w:val="single"/>
        </w:rPr>
        <w:t xml:space="preserve"> </w:t>
      </w:r>
      <w:r w:rsidRPr="00046220">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046220">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046220">
        <w:rPr>
          <w:highlight w:val="cyan"/>
          <w:u w:val="single"/>
        </w:rPr>
        <w:t>and</w:t>
      </w:r>
      <w:r w:rsidRPr="004A6169">
        <w:rPr>
          <w:u w:val="single"/>
        </w:rPr>
        <w:t xml:space="preserve"> iii) </w:t>
      </w:r>
      <w:r w:rsidRPr="00046220">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046220">
        <w:rPr>
          <w:highlight w:val="cyan"/>
          <w:u w:val="single"/>
        </w:rPr>
        <w:t>powers not</w:t>
      </w:r>
      <w:r w:rsidRPr="004A6169">
        <w:rPr>
          <w:u w:val="single"/>
        </w:rPr>
        <w:t xml:space="preserve"> </w:t>
      </w:r>
      <w:r w:rsidRPr="00836EB4">
        <w:rPr>
          <w:rStyle w:val="Emphasis"/>
        </w:rPr>
        <w:t xml:space="preserve">expressly </w:t>
      </w:r>
      <w:r w:rsidRPr="00046220">
        <w:rPr>
          <w:rStyle w:val="Emphasis"/>
          <w:highlight w:val="cyan"/>
        </w:rPr>
        <w:t>assigned</w:t>
      </w:r>
      <w:r w:rsidRPr="00046220">
        <w:rPr>
          <w:highlight w:val="cyan"/>
          <w:u w:val="single"/>
        </w:rPr>
        <w:t xml:space="preserve"> to the Fed</w:t>
      </w:r>
      <w:r w:rsidRPr="004A6169">
        <w:rPr>
          <w:u w:val="single"/>
        </w:rPr>
        <w:t xml:space="preserve">eral Government </w:t>
      </w:r>
      <w:r w:rsidRPr="00046220">
        <w:rPr>
          <w:highlight w:val="cyan"/>
          <w:u w:val="single"/>
        </w:rPr>
        <w:t>are</w:t>
      </w:r>
      <w:r w:rsidRPr="004A6169">
        <w:rPr>
          <w:u w:val="single"/>
        </w:rPr>
        <w:t xml:space="preserve"> </w:t>
      </w:r>
      <w:r w:rsidRPr="00836EB4">
        <w:rPr>
          <w:rStyle w:val="Emphasis"/>
        </w:rPr>
        <w:t>reserved</w:t>
      </w:r>
      <w:r w:rsidRPr="004A6169">
        <w:rPr>
          <w:u w:val="single"/>
        </w:rPr>
        <w:t xml:space="preserve"> to </w:t>
      </w:r>
      <w:r w:rsidRPr="00046220">
        <w:rPr>
          <w:highlight w:val="cyan"/>
          <w:u w:val="single"/>
        </w:rPr>
        <w:t xml:space="preserve">the </w:t>
      </w:r>
      <w:r w:rsidRPr="00046220">
        <w:rPr>
          <w:rStyle w:val="Emphasis"/>
          <w:highlight w:val="cyan"/>
        </w:rPr>
        <w:t>States</w:t>
      </w:r>
      <w:r w:rsidRPr="004A6169">
        <w:rPr>
          <w:sz w:val="16"/>
        </w:rPr>
        <w:t xml:space="preserve"> or to the people.</w:t>
      </w:r>
    </w:p>
    <w:p w14:paraId="5F510986" w14:textId="77777777" w:rsidR="00330125" w:rsidRPr="00844DD4" w:rsidRDefault="00330125" w:rsidP="00330125">
      <w:pPr>
        <w:pStyle w:val="Heading4"/>
        <w:rPr>
          <w:u w:val="single"/>
        </w:rPr>
      </w:pPr>
      <w:r>
        <w:t xml:space="preserve">Collective bargaining is a process of </w:t>
      </w:r>
      <w:r>
        <w:rPr>
          <w:u w:val="single"/>
        </w:rPr>
        <w:t>give-and-take</w:t>
      </w:r>
      <w:r>
        <w:t xml:space="preserve"> that results in a legal collective bargaining agreement. </w:t>
      </w:r>
    </w:p>
    <w:p w14:paraId="42E752EA" w14:textId="77777777" w:rsidR="00330125" w:rsidRPr="006F781C" w:rsidRDefault="00330125" w:rsidP="00330125">
      <w:r w:rsidRPr="006F781C">
        <w:t xml:space="preserve">Mark </w:t>
      </w:r>
      <w:r w:rsidRPr="006F781C">
        <w:rPr>
          <w:rStyle w:val="Style13ptBold"/>
        </w:rPr>
        <w:t>Bray et al. 17</w:t>
      </w:r>
      <w:r w:rsidRPr="006F781C">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3F64B0CD" w14:textId="77777777" w:rsidR="00330125" w:rsidRPr="006F781C" w:rsidRDefault="00330125" w:rsidP="00330125">
      <w:pPr>
        <w:rPr>
          <w:sz w:val="16"/>
        </w:rPr>
      </w:pPr>
      <w:r w:rsidRPr="006F781C">
        <w:rPr>
          <w:rStyle w:val="Emphasis"/>
        </w:rPr>
        <w:t>DEFINITIONS</w:t>
      </w:r>
      <w:r w:rsidRPr="006F781C">
        <w:rPr>
          <w:sz w:val="16"/>
        </w:rPr>
        <w:t xml:space="preserve">: </w:t>
      </w:r>
      <w:r w:rsidRPr="00046220">
        <w:rPr>
          <w:rStyle w:val="StyleUnderline"/>
          <w:highlight w:val="cyan"/>
        </w:rPr>
        <w:t xml:space="preserve">COLLECTIVE </w:t>
      </w:r>
      <w:r w:rsidRPr="00046220">
        <w:rPr>
          <w:rStyle w:val="Emphasis"/>
          <w:highlight w:val="cyan"/>
        </w:rPr>
        <w:t>AGREEMENT-MAKING</w:t>
      </w:r>
      <w:r w:rsidRPr="00046220">
        <w:rPr>
          <w:sz w:val="16"/>
          <w:highlight w:val="cyan"/>
        </w:rPr>
        <w:t xml:space="preserve"> </w:t>
      </w:r>
      <w:r w:rsidRPr="00046220">
        <w:rPr>
          <w:rStyle w:val="StyleUnderline"/>
          <w:highlight w:val="cyan"/>
        </w:rPr>
        <w:t>VERSUS</w:t>
      </w:r>
      <w:r w:rsidRPr="00046220">
        <w:rPr>
          <w:sz w:val="16"/>
          <w:highlight w:val="cyan"/>
        </w:rPr>
        <w:t xml:space="preserve"> </w:t>
      </w:r>
      <w:r w:rsidRPr="00046220">
        <w:rPr>
          <w:rStyle w:val="StyleUnderline"/>
          <w:highlight w:val="cyan"/>
        </w:rPr>
        <w:t>COLLECTIVE</w:t>
      </w:r>
      <w:r w:rsidRPr="00046220">
        <w:rPr>
          <w:sz w:val="16"/>
          <w:highlight w:val="cyan"/>
        </w:rPr>
        <w:t xml:space="preserve"> </w:t>
      </w:r>
      <w:r w:rsidRPr="00046220">
        <w:rPr>
          <w:rStyle w:val="Emphasis"/>
          <w:highlight w:val="cyan"/>
        </w:rPr>
        <w:t>BARGAINING</w:t>
      </w:r>
    </w:p>
    <w:p w14:paraId="14DF817E" w14:textId="77777777" w:rsidR="00330125" w:rsidRPr="006F781C" w:rsidRDefault="00330125" w:rsidP="00330125">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046220">
        <w:rPr>
          <w:rStyle w:val="StyleUnderline"/>
          <w:highlight w:val="cyan"/>
        </w:rPr>
        <w:t>A collective agreement is</w:t>
      </w:r>
      <w:r w:rsidRPr="006F781C">
        <w:rPr>
          <w:rStyle w:val="StyleUnderline"/>
        </w:rPr>
        <w:t xml:space="preserve"> a set of </w:t>
      </w:r>
      <w:r w:rsidRPr="00046220">
        <w:rPr>
          <w:rStyle w:val="StyleUnderline"/>
          <w:highlight w:val="cyan"/>
        </w:rPr>
        <w:t>rules, entered</w:t>
      </w:r>
      <w:r w:rsidRPr="006F781C">
        <w:rPr>
          <w:rStyle w:val="StyleUnderline"/>
        </w:rPr>
        <w:t xml:space="preserve"> into </w:t>
      </w:r>
      <w:r w:rsidRPr="00046220">
        <w:rPr>
          <w:rStyle w:val="StyleUnderline"/>
          <w:highlight w:val="cyan"/>
        </w:rPr>
        <w:t>voluntarily, that regulate</w:t>
      </w:r>
      <w:r w:rsidRPr="008B3CE2">
        <w:rPr>
          <w:rStyle w:val="StyleUnderline"/>
        </w:rPr>
        <w:t>s</w:t>
      </w:r>
      <w:r w:rsidRPr="006F781C">
        <w:rPr>
          <w:rStyle w:val="StyleUnderline"/>
        </w:rPr>
        <w:t xml:space="preserve"> the </w:t>
      </w:r>
      <w:r w:rsidRPr="00046220">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focussing on the processes by which </w:t>
      </w:r>
      <w:r w:rsidRPr="00B70E23">
        <w:rPr>
          <w:rStyle w:val="Emphasis"/>
        </w:rPr>
        <w:t>collective agreements are created</w:t>
      </w:r>
      <w:r w:rsidRPr="00B70E23">
        <w:rPr>
          <w:rStyle w:val="StyleUnderline"/>
        </w:rPr>
        <w:t xml:space="preserve">, that potentially encompasses a </w:t>
      </w:r>
      <w:r w:rsidRPr="00B70E23">
        <w:rPr>
          <w:rStyle w:val="Emphasis"/>
        </w:rPr>
        <w:t>number</w:t>
      </w:r>
      <w:r w:rsidRPr="00B70E23">
        <w:rPr>
          <w:rStyle w:val="StyleUnderline"/>
        </w:rPr>
        <w:t xml:space="preserve"> of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5D776A28" w14:textId="77777777" w:rsidR="00330125" w:rsidRPr="006F781C" w:rsidRDefault="00330125" w:rsidP="00330125">
      <w:pPr>
        <w:rPr>
          <w:sz w:val="16"/>
        </w:rPr>
      </w:pPr>
      <w:r w:rsidRPr="006F781C">
        <w:rPr>
          <w:rStyle w:val="StyleUnderline"/>
        </w:rPr>
        <w:t xml:space="preserve">Collective bargaining has two essential features. First, it is </w:t>
      </w:r>
      <w:r w:rsidRPr="00046220">
        <w:rPr>
          <w:rStyle w:val="Emphasis"/>
          <w:highlight w:val="cyan"/>
        </w:rPr>
        <w:t>collective</w:t>
      </w:r>
      <w:r w:rsidRPr="00046220">
        <w:rPr>
          <w:sz w:val="16"/>
          <w:highlight w:val="cyan"/>
        </w:rPr>
        <w:t xml:space="preserve"> </w:t>
      </w:r>
      <w:r w:rsidRPr="00B70E23">
        <w:rPr>
          <w:rStyle w:val="StyleUnderline"/>
        </w:rPr>
        <w:t xml:space="preserve">because it </w:t>
      </w:r>
      <w:r w:rsidRPr="00046220">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046220">
        <w:rPr>
          <w:rStyle w:val="StyleUnderline"/>
          <w:highlight w:val="cyan"/>
        </w:rPr>
        <w:t>acting</w:t>
      </w:r>
      <w:r w:rsidRPr="00046220">
        <w:rPr>
          <w:sz w:val="16"/>
          <w:highlight w:val="cyan"/>
        </w:rPr>
        <w:t xml:space="preserve"> </w:t>
      </w:r>
      <w:r w:rsidRPr="00046220">
        <w:rPr>
          <w:rStyle w:val="Emphasis"/>
          <w:highlight w:val="cyan"/>
        </w:rPr>
        <w:t>together</w:t>
      </w:r>
      <w:r w:rsidRPr="006F781C">
        <w:rPr>
          <w:sz w:val="16"/>
        </w:rPr>
        <w:t xml:space="preserve">, </w:t>
      </w:r>
      <w:r w:rsidRPr="006F781C">
        <w:rPr>
          <w:rStyle w:val="StyleUnderline"/>
        </w:rPr>
        <w:t>usually through a collective organisation</w:t>
      </w:r>
      <w:r w:rsidRPr="006F781C">
        <w:rPr>
          <w:sz w:val="16"/>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493060E4" w14:textId="77777777" w:rsidR="00330125" w:rsidRPr="006F781C" w:rsidRDefault="00330125" w:rsidP="00330125">
      <w:pPr>
        <w:rPr>
          <w:sz w:val="16"/>
        </w:rPr>
      </w:pPr>
      <w:r w:rsidRPr="006F781C">
        <w:rPr>
          <w:rStyle w:val="StyleUnderline"/>
        </w:rPr>
        <w:t>Second, collective bargaining involves ‘</w:t>
      </w:r>
      <w:r w:rsidRPr="00046220">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046220">
        <w:rPr>
          <w:rStyle w:val="StyleUnderline"/>
          <w:highlight w:val="cyan"/>
        </w:rPr>
        <w:t xml:space="preserve">represents an </w:t>
      </w:r>
      <w:r w:rsidRPr="00046220">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046220">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046220">
        <w:rPr>
          <w:rStyle w:val="StyleUnderline"/>
          <w:highlight w:val="cyan"/>
        </w:rPr>
        <w:t>each party have</w:t>
      </w:r>
      <w:r w:rsidRPr="006F781C">
        <w:rPr>
          <w:rStyle w:val="StyleUnderline"/>
        </w:rPr>
        <w:t xml:space="preserve"> the </w:t>
      </w:r>
      <w:r w:rsidRPr="00046220">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046220">
        <w:rPr>
          <w:rStyle w:val="StyleUnderline"/>
          <w:highlight w:val="cyan"/>
        </w:rPr>
        <w:t>even if</w:t>
      </w:r>
      <w:r w:rsidRPr="008B3CE2">
        <w:rPr>
          <w:rStyle w:val="StyleUnderline"/>
        </w:rPr>
        <w:t xml:space="preserve"> that power</w:t>
      </w:r>
      <w:r w:rsidRPr="006F781C">
        <w:rPr>
          <w:rStyle w:val="StyleUnderline"/>
        </w:rPr>
        <w:t xml:space="preserve"> is </w:t>
      </w:r>
      <w:r w:rsidRPr="00046220">
        <w:rPr>
          <w:rStyle w:val="Emphasis"/>
          <w:highlight w:val="cyan"/>
        </w:rPr>
        <w:t>unevenly distributed</w:t>
      </w:r>
      <w:r w:rsidRPr="006F781C">
        <w:rPr>
          <w:sz w:val="16"/>
        </w:rPr>
        <w:t xml:space="preserve"> between the parties.</w:t>
      </w:r>
    </w:p>
    <w:p w14:paraId="6001D4EE" w14:textId="77777777" w:rsidR="00330125" w:rsidRPr="006F781C" w:rsidRDefault="00330125" w:rsidP="00330125">
      <w:pPr>
        <w:rPr>
          <w:sz w:val="16"/>
        </w:rPr>
      </w:pPr>
      <w:r w:rsidRPr="006F781C">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4152A0F4" w14:textId="77777777" w:rsidR="00330125" w:rsidRPr="006F781C" w:rsidRDefault="00330125" w:rsidP="00330125">
      <w:pPr>
        <w:rPr>
          <w:sz w:val="16"/>
        </w:rPr>
      </w:pPr>
      <w:r w:rsidRPr="006F781C">
        <w:rPr>
          <w:rStyle w:val="StyleUnderline"/>
        </w:rPr>
        <w:t xml:space="preserve">Despite the common preoccupation with collective </w:t>
      </w:r>
      <w:r w:rsidRPr="00046220">
        <w:rPr>
          <w:rStyle w:val="StyleUnderline"/>
          <w:highlight w:val="cyan"/>
        </w:rPr>
        <w:t>bargaining</w:t>
      </w:r>
      <w:r w:rsidRPr="006F781C">
        <w:rPr>
          <w:rStyle w:val="StyleUnderline"/>
        </w:rPr>
        <w:t xml:space="preserve">, however, </w:t>
      </w:r>
      <w:r w:rsidRPr="00B70E23">
        <w:rPr>
          <w:rStyle w:val="StyleUnderline"/>
        </w:rPr>
        <w:t xml:space="preserve">it </w:t>
      </w:r>
      <w:r w:rsidRPr="00046220">
        <w:rPr>
          <w:rStyle w:val="StyleUnderline"/>
          <w:highlight w:val="cyan"/>
        </w:rPr>
        <w:t xml:space="preserve">is </w:t>
      </w:r>
      <w:r w:rsidRPr="00046220">
        <w:rPr>
          <w:rStyle w:val="Emphasis"/>
          <w:highlight w:val="cyan"/>
        </w:rPr>
        <w:t>not</w:t>
      </w:r>
      <w:r w:rsidRPr="00046220">
        <w:rPr>
          <w:rStyle w:val="StyleUnderline"/>
          <w:highlight w:val="cyan"/>
        </w:rPr>
        <w:t xml:space="preserve"> the </w:t>
      </w:r>
      <w:r w:rsidRPr="00046220">
        <w:rPr>
          <w:rStyle w:val="Emphasis"/>
          <w:highlight w:val="cyan"/>
        </w:rPr>
        <w:t>only process</w:t>
      </w:r>
      <w:r w:rsidRPr="00046220">
        <w:rPr>
          <w:rStyle w:val="StyleUnderline"/>
          <w:highlight w:val="cyan"/>
        </w:rPr>
        <w:t xml:space="preserve"> by which</w:t>
      </w:r>
      <w:r w:rsidRPr="006F781C">
        <w:rPr>
          <w:rStyle w:val="StyleUnderline"/>
        </w:rPr>
        <w:t xml:space="preserve"> collective </w:t>
      </w:r>
      <w:r w:rsidRPr="00046220">
        <w:rPr>
          <w:rStyle w:val="StyleUnderline"/>
          <w:highlight w:val="cyan"/>
        </w:rPr>
        <w:t>agreements are made</w:t>
      </w:r>
      <w:r w:rsidRPr="006F781C">
        <w:rPr>
          <w:sz w:val="16"/>
        </w:rPr>
        <w:t xml:space="preserve"> (Gahan &amp; Pekarek 2012; Bray &amp; Stewart 2013; Bray &amp; Macneil 2016). </w:t>
      </w:r>
      <w:r w:rsidRPr="00046220">
        <w:rPr>
          <w:rStyle w:val="StyleUnderline"/>
          <w:highlight w:val="cyan"/>
        </w:rPr>
        <w:t>The process</w:t>
      </w:r>
      <w:r w:rsidRPr="006F781C">
        <w:rPr>
          <w:rStyle w:val="StyleUnderline"/>
        </w:rPr>
        <w:t xml:space="preserve">, for example, </w:t>
      </w:r>
      <w:r w:rsidRPr="00046220">
        <w:rPr>
          <w:rStyle w:val="StyleUnderline"/>
          <w:highlight w:val="cyan"/>
        </w:rPr>
        <w:t xml:space="preserve">may be </w:t>
      </w:r>
      <w:r w:rsidRPr="00046220">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046220">
        <w:rPr>
          <w:rStyle w:val="StyleUnderline"/>
          <w:highlight w:val="cyan"/>
        </w:rPr>
        <w:t>no less important, is</w:t>
      </w:r>
      <w:r w:rsidRPr="006F781C">
        <w:rPr>
          <w:rStyle w:val="StyleUnderline"/>
        </w:rPr>
        <w:t xml:space="preserve"> the process in which </w:t>
      </w:r>
      <w:r w:rsidRPr="00046220">
        <w:rPr>
          <w:rStyle w:val="StyleUnderline"/>
          <w:highlight w:val="cyan"/>
        </w:rPr>
        <w:t>two</w:t>
      </w:r>
      <w:r w:rsidRPr="006F781C">
        <w:rPr>
          <w:rStyle w:val="StyleUnderline"/>
        </w:rPr>
        <w:t xml:space="preserve"> or more </w:t>
      </w:r>
      <w:r w:rsidRPr="00046220">
        <w:rPr>
          <w:rStyle w:val="StyleUnderline"/>
          <w:highlight w:val="cyan"/>
        </w:rPr>
        <w:t>parties</w:t>
      </w:r>
      <w:r w:rsidRPr="006F781C">
        <w:rPr>
          <w:rStyle w:val="StyleUnderline"/>
        </w:rPr>
        <w:t xml:space="preserve"> are involved </w:t>
      </w:r>
      <w:r w:rsidRPr="00046220">
        <w:rPr>
          <w:rStyle w:val="StyleUnderline"/>
          <w:highlight w:val="cyan"/>
        </w:rPr>
        <w:t>but</w:t>
      </w:r>
      <w:r w:rsidRPr="006F781C">
        <w:rPr>
          <w:rStyle w:val="StyleUnderline"/>
        </w:rPr>
        <w:t xml:space="preserve"> there is </w:t>
      </w:r>
      <w:r w:rsidRPr="00046220">
        <w:rPr>
          <w:rStyle w:val="Emphasis"/>
          <w:highlight w:val="cyan"/>
        </w:rPr>
        <w:t>no genuine bargaining</w:t>
      </w:r>
      <w:r w:rsidRPr="00046220">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046220">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nonbargained forms of collective agreement-making have been made possible by Australian law in recent years, although it is difficult to assess how common they are.</w:t>
      </w:r>
    </w:p>
    <w:p w14:paraId="19F57919" w14:textId="3A1A145B" w:rsidR="00330125" w:rsidRDefault="00330125" w:rsidP="00330125">
      <w:pPr>
        <w:pStyle w:val="Heading4"/>
      </w:pPr>
      <w:r>
        <w:t xml:space="preserve">Violation – the aff does not require that the federal government strengthen collective bargaining. </w:t>
      </w:r>
    </w:p>
    <w:p w14:paraId="7933805B" w14:textId="77777777" w:rsidR="00330125" w:rsidRDefault="00330125" w:rsidP="00330125">
      <w:pPr>
        <w:pStyle w:val="Heading4"/>
      </w:pPr>
      <w:r>
        <w:t xml:space="preserve">3 impacts. </w:t>
      </w:r>
    </w:p>
    <w:p w14:paraId="47D01FD0" w14:textId="77777777" w:rsidR="00330125" w:rsidRDefault="00330125" w:rsidP="00330125">
      <w:pPr>
        <w:pStyle w:val="Heading4"/>
      </w:pPr>
      <w:bookmarkStart w:id="0" w:name="_Hlk177046204"/>
      <w:r w:rsidRPr="0032468F">
        <w:t xml:space="preserve">1. </w:t>
      </w:r>
      <w:r w:rsidRPr="005C22F9">
        <w:rPr>
          <w:u w:val="single"/>
        </w:rPr>
        <w:t>FAIRNESS</w:t>
      </w:r>
      <w:r w:rsidRPr="0032468F">
        <w:t>.</w:t>
      </w:r>
      <w:r>
        <w:t xml:space="preserve"> Their interp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all of its benefits. </w:t>
      </w:r>
    </w:p>
    <w:p w14:paraId="1661590A" w14:textId="77777777" w:rsidR="00330125" w:rsidRPr="006E1F04" w:rsidRDefault="00330125" w:rsidP="00330125">
      <w:pPr>
        <w:pStyle w:val="Heading4"/>
      </w:pPr>
      <w:r>
        <w:t xml:space="preserve">2. </w:t>
      </w:r>
      <w:r>
        <w:rPr>
          <w:u w:val="single"/>
        </w:rPr>
        <w:t>SELF-QUESTIONING</w:t>
      </w:r>
      <w:r>
        <w:t xml:space="preserve">. Competition drives research into </w:t>
      </w:r>
      <w:r>
        <w:rPr>
          <w:u w:val="single"/>
        </w:rPr>
        <w:t>unfamiliar</w:t>
      </w:r>
      <w:r>
        <w:t xml:space="preserve"> literature bases because doing so is a </w:t>
      </w:r>
      <w:r>
        <w:rPr>
          <w:u w:val="single"/>
        </w:rPr>
        <w:t>requirement</w:t>
      </w:r>
      <w:r>
        <w:t xml:space="preserve"> for being competitively successful.</w:t>
      </w:r>
      <w:r w:rsidRPr="00677615">
        <w:t xml:space="preserve"> </w:t>
      </w:r>
      <w:r>
        <w:t xml:space="preserve">Unfairness breaks the correlation between </w:t>
      </w:r>
      <w:r>
        <w:rPr>
          <w:u w:val="single"/>
        </w:rPr>
        <w:t>prep</w:t>
      </w:r>
      <w:r>
        <w:t xml:space="preserve"> and </w:t>
      </w:r>
      <w:r>
        <w:rPr>
          <w:u w:val="single"/>
        </w:rPr>
        <w:t>wins</w:t>
      </w:r>
      <w:r>
        <w:t xml:space="preserve">, which </w:t>
      </w:r>
      <w:r>
        <w:rPr>
          <w:u w:val="single"/>
        </w:rPr>
        <w:t>vacates</w:t>
      </w:r>
      <w:r>
        <w:t xml:space="preserve"> the motivation for research beyond a debater’s </w:t>
      </w:r>
      <w:r w:rsidRPr="00906390">
        <w:rPr>
          <w:u w:val="single"/>
        </w:rPr>
        <w:t>personal interests</w:t>
      </w:r>
      <w:r>
        <w:t>.</w:t>
      </w:r>
    </w:p>
    <w:p w14:paraId="156F282B" w14:textId="0B40BC70" w:rsidR="0018250C" w:rsidRDefault="00330125" w:rsidP="00330125">
      <w:pPr>
        <w:pStyle w:val="Heading4"/>
      </w:pPr>
      <w:r w:rsidRPr="0032468F">
        <w:t xml:space="preserve">3.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r>
        <w:rPr>
          <w:u w:val="single"/>
        </w:rPr>
        <w:t>no matter what for</w:t>
      </w:r>
      <w:r>
        <w:t>.</w:t>
      </w:r>
      <w:bookmarkEnd w:id="0"/>
    </w:p>
    <w:p w14:paraId="42EF85E5" w14:textId="77777777" w:rsidR="00621119" w:rsidRDefault="00621119" w:rsidP="00621119">
      <w:pPr>
        <w:pStyle w:val="Heading3"/>
      </w:pPr>
      <w:r>
        <w:t>1NC – K – Immediacy</w:t>
      </w:r>
    </w:p>
    <w:p w14:paraId="79F085FE" w14:textId="77777777" w:rsidR="00621119" w:rsidRDefault="00621119" w:rsidP="00621119">
      <w:pPr>
        <w:pStyle w:val="Heading4"/>
      </w:pPr>
      <w:r>
        <w:t xml:space="preserve">The 1AC’s critique of organization, synthesis, and universality embraces anarcho-vitalism.  They treat order as parasitic on a prior vital force of life.  This makes formlessness the political ideal.  </w:t>
      </w:r>
    </w:p>
    <w:p w14:paraId="1B515F61" w14:textId="77777777" w:rsidR="00621119" w:rsidRDefault="00621119" w:rsidP="00621119">
      <w:r>
        <w:t xml:space="preserve">Anna </w:t>
      </w:r>
      <w:r w:rsidRPr="009719D1">
        <w:rPr>
          <w:rStyle w:val="Style13ptBold"/>
        </w:rPr>
        <w:t>KORNBLUH</w:t>
      </w:r>
      <w:r>
        <w:t xml:space="preserve"> English @ University of Illinois (Chicago) </w:t>
      </w:r>
      <w:r w:rsidRPr="009719D1">
        <w:rPr>
          <w:rStyle w:val="Style13ptBold"/>
        </w:rPr>
        <w:t>’19</w:t>
      </w:r>
      <w:r>
        <w:t xml:space="preserve"> </w:t>
      </w:r>
      <w:r>
        <w:rPr>
          <w:i/>
          <w:iCs/>
        </w:rPr>
        <w:t>The Order of Forms: Realism, Formalism, and Social Space</w:t>
      </w:r>
      <w:r>
        <w:t xml:space="preserve"> p. 1-4</w:t>
      </w:r>
    </w:p>
    <w:p w14:paraId="1BC4DAB1" w14:textId="77777777" w:rsidR="00621119" w:rsidRDefault="00621119" w:rsidP="00621119">
      <w:r>
        <w:t xml:space="preserve">Literary </w:t>
      </w:r>
      <w:r w:rsidRPr="00046220">
        <w:rPr>
          <w:rStyle w:val="StyleUnderline"/>
          <w:highlight w:val="cyan"/>
        </w:rPr>
        <w:t xml:space="preserve">critics </w:t>
      </w:r>
      <w:r w:rsidRPr="00770FA3">
        <w:rPr>
          <w:rStyle w:val="StyleUnderline"/>
        </w:rPr>
        <w:t>do not</w:t>
      </w:r>
      <w:r w:rsidRPr="00511DDA">
        <w:rPr>
          <w:rStyle w:val="StyleUnderline"/>
        </w:rPr>
        <w:t xml:space="preserve"> generally think of their work as </w:t>
      </w:r>
      <w:r w:rsidRPr="00046220">
        <w:rPr>
          <w:rStyle w:val="StyleUnderline"/>
          <w:highlight w:val="cyan"/>
        </w:rPr>
        <w:t>building</w:t>
      </w:r>
      <w:r>
        <w:t xml:space="preserve">. </w:t>
      </w:r>
      <w:r w:rsidRPr="00511DDA">
        <w:rPr>
          <w:rStyle w:val="StyleUnderline"/>
        </w:rPr>
        <w:t>We</w:t>
      </w:r>
      <w:r>
        <w:t xml:space="preserve"> prize particularities, revere sublimities, </w:t>
      </w:r>
      <w:r w:rsidRPr="00046220">
        <w:rPr>
          <w:rStyle w:val="StyleUnderline"/>
          <w:highlight w:val="cyan"/>
        </w:rPr>
        <w:t>linger with the singular</w:t>
      </w:r>
      <w:r>
        <w:t xml:space="preserve">; or we document discourses, quantify patterns, and accumulate information about the past; or we break down popular pleasures, dismantle generalizations, and anatomize domination. Easy as it might be to name the tensions among these principles—between, say, a certain deconstructive regard for the unique turning of tropes and a certain scientistic regard for indexing “semantic units”— </w:t>
      </w:r>
      <w:r w:rsidRPr="001A25A1">
        <w:rPr>
          <w:rStyle w:val="StyleUnderline"/>
        </w:rPr>
        <w:t>there remains uniform</w:t>
      </w:r>
      <w:r>
        <w:t xml:space="preserve"> in so many literary critical practices </w:t>
      </w:r>
      <w:r w:rsidRPr="00770FA3">
        <w:rPr>
          <w:rStyle w:val="StyleUnderline"/>
        </w:rPr>
        <w:t xml:space="preserve">a </w:t>
      </w:r>
      <w:r w:rsidRPr="00046220">
        <w:rPr>
          <w:rStyle w:val="StyleUnderline"/>
          <w:highlight w:val="cyan"/>
        </w:rPr>
        <w:t xml:space="preserve">code of </w:t>
      </w:r>
      <w:r w:rsidRPr="001A25A1">
        <w:rPr>
          <w:rStyle w:val="StyleUnderline"/>
        </w:rPr>
        <w:t>particularizing</w:t>
      </w:r>
      <w:r>
        <w:t xml:space="preserve"> and concretizing, of </w:t>
      </w:r>
      <w:r w:rsidRPr="00046220">
        <w:rPr>
          <w:rStyle w:val="Emphasis"/>
          <w:highlight w:val="cyan"/>
        </w:rPr>
        <w:t>destabilizing norms</w:t>
      </w:r>
      <w:r>
        <w:t xml:space="preserve">, </w:t>
      </w:r>
      <w:r w:rsidRPr="00511DDA">
        <w:rPr>
          <w:rStyle w:val="StyleUnderline"/>
        </w:rPr>
        <w:t>disassembling systems</w:t>
      </w:r>
      <w:r>
        <w:t xml:space="preserve">, </w:t>
      </w:r>
      <w:r w:rsidRPr="00046220">
        <w:rPr>
          <w:rStyle w:val="Emphasis"/>
          <w:highlight w:val="cyan"/>
        </w:rPr>
        <w:t>undoing</w:t>
      </w:r>
      <w:r w:rsidRPr="00511DDA">
        <w:rPr>
          <w:rStyle w:val="Emphasis"/>
        </w:rPr>
        <w:t xml:space="preserve"> </w:t>
      </w:r>
      <w:r w:rsidRPr="00046220">
        <w:rPr>
          <w:rStyle w:val="Emphasis"/>
          <w:highlight w:val="cyan"/>
        </w:rPr>
        <w:t>universals</w:t>
      </w:r>
      <w:r>
        <w:t xml:space="preserve">—of taking things apart. This particulate ethos coincides with predominant contemporary logics in fields beyond literary criticism (in philosophy and political theory and history) working against abstraction: </w:t>
      </w:r>
      <w:r w:rsidRPr="00511DDA">
        <w:rPr>
          <w:rStyle w:val="StyleUnderline"/>
        </w:rPr>
        <w:t>ending metaphysics, impugning grand narratives, spurning institutions</w:t>
      </w:r>
      <w:r>
        <w:t xml:space="preserve">. Prominent theoretical traditions like Nietzschean genealogy, Benjaminian materialism, Foucauldian historicism, feminism, and deconstruction—and, more immediately, the literary critical reflexes shaped by </w:t>
      </w:r>
      <w:r w:rsidRPr="00046220">
        <w:rPr>
          <w:rStyle w:val="StyleUnderline"/>
          <w:highlight w:val="cyan"/>
        </w:rPr>
        <w:t>these traditions</w:t>
      </w:r>
      <w:r>
        <w:t xml:space="preserve">— </w:t>
      </w:r>
      <w:r w:rsidRPr="00046220">
        <w:rPr>
          <w:rStyle w:val="StyleUnderline"/>
          <w:highlight w:val="cyan"/>
        </w:rPr>
        <w:t>exalt unmaking</w:t>
      </w:r>
      <w:r w:rsidRPr="00511DDA">
        <w:rPr>
          <w:rStyle w:val="StyleUnderline"/>
        </w:rPr>
        <w:t xml:space="preserve"> and unbuilding,</w:t>
      </w:r>
      <w:r>
        <w:t xml:space="preserve"> </w:t>
      </w:r>
      <w:r w:rsidRPr="00046220">
        <w:rPr>
          <w:rStyle w:val="StyleUnderline"/>
          <w:highlight w:val="cyan"/>
        </w:rPr>
        <w:t>rejecting</w:t>
      </w:r>
      <w:r>
        <w:t xml:space="preserve"> in building such dubious forays as </w:t>
      </w:r>
      <w:r w:rsidRPr="00770FA3">
        <w:rPr>
          <w:rStyle w:val="Emphasis"/>
        </w:rPr>
        <w:t>constitution</w:t>
      </w:r>
      <w:r w:rsidRPr="00511DDA">
        <w:rPr>
          <w:rStyle w:val="Emphasis"/>
        </w:rPr>
        <w:t xml:space="preserve">, </w:t>
      </w:r>
      <w:r w:rsidRPr="00046220">
        <w:rPr>
          <w:rStyle w:val="Emphasis"/>
          <w:highlight w:val="cyan"/>
        </w:rPr>
        <w:t>synthesis</w:t>
      </w:r>
      <w:r w:rsidRPr="00511DDA">
        <w:rPr>
          <w:rStyle w:val="Emphasis"/>
        </w:rPr>
        <w:t xml:space="preserve">, </w:t>
      </w:r>
      <w:r w:rsidRPr="00046220">
        <w:rPr>
          <w:rStyle w:val="Emphasis"/>
          <w:highlight w:val="cyan"/>
        </w:rPr>
        <w:t>form</w:t>
      </w:r>
      <w:r>
        <w:t xml:space="preserve"> itself.</w:t>
      </w:r>
    </w:p>
    <w:p w14:paraId="6A067298" w14:textId="77777777" w:rsidR="00621119" w:rsidRDefault="00621119" w:rsidP="00621119">
      <w:r>
        <w:t xml:space="preserve">Recent debates in literary study strike clumsily at this consensus without fully discerning it, positing a methodological hegemony of “critique” and “symptomatic reading” that results in too much distance from literature.1 For detractors, critique aggrandizes the critic, implementing a spatial orientation of vertical distance and detachment from cultural production, while the alternatives of postcritique, attachment, description, and surface reading promote instead a horizontal flat ontology, a planarity of distributed agency in which, as its premier exponent, Bruno Latour, puts it, “nothing is, by itself, either reducible or irreducible to anything else.”2 Yet, </w:t>
      </w:r>
      <w:r w:rsidRPr="00046220">
        <w:rPr>
          <w:rStyle w:val="StyleUnderline"/>
          <w:highlight w:val="cyan"/>
        </w:rPr>
        <w:t>even as these</w:t>
      </w:r>
      <w:r w:rsidRPr="00511DDA">
        <w:rPr>
          <w:rStyle w:val="StyleUnderline"/>
        </w:rPr>
        <w:t xml:space="preserve"> innovations </w:t>
      </w:r>
      <w:r w:rsidRPr="00046220">
        <w:rPr>
          <w:rStyle w:val="StyleUnderline"/>
          <w:highlight w:val="cyan"/>
        </w:rPr>
        <w:t>proclaim</w:t>
      </w:r>
      <w:r w:rsidRPr="00511DDA">
        <w:rPr>
          <w:rStyle w:val="StyleUnderline"/>
        </w:rPr>
        <w:t xml:space="preserve"> their intention </w:t>
      </w:r>
      <w:r w:rsidRPr="00046220">
        <w:rPr>
          <w:rStyle w:val="StyleUnderline"/>
          <w:highlight w:val="cyan"/>
        </w:rPr>
        <w:t xml:space="preserve">to </w:t>
      </w:r>
      <w:r w:rsidRPr="00046220">
        <w:rPr>
          <w:rStyle w:val="Emphasis"/>
          <w:highlight w:val="cyan"/>
        </w:rPr>
        <w:t>break with</w:t>
      </w:r>
      <w:r w:rsidRPr="00046220">
        <w:rPr>
          <w:rStyle w:val="StyleUnderline"/>
          <w:highlight w:val="cyan"/>
        </w:rPr>
        <w:t xml:space="preserve"> a</w:t>
      </w:r>
      <w:r w:rsidRPr="00511DDA">
        <w:rPr>
          <w:rStyle w:val="StyleUnderline"/>
        </w:rPr>
        <w:t xml:space="preserve"> theoretical, </w:t>
      </w:r>
      <w:r w:rsidRPr="00046220">
        <w:rPr>
          <w:rStyle w:val="Emphasis"/>
          <w:highlight w:val="cyan"/>
        </w:rPr>
        <w:t>methodological</w:t>
      </w:r>
      <w:r w:rsidRPr="00511DDA">
        <w:rPr>
          <w:rStyle w:val="StyleUnderline"/>
        </w:rPr>
        <w:t xml:space="preserve">, and </w:t>
      </w:r>
      <w:r w:rsidRPr="00511DDA">
        <w:rPr>
          <w:rStyle w:val="Emphasis"/>
        </w:rPr>
        <w:t xml:space="preserve">political </w:t>
      </w:r>
      <w:r w:rsidRPr="00046220">
        <w:rPr>
          <w:rStyle w:val="Emphasis"/>
          <w:highlight w:val="cyan"/>
        </w:rPr>
        <w:t>status quo</w:t>
      </w:r>
      <w:r w:rsidRPr="00046220">
        <w:rPr>
          <w:highlight w:val="cyan"/>
        </w:rPr>
        <w:t xml:space="preserve">, </w:t>
      </w:r>
      <w:r w:rsidRPr="00046220">
        <w:rPr>
          <w:rStyle w:val="StyleUnderline"/>
          <w:highlight w:val="cyan"/>
        </w:rPr>
        <w:t>they preserve</w:t>
      </w:r>
      <w:r>
        <w:t xml:space="preserve"> </w:t>
      </w:r>
      <w:r w:rsidRPr="00511DDA">
        <w:rPr>
          <w:rStyle w:val="StyleUnderline"/>
        </w:rPr>
        <w:t xml:space="preserve">those very </w:t>
      </w:r>
      <w:r w:rsidRPr="00046220">
        <w:rPr>
          <w:rStyle w:val="StyleUnderline"/>
          <w:highlight w:val="cyan"/>
        </w:rPr>
        <w:t>mores of</w:t>
      </w:r>
      <w:r>
        <w:t xml:space="preserve"> molar </w:t>
      </w:r>
      <w:r w:rsidRPr="00046220">
        <w:rPr>
          <w:rStyle w:val="Emphasis"/>
          <w:highlight w:val="cyan"/>
        </w:rPr>
        <w:t>disassembling</w:t>
      </w:r>
      <w:r>
        <w:t xml:space="preserve"> </w:t>
      </w:r>
      <w:r w:rsidRPr="00046220">
        <w:rPr>
          <w:rStyle w:val="StyleUnderline"/>
          <w:highlight w:val="cyan"/>
        </w:rPr>
        <w:t>that</w:t>
      </w:r>
      <w:r w:rsidRPr="00511DDA">
        <w:rPr>
          <w:rStyle w:val="StyleUnderline"/>
        </w:rPr>
        <w:t xml:space="preserve"> stand as anathema to building</w:t>
      </w:r>
      <w:r>
        <w:t>. Even, that is, as postcritique has endeavored to articulate literary study’s insufficient affirmations, its terms of engagement and entailed spatial logics have maintained the truly dominant underlying orientation of taking things apart, immanentizing interactivity of singular individualities, resisting constructivist projects.</w:t>
      </w:r>
    </w:p>
    <w:p w14:paraId="14671733" w14:textId="77777777" w:rsidR="00621119" w:rsidRDefault="00621119" w:rsidP="00621119">
      <w:r>
        <w:t>There is no better encapsulation of the extent of this attitude than the spectacularly influential philosopher Giorgio Agambens summation of his best-selling Homo Sacer trilogy:</w:t>
      </w:r>
    </w:p>
    <w:p w14:paraId="51F1BB2B" w14:textId="77777777" w:rsidR="00621119" w:rsidRDefault="00621119" w:rsidP="00621119">
      <w:r>
        <w:t>Life is not in itself political.... If to constituent power there correspond revolutions, revolts, and new constitutions, namely, a violence that puts in place and constitutes a new law, for destituent potential it is necessary to think entirely different strategies.3</w:t>
      </w:r>
    </w:p>
    <w:p w14:paraId="41A650F0" w14:textId="77777777" w:rsidR="00621119" w:rsidRDefault="00621119" w:rsidP="00621119">
      <w:r w:rsidRPr="00511DDA">
        <w:rPr>
          <w:rStyle w:val="StyleUnderline"/>
        </w:rPr>
        <w:t>“Destituent potential</w:t>
      </w:r>
      <w:r>
        <w:t xml:space="preserve">” (from the Latin destituens: “forsaking,” “abandoning”) </w:t>
      </w:r>
      <w:r w:rsidRPr="00046220">
        <w:rPr>
          <w:rStyle w:val="Emphasis"/>
          <w:highlight w:val="cyan"/>
        </w:rPr>
        <w:t>opposes constituent power</w:t>
      </w:r>
      <w:r w:rsidRPr="00511DDA">
        <w:rPr>
          <w:rStyle w:val="StyleUnderline"/>
        </w:rPr>
        <w:t>:</w:t>
      </w:r>
      <w:r>
        <w:t xml:space="preserve"> </w:t>
      </w:r>
      <w:r w:rsidRPr="00046220">
        <w:rPr>
          <w:rStyle w:val="StyleUnderline"/>
          <w:highlight w:val="cyan"/>
        </w:rPr>
        <w:t>building things up</w:t>
      </w:r>
      <w:r w:rsidRPr="00511DDA">
        <w:rPr>
          <w:rStyle w:val="StyleUnderline"/>
        </w:rPr>
        <w:t>,</w:t>
      </w:r>
      <w:r w:rsidRPr="00511DDA">
        <w:rPr>
          <w:rStyle w:val="Emphasis"/>
        </w:rPr>
        <w:t xml:space="preserve"> </w:t>
      </w:r>
      <w:r w:rsidRPr="00046220">
        <w:rPr>
          <w:rStyle w:val="Emphasis"/>
          <w:highlight w:val="cyan"/>
        </w:rPr>
        <w:t>making life in</w:t>
      </w:r>
      <w:r w:rsidRPr="00511DDA">
        <w:rPr>
          <w:rStyle w:val="Emphasis"/>
        </w:rPr>
        <w:t xml:space="preserve"> </w:t>
      </w:r>
      <w:r w:rsidRPr="00046220">
        <w:rPr>
          <w:rStyle w:val="Emphasis"/>
          <w:highlight w:val="cyan"/>
        </w:rPr>
        <w:t>collectivities</w:t>
      </w:r>
      <w:r>
        <w:t xml:space="preserve"> </w:t>
      </w:r>
      <w:r w:rsidRPr="00046220">
        <w:rPr>
          <w:rStyle w:val="StyleUnderline"/>
          <w:highlight w:val="cyan"/>
        </w:rPr>
        <w:t>through revolution, constitution, and law</w:t>
      </w:r>
      <w:r>
        <w:t xml:space="preserve">. </w:t>
      </w:r>
      <w:r w:rsidRPr="00046220">
        <w:rPr>
          <w:rStyle w:val="Emphasis"/>
          <w:highlight w:val="cyan"/>
        </w:rPr>
        <w:t>Conflating constituting with violence</w:t>
      </w:r>
      <w:r w:rsidRPr="00511DDA">
        <w:rPr>
          <w:rStyle w:val="Emphasis"/>
        </w:rPr>
        <w:t>,</w:t>
      </w:r>
      <w:r>
        <w:t xml:space="preserve"> Agamben conjures </w:t>
      </w:r>
      <w:r w:rsidRPr="00046220">
        <w:rPr>
          <w:rStyle w:val="StyleUnderline"/>
          <w:highlight w:val="cyan"/>
        </w:rPr>
        <w:t>an alternative in</w:t>
      </w:r>
      <w:r w:rsidRPr="00511DDA">
        <w:rPr>
          <w:rStyle w:val="StyleUnderline"/>
        </w:rPr>
        <w:t xml:space="preserve"> destituent </w:t>
      </w:r>
      <w:r w:rsidRPr="00046220">
        <w:rPr>
          <w:rStyle w:val="StyleUnderline"/>
          <w:highlight w:val="cyan"/>
        </w:rPr>
        <w:t>chaos</w:t>
      </w:r>
      <w:r>
        <w:t xml:space="preserve">, </w:t>
      </w:r>
      <w:r w:rsidRPr="00511DDA">
        <w:rPr>
          <w:rStyle w:val="StyleUnderline"/>
        </w:rPr>
        <w:t>the f</w:t>
      </w:r>
      <w:r w:rsidRPr="00511DDA">
        <w:rPr>
          <w:rStyle w:val="Emphasis"/>
        </w:rPr>
        <w:t>low of vitality without</w:t>
      </w:r>
      <w:r w:rsidRPr="00511DDA">
        <w:rPr>
          <w:rStyle w:val="StyleUnderline"/>
        </w:rPr>
        <w:t xml:space="preserve"> constitution, </w:t>
      </w:r>
      <w:r w:rsidRPr="00770FA3">
        <w:rPr>
          <w:rStyle w:val="StyleUnderline"/>
        </w:rPr>
        <w:t>structure</w:t>
      </w:r>
      <w:r w:rsidRPr="00511DDA">
        <w:rPr>
          <w:rStyle w:val="StyleUnderline"/>
        </w:rPr>
        <w:t xml:space="preserve">, order, or </w:t>
      </w:r>
      <w:r w:rsidRPr="00511DDA">
        <w:rPr>
          <w:rStyle w:val="Emphasis"/>
        </w:rPr>
        <w:t>form</w:t>
      </w:r>
      <w:r>
        <w:t xml:space="preserve">. For Agamben and the critical matrix he epitomizes, “one day humanity will ... be free from (law) for good”; freedom means nothing more than destituent play, deforming and unforming, ceaseless tearing down. </w:t>
      </w:r>
      <w:r w:rsidRPr="00046220">
        <w:rPr>
          <w:rStyle w:val="Emphasis"/>
          <w:highlight w:val="cyan"/>
        </w:rPr>
        <w:t>Formlessness becomes the ideal</w:t>
      </w:r>
      <w:r>
        <w:t xml:space="preserve"> uniting a variety of theories, from the mosh of the multitude to </w:t>
      </w:r>
      <w:r w:rsidRPr="00046220">
        <w:rPr>
          <w:rStyle w:val="StyleUnderline"/>
          <w:highlight w:val="cyan"/>
        </w:rPr>
        <w:t xml:space="preserve">the localization of </w:t>
      </w:r>
      <w:r w:rsidRPr="00046220">
        <w:rPr>
          <w:rStyle w:val="Emphasis"/>
          <w:highlight w:val="cyan"/>
        </w:rPr>
        <w:t>microstruggle</w:t>
      </w:r>
      <w:r w:rsidRPr="00511DDA">
        <w:rPr>
          <w:rStyle w:val="Emphasis"/>
        </w:rPr>
        <w:t xml:space="preserve"> and microaggression</w:t>
      </w:r>
      <w:r>
        <w:t xml:space="preserve">, from the voluntarist assembly of actors and networks to the flow of affects untethered from constructs, from the deification of irony and incompletion </w:t>
      </w:r>
      <w:r w:rsidRPr="00511DDA">
        <w:rPr>
          <w:rStyle w:val="StyleUnderline"/>
        </w:rPr>
        <w:t xml:space="preserve">to the culminating conviction that life springs forth without form and </w:t>
      </w:r>
      <w:r w:rsidRPr="00511DDA">
        <w:rPr>
          <w:rStyle w:val="Emphasis"/>
        </w:rPr>
        <w:t>thrives in form’s absence</w:t>
      </w:r>
      <w:r>
        <w:t xml:space="preserve">. Noting its characteristic horizon of an-arche, the “without of order,” </w:t>
      </w:r>
      <w:r w:rsidRPr="00511DDA">
        <w:rPr>
          <w:rStyle w:val="StyleUnderline"/>
        </w:rPr>
        <w:t xml:space="preserve">we might deem </w:t>
      </w:r>
      <w:r w:rsidRPr="00046220">
        <w:rPr>
          <w:rStyle w:val="StyleUnderline"/>
          <w:highlight w:val="cyan"/>
        </w:rPr>
        <w:t>this</w:t>
      </w:r>
      <w:r w:rsidRPr="00511DDA">
        <w:rPr>
          <w:rStyle w:val="StyleUnderline"/>
        </w:rPr>
        <w:t xml:space="preserve"> </w:t>
      </w:r>
      <w:r>
        <w:t xml:space="preserve">beatific </w:t>
      </w:r>
      <w:r w:rsidRPr="00046220">
        <w:rPr>
          <w:rStyle w:val="StyleUnderline"/>
          <w:highlight w:val="cyan"/>
        </w:rPr>
        <w:t>fantasy</w:t>
      </w:r>
      <w:r w:rsidRPr="00511DDA">
        <w:rPr>
          <w:rStyle w:val="StyleUnderline"/>
        </w:rPr>
        <w:t xml:space="preserve"> of formless life “</w:t>
      </w:r>
      <w:r w:rsidRPr="00046220">
        <w:rPr>
          <w:rStyle w:val="Emphasis"/>
          <w:highlight w:val="cyan"/>
        </w:rPr>
        <w:t>anarcho-vitalism</w:t>
      </w:r>
      <w:r w:rsidRPr="00511DDA">
        <w:rPr>
          <w:rStyle w:val="Emphasis"/>
        </w:rPr>
        <w:t>.”</w:t>
      </w:r>
    </w:p>
    <w:p w14:paraId="247BEBBE" w14:textId="77777777" w:rsidR="00621119" w:rsidRDefault="00621119" w:rsidP="00621119">
      <w:r>
        <w:t xml:space="preserve">This pervasive political lament of form’s order has profoundly shaped the study of aesthetic form and the tradition of articulating aesthetics and politics. Since the middle of the twentieth century, when human beings dramatically escalated the means, technologies, and purviews of political conflict through worldwide war, nuclear fission, and the Final Solution, the domains of philosophical and artistic inquiry termed “critical theory” have addressed the interactions of politics and aesthetics. Thinkers such as Theodor Adorno, Walter Benjamin, and Slavoj Žižek have asked what happens when the inevitability of political strife is represented in, dispelled through, or fueled by aesthetic media such as slogans, propaganda, graphic design, photography, dance, and literature. In its earliest incarnations, this discourse warned that one of the very most insidious tendencies of human association—fascism— could be dubbed “the aestheticization of politics”: treating the unending antagonisms and deliberations and improvisations of political existence as if soluble by the imposition of the ideal unities emblematized in the hermeticism of art for art’s sake.4 </w:t>
      </w:r>
      <w:r w:rsidRPr="00770FA3">
        <w:rPr>
          <w:rStyle w:val="StyleUnderline"/>
        </w:rPr>
        <w:t>Aesthetics</w:t>
      </w:r>
      <w:r w:rsidRPr="00511DDA">
        <w:rPr>
          <w:rStyle w:val="StyleUnderline"/>
        </w:rPr>
        <w:t xml:space="preserve"> become </w:t>
      </w:r>
      <w:r w:rsidRPr="00770FA3">
        <w:rPr>
          <w:rStyle w:val="StyleUnderline"/>
        </w:rPr>
        <w:t>incriminated for their boundedness</w:t>
      </w:r>
      <w:r>
        <w:t>—</w:t>
      </w:r>
      <w:r w:rsidRPr="00046220">
        <w:rPr>
          <w:rStyle w:val="Emphasis"/>
          <w:highlight w:val="cyan"/>
        </w:rPr>
        <w:t>to give form is to oppressively contain</w:t>
      </w:r>
      <w:r>
        <w:t>—</w:t>
      </w:r>
      <w:r w:rsidRPr="00511DDA">
        <w:rPr>
          <w:rStyle w:val="StyleUnderline"/>
        </w:rPr>
        <w:t xml:space="preserve">with the upshot that </w:t>
      </w:r>
      <w:r w:rsidRPr="00046220">
        <w:rPr>
          <w:rStyle w:val="StyleUnderline"/>
          <w:highlight w:val="cyan"/>
        </w:rPr>
        <w:t>the study</w:t>
      </w:r>
      <w:r w:rsidRPr="00511DDA">
        <w:rPr>
          <w:rStyle w:val="StyleUnderline"/>
        </w:rPr>
        <w:t xml:space="preserve"> of art </w:t>
      </w:r>
      <w:r w:rsidRPr="00046220">
        <w:rPr>
          <w:rStyle w:val="StyleUnderline"/>
          <w:highlight w:val="cyan"/>
        </w:rPr>
        <w:t>favors</w:t>
      </w:r>
      <w:r w:rsidRPr="00511DDA">
        <w:rPr>
          <w:rStyle w:val="StyleUnderline"/>
        </w:rPr>
        <w:t xml:space="preserve"> </w:t>
      </w:r>
      <w:r w:rsidRPr="009447FB">
        <w:rPr>
          <w:rStyle w:val="StyleUnderline"/>
        </w:rPr>
        <w:t>fragmentation, unmaking, decomposition</w:t>
      </w:r>
      <w:r>
        <w:t xml:space="preserve">. </w:t>
      </w:r>
      <w:r w:rsidRPr="00511DDA">
        <w:rPr>
          <w:rStyle w:val="StyleUnderline"/>
        </w:rPr>
        <w:t>Privileging</w:t>
      </w:r>
      <w:r>
        <w:t xml:space="preserve"> modernism over realism, openness over closure, </w:t>
      </w:r>
      <w:r w:rsidRPr="00511DDA">
        <w:rPr>
          <w:rStyle w:val="StyleUnderline"/>
        </w:rPr>
        <w:t>transgression over synthesis,</w:t>
      </w:r>
      <w:r>
        <w:t xml:space="preserve"> irony over telos, </w:t>
      </w:r>
      <w:r w:rsidRPr="00511DDA">
        <w:rPr>
          <w:rStyle w:val="StyleUnderline"/>
        </w:rPr>
        <w:t>methodological protocols</w:t>
      </w:r>
      <w:r>
        <w:t xml:space="preserve"> and theoretical truisms in the study of art h</w:t>
      </w:r>
      <w:r w:rsidRPr="00511DDA">
        <w:rPr>
          <w:rStyle w:val="StyleUnderline"/>
        </w:rPr>
        <w:t>ave celebrated forms that undo their own formedness</w:t>
      </w:r>
      <w:r>
        <w:t xml:space="preserve"> </w:t>
      </w:r>
      <w:r w:rsidRPr="00511DDA">
        <w:rPr>
          <w:rStyle w:val="StyleUnderline"/>
        </w:rPr>
        <w:t xml:space="preserve">and have </w:t>
      </w:r>
      <w:r w:rsidRPr="00046220">
        <w:rPr>
          <w:rStyle w:val="StyleUnderline"/>
          <w:highlight w:val="cyan"/>
        </w:rPr>
        <w:t xml:space="preserve">imagined politics as </w:t>
      </w:r>
      <w:r w:rsidRPr="00046220">
        <w:rPr>
          <w:rStyle w:val="Emphasis"/>
          <w:highlight w:val="cyan"/>
        </w:rPr>
        <w:t>demolition</w:t>
      </w:r>
      <w:r>
        <w:t>. The value of what forms build recedes.</w:t>
      </w:r>
    </w:p>
    <w:p w14:paraId="410FA8B9" w14:textId="77777777" w:rsidR="00621119" w:rsidRDefault="00621119" w:rsidP="00621119">
      <w:r>
        <w:t xml:space="preserve">Notably, the very latest theories of aesthetics and politics invert many of the Frankfurt School’s precepts, while nonetheless continuing to elevate disruption and unsettling above forming and building. Jacques Rancière and Caroline Levine have both markedly revalorized the aestheticization of politics by arguing that far from being an epiphenomenon dispelling politics, aesthetics; amount to the core of politics: arrangement, patterning, and ordering of the socialities and indeed of the sensory bodily experience of everyday life. For Rancière, politics signals the designed configuration of social relations, including who counts as a subject, who can be heard or recognized by political institutions, what counts as a collective, and the corresponding constitution of the sensorium.5 </w:t>
      </w:r>
      <w:r w:rsidRPr="00046220">
        <w:rPr>
          <w:rStyle w:val="StyleUnderline"/>
          <w:highlight w:val="cyan"/>
        </w:rPr>
        <w:t xml:space="preserve">When </w:t>
      </w:r>
      <w:r w:rsidRPr="009447FB">
        <w:rPr>
          <w:rStyle w:val="StyleUnderline"/>
        </w:rPr>
        <w:t>kinetic</w:t>
      </w:r>
      <w:r w:rsidRPr="00511DDA">
        <w:rPr>
          <w:rStyle w:val="StyleUnderline"/>
        </w:rPr>
        <w:t xml:space="preserve"> </w:t>
      </w:r>
      <w:r w:rsidRPr="00046220">
        <w:rPr>
          <w:rStyle w:val="StyleUnderline"/>
          <w:highlight w:val="cyan"/>
        </w:rPr>
        <w:t>design arrests</w:t>
      </w:r>
      <w:r w:rsidRPr="00511DDA">
        <w:rPr>
          <w:rStyle w:val="StyleUnderline"/>
        </w:rPr>
        <w:t xml:space="preserve"> in </w:t>
      </w:r>
      <w:r w:rsidRPr="00046220">
        <w:rPr>
          <w:rStyle w:val="StyleUnderline"/>
          <w:highlight w:val="cyan"/>
        </w:rPr>
        <w:t>an order</w:t>
      </w:r>
      <w:r w:rsidRPr="00511DDA">
        <w:rPr>
          <w:rStyle w:val="StyleUnderline"/>
        </w:rPr>
        <w:t xml:space="preserve">, </w:t>
      </w:r>
      <w:r w:rsidRPr="00046220">
        <w:rPr>
          <w:rStyle w:val="StyleUnderline"/>
          <w:highlight w:val="cyan"/>
        </w:rPr>
        <w:t xml:space="preserve">that </w:t>
      </w:r>
      <w:r w:rsidRPr="00046220">
        <w:rPr>
          <w:rStyle w:val="Emphasis"/>
          <w:highlight w:val="cyan"/>
        </w:rPr>
        <w:t>order</w:t>
      </w:r>
      <w:r w:rsidRPr="00046220">
        <w:rPr>
          <w:rStyle w:val="StyleUnderline"/>
          <w:highlight w:val="cyan"/>
        </w:rPr>
        <w:t xml:space="preserve"> </w:t>
      </w:r>
      <w:r w:rsidRPr="00046220">
        <w:rPr>
          <w:rStyle w:val="Emphasis"/>
          <w:highlight w:val="cyan"/>
        </w:rPr>
        <w:t>equates to</w:t>
      </w:r>
      <w:r w:rsidRPr="00511DDA">
        <w:rPr>
          <w:rStyle w:val="Emphasis"/>
        </w:rPr>
        <w:t xml:space="preserve"> “the </w:t>
      </w:r>
      <w:r w:rsidRPr="00046220">
        <w:rPr>
          <w:rStyle w:val="Emphasis"/>
          <w:highlight w:val="cyan"/>
        </w:rPr>
        <w:t>police</w:t>
      </w:r>
      <w:r w:rsidRPr="00511DDA">
        <w:rPr>
          <w:rStyle w:val="Emphasis"/>
        </w:rPr>
        <w:t>.”</w:t>
      </w:r>
      <w:r>
        <w:t xml:space="preserve"> Hence, </w:t>
      </w:r>
      <w:r w:rsidRPr="00046220">
        <w:rPr>
          <w:rStyle w:val="Emphasis"/>
          <w:highlight w:val="cyan"/>
        </w:rPr>
        <w:t>disruption</w:t>
      </w:r>
      <w:r w:rsidRPr="00511DDA">
        <w:rPr>
          <w:rStyle w:val="StyleUnderline"/>
        </w:rPr>
        <w:t xml:space="preserve"> </w:t>
      </w:r>
      <w:r w:rsidRPr="00046220">
        <w:rPr>
          <w:rStyle w:val="StyleUnderline"/>
          <w:highlight w:val="cyan"/>
        </w:rPr>
        <w:t>shimmers as</w:t>
      </w:r>
      <w:r w:rsidRPr="00511DDA">
        <w:rPr>
          <w:rStyle w:val="StyleUnderline"/>
        </w:rPr>
        <w:t xml:space="preserve"> a </w:t>
      </w:r>
      <w:r w:rsidRPr="00511DDA">
        <w:rPr>
          <w:rStyle w:val="Emphasis"/>
        </w:rPr>
        <w:t xml:space="preserve">means that is </w:t>
      </w:r>
      <w:r w:rsidRPr="00046220">
        <w:rPr>
          <w:rStyle w:val="Emphasis"/>
          <w:highlight w:val="cyan"/>
        </w:rPr>
        <w:t>its own end</w:t>
      </w:r>
      <w:r w:rsidRPr="00511DDA">
        <w:rPr>
          <w:rStyle w:val="Emphasis"/>
        </w:rPr>
        <w:t>.</w:t>
      </w:r>
      <w:r>
        <w:t xml:space="preserve"> Such </w:t>
      </w:r>
      <w:r w:rsidRPr="00511DDA">
        <w:rPr>
          <w:rStyle w:val="StyleUnderline"/>
        </w:rPr>
        <w:t>centralization of the aesthetics proper to politics gives rise to a vision of politics as finally about disruption itself</w:t>
      </w:r>
      <w:r>
        <w:t xml:space="preserve">. What is more, </w:t>
      </w:r>
      <w:r w:rsidRPr="00511DDA">
        <w:rPr>
          <w:rStyle w:val="StyleUnderline"/>
        </w:rPr>
        <w:t>the exuberant energies of distributing sensation appear to exceed the determining forces that prevent aesthetic play from fully transforming political relations</w:t>
      </w:r>
      <w:r>
        <w:t>—namely, the domination of political assignations by the contradictions of the capitalist mode of production. Excising determination of this type is an explicit principle for Caroline Levine, whose theses on form depart from “too strong an analytic emphasis on deep structures” like “causality” to explore alternatives of “social disorganization.”6 In her groundbreaking Forms: Whole, Rhythm, Hierarchy, Network Levine defines “form” as “all shapes and configurations, all ordering principles, all patterns of repetition and difference”7 and reconstructs formalism as a crucial tool for social analysis, since it has “the potential to unsettle conventional, rigid social and conceptual forms”;8 she similarly concludes the book by according the savvy formalist the emancipatory political agency of “refusing to join hierarchies and escaping from enclosing shapes.”9</w:t>
      </w:r>
    </w:p>
    <w:p w14:paraId="10C88CBD" w14:textId="77777777" w:rsidR="00621119" w:rsidRDefault="00621119" w:rsidP="00621119">
      <w:pPr>
        <w:pStyle w:val="Heading4"/>
      </w:pPr>
      <w:r>
        <w:t xml:space="preserve">The immediacy and formlessness of life itself is the basis for contemporary extraction and ecocide.  Complete absorption in the immediacy of affect and abjection is a self-fulfilling prophecy of too-late capitalism.   </w:t>
      </w:r>
    </w:p>
    <w:p w14:paraId="78CBE5BB" w14:textId="77777777" w:rsidR="00621119" w:rsidRDefault="00621119" w:rsidP="00621119">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4139242E" w14:textId="77777777" w:rsidR="00621119" w:rsidRDefault="00621119" w:rsidP="00621119">
      <w:r>
        <w:t>too late capitalism</w:t>
      </w:r>
    </w:p>
    <w:p w14:paraId="482DCC41" w14:textId="77777777" w:rsidR="00621119" w:rsidRDefault="00621119" w:rsidP="00621119">
      <w:r>
        <w:t>What makes those values distinct? Immediacy, or, The Style of Too Late Capitalism grapples with how the present diverges from the past: something is different, even though much is also the same. “Late capitalism” has been a Marxist term of art for this different sameness for more than a century, used to describe everything from post–Great War market integration to postwar prosperity to 1970s stagflation to millennial leverage busts, but it is perhaps most famously associated with Fredric Jameson’s now forty-year-old argument for postmodernism as the logic of cultural production in the 1980s and ’90s.20 Critics increasingly agree that postmodernism no longer furnishes the logic of the contemporary.21 Does any such thing as a cultural dominant come after? Periodization in too-short bursts belongs to mainstream historicization as well as to the very rhythm of instantaneity culture with which this book is out of step. But, even so, the gamble here is that immediacy comprehensively unifies contemporary culture, and that its capitalist substrate takes definite form. It’s still capitalism after all these years. Only now, the economic dynamics of the 1970s that were first registered in postmodernism have been compounded by those of the turn of the millennium (audited below in “Circulation”), and they modulate themselves in today’s cultural aesthetics differently. “Too Late Capitalism” titles that difference: a contradictory moment where the overmuchness of lateness arrests itself. Future-eclipsed, present-immanentized, “Step on it!” immediacy.</w:t>
      </w:r>
    </w:p>
    <w:p w14:paraId="2001C7C3" w14:textId="77777777" w:rsidR="00621119" w:rsidRDefault="00621119" w:rsidP="00621119">
      <w:r>
        <w:t xml:space="preserve">After postmodernism’s skepticism and irony, immediacy’s authentications and engrossments now plat realness. Where </w:t>
      </w:r>
      <w:r w:rsidRPr="00F87BCA">
        <w:rPr>
          <w:rStyle w:val="StyleUnderline"/>
        </w:rPr>
        <w:t>postmodernism revels in mediation</w:t>
      </w:r>
      <w:r>
        <w:t>—</w:t>
      </w:r>
      <w:r w:rsidRPr="00F87BCA">
        <w:rPr>
          <w:rStyle w:val="StyleUnderline"/>
        </w:rPr>
        <w:t>intertextuality</w:t>
      </w:r>
      <w:r>
        <w:t>, irony, the meta—</w:t>
      </w:r>
      <w:r w:rsidRPr="00046220">
        <w:rPr>
          <w:rStyle w:val="StyleUnderline"/>
          <w:highlight w:val="cyan"/>
        </w:rPr>
        <w:t>immediacy</w:t>
      </w:r>
      <w:r w:rsidRPr="00046220">
        <w:rPr>
          <w:highlight w:val="cyan"/>
        </w:rPr>
        <w:t xml:space="preserve"> </w:t>
      </w:r>
      <w:r w:rsidRPr="00046220">
        <w:rPr>
          <w:rStyle w:val="StyleUnderline"/>
          <w:highlight w:val="cyan"/>
        </w:rPr>
        <w:t xml:space="preserve">negates mediation to </w:t>
      </w:r>
      <w:r w:rsidRPr="00046220">
        <w:rPr>
          <w:rStyle w:val="Emphasis"/>
          <w:highlight w:val="cyan"/>
        </w:rPr>
        <w:t>effect flow</w:t>
      </w:r>
      <w:r w:rsidRPr="00F87BCA">
        <w:rPr>
          <w:rStyle w:val="Emphasis"/>
        </w:rPr>
        <w:t xml:space="preserve"> and indistinction</w:t>
      </w:r>
      <w:r>
        <w:t xml:space="preserve">. Where postmodernism aesthetically activates pastiche, a “blank,” playful “heterogeneity without a norm,” </w:t>
      </w:r>
      <w:r w:rsidRPr="00F87BCA">
        <w:rPr>
          <w:rStyle w:val="StyleUnderline"/>
        </w:rPr>
        <w:t>immediacy precipitates blur</w:t>
      </w:r>
      <w:r>
        <w:t xml:space="preserve">, a </w:t>
      </w:r>
      <w:r w:rsidRPr="00F87BCA">
        <w:rPr>
          <w:rStyle w:val="StyleUnderline"/>
        </w:rPr>
        <w:t>demediated</w:t>
      </w:r>
      <w:r>
        <w:t xml:space="preserve"> </w:t>
      </w:r>
      <w:r w:rsidRPr="00F87BCA">
        <w:rPr>
          <w:rStyle w:val="StyleUnderline"/>
        </w:rPr>
        <w:t>meld that lacks the contours to array heterogeneity</w:t>
      </w:r>
      <w:r>
        <w:t xml:space="preserve">.22 </w:t>
      </w:r>
      <w:r w:rsidRPr="00F87BCA">
        <w:rPr>
          <w:rStyle w:val="StyleUnderline"/>
        </w:rPr>
        <w:t>Where postmodernism aesthetically and epistemically embraces the surface</w:t>
      </w:r>
      <w:r>
        <w:t xml:space="preserve"> and eschews depth, </w:t>
      </w:r>
      <w:r w:rsidRPr="00F87BCA">
        <w:rPr>
          <w:rStyle w:val="StyleUnderline"/>
        </w:rPr>
        <w:t>immediacy mires itself in</w:t>
      </w:r>
      <w:r>
        <w:t xml:space="preserve"> </w:t>
      </w:r>
      <w:r w:rsidRPr="00F87BCA">
        <w:rPr>
          <w:rStyle w:val="StyleUnderline"/>
        </w:rPr>
        <w:t>profundities of</w:t>
      </w:r>
      <w:r>
        <w:t xml:space="preserve"> </w:t>
      </w:r>
      <w:r w:rsidRPr="00F87BCA">
        <w:rPr>
          <w:rStyle w:val="Emphasis"/>
        </w:rPr>
        <w:t>corporeality</w:t>
      </w:r>
      <w:r w:rsidRPr="00F87BCA">
        <w:rPr>
          <w:rStyle w:val="StyleUnderline"/>
        </w:rPr>
        <w:t xml:space="preserve">, </w:t>
      </w:r>
      <w:r w:rsidRPr="00F87BCA">
        <w:rPr>
          <w:rStyle w:val="Emphasis"/>
        </w:rPr>
        <w:t>affect</w:t>
      </w:r>
      <w:r w:rsidRPr="00F87BCA">
        <w:rPr>
          <w:rStyle w:val="StyleUnderline"/>
        </w:rPr>
        <w:t xml:space="preserve">, </w:t>
      </w:r>
      <w:r w:rsidRPr="00F87BCA">
        <w:t>and polarized extremity.</w:t>
      </w:r>
      <w:r>
        <w:t xml:space="preserve"> Where </w:t>
      </w:r>
      <w:r w:rsidRPr="00F87BCA">
        <w:rPr>
          <w:rStyle w:val="StyleUnderline"/>
        </w:rPr>
        <w:t>postmodern affect undergoes “waning</w:t>
      </w:r>
      <w:r>
        <w:t>”—a dilution of modernist ferocity like anomie and alienation into “free-floating” flatness—</w:t>
      </w:r>
      <w:r w:rsidRPr="00F87BCA">
        <w:rPr>
          <w:rStyle w:val="StyleUnderline"/>
        </w:rPr>
        <w:t>immediacy’s affects wax rapt and veritable</w:t>
      </w:r>
      <w:r>
        <w:t>.23 Where postmodernism inscribes “a crisis of historicity,” immediacy encodes a crisis of futurity, a beclouded nonhorizon.24</w:t>
      </w:r>
    </w:p>
    <w:p w14:paraId="7F5937C3" w14:textId="77777777" w:rsidR="00621119" w:rsidRDefault="00621119" w:rsidP="00621119">
      <w:r w:rsidRPr="009447FB">
        <w:rPr>
          <w:rStyle w:val="StyleUnderline"/>
        </w:rPr>
        <w:t xml:space="preserve">Blur, immersion, presence: </w:t>
      </w:r>
      <w:r w:rsidRPr="00046220">
        <w:rPr>
          <w:rStyle w:val="StyleUnderline"/>
          <w:highlight w:val="cyan"/>
        </w:rPr>
        <w:t>too late is no longer merely late</w:t>
      </w:r>
      <w:r w:rsidRPr="00F87BCA">
        <w:rPr>
          <w:rStyle w:val="StyleUnderline"/>
        </w:rPr>
        <w:t>.</w:t>
      </w:r>
      <w:r>
        <w:t xml:space="preserve"> The material corollary of this stylized time is the inevitable environmental ruin wreaked by undead zombie capitalism. </w:t>
      </w:r>
      <w:r w:rsidRPr="00046220">
        <w:rPr>
          <w:rStyle w:val="Emphasis"/>
          <w:highlight w:val="cyan"/>
        </w:rPr>
        <w:t>It is too late</w:t>
      </w:r>
      <w:r w:rsidRPr="00E5736D">
        <w:rPr>
          <w:rStyle w:val="Emphasis"/>
        </w:rPr>
        <w:t xml:space="preserve">. </w:t>
      </w:r>
      <w:r w:rsidRPr="00046220">
        <w:rPr>
          <w:rStyle w:val="Emphasis"/>
          <w:highlight w:val="cyan"/>
        </w:rPr>
        <w:t>Ecocide has</w:t>
      </w:r>
      <w:r w:rsidRPr="00E5736D">
        <w:rPr>
          <w:rStyle w:val="Emphasis"/>
        </w:rPr>
        <w:t xml:space="preserve"> already </w:t>
      </w:r>
      <w:r w:rsidRPr="00046220">
        <w:rPr>
          <w:rStyle w:val="Emphasis"/>
          <w:highlight w:val="cyan"/>
        </w:rPr>
        <w:t>taken place.</w:t>
      </w:r>
      <w:r>
        <w:t xml:space="preserve"> </w:t>
      </w:r>
      <w:r w:rsidRPr="00F87BCA">
        <w:rPr>
          <w:rStyle w:val="StyleUnderline"/>
        </w:rPr>
        <w:t>Lethal deluges, catastrophic droughts, and heat death are already baked into our future.</w:t>
      </w:r>
      <w:r>
        <w:t xml:space="preserve"> The earth is hotter now than at any moment in the last 125,000 years. </w:t>
      </w:r>
      <w:r w:rsidRPr="00046220">
        <w:rPr>
          <w:rStyle w:val="StyleUnderline"/>
          <w:highlight w:val="cyan"/>
        </w:rPr>
        <w:t>No matter what happens</w:t>
      </w:r>
      <w:r w:rsidRPr="00F87BCA">
        <w:rPr>
          <w:rStyle w:val="StyleUnderline"/>
        </w:rPr>
        <w:t xml:space="preserve"> tomorrow, </w:t>
      </w:r>
      <w:r w:rsidRPr="00046220">
        <w:rPr>
          <w:rStyle w:val="StyleUnderline"/>
          <w:highlight w:val="cyan"/>
        </w:rPr>
        <w:t>sea levels will rise</w:t>
      </w:r>
      <w:r>
        <w:t xml:space="preserve"> six to twelve inches over the next two decades. Two billion people worldwide are currently living on land that will soon be either uninhabitably hot or well underwater, or both. There is no going back. Already in 1988, the first United Nations Framework Convention on Climate Change compiled enough terrifying data to compel virtually every country on earth to recognize the severity of climate change, commit to mitigating greenhouse gases, and do so in accordance with a principle of “common but differentiated responsibilities and respective capabilities,” acknowledging wealth, power, and contributory inequities; thirty years later little action has ensued.25 A small number of hyper-consuming billionaires, their oligarchic plutocratic enablers, and syndicates of lumpen McShoppers have irreparably degraded the planet, ergo billions of people will be displaced and killed. </w:t>
      </w:r>
      <w:r w:rsidRPr="00F87BCA">
        <w:rPr>
          <w:rStyle w:val="StyleUnderline"/>
        </w:rPr>
        <w:t>The world’s wealthiest 10 percent are responsible for 50 percent of carbon emissions</w:t>
      </w:r>
      <w:r>
        <w:t>, which have skyrocketed in direct proportion to our undeniable knowledge of their catastrophic effects. Scorching temperatures and rising waters aren’t the only effects; along with biodiversity collapse there is also the horrific reality that concentrated carbon dioxide levels compromise cognition, diminishing the human brain’s ability to think strategically, react patiently, or read theory books for the hell of it. In the near future, we will be hot and imperiled and stupid. It is too late.</w:t>
      </w:r>
    </w:p>
    <w:p w14:paraId="1CBD2F53" w14:textId="77777777" w:rsidR="00621119" w:rsidRDefault="00621119" w:rsidP="00621119">
      <w:r w:rsidRPr="00F87BCA">
        <w:rPr>
          <w:rStyle w:val="StyleUnderline"/>
        </w:rPr>
        <w:t xml:space="preserve">The ideology of </w:t>
      </w:r>
      <w:r w:rsidRPr="00046220">
        <w:rPr>
          <w:rStyle w:val="StyleUnderline"/>
          <w:highlight w:val="cyan"/>
        </w:rPr>
        <w:t xml:space="preserve">immediacy holds a </w:t>
      </w:r>
      <w:r w:rsidRPr="00046220">
        <w:rPr>
          <w:rStyle w:val="Emphasis"/>
          <w:highlight w:val="cyan"/>
        </w:rPr>
        <w:t>kernel of truth</w:t>
      </w:r>
      <w:r w:rsidRPr="00F87BCA">
        <w:rPr>
          <w:rStyle w:val="StyleUnderline"/>
        </w:rPr>
        <w:t>:</w:t>
      </w:r>
      <w:r w:rsidRPr="00F87BCA">
        <w:t xml:space="preserve"> </w:t>
      </w:r>
      <w:r w:rsidRPr="00046220">
        <w:rPr>
          <w:rStyle w:val="StyleUnderline"/>
          <w:highlight w:val="cyan"/>
        </w:rPr>
        <w:t xml:space="preserve">we are </w:t>
      </w:r>
      <w:r w:rsidRPr="00046220">
        <w:rPr>
          <w:rStyle w:val="Emphasis"/>
          <w:highlight w:val="cyan"/>
        </w:rPr>
        <w:t>fastened to appalling circumstances</w:t>
      </w:r>
      <w:r w:rsidRPr="00F87BCA">
        <w:t xml:space="preserve"> from which we cannot take distance, neither contemplative nor agential, every single thing a catastrophe riveting our attention. The very narrow window is slamming shut, and for many it has already been nailed. </w:t>
      </w:r>
      <w:r w:rsidRPr="00F87BCA">
        <w:rPr>
          <w:rStyle w:val="StyleUnderline"/>
        </w:rPr>
        <w:t xml:space="preserve">The country whose </w:t>
      </w:r>
      <w:r w:rsidRPr="00046220">
        <w:rPr>
          <w:rStyle w:val="StyleUnderline"/>
          <w:highlight w:val="cyan"/>
        </w:rPr>
        <w:t>economic might and imperial extraction</w:t>
      </w:r>
      <w:r w:rsidRPr="00F87BCA">
        <w:rPr>
          <w:rStyle w:val="StyleUnderline"/>
        </w:rPr>
        <w:t xml:space="preserve"> have </w:t>
      </w:r>
      <w:r w:rsidRPr="00046220">
        <w:rPr>
          <w:rStyle w:val="StyleUnderline"/>
          <w:highlight w:val="cyan"/>
        </w:rPr>
        <w:t>fueled global carbonization</w:t>
      </w:r>
      <w:r w:rsidRPr="00F87BCA">
        <w:rPr>
          <w:rStyle w:val="StyleUnderline"/>
        </w:rPr>
        <w:t xml:space="preserve"> staggers from domestic delegitimation</w:t>
      </w:r>
      <w:r w:rsidRPr="00F87BCA">
        <w:t xml:space="preserve">, corruption, </w:t>
      </w:r>
      <w:r w:rsidRPr="00F87BCA">
        <w:rPr>
          <w:rStyle w:val="StyleUnderline"/>
        </w:rPr>
        <w:t>fascism, and utter abandon of the elementary offices of government</w:t>
      </w:r>
      <w:r w:rsidRPr="00F87BCA">
        <w:t xml:space="preserve">—and many other governments follow in its suit. The crucible of ideas perpetuating this political order, </w:t>
      </w:r>
      <w:r w:rsidRPr="00F87BCA">
        <w:rPr>
          <w:rStyle w:val="StyleUnderline"/>
        </w:rPr>
        <w:t xml:space="preserve">the world-class research </w:t>
      </w:r>
      <w:r w:rsidRPr="00046220">
        <w:rPr>
          <w:rStyle w:val="StyleUnderline"/>
          <w:highlight w:val="cyan"/>
        </w:rPr>
        <w:t>university</w:t>
      </w:r>
      <w:r w:rsidRPr="00F87BCA">
        <w:t xml:space="preserve">, </w:t>
      </w:r>
      <w:r w:rsidRPr="00F87BCA">
        <w:rPr>
          <w:rStyle w:val="StyleUnderline"/>
        </w:rPr>
        <w:t>sometimes</w:t>
      </w:r>
      <w:r w:rsidRPr="00F87BCA">
        <w:t xml:space="preserve"> </w:t>
      </w:r>
      <w:r w:rsidRPr="00F87BCA">
        <w:rPr>
          <w:rStyle w:val="StyleUnderline"/>
        </w:rPr>
        <w:t>fostered</w:t>
      </w:r>
      <w:r w:rsidRPr="00F87BCA">
        <w:t xml:space="preserve"> its elucidative </w:t>
      </w:r>
      <w:r w:rsidRPr="00F87BCA">
        <w:rPr>
          <w:rStyle w:val="StyleUnderline"/>
        </w:rPr>
        <w:t>critique</w:t>
      </w:r>
      <w:r w:rsidRPr="00F87BCA">
        <w:t>, a</w:t>
      </w:r>
      <w:r w:rsidRPr="00F87BCA">
        <w:rPr>
          <w:rStyle w:val="StyleUnderline"/>
        </w:rPr>
        <w:t>long with humanistic flourishing, civic literacy</w:t>
      </w:r>
      <w:r w:rsidRPr="00F87BCA">
        <w:t xml:space="preserve">, and </w:t>
      </w:r>
      <w:r w:rsidRPr="00F87BCA">
        <w:rPr>
          <w:rStyle w:val="StyleUnderline"/>
        </w:rPr>
        <w:t>paths to dignified labor</w:t>
      </w:r>
      <w:r w:rsidRPr="00F87BCA">
        <w:t xml:space="preserve"> and upward mobility —but </w:t>
      </w:r>
      <w:r w:rsidRPr="00046220">
        <w:rPr>
          <w:rStyle w:val="StyleUnderline"/>
          <w:highlight w:val="cyan"/>
        </w:rPr>
        <w:t>now finds itself stripped</w:t>
      </w:r>
      <w:r w:rsidRPr="00F87BCA">
        <w:rPr>
          <w:rStyle w:val="StyleUnderline"/>
        </w:rPr>
        <w:t xml:space="preserve"> for parts</w:t>
      </w:r>
      <w:r w:rsidRPr="00F87BCA">
        <w:t xml:space="preserve">. </w:t>
      </w:r>
      <w:r w:rsidRPr="00046220">
        <w:rPr>
          <w:rStyle w:val="StyleUnderline"/>
          <w:highlight w:val="cyan"/>
        </w:rPr>
        <w:t>Murdered earth</w:t>
      </w:r>
      <w:r w:rsidRPr="00F87BCA">
        <w:rPr>
          <w:rStyle w:val="StyleUnderline"/>
        </w:rPr>
        <w:t xml:space="preserve">, </w:t>
      </w:r>
      <w:r w:rsidRPr="00046220">
        <w:rPr>
          <w:rStyle w:val="StyleUnderline"/>
          <w:highlight w:val="cyan"/>
        </w:rPr>
        <w:t>failed states</w:t>
      </w:r>
      <w:r w:rsidRPr="00F87BCA">
        <w:rPr>
          <w:rStyle w:val="StyleUnderline"/>
        </w:rPr>
        <w:t xml:space="preserve">, and razed institutions </w:t>
      </w:r>
      <w:r w:rsidRPr="00046220">
        <w:rPr>
          <w:rStyle w:val="StyleUnderline"/>
          <w:highlight w:val="cyan"/>
        </w:rPr>
        <w:t>are structural context for</w:t>
      </w:r>
      <w:r w:rsidRPr="00F87BCA">
        <w:rPr>
          <w:rStyle w:val="StyleUnderline"/>
        </w:rPr>
        <w:t xml:space="preserve"> the ongoing categorization, </w:t>
      </w:r>
      <w:r w:rsidRPr="00046220">
        <w:rPr>
          <w:rStyle w:val="StyleUnderline"/>
          <w:highlight w:val="cyan"/>
        </w:rPr>
        <w:t>racialization, and expulsion</w:t>
      </w:r>
      <w:r w:rsidRPr="00F87BCA">
        <w:rPr>
          <w:rStyle w:val="StyleUnderline"/>
        </w:rPr>
        <w:t xml:space="preserve"> of human beings</w:t>
      </w:r>
      <w:r w:rsidRPr="00F87BCA">
        <w:t>. C</w:t>
      </w:r>
      <w:r w:rsidRPr="00F87BCA">
        <w:rPr>
          <w:rStyle w:val="StyleUnderline"/>
        </w:rPr>
        <w:t>ountless abjects persist in a class of surplus population: outside any regular wage relation, cut off from institutions unless held captive by them.</w:t>
      </w:r>
      <w:r>
        <w:t xml:space="preserve"> Twelve million people in the United States alone were officially classified by the Bureau of Labor Statistics as “unemployed” prior to the pandemic, a distressing throng that nonetheless omits the 2.3 million people (of 10 million worldwide) incarcerated. Near- future dislodgement will irreparably enlarge this caste. The mediating function of the state and social institutions has dissipated into only corporate welfare, and the industry of securitization enforcing this depredation has exploded.</w:t>
      </w:r>
    </w:p>
    <w:p w14:paraId="20CD43D1" w14:textId="77777777" w:rsidR="00621119" w:rsidRDefault="00621119" w:rsidP="00621119">
      <w:r w:rsidRPr="00F87BCA">
        <w:rPr>
          <w:rStyle w:val="StyleUnderline"/>
        </w:rPr>
        <w:t xml:space="preserve">Expulsion, immiseration, incarceration, crisis: </w:t>
      </w:r>
      <w:r w:rsidRPr="00046220">
        <w:rPr>
          <w:rStyle w:val="StyleUnderline"/>
          <w:highlight w:val="cyan"/>
        </w:rPr>
        <w:t>these are the</w:t>
      </w:r>
      <w:r w:rsidRPr="00F87BCA">
        <w:rPr>
          <w:rStyle w:val="StyleUnderline"/>
        </w:rPr>
        <w:t xml:space="preserve"> </w:t>
      </w:r>
      <w:r w:rsidRPr="00046220">
        <w:rPr>
          <w:rStyle w:val="Emphasis"/>
          <w:highlight w:val="cyan"/>
        </w:rPr>
        <w:t>quicksand grounds of immediacy</w:t>
      </w:r>
      <w:r>
        <w:t xml:space="preserve">. </w:t>
      </w:r>
      <w:r w:rsidRPr="00046220">
        <w:rPr>
          <w:rStyle w:val="StyleUnderline"/>
          <w:highlight w:val="cyan"/>
        </w:rPr>
        <w:t>The more dehumanizing</w:t>
      </w:r>
      <w:r w:rsidRPr="00F87BCA">
        <w:rPr>
          <w:rStyle w:val="StyleUnderline"/>
        </w:rPr>
        <w:t xml:space="preserve"> our </w:t>
      </w:r>
      <w:r w:rsidRPr="00046220">
        <w:rPr>
          <w:rStyle w:val="StyleUnderline"/>
          <w:highlight w:val="cyan"/>
        </w:rPr>
        <w:t>world becomes</w:t>
      </w:r>
      <w:r>
        <w:t>, the more gross the failures of human society, the more splintered the efforts at collective transformation—</w:t>
      </w:r>
      <w:r w:rsidRPr="00046220">
        <w:rPr>
          <w:rStyle w:val="StyleUnderline"/>
          <w:highlight w:val="cyan"/>
        </w:rPr>
        <w:t xml:space="preserve">the </w:t>
      </w:r>
      <w:r w:rsidRPr="00046220">
        <w:rPr>
          <w:rStyle w:val="Emphasis"/>
          <w:highlight w:val="cyan"/>
        </w:rPr>
        <w:t>more tightly immediacy cinches</w:t>
      </w:r>
      <w:r>
        <w:t xml:space="preserve">. </w:t>
      </w:r>
      <w:r w:rsidRPr="00046220">
        <w:rPr>
          <w:rStyle w:val="StyleUnderline"/>
          <w:highlight w:val="cyan"/>
        </w:rPr>
        <w:t>The</w:t>
      </w:r>
      <w:r>
        <w:t xml:space="preserve"> material </w:t>
      </w:r>
      <w:r w:rsidRPr="00046220">
        <w:rPr>
          <w:rStyle w:val="StyleUnderline"/>
          <w:highlight w:val="cyan"/>
        </w:rPr>
        <w:t>irrefutability of</w:t>
      </w:r>
      <w:r w:rsidRPr="009447FB">
        <w:t xml:space="preserve"> catastrophic </w:t>
      </w:r>
      <w:r w:rsidRPr="009447FB">
        <w:rPr>
          <w:rStyle w:val="StyleUnderline"/>
        </w:rPr>
        <w:t>ecocide</w:t>
      </w:r>
      <w:r w:rsidRPr="009447FB">
        <w:t xml:space="preserve">, </w:t>
      </w:r>
      <w:r w:rsidRPr="009447FB">
        <w:rPr>
          <w:rStyle w:val="StyleUnderline"/>
        </w:rPr>
        <w:t>the historical outmodedness of this irrational</w:t>
      </w:r>
      <w:r w:rsidRPr="009447FB">
        <w:t xml:space="preserve"> and immiserating </w:t>
      </w:r>
      <w:r w:rsidRPr="00046220">
        <w:rPr>
          <w:rStyle w:val="StyleUnderline"/>
          <w:highlight w:val="cyan"/>
        </w:rPr>
        <w:t>capitalism</w:t>
      </w:r>
      <w:r>
        <w:t xml:space="preserve">, the </w:t>
      </w:r>
      <w:r w:rsidRPr="001A25A1">
        <w:t>epidemic</w:t>
      </w:r>
      <w:r>
        <w:t xml:space="preserve"> of depression and anxiety, declining life expectancy, domestic abuse, mass violence, </w:t>
      </w:r>
      <w:r w:rsidRPr="00F87BCA">
        <w:rPr>
          <w:rStyle w:val="StyleUnderline"/>
        </w:rPr>
        <w:t>mass incarceration, and the group-differentiated vulnerability to all these terrors</w:t>
      </w:r>
      <w:r>
        <w:t xml:space="preserve"> (to slightly bend Ruth Wilson Gilmore’s definition of racism)—</w:t>
      </w:r>
      <w:r w:rsidRPr="00F87BCA">
        <w:t>these deformities</w:t>
      </w:r>
      <w:r w:rsidRPr="00F87BCA">
        <w:rPr>
          <w:rStyle w:val="StyleUnderline"/>
        </w:rPr>
        <w:t xml:space="preserve"> </w:t>
      </w:r>
      <w:r w:rsidRPr="00046220">
        <w:rPr>
          <w:rStyle w:val="StyleUnderline"/>
          <w:highlight w:val="cyan"/>
        </w:rPr>
        <w:t xml:space="preserve">tar existing sociability, begetting </w:t>
      </w:r>
      <w:r w:rsidRPr="00046220">
        <w:rPr>
          <w:rStyle w:val="Emphasis"/>
          <w:highlight w:val="cyan"/>
        </w:rPr>
        <w:t>atomistic</w:t>
      </w:r>
      <w:r w:rsidRPr="00F87BCA">
        <w:rPr>
          <w:rStyle w:val="Emphasis"/>
        </w:rPr>
        <w:t xml:space="preserve"> </w:t>
      </w:r>
      <w:r w:rsidRPr="00046220">
        <w:rPr>
          <w:rStyle w:val="Emphasis"/>
          <w:highlight w:val="cyan"/>
        </w:rPr>
        <w:t>absorption</w:t>
      </w:r>
      <w:r w:rsidRPr="00046220">
        <w:rPr>
          <w:rStyle w:val="StyleUnderline"/>
          <w:highlight w:val="cyan"/>
        </w:rPr>
        <w:t xml:space="preserve"> and</w:t>
      </w:r>
      <w:r w:rsidRPr="00F87BCA">
        <w:rPr>
          <w:rStyle w:val="StyleUnderline"/>
        </w:rPr>
        <w:t xml:space="preserve"> </w:t>
      </w:r>
      <w:r w:rsidRPr="00F87BCA">
        <w:rPr>
          <w:rStyle w:val="Emphasis"/>
        </w:rPr>
        <w:t xml:space="preserve">evanescent </w:t>
      </w:r>
      <w:r w:rsidRPr="00046220">
        <w:rPr>
          <w:rStyle w:val="Emphasis"/>
          <w:highlight w:val="cyan"/>
        </w:rPr>
        <w:t>egress</w:t>
      </w:r>
      <w:r w:rsidRPr="00046220">
        <w:rPr>
          <w:rStyle w:val="StyleUnderline"/>
          <w:highlight w:val="cyan"/>
        </w:rPr>
        <w:t xml:space="preserve"> as its only alternatives</w:t>
      </w:r>
      <w:r>
        <w:t xml:space="preserve">.26 </w:t>
      </w:r>
      <w:r w:rsidRPr="00046220">
        <w:rPr>
          <w:rStyle w:val="StyleUnderline"/>
          <w:highlight w:val="cyan"/>
        </w:rPr>
        <w:t>When</w:t>
      </w:r>
      <w:r>
        <w:t xml:space="preserve"> the </w:t>
      </w:r>
      <w:r w:rsidRPr="00046220">
        <w:rPr>
          <w:rStyle w:val="StyleUnderline"/>
          <w:highlight w:val="cyan"/>
        </w:rPr>
        <w:t>mediations</w:t>
      </w:r>
      <w:r>
        <w:t xml:space="preserve"> of society </w:t>
      </w:r>
      <w:r w:rsidRPr="00046220">
        <w:rPr>
          <w:rStyle w:val="StyleUnderline"/>
          <w:highlight w:val="cyan"/>
        </w:rPr>
        <w:t>miscarry</w:t>
      </w:r>
      <w:r w:rsidRPr="00F87BCA">
        <w:rPr>
          <w:rStyle w:val="StyleUnderline"/>
        </w:rPr>
        <w:t xml:space="preserve"> so </w:t>
      </w:r>
      <w:r w:rsidRPr="009447FB">
        <w:rPr>
          <w:rStyle w:val="StyleUnderline"/>
        </w:rPr>
        <w:t>systematically</w:t>
      </w:r>
      <w:r w:rsidRPr="00F87BCA">
        <w:rPr>
          <w:rStyle w:val="StyleUnderline"/>
        </w:rPr>
        <w:t xml:space="preserve">, </w:t>
      </w:r>
      <w:r w:rsidRPr="00046220">
        <w:rPr>
          <w:highlight w:val="cyan"/>
        </w:rPr>
        <w:t xml:space="preserve">it </w:t>
      </w:r>
      <w:r w:rsidRPr="00046220">
        <w:rPr>
          <w:rStyle w:val="StyleUnderline"/>
          <w:highlight w:val="cyan"/>
        </w:rPr>
        <w:t xml:space="preserve">begins to look as if mediation </w:t>
      </w:r>
      <w:r w:rsidRPr="009447FB">
        <w:rPr>
          <w:rStyle w:val="StyleUnderline"/>
        </w:rPr>
        <w:t xml:space="preserve">itself </w:t>
      </w:r>
      <w:r w:rsidRPr="00046220">
        <w:rPr>
          <w:rStyle w:val="StyleUnderline"/>
          <w:highlight w:val="cyan"/>
        </w:rPr>
        <w:t>is to blame</w:t>
      </w:r>
      <w:r>
        <w:t xml:space="preserve">. </w:t>
      </w:r>
      <w:r w:rsidRPr="009447FB">
        <w:rPr>
          <w:rStyle w:val="StyleUnderline"/>
        </w:rPr>
        <w:t xml:space="preserve">Crushing </w:t>
      </w:r>
      <w:r w:rsidRPr="00046220">
        <w:rPr>
          <w:rStyle w:val="StyleUnderline"/>
          <w:highlight w:val="cyan"/>
        </w:rPr>
        <w:t>lateness</w:t>
      </w:r>
      <w:r w:rsidRPr="00F87BCA">
        <w:rPr>
          <w:rStyle w:val="StyleUnderline"/>
        </w:rPr>
        <w:t xml:space="preserve"> and</w:t>
      </w:r>
      <w:r>
        <w:t xml:space="preserve"> </w:t>
      </w:r>
      <w:r w:rsidRPr="00F87BCA">
        <w:rPr>
          <w:rStyle w:val="StyleUnderline"/>
        </w:rPr>
        <w:t>routinized</w:t>
      </w:r>
      <w:r>
        <w:t xml:space="preserve"> </w:t>
      </w:r>
      <w:r w:rsidRPr="00F87BCA">
        <w:rPr>
          <w:rStyle w:val="StyleUnderline"/>
        </w:rPr>
        <w:t>abjection</w:t>
      </w:r>
      <w:r>
        <w:t xml:space="preserve"> </w:t>
      </w:r>
      <w:r w:rsidRPr="009447FB">
        <w:rPr>
          <w:rStyle w:val="StyleUnderline"/>
        </w:rPr>
        <w:t>increasingly</w:t>
      </w:r>
      <w:r w:rsidRPr="00F87BCA">
        <w:rPr>
          <w:rStyle w:val="StyleUnderline"/>
        </w:rPr>
        <w:t xml:space="preserve"> </w:t>
      </w:r>
      <w:r w:rsidRPr="00046220">
        <w:rPr>
          <w:rStyle w:val="Emphasis"/>
          <w:highlight w:val="cyan"/>
        </w:rPr>
        <w:t>limit</w:t>
      </w:r>
      <w:r w:rsidRPr="00046220">
        <w:rPr>
          <w:rStyle w:val="StyleUnderline"/>
          <w:highlight w:val="cyan"/>
        </w:rPr>
        <w:t xml:space="preserve"> </w:t>
      </w:r>
      <w:r w:rsidRPr="00046220">
        <w:rPr>
          <w:rStyle w:val="Emphasis"/>
          <w:highlight w:val="cyan"/>
        </w:rPr>
        <w:t>imaginative</w:t>
      </w:r>
      <w:r w:rsidRPr="00F87BCA">
        <w:rPr>
          <w:rStyle w:val="Emphasis"/>
        </w:rPr>
        <w:t xml:space="preserve"> </w:t>
      </w:r>
      <w:r w:rsidRPr="00046220">
        <w:rPr>
          <w:rStyle w:val="Emphasis"/>
          <w:highlight w:val="cyan"/>
        </w:rPr>
        <w:t>departures from reality</w:t>
      </w:r>
      <w:r>
        <w:t>. The petrodepression hell-scape is quashing creativity; the novelist and critic Amitav Ghosh’s observation of literary narrative that “</w:t>
      </w:r>
      <w:r w:rsidRPr="009447FB">
        <w:rPr>
          <w:rStyle w:val="StyleUnderline"/>
        </w:rPr>
        <w:t>the climate crisis is</w:t>
      </w:r>
      <w:r w:rsidRPr="00F87BCA">
        <w:rPr>
          <w:rStyle w:val="StyleUnderline"/>
        </w:rPr>
        <w:t xml:space="preserve"> </w:t>
      </w:r>
      <w:r w:rsidRPr="000D5881">
        <w:rPr>
          <w:rStyle w:val="StyleUnderline"/>
        </w:rPr>
        <w:t xml:space="preserve">also </w:t>
      </w:r>
      <w:r w:rsidRPr="009447FB">
        <w:rPr>
          <w:rStyle w:val="StyleUnderline"/>
        </w:rPr>
        <w:t xml:space="preserve">a </w:t>
      </w:r>
      <w:r w:rsidRPr="009447FB">
        <w:rPr>
          <w:rStyle w:val="Emphasis"/>
        </w:rPr>
        <w:t>crisis of the imagination</w:t>
      </w:r>
      <w:r>
        <w:t xml:space="preserve">” might be extrapolated to encompass aesthetic inspiration as such. </w:t>
      </w:r>
      <w:r w:rsidRPr="00F87BCA">
        <w:rPr>
          <w:rStyle w:val="Emphasis"/>
        </w:rPr>
        <w:t>Immediacy’s abdication of art evinces this crisis</w:t>
      </w:r>
      <w:r>
        <w:t xml:space="preserve">. </w:t>
      </w:r>
      <w:r w:rsidRPr="00F87BCA">
        <w:rPr>
          <w:rStyle w:val="StyleUnderline"/>
        </w:rPr>
        <w:t>Artistic mediation—representation in excess of messaging</w:t>
      </w:r>
      <w:r>
        <w:t>, creativity in excess of use, giving sensuous form to the unexpressed—</w:t>
      </w:r>
      <w:r w:rsidRPr="00F87BCA">
        <w:rPr>
          <w:rStyle w:val="StyleUnderline"/>
        </w:rPr>
        <w:t>has always been a fundamental human activity</w:t>
      </w:r>
      <w:r>
        <w:t xml:space="preserve">. The oldest archeological evidence of artwork, an ochre crayon drawing of seven lines, dates from 70,000 years ago. When Homo erectus was capable of speech but not yet writing, before humans began ritual burial of dead or to create clothing from animal hides, before what is now called “behavioral modernity,” there was already abstract mediation—underlining that art is not epiphenomenal to life.27 </w:t>
      </w:r>
      <w:r w:rsidRPr="009447FB">
        <w:rPr>
          <w:rStyle w:val="StyleUnderline"/>
        </w:rPr>
        <w:t>Immediacy’s evacuation of mediation</w:t>
      </w:r>
      <w:r>
        <w:t xml:space="preserve"> </w:t>
      </w:r>
      <w:r w:rsidRPr="00F87BCA">
        <w:rPr>
          <w:rStyle w:val="StyleUnderline"/>
        </w:rPr>
        <w:t>eclipses this essential dimension of human being</w:t>
      </w:r>
      <w:r>
        <w:t xml:space="preserve">—an extinguishing hard not to interpret as a response to the imminent threat of human extinction. Climate collapse, war, the wanton degradation condemning us to heat death, swelling waters, and diminished cognition hardly need allegories—but the contemporary undoing of mediation surely provides one. The expressivist intensities of collapsed representation—a claim to be more real than made up, a dissolve of the bounds of medium into experience, </w:t>
      </w:r>
      <w:r w:rsidRPr="009447FB">
        <w:rPr>
          <w:rStyle w:val="StyleUnderline"/>
        </w:rPr>
        <w:t>an emission of inner selves without boundar</w:t>
      </w:r>
      <w:r w:rsidRPr="009447FB">
        <w:t>y</w:t>
      </w:r>
      <w:r>
        <w:t xml:space="preserve">—comprise delugent subsidences that put mediation into duress and under erasure. </w:t>
      </w:r>
      <w:r w:rsidRPr="009447FB">
        <w:rPr>
          <w:rStyle w:val="StyleUnderline"/>
        </w:rPr>
        <w:t>Urgency</w:t>
      </w:r>
      <w:r w:rsidRPr="00F87BCA">
        <w:rPr>
          <w:rStyle w:val="StyleUnderline"/>
        </w:rPr>
        <w:t xml:space="preserve">; extremity; </w:t>
      </w:r>
      <w:r w:rsidRPr="009447FB">
        <w:rPr>
          <w:rStyle w:val="StyleUnderline"/>
        </w:rPr>
        <w:t>no future, only presence</w:t>
      </w:r>
      <w:r>
        <w:t>. Party before the lights come up.</w:t>
      </w:r>
    </w:p>
    <w:p w14:paraId="7DAF7965" w14:textId="77777777" w:rsidR="00621119" w:rsidRDefault="00621119" w:rsidP="00621119">
      <w:r>
        <w:t>Shit is very bad. The umbrella tradition of post-Adorno critique to which this book belongs has often confronted a terrible world only to find in popular culture the weapons of mass distraction. “Amusement in late capitalism is the prolongation of work”; sure, toil is tedious—but doesn’t this rom-com delight?28 Escapism and diversion on the big screen enable exploitation and discrimination in the daily grind, even as they also preview a freedom from active work. But t</w:t>
      </w:r>
      <w:r w:rsidRPr="00F87BCA">
        <w:rPr>
          <w:rStyle w:val="StyleUnderline"/>
        </w:rPr>
        <w:t xml:space="preserve">he mode and genres of </w:t>
      </w:r>
      <w:r w:rsidRPr="00046220">
        <w:rPr>
          <w:rStyle w:val="StyleUnderline"/>
          <w:highlight w:val="cyan"/>
        </w:rPr>
        <w:t>immediacy now suggest</w:t>
      </w:r>
      <w:r w:rsidRPr="00F87BCA">
        <w:rPr>
          <w:rStyle w:val="StyleUnderline"/>
        </w:rPr>
        <w:t xml:space="preserve"> a different function for favored entertainment: </w:t>
      </w:r>
      <w:r w:rsidRPr="00F87BCA">
        <w:rPr>
          <w:rStyle w:val="Emphasis"/>
        </w:rPr>
        <w:t xml:space="preserve">not </w:t>
      </w:r>
      <w:r w:rsidRPr="009447FB">
        <w:rPr>
          <w:rStyle w:val="Emphasis"/>
        </w:rPr>
        <w:t>evasive delusion</w:t>
      </w:r>
      <w:r>
        <w:t xml:space="preserve"> about </w:t>
      </w:r>
      <w:r w:rsidRPr="00F87BCA">
        <w:rPr>
          <w:rStyle w:val="StyleUnderline"/>
        </w:rPr>
        <w:t xml:space="preserve">but </w:t>
      </w:r>
      <w:r w:rsidRPr="00046220">
        <w:rPr>
          <w:rStyle w:val="Emphasis"/>
          <w:highlight w:val="cyan"/>
        </w:rPr>
        <w:t>deeper enthrallment in</w:t>
      </w:r>
      <w:r w:rsidRPr="00F87BCA">
        <w:rPr>
          <w:rStyle w:val="Emphasis"/>
        </w:rPr>
        <w:t xml:space="preserve"> the </w:t>
      </w:r>
      <w:r w:rsidRPr="00046220">
        <w:rPr>
          <w:rStyle w:val="Emphasis"/>
          <w:highlight w:val="cyan"/>
        </w:rPr>
        <w:t>spectacle of mass abjection</w:t>
      </w:r>
      <w:r w:rsidRPr="00F87BCA">
        <w:rPr>
          <w:rStyle w:val="Emphasis"/>
        </w:rPr>
        <w:t>,</w:t>
      </w:r>
      <w:r>
        <w:t xml:space="preserve"> an enveloping total sensory engagement with too-real social distortion. </w:t>
      </w:r>
      <w:r w:rsidRPr="00F87BCA">
        <w:rPr>
          <w:rStyle w:val="StyleUnderline"/>
        </w:rPr>
        <w:t>Faddish genres</w:t>
      </w:r>
      <w:r>
        <w:t xml:space="preserve"> </w:t>
      </w:r>
      <w:r w:rsidRPr="00F87BCA">
        <w:rPr>
          <w:rStyle w:val="StyleUnderline"/>
        </w:rPr>
        <w:t>like</w:t>
      </w:r>
      <w:r>
        <w:t xml:space="preserve"> cringe and </w:t>
      </w:r>
      <w:r w:rsidRPr="00F87BCA">
        <w:rPr>
          <w:rStyle w:val="StyleUnderline"/>
        </w:rPr>
        <w:t xml:space="preserve">edgy sci-fi practice exposure and extremity, </w:t>
      </w:r>
      <w:r w:rsidRPr="00046220">
        <w:rPr>
          <w:rStyle w:val="StyleUnderline"/>
          <w:highlight w:val="cyan"/>
        </w:rPr>
        <w:t>magnetizing us</w:t>
      </w:r>
      <w:r w:rsidRPr="00F87BCA">
        <w:rPr>
          <w:rStyle w:val="StyleUnderline"/>
        </w:rPr>
        <w:t xml:space="preserve"> infrangibly </w:t>
      </w:r>
      <w:r w:rsidRPr="00046220">
        <w:rPr>
          <w:rStyle w:val="StyleUnderline"/>
          <w:highlight w:val="cyan"/>
        </w:rPr>
        <w:t xml:space="preserve">to the </w:t>
      </w:r>
      <w:r w:rsidRPr="00046220">
        <w:rPr>
          <w:rStyle w:val="Emphasis"/>
          <w:highlight w:val="cyan"/>
        </w:rPr>
        <w:t>brutalizations of the</w:t>
      </w:r>
      <w:r w:rsidRPr="00F87BCA">
        <w:rPr>
          <w:rStyle w:val="Emphasis"/>
        </w:rPr>
        <w:t xml:space="preserve"> known </w:t>
      </w:r>
      <w:r w:rsidRPr="00046220">
        <w:rPr>
          <w:rStyle w:val="Emphasis"/>
          <w:highlight w:val="cyan"/>
        </w:rPr>
        <w:t>world</w:t>
      </w:r>
      <w:r w:rsidRPr="00F87BCA">
        <w:rPr>
          <w:rStyle w:val="StyleUnderline"/>
        </w:rPr>
        <w:t>.</w:t>
      </w:r>
      <w:r>
        <w:t xml:space="preserve"> If </w:t>
      </w:r>
      <w:r w:rsidRPr="00F87BCA">
        <w:rPr>
          <w:rStyle w:val="StyleUnderline"/>
        </w:rPr>
        <w:t>past crises like global war or nuclear annihilation yielded</w:t>
      </w:r>
      <w:r>
        <w:t xml:space="preserve"> mediums and </w:t>
      </w:r>
      <w:r w:rsidRPr="00F87BCA">
        <w:rPr>
          <w:rStyle w:val="StyleUnderline"/>
        </w:rPr>
        <w:t>media shaped by fracture and fragmentation,</w:t>
      </w:r>
      <w:r>
        <w:t xml:space="preserve"> </w:t>
      </w:r>
      <w:r w:rsidRPr="009447FB">
        <w:rPr>
          <w:rStyle w:val="Emphasis"/>
        </w:rPr>
        <w:t>rupture</w:t>
      </w:r>
      <w:r w:rsidRPr="00F87BCA">
        <w:rPr>
          <w:rStyle w:val="Emphasis"/>
        </w:rPr>
        <w:t xml:space="preserve"> and disorientation</w:t>
      </w:r>
      <w:r>
        <w:t xml:space="preserve">, the </w:t>
      </w:r>
      <w:r w:rsidRPr="00F87BCA">
        <w:rPr>
          <w:rStyle w:val="StyleUnderline"/>
        </w:rPr>
        <w:t>metastasizing crises</w:t>
      </w:r>
      <w:r>
        <w:t xml:space="preserve"> of the twenty-first century </w:t>
      </w:r>
      <w:r w:rsidRPr="00F87BCA">
        <w:rPr>
          <w:rStyle w:val="StyleUnderline"/>
        </w:rPr>
        <w:t xml:space="preserve">seem to beget </w:t>
      </w:r>
      <w:r>
        <w:t xml:space="preserve">something else: </w:t>
      </w:r>
      <w:r w:rsidRPr="00F87BCA">
        <w:rPr>
          <w:rStyle w:val="Emphasis"/>
        </w:rPr>
        <w:t>total absorption, the loss of mediation itself</w:t>
      </w:r>
      <w:r>
        <w:t>. In this way does immediacy offer itself in response to raging omnicrisis while taking too much of its logic from the flames.</w:t>
      </w:r>
    </w:p>
    <w:p w14:paraId="4FD11B0A" w14:textId="77777777" w:rsidR="00621119" w:rsidRDefault="00621119" w:rsidP="00621119">
      <w:r>
        <w:t xml:space="preserve">Of course, omnicrisis devours us. Of course, immediate interventions and immediate solutions simply match the violent sordidness and political extremism attending the wholesale destruction of the habitable earth. Of course, </w:t>
      </w:r>
      <w:r w:rsidRPr="00F87BCA">
        <w:rPr>
          <w:rStyle w:val="Emphasis"/>
        </w:rPr>
        <w:t>flow</w:t>
      </w:r>
      <w:r w:rsidRPr="00F87BCA">
        <w:rPr>
          <w:rStyle w:val="StyleUnderline"/>
        </w:rPr>
        <w:t xml:space="preserve"> portends balmy reprieve from the desert of alienation, a </w:t>
      </w:r>
      <w:r w:rsidRPr="002D194C">
        <w:rPr>
          <w:rStyle w:val="Emphasis"/>
        </w:rPr>
        <w:t>utopian</w:t>
      </w:r>
      <w:r w:rsidRPr="00F87BCA">
        <w:rPr>
          <w:rStyle w:val="Emphasis"/>
        </w:rPr>
        <w:t xml:space="preserve"> mirage in immediacy style.</w:t>
      </w:r>
      <w:r>
        <w:t xml:space="preserve"> However, a core argument of this book is that </w:t>
      </w:r>
      <w:r w:rsidRPr="00046220">
        <w:rPr>
          <w:rStyle w:val="StyleUnderline"/>
          <w:highlight w:val="cyan"/>
        </w:rPr>
        <w:t>immediatism is a reaction</w:t>
      </w:r>
      <w:r w:rsidRPr="00F87BCA">
        <w:rPr>
          <w:rStyle w:val="StyleUnderline"/>
        </w:rPr>
        <w:t xml:space="preserve"> to crisis </w:t>
      </w:r>
      <w:r w:rsidRPr="00046220">
        <w:rPr>
          <w:rStyle w:val="StyleUnderline"/>
          <w:highlight w:val="cyan"/>
        </w:rPr>
        <w:t xml:space="preserve">that </w:t>
      </w:r>
      <w:r w:rsidRPr="00046220">
        <w:rPr>
          <w:rStyle w:val="Emphasis"/>
          <w:highlight w:val="cyan"/>
        </w:rPr>
        <w:t xml:space="preserve">fails </w:t>
      </w:r>
      <w:r w:rsidRPr="009447FB">
        <w:rPr>
          <w:rStyle w:val="Emphasis"/>
        </w:rPr>
        <w:t>the bar of</w:t>
      </w:r>
      <w:r w:rsidRPr="00F87BCA">
        <w:rPr>
          <w:rStyle w:val="Emphasis"/>
        </w:rPr>
        <w:t xml:space="preserve"> </w:t>
      </w:r>
      <w:r w:rsidRPr="00046220">
        <w:rPr>
          <w:rStyle w:val="Emphasis"/>
          <w:highlight w:val="cyan"/>
        </w:rPr>
        <w:t>strategy</w:t>
      </w:r>
      <w:r w:rsidRPr="00F87BCA">
        <w:rPr>
          <w:rStyle w:val="StyleUnderline"/>
        </w:rPr>
        <w:t xml:space="preserve">, </w:t>
      </w:r>
      <w:r w:rsidRPr="00046220">
        <w:rPr>
          <w:rStyle w:val="StyleUnderline"/>
          <w:highlight w:val="cyan"/>
        </w:rPr>
        <w:t xml:space="preserve">a </w:t>
      </w:r>
      <w:r w:rsidRPr="00046220">
        <w:rPr>
          <w:rStyle w:val="Emphasis"/>
          <w:highlight w:val="cyan"/>
        </w:rPr>
        <w:t>reflex that</w:t>
      </w:r>
      <w:r w:rsidRPr="00F87BCA">
        <w:rPr>
          <w:rStyle w:val="Emphasis"/>
        </w:rPr>
        <w:t xml:space="preserve"> </w:t>
      </w:r>
      <w:r w:rsidRPr="00046220">
        <w:rPr>
          <w:rStyle w:val="Emphasis"/>
          <w:highlight w:val="cyan"/>
        </w:rPr>
        <w:t>is ultimately crisis-continuous</w:t>
      </w:r>
      <w:r>
        <w:t xml:space="preserve">. A working out of species death that is also a covering over, immediacy presses to be interpreted as a symptom, an unavowable but irrepressible truth routed through forms of expression or stylization that at once avoid and announce it. In this ambivalent structure, </w:t>
      </w:r>
      <w:r w:rsidRPr="00F87BCA">
        <w:rPr>
          <w:rStyle w:val="StyleUnderline"/>
        </w:rPr>
        <w:t xml:space="preserve">immediacy style alludes to a desire for mediation while also ideologically enjoining us to </w:t>
      </w:r>
      <w:r w:rsidRPr="002D194C">
        <w:rPr>
          <w:rStyle w:val="StyleUnderline"/>
        </w:rPr>
        <w:t>enjoy our devastation</w:t>
      </w:r>
      <w:r w:rsidRPr="00F87BCA">
        <w:rPr>
          <w:rStyle w:val="Emphasis"/>
        </w:rPr>
        <w:t>.</w:t>
      </w:r>
      <w:r>
        <w:t xml:space="preserve"> Amid crisis, alienation, and stratification, immediacy feels right: urgent, engaging, homogenizing. But this is pharmakon: remedy and poison in one. </w:t>
      </w:r>
      <w:r w:rsidRPr="00F87BCA">
        <w:rPr>
          <w:rStyle w:val="StyleUnderline"/>
        </w:rPr>
        <w:t>Working through rather than working out would involve cognizing that it doesn’t have to be this way. It is too late at the same time as it is not too late.</w:t>
      </w:r>
    </w:p>
    <w:p w14:paraId="24073882" w14:textId="77777777" w:rsidR="00621119" w:rsidRDefault="00621119" w:rsidP="00621119">
      <w:r w:rsidRPr="00F87BCA">
        <w:rPr>
          <w:rStyle w:val="StyleUnderline"/>
        </w:rPr>
        <w:t xml:space="preserve">Patience, </w:t>
      </w:r>
      <w:r w:rsidRPr="00046220">
        <w:rPr>
          <w:rStyle w:val="Emphasis"/>
          <w:highlight w:val="cyan"/>
        </w:rPr>
        <w:t>distance</w:t>
      </w:r>
      <w:r>
        <w:t xml:space="preserve">, circumnavigation, </w:t>
      </w:r>
      <w:r w:rsidRPr="00046220">
        <w:rPr>
          <w:rStyle w:val="Emphasis"/>
          <w:highlight w:val="cyan"/>
        </w:rPr>
        <w:t>imaginative distortion</w:t>
      </w:r>
      <w:r>
        <w:t xml:space="preserve">, and </w:t>
      </w:r>
      <w:r w:rsidRPr="00F87BCA">
        <w:rPr>
          <w:rStyle w:val="StyleUnderline"/>
        </w:rPr>
        <w:t>prolonged attention</w:t>
      </w:r>
      <w:r>
        <w:t xml:space="preserve"> </w:t>
      </w:r>
      <w:r w:rsidRPr="00046220">
        <w:rPr>
          <w:rStyle w:val="StyleUnderline"/>
          <w:highlight w:val="cyan"/>
        </w:rPr>
        <w:t>are</w:t>
      </w:r>
      <w:r>
        <w:t xml:space="preserve"> resources and mitigants for </w:t>
      </w:r>
      <w:r w:rsidRPr="009447FB">
        <w:rPr>
          <w:rStyle w:val="StyleUnderline"/>
        </w:rPr>
        <w:t>disastrous</w:t>
      </w:r>
      <w:r w:rsidRPr="00F87BCA">
        <w:rPr>
          <w:rStyle w:val="StyleUnderline"/>
        </w:rPr>
        <w:t xml:space="preserve"> mechanization</w:t>
      </w:r>
      <w:r>
        <w:t xml:space="preserve"> —and they are </w:t>
      </w:r>
      <w:r w:rsidRPr="00046220">
        <w:rPr>
          <w:rStyle w:val="Emphasis"/>
          <w:highlight w:val="cyan"/>
        </w:rPr>
        <w:t>forsworn by urgency</w:t>
      </w:r>
      <w:r>
        <w:t xml:space="preserve">, however well meant. </w:t>
      </w:r>
      <w:r w:rsidRPr="00046220">
        <w:rPr>
          <w:rStyle w:val="StyleUnderline"/>
          <w:highlight w:val="cyan"/>
        </w:rPr>
        <w:t>Applicative reason reduces critical thinking</w:t>
      </w:r>
      <w:r w:rsidRPr="00F87BCA">
        <w:rPr>
          <w:rStyle w:val="StyleUnderline"/>
        </w:rPr>
        <w:t xml:space="preserve"> and creative exploration </w:t>
      </w:r>
      <w:r w:rsidRPr="00046220">
        <w:rPr>
          <w:rStyle w:val="StyleUnderline"/>
          <w:highlight w:val="cyan"/>
        </w:rPr>
        <w:t>to profit</w:t>
      </w:r>
      <w:r w:rsidRPr="00F87BCA">
        <w:rPr>
          <w:rStyle w:val="StyleUnderline"/>
        </w:rPr>
        <w:t xml:space="preserve"> </w:t>
      </w:r>
      <w:r w:rsidRPr="00046220">
        <w:rPr>
          <w:rStyle w:val="StyleUnderline"/>
          <w:highlight w:val="cyan"/>
        </w:rPr>
        <w:t>maximization</w:t>
      </w:r>
      <w:r>
        <w:t xml:space="preserve">, problem solving, and vocational training—and then </w:t>
      </w:r>
      <w:r w:rsidRPr="00046220">
        <w:rPr>
          <w:rStyle w:val="StyleUnderline"/>
          <w:highlight w:val="cyan"/>
        </w:rPr>
        <w:t>we worsen those</w:t>
      </w:r>
      <w:r w:rsidRPr="00F87BCA">
        <w:rPr>
          <w:rStyle w:val="StyleUnderline"/>
        </w:rPr>
        <w:t xml:space="preserve"> reductions </w:t>
      </w:r>
      <w:r w:rsidRPr="00046220">
        <w:rPr>
          <w:rStyle w:val="StyleUnderline"/>
          <w:highlight w:val="cyan"/>
        </w:rPr>
        <w:t xml:space="preserve">in </w:t>
      </w:r>
      <w:r w:rsidRPr="00046220">
        <w:rPr>
          <w:rStyle w:val="Emphasis"/>
          <w:highlight w:val="cyan"/>
        </w:rPr>
        <w:t>demanding topical</w:t>
      </w:r>
      <w:r w:rsidRPr="00F87BCA">
        <w:rPr>
          <w:rStyle w:val="Emphasis"/>
        </w:rPr>
        <w:t>,</w:t>
      </w:r>
      <w:r>
        <w:t xml:space="preserve"> transparent </w:t>
      </w:r>
      <w:r w:rsidRPr="00046220">
        <w:rPr>
          <w:rStyle w:val="Emphasis"/>
          <w:highlight w:val="cyan"/>
        </w:rPr>
        <w:t>art</w:t>
      </w:r>
      <w:r>
        <w:t xml:space="preserve">. </w:t>
      </w:r>
      <w:r w:rsidRPr="00F87BCA">
        <w:rPr>
          <w:rStyle w:val="StyleUnderline"/>
        </w:rPr>
        <w:t xml:space="preserve">Calculative and </w:t>
      </w:r>
      <w:r w:rsidRPr="00F87BCA">
        <w:rPr>
          <w:rStyle w:val="Emphasis"/>
        </w:rPr>
        <w:t>extractive regimes</w:t>
      </w:r>
      <w:r w:rsidRPr="00F87BCA">
        <w:rPr>
          <w:rStyle w:val="StyleUnderline"/>
        </w:rPr>
        <w:t xml:space="preserve"> </w:t>
      </w:r>
      <w:r w:rsidRPr="00F87BCA">
        <w:rPr>
          <w:rStyle w:val="Emphasis"/>
        </w:rPr>
        <w:t>seek value at the surface</w:t>
      </w:r>
      <w:r>
        <w:t xml:space="preserve">—and </w:t>
      </w:r>
      <w:r w:rsidRPr="00F87BCA">
        <w:rPr>
          <w:rStyle w:val="StyleUnderline"/>
        </w:rPr>
        <w:t xml:space="preserve">we condone that value regime when </w:t>
      </w:r>
      <w:r w:rsidRPr="00046220">
        <w:rPr>
          <w:rStyle w:val="StyleUnderline"/>
          <w:highlight w:val="cyan"/>
        </w:rPr>
        <w:t>we mistake</w:t>
      </w:r>
      <w:r w:rsidRPr="00F87BCA">
        <w:rPr>
          <w:rStyle w:val="StyleUnderline"/>
        </w:rPr>
        <w:t xml:space="preserve"> confession and </w:t>
      </w:r>
      <w:r w:rsidRPr="00046220">
        <w:rPr>
          <w:rStyle w:val="Emphasis"/>
          <w:highlight w:val="cyan"/>
        </w:rPr>
        <w:t>self-expression</w:t>
      </w:r>
      <w:r w:rsidRPr="00046220">
        <w:rPr>
          <w:highlight w:val="cyan"/>
        </w:rPr>
        <w:t xml:space="preserve"> </w:t>
      </w:r>
      <w:r w:rsidRPr="00046220">
        <w:rPr>
          <w:rStyle w:val="StyleUnderline"/>
          <w:highlight w:val="cyan"/>
        </w:rPr>
        <w:t>as tactics</w:t>
      </w:r>
      <w:r w:rsidRPr="00F87BCA">
        <w:rPr>
          <w:rStyle w:val="StyleUnderline"/>
        </w:rPr>
        <w:t xml:space="preserve"> </w:t>
      </w:r>
      <w:r w:rsidRPr="00046220">
        <w:rPr>
          <w:rStyle w:val="StyleUnderline"/>
          <w:highlight w:val="cyan"/>
        </w:rPr>
        <w:t>against</w:t>
      </w:r>
      <w:r w:rsidRPr="00F87BCA">
        <w:rPr>
          <w:rStyle w:val="StyleUnderline"/>
        </w:rPr>
        <w:t xml:space="preserve"> </w:t>
      </w:r>
      <w:r>
        <w:t xml:space="preserve">the predations of </w:t>
      </w:r>
      <w:r w:rsidRPr="00046220">
        <w:rPr>
          <w:rStyle w:val="StyleUnderline"/>
          <w:highlight w:val="cyan"/>
        </w:rPr>
        <w:t>privatization</w:t>
      </w:r>
      <w:r>
        <w:t xml:space="preserve">. </w:t>
      </w:r>
      <w:r w:rsidRPr="00046220">
        <w:rPr>
          <w:rStyle w:val="StyleUnderline"/>
          <w:highlight w:val="cyan"/>
        </w:rPr>
        <w:t>The world’s</w:t>
      </w:r>
      <w:r w:rsidRPr="00F87BCA">
        <w:rPr>
          <w:rStyle w:val="StyleUnderline"/>
        </w:rPr>
        <w:t xml:space="preserve"> proliferating abasements continually render immediacy more seductive and </w:t>
      </w:r>
      <w:r w:rsidRPr="009447FB">
        <w:rPr>
          <w:rStyle w:val="Emphasis"/>
        </w:rPr>
        <w:t>continually inflate</w:t>
      </w:r>
      <w:r w:rsidRPr="00F87BCA">
        <w:rPr>
          <w:rStyle w:val="Emphasis"/>
        </w:rPr>
        <w:t xml:space="preserve"> its apparent purchase</w:t>
      </w:r>
      <w:r w:rsidRPr="00F87BCA">
        <w:rPr>
          <w:rStyle w:val="StyleUnderline"/>
        </w:rPr>
        <w:t xml:space="preserve">, </w:t>
      </w:r>
      <w:r w:rsidRPr="00046220">
        <w:rPr>
          <w:rStyle w:val="StyleUnderline"/>
          <w:highlight w:val="cyan"/>
        </w:rPr>
        <w:t xml:space="preserve">obscuring </w:t>
      </w:r>
      <w:r w:rsidRPr="00046220">
        <w:rPr>
          <w:rStyle w:val="Emphasis"/>
          <w:highlight w:val="cyan"/>
        </w:rPr>
        <w:t>immediacy’s own role in immiseration</w:t>
      </w:r>
      <w:r>
        <w:t xml:space="preserve">. </w:t>
      </w:r>
      <w:r w:rsidRPr="00046220">
        <w:rPr>
          <w:rStyle w:val="StyleUnderline"/>
          <w:highlight w:val="cyan"/>
        </w:rPr>
        <w:t>Immediacy impedes</w:t>
      </w:r>
      <w:r w:rsidRPr="00F87BCA">
        <w:rPr>
          <w:rStyle w:val="StyleUnderline"/>
        </w:rPr>
        <w:t xml:space="preserve"> the </w:t>
      </w:r>
      <w:r w:rsidRPr="00046220">
        <w:rPr>
          <w:rStyle w:val="Emphasis"/>
          <w:highlight w:val="cyan"/>
        </w:rPr>
        <w:t>public</w:t>
      </w:r>
      <w:r>
        <w:t xml:space="preserve">, </w:t>
      </w:r>
      <w:r w:rsidRPr="00F87BCA">
        <w:rPr>
          <w:rStyle w:val="Emphasis"/>
        </w:rPr>
        <w:t>conceptual</w:t>
      </w:r>
      <w:r>
        <w:t xml:space="preserve">, and </w:t>
      </w:r>
      <w:r w:rsidRPr="00F87BCA">
        <w:rPr>
          <w:rStyle w:val="Emphasis"/>
        </w:rPr>
        <w:t xml:space="preserve">reasoned </w:t>
      </w:r>
      <w:r w:rsidRPr="00046220">
        <w:rPr>
          <w:rStyle w:val="Emphasis"/>
          <w:highlight w:val="cyan"/>
        </w:rPr>
        <w:t>mediations</w:t>
      </w:r>
      <w:r>
        <w:t xml:space="preserve"> that are </w:t>
      </w:r>
      <w:r w:rsidRPr="00F87BCA">
        <w:rPr>
          <w:rStyle w:val="StyleUnderline"/>
        </w:rPr>
        <w:t xml:space="preserve">essential to </w:t>
      </w:r>
      <w:r w:rsidRPr="00046220">
        <w:rPr>
          <w:rStyle w:val="StyleUnderline"/>
          <w:highlight w:val="cyan"/>
        </w:rPr>
        <w:t>limiting</w:t>
      </w:r>
      <w:r w:rsidRPr="00F87BCA">
        <w:rPr>
          <w:rStyle w:val="StyleUnderline"/>
        </w:rPr>
        <w:t xml:space="preserve"> the </w:t>
      </w:r>
      <w:r w:rsidRPr="00046220">
        <w:rPr>
          <w:rStyle w:val="StyleUnderline"/>
          <w:highlight w:val="cyan"/>
        </w:rPr>
        <w:t xml:space="preserve">devastations of </w:t>
      </w:r>
      <w:r w:rsidRPr="00046220">
        <w:rPr>
          <w:rStyle w:val="Emphasis"/>
          <w:highlight w:val="cyan"/>
        </w:rPr>
        <w:t>deinstitutionalized society, privatization, and ecocide</w:t>
      </w:r>
      <w:r>
        <w:t xml:space="preserve">, and </w:t>
      </w:r>
      <w:r w:rsidRPr="00F87BCA">
        <w:rPr>
          <w:rStyle w:val="StyleUnderline"/>
        </w:rPr>
        <w:t>crucial for imagining different frames of value, meaning, representation, and collectivity.</w:t>
      </w:r>
    </w:p>
    <w:p w14:paraId="440F9FF4" w14:textId="77777777" w:rsidR="00621119" w:rsidRDefault="00621119" w:rsidP="00621119">
      <w:r>
        <w:t>Too-lateness as a condition for climate affect and cultural style heats up the present, but, were we to dialecticize our relation to time, this extremity could ordain action rather than resignation. Every past deed of oligarchic malfeasance now come to light, every terror come home, every threshold exceeded nevertheless admits the possibility of more amelioration. Too- lateness pegs the hopelessness that contrasts the hopefulness pinged in “late” capitalism’s anticipation of an end. And yet, hopelessness is not self- identically fatalist; a kind of radical hopelessness that dares refuse the old promissory and progressive logics of capitalist growth could open political horizons. Such openings need not be novel: old forms, outmoded institutions, and residual constructs still have more to offer. Diagnosing too-lateness as it materializes in the style of immediacy shouldn’t be an invitation to melancholy so much as an incitement to collaboration: it’s not too late— things can still be less worse.</w:t>
      </w:r>
    </w:p>
    <w:p w14:paraId="18B4BC4C" w14:textId="77777777" w:rsidR="00F510F3" w:rsidRPr="00FD3FCE" w:rsidRDefault="00F510F3" w:rsidP="00F510F3">
      <w:pPr>
        <w:pStyle w:val="Heading4"/>
      </w:pPr>
      <w:r>
        <w:t xml:space="preserve">Dominating ideologies are not </w:t>
      </w:r>
      <w:r>
        <w:rPr>
          <w:u w:val="single"/>
        </w:rPr>
        <w:t>immutable</w:t>
      </w:r>
      <w:r>
        <w:t xml:space="preserve"> facts of history. Racism, colonialism, and heteropatriarchy endure in </w:t>
      </w:r>
      <w:r>
        <w:rPr>
          <w:u w:val="single"/>
        </w:rPr>
        <w:t>positive feedback loops</w:t>
      </w:r>
      <w:r>
        <w:t xml:space="preserve"> where they </w:t>
      </w:r>
      <w:r>
        <w:rPr>
          <w:u w:val="single"/>
        </w:rPr>
        <w:t>support</w:t>
      </w:r>
      <w:r>
        <w:t xml:space="preserve"> and are </w:t>
      </w:r>
      <w:r>
        <w:rPr>
          <w:u w:val="single"/>
        </w:rPr>
        <w:t>supported by</w:t>
      </w:r>
      <w:r>
        <w:t xml:space="preserve"> material infrastructure. The state is a </w:t>
      </w:r>
      <w:r>
        <w:rPr>
          <w:u w:val="single"/>
        </w:rPr>
        <w:t>heterogenous collective</w:t>
      </w:r>
      <w:r>
        <w:t xml:space="preserve"> that we should </w:t>
      </w:r>
      <w:r>
        <w:rPr>
          <w:u w:val="single"/>
        </w:rPr>
        <w:t>use</w:t>
      </w:r>
      <w:r>
        <w:t xml:space="preserve"> to </w:t>
      </w:r>
      <w:r>
        <w:rPr>
          <w:u w:val="single"/>
        </w:rPr>
        <w:t>intervene</w:t>
      </w:r>
      <w:r>
        <w:t xml:space="preserve"> in unjust </w:t>
      </w:r>
      <w:r>
        <w:rPr>
          <w:u w:val="single"/>
        </w:rPr>
        <w:t>material infrastructure</w:t>
      </w:r>
      <w:r>
        <w:t xml:space="preserve"> to help </w:t>
      </w:r>
      <w:r>
        <w:rPr>
          <w:u w:val="single"/>
        </w:rPr>
        <w:t>unmake</w:t>
      </w:r>
      <w:r>
        <w:t xml:space="preserve"> violent social systems.</w:t>
      </w:r>
    </w:p>
    <w:p w14:paraId="68A86A33" w14:textId="77777777" w:rsidR="00F510F3" w:rsidRDefault="00F510F3" w:rsidP="00F510F3">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“Method: Formalism for Survival.” Chapter 2 in </w:t>
      </w:r>
      <w:r>
        <w:rPr>
          <w:i/>
          <w:iCs/>
        </w:rPr>
        <w:t>The Activist Humanist: Form and Method in the Climate Crisis</w:t>
      </w:r>
      <w:r>
        <w:t>. Princeton University Press. 2023.</w:t>
      </w:r>
    </w:p>
    <w:p w14:paraId="1FFF2861" w14:textId="77777777" w:rsidR="00F510F3" w:rsidRPr="00E637BA" w:rsidRDefault="00F510F3" w:rsidP="00F510F3">
      <w:pPr>
        <w:rPr>
          <w:sz w:val="16"/>
        </w:rPr>
      </w:pPr>
      <w:r w:rsidRPr="00721276">
        <w:rPr>
          <w:rStyle w:val="Emphasis"/>
        </w:rPr>
        <w:t xml:space="preserve">Many </w:t>
      </w:r>
      <w:r w:rsidRPr="00046220">
        <w:rPr>
          <w:rStyle w:val="Emphasis"/>
          <w:highlight w:val="cyan"/>
        </w:rPr>
        <w:t>influential thinkers</w:t>
      </w:r>
      <w:r w:rsidRPr="00E637BA">
        <w:rPr>
          <w:sz w:val="16"/>
        </w:rPr>
        <w:t xml:space="preserve"> </w:t>
      </w:r>
      <w:r w:rsidRPr="00721276">
        <w:rPr>
          <w:rStyle w:val="StyleUnderline"/>
        </w:rPr>
        <w:t xml:space="preserve">have taken the argument for the violence of formal constraints a step </w:t>
      </w:r>
      <w:r w:rsidRPr="00721276">
        <w:rPr>
          <w:rStyle w:val="Emphasis"/>
        </w:rPr>
        <w:t>further</w:t>
      </w:r>
      <w:r w:rsidRPr="00E637BA">
        <w:rPr>
          <w:sz w:val="16"/>
        </w:rPr>
        <w:t xml:space="preserve">, </w:t>
      </w:r>
      <w:r w:rsidRPr="00046220">
        <w:rPr>
          <w:rStyle w:val="StyleUnderline"/>
          <w:highlight w:val="cyan"/>
        </w:rPr>
        <w:t>argu</w:t>
      </w:r>
      <w:r w:rsidRPr="00721276">
        <w:rPr>
          <w:rStyle w:val="StyleUnderline"/>
        </w:rPr>
        <w:t>ing</w:t>
      </w:r>
      <w:r w:rsidRPr="00E637BA">
        <w:rPr>
          <w:sz w:val="16"/>
        </w:rPr>
        <w:t xml:space="preserve"> that the </w:t>
      </w:r>
      <w:r w:rsidRPr="00721276">
        <w:rPr>
          <w:rStyle w:val="StyleUnderline"/>
        </w:rPr>
        <w:t xml:space="preserve">various </w:t>
      </w:r>
      <w:r w:rsidRPr="00046220">
        <w:rPr>
          <w:rStyle w:val="StyleUnderline"/>
          <w:highlight w:val="cyan"/>
        </w:rPr>
        <w:t>orders</w:t>
      </w:r>
      <w:r w:rsidRPr="00721276">
        <w:rPr>
          <w:rStyle w:val="StyleUnderline"/>
        </w:rPr>
        <w:t xml:space="preserve"> and arrangements </w:t>
      </w:r>
      <w:r w:rsidRPr="00046220">
        <w:rPr>
          <w:rStyle w:val="StyleUnderline"/>
          <w:highlight w:val="cyan"/>
        </w:rPr>
        <w:t>that</w:t>
      </w:r>
      <w:r w:rsidRPr="00721276">
        <w:rPr>
          <w:rStyle w:val="StyleUnderline"/>
        </w:rPr>
        <w:t xml:space="preserve"> give </w:t>
      </w:r>
      <w:r w:rsidRPr="00046220">
        <w:rPr>
          <w:rStyle w:val="StyleUnderline"/>
          <w:highlight w:val="cyan"/>
        </w:rPr>
        <w:t>shape</w:t>
      </w:r>
      <w:r w:rsidRPr="00721276">
        <w:rPr>
          <w:rStyle w:val="StyleUnderline"/>
        </w:rPr>
        <w:t xml:space="preserve"> to </w:t>
      </w:r>
      <w:r w:rsidRPr="00046220">
        <w:rPr>
          <w:rStyle w:val="StyleUnderline"/>
          <w:highlight w:val="cyan"/>
        </w:rPr>
        <w:t>the social world</w:t>
      </w:r>
      <w:r w:rsidRPr="00E637BA">
        <w:rPr>
          <w:sz w:val="16"/>
        </w:rPr>
        <w:t>—from architecture to law to romantic comedies—</w:t>
      </w:r>
      <w:r w:rsidRPr="00046220">
        <w:rPr>
          <w:rStyle w:val="Emphasis"/>
          <w:highlight w:val="cyan"/>
        </w:rPr>
        <w:t>work together</w:t>
      </w:r>
      <w:r w:rsidRPr="00046220">
        <w:rPr>
          <w:sz w:val="16"/>
          <w:highlight w:val="cyan"/>
        </w:rPr>
        <w:t xml:space="preserve"> </w:t>
      </w:r>
      <w:r w:rsidRPr="00046220">
        <w:rPr>
          <w:rStyle w:val="StyleUnderline"/>
          <w:highlight w:val="cyan"/>
        </w:rPr>
        <w:t>in dominant systems</w:t>
      </w:r>
      <w:r w:rsidRPr="00E637BA">
        <w:rPr>
          <w:sz w:val="16"/>
        </w:rPr>
        <w:t xml:space="preserve">. </w:t>
      </w:r>
      <w:r w:rsidRPr="007E1EF9">
        <w:rPr>
          <w:rStyle w:val="StyleUnderline"/>
        </w:rPr>
        <w:t>For Foucault</w:t>
      </w:r>
      <w:r w:rsidRPr="007E1EF9">
        <w:rPr>
          <w:sz w:val="16"/>
        </w:rPr>
        <w:t xml:space="preserve">, </w:t>
      </w:r>
      <w:r w:rsidRPr="007E1EF9">
        <w:rPr>
          <w:rStyle w:val="StyleUnderline"/>
        </w:rPr>
        <w:t>this is</w:t>
      </w:r>
      <w:r w:rsidRPr="00E637BA">
        <w:rPr>
          <w:sz w:val="16"/>
        </w:rPr>
        <w:t xml:space="preserve"> the regime of </w:t>
      </w:r>
      <w:r w:rsidRPr="00046220">
        <w:rPr>
          <w:rStyle w:val="StyleUnderline"/>
          <w:highlight w:val="cyan"/>
        </w:rPr>
        <w:t xml:space="preserve">the </w:t>
      </w:r>
      <w:r w:rsidRPr="00046220">
        <w:rPr>
          <w:rStyle w:val="Emphasis"/>
          <w:highlight w:val="cyan"/>
        </w:rPr>
        <w:t>carceral</w:t>
      </w:r>
      <w:r w:rsidRPr="00E637BA">
        <w:rPr>
          <w:sz w:val="16"/>
        </w:rPr>
        <w:t xml:space="preserve">. </w:t>
      </w:r>
      <w:r w:rsidRPr="007E1EF9">
        <w:rPr>
          <w:rStyle w:val="StyleUnderline"/>
        </w:rPr>
        <w:t>For</w:t>
      </w:r>
      <w:r w:rsidRPr="007E1EF9">
        <w:rPr>
          <w:sz w:val="16"/>
        </w:rPr>
        <w:t xml:space="preserve"> Fredric </w:t>
      </w:r>
      <w:r w:rsidRPr="007E1EF9">
        <w:rPr>
          <w:rStyle w:val="StyleUnderline"/>
        </w:rPr>
        <w:t>Jameson it is</w:t>
      </w:r>
      <w:r w:rsidRPr="00721276">
        <w:rPr>
          <w:rStyle w:val="StyleUnderline"/>
        </w:rPr>
        <w:t xml:space="preserve"> late </w:t>
      </w:r>
      <w:r w:rsidRPr="00046220">
        <w:rPr>
          <w:rStyle w:val="StyleUnderline"/>
          <w:highlight w:val="cyan"/>
        </w:rPr>
        <w:t>capitalism</w:t>
      </w:r>
      <w:r w:rsidRPr="00721276">
        <w:rPr>
          <w:rStyle w:val="StyleUnderline"/>
        </w:rPr>
        <w:t>.</w:t>
      </w:r>
      <w:r w:rsidRPr="00E637BA">
        <w:rPr>
          <w:sz w:val="16"/>
        </w:rPr>
        <w:t xml:space="preserve"> </w:t>
      </w:r>
      <w:r w:rsidRPr="007E1EF9">
        <w:rPr>
          <w:rStyle w:val="StyleUnderline"/>
        </w:rPr>
        <w:t xml:space="preserve">For Lisa </w:t>
      </w:r>
      <w:r w:rsidRPr="007E1EF9">
        <w:rPr>
          <w:rStyle w:val="Emphasis"/>
        </w:rPr>
        <w:t>Lowe</w:t>
      </w:r>
      <w:r w:rsidRPr="007E1EF9">
        <w:rPr>
          <w:sz w:val="16"/>
        </w:rPr>
        <w:t xml:space="preserve"> </w:t>
      </w:r>
      <w:r w:rsidRPr="007E1EF9">
        <w:rPr>
          <w:rStyle w:val="StyleUnderline"/>
        </w:rPr>
        <w:t>it is Western</w:t>
      </w:r>
      <w:r w:rsidRPr="00721276">
        <w:rPr>
          <w:rStyle w:val="StyleUnderline"/>
        </w:rPr>
        <w:t xml:space="preserve"> </w:t>
      </w:r>
      <w:r w:rsidRPr="00046220">
        <w:rPr>
          <w:rStyle w:val="Emphasis"/>
          <w:highlight w:val="cyan"/>
        </w:rPr>
        <w:t>liberalism</w:t>
      </w:r>
      <w:r w:rsidRPr="00E637BA">
        <w:rPr>
          <w:sz w:val="16"/>
        </w:rPr>
        <w:t xml:space="preserve">. </w:t>
      </w:r>
      <w:r w:rsidRPr="007E1EF9">
        <w:rPr>
          <w:rStyle w:val="StyleUnderline"/>
        </w:rPr>
        <w:t xml:space="preserve">For Jared </w:t>
      </w:r>
      <w:r w:rsidRPr="007E1EF9">
        <w:rPr>
          <w:rStyle w:val="Emphasis"/>
        </w:rPr>
        <w:t>Sexton</w:t>
      </w:r>
      <w:r w:rsidRPr="007E1EF9">
        <w:rPr>
          <w:sz w:val="16"/>
        </w:rPr>
        <w:t xml:space="preserve"> </w:t>
      </w:r>
      <w:r w:rsidRPr="007E1EF9">
        <w:rPr>
          <w:rStyle w:val="StyleUnderline"/>
        </w:rPr>
        <w:t>it is</w:t>
      </w:r>
      <w:r w:rsidRPr="00721276">
        <w:rPr>
          <w:rStyle w:val="StyleUnderline"/>
        </w:rPr>
        <w:t xml:space="preserve"> </w:t>
      </w:r>
      <w:r w:rsidRPr="00046220">
        <w:rPr>
          <w:rStyle w:val="Emphasis"/>
          <w:highlight w:val="cyan"/>
        </w:rPr>
        <w:t>anti-Blackness</w:t>
      </w:r>
      <w:r w:rsidRPr="00E637BA">
        <w:rPr>
          <w:sz w:val="16"/>
        </w:rPr>
        <w:t xml:space="preserve">. </w:t>
      </w:r>
      <w:r w:rsidRPr="007E1EF9">
        <w:rPr>
          <w:rStyle w:val="StyleUnderline"/>
        </w:rPr>
        <w:t>For Lee Edelman it</w:t>
      </w:r>
      <w:r w:rsidRPr="00721276">
        <w:rPr>
          <w:rStyle w:val="StyleUnderline"/>
        </w:rPr>
        <w:t xml:space="preserve"> is </w:t>
      </w:r>
      <w:r w:rsidRPr="00046220">
        <w:rPr>
          <w:rStyle w:val="Emphasis"/>
          <w:highlight w:val="cyan"/>
        </w:rPr>
        <w:t>reproductive futurism</w:t>
      </w:r>
      <w:r w:rsidRPr="00E637BA">
        <w:rPr>
          <w:sz w:val="16"/>
        </w:rPr>
        <w:t xml:space="preserve">. Interestingly, </w:t>
      </w:r>
      <w:r w:rsidRPr="00046220">
        <w:rPr>
          <w:rStyle w:val="Emphasis"/>
          <w:highlight w:val="cyan"/>
        </w:rPr>
        <w:t>all</w:t>
      </w:r>
      <w:r w:rsidRPr="007E1EF9">
        <w:rPr>
          <w:rStyle w:val="Emphasis"/>
        </w:rPr>
        <w:t xml:space="preserve"> of these</w:t>
      </w:r>
      <w:r w:rsidRPr="00721276">
        <w:rPr>
          <w:rStyle w:val="StyleUnderline"/>
        </w:rPr>
        <w:t xml:space="preserve"> regimes both </w:t>
      </w:r>
      <w:r w:rsidRPr="00046220">
        <w:rPr>
          <w:rStyle w:val="Emphasis"/>
          <w:highlight w:val="cyan"/>
        </w:rPr>
        <w:t>overlap and diverge</w:t>
      </w:r>
      <w:r w:rsidRPr="00E637BA">
        <w:rPr>
          <w:sz w:val="16"/>
        </w:rPr>
        <w:t xml:space="preserve">. But whatever their relations, </w:t>
      </w:r>
      <w:r w:rsidRPr="00A36185">
        <w:rPr>
          <w:rStyle w:val="StyleUnderline"/>
        </w:rPr>
        <w:t>these models</w:t>
      </w:r>
      <w:r w:rsidRPr="00E637BA">
        <w:rPr>
          <w:sz w:val="16"/>
        </w:rPr>
        <w:t xml:space="preserve"> have </w:t>
      </w:r>
      <w:r w:rsidRPr="00A36185">
        <w:rPr>
          <w:rStyle w:val="StyleUnderline"/>
        </w:rPr>
        <w:t xml:space="preserve">helped to entrench a </w:t>
      </w:r>
      <w:r w:rsidRPr="00A36185">
        <w:rPr>
          <w:rStyle w:val="Emphasis"/>
        </w:rPr>
        <w:t>habit of thinking</w:t>
      </w:r>
      <w:r w:rsidRPr="00E637BA">
        <w:rPr>
          <w:sz w:val="16"/>
        </w:rPr>
        <w:t xml:space="preserve"> </w:t>
      </w:r>
      <w:r w:rsidRPr="00A36185">
        <w:rPr>
          <w:rStyle w:val="StyleUnderline"/>
        </w:rPr>
        <w:t>about political form: that different</w:t>
      </w:r>
      <w:r w:rsidRPr="00E637BA">
        <w:rPr>
          <w:sz w:val="16"/>
        </w:rPr>
        <w:t xml:space="preserve"> shapes and </w:t>
      </w:r>
      <w:r w:rsidRPr="00A36185">
        <w:rPr>
          <w:rStyle w:val="StyleUnderline"/>
        </w:rPr>
        <w:t xml:space="preserve">arrangements </w:t>
      </w:r>
      <w:r w:rsidRPr="00A36185">
        <w:rPr>
          <w:rStyle w:val="Emphasis"/>
        </w:rPr>
        <w:t>lock together</w:t>
      </w:r>
      <w:r w:rsidRPr="00E637BA">
        <w:rPr>
          <w:sz w:val="16"/>
        </w:rPr>
        <w:t xml:space="preserve"> </w:t>
      </w:r>
      <w:r w:rsidRPr="00A36185">
        <w:rPr>
          <w:rStyle w:val="StyleUnderline"/>
        </w:rPr>
        <w:t>in massive systems or structures of power.</w:t>
      </w:r>
    </w:p>
    <w:p w14:paraId="1ABCE2C3" w14:textId="77777777" w:rsidR="00F510F3" w:rsidRPr="00E637BA" w:rsidRDefault="00F510F3" w:rsidP="00F510F3">
      <w:pPr>
        <w:rPr>
          <w:sz w:val="16"/>
        </w:rPr>
      </w:pPr>
      <w:r w:rsidRPr="002C0D16">
        <w:rPr>
          <w:rStyle w:val="StyleUnderline"/>
        </w:rPr>
        <w:t xml:space="preserve">Two </w:t>
      </w:r>
      <w:r w:rsidRPr="00C80AF9">
        <w:rPr>
          <w:rStyle w:val="Emphasis"/>
        </w:rPr>
        <w:t>assumptions</w:t>
      </w:r>
      <w:r w:rsidRPr="00E637BA">
        <w:rPr>
          <w:sz w:val="16"/>
        </w:rPr>
        <w:t xml:space="preserve"> </w:t>
      </w:r>
      <w:r w:rsidRPr="002C0D16">
        <w:rPr>
          <w:rStyle w:val="StyleUnderline"/>
        </w:rPr>
        <w:t>about political forms</w:t>
      </w:r>
      <w:r w:rsidRPr="00E637BA">
        <w:rPr>
          <w:sz w:val="16"/>
        </w:rPr>
        <w:t xml:space="preserve">, then, </w:t>
      </w:r>
      <w:r w:rsidRPr="00C80AF9">
        <w:rPr>
          <w:rStyle w:val="StyleUnderline"/>
        </w:rPr>
        <w:t>shape scholarship</w:t>
      </w:r>
      <w:r w:rsidRPr="00E637BA">
        <w:rPr>
          <w:sz w:val="16"/>
        </w:rPr>
        <w:t xml:space="preserve"> across the aesthetic humanities</w:t>
      </w:r>
      <w:r w:rsidRPr="002C0D16">
        <w:rPr>
          <w:rStyle w:val="StyleUnderline"/>
        </w:rPr>
        <w:t>:</w:t>
      </w:r>
      <w:r w:rsidRPr="00E637BA">
        <w:rPr>
          <w:sz w:val="16"/>
        </w:rPr>
        <w:t xml:space="preserve"> </w:t>
      </w:r>
      <w:r w:rsidRPr="002C0D16">
        <w:rPr>
          <w:rStyle w:val="StyleUnderline"/>
        </w:rPr>
        <w:t>first</w:t>
      </w:r>
      <w:r w:rsidRPr="00E637BA">
        <w:rPr>
          <w:sz w:val="16"/>
        </w:rPr>
        <w:t xml:space="preserve">, that </w:t>
      </w:r>
      <w:r w:rsidRPr="002C0D16">
        <w:rPr>
          <w:rStyle w:val="StyleUnderline"/>
        </w:rPr>
        <w:t xml:space="preserve">forms are </w:t>
      </w:r>
      <w:r w:rsidRPr="002C0D16">
        <w:rPr>
          <w:rStyle w:val="Emphasis"/>
        </w:rPr>
        <w:t>oppressive instruments</w:t>
      </w:r>
      <w:r w:rsidRPr="00E637BA">
        <w:rPr>
          <w:sz w:val="16"/>
        </w:rPr>
        <w:t xml:space="preserve"> </w:t>
      </w:r>
      <w:r w:rsidRPr="002C0D16">
        <w:rPr>
          <w:rStyle w:val="StyleUnderline"/>
        </w:rPr>
        <w:t>of control</w:t>
      </w:r>
      <w:r w:rsidRPr="00E637BA">
        <w:rPr>
          <w:sz w:val="16"/>
        </w:rPr>
        <w:t xml:space="preserve">; </w:t>
      </w:r>
      <w:r w:rsidRPr="002C0D16">
        <w:rPr>
          <w:rStyle w:val="StyleUnderline"/>
        </w:rPr>
        <w:t>and second</w:t>
      </w:r>
      <w:r w:rsidRPr="00E637BA">
        <w:rPr>
          <w:sz w:val="16"/>
        </w:rPr>
        <w:t xml:space="preserve">, </w:t>
      </w:r>
      <w:r w:rsidRPr="00C80AF9">
        <w:rPr>
          <w:rStyle w:val="StyleUnderline"/>
        </w:rPr>
        <w:t>that</w:t>
      </w:r>
      <w:r w:rsidRPr="002C0D16">
        <w:rPr>
          <w:rStyle w:val="StyleUnderline"/>
        </w:rPr>
        <w:t xml:space="preserve"> </w:t>
      </w:r>
      <w:r w:rsidRPr="002C0D16">
        <w:rPr>
          <w:rStyle w:val="Emphasis"/>
        </w:rPr>
        <w:t xml:space="preserve">very different </w:t>
      </w:r>
      <w:r w:rsidRPr="00C80AF9">
        <w:rPr>
          <w:rStyle w:val="Emphasis"/>
        </w:rPr>
        <w:t>forms</w:t>
      </w:r>
      <w:r w:rsidRPr="00E637BA">
        <w:rPr>
          <w:sz w:val="16"/>
        </w:rPr>
        <w:t xml:space="preserve">, from police training to science fiction, </w:t>
      </w:r>
      <w:r w:rsidRPr="002C0D16">
        <w:rPr>
          <w:rStyle w:val="StyleUnderline"/>
        </w:rPr>
        <w:t>work together to sustain</w:t>
      </w:r>
      <w:r w:rsidRPr="00E637BA">
        <w:rPr>
          <w:sz w:val="16"/>
        </w:rPr>
        <w:t xml:space="preserve"> regimes of </w:t>
      </w:r>
      <w:r w:rsidRPr="002C0D16">
        <w:rPr>
          <w:rStyle w:val="StyleUnderline"/>
        </w:rPr>
        <w:t>domination</w:t>
      </w:r>
      <w:r w:rsidRPr="00E637BA">
        <w:rPr>
          <w:sz w:val="16"/>
        </w:rPr>
        <w:t xml:space="preserve">. </w:t>
      </w:r>
      <w:r w:rsidRPr="002C0D16">
        <w:rPr>
          <w:rStyle w:val="StyleUnderline"/>
        </w:rPr>
        <w:t>Are these assumptions justified?</w:t>
      </w:r>
      <w:r w:rsidRPr="00E637BA">
        <w:rPr>
          <w:sz w:val="16"/>
        </w:rPr>
        <w:t xml:space="preserve"> </w:t>
      </w:r>
      <w:r w:rsidRPr="002C0D16">
        <w:rPr>
          <w:rStyle w:val="StyleUnderline"/>
        </w:rPr>
        <w:t>Attending to</w:t>
      </w:r>
      <w:r w:rsidRPr="00E637BA">
        <w:rPr>
          <w:sz w:val="16"/>
        </w:rPr>
        <w:t xml:space="preserve"> the </w:t>
      </w:r>
      <w:r w:rsidRPr="002C0D16">
        <w:rPr>
          <w:rStyle w:val="Emphasis"/>
        </w:rPr>
        <w:t>capacitating</w:t>
      </w:r>
      <w:r w:rsidRPr="00E637BA">
        <w:rPr>
          <w:sz w:val="16"/>
        </w:rPr>
        <w:t xml:space="preserve"> </w:t>
      </w:r>
      <w:r w:rsidRPr="002C0D16">
        <w:rPr>
          <w:rStyle w:val="StyleUnderline"/>
        </w:rPr>
        <w:t>potential of</w:t>
      </w:r>
      <w:r w:rsidRPr="00E637BA">
        <w:rPr>
          <w:sz w:val="16"/>
        </w:rPr>
        <w:t xml:space="preserve"> shapes and </w:t>
      </w:r>
      <w:r w:rsidRPr="002C0D16">
        <w:rPr>
          <w:rStyle w:val="StyleUnderline"/>
        </w:rPr>
        <w:t xml:space="preserve">arrangements, this chapter argues </w:t>
      </w:r>
      <w:r w:rsidRPr="002C0D16">
        <w:rPr>
          <w:rStyle w:val="Emphasis"/>
        </w:rPr>
        <w:t>otherwise</w:t>
      </w:r>
      <w:r w:rsidRPr="00E637BA">
        <w:rPr>
          <w:sz w:val="16"/>
        </w:rPr>
        <w:t>. I ground my argument here in six formalist premises:</w:t>
      </w:r>
    </w:p>
    <w:p w14:paraId="5B541E4B" w14:textId="77777777" w:rsidR="00F510F3" w:rsidRPr="00E637BA" w:rsidRDefault="00F510F3" w:rsidP="00F510F3">
      <w:pPr>
        <w:rPr>
          <w:sz w:val="16"/>
        </w:rPr>
      </w:pPr>
      <w:r w:rsidRPr="002C0D16">
        <w:rPr>
          <w:rStyle w:val="StyleUnderline"/>
        </w:rPr>
        <w:t xml:space="preserve">1. No human collective can do </w:t>
      </w:r>
      <w:r w:rsidRPr="002C0D16">
        <w:rPr>
          <w:rStyle w:val="Emphasis"/>
        </w:rPr>
        <w:t>without</w:t>
      </w:r>
      <w:r w:rsidRPr="002C0D16">
        <w:rPr>
          <w:rStyle w:val="StyleUnderline"/>
        </w:rPr>
        <w:t xml:space="preserve"> form</w:t>
      </w:r>
      <w:r w:rsidRPr="00E637BA">
        <w:rPr>
          <w:sz w:val="16"/>
        </w:rPr>
        <w:t xml:space="preserve">. </w:t>
      </w:r>
      <w:r w:rsidRPr="002C0D16">
        <w:rPr>
          <w:rStyle w:val="StyleUnderline"/>
        </w:rPr>
        <w:t xml:space="preserve">Because humans are </w:t>
      </w:r>
      <w:r w:rsidRPr="002C0D16">
        <w:rPr>
          <w:rStyle w:val="Emphasis"/>
        </w:rPr>
        <w:t>interdependent</w:t>
      </w:r>
      <w:r w:rsidRPr="00E637BA">
        <w:rPr>
          <w:sz w:val="16"/>
        </w:rPr>
        <w:t xml:space="preserve">, </w:t>
      </w:r>
      <w:r w:rsidRPr="002C0D16">
        <w:rPr>
          <w:rStyle w:val="StyleUnderline"/>
        </w:rPr>
        <w:t>we</w:t>
      </w:r>
      <w:r w:rsidRPr="00E637BA">
        <w:rPr>
          <w:sz w:val="16"/>
        </w:rPr>
        <w:t xml:space="preserve"> have always needed to figure out—and </w:t>
      </w:r>
      <w:r w:rsidRPr="002C0D16">
        <w:rPr>
          <w:rStyle w:val="Emphasis"/>
        </w:rPr>
        <w:t>will</w:t>
      </w:r>
      <w:r w:rsidRPr="00E637BA">
        <w:rPr>
          <w:sz w:val="16"/>
        </w:rPr>
        <w:t xml:space="preserve"> probably </w:t>
      </w:r>
      <w:r w:rsidRPr="002C0D16">
        <w:rPr>
          <w:rStyle w:val="Emphasis"/>
        </w:rPr>
        <w:t>always</w:t>
      </w:r>
      <w:r w:rsidRPr="00E637BA">
        <w:rPr>
          <w:sz w:val="16"/>
        </w:rPr>
        <w:t xml:space="preserve"> </w:t>
      </w:r>
      <w:r w:rsidRPr="002C0D16">
        <w:rPr>
          <w:rStyle w:val="StyleUnderline"/>
        </w:rPr>
        <w:t>need to figure out</w:t>
      </w:r>
      <w:r w:rsidRPr="00E637BA">
        <w:rPr>
          <w:sz w:val="16"/>
        </w:rPr>
        <w:t>—</w:t>
      </w:r>
      <w:r w:rsidRPr="002C0D16">
        <w:rPr>
          <w:rStyle w:val="StyleUnderline"/>
        </w:rPr>
        <w:t>how to organize and distribute</w:t>
      </w:r>
      <w:r w:rsidRPr="00E637BA">
        <w:rPr>
          <w:sz w:val="16"/>
        </w:rPr>
        <w:t xml:space="preserve"> the </w:t>
      </w:r>
      <w:r w:rsidRPr="002C0D16">
        <w:rPr>
          <w:rStyle w:val="StyleUnderline"/>
        </w:rPr>
        <w:t>materials of collective life.</w:t>
      </w:r>
      <w:r w:rsidRPr="00E637BA">
        <w:rPr>
          <w:sz w:val="16"/>
        </w:rPr>
        <w:t xml:space="preserve"> </w:t>
      </w:r>
      <w:r w:rsidRPr="002C0D16">
        <w:rPr>
          <w:rStyle w:val="StyleUnderline"/>
        </w:rPr>
        <w:t xml:space="preserve">Even the </w:t>
      </w:r>
      <w:r w:rsidRPr="002C0D16">
        <w:rPr>
          <w:rStyle w:val="Emphasis"/>
        </w:rPr>
        <w:t>most emancipatory polis</w:t>
      </w:r>
      <w:r w:rsidRPr="00E637BA">
        <w:rPr>
          <w:sz w:val="16"/>
        </w:rPr>
        <w:t xml:space="preserve"> of the future </w:t>
      </w:r>
      <w:r w:rsidRPr="002C0D16">
        <w:rPr>
          <w:rStyle w:val="StyleUnderline"/>
        </w:rPr>
        <w:t xml:space="preserve">will </w:t>
      </w:r>
      <w:r w:rsidRPr="002C0D16">
        <w:rPr>
          <w:rStyle w:val="Emphasis"/>
        </w:rPr>
        <w:t>require</w:t>
      </w:r>
      <w:r w:rsidRPr="00E637BA">
        <w:rPr>
          <w:sz w:val="16"/>
        </w:rPr>
        <w:t xml:space="preserve"> regular </w:t>
      </w:r>
      <w:r w:rsidRPr="002C0D16">
        <w:rPr>
          <w:rStyle w:val="StyleUnderline"/>
        </w:rPr>
        <w:t>distributions of food and clean water</w:t>
      </w:r>
      <w:r w:rsidRPr="00E637BA">
        <w:rPr>
          <w:sz w:val="16"/>
        </w:rPr>
        <w:t xml:space="preserve">, </w:t>
      </w:r>
      <w:r w:rsidRPr="002C0D16">
        <w:rPr>
          <w:rStyle w:val="StyleUnderline"/>
        </w:rPr>
        <w:t>spaces for rest and sociability</w:t>
      </w:r>
      <w:r w:rsidRPr="00E637BA">
        <w:rPr>
          <w:sz w:val="16"/>
        </w:rPr>
        <w:t xml:space="preserve">, </w:t>
      </w:r>
      <w:r w:rsidRPr="002C0D16">
        <w:rPr>
          <w:rStyle w:val="StyleUnderline"/>
        </w:rPr>
        <w:t>and rules for decision making</w:t>
      </w:r>
      <w:r w:rsidRPr="00E637BA">
        <w:rPr>
          <w:sz w:val="16"/>
        </w:rPr>
        <w:t>. This does not mean that there is a single, proper order for human life. As Anna Kornbluh argues, “</w:t>
      </w:r>
      <w:r w:rsidRPr="00B8769C">
        <w:rPr>
          <w:rStyle w:val="StyleUnderline"/>
        </w:rPr>
        <w:t>Humans cannot exist without</w:t>
      </w:r>
      <w:r w:rsidRPr="00E637BA">
        <w:rPr>
          <w:sz w:val="16"/>
        </w:rPr>
        <w:t xml:space="preserve"> </w:t>
      </w:r>
      <w:r w:rsidRPr="00B8769C">
        <w:rPr>
          <w:rStyle w:val="Emphasis"/>
        </w:rPr>
        <w:t>forms</w:t>
      </w:r>
      <w:r w:rsidRPr="00E637BA">
        <w:rPr>
          <w:sz w:val="16"/>
        </w:rPr>
        <w:t xml:space="preserve"> </w:t>
      </w:r>
      <w:r w:rsidRPr="00B8769C">
        <w:rPr>
          <w:rStyle w:val="StyleUnderline"/>
        </w:rPr>
        <w:t>that scaffold sociability</w:t>
      </w:r>
      <w:r w:rsidRPr="00E637BA">
        <w:rPr>
          <w:sz w:val="16"/>
        </w:rPr>
        <w:t xml:space="preserve">, </w:t>
      </w:r>
      <w:r w:rsidRPr="00B8769C">
        <w:rPr>
          <w:rStyle w:val="StyleUnderline"/>
        </w:rPr>
        <w:t>even though</w:t>
      </w:r>
      <w:r w:rsidRPr="00E637BA">
        <w:rPr>
          <w:sz w:val="16"/>
        </w:rPr>
        <w:t xml:space="preserve"> the </w:t>
      </w:r>
      <w:r w:rsidRPr="00B8769C">
        <w:rPr>
          <w:rStyle w:val="StyleUnderline"/>
        </w:rPr>
        <w:t xml:space="preserve">particular forms that human sociability takes are </w:t>
      </w:r>
      <w:r w:rsidRPr="00B8769C">
        <w:rPr>
          <w:rStyle w:val="Emphasis"/>
        </w:rPr>
        <w:t>not fixed</w:t>
      </w:r>
      <w:r w:rsidRPr="00E637BA">
        <w:rPr>
          <w:sz w:val="16"/>
        </w:rPr>
        <w:t>.”11</w:t>
      </w:r>
    </w:p>
    <w:p w14:paraId="451AF9B7" w14:textId="77777777" w:rsidR="00F510F3" w:rsidRPr="00E637BA" w:rsidRDefault="00F510F3" w:rsidP="00F510F3">
      <w:pPr>
        <w:rPr>
          <w:sz w:val="16"/>
        </w:rPr>
      </w:pPr>
      <w:r w:rsidRPr="00B8769C">
        <w:rPr>
          <w:rStyle w:val="StyleUnderline"/>
        </w:rPr>
        <w:t xml:space="preserve">2. No single form is </w:t>
      </w:r>
      <w:r w:rsidRPr="00B8769C">
        <w:rPr>
          <w:rStyle w:val="Emphasis"/>
        </w:rPr>
        <w:t>necessary</w:t>
      </w:r>
      <w:r w:rsidRPr="00E637BA">
        <w:rPr>
          <w:sz w:val="16"/>
        </w:rPr>
        <w:t xml:space="preserve">, </w:t>
      </w:r>
      <w:r w:rsidRPr="00B8769C">
        <w:rPr>
          <w:rStyle w:val="StyleUnderline"/>
        </w:rPr>
        <w:t>but there is a finite range of ways to organize</w:t>
      </w:r>
      <w:r w:rsidRPr="00E637BA">
        <w:rPr>
          <w:sz w:val="16"/>
        </w:rPr>
        <w:t xml:space="preserve"> materials for </w:t>
      </w:r>
      <w:r w:rsidRPr="00B8769C">
        <w:rPr>
          <w:rStyle w:val="StyleUnderline"/>
        </w:rPr>
        <w:t>survival</w:t>
      </w:r>
      <w:r w:rsidRPr="00E637BA">
        <w:rPr>
          <w:sz w:val="16"/>
        </w:rPr>
        <w:t>. Living bodies need nutrients not once but over and over, which means that human communities have always revolved around repetitive rhythms—and especially the recurring labor of finding, growing, gathering, preparing, and serving food. Human collectives have also always depended on pathways to get food and water to the places where we live and to take waste away. And our bodies have always needed some form of enclosure to protect us from harsh weather and other dangers.</w:t>
      </w:r>
    </w:p>
    <w:p w14:paraId="36EAAC7C" w14:textId="77777777" w:rsidR="00F510F3" w:rsidRPr="00E637BA" w:rsidRDefault="00F510F3" w:rsidP="00F510F3">
      <w:pPr>
        <w:rPr>
          <w:sz w:val="16"/>
        </w:rPr>
      </w:pPr>
      <w:r w:rsidRPr="00B8769C">
        <w:rPr>
          <w:rStyle w:val="StyleUnderline"/>
        </w:rPr>
        <w:t xml:space="preserve">3. </w:t>
      </w:r>
      <w:r w:rsidRPr="00046220">
        <w:rPr>
          <w:rStyle w:val="Emphasis"/>
          <w:highlight w:val="cyan"/>
        </w:rPr>
        <w:t>Some ways of organizing</w:t>
      </w:r>
      <w:r w:rsidRPr="00B8769C">
        <w:rPr>
          <w:rStyle w:val="StyleUnderline"/>
        </w:rPr>
        <w:t xml:space="preserve"> the </w:t>
      </w:r>
      <w:r w:rsidRPr="00046220">
        <w:rPr>
          <w:rStyle w:val="Emphasis"/>
          <w:highlight w:val="cyan"/>
        </w:rPr>
        <w:t>infrastructures of collective life</w:t>
      </w:r>
      <w:r w:rsidRPr="00E637BA">
        <w:rPr>
          <w:sz w:val="16"/>
        </w:rPr>
        <w:t xml:space="preserve"> </w:t>
      </w:r>
      <w:r w:rsidRPr="00046220">
        <w:rPr>
          <w:rStyle w:val="StyleUnderline"/>
          <w:highlight w:val="cyan"/>
        </w:rPr>
        <w:t xml:space="preserve">are </w:t>
      </w:r>
      <w:r w:rsidRPr="00046220">
        <w:rPr>
          <w:rStyle w:val="Emphasis"/>
          <w:highlight w:val="cyan"/>
        </w:rPr>
        <w:t>more just and capacitating than others</w:t>
      </w:r>
      <w:r w:rsidRPr="00B8769C">
        <w:rPr>
          <w:rStyle w:val="Emphasis"/>
        </w:rPr>
        <w:t>.</w:t>
      </w:r>
      <w:r w:rsidRPr="00E637BA">
        <w:rPr>
          <w:sz w:val="16"/>
        </w:rPr>
        <w:t xml:space="preserve"> </w:t>
      </w:r>
      <w:r w:rsidRPr="00046220">
        <w:rPr>
          <w:rStyle w:val="StyleUnderline"/>
          <w:highlight w:val="cyan"/>
        </w:rPr>
        <w:t xml:space="preserve">Consider the </w:t>
      </w:r>
      <w:r w:rsidRPr="00046220">
        <w:rPr>
          <w:rStyle w:val="Emphasis"/>
          <w:highlight w:val="cyan"/>
        </w:rPr>
        <w:t>difference</w:t>
      </w:r>
      <w:r w:rsidRPr="00046220">
        <w:rPr>
          <w:sz w:val="16"/>
          <w:highlight w:val="cyan"/>
        </w:rPr>
        <w:t xml:space="preserve"> </w:t>
      </w:r>
      <w:r w:rsidRPr="00046220">
        <w:rPr>
          <w:rStyle w:val="StyleUnderline"/>
          <w:highlight w:val="cyan"/>
        </w:rPr>
        <w:t xml:space="preserve">between egalitarian </w:t>
      </w:r>
      <w:r w:rsidRPr="00046220">
        <w:rPr>
          <w:rStyle w:val="Emphasis"/>
          <w:highlight w:val="cyan"/>
        </w:rPr>
        <w:t>food-sharing</w:t>
      </w:r>
      <w:r w:rsidRPr="00E637BA">
        <w:rPr>
          <w:sz w:val="16"/>
        </w:rPr>
        <w:t xml:space="preserve"> </w:t>
      </w:r>
      <w:r w:rsidRPr="009D7D40">
        <w:rPr>
          <w:rStyle w:val="StyleUnderline"/>
        </w:rPr>
        <w:t xml:space="preserve">to all members of a community </w:t>
      </w:r>
      <w:r w:rsidRPr="00046220">
        <w:rPr>
          <w:rStyle w:val="StyleUnderline"/>
          <w:highlight w:val="cyan"/>
        </w:rPr>
        <w:t>and</w:t>
      </w:r>
      <w:r w:rsidRPr="00E637BA">
        <w:rPr>
          <w:sz w:val="16"/>
        </w:rPr>
        <w:t xml:space="preserve"> the </w:t>
      </w:r>
      <w:r w:rsidRPr="00046220">
        <w:rPr>
          <w:rStyle w:val="StyleUnderline"/>
          <w:highlight w:val="cyan"/>
        </w:rPr>
        <w:t>allocation of</w:t>
      </w:r>
      <w:r w:rsidRPr="009D7D40">
        <w:rPr>
          <w:rStyle w:val="StyleUnderline"/>
        </w:rPr>
        <w:t xml:space="preserve"> the most nutritious </w:t>
      </w:r>
      <w:r w:rsidRPr="00046220">
        <w:rPr>
          <w:rStyle w:val="StyleUnderline"/>
          <w:highlight w:val="cyan"/>
        </w:rPr>
        <w:t xml:space="preserve">food to </w:t>
      </w:r>
      <w:r w:rsidRPr="00046220">
        <w:rPr>
          <w:rStyle w:val="Emphasis"/>
          <w:highlight w:val="cyan"/>
        </w:rPr>
        <w:t>men of property</w:t>
      </w:r>
      <w:r w:rsidRPr="00E637BA">
        <w:rPr>
          <w:sz w:val="16"/>
        </w:rPr>
        <w:t xml:space="preserve">, </w:t>
      </w:r>
      <w:r w:rsidRPr="00046220">
        <w:rPr>
          <w:rStyle w:val="StyleUnderline"/>
          <w:highlight w:val="cyan"/>
        </w:rPr>
        <w:t>or</w:t>
      </w:r>
      <w:r w:rsidRPr="009D7D40">
        <w:rPr>
          <w:rStyle w:val="StyleUnderline"/>
        </w:rPr>
        <w:t xml:space="preserve"> the difference </w:t>
      </w:r>
      <w:r w:rsidRPr="00046220">
        <w:rPr>
          <w:rStyle w:val="StyleUnderline"/>
          <w:highlight w:val="cyan"/>
        </w:rPr>
        <w:t xml:space="preserve">between a </w:t>
      </w:r>
      <w:r w:rsidRPr="00046220">
        <w:rPr>
          <w:rStyle w:val="Emphasis"/>
          <w:highlight w:val="cyan"/>
        </w:rPr>
        <w:t>thirty-five-hour work week</w:t>
      </w:r>
      <w:r w:rsidRPr="00046220">
        <w:rPr>
          <w:sz w:val="16"/>
          <w:highlight w:val="cyan"/>
        </w:rPr>
        <w:t xml:space="preserve"> </w:t>
      </w:r>
      <w:r w:rsidRPr="00046220">
        <w:rPr>
          <w:rStyle w:val="StyleUnderline"/>
          <w:highlight w:val="cyan"/>
        </w:rPr>
        <w:t>and</w:t>
      </w:r>
      <w:r w:rsidRPr="00E637BA">
        <w:rPr>
          <w:sz w:val="16"/>
        </w:rPr>
        <w:t xml:space="preserve"> the </w:t>
      </w:r>
      <w:r w:rsidRPr="009D7D40">
        <w:rPr>
          <w:rStyle w:val="StyleUnderline"/>
        </w:rPr>
        <w:t xml:space="preserve">continual </w:t>
      </w:r>
      <w:r w:rsidRPr="00046220">
        <w:rPr>
          <w:rStyle w:val="StyleUnderline"/>
          <w:highlight w:val="cyan"/>
        </w:rPr>
        <w:t>forced labor of enslaved people</w:t>
      </w:r>
      <w:r w:rsidRPr="00E637BA">
        <w:rPr>
          <w:sz w:val="16"/>
        </w:rPr>
        <w:t xml:space="preserve">. </w:t>
      </w:r>
      <w:r w:rsidRPr="00AD2535">
        <w:rPr>
          <w:rStyle w:val="Emphasis"/>
        </w:rPr>
        <w:t>Egalitarian</w:t>
      </w:r>
      <w:r w:rsidRPr="00AD2535">
        <w:rPr>
          <w:rStyle w:val="StyleUnderline"/>
        </w:rPr>
        <w:t xml:space="preserve"> distributions and labor protections are not </w:t>
      </w:r>
      <w:r w:rsidRPr="00AD2535">
        <w:rPr>
          <w:rStyle w:val="Emphasis"/>
        </w:rPr>
        <w:t>formless</w:t>
      </w:r>
      <w:r w:rsidRPr="00AD2535">
        <w:rPr>
          <w:sz w:val="16"/>
        </w:rPr>
        <w:t xml:space="preserve">; </w:t>
      </w:r>
      <w:r w:rsidRPr="00AD2535">
        <w:rPr>
          <w:rStyle w:val="StyleUnderline"/>
        </w:rPr>
        <w:t xml:space="preserve">they are </w:t>
      </w:r>
      <w:r w:rsidRPr="00AD2535">
        <w:rPr>
          <w:rStyle w:val="Emphasis"/>
        </w:rPr>
        <w:t>tightly organized</w:t>
      </w:r>
      <w:r w:rsidRPr="00AD2535">
        <w:rPr>
          <w:sz w:val="16"/>
        </w:rPr>
        <w:t xml:space="preserve">. </w:t>
      </w:r>
      <w:r w:rsidRPr="00AD2535">
        <w:rPr>
          <w:rStyle w:val="StyleUnderline"/>
        </w:rPr>
        <w:t>If the</w:t>
      </w:r>
      <w:r w:rsidRPr="009D7D40">
        <w:rPr>
          <w:rStyle w:val="StyleUnderline"/>
        </w:rPr>
        <w:t xml:space="preserve"> polis </w:t>
      </w:r>
      <w:r w:rsidRPr="009D7D40">
        <w:rPr>
          <w:rStyle w:val="Emphasis"/>
        </w:rPr>
        <w:t>always entails</w:t>
      </w:r>
      <w:r w:rsidRPr="00E637BA">
        <w:rPr>
          <w:sz w:val="16"/>
        </w:rPr>
        <w:t xml:space="preserve"> some </w:t>
      </w:r>
      <w:r w:rsidRPr="009D7D40">
        <w:rPr>
          <w:rStyle w:val="StyleUnderline"/>
        </w:rPr>
        <w:t>structuring of sociability</w:t>
      </w:r>
      <w:r w:rsidRPr="00E637BA">
        <w:rPr>
          <w:sz w:val="16"/>
        </w:rPr>
        <w:t xml:space="preserve">, then </w:t>
      </w:r>
      <w:r w:rsidRPr="00046220">
        <w:rPr>
          <w:rStyle w:val="StyleUnderline"/>
          <w:highlight w:val="cyan"/>
        </w:rPr>
        <w:t>the goal is</w:t>
      </w:r>
      <w:r w:rsidRPr="009D7D40">
        <w:rPr>
          <w:rStyle w:val="StyleUnderline"/>
        </w:rPr>
        <w:t xml:space="preserve"> not </w:t>
      </w:r>
      <w:r w:rsidRPr="00046220">
        <w:rPr>
          <w:rStyle w:val="StyleUnderline"/>
          <w:highlight w:val="cyan"/>
        </w:rPr>
        <w:t>to</w:t>
      </w:r>
      <w:r w:rsidRPr="009D7D40">
        <w:rPr>
          <w:rStyle w:val="StyleUnderline"/>
        </w:rPr>
        <w:t xml:space="preserve"> push beyond </w:t>
      </w:r>
      <w:r w:rsidRPr="009D7D40">
        <w:rPr>
          <w:rStyle w:val="Emphasis"/>
        </w:rPr>
        <w:t>all constraints</w:t>
      </w:r>
      <w:r w:rsidRPr="00E637BA">
        <w:rPr>
          <w:sz w:val="16"/>
        </w:rPr>
        <w:t xml:space="preserve"> </w:t>
      </w:r>
      <w:r w:rsidRPr="009D7D40">
        <w:rPr>
          <w:rStyle w:val="StyleUnderline"/>
        </w:rPr>
        <w:t xml:space="preserve">but </w:t>
      </w:r>
      <w:r w:rsidRPr="00046220">
        <w:rPr>
          <w:rStyle w:val="StyleUnderline"/>
          <w:highlight w:val="cyan"/>
        </w:rPr>
        <w:t>figure out which</w:t>
      </w:r>
      <w:r w:rsidRPr="00E637BA">
        <w:rPr>
          <w:sz w:val="16"/>
        </w:rPr>
        <w:t xml:space="preserve"> </w:t>
      </w:r>
      <w:r w:rsidRPr="009D7D40">
        <w:rPr>
          <w:rStyle w:val="Emphasis"/>
        </w:rPr>
        <w:t xml:space="preserve">specific </w:t>
      </w:r>
      <w:r w:rsidRPr="00046220">
        <w:rPr>
          <w:rStyle w:val="Emphasis"/>
          <w:highlight w:val="cyan"/>
        </w:rPr>
        <w:t>shapes</w:t>
      </w:r>
      <w:r w:rsidRPr="00046220">
        <w:rPr>
          <w:sz w:val="16"/>
          <w:highlight w:val="cyan"/>
        </w:rPr>
        <w:t xml:space="preserve"> </w:t>
      </w:r>
      <w:r w:rsidRPr="00046220">
        <w:rPr>
          <w:rStyle w:val="StyleUnderline"/>
          <w:highlight w:val="cyan"/>
        </w:rPr>
        <w:t xml:space="preserve">are </w:t>
      </w:r>
      <w:r w:rsidRPr="00046220">
        <w:rPr>
          <w:rStyle w:val="Emphasis"/>
          <w:highlight w:val="cyan"/>
        </w:rPr>
        <w:t>better</w:t>
      </w:r>
      <w:r w:rsidRPr="007E1EF9">
        <w:rPr>
          <w:rStyle w:val="Emphasis"/>
        </w:rPr>
        <w:t xml:space="preserve"> and worse</w:t>
      </w:r>
      <w:r w:rsidRPr="007E1EF9">
        <w:rPr>
          <w:rStyle w:val="StyleUnderline"/>
        </w:rPr>
        <w:t xml:space="preserve"> for</w:t>
      </w:r>
      <w:r w:rsidRPr="009D7D40">
        <w:rPr>
          <w:rStyle w:val="StyleUnderline"/>
        </w:rPr>
        <w:t xml:space="preserve"> collective continuance</w:t>
      </w:r>
      <w:r w:rsidRPr="00E637BA">
        <w:rPr>
          <w:sz w:val="16"/>
        </w:rPr>
        <w:t>.</w:t>
      </w:r>
    </w:p>
    <w:p w14:paraId="63E7E411" w14:textId="77777777" w:rsidR="00F510F3" w:rsidRPr="00E637BA" w:rsidRDefault="00F510F3" w:rsidP="00F510F3">
      <w:pPr>
        <w:rPr>
          <w:sz w:val="16"/>
        </w:rPr>
      </w:pPr>
      <w:r w:rsidRPr="00281BF7">
        <w:rPr>
          <w:rStyle w:val="StyleUnderline"/>
        </w:rPr>
        <w:t>4. Forms carry</w:t>
      </w:r>
      <w:r w:rsidRPr="00E637BA">
        <w:rPr>
          <w:sz w:val="16"/>
        </w:rPr>
        <w:t xml:space="preserve"> with them </w:t>
      </w:r>
      <w:r w:rsidRPr="00281BF7">
        <w:rPr>
          <w:rStyle w:val="StyleUnderline"/>
        </w:rPr>
        <w:t>a limited range of capacities</w:t>
      </w:r>
      <w:r w:rsidRPr="00E637BA">
        <w:rPr>
          <w:sz w:val="16"/>
        </w:rPr>
        <w:t xml:space="preserve">, which I call affordances. Affordances are the actions or uses latent in certain materials or designs.12 Wax is good for pouring and molding, but it is not strong enough to use for building bridges. </w:t>
      </w:r>
      <w:r w:rsidRPr="00281BF7">
        <w:rPr>
          <w:rStyle w:val="StyleUnderline"/>
        </w:rPr>
        <w:t>The</w:t>
      </w:r>
      <w:r w:rsidRPr="00E637BA">
        <w:rPr>
          <w:sz w:val="16"/>
        </w:rPr>
        <w:t xml:space="preserve"> shape of the </w:t>
      </w:r>
      <w:r w:rsidRPr="00281BF7">
        <w:rPr>
          <w:rStyle w:val="StyleUnderline"/>
        </w:rPr>
        <w:t xml:space="preserve">dining table affords small-scale </w:t>
      </w:r>
      <w:r w:rsidRPr="00281BF7">
        <w:rPr>
          <w:rStyle w:val="Emphasis"/>
        </w:rPr>
        <w:t>conversation</w:t>
      </w:r>
      <w:r w:rsidRPr="00E637BA">
        <w:rPr>
          <w:sz w:val="16"/>
        </w:rPr>
        <w:t xml:space="preserve">, </w:t>
      </w:r>
      <w:r w:rsidRPr="00281BF7">
        <w:rPr>
          <w:rStyle w:val="StyleUnderline"/>
        </w:rPr>
        <w:t>eating</w:t>
      </w:r>
      <w:r w:rsidRPr="00E637BA">
        <w:rPr>
          <w:sz w:val="16"/>
        </w:rPr>
        <w:t xml:space="preserve">, </w:t>
      </w:r>
      <w:r w:rsidRPr="00281BF7">
        <w:rPr>
          <w:rStyle w:val="StyleUnderline"/>
        </w:rPr>
        <w:t>and</w:t>
      </w:r>
      <w:r w:rsidRPr="00E637BA">
        <w:rPr>
          <w:sz w:val="16"/>
        </w:rPr>
        <w:t xml:space="preserve"> the </w:t>
      </w:r>
      <w:r w:rsidRPr="00281BF7">
        <w:rPr>
          <w:rStyle w:val="StyleUnderline"/>
        </w:rPr>
        <w:t>paying of bills</w:t>
      </w:r>
      <w:r w:rsidRPr="00E637BA">
        <w:rPr>
          <w:sz w:val="16"/>
        </w:rPr>
        <w:t xml:space="preserve">, </w:t>
      </w:r>
      <w:r w:rsidRPr="00281BF7">
        <w:rPr>
          <w:rStyle w:val="StyleUnderline"/>
        </w:rPr>
        <w:t>but it does not lend itself to mass protests</w:t>
      </w:r>
      <w:r w:rsidRPr="00E637BA">
        <w:rPr>
          <w:sz w:val="16"/>
        </w:rPr>
        <w:t xml:space="preserve">. Inventive people can certainly put things to work for unintended uses—like slicing a cake with dental floss. This is an expansion of the intended affordances of dental floss, but it is still an affordance—a use latent in the materiality and design of the object. What this means is that forms and materials have a limited range of capacities: </w:t>
      </w:r>
      <w:r w:rsidRPr="00281BF7">
        <w:rPr>
          <w:rStyle w:val="StyleUnderline"/>
        </w:rPr>
        <w:t xml:space="preserve">they will always be able to do some things </w:t>
      </w:r>
      <w:r w:rsidRPr="00281BF7">
        <w:rPr>
          <w:rStyle w:val="Emphasis"/>
        </w:rPr>
        <w:t>well</w:t>
      </w:r>
      <w:r w:rsidRPr="00E637BA">
        <w:rPr>
          <w:sz w:val="16"/>
        </w:rPr>
        <w:t xml:space="preserve"> </w:t>
      </w:r>
      <w:r w:rsidRPr="00281BF7">
        <w:rPr>
          <w:rStyle w:val="StyleUnderline"/>
        </w:rPr>
        <w:t xml:space="preserve">and others </w:t>
      </w:r>
      <w:r w:rsidRPr="00281BF7">
        <w:rPr>
          <w:rStyle w:val="Emphasis"/>
        </w:rPr>
        <w:t>badly</w:t>
      </w:r>
      <w:r w:rsidRPr="00E637BA">
        <w:rPr>
          <w:sz w:val="16"/>
        </w:rPr>
        <w:t xml:space="preserve"> or not at all.</w:t>
      </w:r>
    </w:p>
    <w:p w14:paraId="522543E8" w14:textId="77777777" w:rsidR="00F510F3" w:rsidRPr="00E637BA" w:rsidRDefault="00F510F3" w:rsidP="00F510F3">
      <w:pPr>
        <w:rPr>
          <w:sz w:val="16"/>
        </w:rPr>
      </w:pPr>
      <w:r w:rsidRPr="00281BF7">
        <w:rPr>
          <w:rStyle w:val="StyleUnderline"/>
        </w:rPr>
        <w:t xml:space="preserve">5. Form is a </w:t>
      </w:r>
      <w:r w:rsidRPr="00281BF7">
        <w:rPr>
          <w:rStyle w:val="Emphasis"/>
        </w:rPr>
        <w:t>materialist concern</w:t>
      </w:r>
      <w:r w:rsidRPr="00E637BA">
        <w:rPr>
          <w:sz w:val="16"/>
        </w:rPr>
        <w:t xml:space="preserve">. </w:t>
      </w:r>
      <w:r w:rsidRPr="00281BF7">
        <w:rPr>
          <w:rStyle w:val="StyleUnderline"/>
        </w:rPr>
        <w:t>Formalism has</w:t>
      </w:r>
      <w:r w:rsidRPr="00E637BA">
        <w:rPr>
          <w:sz w:val="16"/>
        </w:rPr>
        <w:t xml:space="preserve"> long </w:t>
      </w:r>
      <w:r w:rsidRPr="00281BF7">
        <w:rPr>
          <w:rStyle w:val="StyleUnderline"/>
        </w:rPr>
        <w:t>been associated with</w:t>
      </w:r>
      <w:r w:rsidRPr="00E637BA">
        <w:rPr>
          <w:sz w:val="16"/>
        </w:rPr>
        <w:t xml:space="preserve"> disembodied </w:t>
      </w:r>
      <w:r w:rsidRPr="00281BF7">
        <w:rPr>
          <w:rStyle w:val="Emphasis"/>
        </w:rPr>
        <w:t>abstraction</w:t>
      </w:r>
      <w:r w:rsidRPr="00E637BA">
        <w:rPr>
          <w:sz w:val="16"/>
        </w:rPr>
        <w:t xml:space="preserve">, </w:t>
      </w:r>
      <w:r w:rsidRPr="00281BF7">
        <w:rPr>
          <w:rStyle w:val="StyleUnderline"/>
        </w:rPr>
        <w:t>aesthetic transcendence</w:t>
      </w:r>
      <w:r w:rsidRPr="00E637BA">
        <w:rPr>
          <w:sz w:val="16"/>
        </w:rPr>
        <w:t xml:space="preserve">, and a </w:t>
      </w:r>
      <w:r w:rsidRPr="00281BF7">
        <w:rPr>
          <w:rStyle w:val="StyleUnderline"/>
        </w:rPr>
        <w:t>deliberate withdrawal from politics</w:t>
      </w:r>
      <w:r w:rsidRPr="00E637BA">
        <w:rPr>
          <w:sz w:val="16"/>
        </w:rPr>
        <w:t xml:space="preserve">.13 </w:t>
      </w:r>
      <w:r w:rsidRPr="00281BF7">
        <w:rPr>
          <w:rStyle w:val="StyleUnderline"/>
        </w:rPr>
        <w:t>But</w:t>
      </w:r>
      <w:r w:rsidRPr="00E637BA">
        <w:rPr>
          <w:sz w:val="16"/>
        </w:rPr>
        <w:t xml:space="preserve"> a </w:t>
      </w:r>
      <w:r w:rsidRPr="00281BF7">
        <w:rPr>
          <w:rStyle w:val="StyleUnderline"/>
        </w:rPr>
        <w:t xml:space="preserve">formalist analysis that focuses on the </w:t>
      </w:r>
      <w:r w:rsidRPr="00281BF7">
        <w:rPr>
          <w:rStyle w:val="Emphasis"/>
        </w:rPr>
        <w:t>shapes of the material world</w:t>
      </w:r>
      <w:r w:rsidRPr="00E637BA">
        <w:rPr>
          <w:sz w:val="16"/>
        </w:rPr>
        <w:t xml:space="preserve">, </w:t>
      </w:r>
      <w:r w:rsidRPr="00281BF7">
        <w:rPr>
          <w:rStyle w:val="StyleUnderline"/>
        </w:rPr>
        <w:t>including</w:t>
      </w:r>
      <w:r w:rsidRPr="00E637BA">
        <w:rPr>
          <w:sz w:val="16"/>
        </w:rPr>
        <w:t xml:space="preserve"> the </w:t>
      </w:r>
      <w:r w:rsidRPr="00281BF7">
        <w:rPr>
          <w:rStyle w:val="StyleUnderline"/>
        </w:rPr>
        <w:t xml:space="preserve">rhythms of </w:t>
      </w:r>
      <w:r w:rsidRPr="00281BF7">
        <w:rPr>
          <w:rStyle w:val="Emphasis"/>
        </w:rPr>
        <w:t>labor</w:t>
      </w:r>
      <w:r w:rsidRPr="00E637BA">
        <w:rPr>
          <w:sz w:val="16"/>
        </w:rPr>
        <w:t xml:space="preserve"> </w:t>
      </w:r>
      <w:r w:rsidRPr="00281BF7">
        <w:rPr>
          <w:rStyle w:val="StyleUnderline"/>
        </w:rPr>
        <w:t>and</w:t>
      </w:r>
      <w:r w:rsidRPr="00E637BA">
        <w:rPr>
          <w:sz w:val="16"/>
        </w:rPr>
        <w:t xml:space="preserve"> the </w:t>
      </w:r>
      <w:r w:rsidRPr="00281BF7">
        <w:rPr>
          <w:rStyle w:val="StyleUnderline"/>
        </w:rPr>
        <w:t xml:space="preserve">contours of </w:t>
      </w:r>
      <w:r w:rsidRPr="00281BF7">
        <w:rPr>
          <w:rStyle w:val="Emphasis"/>
        </w:rPr>
        <w:t>public spaces</w:t>
      </w:r>
      <w:r w:rsidRPr="00E637BA">
        <w:rPr>
          <w:sz w:val="16"/>
        </w:rPr>
        <w:t xml:space="preserve">, </w:t>
      </w:r>
      <w:r w:rsidRPr="00281BF7">
        <w:rPr>
          <w:rStyle w:val="StyleUnderline"/>
        </w:rPr>
        <w:t xml:space="preserve">attends to the </w:t>
      </w:r>
      <w:r w:rsidRPr="00281BF7">
        <w:rPr>
          <w:rStyle w:val="Emphasis"/>
        </w:rPr>
        <w:t>body</w:t>
      </w:r>
      <w:r w:rsidRPr="00281BF7">
        <w:rPr>
          <w:rStyle w:val="StyleUnderline"/>
        </w:rPr>
        <w:t>,</w:t>
      </w:r>
      <w:r w:rsidRPr="00E637BA">
        <w:rPr>
          <w:sz w:val="16"/>
        </w:rPr>
        <w:t xml:space="preserve"> </w:t>
      </w:r>
      <w:r w:rsidRPr="00281BF7">
        <w:rPr>
          <w:rStyle w:val="StyleUnderline"/>
        </w:rPr>
        <w:t xml:space="preserve">the </w:t>
      </w:r>
      <w:r w:rsidRPr="00281BF7">
        <w:rPr>
          <w:rStyle w:val="Emphasis"/>
        </w:rPr>
        <w:t>everyday</w:t>
      </w:r>
      <w:r w:rsidRPr="00E637BA">
        <w:rPr>
          <w:sz w:val="16"/>
        </w:rPr>
        <w:t xml:space="preserve">, </w:t>
      </w:r>
      <w:r w:rsidRPr="00281BF7">
        <w:rPr>
          <w:rStyle w:val="StyleUnderline"/>
        </w:rPr>
        <w:t xml:space="preserve">and the </w:t>
      </w:r>
      <w:r w:rsidRPr="00281BF7">
        <w:rPr>
          <w:rStyle w:val="Emphasis"/>
        </w:rPr>
        <w:t>social</w:t>
      </w:r>
      <w:r w:rsidRPr="00E637BA">
        <w:rPr>
          <w:sz w:val="16"/>
        </w:rPr>
        <w:t>.</w:t>
      </w:r>
    </w:p>
    <w:p w14:paraId="7AAAEC0D" w14:textId="77777777" w:rsidR="00F510F3" w:rsidRDefault="00F510F3" w:rsidP="00F510F3">
      <w:pPr>
        <w:rPr>
          <w:rStyle w:val="StyleUnderline"/>
        </w:rPr>
      </w:pPr>
      <w:r w:rsidRPr="00281BF7">
        <w:rPr>
          <w:rStyle w:val="StyleUnderline"/>
        </w:rPr>
        <w:t xml:space="preserve">6. </w:t>
      </w:r>
      <w:r w:rsidRPr="00046220">
        <w:rPr>
          <w:rStyle w:val="StyleUnderline"/>
          <w:highlight w:val="cyan"/>
        </w:rPr>
        <w:t>Social</w:t>
      </w:r>
      <w:r w:rsidRPr="00281BF7">
        <w:rPr>
          <w:rStyle w:val="StyleUnderline"/>
        </w:rPr>
        <w:t xml:space="preserve">, </w:t>
      </w:r>
      <w:r w:rsidRPr="00046220">
        <w:rPr>
          <w:rStyle w:val="StyleUnderline"/>
          <w:highlight w:val="cyan"/>
        </w:rPr>
        <w:t>political</w:t>
      </w:r>
      <w:r w:rsidRPr="00E637BA">
        <w:rPr>
          <w:sz w:val="16"/>
        </w:rPr>
        <w:t xml:space="preserve">, and </w:t>
      </w:r>
      <w:r w:rsidRPr="00281BF7">
        <w:rPr>
          <w:rStyle w:val="StyleUnderline"/>
        </w:rPr>
        <w:t xml:space="preserve">aesthetic </w:t>
      </w:r>
      <w:r w:rsidRPr="00C80AF9">
        <w:rPr>
          <w:rStyle w:val="StyleUnderline"/>
        </w:rPr>
        <w:t>patterns</w:t>
      </w:r>
      <w:r w:rsidRPr="00281BF7">
        <w:rPr>
          <w:rStyle w:val="StyleUnderline"/>
        </w:rPr>
        <w:t xml:space="preserve"> and </w:t>
      </w:r>
      <w:r w:rsidRPr="00046220">
        <w:rPr>
          <w:rStyle w:val="StyleUnderline"/>
          <w:highlight w:val="cyan"/>
        </w:rPr>
        <w:t xml:space="preserve">arrangements </w:t>
      </w:r>
      <w:r w:rsidRPr="00046220">
        <w:rPr>
          <w:rStyle w:val="Emphasis"/>
          <w:highlight w:val="cyan"/>
        </w:rPr>
        <w:t>do not</w:t>
      </w:r>
      <w:r w:rsidRPr="00E637BA">
        <w:rPr>
          <w:sz w:val="16"/>
        </w:rPr>
        <w:t xml:space="preserve"> </w:t>
      </w:r>
      <w:r w:rsidRPr="00281BF7">
        <w:rPr>
          <w:rStyle w:val="StyleUnderline"/>
        </w:rPr>
        <w:t xml:space="preserve">typically </w:t>
      </w:r>
      <w:r w:rsidRPr="00046220">
        <w:rPr>
          <w:rStyle w:val="StyleUnderline"/>
          <w:highlight w:val="cyan"/>
        </w:rPr>
        <w:t>lock</w:t>
      </w:r>
      <w:r w:rsidRPr="00281BF7">
        <w:rPr>
          <w:rStyle w:val="StyleUnderline"/>
        </w:rPr>
        <w:t xml:space="preserve"> together </w:t>
      </w:r>
      <w:r w:rsidRPr="00046220">
        <w:rPr>
          <w:rStyle w:val="StyleUnderline"/>
          <w:highlight w:val="cyan"/>
        </w:rPr>
        <w:t xml:space="preserve">in </w:t>
      </w:r>
      <w:r w:rsidRPr="00046220">
        <w:rPr>
          <w:rStyle w:val="Emphasis"/>
          <w:highlight w:val="cyan"/>
        </w:rPr>
        <w:t>coherent systems</w:t>
      </w:r>
      <w:r w:rsidRPr="00E637BA">
        <w:rPr>
          <w:sz w:val="16"/>
        </w:rPr>
        <w:t xml:space="preserve">. </w:t>
      </w:r>
      <w:r w:rsidRPr="00281BF7">
        <w:rPr>
          <w:rStyle w:val="StyleUnderline"/>
        </w:rPr>
        <w:t xml:space="preserve">Different forms follow </w:t>
      </w:r>
      <w:r w:rsidRPr="00281BF7">
        <w:rPr>
          <w:rStyle w:val="Emphasis"/>
        </w:rPr>
        <w:t>different</w:t>
      </w:r>
      <w:r w:rsidRPr="00281BF7">
        <w:rPr>
          <w:rStyle w:val="StyleUnderline"/>
        </w:rPr>
        <w:t xml:space="preserve"> logics of organization</w:t>
      </w:r>
      <w:r w:rsidRPr="00E637BA">
        <w:rPr>
          <w:sz w:val="16"/>
        </w:rPr>
        <w:t xml:space="preserve">—boundaries do not impose the same order as routes or tempos. For this reason, </w:t>
      </w:r>
      <w:r w:rsidRPr="00046220">
        <w:rPr>
          <w:rStyle w:val="StyleUnderline"/>
          <w:highlight w:val="cyan"/>
        </w:rPr>
        <w:t>forms</w:t>
      </w:r>
      <w:r w:rsidRPr="00281BF7">
        <w:rPr>
          <w:rStyle w:val="StyleUnderline"/>
        </w:rPr>
        <w:t xml:space="preserve"> often </w:t>
      </w:r>
      <w:r w:rsidRPr="00046220">
        <w:rPr>
          <w:rStyle w:val="Emphasis"/>
          <w:highlight w:val="cyan"/>
        </w:rPr>
        <w:t>destabilize each other</w:t>
      </w:r>
      <w:r w:rsidRPr="00C80AF9">
        <w:rPr>
          <w:sz w:val="16"/>
        </w:rPr>
        <w:t xml:space="preserve">, </w:t>
      </w:r>
      <w:r w:rsidRPr="007E1EF9">
        <w:rPr>
          <w:rStyle w:val="StyleUnderline"/>
        </w:rPr>
        <w:t xml:space="preserve">getting in each other’s </w:t>
      </w:r>
      <w:r w:rsidRPr="007E1EF9">
        <w:rPr>
          <w:rStyle w:val="Emphasis"/>
        </w:rPr>
        <w:t>way</w:t>
      </w:r>
      <w:r w:rsidRPr="00E637BA">
        <w:rPr>
          <w:sz w:val="16"/>
        </w:rPr>
        <w:t xml:space="preserve"> and </w:t>
      </w:r>
      <w:r w:rsidRPr="00046220">
        <w:rPr>
          <w:rStyle w:val="StyleUnderline"/>
          <w:highlight w:val="cyan"/>
        </w:rPr>
        <w:t>creating</w:t>
      </w:r>
      <w:r w:rsidRPr="00281BF7">
        <w:rPr>
          <w:rStyle w:val="StyleUnderline"/>
        </w:rPr>
        <w:t xml:space="preserve"> </w:t>
      </w:r>
      <w:r w:rsidRPr="00046220">
        <w:rPr>
          <w:rStyle w:val="Emphasis"/>
          <w:highlight w:val="cyan"/>
        </w:rPr>
        <w:t>openings for change</w:t>
      </w:r>
      <w:r w:rsidRPr="00E637BA">
        <w:rPr>
          <w:sz w:val="16"/>
        </w:rPr>
        <w:t xml:space="preserve">. </w:t>
      </w:r>
      <w:r w:rsidRPr="00281BF7">
        <w:rPr>
          <w:rStyle w:val="StyleUnderline"/>
        </w:rPr>
        <w:t>The emphasis</w:t>
      </w:r>
      <w:r w:rsidRPr="00E637BA">
        <w:rPr>
          <w:sz w:val="16"/>
        </w:rPr>
        <w:t xml:space="preserve"> of my own work in Forms </w:t>
      </w:r>
      <w:r w:rsidRPr="00281BF7">
        <w:rPr>
          <w:rStyle w:val="StyleUnderline"/>
        </w:rPr>
        <w:t>was on these</w:t>
      </w:r>
      <w:r w:rsidRPr="00E637BA">
        <w:rPr>
          <w:sz w:val="16"/>
        </w:rPr>
        <w:t xml:space="preserve"> </w:t>
      </w:r>
      <w:r w:rsidRPr="00281BF7">
        <w:rPr>
          <w:rStyle w:val="Emphasis"/>
        </w:rPr>
        <w:t>aleatory</w:t>
      </w:r>
      <w:r w:rsidRPr="00E637BA">
        <w:rPr>
          <w:sz w:val="16"/>
        </w:rPr>
        <w:t xml:space="preserve"> </w:t>
      </w:r>
      <w:r w:rsidRPr="00281BF7">
        <w:rPr>
          <w:rStyle w:val="StyleUnderline"/>
        </w:rPr>
        <w:t>possibilities</w:t>
      </w:r>
      <w:r w:rsidRPr="00E637BA">
        <w:rPr>
          <w:sz w:val="16"/>
        </w:rPr>
        <w:t xml:space="preserve">, which was very much in keeping with the field’s long emphasis on rupture and open-endedness.14 And </w:t>
      </w:r>
      <w:r w:rsidRPr="00281BF7">
        <w:rPr>
          <w:rStyle w:val="StyleUnderline"/>
        </w:rPr>
        <w:t>yet</w:t>
      </w:r>
      <w:r w:rsidRPr="00E637BA">
        <w:rPr>
          <w:sz w:val="16"/>
        </w:rPr>
        <w:t xml:space="preserve">, it was also always clear that </w:t>
      </w:r>
      <w:r w:rsidRPr="00046220">
        <w:rPr>
          <w:rStyle w:val="StyleUnderline"/>
          <w:highlight w:val="cyan"/>
        </w:rPr>
        <w:t>some forms</w:t>
      </w:r>
      <w:r w:rsidRPr="00281BF7">
        <w:rPr>
          <w:rStyle w:val="StyleUnderline"/>
        </w:rPr>
        <w:t xml:space="preserve"> </w:t>
      </w:r>
      <w:r w:rsidRPr="00046220">
        <w:rPr>
          <w:rStyle w:val="StyleUnderline"/>
          <w:highlight w:val="cyan"/>
        </w:rPr>
        <w:t>dominate</w:t>
      </w:r>
      <w:r w:rsidRPr="00281BF7">
        <w:rPr>
          <w:rStyle w:val="StyleUnderline"/>
        </w:rPr>
        <w:t>, and have staying power</w:t>
      </w:r>
      <w:r w:rsidRPr="00E637BA">
        <w:rPr>
          <w:sz w:val="16"/>
        </w:rPr>
        <w:t xml:space="preserve">. </w:t>
      </w:r>
      <w:r w:rsidRPr="00AD2535">
        <w:rPr>
          <w:rStyle w:val="StyleUnderline"/>
        </w:rPr>
        <w:t>White supremacy and patriarchy are</w:t>
      </w:r>
      <w:r w:rsidRPr="00AD2535">
        <w:rPr>
          <w:sz w:val="16"/>
        </w:rPr>
        <w:t xml:space="preserve"> especially—</w:t>
      </w:r>
      <w:r w:rsidRPr="00AD2535">
        <w:rPr>
          <w:rStyle w:val="Emphasis"/>
        </w:rPr>
        <w:t>obstinately</w:t>
      </w:r>
      <w:r w:rsidRPr="00AD2535">
        <w:rPr>
          <w:sz w:val="16"/>
        </w:rPr>
        <w:t>—</w:t>
      </w:r>
      <w:r w:rsidRPr="00AD2535">
        <w:rPr>
          <w:rStyle w:val="StyleUnderline"/>
        </w:rPr>
        <w:t>sticky</w:t>
      </w:r>
      <w:r w:rsidRPr="00AD2535">
        <w:rPr>
          <w:sz w:val="16"/>
        </w:rPr>
        <w:t xml:space="preserve">, </w:t>
      </w:r>
      <w:r w:rsidRPr="00AD2535">
        <w:rPr>
          <w:rStyle w:val="StyleUnderline"/>
        </w:rPr>
        <w:t>enduring despite changes in law, economics, and</w:t>
      </w:r>
      <w:r w:rsidRPr="00281BF7">
        <w:rPr>
          <w:rStyle w:val="StyleUnderline"/>
        </w:rPr>
        <w:t xml:space="preserve"> culture</w:t>
      </w:r>
      <w:r w:rsidRPr="00E637BA">
        <w:rPr>
          <w:sz w:val="16"/>
        </w:rPr>
        <w:t xml:space="preserve">. </w:t>
      </w:r>
      <w:r w:rsidRPr="00046220">
        <w:rPr>
          <w:rStyle w:val="StyleUnderline"/>
          <w:highlight w:val="cyan"/>
        </w:rPr>
        <w:t>But</w:t>
      </w:r>
      <w:r w:rsidRPr="00281BF7">
        <w:rPr>
          <w:rStyle w:val="StyleUnderline"/>
        </w:rPr>
        <w:t xml:space="preserve"> because of</w:t>
      </w:r>
      <w:r w:rsidRPr="00E637BA">
        <w:rPr>
          <w:sz w:val="16"/>
        </w:rPr>
        <w:t xml:space="preserve"> our </w:t>
      </w:r>
      <w:r w:rsidRPr="00281BF7">
        <w:rPr>
          <w:rStyle w:val="StyleUnderline"/>
        </w:rPr>
        <w:t xml:space="preserve">strong emphasis on </w:t>
      </w:r>
      <w:r w:rsidRPr="00281BF7">
        <w:rPr>
          <w:rStyle w:val="Emphasis"/>
        </w:rPr>
        <w:t>unmaking</w:t>
      </w:r>
      <w:r w:rsidRPr="00E637BA">
        <w:rPr>
          <w:sz w:val="16"/>
        </w:rPr>
        <w:t xml:space="preserve"> </w:t>
      </w:r>
      <w:r w:rsidRPr="00281BF7">
        <w:rPr>
          <w:rStyle w:val="StyleUnderline"/>
        </w:rPr>
        <w:t>in the aesthetic humanities</w:t>
      </w:r>
      <w:r w:rsidRPr="00E637BA">
        <w:rPr>
          <w:sz w:val="16"/>
        </w:rPr>
        <w:t xml:space="preserve">, </w:t>
      </w:r>
      <w:r w:rsidRPr="00281BF7">
        <w:rPr>
          <w:rStyle w:val="StyleUnderline"/>
        </w:rPr>
        <w:t xml:space="preserve">our fields do not know enough about </w:t>
      </w:r>
      <w:r w:rsidRPr="00046220">
        <w:rPr>
          <w:rStyle w:val="Emphasis"/>
          <w:highlight w:val="cyan"/>
        </w:rPr>
        <w:t>why</w:t>
      </w:r>
      <w:r w:rsidRPr="00E637BA">
        <w:rPr>
          <w:sz w:val="16"/>
        </w:rPr>
        <w:t xml:space="preserve"> </w:t>
      </w:r>
      <w:r w:rsidRPr="00281BF7">
        <w:rPr>
          <w:rStyle w:val="StyleUnderline"/>
        </w:rPr>
        <w:t>some forms work together over long periods</w:t>
      </w:r>
      <w:r w:rsidRPr="00E637BA">
        <w:rPr>
          <w:sz w:val="16"/>
        </w:rPr>
        <w:t xml:space="preserve">, </w:t>
      </w:r>
      <w:r w:rsidRPr="00281BF7">
        <w:rPr>
          <w:rStyle w:val="StyleUnderline"/>
        </w:rPr>
        <w:t xml:space="preserve">while others </w:t>
      </w:r>
      <w:r w:rsidRPr="00281BF7">
        <w:rPr>
          <w:rStyle w:val="Emphasis"/>
        </w:rPr>
        <w:t>unsettle each other</w:t>
      </w:r>
      <w:r w:rsidRPr="00E637BA">
        <w:rPr>
          <w:sz w:val="16"/>
        </w:rPr>
        <w:t xml:space="preserve"> </w:t>
      </w:r>
      <w:r w:rsidRPr="00281BF7">
        <w:rPr>
          <w:rStyle w:val="StyleUnderline"/>
        </w:rPr>
        <w:t>and come apart</w:t>
      </w:r>
      <w:r w:rsidRPr="00E637BA">
        <w:rPr>
          <w:sz w:val="16"/>
        </w:rPr>
        <w:t xml:space="preserve">. Thus </w:t>
      </w:r>
      <w:r w:rsidRPr="00281BF7">
        <w:rPr>
          <w:rStyle w:val="StyleUnderline"/>
        </w:rPr>
        <w:t xml:space="preserve">we </w:t>
      </w:r>
      <w:r w:rsidRPr="00281BF7">
        <w:rPr>
          <w:rStyle w:val="Emphasis"/>
        </w:rPr>
        <w:t>need</w:t>
      </w:r>
      <w:r w:rsidRPr="00281BF7">
        <w:rPr>
          <w:rStyle w:val="StyleUnderline"/>
        </w:rPr>
        <w:t xml:space="preserve"> formalist methods to understand how </w:t>
      </w:r>
      <w:r w:rsidRPr="00E637BA">
        <w:rPr>
          <w:rStyle w:val="StyleUnderline"/>
        </w:rPr>
        <w:t>different forms work together in</w:t>
      </w:r>
      <w:r w:rsidRPr="00E637BA">
        <w:rPr>
          <w:sz w:val="16"/>
        </w:rPr>
        <w:t xml:space="preserve"> both </w:t>
      </w:r>
      <w:r w:rsidRPr="00E637BA">
        <w:rPr>
          <w:rStyle w:val="Emphasis"/>
        </w:rPr>
        <w:t>destabilizing</w:t>
      </w:r>
      <w:r w:rsidRPr="00E637BA">
        <w:rPr>
          <w:sz w:val="16"/>
        </w:rPr>
        <w:t xml:space="preserve"> </w:t>
      </w:r>
      <w:r w:rsidRPr="00E637BA">
        <w:rPr>
          <w:rStyle w:val="StyleUnderline"/>
        </w:rPr>
        <w:t xml:space="preserve">and </w:t>
      </w:r>
      <w:r w:rsidRPr="00E637BA">
        <w:rPr>
          <w:rStyle w:val="Emphasis"/>
        </w:rPr>
        <w:t>stabilizing</w:t>
      </w:r>
      <w:r w:rsidRPr="00E637BA">
        <w:rPr>
          <w:rStyle w:val="StyleUnderline"/>
        </w:rPr>
        <w:t xml:space="preserve"> ways.</w:t>
      </w:r>
    </w:p>
    <w:p w14:paraId="0A2EA796" w14:textId="77777777" w:rsidR="00F510F3" w:rsidRPr="00206203" w:rsidRDefault="00F510F3" w:rsidP="00F510F3">
      <w:pPr>
        <w:rPr>
          <w:sz w:val="16"/>
        </w:rPr>
      </w:pPr>
      <w:r w:rsidRPr="00206203">
        <w:rPr>
          <w:sz w:val="16"/>
        </w:rPr>
        <w:t>Form and Ideology</w:t>
      </w:r>
    </w:p>
    <w:p w14:paraId="3ADFD885" w14:textId="77777777" w:rsidR="00F510F3" w:rsidRPr="00A662FD" w:rsidRDefault="00F510F3" w:rsidP="00F510F3">
      <w:pPr>
        <w:rPr>
          <w:rStyle w:val="Emphasis"/>
        </w:rPr>
      </w:pPr>
      <w:r w:rsidRPr="00206203">
        <w:rPr>
          <w:sz w:val="16"/>
        </w:rPr>
        <w:t xml:space="preserve">So: </w:t>
      </w:r>
      <w:r w:rsidRPr="002A7F4F">
        <w:rPr>
          <w:rStyle w:val="StyleUnderline"/>
        </w:rPr>
        <w:t>where does a formalist account of politics begin?</w:t>
      </w:r>
      <w:r w:rsidRPr="00206203">
        <w:rPr>
          <w:sz w:val="16"/>
        </w:rPr>
        <w:t xml:space="preserve"> </w:t>
      </w:r>
      <w:r w:rsidRPr="002A7F4F">
        <w:rPr>
          <w:rStyle w:val="StyleUnderline"/>
        </w:rPr>
        <w:t xml:space="preserve">Most cultural </w:t>
      </w:r>
      <w:r w:rsidRPr="00046220">
        <w:rPr>
          <w:rStyle w:val="StyleUnderline"/>
          <w:highlight w:val="cyan"/>
        </w:rPr>
        <w:t xml:space="preserve">critics </w:t>
      </w:r>
      <w:r w:rsidRPr="00046220">
        <w:rPr>
          <w:rStyle w:val="Emphasis"/>
          <w:highlight w:val="cyan"/>
        </w:rPr>
        <w:t>start with ideology</w:t>
      </w:r>
      <w:r w:rsidRPr="002A7F4F">
        <w:rPr>
          <w:rStyle w:val="Emphasis"/>
        </w:rPr>
        <w:t>.</w:t>
      </w:r>
      <w:r w:rsidRPr="00206203">
        <w:rPr>
          <w:sz w:val="16"/>
        </w:rPr>
        <w:t xml:space="preserve"> That is, </w:t>
      </w:r>
      <w:r w:rsidRPr="00046220">
        <w:rPr>
          <w:rStyle w:val="StyleUnderline"/>
          <w:highlight w:val="cyan"/>
        </w:rPr>
        <w:t>they understand social</w:t>
      </w:r>
      <w:r w:rsidRPr="00206203">
        <w:rPr>
          <w:sz w:val="16"/>
        </w:rPr>
        <w:t xml:space="preserve"> and aesthetic shapes and </w:t>
      </w:r>
      <w:r w:rsidRPr="00046220">
        <w:rPr>
          <w:rStyle w:val="StyleUnderline"/>
          <w:highlight w:val="cyan"/>
        </w:rPr>
        <w:t>arrangements as effects of</w:t>
      </w:r>
      <w:r w:rsidRPr="00206203">
        <w:rPr>
          <w:sz w:val="16"/>
        </w:rPr>
        <w:t xml:space="preserve"> specific </w:t>
      </w:r>
      <w:r w:rsidRPr="00046220">
        <w:rPr>
          <w:rStyle w:val="Emphasis"/>
          <w:highlight w:val="cyan"/>
        </w:rPr>
        <w:t>systems</w:t>
      </w:r>
      <w:r w:rsidRPr="00046220">
        <w:rPr>
          <w:sz w:val="16"/>
          <w:highlight w:val="cyan"/>
        </w:rPr>
        <w:t xml:space="preserve"> </w:t>
      </w:r>
      <w:r w:rsidRPr="00046220">
        <w:rPr>
          <w:rStyle w:val="StyleUnderline"/>
          <w:highlight w:val="cyan"/>
        </w:rPr>
        <w:t>of value</w:t>
      </w:r>
      <w:r w:rsidRPr="002A7F4F">
        <w:rPr>
          <w:rStyle w:val="StyleUnderline"/>
        </w:rPr>
        <w:t xml:space="preserve"> and belief</w:t>
      </w:r>
      <w:r w:rsidRPr="00206203">
        <w:rPr>
          <w:sz w:val="16"/>
        </w:rPr>
        <w:t xml:space="preserve">. Lauren </w:t>
      </w:r>
      <w:r w:rsidRPr="00C80AF9">
        <w:rPr>
          <w:rStyle w:val="StyleUnderline"/>
        </w:rPr>
        <w:t>Berlant</w:t>
      </w:r>
      <w:r w:rsidRPr="00206203">
        <w:rPr>
          <w:sz w:val="16"/>
        </w:rPr>
        <w:t xml:space="preserve"> and Michael Warner </w:t>
      </w:r>
      <w:r w:rsidRPr="002E19E9">
        <w:rPr>
          <w:rStyle w:val="StyleUnderline"/>
        </w:rPr>
        <w:t>argue</w:t>
      </w:r>
      <w:r w:rsidRPr="00206203">
        <w:rPr>
          <w:sz w:val="16"/>
        </w:rPr>
        <w:t xml:space="preserve">, for example, that </w:t>
      </w:r>
      <w:r w:rsidRPr="002E19E9">
        <w:rPr>
          <w:rStyle w:val="StyleUnderline"/>
        </w:rPr>
        <w:t>heteronormativity shapes</w:t>
      </w:r>
      <w:r w:rsidRPr="00206203">
        <w:rPr>
          <w:sz w:val="16"/>
        </w:rPr>
        <w:t xml:space="preserve"> “almost </w:t>
      </w:r>
      <w:r w:rsidRPr="002E19E9">
        <w:rPr>
          <w:rStyle w:val="Emphasis"/>
        </w:rPr>
        <w:t>every aspect</w:t>
      </w:r>
      <w:r w:rsidRPr="00206203">
        <w:rPr>
          <w:sz w:val="16"/>
        </w:rPr>
        <w:t xml:space="preserve"> </w:t>
      </w:r>
      <w:r w:rsidRPr="002E19E9">
        <w:rPr>
          <w:rStyle w:val="StyleUnderline"/>
        </w:rPr>
        <w:t>of</w:t>
      </w:r>
      <w:r w:rsidRPr="00206203">
        <w:rPr>
          <w:sz w:val="16"/>
        </w:rPr>
        <w:t xml:space="preserve"> the forms and </w:t>
      </w:r>
      <w:r w:rsidRPr="002E19E9">
        <w:rPr>
          <w:rStyle w:val="StyleUnderline"/>
        </w:rPr>
        <w:t>arrangements of social life</w:t>
      </w:r>
      <w:r w:rsidRPr="00206203">
        <w:rPr>
          <w:sz w:val="16"/>
        </w:rPr>
        <w:t xml:space="preserve">: </w:t>
      </w:r>
      <w:r w:rsidRPr="002E19E9">
        <w:rPr>
          <w:rStyle w:val="StyleUnderline"/>
        </w:rPr>
        <w:t>nationality, the state, and the law; commerce</w:t>
      </w:r>
      <w:r w:rsidRPr="00206203">
        <w:rPr>
          <w:sz w:val="16"/>
        </w:rPr>
        <w:t xml:space="preserve">; medicine; </w:t>
      </w:r>
      <w:r w:rsidRPr="002E19E9">
        <w:rPr>
          <w:rStyle w:val="StyleUnderline"/>
        </w:rPr>
        <w:t>education</w:t>
      </w:r>
      <w:r w:rsidRPr="00206203">
        <w:rPr>
          <w:sz w:val="16"/>
        </w:rPr>
        <w:t xml:space="preserve">; </w:t>
      </w:r>
      <w:r w:rsidRPr="002E19E9">
        <w:rPr>
          <w:rStyle w:val="StyleUnderline"/>
        </w:rPr>
        <w:t>plus</w:t>
      </w:r>
      <w:r w:rsidRPr="00206203">
        <w:rPr>
          <w:sz w:val="16"/>
        </w:rPr>
        <w:t xml:space="preserve"> the </w:t>
      </w:r>
      <w:r w:rsidRPr="00A662FD">
        <w:rPr>
          <w:rStyle w:val="StyleUnderline"/>
        </w:rPr>
        <w:t>conventions</w:t>
      </w:r>
      <w:r w:rsidRPr="00206203">
        <w:rPr>
          <w:sz w:val="16"/>
        </w:rPr>
        <w:t xml:space="preserve"> and affects </w:t>
      </w:r>
      <w:r w:rsidRPr="00A662FD">
        <w:rPr>
          <w:rStyle w:val="StyleUnderline"/>
        </w:rPr>
        <w:t>of narrativity</w:t>
      </w:r>
      <w:r w:rsidRPr="00206203">
        <w:rPr>
          <w:sz w:val="16"/>
        </w:rPr>
        <w:t xml:space="preserve">, romance, and other protected spaces of culture.”15 </w:t>
      </w:r>
      <w:r w:rsidRPr="00A662FD">
        <w:rPr>
          <w:rStyle w:val="StyleUnderline"/>
        </w:rPr>
        <w:t xml:space="preserve">The ideological explanation is </w:t>
      </w:r>
      <w:r w:rsidRPr="00A662FD">
        <w:rPr>
          <w:rStyle w:val="Emphasis"/>
        </w:rPr>
        <w:t>persuasive</w:t>
      </w:r>
      <w:r w:rsidRPr="00206203">
        <w:rPr>
          <w:sz w:val="16"/>
        </w:rPr>
        <w:t xml:space="preserve">. </w:t>
      </w:r>
      <w:r w:rsidRPr="00A662FD">
        <w:rPr>
          <w:rStyle w:val="StyleUnderline"/>
        </w:rPr>
        <w:t>It is true</w:t>
      </w:r>
      <w:r w:rsidRPr="00206203">
        <w:rPr>
          <w:sz w:val="16"/>
        </w:rPr>
        <w:t xml:space="preserve">, for instance, that </w:t>
      </w:r>
      <w:r w:rsidRPr="00A662FD">
        <w:rPr>
          <w:rStyle w:val="StyleUnderline"/>
        </w:rPr>
        <w:t xml:space="preserve">a </w:t>
      </w:r>
      <w:r w:rsidRPr="00A662FD">
        <w:rPr>
          <w:rStyle w:val="Emphasis"/>
        </w:rPr>
        <w:t>predominantly</w:t>
      </w:r>
      <w:r w:rsidRPr="00206203">
        <w:rPr>
          <w:sz w:val="16"/>
        </w:rPr>
        <w:t xml:space="preserve"> </w:t>
      </w:r>
      <w:r w:rsidRPr="00A662FD">
        <w:rPr>
          <w:rStyle w:val="StyleUnderline"/>
        </w:rPr>
        <w:t>heteronormative culture produces</w:t>
      </w:r>
      <w:r w:rsidRPr="00206203">
        <w:rPr>
          <w:sz w:val="16"/>
        </w:rPr>
        <w:t xml:space="preserve"> and maintains </w:t>
      </w:r>
      <w:r w:rsidRPr="00A662FD">
        <w:rPr>
          <w:rStyle w:val="StyleUnderline"/>
        </w:rPr>
        <w:t>some forms at the expense of others</w:t>
      </w:r>
      <w:r w:rsidRPr="00206203">
        <w:rPr>
          <w:sz w:val="16"/>
        </w:rPr>
        <w:t>—</w:t>
      </w:r>
      <w:r w:rsidRPr="00A662FD">
        <w:rPr>
          <w:rStyle w:val="StyleUnderline"/>
        </w:rPr>
        <w:t>like</w:t>
      </w:r>
      <w:r w:rsidRPr="00206203">
        <w:rPr>
          <w:sz w:val="16"/>
        </w:rPr>
        <w:t xml:space="preserve"> the </w:t>
      </w:r>
      <w:r w:rsidRPr="00A662FD">
        <w:rPr>
          <w:rStyle w:val="Emphasis"/>
        </w:rPr>
        <w:t>sanitizing</w:t>
      </w:r>
      <w:r w:rsidRPr="00A662FD">
        <w:rPr>
          <w:rStyle w:val="StyleUnderline"/>
        </w:rPr>
        <w:t xml:space="preserve"> and policing of public spaces to make heterosexual</w:t>
      </w:r>
      <w:r w:rsidRPr="00206203">
        <w:rPr>
          <w:sz w:val="16"/>
        </w:rPr>
        <w:t xml:space="preserve"> couples and </w:t>
      </w:r>
      <w:r w:rsidRPr="00A662FD">
        <w:rPr>
          <w:rStyle w:val="StyleUnderline"/>
        </w:rPr>
        <w:t>families feel safe and visible while concealing and criminalizing queerness</w:t>
      </w:r>
      <w:r w:rsidRPr="00206203">
        <w:rPr>
          <w:sz w:val="16"/>
        </w:rPr>
        <w:t xml:space="preserve">.16 </w:t>
      </w:r>
      <w:r w:rsidRPr="00046220">
        <w:rPr>
          <w:rStyle w:val="StyleUnderline"/>
          <w:highlight w:val="cyan"/>
        </w:rPr>
        <w:t>But</w:t>
      </w:r>
      <w:r w:rsidRPr="00A662FD">
        <w:rPr>
          <w:rStyle w:val="StyleUnderline"/>
        </w:rPr>
        <w:t xml:space="preserve"> this account</w:t>
      </w:r>
      <w:r w:rsidRPr="00206203">
        <w:rPr>
          <w:sz w:val="16"/>
        </w:rPr>
        <w:t xml:space="preserve"> also </w:t>
      </w:r>
      <w:r w:rsidRPr="00A662FD">
        <w:rPr>
          <w:rStyle w:val="Emphasis"/>
        </w:rPr>
        <w:t>assumes</w:t>
      </w:r>
      <w:r w:rsidRPr="00206203">
        <w:rPr>
          <w:sz w:val="16"/>
        </w:rPr>
        <w:t xml:space="preserve"> that </w:t>
      </w:r>
      <w:r w:rsidRPr="00A662FD">
        <w:rPr>
          <w:rStyle w:val="StyleUnderline"/>
        </w:rPr>
        <w:t xml:space="preserve">forms </w:t>
      </w:r>
      <w:r w:rsidRPr="00A662FD">
        <w:rPr>
          <w:rStyle w:val="Emphasis"/>
        </w:rPr>
        <w:t>follow</w:t>
      </w:r>
      <w:r w:rsidRPr="00A662FD">
        <w:rPr>
          <w:rStyle w:val="StyleUnderline"/>
        </w:rPr>
        <w:t xml:space="preserve"> from ideologies</w:t>
      </w:r>
      <w:r w:rsidRPr="00206203">
        <w:rPr>
          <w:sz w:val="16"/>
        </w:rPr>
        <w:t xml:space="preserve">. </w:t>
      </w:r>
      <w:r w:rsidRPr="00A662FD">
        <w:rPr>
          <w:rStyle w:val="StyleUnderline"/>
        </w:rPr>
        <w:t xml:space="preserve">Is it </w:t>
      </w:r>
      <w:r w:rsidRPr="00A662FD">
        <w:rPr>
          <w:rStyle w:val="Emphasis"/>
        </w:rPr>
        <w:t>possible</w:t>
      </w:r>
      <w:r w:rsidRPr="00206203">
        <w:rPr>
          <w:sz w:val="16"/>
        </w:rPr>
        <w:t xml:space="preserve">, </w:t>
      </w:r>
      <w:r w:rsidRPr="00A662FD">
        <w:rPr>
          <w:rStyle w:val="Emphasis"/>
        </w:rPr>
        <w:t>instead</w:t>
      </w:r>
      <w:r w:rsidRPr="00206203">
        <w:rPr>
          <w:sz w:val="16"/>
        </w:rPr>
        <w:t xml:space="preserve">, </w:t>
      </w:r>
      <w:r w:rsidRPr="00A662FD">
        <w:rPr>
          <w:rStyle w:val="StyleUnderline"/>
        </w:rPr>
        <w:t xml:space="preserve">that beliefs and </w:t>
      </w:r>
      <w:r w:rsidRPr="00046220">
        <w:rPr>
          <w:rStyle w:val="StyleUnderline"/>
          <w:highlight w:val="cyan"/>
        </w:rPr>
        <w:t xml:space="preserve">values </w:t>
      </w:r>
      <w:r w:rsidRPr="00046220">
        <w:rPr>
          <w:rStyle w:val="Emphasis"/>
          <w:highlight w:val="cyan"/>
        </w:rPr>
        <w:t>grow out of</w:t>
      </w:r>
      <w:r w:rsidRPr="00046220">
        <w:rPr>
          <w:rStyle w:val="StyleUnderline"/>
          <w:highlight w:val="cyan"/>
        </w:rPr>
        <w:t xml:space="preserve"> material shapes</w:t>
      </w:r>
      <w:r w:rsidRPr="00A662FD">
        <w:rPr>
          <w:rStyle w:val="StyleUnderline"/>
        </w:rPr>
        <w:t xml:space="preserve"> and arrangements?</w:t>
      </w:r>
      <w:r w:rsidRPr="00206203">
        <w:rPr>
          <w:sz w:val="16"/>
        </w:rPr>
        <w:t xml:space="preserve"> For example, </w:t>
      </w:r>
      <w:r w:rsidRPr="00046220">
        <w:rPr>
          <w:rStyle w:val="StyleUnderline"/>
          <w:highlight w:val="cyan"/>
        </w:rPr>
        <w:t>patriarchal values</w:t>
      </w:r>
      <w:r w:rsidRPr="00A662FD">
        <w:rPr>
          <w:rStyle w:val="StyleUnderline"/>
        </w:rPr>
        <w:t xml:space="preserve"> are clearly responsible for </w:t>
      </w:r>
      <w:r w:rsidRPr="00046220">
        <w:rPr>
          <w:rStyle w:val="StyleUnderline"/>
          <w:highlight w:val="cyan"/>
        </w:rPr>
        <w:t>limit</w:t>
      </w:r>
      <w:r w:rsidRPr="00A662FD">
        <w:rPr>
          <w:rStyle w:val="StyleUnderline"/>
        </w:rPr>
        <w:t xml:space="preserve">ing </w:t>
      </w:r>
      <w:r w:rsidRPr="00046220">
        <w:rPr>
          <w:rStyle w:val="StyleUnderline"/>
          <w:highlight w:val="cyan"/>
        </w:rPr>
        <w:t>women’s wages</w:t>
      </w:r>
      <w:r w:rsidRPr="00206203">
        <w:rPr>
          <w:sz w:val="16"/>
        </w:rPr>
        <w:t xml:space="preserve">, positions, </w:t>
      </w:r>
      <w:r w:rsidRPr="00A662FD">
        <w:rPr>
          <w:rStyle w:val="StyleUnderline"/>
        </w:rPr>
        <w:t>and</w:t>
      </w:r>
      <w:r w:rsidRPr="00206203">
        <w:rPr>
          <w:sz w:val="16"/>
        </w:rPr>
        <w:t xml:space="preserve"> kinds of </w:t>
      </w:r>
      <w:r w:rsidRPr="00A662FD">
        <w:rPr>
          <w:rStyle w:val="StyleUnderline"/>
        </w:rPr>
        <w:t>work</w:t>
      </w:r>
      <w:r w:rsidRPr="00206203">
        <w:rPr>
          <w:sz w:val="16"/>
        </w:rPr>
        <w:t xml:space="preserve">. </w:t>
      </w:r>
      <w:r w:rsidRPr="00046220">
        <w:rPr>
          <w:rStyle w:val="StyleUnderline"/>
          <w:highlight w:val="cyan"/>
        </w:rPr>
        <w:t>But</w:t>
      </w:r>
      <w:r w:rsidRPr="00A662FD">
        <w:rPr>
          <w:rStyle w:val="StyleUnderline"/>
        </w:rPr>
        <w:t xml:space="preserve"> does </w:t>
      </w:r>
      <w:r w:rsidRPr="00046220">
        <w:rPr>
          <w:rStyle w:val="StyleUnderline"/>
          <w:highlight w:val="cyan"/>
        </w:rPr>
        <w:t>women’s lower</w:t>
      </w:r>
      <w:r w:rsidRPr="00C80AF9">
        <w:rPr>
          <w:rStyle w:val="StyleUnderline"/>
        </w:rPr>
        <w:t xml:space="preserve"> economic </w:t>
      </w:r>
      <w:r w:rsidRPr="00046220">
        <w:rPr>
          <w:rStyle w:val="StyleUnderline"/>
          <w:highlight w:val="cyan"/>
        </w:rPr>
        <w:t>status</w:t>
      </w:r>
      <w:r w:rsidRPr="00206203">
        <w:rPr>
          <w:sz w:val="16"/>
        </w:rPr>
        <w:t xml:space="preserve"> </w:t>
      </w:r>
      <w:r w:rsidRPr="00046220">
        <w:rPr>
          <w:rStyle w:val="Emphasis"/>
          <w:highlight w:val="cyan"/>
        </w:rPr>
        <w:t>then</w:t>
      </w:r>
      <w:r w:rsidRPr="00206203">
        <w:rPr>
          <w:sz w:val="16"/>
        </w:rPr>
        <w:t xml:space="preserve"> help to </w:t>
      </w:r>
      <w:r w:rsidRPr="00046220">
        <w:rPr>
          <w:rStyle w:val="Emphasis"/>
          <w:highlight w:val="cyan"/>
        </w:rPr>
        <w:t>reinforce</w:t>
      </w:r>
      <w:r w:rsidRPr="00206203">
        <w:rPr>
          <w:sz w:val="16"/>
        </w:rPr>
        <w:t xml:space="preserve"> </w:t>
      </w:r>
      <w:r w:rsidRPr="00046220">
        <w:rPr>
          <w:rStyle w:val="StyleUnderline"/>
          <w:highlight w:val="cyan"/>
        </w:rPr>
        <w:t>beliefs in male dominance</w:t>
      </w:r>
      <w:r w:rsidRPr="00A662FD">
        <w:rPr>
          <w:rStyle w:val="StyleUnderline"/>
        </w:rPr>
        <w:t>?</w:t>
      </w:r>
      <w:r w:rsidRPr="00206203">
        <w:rPr>
          <w:sz w:val="16"/>
        </w:rPr>
        <w:t xml:space="preserve"> </w:t>
      </w:r>
      <w:r w:rsidRPr="00A662FD">
        <w:rPr>
          <w:rStyle w:val="StyleUnderline"/>
        </w:rPr>
        <w:t xml:space="preserve">Could </w:t>
      </w:r>
      <w:r w:rsidRPr="00A662FD">
        <w:rPr>
          <w:rStyle w:val="Emphasis"/>
        </w:rPr>
        <w:t>both</w:t>
      </w:r>
      <w:r w:rsidRPr="00206203">
        <w:rPr>
          <w:sz w:val="16"/>
        </w:rPr>
        <w:t xml:space="preserve"> </w:t>
      </w:r>
      <w:r w:rsidRPr="00A662FD">
        <w:rPr>
          <w:rStyle w:val="StyleUnderline"/>
        </w:rPr>
        <w:t>be at work?</w:t>
      </w:r>
      <w:r w:rsidRPr="00206203">
        <w:rPr>
          <w:sz w:val="16"/>
        </w:rPr>
        <w:t xml:space="preserve"> If so, how would we know? </w:t>
      </w:r>
      <w:r w:rsidRPr="00A662FD">
        <w:rPr>
          <w:rStyle w:val="StyleUnderline"/>
        </w:rPr>
        <w:t xml:space="preserve">Do </w:t>
      </w:r>
      <w:r w:rsidRPr="00046220">
        <w:rPr>
          <w:rStyle w:val="StyleUnderline"/>
          <w:highlight w:val="cyan"/>
        </w:rPr>
        <w:t>forms and ideologies operate in a</w:t>
      </w:r>
      <w:r w:rsidRPr="00206203">
        <w:rPr>
          <w:sz w:val="16"/>
        </w:rPr>
        <w:t xml:space="preserve"> kind of </w:t>
      </w:r>
      <w:r w:rsidRPr="00046220">
        <w:rPr>
          <w:rStyle w:val="Emphasis"/>
          <w:highlight w:val="cyan"/>
        </w:rPr>
        <w:t>feedback loop</w:t>
      </w:r>
      <w:r w:rsidRPr="00206203">
        <w:rPr>
          <w:sz w:val="16"/>
        </w:rPr>
        <w:t xml:space="preserve"> </w:t>
      </w:r>
      <w:r w:rsidRPr="00A662FD">
        <w:rPr>
          <w:rStyle w:val="StyleUnderline"/>
        </w:rPr>
        <w:t>in which each reinforces the other?</w:t>
      </w:r>
      <w:r w:rsidRPr="00206203">
        <w:rPr>
          <w:sz w:val="16"/>
        </w:rPr>
        <w:t xml:space="preserve"> That is, </w:t>
      </w:r>
      <w:r w:rsidRPr="00A662FD">
        <w:rPr>
          <w:rStyle w:val="StyleUnderline"/>
        </w:rPr>
        <w:t xml:space="preserve">could ideology sometimes be a cause and </w:t>
      </w:r>
      <w:r w:rsidRPr="00A662FD">
        <w:rPr>
          <w:rStyle w:val="Emphasis"/>
        </w:rPr>
        <w:t>sometimes an effect?</w:t>
      </w:r>
    </w:p>
    <w:p w14:paraId="3882348B" w14:textId="77777777" w:rsidR="00F510F3" w:rsidRPr="00206203" w:rsidRDefault="00F510F3" w:rsidP="00F510F3">
      <w:pPr>
        <w:rPr>
          <w:sz w:val="16"/>
        </w:rPr>
      </w:pPr>
      <w:r w:rsidRPr="00206203">
        <w:rPr>
          <w:sz w:val="16"/>
        </w:rPr>
        <w:t xml:space="preserve">It is my hypothesis here that </w:t>
      </w:r>
      <w:r w:rsidRPr="00046220">
        <w:rPr>
          <w:rStyle w:val="StyleUnderline"/>
          <w:highlight w:val="cyan"/>
        </w:rPr>
        <w:t>material forms</w:t>
      </w:r>
      <w:r w:rsidRPr="00A662FD">
        <w:rPr>
          <w:rStyle w:val="StyleUnderline"/>
        </w:rPr>
        <w:t xml:space="preserve"> </w:t>
      </w:r>
      <w:r w:rsidRPr="00A662FD">
        <w:rPr>
          <w:rStyle w:val="Emphasis"/>
        </w:rPr>
        <w:t>can</w:t>
      </w:r>
      <w:r w:rsidRPr="00206203">
        <w:rPr>
          <w:sz w:val="16"/>
        </w:rPr>
        <w:t xml:space="preserve"> in fact </w:t>
      </w:r>
      <w:r w:rsidRPr="00046220">
        <w:rPr>
          <w:rStyle w:val="Emphasis"/>
          <w:highlight w:val="cyan"/>
        </w:rPr>
        <w:t>shape</w:t>
      </w:r>
      <w:r w:rsidRPr="00A662FD">
        <w:rPr>
          <w:rStyle w:val="StyleUnderline"/>
        </w:rPr>
        <w:t xml:space="preserve"> and engender some </w:t>
      </w:r>
      <w:r w:rsidRPr="00046220">
        <w:rPr>
          <w:rStyle w:val="StyleUnderline"/>
          <w:highlight w:val="cyan"/>
        </w:rPr>
        <w:t>worldviews</w:t>
      </w:r>
      <w:r w:rsidRPr="00A662FD">
        <w:rPr>
          <w:rStyle w:val="StyleUnderline"/>
        </w:rPr>
        <w:t xml:space="preserve"> and practices of sociability </w:t>
      </w:r>
      <w:r w:rsidRPr="00AD2535">
        <w:rPr>
          <w:rStyle w:val="StyleUnderline"/>
        </w:rPr>
        <w:t xml:space="preserve">while </w:t>
      </w:r>
      <w:r w:rsidRPr="00AD2535">
        <w:rPr>
          <w:rStyle w:val="Emphasis"/>
        </w:rPr>
        <w:t>foreclosing others</w:t>
      </w:r>
      <w:r w:rsidRPr="00AD2535">
        <w:rPr>
          <w:sz w:val="16"/>
        </w:rPr>
        <w:t xml:space="preserve">. That is, </w:t>
      </w:r>
      <w:r w:rsidRPr="00AD2535">
        <w:rPr>
          <w:rStyle w:val="Emphasis"/>
        </w:rPr>
        <w:t>all</w:t>
      </w:r>
      <w:r w:rsidRPr="00206203">
        <w:rPr>
          <w:sz w:val="16"/>
        </w:rPr>
        <w:t xml:space="preserve"> kinds of </w:t>
      </w:r>
      <w:r w:rsidRPr="00A662FD">
        <w:rPr>
          <w:rStyle w:val="StyleUnderline"/>
        </w:rPr>
        <w:t>arrangements</w:t>
      </w:r>
      <w:r w:rsidRPr="00206203">
        <w:rPr>
          <w:sz w:val="16"/>
        </w:rPr>
        <w:t>—</w:t>
      </w:r>
      <w:r w:rsidRPr="00A662FD">
        <w:rPr>
          <w:rStyle w:val="StyleUnderline"/>
        </w:rPr>
        <w:t xml:space="preserve">from occupied territories to </w:t>
      </w:r>
      <w:r w:rsidRPr="00046220">
        <w:rPr>
          <w:rStyle w:val="Emphasis"/>
          <w:sz w:val="24"/>
          <w:highlight w:val="cyan"/>
        </w:rPr>
        <w:t>environmental regulations</w:t>
      </w:r>
      <w:r w:rsidRPr="008928A7">
        <w:rPr>
          <w:sz w:val="18"/>
          <w:szCs w:val="24"/>
        </w:rPr>
        <w:t xml:space="preserve"> </w:t>
      </w:r>
      <w:r w:rsidRPr="00206203">
        <w:rPr>
          <w:sz w:val="16"/>
        </w:rPr>
        <w:t>to classroom seating—</w:t>
      </w:r>
      <w:r w:rsidRPr="00046220">
        <w:rPr>
          <w:rStyle w:val="Emphasis"/>
          <w:sz w:val="24"/>
          <w:highlight w:val="cyan"/>
        </w:rPr>
        <w:t>produce us</w:t>
      </w:r>
      <w:r w:rsidRPr="00046220">
        <w:rPr>
          <w:sz w:val="18"/>
          <w:szCs w:val="24"/>
          <w:highlight w:val="cyan"/>
        </w:rPr>
        <w:t xml:space="preserve"> </w:t>
      </w:r>
      <w:r w:rsidRPr="00046220">
        <w:rPr>
          <w:rStyle w:val="StyleUnderline"/>
          <w:sz w:val="24"/>
          <w:szCs w:val="24"/>
          <w:highlight w:val="cyan"/>
        </w:rPr>
        <w:t>as much as we produce them</w:t>
      </w:r>
      <w:r w:rsidRPr="008928A7">
        <w:rPr>
          <w:sz w:val="18"/>
          <w:szCs w:val="24"/>
        </w:rPr>
        <w:t xml:space="preserve">, </w:t>
      </w:r>
      <w:r w:rsidRPr="008928A7">
        <w:rPr>
          <w:rStyle w:val="StyleUnderline"/>
          <w:sz w:val="24"/>
          <w:szCs w:val="24"/>
        </w:rPr>
        <w:t>not only organizing and constraining but</w:t>
      </w:r>
      <w:r w:rsidRPr="008928A7">
        <w:rPr>
          <w:sz w:val="18"/>
          <w:szCs w:val="24"/>
        </w:rPr>
        <w:t xml:space="preserve"> </w:t>
      </w:r>
      <w:r w:rsidRPr="00BC3FD2">
        <w:rPr>
          <w:sz w:val="16"/>
          <w:szCs w:val="16"/>
        </w:rPr>
        <w:t>also</w:t>
      </w:r>
      <w:r w:rsidRPr="008928A7">
        <w:rPr>
          <w:sz w:val="18"/>
          <w:szCs w:val="24"/>
        </w:rPr>
        <w:t xml:space="preserve"> </w:t>
      </w:r>
      <w:r w:rsidRPr="00046220">
        <w:rPr>
          <w:rStyle w:val="Emphasis"/>
          <w:sz w:val="24"/>
          <w:highlight w:val="cyan"/>
        </w:rPr>
        <w:t>creating</w:t>
      </w:r>
      <w:r w:rsidRPr="008928A7">
        <w:rPr>
          <w:rStyle w:val="StyleUnderline"/>
          <w:sz w:val="24"/>
          <w:szCs w:val="24"/>
        </w:rPr>
        <w:t xml:space="preserve"> the </w:t>
      </w:r>
      <w:r w:rsidRPr="008928A7">
        <w:rPr>
          <w:rStyle w:val="Emphasis"/>
          <w:sz w:val="24"/>
        </w:rPr>
        <w:t>very fabric</w:t>
      </w:r>
      <w:r w:rsidRPr="008928A7">
        <w:rPr>
          <w:sz w:val="18"/>
          <w:szCs w:val="24"/>
        </w:rPr>
        <w:t xml:space="preserve"> </w:t>
      </w:r>
      <w:r w:rsidRPr="008928A7">
        <w:rPr>
          <w:rStyle w:val="StyleUnderline"/>
          <w:sz w:val="24"/>
          <w:szCs w:val="24"/>
        </w:rPr>
        <w:t xml:space="preserve">of </w:t>
      </w:r>
      <w:r w:rsidRPr="00046220">
        <w:rPr>
          <w:rStyle w:val="StyleUnderline"/>
          <w:sz w:val="24"/>
          <w:szCs w:val="24"/>
          <w:highlight w:val="cyan"/>
        </w:rPr>
        <w:t>social relationships</w:t>
      </w:r>
      <w:r w:rsidRPr="00206203">
        <w:rPr>
          <w:sz w:val="16"/>
        </w:rPr>
        <w:t>.</w:t>
      </w:r>
    </w:p>
    <w:p w14:paraId="7626843F" w14:textId="77777777" w:rsidR="00F510F3" w:rsidRPr="00206203" w:rsidRDefault="00F510F3" w:rsidP="00F510F3">
      <w:pPr>
        <w:rPr>
          <w:sz w:val="16"/>
        </w:rPr>
      </w:pPr>
      <w:r w:rsidRPr="00206203">
        <w:rPr>
          <w:sz w:val="16"/>
        </w:rPr>
        <w:t>Imagine, for example, that you grow up in a city with inexpensive, safe, and accessible public transportation. As a teenager, you can explore the many corners of the city. You and your friends gawk at expensive homes, wander through queer neighborhoods, and sneak into music venues. You are crammed together with strangers on the bus every morning on your way to school, and on the way home you make up funny stories about the few scattered adults who are sleeping on the bus. When it comes time to find a job, you are able to look across the whole city.</w:t>
      </w:r>
    </w:p>
    <w:p w14:paraId="3EAC573A" w14:textId="77777777" w:rsidR="00F510F3" w:rsidRPr="00206203" w:rsidRDefault="00F510F3" w:rsidP="00F510F3">
      <w:pPr>
        <w:rPr>
          <w:sz w:val="16"/>
        </w:rPr>
      </w:pPr>
      <w:r w:rsidRPr="00206203">
        <w:rPr>
          <w:sz w:val="16"/>
        </w:rPr>
        <w:t>Now, imagine instead that you live in a rural area without public transit, where houses are spaced so far from each other that you rarely see your neighbors. If as a teenager you want to see your friends, you might have to ask an adult for a ride, and most often you are stuck at home. Your local school may be full of people who look like you, racially and economically, and when you start looking for a job you will need to borrow or buy a car just to get to the interviews.</w:t>
      </w:r>
    </w:p>
    <w:p w14:paraId="749B2D19" w14:textId="77777777" w:rsidR="00F510F3" w:rsidRPr="00206203" w:rsidRDefault="00F510F3" w:rsidP="00F510F3">
      <w:pPr>
        <w:rPr>
          <w:sz w:val="16"/>
        </w:rPr>
      </w:pPr>
      <w:r w:rsidRPr="00206203">
        <w:rPr>
          <w:sz w:val="16"/>
        </w:rPr>
        <w:t xml:space="preserve">In other words, </w:t>
      </w:r>
      <w:r w:rsidRPr="00A662FD">
        <w:rPr>
          <w:rStyle w:val="StyleUnderline"/>
        </w:rPr>
        <w:t xml:space="preserve">your </w:t>
      </w:r>
      <w:r w:rsidRPr="007E1EF9">
        <w:rPr>
          <w:rStyle w:val="StyleUnderline"/>
        </w:rPr>
        <w:t>worldview may flow</w:t>
      </w:r>
      <w:r w:rsidRPr="007E1EF9">
        <w:rPr>
          <w:sz w:val="16"/>
        </w:rPr>
        <w:t xml:space="preserve"> at least in part </w:t>
      </w:r>
      <w:r w:rsidRPr="007E1EF9">
        <w:rPr>
          <w:rStyle w:val="StyleUnderline"/>
        </w:rPr>
        <w:t>from the shape of</w:t>
      </w:r>
      <w:r w:rsidRPr="007E1EF9">
        <w:rPr>
          <w:sz w:val="16"/>
        </w:rPr>
        <w:t xml:space="preserve"> the </w:t>
      </w:r>
      <w:r w:rsidRPr="007E1EF9">
        <w:rPr>
          <w:rStyle w:val="Emphasis"/>
        </w:rPr>
        <w:t>transportation</w:t>
      </w:r>
      <w:r w:rsidRPr="007E1EF9">
        <w:rPr>
          <w:sz w:val="16"/>
        </w:rPr>
        <w:t xml:space="preserve"> </w:t>
      </w:r>
      <w:r w:rsidRPr="007E1EF9">
        <w:rPr>
          <w:rStyle w:val="StyleUnderline"/>
        </w:rPr>
        <w:t>infrastructure</w:t>
      </w:r>
      <w:r w:rsidRPr="007E1EF9">
        <w:rPr>
          <w:sz w:val="16"/>
        </w:rPr>
        <w:t xml:space="preserve"> that </w:t>
      </w:r>
      <w:r w:rsidRPr="007E1EF9">
        <w:rPr>
          <w:rStyle w:val="StyleUnderline"/>
        </w:rPr>
        <w:t>you have inherited</w:t>
      </w:r>
      <w:r w:rsidRPr="007E1EF9">
        <w:rPr>
          <w:sz w:val="16"/>
        </w:rPr>
        <w:t xml:space="preserve">, perhaps from several generations before you. From this perspective, </w:t>
      </w:r>
      <w:r w:rsidRPr="007E1EF9">
        <w:rPr>
          <w:rStyle w:val="StyleUnderline"/>
        </w:rPr>
        <w:t xml:space="preserve">power is </w:t>
      </w:r>
      <w:r w:rsidRPr="007E1EF9">
        <w:rPr>
          <w:rStyle w:val="Emphasis"/>
        </w:rPr>
        <w:t>not</w:t>
      </w:r>
      <w:r w:rsidRPr="007E1EF9">
        <w:rPr>
          <w:sz w:val="16"/>
        </w:rPr>
        <w:t xml:space="preserve"> best described as </w:t>
      </w:r>
      <w:r w:rsidRPr="007E1EF9">
        <w:rPr>
          <w:rStyle w:val="StyleUnderline"/>
        </w:rPr>
        <w:t>the work of dominant</w:t>
      </w:r>
      <w:r w:rsidRPr="00920EB6">
        <w:rPr>
          <w:rStyle w:val="StyleUnderline"/>
        </w:rPr>
        <w:t xml:space="preserve"> groups </w:t>
      </w:r>
      <w:r w:rsidRPr="00920EB6">
        <w:rPr>
          <w:rStyle w:val="Emphasis"/>
        </w:rPr>
        <w:t>intentionally</w:t>
      </w:r>
      <w:r w:rsidRPr="00920EB6">
        <w:rPr>
          <w:rStyle w:val="StyleUnderline"/>
        </w:rPr>
        <w:t xml:space="preserve"> exerting control</w:t>
      </w:r>
      <w:r w:rsidRPr="00920EB6">
        <w:rPr>
          <w:sz w:val="16"/>
        </w:rPr>
        <w:t xml:space="preserve">. It is true, </w:t>
      </w:r>
      <w:r w:rsidRPr="00920EB6">
        <w:rPr>
          <w:rStyle w:val="StyleUnderline"/>
        </w:rPr>
        <w:t>of course</w:t>
      </w:r>
      <w:r w:rsidRPr="00920EB6">
        <w:rPr>
          <w:sz w:val="16"/>
        </w:rPr>
        <w:t xml:space="preserve">, that the </w:t>
      </w:r>
      <w:r w:rsidRPr="00920EB6">
        <w:rPr>
          <w:rStyle w:val="StyleUnderline"/>
        </w:rPr>
        <w:t>public transportation</w:t>
      </w:r>
      <w:r w:rsidRPr="00920EB6">
        <w:rPr>
          <w:sz w:val="16"/>
        </w:rPr>
        <w:t xml:space="preserve"> system </w:t>
      </w:r>
      <w:r w:rsidRPr="00920EB6">
        <w:rPr>
          <w:rStyle w:val="StyleUnderline"/>
        </w:rPr>
        <w:t>is the result of human intention and design</w:t>
      </w:r>
      <w:r w:rsidRPr="00920EB6">
        <w:rPr>
          <w:sz w:val="16"/>
        </w:rPr>
        <w:t xml:space="preserve"> in the first place: it had to be planned, fought for, and built. Like all infrastructures, it also needs to be maintained over time, and some groups will deliberately allow public transportation systems to crumble. In this sense, </w:t>
      </w:r>
      <w:r w:rsidRPr="00920EB6">
        <w:rPr>
          <w:rStyle w:val="StyleUnderline"/>
        </w:rPr>
        <w:t>people can make, unmake, and remake forms</w:t>
      </w:r>
      <w:r w:rsidRPr="00920EB6">
        <w:rPr>
          <w:sz w:val="16"/>
        </w:rPr>
        <w:t xml:space="preserve">. And </w:t>
      </w:r>
      <w:r w:rsidRPr="00920EB6">
        <w:rPr>
          <w:rStyle w:val="Emphasis"/>
        </w:rPr>
        <w:t>yet</w:t>
      </w:r>
      <w:r w:rsidRPr="00920EB6">
        <w:rPr>
          <w:sz w:val="16"/>
        </w:rPr>
        <w:t xml:space="preserve">, </w:t>
      </w:r>
      <w:r w:rsidRPr="00920EB6">
        <w:rPr>
          <w:rStyle w:val="StyleUnderline"/>
        </w:rPr>
        <w:t>once the public transportation system is in place</w:t>
      </w:r>
      <w:r w:rsidRPr="00920EB6">
        <w:rPr>
          <w:sz w:val="16"/>
        </w:rPr>
        <w:t xml:space="preserve">, </w:t>
      </w:r>
      <w:r w:rsidRPr="00920EB6">
        <w:rPr>
          <w:rStyle w:val="StyleUnderline"/>
        </w:rPr>
        <w:t xml:space="preserve">it </w:t>
      </w:r>
      <w:r w:rsidRPr="007E1EF9">
        <w:rPr>
          <w:rStyle w:val="StyleUnderline"/>
        </w:rPr>
        <w:t>will</w:t>
      </w:r>
      <w:r w:rsidRPr="007E1EF9">
        <w:rPr>
          <w:sz w:val="16"/>
        </w:rPr>
        <w:t xml:space="preserve"> also </w:t>
      </w:r>
      <w:r w:rsidRPr="007E1EF9">
        <w:rPr>
          <w:rStyle w:val="Emphasis"/>
        </w:rPr>
        <w:t>give shape</w:t>
      </w:r>
      <w:r w:rsidRPr="007E1EF9">
        <w:rPr>
          <w:sz w:val="16"/>
        </w:rPr>
        <w:t xml:space="preserve"> </w:t>
      </w:r>
      <w:r w:rsidRPr="007E1EF9">
        <w:rPr>
          <w:rStyle w:val="StyleUnderline"/>
        </w:rPr>
        <w:t xml:space="preserve">to the lives of </w:t>
      </w:r>
      <w:r w:rsidRPr="007E1EF9">
        <w:rPr>
          <w:rStyle w:val="Emphasis"/>
        </w:rPr>
        <w:t>many</w:t>
      </w:r>
      <w:r w:rsidRPr="007E1EF9">
        <w:rPr>
          <w:sz w:val="16"/>
        </w:rPr>
        <w:t xml:space="preserve"> </w:t>
      </w:r>
      <w:r w:rsidRPr="007E1EF9">
        <w:rPr>
          <w:rStyle w:val="StyleUnderline"/>
        </w:rPr>
        <w:t xml:space="preserve">who are not responsible for making it for </w:t>
      </w:r>
      <w:r w:rsidRPr="007E1EF9">
        <w:rPr>
          <w:rStyle w:val="Emphasis"/>
        </w:rPr>
        <w:t>years to come</w:t>
      </w:r>
      <w:r w:rsidRPr="007E1EF9">
        <w:rPr>
          <w:sz w:val="16"/>
        </w:rPr>
        <w:t xml:space="preserve">. </w:t>
      </w:r>
      <w:r w:rsidRPr="007E1EF9">
        <w:rPr>
          <w:rStyle w:val="StyleUnderline"/>
        </w:rPr>
        <w:t>Thus a form held</w:t>
      </w:r>
      <w:r w:rsidRPr="007E1EF9">
        <w:rPr>
          <w:sz w:val="16"/>
        </w:rPr>
        <w:t xml:space="preserve"> over </w:t>
      </w:r>
      <w:r w:rsidRPr="007E1EF9">
        <w:rPr>
          <w:rStyle w:val="StyleUnderline"/>
        </w:rPr>
        <w:t>from the past</w:t>
      </w:r>
      <w:r w:rsidRPr="007E1EF9">
        <w:rPr>
          <w:sz w:val="16"/>
        </w:rPr>
        <w:t xml:space="preserve"> </w:t>
      </w:r>
      <w:r w:rsidRPr="007E1EF9">
        <w:rPr>
          <w:rStyle w:val="Emphasis"/>
        </w:rPr>
        <w:t>maintains</w:t>
      </w:r>
      <w:r w:rsidRPr="007E1EF9">
        <w:rPr>
          <w:sz w:val="16"/>
        </w:rPr>
        <w:t xml:space="preserve"> its </w:t>
      </w:r>
      <w:r w:rsidRPr="007E1EF9">
        <w:rPr>
          <w:rStyle w:val="StyleUnderline"/>
        </w:rPr>
        <w:t>power to direct experience and shape values</w:t>
      </w:r>
      <w:r w:rsidRPr="007E1EF9">
        <w:rPr>
          <w:sz w:val="16"/>
        </w:rPr>
        <w:t xml:space="preserve"> now and </w:t>
      </w:r>
      <w:r w:rsidRPr="007E1EF9">
        <w:rPr>
          <w:rStyle w:val="StyleUnderline"/>
        </w:rPr>
        <w:t>into the future</w:t>
      </w:r>
      <w:r w:rsidRPr="007E1EF9">
        <w:rPr>
          <w:sz w:val="16"/>
        </w:rPr>
        <w:t xml:space="preserve">, </w:t>
      </w:r>
      <w:r w:rsidRPr="007E1EF9">
        <w:rPr>
          <w:rStyle w:val="StyleUnderline"/>
        </w:rPr>
        <w:t>molding</w:t>
      </w:r>
      <w:r w:rsidRPr="007E1EF9">
        <w:rPr>
          <w:sz w:val="16"/>
        </w:rPr>
        <w:t xml:space="preserve"> </w:t>
      </w:r>
      <w:r w:rsidRPr="007E1EF9">
        <w:rPr>
          <w:rStyle w:val="Emphasis"/>
        </w:rPr>
        <w:t>neighborhoods</w:t>
      </w:r>
      <w:r w:rsidRPr="007E1EF9">
        <w:rPr>
          <w:sz w:val="16"/>
        </w:rPr>
        <w:t xml:space="preserve">, </w:t>
      </w:r>
      <w:r w:rsidRPr="007E1EF9">
        <w:rPr>
          <w:rStyle w:val="StyleUnderline"/>
        </w:rPr>
        <w:t>daily routines,</w:t>
      </w:r>
      <w:r w:rsidRPr="007E1EF9">
        <w:rPr>
          <w:sz w:val="16"/>
        </w:rPr>
        <w:t xml:space="preserve"> </w:t>
      </w:r>
      <w:r w:rsidRPr="007E1EF9">
        <w:rPr>
          <w:rStyle w:val="Emphasis"/>
        </w:rPr>
        <w:t>education</w:t>
      </w:r>
      <w:r w:rsidRPr="007E1EF9">
        <w:rPr>
          <w:sz w:val="16"/>
        </w:rPr>
        <w:t xml:space="preserve">, </w:t>
      </w:r>
      <w:r w:rsidRPr="007E1EF9">
        <w:rPr>
          <w:rStyle w:val="StyleUnderline"/>
        </w:rPr>
        <w:t>work experience</w:t>
      </w:r>
      <w:r w:rsidRPr="007E1EF9">
        <w:rPr>
          <w:sz w:val="16"/>
        </w:rPr>
        <w:t xml:space="preserve">, the </w:t>
      </w:r>
      <w:r w:rsidRPr="007E1EF9">
        <w:rPr>
          <w:rStyle w:val="StyleUnderline"/>
        </w:rPr>
        <w:t>freedom</w:t>
      </w:r>
      <w:r w:rsidRPr="007E1EF9">
        <w:rPr>
          <w:sz w:val="16"/>
        </w:rPr>
        <w:t xml:space="preserve"> to roam, </w:t>
      </w:r>
      <w:r w:rsidRPr="007E1EF9">
        <w:rPr>
          <w:rStyle w:val="StyleUnderline"/>
        </w:rPr>
        <w:t>and</w:t>
      </w:r>
      <w:r w:rsidRPr="007E1EF9">
        <w:rPr>
          <w:sz w:val="16"/>
        </w:rPr>
        <w:t xml:space="preserve"> the </w:t>
      </w:r>
      <w:r w:rsidRPr="007E1EF9">
        <w:rPr>
          <w:rStyle w:val="Emphasis"/>
        </w:rPr>
        <w:t>understanding</w:t>
      </w:r>
      <w:r w:rsidRPr="007E1EF9">
        <w:rPr>
          <w:sz w:val="16"/>
        </w:rPr>
        <w:t xml:space="preserve"> </w:t>
      </w:r>
      <w:r w:rsidRPr="007E1EF9">
        <w:rPr>
          <w:rStyle w:val="StyleUnderline"/>
        </w:rPr>
        <w:t>of lives unlike our own.</w:t>
      </w:r>
      <w:r w:rsidRPr="007E1EF9">
        <w:rPr>
          <w:sz w:val="16"/>
        </w:rPr>
        <w:t xml:space="preserve"> </w:t>
      </w:r>
      <w:r w:rsidRPr="007E1EF9">
        <w:rPr>
          <w:rStyle w:val="StyleUnderline"/>
        </w:rPr>
        <w:t>That</w:t>
      </w:r>
      <w:r w:rsidRPr="007E1EF9">
        <w:rPr>
          <w:sz w:val="16"/>
        </w:rPr>
        <w:t xml:space="preserve"> does not mean that agency is altogether foreclosed, but it </w:t>
      </w:r>
      <w:r w:rsidRPr="007E1EF9">
        <w:rPr>
          <w:rStyle w:val="StyleUnderline"/>
        </w:rPr>
        <w:t>does mean</w:t>
      </w:r>
      <w:r w:rsidRPr="007E1EF9">
        <w:rPr>
          <w:sz w:val="16"/>
        </w:rPr>
        <w:t xml:space="preserve"> that</w:t>
      </w:r>
      <w:r w:rsidRPr="00206203">
        <w:rPr>
          <w:sz w:val="16"/>
        </w:rPr>
        <w:t xml:space="preserve"> </w:t>
      </w:r>
      <w:r w:rsidRPr="00046220">
        <w:rPr>
          <w:rStyle w:val="StyleUnderline"/>
          <w:highlight w:val="cyan"/>
        </w:rPr>
        <w:t>building</w:t>
      </w:r>
      <w:r w:rsidRPr="00A662FD">
        <w:rPr>
          <w:rStyle w:val="StyleUnderline"/>
        </w:rPr>
        <w:t xml:space="preserve"> and installing </w:t>
      </w:r>
      <w:r w:rsidRPr="00046220">
        <w:rPr>
          <w:rStyle w:val="StyleUnderline"/>
          <w:highlight w:val="cyan"/>
        </w:rPr>
        <w:t xml:space="preserve">durable forms can have </w:t>
      </w:r>
      <w:r w:rsidRPr="00046220">
        <w:rPr>
          <w:rStyle w:val="Emphasis"/>
          <w:highlight w:val="cyan"/>
        </w:rPr>
        <w:t>formative effects</w:t>
      </w:r>
      <w:r w:rsidRPr="00046220">
        <w:rPr>
          <w:sz w:val="16"/>
          <w:highlight w:val="cyan"/>
        </w:rPr>
        <w:t xml:space="preserve"> </w:t>
      </w:r>
      <w:r w:rsidRPr="00046220">
        <w:rPr>
          <w:rStyle w:val="StyleUnderline"/>
          <w:highlight w:val="cyan"/>
        </w:rPr>
        <w:t>on</w:t>
      </w:r>
      <w:r w:rsidRPr="00990940">
        <w:rPr>
          <w:rStyle w:val="StyleUnderline"/>
        </w:rPr>
        <w:t xml:space="preserve"> beliefs</w:t>
      </w:r>
      <w:r w:rsidRPr="00206203">
        <w:rPr>
          <w:sz w:val="16"/>
        </w:rPr>
        <w:t xml:space="preserve">, </w:t>
      </w:r>
      <w:r w:rsidRPr="00046220">
        <w:rPr>
          <w:rStyle w:val="StyleUnderline"/>
          <w:highlight w:val="cyan"/>
        </w:rPr>
        <w:t>values</w:t>
      </w:r>
      <w:r w:rsidRPr="00206203">
        <w:rPr>
          <w:sz w:val="16"/>
        </w:rPr>
        <w:t xml:space="preserve">, </w:t>
      </w:r>
      <w:r w:rsidRPr="00990940">
        <w:rPr>
          <w:rStyle w:val="StyleUnderline"/>
        </w:rPr>
        <w:t xml:space="preserve">and practices </w:t>
      </w:r>
      <w:r w:rsidRPr="00046220">
        <w:rPr>
          <w:rStyle w:val="StyleUnderline"/>
          <w:highlight w:val="cyan"/>
        </w:rPr>
        <w:t>for long periods</w:t>
      </w:r>
      <w:r w:rsidRPr="00206203">
        <w:rPr>
          <w:sz w:val="16"/>
        </w:rPr>
        <w:t xml:space="preserve"> to come.</w:t>
      </w:r>
    </w:p>
    <w:p w14:paraId="001E20E8" w14:textId="77777777" w:rsidR="00F510F3" w:rsidRPr="00206203" w:rsidRDefault="00F510F3" w:rsidP="00F510F3">
      <w:pPr>
        <w:rPr>
          <w:sz w:val="16"/>
        </w:rPr>
      </w:pPr>
      <w:r w:rsidRPr="00206203">
        <w:rPr>
          <w:sz w:val="16"/>
        </w:rPr>
        <w:t xml:space="preserve">It will be clear from the argument so far that this book focuses most closely on the shapes of human communities and the possibilities of human action. Environmental and animal studies readers will probably object that this is too human-centered a project. Yet, the formalist methods at work here in fact emerge out of posthumanist and ecological theory. It is this thinking that has allowed me to see how </w:t>
      </w:r>
      <w:r w:rsidRPr="00990940">
        <w:rPr>
          <w:rStyle w:val="Emphasis"/>
        </w:rPr>
        <w:t>arrangements</w:t>
      </w:r>
      <w:r w:rsidRPr="00206203">
        <w:rPr>
          <w:sz w:val="16"/>
        </w:rPr>
        <w:t xml:space="preserve"> </w:t>
      </w:r>
      <w:r w:rsidRPr="00990940">
        <w:rPr>
          <w:rStyle w:val="StyleUnderline"/>
        </w:rPr>
        <w:t>of non-human materials</w:t>
      </w:r>
      <w:r w:rsidRPr="00206203">
        <w:rPr>
          <w:sz w:val="16"/>
        </w:rPr>
        <w:t>—</w:t>
      </w:r>
      <w:r w:rsidRPr="00990940">
        <w:rPr>
          <w:rStyle w:val="StyleUnderline"/>
        </w:rPr>
        <w:t>from sewer systems to classrooms to beehives</w:t>
      </w:r>
      <w:r w:rsidRPr="00206203">
        <w:rPr>
          <w:sz w:val="16"/>
        </w:rPr>
        <w:t>—</w:t>
      </w:r>
      <w:r w:rsidRPr="00990940">
        <w:rPr>
          <w:rStyle w:val="Emphasis"/>
        </w:rPr>
        <w:t>capacitate</w:t>
      </w:r>
      <w:r w:rsidRPr="00206203">
        <w:rPr>
          <w:sz w:val="16"/>
        </w:rPr>
        <w:t xml:space="preserve"> </w:t>
      </w:r>
      <w:r w:rsidRPr="00990940">
        <w:rPr>
          <w:rStyle w:val="StyleUnderline"/>
        </w:rPr>
        <w:t>better and worse collectivities</w:t>
      </w:r>
      <w:r w:rsidRPr="00206203">
        <w:rPr>
          <w:sz w:val="16"/>
        </w:rPr>
        <w:t>. But I also deliberately keep my sights on humans in this book for a few reasons. First, because a certain anthropocentrism seems unavoidable in scholarly debate. As Matthew Flisfeder puts it, posthumanists do not try “to convince a rock that it is noumenal.” We write to convince each other about our ethical responsibilities.17 Second, while the critique of the human subject that understands itself as separate from nature and seeks to master objects for its own use is persuasive and urgently important, it does not follow, as I argued in the first chapter, that all human action is conquest. And the desire to avoid all complicity is troubling in its own right, risking a principled inaction, a withdrawal from responsibility—and therefore an acquiescence to the violent forces of the status quo. “While it is obviously dangerous to overestimate human agency,” Min Hyoung Song writes, “there is also grave danger in underestimating it.”18</w:t>
      </w:r>
    </w:p>
    <w:p w14:paraId="1EE10B79" w14:textId="77777777" w:rsidR="00F510F3" w:rsidRPr="00206203" w:rsidRDefault="00F510F3" w:rsidP="00F510F3">
      <w:pPr>
        <w:rPr>
          <w:sz w:val="16"/>
        </w:rPr>
      </w:pPr>
      <w:r w:rsidRPr="00206203">
        <w:rPr>
          <w:sz w:val="16"/>
        </w:rPr>
        <w:t>The definition of the human at work in this book is closest to Barbara Epstein’s, who writes that “humans, like other animal species, have characteristics, including specific needs, abilities, and limits to those abilities.” This account puts its emphasis not on mastery but on shared materiality, capacities, and constraints. “Socialist humanism,” as Epstein defines it, “is based on the view that humans require social cooperation and support, are capable of collective effort and individual creativity, and are most likely to thrive in egalitarian communities dedicated to the common welfare rather than the pursuit of private profit.”19</w:t>
      </w:r>
    </w:p>
    <w:p w14:paraId="3A81D45C" w14:textId="77777777" w:rsidR="00F510F3" w:rsidRDefault="00F510F3" w:rsidP="00F510F3">
      <w:pPr>
        <w:rPr>
          <w:sz w:val="16"/>
        </w:rPr>
      </w:pPr>
      <w:r w:rsidRPr="00206203">
        <w:rPr>
          <w:sz w:val="16"/>
        </w:rPr>
        <w:t xml:space="preserve">A formalist account can certainly work for multispecies collective continuance. Animals and plants, after all, also depend for their survival on forms, from seasonal cycles to sheltering spaces. Climate change is devastating for not only the forms that sustain human communities but those that support literally millions of other species as well. In this context, </w:t>
      </w:r>
      <w:r w:rsidRPr="00206203">
        <w:rPr>
          <w:rStyle w:val="StyleUnderline"/>
        </w:rPr>
        <w:t>the goal is to figure out what</w:t>
      </w:r>
      <w:r w:rsidRPr="00206203">
        <w:rPr>
          <w:sz w:val="16"/>
        </w:rPr>
        <w:t xml:space="preserve"> I and whatever other </w:t>
      </w:r>
      <w:r w:rsidRPr="00206203">
        <w:rPr>
          <w:rStyle w:val="StyleUnderline"/>
        </w:rPr>
        <w:t xml:space="preserve">willing humans can </w:t>
      </w:r>
      <w:r w:rsidRPr="00206203">
        <w:rPr>
          <w:rStyle w:val="Emphasis"/>
        </w:rPr>
        <w:t>do</w:t>
      </w:r>
      <w:r w:rsidRPr="00206203">
        <w:rPr>
          <w:sz w:val="16"/>
        </w:rPr>
        <w:t xml:space="preserve">, </w:t>
      </w:r>
      <w:r w:rsidRPr="00206203">
        <w:rPr>
          <w:rStyle w:val="StyleUnderline"/>
        </w:rPr>
        <w:t>within</w:t>
      </w:r>
      <w:r w:rsidRPr="00206203">
        <w:rPr>
          <w:sz w:val="16"/>
        </w:rPr>
        <w:t xml:space="preserve"> the limits of our </w:t>
      </w:r>
      <w:r w:rsidRPr="00206203">
        <w:rPr>
          <w:rStyle w:val="StyleUnderline"/>
        </w:rPr>
        <w:t>own capacities</w:t>
      </w:r>
      <w:r w:rsidRPr="00206203">
        <w:rPr>
          <w:sz w:val="16"/>
        </w:rPr>
        <w:t xml:space="preserve">, </w:t>
      </w:r>
      <w:r w:rsidRPr="00206203">
        <w:rPr>
          <w:rStyle w:val="StyleUnderline"/>
        </w:rPr>
        <w:t xml:space="preserve">to make the planet more livable for </w:t>
      </w:r>
      <w:r w:rsidRPr="00206203">
        <w:rPr>
          <w:rStyle w:val="Emphasis"/>
        </w:rPr>
        <w:t>all species</w:t>
      </w:r>
      <w:r w:rsidRPr="00206203">
        <w:rPr>
          <w:sz w:val="16"/>
        </w:rPr>
        <w:t xml:space="preserve">; </w:t>
      </w:r>
      <w:r w:rsidRPr="00206203">
        <w:rPr>
          <w:rStyle w:val="StyleUnderline"/>
        </w:rPr>
        <w:t>and to see communities that include humans</w:t>
      </w:r>
      <w:r w:rsidRPr="00206203">
        <w:rPr>
          <w:sz w:val="16"/>
        </w:rPr>
        <w:t xml:space="preserve">—and </w:t>
      </w:r>
      <w:r w:rsidRPr="00206203">
        <w:rPr>
          <w:rStyle w:val="StyleUnderline"/>
        </w:rPr>
        <w:t>not only those narrowly counted as human by</w:t>
      </w:r>
      <w:r w:rsidRPr="00206203">
        <w:rPr>
          <w:sz w:val="16"/>
        </w:rPr>
        <w:t xml:space="preserve"> Euro-American </w:t>
      </w:r>
      <w:r w:rsidRPr="00206203">
        <w:rPr>
          <w:rStyle w:val="StyleUnderline"/>
        </w:rPr>
        <w:t>settlers</w:t>
      </w:r>
      <w:r w:rsidRPr="00206203">
        <w:rPr>
          <w:sz w:val="16"/>
        </w:rPr>
        <w:t>—</w:t>
      </w:r>
      <w:r w:rsidRPr="00206203">
        <w:rPr>
          <w:rStyle w:val="Emphasis"/>
        </w:rPr>
        <w:t>survive</w:t>
      </w:r>
      <w:r w:rsidRPr="00206203">
        <w:rPr>
          <w:sz w:val="16"/>
        </w:rPr>
        <w:t xml:space="preserve">, </w:t>
      </w:r>
      <w:r w:rsidRPr="00206203">
        <w:rPr>
          <w:rStyle w:val="StyleUnderline"/>
        </w:rPr>
        <w:t xml:space="preserve">and do so with </w:t>
      </w:r>
      <w:r w:rsidRPr="00206203">
        <w:rPr>
          <w:rStyle w:val="Emphasis"/>
        </w:rPr>
        <w:t>more justice</w:t>
      </w:r>
      <w:r w:rsidRPr="00206203">
        <w:rPr>
          <w:sz w:val="16"/>
        </w:rPr>
        <w:t xml:space="preserve"> </w:t>
      </w:r>
      <w:r w:rsidRPr="00206203">
        <w:rPr>
          <w:rStyle w:val="StyleUnderline"/>
        </w:rPr>
        <w:t>than</w:t>
      </w:r>
      <w:r w:rsidRPr="00206203">
        <w:rPr>
          <w:sz w:val="16"/>
        </w:rPr>
        <w:t xml:space="preserve"> our </w:t>
      </w:r>
      <w:r w:rsidRPr="00206203">
        <w:rPr>
          <w:rStyle w:val="StyleUnderline"/>
        </w:rPr>
        <w:t>current systems and practices allow</w:t>
      </w:r>
      <w:r w:rsidRPr="00206203">
        <w:rPr>
          <w:sz w:val="16"/>
        </w:rPr>
        <w:t xml:space="preserve">. </w:t>
      </w:r>
    </w:p>
    <w:p w14:paraId="21BCA684" w14:textId="77777777" w:rsidR="00F510F3" w:rsidRDefault="00F510F3" w:rsidP="00F510F3">
      <w:pPr>
        <w:rPr>
          <w:rStyle w:val="StyleUnderline"/>
        </w:rPr>
      </w:pPr>
      <w:r w:rsidRPr="00A2095F">
        <w:rPr>
          <w:rStyle w:val="StyleUnderline"/>
        </w:rPr>
        <w:t>[PARAGRAPH INTEGRITY PAUSES]</w:t>
      </w:r>
    </w:p>
    <w:p w14:paraId="5D4CC84E" w14:textId="77777777" w:rsidR="00F510F3" w:rsidRDefault="00F510F3" w:rsidP="00F510F3">
      <w:pPr>
        <w:rPr>
          <w:sz w:val="8"/>
          <w:szCs w:val="8"/>
        </w:rPr>
      </w:pPr>
      <w:r w:rsidRPr="00A2095F">
        <w:rPr>
          <w:sz w:val="8"/>
          <w:szCs w:val="8"/>
        </w:rPr>
        <w:t>Form across Disciplines</w:t>
      </w:r>
      <w:r>
        <w:rPr>
          <w:sz w:val="8"/>
          <w:szCs w:val="8"/>
        </w:rPr>
        <w:t xml:space="preserve"> </w:t>
      </w:r>
      <w:r w:rsidRPr="00A2095F">
        <w:rPr>
          <w:sz w:val="8"/>
          <w:szCs w:val="8"/>
        </w:rPr>
        <w:t>Aesthetic critics have analytic skills that we can take to the forms of social worlds, but we are not the only ones carrying a formalist toolbox. A vast range of objects, from sounds to neighborhoods to coral reefs, can be analyzed for their structures and patterns, which means that there are scholars attentive to shapes and structures working across fields, from religious studies to entomology to urban planning. In this respect, formalism belongs to all fields, or to none.</w:t>
      </w:r>
      <w:r>
        <w:rPr>
          <w:sz w:val="8"/>
          <w:szCs w:val="8"/>
        </w:rPr>
        <w:t xml:space="preserve"> </w:t>
      </w:r>
      <w:r w:rsidRPr="00A2095F">
        <w:rPr>
          <w:sz w:val="8"/>
          <w:szCs w:val="8"/>
        </w:rPr>
        <w:t>Formalism in fact has the potential to be a useful metadisciplinary method in two specific ways. First, a formalism that works across disciplines can help us recognize the limits and the possibilities of different forms of knowledge. My own disciplinary training has taught me to focus my attention on the novel, and in the past I, like many other critics, would have thought it was my job to ask how the novel seeks to understand and respond to a whole range of political problems, from gender inequality to racial capitalism. But a metadisciplinary formalism allows me to think as much about the limits as the capacities of the novel, and to see it as one form among others, with constraints that may be obstacles to both knowing and reshaping the polis.</w:t>
      </w:r>
      <w:r>
        <w:rPr>
          <w:sz w:val="8"/>
          <w:szCs w:val="8"/>
        </w:rPr>
        <w:t xml:space="preserve"> </w:t>
      </w:r>
      <w:r w:rsidRPr="00A2095F">
        <w:rPr>
          <w:sz w:val="8"/>
          <w:szCs w:val="8"/>
        </w:rPr>
        <w:t>The contemporary novel, according to Amitav Ghosh, “banishes the collective from the territory of the fictional imagination.” He blames this limitation on the specific ideologies of our historical moment.20 But it is also a long-standing problem of form. The realist novel has long been organized around plots and protagonists—exciting events and exceptional individuals—which makes it especially well suited to the scale of a few persons. Even when the classic nineteenth-century realist novel has aspirations to convey massive social structures and systems, as Alex Woloch has argued, it repeatedly narrows its attention to a small number of richly rounded characters at the expense of the mass.21 A huge range of novels since then, from Virginia Woolf’s Mrs. Dalloway and Mulk Raj Anand’s Untouchable to Toni Morrison’s Beloved and Yuri Herrera’s Señales que precederán al fin del mundo, train our attention on a single protagonist or two in a specific historical situation. Many novels work in the Lukácsian mode, using one main character’s experience to convey social structures or conflicts.22 Sometimes the novel uses specific characters to stand for whole populations. The postbellum American novel, to give just one example, repeatedly joins a Confederate man with a Northern woman in its marriage plots, recruiting this narrative arc as an illusory resolution to the ongoing problem of national disunity.23</w:t>
      </w:r>
      <w:r>
        <w:rPr>
          <w:sz w:val="8"/>
          <w:szCs w:val="8"/>
        </w:rPr>
        <w:t xml:space="preserve"> </w:t>
      </w:r>
      <w:r w:rsidRPr="00A2095F">
        <w:rPr>
          <w:sz w:val="8"/>
          <w:szCs w:val="8"/>
        </w:rPr>
        <w:t>Janice Ho defines the novel tout court as “a genre preoccupied with the relationship between the protagonist and the social contexts in which he or she exists.”24 We could certainly cite experiments in the novel form that expand its usual cast of characters—from Honoré de Balzac’s Comédie Humaine to Helena Maria Viramontes’s Their Dogs Came with Them. But we could also begin from an altogether different starting point. Instead of analyzing a field of objects defined in advance as aesthetic—like the novel—and from that point trying to cross the gap between art and politics, we could ask which forms—both those that are conventionally aesthetic and those that are not—most readily invite an understanding of collective life.</w:t>
      </w:r>
      <w:r>
        <w:rPr>
          <w:sz w:val="8"/>
          <w:szCs w:val="8"/>
        </w:rPr>
        <w:t xml:space="preserve"> </w:t>
      </w:r>
      <w:r w:rsidRPr="00A2095F">
        <w:rPr>
          <w:sz w:val="8"/>
          <w:szCs w:val="8"/>
        </w:rPr>
        <w:t>Let’s take the political problem of wealth inequality. The traditional plot-and-protagonist form of the novel is good at exploring some aspects of this problem—and bad at others. Capitalism and urbanization clearly shape experience in Charles Dickens’s Britain and Chris Abani’s Nigeria, for example, but Oliver Twist and Graceland tell us little about the forces, structures, and political decisions that produce these effects. What we do learn from the novels is what it is like to struggle to survive in these conditions, with desires repeatedly thwarted and serious dangers always threatening.</w:t>
      </w:r>
      <w:r>
        <w:rPr>
          <w:sz w:val="8"/>
          <w:szCs w:val="8"/>
        </w:rPr>
        <w:t xml:space="preserve"> </w:t>
      </w:r>
      <w:r w:rsidRPr="00A2095F">
        <w:rPr>
          <w:sz w:val="8"/>
          <w:szCs w:val="8"/>
        </w:rPr>
        <w:t>Contrast the novel’s accounts to a very different form, a Center on Budget and Policy Priorities bar graph showing average gains and losses in U.S. incomes between 1979 and 2007. The graph divides the population into five groups and focuses on a single variable across those groups, showing simplified general trends that gather together huge numbers—reducing vast quantities of people, jobs, and dollars to one stark comparison. What is most striking, of course, is not the specifics of the numbers but the remarkable contrast—the Gestalt: that incomes lagged for the bottom four-fifths of the population, while skyrocketing for the top 1 percent. The graph uses color to set of the top 1 percent as a separable category: blue bars mark the five quintiles, but then an extra bar in red registers a single percent within the top quintile. This contrast in color foregrounds the startling dif</w:t>
      </w:r>
      <w:r>
        <w:rPr>
          <w:sz w:val="8"/>
          <w:szCs w:val="8"/>
        </w:rPr>
        <w:t>f</w:t>
      </w:r>
      <w:r w:rsidRPr="00A2095F">
        <w:rPr>
          <w:sz w:val="8"/>
          <w:szCs w:val="8"/>
        </w:rPr>
        <w:t>erence—with red evoking stop signs and emergencies—between the 1 percent and the rest.</w:t>
      </w:r>
      <w:r>
        <w:rPr>
          <w:sz w:val="8"/>
          <w:szCs w:val="8"/>
        </w:rPr>
        <w:t xml:space="preserve"> </w:t>
      </w:r>
      <w:r w:rsidRPr="00A2095F">
        <w:rPr>
          <w:sz w:val="8"/>
          <w:szCs w:val="8"/>
        </w:rPr>
        <w:t>There is a powerful and striking—even, one might say, aesthetically compelling—account of inequality at work in this bar graph. At the same time, it has clear limitations when it comes to our knowledge of wealth and poverty. It does not tell us how structural inequality came to be, a task for historical narrative. And it cannot give us a rich sense of what it feels like to live within and against the many structural barriers of poverty, bumping up against obstacles to transportation and adequate nutrition and racial justice and homeownership and high-quality education. That is a task better left to the novel or the news story.</w:t>
      </w:r>
      <w:r>
        <w:rPr>
          <w:sz w:val="8"/>
          <w:szCs w:val="8"/>
        </w:rPr>
        <w:t xml:space="preserve"> </w:t>
      </w:r>
      <w:r w:rsidRPr="00A2095F">
        <w:rPr>
          <w:sz w:val="8"/>
          <w:szCs w:val="8"/>
        </w:rPr>
        <w:t>While some critics might insist that the novel does intrinsically better political work than the graph because it keeps us attentive to difference, refusing to agglomerate a vast range of situated experiences into knowable and governable categories, like “nation” or “population,” a politics of social justice needs both. To understand poverty as a consequence of structural forces, rather than individual moral failure or bad decision making, we need to grasp the obstacles that constrain the lives of the pluckiest of characters. At the same time, any single case of hunger and hardship could be an anomaly; to understand the reach of powerful structures like race and disability across social groups, we need to be able to recognize large-scale patterns. Both the novel and the graph thus afford a knowledge as well as an ignorance. And each reveals the limits of the other.</w:t>
      </w:r>
    </w:p>
    <w:p w14:paraId="65AD3492" w14:textId="77777777" w:rsidR="00F510F3" w:rsidRDefault="00F510F3" w:rsidP="00F510F3">
      <w:pPr>
        <w:rPr>
          <w:sz w:val="8"/>
          <w:szCs w:val="8"/>
        </w:rPr>
      </w:pPr>
      <w:r w:rsidRPr="00413599">
        <w:rPr>
          <w:rStyle w:val="StyleUnderline"/>
        </w:rPr>
        <w:t>[FIGURE 1 REMOVED]</w:t>
      </w:r>
    </w:p>
    <w:p w14:paraId="40C6B5E2" w14:textId="77777777" w:rsidR="00F510F3" w:rsidRPr="00A2095F" w:rsidRDefault="00F510F3" w:rsidP="00F510F3">
      <w:pPr>
        <w:rPr>
          <w:sz w:val="8"/>
          <w:szCs w:val="8"/>
        </w:rPr>
      </w:pPr>
      <w:r w:rsidRPr="00A2095F">
        <w:rPr>
          <w:sz w:val="8"/>
          <w:szCs w:val="8"/>
        </w:rPr>
        <w:t>In the university today, our disciplines typically divide forms from one another—we put statistics in one department, history in a second, poetry in a third, visual images in a fourth, and the ethnographic interview in yet a fifth. Even within literary studies, we have experts in fiction who do not study drama, and vice versa. But what if we need all of these forms, precisely because each has powers and limits that the others do not? A map can show the distribution of world hunger, but it does not give us a sense of what it is like to wake up every day to an empty stomach; a photograph can show the devastating effects of war on a civilian scene, but it does not tell us how the violence started. In short, the first reason to use formalism to move across the disciplines is that we need many forms to know the world, and we need formalists to help us see what it is—and how it is—that we know.</w:t>
      </w:r>
      <w:r>
        <w:rPr>
          <w:sz w:val="8"/>
          <w:szCs w:val="8"/>
        </w:rPr>
        <w:t xml:space="preserve"> </w:t>
      </w:r>
      <w:r w:rsidRPr="00A2095F">
        <w:rPr>
          <w:sz w:val="8"/>
          <w:szCs w:val="8"/>
        </w:rPr>
        <w:t>If the first reason to turn to a metadisciplinary formalism concerns knowledge, the second has to do with action. Both the novel and the bar graph lead us to understand something about inequality, but neither form readily invites us to gather together or to pursue particular political strategies. Typically absorbed in silence and solitude, the material form of the paperback affords isolation and separation—even a temporary retreat from social pressures and responsibilities.25 Novels can of course be read aloud in classrooms, clubs, pubs, and other collective spaces, and the serialized novel and unfolding news story afford the interruption of private absorption with pauses for collective reflection, as audiences gather over the water cooler or on the internet between episodes to reflect on the work so far and to speculate about what is coming. But other forms more readily afford the production of collectives. Live theater, for example, brings people together into a shared space, where audiences may be prompted to share laughter, applause, or song, and sometimes even erupt into riotous violence. The conflictual and dialogic forms of dramatic plots also afford radical questionings of authority and sovereignty, which together with its crowds have made drama seem like an especially threatening political form over the centuries.26</w:t>
      </w:r>
      <w:r>
        <w:rPr>
          <w:sz w:val="8"/>
          <w:szCs w:val="8"/>
        </w:rPr>
        <w:t xml:space="preserve"> </w:t>
      </w:r>
      <w:r w:rsidRPr="00A2095F">
        <w:rPr>
          <w:sz w:val="8"/>
          <w:szCs w:val="8"/>
        </w:rPr>
        <w:t>The public square, a less conventionally aesthetic form, has afforded many of the most famous political protests of recent years, including Tiananmen, Tahrir, and Trafalgar Squares, and New York’s Zuccotti Park. Because these public spaces afford highly visible vast crowds, they are well suited to putting the sheer enormity of collective resistance on display. But the “movement of the squares,” as we will see in a later chapter, has also been sporadic and ineffective at exerting and sustaining a lasting political force.</w:t>
      </w:r>
      <w:r>
        <w:rPr>
          <w:sz w:val="8"/>
          <w:szCs w:val="8"/>
        </w:rPr>
        <w:t xml:space="preserve"> </w:t>
      </w:r>
      <w:r w:rsidRPr="00A2095F">
        <w:rPr>
          <w:sz w:val="8"/>
          <w:szCs w:val="8"/>
        </w:rPr>
        <w:t>In short, all forms afford certain possibilities and foreclose others. And a formalism not limited by discipline can ask: what versions of collective life is it possible to know and build with different forms? This is not an aesthetic question, exactly, but it is not outside of aesthetics either. It allows us to ask how art forms interrelate with political arrangements and how they may give shape to worlds. But it does not prompt us to seek out works that are particularly innovative or beautiful or complex objects in themselves. It does not focus on the ways that cultural forms express specific contexts. It does not try to track the particular values and associations that dif</w:t>
      </w:r>
      <w:r>
        <w:rPr>
          <w:sz w:val="8"/>
          <w:szCs w:val="8"/>
        </w:rPr>
        <w:t>f</w:t>
      </w:r>
      <w:r w:rsidRPr="00A2095F">
        <w:rPr>
          <w:sz w:val="8"/>
          <w:szCs w:val="8"/>
        </w:rPr>
        <w:t>erent forms have accrued historically. Instead, this approach asks us to look for forms of all kinds that might help us fight for, design, build, and maintain a just and sustaining polis.</w:t>
      </w:r>
    </w:p>
    <w:p w14:paraId="223C67B6" w14:textId="77777777" w:rsidR="00F510F3" w:rsidRDefault="00F510F3" w:rsidP="00F510F3">
      <w:pPr>
        <w:rPr>
          <w:rStyle w:val="StyleUnderline"/>
        </w:rPr>
      </w:pPr>
      <w:r w:rsidRPr="00A2095F">
        <w:rPr>
          <w:rStyle w:val="StyleUnderline"/>
        </w:rPr>
        <w:t>[PARAGRAPH INTEGRITY RESUMES]</w:t>
      </w:r>
    </w:p>
    <w:p w14:paraId="026364F9" w14:textId="77777777" w:rsidR="00F510F3" w:rsidRPr="00721149" w:rsidRDefault="00F510F3" w:rsidP="00F510F3">
      <w:pPr>
        <w:rPr>
          <w:sz w:val="16"/>
        </w:rPr>
      </w:pPr>
      <w:r w:rsidRPr="00721149">
        <w:rPr>
          <w:sz w:val="16"/>
        </w:rPr>
        <w:t>Formal Survival</w:t>
      </w:r>
    </w:p>
    <w:p w14:paraId="3A254C3F" w14:textId="77777777" w:rsidR="00F510F3" w:rsidRPr="00920EB6" w:rsidRDefault="00F510F3" w:rsidP="00F510F3">
      <w:pPr>
        <w:rPr>
          <w:rStyle w:val="StyleUnderline"/>
        </w:rPr>
      </w:pPr>
      <w:r w:rsidRPr="00721149">
        <w:rPr>
          <w:sz w:val="16"/>
        </w:rPr>
        <w:t xml:space="preserve">Up to this point, I have argued that an expansive formalism can help us understand how some forms afford particular kinds of knowledge and action more effectively than others. Now let’s turn to the particular challenge of collective continuance. </w:t>
      </w:r>
      <w:r w:rsidRPr="00AC0E62">
        <w:rPr>
          <w:rStyle w:val="StyleUnderline"/>
        </w:rPr>
        <w:t>Scholars</w:t>
      </w:r>
      <w:r w:rsidRPr="00721149">
        <w:rPr>
          <w:sz w:val="16"/>
        </w:rPr>
        <w:t xml:space="preserve"> in the aesthetic humanities </w:t>
      </w:r>
      <w:r w:rsidRPr="00AC0E62">
        <w:rPr>
          <w:rStyle w:val="StyleUnderline"/>
        </w:rPr>
        <w:t>have tended to privilege discomfiting processes</w:t>
      </w:r>
      <w:r w:rsidRPr="00721149">
        <w:rPr>
          <w:sz w:val="16"/>
        </w:rPr>
        <w:t xml:space="preserve">, </w:t>
      </w:r>
      <w:r w:rsidRPr="00AC0E62">
        <w:rPr>
          <w:rStyle w:val="Emphasis"/>
        </w:rPr>
        <w:t>unruliness</w:t>
      </w:r>
      <w:r w:rsidRPr="00721149">
        <w:rPr>
          <w:sz w:val="16"/>
        </w:rPr>
        <w:t xml:space="preserve">, </w:t>
      </w:r>
      <w:r w:rsidRPr="00AC0E62">
        <w:rPr>
          <w:rStyle w:val="StyleUnderline"/>
        </w:rPr>
        <w:t xml:space="preserve">and flux over fixed and </w:t>
      </w:r>
      <w:r w:rsidRPr="00AC0E62">
        <w:rPr>
          <w:rStyle w:val="Emphasis"/>
        </w:rPr>
        <w:t>stable structures</w:t>
      </w:r>
      <w:r w:rsidRPr="00721149">
        <w:rPr>
          <w:sz w:val="16"/>
        </w:rPr>
        <w:t xml:space="preserve">. </w:t>
      </w:r>
      <w:r w:rsidRPr="00AC0E62">
        <w:rPr>
          <w:rStyle w:val="StyleUnderline"/>
        </w:rPr>
        <w:t>But collective continuance requires</w:t>
      </w:r>
      <w:r w:rsidRPr="00721149">
        <w:rPr>
          <w:sz w:val="16"/>
        </w:rPr>
        <w:t xml:space="preserve"> an </w:t>
      </w:r>
      <w:r w:rsidRPr="00AC0E62">
        <w:rPr>
          <w:rStyle w:val="Emphasis"/>
        </w:rPr>
        <w:t>understanding</w:t>
      </w:r>
      <w:r w:rsidRPr="00721149">
        <w:rPr>
          <w:sz w:val="16"/>
        </w:rPr>
        <w:t xml:space="preserve"> of </w:t>
      </w:r>
      <w:r w:rsidRPr="00AC0E62">
        <w:rPr>
          <w:rStyle w:val="StyleUnderline"/>
        </w:rPr>
        <w:t>that which lasts</w:t>
      </w:r>
      <w:r w:rsidRPr="00721149">
        <w:rPr>
          <w:sz w:val="16"/>
        </w:rPr>
        <w:t xml:space="preserve">. </w:t>
      </w:r>
      <w:r w:rsidRPr="00AC0E62">
        <w:rPr>
          <w:rStyle w:val="StyleUnderline"/>
        </w:rPr>
        <w:t xml:space="preserve">What forms afford </w:t>
      </w:r>
      <w:r w:rsidRPr="00AC0E62">
        <w:rPr>
          <w:rStyle w:val="Emphasis"/>
        </w:rPr>
        <w:t>stability</w:t>
      </w:r>
      <w:r w:rsidRPr="00721149">
        <w:rPr>
          <w:sz w:val="16"/>
        </w:rPr>
        <w:t xml:space="preserve">, </w:t>
      </w:r>
      <w:r w:rsidRPr="00AC0E62">
        <w:rPr>
          <w:rStyle w:val="StyleUnderline"/>
        </w:rPr>
        <w:t>reliability</w:t>
      </w:r>
      <w:r w:rsidRPr="00721149">
        <w:rPr>
          <w:sz w:val="16"/>
        </w:rPr>
        <w:t xml:space="preserve">, </w:t>
      </w:r>
      <w:r w:rsidRPr="00AC0E62">
        <w:rPr>
          <w:rStyle w:val="StyleUnderline"/>
        </w:rPr>
        <w:t xml:space="preserve">and </w:t>
      </w:r>
      <w:r w:rsidRPr="00920EB6">
        <w:rPr>
          <w:rStyle w:val="StyleUnderline"/>
        </w:rPr>
        <w:t>predictability over time?</w:t>
      </w:r>
      <w:r w:rsidRPr="00920EB6">
        <w:rPr>
          <w:sz w:val="16"/>
        </w:rPr>
        <w:t xml:space="preserve"> And </w:t>
      </w:r>
      <w:r w:rsidRPr="00920EB6">
        <w:rPr>
          <w:rStyle w:val="StyleUnderline"/>
        </w:rPr>
        <w:t xml:space="preserve">are there ways to design and build </w:t>
      </w:r>
      <w:r w:rsidRPr="00920EB6">
        <w:rPr>
          <w:rStyle w:val="Emphasis"/>
        </w:rPr>
        <w:t>just</w:t>
      </w:r>
      <w:r w:rsidRPr="00920EB6">
        <w:rPr>
          <w:rStyle w:val="StyleUnderline"/>
        </w:rPr>
        <w:t xml:space="preserve"> and </w:t>
      </w:r>
      <w:r w:rsidRPr="00920EB6">
        <w:rPr>
          <w:rStyle w:val="Emphasis"/>
        </w:rPr>
        <w:t>capacitating forms</w:t>
      </w:r>
      <w:r w:rsidRPr="00920EB6">
        <w:rPr>
          <w:sz w:val="16"/>
        </w:rPr>
        <w:t>—</w:t>
      </w:r>
      <w:r w:rsidRPr="00920EB6">
        <w:rPr>
          <w:rStyle w:val="StyleUnderline"/>
        </w:rPr>
        <w:t>like public transportation or food security</w:t>
      </w:r>
      <w:r w:rsidRPr="00920EB6">
        <w:rPr>
          <w:sz w:val="16"/>
        </w:rPr>
        <w:t>—</w:t>
      </w:r>
      <w:r w:rsidRPr="00920EB6">
        <w:rPr>
          <w:rStyle w:val="StyleUnderline"/>
        </w:rPr>
        <w:t>so that they</w:t>
      </w:r>
      <w:r w:rsidRPr="00920EB6">
        <w:rPr>
          <w:sz w:val="16"/>
        </w:rPr>
        <w:t xml:space="preserve"> can </w:t>
      </w:r>
      <w:r w:rsidRPr="00920EB6">
        <w:rPr>
          <w:rStyle w:val="StyleUnderline"/>
        </w:rPr>
        <w:t>take hold and endure?</w:t>
      </w:r>
    </w:p>
    <w:p w14:paraId="43EAD1AC" w14:textId="77777777" w:rsidR="00F510F3" w:rsidRPr="00721149" w:rsidRDefault="00F510F3" w:rsidP="00F510F3">
      <w:pPr>
        <w:rPr>
          <w:sz w:val="16"/>
        </w:rPr>
      </w:pPr>
      <w:r w:rsidRPr="00920EB6">
        <w:rPr>
          <w:sz w:val="16"/>
        </w:rPr>
        <w:t xml:space="preserve">For this </w:t>
      </w:r>
      <w:r w:rsidRPr="00046220">
        <w:rPr>
          <w:rStyle w:val="StyleUnderline"/>
          <w:highlight w:val="cyan"/>
        </w:rPr>
        <w:t>we need an account of</w:t>
      </w:r>
      <w:r w:rsidRPr="00920EB6">
        <w:rPr>
          <w:sz w:val="16"/>
        </w:rPr>
        <w:t xml:space="preserve"> what I call </w:t>
      </w:r>
      <w:r w:rsidRPr="00046220">
        <w:rPr>
          <w:rStyle w:val="Emphasis"/>
          <w:highlight w:val="cyan"/>
        </w:rPr>
        <w:t>formal survival</w:t>
      </w:r>
      <w:r w:rsidRPr="00920EB6">
        <w:rPr>
          <w:sz w:val="16"/>
        </w:rPr>
        <w:t xml:space="preserve">. That is, </w:t>
      </w:r>
      <w:r w:rsidRPr="00920EB6">
        <w:rPr>
          <w:rStyle w:val="StyleUnderline"/>
        </w:rPr>
        <w:t xml:space="preserve">we need to understand </w:t>
      </w:r>
      <w:r w:rsidRPr="00920EB6">
        <w:rPr>
          <w:rStyle w:val="Emphasis"/>
        </w:rPr>
        <w:t>which</w:t>
      </w:r>
      <w:r w:rsidRPr="00920EB6">
        <w:rPr>
          <w:sz w:val="16"/>
        </w:rPr>
        <w:t xml:space="preserve"> </w:t>
      </w:r>
      <w:r w:rsidRPr="00920EB6">
        <w:rPr>
          <w:rStyle w:val="StyleUnderline"/>
        </w:rPr>
        <w:t>social arrangements</w:t>
      </w:r>
      <w:r w:rsidRPr="00920EB6">
        <w:rPr>
          <w:sz w:val="16"/>
        </w:rPr>
        <w:t xml:space="preserve"> manage to </w:t>
      </w:r>
      <w:r w:rsidRPr="00920EB6">
        <w:rPr>
          <w:rStyle w:val="StyleUnderline"/>
        </w:rPr>
        <w:t>stay in place over time.</w:t>
      </w:r>
      <w:r w:rsidRPr="00920EB6">
        <w:rPr>
          <w:sz w:val="16"/>
        </w:rPr>
        <w:t xml:space="preserve"> Many forms that take a robust material shape, like walls and roads, are built for the long term</w:t>
      </w:r>
      <w:r w:rsidRPr="00721149">
        <w:rPr>
          <w:sz w:val="16"/>
        </w:rPr>
        <w:t xml:space="preserve">, but </w:t>
      </w:r>
      <w:r w:rsidRPr="00046220">
        <w:rPr>
          <w:rStyle w:val="StyleUnderline"/>
          <w:highlight w:val="cyan"/>
        </w:rPr>
        <w:t>how do</w:t>
      </w:r>
      <w:r w:rsidRPr="00721149">
        <w:rPr>
          <w:sz w:val="16"/>
        </w:rPr>
        <w:t xml:space="preserve"> less literally inert forms, like </w:t>
      </w:r>
      <w:r w:rsidRPr="00920EB6">
        <w:rPr>
          <w:rStyle w:val="StyleUnderline"/>
        </w:rPr>
        <w:t xml:space="preserve">racial </w:t>
      </w:r>
      <w:r w:rsidRPr="00046220">
        <w:rPr>
          <w:rStyle w:val="StyleUnderline"/>
          <w:highlight w:val="cyan"/>
        </w:rPr>
        <w:t>hierarchies</w:t>
      </w:r>
      <w:r w:rsidRPr="00721149">
        <w:rPr>
          <w:sz w:val="16"/>
        </w:rPr>
        <w:t xml:space="preserve">, manage to take hold and </w:t>
      </w:r>
      <w:r w:rsidRPr="00046220">
        <w:rPr>
          <w:rStyle w:val="StyleUnderline"/>
          <w:highlight w:val="cyan"/>
        </w:rPr>
        <w:t>last</w:t>
      </w:r>
      <w:r w:rsidRPr="00AC0E62">
        <w:rPr>
          <w:rStyle w:val="StyleUnderline"/>
        </w:rPr>
        <w:t xml:space="preserve"> over centuries</w:t>
      </w:r>
      <w:r w:rsidRPr="00721149">
        <w:rPr>
          <w:sz w:val="16"/>
        </w:rPr>
        <w:t xml:space="preserve">, </w:t>
      </w:r>
      <w:r w:rsidRPr="00AC0E62">
        <w:rPr>
          <w:rStyle w:val="StyleUnderline"/>
        </w:rPr>
        <w:t>despite major changes in law</w:t>
      </w:r>
      <w:r w:rsidRPr="00721149">
        <w:rPr>
          <w:sz w:val="16"/>
        </w:rPr>
        <w:t xml:space="preserve">, </w:t>
      </w:r>
      <w:r w:rsidRPr="00AC0E62">
        <w:rPr>
          <w:rStyle w:val="StyleUnderline"/>
        </w:rPr>
        <w:t>culture, and economics</w:t>
      </w:r>
      <w:r w:rsidRPr="00046220">
        <w:rPr>
          <w:rStyle w:val="StyleUnderline"/>
          <w:highlight w:val="cyan"/>
        </w:rPr>
        <w:t>?</w:t>
      </w:r>
      <w:r w:rsidRPr="00721149">
        <w:rPr>
          <w:sz w:val="16"/>
        </w:rPr>
        <w:t xml:space="preserve"> My working hypothesis here is that </w:t>
      </w:r>
      <w:r w:rsidRPr="00AC0E62">
        <w:rPr>
          <w:rStyle w:val="StyleUnderline"/>
        </w:rPr>
        <w:t xml:space="preserve">shapes and </w:t>
      </w:r>
      <w:r w:rsidRPr="00046220">
        <w:rPr>
          <w:rStyle w:val="StyleUnderline"/>
          <w:highlight w:val="cyan"/>
        </w:rPr>
        <w:t>arrangements</w:t>
      </w:r>
      <w:r w:rsidRPr="00721149">
        <w:rPr>
          <w:sz w:val="16"/>
        </w:rPr>
        <w:t xml:space="preserve"> are most likely to </w:t>
      </w:r>
      <w:r w:rsidRPr="00046220">
        <w:rPr>
          <w:rStyle w:val="StyleUnderline"/>
          <w:highlight w:val="cyan"/>
        </w:rPr>
        <w:t>endure</w:t>
      </w:r>
      <w:r w:rsidRPr="00AC0E62">
        <w:rPr>
          <w:rStyle w:val="StyleUnderline"/>
        </w:rPr>
        <w:t xml:space="preserve"> when they operate </w:t>
      </w:r>
      <w:r w:rsidRPr="00046220">
        <w:rPr>
          <w:rStyle w:val="StyleUnderline"/>
          <w:highlight w:val="cyan"/>
        </w:rPr>
        <w:t xml:space="preserve">in </w:t>
      </w:r>
      <w:r w:rsidRPr="00046220">
        <w:rPr>
          <w:rStyle w:val="Emphasis"/>
          <w:highlight w:val="cyan"/>
        </w:rPr>
        <w:t>self-reinforcing</w:t>
      </w:r>
      <w:r w:rsidRPr="00046220">
        <w:rPr>
          <w:rStyle w:val="StyleUnderline"/>
          <w:highlight w:val="cyan"/>
        </w:rPr>
        <w:t xml:space="preserve"> configurations</w:t>
      </w:r>
      <w:r w:rsidRPr="00721149">
        <w:rPr>
          <w:sz w:val="16"/>
        </w:rPr>
        <w:t xml:space="preserve">— </w:t>
      </w:r>
      <w:r w:rsidRPr="00046220">
        <w:rPr>
          <w:rStyle w:val="StyleUnderline"/>
          <w:highlight w:val="cyan"/>
        </w:rPr>
        <w:t xml:space="preserve">when </w:t>
      </w:r>
      <w:r w:rsidRPr="00046220">
        <w:rPr>
          <w:rStyle w:val="Emphasis"/>
          <w:highlight w:val="cyan"/>
        </w:rPr>
        <w:t>material</w:t>
      </w:r>
      <w:r w:rsidRPr="00046220">
        <w:rPr>
          <w:sz w:val="16"/>
          <w:highlight w:val="cyan"/>
        </w:rPr>
        <w:t xml:space="preserve"> </w:t>
      </w:r>
      <w:r w:rsidRPr="00046220">
        <w:rPr>
          <w:rStyle w:val="StyleUnderline"/>
          <w:highlight w:val="cyan"/>
        </w:rPr>
        <w:t xml:space="preserve">and </w:t>
      </w:r>
      <w:r w:rsidRPr="00046220">
        <w:rPr>
          <w:rStyle w:val="Emphasis"/>
          <w:highlight w:val="cyan"/>
        </w:rPr>
        <w:t>ideological</w:t>
      </w:r>
      <w:r w:rsidRPr="00046220">
        <w:rPr>
          <w:sz w:val="16"/>
          <w:highlight w:val="cyan"/>
        </w:rPr>
        <w:t xml:space="preserve"> </w:t>
      </w:r>
      <w:r w:rsidRPr="00046220">
        <w:rPr>
          <w:rStyle w:val="StyleUnderline"/>
          <w:highlight w:val="cyan"/>
        </w:rPr>
        <w:t>forms</w:t>
      </w:r>
      <w:r w:rsidRPr="00721149">
        <w:rPr>
          <w:sz w:val="16"/>
        </w:rPr>
        <w:t xml:space="preserve">, for example, </w:t>
      </w:r>
      <w:r w:rsidRPr="00046220">
        <w:rPr>
          <w:rStyle w:val="StyleUnderline"/>
          <w:highlight w:val="cyan"/>
        </w:rPr>
        <w:t xml:space="preserve">support </w:t>
      </w:r>
      <w:r w:rsidRPr="00046220">
        <w:rPr>
          <w:rStyle w:val="Emphasis"/>
          <w:highlight w:val="cyan"/>
        </w:rPr>
        <w:t>each other</w:t>
      </w:r>
      <w:r w:rsidRPr="00721149">
        <w:rPr>
          <w:sz w:val="16"/>
        </w:rPr>
        <w:t xml:space="preserve">, </w:t>
      </w:r>
      <w:r w:rsidRPr="00046220">
        <w:rPr>
          <w:rStyle w:val="StyleUnderline"/>
          <w:highlight w:val="cyan"/>
        </w:rPr>
        <w:t>and</w:t>
      </w:r>
      <w:r w:rsidRPr="00AC0E62">
        <w:rPr>
          <w:rStyle w:val="StyleUnderline"/>
        </w:rPr>
        <w:t xml:space="preserve"> so </w:t>
      </w:r>
      <w:r w:rsidRPr="00046220">
        <w:rPr>
          <w:rStyle w:val="StyleUnderline"/>
          <w:highlight w:val="cyan"/>
        </w:rPr>
        <w:t>keep each other going</w:t>
      </w:r>
      <w:r w:rsidRPr="00AC0E62">
        <w:rPr>
          <w:rStyle w:val="StyleUnderline"/>
        </w:rPr>
        <w:t xml:space="preserve"> </w:t>
      </w:r>
      <w:r w:rsidRPr="00AC0E62">
        <w:rPr>
          <w:rStyle w:val="Emphasis"/>
        </w:rPr>
        <w:t>over time</w:t>
      </w:r>
      <w:r w:rsidRPr="00721149">
        <w:rPr>
          <w:sz w:val="16"/>
        </w:rPr>
        <w:t>.</w:t>
      </w:r>
    </w:p>
    <w:p w14:paraId="227A9A96" w14:textId="77777777" w:rsidR="00F510F3" w:rsidRPr="00721149" w:rsidRDefault="00F510F3" w:rsidP="00F510F3">
      <w:pPr>
        <w:rPr>
          <w:sz w:val="16"/>
        </w:rPr>
      </w:pPr>
      <w:r w:rsidRPr="00AC0E62">
        <w:rPr>
          <w:rStyle w:val="StyleUnderline"/>
        </w:rPr>
        <w:t xml:space="preserve">A well-known example will help to make this </w:t>
      </w:r>
      <w:r w:rsidRPr="00AC0E62">
        <w:rPr>
          <w:rStyle w:val="Emphasis"/>
        </w:rPr>
        <w:t>clear</w:t>
      </w:r>
      <w:r w:rsidRPr="00721149">
        <w:rPr>
          <w:sz w:val="16"/>
        </w:rPr>
        <w:t xml:space="preserve">. </w:t>
      </w:r>
      <w:r w:rsidRPr="00046220">
        <w:rPr>
          <w:rStyle w:val="StyleUnderline"/>
          <w:highlight w:val="cyan"/>
        </w:rPr>
        <w:t>In 1934</w:t>
      </w:r>
      <w:r w:rsidRPr="00721149">
        <w:rPr>
          <w:sz w:val="16"/>
        </w:rPr>
        <w:t xml:space="preserve">, </w:t>
      </w:r>
      <w:r w:rsidRPr="00046220">
        <w:rPr>
          <w:rStyle w:val="StyleUnderline"/>
          <w:highlight w:val="cyan"/>
        </w:rPr>
        <w:t>the U.S.</w:t>
      </w:r>
      <w:r w:rsidRPr="00AC0E62">
        <w:rPr>
          <w:rStyle w:val="StyleUnderline"/>
        </w:rPr>
        <w:t xml:space="preserve"> government </w:t>
      </w:r>
      <w:r w:rsidRPr="00046220">
        <w:rPr>
          <w:rStyle w:val="StyleUnderline"/>
          <w:highlight w:val="cyan"/>
        </w:rPr>
        <w:t>established</w:t>
      </w:r>
      <w:r w:rsidRPr="00AC0E62">
        <w:rPr>
          <w:rStyle w:val="StyleUnderline"/>
        </w:rPr>
        <w:t xml:space="preserve"> a system</w:t>
      </w:r>
      <w:r w:rsidRPr="00721149">
        <w:rPr>
          <w:sz w:val="16"/>
        </w:rPr>
        <w:t xml:space="preserve"> of </w:t>
      </w:r>
      <w:r w:rsidRPr="00AC0E62">
        <w:rPr>
          <w:rStyle w:val="StyleUnderline"/>
        </w:rPr>
        <w:t xml:space="preserve">defining certain </w:t>
      </w:r>
      <w:r w:rsidRPr="00920EB6">
        <w:rPr>
          <w:rStyle w:val="StyleUnderline"/>
        </w:rPr>
        <w:t>neighborhoods</w:t>
      </w:r>
      <w:r w:rsidRPr="00AC0E62">
        <w:rPr>
          <w:rStyle w:val="StyleUnderline"/>
        </w:rPr>
        <w:t xml:space="preserve"> as too risky for </w:t>
      </w:r>
      <w:r w:rsidRPr="00AC0E62">
        <w:rPr>
          <w:rStyle w:val="Emphasis"/>
        </w:rPr>
        <w:t>federal banks</w:t>
      </w:r>
      <w:r w:rsidRPr="00721149">
        <w:rPr>
          <w:sz w:val="16"/>
        </w:rPr>
        <w:t xml:space="preserve"> to invest in them. </w:t>
      </w:r>
      <w:r w:rsidRPr="00232B6E">
        <w:rPr>
          <w:rStyle w:val="StyleUnderline"/>
        </w:rPr>
        <w:t xml:space="preserve">They drew </w:t>
      </w:r>
      <w:r w:rsidRPr="00046220">
        <w:rPr>
          <w:rStyle w:val="Emphasis"/>
          <w:highlight w:val="cyan"/>
        </w:rPr>
        <w:t>red lines</w:t>
      </w:r>
      <w:r w:rsidRPr="00232B6E">
        <w:rPr>
          <w:rStyle w:val="StyleUnderline"/>
        </w:rPr>
        <w:t xml:space="preserve"> around these areas on city maps</w:t>
      </w:r>
      <w:r w:rsidRPr="00721149">
        <w:rPr>
          <w:sz w:val="16"/>
        </w:rPr>
        <w:t xml:space="preserve">. </w:t>
      </w:r>
      <w:r w:rsidRPr="00AC0E62">
        <w:rPr>
          <w:rStyle w:val="StyleUnderline"/>
        </w:rPr>
        <w:t>The F</w:t>
      </w:r>
      <w:r w:rsidRPr="00721149">
        <w:rPr>
          <w:sz w:val="16"/>
        </w:rPr>
        <w:t xml:space="preserve">ederal </w:t>
      </w:r>
      <w:r w:rsidRPr="00AC0E62">
        <w:rPr>
          <w:rStyle w:val="StyleUnderline"/>
        </w:rPr>
        <w:t>H</w:t>
      </w:r>
      <w:r w:rsidRPr="00721149">
        <w:rPr>
          <w:sz w:val="16"/>
        </w:rPr>
        <w:t xml:space="preserve">ousing </w:t>
      </w:r>
      <w:r w:rsidRPr="00AC0E62">
        <w:rPr>
          <w:rStyle w:val="StyleUnderline"/>
        </w:rPr>
        <w:t>A</w:t>
      </w:r>
      <w:r w:rsidRPr="00721149">
        <w:rPr>
          <w:sz w:val="16"/>
        </w:rPr>
        <w:t xml:space="preserve">dministration was willing to </w:t>
      </w:r>
      <w:r w:rsidRPr="00AC0E62">
        <w:rPr>
          <w:rStyle w:val="StyleUnderline"/>
        </w:rPr>
        <w:t>guarantee loans only in neighborhoods occupied by “the race for which they are intended”</w:t>
      </w:r>
      <w:r w:rsidRPr="00721149">
        <w:rPr>
          <w:sz w:val="16"/>
        </w:rPr>
        <w:t xml:space="preserve"> and where local schools “should not be attended in large numbers by inharmonious racial groups.”27 </w:t>
      </w:r>
      <w:r w:rsidRPr="00AC0E62">
        <w:rPr>
          <w:rStyle w:val="StyleUnderline"/>
        </w:rPr>
        <w:t>This</w:t>
      </w:r>
      <w:r w:rsidRPr="00721149">
        <w:rPr>
          <w:sz w:val="16"/>
        </w:rPr>
        <w:t xml:space="preserve"> explicitly </w:t>
      </w:r>
      <w:r w:rsidRPr="00AC0E62">
        <w:rPr>
          <w:rStyle w:val="StyleUnderline"/>
        </w:rPr>
        <w:t>racist law subsidized mortgages for houses</w:t>
      </w:r>
      <w:r w:rsidRPr="00721149">
        <w:rPr>
          <w:sz w:val="16"/>
        </w:rPr>
        <w:t xml:space="preserve"> being built in neighborhoods </w:t>
      </w:r>
      <w:r w:rsidRPr="00AC0E62">
        <w:rPr>
          <w:rStyle w:val="StyleUnderline"/>
        </w:rPr>
        <w:t>in the suburbs</w:t>
      </w:r>
      <w:r w:rsidRPr="00721149">
        <w:rPr>
          <w:sz w:val="16"/>
        </w:rPr>
        <w:t xml:space="preserve">, </w:t>
      </w:r>
      <w:r w:rsidRPr="00AC0E62">
        <w:rPr>
          <w:rStyle w:val="StyleUnderline"/>
        </w:rPr>
        <w:t xml:space="preserve">as long as only </w:t>
      </w:r>
      <w:r w:rsidRPr="00AC0E62">
        <w:rPr>
          <w:rStyle w:val="Emphasis"/>
        </w:rPr>
        <w:t>white people</w:t>
      </w:r>
      <w:r w:rsidRPr="00721149">
        <w:rPr>
          <w:sz w:val="16"/>
        </w:rPr>
        <w:t xml:space="preserve"> </w:t>
      </w:r>
      <w:r w:rsidRPr="00AC0E62">
        <w:rPr>
          <w:rStyle w:val="StyleUnderline"/>
        </w:rPr>
        <w:t>lived there</w:t>
      </w:r>
      <w:r w:rsidRPr="00721149">
        <w:rPr>
          <w:sz w:val="16"/>
        </w:rPr>
        <w:t xml:space="preserve">, </w:t>
      </w:r>
      <w:r w:rsidRPr="00AC0E62">
        <w:rPr>
          <w:rStyle w:val="StyleUnderline"/>
        </w:rPr>
        <w:t xml:space="preserve">and </w:t>
      </w:r>
      <w:r w:rsidRPr="00AC0E62">
        <w:rPr>
          <w:rStyle w:val="Emphasis"/>
        </w:rPr>
        <w:t>blocked mortgages</w:t>
      </w:r>
      <w:r w:rsidRPr="00721149">
        <w:rPr>
          <w:sz w:val="16"/>
        </w:rPr>
        <w:t xml:space="preserve"> </w:t>
      </w:r>
      <w:r w:rsidRPr="00AC0E62">
        <w:rPr>
          <w:rStyle w:val="StyleUnderline"/>
        </w:rPr>
        <w:t>for prospective homeowners in urban Black</w:t>
      </w:r>
      <w:r w:rsidRPr="00721149">
        <w:rPr>
          <w:sz w:val="16"/>
        </w:rPr>
        <w:t xml:space="preserve"> and Latinx </w:t>
      </w:r>
      <w:r w:rsidRPr="00AC0E62">
        <w:rPr>
          <w:rStyle w:val="StyleUnderline"/>
        </w:rPr>
        <w:t>neighborhoods</w:t>
      </w:r>
      <w:r w:rsidRPr="00721149">
        <w:rPr>
          <w:sz w:val="16"/>
        </w:rPr>
        <w:t xml:space="preserve">. </w:t>
      </w:r>
      <w:r w:rsidRPr="00046220">
        <w:rPr>
          <w:rStyle w:val="StyleUnderline"/>
          <w:highlight w:val="cyan"/>
        </w:rPr>
        <w:t>Redlining</w:t>
      </w:r>
      <w:r w:rsidRPr="00920EB6">
        <w:rPr>
          <w:rStyle w:val="StyleUnderline"/>
        </w:rPr>
        <w:t xml:space="preserve"> then </w:t>
      </w:r>
      <w:r w:rsidRPr="00046220">
        <w:rPr>
          <w:rStyle w:val="StyleUnderline"/>
          <w:highlight w:val="cyan"/>
        </w:rPr>
        <w:t xml:space="preserve">shaped </w:t>
      </w:r>
      <w:r w:rsidRPr="00046220">
        <w:rPr>
          <w:rStyle w:val="Emphasis"/>
          <w:highlight w:val="cyan"/>
        </w:rPr>
        <w:t>other forms</w:t>
      </w:r>
      <w:r w:rsidRPr="00721149">
        <w:rPr>
          <w:sz w:val="16"/>
        </w:rPr>
        <w:t xml:space="preserve">, </w:t>
      </w:r>
      <w:r w:rsidRPr="00046220">
        <w:rPr>
          <w:rStyle w:val="StyleUnderline"/>
          <w:highlight w:val="cyan"/>
        </w:rPr>
        <w:t>like</w:t>
      </w:r>
      <w:r w:rsidRPr="00721149">
        <w:rPr>
          <w:sz w:val="16"/>
        </w:rPr>
        <w:t xml:space="preserve"> the </w:t>
      </w:r>
      <w:r w:rsidRPr="00AC0E62">
        <w:rPr>
          <w:rStyle w:val="StyleUnderline"/>
        </w:rPr>
        <w:t xml:space="preserve">construction of </w:t>
      </w:r>
      <w:r w:rsidRPr="00046220">
        <w:rPr>
          <w:rStyle w:val="StyleUnderline"/>
          <w:highlight w:val="cyan"/>
        </w:rPr>
        <w:t xml:space="preserve">mass </w:t>
      </w:r>
      <w:r w:rsidRPr="00046220">
        <w:rPr>
          <w:rStyle w:val="Emphasis"/>
          <w:highlight w:val="cyan"/>
        </w:rPr>
        <w:t>transit</w:t>
      </w:r>
      <w:r w:rsidRPr="00920EB6">
        <w:rPr>
          <w:rStyle w:val="Emphasis"/>
        </w:rPr>
        <w:t xml:space="preserve"> systems</w:t>
      </w:r>
      <w:r w:rsidRPr="00920EB6">
        <w:rPr>
          <w:sz w:val="16"/>
        </w:rPr>
        <w:t xml:space="preserve"> </w:t>
      </w:r>
      <w:r w:rsidRPr="00046220">
        <w:rPr>
          <w:rStyle w:val="StyleUnderline"/>
          <w:highlight w:val="cyan"/>
        </w:rPr>
        <w:t>that linked downtowns to</w:t>
      </w:r>
      <w:r w:rsidRPr="00AC0E62">
        <w:rPr>
          <w:rStyle w:val="StyleUnderline"/>
        </w:rPr>
        <w:t xml:space="preserve"> white </w:t>
      </w:r>
      <w:r w:rsidRPr="00046220">
        <w:rPr>
          <w:rStyle w:val="StyleUnderline"/>
          <w:highlight w:val="cyan"/>
        </w:rPr>
        <w:t>suburbs while</w:t>
      </w:r>
      <w:r w:rsidRPr="00AC0E62">
        <w:rPr>
          <w:rStyle w:val="StyleUnderline"/>
        </w:rPr>
        <w:t xml:space="preserve"> </w:t>
      </w:r>
      <w:r w:rsidRPr="00046220">
        <w:rPr>
          <w:rStyle w:val="Emphasis"/>
          <w:highlight w:val="cyan"/>
        </w:rPr>
        <w:t>bypassing</w:t>
      </w:r>
      <w:r w:rsidRPr="00046220">
        <w:rPr>
          <w:sz w:val="16"/>
          <w:highlight w:val="cyan"/>
        </w:rPr>
        <w:t xml:space="preserve"> </w:t>
      </w:r>
      <w:r w:rsidRPr="00046220">
        <w:rPr>
          <w:rStyle w:val="StyleUnderline"/>
          <w:highlight w:val="cyan"/>
        </w:rPr>
        <w:t>minority neighborhoods</w:t>
      </w:r>
      <w:r w:rsidRPr="00721149">
        <w:rPr>
          <w:sz w:val="16"/>
        </w:rPr>
        <w:t xml:space="preserve">. </w:t>
      </w:r>
      <w:r w:rsidRPr="00AC0E62">
        <w:rPr>
          <w:rStyle w:val="StyleUnderline"/>
        </w:rPr>
        <w:t>Sewage treatment plants</w:t>
      </w:r>
      <w:r w:rsidRPr="00721149">
        <w:rPr>
          <w:sz w:val="16"/>
        </w:rPr>
        <w:t xml:space="preserve"> often </w:t>
      </w:r>
      <w:r w:rsidRPr="00AC0E62">
        <w:rPr>
          <w:rStyle w:val="StyleUnderline"/>
        </w:rPr>
        <w:t>ran to high-income subdivisions but offered no access to the urban poor</w:t>
      </w:r>
      <w:r w:rsidRPr="00721149">
        <w:rPr>
          <w:sz w:val="16"/>
        </w:rPr>
        <w:t xml:space="preserve">.28 </w:t>
      </w:r>
      <w:r w:rsidRPr="00046220">
        <w:rPr>
          <w:rStyle w:val="StyleUnderline"/>
          <w:highlight w:val="cyan"/>
        </w:rPr>
        <w:t>Since</w:t>
      </w:r>
      <w:r w:rsidRPr="00AC0E62">
        <w:rPr>
          <w:rStyle w:val="StyleUnderline"/>
        </w:rPr>
        <w:t xml:space="preserve"> </w:t>
      </w:r>
      <w:r w:rsidRPr="00AC0E62">
        <w:rPr>
          <w:rStyle w:val="Emphasis"/>
        </w:rPr>
        <w:t xml:space="preserve">public </w:t>
      </w:r>
      <w:r w:rsidRPr="00046220">
        <w:rPr>
          <w:rStyle w:val="Emphasis"/>
          <w:highlight w:val="cyan"/>
        </w:rPr>
        <w:t>schooling</w:t>
      </w:r>
      <w:r w:rsidRPr="00721149">
        <w:rPr>
          <w:sz w:val="16"/>
        </w:rPr>
        <w:t xml:space="preserve"> in the United States </w:t>
      </w:r>
      <w:r w:rsidRPr="00046220">
        <w:rPr>
          <w:rStyle w:val="StyleUnderline"/>
          <w:highlight w:val="cyan"/>
        </w:rPr>
        <w:t>is</w:t>
      </w:r>
      <w:r w:rsidRPr="00AC0E62">
        <w:rPr>
          <w:rStyle w:val="StyleUnderline"/>
        </w:rPr>
        <w:t xml:space="preserve"> largely </w:t>
      </w:r>
      <w:r w:rsidRPr="00046220">
        <w:rPr>
          <w:rStyle w:val="StyleUnderline"/>
          <w:highlight w:val="cyan"/>
        </w:rPr>
        <w:t>funded through</w:t>
      </w:r>
      <w:r w:rsidRPr="00AC0E62">
        <w:rPr>
          <w:rStyle w:val="StyleUnderline"/>
        </w:rPr>
        <w:t xml:space="preserve"> local</w:t>
      </w:r>
      <w:r w:rsidRPr="00721149">
        <w:rPr>
          <w:sz w:val="16"/>
        </w:rPr>
        <w:t xml:space="preserve"> </w:t>
      </w:r>
      <w:r w:rsidRPr="00046220">
        <w:rPr>
          <w:rStyle w:val="Emphasis"/>
          <w:highlight w:val="cyan"/>
        </w:rPr>
        <w:t>property</w:t>
      </w:r>
      <w:r w:rsidRPr="00721149">
        <w:rPr>
          <w:sz w:val="16"/>
        </w:rPr>
        <w:t xml:space="preserve"> and sales </w:t>
      </w:r>
      <w:r w:rsidRPr="00046220">
        <w:rPr>
          <w:rStyle w:val="StyleUnderline"/>
          <w:highlight w:val="cyan"/>
        </w:rPr>
        <w:t>taxes</w:t>
      </w:r>
      <w:r w:rsidRPr="00721149">
        <w:rPr>
          <w:sz w:val="16"/>
        </w:rPr>
        <w:t xml:space="preserve">, </w:t>
      </w:r>
      <w:r w:rsidRPr="00046220">
        <w:rPr>
          <w:rStyle w:val="StyleUnderline"/>
          <w:highlight w:val="cyan"/>
        </w:rPr>
        <w:t xml:space="preserve">segregating neighborhoods deepened </w:t>
      </w:r>
      <w:r w:rsidRPr="00046220">
        <w:rPr>
          <w:rStyle w:val="Emphasis"/>
          <w:highlight w:val="cyan"/>
        </w:rPr>
        <w:t>inequality</w:t>
      </w:r>
      <w:r w:rsidRPr="00721149">
        <w:rPr>
          <w:sz w:val="16"/>
        </w:rPr>
        <w:t xml:space="preserve"> </w:t>
      </w:r>
      <w:r w:rsidRPr="00AC0E62">
        <w:rPr>
          <w:rStyle w:val="StyleUnderline"/>
        </w:rPr>
        <w:t>between</w:t>
      </w:r>
      <w:r w:rsidRPr="00721149">
        <w:rPr>
          <w:sz w:val="16"/>
        </w:rPr>
        <w:t xml:space="preserve"> urban and suburban </w:t>
      </w:r>
      <w:r w:rsidRPr="00AC0E62">
        <w:rPr>
          <w:rStyle w:val="StyleUnderline"/>
        </w:rPr>
        <w:t>schools</w:t>
      </w:r>
      <w:r w:rsidRPr="00721149">
        <w:rPr>
          <w:sz w:val="16"/>
        </w:rPr>
        <w:t xml:space="preserve">. </w:t>
      </w:r>
      <w:r w:rsidRPr="00AC0E62">
        <w:rPr>
          <w:rStyle w:val="StyleUnderline"/>
        </w:rPr>
        <w:t>Lack of access to public transportation and</w:t>
      </w:r>
      <w:r w:rsidRPr="00721149">
        <w:rPr>
          <w:sz w:val="16"/>
        </w:rPr>
        <w:t xml:space="preserve"> high-quality </w:t>
      </w:r>
      <w:r w:rsidRPr="00AC0E62">
        <w:rPr>
          <w:rStyle w:val="StyleUnderline"/>
        </w:rPr>
        <w:t>education</w:t>
      </w:r>
      <w:r w:rsidRPr="00721149">
        <w:rPr>
          <w:sz w:val="16"/>
        </w:rPr>
        <w:t xml:space="preserve"> in turn </w:t>
      </w:r>
      <w:r w:rsidRPr="00AC0E62">
        <w:rPr>
          <w:rStyle w:val="Emphasis"/>
        </w:rPr>
        <w:t>intensified poverty</w:t>
      </w:r>
      <w:r w:rsidRPr="00721149">
        <w:rPr>
          <w:sz w:val="16"/>
        </w:rPr>
        <w:t xml:space="preserve"> </w:t>
      </w:r>
      <w:r w:rsidRPr="00AC0E62">
        <w:rPr>
          <w:rStyle w:val="StyleUnderline"/>
        </w:rPr>
        <w:t>for Black</w:t>
      </w:r>
      <w:r w:rsidRPr="00721149">
        <w:rPr>
          <w:sz w:val="16"/>
        </w:rPr>
        <w:t xml:space="preserve"> and Latinx </w:t>
      </w:r>
      <w:r w:rsidRPr="00AC0E62">
        <w:rPr>
          <w:rStyle w:val="StyleUnderline"/>
        </w:rPr>
        <w:t>city dwellers</w:t>
      </w:r>
      <w:r w:rsidRPr="00721149">
        <w:rPr>
          <w:sz w:val="16"/>
        </w:rPr>
        <w:t>.29</w:t>
      </w:r>
    </w:p>
    <w:p w14:paraId="548943EF" w14:textId="77777777" w:rsidR="00F510F3" w:rsidRPr="00721149" w:rsidRDefault="00F510F3" w:rsidP="00F510F3">
      <w:pPr>
        <w:rPr>
          <w:sz w:val="16"/>
        </w:rPr>
      </w:pPr>
      <w:r w:rsidRPr="00721149">
        <w:rPr>
          <w:sz w:val="16"/>
        </w:rPr>
        <w:t xml:space="preserve">In this model, </w:t>
      </w:r>
      <w:r w:rsidRPr="00046220">
        <w:rPr>
          <w:rStyle w:val="StyleUnderline"/>
          <w:highlight w:val="cyan"/>
        </w:rPr>
        <w:t>racial hierarchy organizes</w:t>
      </w:r>
      <w:r w:rsidRPr="00AC0E62">
        <w:rPr>
          <w:rStyle w:val="StyleUnderline"/>
        </w:rPr>
        <w:t xml:space="preserve"> </w:t>
      </w:r>
      <w:r w:rsidRPr="00AC0E62">
        <w:rPr>
          <w:rStyle w:val="Emphasis"/>
        </w:rPr>
        <w:t xml:space="preserve">other </w:t>
      </w:r>
      <w:r w:rsidRPr="00046220">
        <w:rPr>
          <w:rStyle w:val="Emphasis"/>
          <w:highlight w:val="cyan"/>
        </w:rPr>
        <w:t>forms</w:t>
      </w:r>
      <w:r w:rsidRPr="00721149">
        <w:rPr>
          <w:sz w:val="16"/>
        </w:rPr>
        <w:t xml:space="preserve">. </w:t>
      </w:r>
      <w:r w:rsidRPr="00AC0E62">
        <w:rPr>
          <w:rStyle w:val="StyleUnderline"/>
        </w:rPr>
        <w:t xml:space="preserve">It starts by </w:t>
      </w:r>
      <w:r w:rsidRPr="00920EB6">
        <w:rPr>
          <w:rStyle w:val="StyleUnderline"/>
        </w:rPr>
        <w:t>separating neighborhoods by race</w:t>
      </w:r>
      <w:r w:rsidRPr="00920EB6">
        <w:rPr>
          <w:sz w:val="16"/>
        </w:rPr>
        <w:t xml:space="preserve">. </w:t>
      </w:r>
      <w:r w:rsidRPr="00920EB6">
        <w:rPr>
          <w:rStyle w:val="StyleUnderline"/>
        </w:rPr>
        <w:t>It then directs</w:t>
      </w:r>
      <w:r w:rsidRPr="00920EB6">
        <w:rPr>
          <w:sz w:val="16"/>
        </w:rPr>
        <w:t xml:space="preserve"> the routes taken by </w:t>
      </w:r>
      <w:r w:rsidRPr="00920EB6">
        <w:rPr>
          <w:rStyle w:val="StyleUnderline"/>
        </w:rPr>
        <w:t>roads, mass transit, and clean water</w:t>
      </w:r>
      <w:r w:rsidRPr="00920EB6">
        <w:rPr>
          <w:sz w:val="16"/>
        </w:rPr>
        <w:t xml:space="preserve">. </w:t>
      </w:r>
      <w:r w:rsidRPr="00920EB6">
        <w:rPr>
          <w:rStyle w:val="StyleUnderline"/>
        </w:rPr>
        <w:t>The</w:t>
      </w:r>
      <w:r w:rsidRPr="00AC0E62">
        <w:rPr>
          <w:rStyle w:val="StyleUnderline"/>
        </w:rPr>
        <w:t xml:space="preserve"> </w:t>
      </w:r>
      <w:r w:rsidRPr="00046220">
        <w:rPr>
          <w:rStyle w:val="StyleUnderline"/>
          <w:highlight w:val="cyan"/>
        </w:rPr>
        <w:t>lack of access to jobs and</w:t>
      </w:r>
      <w:r w:rsidRPr="00AC0E62">
        <w:rPr>
          <w:rStyle w:val="StyleUnderline"/>
        </w:rPr>
        <w:t xml:space="preserve"> healthy </w:t>
      </w:r>
      <w:r w:rsidRPr="00046220">
        <w:rPr>
          <w:rStyle w:val="StyleUnderline"/>
          <w:highlight w:val="cyan"/>
        </w:rPr>
        <w:t>food</w:t>
      </w:r>
      <w:r w:rsidRPr="00721149">
        <w:rPr>
          <w:sz w:val="16"/>
        </w:rPr>
        <w:t xml:space="preserve"> </w:t>
      </w:r>
      <w:r w:rsidRPr="00046220">
        <w:rPr>
          <w:rStyle w:val="Emphasis"/>
          <w:highlight w:val="cyan"/>
        </w:rPr>
        <w:t>then</w:t>
      </w:r>
      <w:r w:rsidRPr="00721149">
        <w:rPr>
          <w:sz w:val="16"/>
        </w:rPr>
        <w:t xml:space="preserve"> </w:t>
      </w:r>
      <w:r w:rsidRPr="00232B6E">
        <w:rPr>
          <w:rStyle w:val="Emphasis"/>
        </w:rPr>
        <w:t>entrenches</w:t>
      </w:r>
      <w:r w:rsidRPr="00721149">
        <w:rPr>
          <w:sz w:val="16"/>
        </w:rPr>
        <w:t xml:space="preserve"> </w:t>
      </w:r>
      <w:r w:rsidRPr="00AC0E62">
        <w:rPr>
          <w:rStyle w:val="StyleUnderline"/>
        </w:rPr>
        <w:t xml:space="preserve">and </w:t>
      </w:r>
      <w:r w:rsidRPr="00046220">
        <w:rPr>
          <w:rStyle w:val="StyleUnderline"/>
          <w:highlight w:val="cyan"/>
        </w:rPr>
        <w:t>deepens poverty</w:t>
      </w:r>
      <w:r w:rsidRPr="00721149">
        <w:rPr>
          <w:sz w:val="16"/>
        </w:rPr>
        <w:t xml:space="preserve"> and inequality, </w:t>
      </w:r>
      <w:r w:rsidRPr="00046220">
        <w:rPr>
          <w:rStyle w:val="StyleUnderline"/>
          <w:highlight w:val="cyan"/>
        </w:rPr>
        <w:t>which</w:t>
      </w:r>
      <w:r w:rsidRPr="00721149">
        <w:rPr>
          <w:sz w:val="16"/>
        </w:rPr>
        <w:t xml:space="preserve"> </w:t>
      </w:r>
      <w:r w:rsidRPr="00920EB6">
        <w:rPr>
          <w:rStyle w:val="Emphasis"/>
        </w:rPr>
        <w:t>in turn</w:t>
      </w:r>
      <w:r w:rsidRPr="00721149">
        <w:rPr>
          <w:sz w:val="16"/>
        </w:rPr>
        <w:t xml:space="preserve"> </w:t>
      </w:r>
      <w:r w:rsidRPr="00046220">
        <w:rPr>
          <w:rStyle w:val="StyleUnderline"/>
          <w:highlight w:val="cyan"/>
        </w:rPr>
        <w:t xml:space="preserve">feed a </w:t>
      </w:r>
      <w:r w:rsidRPr="00046220">
        <w:rPr>
          <w:rStyle w:val="Emphasis"/>
          <w:highlight w:val="cyan"/>
        </w:rPr>
        <w:t>cultural myth</w:t>
      </w:r>
      <w:r w:rsidRPr="00046220">
        <w:rPr>
          <w:rStyle w:val="StyleUnderline"/>
          <w:highlight w:val="cyan"/>
        </w:rPr>
        <w:t xml:space="preserve"> of </w:t>
      </w:r>
      <w:r w:rsidRPr="00046220">
        <w:rPr>
          <w:rStyle w:val="Emphasis"/>
          <w:highlight w:val="cyan"/>
        </w:rPr>
        <w:t>white superiority</w:t>
      </w:r>
      <w:r w:rsidRPr="00721149">
        <w:rPr>
          <w:sz w:val="16"/>
        </w:rPr>
        <w:t xml:space="preserve">. </w:t>
      </w:r>
      <w:r w:rsidRPr="00046220">
        <w:rPr>
          <w:rStyle w:val="StyleUnderline"/>
          <w:highlight w:val="cyan"/>
        </w:rPr>
        <w:t>Racism is</w:t>
      </w:r>
      <w:r w:rsidRPr="00AC0E62">
        <w:rPr>
          <w:rStyle w:val="StyleUnderline"/>
        </w:rPr>
        <w:t xml:space="preserve"> an intentional </w:t>
      </w:r>
      <w:r w:rsidRPr="00046220">
        <w:rPr>
          <w:rStyle w:val="StyleUnderline"/>
          <w:highlight w:val="cyan"/>
        </w:rPr>
        <w:t>ideological</w:t>
      </w:r>
      <w:r w:rsidRPr="00AC0E62">
        <w:rPr>
          <w:rStyle w:val="StyleUnderline"/>
        </w:rPr>
        <w:t xml:space="preserve"> force </w:t>
      </w:r>
      <w:r w:rsidRPr="00046220">
        <w:rPr>
          <w:rStyle w:val="StyleUnderline"/>
          <w:highlight w:val="cyan"/>
        </w:rPr>
        <w:t xml:space="preserve">in the </w:t>
      </w:r>
      <w:r w:rsidRPr="00046220">
        <w:rPr>
          <w:rStyle w:val="Emphasis"/>
          <w:highlight w:val="cyan"/>
        </w:rPr>
        <w:t>first place</w:t>
      </w:r>
      <w:r w:rsidRPr="00AC0E62">
        <w:rPr>
          <w:rStyle w:val="StyleUnderline"/>
        </w:rPr>
        <w:t>,</w:t>
      </w:r>
      <w:r w:rsidRPr="00721149">
        <w:rPr>
          <w:sz w:val="16"/>
        </w:rPr>
        <w:t xml:space="preserve"> </w:t>
      </w:r>
      <w:r w:rsidRPr="00046220">
        <w:rPr>
          <w:rStyle w:val="StyleUnderline"/>
          <w:highlight w:val="cyan"/>
        </w:rPr>
        <w:t xml:space="preserve">but </w:t>
      </w:r>
      <w:r w:rsidRPr="00046220">
        <w:rPr>
          <w:rStyle w:val="Emphasis"/>
          <w:highlight w:val="cyan"/>
        </w:rPr>
        <w:t>then</w:t>
      </w:r>
      <w:r w:rsidRPr="00721149">
        <w:rPr>
          <w:sz w:val="16"/>
        </w:rPr>
        <w:t xml:space="preserve"> </w:t>
      </w:r>
      <w:r w:rsidRPr="00AC0E62">
        <w:rPr>
          <w:rStyle w:val="StyleUnderline"/>
        </w:rPr>
        <w:t xml:space="preserve">it </w:t>
      </w:r>
      <w:r w:rsidRPr="00046220">
        <w:rPr>
          <w:rStyle w:val="StyleUnderline"/>
          <w:highlight w:val="cyan"/>
        </w:rPr>
        <w:t xml:space="preserve">persists by organizing </w:t>
      </w:r>
      <w:r w:rsidRPr="00046220">
        <w:rPr>
          <w:rStyle w:val="Emphasis"/>
          <w:highlight w:val="cyan"/>
        </w:rPr>
        <w:t>other forms</w:t>
      </w:r>
      <w:r w:rsidRPr="00721149">
        <w:rPr>
          <w:sz w:val="16"/>
        </w:rPr>
        <w:t xml:space="preserve">. And since rock and steel can outlast the intentions of their first construction, </w:t>
      </w:r>
      <w:r w:rsidRPr="00AC0E62">
        <w:rPr>
          <w:rStyle w:val="StyleUnderline"/>
        </w:rPr>
        <w:t>these material forms</w:t>
      </w:r>
      <w:r w:rsidRPr="00721149">
        <w:rPr>
          <w:sz w:val="16"/>
        </w:rPr>
        <w:t xml:space="preserve"> can </w:t>
      </w:r>
      <w:r w:rsidRPr="00AC0E62">
        <w:rPr>
          <w:rStyle w:val="Emphasis"/>
        </w:rPr>
        <w:t>prolong</w:t>
      </w:r>
      <w:r w:rsidRPr="00721149">
        <w:rPr>
          <w:sz w:val="16"/>
        </w:rPr>
        <w:t xml:space="preserve"> </w:t>
      </w:r>
      <w:r w:rsidRPr="00AC0E62">
        <w:rPr>
          <w:rStyle w:val="StyleUnderline"/>
        </w:rPr>
        <w:t>the work of racial hierarchy through later historical moments</w:t>
      </w:r>
      <w:r w:rsidRPr="00721149">
        <w:rPr>
          <w:sz w:val="16"/>
        </w:rPr>
        <w:t xml:space="preserve">. </w:t>
      </w:r>
      <w:r w:rsidRPr="00AC0E62">
        <w:rPr>
          <w:rStyle w:val="StyleUnderline"/>
        </w:rPr>
        <w:t>A sewer</w:t>
      </w:r>
      <w:r w:rsidRPr="00721149">
        <w:rPr>
          <w:sz w:val="16"/>
        </w:rPr>
        <w:t xml:space="preserve"> is designed to be invisible, to function without the conscious attention of most of its users. It </w:t>
      </w:r>
      <w:r w:rsidRPr="00AC0E62">
        <w:rPr>
          <w:rStyle w:val="StyleUnderline"/>
        </w:rPr>
        <w:t>can</w:t>
      </w:r>
      <w:r w:rsidRPr="00721149">
        <w:rPr>
          <w:sz w:val="16"/>
        </w:rPr>
        <w:t xml:space="preserve"> therefore </w:t>
      </w:r>
      <w:r w:rsidRPr="00AC0E62">
        <w:rPr>
          <w:rStyle w:val="StyleUnderline"/>
        </w:rPr>
        <w:t>last well beyond</w:t>
      </w:r>
      <w:r w:rsidRPr="00721149">
        <w:rPr>
          <w:sz w:val="16"/>
        </w:rPr>
        <w:t xml:space="preserve"> the </w:t>
      </w:r>
      <w:r w:rsidRPr="00AC0E62">
        <w:rPr>
          <w:rStyle w:val="StyleUnderline"/>
        </w:rPr>
        <w:t>ideology that built it</w:t>
      </w:r>
      <w:r w:rsidRPr="00721149">
        <w:rPr>
          <w:sz w:val="16"/>
        </w:rPr>
        <w:t xml:space="preserve"> in the first place, </w:t>
      </w:r>
      <w:r w:rsidRPr="00AC0E62">
        <w:rPr>
          <w:rStyle w:val="StyleUnderline"/>
        </w:rPr>
        <w:t>continuing to shape</w:t>
      </w:r>
      <w:r w:rsidRPr="00721149">
        <w:rPr>
          <w:sz w:val="16"/>
        </w:rPr>
        <w:t xml:space="preserve"> and organize </w:t>
      </w:r>
      <w:r w:rsidRPr="00AC0E62">
        <w:rPr>
          <w:rStyle w:val="Emphasis"/>
        </w:rPr>
        <w:t>collective life</w:t>
      </w:r>
      <w:r w:rsidRPr="00721149">
        <w:rPr>
          <w:sz w:val="16"/>
        </w:rPr>
        <w:t xml:space="preserve"> </w:t>
      </w:r>
      <w:r w:rsidRPr="00AC0E62">
        <w:rPr>
          <w:rStyle w:val="StyleUnderline"/>
        </w:rPr>
        <w:t>without</w:t>
      </w:r>
      <w:r w:rsidRPr="00721149">
        <w:rPr>
          <w:sz w:val="16"/>
        </w:rPr>
        <w:t xml:space="preserve"> much in the way of </w:t>
      </w:r>
      <w:r w:rsidRPr="00AC0E62">
        <w:rPr>
          <w:rStyle w:val="StyleUnderline"/>
        </w:rPr>
        <w:t>ongoing</w:t>
      </w:r>
      <w:r w:rsidRPr="00721149">
        <w:rPr>
          <w:sz w:val="16"/>
        </w:rPr>
        <w:t xml:space="preserve"> </w:t>
      </w:r>
      <w:r w:rsidRPr="00AC0E62">
        <w:rPr>
          <w:rStyle w:val="StyleUnderline"/>
        </w:rPr>
        <w:t>justification</w:t>
      </w:r>
      <w:r w:rsidRPr="00721149">
        <w:rPr>
          <w:sz w:val="16"/>
        </w:rPr>
        <w:t xml:space="preserve">, celebration, </w:t>
      </w:r>
      <w:r w:rsidRPr="00AC0E62">
        <w:rPr>
          <w:rStyle w:val="StyleUnderline"/>
        </w:rPr>
        <w:t>or consent</w:t>
      </w:r>
      <w:r w:rsidRPr="00721149">
        <w:rPr>
          <w:sz w:val="16"/>
        </w:rPr>
        <w:t xml:space="preserve"> to keep it going. </w:t>
      </w:r>
      <w:r w:rsidRPr="00AC0E62">
        <w:rPr>
          <w:rStyle w:val="StyleUnderline"/>
        </w:rPr>
        <w:t>With redlining</w:t>
      </w:r>
      <w:r w:rsidRPr="00721149">
        <w:rPr>
          <w:sz w:val="16"/>
        </w:rPr>
        <w:t xml:space="preserve">, </w:t>
      </w:r>
      <w:r w:rsidRPr="00AC0E62">
        <w:rPr>
          <w:rStyle w:val="Emphasis"/>
        </w:rPr>
        <w:t>multiple durable forms</w:t>
      </w:r>
      <w:r w:rsidRPr="00721149">
        <w:rPr>
          <w:sz w:val="16"/>
        </w:rPr>
        <w:t xml:space="preserve"> </w:t>
      </w:r>
      <w:r w:rsidRPr="00AC0E62">
        <w:rPr>
          <w:rStyle w:val="StyleUnderline"/>
        </w:rPr>
        <w:t>of organization</w:t>
      </w:r>
      <w:r w:rsidRPr="00721149">
        <w:rPr>
          <w:sz w:val="16"/>
        </w:rPr>
        <w:t>—</w:t>
      </w:r>
      <w:r w:rsidRPr="00AC0E62">
        <w:rPr>
          <w:rStyle w:val="StyleUnderline"/>
        </w:rPr>
        <w:t>housing</w:t>
      </w:r>
      <w:r w:rsidRPr="00721149">
        <w:rPr>
          <w:sz w:val="16"/>
        </w:rPr>
        <w:t xml:space="preserve"> law</w:t>
      </w:r>
      <w:r w:rsidRPr="00AC0E62">
        <w:rPr>
          <w:rStyle w:val="StyleUnderline"/>
        </w:rPr>
        <w:t>, school systems, sewer lines, trains, and roads</w:t>
      </w:r>
      <w:r w:rsidRPr="00721149">
        <w:rPr>
          <w:sz w:val="16"/>
        </w:rPr>
        <w:t xml:space="preserve">—thus </w:t>
      </w:r>
      <w:r w:rsidRPr="00AC0E62">
        <w:rPr>
          <w:rStyle w:val="StyleUnderline"/>
        </w:rPr>
        <w:t xml:space="preserve">worked together to </w:t>
      </w:r>
      <w:r w:rsidRPr="00AC0E62">
        <w:rPr>
          <w:rStyle w:val="Emphasis"/>
        </w:rPr>
        <w:t>write racial hierarchy</w:t>
      </w:r>
      <w:r w:rsidRPr="00721149">
        <w:rPr>
          <w:sz w:val="16"/>
        </w:rPr>
        <w:t xml:space="preserve"> </w:t>
      </w:r>
      <w:r w:rsidRPr="00AC0E62">
        <w:rPr>
          <w:rStyle w:val="StyleUnderline"/>
        </w:rPr>
        <w:t xml:space="preserve">into the </w:t>
      </w:r>
      <w:r w:rsidRPr="00AC0E62">
        <w:rPr>
          <w:rStyle w:val="Emphasis"/>
        </w:rPr>
        <w:t>built environment</w:t>
      </w:r>
      <w:r w:rsidRPr="00721149">
        <w:rPr>
          <w:sz w:val="16"/>
        </w:rPr>
        <w:t xml:space="preserve"> </w:t>
      </w:r>
      <w:r w:rsidRPr="00AC0E62">
        <w:rPr>
          <w:rStyle w:val="StyleUnderline"/>
        </w:rPr>
        <w:t>for the long term</w:t>
      </w:r>
      <w:r w:rsidRPr="00721149">
        <w:rPr>
          <w:sz w:val="16"/>
        </w:rPr>
        <w:t xml:space="preserve">. </w:t>
      </w:r>
      <w:r w:rsidRPr="00046220">
        <w:rPr>
          <w:rStyle w:val="Emphasis"/>
          <w:sz w:val="24"/>
          <w:highlight w:val="cyan"/>
        </w:rPr>
        <w:t>Simply to call this ideology</w:t>
      </w:r>
      <w:r w:rsidRPr="00046220">
        <w:rPr>
          <w:sz w:val="16"/>
          <w:szCs w:val="24"/>
          <w:highlight w:val="cyan"/>
        </w:rPr>
        <w:t xml:space="preserve"> </w:t>
      </w:r>
      <w:r w:rsidRPr="00046220">
        <w:rPr>
          <w:rStyle w:val="StyleUnderline"/>
          <w:highlight w:val="cyan"/>
        </w:rPr>
        <w:t>is</w:t>
      </w:r>
      <w:r w:rsidRPr="00721149">
        <w:rPr>
          <w:sz w:val="16"/>
        </w:rPr>
        <w:t xml:space="preserve">, I think, </w:t>
      </w:r>
      <w:r w:rsidRPr="00046220">
        <w:rPr>
          <w:rStyle w:val="StyleUnderline"/>
          <w:highlight w:val="cyan"/>
        </w:rPr>
        <w:t>to miss</w:t>
      </w:r>
      <w:r w:rsidRPr="00AC0E62">
        <w:rPr>
          <w:rStyle w:val="StyleUnderline"/>
        </w:rPr>
        <w:t xml:space="preserve"> the </w:t>
      </w:r>
      <w:r w:rsidRPr="00232B6E">
        <w:rPr>
          <w:rStyle w:val="Emphasis"/>
          <w:sz w:val="24"/>
        </w:rPr>
        <w:t>actual</w:t>
      </w:r>
      <w:r w:rsidRPr="00AC0E62">
        <w:rPr>
          <w:rStyle w:val="Emphasis"/>
          <w:sz w:val="24"/>
        </w:rPr>
        <w:t xml:space="preserve"> </w:t>
      </w:r>
      <w:r w:rsidRPr="00046220">
        <w:rPr>
          <w:rStyle w:val="Emphasis"/>
          <w:sz w:val="24"/>
          <w:highlight w:val="cyan"/>
        </w:rPr>
        <w:t>mechanisms of endurance</w:t>
      </w:r>
      <w:r w:rsidRPr="00721149">
        <w:rPr>
          <w:sz w:val="16"/>
        </w:rPr>
        <w:t xml:space="preserve">, </w:t>
      </w:r>
      <w:r w:rsidRPr="00046220">
        <w:rPr>
          <w:rStyle w:val="StyleUnderline"/>
          <w:highlight w:val="cyan"/>
        </w:rPr>
        <w:t xml:space="preserve">which </w:t>
      </w:r>
      <w:r w:rsidRPr="00046220">
        <w:rPr>
          <w:rStyle w:val="Emphasis"/>
          <w:highlight w:val="cyan"/>
        </w:rPr>
        <w:t>depend</w:t>
      </w:r>
      <w:r w:rsidRPr="00046220">
        <w:rPr>
          <w:rStyle w:val="StyleUnderline"/>
          <w:highlight w:val="cyan"/>
        </w:rPr>
        <w:t xml:space="preserve"> on</w:t>
      </w:r>
      <w:r w:rsidRPr="00AC0E62">
        <w:rPr>
          <w:rStyle w:val="StyleUnderline"/>
        </w:rPr>
        <w:t xml:space="preserve"> the arrangement of </w:t>
      </w:r>
      <w:r w:rsidRPr="00046220">
        <w:rPr>
          <w:rStyle w:val="StyleUnderline"/>
          <w:highlight w:val="cyan"/>
        </w:rPr>
        <w:t>mutually reinforcing forms</w:t>
      </w:r>
      <w:r w:rsidRPr="00721149">
        <w:rPr>
          <w:sz w:val="16"/>
        </w:rPr>
        <w:t xml:space="preserve">. The Fair Housing Act of 1968 could remedy some of the most unjust loan practices, but by that point </w:t>
      </w:r>
      <w:r w:rsidRPr="00AC0E62">
        <w:rPr>
          <w:rStyle w:val="StyleUnderline"/>
        </w:rPr>
        <w:t>racial hierarchy had written itself into the</w:t>
      </w:r>
      <w:r w:rsidRPr="00721149">
        <w:rPr>
          <w:sz w:val="16"/>
        </w:rPr>
        <w:t xml:space="preserve"> very </w:t>
      </w:r>
      <w:r w:rsidRPr="00AC0E62">
        <w:rPr>
          <w:rStyle w:val="Emphasis"/>
        </w:rPr>
        <w:t>shapes</w:t>
      </w:r>
      <w:r w:rsidRPr="00721149">
        <w:rPr>
          <w:sz w:val="16"/>
        </w:rPr>
        <w:t xml:space="preserve"> </w:t>
      </w:r>
      <w:r w:rsidRPr="00AC0E62">
        <w:rPr>
          <w:rStyle w:val="StyleUnderline"/>
        </w:rPr>
        <w:t>of the polis</w:t>
      </w:r>
      <w:r w:rsidRPr="00721149">
        <w:rPr>
          <w:sz w:val="16"/>
        </w:rPr>
        <w:t>.</w:t>
      </w:r>
    </w:p>
    <w:p w14:paraId="310000B1" w14:textId="77777777" w:rsidR="00F510F3" w:rsidRPr="00721149" w:rsidRDefault="00F510F3" w:rsidP="00F510F3">
      <w:pPr>
        <w:rPr>
          <w:sz w:val="16"/>
        </w:rPr>
      </w:pPr>
      <w:r w:rsidRPr="00AC0E62">
        <w:rPr>
          <w:rStyle w:val="StyleUnderline"/>
        </w:rPr>
        <w:t>This story might</w:t>
      </w:r>
      <w:r w:rsidRPr="00721149">
        <w:rPr>
          <w:sz w:val="16"/>
        </w:rPr>
        <w:t xml:space="preserve"> well </w:t>
      </w:r>
      <w:r w:rsidRPr="00AC0E62">
        <w:rPr>
          <w:rStyle w:val="StyleUnderline"/>
        </w:rPr>
        <w:t>prompt us to want to fight</w:t>
      </w:r>
      <w:r w:rsidRPr="00721149">
        <w:rPr>
          <w:sz w:val="16"/>
        </w:rPr>
        <w:t xml:space="preserve"> forms and </w:t>
      </w:r>
      <w:r w:rsidRPr="00AC0E62">
        <w:rPr>
          <w:rStyle w:val="Emphasis"/>
        </w:rPr>
        <w:t>systems</w:t>
      </w:r>
      <w:r w:rsidRPr="00721149">
        <w:rPr>
          <w:sz w:val="16"/>
        </w:rPr>
        <w:t xml:space="preserve">, </w:t>
      </w:r>
      <w:r w:rsidRPr="00AC0E62">
        <w:rPr>
          <w:rStyle w:val="StyleUnderline"/>
        </w:rPr>
        <w:t>but</w:t>
      </w:r>
      <w:r w:rsidRPr="00721149">
        <w:rPr>
          <w:sz w:val="16"/>
        </w:rPr>
        <w:t xml:space="preserve"> I am going to take the argument in the opposite direction, to make the case that </w:t>
      </w:r>
      <w:r w:rsidRPr="00AC0E62">
        <w:rPr>
          <w:rStyle w:val="StyleUnderline"/>
        </w:rPr>
        <w:t xml:space="preserve">the success and </w:t>
      </w:r>
      <w:r w:rsidRPr="007E1EF9">
        <w:rPr>
          <w:rStyle w:val="StyleUnderline"/>
        </w:rPr>
        <w:t>durability of this</w:t>
      </w:r>
      <w:r w:rsidRPr="007E1EF9">
        <w:rPr>
          <w:sz w:val="16"/>
        </w:rPr>
        <w:t xml:space="preserve"> formal </w:t>
      </w:r>
      <w:r w:rsidRPr="007E1EF9">
        <w:rPr>
          <w:rStyle w:val="StyleUnderline"/>
        </w:rPr>
        <w:t>model</w:t>
      </w:r>
      <w:r w:rsidRPr="007E1EF9">
        <w:rPr>
          <w:sz w:val="16"/>
        </w:rPr>
        <w:t xml:space="preserve"> also </w:t>
      </w:r>
      <w:r w:rsidRPr="007E1EF9">
        <w:rPr>
          <w:rStyle w:val="StyleUnderline"/>
        </w:rPr>
        <w:t>has a valuable lesson to offer</w:t>
      </w:r>
      <w:r w:rsidRPr="007E1EF9">
        <w:rPr>
          <w:sz w:val="16"/>
        </w:rPr>
        <w:t xml:space="preserve"> to those working </w:t>
      </w:r>
      <w:r w:rsidRPr="007E1EF9">
        <w:rPr>
          <w:rStyle w:val="StyleUnderline"/>
        </w:rPr>
        <w:t>for justice</w:t>
      </w:r>
      <w:r w:rsidRPr="007E1EF9">
        <w:rPr>
          <w:sz w:val="16"/>
        </w:rPr>
        <w:t xml:space="preserve">. </w:t>
      </w:r>
      <w:r w:rsidRPr="007E1EF9">
        <w:rPr>
          <w:rStyle w:val="StyleUnderline"/>
        </w:rPr>
        <w:t>If</w:t>
      </w:r>
      <w:r w:rsidRPr="007E1EF9">
        <w:rPr>
          <w:sz w:val="16"/>
        </w:rPr>
        <w:t xml:space="preserve"> we understand how portable, generalizable </w:t>
      </w:r>
      <w:r w:rsidRPr="007E1EF9">
        <w:rPr>
          <w:rStyle w:val="StyleUnderline"/>
        </w:rPr>
        <w:t xml:space="preserve">models work together to </w:t>
      </w:r>
      <w:r w:rsidRPr="007E1EF9">
        <w:rPr>
          <w:rStyle w:val="Emphasis"/>
        </w:rPr>
        <w:t>reinforce</w:t>
      </w:r>
      <w:r w:rsidRPr="007E1EF9">
        <w:rPr>
          <w:sz w:val="16"/>
        </w:rPr>
        <w:t xml:space="preserve"> </w:t>
      </w:r>
      <w:r w:rsidRPr="007E1EF9">
        <w:rPr>
          <w:rStyle w:val="StyleUnderline"/>
        </w:rPr>
        <w:t>one another over time</w:t>
      </w:r>
      <w:r w:rsidRPr="007E1EF9">
        <w:rPr>
          <w:sz w:val="16"/>
        </w:rPr>
        <w:t xml:space="preserve">, </w:t>
      </w:r>
      <w:r w:rsidRPr="007E1EF9">
        <w:rPr>
          <w:rStyle w:val="StyleUnderline"/>
        </w:rPr>
        <w:t>those who want to work for collective continuance</w:t>
      </w:r>
      <w:r w:rsidRPr="00AC0E62">
        <w:rPr>
          <w:rStyle w:val="StyleUnderline"/>
        </w:rPr>
        <w:t xml:space="preserve"> could </w:t>
      </w:r>
      <w:r w:rsidRPr="00046220">
        <w:rPr>
          <w:rStyle w:val="StyleUnderline"/>
          <w:highlight w:val="cyan"/>
        </w:rPr>
        <w:t>use these lessons</w:t>
      </w:r>
      <w:r w:rsidRPr="00AC0E62">
        <w:rPr>
          <w:rStyle w:val="StyleUnderline"/>
        </w:rPr>
        <w:t xml:space="preserve"> to </w:t>
      </w:r>
      <w:r w:rsidRPr="00046220">
        <w:rPr>
          <w:rStyle w:val="StyleUnderline"/>
          <w:highlight w:val="cyan"/>
        </w:rPr>
        <w:t>develop our</w:t>
      </w:r>
      <w:r w:rsidRPr="00AC0E62">
        <w:rPr>
          <w:rStyle w:val="StyleUnderline"/>
        </w:rPr>
        <w:t xml:space="preserve"> own </w:t>
      </w:r>
      <w:r w:rsidRPr="00AC0E62">
        <w:rPr>
          <w:rStyle w:val="Emphasis"/>
        </w:rPr>
        <w:t xml:space="preserve">sturdy </w:t>
      </w:r>
      <w:r w:rsidRPr="00046220">
        <w:rPr>
          <w:rStyle w:val="Emphasis"/>
          <w:highlight w:val="cyan"/>
        </w:rPr>
        <w:t>alternative</w:t>
      </w:r>
      <w:r w:rsidRPr="00232B6E">
        <w:rPr>
          <w:rStyle w:val="Emphasis"/>
        </w:rPr>
        <w:t>s</w:t>
      </w:r>
      <w:r w:rsidRPr="00721149">
        <w:rPr>
          <w:sz w:val="16"/>
        </w:rPr>
        <w:t>—</w:t>
      </w:r>
      <w:r w:rsidRPr="00AC0E62">
        <w:rPr>
          <w:rStyle w:val="StyleUnderline"/>
        </w:rPr>
        <w:t xml:space="preserve">constellations of </w:t>
      </w:r>
      <w:r w:rsidRPr="00046220">
        <w:rPr>
          <w:rStyle w:val="StyleUnderline"/>
          <w:highlight w:val="cyan"/>
        </w:rPr>
        <w:t>forms that</w:t>
      </w:r>
      <w:r w:rsidRPr="00920EB6">
        <w:rPr>
          <w:rStyle w:val="StyleUnderline"/>
        </w:rPr>
        <w:t xml:space="preserve"> could</w:t>
      </w:r>
      <w:r w:rsidRPr="00AC0E62">
        <w:rPr>
          <w:rStyle w:val="StyleUnderline"/>
        </w:rPr>
        <w:t xml:space="preserve"> reliably</w:t>
      </w:r>
      <w:r w:rsidRPr="00721149">
        <w:rPr>
          <w:sz w:val="16"/>
        </w:rPr>
        <w:t xml:space="preserve"> </w:t>
      </w:r>
      <w:r w:rsidRPr="00AC0E62">
        <w:rPr>
          <w:rStyle w:val="Emphasis"/>
        </w:rPr>
        <w:t xml:space="preserve">produce and </w:t>
      </w:r>
      <w:r w:rsidRPr="00046220">
        <w:rPr>
          <w:rStyle w:val="Emphasis"/>
          <w:highlight w:val="cyan"/>
        </w:rPr>
        <w:t>reproduce</w:t>
      </w:r>
      <w:r w:rsidRPr="00AC0E62">
        <w:rPr>
          <w:rStyle w:val="StyleUnderline"/>
        </w:rPr>
        <w:t xml:space="preserve"> </w:t>
      </w:r>
      <w:r w:rsidRPr="00046220">
        <w:rPr>
          <w:rStyle w:val="StyleUnderline"/>
          <w:highlight w:val="cyan"/>
        </w:rPr>
        <w:t xml:space="preserve">fairness </w:t>
      </w:r>
      <w:r w:rsidRPr="00046220">
        <w:rPr>
          <w:rStyle w:val="Emphasis"/>
          <w:highlight w:val="cyan"/>
        </w:rPr>
        <w:t>over time</w:t>
      </w:r>
      <w:r w:rsidRPr="00AC0E62">
        <w:rPr>
          <w:rStyle w:val="StyleUnderline"/>
        </w:rPr>
        <w:t>.</w:t>
      </w:r>
    </w:p>
    <w:p w14:paraId="68274A1C" w14:textId="77777777" w:rsidR="00F510F3" w:rsidRPr="00721149" w:rsidRDefault="00F510F3" w:rsidP="00F510F3">
      <w:pPr>
        <w:rPr>
          <w:sz w:val="16"/>
        </w:rPr>
      </w:pPr>
      <w:r w:rsidRPr="00721149">
        <w:rPr>
          <w:sz w:val="16"/>
        </w:rPr>
        <w:t xml:space="preserve">To this end, </w:t>
      </w:r>
      <w:r w:rsidRPr="00AC0E62">
        <w:rPr>
          <w:rStyle w:val="StyleUnderline"/>
        </w:rPr>
        <w:t>let me offer</w:t>
      </w:r>
      <w:r w:rsidRPr="00721149">
        <w:rPr>
          <w:sz w:val="16"/>
        </w:rPr>
        <w:t xml:space="preserve"> the more hopeful model of </w:t>
      </w:r>
      <w:r w:rsidRPr="00046220">
        <w:rPr>
          <w:rStyle w:val="StyleUnderline"/>
          <w:highlight w:val="cyan"/>
        </w:rPr>
        <w:t>Belo Horizonte</w:t>
      </w:r>
      <w:r w:rsidRPr="00721149">
        <w:rPr>
          <w:sz w:val="16"/>
        </w:rPr>
        <w:t xml:space="preserve">, </w:t>
      </w:r>
      <w:r w:rsidRPr="00AC0E62">
        <w:rPr>
          <w:rStyle w:val="StyleUnderline"/>
        </w:rPr>
        <w:t>Brazil</w:t>
      </w:r>
      <w:r w:rsidRPr="00721149">
        <w:rPr>
          <w:sz w:val="16"/>
        </w:rPr>
        <w:t xml:space="preserve">, nicknamed </w:t>
      </w:r>
      <w:r w:rsidRPr="00AC0E62">
        <w:rPr>
          <w:rStyle w:val="StyleUnderline"/>
        </w:rPr>
        <w:t xml:space="preserve">“the city that </w:t>
      </w:r>
      <w:r w:rsidRPr="00046220">
        <w:rPr>
          <w:rStyle w:val="StyleUnderline"/>
          <w:highlight w:val="cyan"/>
        </w:rPr>
        <w:t>ended hunger</w:t>
      </w:r>
      <w:r w:rsidRPr="00AC0E62">
        <w:rPr>
          <w:rStyle w:val="StyleUnderline"/>
        </w:rPr>
        <w:t xml:space="preserve">.” </w:t>
      </w:r>
      <w:r w:rsidRPr="00046220">
        <w:rPr>
          <w:rStyle w:val="StyleUnderline"/>
          <w:highlight w:val="cyan"/>
        </w:rPr>
        <w:t>A leftist government</w:t>
      </w:r>
      <w:r w:rsidRPr="00AC0E62">
        <w:rPr>
          <w:rStyle w:val="StyleUnderline"/>
        </w:rPr>
        <w:t xml:space="preserve"> in the</w:t>
      </w:r>
      <w:r w:rsidRPr="00721149">
        <w:rPr>
          <w:sz w:val="16"/>
        </w:rPr>
        <w:t xml:space="preserve"> early </w:t>
      </w:r>
      <w:r w:rsidRPr="00AC0E62">
        <w:rPr>
          <w:rStyle w:val="StyleUnderline"/>
        </w:rPr>
        <w:t xml:space="preserve">1990s developed </w:t>
      </w:r>
      <w:r w:rsidRPr="00AC0E62">
        <w:rPr>
          <w:rStyle w:val="Emphasis"/>
        </w:rPr>
        <w:t>policies</w:t>
      </w:r>
      <w:r w:rsidRPr="00721149">
        <w:rPr>
          <w:sz w:val="16"/>
        </w:rPr>
        <w:t xml:space="preserve"> </w:t>
      </w:r>
      <w:r w:rsidRPr="00AC0E62">
        <w:rPr>
          <w:rStyle w:val="StyleUnderline"/>
        </w:rPr>
        <w:t xml:space="preserve">to </w:t>
      </w:r>
      <w:r w:rsidRPr="00046220">
        <w:rPr>
          <w:rStyle w:val="StyleUnderline"/>
          <w:highlight w:val="cyan"/>
        </w:rPr>
        <w:t xml:space="preserve">guarantee food as a </w:t>
      </w:r>
      <w:r w:rsidRPr="00046220">
        <w:rPr>
          <w:rStyle w:val="Emphasis"/>
          <w:highlight w:val="cyan"/>
        </w:rPr>
        <w:t>right</w:t>
      </w:r>
      <w:r w:rsidRPr="00721149">
        <w:rPr>
          <w:sz w:val="16"/>
        </w:rPr>
        <w:t xml:space="preserve"> for this city of more than 2.5 million. Nearly </w:t>
      </w:r>
      <w:r w:rsidRPr="00AC0E62">
        <w:rPr>
          <w:rStyle w:val="StyleUnderline"/>
        </w:rPr>
        <w:t>a fifth of all children</w:t>
      </w:r>
      <w:r w:rsidRPr="00721149">
        <w:rPr>
          <w:sz w:val="16"/>
        </w:rPr>
        <w:t xml:space="preserve"> in the city </w:t>
      </w:r>
      <w:r w:rsidRPr="00AC0E62">
        <w:rPr>
          <w:rStyle w:val="StyleUnderline"/>
        </w:rPr>
        <w:t>were suffering</w:t>
      </w:r>
      <w:r w:rsidRPr="00721149">
        <w:rPr>
          <w:sz w:val="16"/>
        </w:rPr>
        <w:t xml:space="preserve"> from </w:t>
      </w:r>
      <w:r w:rsidRPr="00AC0E62">
        <w:rPr>
          <w:rStyle w:val="StyleUnderline"/>
        </w:rPr>
        <w:t>malnutrition</w:t>
      </w:r>
      <w:r w:rsidRPr="00721149">
        <w:rPr>
          <w:sz w:val="16"/>
        </w:rPr>
        <w:t xml:space="preserve"> at the time, and there were high rates of child mortality.30 Rather than proposing an emergency program or targeting a particular neighborhood or population, </w:t>
      </w:r>
      <w:r w:rsidRPr="00AC0E62">
        <w:rPr>
          <w:rStyle w:val="StyleUnderline"/>
        </w:rPr>
        <w:t xml:space="preserve">Belo Horizonte </w:t>
      </w:r>
      <w:r w:rsidRPr="00046220">
        <w:rPr>
          <w:rStyle w:val="StyleUnderline"/>
          <w:highlight w:val="cyan"/>
        </w:rPr>
        <w:t>introduced</w:t>
      </w:r>
      <w:r w:rsidRPr="00721149">
        <w:rPr>
          <w:sz w:val="16"/>
        </w:rPr>
        <w:t xml:space="preserve"> a cluster of </w:t>
      </w:r>
      <w:r w:rsidRPr="00AC0E62">
        <w:rPr>
          <w:rStyle w:val="StyleUnderline"/>
        </w:rPr>
        <w:t>twenty integrated solutions</w:t>
      </w:r>
      <w:r w:rsidRPr="00721149">
        <w:rPr>
          <w:sz w:val="16"/>
        </w:rPr>
        <w:t xml:space="preserve"> across the city, which they call a “food security system.” </w:t>
      </w:r>
      <w:r w:rsidRPr="00AC0E62">
        <w:rPr>
          <w:rStyle w:val="StyleUnderline"/>
        </w:rPr>
        <w:t xml:space="preserve">Elements include nutritious </w:t>
      </w:r>
      <w:r w:rsidRPr="00046220">
        <w:rPr>
          <w:rStyle w:val="StyleUnderline"/>
          <w:highlight w:val="cyan"/>
        </w:rPr>
        <w:t>school meals</w:t>
      </w:r>
      <w:r w:rsidRPr="00721149">
        <w:rPr>
          <w:sz w:val="16"/>
        </w:rPr>
        <w:t xml:space="preserve">, </w:t>
      </w:r>
      <w:r w:rsidRPr="00046220">
        <w:rPr>
          <w:rStyle w:val="StyleUnderline"/>
          <w:highlight w:val="cyan"/>
        </w:rPr>
        <w:t>subsidies for fruits</w:t>
      </w:r>
      <w:r w:rsidRPr="00AC0E62">
        <w:rPr>
          <w:rStyle w:val="StyleUnderline"/>
        </w:rPr>
        <w:t xml:space="preserve"> and vegetables</w:t>
      </w:r>
      <w:r w:rsidRPr="00721149">
        <w:rPr>
          <w:sz w:val="16"/>
        </w:rPr>
        <w:t xml:space="preserve">, training programs for bakers and chefs, </w:t>
      </w:r>
      <w:r w:rsidRPr="00046220">
        <w:rPr>
          <w:rStyle w:val="StyleUnderline"/>
          <w:highlight w:val="cyan"/>
        </w:rPr>
        <w:t>seed distribution</w:t>
      </w:r>
      <w:r w:rsidRPr="00721149">
        <w:rPr>
          <w:sz w:val="16"/>
        </w:rPr>
        <w:t xml:space="preserve"> to school and community gardens, </w:t>
      </w:r>
      <w:r w:rsidRPr="00046220">
        <w:rPr>
          <w:rStyle w:val="StyleUnderline"/>
          <w:highlight w:val="cyan"/>
        </w:rPr>
        <w:t>and</w:t>
      </w:r>
      <w:r w:rsidRPr="00AC0E62">
        <w:rPr>
          <w:rStyle w:val="StyleUnderline"/>
        </w:rPr>
        <w:t xml:space="preserve"> licenses for </w:t>
      </w:r>
      <w:r w:rsidRPr="00046220">
        <w:rPr>
          <w:rStyle w:val="StyleUnderline"/>
          <w:highlight w:val="cyan"/>
        </w:rPr>
        <w:t>food trucks</w:t>
      </w:r>
      <w:r w:rsidRPr="00721149">
        <w:rPr>
          <w:sz w:val="16"/>
        </w:rPr>
        <w:t xml:space="preserve"> to move around the city with the stipulation they spend a certain amount of time in poor neighborhoods selling fresh foods at a fixed low price.31</w:t>
      </w:r>
    </w:p>
    <w:p w14:paraId="4652FCC6" w14:textId="77777777" w:rsidR="00F510F3" w:rsidRPr="00721149" w:rsidRDefault="00F510F3" w:rsidP="00F510F3">
      <w:pPr>
        <w:rPr>
          <w:sz w:val="16"/>
        </w:rPr>
      </w:pPr>
      <w:r w:rsidRPr="00721149">
        <w:rPr>
          <w:sz w:val="16"/>
        </w:rPr>
        <w:t xml:space="preserve">Perhaps the best known of all the programs has been the </w:t>
      </w:r>
      <w:r w:rsidRPr="00AC0E62">
        <w:rPr>
          <w:rStyle w:val="Emphasis"/>
        </w:rPr>
        <w:t>“</w:t>
      </w:r>
      <w:r w:rsidRPr="00046220">
        <w:rPr>
          <w:rStyle w:val="Emphasis"/>
          <w:highlight w:val="cyan"/>
        </w:rPr>
        <w:t>Popular Restaurants</w:t>
      </w:r>
      <w:r w:rsidRPr="00AC0E62">
        <w:rPr>
          <w:rStyle w:val="Emphasis"/>
        </w:rPr>
        <w:t>.”</w:t>
      </w:r>
      <w:r w:rsidRPr="00721149">
        <w:rPr>
          <w:sz w:val="16"/>
        </w:rPr>
        <w:t xml:space="preserve"> </w:t>
      </w:r>
      <w:r w:rsidRPr="00AC0E62">
        <w:rPr>
          <w:rStyle w:val="StyleUnderline"/>
        </w:rPr>
        <w:t>Located in busy areas</w:t>
      </w:r>
      <w:r w:rsidRPr="00721149">
        <w:rPr>
          <w:sz w:val="16"/>
        </w:rPr>
        <w:t xml:space="preserve">, these restaurants </w:t>
      </w:r>
      <w:r w:rsidRPr="00046220">
        <w:rPr>
          <w:rStyle w:val="StyleUnderline"/>
          <w:highlight w:val="cyan"/>
        </w:rPr>
        <w:t>serve</w:t>
      </w:r>
      <w:r w:rsidRPr="00AC0E62">
        <w:rPr>
          <w:rStyle w:val="StyleUnderline"/>
        </w:rPr>
        <w:t xml:space="preserve"> locally farmed</w:t>
      </w:r>
      <w:r w:rsidRPr="00721149">
        <w:rPr>
          <w:sz w:val="16"/>
        </w:rPr>
        <w:t xml:space="preserve">, </w:t>
      </w:r>
      <w:r w:rsidRPr="00920EB6">
        <w:rPr>
          <w:rStyle w:val="StyleUnderline"/>
        </w:rPr>
        <w:t xml:space="preserve">nutritious </w:t>
      </w:r>
      <w:r w:rsidRPr="00046220">
        <w:rPr>
          <w:rStyle w:val="StyleUnderline"/>
          <w:highlight w:val="cyan"/>
        </w:rPr>
        <w:t>meals</w:t>
      </w:r>
      <w:r w:rsidRPr="00920EB6">
        <w:rPr>
          <w:rStyle w:val="StyleUnderline"/>
        </w:rPr>
        <w:t xml:space="preserve"> at</w:t>
      </w:r>
      <w:r w:rsidRPr="00920EB6">
        <w:rPr>
          <w:sz w:val="16"/>
        </w:rPr>
        <w:t xml:space="preserve"> very </w:t>
      </w:r>
      <w:r w:rsidRPr="00920EB6">
        <w:rPr>
          <w:rStyle w:val="StyleUnderline"/>
        </w:rPr>
        <w:t>low prices</w:t>
      </w:r>
      <w:r w:rsidRPr="00920EB6">
        <w:rPr>
          <w:sz w:val="16"/>
        </w:rPr>
        <w:t>. With</w:t>
      </w:r>
      <w:r w:rsidRPr="00721149">
        <w:rPr>
          <w:sz w:val="16"/>
        </w:rPr>
        <w:t xml:space="preserve"> high-quality food and a pub-like atmosphere—sometimes including live music—the </w:t>
      </w:r>
      <w:r w:rsidRPr="00AC0E62">
        <w:rPr>
          <w:rStyle w:val="StyleUnderline"/>
        </w:rPr>
        <w:t>Popular Restaurants attract people</w:t>
      </w:r>
      <w:r w:rsidRPr="00721149">
        <w:rPr>
          <w:sz w:val="16"/>
        </w:rPr>
        <w:t xml:space="preserve"> from </w:t>
      </w:r>
      <w:r w:rsidRPr="00AC0E62">
        <w:rPr>
          <w:rStyle w:val="Emphasis"/>
        </w:rPr>
        <w:t>across</w:t>
      </w:r>
      <w:r w:rsidRPr="00721149">
        <w:rPr>
          <w:sz w:val="16"/>
        </w:rPr>
        <w:t xml:space="preserve"> </w:t>
      </w:r>
      <w:r w:rsidRPr="00AC0E62">
        <w:rPr>
          <w:rStyle w:val="StyleUnderline"/>
        </w:rPr>
        <w:t>the socioeconomic spectrum</w:t>
      </w:r>
      <w:r w:rsidRPr="00721149">
        <w:rPr>
          <w:sz w:val="16"/>
        </w:rPr>
        <w:t xml:space="preserve">, about a quarter from the middle and upper classes, with the consequence that </w:t>
      </w:r>
      <w:r w:rsidRPr="00AC0E62">
        <w:rPr>
          <w:rStyle w:val="StyleUnderline"/>
        </w:rPr>
        <w:t xml:space="preserve">eating there </w:t>
      </w:r>
      <w:r w:rsidRPr="00AC0E62">
        <w:rPr>
          <w:rStyle w:val="Emphasis"/>
        </w:rPr>
        <w:t>does not stigmatize</w:t>
      </w:r>
      <w:r w:rsidRPr="00AC0E62">
        <w:rPr>
          <w:rStyle w:val="StyleUnderline"/>
        </w:rPr>
        <w:t xml:space="preserve"> the poor</w:t>
      </w:r>
      <w:r w:rsidRPr="00721149">
        <w:rPr>
          <w:sz w:val="16"/>
        </w:rPr>
        <w:t xml:space="preserve">. Many </w:t>
      </w:r>
      <w:r w:rsidRPr="00232B6E">
        <w:rPr>
          <w:rStyle w:val="StyleUnderline"/>
        </w:rPr>
        <w:t>people eat together</w:t>
      </w:r>
      <w:r w:rsidRPr="00AC0E62">
        <w:rPr>
          <w:rStyle w:val="StyleUnderline"/>
        </w:rPr>
        <w:t xml:space="preserve"> at long tables</w:t>
      </w:r>
      <w:r w:rsidRPr="00721149">
        <w:rPr>
          <w:sz w:val="16"/>
        </w:rPr>
        <w:t xml:space="preserve">, </w:t>
      </w:r>
      <w:r w:rsidRPr="00046220">
        <w:rPr>
          <w:rStyle w:val="StyleUnderline"/>
          <w:highlight w:val="cyan"/>
        </w:rPr>
        <w:t>with students</w:t>
      </w:r>
      <w:r w:rsidRPr="00AC0E62">
        <w:rPr>
          <w:rStyle w:val="StyleUnderline"/>
        </w:rPr>
        <w:t xml:space="preserve">, </w:t>
      </w:r>
      <w:r w:rsidRPr="00046220">
        <w:rPr>
          <w:rStyle w:val="StyleUnderline"/>
          <w:highlight w:val="cyan"/>
        </w:rPr>
        <w:t>elderly</w:t>
      </w:r>
      <w:r w:rsidRPr="00AC0E62">
        <w:rPr>
          <w:rStyle w:val="StyleUnderline"/>
        </w:rPr>
        <w:t xml:space="preserve">, </w:t>
      </w:r>
      <w:r w:rsidRPr="00046220">
        <w:rPr>
          <w:rStyle w:val="StyleUnderline"/>
          <w:highlight w:val="cyan"/>
        </w:rPr>
        <w:t>professional</w:t>
      </w:r>
      <w:r w:rsidRPr="00AC0E62">
        <w:rPr>
          <w:rStyle w:val="StyleUnderline"/>
        </w:rPr>
        <w:t xml:space="preserve">, and </w:t>
      </w:r>
      <w:r w:rsidRPr="00046220">
        <w:rPr>
          <w:rStyle w:val="StyleUnderline"/>
          <w:highlight w:val="cyan"/>
        </w:rPr>
        <w:t>unhoused people</w:t>
      </w:r>
      <w:r w:rsidRPr="00721149">
        <w:rPr>
          <w:sz w:val="16"/>
        </w:rPr>
        <w:t xml:space="preserve"> </w:t>
      </w:r>
      <w:r w:rsidRPr="00232B6E">
        <w:rPr>
          <w:rStyle w:val="StyleUnderline"/>
        </w:rPr>
        <w:t>sitting</w:t>
      </w:r>
      <w:r w:rsidRPr="00721149">
        <w:rPr>
          <w:sz w:val="16"/>
        </w:rPr>
        <w:t xml:space="preserve"> </w:t>
      </w:r>
      <w:r w:rsidRPr="00046220">
        <w:rPr>
          <w:rStyle w:val="StyleUnderline"/>
          <w:highlight w:val="cyan"/>
        </w:rPr>
        <w:t>side by side</w:t>
      </w:r>
      <w:r w:rsidRPr="00721149">
        <w:rPr>
          <w:sz w:val="16"/>
        </w:rPr>
        <w:t>.32</w:t>
      </w:r>
    </w:p>
    <w:p w14:paraId="78B80148" w14:textId="77777777" w:rsidR="00F510F3" w:rsidRDefault="00F510F3" w:rsidP="00F510F3">
      <w:pPr>
        <w:rPr>
          <w:rStyle w:val="StyleUnderline"/>
        </w:rPr>
      </w:pPr>
      <w:r w:rsidRPr="00E16B92">
        <w:rPr>
          <w:rStyle w:val="StyleUnderline"/>
        </w:rPr>
        <w:t>[FIGURE 2 REMOVED]</w:t>
      </w:r>
    </w:p>
    <w:p w14:paraId="461620B1" w14:textId="77777777" w:rsidR="00F510F3" w:rsidRPr="00721149" w:rsidRDefault="00F510F3" w:rsidP="00F510F3">
      <w:pPr>
        <w:rPr>
          <w:sz w:val="16"/>
        </w:rPr>
      </w:pPr>
      <w:r w:rsidRPr="00232B6E">
        <w:rPr>
          <w:rStyle w:val="StyleUnderline"/>
        </w:rPr>
        <w:t>Belo Horizonte’s</w:t>
      </w:r>
      <w:r w:rsidRPr="00721149">
        <w:rPr>
          <w:sz w:val="16"/>
        </w:rPr>
        <w:t xml:space="preserve"> food security </w:t>
      </w:r>
      <w:r w:rsidRPr="00232B6E">
        <w:rPr>
          <w:rStyle w:val="StyleUnderline"/>
        </w:rPr>
        <w:t>system</w:t>
      </w:r>
      <w:r w:rsidRPr="00AC0E62">
        <w:rPr>
          <w:rStyle w:val="StyleUnderline"/>
        </w:rPr>
        <w:t xml:space="preserve"> has had</w:t>
      </w:r>
      <w:r w:rsidRPr="00721149">
        <w:rPr>
          <w:sz w:val="16"/>
        </w:rPr>
        <w:t xml:space="preserve"> some </w:t>
      </w:r>
      <w:r w:rsidRPr="00AC0E62">
        <w:rPr>
          <w:rStyle w:val="Emphasis"/>
        </w:rPr>
        <w:t>dramatic</w:t>
      </w:r>
      <w:r w:rsidRPr="00721149">
        <w:rPr>
          <w:sz w:val="16"/>
        </w:rPr>
        <w:t xml:space="preserve"> </w:t>
      </w:r>
      <w:r w:rsidRPr="00AC0E62">
        <w:rPr>
          <w:rStyle w:val="StyleUnderline"/>
        </w:rPr>
        <w:t>effects</w:t>
      </w:r>
      <w:r w:rsidRPr="00721149">
        <w:rPr>
          <w:sz w:val="16"/>
        </w:rPr>
        <w:t xml:space="preserve">. Since the 1990s, </w:t>
      </w:r>
      <w:r w:rsidRPr="00046220">
        <w:rPr>
          <w:rStyle w:val="StyleUnderline"/>
          <w:highlight w:val="cyan"/>
        </w:rPr>
        <w:t>infant mortality and child malnutrition</w:t>
      </w:r>
      <w:r w:rsidRPr="00AC0E62">
        <w:rPr>
          <w:rStyle w:val="StyleUnderline"/>
        </w:rPr>
        <w:t xml:space="preserve"> have </w:t>
      </w:r>
      <w:r w:rsidRPr="00046220">
        <w:rPr>
          <w:rStyle w:val="Emphasis"/>
          <w:highlight w:val="cyan"/>
        </w:rPr>
        <w:t>dropped by half</w:t>
      </w:r>
      <w:r w:rsidRPr="00721149">
        <w:rPr>
          <w:sz w:val="16"/>
        </w:rPr>
        <w:t xml:space="preserve">, and </w:t>
      </w:r>
      <w:r w:rsidRPr="00046220">
        <w:rPr>
          <w:rStyle w:val="StyleUnderline"/>
          <w:highlight w:val="cyan"/>
        </w:rPr>
        <w:t>poverty</w:t>
      </w:r>
      <w:r w:rsidRPr="007E1EF9">
        <w:rPr>
          <w:rStyle w:val="StyleUnderline"/>
        </w:rPr>
        <w:t xml:space="preserve"> rates</w:t>
      </w:r>
      <w:r w:rsidRPr="00AC0E62">
        <w:rPr>
          <w:rStyle w:val="StyleUnderline"/>
        </w:rPr>
        <w:t xml:space="preserve"> have </w:t>
      </w:r>
      <w:r w:rsidRPr="00046220">
        <w:rPr>
          <w:rStyle w:val="StyleUnderline"/>
          <w:highlight w:val="cyan"/>
        </w:rPr>
        <w:t xml:space="preserve">declined </w:t>
      </w:r>
      <w:r w:rsidRPr="00046220">
        <w:rPr>
          <w:rStyle w:val="Emphasis"/>
          <w:highlight w:val="cyan"/>
        </w:rPr>
        <w:t>significantly</w:t>
      </w:r>
      <w:r w:rsidRPr="00721149">
        <w:rPr>
          <w:sz w:val="16"/>
        </w:rPr>
        <w:t xml:space="preserve">.33 There is also evidence that </w:t>
      </w:r>
      <w:r w:rsidRPr="00AC0E62">
        <w:rPr>
          <w:rStyle w:val="StyleUnderline"/>
        </w:rPr>
        <w:t>Belo Horizonte’s programs</w:t>
      </w:r>
      <w:r w:rsidRPr="00721149">
        <w:rPr>
          <w:sz w:val="16"/>
        </w:rPr>
        <w:t xml:space="preserve"> have </w:t>
      </w:r>
      <w:r w:rsidRPr="00AC0E62">
        <w:rPr>
          <w:rStyle w:val="StyleUnderline"/>
        </w:rPr>
        <w:t xml:space="preserve">contributed to local </w:t>
      </w:r>
      <w:r w:rsidRPr="00AC0E62">
        <w:rPr>
          <w:rStyle w:val="Emphasis"/>
        </w:rPr>
        <w:t>biodiversity</w:t>
      </w:r>
      <w:r w:rsidRPr="00721149">
        <w:rPr>
          <w:sz w:val="16"/>
        </w:rPr>
        <w:t xml:space="preserve"> by </w:t>
      </w:r>
      <w:r w:rsidRPr="00AC0E62">
        <w:rPr>
          <w:rStyle w:val="StyleUnderline"/>
        </w:rPr>
        <w:t>encouraging ecologically sound farming practices</w:t>
      </w:r>
      <w:r w:rsidRPr="00721149">
        <w:rPr>
          <w:sz w:val="16"/>
        </w:rPr>
        <w:t>.34</w:t>
      </w:r>
    </w:p>
    <w:p w14:paraId="59F0F1C1" w14:textId="77777777" w:rsidR="00F510F3" w:rsidRPr="00721149" w:rsidRDefault="00F510F3" w:rsidP="00F510F3">
      <w:pPr>
        <w:rPr>
          <w:sz w:val="16"/>
        </w:rPr>
      </w:pPr>
      <w:r w:rsidRPr="00721149">
        <w:rPr>
          <w:sz w:val="16"/>
        </w:rPr>
        <w:t xml:space="preserve">But what is perhaps </w:t>
      </w:r>
      <w:r w:rsidRPr="00AC0E62">
        <w:rPr>
          <w:rStyle w:val="Emphasis"/>
        </w:rPr>
        <w:t>most notable</w:t>
      </w:r>
      <w:r w:rsidRPr="00721149">
        <w:rPr>
          <w:sz w:val="16"/>
        </w:rPr>
        <w:t xml:space="preserve"> </w:t>
      </w:r>
      <w:r w:rsidRPr="00AC0E62">
        <w:rPr>
          <w:rStyle w:val="StyleUnderline"/>
        </w:rPr>
        <w:t xml:space="preserve">about </w:t>
      </w:r>
      <w:r w:rsidRPr="00046220">
        <w:rPr>
          <w:rStyle w:val="StyleUnderline"/>
          <w:highlight w:val="cyan"/>
        </w:rPr>
        <w:t>this</w:t>
      </w:r>
      <w:r w:rsidRPr="00721149">
        <w:rPr>
          <w:sz w:val="16"/>
        </w:rPr>
        <w:t xml:space="preserve"> food </w:t>
      </w:r>
      <w:r w:rsidRPr="00046220">
        <w:rPr>
          <w:rStyle w:val="StyleUnderline"/>
          <w:highlight w:val="cyan"/>
        </w:rPr>
        <w:t>system</w:t>
      </w:r>
      <w:r w:rsidRPr="00721149">
        <w:rPr>
          <w:sz w:val="16"/>
        </w:rPr>
        <w:t xml:space="preserve"> is that </w:t>
      </w:r>
      <w:r w:rsidRPr="00AC0E62">
        <w:rPr>
          <w:rStyle w:val="StyleUnderline"/>
        </w:rPr>
        <w:t xml:space="preserve">it has </w:t>
      </w:r>
      <w:r w:rsidRPr="00046220">
        <w:rPr>
          <w:rStyle w:val="Emphasis"/>
          <w:highlight w:val="cyan"/>
        </w:rPr>
        <w:t>long outlasted</w:t>
      </w:r>
      <w:r w:rsidRPr="00046220">
        <w:rPr>
          <w:rStyle w:val="StyleUnderline"/>
          <w:highlight w:val="cyan"/>
        </w:rPr>
        <w:t xml:space="preserve"> expectations</w:t>
      </w:r>
      <w:r w:rsidRPr="00721149">
        <w:rPr>
          <w:sz w:val="16"/>
        </w:rPr>
        <w:t xml:space="preserve">. At the start, </w:t>
      </w:r>
      <w:r w:rsidRPr="00AC0E62">
        <w:rPr>
          <w:rStyle w:val="StyleUnderline"/>
        </w:rPr>
        <w:t>commentators predicted</w:t>
      </w:r>
      <w:r w:rsidRPr="00721149">
        <w:rPr>
          <w:sz w:val="16"/>
        </w:rPr>
        <w:t xml:space="preserve"> that </w:t>
      </w:r>
      <w:r w:rsidRPr="00AC0E62">
        <w:rPr>
          <w:rStyle w:val="StyleUnderline"/>
        </w:rPr>
        <w:t>it would fall apart as soon as the political pendulum swung right</w:t>
      </w:r>
      <w:r w:rsidRPr="00721149">
        <w:rPr>
          <w:sz w:val="16"/>
        </w:rPr>
        <w:t xml:space="preserve">. They assumed that food security depended on a kind of political will that would simply disappear with the next election or economic crisis. Now that </w:t>
      </w:r>
      <w:r w:rsidRPr="00046220">
        <w:rPr>
          <w:rStyle w:val="StyleUnderline"/>
          <w:highlight w:val="cyan"/>
        </w:rPr>
        <w:t>it has been</w:t>
      </w:r>
      <w:r w:rsidRPr="00AC0E62">
        <w:rPr>
          <w:rStyle w:val="StyleUnderline"/>
        </w:rPr>
        <w:t xml:space="preserve"> in place for</w:t>
      </w:r>
      <w:r w:rsidRPr="00721149">
        <w:rPr>
          <w:sz w:val="16"/>
        </w:rPr>
        <w:t xml:space="preserve"> more than </w:t>
      </w:r>
      <w:r w:rsidRPr="00046220">
        <w:rPr>
          <w:rStyle w:val="Emphasis"/>
          <w:highlight w:val="cyan"/>
        </w:rPr>
        <w:t>two decades</w:t>
      </w:r>
      <w:r w:rsidRPr="00721149">
        <w:rPr>
          <w:sz w:val="16"/>
        </w:rPr>
        <w:t>, however, scholars are instead trying to find explanations for the food system’s longevity. As food policy scholar Cecelia Rocha puts it, “Having more than 25 years of an approach to food and nutrition security is unique.”35</w:t>
      </w:r>
    </w:p>
    <w:p w14:paraId="0B774F96" w14:textId="77777777" w:rsidR="00F510F3" w:rsidRPr="00721149" w:rsidRDefault="00F510F3" w:rsidP="00F510F3">
      <w:pPr>
        <w:rPr>
          <w:sz w:val="16"/>
        </w:rPr>
      </w:pPr>
      <w:r w:rsidRPr="00721149">
        <w:rPr>
          <w:sz w:val="16"/>
        </w:rPr>
        <w:t xml:space="preserve">A formalist analysis would have it that </w:t>
      </w:r>
      <w:r w:rsidRPr="00046220">
        <w:rPr>
          <w:rStyle w:val="StyleUnderline"/>
          <w:highlight w:val="cyan"/>
        </w:rPr>
        <w:t>Belo Horizonte’s food</w:t>
      </w:r>
      <w:r w:rsidRPr="00721149">
        <w:rPr>
          <w:sz w:val="16"/>
        </w:rPr>
        <w:t xml:space="preserve"> security </w:t>
      </w:r>
      <w:r w:rsidRPr="00046220">
        <w:rPr>
          <w:rStyle w:val="StyleUnderline"/>
          <w:highlight w:val="cyan"/>
        </w:rPr>
        <w:t>system</w:t>
      </w:r>
      <w:r w:rsidRPr="00AC0E62">
        <w:rPr>
          <w:rStyle w:val="StyleUnderline"/>
        </w:rPr>
        <w:t xml:space="preserve"> is </w:t>
      </w:r>
      <w:r w:rsidRPr="00AC0E62">
        <w:rPr>
          <w:rStyle w:val="Emphasis"/>
        </w:rPr>
        <w:t>sustainable</w:t>
      </w:r>
      <w:r w:rsidRPr="00721149">
        <w:rPr>
          <w:sz w:val="16"/>
        </w:rPr>
        <w:t xml:space="preserve"> </w:t>
      </w:r>
      <w:r w:rsidRPr="00AC0E62">
        <w:rPr>
          <w:rStyle w:val="StyleUnderline"/>
        </w:rPr>
        <w:t xml:space="preserve">because its different </w:t>
      </w:r>
      <w:r w:rsidRPr="00046220">
        <w:rPr>
          <w:rStyle w:val="StyleUnderline"/>
          <w:highlight w:val="cyan"/>
        </w:rPr>
        <w:t>elements</w:t>
      </w:r>
      <w:r w:rsidRPr="00046220">
        <w:rPr>
          <w:sz w:val="16"/>
          <w:highlight w:val="cyan"/>
        </w:rPr>
        <w:t xml:space="preserve"> </w:t>
      </w:r>
      <w:r w:rsidRPr="00046220">
        <w:rPr>
          <w:rStyle w:val="Emphasis"/>
          <w:highlight w:val="cyan"/>
        </w:rPr>
        <w:t>work</w:t>
      </w:r>
      <w:r w:rsidRPr="00721149">
        <w:rPr>
          <w:sz w:val="16"/>
        </w:rPr>
        <w:t xml:space="preserve"> so </w:t>
      </w:r>
      <w:r w:rsidRPr="00AC0E62">
        <w:rPr>
          <w:rStyle w:val="StyleUnderline"/>
        </w:rPr>
        <w:t xml:space="preserve">well </w:t>
      </w:r>
      <w:r w:rsidRPr="00046220">
        <w:rPr>
          <w:rStyle w:val="StyleUnderline"/>
          <w:highlight w:val="cyan"/>
        </w:rPr>
        <w:t>together</w:t>
      </w:r>
      <w:r w:rsidRPr="00721149">
        <w:rPr>
          <w:sz w:val="16"/>
        </w:rPr>
        <w:t xml:space="preserve">, </w:t>
      </w:r>
      <w:r w:rsidRPr="00046220">
        <w:rPr>
          <w:rStyle w:val="StyleUnderline"/>
          <w:highlight w:val="cyan"/>
        </w:rPr>
        <w:t>as in</w:t>
      </w:r>
      <w:r w:rsidRPr="00AC0E62">
        <w:rPr>
          <w:rStyle w:val="StyleUnderline"/>
        </w:rPr>
        <w:t xml:space="preserve"> the </w:t>
      </w:r>
      <w:r w:rsidRPr="00046220">
        <w:rPr>
          <w:rStyle w:val="StyleUnderline"/>
          <w:highlight w:val="cyan"/>
        </w:rPr>
        <w:t>redlining</w:t>
      </w:r>
      <w:r w:rsidRPr="00AC0E62">
        <w:rPr>
          <w:rStyle w:val="StyleUnderline"/>
        </w:rPr>
        <w:t xml:space="preserve"> example</w:t>
      </w:r>
      <w:r w:rsidRPr="00721149">
        <w:rPr>
          <w:sz w:val="16"/>
        </w:rPr>
        <w:t>—</w:t>
      </w:r>
      <w:r w:rsidRPr="00046220">
        <w:rPr>
          <w:rStyle w:val="StyleUnderline"/>
          <w:highlight w:val="cyan"/>
        </w:rPr>
        <w:t>in a</w:t>
      </w:r>
      <w:r w:rsidRPr="00AC0E62">
        <w:rPr>
          <w:rStyle w:val="StyleUnderline"/>
        </w:rPr>
        <w:t xml:space="preserve"> kind of </w:t>
      </w:r>
      <w:r w:rsidRPr="00AC0E62">
        <w:rPr>
          <w:rStyle w:val="Emphasis"/>
        </w:rPr>
        <w:t xml:space="preserve">formal </w:t>
      </w:r>
      <w:r w:rsidRPr="00046220">
        <w:rPr>
          <w:rStyle w:val="Emphasis"/>
          <w:highlight w:val="cyan"/>
        </w:rPr>
        <w:t>feedback loop</w:t>
      </w:r>
      <w:r w:rsidRPr="00721149">
        <w:rPr>
          <w:sz w:val="16"/>
        </w:rPr>
        <w:t xml:space="preserve">. The </w:t>
      </w:r>
      <w:r w:rsidRPr="00046220">
        <w:rPr>
          <w:rStyle w:val="StyleUnderline"/>
          <w:highlight w:val="cyan"/>
        </w:rPr>
        <w:t>Popular Restaurants</w:t>
      </w:r>
      <w:r w:rsidRPr="00126A60">
        <w:rPr>
          <w:rStyle w:val="StyleUnderline"/>
        </w:rPr>
        <w:t xml:space="preserve"> offer</w:t>
      </w:r>
      <w:r w:rsidRPr="00721149">
        <w:rPr>
          <w:sz w:val="16"/>
        </w:rPr>
        <w:t xml:space="preserve"> all city dwellers </w:t>
      </w:r>
      <w:r w:rsidRPr="00126A60">
        <w:rPr>
          <w:rStyle w:val="StyleUnderline"/>
        </w:rPr>
        <w:t>affordable</w:t>
      </w:r>
      <w:r w:rsidRPr="00721149">
        <w:rPr>
          <w:sz w:val="16"/>
        </w:rPr>
        <w:t xml:space="preserve"> and </w:t>
      </w:r>
      <w:r w:rsidRPr="00126A60">
        <w:rPr>
          <w:rStyle w:val="StyleUnderline"/>
        </w:rPr>
        <w:t>healthy meals</w:t>
      </w:r>
      <w:r w:rsidRPr="00721149">
        <w:rPr>
          <w:sz w:val="16"/>
        </w:rPr>
        <w:t xml:space="preserve">, for example, but </w:t>
      </w:r>
      <w:r w:rsidRPr="00126A60">
        <w:rPr>
          <w:rStyle w:val="StyleUnderline"/>
        </w:rPr>
        <w:t xml:space="preserve">they also </w:t>
      </w:r>
      <w:r w:rsidRPr="00046220">
        <w:rPr>
          <w:rStyle w:val="StyleUnderline"/>
          <w:highlight w:val="cyan"/>
        </w:rPr>
        <w:t>bring people</w:t>
      </w:r>
      <w:r w:rsidRPr="00126A60">
        <w:rPr>
          <w:rStyle w:val="StyleUnderline"/>
        </w:rPr>
        <w:t xml:space="preserve"> from different walks of life </w:t>
      </w:r>
      <w:r w:rsidRPr="00046220">
        <w:rPr>
          <w:rStyle w:val="Emphasis"/>
          <w:highlight w:val="cyan"/>
        </w:rPr>
        <w:t>together</w:t>
      </w:r>
      <w:r w:rsidRPr="00721149">
        <w:rPr>
          <w:sz w:val="16"/>
        </w:rPr>
        <w:t xml:space="preserve"> to share food in a deliberately pleasant atmosphere, </w:t>
      </w:r>
      <w:r w:rsidRPr="00046220">
        <w:rPr>
          <w:rStyle w:val="StyleUnderline"/>
          <w:highlight w:val="cyan"/>
        </w:rPr>
        <w:t>which</w:t>
      </w:r>
      <w:r w:rsidRPr="00721149">
        <w:rPr>
          <w:sz w:val="16"/>
        </w:rPr>
        <w:t>—</w:t>
      </w:r>
      <w:r w:rsidRPr="00126A60">
        <w:rPr>
          <w:rStyle w:val="StyleUnderline"/>
        </w:rPr>
        <w:t>as opposed to</w:t>
      </w:r>
      <w:r w:rsidRPr="00721149">
        <w:rPr>
          <w:sz w:val="16"/>
        </w:rPr>
        <w:t xml:space="preserve"> so many </w:t>
      </w:r>
      <w:r w:rsidRPr="00126A60">
        <w:rPr>
          <w:rStyle w:val="StyleUnderline"/>
        </w:rPr>
        <w:t>deliberate</w:t>
      </w:r>
      <w:r w:rsidRPr="00721149">
        <w:rPr>
          <w:sz w:val="16"/>
        </w:rPr>
        <w:t xml:space="preserve"> forms of </w:t>
      </w:r>
      <w:r w:rsidRPr="00126A60">
        <w:rPr>
          <w:rStyle w:val="StyleUnderline"/>
        </w:rPr>
        <w:t>segregation</w:t>
      </w:r>
      <w:r w:rsidRPr="00721149">
        <w:rPr>
          <w:sz w:val="16"/>
        </w:rPr>
        <w:t>—</w:t>
      </w:r>
      <w:r w:rsidRPr="00126A60">
        <w:rPr>
          <w:rStyle w:val="StyleUnderline"/>
        </w:rPr>
        <w:t xml:space="preserve">helps </w:t>
      </w:r>
      <w:r w:rsidRPr="00126A60">
        <w:rPr>
          <w:rStyle w:val="Emphasis"/>
        </w:rPr>
        <w:t xml:space="preserve">expand and </w:t>
      </w:r>
      <w:r w:rsidRPr="00046220">
        <w:rPr>
          <w:rStyle w:val="Emphasis"/>
          <w:highlight w:val="cyan"/>
        </w:rPr>
        <w:t>deepen</w:t>
      </w:r>
      <w:r w:rsidRPr="00721149">
        <w:rPr>
          <w:sz w:val="16"/>
        </w:rPr>
        <w:t xml:space="preserve"> </w:t>
      </w:r>
      <w:r w:rsidRPr="00126A60">
        <w:rPr>
          <w:rStyle w:val="StyleUnderline"/>
        </w:rPr>
        <w:t xml:space="preserve">feelings of </w:t>
      </w:r>
      <w:r w:rsidRPr="00046220">
        <w:rPr>
          <w:rStyle w:val="Emphasis"/>
          <w:highlight w:val="cyan"/>
        </w:rPr>
        <w:t>solidarity</w:t>
      </w:r>
      <w:r w:rsidRPr="00232B6E">
        <w:rPr>
          <w:sz w:val="16"/>
        </w:rPr>
        <w:t xml:space="preserve"> </w:t>
      </w:r>
      <w:r w:rsidRPr="00232B6E">
        <w:rPr>
          <w:rStyle w:val="StyleUnderline"/>
        </w:rPr>
        <w:t>and</w:t>
      </w:r>
      <w:r w:rsidRPr="00126A60">
        <w:rPr>
          <w:rStyle w:val="StyleUnderline"/>
        </w:rPr>
        <w:t xml:space="preserve"> </w:t>
      </w:r>
      <w:r w:rsidRPr="00126A60">
        <w:rPr>
          <w:rStyle w:val="Emphasis"/>
        </w:rPr>
        <w:t>connectedness</w:t>
      </w:r>
      <w:r w:rsidRPr="00721149">
        <w:rPr>
          <w:sz w:val="16"/>
        </w:rPr>
        <w:t xml:space="preserve"> </w:t>
      </w:r>
      <w:r w:rsidRPr="008C6F3A">
        <w:rPr>
          <w:rStyle w:val="StyleUnderline"/>
        </w:rPr>
        <w:t>across</w:t>
      </w:r>
      <w:r w:rsidRPr="008C6F3A">
        <w:rPr>
          <w:sz w:val="16"/>
        </w:rPr>
        <w:t xml:space="preserve"> </w:t>
      </w:r>
      <w:r w:rsidRPr="008C6F3A">
        <w:rPr>
          <w:rStyle w:val="StyleUnderline"/>
        </w:rPr>
        <w:t>differences like race and class</w:t>
      </w:r>
      <w:r w:rsidRPr="00721149">
        <w:rPr>
          <w:sz w:val="16"/>
        </w:rPr>
        <w:t xml:space="preserve">, </w:t>
      </w:r>
      <w:r w:rsidRPr="00046220">
        <w:rPr>
          <w:rStyle w:val="StyleUnderline"/>
          <w:highlight w:val="cyan"/>
        </w:rPr>
        <w:t>which</w:t>
      </w:r>
      <w:r w:rsidRPr="00721149">
        <w:rPr>
          <w:sz w:val="16"/>
        </w:rPr>
        <w:t xml:space="preserve"> in turn </w:t>
      </w:r>
      <w:r w:rsidRPr="00046220">
        <w:rPr>
          <w:rStyle w:val="StyleUnderline"/>
          <w:highlight w:val="cyan"/>
        </w:rPr>
        <w:t>encourages</w:t>
      </w:r>
      <w:r w:rsidRPr="00721149">
        <w:rPr>
          <w:sz w:val="16"/>
        </w:rPr>
        <w:t xml:space="preserve"> the </w:t>
      </w:r>
      <w:r w:rsidRPr="00046220">
        <w:rPr>
          <w:rStyle w:val="Emphasis"/>
          <w:highlight w:val="cyan"/>
        </w:rPr>
        <w:t>political will</w:t>
      </w:r>
      <w:r w:rsidRPr="00046220">
        <w:rPr>
          <w:sz w:val="16"/>
          <w:highlight w:val="cyan"/>
        </w:rPr>
        <w:t xml:space="preserve"> </w:t>
      </w:r>
      <w:r w:rsidRPr="00046220">
        <w:rPr>
          <w:rStyle w:val="StyleUnderline"/>
          <w:highlight w:val="cyan"/>
        </w:rPr>
        <w:t>for continuing</w:t>
      </w:r>
      <w:r w:rsidRPr="00126A60">
        <w:rPr>
          <w:rStyle w:val="StyleUnderline"/>
        </w:rPr>
        <w:t xml:space="preserve"> collective </w:t>
      </w:r>
      <w:r w:rsidRPr="00232B6E">
        <w:rPr>
          <w:rStyle w:val="StyleUnderline"/>
        </w:rPr>
        <w:t>solutions</w:t>
      </w:r>
      <w:r w:rsidRPr="00721149">
        <w:rPr>
          <w:sz w:val="16"/>
        </w:rPr>
        <w:t>.</w:t>
      </w:r>
    </w:p>
    <w:p w14:paraId="7B34D221" w14:textId="77777777" w:rsidR="00F510F3" w:rsidRPr="00721149" w:rsidRDefault="00F510F3" w:rsidP="00F510F3">
      <w:pPr>
        <w:rPr>
          <w:sz w:val="16"/>
        </w:rPr>
      </w:pPr>
      <w:r w:rsidRPr="00721149">
        <w:rPr>
          <w:sz w:val="16"/>
        </w:rPr>
        <w:t>Or take Belo Horizonte’s “Straight from the Countryside” program. Here, small family farmers in outlying areas receive government support for growing environmentally sustainable and nutritious fruits and vegetables, which they sell directly to urban consumers in designated public sites, cutting out corporate middlemen. A public process determines which farmers are eligible, based on the size of the farm and income level of the family; the government then requires certain sustainable farming methods from participants and sets low sale prices. The most important form here is the standardized quantity: small farms, low prices. But a different form—the network—also plays a crucial role. The program locates sales sites in busy urban thoroughfares where fresh food is otherwise scarce. These sites are places where two different networks cross: they are hubs for human movement, but they are gaps in the fresh food supply chain, or “food deserts.” The various forms at work then reinforce one another. While city dwellers gain access to healthy food at low prices, rural farmers earn a decent living, which helps stem the migration of the rural poor to urban shantytowns, which in turn takes pressure of government programs, freeing up ongoing resources for the food system. The city can then train more chefs and urban gardeners, promote biodiversity, and put resources into keeping food quality high. Overall health, nutrition, and income rise; the need for city services to respond to poverty falls.36</w:t>
      </w:r>
    </w:p>
    <w:p w14:paraId="346E3560" w14:textId="77777777" w:rsidR="00F510F3" w:rsidRPr="00721149" w:rsidRDefault="00F510F3" w:rsidP="00F510F3">
      <w:pPr>
        <w:rPr>
          <w:sz w:val="16"/>
        </w:rPr>
      </w:pPr>
      <w:r w:rsidRPr="00721149">
        <w:rPr>
          <w:sz w:val="16"/>
        </w:rPr>
        <w:t xml:space="preserve">Many of these elements exist separately in other cities, but part of </w:t>
      </w:r>
      <w:r w:rsidRPr="00126A60">
        <w:rPr>
          <w:rStyle w:val="StyleUnderline"/>
        </w:rPr>
        <w:t>what makes Belo Horizonte’s program endure is</w:t>
      </w:r>
      <w:r w:rsidRPr="00721149">
        <w:rPr>
          <w:sz w:val="16"/>
        </w:rPr>
        <w:t xml:space="preserve"> the </w:t>
      </w:r>
      <w:r w:rsidRPr="00126A60">
        <w:rPr>
          <w:rStyle w:val="StyleUnderline"/>
        </w:rPr>
        <w:t>careful design</w:t>
      </w:r>
      <w:r w:rsidRPr="00721149">
        <w:rPr>
          <w:sz w:val="16"/>
        </w:rPr>
        <w:t xml:space="preserve"> of its administration </w:t>
      </w:r>
      <w:r w:rsidRPr="00126A60">
        <w:rPr>
          <w:rStyle w:val="StyleUnderline"/>
        </w:rPr>
        <w:t>across government</w:t>
      </w:r>
      <w:r w:rsidRPr="00721149">
        <w:rPr>
          <w:sz w:val="16"/>
        </w:rPr>
        <w:t xml:space="preserve"> departments. </w:t>
      </w:r>
      <w:r w:rsidRPr="00126A60">
        <w:rPr>
          <w:rStyle w:val="StyleUnderline"/>
        </w:rPr>
        <w:t xml:space="preserve">A </w:t>
      </w:r>
      <w:r w:rsidRPr="00126A60">
        <w:rPr>
          <w:rStyle w:val="Emphasis"/>
        </w:rPr>
        <w:t>single</w:t>
      </w:r>
      <w:r w:rsidRPr="00721149">
        <w:rPr>
          <w:sz w:val="16"/>
        </w:rPr>
        <w:t xml:space="preserve"> </w:t>
      </w:r>
      <w:r w:rsidRPr="00126A60">
        <w:rPr>
          <w:rStyle w:val="StyleUnderline"/>
        </w:rPr>
        <w:t xml:space="preserve">school gardening program could </w:t>
      </w:r>
      <w:r w:rsidRPr="00126A60">
        <w:rPr>
          <w:rStyle w:val="Emphasis"/>
        </w:rPr>
        <w:t>easily be cut</w:t>
      </w:r>
      <w:r w:rsidRPr="00721149">
        <w:rPr>
          <w:sz w:val="16"/>
        </w:rPr>
        <w:t xml:space="preserve"> </w:t>
      </w:r>
      <w:r w:rsidRPr="00126A60">
        <w:rPr>
          <w:rStyle w:val="StyleUnderline"/>
        </w:rPr>
        <w:t>by a new party in power</w:t>
      </w:r>
      <w:r w:rsidRPr="00721149">
        <w:rPr>
          <w:sz w:val="16"/>
        </w:rPr>
        <w:t xml:space="preserve">, </w:t>
      </w:r>
      <w:r w:rsidRPr="00126A60">
        <w:rPr>
          <w:rStyle w:val="StyleUnderline"/>
        </w:rPr>
        <w:t xml:space="preserve">but to undo an </w:t>
      </w:r>
      <w:r w:rsidRPr="00126A60">
        <w:rPr>
          <w:rStyle w:val="Emphasis"/>
        </w:rPr>
        <w:t>integrated</w:t>
      </w:r>
      <w:r w:rsidRPr="00721149">
        <w:rPr>
          <w:sz w:val="16"/>
        </w:rPr>
        <w:t xml:space="preserve"> </w:t>
      </w:r>
      <w:r w:rsidRPr="00126A60">
        <w:rPr>
          <w:rStyle w:val="Emphasis"/>
        </w:rPr>
        <w:t>citywide</w:t>
      </w:r>
      <w:r w:rsidRPr="00721149">
        <w:rPr>
          <w:sz w:val="16"/>
        </w:rPr>
        <w:t xml:space="preserve"> </w:t>
      </w:r>
      <w:r w:rsidRPr="00126A60">
        <w:rPr>
          <w:rStyle w:val="StyleUnderline"/>
        </w:rPr>
        <w:t xml:space="preserve">system with multiple </w:t>
      </w:r>
      <w:r w:rsidRPr="00126A60">
        <w:rPr>
          <w:rStyle w:val="Emphasis"/>
        </w:rPr>
        <w:t>interconnecting</w:t>
      </w:r>
      <w:r w:rsidRPr="00721149">
        <w:rPr>
          <w:sz w:val="16"/>
        </w:rPr>
        <w:t xml:space="preserve"> </w:t>
      </w:r>
      <w:r w:rsidRPr="00126A60">
        <w:rPr>
          <w:rStyle w:val="StyleUnderline"/>
        </w:rPr>
        <w:t xml:space="preserve">forms that span neighborhoods and classes and municipal departments would involve a </w:t>
      </w:r>
      <w:r w:rsidRPr="00126A60">
        <w:rPr>
          <w:rStyle w:val="Emphasis"/>
        </w:rPr>
        <w:t>radical dismantling</w:t>
      </w:r>
      <w:r w:rsidRPr="00721149">
        <w:rPr>
          <w:sz w:val="16"/>
        </w:rPr>
        <w:t xml:space="preserve">. So far </w:t>
      </w:r>
      <w:r w:rsidRPr="00126A60">
        <w:rPr>
          <w:rStyle w:val="StyleUnderline"/>
        </w:rPr>
        <w:t xml:space="preserve">it has lasted through </w:t>
      </w:r>
      <w:r w:rsidRPr="00126A60">
        <w:rPr>
          <w:rStyle w:val="Emphasis"/>
        </w:rPr>
        <w:t>multiple political parties</w:t>
      </w:r>
      <w:r w:rsidRPr="00721149">
        <w:rPr>
          <w:sz w:val="16"/>
        </w:rPr>
        <w:t xml:space="preserve">, </w:t>
      </w:r>
      <w:r w:rsidRPr="00126A60">
        <w:rPr>
          <w:rStyle w:val="StyleUnderline"/>
        </w:rPr>
        <w:t>which suggests</w:t>
      </w:r>
      <w:r w:rsidRPr="00721149">
        <w:rPr>
          <w:sz w:val="16"/>
        </w:rPr>
        <w:t xml:space="preserve"> that </w:t>
      </w:r>
      <w:r w:rsidRPr="00126A60">
        <w:rPr>
          <w:rStyle w:val="StyleUnderline"/>
        </w:rPr>
        <w:t>it is</w:t>
      </w:r>
      <w:r w:rsidRPr="00721149">
        <w:rPr>
          <w:sz w:val="16"/>
        </w:rPr>
        <w:t xml:space="preserve"> indeed much more </w:t>
      </w:r>
      <w:r w:rsidRPr="00126A60">
        <w:rPr>
          <w:rStyle w:val="Emphasis"/>
        </w:rPr>
        <w:t>difficult</w:t>
      </w:r>
      <w:r w:rsidRPr="00721149">
        <w:rPr>
          <w:sz w:val="16"/>
        </w:rPr>
        <w:t xml:space="preserve"> </w:t>
      </w:r>
      <w:r w:rsidRPr="00126A60">
        <w:rPr>
          <w:rStyle w:val="StyleUnderline"/>
        </w:rPr>
        <w:t>to take apart</w:t>
      </w:r>
      <w:r w:rsidRPr="00721149">
        <w:rPr>
          <w:sz w:val="16"/>
        </w:rPr>
        <w:t xml:space="preserve"> a self-reinforcing system than a single ad hoc solution.</w:t>
      </w:r>
    </w:p>
    <w:p w14:paraId="0302613F" w14:textId="77777777" w:rsidR="00F510F3" w:rsidRPr="00126A60" w:rsidRDefault="00F510F3" w:rsidP="00F510F3">
      <w:pPr>
        <w:rPr>
          <w:rStyle w:val="StyleUnderline"/>
        </w:rPr>
      </w:pPr>
      <w:r w:rsidRPr="00721149">
        <w:rPr>
          <w:sz w:val="16"/>
        </w:rPr>
        <w:t xml:space="preserve">I have turned to these two examples, one deeply unjust, the other aimed at guaranteeing basic needs, to show how a </w:t>
      </w:r>
      <w:r w:rsidRPr="00126A60">
        <w:rPr>
          <w:rStyle w:val="StyleUnderline"/>
        </w:rPr>
        <w:t xml:space="preserve">formalist attention to social worlds can be </w:t>
      </w:r>
      <w:r w:rsidRPr="00126A60">
        <w:rPr>
          <w:rStyle w:val="Emphasis"/>
        </w:rPr>
        <w:t>useful</w:t>
      </w:r>
      <w:r w:rsidRPr="00721149">
        <w:rPr>
          <w:sz w:val="16"/>
        </w:rPr>
        <w:t xml:space="preserve"> </w:t>
      </w:r>
      <w:r w:rsidRPr="00126A60">
        <w:rPr>
          <w:rStyle w:val="StyleUnderline"/>
        </w:rPr>
        <w:t>to</w:t>
      </w:r>
      <w:r w:rsidRPr="00721149">
        <w:rPr>
          <w:sz w:val="16"/>
        </w:rPr>
        <w:t xml:space="preserve"> the project of </w:t>
      </w:r>
      <w:r w:rsidRPr="00126A60">
        <w:rPr>
          <w:rStyle w:val="StyleUnderline"/>
        </w:rPr>
        <w:t xml:space="preserve">sustaining </w:t>
      </w:r>
      <w:r w:rsidRPr="00126A60">
        <w:rPr>
          <w:rStyle w:val="Emphasis"/>
        </w:rPr>
        <w:t>collective life</w:t>
      </w:r>
      <w:r w:rsidRPr="00721149">
        <w:rPr>
          <w:sz w:val="16"/>
        </w:rPr>
        <w:t xml:space="preserve">. I hope it is clear that I am reading cities in some of the same ways I would read a poem. Like the critic who connects Robert Browning’s short end-stopped lines to the rhythms of train travel,37 I am tracking different organizations of </w:t>
      </w:r>
      <w:r w:rsidRPr="00126A60">
        <w:rPr>
          <w:rStyle w:val="StyleUnderline"/>
        </w:rPr>
        <w:t>housing</w:t>
      </w:r>
      <w:r w:rsidRPr="00721149">
        <w:rPr>
          <w:sz w:val="16"/>
        </w:rPr>
        <w:t xml:space="preserve"> and the pathways of </w:t>
      </w:r>
      <w:r w:rsidRPr="00126A60">
        <w:rPr>
          <w:rStyle w:val="StyleUnderline"/>
        </w:rPr>
        <w:t>food and water through the polis</w:t>
      </w:r>
      <w:r w:rsidRPr="00721149">
        <w:rPr>
          <w:sz w:val="16"/>
        </w:rPr>
        <w:t xml:space="preserve"> as these </w:t>
      </w:r>
      <w:r w:rsidRPr="00126A60">
        <w:rPr>
          <w:rStyle w:val="StyleUnderline"/>
        </w:rPr>
        <w:t xml:space="preserve">interact and </w:t>
      </w:r>
      <w:r w:rsidRPr="00126A60">
        <w:rPr>
          <w:rStyle w:val="Emphasis"/>
        </w:rPr>
        <w:t>intersect</w:t>
      </w:r>
      <w:r w:rsidRPr="00721149">
        <w:rPr>
          <w:sz w:val="16"/>
        </w:rPr>
        <w:t xml:space="preserve">. </w:t>
      </w:r>
      <w:r w:rsidRPr="00126A60">
        <w:rPr>
          <w:rStyle w:val="StyleUnderline"/>
        </w:rPr>
        <w:t>Sometimes social forms support one another</w:t>
      </w:r>
      <w:r w:rsidRPr="00721149">
        <w:rPr>
          <w:sz w:val="16"/>
        </w:rPr>
        <w:t xml:space="preserve">, and </w:t>
      </w:r>
      <w:r w:rsidRPr="00126A60">
        <w:rPr>
          <w:rStyle w:val="StyleUnderline"/>
        </w:rPr>
        <w:t>at other times they get in each other’s way</w:t>
      </w:r>
      <w:r w:rsidRPr="00721149">
        <w:rPr>
          <w:sz w:val="16"/>
        </w:rPr>
        <w:t xml:space="preserve">, as when a food security system works against patterns of racialized poverty. But </w:t>
      </w:r>
      <w:r w:rsidRPr="00126A60">
        <w:rPr>
          <w:rStyle w:val="StyleUnderline"/>
        </w:rPr>
        <w:t>for</w:t>
      </w:r>
      <w:r w:rsidRPr="00721149">
        <w:rPr>
          <w:sz w:val="16"/>
        </w:rPr>
        <w:t xml:space="preserve"> the project of </w:t>
      </w:r>
      <w:r w:rsidRPr="00126A60">
        <w:rPr>
          <w:rStyle w:val="StyleUnderline"/>
        </w:rPr>
        <w:t>collective continuance</w:t>
      </w:r>
      <w:r w:rsidRPr="00721149">
        <w:rPr>
          <w:sz w:val="16"/>
        </w:rPr>
        <w:t xml:space="preserve">, </w:t>
      </w:r>
      <w:r w:rsidRPr="00126A60">
        <w:rPr>
          <w:rStyle w:val="StyleUnderline"/>
        </w:rPr>
        <w:t>it is</w:t>
      </w:r>
      <w:r w:rsidRPr="00721149">
        <w:rPr>
          <w:sz w:val="16"/>
        </w:rPr>
        <w:t xml:space="preserve"> especially </w:t>
      </w:r>
      <w:r w:rsidRPr="00126A60">
        <w:rPr>
          <w:rStyle w:val="Emphasis"/>
        </w:rPr>
        <w:t>important</w:t>
      </w:r>
      <w:r w:rsidRPr="00721149">
        <w:rPr>
          <w:sz w:val="16"/>
        </w:rPr>
        <w:t xml:space="preserve"> </w:t>
      </w:r>
      <w:r w:rsidRPr="00126A60">
        <w:rPr>
          <w:rStyle w:val="StyleUnderline"/>
        </w:rPr>
        <w:t xml:space="preserve">to learn from </w:t>
      </w:r>
      <w:r w:rsidRPr="00126A60">
        <w:rPr>
          <w:rStyle w:val="Emphasis"/>
        </w:rPr>
        <w:t>mutually reinforcing forms</w:t>
      </w:r>
      <w:r w:rsidRPr="00721149">
        <w:rPr>
          <w:sz w:val="16"/>
        </w:rPr>
        <w:t xml:space="preserve">. </w:t>
      </w:r>
      <w:r w:rsidRPr="00126A60">
        <w:rPr>
          <w:rStyle w:val="StyleUnderline"/>
        </w:rPr>
        <w:t>These</w:t>
      </w:r>
      <w:r w:rsidRPr="00721149">
        <w:rPr>
          <w:sz w:val="16"/>
        </w:rPr>
        <w:t xml:space="preserve"> are the </w:t>
      </w:r>
      <w:r w:rsidRPr="00126A60">
        <w:rPr>
          <w:rStyle w:val="StyleUnderline"/>
        </w:rPr>
        <w:t xml:space="preserve">formal </w:t>
      </w:r>
      <w:r w:rsidRPr="00126A60">
        <w:rPr>
          <w:rStyle w:val="Emphasis"/>
        </w:rPr>
        <w:t>feedback loops</w:t>
      </w:r>
      <w:r w:rsidRPr="00721149">
        <w:rPr>
          <w:sz w:val="16"/>
        </w:rPr>
        <w:t xml:space="preserve"> that </w:t>
      </w:r>
      <w:r w:rsidRPr="00126A60">
        <w:rPr>
          <w:rStyle w:val="StyleUnderline"/>
        </w:rPr>
        <w:t xml:space="preserve">afford sustainability over </w:t>
      </w:r>
      <w:r w:rsidRPr="00126A60">
        <w:rPr>
          <w:rStyle w:val="Emphasis"/>
        </w:rPr>
        <w:t>long stretches</w:t>
      </w:r>
      <w:r w:rsidRPr="00126A60">
        <w:rPr>
          <w:rStyle w:val="StyleUnderline"/>
        </w:rPr>
        <w:t xml:space="preserve"> of time.</w:t>
      </w:r>
    </w:p>
    <w:p w14:paraId="0D59584D" w14:textId="77777777" w:rsidR="00F510F3" w:rsidRPr="00721149" w:rsidRDefault="00F510F3" w:rsidP="00F510F3">
      <w:pPr>
        <w:rPr>
          <w:rStyle w:val="StyleUnderline"/>
        </w:rPr>
      </w:pPr>
      <w:r w:rsidRPr="00721149">
        <w:rPr>
          <w:rStyle w:val="StyleUnderline"/>
        </w:rPr>
        <w:t>[PARAGRAPH INTEGRITY PAUSES]</w:t>
      </w:r>
    </w:p>
    <w:p w14:paraId="379D2E1C" w14:textId="77777777" w:rsidR="00F510F3" w:rsidRPr="00721149" w:rsidRDefault="00F510F3" w:rsidP="00F510F3">
      <w:pPr>
        <w:rPr>
          <w:sz w:val="8"/>
          <w:szCs w:val="8"/>
        </w:rPr>
      </w:pPr>
      <w:r w:rsidRPr="00721149">
        <w:rPr>
          <w:sz w:val="8"/>
          <w:szCs w:val="8"/>
        </w:rPr>
        <w:t>Designing for Collective Continuance So far, we have seen how formalist methods are valuable in the effort to analyze sustainable social formations. Now I want to make the case that there is an aesthetic tradition that can help us to participate in the building of more just conditions. This is not the anti-instrumental canon of art that has been so central to the aesthetic humanities but rather the tradition of design, which is all about putting forms to practical use. In the work of design, forms move back and forth between aesthetic and social worlds. That is, designs are aesthetic in the sense that they are imagined and constructed, and they are material and social in that they give shape to matter, including the spaces, pathways, and objects that are everywhere organizing our lives. Designers typically depend on models. A traditional architect, for example, might begin with a two-dimensional paper blueprint, which is then used to create an object in another medium, such as a skyscraper composed of steel and glass. As the design passes from sketch to building, what it is doing is abstracting forms—shapes and patterns—so that they can move from one material to another. The same rectangular shape organizes a small drawing of a window and a large glass pane framed by steel. Forms, in this sense, are portable. In fact, the whole point of a designer’s model is to be portable—from small to large, from possible to actual, from place to place. Models move across materials, media, scales. Think of a model of a city, shrinking and simplifying the vast and teeming reality. Or consider a model apartment, the same size as all the others but existing in more than one place. Some models remain imaginary and two-dimensional, like an architectural plan that never becomes a building. Models do not have to be static, either: in a Bayesian macroeconomic model or a board game like Pandemic, the task is to test out multiple scenarios. Models are used in aesthetic, scientific, and social domains: an artist might make clay models for a bronze sculpture; a scientist might use digital models to understand genetic interactions; and an urban planner might design a model for neighborhood revitalization. Models can also cross domains: engineers in Japan turned to the bills of kingfishers to help them design a high-speed train that runs quietly.38 The way that models work is that they sharpen or set in motion our knowledge of a reality that is not available to direct perception. They deliberately abstract relationships so that we can grasp those relationships apart from their details. That is, models allow us to understand forms at work across contexts. By detaching shapes, orders, arrangements from particular media and circumstances, they invite us to play out the work of forms, especially in their interactions with other forms. The kingfisher’s wedge-shaped beak, which allows it to make sudden dives without splashing when it hits the water, inspired the shape of a train that can quietly manage the sudden change in air resistance when it enters a tunnel. The portability of forms is what allows designers to move from imagination to built reality. It is also what allows us to make some predictions about what forms will do as they travel across time and space. In the aesthetic humanities, scholars have often read aesthetic forms as responses to specific historical contexts. But many of the most common sociopolitical forms never begin anywhere in particular: we can find hierarchies and enclosures, triads and binaries, rows and circles, in most social arrangements—ancient and modern, Western and non-Western. Bridges arise independently in many cultures, and so do wheels. We find narrative quests and repetitive song refrains in many places around the world too. As forms crop up across contexts, they carry their affordances with them, organizing materials in the same limited range of ways, with the same finite array of affordances. Let me offer a brief example. The protest chant “Un pueblo, unido, será jamás vencido” began as part of a 1970s Chilean working-class political movement, but it has since traveled across borders and generations with surprising effortlessness, taken up by protesters for many causes and translated into Persian, English, German, Tagalog, and Portuguese.39 I first chanted it myself in English as “A people, united, will never be defeated,” marching against the anti-labor governor of Wisconsin in 2011. This short form affords easy memorization and recitation. Brief and catchy, rousing and rhythmic, it can pass quickly from protest to protest without instruction or explanation. It affords an experience of embodied solidarity, a joining of bodies and voices through shared spoken and marching rhythms. There is no question that the affordances of the chant will always be limited: it is too short and simple a form, for example, to do justice to the historical specificity of each protest, much less the particular perspective of each protester. It does not afford scientific evidence or plotted narration. But the affordances it does have are powerful: there are few forms better suited to quickly engendering a feeling of mass collective embodiment and purpose. As each form moves from place to place, it will take its affordances with it, always able to do some things well and others badly or not at all. Borders will always enclose and contain, protect and exclude. A hierarchy of authority in one place and time will do some similar work to a similar hierarchy at another place and time. As Foucault says, “stones can make people docile and knowable,” arguing that the arrangements of material in space produce and reproduce certain versions of subjectivity. But forms are not only troubling: they can also empower and enable a range of action. A network of durable tunnels underground, for example, affords the passage of clean water into my home and wastewater out, and in the process it also affords me certain freedoms: I do not need to walk hours each day to fetch water for washing and cooking, like many other women around the world, and I am not wracked by deadly waterborne diseases. The tunnels are an organizing form; they restrict and constrain matter, but, crucially, they also capacitate. Drawing these claims together leads to a transhistorical and transcultural argument about politics and form. If collective life always depends on organizing forms, if similar forms can appear in multiple times and spaces, and if forms have general properties that they carry with them wherever they go, then it follows that we can make some predictions about how political forms will work wherever they take shape. We can then put that knowledge to use to design better forms for collective life. Both redlining and the food system of Belo Horizonte are portable models. Redlining began as a federal program, replicated across the United States. Private banks then took their cue from government policy, denying loans to prospective homeowners in redlined neighborhoods. What followed was a similar pattern of white flight, suburban sprawl, school segregation, underfunded city services, and increasingly entrenched racial inequality across U.S. cities. The same interlocking of material forms yielded similar patterns of injustice from Los Angeles to Detroit to Memphis, affording both a ready replicability and a terrifying endurance over time, helping to sustain racial injustice across generations. Belo Horizonte’s food security system is portable too, at least in theory. It has inspired the cities of Cape Town in South Africa and Windhoek in Namibia to consider instituting a set of interconnected food security programs on the Belo Horizonte design.40 It could also work in the United States, where redlined neighborhoods are typically food deserts and where cities are often ringed by struggling farmers trying to make ends meet. Critics sometimes argue that design serves neoliberal agendas,41 but it also has powerful revolutionary potential. As it crosses back and forth between aesthetic and social domains, between the imagination and the real, it draws attention to the artfulness and the artifices of our social worlds. Both sonnets and public transportation systems are designed and made, which means they can also be redesigned and remade. Design offers a field of practices that build on an understanding of formal affordances to reimagine and remake the shapes and arrangements of collective life. The goal here is not to determine, once and for all, what will work in all cases but to make sense of organizing forms that have worked in the past and to think about how and why certain constellations might support collective continuance. That is, to experiment with forms and to use them as equipment for social transformation.</w:t>
      </w:r>
    </w:p>
    <w:p w14:paraId="23FEB221" w14:textId="77777777" w:rsidR="00F510F3" w:rsidRPr="00721149" w:rsidRDefault="00F510F3" w:rsidP="00F510F3">
      <w:pPr>
        <w:rPr>
          <w:rStyle w:val="StyleUnderline"/>
        </w:rPr>
      </w:pPr>
      <w:r w:rsidRPr="00721149">
        <w:rPr>
          <w:rStyle w:val="StyleUnderline"/>
        </w:rPr>
        <w:t>[PARAGRAPH INTEGRITY RESUMES]</w:t>
      </w:r>
    </w:p>
    <w:p w14:paraId="7D045A2D" w14:textId="77777777" w:rsidR="00F510F3" w:rsidRPr="00F36A2A" w:rsidRDefault="00F510F3" w:rsidP="00F510F3">
      <w:pPr>
        <w:rPr>
          <w:rStyle w:val="StyleUnderline"/>
        </w:rPr>
      </w:pPr>
      <w:r w:rsidRPr="00F36A2A">
        <w:rPr>
          <w:rStyle w:val="StyleUnderline"/>
        </w:rPr>
        <w:t xml:space="preserve">The Forms of </w:t>
      </w:r>
      <w:r w:rsidRPr="00F36A2A">
        <w:rPr>
          <w:rStyle w:val="Emphasis"/>
        </w:rPr>
        <w:t>Institutions</w:t>
      </w:r>
    </w:p>
    <w:p w14:paraId="2B046769" w14:textId="77777777" w:rsidR="00F510F3" w:rsidRPr="00F36A2A" w:rsidRDefault="00F510F3" w:rsidP="00F510F3">
      <w:pPr>
        <w:rPr>
          <w:rStyle w:val="StyleUnderline"/>
        </w:rPr>
      </w:pPr>
      <w:r w:rsidRPr="00B26A67">
        <w:rPr>
          <w:sz w:val="16"/>
        </w:rPr>
        <w:t xml:space="preserve">Formalism can give us the analytical tools we need to understand how forms of many different kinds work together, and design can help communities envision and craft better forms. But </w:t>
      </w:r>
      <w:r w:rsidRPr="00F36A2A">
        <w:rPr>
          <w:rStyle w:val="StyleUnderline"/>
        </w:rPr>
        <w:t>remaking the world for climate justice is</w:t>
      </w:r>
      <w:r w:rsidRPr="00B26A67">
        <w:rPr>
          <w:sz w:val="16"/>
        </w:rPr>
        <w:t xml:space="preserve"> obviously </w:t>
      </w:r>
      <w:r w:rsidRPr="00F36A2A">
        <w:rPr>
          <w:rStyle w:val="StyleUnderline"/>
        </w:rPr>
        <w:t xml:space="preserve">a </w:t>
      </w:r>
      <w:r w:rsidRPr="00F36A2A">
        <w:rPr>
          <w:rStyle w:val="Emphasis"/>
        </w:rPr>
        <w:t>tall order</w:t>
      </w:r>
      <w:r w:rsidRPr="00B26A67">
        <w:rPr>
          <w:sz w:val="16"/>
        </w:rPr>
        <w:t xml:space="preserve">, and </w:t>
      </w:r>
      <w:r w:rsidRPr="00F36A2A">
        <w:rPr>
          <w:rStyle w:val="StyleUnderline"/>
        </w:rPr>
        <w:t>I have promised a</w:t>
      </w:r>
      <w:r w:rsidRPr="00B26A67">
        <w:rPr>
          <w:sz w:val="16"/>
        </w:rPr>
        <w:t xml:space="preserve"> determinedly </w:t>
      </w:r>
      <w:r w:rsidRPr="00F36A2A">
        <w:rPr>
          <w:rStyle w:val="Emphasis"/>
        </w:rPr>
        <w:t>pragmatic</w:t>
      </w:r>
      <w:r w:rsidRPr="00B26A67">
        <w:rPr>
          <w:sz w:val="16"/>
        </w:rPr>
        <w:t xml:space="preserve"> </w:t>
      </w:r>
      <w:r w:rsidRPr="00F36A2A">
        <w:rPr>
          <w:rStyle w:val="StyleUnderline"/>
        </w:rPr>
        <w:t>approach</w:t>
      </w:r>
      <w:r w:rsidRPr="00B26A67">
        <w:rPr>
          <w:sz w:val="16"/>
        </w:rPr>
        <w:t xml:space="preserve"> to this work. What does this mean </w:t>
      </w:r>
      <w:r w:rsidRPr="00F36A2A">
        <w:rPr>
          <w:rStyle w:val="StyleUnderline"/>
        </w:rPr>
        <w:t>in practice</w:t>
      </w:r>
      <w:r w:rsidRPr="00B26A67">
        <w:rPr>
          <w:sz w:val="16"/>
        </w:rPr>
        <w:t xml:space="preserve">? It is my argument, here, that </w:t>
      </w:r>
      <w:r w:rsidRPr="00046220">
        <w:rPr>
          <w:rStyle w:val="StyleUnderline"/>
          <w:highlight w:val="cyan"/>
        </w:rPr>
        <w:t>we should</w:t>
      </w:r>
      <w:r w:rsidRPr="00F36A2A">
        <w:rPr>
          <w:rStyle w:val="StyleUnderline"/>
        </w:rPr>
        <w:t xml:space="preserve"> start</w:t>
      </w:r>
      <w:r w:rsidRPr="00B26A67">
        <w:rPr>
          <w:sz w:val="16"/>
        </w:rPr>
        <w:t xml:space="preserve"> by </w:t>
      </w:r>
      <w:r w:rsidRPr="00F36A2A">
        <w:rPr>
          <w:rStyle w:val="StyleUnderline"/>
        </w:rPr>
        <w:t xml:space="preserve">working to </w:t>
      </w:r>
      <w:r w:rsidRPr="00046220">
        <w:rPr>
          <w:rStyle w:val="Emphasis"/>
          <w:highlight w:val="cyan"/>
        </w:rPr>
        <w:t>remake</w:t>
      </w:r>
      <w:r w:rsidRPr="00B26A67">
        <w:rPr>
          <w:sz w:val="16"/>
        </w:rPr>
        <w:t xml:space="preserve"> the </w:t>
      </w:r>
      <w:r w:rsidRPr="00F36A2A">
        <w:rPr>
          <w:rStyle w:val="StyleUnderline"/>
        </w:rPr>
        <w:t xml:space="preserve">forms of existing </w:t>
      </w:r>
      <w:r w:rsidRPr="00046220">
        <w:rPr>
          <w:rStyle w:val="StyleUnderline"/>
          <w:highlight w:val="cyan"/>
        </w:rPr>
        <w:t>institutions</w:t>
      </w:r>
      <w:r w:rsidRPr="00F36A2A">
        <w:rPr>
          <w:rStyle w:val="StyleUnderline"/>
        </w:rPr>
        <w:t>.</w:t>
      </w:r>
    </w:p>
    <w:p w14:paraId="62FFF2BF" w14:textId="77777777" w:rsidR="00F510F3" w:rsidRPr="00B26A67" w:rsidRDefault="00F510F3" w:rsidP="00F510F3">
      <w:pPr>
        <w:rPr>
          <w:sz w:val="16"/>
        </w:rPr>
      </w:pPr>
      <w:r w:rsidRPr="00F36A2A">
        <w:rPr>
          <w:rStyle w:val="StyleUnderline"/>
        </w:rPr>
        <w:t xml:space="preserve">An emphasis on institutions may sit </w:t>
      </w:r>
      <w:r w:rsidRPr="00F36A2A">
        <w:rPr>
          <w:rStyle w:val="Emphasis"/>
        </w:rPr>
        <w:t>uneasily</w:t>
      </w:r>
      <w:r w:rsidRPr="00B26A67">
        <w:rPr>
          <w:sz w:val="16"/>
        </w:rPr>
        <w:t xml:space="preserve"> with many thinkers in the aesthetic humanities. Influenced by Foucault, Althusser, and Bourdieu, our </w:t>
      </w:r>
      <w:r w:rsidRPr="00F36A2A">
        <w:rPr>
          <w:rStyle w:val="StyleUnderline"/>
        </w:rPr>
        <w:t>fields have worked hard to reveal</w:t>
      </w:r>
      <w:r w:rsidRPr="00B26A67">
        <w:rPr>
          <w:sz w:val="16"/>
        </w:rPr>
        <w:t xml:space="preserve"> the </w:t>
      </w:r>
      <w:r w:rsidRPr="00F36A2A">
        <w:rPr>
          <w:rStyle w:val="StyleUnderline"/>
        </w:rPr>
        <w:t>oppressive power of major modern institutions</w:t>
      </w:r>
      <w:r w:rsidRPr="00B26A67">
        <w:rPr>
          <w:sz w:val="16"/>
        </w:rPr>
        <w:t>—</w:t>
      </w:r>
      <w:r w:rsidRPr="00F36A2A">
        <w:rPr>
          <w:rStyle w:val="StyleUnderline"/>
        </w:rPr>
        <w:t>the family, the school, the military, the hospital, the prison, and the state</w:t>
      </w:r>
      <w:r w:rsidRPr="00B26A67">
        <w:rPr>
          <w:sz w:val="16"/>
        </w:rPr>
        <w:t xml:space="preserve">—as these produce, coerce, and manage subjects. Historical work across the aesthetic humanities has also shown how less obviously violent institutions, such as museums, archives, and novels, adopt techniques of imperial management and racial control.42 </w:t>
      </w:r>
      <w:r w:rsidRPr="00B31CB9">
        <w:rPr>
          <w:rStyle w:val="Emphasis"/>
        </w:rPr>
        <w:t>Afropessimists</w:t>
      </w:r>
      <w:r w:rsidRPr="00B26A67">
        <w:rPr>
          <w:sz w:val="16"/>
        </w:rPr>
        <w:t xml:space="preserve"> </w:t>
      </w:r>
      <w:r w:rsidRPr="00F36A2A">
        <w:rPr>
          <w:rStyle w:val="StyleUnderline"/>
        </w:rPr>
        <w:t>have made</w:t>
      </w:r>
      <w:r w:rsidRPr="00B26A67">
        <w:rPr>
          <w:sz w:val="16"/>
        </w:rPr>
        <w:t xml:space="preserve"> particularly powerful </w:t>
      </w:r>
      <w:r w:rsidRPr="00B31CB9">
        <w:rPr>
          <w:rStyle w:val="StyleUnderline"/>
        </w:rPr>
        <w:t>arguments</w:t>
      </w:r>
      <w:r w:rsidRPr="00F36A2A">
        <w:rPr>
          <w:rStyle w:val="StyleUnderline"/>
        </w:rPr>
        <w:t xml:space="preserve"> that dominant institutions</w:t>
      </w:r>
      <w:r w:rsidRPr="00B26A67">
        <w:rPr>
          <w:sz w:val="16"/>
        </w:rPr>
        <w:t xml:space="preserve"> have </w:t>
      </w:r>
      <w:r w:rsidRPr="00F36A2A">
        <w:rPr>
          <w:rStyle w:val="StyleUnderline"/>
        </w:rPr>
        <w:t xml:space="preserve">sedimented an </w:t>
      </w:r>
      <w:r w:rsidRPr="00F36A2A">
        <w:rPr>
          <w:rStyle w:val="Emphasis"/>
        </w:rPr>
        <w:t>inexorable</w:t>
      </w:r>
      <w:r w:rsidRPr="00F36A2A">
        <w:rPr>
          <w:rStyle w:val="StyleUnderline"/>
        </w:rPr>
        <w:t xml:space="preserve"> anti-Blackness</w:t>
      </w:r>
      <w:r w:rsidRPr="00B26A67">
        <w:rPr>
          <w:sz w:val="16"/>
        </w:rPr>
        <w:t xml:space="preserve"> at their core. </w:t>
      </w:r>
      <w:r w:rsidRPr="00046220">
        <w:rPr>
          <w:rStyle w:val="StyleUnderline"/>
          <w:highlight w:val="cyan"/>
        </w:rPr>
        <w:t>For</w:t>
      </w:r>
      <w:r w:rsidRPr="00B26A67">
        <w:rPr>
          <w:sz w:val="16"/>
        </w:rPr>
        <w:t xml:space="preserve"> Frank </w:t>
      </w:r>
      <w:r w:rsidRPr="00046220">
        <w:rPr>
          <w:rStyle w:val="StyleUnderline"/>
          <w:highlight w:val="cyan"/>
        </w:rPr>
        <w:t>Wilderson</w:t>
      </w:r>
      <w:r w:rsidRPr="00B26A67">
        <w:rPr>
          <w:sz w:val="16"/>
        </w:rPr>
        <w:t xml:space="preserve"> III, </w:t>
      </w:r>
      <w:r w:rsidRPr="00046220">
        <w:rPr>
          <w:rStyle w:val="StyleUnderline"/>
          <w:highlight w:val="cyan"/>
        </w:rPr>
        <w:t>the</w:t>
      </w:r>
      <w:r w:rsidRPr="00B26A67">
        <w:rPr>
          <w:sz w:val="16"/>
        </w:rPr>
        <w:t xml:space="preserve"> “White family and the </w:t>
      </w:r>
      <w:r w:rsidRPr="00F36A2A">
        <w:rPr>
          <w:rStyle w:val="StyleUnderline"/>
        </w:rPr>
        <w:t xml:space="preserve">White </w:t>
      </w:r>
      <w:r w:rsidRPr="00046220">
        <w:rPr>
          <w:rStyle w:val="StyleUnderline"/>
          <w:highlight w:val="cyan"/>
        </w:rPr>
        <w:t>state</w:t>
      </w:r>
      <w:r w:rsidRPr="00B26A67">
        <w:rPr>
          <w:sz w:val="16"/>
        </w:rPr>
        <w:t xml:space="preserve">” </w:t>
      </w:r>
      <w:r w:rsidRPr="00046220">
        <w:rPr>
          <w:rStyle w:val="StyleUnderline"/>
          <w:highlight w:val="cyan"/>
        </w:rPr>
        <w:t>write anti-Blackness into</w:t>
      </w:r>
      <w:r w:rsidRPr="00B26A67">
        <w:rPr>
          <w:sz w:val="16"/>
        </w:rPr>
        <w:t xml:space="preserve"> “</w:t>
      </w:r>
      <w:r w:rsidRPr="00F36A2A">
        <w:rPr>
          <w:rStyle w:val="StyleUnderline"/>
        </w:rPr>
        <w:t xml:space="preserve">the </w:t>
      </w:r>
      <w:r w:rsidRPr="00046220">
        <w:rPr>
          <w:rStyle w:val="Emphasis"/>
          <w:highlight w:val="cyan"/>
        </w:rPr>
        <w:t>genetic material</w:t>
      </w:r>
      <w:r w:rsidRPr="00B26A67">
        <w:rPr>
          <w:sz w:val="16"/>
        </w:rPr>
        <w:t xml:space="preserve"> </w:t>
      </w:r>
      <w:r w:rsidRPr="00F36A2A">
        <w:rPr>
          <w:rStyle w:val="StyleUnderline"/>
        </w:rPr>
        <w:t>of</w:t>
      </w:r>
      <w:r w:rsidRPr="00B26A67">
        <w:rPr>
          <w:sz w:val="16"/>
        </w:rPr>
        <w:t xml:space="preserve"> this organism called </w:t>
      </w:r>
      <w:r w:rsidRPr="00F36A2A">
        <w:rPr>
          <w:rStyle w:val="StyleUnderline"/>
        </w:rPr>
        <w:t>the United States</w:t>
      </w:r>
      <w:r w:rsidRPr="00B26A67">
        <w:rPr>
          <w:sz w:val="16"/>
        </w:rPr>
        <w:t xml:space="preserve"> of America.”43 </w:t>
      </w:r>
      <w:r w:rsidRPr="00F36A2A">
        <w:rPr>
          <w:rStyle w:val="StyleUnderline"/>
        </w:rPr>
        <w:t xml:space="preserve">And </w:t>
      </w:r>
      <w:r w:rsidRPr="00046220">
        <w:rPr>
          <w:rStyle w:val="StyleUnderline"/>
          <w:highlight w:val="cyan"/>
        </w:rPr>
        <w:t>according to</w:t>
      </w:r>
      <w:r w:rsidRPr="00B26A67">
        <w:rPr>
          <w:sz w:val="16"/>
        </w:rPr>
        <w:t xml:space="preserve"> Stefano </w:t>
      </w:r>
      <w:r w:rsidRPr="008C6F3A">
        <w:rPr>
          <w:rStyle w:val="StyleUnderline"/>
        </w:rPr>
        <w:t>Harney and</w:t>
      </w:r>
      <w:r w:rsidRPr="008C6F3A">
        <w:rPr>
          <w:sz w:val="16"/>
        </w:rPr>
        <w:t xml:space="preserve"> Fred</w:t>
      </w:r>
      <w:r w:rsidRPr="00B26A67">
        <w:rPr>
          <w:sz w:val="16"/>
        </w:rPr>
        <w:t xml:space="preserve"> </w:t>
      </w:r>
      <w:r w:rsidRPr="00046220">
        <w:rPr>
          <w:rStyle w:val="StyleUnderline"/>
          <w:highlight w:val="cyan"/>
        </w:rPr>
        <w:t>Moten</w:t>
      </w:r>
      <w:r w:rsidRPr="00B26A67">
        <w:rPr>
          <w:sz w:val="16"/>
        </w:rPr>
        <w:t xml:space="preserve">, </w:t>
      </w:r>
      <w:r w:rsidRPr="00F36A2A">
        <w:rPr>
          <w:rStyle w:val="Emphasis"/>
        </w:rPr>
        <w:t xml:space="preserve">all </w:t>
      </w:r>
      <w:r w:rsidRPr="00046220">
        <w:rPr>
          <w:rStyle w:val="Emphasis"/>
          <w:highlight w:val="cyan"/>
        </w:rPr>
        <w:t>institutions</w:t>
      </w:r>
      <w:r w:rsidRPr="00B26A67">
        <w:rPr>
          <w:sz w:val="16"/>
        </w:rPr>
        <w:t xml:space="preserve">, </w:t>
      </w:r>
      <w:r w:rsidRPr="00F36A2A">
        <w:rPr>
          <w:rStyle w:val="StyleUnderline"/>
        </w:rPr>
        <w:t>including universities</w:t>
      </w:r>
      <w:r w:rsidRPr="00B26A67">
        <w:rPr>
          <w:sz w:val="16"/>
        </w:rPr>
        <w:t xml:space="preserve">, </w:t>
      </w:r>
      <w:r w:rsidRPr="00046220">
        <w:rPr>
          <w:rStyle w:val="StyleUnderline"/>
          <w:highlight w:val="cyan"/>
        </w:rPr>
        <w:t>do</w:t>
      </w:r>
      <w:r w:rsidRPr="00F36A2A">
        <w:rPr>
          <w:rStyle w:val="StyleUnderline"/>
        </w:rPr>
        <w:t xml:space="preserve"> the </w:t>
      </w:r>
      <w:r w:rsidRPr="00046220">
        <w:rPr>
          <w:rStyle w:val="StyleUnderline"/>
          <w:highlight w:val="cyan"/>
        </w:rPr>
        <w:t xml:space="preserve">work of </w:t>
      </w:r>
      <w:r w:rsidRPr="00046220">
        <w:rPr>
          <w:rStyle w:val="Emphasis"/>
          <w:highlight w:val="cyan"/>
        </w:rPr>
        <w:t>prisons</w:t>
      </w:r>
      <w:r w:rsidRPr="00F36A2A">
        <w:rPr>
          <w:rStyle w:val="StyleUnderline"/>
        </w:rPr>
        <w:t>: “</w:t>
      </w:r>
      <w:r w:rsidRPr="00B26A67">
        <w:rPr>
          <w:sz w:val="16"/>
        </w:rPr>
        <w:t xml:space="preserve">In the clear, critical light of day, illusory administrators whisper of our need for institutions, and all </w:t>
      </w:r>
      <w:r w:rsidRPr="00F36A2A">
        <w:rPr>
          <w:rStyle w:val="StyleUnderline"/>
        </w:rPr>
        <w:t>institutions are political</w:t>
      </w:r>
      <w:r w:rsidRPr="00B26A67">
        <w:rPr>
          <w:sz w:val="16"/>
        </w:rPr>
        <w:t xml:space="preserve">, and all </w:t>
      </w:r>
      <w:r w:rsidRPr="00F36A2A">
        <w:rPr>
          <w:rStyle w:val="StyleUnderline"/>
        </w:rPr>
        <w:t>politics is correctional</w:t>
      </w:r>
      <w:r w:rsidRPr="00B26A67">
        <w:rPr>
          <w:sz w:val="16"/>
        </w:rPr>
        <w:t xml:space="preserve">, so it seems we need correctional institutions in the common, settling it, correcting us. </w:t>
      </w:r>
      <w:r w:rsidRPr="00F36A2A">
        <w:rPr>
          <w:rStyle w:val="StyleUnderline"/>
        </w:rPr>
        <w:t>But we won’t stand corrected.”</w:t>
      </w:r>
      <w:r w:rsidRPr="00B26A67">
        <w:rPr>
          <w:sz w:val="16"/>
        </w:rPr>
        <w:t xml:space="preserve">44 </w:t>
      </w:r>
      <w:r w:rsidRPr="00F36A2A">
        <w:rPr>
          <w:rStyle w:val="StyleUnderline"/>
        </w:rPr>
        <w:t>For</w:t>
      </w:r>
      <w:r w:rsidRPr="00B26A67">
        <w:rPr>
          <w:sz w:val="16"/>
        </w:rPr>
        <w:t xml:space="preserve"> Dylan </w:t>
      </w:r>
      <w:r w:rsidRPr="00F36A2A">
        <w:rPr>
          <w:rStyle w:val="StyleUnderline"/>
        </w:rPr>
        <w:t>Rodríguez, “the university</w:t>
      </w:r>
      <w:r w:rsidRPr="00B26A67">
        <w:rPr>
          <w:sz w:val="16"/>
        </w:rPr>
        <w:t xml:space="preserve"> (as a specific institutional site) </w:t>
      </w:r>
      <w:r w:rsidRPr="00F36A2A">
        <w:rPr>
          <w:rStyle w:val="StyleUnderline"/>
        </w:rPr>
        <w:t>and academy</w:t>
      </w:r>
      <w:r w:rsidRPr="00B26A67">
        <w:rPr>
          <w:sz w:val="16"/>
        </w:rPr>
        <w:t xml:space="preserve"> (as a shifting material network) themselves </w:t>
      </w:r>
      <w:r w:rsidRPr="00F36A2A">
        <w:rPr>
          <w:rStyle w:val="StyleUnderline"/>
        </w:rPr>
        <w:t>cannot be disentangled from</w:t>
      </w:r>
      <w:r w:rsidRPr="00B26A67">
        <w:rPr>
          <w:sz w:val="16"/>
        </w:rPr>
        <w:t xml:space="preserve"> the long historical apparatuses of </w:t>
      </w:r>
      <w:r w:rsidRPr="00F36A2A">
        <w:rPr>
          <w:rStyle w:val="StyleUnderline"/>
        </w:rPr>
        <w:t>genocidal</w:t>
      </w:r>
      <w:r w:rsidRPr="00B26A67">
        <w:rPr>
          <w:sz w:val="16"/>
        </w:rPr>
        <w:t xml:space="preserve"> and protogenocidal </w:t>
      </w:r>
      <w:r w:rsidRPr="00F36A2A">
        <w:rPr>
          <w:rStyle w:val="StyleUnderline"/>
        </w:rPr>
        <w:t>social organization.”</w:t>
      </w:r>
      <w:r w:rsidRPr="00B26A67">
        <w:rPr>
          <w:sz w:val="16"/>
        </w:rPr>
        <w:t xml:space="preserve">45 And Nikki </w:t>
      </w:r>
      <w:r w:rsidRPr="00046220">
        <w:rPr>
          <w:rStyle w:val="StyleUnderline"/>
          <w:highlight w:val="cyan"/>
        </w:rPr>
        <w:t>Sullivan</w:t>
      </w:r>
      <w:r w:rsidRPr="00B26A67">
        <w:rPr>
          <w:sz w:val="16"/>
        </w:rPr>
        <w:t xml:space="preserve"> has </w:t>
      </w:r>
      <w:r w:rsidRPr="00046220">
        <w:rPr>
          <w:rStyle w:val="StyleUnderline"/>
          <w:highlight w:val="cyan"/>
        </w:rPr>
        <w:t>argued</w:t>
      </w:r>
      <w:r w:rsidRPr="00B26A67">
        <w:rPr>
          <w:sz w:val="16"/>
        </w:rPr>
        <w:t xml:space="preserve"> that </w:t>
      </w:r>
      <w:r w:rsidRPr="00046220">
        <w:rPr>
          <w:rStyle w:val="StyleUnderline"/>
          <w:highlight w:val="cyan"/>
        </w:rPr>
        <w:t>queerness works against</w:t>
      </w:r>
      <w:r w:rsidRPr="00F36A2A">
        <w:rPr>
          <w:rStyle w:val="StyleUnderline"/>
        </w:rPr>
        <w:t xml:space="preserve"> “</w:t>
      </w:r>
      <w:r w:rsidRPr="00B26A67">
        <w:rPr>
          <w:sz w:val="16"/>
        </w:rPr>
        <w:t xml:space="preserve">the </w:t>
      </w:r>
      <w:r w:rsidRPr="00F36A2A">
        <w:rPr>
          <w:rStyle w:val="StyleUnderline"/>
        </w:rPr>
        <w:t>straitjacketing</w:t>
      </w:r>
      <w:r w:rsidRPr="00B26A67">
        <w:rPr>
          <w:sz w:val="16"/>
        </w:rPr>
        <w:t xml:space="preserve"> effects </w:t>
      </w:r>
      <w:r w:rsidRPr="00F36A2A">
        <w:rPr>
          <w:rStyle w:val="StyleUnderline"/>
        </w:rPr>
        <w:t xml:space="preserve">of </w:t>
      </w:r>
      <w:r w:rsidRPr="00046220">
        <w:rPr>
          <w:rStyle w:val="StyleUnderline"/>
          <w:highlight w:val="cyan"/>
        </w:rPr>
        <w:t>institutionalization</w:t>
      </w:r>
      <w:r w:rsidRPr="00F36A2A">
        <w:rPr>
          <w:rStyle w:val="StyleUnderline"/>
        </w:rPr>
        <w:t>.”</w:t>
      </w:r>
      <w:r w:rsidRPr="00B26A67">
        <w:rPr>
          <w:sz w:val="16"/>
        </w:rPr>
        <w:t xml:space="preserve">46 </w:t>
      </w:r>
      <w:r w:rsidRPr="00F36A2A">
        <w:rPr>
          <w:rStyle w:val="StyleUnderline"/>
        </w:rPr>
        <w:t>For thinkers like these</w:t>
      </w:r>
      <w:r w:rsidRPr="00B26A67">
        <w:rPr>
          <w:sz w:val="16"/>
        </w:rPr>
        <w:t xml:space="preserve">, </w:t>
      </w:r>
      <w:r w:rsidRPr="00F36A2A">
        <w:rPr>
          <w:rStyle w:val="StyleUnderline"/>
        </w:rPr>
        <w:t xml:space="preserve">aesthetic anti-instrumentality is one of the few ways to </w:t>
      </w:r>
      <w:r w:rsidRPr="00F36A2A">
        <w:rPr>
          <w:rStyle w:val="Emphasis"/>
        </w:rPr>
        <w:t>emancipate ourselves</w:t>
      </w:r>
      <w:r w:rsidRPr="00B26A67">
        <w:rPr>
          <w:sz w:val="16"/>
        </w:rPr>
        <w:t xml:space="preserve"> </w:t>
      </w:r>
      <w:r w:rsidRPr="00F36A2A">
        <w:rPr>
          <w:rStyle w:val="StyleUnderline"/>
        </w:rPr>
        <w:t>from institutional coercions</w:t>
      </w:r>
      <w:r w:rsidRPr="00B26A67">
        <w:rPr>
          <w:sz w:val="16"/>
        </w:rPr>
        <w:t xml:space="preserve">. And so, it has become commonplace to “measure artistic radicality </w:t>
      </w:r>
      <w:r w:rsidRPr="00B31CB9">
        <w:rPr>
          <w:sz w:val="16"/>
        </w:rPr>
        <w:t>by its degree of anti-institutionality.”47</w:t>
      </w:r>
    </w:p>
    <w:p w14:paraId="10106DCB" w14:textId="77777777" w:rsidR="00F510F3" w:rsidRPr="00B26A67" w:rsidRDefault="00F510F3" w:rsidP="00F510F3">
      <w:pPr>
        <w:rPr>
          <w:sz w:val="16"/>
        </w:rPr>
      </w:pPr>
      <w:r w:rsidRPr="00046220">
        <w:rPr>
          <w:rStyle w:val="StyleUnderline"/>
          <w:highlight w:val="cyan"/>
        </w:rPr>
        <w:t>But</w:t>
      </w:r>
      <w:r w:rsidRPr="00B26A67">
        <w:rPr>
          <w:sz w:val="16"/>
        </w:rPr>
        <w:t xml:space="preserve"> what if </w:t>
      </w:r>
      <w:r w:rsidRPr="00046220">
        <w:rPr>
          <w:rStyle w:val="StyleUnderline"/>
          <w:highlight w:val="cyan"/>
        </w:rPr>
        <w:t>institutions</w:t>
      </w:r>
      <w:r w:rsidRPr="00F36A2A">
        <w:rPr>
          <w:rStyle w:val="StyleUnderline"/>
        </w:rPr>
        <w:t xml:space="preserve"> like the university and</w:t>
      </w:r>
      <w:r w:rsidRPr="00B26A67">
        <w:rPr>
          <w:sz w:val="16"/>
        </w:rPr>
        <w:t xml:space="preserve"> the </w:t>
      </w:r>
      <w:r w:rsidRPr="00F36A2A">
        <w:rPr>
          <w:rStyle w:val="StyleUnderline"/>
        </w:rPr>
        <w:t xml:space="preserve">state </w:t>
      </w:r>
      <w:r w:rsidRPr="00046220">
        <w:rPr>
          <w:rStyle w:val="StyleUnderline"/>
          <w:highlight w:val="cyan"/>
        </w:rPr>
        <w:t>are</w:t>
      </w:r>
      <w:r w:rsidRPr="00046220">
        <w:rPr>
          <w:sz w:val="16"/>
          <w:highlight w:val="cyan"/>
        </w:rPr>
        <w:t xml:space="preserve"> </w:t>
      </w:r>
      <w:r w:rsidRPr="00046220">
        <w:rPr>
          <w:rStyle w:val="Emphasis"/>
          <w:highlight w:val="cyan"/>
        </w:rPr>
        <w:t>not</w:t>
      </w:r>
      <w:r w:rsidRPr="00B26A67">
        <w:rPr>
          <w:sz w:val="16"/>
        </w:rPr>
        <w:t xml:space="preserve"> </w:t>
      </w:r>
      <w:r w:rsidRPr="00F36A2A">
        <w:rPr>
          <w:rStyle w:val="StyleUnderline"/>
        </w:rPr>
        <w:t xml:space="preserve">as </w:t>
      </w:r>
      <w:r w:rsidRPr="00046220">
        <w:rPr>
          <w:rStyle w:val="Emphasis"/>
          <w:highlight w:val="cyan"/>
        </w:rPr>
        <w:t>unrelentingly oppressive</w:t>
      </w:r>
      <w:r w:rsidRPr="00B26A67">
        <w:rPr>
          <w:sz w:val="16"/>
        </w:rPr>
        <w:t xml:space="preserve"> </w:t>
      </w:r>
      <w:r w:rsidRPr="00F36A2A">
        <w:rPr>
          <w:rStyle w:val="StyleUnderline"/>
        </w:rPr>
        <w:t>as</w:t>
      </w:r>
      <w:r w:rsidRPr="00B26A67">
        <w:rPr>
          <w:sz w:val="16"/>
        </w:rPr>
        <w:t xml:space="preserve"> the </w:t>
      </w:r>
      <w:r w:rsidRPr="00F36A2A">
        <w:rPr>
          <w:rStyle w:val="StyleUnderline"/>
        </w:rPr>
        <w:t>aesthetic humanities</w:t>
      </w:r>
      <w:r w:rsidRPr="00B26A67">
        <w:rPr>
          <w:sz w:val="16"/>
        </w:rPr>
        <w:t xml:space="preserve"> have so often </w:t>
      </w:r>
      <w:r w:rsidRPr="00F36A2A">
        <w:rPr>
          <w:rStyle w:val="StyleUnderline"/>
        </w:rPr>
        <w:t>claimed</w:t>
      </w:r>
      <w:r w:rsidRPr="00B26A67">
        <w:rPr>
          <w:sz w:val="16"/>
        </w:rPr>
        <w:t xml:space="preserve">? </w:t>
      </w:r>
      <w:r w:rsidRPr="00F36A2A">
        <w:rPr>
          <w:rStyle w:val="StyleUnderline"/>
        </w:rPr>
        <w:t xml:space="preserve">Understanding </w:t>
      </w:r>
      <w:r w:rsidRPr="00046220">
        <w:rPr>
          <w:rStyle w:val="StyleUnderline"/>
          <w:highlight w:val="cyan"/>
        </w:rPr>
        <w:t xml:space="preserve">institutions as </w:t>
      </w:r>
      <w:r w:rsidRPr="00046220">
        <w:rPr>
          <w:rStyle w:val="Emphasis"/>
          <w:highlight w:val="cyan"/>
        </w:rPr>
        <w:t>combinations</w:t>
      </w:r>
      <w:r w:rsidRPr="00046220">
        <w:rPr>
          <w:sz w:val="16"/>
          <w:highlight w:val="cyan"/>
        </w:rPr>
        <w:t xml:space="preserve"> </w:t>
      </w:r>
      <w:r w:rsidRPr="00046220">
        <w:rPr>
          <w:rStyle w:val="StyleUnderline"/>
          <w:highlight w:val="cyan"/>
        </w:rPr>
        <w:t>of</w:t>
      </w:r>
      <w:r w:rsidRPr="00B26A67">
        <w:rPr>
          <w:sz w:val="16"/>
        </w:rPr>
        <w:t xml:space="preserve"> different kinds of </w:t>
      </w:r>
      <w:r w:rsidRPr="00046220">
        <w:rPr>
          <w:rStyle w:val="StyleUnderline"/>
          <w:highlight w:val="cyan"/>
        </w:rPr>
        <w:t>forms</w:t>
      </w:r>
      <w:r w:rsidRPr="00F36A2A">
        <w:rPr>
          <w:rStyle w:val="StyleUnderline"/>
        </w:rPr>
        <w:t xml:space="preserve"> allows us to see</w:t>
      </w:r>
      <w:r w:rsidRPr="00B26A67">
        <w:rPr>
          <w:sz w:val="16"/>
        </w:rPr>
        <w:t xml:space="preserve"> both </w:t>
      </w:r>
      <w:r w:rsidRPr="00F36A2A">
        <w:rPr>
          <w:rStyle w:val="StyleUnderline"/>
        </w:rPr>
        <w:t xml:space="preserve">how institutionalization </w:t>
      </w:r>
      <w:r w:rsidRPr="00046220">
        <w:rPr>
          <w:rStyle w:val="StyleUnderline"/>
          <w:highlight w:val="cyan"/>
        </w:rPr>
        <w:t xml:space="preserve">will be </w:t>
      </w:r>
      <w:r w:rsidRPr="00046220">
        <w:rPr>
          <w:rStyle w:val="Emphasis"/>
          <w:highlight w:val="cyan"/>
        </w:rPr>
        <w:t>essential</w:t>
      </w:r>
      <w:r w:rsidRPr="00046220">
        <w:rPr>
          <w:sz w:val="16"/>
          <w:highlight w:val="cyan"/>
        </w:rPr>
        <w:t xml:space="preserve"> </w:t>
      </w:r>
      <w:r w:rsidRPr="00046220">
        <w:rPr>
          <w:rStyle w:val="StyleUnderline"/>
          <w:highlight w:val="cyan"/>
        </w:rPr>
        <w:t>to sustainable justice</w:t>
      </w:r>
      <w:r w:rsidRPr="00F36A2A">
        <w:rPr>
          <w:rStyle w:val="StyleUnderline"/>
        </w:rPr>
        <w:t xml:space="preserve"> and how even </w:t>
      </w:r>
      <w:r w:rsidRPr="00F36A2A">
        <w:rPr>
          <w:rStyle w:val="Emphasis"/>
        </w:rPr>
        <w:t>current</w:t>
      </w:r>
      <w:r w:rsidRPr="00B26A67">
        <w:rPr>
          <w:sz w:val="16"/>
        </w:rPr>
        <w:t xml:space="preserve">, </w:t>
      </w:r>
      <w:r w:rsidRPr="00F36A2A">
        <w:rPr>
          <w:rStyle w:val="StyleUnderline"/>
        </w:rPr>
        <w:t>oppressive institutions afford</w:t>
      </w:r>
      <w:r w:rsidRPr="00B26A67">
        <w:rPr>
          <w:sz w:val="16"/>
        </w:rPr>
        <w:t xml:space="preserve"> some of the </w:t>
      </w:r>
      <w:r w:rsidRPr="00F36A2A">
        <w:rPr>
          <w:rStyle w:val="Emphasis"/>
        </w:rPr>
        <w:t>crucial</w:t>
      </w:r>
      <w:r w:rsidRPr="00B26A67">
        <w:rPr>
          <w:sz w:val="16"/>
        </w:rPr>
        <w:t xml:space="preserve"> </w:t>
      </w:r>
      <w:r w:rsidRPr="00F36A2A">
        <w:rPr>
          <w:rStyle w:val="StyleUnderline"/>
        </w:rPr>
        <w:t xml:space="preserve">materials for </w:t>
      </w:r>
      <w:r w:rsidRPr="00F36A2A">
        <w:rPr>
          <w:rStyle w:val="Emphasis"/>
        </w:rPr>
        <w:t>major</w:t>
      </w:r>
      <w:r w:rsidRPr="00F36A2A">
        <w:rPr>
          <w:rStyle w:val="StyleUnderline"/>
        </w:rPr>
        <w:t xml:space="preserve"> structural transformation</w:t>
      </w:r>
      <w:r w:rsidRPr="00B26A67">
        <w:rPr>
          <w:sz w:val="16"/>
        </w:rPr>
        <w:t xml:space="preserve">. I build here on a range of recent affirmative </w:t>
      </w:r>
      <w:r w:rsidRPr="00401B4D">
        <w:rPr>
          <w:rStyle w:val="StyleUnderline"/>
        </w:rPr>
        <w:t>reassessments</w:t>
      </w:r>
      <w:r w:rsidRPr="00B26A67">
        <w:rPr>
          <w:sz w:val="16"/>
        </w:rPr>
        <w:t xml:space="preserve"> of institutions by Jodi Dean, Shannon Jackson, Benjamin Kohlmann, Lisi Schoenbach, and Robyn Wiegman, all of whom </w:t>
      </w:r>
      <w:r w:rsidRPr="00401B4D">
        <w:rPr>
          <w:rStyle w:val="StyleUnderline"/>
        </w:rPr>
        <w:t xml:space="preserve">point to the power of </w:t>
      </w:r>
      <w:r w:rsidRPr="00046220">
        <w:rPr>
          <w:rStyle w:val="StyleUnderline"/>
          <w:highlight w:val="cyan"/>
        </w:rPr>
        <w:t>institutions</w:t>
      </w:r>
      <w:r w:rsidRPr="00401B4D">
        <w:rPr>
          <w:rStyle w:val="StyleUnderline"/>
        </w:rPr>
        <w:t xml:space="preserve"> as the </w:t>
      </w:r>
      <w:r w:rsidRPr="00401B4D">
        <w:rPr>
          <w:rStyle w:val="Emphasis"/>
        </w:rPr>
        <w:t>best</w:t>
      </w:r>
      <w:r w:rsidRPr="00B26A67">
        <w:rPr>
          <w:sz w:val="16"/>
        </w:rPr>
        <w:t xml:space="preserve"> </w:t>
      </w:r>
      <w:r w:rsidRPr="00401B4D">
        <w:rPr>
          <w:rStyle w:val="StyleUnderline"/>
        </w:rPr>
        <w:t>or</w:t>
      </w:r>
      <w:r w:rsidRPr="00B26A67">
        <w:rPr>
          <w:sz w:val="16"/>
        </w:rPr>
        <w:t xml:space="preserve"> perhaps even the </w:t>
      </w:r>
      <w:r w:rsidRPr="00401B4D">
        <w:rPr>
          <w:rStyle w:val="Emphasis"/>
        </w:rPr>
        <w:t>only</w:t>
      </w:r>
      <w:r w:rsidRPr="00B26A67">
        <w:rPr>
          <w:sz w:val="16"/>
        </w:rPr>
        <w:t xml:space="preserve"> </w:t>
      </w:r>
      <w:r w:rsidRPr="00401B4D">
        <w:rPr>
          <w:rStyle w:val="StyleUnderline"/>
        </w:rPr>
        <w:t xml:space="preserve">way to </w:t>
      </w:r>
      <w:r w:rsidRPr="00046220">
        <w:rPr>
          <w:rStyle w:val="StyleUnderline"/>
          <w:highlight w:val="cyan"/>
        </w:rPr>
        <w:t>congeal</w:t>
      </w:r>
      <w:r w:rsidRPr="00401B4D">
        <w:rPr>
          <w:rStyle w:val="StyleUnderline"/>
        </w:rPr>
        <w:t xml:space="preserve"> radical </w:t>
      </w:r>
      <w:r w:rsidRPr="00046220">
        <w:rPr>
          <w:rStyle w:val="StyleUnderline"/>
          <w:highlight w:val="cyan"/>
        </w:rPr>
        <w:t xml:space="preserve">change into </w:t>
      </w:r>
      <w:r w:rsidRPr="00046220">
        <w:rPr>
          <w:rStyle w:val="Emphasis"/>
          <w:highlight w:val="cyan"/>
        </w:rPr>
        <w:t>lasting structures</w:t>
      </w:r>
      <w:r w:rsidRPr="00B26A67">
        <w:rPr>
          <w:sz w:val="16"/>
        </w:rPr>
        <w:t>—</w:t>
      </w:r>
      <w:r w:rsidRPr="00401B4D">
        <w:rPr>
          <w:rStyle w:val="StyleUnderline"/>
        </w:rPr>
        <w:t xml:space="preserve">to </w:t>
      </w:r>
      <w:r w:rsidRPr="00046220">
        <w:rPr>
          <w:rStyle w:val="StyleUnderline"/>
          <w:highlight w:val="cyan"/>
        </w:rPr>
        <w:t>take</w:t>
      </w:r>
      <w:r w:rsidRPr="00B26A67">
        <w:rPr>
          <w:sz w:val="16"/>
        </w:rPr>
        <w:t xml:space="preserve"> the </w:t>
      </w:r>
      <w:r w:rsidRPr="00046220">
        <w:rPr>
          <w:rStyle w:val="Emphasis"/>
          <w:highlight w:val="cyan"/>
        </w:rPr>
        <w:t>energies</w:t>
      </w:r>
      <w:r w:rsidRPr="00B26A67">
        <w:rPr>
          <w:sz w:val="16"/>
        </w:rPr>
        <w:t xml:space="preserve"> </w:t>
      </w:r>
      <w:r w:rsidRPr="00401B4D">
        <w:rPr>
          <w:rStyle w:val="StyleUnderline"/>
        </w:rPr>
        <w:t xml:space="preserve">unleashed </w:t>
      </w:r>
      <w:r w:rsidRPr="00046220">
        <w:rPr>
          <w:rStyle w:val="StyleUnderline"/>
          <w:highlight w:val="cyan"/>
        </w:rPr>
        <w:t>by crowds</w:t>
      </w:r>
      <w:r w:rsidRPr="00401B4D">
        <w:rPr>
          <w:rStyle w:val="StyleUnderline"/>
        </w:rPr>
        <w:t xml:space="preserve"> and protests </w:t>
      </w:r>
      <w:r w:rsidRPr="00046220">
        <w:rPr>
          <w:rStyle w:val="StyleUnderline"/>
          <w:highlight w:val="cyan"/>
        </w:rPr>
        <w:t>and convert them into</w:t>
      </w:r>
      <w:r w:rsidRPr="00401B4D">
        <w:rPr>
          <w:rStyle w:val="StyleUnderline"/>
        </w:rPr>
        <w:t xml:space="preserve"> ongoing </w:t>
      </w:r>
      <w:r w:rsidRPr="00046220">
        <w:rPr>
          <w:rStyle w:val="Emphasis"/>
          <w:highlight w:val="cyan"/>
        </w:rPr>
        <w:t>formations</w:t>
      </w:r>
      <w:r w:rsidRPr="00046220">
        <w:rPr>
          <w:sz w:val="16"/>
          <w:highlight w:val="cyan"/>
        </w:rPr>
        <w:t xml:space="preserve"> </w:t>
      </w:r>
      <w:r w:rsidRPr="00046220">
        <w:rPr>
          <w:rStyle w:val="StyleUnderline"/>
          <w:highlight w:val="cyan"/>
        </w:rPr>
        <w:t xml:space="preserve">to support </w:t>
      </w:r>
      <w:r w:rsidRPr="00046220">
        <w:rPr>
          <w:rStyle w:val="Emphasis"/>
          <w:highlight w:val="cyan"/>
        </w:rPr>
        <w:t>collective life.</w:t>
      </w:r>
      <w:r w:rsidRPr="00B26A67">
        <w:rPr>
          <w:sz w:val="16"/>
        </w:rPr>
        <w:t>48</w:t>
      </w:r>
    </w:p>
    <w:p w14:paraId="6150C781" w14:textId="77777777" w:rsidR="00F510F3" w:rsidRPr="00CE4DBE" w:rsidRDefault="00F510F3" w:rsidP="00F510F3">
      <w:pPr>
        <w:rPr>
          <w:rStyle w:val="StyleUnderline"/>
        </w:rPr>
      </w:pPr>
      <w:r w:rsidRPr="00CE4DBE">
        <w:rPr>
          <w:rStyle w:val="StyleUnderline"/>
        </w:rPr>
        <w:t>What is an institution?</w:t>
      </w:r>
      <w:r w:rsidRPr="00B26A67">
        <w:rPr>
          <w:sz w:val="16"/>
        </w:rPr>
        <w:t xml:space="preserve"> According to social scientists James March and Johan Olsen, </w:t>
      </w:r>
      <w:r w:rsidRPr="00CE4DBE">
        <w:rPr>
          <w:rStyle w:val="StyleUnderline"/>
        </w:rPr>
        <w:t>it is “any</w:t>
      </w:r>
      <w:r w:rsidRPr="00B26A67">
        <w:rPr>
          <w:sz w:val="16"/>
        </w:rPr>
        <w:t xml:space="preserve"> relatively </w:t>
      </w:r>
      <w:r w:rsidRPr="00CE4DBE">
        <w:rPr>
          <w:rStyle w:val="Emphasis"/>
        </w:rPr>
        <w:t>enduring</w:t>
      </w:r>
      <w:r w:rsidRPr="00B26A67">
        <w:rPr>
          <w:sz w:val="16"/>
        </w:rPr>
        <w:t xml:space="preserve"> </w:t>
      </w:r>
      <w:r w:rsidRPr="00CE4DBE">
        <w:rPr>
          <w:rStyle w:val="StyleUnderline"/>
        </w:rPr>
        <w:t>collection of rules and organized practices</w:t>
      </w:r>
      <w:r w:rsidRPr="00B26A67">
        <w:rPr>
          <w:sz w:val="16"/>
        </w:rPr>
        <w:t xml:space="preserve">, </w:t>
      </w:r>
      <w:r w:rsidRPr="00CE4DBE">
        <w:rPr>
          <w:rStyle w:val="StyleUnderline"/>
        </w:rPr>
        <w:t>embedded in structures</w:t>
      </w:r>
      <w:r w:rsidRPr="00B26A67">
        <w:rPr>
          <w:sz w:val="16"/>
        </w:rPr>
        <w:t xml:space="preserve"> of meaning and resources </w:t>
      </w:r>
      <w:r w:rsidRPr="00CE4DBE">
        <w:rPr>
          <w:rStyle w:val="StyleUnderline"/>
        </w:rPr>
        <w:t>that are relatively invariant in the face of turnover of individuals</w:t>
      </w:r>
      <w:r w:rsidRPr="00B26A67">
        <w:rPr>
          <w:sz w:val="16"/>
        </w:rPr>
        <w:t xml:space="preserve"> and relatively resilient to the idiosyncratic preferences and expectations of individuals and changing external circumstances.”49 </w:t>
      </w:r>
      <w:r w:rsidRPr="00CE4DBE">
        <w:rPr>
          <w:rStyle w:val="StyleUnderline"/>
        </w:rPr>
        <w:t xml:space="preserve">Key concepts here are </w:t>
      </w:r>
      <w:r w:rsidRPr="00CE4DBE">
        <w:rPr>
          <w:rStyle w:val="Emphasis"/>
        </w:rPr>
        <w:t>stability</w:t>
      </w:r>
      <w:r w:rsidRPr="00CE4DBE">
        <w:rPr>
          <w:rStyle w:val="StyleUnderline"/>
        </w:rPr>
        <w:t xml:space="preserve"> and </w:t>
      </w:r>
      <w:r w:rsidRPr="00CE4DBE">
        <w:rPr>
          <w:rStyle w:val="Emphasis"/>
        </w:rPr>
        <w:t>organization</w:t>
      </w:r>
      <w:r w:rsidRPr="00B26A67">
        <w:rPr>
          <w:sz w:val="16"/>
        </w:rPr>
        <w:t>—</w:t>
      </w:r>
      <w:r w:rsidRPr="00CE4DBE">
        <w:rPr>
          <w:rStyle w:val="StyleUnderline"/>
        </w:rPr>
        <w:t>or</w:t>
      </w:r>
      <w:r w:rsidRPr="00B26A67">
        <w:rPr>
          <w:sz w:val="16"/>
        </w:rPr>
        <w:t xml:space="preserve">, to translate these into my own terms, </w:t>
      </w:r>
      <w:r w:rsidRPr="00CE4DBE">
        <w:rPr>
          <w:rStyle w:val="Emphasis"/>
        </w:rPr>
        <w:t>sustainability</w:t>
      </w:r>
      <w:r w:rsidRPr="00CE4DBE">
        <w:rPr>
          <w:rStyle w:val="StyleUnderline"/>
        </w:rPr>
        <w:t xml:space="preserve"> and </w:t>
      </w:r>
      <w:r w:rsidRPr="00CE4DBE">
        <w:rPr>
          <w:rStyle w:val="Emphasis"/>
        </w:rPr>
        <w:t>form</w:t>
      </w:r>
      <w:r w:rsidRPr="00CE4DBE">
        <w:rPr>
          <w:rStyle w:val="StyleUnderline"/>
        </w:rPr>
        <w:t>.</w:t>
      </w:r>
    </w:p>
    <w:p w14:paraId="730299FE" w14:textId="77777777" w:rsidR="00F510F3" w:rsidRPr="00B26A67" w:rsidRDefault="00F510F3" w:rsidP="00F510F3">
      <w:pPr>
        <w:rPr>
          <w:sz w:val="16"/>
        </w:rPr>
      </w:pPr>
      <w:r w:rsidRPr="00B26A67">
        <w:rPr>
          <w:sz w:val="16"/>
        </w:rPr>
        <w:t>March and Olsen’s definition certainly captures the oppressive institutions of a Euro-American modernity, like the mental asylum and the assembly line. But it also captures a range of less oppressive practices, like satoyama, the regular labor of preserving village forests in Japan described by Elaine Gan and Anna Tsing. These forests are rich in species, including ants and mushrooms that cannot thrive elsewhere. They depend on human labor—regular raking and pruning of tree branches and trunks—for their ongoing survival. When small farmers moved to cities in the twentieth century and stopped this work, new species took over these areas, creating dense forests where the older species could not survive. Satoyama revitalization groups are now deliberately working to reinstate these old agricultural practices and patterns. According to March and Olsen’s definition, the mutually sustaining “multispecies collaborations” that make up satoyama forests are as much institutions as the modern factory or the prison.50 They are a collection of practices organized and regulated over time, but they are neither exploitative nor punitive. Indeed, since all human collectives impose norms and patterns for the provision of food, including practices of finding, growing, distributing, and preparing food, it is impossible to imagine a total freedom from organizations that remain relatively stable over time—that is, a freedom from institutions.</w:t>
      </w:r>
    </w:p>
    <w:p w14:paraId="45DAA853" w14:textId="77777777" w:rsidR="00F510F3" w:rsidRPr="00CE4DBE" w:rsidRDefault="00F510F3" w:rsidP="00F510F3">
      <w:pPr>
        <w:rPr>
          <w:rStyle w:val="Emphasis"/>
        </w:rPr>
      </w:pPr>
      <w:r w:rsidRPr="00B26A67">
        <w:rPr>
          <w:sz w:val="16"/>
        </w:rPr>
        <w:t xml:space="preserve">Or to put this another way: </w:t>
      </w:r>
      <w:r w:rsidRPr="00CE4DBE">
        <w:rPr>
          <w:rStyle w:val="StyleUnderline"/>
        </w:rPr>
        <w:t>both</w:t>
      </w:r>
      <w:r w:rsidRPr="00B26A67">
        <w:rPr>
          <w:sz w:val="16"/>
        </w:rPr>
        <w:t xml:space="preserve"> major qualities of institutions—</w:t>
      </w:r>
      <w:r w:rsidRPr="00CE4DBE">
        <w:rPr>
          <w:rStyle w:val="StyleUnderline"/>
        </w:rPr>
        <w:t>stability and organization</w:t>
      </w:r>
      <w:r w:rsidRPr="00B26A67">
        <w:rPr>
          <w:sz w:val="16"/>
        </w:rPr>
        <w:t>—</w:t>
      </w:r>
      <w:r w:rsidRPr="00CE4DBE">
        <w:rPr>
          <w:rStyle w:val="StyleUnderline"/>
        </w:rPr>
        <w:t xml:space="preserve">are </w:t>
      </w:r>
      <w:r w:rsidRPr="00CE4DBE">
        <w:rPr>
          <w:rStyle w:val="Emphasis"/>
        </w:rPr>
        <w:t>essential</w:t>
      </w:r>
      <w:r w:rsidRPr="00B26A67">
        <w:rPr>
          <w:sz w:val="16"/>
        </w:rPr>
        <w:t xml:space="preserve"> </w:t>
      </w:r>
      <w:r w:rsidRPr="00CE4DBE">
        <w:rPr>
          <w:rStyle w:val="StyleUnderline"/>
        </w:rPr>
        <w:t>to sustaining life over time</w:t>
      </w:r>
      <w:r w:rsidRPr="00B26A67">
        <w:rPr>
          <w:sz w:val="16"/>
        </w:rPr>
        <w:t xml:space="preserve">, and </w:t>
      </w:r>
      <w:r w:rsidRPr="00CE4DBE">
        <w:rPr>
          <w:rStyle w:val="StyleUnderline"/>
        </w:rPr>
        <w:t>both will</w:t>
      </w:r>
      <w:r w:rsidRPr="00B26A67">
        <w:rPr>
          <w:sz w:val="16"/>
        </w:rPr>
        <w:t xml:space="preserve"> therefore </w:t>
      </w:r>
      <w:r w:rsidRPr="00CE4DBE">
        <w:rPr>
          <w:rStyle w:val="StyleUnderline"/>
        </w:rPr>
        <w:t xml:space="preserve">be </w:t>
      </w:r>
      <w:r w:rsidRPr="00CE4DBE">
        <w:rPr>
          <w:rStyle w:val="Emphasis"/>
        </w:rPr>
        <w:t>necessary</w:t>
      </w:r>
      <w:r w:rsidRPr="00B26A67">
        <w:rPr>
          <w:sz w:val="16"/>
        </w:rPr>
        <w:t xml:space="preserve"> </w:t>
      </w:r>
      <w:r w:rsidRPr="00CE4DBE">
        <w:rPr>
          <w:rStyle w:val="StyleUnderline"/>
        </w:rPr>
        <w:t>to collective continuance</w:t>
      </w:r>
      <w:r w:rsidRPr="00B26A67">
        <w:rPr>
          <w:sz w:val="16"/>
        </w:rPr>
        <w:t xml:space="preserve">. And </w:t>
      </w:r>
      <w:r w:rsidRPr="00CE4DBE">
        <w:rPr>
          <w:rStyle w:val="StyleUnderline"/>
        </w:rPr>
        <w:t xml:space="preserve">even </w:t>
      </w:r>
      <w:r w:rsidRPr="00CE4DBE">
        <w:rPr>
          <w:rStyle w:val="Emphasis"/>
        </w:rPr>
        <w:t>rigid regulations</w:t>
      </w:r>
      <w:r w:rsidRPr="00B26A67">
        <w:rPr>
          <w:sz w:val="16"/>
        </w:rPr>
        <w:t xml:space="preserve"> </w:t>
      </w:r>
      <w:r w:rsidRPr="00CE4DBE">
        <w:rPr>
          <w:rStyle w:val="StyleUnderline"/>
        </w:rPr>
        <w:t xml:space="preserve">can be </w:t>
      </w:r>
      <w:r w:rsidRPr="00CE4DBE">
        <w:rPr>
          <w:rStyle w:val="Emphasis"/>
        </w:rPr>
        <w:t>powerfully</w:t>
      </w:r>
      <w:r w:rsidRPr="00CE4DBE">
        <w:rPr>
          <w:rStyle w:val="StyleUnderline"/>
        </w:rPr>
        <w:t xml:space="preserve"> capacitating</w:t>
      </w:r>
      <w:r w:rsidRPr="00B26A67">
        <w:rPr>
          <w:sz w:val="16"/>
        </w:rPr>
        <w:t xml:space="preserve">. </w:t>
      </w:r>
      <w:r w:rsidRPr="00CE4DBE">
        <w:rPr>
          <w:rStyle w:val="StyleUnderline"/>
        </w:rPr>
        <w:t>While</w:t>
      </w:r>
      <w:r w:rsidRPr="00B26A67">
        <w:rPr>
          <w:sz w:val="16"/>
        </w:rPr>
        <w:t xml:space="preserve"> many </w:t>
      </w:r>
      <w:r w:rsidRPr="00CE4DBE">
        <w:rPr>
          <w:rStyle w:val="StyleUnderline"/>
        </w:rPr>
        <w:t>contemporary businesses are</w:t>
      </w:r>
      <w:r w:rsidRPr="00B26A67">
        <w:rPr>
          <w:sz w:val="16"/>
        </w:rPr>
        <w:t xml:space="preserve"> proud of </w:t>
      </w:r>
      <w:r w:rsidRPr="00CE4DBE">
        <w:rPr>
          <w:rStyle w:val="StyleUnderline"/>
        </w:rPr>
        <w:t>giving</w:t>
      </w:r>
      <w:r w:rsidRPr="00B26A67">
        <w:rPr>
          <w:sz w:val="16"/>
        </w:rPr>
        <w:t xml:space="preserve"> their </w:t>
      </w:r>
      <w:r w:rsidRPr="00CE4DBE">
        <w:rPr>
          <w:rStyle w:val="StyleUnderline"/>
        </w:rPr>
        <w:t xml:space="preserve">workers </w:t>
      </w:r>
      <w:r w:rsidRPr="00CE4DBE">
        <w:rPr>
          <w:rStyle w:val="Emphasis"/>
        </w:rPr>
        <w:t>freedom</w:t>
      </w:r>
      <w:r w:rsidRPr="00B26A67">
        <w:rPr>
          <w:sz w:val="16"/>
        </w:rPr>
        <w:t xml:space="preserve"> </w:t>
      </w:r>
      <w:r w:rsidRPr="00CE4DBE">
        <w:rPr>
          <w:rStyle w:val="StyleUnderline"/>
        </w:rPr>
        <w:t>from</w:t>
      </w:r>
      <w:r w:rsidRPr="00B26A67">
        <w:rPr>
          <w:sz w:val="16"/>
        </w:rPr>
        <w:t xml:space="preserve"> old forms of </w:t>
      </w:r>
      <w:r w:rsidRPr="00CE4DBE">
        <w:rPr>
          <w:rStyle w:val="StyleUnderline"/>
        </w:rPr>
        <w:t>temporal</w:t>
      </w:r>
      <w:r w:rsidRPr="00B26A67">
        <w:rPr>
          <w:sz w:val="16"/>
        </w:rPr>
        <w:t xml:space="preserve"> and </w:t>
      </w:r>
      <w:r w:rsidRPr="00CE4DBE">
        <w:rPr>
          <w:rStyle w:val="StyleUnderline"/>
        </w:rPr>
        <w:t>spatial discipline</w:t>
      </w:r>
      <w:r w:rsidRPr="00B26A67">
        <w:rPr>
          <w:sz w:val="16"/>
        </w:rPr>
        <w:t xml:space="preserve">, </w:t>
      </w:r>
      <w:r w:rsidRPr="00CE4DBE">
        <w:rPr>
          <w:rStyle w:val="StyleUnderline"/>
        </w:rPr>
        <w:t>offering flexible work hours</w:t>
      </w:r>
      <w:r w:rsidRPr="00B26A67">
        <w:rPr>
          <w:sz w:val="16"/>
        </w:rPr>
        <w:t xml:space="preserve">, creativity, </w:t>
      </w:r>
      <w:r w:rsidRPr="00CE4DBE">
        <w:rPr>
          <w:rStyle w:val="StyleUnderline"/>
        </w:rPr>
        <w:t>and autonomy</w:t>
      </w:r>
      <w:r w:rsidRPr="00B26A67">
        <w:rPr>
          <w:sz w:val="16"/>
        </w:rPr>
        <w:t xml:space="preserve">, these </w:t>
      </w:r>
      <w:r w:rsidRPr="00CE4DBE">
        <w:rPr>
          <w:rStyle w:val="StyleUnderline"/>
        </w:rPr>
        <w:t>institutions are no less coercive for that</w:t>
      </w:r>
      <w:r w:rsidRPr="00B26A67">
        <w:rPr>
          <w:sz w:val="16"/>
        </w:rPr>
        <w:t xml:space="preserve">. </w:t>
      </w:r>
      <w:r w:rsidRPr="00CE4DBE">
        <w:rPr>
          <w:rStyle w:val="StyleUnderline"/>
        </w:rPr>
        <w:t>Employers</w:t>
      </w:r>
      <w:r w:rsidRPr="00B26A67">
        <w:rPr>
          <w:sz w:val="16"/>
        </w:rPr>
        <w:t xml:space="preserve"> can </w:t>
      </w:r>
      <w:r w:rsidRPr="00CE4DBE">
        <w:rPr>
          <w:rStyle w:val="Emphasis"/>
        </w:rPr>
        <w:t>expect</w:t>
      </w:r>
      <w:r w:rsidRPr="00B26A67">
        <w:rPr>
          <w:sz w:val="16"/>
        </w:rPr>
        <w:t xml:space="preserve"> </w:t>
      </w:r>
      <w:r w:rsidRPr="00CE4DBE">
        <w:rPr>
          <w:rStyle w:val="StyleUnderline"/>
        </w:rPr>
        <w:t xml:space="preserve">workers to internalize responsibility for productivity at </w:t>
      </w:r>
      <w:r w:rsidRPr="00CE4DBE">
        <w:rPr>
          <w:rStyle w:val="Emphasis"/>
        </w:rPr>
        <w:t>all hours</w:t>
      </w:r>
      <w:r w:rsidRPr="00B26A67">
        <w:rPr>
          <w:sz w:val="16"/>
        </w:rPr>
        <w:t xml:space="preserve"> of the day and night. </w:t>
      </w:r>
      <w:r w:rsidRPr="00CE4DBE">
        <w:rPr>
          <w:rStyle w:val="StyleUnderline"/>
        </w:rPr>
        <w:t>“Nimble” institutions</w:t>
      </w:r>
      <w:r w:rsidRPr="00B26A67">
        <w:rPr>
          <w:sz w:val="16"/>
        </w:rPr>
        <w:t xml:space="preserve"> can </w:t>
      </w:r>
      <w:r w:rsidRPr="00CE4DBE">
        <w:rPr>
          <w:rStyle w:val="StyleUnderline"/>
        </w:rPr>
        <w:t>maximize profits</w:t>
      </w:r>
      <w:r w:rsidRPr="00B26A67">
        <w:rPr>
          <w:sz w:val="16"/>
        </w:rPr>
        <w:t xml:space="preserve"> by </w:t>
      </w:r>
      <w:r w:rsidRPr="00CE4DBE">
        <w:rPr>
          <w:rStyle w:val="StyleUnderline"/>
        </w:rPr>
        <w:t>hiring workers only when they need them</w:t>
      </w:r>
      <w:r w:rsidRPr="00B26A67">
        <w:rPr>
          <w:sz w:val="16"/>
        </w:rPr>
        <w:t xml:space="preserve">. </w:t>
      </w:r>
      <w:r w:rsidRPr="00CE4DBE">
        <w:rPr>
          <w:rStyle w:val="Emphasis"/>
        </w:rPr>
        <w:t>Gig workers</w:t>
      </w:r>
      <w:r w:rsidRPr="00B26A67">
        <w:rPr>
          <w:sz w:val="16"/>
        </w:rPr>
        <w:t xml:space="preserve"> </w:t>
      </w:r>
      <w:r w:rsidRPr="00CE4DBE">
        <w:rPr>
          <w:rStyle w:val="StyleUnderline"/>
        </w:rPr>
        <w:t>are</w:t>
      </w:r>
      <w:r w:rsidRPr="00B26A67">
        <w:rPr>
          <w:sz w:val="16"/>
        </w:rPr>
        <w:t xml:space="preserve"> increasingly </w:t>
      </w:r>
      <w:r w:rsidRPr="00CE4DBE">
        <w:rPr>
          <w:rStyle w:val="StyleUnderline"/>
        </w:rPr>
        <w:t>forced to stitch together multiple unpredictable jobs to make ends meet</w:t>
      </w:r>
      <w:r w:rsidRPr="00B26A67">
        <w:rPr>
          <w:sz w:val="16"/>
        </w:rPr>
        <w:t xml:space="preserve">. From this perspective, </w:t>
      </w:r>
      <w:r w:rsidRPr="00CE4DBE">
        <w:rPr>
          <w:rStyle w:val="StyleUnderline"/>
        </w:rPr>
        <w:t xml:space="preserve">a </w:t>
      </w:r>
      <w:r w:rsidRPr="00CE4DBE">
        <w:rPr>
          <w:rStyle w:val="Emphasis"/>
        </w:rPr>
        <w:t>rigid institutional form</w:t>
      </w:r>
      <w:r w:rsidRPr="00B26A67">
        <w:rPr>
          <w:sz w:val="16"/>
        </w:rPr>
        <w:t>—</w:t>
      </w:r>
      <w:r w:rsidRPr="00CE4DBE">
        <w:rPr>
          <w:rStyle w:val="StyleUnderline"/>
        </w:rPr>
        <w:t>such as the forty-hour work week</w:t>
      </w:r>
      <w:r w:rsidRPr="00B26A67">
        <w:rPr>
          <w:sz w:val="16"/>
        </w:rPr>
        <w:t>—</w:t>
      </w:r>
      <w:r w:rsidRPr="00CE4DBE">
        <w:rPr>
          <w:rStyle w:val="StyleUnderline"/>
        </w:rPr>
        <w:t xml:space="preserve">may be </w:t>
      </w:r>
      <w:r w:rsidRPr="00CE4DBE">
        <w:rPr>
          <w:rStyle w:val="Emphasis"/>
        </w:rPr>
        <w:t>enclosing</w:t>
      </w:r>
      <w:r w:rsidRPr="00B26A67">
        <w:rPr>
          <w:sz w:val="16"/>
        </w:rPr>
        <w:t xml:space="preserve"> and limiting, </w:t>
      </w:r>
      <w:r w:rsidRPr="00CE4DBE">
        <w:rPr>
          <w:rStyle w:val="StyleUnderline"/>
        </w:rPr>
        <w:t xml:space="preserve">but it also belongs in the tool kit of </w:t>
      </w:r>
      <w:r w:rsidRPr="00CE4DBE">
        <w:rPr>
          <w:rStyle w:val="Emphasis"/>
        </w:rPr>
        <w:t>forms for sustainable justice.</w:t>
      </w:r>
    </w:p>
    <w:p w14:paraId="70784626" w14:textId="77777777" w:rsidR="00F510F3" w:rsidRPr="00B26A67" w:rsidRDefault="00F510F3" w:rsidP="00F510F3">
      <w:pPr>
        <w:rPr>
          <w:sz w:val="16"/>
        </w:rPr>
      </w:pPr>
      <w:r w:rsidRPr="00B26A67">
        <w:rPr>
          <w:sz w:val="16"/>
        </w:rPr>
        <w:t xml:space="preserve">March and Olsen’s definition is deliberately </w:t>
      </w:r>
      <w:r w:rsidRPr="007E1EF9">
        <w:rPr>
          <w:sz w:val="16"/>
        </w:rPr>
        <w:t xml:space="preserve">loose and baggy: they call an institution “a collection of rules and organized practices.” </w:t>
      </w:r>
      <w:r w:rsidRPr="007E1EF9">
        <w:rPr>
          <w:rStyle w:val="StyleUnderline"/>
        </w:rPr>
        <w:t>Hardly rock-solid and immovable</w:t>
      </w:r>
      <w:r w:rsidRPr="007E1EF9">
        <w:rPr>
          <w:sz w:val="16"/>
        </w:rPr>
        <w:t xml:space="preserve">, </w:t>
      </w:r>
      <w:r w:rsidRPr="007E1EF9">
        <w:rPr>
          <w:rStyle w:val="StyleUnderline"/>
        </w:rPr>
        <w:t>the</w:t>
      </w:r>
      <w:r w:rsidRPr="007E1EF9">
        <w:rPr>
          <w:sz w:val="16"/>
        </w:rPr>
        <w:t xml:space="preserve"> word “</w:t>
      </w:r>
      <w:r w:rsidRPr="007E1EF9">
        <w:rPr>
          <w:rStyle w:val="Emphasis"/>
        </w:rPr>
        <w:t>collection</w:t>
      </w:r>
      <w:r w:rsidRPr="007E1EF9">
        <w:rPr>
          <w:sz w:val="16"/>
        </w:rPr>
        <w:t xml:space="preserve">” </w:t>
      </w:r>
      <w:r w:rsidRPr="007E1EF9">
        <w:rPr>
          <w:rStyle w:val="StyleUnderline"/>
        </w:rPr>
        <w:t>puts an emphasis on gatherings of</w:t>
      </w:r>
      <w:r w:rsidRPr="007E1EF9">
        <w:rPr>
          <w:sz w:val="16"/>
        </w:rPr>
        <w:t xml:space="preserve"> </w:t>
      </w:r>
      <w:r w:rsidRPr="007E1EF9">
        <w:rPr>
          <w:rStyle w:val="Emphasis"/>
        </w:rPr>
        <w:t>separable parts</w:t>
      </w:r>
      <w:r w:rsidRPr="007E1EF9">
        <w:rPr>
          <w:sz w:val="16"/>
        </w:rPr>
        <w:t xml:space="preserve">, </w:t>
      </w:r>
      <w:r w:rsidRPr="007E1EF9">
        <w:rPr>
          <w:rStyle w:val="StyleUnderline"/>
        </w:rPr>
        <w:t>on</w:t>
      </w:r>
      <w:r w:rsidRPr="007E1EF9">
        <w:rPr>
          <w:sz w:val="16"/>
        </w:rPr>
        <w:t xml:space="preserve"> the </w:t>
      </w:r>
      <w:r w:rsidRPr="007E1EF9">
        <w:rPr>
          <w:rStyle w:val="Emphasis"/>
        </w:rPr>
        <w:t>heterogeneous</w:t>
      </w:r>
      <w:r w:rsidRPr="007E1EF9">
        <w:rPr>
          <w:sz w:val="16"/>
        </w:rPr>
        <w:t xml:space="preserve"> </w:t>
      </w:r>
      <w:r w:rsidRPr="007E1EF9">
        <w:rPr>
          <w:rStyle w:val="StyleUnderline"/>
        </w:rPr>
        <w:t>assembly</w:t>
      </w:r>
      <w:r w:rsidRPr="007E1EF9">
        <w:rPr>
          <w:sz w:val="16"/>
        </w:rPr>
        <w:t xml:space="preserve">. And this seems right. That is, </w:t>
      </w:r>
      <w:r w:rsidRPr="007E1EF9">
        <w:rPr>
          <w:rStyle w:val="StyleUnderline"/>
        </w:rPr>
        <w:t>even the</w:t>
      </w:r>
      <w:r w:rsidRPr="00CE4DBE">
        <w:rPr>
          <w:rStyle w:val="StyleUnderline"/>
        </w:rPr>
        <w:t xml:space="preserve"> most </w:t>
      </w:r>
      <w:r w:rsidRPr="00046220">
        <w:rPr>
          <w:rStyle w:val="Emphasis"/>
          <w:highlight w:val="cyan"/>
        </w:rPr>
        <w:t>oppressive</w:t>
      </w:r>
      <w:r w:rsidRPr="00B26A67">
        <w:rPr>
          <w:sz w:val="16"/>
        </w:rPr>
        <w:t xml:space="preserve"> and </w:t>
      </w:r>
      <w:r w:rsidRPr="00046220">
        <w:rPr>
          <w:rStyle w:val="StyleUnderline"/>
          <w:highlight w:val="cyan"/>
        </w:rPr>
        <w:t xml:space="preserve">hierarchical institutions </w:t>
      </w:r>
      <w:r w:rsidRPr="00046220">
        <w:rPr>
          <w:rStyle w:val="Emphasis"/>
          <w:highlight w:val="cyan"/>
        </w:rPr>
        <w:t>cannot</w:t>
      </w:r>
      <w:r w:rsidRPr="00046220">
        <w:rPr>
          <w:sz w:val="16"/>
          <w:highlight w:val="cyan"/>
        </w:rPr>
        <w:t xml:space="preserve"> </w:t>
      </w:r>
      <w:r w:rsidRPr="00046220">
        <w:rPr>
          <w:rStyle w:val="StyleUnderline"/>
          <w:highlight w:val="cyan"/>
        </w:rPr>
        <w:t>work as perfect</w:t>
      </w:r>
      <w:r w:rsidRPr="007E1EF9">
        <w:rPr>
          <w:rStyle w:val="StyleUnderline"/>
        </w:rPr>
        <w:t>ly coordinated</w:t>
      </w:r>
      <w:r w:rsidRPr="00CE4DBE">
        <w:rPr>
          <w:rStyle w:val="StyleUnderline"/>
        </w:rPr>
        <w:t xml:space="preserve"> systems, as </w:t>
      </w:r>
      <w:r w:rsidRPr="00046220">
        <w:rPr>
          <w:rStyle w:val="StyleUnderline"/>
          <w:highlight w:val="cyan"/>
        </w:rPr>
        <w:t>monoliths</w:t>
      </w:r>
      <w:r w:rsidRPr="00B26A67">
        <w:rPr>
          <w:sz w:val="16"/>
        </w:rPr>
        <w:t xml:space="preserve">. </w:t>
      </w:r>
      <w:r w:rsidRPr="00046220">
        <w:rPr>
          <w:rStyle w:val="StyleUnderline"/>
          <w:highlight w:val="cyan"/>
        </w:rPr>
        <w:t>They are</w:t>
      </w:r>
      <w:r w:rsidRPr="00CE4DBE">
        <w:rPr>
          <w:rStyle w:val="StyleUnderline"/>
        </w:rPr>
        <w:t xml:space="preserve"> composed of </w:t>
      </w:r>
      <w:r w:rsidRPr="00046220">
        <w:rPr>
          <w:rStyle w:val="Emphasis"/>
          <w:highlight w:val="cyan"/>
        </w:rPr>
        <w:t>multiple</w:t>
      </w:r>
      <w:r w:rsidRPr="00B26A67">
        <w:rPr>
          <w:sz w:val="16"/>
        </w:rPr>
        <w:t xml:space="preserve"> and </w:t>
      </w:r>
      <w:r w:rsidRPr="00CE4DBE">
        <w:rPr>
          <w:rStyle w:val="StyleUnderline"/>
        </w:rPr>
        <w:t xml:space="preserve">sometimes </w:t>
      </w:r>
      <w:r w:rsidRPr="00046220">
        <w:rPr>
          <w:rStyle w:val="Emphasis"/>
          <w:highlight w:val="cyan"/>
        </w:rPr>
        <w:t>discordant</w:t>
      </w:r>
      <w:r w:rsidRPr="00046220">
        <w:rPr>
          <w:sz w:val="16"/>
          <w:highlight w:val="cyan"/>
        </w:rPr>
        <w:t xml:space="preserve"> </w:t>
      </w:r>
      <w:r w:rsidRPr="00046220">
        <w:rPr>
          <w:rStyle w:val="StyleUnderline"/>
          <w:highlight w:val="cyan"/>
        </w:rPr>
        <w:t xml:space="preserve">forms that work </w:t>
      </w:r>
      <w:r w:rsidRPr="00046220">
        <w:rPr>
          <w:rStyle w:val="Emphasis"/>
          <w:highlight w:val="cyan"/>
        </w:rPr>
        <w:t>against</w:t>
      </w:r>
      <w:r w:rsidRPr="00046220">
        <w:rPr>
          <w:rStyle w:val="StyleUnderline"/>
          <w:highlight w:val="cyan"/>
        </w:rPr>
        <w:t xml:space="preserve"> one another as often as they</w:t>
      </w:r>
      <w:r w:rsidRPr="00CE4DBE">
        <w:rPr>
          <w:rStyle w:val="StyleUnderline"/>
        </w:rPr>
        <w:t xml:space="preserve"> </w:t>
      </w:r>
      <w:r w:rsidRPr="00CE4DBE">
        <w:rPr>
          <w:rStyle w:val="Emphasis"/>
        </w:rPr>
        <w:t>consolidate</w:t>
      </w:r>
      <w:r w:rsidRPr="00B26A67">
        <w:rPr>
          <w:sz w:val="16"/>
        </w:rPr>
        <w:t xml:space="preserve"> </w:t>
      </w:r>
      <w:r w:rsidRPr="00CE4DBE">
        <w:rPr>
          <w:rStyle w:val="StyleUnderline"/>
        </w:rPr>
        <w:t xml:space="preserve">or </w:t>
      </w:r>
      <w:r w:rsidRPr="00046220">
        <w:rPr>
          <w:rStyle w:val="StyleUnderline"/>
          <w:highlight w:val="cyan"/>
        </w:rPr>
        <w:t>reinforce</w:t>
      </w:r>
      <w:r w:rsidRPr="00CE4DBE">
        <w:rPr>
          <w:rStyle w:val="StyleUnderline"/>
        </w:rPr>
        <w:t xml:space="preserve"> each other</w:t>
      </w:r>
      <w:r w:rsidRPr="00B26A67">
        <w:rPr>
          <w:sz w:val="16"/>
        </w:rPr>
        <w:t xml:space="preserve">. </w:t>
      </w:r>
      <w:r w:rsidRPr="00CE4DBE">
        <w:rPr>
          <w:rStyle w:val="StyleUnderline"/>
        </w:rPr>
        <w:t>While scholars across</w:t>
      </w:r>
      <w:r w:rsidRPr="00B26A67">
        <w:rPr>
          <w:sz w:val="16"/>
        </w:rPr>
        <w:t xml:space="preserve"> the </w:t>
      </w:r>
      <w:r w:rsidRPr="00CE4DBE">
        <w:rPr>
          <w:rStyle w:val="StyleUnderline"/>
        </w:rPr>
        <w:t>aesthetic humanities</w:t>
      </w:r>
      <w:r w:rsidRPr="00B26A67">
        <w:rPr>
          <w:sz w:val="16"/>
        </w:rPr>
        <w:t xml:space="preserve"> have </w:t>
      </w:r>
      <w:r w:rsidRPr="00CE4DBE">
        <w:rPr>
          <w:rStyle w:val="StyleUnderline"/>
        </w:rPr>
        <w:t xml:space="preserve">imagined institutions as </w:t>
      </w:r>
      <w:r w:rsidRPr="00CE4DBE">
        <w:rPr>
          <w:rStyle w:val="Emphasis"/>
        </w:rPr>
        <w:t>coherent engines</w:t>
      </w:r>
      <w:r w:rsidRPr="00B26A67">
        <w:rPr>
          <w:sz w:val="16"/>
        </w:rPr>
        <w:t xml:space="preserve"> </w:t>
      </w:r>
      <w:r w:rsidRPr="00CE4DBE">
        <w:rPr>
          <w:rStyle w:val="StyleUnderline"/>
        </w:rPr>
        <w:t xml:space="preserve">of </w:t>
      </w:r>
      <w:r w:rsidRPr="00CE4DBE">
        <w:rPr>
          <w:rStyle w:val="Emphasis"/>
        </w:rPr>
        <w:t>rigid ideologies</w:t>
      </w:r>
      <w:r w:rsidRPr="00B26A67">
        <w:rPr>
          <w:sz w:val="16"/>
        </w:rPr>
        <w:t xml:space="preserve">, the </w:t>
      </w:r>
      <w:r w:rsidRPr="00046220">
        <w:rPr>
          <w:rStyle w:val="Emphasis"/>
          <w:highlight w:val="cyan"/>
        </w:rPr>
        <w:t>daily work</w:t>
      </w:r>
      <w:r w:rsidRPr="00046220">
        <w:rPr>
          <w:sz w:val="16"/>
          <w:highlight w:val="cyan"/>
        </w:rPr>
        <w:t xml:space="preserve"> </w:t>
      </w:r>
      <w:r w:rsidRPr="00046220">
        <w:rPr>
          <w:rStyle w:val="StyleUnderline"/>
          <w:highlight w:val="cyan"/>
        </w:rPr>
        <w:t>of institutions suggests</w:t>
      </w:r>
      <w:r w:rsidRPr="00CE4DBE">
        <w:rPr>
          <w:rStyle w:val="StyleUnderline"/>
        </w:rPr>
        <w:t xml:space="preserve"> the </w:t>
      </w:r>
      <w:r w:rsidRPr="00CE4DBE">
        <w:rPr>
          <w:rStyle w:val="Emphasis"/>
        </w:rPr>
        <w:t>opposite</w:t>
      </w:r>
      <w:r w:rsidRPr="00B26A67">
        <w:rPr>
          <w:sz w:val="16"/>
        </w:rPr>
        <w:t>—</w:t>
      </w:r>
      <w:r w:rsidRPr="00CE4DBE">
        <w:rPr>
          <w:rStyle w:val="StyleUnderline"/>
        </w:rPr>
        <w:t xml:space="preserve">that </w:t>
      </w:r>
      <w:r w:rsidRPr="00046220">
        <w:rPr>
          <w:rStyle w:val="StyleUnderline"/>
          <w:highlight w:val="cyan"/>
        </w:rPr>
        <w:t xml:space="preserve">coordinating </w:t>
      </w:r>
      <w:r w:rsidRPr="00046220">
        <w:rPr>
          <w:rStyle w:val="Emphasis"/>
          <w:highlight w:val="cyan"/>
        </w:rPr>
        <w:t>every</w:t>
      </w:r>
      <w:r w:rsidRPr="00CE4DBE">
        <w:rPr>
          <w:rStyle w:val="Emphasis"/>
        </w:rPr>
        <w:t xml:space="preserve"> moving </w:t>
      </w:r>
      <w:r w:rsidRPr="00046220">
        <w:rPr>
          <w:rStyle w:val="Emphasis"/>
          <w:highlight w:val="cyan"/>
        </w:rPr>
        <w:t>part</w:t>
      </w:r>
      <w:r w:rsidRPr="00B26A67">
        <w:rPr>
          <w:sz w:val="16"/>
        </w:rPr>
        <w:t xml:space="preserve"> </w:t>
      </w:r>
      <w:r w:rsidRPr="00CE4DBE">
        <w:rPr>
          <w:rStyle w:val="StyleUnderline"/>
        </w:rPr>
        <w:t>for</w:t>
      </w:r>
      <w:r w:rsidRPr="00B26A67">
        <w:rPr>
          <w:sz w:val="16"/>
        </w:rPr>
        <w:t xml:space="preserve"> the sake of </w:t>
      </w:r>
      <w:r w:rsidRPr="00CE4DBE">
        <w:rPr>
          <w:rStyle w:val="StyleUnderline"/>
        </w:rPr>
        <w:t>shared ends</w:t>
      </w:r>
      <w:r w:rsidRPr="00B26A67">
        <w:rPr>
          <w:sz w:val="16"/>
        </w:rPr>
        <w:t xml:space="preserve"> </w:t>
      </w:r>
      <w:r w:rsidRPr="00B31CB9">
        <w:rPr>
          <w:sz w:val="16"/>
        </w:rPr>
        <w:t>often</w:t>
      </w:r>
      <w:r w:rsidRPr="00B26A67">
        <w:rPr>
          <w:sz w:val="16"/>
        </w:rPr>
        <w:t xml:space="preserve"> </w:t>
      </w:r>
      <w:r w:rsidRPr="00046220">
        <w:rPr>
          <w:rStyle w:val="StyleUnderline"/>
          <w:highlight w:val="cyan"/>
        </w:rPr>
        <w:t>feels</w:t>
      </w:r>
      <w:r w:rsidRPr="00B26A67">
        <w:rPr>
          <w:sz w:val="16"/>
        </w:rPr>
        <w:t xml:space="preserve"> arduous or </w:t>
      </w:r>
      <w:r w:rsidRPr="00CE4DBE">
        <w:rPr>
          <w:rStyle w:val="Emphasis"/>
        </w:rPr>
        <w:t xml:space="preserve">downright </w:t>
      </w:r>
      <w:r w:rsidRPr="00046220">
        <w:rPr>
          <w:rStyle w:val="Emphasis"/>
          <w:highlight w:val="cyan"/>
        </w:rPr>
        <w:t>impossible</w:t>
      </w:r>
      <w:r w:rsidRPr="00B26A67">
        <w:rPr>
          <w:sz w:val="16"/>
        </w:rPr>
        <w:t>.</w:t>
      </w:r>
    </w:p>
    <w:p w14:paraId="51282361" w14:textId="77777777" w:rsidR="00F510F3" w:rsidRPr="00B26A67" w:rsidRDefault="00F510F3" w:rsidP="00F510F3">
      <w:pPr>
        <w:rPr>
          <w:sz w:val="16"/>
        </w:rPr>
      </w:pPr>
      <w:r w:rsidRPr="00046220">
        <w:rPr>
          <w:rStyle w:val="StyleUnderline"/>
          <w:highlight w:val="cyan"/>
        </w:rPr>
        <w:t xml:space="preserve">The </w:t>
      </w:r>
      <w:r w:rsidRPr="00046220">
        <w:rPr>
          <w:rStyle w:val="Emphasis"/>
          <w:highlight w:val="cyan"/>
        </w:rPr>
        <w:t>state</w:t>
      </w:r>
      <w:r w:rsidRPr="00CE4DBE">
        <w:rPr>
          <w:rStyle w:val="StyleUnderline"/>
        </w:rPr>
        <w:t xml:space="preserve"> provides one example</w:t>
      </w:r>
      <w:r w:rsidRPr="00B26A67">
        <w:rPr>
          <w:sz w:val="16"/>
        </w:rPr>
        <w:t xml:space="preserve">. </w:t>
      </w:r>
      <w:r w:rsidRPr="00046220">
        <w:rPr>
          <w:rStyle w:val="StyleUnderline"/>
          <w:highlight w:val="cyan"/>
        </w:rPr>
        <w:t xml:space="preserve">Composed of </w:t>
      </w:r>
      <w:r w:rsidRPr="00046220">
        <w:rPr>
          <w:rStyle w:val="Emphasis"/>
          <w:highlight w:val="cyan"/>
        </w:rPr>
        <w:t>police</w:t>
      </w:r>
      <w:r w:rsidRPr="008C6F3A">
        <w:rPr>
          <w:rStyle w:val="Emphasis"/>
        </w:rPr>
        <w:t xml:space="preserve"> departments</w:t>
      </w:r>
      <w:r w:rsidRPr="008C6F3A">
        <w:rPr>
          <w:sz w:val="16"/>
        </w:rPr>
        <w:t xml:space="preserve"> </w:t>
      </w:r>
      <w:r w:rsidRPr="00046220">
        <w:rPr>
          <w:rStyle w:val="StyleUnderline"/>
          <w:highlight w:val="cyan"/>
        </w:rPr>
        <w:t xml:space="preserve">and </w:t>
      </w:r>
      <w:r w:rsidRPr="00046220">
        <w:rPr>
          <w:rStyle w:val="Emphasis"/>
          <w:highlight w:val="cyan"/>
        </w:rPr>
        <w:t>food inspectorates</w:t>
      </w:r>
      <w:r w:rsidRPr="00B26A67">
        <w:rPr>
          <w:sz w:val="16"/>
        </w:rPr>
        <w:t xml:space="preserve">, </w:t>
      </w:r>
      <w:r w:rsidRPr="00CE4DBE">
        <w:rPr>
          <w:rStyle w:val="StyleUnderline"/>
        </w:rPr>
        <w:t xml:space="preserve">elected </w:t>
      </w:r>
      <w:r w:rsidRPr="00046220">
        <w:rPr>
          <w:rStyle w:val="StyleUnderline"/>
          <w:highlight w:val="cyan"/>
        </w:rPr>
        <w:t>legislatures and</w:t>
      </w:r>
      <w:r w:rsidRPr="00B26A67">
        <w:rPr>
          <w:sz w:val="16"/>
        </w:rPr>
        <w:t xml:space="preserve"> credentialed </w:t>
      </w:r>
      <w:r w:rsidRPr="00046220">
        <w:rPr>
          <w:rStyle w:val="StyleUnderline"/>
          <w:highlight w:val="cyan"/>
        </w:rPr>
        <w:t>civil servants</w:t>
      </w:r>
      <w:r w:rsidRPr="00B26A67">
        <w:rPr>
          <w:sz w:val="16"/>
        </w:rPr>
        <w:t xml:space="preserve">, </w:t>
      </w:r>
      <w:r w:rsidRPr="00046220">
        <w:rPr>
          <w:rStyle w:val="StyleUnderline"/>
          <w:highlight w:val="cyan"/>
        </w:rPr>
        <w:t>health care</w:t>
      </w:r>
      <w:r w:rsidRPr="00CE4DBE">
        <w:rPr>
          <w:rStyle w:val="StyleUnderline"/>
        </w:rPr>
        <w:t xml:space="preserve"> systems </w:t>
      </w:r>
      <w:r w:rsidRPr="00046220">
        <w:rPr>
          <w:rStyle w:val="StyleUnderline"/>
          <w:highlight w:val="cyan"/>
        </w:rPr>
        <w:t>and tax incentives</w:t>
      </w:r>
      <w:r w:rsidRPr="00B26A67">
        <w:rPr>
          <w:sz w:val="16"/>
        </w:rPr>
        <w:t xml:space="preserve">, </w:t>
      </w:r>
      <w:r w:rsidRPr="00CE4DBE">
        <w:rPr>
          <w:rStyle w:val="StyleUnderline"/>
        </w:rPr>
        <w:t xml:space="preserve">the state </w:t>
      </w:r>
      <w:r w:rsidRPr="00046220">
        <w:rPr>
          <w:rStyle w:val="StyleUnderline"/>
          <w:highlight w:val="cyan"/>
        </w:rPr>
        <w:t xml:space="preserve">is </w:t>
      </w:r>
      <w:r w:rsidRPr="00046220">
        <w:rPr>
          <w:rStyle w:val="Emphasis"/>
          <w:highlight w:val="cyan"/>
        </w:rPr>
        <w:t>not</w:t>
      </w:r>
      <w:r w:rsidRPr="00B26A67">
        <w:rPr>
          <w:sz w:val="16"/>
        </w:rPr>
        <w:t xml:space="preserve"> </w:t>
      </w:r>
      <w:r w:rsidRPr="00CE4DBE">
        <w:rPr>
          <w:rStyle w:val="StyleUnderline"/>
        </w:rPr>
        <w:t xml:space="preserve">a </w:t>
      </w:r>
      <w:r w:rsidRPr="00046220">
        <w:rPr>
          <w:rStyle w:val="StyleUnderline"/>
          <w:highlight w:val="cyan"/>
        </w:rPr>
        <w:t>single</w:t>
      </w:r>
      <w:r w:rsidRPr="00CE4DBE">
        <w:rPr>
          <w:rStyle w:val="StyleUnderline"/>
        </w:rPr>
        <w:t xml:space="preserve"> homogenizing force</w:t>
      </w:r>
      <w:r w:rsidRPr="00B26A67">
        <w:rPr>
          <w:sz w:val="16"/>
        </w:rPr>
        <w:t xml:space="preserve">, and </w:t>
      </w:r>
      <w:r w:rsidRPr="00CE4DBE">
        <w:rPr>
          <w:rStyle w:val="StyleUnderline"/>
        </w:rPr>
        <w:t>its</w:t>
      </w:r>
      <w:r w:rsidRPr="00B26A67">
        <w:rPr>
          <w:sz w:val="16"/>
        </w:rPr>
        <w:t xml:space="preserve"> various </w:t>
      </w:r>
      <w:r w:rsidRPr="00046220">
        <w:rPr>
          <w:rStyle w:val="StyleUnderline"/>
          <w:highlight w:val="cyan"/>
        </w:rPr>
        <w:t>bodies sometimes</w:t>
      </w:r>
      <w:r w:rsidRPr="00CE4DBE">
        <w:rPr>
          <w:rStyle w:val="StyleUnderline"/>
        </w:rPr>
        <w:t xml:space="preserve"> sustain and</w:t>
      </w:r>
      <w:r w:rsidRPr="00B26A67">
        <w:rPr>
          <w:sz w:val="16"/>
        </w:rPr>
        <w:t xml:space="preserve"> at </w:t>
      </w:r>
      <w:r w:rsidRPr="00CE4DBE">
        <w:rPr>
          <w:rStyle w:val="StyleUnderline"/>
        </w:rPr>
        <w:t xml:space="preserve">other times </w:t>
      </w:r>
      <w:r w:rsidRPr="00046220">
        <w:rPr>
          <w:rStyle w:val="Emphasis"/>
          <w:highlight w:val="cyan"/>
        </w:rPr>
        <w:t>undermine</w:t>
      </w:r>
      <w:r w:rsidRPr="00046220">
        <w:rPr>
          <w:sz w:val="16"/>
          <w:highlight w:val="cyan"/>
        </w:rPr>
        <w:t xml:space="preserve"> </w:t>
      </w:r>
      <w:r w:rsidRPr="00046220">
        <w:rPr>
          <w:rStyle w:val="StyleUnderline"/>
          <w:highlight w:val="cyan"/>
        </w:rPr>
        <w:t>one another</w:t>
      </w:r>
      <w:r w:rsidRPr="00B26A67">
        <w:rPr>
          <w:sz w:val="16"/>
        </w:rPr>
        <w:t xml:space="preserve">. </w:t>
      </w:r>
      <w:r w:rsidRPr="00046220">
        <w:rPr>
          <w:rStyle w:val="StyleUnderline"/>
          <w:highlight w:val="cyan"/>
        </w:rPr>
        <w:t>The</w:t>
      </w:r>
      <w:r w:rsidRPr="00B26A67">
        <w:rPr>
          <w:sz w:val="16"/>
        </w:rPr>
        <w:t xml:space="preserve"> U.S. Environmental Protection Agency (</w:t>
      </w:r>
      <w:r w:rsidRPr="00046220">
        <w:rPr>
          <w:rStyle w:val="StyleUnderline"/>
          <w:highlight w:val="cyan"/>
        </w:rPr>
        <w:t>EPA</w:t>
      </w:r>
      <w:r w:rsidRPr="00B26A67">
        <w:rPr>
          <w:sz w:val="16"/>
        </w:rPr>
        <w:t xml:space="preserve">), for example, </w:t>
      </w:r>
      <w:r w:rsidRPr="00046220">
        <w:rPr>
          <w:rStyle w:val="StyleUnderline"/>
          <w:highlight w:val="cyan"/>
        </w:rPr>
        <w:t>has been attacked by the presidency</w:t>
      </w:r>
      <w:r w:rsidRPr="00B26A67">
        <w:rPr>
          <w:sz w:val="16"/>
        </w:rPr>
        <w:t xml:space="preserve">, </w:t>
      </w:r>
      <w:r w:rsidRPr="00046220">
        <w:rPr>
          <w:rStyle w:val="StyleUnderline"/>
          <w:highlight w:val="cyan"/>
        </w:rPr>
        <w:t>sued</w:t>
      </w:r>
      <w:r w:rsidRPr="008C6F3A">
        <w:rPr>
          <w:rStyle w:val="StyleUnderline"/>
        </w:rPr>
        <w:t xml:space="preserve"> in the courts</w:t>
      </w:r>
      <w:r w:rsidRPr="00B26A67">
        <w:rPr>
          <w:sz w:val="16"/>
        </w:rPr>
        <w:t xml:space="preserve">, </w:t>
      </w:r>
      <w:r w:rsidRPr="00046220">
        <w:rPr>
          <w:rStyle w:val="StyleUnderline"/>
          <w:highlight w:val="cyan"/>
        </w:rPr>
        <w:t>and</w:t>
      </w:r>
      <w:r w:rsidRPr="00B26A67">
        <w:rPr>
          <w:sz w:val="16"/>
        </w:rPr>
        <w:t xml:space="preserve"> sometimes even </w:t>
      </w:r>
      <w:r w:rsidRPr="00046220">
        <w:rPr>
          <w:rStyle w:val="StyleUnderline"/>
          <w:highlight w:val="cyan"/>
        </w:rPr>
        <w:t>divided</w:t>
      </w:r>
      <w:r w:rsidRPr="00CE4DBE">
        <w:rPr>
          <w:rStyle w:val="StyleUnderline"/>
        </w:rPr>
        <w:t xml:space="preserve"> against itself</w:t>
      </w:r>
      <w:r w:rsidRPr="00B26A67">
        <w:rPr>
          <w:sz w:val="16"/>
        </w:rPr>
        <w:t>. In one case, the air pollution department of the EPA pushed for “scrubbing,” which turns coal particles in the air into solid form—thereby undermining those in the same agency fighting for reductions in solid waste.51</w:t>
      </w:r>
    </w:p>
    <w:p w14:paraId="0BE21895" w14:textId="77777777" w:rsidR="00F510F3" w:rsidRPr="00B26A67" w:rsidRDefault="00F510F3" w:rsidP="00F510F3">
      <w:pPr>
        <w:rPr>
          <w:sz w:val="16"/>
        </w:rPr>
      </w:pPr>
      <w:r w:rsidRPr="00B26A67">
        <w:rPr>
          <w:sz w:val="16"/>
        </w:rPr>
        <w:t>For an example closer to home for many readers, we might consider the university, an institution that has been the focus of much anti-institutional critique. Rodríguez wonders whether the university “ought to be completely abolished.”52 It is true that universities around the world are built on stolen Indigenous lands and have responded to financial pressures and a culture of economic efficiency and privatization by adopting an increasingly neoliberal logic, including a dependence on precarious adjunct faculty.53 And yet, it is also true that universities have conserved a motley array of other institutional arrangements, many of them very old, including sabbatical leaves, which have their roots in the Old Testament Book of Leviticus; libraries, dining halls, and music ensembles, all of which have ancient and medieval roots; area studies programs, which date to the Cold War; and departments of gender studies and African American studies, which students and faculty fought to create in the late 1960s and early 1970s. Roderick Ferguson has argued, powerfully, that these fields have been incorporated into the institution in ways that co-opt them, converting them into servants of the state and capital seeking recognition and legitimation. New fields do not shift power, according to Ferguson, but allow power to “restyle” itself, “dreaming up ways to affirm difference and keep it in hand.”54 This claim rests on the assumption that different pieces of the institution work together, coherently, all serving the same fundamental order, whereas universities are in fact much messier and more plural constellations of forms, shot through with competing pressures and forms from different past moments that sometimes undermine and sometimes support each other. From general education requirements and core curricula, which require a broad exposure to a range of disciplines, to financial aid for students who cannot afford the full cost of a degree, which entails a limited redistribution of wealth, universities sustain a range of forms that do not exclusively serve genocidal or neoliberal agendas. And these “holdover forms” last in part because institutions preserve them.55 That is, institutions are conservative in a stranger sense than we usually mean: they are engines of conservation, and so they conserve all kinds of forms that are not parts of the dominant order.</w:t>
      </w:r>
    </w:p>
    <w:p w14:paraId="7BD5C585" w14:textId="77777777" w:rsidR="00F510F3" w:rsidRPr="00B26A67" w:rsidRDefault="00F510F3" w:rsidP="00F510F3">
      <w:pPr>
        <w:rPr>
          <w:sz w:val="16"/>
        </w:rPr>
      </w:pPr>
      <w:r w:rsidRPr="00B26A67">
        <w:rPr>
          <w:sz w:val="16"/>
        </w:rPr>
        <w:t>But they are not entirely inert either. Institutional forms from different moments tend to exert contradictory pressures that send them in different ideological directions. Raymond Williams famously points to “residual” formations, which are structures from the past that continue to shape institutions long after they have ceased to be dominant. One of his examples is organized religion, with its values of “absolute brotherhood” and “service to others without reward.”56 These are very old values—dominant under feudalism—but they also provide a critical rejoinder to dominant capitalist ideology, which would have it that private accumulation is the only real human drive. And so perhaps it is not surprising that the Black Lives Matter movement has conserved these residual values for its radical ends: “Our continued commitment to liberation for all Black people means we are continuing the work of our ancestors and fighting for our collective freedom because it is our duty.”57 For this new generation of activists, the fight for the future rests on a collective duty to the struggles of the past, which includes a service to others without reward and a sense of solidarity—values that date back many centuries. Conservation of the past can itself provide a vigorous alternative to prevailing values.</w:t>
      </w:r>
    </w:p>
    <w:p w14:paraId="530784C3" w14:textId="77777777" w:rsidR="00F510F3" w:rsidRPr="00B26A67" w:rsidRDefault="00F510F3" w:rsidP="00F510F3">
      <w:pPr>
        <w:rPr>
          <w:sz w:val="16"/>
        </w:rPr>
      </w:pPr>
      <w:r w:rsidRPr="00B26A67">
        <w:rPr>
          <w:sz w:val="16"/>
        </w:rPr>
        <w:t>Or take the college-level teaching of literary studies today. Textual analysis can be traced back to the ancient practice of biblical hermeneutics, and much of our classroom reading focuses on—and preserves—texts from the past. The credits and degrees students earn from these studies then serve the dominant capitalist order by providing them with quantifiable workplace credentials. But at the same time, the humanities classroom invites students to explore aesthetic anti-instrumentality as a rich site for ways of living and feeling that challenge dominant assumptions and make room for what Williams calls “emergent” alternatives to the status quo. Teaching literature in an undergraduate class is therefore residual, dominant, and emergent all at once. And if these are all at work in the same moment, then it is not right to understand even one discipline within the university as serving a single coherent ideology.</w:t>
      </w:r>
    </w:p>
    <w:p w14:paraId="627D1A02" w14:textId="77777777" w:rsidR="00F510F3" w:rsidRDefault="00F510F3" w:rsidP="00F510F3">
      <w:pPr>
        <w:rPr>
          <w:rStyle w:val="StyleUnderline"/>
        </w:rPr>
      </w:pPr>
      <w:r w:rsidRPr="00B26A67">
        <w:rPr>
          <w:rStyle w:val="StyleUnderline"/>
        </w:rPr>
        <w:t>The case for</w:t>
      </w:r>
      <w:r w:rsidRPr="00B26A67">
        <w:rPr>
          <w:sz w:val="16"/>
        </w:rPr>
        <w:t xml:space="preserve"> the importance of </w:t>
      </w:r>
      <w:r w:rsidRPr="00B26A67">
        <w:rPr>
          <w:rStyle w:val="StyleUnderline"/>
        </w:rPr>
        <w:t>turning to institutions</w:t>
      </w:r>
      <w:r w:rsidRPr="00B26A67">
        <w:rPr>
          <w:sz w:val="16"/>
        </w:rPr>
        <w:t xml:space="preserve">, then, </w:t>
      </w:r>
      <w:r w:rsidRPr="00B26A67">
        <w:rPr>
          <w:rStyle w:val="StyleUnderline"/>
        </w:rPr>
        <w:t>is twofold</w:t>
      </w:r>
      <w:r w:rsidRPr="00B26A67">
        <w:rPr>
          <w:sz w:val="16"/>
        </w:rPr>
        <w:t xml:space="preserve">: </w:t>
      </w:r>
      <w:r w:rsidRPr="00B26A67">
        <w:rPr>
          <w:rStyle w:val="StyleUnderline"/>
        </w:rPr>
        <w:t>first, institutions preserve</w:t>
      </w:r>
      <w:r w:rsidRPr="00B26A67">
        <w:rPr>
          <w:sz w:val="16"/>
        </w:rPr>
        <w:t xml:space="preserve"> elements from </w:t>
      </w:r>
      <w:r w:rsidRPr="00B26A67">
        <w:rPr>
          <w:rStyle w:val="StyleUnderline"/>
        </w:rPr>
        <w:t xml:space="preserve">the past in ways that can help us understand </w:t>
      </w:r>
      <w:r w:rsidRPr="00B26A67">
        <w:rPr>
          <w:rStyle w:val="Emphasis"/>
        </w:rPr>
        <w:t>how</w:t>
      </w:r>
      <w:r w:rsidRPr="00B26A67">
        <w:rPr>
          <w:sz w:val="16"/>
        </w:rPr>
        <w:t xml:space="preserve"> </w:t>
      </w:r>
      <w:r w:rsidRPr="00B26A67">
        <w:rPr>
          <w:rStyle w:val="StyleUnderline"/>
        </w:rPr>
        <w:t>sustainability happens</w:t>
      </w:r>
      <w:r w:rsidRPr="00B26A67">
        <w:rPr>
          <w:sz w:val="16"/>
        </w:rPr>
        <w:t xml:space="preserve">; </w:t>
      </w:r>
      <w:r w:rsidRPr="00B26A67">
        <w:rPr>
          <w:rStyle w:val="StyleUnderline"/>
        </w:rPr>
        <w:t>and second</w:t>
      </w:r>
      <w:r w:rsidRPr="00B26A67">
        <w:rPr>
          <w:sz w:val="16"/>
        </w:rPr>
        <w:t xml:space="preserve">, the </w:t>
      </w:r>
      <w:r w:rsidRPr="00B26A67">
        <w:rPr>
          <w:rStyle w:val="Emphasis"/>
        </w:rPr>
        <w:t>multiple forms</w:t>
      </w:r>
      <w:r w:rsidRPr="00B26A67">
        <w:rPr>
          <w:sz w:val="16"/>
        </w:rPr>
        <w:t xml:space="preserve"> </w:t>
      </w:r>
      <w:r w:rsidRPr="00B26A67">
        <w:rPr>
          <w:rStyle w:val="StyleUnderline"/>
        </w:rPr>
        <w:t xml:space="preserve">of </w:t>
      </w:r>
      <w:r w:rsidRPr="00046220">
        <w:rPr>
          <w:rStyle w:val="StyleUnderline"/>
          <w:highlight w:val="cyan"/>
        </w:rPr>
        <w:t>institutions</w:t>
      </w:r>
      <w:r w:rsidRPr="00B26A67">
        <w:rPr>
          <w:rStyle w:val="StyleUnderline"/>
        </w:rPr>
        <w:t xml:space="preserve"> tend to be jumbled together in ways that are </w:t>
      </w:r>
      <w:r w:rsidRPr="00B26A67">
        <w:rPr>
          <w:rStyle w:val="Emphasis"/>
        </w:rPr>
        <w:t>incoherent</w:t>
      </w:r>
      <w:r w:rsidRPr="00B26A67">
        <w:rPr>
          <w:sz w:val="16"/>
        </w:rPr>
        <w:t xml:space="preserve">, </w:t>
      </w:r>
      <w:r w:rsidRPr="00B26A67">
        <w:rPr>
          <w:rStyle w:val="StyleUnderline"/>
        </w:rPr>
        <w:t>and</w:t>
      </w:r>
      <w:r w:rsidRPr="00B26A67">
        <w:rPr>
          <w:sz w:val="16"/>
        </w:rPr>
        <w:t xml:space="preserve"> often </w:t>
      </w:r>
      <w:r w:rsidRPr="00046220">
        <w:rPr>
          <w:rStyle w:val="StyleUnderline"/>
          <w:highlight w:val="cyan"/>
        </w:rPr>
        <w:t>preserve</w:t>
      </w:r>
      <w:r w:rsidRPr="00B26A67">
        <w:rPr>
          <w:rStyle w:val="StyleUnderline"/>
        </w:rPr>
        <w:t xml:space="preserve"> </w:t>
      </w:r>
      <w:r w:rsidRPr="00B26A67">
        <w:rPr>
          <w:rStyle w:val="Emphasis"/>
        </w:rPr>
        <w:t xml:space="preserve">capacitating and </w:t>
      </w:r>
      <w:r w:rsidRPr="00046220">
        <w:rPr>
          <w:rStyle w:val="Emphasis"/>
          <w:highlight w:val="cyan"/>
        </w:rPr>
        <w:t>just forms</w:t>
      </w:r>
      <w:r w:rsidRPr="00B26A67">
        <w:rPr>
          <w:sz w:val="16"/>
        </w:rPr>
        <w:t xml:space="preserve"> </w:t>
      </w:r>
      <w:r w:rsidRPr="00B26A67">
        <w:rPr>
          <w:rStyle w:val="StyleUnderline"/>
        </w:rPr>
        <w:t>as well as oppressive ones</w:t>
      </w:r>
      <w:r w:rsidRPr="00B26A67">
        <w:rPr>
          <w:sz w:val="16"/>
        </w:rPr>
        <w:t xml:space="preserve">, </w:t>
      </w:r>
      <w:r w:rsidRPr="00B26A67">
        <w:rPr>
          <w:rStyle w:val="StyleUnderline"/>
        </w:rPr>
        <w:t xml:space="preserve">sometimes </w:t>
      </w:r>
      <w:r w:rsidRPr="00046220">
        <w:rPr>
          <w:rStyle w:val="StyleUnderline"/>
          <w:highlight w:val="cyan"/>
        </w:rPr>
        <w:t>over</w:t>
      </w:r>
      <w:r w:rsidRPr="00B26A67">
        <w:rPr>
          <w:rStyle w:val="StyleUnderline"/>
        </w:rPr>
        <w:t xml:space="preserve"> </w:t>
      </w:r>
      <w:r w:rsidRPr="00B26A67">
        <w:rPr>
          <w:rStyle w:val="Emphasis"/>
        </w:rPr>
        <w:t xml:space="preserve">very </w:t>
      </w:r>
      <w:r w:rsidRPr="00046220">
        <w:rPr>
          <w:rStyle w:val="Emphasis"/>
          <w:highlight w:val="cyan"/>
        </w:rPr>
        <w:t>long periods</w:t>
      </w:r>
      <w:r w:rsidRPr="00B26A67">
        <w:rPr>
          <w:rStyle w:val="Emphasis"/>
        </w:rPr>
        <w:t>.</w:t>
      </w:r>
      <w:r w:rsidRPr="00B26A67">
        <w:rPr>
          <w:sz w:val="16"/>
        </w:rPr>
        <w:t xml:space="preserve"> From this perspective, </w:t>
      </w:r>
      <w:r w:rsidRPr="00B26A67">
        <w:rPr>
          <w:rStyle w:val="StyleUnderline"/>
        </w:rPr>
        <w:t xml:space="preserve">a resistance to </w:t>
      </w:r>
      <w:r w:rsidRPr="00B26A67">
        <w:rPr>
          <w:rStyle w:val="Emphasis"/>
        </w:rPr>
        <w:t>institutionalization as such</w:t>
      </w:r>
      <w:r w:rsidRPr="00B26A67">
        <w:rPr>
          <w:sz w:val="16"/>
        </w:rPr>
        <w:t xml:space="preserve"> </w:t>
      </w:r>
      <w:r w:rsidRPr="00B26A67">
        <w:rPr>
          <w:rStyle w:val="StyleUnderline"/>
        </w:rPr>
        <w:t xml:space="preserve">feels like a </w:t>
      </w:r>
      <w:r w:rsidRPr="00B26A67">
        <w:rPr>
          <w:rStyle w:val="Emphasis"/>
        </w:rPr>
        <w:t>falsifying distortion</w:t>
      </w:r>
      <w:r w:rsidRPr="00B26A67">
        <w:rPr>
          <w:sz w:val="16"/>
        </w:rPr>
        <w:t xml:space="preserve"> </w:t>
      </w:r>
      <w:r w:rsidRPr="00B26A67">
        <w:rPr>
          <w:rStyle w:val="StyleUnderline"/>
        </w:rPr>
        <w:t xml:space="preserve">and a </w:t>
      </w:r>
      <w:r w:rsidRPr="00B26A67">
        <w:rPr>
          <w:rStyle w:val="Emphasis"/>
        </w:rPr>
        <w:t>misleading direction</w:t>
      </w:r>
      <w:r w:rsidRPr="00B26A67">
        <w:rPr>
          <w:rStyle w:val="StyleUnderline"/>
        </w:rPr>
        <w:t xml:space="preserve"> for politics.</w:t>
      </w:r>
      <w:r w:rsidRPr="00B26A67">
        <w:rPr>
          <w:sz w:val="16"/>
        </w:rPr>
        <w:t xml:space="preserve"> And if we pay a formalist’s attention to the ways that institutions are organized, we can see how </w:t>
      </w:r>
      <w:r w:rsidRPr="00B26A67">
        <w:rPr>
          <w:rStyle w:val="StyleUnderline"/>
        </w:rPr>
        <w:t xml:space="preserve">specific institutional forms can be </w:t>
      </w:r>
      <w:r w:rsidRPr="00B26A67">
        <w:rPr>
          <w:rStyle w:val="Emphasis"/>
        </w:rPr>
        <w:t>effectively mobilized</w:t>
      </w:r>
      <w:r w:rsidRPr="00B26A67">
        <w:rPr>
          <w:rStyle w:val="StyleUnderline"/>
        </w:rPr>
        <w:t xml:space="preserve"> for </w:t>
      </w:r>
      <w:r w:rsidRPr="00B26A67">
        <w:rPr>
          <w:rStyle w:val="Emphasis"/>
        </w:rPr>
        <w:t>structural change</w:t>
      </w:r>
      <w:r w:rsidRPr="00B26A67">
        <w:rPr>
          <w:rStyle w:val="StyleUnderline"/>
        </w:rPr>
        <w:t xml:space="preserve">. </w:t>
      </w:r>
    </w:p>
    <w:p w14:paraId="745BB184" w14:textId="77777777" w:rsidR="00F510F3" w:rsidRPr="007E117C" w:rsidRDefault="00F510F3" w:rsidP="00F510F3">
      <w:pPr>
        <w:rPr>
          <w:sz w:val="16"/>
        </w:rPr>
      </w:pPr>
      <w:r w:rsidRPr="007E117C">
        <w:rPr>
          <w:sz w:val="16"/>
        </w:rPr>
        <w:t>Starting Here and Now, with Existing Institutions</w:t>
      </w:r>
    </w:p>
    <w:p w14:paraId="7CB5F947" w14:textId="77777777" w:rsidR="00F510F3" w:rsidRPr="007E117C" w:rsidRDefault="00F510F3" w:rsidP="00F510F3">
      <w:pPr>
        <w:rPr>
          <w:sz w:val="16"/>
        </w:rPr>
      </w:pPr>
      <w:r w:rsidRPr="009A3F23">
        <w:rPr>
          <w:rStyle w:val="StyleUnderline"/>
        </w:rPr>
        <w:t xml:space="preserve">We are </w:t>
      </w:r>
      <w:r w:rsidRPr="009A3F23">
        <w:rPr>
          <w:rStyle w:val="Emphasis"/>
        </w:rPr>
        <w:t>surrounded</w:t>
      </w:r>
      <w:r w:rsidRPr="007E117C">
        <w:rPr>
          <w:sz w:val="16"/>
        </w:rPr>
        <w:t xml:space="preserve"> </w:t>
      </w:r>
      <w:r w:rsidRPr="009A3F23">
        <w:rPr>
          <w:rStyle w:val="StyleUnderline"/>
        </w:rPr>
        <w:t>by opportunities to reshape institutional forms</w:t>
      </w:r>
      <w:r w:rsidRPr="007E117C">
        <w:rPr>
          <w:sz w:val="16"/>
        </w:rPr>
        <w:t xml:space="preserve">. </w:t>
      </w:r>
      <w:r w:rsidRPr="009A3F23">
        <w:rPr>
          <w:rStyle w:val="StyleUnderline"/>
        </w:rPr>
        <w:t>A household can organize</w:t>
      </w:r>
      <w:r w:rsidRPr="007E117C">
        <w:rPr>
          <w:sz w:val="16"/>
        </w:rPr>
        <w:t xml:space="preserve"> its </w:t>
      </w:r>
      <w:r w:rsidRPr="009A3F23">
        <w:rPr>
          <w:rStyle w:val="Emphasis"/>
        </w:rPr>
        <w:t>ordinary labors</w:t>
      </w:r>
      <w:r w:rsidRPr="007E117C">
        <w:rPr>
          <w:sz w:val="16"/>
        </w:rPr>
        <w:t xml:space="preserve"> of maintenance </w:t>
      </w:r>
      <w:r w:rsidRPr="009A3F23">
        <w:rPr>
          <w:rStyle w:val="StyleUnderline"/>
        </w:rPr>
        <w:t>around egalitarian routines</w:t>
      </w:r>
      <w:r w:rsidRPr="008C6F3A">
        <w:rPr>
          <w:sz w:val="16"/>
        </w:rPr>
        <w:t xml:space="preserve">, and a teacher can establish rules for inclusive participation. </w:t>
      </w:r>
      <w:r w:rsidRPr="008C6F3A">
        <w:rPr>
          <w:rStyle w:val="StyleUnderline"/>
        </w:rPr>
        <w:t xml:space="preserve">We might dismiss these as </w:t>
      </w:r>
      <w:r w:rsidRPr="008C6F3A">
        <w:rPr>
          <w:rStyle w:val="Emphasis"/>
        </w:rPr>
        <w:t>insignificant</w:t>
      </w:r>
      <w:r w:rsidRPr="008C6F3A">
        <w:rPr>
          <w:sz w:val="16"/>
        </w:rPr>
        <w:t xml:space="preserve"> </w:t>
      </w:r>
      <w:r w:rsidRPr="008C6F3A">
        <w:rPr>
          <w:rStyle w:val="StyleUnderline"/>
        </w:rPr>
        <w:t>because they do not get at larger</w:t>
      </w:r>
      <w:r w:rsidRPr="008C6F3A">
        <w:rPr>
          <w:sz w:val="16"/>
        </w:rPr>
        <w:t xml:space="preserve">, what we often call </w:t>
      </w:r>
      <w:r w:rsidRPr="008C6F3A">
        <w:rPr>
          <w:rStyle w:val="StyleUnderline"/>
        </w:rPr>
        <w:t>“structural” forces</w:t>
      </w:r>
      <w:r w:rsidRPr="008C6F3A">
        <w:rPr>
          <w:sz w:val="16"/>
        </w:rPr>
        <w:t xml:space="preserve">, </w:t>
      </w:r>
      <w:r w:rsidRPr="008C6F3A">
        <w:rPr>
          <w:rStyle w:val="StyleUnderline"/>
        </w:rPr>
        <w:t xml:space="preserve">but even the </w:t>
      </w:r>
      <w:r w:rsidRPr="008C6F3A">
        <w:rPr>
          <w:rStyle w:val="Emphasis"/>
        </w:rPr>
        <w:t>smallest</w:t>
      </w:r>
      <w:r w:rsidRPr="008C6F3A">
        <w:rPr>
          <w:sz w:val="16"/>
        </w:rPr>
        <w:t xml:space="preserve"> and </w:t>
      </w:r>
      <w:r w:rsidRPr="008C6F3A">
        <w:rPr>
          <w:rStyle w:val="StyleUnderline"/>
        </w:rPr>
        <w:t xml:space="preserve">most </w:t>
      </w:r>
      <w:r w:rsidRPr="008C6F3A">
        <w:rPr>
          <w:rStyle w:val="Emphasis"/>
        </w:rPr>
        <w:t>local</w:t>
      </w:r>
      <w:r w:rsidRPr="008C6F3A">
        <w:rPr>
          <w:sz w:val="16"/>
        </w:rPr>
        <w:t xml:space="preserve"> </w:t>
      </w:r>
      <w:r w:rsidRPr="008C6F3A">
        <w:rPr>
          <w:rStyle w:val="StyleUnderline"/>
        </w:rPr>
        <w:t>reorderings are in fact</w:t>
      </w:r>
      <w:r w:rsidRPr="008C6F3A">
        <w:rPr>
          <w:sz w:val="16"/>
        </w:rPr>
        <w:t xml:space="preserve"> </w:t>
      </w:r>
      <w:r w:rsidRPr="008C6F3A">
        <w:rPr>
          <w:rStyle w:val="Emphasis"/>
        </w:rPr>
        <w:t>precisely structural</w:t>
      </w:r>
      <w:r w:rsidRPr="008C6F3A">
        <w:rPr>
          <w:sz w:val="16"/>
        </w:rPr>
        <w:t xml:space="preserve">. That is, </w:t>
      </w:r>
      <w:r w:rsidRPr="008C6F3A">
        <w:rPr>
          <w:rStyle w:val="StyleUnderline"/>
        </w:rPr>
        <w:t>structure</w:t>
      </w:r>
      <w:r w:rsidRPr="008C6F3A">
        <w:rPr>
          <w:sz w:val="16"/>
        </w:rPr>
        <w:t xml:space="preserve">—understood as </w:t>
      </w:r>
      <w:r w:rsidRPr="008C6F3A">
        <w:rPr>
          <w:rStyle w:val="StyleUnderline"/>
        </w:rPr>
        <w:t>synonymous with form</w:t>
      </w:r>
      <w:r w:rsidRPr="008C6F3A">
        <w:rPr>
          <w:sz w:val="16"/>
        </w:rPr>
        <w:t xml:space="preserve"> in this book58 — </w:t>
      </w:r>
      <w:r w:rsidRPr="008C6F3A">
        <w:rPr>
          <w:rStyle w:val="StyleUnderline"/>
        </w:rPr>
        <w:t>refers to</w:t>
      </w:r>
      <w:r w:rsidRPr="008C6F3A">
        <w:rPr>
          <w:sz w:val="16"/>
        </w:rPr>
        <w:t xml:space="preserve"> the </w:t>
      </w:r>
      <w:r w:rsidRPr="008C6F3A">
        <w:rPr>
          <w:rStyle w:val="StyleUnderline"/>
        </w:rPr>
        <w:t>imposition of one order rather than another</w:t>
      </w:r>
      <w:r w:rsidRPr="008C6F3A">
        <w:rPr>
          <w:sz w:val="16"/>
        </w:rPr>
        <w:t xml:space="preserve">. Both </w:t>
      </w:r>
      <w:r w:rsidRPr="008C6F3A">
        <w:rPr>
          <w:rStyle w:val="StyleUnderline"/>
        </w:rPr>
        <w:t>structure and form are terms for</w:t>
      </w:r>
      <w:r w:rsidRPr="008C6F3A">
        <w:rPr>
          <w:sz w:val="16"/>
        </w:rPr>
        <w:t xml:space="preserve"> the </w:t>
      </w:r>
      <w:r w:rsidRPr="008C6F3A">
        <w:rPr>
          <w:rStyle w:val="StyleUnderline"/>
        </w:rPr>
        <w:t>shaping and organization of materials</w:t>
      </w:r>
      <w:r w:rsidRPr="008C6F3A">
        <w:rPr>
          <w:sz w:val="16"/>
        </w:rPr>
        <w:t xml:space="preserve">. </w:t>
      </w:r>
      <w:r w:rsidRPr="008C6F3A">
        <w:rPr>
          <w:rStyle w:val="StyleUnderline"/>
        </w:rPr>
        <w:t>The difference</w:t>
      </w:r>
      <w:r w:rsidRPr="008C6F3A">
        <w:rPr>
          <w:sz w:val="16"/>
        </w:rPr>
        <w:t xml:space="preserve"> between them </w:t>
      </w:r>
      <w:r w:rsidRPr="008C6F3A">
        <w:rPr>
          <w:rStyle w:val="StyleUnderline"/>
        </w:rPr>
        <w:t xml:space="preserve">is </w:t>
      </w:r>
      <w:r w:rsidRPr="008C6F3A">
        <w:rPr>
          <w:rStyle w:val="Emphasis"/>
        </w:rPr>
        <w:t>not</w:t>
      </w:r>
      <w:r w:rsidRPr="008C6F3A">
        <w:rPr>
          <w:sz w:val="16"/>
        </w:rPr>
        <w:t xml:space="preserve"> a difference </w:t>
      </w:r>
      <w:r w:rsidRPr="008C6F3A">
        <w:rPr>
          <w:rStyle w:val="StyleUnderline"/>
        </w:rPr>
        <w:t>in kind but</w:t>
      </w:r>
      <w:r w:rsidRPr="008C6F3A">
        <w:rPr>
          <w:sz w:val="16"/>
        </w:rPr>
        <w:t xml:space="preserve"> a difference </w:t>
      </w:r>
      <w:r w:rsidRPr="008C6F3A">
        <w:rPr>
          <w:rStyle w:val="StyleUnderline"/>
        </w:rPr>
        <w:t>in scale and stability</w:t>
      </w:r>
      <w:r w:rsidRPr="008C6F3A">
        <w:rPr>
          <w:sz w:val="16"/>
        </w:rPr>
        <w:t xml:space="preserve">. The </w:t>
      </w:r>
      <w:r w:rsidRPr="008C6F3A">
        <w:rPr>
          <w:rStyle w:val="StyleUnderline"/>
        </w:rPr>
        <w:t>equal division of tasks in a household cannot</w:t>
      </w:r>
      <w:r w:rsidRPr="008C6F3A">
        <w:rPr>
          <w:sz w:val="16"/>
        </w:rPr>
        <w:t xml:space="preserve"> easily </w:t>
      </w:r>
      <w:r w:rsidRPr="008C6F3A">
        <w:rPr>
          <w:rStyle w:val="StyleUnderline"/>
        </w:rPr>
        <w:t>scale</w:t>
      </w:r>
      <w:r w:rsidRPr="008C6F3A">
        <w:rPr>
          <w:sz w:val="16"/>
        </w:rPr>
        <w:t xml:space="preserve"> up </w:t>
      </w:r>
      <w:r w:rsidRPr="008C6F3A">
        <w:rPr>
          <w:rStyle w:val="StyleUnderline"/>
        </w:rPr>
        <w:t>to organize a nation</w:t>
      </w:r>
      <w:r w:rsidRPr="008C6F3A">
        <w:rPr>
          <w:sz w:val="16"/>
        </w:rPr>
        <w:t>, and a single decision t</w:t>
      </w:r>
      <w:r w:rsidRPr="007E117C">
        <w:rPr>
          <w:sz w:val="16"/>
        </w:rPr>
        <w:t>o distribute labor equally can easily fall away without an ongoing effort to sustain it.</w:t>
      </w:r>
    </w:p>
    <w:p w14:paraId="6C292163" w14:textId="77777777" w:rsidR="00F510F3" w:rsidRPr="00D81A26" w:rsidRDefault="00F510F3" w:rsidP="00F510F3">
      <w:pPr>
        <w:rPr>
          <w:rStyle w:val="Emphasis"/>
        </w:rPr>
      </w:pPr>
      <w:r w:rsidRPr="00D81A26">
        <w:rPr>
          <w:rStyle w:val="Emphasis"/>
        </w:rPr>
        <w:t>But</w:t>
      </w:r>
      <w:r w:rsidRPr="007E117C">
        <w:rPr>
          <w:sz w:val="16"/>
        </w:rPr>
        <w:t xml:space="preserve"> it is just as important to </w:t>
      </w:r>
      <w:r w:rsidRPr="00D81A26">
        <w:rPr>
          <w:rStyle w:val="StyleUnderline"/>
        </w:rPr>
        <w:t xml:space="preserve">note that </w:t>
      </w:r>
      <w:r w:rsidRPr="007E1EF9">
        <w:rPr>
          <w:rStyle w:val="StyleUnderline"/>
        </w:rPr>
        <w:t xml:space="preserve">the </w:t>
      </w:r>
      <w:r w:rsidRPr="00046220">
        <w:rPr>
          <w:rStyle w:val="Emphasis"/>
          <w:highlight w:val="cyan"/>
        </w:rPr>
        <w:t>largest-scale</w:t>
      </w:r>
      <w:r w:rsidRPr="007E117C">
        <w:rPr>
          <w:sz w:val="16"/>
        </w:rPr>
        <w:t xml:space="preserve"> and </w:t>
      </w:r>
      <w:r w:rsidRPr="00D81A26">
        <w:rPr>
          <w:rStyle w:val="Emphasis"/>
        </w:rPr>
        <w:t xml:space="preserve">most </w:t>
      </w:r>
      <w:r w:rsidRPr="007E1EF9">
        <w:rPr>
          <w:rStyle w:val="Emphasis"/>
        </w:rPr>
        <w:t>enduring</w:t>
      </w:r>
      <w:r w:rsidRPr="007E1EF9">
        <w:rPr>
          <w:sz w:val="16"/>
        </w:rPr>
        <w:t xml:space="preserve"> </w:t>
      </w:r>
      <w:r w:rsidRPr="00046220">
        <w:rPr>
          <w:rStyle w:val="StyleUnderline"/>
          <w:highlight w:val="cyan"/>
        </w:rPr>
        <w:t>structures operate by</w:t>
      </w:r>
      <w:r w:rsidRPr="00D81A26">
        <w:rPr>
          <w:rStyle w:val="StyleUnderline"/>
        </w:rPr>
        <w:t xml:space="preserve"> way of </w:t>
      </w:r>
      <w:r w:rsidRPr="00046220">
        <w:rPr>
          <w:rStyle w:val="Emphasis"/>
          <w:highlight w:val="cyan"/>
        </w:rPr>
        <w:t>smaller forms</w:t>
      </w:r>
      <w:r w:rsidRPr="00D81A26">
        <w:rPr>
          <w:rStyle w:val="Emphasis"/>
        </w:rPr>
        <w:t>.</w:t>
      </w:r>
      <w:r w:rsidRPr="007E117C">
        <w:rPr>
          <w:sz w:val="16"/>
        </w:rPr>
        <w:t xml:space="preserve"> That is, </w:t>
      </w:r>
      <w:r w:rsidRPr="00046220">
        <w:rPr>
          <w:rStyle w:val="StyleUnderline"/>
          <w:highlight w:val="cyan"/>
        </w:rPr>
        <w:t>capitalism</w:t>
      </w:r>
      <w:r w:rsidRPr="00D81A26">
        <w:rPr>
          <w:rStyle w:val="StyleUnderline"/>
        </w:rPr>
        <w:t xml:space="preserve">, </w:t>
      </w:r>
      <w:r w:rsidRPr="00046220">
        <w:rPr>
          <w:rStyle w:val="StyleUnderline"/>
          <w:highlight w:val="cyan"/>
        </w:rPr>
        <w:t>racism</w:t>
      </w:r>
      <w:r w:rsidRPr="00D81A26">
        <w:rPr>
          <w:rStyle w:val="StyleUnderline"/>
        </w:rPr>
        <w:t xml:space="preserve">, </w:t>
      </w:r>
      <w:r w:rsidRPr="00046220">
        <w:rPr>
          <w:rStyle w:val="StyleUnderline"/>
          <w:highlight w:val="cyan"/>
        </w:rPr>
        <w:t>and patriarchy</w:t>
      </w:r>
      <w:r w:rsidRPr="00D81A26">
        <w:rPr>
          <w:rStyle w:val="StyleUnderline"/>
        </w:rPr>
        <w:t xml:space="preserve"> all exert and </w:t>
      </w:r>
      <w:r w:rsidRPr="00046220">
        <w:rPr>
          <w:rStyle w:val="StyleUnderline"/>
          <w:highlight w:val="cyan"/>
        </w:rPr>
        <w:t>consolidate</w:t>
      </w:r>
      <w:r w:rsidRPr="007E117C">
        <w:rPr>
          <w:sz w:val="16"/>
        </w:rPr>
        <w:t xml:space="preserve"> their </w:t>
      </w:r>
      <w:r w:rsidRPr="00046220">
        <w:rPr>
          <w:rStyle w:val="StyleUnderline"/>
          <w:highlight w:val="cyan"/>
        </w:rPr>
        <w:t xml:space="preserve">power </w:t>
      </w:r>
      <w:r w:rsidRPr="00046220">
        <w:rPr>
          <w:rStyle w:val="Emphasis"/>
          <w:highlight w:val="cyan"/>
        </w:rPr>
        <w:t>precisely</w:t>
      </w:r>
      <w:r w:rsidRPr="00D81A26">
        <w:rPr>
          <w:rStyle w:val="StyleUnderline"/>
        </w:rPr>
        <w:t xml:space="preserve"> </w:t>
      </w:r>
      <w:r w:rsidRPr="00046220">
        <w:rPr>
          <w:rStyle w:val="StyleUnderline"/>
          <w:highlight w:val="cyan"/>
        </w:rPr>
        <w:t>through</w:t>
      </w:r>
      <w:r w:rsidRPr="00D81A26">
        <w:rPr>
          <w:rStyle w:val="StyleUnderline"/>
        </w:rPr>
        <w:t xml:space="preserve"> a variety of </w:t>
      </w:r>
      <w:r w:rsidRPr="00046220">
        <w:rPr>
          <w:rStyle w:val="Emphasis"/>
          <w:highlight w:val="cyan"/>
        </w:rPr>
        <w:t>local orderings</w:t>
      </w:r>
      <w:r w:rsidRPr="007E117C">
        <w:rPr>
          <w:sz w:val="16"/>
        </w:rPr>
        <w:t xml:space="preserve">, </w:t>
      </w:r>
      <w:r w:rsidRPr="00D81A26">
        <w:rPr>
          <w:rStyle w:val="StyleUnderline"/>
        </w:rPr>
        <w:t>patterns</w:t>
      </w:r>
      <w:r w:rsidRPr="007E117C">
        <w:rPr>
          <w:sz w:val="16"/>
        </w:rPr>
        <w:t xml:space="preserve">, </w:t>
      </w:r>
      <w:r w:rsidRPr="00D81A26">
        <w:rPr>
          <w:rStyle w:val="StyleUnderline"/>
        </w:rPr>
        <w:t xml:space="preserve">and </w:t>
      </w:r>
      <w:r w:rsidRPr="008C6F3A">
        <w:rPr>
          <w:rStyle w:val="StyleUnderline"/>
        </w:rPr>
        <w:t>arrangements</w:t>
      </w:r>
      <w:r w:rsidRPr="008C6F3A">
        <w:rPr>
          <w:sz w:val="16"/>
        </w:rPr>
        <w:t xml:space="preserve">, </w:t>
      </w:r>
      <w:r w:rsidRPr="008C6F3A">
        <w:rPr>
          <w:rStyle w:val="StyleUnderline"/>
        </w:rPr>
        <w:t>from segregated neighborhoods to</w:t>
      </w:r>
      <w:r w:rsidRPr="008C6F3A">
        <w:rPr>
          <w:sz w:val="16"/>
        </w:rPr>
        <w:t xml:space="preserve"> the </w:t>
      </w:r>
      <w:r w:rsidRPr="008C6F3A">
        <w:rPr>
          <w:rStyle w:val="StyleUnderline"/>
        </w:rPr>
        <w:t>daily</w:t>
      </w:r>
      <w:r w:rsidRPr="008C6F3A">
        <w:rPr>
          <w:sz w:val="16"/>
        </w:rPr>
        <w:t xml:space="preserve"> work of </w:t>
      </w:r>
      <w:r w:rsidRPr="008C6F3A">
        <w:rPr>
          <w:rStyle w:val="StyleUnderline"/>
        </w:rPr>
        <w:t>childcare</w:t>
      </w:r>
      <w:r w:rsidRPr="007E117C">
        <w:rPr>
          <w:sz w:val="16"/>
        </w:rPr>
        <w:t xml:space="preserve">. </w:t>
      </w:r>
      <w:r w:rsidRPr="00046220">
        <w:rPr>
          <w:rStyle w:val="StyleUnderline"/>
          <w:highlight w:val="cyan"/>
        </w:rPr>
        <w:t>One</w:t>
      </w:r>
      <w:r w:rsidRPr="00D81A26">
        <w:rPr>
          <w:rStyle w:val="StyleUnderline"/>
        </w:rPr>
        <w:t xml:space="preserve"> </w:t>
      </w:r>
      <w:r w:rsidRPr="00D81A26">
        <w:rPr>
          <w:rStyle w:val="Emphasis"/>
        </w:rPr>
        <w:t xml:space="preserve">effective </w:t>
      </w:r>
      <w:r w:rsidRPr="00046220">
        <w:rPr>
          <w:rStyle w:val="Emphasis"/>
          <w:highlight w:val="cyan"/>
        </w:rPr>
        <w:t>route</w:t>
      </w:r>
      <w:r w:rsidRPr="00046220">
        <w:rPr>
          <w:rStyle w:val="StyleUnderline"/>
          <w:highlight w:val="cyan"/>
        </w:rPr>
        <w:t xml:space="preserve"> for politics</w:t>
      </w:r>
      <w:r w:rsidRPr="007E117C">
        <w:rPr>
          <w:sz w:val="16"/>
        </w:rPr>
        <w:t xml:space="preserve">, then, </w:t>
      </w:r>
      <w:r w:rsidRPr="00046220">
        <w:rPr>
          <w:rStyle w:val="StyleUnderline"/>
          <w:highlight w:val="cyan"/>
        </w:rPr>
        <w:t>is to change</w:t>
      </w:r>
      <w:r w:rsidRPr="00D81A26">
        <w:rPr>
          <w:rStyle w:val="StyleUnderline"/>
        </w:rPr>
        <w:t xml:space="preserve"> the </w:t>
      </w:r>
      <w:r w:rsidRPr="00046220">
        <w:rPr>
          <w:rStyle w:val="Emphasis"/>
          <w:highlight w:val="cyan"/>
        </w:rPr>
        <w:t>smaller structures</w:t>
      </w:r>
      <w:r w:rsidRPr="00046220">
        <w:rPr>
          <w:sz w:val="16"/>
          <w:highlight w:val="cyan"/>
        </w:rPr>
        <w:t xml:space="preserve"> </w:t>
      </w:r>
      <w:r w:rsidRPr="00046220">
        <w:rPr>
          <w:rStyle w:val="StyleUnderline"/>
          <w:highlight w:val="cyan"/>
        </w:rPr>
        <w:t>that</w:t>
      </w:r>
      <w:r w:rsidRPr="00D81A26">
        <w:rPr>
          <w:rStyle w:val="StyleUnderline"/>
        </w:rPr>
        <w:t xml:space="preserve"> work </w:t>
      </w:r>
      <w:r w:rsidRPr="00D81A26">
        <w:rPr>
          <w:rStyle w:val="Emphasis"/>
        </w:rPr>
        <w:t>together</w:t>
      </w:r>
      <w:r w:rsidRPr="007E117C">
        <w:rPr>
          <w:sz w:val="16"/>
        </w:rPr>
        <w:t xml:space="preserve"> </w:t>
      </w:r>
      <w:r w:rsidRPr="00D81A26">
        <w:rPr>
          <w:rStyle w:val="StyleUnderline"/>
        </w:rPr>
        <w:t xml:space="preserve">to </w:t>
      </w:r>
      <w:r w:rsidRPr="00046220">
        <w:rPr>
          <w:rStyle w:val="StyleUnderline"/>
          <w:highlight w:val="cyan"/>
        </w:rPr>
        <w:t>sustain</w:t>
      </w:r>
      <w:r w:rsidRPr="00D81A26">
        <w:rPr>
          <w:rStyle w:val="StyleUnderline"/>
        </w:rPr>
        <w:t xml:space="preserve"> the </w:t>
      </w:r>
      <w:r w:rsidRPr="00046220">
        <w:rPr>
          <w:rStyle w:val="Emphasis"/>
          <w:highlight w:val="cyan"/>
        </w:rPr>
        <w:t>larger ones.</w:t>
      </w:r>
    </w:p>
    <w:p w14:paraId="00F2B1E7" w14:textId="77777777" w:rsidR="00F510F3" w:rsidRPr="007E117C" w:rsidRDefault="00F510F3" w:rsidP="00F510F3">
      <w:pPr>
        <w:rPr>
          <w:sz w:val="16"/>
        </w:rPr>
      </w:pPr>
      <w:r w:rsidRPr="007E117C">
        <w:rPr>
          <w:sz w:val="16"/>
        </w:rPr>
        <w:t xml:space="preserve">For example, </w:t>
      </w:r>
      <w:r w:rsidRPr="00F572AC">
        <w:rPr>
          <w:rStyle w:val="StyleUnderline"/>
        </w:rPr>
        <w:t>the massive</w:t>
      </w:r>
      <w:r w:rsidRPr="007E117C">
        <w:rPr>
          <w:sz w:val="16"/>
        </w:rPr>
        <w:t xml:space="preserve"> and </w:t>
      </w:r>
      <w:r w:rsidRPr="00046220">
        <w:rPr>
          <w:rStyle w:val="StyleUnderline"/>
          <w:highlight w:val="cyan"/>
        </w:rPr>
        <w:t>disproportionate incarceration of p</w:t>
      </w:r>
      <w:r w:rsidRPr="00F572AC">
        <w:rPr>
          <w:rStyle w:val="StyleUnderline"/>
        </w:rPr>
        <w:t xml:space="preserve">eople </w:t>
      </w:r>
      <w:r w:rsidRPr="00046220">
        <w:rPr>
          <w:rStyle w:val="StyleUnderline"/>
          <w:highlight w:val="cyan"/>
        </w:rPr>
        <w:t>o</w:t>
      </w:r>
      <w:r w:rsidRPr="00B31CB9">
        <w:rPr>
          <w:rStyle w:val="StyleUnderline"/>
        </w:rPr>
        <w:t>f</w:t>
      </w:r>
      <w:r w:rsidRPr="00F572AC">
        <w:rPr>
          <w:rStyle w:val="StyleUnderline"/>
        </w:rPr>
        <w:t xml:space="preserve"> </w:t>
      </w:r>
      <w:r w:rsidRPr="00046220">
        <w:rPr>
          <w:rStyle w:val="StyleUnderline"/>
          <w:highlight w:val="cyan"/>
        </w:rPr>
        <w:t>c</w:t>
      </w:r>
      <w:r w:rsidRPr="00F572AC">
        <w:rPr>
          <w:rStyle w:val="StyleUnderline"/>
        </w:rPr>
        <w:t>olor in the U</w:t>
      </w:r>
      <w:r w:rsidRPr="007E117C">
        <w:rPr>
          <w:sz w:val="16"/>
        </w:rPr>
        <w:t xml:space="preserve">nited </w:t>
      </w:r>
      <w:r w:rsidRPr="00F572AC">
        <w:rPr>
          <w:rStyle w:val="StyleUnderline"/>
        </w:rPr>
        <w:t>S</w:t>
      </w:r>
      <w:r w:rsidRPr="007E117C">
        <w:rPr>
          <w:sz w:val="16"/>
        </w:rPr>
        <w:t xml:space="preserve">tates </w:t>
      </w:r>
      <w:r w:rsidRPr="00046220">
        <w:rPr>
          <w:rStyle w:val="StyleUnderline"/>
          <w:highlight w:val="cyan"/>
        </w:rPr>
        <w:t>helps</w:t>
      </w:r>
      <w:r w:rsidRPr="00F572AC">
        <w:rPr>
          <w:rStyle w:val="StyleUnderline"/>
        </w:rPr>
        <w:t xml:space="preserve"> swing </w:t>
      </w:r>
      <w:r w:rsidRPr="00046220">
        <w:rPr>
          <w:rStyle w:val="StyleUnderline"/>
          <w:highlight w:val="cyan"/>
        </w:rPr>
        <w:t>elect</w:t>
      </w:r>
      <w:r w:rsidRPr="00F572AC">
        <w:rPr>
          <w:rStyle w:val="StyleUnderline"/>
        </w:rPr>
        <w:t xml:space="preserve">ions toward </w:t>
      </w:r>
      <w:r w:rsidRPr="00046220">
        <w:rPr>
          <w:rStyle w:val="StyleUnderline"/>
          <w:highlight w:val="cyan"/>
        </w:rPr>
        <w:t>white interests</w:t>
      </w:r>
      <w:r w:rsidRPr="007E117C">
        <w:rPr>
          <w:sz w:val="16"/>
        </w:rPr>
        <w:t xml:space="preserve">, </w:t>
      </w:r>
      <w:r w:rsidRPr="00F572AC">
        <w:rPr>
          <w:rStyle w:val="StyleUnderline"/>
        </w:rPr>
        <w:t xml:space="preserve">since </w:t>
      </w:r>
      <w:r w:rsidRPr="00046220">
        <w:rPr>
          <w:rStyle w:val="StyleUnderline"/>
          <w:highlight w:val="cyan"/>
        </w:rPr>
        <w:t>those with felony</w:t>
      </w:r>
      <w:r w:rsidRPr="007E117C">
        <w:rPr>
          <w:sz w:val="16"/>
        </w:rPr>
        <w:t xml:space="preserve"> </w:t>
      </w:r>
      <w:r w:rsidRPr="008C6F3A">
        <w:rPr>
          <w:rStyle w:val="StyleUnderline"/>
        </w:rPr>
        <w:t>record</w:t>
      </w:r>
      <w:r w:rsidRPr="00046220">
        <w:rPr>
          <w:rStyle w:val="StyleUnderline"/>
          <w:highlight w:val="cyan"/>
        </w:rPr>
        <w:t>s</w:t>
      </w:r>
      <w:r w:rsidRPr="007E117C">
        <w:rPr>
          <w:sz w:val="16"/>
        </w:rPr>
        <w:t xml:space="preserve"> in many states </w:t>
      </w:r>
      <w:r w:rsidRPr="00046220">
        <w:rPr>
          <w:rStyle w:val="StyleUnderline"/>
          <w:highlight w:val="cyan"/>
        </w:rPr>
        <w:t>are not allowed to vote</w:t>
      </w:r>
      <w:r w:rsidRPr="007E117C">
        <w:rPr>
          <w:sz w:val="16"/>
        </w:rPr>
        <w:t xml:space="preserve">. </w:t>
      </w:r>
      <w:r w:rsidRPr="00046220">
        <w:rPr>
          <w:rStyle w:val="StyleUnderline"/>
          <w:highlight w:val="cyan"/>
        </w:rPr>
        <w:t>But</w:t>
      </w:r>
      <w:r w:rsidRPr="007E117C">
        <w:rPr>
          <w:sz w:val="16"/>
        </w:rPr>
        <w:t xml:space="preserve"> we could just as easily approach this </w:t>
      </w:r>
      <w:r w:rsidRPr="00F572AC">
        <w:rPr>
          <w:rStyle w:val="StyleUnderline"/>
        </w:rPr>
        <w:t>from the opposite direction</w:t>
      </w:r>
      <w:r w:rsidRPr="007E117C">
        <w:rPr>
          <w:sz w:val="16"/>
        </w:rPr>
        <w:t xml:space="preserve">: the formal </w:t>
      </w:r>
      <w:r w:rsidRPr="00046220">
        <w:rPr>
          <w:rStyle w:val="StyleUnderline"/>
          <w:highlight w:val="cyan"/>
        </w:rPr>
        <w:t>obstacles preventing</w:t>
      </w:r>
      <w:r w:rsidRPr="00F572AC">
        <w:rPr>
          <w:rStyle w:val="StyleUnderline"/>
        </w:rPr>
        <w:t xml:space="preserve"> African American voters </w:t>
      </w:r>
      <w:r w:rsidRPr="00B31CB9">
        <w:rPr>
          <w:rStyle w:val="StyleUnderline"/>
        </w:rPr>
        <w:t xml:space="preserve">from </w:t>
      </w:r>
      <w:r w:rsidRPr="00046220">
        <w:rPr>
          <w:rStyle w:val="StyleUnderline"/>
          <w:highlight w:val="cyan"/>
        </w:rPr>
        <w:t>getting to</w:t>
      </w:r>
      <w:r w:rsidRPr="00B31CB9">
        <w:rPr>
          <w:rStyle w:val="StyleUnderline"/>
        </w:rPr>
        <w:t xml:space="preserve"> the</w:t>
      </w:r>
      <w:r w:rsidRPr="00F572AC">
        <w:rPr>
          <w:rStyle w:val="StyleUnderline"/>
        </w:rPr>
        <w:t xml:space="preserve"> </w:t>
      </w:r>
      <w:r w:rsidRPr="00046220">
        <w:rPr>
          <w:rStyle w:val="StyleUnderline"/>
          <w:highlight w:val="cyan"/>
        </w:rPr>
        <w:t>polls</w:t>
      </w:r>
      <w:r w:rsidRPr="00F572AC">
        <w:rPr>
          <w:rStyle w:val="StyleUnderline"/>
        </w:rPr>
        <w:t xml:space="preserve"> have </w:t>
      </w:r>
      <w:r w:rsidRPr="00046220">
        <w:rPr>
          <w:rStyle w:val="StyleUnderline"/>
          <w:highlight w:val="cyan"/>
        </w:rPr>
        <w:t>meant</w:t>
      </w:r>
      <w:r w:rsidRPr="007E117C">
        <w:rPr>
          <w:sz w:val="16"/>
        </w:rPr>
        <w:t xml:space="preserve"> that the </w:t>
      </w:r>
      <w:r w:rsidRPr="00046220">
        <w:rPr>
          <w:rStyle w:val="StyleUnderline"/>
          <w:highlight w:val="cyan"/>
        </w:rPr>
        <w:t>people</w:t>
      </w:r>
      <w:r w:rsidRPr="007E117C">
        <w:rPr>
          <w:sz w:val="16"/>
        </w:rPr>
        <w:t xml:space="preserve"> most </w:t>
      </w:r>
      <w:r w:rsidRPr="00046220">
        <w:rPr>
          <w:rStyle w:val="StyleUnderline"/>
          <w:highlight w:val="cyan"/>
        </w:rPr>
        <w:t>affected by</w:t>
      </w:r>
      <w:r w:rsidRPr="00F572AC">
        <w:rPr>
          <w:rStyle w:val="StyleUnderline"/>
        </w:rPr>
        <w:t xml:space="preserve"> mass </w:t>
      </w:r>
      <w:r w:rsidRPr="00046220">
        <w:rPr>
          <w:rStyle w:val="StyleUnderline"/>
          <w:highlight w:val="cyan"/>
        </w:rPr>
        <w:t>incarceration</w:t>
      </w:r>
      <w:r w:rsidRPr="00F572AC">
        <w:rPr>
          <w:rStyle w:val="StyleUnderline"/>
        </w:rPr>
        <w:t xml:space="preserve"> </w:t>
      </w:r>
      <w:r w:rsidRPr="00046220">
        <w:rPr>
          <w:rStyle w:val="StyleUnderline"/>
          <w:highlight w:val="cyan"/>
        </w:rPr>
        <w:t>have a</w:t>
      </w:r>
      <w:r w:rsidRPr="00F572AC">
        <w:rPr>
          <w:rStyle w:val="StyleUnderline"/>
        </w:rPr>
        <w:t xml:space="preserve"> disproportionately </w:t>
      </w:r>
      <w:r w:rsidRPr="00046220">
        <w:rPr>
          <w:rStyle w:val="StyleUnderline"/>
          <w:highlight w:val="cyan"/>
        </w:rPr>
        <w:t>small impact on</w:t>
      </w:r>
      <w:r w:rsidRPr="00F572AC">
        <w:rPr>
          <w:rStyle w:val="StyleUnderline"/>
        </w:rPr>
        <w:t xml:space="preserve"> political </w:t>
      </w:r>
      <w:r w:rsidRPr="00046220">
        <w:rPr>
          <w:rStyle w:val="StyleUnderline"/>
          <w:highlight w:val="cyan"/>
        </w:rPr>
        <w:t xml:space="preserve">processes that might </w:t>
      </w:r>
      <w:r w:rsidRPr="00046220">
        <w:rPr>
          <w:rStyle w:val="Emphasis"/>
          <w:highlight w:val="cyan"/>
        </w:rPr>
        <w:t>remake</w:t>
      </w:r>
      <w:r w:rsidRPr="007E117C">
        <w:rPr>
          <w:sz w:val="16"/>
        </w:rPr>
        <w:t xml:space="preserve"> </w:t>
      </w:r>
      <w:r w:rsidRPr="00F572AC">
        <w:rPr>
          <w:rStyle w:val="StyleUnderline"/>
        </w:rPr>
        <w:t xml:space="preserve">the </w:t>
      </w:r>
      <w:r w:rsidRPr="00046220">
        <w:rPr>
          <w:rStyle w:val="StyleUnderline"/>
          <w:highlight w:val="cyan"/>
        </w:rPr>
        <w:t>justice</w:t>
      </w:r>
      <w:r w:rsidRPr="00F572AC">
        <w:rPr>
          <w:rStyle w:val="StyleUnderline"/>
        </w:rPr>
        <w:t xml:space="preserve"> system</w:t>
      </w:r>
      <w:r w:rsidRPr="007E117C">
        <w:rPr>
          <w:sz w:val="16"/>
        </w:rPr>
        <w:t xml:space="preserve">. </w:t>
      </w:r>
      <w:r w:rsidRPr="00046220">
        <w:rPr>
          <w:rStyle w:val="StyleUnderline"/>
          <w:highlight w:val="cyan"/>
        </w:rPr>
        <w:t xml:space="preserve">Changes to </w:t>
      </w:r>
      <w:r w:rsidRPr="00046220">
        <w:rPr>
          <w:rStyle w:val="Emphasis"/>
          <w:highlight w:val="cyan"/>
        </w:rPr>
        <w:t>either</w:t>
      </w:r>
      <w:r w:rsidRPr="008C6F3A">
        <w:rPr>
          <w:rStyle w:val="Emphasis"/>
        </w:rPr>
        <w:t xml:space="preserve"> mass </w:t>
      </w:r>
      <w:r w:rsidRPr="00046220">
        <w:rPr>
          <w:rStyle w:val="Emphasis"/>
          <w:highlight w:val="cyan"/>
        </w:rPr>
        <w:t>incarceration</w:t>
      </w:r>
      <w:r w:rsidRPr="00046220">
        <w:rPr>
          <w:sz w:val="16"/>
          <w:highlight w:val="cyan"/>
        </w:rPr>
        <w:t xml:space="preserve"> </w:t>
      </w:r>
      <w:r w:rsidRPr="00046220">
        <w:rPr>
          <w:rStyle w:val="StyleUnderline"/>
          <w:highlight w:val="cyan"/>
        </w:rPr>
        <w:t xml:space="preserve">or </w:t>
      </w:r>
      <w:r w:rsidRPr="00046220">
        <w:rPr>
          <w:rStyle w:val="Emphasis"/>
          <w:highlight w:val="cyan"/>
        </w:rPr>
        <w:t>voter suppression</w:t>
      </w:r>
      <w:r w:rsidRPr="007E117C">
        <w:rPr>
          <w:sz w:val="16"/>
        </w:rPr>
        <w:t xml:space="preserve"> </w:t>
      </w:r>
      <w:r w:rsidRPr="00046220">
        <w:rPr>
          <w:rStyle w:val="StyleUnderline"/>
          <w:highlight w:val="cyan"/>
        </w:rPr>
        <w:t>could</w:t>
      </w:r>
      <w:r w:rsidRPr="00F572AC">
        <w:rPr>
          <w:rStyle w:val="StyleUnderline"/>
        </w:rPr>
        <w:t xml:space="preserve"> have </w:t>
      </w:r>
      <w:r w:rsidRPr="00046220">
        <w:rPr>
          <w:rStyle w:val="StyleUnderline"/>
          <w:highlight w:val="cyan"/>
        </w:rPr>
        <w:t>implicat</w:t>
      </w:r>
      <w:r w:rsidRPr="00F572AC">
        <w:rPr>
          <w:rStyle w:val="StyleUnderline"/>
        </w:rPr>
        <w:t xml:space="preserve">ions for </w:t>
      </w:r>
      <w:r w:rsidRPr="00046220">
        <w:rPr>
          <w:rStyle w:val="Emphasis"/>
          <w:highlight w:val="cyan"/>
        </w:rPr>
        <w:t>the other</w:t>
      </w:r>
      <w:r w:rsidRPr="007E117C">
        <w:rPr>
          <w:sz w:val="16"/>
        </w:rPr>
        <w:t xml:space="preserve">. </w:t>
      </w:r>
      <w:r w:rsidRPr="00046220">
        <w:rPr>
          <w:rStyle w:val="StyleUnderline"/>
          <w:highlight w:val="cyan"/>
        </w:rPr>
        <w:t>If racism is</w:t>
      </w:r>
      <w:r w:rsidRPr="00F572AC">
        <w:rPr>
          <w:rStyle w:val="StyleUnderline"/>
        </w:rPr>
        <w:t xml:space="preserve"> sustained by </w:t>
      </w:r>
      <w:r w:rsidRPr="00046220">
        <w:rPr>
          <w:rStyle w:val="StyleUnderline"/>
          <w:highlight w:val="cyan"/>
        </w:rPr>
        <w:t>a</w:t>
      </w:r>
      <w:r w:rsidRPr="00F572AC">
        <w:rPr>
          <w:rStyle w:val="StyleUnderline"/>
        </w:rPr>
        <w:t xml:space="preserve"> cluster or </w:t>
      </w:r>
      <w:r w:rsidRPr="00046220">
        <w:rPr>
          <w:rStyle w:val="Emphasis"/>
          <w:highlight w:val="cyan"/>
        </w:rPr>
        <w:t>constellation</w:t>
      </w:r>
      <w:r w:rsidRPr="00046220">
        <w:rPr>
          <w:sz w:val="16"/>
          <w:highlight w:val="cyan"/>
        </w:rPr>
        <w:t xml:space="preserve"> </w:t>
      </w:r>
      <w:r w:rsidRPr="00046220">
        <w:rPr>
          <w:rStyle w:val="StyleUnderline"/>
          <w:highlight w:val="cyan"/>
        </w:rPr>
        <w:t>of</w:t>
      </w:r>
      <w:r w:rsidRPr="00F572AC">
        <w:rPr>
          <w:rStyle w:val="StyleUnderline"/>
        </w:rPr>
        <w:t xml:space="preserve"> mutually </w:t>
      </w:r>
      <w:r w:rsidRPr="00046220">
        <w:rPr>
          <w:rStyle w:val="StyleUnderline"/>
          <w:highlight w:val="cyan"/>
        </w:rPr>
        <w:t>supportive forms</w:t>
      </w:r>
      <w:r w:rsidRPr="007E117C">
        <w:rPr>
          <w:sz w:val="16"/>
        </w:rPr>
        <w:t xml:space="preserve">, then </w:t>
      </w:r>
      <w:r w:rsidRPr="00046220">
        <w:rPr>
          <w:rStyle w:val="Emphasis"/>
          <w:highlight w:val="cyan"/>
        </w:rPr>
        <w:t>reorganizing</w:t>
      </w:r>
      <w:r w:rsidRPr="00046220">
        <w:rPr>
          <w:sz w:val="16"/>
          <w:highlight w:val="cyan"/>
        </w:rPr>
        <w:t xml:space="preserve"> </w:t>
      </w:r>
      <w:r w:rsidRPr="00046220">
        <w:rPr>
          <w:rStyle w:val="StyleUnderline"/>
          <w:highlight w:val="cyan"/>
        </w:rPr>
        <w:t>one</w:t>
      </w:r>
      <w:r w:rsidRPr="00F572AC">
        <w:rPr>
          <w:rStyle w:val="StyleUnderline"/>
        </w:rPr>
        <w:t xml:space="preserve"> form </w:t>
      </w:r>
      <w:r w:rsidRPr="00046220">
        <w:rPr>
          <w:rStyle w:val="StyleUnderline"/>
          <w:highlight w:val="cyan"/>
        </w:rPr>
        <w:t>can</w:t>
      </w:r>
      <w:r w:rsidRPr="00F572AC">
        <w:rPr>
          <w:rStyle w:val="StyleUnderline"/>
        </w:rPr>
        <w:t xml:space="preserve"> also </w:t>
      </w:r>
      <w:r w:rsidRPr="00046220">
        <w:rPr>
          <w:rStyle w:val="Emphasis"/>
          <w:highlight w:val="cyan"/>
        </w:rPr>
        <w:t>frustrate</w:t>
      </w:r>
      <w:r w:rsidRPr="00F572AC">
        <w:rPr>
          <w:rStyle w:val="Emphasis"/>
        </w:rPr>
        <w:t xml:space="preserve"> or hamper</w:t>
      </w:r>
      <w:r w:rsidRPr="007E117C">
        <w:rPr>
          <w:sz w:val="16"/>
        </w:rPr>
        <w:t xml:space="preserve"> </w:t>
      </w:r>
      <w:r w:rsidRPr="00F572AC">
        <w:rPr>
          <w:rStyle w:val="StyleUnderline"/>
        </w:rPr>
        <w:t xml:space="preserve">the </w:t>
      </w:r>
      <w:r w:rsidRPr="00046220">
        <w:rPr>
          <w:rStyle w:val="StyleUnderline"/>
          <w:highlight w:val="cyan"/>
        </w:rPr>
        <w:t>others</w:t>
      </w:r>
      <w:r w:rsidRPr="007E117C">
        <w:rPr>
          <w:sz w:val="16"/>
        </w:rPr>
        <w:t>.</w:t>
      </w:r>
    </w:p>
    <w:p w14:paraId="5989DB73" w14:textId="5E61F906" w:rsidR="00F510F3" w:rsidRPr="00F510F3" w:rsidRDefault="00F510F3" w:rsidP="00621119">
      <w:pPr>
        <w:rPr>
          <w:sz w:val="16"/>
        </w:rPr>
      </w:pPr>
      <w:r w:rsidRPr="007E117C">
        <w:rPr>
          <w:sz w:val="16"/>
        </w:rPr>
        <w:t xml:space="preserve">What this means is that </w:t>
      </w:r>
      <w:r w:rsidRPr="00046220">
        <w:rPr>
          <w:rStyle w:val="Emphasis"/>
          <w:highlight w:val="cyan"/>
        </w:rPr>
        <w:t>effective political work</w:t>
      </w:r>
      <w:r w:rsidRPr="00046220">
        <w:rPr>
          <w:sz w:val="16"/>
          <w:highlight w:val="cyan"/>
        </w:rPr>
        <w:t xml:space="preserve"> </w:t>
      </w:r>
      <w:r w:rsidRPr="00046220">
        <w:rPr>
          <w:rStyle w:val="StyleUnderline"/>
          <w:highlight w:val="cyan"/>
        </w:rPr>
        <w:t>involves</w:t>
      </w:r>
      <w:r w:rsidRPr="007E117C">
        <w:rPr>
          <w:rStyle w:val="StyleUnderline"/>
        </w:rPr>
        <w:t xml:space="preserve"> keeping our eyes on </w:t>
      </w:r>
      <w:r w:rsidRPr="007E117C">
        <w:rPr>
          <w:rStyle w:val="Emphasis"/>
        </w:rPr>
        <w:t>mundane</w:t>
      </w:r>
      <w:r w:rsidRPr="007E117C">
        <w:rPr>
          <w:rStyle w:val="StyleUnderline"/>
        </w:rPr>
        <w:t xml:space="preserve"> forms like congressional redistricting and school segregation</w:t>
      </w:r>
      <w:r w:rsidRPr="007E117C">
        <w:rPr>
          <w:sz w:val="16"/>
        </w:rPr>
        <w:t>—</w:t>
      </w:r>
      <w:r w:rsidRPr="00046220">
        <w:rPr>
          <w:rStyle w:val="StyleUnderline"/>
          <w:highlight w:val="cyan"/>
        </w:rPr>
        <w:t>traditionally</w:t>
      </w:r>
      <w:r w:rsidRPr="007E117C">
        <w:rPr>
          <w:rStyle w:val="StyleUnderline"/>
        </w:rPr>
        <w:t xml:space="preserve"> understood as </w:t>
      </w:r>
      <w:r w:rsidRPr="00046220">
        <w:rPr>
          <w:rStyle w:val="Emphasis"/>
          <w:highlight w:val="cyan"/>
        </w:rPr>
        <w:t>“liberal”</w:t>
      </w:r>
      <w:r w:rsidRPr="007E117C">
        <w:rPr>
          <w:rStyle w:val="Emphasis"/>
        </w:rPr>
        <w:t xml:space="preserve"> rather than “radical”</w:t>
      </w:r>
      <w:r w:rsidRPr="007E117C">
        <w:rPr>
          <w:sz w:val="16"/>
        </w:rPr>
        <w:t xml:space="preserve"> </w:t>
      </w:r>
      <w:r w:rsidRPr="00046220">
        <w:rPr>
          <w:rStyle w:val="StyleUnderline"/>
          <w:highlight w:val="cyan"/>
        </w:rPr>
        <w:t>approaches</w:t>
      </w:r>
      <w:r w:rsidRPr="007E117C">
        <w:rPr>
          <w:sz w:val="16"/>
        </w:rPr>
        <w:t xml:space="preserve">. But put another way, the work of </w:t>
      </w:r>
      <w:r w:rsidRPr="007E117C">
        <w:rPr>
          <w:rStyle w:val="StyleUnderline"/>
        </w:rPr>
        <w:t xml:space="preserve">revolutionary structural change can </w:t>
      </w:r>
      <w:r w:rsidRPr="007E117C">
        <w:rPr>
          <w:rStyle w:val="Emphasis"/>
        </w:rPr>
        <w:t>start</w:t>
      </w:r>
      <w:r w:rsidRPr="007E117C">
        <w:rPr>
          <w:sz w:val="16"/>
        </w:rPr>
        <w:t xml:space="preserve"> </w:t>
      </w:r>
      <w:r w:rsidRPr="007E117C">
        <w:rPr>
          <w:rStyle w:val="StyleUnderline"/>
        </w:rPr>
        <w:t>with</w:t>
      </w:r>
      <w:r w:rsidRPr="007E117C">
        <w:rPr>
          <w:sz w:val="16"/>
        </w:rPr>
        <w:t xml:space="preserve"> any number of </w:t>
      </w:r>
      <w:r w:rsidRPr="007E117C">
        <w:rPr>
          <w:rStyle w:val="StyleUnderline"/>
        </w:rPr>
        <w:t>organizing form</w:t>
      </w:r>
      <w:r w:rsidRPr="008C6F3A">
        <w:rPr>
          <w:rStyle w:val="StyleUnderline"/>
        </w:rPr>
        <w:t>s</w:t>
      </w:r>
      <w:r w:rsidRPr="008C6F3A">
        <w:rPr>
          <w:sz w:val="16"/>
        </w:rPr>
        <w:t xml:space="preserve">. </w:t>
      </w:r>
      <w:r w:rsidRPr="008C6F3A">
        <w:rPr>
          <w:rStyle w:val="StyleUnderline"/>
        </w:rPr>
        <w:t xml:space="preserve">Each structural shift may </w:t>
      </w:r>
      <w:r w:rsidRPr="007E1EF9">
        <w:rPr>
          <w:rStyle w:val="StyleUnderline"/>
        </w:rPr>
        <w:t xml:space="preserve">have </w:t>
      </w:r>
      <w:r w:rsidRPr="007E1EF9">
        <w:rPr>
          <w:rStyle w:val="Emphasis"/>
        </w:rPr>
        <w:t>implications</w:t>
      </w:r>
      <w:r w:rsidRPr="007E1EF9">
        <w:rPr>
          <w:sz w:val="16"/>
        </w:rPr>
        <w:t xml:space="preserve"> </w:t>
      </w:r>
      <w:r w:rsidRPr="007E1EF9">
        <w:rPr>
          <w:rStyle w:val="StyleUnderline"/>
        </w:rPr>
        <w:t>for</w:t>
      </w:r>
      <w:r w:rsidRPr="007E1EF9">
        <w:rPr>
          <w:sz w:val="16"/>
        </w:rPr>
        <w:t xml:space="preserve"> the </w:t>
      </w:r>
      <w:r w:rsidRPr="007E1EF9">
        <w:rPr>
          <w:rStyle w:val="StyleUnderline"/>
        </w:rPr>
        <w:t xml:space="preserve">strength and durability of </w:t>
      </w:r>
      <w:r w:rsidRPr="007E1EF9">
        <w:rPr>
          <w:rStyle w:val="Emphasis"/>
        </w:rPr>
        <w:t>other structures</w:t>
      </w:r>
      <w:r w:rsidRPr="007E1EF9">
        <w:rPr>
          <w:sz w:val="16"/>
        </w:rPr>
        <w:t xml:space="preserve">. </w:t>
      </w:r>
      <w:r w:rsidRPr="007E1EF9">
        <w:rPr>
          <w:rStyle w:val="StyleUnderline"/>
        </w:rPr>
        <w:t>To the most radical ends</w:t>
      </w:r>
      <w:r w:rsidRPr="007E1EF9">
        <w:rPr>
          <w:sz w:val="16"/>
        </w:rPr>
        <w:t xml:space="preserve">, then, </w:t>
      </w:r>
      <w:r w:rsidRPr="007E1EF9">
        <w:rPr>
          <w:rStyle w:val="StyleUnderline"/>
        </w:rPr>
        <w:t>I</w:t>
      </w:r>
      <w:r w:rsidRPr="007E1EF9">
        <w:rPr>
          <w:sz w:val="16"/>
        </w:rPr>
        <w:t xml:space="preserve"> want to </w:t>
      </w:r>
      <w:r w:rsidRPr="007E1EF9">
        <w:rPr>
          <w:rStyle w:val="Emphasis"/>
        </w:rPr>
        <w:t>urge</w:t>
      </w:r>
      <w:r w:rsidRPr="007E1EF9">
        <w:rPr>
          <w:sz w:val="16"/>
        </w:rPr>
        <w:t xml:space="preserve"> the formalist’s</w:t>
      </w:r>
      <w:r w:rsidRPr="007E117C">
        <w:rPr>
          <w:sz w:val="16"/>
        </w:rPr>
        <w:t xml:space="preserve"> </w:t>
      </w:r>
      <w:r w:rsidRPr="007E117C">
        <w:rPr>
          <w:rStyle w:val="StyleUnderline"/>
        </w:rPr>
        <w:t xml:space="preserve">sharp </w:t>
      </w:r>
      <w:r w:rsidRPr="00046220">
        <w:rPr>
          <w:rStyle w:val="StyleUnderline"/>
          <w:highlight w:val="cyan"/>
        </w:rPr>
        <w:t>attention to</w:t>
      </w:r>
      <w:r w:rsidRPr="007E117C">
        <w:rPr>
          <w:sz w:val="16"/>
        </w:rPr>
        <w:t xml:space="preserve"> the </w:t>
      </w:r>
      <w:r w:rsidRPr="00046220">
        <w:rPr>
          <w:rStyle w:val="Emphasis"/>
          <w:highlight w:val="cyan"/>
        </w:rPr>
        <w:t>nuts and bolts</w:t>
      </w:r>
      <w:r w:rsidRPr="007E117C">
        <w:rPr>
          <w:sz w:val="16"/>
        </w:rPr>
        <w:t xml:space="preserve"> </w:t>
      </w:r>
      <w:r w:rsidRPr="007E117C">
        <w:rPr>
          <w:rStyle w:val="StyleUnderline"/>
        </w:rPr>
        <w:t>of institutional arrangements</w:t>
      </w:r>
      <w:r w:rsidRPr="007E117C">
        <w:rPr>
          <w:sz w:val="16"/>
        </w:rPr>
        <w:t xml:space="preserve">—boundaries, regulations, tempos, norms, and pathways. </w:t>
      </w:r>
    </w:p>
    <w:p w14:paraId="26782D7B" w14:textId="77777777" w:rsidR="00621119" w:rsidRDefault="00621119" w:rsidP="00621119">
      <w:pPr>
        <w:pStyle w:val="Heading4"/>
      </w:pPr>
      <w:r>
        <w:t xml:space="preserve">Our alternative – decarbonization demands the work of changing forms and building transition.  The immediacy of breaking down forms leaves us powerless in the face of markets.  </w:t>
      </w:r>
    </w:p>
    <w:p w14:paraId="6B75995A" w14:textId="77777777" w:rsidR="00621119" w:rsidRPr="009719D1" w:rsidRDefault="00621119" w:rsidP="00621119">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19891173" w14:textId="77777777" w:rsidR="00621119" w:rsidRDefault="00621119" w:rsidP="00621119">
      <w:r>
        <w:t>nihilism</w:t>
      </w:r>
    </w:p>
    <w:p w14:paraId="3A6F3714" w14:textId="77777777" w:rsidR="00621119" w:rsidRDefault="00621119" w:rsidP="00621119">
      <w:r>
        <w:t>In their fixation on the unanswerability and immutability of eternal forces, or primordially recessive unorganizable chaos, contemporary theory’s many nihilisms have algorithmic underpinnings too. Extreme subtraction into nothing</w:t>
      </w:r>
      <w:r w:rsidRPr="000D07E2">
        <w:rPr>
          <w:rStyle w:val="StyleUnderline"/>
        </w:rPr>
        <w:t xml:space="preserve">, a </w:t>
      </w:r>
      <w:r w:rsidRPr="003B6C99">
        <w:rPr>
          <w:rStyle w:val="StyleUnderline"/>
        </w:rPr>
        <w:t>negation of</w:t>
      </w:r>
      <w:r w:rsidRPr="000D07E2">
        <w:rPr>
          <w:rStyle w:val="StyleUnderline"/>
        </w:rPr>
        <w:t xml:space="preserve"> the synthetic, affirmative, or normative, nihilism</w:t>
      </w:r>
      <w:r>
        <w:t xml:space="preserve"> </w:t>
      </w:r>
      <w:r w:rsidRPr="000D07E2">
        <w:rPr>
          <w:rStyle w:val="StyleUnderline"/>
        </w:rPr>
        <w:t>simultaneously aggrandizes theorists and alibizes their own inconsequentiality</w:t>
      </w:r>
      <w:r>
        <w:t xml:space="preserve">. </w:t>
      </w:r>
      <w:r w:rsidRPr="00046220">
        <w:rPr>
          <w:rStyle w:val="StyleUnderline"/>
          <w:highlight w:val="cyan"/>
        </w:rPr>
        <w:t>Uniting queer</w:t>
      </w:r>
      <w:r w:rsidRPr="000D07E2">
        <w:rPr>
          <w:rStyle w:val="StyleUnderline"/>
        </w:rPr>
        <w:t xml:space="preserve"> anti-social </w:t>
      </w:r>
      <w:r w:rsidRPr="00046220">
        <w:rPr>
          <w:rStyle w:val="StyleUnderline"/>
          <w:highlight w:val="cyan"/>
        </w:rPr>
        <w:t>hypotheses</w:t>
      </w:r>
      <w:r w:rsidRPr="000D07E2">
        <w:rPr>
          <w:rStyle w:val="StyleUnderline"/>
        </w:rPr>
        <w:t xml:space="preserve">, </w:t>
      </w:r>
      <w:r w:rsidRPr="00046220">
        <w:rPr>
          <w:rStyle w:val="StyleUnderline"/>
          <w:highlight w:val="cyan"/>
        </w:rPr>
        <w:t>afro</w:t>
      </w:r>
      <w:r w:rsidRPr="000D07E2">
        <w:rPr>
          <w:rStyle w:val="StyleUnderline"/>
        </w:rPr>
        <w:t xml:space="preserve">-and </w:t>
      </w:r>
      <w:r w:rsidRPr="003B6C99">
        <w:rPr>
          <w:rStyle w:val="StyleUnderline"/>
        </w:rPr>
        <w:t>gyno</w:t>
      </w:r>
      <w:r w:rsidRPr="00046220">
        <w:rPr>
          <w:rStyle w:val="StyleUnderline"/>
          <w:highlight w:val="cyan"/>
        </w:rPr>
        <w:t>pessimism</w:t>
      </w:r>
      <w:r w:rsidRPr="00046220">
        <w:rPr>
          <w:highlight w:val="cyan"/>
        </w:rPr>
        <w:t>,</w:t>
      </w:r>
      <w:r>
        <w:t xml:space="preserve"> </w:t>
      </w:r>
      <w:r w:rsidRPr="00046220">
        <w:rPr>
          <w:rStyle w:val="StyleUnderline"/>
          <w:highlight w:val="cyan"/>
        </w:rPr>
        <w:t>and</w:t>
      </w:r>
      <w:r>
        <w:t xml:space="preserve"> </w:t>
      </w:r>
      <w:r w:rsidRPr="000D07E2">
        <w:t>primal</w:t>
      </w:r>
      <w:r w:rsidRPr="000D07E2">
        <w:rPr>
          <w:rStyle w:val="StyleUnderline"/>
        </w:rPr>
        <w:t xml:space="preserve"> </w:t>
      </w:r>
      <w:r w:rsidRPr="00046220">
        <w:rPr>
          <w:rStyle w:val="StyleUnderline"/>
          <w:highlight w:val="cyan"/>
        </w:rPr>
        <w:t>negativities</w:t>
      </w:r>
      <w:r>
        <w:t xml:space="preserve"> in idioms of deconstruction, psychoanalysis, biopolitics, and </w:t>
      </w:r>
      <w:r w:rsidRPr="000D07E2">
        <w:rPr>
          <w:rStyle w:val="StyleUnderline"/>
        </w:rPr>
        <w:t>phenomenology</w:t>
      </w:r>
      <w:r>
        <w:t>, the tenets of contemporary nihilism are so pervasive as to be almost imperceptible</w:t>
      </w:r>
      <w:r w:rsidRPr="00046220">
        <w:rPr>
          <w:highlight w:val="cyan"/>
        </w:rPr>
        <w:t xml:space="preserve">: </w:t>
      </w:r>
      <w:r w:rsidRPr="00046220">
        <w:rPr>
          <w:rStyle w:val="StyleUnderline"/>
          <w:highlight w:val="cyan"/>
        </w:rPr>
        <w:t>all “ends” are bad, all institutions are oppressive</w:t>
      </w:r>
      <w:r>
        <w:t xml:space="preserve">, </w:t>
      </w:r>
      <w:r w:rsidRPr="00046220">
        <w:rPr>
          <w:rStyle w:val="StyleUnderline"/>
          <w:highlight w:val="cyan"/>
        </w:rPr>
        <w:t xml:space="preserve">human history is </w:t>
      </w:r>
      <w:r w:rsidRPr="003B6C99">
        <w:rPr>
          <w:rStyle w:val="StyleUnderline"/>
        </w:rPr>
        <w:t>only</w:t>
      </w:r>
      <w:r w:rsidRPr="000D07E2">
        <w:rPr>
          <w:rStyle w:val="StyleUnderline"/>
        </w:rPr>
        <w:t xml:space="preserve"> the history of </w:t>
      </w:r>
      <w:r w:rsidRPr="00046220">
        <w:rPr>
          <w:rStyle w:val="StyleUnderline"/>
          <w:highlight w:val="cyan"/>
        </w:rPr>
        <w:t>domination</w:t>
      </w:r>
      <w:r w:rsidRPr="000D07E2">
        <w:rPr>
          <w:rStyle w:val="StyleUnderline"/>
        </w:rPr>
        <w:t>,</w:t>
      </w:r>
      <w:r>
        <w:t xml:space="preserve"> </w:t>
      </w:r>
      <w:r w:rsidRPr="000D07E2">
        <w:rPr>
          <w:rStyle w:val="StyleUnderline"/>
        </w:rPr>
        <w:t xml:space="preserve">values like </w:t>
      </w:r>
      <w:r w:rsidRPr="00046220">
        <w:rPr>
          <w:rStyle w:val="StyleUnderline"/>
          <w:highlight w:val="cyan"/>
        </w:rPr>
        <w:t>freedom</w:t>
      </w:r>
      <w:r w:rsidRPr="000D07E2">
        <w:rPr>
          <w:rStyle w:val="StyleUnderline"/>
        </w:rPr>
        <w:t xml:space="preserve"> or responsibility are </w:t>
      </w:r>
      <w:r w:rsidRPr="00046220">
        <w:rPr>
          <w:rStyle w:val="StyleUnderline"/>
          <w:highlight w:val="cyan"/>
        </w:rPr>
        <w:t>instruments of</w:t>
      </w:r>
      <w:r w:rsidRPr="000D07E2">
        <w:rPr>
          <w:rStyle w:val="StyleUnderline"/>
        </w:rPr>
        <w:t xml:space="preserve"> these forces </w:t>
      </w:r>
      <w:r w:rsidRPr="000D07E2">
        <w:t>of bad</w:t>
      </w:r>
      <w:r>
        <w:t xml:space="preserve"> oppressive </w:t>
      </w:r>
      <w:r w:rsidRPr="00046220">
        <w:rPr>
          <w:rStyle w:val="StyleUnderline"/>
          <w:highlight w:val="cyan"/>
        </w:rPr>
        <w:t>domination</w:t>
      </w:r>
      <w:r>
        <w:t xml:space="preserve">, and </w:t>
      </w:r>
      <w:r w:rsidRPr="00046220">
        <w:rPr>
          <w:rStyle w:val="StyleUnderline"/>
          <w:highlight w:val="cyan"/>
        </w:rPr>
        <w:t xml:space="preserve">therefore the </w:t>
      </w:r>
      <w:r w:rsidRPr="00046220">
        <w:rPr>
          <w:rStyle w:val="Emphasis"/>
          <w:highlight w:val="cyan"/>
        </w:rPr>
        <w:t>only minimally</w:t>
      </w:r>
      <w:r w:rsidRPr="000D07E2">
        <w:rPr>
          <w:rStyle w:val="Emphasis"/>
        </w:rPr>
        <w:t xml:space="preserve"> </w:t>
      </w:r>
      <w:r w:rsidRPr="00046220">
        <w:rPr>
          <w:rStyle w:val="Emphasis"/>
          <w:highlight w:val="cyan"/>
        </w:rPr>
        <w:t>affirmable virtues</w:t>
      </w:r>
      <w:r w:rsidRPr="00046220">
        <w:rPr>
          <w:rStyle w:val="StyleUnderline"/>
          <w:highlight w:val="cyan"/>
        </w:rPr>
        <w:t xml:space="preserve"> are</w:t>
      </w:r>
      <w:r w:rsidRPr="000D07E2">
        <w:rPr>
          <w:rStyle w:val="StyleUnderline"/>
        </w:rPr>
        <w:t xml:space="preserve"> ephemerality</w:t>
      </w:r>
      <w:r>
        <w:t xml:space="preserve">, hybridity, </w:t>
      </w:r>
      <w:r w:rsidRPr="00046220">
        <w:rPr>
          <w:rStyle w:val="Emphasis"/>
          <w:highlight w:val="cyan"/>
        </w:rPr>
        <w:t>destabilization, fugitivity</w:t>
      </w:r>
      <w:r>
        <w:t xml:space="preserve">. Abjuring positive formulations, </w:t>
      </w:r>
      <w:r w:rsidRPr="000D07E2">
        <w:rPr>
          <w:rStyle w:val="StyleUnderline"/>
        </w:rPr>
        <w:t>nihilism offers subtraction</w:t>
      </w:r>
      <w:r>
        <w:t xml:space="preserve">, qualification, </w:t>
      </w:r>
      <w:r w:rsidRPr="000D07E2">
        <w:rPr>
          <w:rStyle w:val="StyleUnderline"/>
        </w:rPr>
        <w:t>dissent</w:t>
      </w:r>
      <w:r>
        <w:t xml:space="preserve">, the </w:t>
      </w:r>
      <w:r w:rsidRPr="000D07E2">
        <w:rPr>
          <w:rStyle w:val="StyleUnderline"/>
        </w:rPr>
        <w:t>radicalism of the unspecifiable</w:t>
      </w:r>
      <w:r>
        <w:t>—</w:t>
      </w:r>
      <w:r w:rsidRPr="000D07E2">
        <w:rPr>
          <w:rStyle w:val="StyleUnderline"/>
        </w:rPr>
        <w:t>immediacy</w:t>
      </w:r>
      <w:r>
        <w:t xml:space="preserve"> as the planarity </w:t>
      </w:r>
      <w:r w:rsidRPr="000D07E2">
        <w:rPr>
          <w:rStyle w:val="StyleUnderline"/>
        </w:rPr>
        <w:t xml:space="preserve">of what </w:t>
      </w:r>
      <w:r w:rsidRPr="000D07E2">
        <w:rPr>
          <w:rStyle w:val="Emphasis"/>
        </w:rPr>
        <w:t>evades synthesis</w:t>
      </w:r>
      <w:r>
        <w:t xml:space="preserve">. </w:t>
      </w:r>
      <w:r w:rsidRPr="000D07E2">
        <w:rPr>
          <w:rStyle w:val="StyleUnderline"/>
        </w:rPr>
        <w:t xml:space="preserve">It aims at dissolution and dismantling, </w:t>
      </w:r>
      <w:r>
        <w:t xml:space="preserve">hypostasizing agency in destruction, </w:t>
      </w:r>
      <w:r w:rsidRPr="000D07E2">
        <w:rPr>
          <w:rStyle w:val="Emphasis"/>
        </w:rPr>
        <w:t>freedom in formlessness</w:t>
      </w:r>
      <w:r>
        <w:t>, and a preferable Eden in anti-mediation.46</w:t>
      </w:r>
    </w:p>
    <w:p w14:paraId="57A0CCFC" w14:textId="77777777" w:rsidR="00621119" w:rsidRDefault="00621119" w:rsidP="00621119">
      <w:r>
        <w:t xml:space="preserve">University of Minnesota’s Forerunners text A Billion Black Anthropocenes or None announces in its title its intention to void the concept of the Anthropocene: either it must mean something inestimably diffuse, or it must mean nothing. The concept was constructed in 1980 by an international consortium of scientists to find a way to designate that the earth’s material composition is being altered by contingent human activity, specifically the extraction and burning of fossil fuels by an elite ruling class. While the point of the term is to stratigraphically mark the present (we now live in the Anthropocene, a subset of the Holocene), academics diverge on exactly when the starting date should be. Many argue for the Great Acceleration, the dramatic increase in human productive activity, population, and fossil fuel consumption starting around 1950 that radically increased the levels of carbon in the atmosphere. Others argue for the Industrial Revolution, so something more like 1800, which even contemporary Victorian writers recognized as a transformation of the climate, and which is an undeniable point of increasing carbonization. Still others argue, rather differently, for 1619 or 1492, when points of contact between white Europeans and Indigenous populations of the Americas resulted in eventual disease, war, enslavement and therefore death of so many millions of people that carboniferous human activities significantly decreased. There is surely a political value to framing the energy regime of carbon modernity as inextricably tied to the political regimes of imperialism, settler colonialism, and slavery. But </w:t>
      </w:r>
      <w:r w:rsidRPr="000D07E2">
        <w:rPr>
          <w:rStyle w:val="StyleUnderline"/>
        </w:rPr>
        <w:t>there is also a dilution of the very term “Anthropocene”</w:t>
      </w:r>
      <w:r>
        <w:t xml:space="preserve"> </w:t>
      </w:r>
      <w:r w:rsidRPr="000D07E2">
        <w:rPr>
          <w:rStyle w:val="StyleUnderline"/>
        </w:rPr>
        <w:t>when</w:t>
      </w:r>
      <w:r>
        <w:t xml:space="preserve"> its </w:t>
      </w:r>
      <w:r w:rsidRPr="000D07E2">
        <w:rPr>
          <w:rStyle w:val="StyleUnderline"/>
        </w:rPr>
        <w:t>transformations</w:t>
      </w:r>
      <w:r>
        <w:t xml:space="preserve"> </w:t>
      </w:r>
      <w:r w:rsidRPr="000D07E2">
        <w:rPr>
          <w:rStyle w:val="StyleUnderline"/>
        </w:rPr>
        <w:t>of</w:t>
      </w:r>
      <w:r>
        <w:t xml:space="preserve"> the earth in the vein of anthropogenic </w:t>
      </w:r>
      <w:r w:rsidRPr="000D07E2">
        <w:rPr>
          <w:rStyle w:val="StyleUnderline"/>
        </w:rPr>
        <w:t>climate change are expanded to include the opposite</w:t>
      </w:r>
      <w:r>
        <w:t xml:space="preserve">: atmospheric </w:t>
      </w:r>
      <w:r w:rsidRPr="000D07E2">
        <w:rPr>
          <w:rStyle w:val="Emphasis"/>
        </w:rPr>
        <w:t>decarbonization</w:t>
      </w:r>
      <w:r>
        <w:t xml:space="preserve">. </w:t>
      </w:r>
      <w:r w:rsidRPr="000D07E2">
        <w:rPr>
          <w:rStyle w:val="StyleUnderline"/>
        </w:rPr>
        <w:t>Calling attention to a decrease as equal to an increase eradicates the distinctiveness of increasing carbon concentrations and of formulating a specific name</w:t>
      </w:r>
      <w:r>
        <w:t xml:space="preserve"> for that geologically significant process.</w:t>
      </w:r>
    </w:p>
    <w:p w14:paraId="4EE4CDC4" w14:textId="77777777" w:rsidR="00621119" w:rsidRDefault="00621119" w:rsidP="00621119">
      <w:r>
        <w:t xml:space="preserve">Ultimately, </w:t>
      </w:r>
      <w:r w:rsidRPr="003B6C99">
        <w:rPr>
          <w:rStyle w:val="StyleUnderline"/>
        </w:rPr>
        <w:t>this militant</w:t>
      </w:r>
      <w:r w:rsidRPr="000D07E2">
        <w:rPr>
          <w:rStyle w:val="StyleUnderline"/>
        </w:rPr>
        <w:t xml:space="preserve"> anti-distinction is the contribution made by</w:t>
      </w:r>
      <w:r>
        <w:t xml:space="preserve"> the book’s author, human geographer Kathryn </w:t>
      </w:r>
      <w:r w:rsidRPr="000D07E2">
        <w:rPr>
          <w:rStyle w:val="StyleUnderline"/>
        </w:rPr>
        <w:t>Yusoff</w:t>
      </w:r>
      <w:r>
        <w:t>, who rejects the coherence of the “Anthropocene” as a false division in what is really uninterrupted destruction since the dawn of time. “</w:t>
      </w:r>
      <w:r w:rsidRPr="000D07E2">
        <w:rPr>
          <w:rStyle w:val="StyleUnderline"/>
        </w:rPr>
        <w:t>The Anthropocene is not reducible to anthropogenic</w:t>
      </w:r>
      <w:r>
        <w:t xml:space="preserve"> </w:t>
      </w:r>
      <w:r w:rsidRPr="000D07E2">
        <w:rPr>
          <w:rStyle w:val="StyleUnderline"/>
        </w:rPr>
        <w:t>climate change or to a carbon or capitalist imaginary</w:t>
      </w:r>
      <w:r>
        <w:t xml:space="preserve">,” she writes, </w:t>
      </w:r>
      <w:r w:rsidRPr="000D07E2">
        <w:rPr>
          <w:rStyle w:val="StyleUnderline"/>
        </w:rPr>
        <w:t>diffusing</w:t>
      </w:r>
      <w:r>
        <w:t xml:space="preserve"> </w:t>
      </w:r>
      <w:r w:rsidRPr="000D07E2">
        <w:rPr>
          <w:rStyle w:val="StyleUnderline"/>
        </w:rPr>
        <w:t>the geological measure into the metaphysical measure of eternal anti-Blackness</w:t>
      </w:r>
      <w:r>
        <w:t xml:space="preserve">.47 Beyond this repudiation of the historical content of the Anthropocene, Yusoff also indicts its form; </w:t>
      </w:r>
      <w:r w:rsidRPr="00046220">
        <w:rPr>
          <w:rStyle w:val="StyleUnderline"/>
          <w:highlight w:val="cyan"/>
        </w:rPr>
        <w:t xml:space="preserve">the </w:t>
      </w:r>
      <w:r w:rsidRPr="00046220">
        <w:rPr>
          <w:rStyle w:val="Emphasis"/>
          <w:highlight w:val="cyan"/>
        </w:rPr>
        <w:t>very project of concept-making</w:t>
      </w:r>
      <w:r w:rsidRPr="00046220">
        <w:rPr>
          <w:rStyle w:val="StyleUnderline"/>
          <w:highlight w:val="cyan"/>
        </w:rPr>
        <w:t xml:space="preserve"> and</w:t>
      </w:r>
      <w:r w:rsidRPr="000D07E2">
        <w:rPr>
          <w:rStyle w:val="StyleUnderline"/>
        </w:rPr>
        <w:t xml:space="preserve"> “</w:t>
      </w:r>
      <w:r w:rsidRPr="00046220">
        <w:rPr>
          <w:rStyle w:val="StyleUnderline"/>
          <w:highlight w:val="cyan"/>
        </w:rPr>
        <w:t>description</w:t>
      </w:r>
      <w:r w:rsidRPr="000D07E2">
        <w:rPr>
          <w:rStyle w:val="StyleUnderline"/>
        </w:rPr>
        <w:t xml:space="preserve"> of the world” </w:t>
      </w:r>
      <w:r w:rsidRPr="00046220">
        <w:rPr>
          <w:rStyle w:val="StyleUnderline"/>
          <w:highlight w:val="cyan"/>
        </w:rPr>
        <w:t>is discredited</w:t>
      </w:r>
      <w:r>
        <w:t xml:space="preserve">, she argues, </w:t>
      </w:r>
      <w:r w:rsidRPr="00046220">
        <w:rPr>
          <w:rStyle w:val="StyleUnderline"/>
          <w:highlight w:val="cyan"/>
        </w:rPr>
        <w:t xml:space="preserve">by its </w:t>
      </w:r>
      <w:r w:rsidRPr="00046220">
        <w:rPr>
          <w:rStyle w:val="Emphasis"/>
          <w:highlight w:val="cyan"/>
        </w:rPr>
        <w:t>resemblance to “property</w:t>
      </w:r>
      <w:r w:rsidRPr="00046220">
        <w:rPr>
          <w:rStyle w:val="StyleUnderline"/>
          <w:highlight w:val="cyan"/>
        </w:rPr>
        <w:t>” and</w:t>
      </w:r>
      <w:r w:rsidRPr="000D07E2">
        <w:rPr>
          <w:rStyle w:val="StyleUnderline"/>
        </w:rPr>
        <w:t xml:space="preserve"> “</w:t>
      </w:r>
      <w:r w:rsidRPr="00046220">
        <w:rPr>
          <w:rStyle w:val="Emphasis"/>
          <w:highlight w:val="cyan"/>
        </w:rPr>
        <w:t>captivity</w:t>
      </w:r>
      <w:r>
        <w:t xml:space="preserve">.”48 </w:t>
      </w:r>
      <w:r w:rsidRPr="000D07E2">
        <w:rPr>
          <w:rStyle w:val="StyleUnderline"/>
        </w:rPr>
        <w:t>Through</w:t>
      </w:r>
      <w:r>
        <w:t xml:space="preserve"> repeated </w:t>
      </w:r>
      <w:r w:rsidRPr="000D07E2">
        <w:rPr>
          <w:rStyle w:val="StyleUnderline"/>
        </w:rPr>
        <w:t>assimilations of analytic distinction to violence</w:t>
      </w:r>
      <w:r>
        <w:t xml:space="preserve">, </w:t>
      </w:r>
      <w:r w:rsidRPr="00046220">
        <w:rPr>
          <w:rStyle w:val="StyleUnderline"/>
          <w:highlight w:val="cyan"/>
        </w:rPr>
        <w:t>Yusoff replaces</w:t>
      </w:r>
      <w:r w:rsidRPr="000D07E2">
        <w:rPr>
          <w:rStyle w:val="StyleUnderline"/>
        </w:rPr>
        <w:t xml:space="preserve"> </w:t>
      </w:r>
      <w:r w:rsidRPr="00046220">
        <w:rPr>
          <w:rStyle w:val="StyleUnderline"/>
          <w:highlight w:val="cyan"/>
        </w:rPr>
        <w:t>representation</w:t>
      </w:r>
      <w:r w:rsidRPr="000D07E2">
        <w:rPr>
          <w:rStyle w:val="StyleUnderline"/>
        </w:rPr>
        <w:t xml:space="preserve"> and conceptualization </w:t>
      </w:r>
      <w:r w:rsidRPr="00046220">
        <w:rPr>
          <w:rStyle w:val="StyleUnderline"/>
          <w:highlight w:val="cyan"/>
        </w:rPr>
        <w:t>with the</w:t>
      </w:r>
      <w:r w:rsidRPr="000D07E2">
        <w:rPr>
          <w:rStyle w:val="StyleUnderline"/>
        </w:rPr>
        <w:t xml:space="preserve"> </w:t>
      </w:r>
      <w:r w:rsidRPr="00046220">
        <w:rPr>
          <w:rStyle w:val="Emphasis"/>
          <w:highlight w:val="cyan"/>
        </w:rPr>
        <w:t>unrepresentable</w:t>
      </w:r>
      <w:r w:rsidRPr="000D07E2">
        <w:rPr>
          <w:rStyle w:val="StyleUnderline"/>
        </w:rPr>
        <w:t xml:space="preserve"> and </w:t>
      </w:r>
      <w:r w:rsidRPr="000D07E2">
        <w:rPr>
          <w:rStyle w:val="Emphasis"/>
        </w:rPr>
        <w:t>unremediable</w:t>
      </w:r>
      <w:r>
        <w:t xml:space="preserve">. </w:t>
      </w:r>
      <w:r w:rsidRPr="000D07E2">
        <w:rPr>
          <w:rStyle w:val="StyleUnderline"/>
        </w:rPr>
        <w:t>Refuse any historical specificity,</w:t>
      </w:r>
      <w:r>
        <w:t xml:space="preserve"> </w:t>
      </w:r>
      <w:r w:rsidRPr="000D07E2">
        <w:rPr>
          <w:rStyle w:val="StyleUnderline"/>
        </w:rPr>
        <w:t>technical content</w:t>
      </w:r>
      <w:r>
        <w:t xml:space="preserve">, or conceptual integrity to “the Anthropocene,” since it is always and everywhere. No distinction, </w:t>
      </w:r>
      <w:r w:rsidRPr="00046220">
        <w:rPr>
          <w:rStyle w:val="Emphasis"/>
          <w:highlight w:val="cyan"/>
        </w:rPr>
        <w:t>no causality, no carbon</w:t>
      </w:r>
      <w:r>
        <w:t xml:space="preserve">, and </w:t>
      </w:r>
      <w:r w:rsidRPr="000D07E2">
        <w:rPr>
          <w:rStyle w:val="StyleUnderline"/>
        </w:rPr>
        <w:t xml:space="preserve">thus </w:t>
      </w:r>
      <w:r w:rsidRPr="00046220">
        <w:rPr>
          <w:rStyle w:val="StyleUnderline"/>
          <w:highlight w:val="cyan"/>
        </w:rPr>
        <w:t>no culpability</w:t>
      </w:r>
      <w:r w:rsidRPr="00046220">
        <w:rPr>
          <w:highlight w:val="cyan"/>
        </w:rPr>
        <w:t xml:space="preserve">; </w:t>
      </w:r>
      <w:r w:rsidRPr="00046220">
        <w:rPr>
          <w:rStyle w:val="Emphasis"/>
          <w:highlight w:val="cyan"/>
        </w:rPr>
        <w:t>only dematerialized ontology</w:t>
      </w:r>
      <w:r>
        <w:t xml:space="preserve"> of billionite expanse. </w:t>
      </w:r>
      <w:r w:rsidRPr="000D07E2">
        <w:rPr>
          <w:rStyle w:val="StyleUnderline"/>
        </w:rPr>
        <w:t>This absolutization</w:t>
      </w:r>
      <w:r>
        <w:t xml:space="preserve">, in all its algorithmic, flat infinity, all its exculpation of the actually guilty, all its negation without contradiction, </w:t>
      </w:r>
      <w:r w:rsidRPr="000D07E2">
        <w:rPr>
          <w:rStyle w:val="StyleUnderline"/>
        </w:rPr>
        <w:t>effectuates immediacy as antitheory style</w:t>
      </w:r>
      <w:r>
        <w:t>.</w:t>
      </w:r>
    </w:p>
    <w:p w14:paraId="3AB6B976" w14:textId="77777777" w:rsidR="00621119" w:rsidRPr="000D07E2" w:rsidRDefault="00621119" w:rsidP="00621119">
      <w:pPr>
        <w:rPr>
          <w:rStyle w:val="StyleUnderline"/>
        </w:rPr>
      </w:pPr>
      <w:r>
        <w:t xml:space="preserve">The leveling of distinctions characteristic of immediacy theory often broaches a </w:t>
      </w:r>
      <w:r w:rsidRPr="000D07E2">
        <w:rPr>
          <w:rStyle w:val="StyleUnderline"/>
        </w:rPr>
        <w:t>dissolutionist nihilism</w:t>
      </w:r>
      <w:r>
        <w:t xml:space="preserve"> that </w:t>
      </w:r>
      <w:r w:rsidRPr="000D07E2">
        <w:rPr>
          <w:rStyle w:val="StyleUnderline"/>
        </w:rPr>
        <w:t>absolutizes</w:t>
      </w:r>
      <w:r>
        <w:t xml:space="preserve"> and </w:t>
      </w:r>
      <w:r w:rsidRPr="000D07E2">
        <w:rPr>
          <w:rStyle w:val="StyleUnderline"/>
        </w:rPr>
        <w:t>dematerializes states, laws, and power relations</w:t>
      </w:r>
      <w:r>
        <w:t xml:space="preserve">, and </w:t>
      </w:r>
      <w:r w:rsidRPr="000D07E2">
        <w:rPr>
          <w:rStyle w:val="StyleUnderline"/>
        </w:rPr>
        <w:t xml:space="preserve">abnegates alternative </w:t>
      </w:r>
      <w:r w:rsidRPr="000D07E2">
        <w:t>formations</w:t>
      </w:r>
      <w:r>
        <w:t xml:space="preserve"> or alternative affordances </w:t>
      </w:r>
      <w:r w:rsidRPr="000D07E2">
        <w:t>of</w:t>
      </w:r>
      <w:r w:rsidRPr="000D07E2">
        <w:rPr>
          <w:rStyle w:val="StyleUnderline"/>
        </w:rPr>
        <w:t xml:space="preserve"> political-institutional forms</w:t>
      </w:r>
      <w:r>
        <w:t>. When that kind of argumentation prevails, its ambition is indistinction: harm-seeking laser vision sees particular injustices impugn the notion of justice; turtles all the way down. A brilliant and much-laureled example of this indistinction is the discourse of “</w:t>
      </w:r>
      <w:r w:rsidRPr="000D07E2">
        <w:rPr>
          <w:rStyle w:val="StyleUnderline"/>
        </w:rPr>
        <w:t>university abolition”</w:t>
      </w:r>
      <w:r>
        <w:t xml:space="preserve"> </w:t>
      </w:r>
      <w:r w:rsidRPr="000D07E2">
        <w:rPr>
          <w:rStyle w:val="StyleUnderline"/>
        </w:rPr>
        <w:t>in</w:t>
      </w:r>
      <w:r>
        <w:t xml:space="preserve"> the work of Stefano </w:t>
      </w:r>
      <w:r w:rsidRPr="000D07E2">
        <w:rPr>
          <w:rStyle w:val="StyleUnderline"/>
        </w:rPr>
        <w:t>Harney and</w:t>
      </w:r>
      <w:r>
        <w:t xml:space="preserve"> Fred </w:t>
      </w:r>
      <w:r w:rsidRPr="000D07E2">
        <w:rPr>
          <w:rStyle w:val="StyleUnderline"/>
        </w:rPr>
        <w:t>Moten</w:t>
      </w:r>
      <w:r>
        <w:t xml:space="preserve"> and their students/followers. </w:t>
      </w:r>
      <w:r w:rsidRPr="00046220">
        <w:rPr>
          <w:rStyle w:val="StyleUnderline"/>
          <w:highlight w:val="cyan"/>
        </w:rPr>
        <w:t xml:space="preserve">Rather than </w:t>
      </w:r>
      <w:r w:rsidRPr="00046220">
        <w:rPr>
          <w:rStyle w:val="Emphasis"/>
          <w:highlight w:val="cyan"/>
        </w:rPr>
        <w:t>distinguish</w:t>
      </w:r>
      <w:r w:rsidRPr="000D07E2">
        <w:rPr>
          <w:rStyle w:val="StyleUnderline"/>
        </w:rPr>
        <w:t xml:space="preserve"> between the </w:t>
      </w:r>
      <w:r w:rsidRPr="00046220">
        <w:rPr>
          <w:rStyle w:val="Emphasis"/>
          <w:highlight w:val="cyan"/>
        </w:rPr>
        <w:t>institutional operations</w:t>
      </w:r>
      <w:r w:rsidRPr="000D07E2">
        <w:rPr>
          <w:rStyle w:val="StyleUnderline"/>
        </w:rPr>
        <w:t xml:space="preserve"> and </w:t>
      </w:r>
      <w:r w:rsidRPr="000D07E2">
        <w:rPr>
          <w:rStyle w:val="Emphasis"/>
        </w:rPr>
        <w:t>effects</w:t>
      </w:r>
      <w:r w:rsidRPr="000D07E2">
        <w:rPr>
          <w:rStyle w:val="StyleUnderline"/>
        </w:rPr>
        <w:t xml:space="preserve"> </w:t>
      </w:r>
      <w:r w:rsidRPr="00046220">
        <w:rPr>
          <w:rStyle w:val="StyleUnderline"/>
          <w:highlight w:val="cyan"/>
        </w:rPr>
        <w:t xml:space="preserve">of the </w:t>
      </w:r>
      <w:r w:rsidRPr="00046220">
        <w:rPr>
          <w:rStyle w:val="Emphasis"/>
          <w:highlight w:val="cyan"/>
        </w:rPr>
        <w:t>university</w:t>
      </w:r>
      <w:r w:rsidRPr="00046220">
        <w:rPr>
          <w:rStyle w:val="StyleUnderline"/>
          <w:highlight w:val="cyan"/>
        </w:rPr>
        <w:t xml:space="preserve"> and the</w:t>
      </w:r>
      <w:r w:rsidRPr="000D07E2">
        <w:rPr>
          <w:rStyle w:val="StyleUnderline"/>
        </w:rPr>
        <w:t xml:space="preserve"> </w:t>
      </w:r>
      <w:r w:rsidRPr="00046220">
        <w:rPr>
          <w:rStyle w:val="Emphasis"/>
          <w:highlight w:val="cyan"/>
        </w:rPr>
        <w:t>prison</w:t>
      </w:r>
      <w:r w:rsidRPr="000D07E2">
        <w:rPr>
          <w:rStyle w:val="Emphasis"/>
        </w:rPr>
        <w:t xml:space="preserve"> system</w:t>
      </w:r>
      <w:r>
        <w:t xml:space="preserve">, </w:t>
      </w:r>
      <w:r w:rsidRPr="00046220">
        <w:rPr>
          <w:rStyle w:val="StyleUnderline"/>
          <w:highlight w:val="cyan"/>
        </w:rPr>
        <w:t>Harney and Moten</w:t>
      </w:r>
      <w:r w:rsidRPr="000D07E2">
        <w:rPr>
          <w:rStyle w:val="StyleUnderline"/>
        </w:rPr>
        <w:t xml:space="preserve"> recurrently </w:t>
      </w:r>
      <w:r w:rsidRPr="00046220">
        <w:rPr>
          <w:rStyle w:val="Emphasis"/>
          <w:highlight w:val="cyan"/>
        </w:rPr>
        <w:t>assimilate the one to the other</w:t>
      </w:r>
      <w:r w:rsidRPr="000D07E2">
        <w:rPr>
          <w:rStyle w:val="StyleUnderline"/>
        </w:rPr>
        <w:t>.</w:t>
      </w:r>
      <w:r>
        <w:t xml:space="preserve"> In their essay “The University (Last Words),” for instance, </w:t>
      </w:r>
      <w:r w:rsidRPr="000D07E2">
        <w:rPr>
          <w:rStyle w:val="StyleUnderline"/>
        </w:rPr>
        <w:t>they directly liken a research fellowship to one of the cruelest of carceral practices, solitary confinement:</w:t>
      </w:r>
    </w:p>
    <w:p w14:paraId="0EF5B4DE" w14:textId="77777777" w:rsidR="00621119" w:rsidRDefault="00621119" w:rsidP="00621119">
      <w:r>
        <w:t>The university is a fortress whose various appearances—refuge and refugee camp, writer’s colony and colony—betray its deep, various, nefarious functions ... only in the university can winning a fellowship mean access to solitude ... a set of fantasies, ranging from transparency to blackening, held in relational solitary confinement that mistakes the restricted (re)forms of the academy’s general population for the revolutionary force of a general intellectual metaeconomy.49</w:t>
      </w:r>
    </w:p>
    <w:p w14:paraId="032869B1" w14:textId="77777777" w:rsidR="00621119" w:rsidRDefault="00621119" w:rsidP="00621119">
      <w:r>
        <w:t xml:space="preserve">A lecture and teach-in on this essay takes the point even farther: </w:t>
      </w:r>
      <w:r w:rsidRPr="000D07E2">
        <w:rPr>
          <w:rStyle w:val="StyleUnderline"/>
        </w:rPr>
        <w:t>in the middle of the largest protest</w:t>
      </w:r>
      <w:r>
        <w:t xml:space="preserve"> movement ever to transpire in this country, a </w:t>
      </w:r>
      <w:r w:rsidRPr="000D07E2">
        <w:rPr>
          <w:rStyle w:val="StyleUnderline"/>
        </w:rPr>
        <w:t>movement</w:t>
      </w:r>
      <w:r>
        <w:t xml:space="preserve"> explicitly </w:t>
      </w:r>
      <w:r w:rsidRPr="000D07E2">
        <w:rPr>
          <w:rStyle w:val="StyleUnderline"/>
        </w:rPr>
        <w:t>against police violence</w:t>
      </w:r>
      <w:r>
        <w:t xml:space="preserve">, </w:t>
      </w:r>
      <w:r w:rsidRPr="000D07E2">
        <w:rPr>
          <w:rStyle w:val="StyleUnderline"/>
        </w:rPr>
        <w:t>they observe “so much of our work is about how</w:t>
      </w:r>
      <w:r>
        <w:t xml:space="preserve"> ... </w:t>
      </w:r>
      <w:r w:rsidRPr="000D07E2">
        <w:rPr>
          <w:rStyle w:val="StyleUnderline"/>
        </w:rPr>
        <w:t>the vast majority of the policing that gets done in the university is</w:t>
      </w:r>
      <w:r>
        <w:t xml:space="preserve"> </w:t>
      </w:r>
      <w:r w:rsidRPr="000D07E2">
        <w:rPr>
          <w:rStyle w:val="StyleUnderline"/>
        </w:rPr>
        <w:t>done by administrators and faculty</w:t>
      </w:r>
      <w:r>
        <w:t xml:space="preserve"> and not by the police forces.”50 And </w:t>
      </w:r>
      <w:r w:rsidRPr="000D07E2">
        <w:rPr>
          <w:rStyle w:val="StyleUnderline"/>
        </w:rPr>
        <w:t>a manifesto authored by their</w:t>
      </w:r>
      <w:r>
        <w:t xml:space="preserve"> </w:t>
      </w:r>
      <w:r w:rsidRPr="000D07E2">
        <w:rPr>
          <w:rStyle w:val="StyleUnderline"/>
        </w:rPr>
        <w:t>students</w:t>
      </w:r>
      <w:r>
        <w:t xml:space="preserve"> in their name further </w:t>
      </w:r>
      <w:r w:rsidRPr="00046220">
        <w:rPr>
          <w:rStyle w:val="StyleUnderline"/>
          <w:highlight w:val="cyan"/>
        </w:rPr>
        <w:t>blends the</w:t>
      </w:r>
      <w:r w:rsidRPr="000D07E2">
        <w:rPr>
          <w:rStyle w:val="StyleUnderline"/>
        </w:rPr>
        <w:t xml:space="preserve"> </w:t>
      </w:r>
      <w:r w:rsidRPr="000D07E2">
        <w:rPr>
          <w:rStyle w:val="Emphasis"/>
        </w:rPr>
        <w:t xml:space="preserve">concerted </w:t>
      </w:r>
      <w:r w:rsidRPr="00046220">
        <w:rPr>
          <w:rStyle w:val="Emphasis"/>
          <w:highlight w:val="cyan"/>
        </w:rPr>
        <w:t>right-wing campaign</w:t>
      </w:r>
      <w:r w:rsidRPr="00046220">
        <w:rPr>
          <w:highlight w:val="cyan"/>
        </w:rPr>
        <w:t xml:space="preserve"> </w:t>
      </w:r>
      <w:r w:rsidRPr="00046220">
        <w:rPr>
          <w:rStyle w:val="StyleUnderline"/>
          <w:highlight w:val="cyan"/>
        </w:rPr>
        <w:t>to</w:t>
      </w:r>
      <w:r w:rsidRPr="000D07E2">
        <w:rPr>
          <w:rStyle w:val="StyleUnderline"/>
        </w:rPr>
        <w:t xml:space="preserve"> defund higher education</w:t>
      </w:r>
      <w:r>
        <w:t xml:space="preserve"> </w:t>
      </w:r>
      <w:r w:rsidRPr="000D07E2">
        <w:rPr>
          <w:rStyle w:val="StyleUnderline"/>
        </w:rPr>
        <w:t>into</w:t>
      </w:r>
      <w:r>
        <w:t xml:space="preserve"> a radically flashy movement to “</w:t>
      </w:r>
      <w:r w:rsidRPr="00046220">
        <w:rPr>
          <w:rStyle w:val="Emphasis"/>
          <w:highlight w:val="cyan"/>
        </w:rPr>
        <w:t>abolish” college</w:t>
      </w:r>
      <w:r>
        <w:t xml:space="preserve">. While there are </w:t>
      </w:r>
      <w:r w:rsidRPr="000D07E2">
        <w:rPr>
          <w:rStyle w:val="StyleUnderline"/>
        </w:rPr>
        <w:t>countless critical pedagogy</w:t>
      </w:r>
      <w:r>
        <w:t xml:space="preserve"> critiques and studies </w:t>
      </w:r>
      <w:r w:rsidRPr="000D07E2">
        <w:rPr>
          <w:rStyle w:val="StyleUnderline"/>
        </w:rPr>
        <w:t>of the school-to-prison-pipeline</w:t>
      </w:r>
      <w:r>
        <w:t xml:space="preserve"> that </w:t>
      </w:r>
      <w:r w:rsidRPr="000D07E2">
        <w:rPr>
          <w:rStyle w:val="StyleUnderline"/>
        </w:rPr>
        <w:t>would substantiate</w:t>
      </w:r>
      <w:r>
        <w:t xml:space="preserve"> </w:t>
      </w:r>
      <w:r w:rsidRPr="000D07E2">
        <w:rPr>
          <w:rStyle w:val="StyleUnderline"/>
        </w:rPr>
        <w:t>more subtle versions</w:t>
      </w:r>
      <w:r>
        <w:t xml:space="preserve"> of these imbrications, </w:t>
      </w:r>
      <w:r w:rsidRPr="000D07E2">
        <w:rPr>
          <w:rStyle w:val="StyleUnderline"/>
        </w:rPr>
        <w:t>juxtaposed</w:t>
      </w:r>
      <w:r>
        <w:t xml:space="preserve"> </w:t>
      </w:r>
      <w:r w:rsidRPr="000D07E2">
        <w:rPr>
          <w:rStyle w:val="StyleUnderline"/>
        </w:rPr>
        <w:t>against</w:t>
      </w:r>
      <w:r>
        <w:t xml:space="preserve"> </w:t>
      </w:r>
      <w:r w:rsidRPr="000D07E2">
        <w:rPr>
          <w:rStyle w:val="StyleUnderline"/>
        </w:rPr>
        <w:t>the fact that the University of Chicago and Temple University</w:t>
      </w:r>
      <w:r>
        <w:t xml:space="preserve"> </w:t>
      </w:r>
      <w:r w:rsidRPr="000D07E2">
        <w:rPr>
          <w:rStyle w:val="StyleUnderline"/>
        </w:rPr>
        <w:t>have the largest private police forces in the country</w:t>
      </w:r>
      <w:r>
        <w:t>—</w:t>
      </w:r>
      <w:r w:rsidRPr="000D07E2">
        <w:rPr>
          <w:rStyle w:val="StyleUnderline"/>
        </w:rPr>
        <w:t>and they actually shoot people</w:t>
      </w:r>
      <w:r>
        <w:t xml:space="preserve">—such </w:t>
      </w:r>
      <w:r w:rsidRPr="00046220">
        <w:rPr>
          <w:rStyle w:val="StyleUnderline"/>
          <w:highlight w:val="cyan"/>
        </w:rPr>
        <w:t>flattening</w:t>
      </w:r>
      <w:r w:rsidRPr="00046220">
        <w:rPr>
          <w:highlight w:val="cyan"/>
        </w:rPr>
        <w:t xml:space="preserve"> </w:t>
      </w:r>
      <w:r w:rsidRPr="00046220">
        <w:rPr>
          <w:rStyle w:val="StyleUnderline"/>
          <w:highlight w:val="cyan"/>
        </w:rPr>
        <w:t>associations</w:t>
      </w:r>
      <w:r w:rsidRPr="00046220">
        <w:rPr>
          <w:highlight w:val="cyan"/>
        </w:rPr>
        <w:t xml:space="preserve"> </w:t>
      </w:r>
      <w:r w:rsidRPr="00046220">
        <w:rPr>
          <w:rStyle w:val="Emphasis"/>
          <w:highlight w:val="cyan"/>
        </w:rPr>
        <w:t>actively disarm</w:t>
      </w:r>
      <w:r w:rsidRPr="000D07E2">
        <w:rPr>
          <w:rStyle w:val="StyleUnderline"/>
        </w:rPr>
        <w:t xml:space="preserve"> the </w:t>
      </w:r>
      <w:r w:rsidRPr="00046220">
        <w:rPr>
          <w:rStyle w:val="Emphasis"/>
          <w:highlight w:val="cyan"/>
        </w:rPr>
        <w:t>specific project of disarming</w:t>
      </w:r>
      <w:r>
        <w:t xml:space="preserve"> and defunding </w:t>
      </w:r>
      <w:r w:rsidRPr="00046220">
        <w:rPr>
          <w:rStyle w:val="Emphasis"/>
          <w:highlight w:val="cyan"/>
        </w:rPr>
        <w:t>campus</w:t>
      </w:r>
      <w:r w:rsidRPr="000D07E2">
        <w:rPr>
          <w:rStyle w:val="Emphasis"/>
        </w:rPr>
        <w:t xml:space="preserve"> </w:t>
      </w:r>
      <w:r w:rsidRPr="00046220">
        <w:rPr>
          <w:rStyle w:val="Emphasis"/>
          <w:highlight w:val="cyan"/>
        </w:rPr>
        <w:t>cops</w:t>
      </w:r>
      <w:r>
        <w:t xml:space="preserve">, by </w:t>
      </w:r>
      <w:r w:rsidRPr="00046220">
        <w:rPr>
          <w:rStyle w:val="Emphasis"/>
          <w:highlight w:val="cyan"/>
        </w:rPr>
        <w:t>generalizing everything</w:t>
      </w:r>
      <w:r w:rsidRPr="000D07E2">
        <w:rPr>
          <w:rStyle w:val="Emphasis"/>
        </w:rPr>
        <w:t xml:space="preserve"> on campus </w:t>
      </w:r>
      <w:r w:rsidRPr="00046220">
        <w:rPr>
          <w:rStyle w:val="Emphasis"/>
          <w:highlight w:val="cyan"/>
        </w:rPr>
        <w:t>into acts of policing</w:t>
      </w:r>
      <w:r w:rsidRPr="000D07E2">
        <w:rPr>
          <w:rStyle w:val="Emphasis"/>
        </w:rPr>
        <w:t>.</w:t>
      </w:r>
      <w:r>
        <w:t xml:space="preserve"> Harney and Moten furthermore </w:t>
      </w:r>
      <w:r w:rsidRPr="000D07E2">
        <w:rPr>
          <w:rStyle w:val="StyleUnderline"/>
        </w:rPr>
        <w:t>discard the vast differences among institutions and outcomes</w:t>
      </w:r>
      <w:r>
        <w:t xml:space="preserve"> in higher education </w:t>
      </w:r>
      <w:r w:rsidRPr="000D07E2">
        <w:rPr>
          <w:rStyle w:val="StyleUnderline"/>
        </w:rPr>
        <w:t>in favor of this monolith of domination, “the university</w:t>
      </w:r>
      <w:r>
        <w:t xml:space="preserve">,” conveniently </w:t>
      </w:r>
      <w:r w:rsidRPr="000D07E2">
        <w:rPr>
          <w:rStyle w:val="StyleUnderline"/>
        </w:rPr>
        <w:t>eliding</w:t>
      </w:r>
      <w:r>
        <w:t xml:space="preserve"> that the majority of university instruction happens in small public places or </w:t>
      </w:r>
      <w:r w:rsidRPr="000D07E2">
        <w:rPr>
          <w:rStyle w:val="StyleUnderline"/>
        </w:rPr>
        <w:t>that the enormous earnings gap between degree holders and those with less education continues to widen</w:t>
      </w:r>
      <w:r>
        <w:t xml:space="preserve">, and </w:t>
      </w:r>
      <w:r w:rsidRPr="000D07E2">
        <w:rPr>
          <w:rStyle w:val="StyleUnderline"/>
        </w:rPr>
        <w:t xml:space="preserve">rankly allying with Republican efforts to </w:t>
      </w:r>
      <w:r w:rsidRPr="000D07E2">
        <w:rPr>
          <w:rStyle w:val="Emphasis"/>
        </w:rPr>
        <w:t>tar higher education</w:t>
      </w:r>
      <w:r w:rsidRPr="000D07E2">
        <w:rPr>
          <w:rStyle w:val="StyleUnderline"/>
        </w:rPr>
        <w:t xml:space="preserve"> as an </w:t>
      </w:r>
      <w:r w:rsidRPr="000D07E2">
        <w:rPr>
          <w:rStyle w:val="Emphasis"/>
        </w:rPr>
        <w:t>elite playground</w:t>
      </w:r>
      <w:r w:rsidRPr="000D07E2">
        <w:rPr>
          <w:rStyle w:val="StyleUnderline"/>
        </w:rPr>
        <w:t>.</w:t>
      </w:r>
      <w:r>
        <w:t xml:space="preserve"> Ecological theorist Andreas Malm decries this indistinction for the incapacity it begets; </w:t>
      </w:r>
      <w:r w:rsidRPr="000D07E2">
        <w:rPr>
          <w:rStyle w:val="StyleUnderline"/>
        </w:rPr>
        <w:t>the point of such flattening is “to ruin as much analytic equipment as possible.”</w:t>
      </w:r>
      <w:r>
        <w:t xml:space="preserve">51 </w:t>
      </w:r>
      <w:r w:rsidRPr="000D07E2">
        <w:rPr>
          <w:rStyle w:val="StyleUnderline"/>
        </w:rPr>
        <w:t>A vision that paints</w:t>
      </w:r>
      <w:r>
        <w:t xml:space="preserve"> </w:t>
      </w:r>
      <w:r w:rsidRPr="000D07E2">
        <w:rPr>
          <w:rStyle w:val="StyleUnderline"/>
        </w:rPr>
        <w:t>every human formation since the beginning of Western inscription with the same condemnatory brush</w:t>
      </w:r>
      <w:r>
        <w:t xml:space="preserve"> </w:t>
      </w:r>
      <w:r w:rsidRPr="000D07E2">
        <w:rPr>
          <w:rStyle w:val="StyleUnderline"/>
        </w:rPr>
        <w:t xml:space="preserve">can have as its only outcome the </w:t>
      </w:r>
      <w:r w:rsidRPr="000D07E2">
        <w:rPr>
          <w:rStyle w:val="Emphasis"/>
        </w:rPr>
        <w:t>aggrandizing of the critic</w:t>
      </w:r>
      <w:r>
        <w:t xml:space="preserve">. In perpetrating these indistinctions, criticism forswears its task of cutting, instead rhapsodizing dismantling when it could be honing the mantle of emancipatory structuration. Such theologies of the negative foreshadow and refract activist practice in the present omnicrisis, where </w:t>
      </w:r>
      <w:r w:rsidRPr="000D07E2">
        <w:rPr>
          <w:rStyle w:val="StyleUnderline"/>
        </w:rPr>
        <w:t xml:space="preserve">insurgencies </w:t>
      </w:r>
      <w:r w:rsidRPr="000D07E2">
        <w:rPr>
          <w:rStyle w:val="Emphasis"/>
        </w:rPr>
        <w:t>repudiate value assertions,</w:t>
      </w:r>
      <w:r>
        <w:t xml:space="preserve"> </w:t>
      </w:r>
      <w:r w:rsidRPr="000D07E2">
        <w:rPr>
          <w:rStyle w:val="StyleUnderline"/>
        </w:rPr>
        <w:t>anarchic rhizomes reject organization</w:t>
      </w:r>
      <w:r>
        <w:t xml:space="preserve">, </w:t>
      </w:r>
      <w:r w:rsidRPr="000D07E2">
        <w:rPr>
          <w:rStyle w:val="StyleUnderline"/>
        </w:rPr>
        <w:t>apathetic floods refuse voting</w:t>
      </w:r>
      <w:r>
        <w:t xml:space="preserve">, and </w:t>
      </w:r>
      <w:r w:rsidRPr="000D07E2">
        <w:rPr>
          <w:rStyle w:val="StyleUnderline"/>
        </w:rPr>
        <w:t>visions of total destruction decline positive</w:t>
      </w:r>
      <w:r>
        <w:t xml:space="preserve"> </w:t>
      </w:r>
      <w:r w:rsidRPr="000D07E2">
        <w:rPr>
          <w:rStyle w:val="StyleUnderline"/>
        </w:rPr>
        <w:t>constructions</w:t>
      </w:r>
      <w:r>
        <w:t>.</w:t>
      </w:r>
    </w:p>
    <w:p w14:paraId="406B51E4" w14:textId="77777777" w:rsidR="00621119" w:rsidRDefault="00621119" w:rsidP="00621119">
      <w:r w:rsidRPr="00046220">
        <w:rPr>
          <w:rStyle w:val="StyleUnderline"/>
          <w:highlight w:val="cyan"/>
        </w:rPr>
        <w:t>In unhistorical</w:t>
      </w:r>
      <w:r w:rsidRPr="000D07E2">
        <w:rPr>
          <w:rStyle w:val="StyleUnderline"/>
        </w:rPr>
        <w:t xml:space="preserve"> dematerialized </w:t>
      </w:r>
      <w:r w:rsidRPr="00046220">
        <w:rPr>
          <w:rStyle w:val="StyleUnderline"/>
          <w:highlight w:val="cyan"/>
        </w:rPr>
        <w:t>nihilism, horrors of the present are chained to</w:t>
      </w:r>
      <w:r w:rsidRPr="000D07E2">
        <w:rPr>
          <w:rStyle w:val="StyleUnderline"/>
        </w:rPr>
        <w:t xml:space="preserve"> horrors of </w:t>
      </w:r>
      <w:r w:rsidRPr="00046220">
        <w:rPr>
          <w:rStyle w:val="StyleUnderline"/>
          <w:highlight w:val="cyan"/>
        </w:rPr>
        <w:t xml:space="preserve">the past in </w:t>
      </w:r>
      <w:r w:rsidRPr="00046220">
        <w:rPr>
          <w:rStyle w:val="Emphasis"/>
          <w:highlight w:val="cyan"/>
        </w:rPr>
        <w:t>continuous</w:t>
      </w:r>
      <w:r w:rsidRPr="000D07E2">
        <w:rPr>
          <w:rStyle w:val="Emphasis"/>
        </w:rPr>
        <w:t xml:space="preserve"> current, </w:t>
      </w:r>
      <w:r w:rsidRPr="00046220">
        <w:rPr>
          <w:rStyle w:val="Emphasis"/>
          <w:highlight w:val="cyan"/>
        </w:rPr>
        <w:t>overflowing</w:t>
      </w:r>
      <w:r w:rsidRPr="000D07E2">
        <w:rPr>
          <w:rStyle w:val="Emphasis"/>
        </w:rPr>
        <w:t xml:space="preserve"> the record of </w:t>
      </w:r>
      <w:r w:rsidRPr="00046220">
        <w:rPr>
          <w:rStyle w:val="Emphasis"/>
          <w:highlight w:val="cyan"/>
        </w:rPr>
        <w:t>struggle</w:t>
      </w:r>
      <w:r w:rsidRPr="000D07E2">
        <w:rPr>
          <w:rStyle w:val="StyleUnderline"/>
        </w:rPr>
        <w:t xml:space="preserve"> for freedom and of contingent events with the </w:t>
      </w:r>
      <w:r w:rsidRPr="000D07E2">
        <w:rPr>
          <w:rStyle w:val="Emphasis"/>
        </w:rPr>
        <w:t>oceans of domination</w:t>
      </w:r>
      <w:r>
        <w:t xml:space="preserve">. </w:t>
      </w:r>
      <w:r w:rsidRPr="000D07E2">
        <w:rPr>
          <w:rStyle w:val="StyleUnderline"/>
        </w:rPr>
        <w:t>The identity of past and present (“It has always been this way”) poses to capture the essence of the social order in its unchanging stone</w:t>
      </w:r>
      <w:r>
        <w:t xml:space="preserve">, a revelation of truth that endures unscathed. Similarly does the disposition away from change and toward essence involve a frequent </w:t>
      </w:r>
      <w:r w:rsidRPr="00046220">
        <w:rPr>
          <w:rStyle w:val="StyleUnderline"/>
          <w:highlight w:val="cyan"/>
        </w:rPr>
        <w:t>ontologization</w:t>
      </w:r>
      <w:r w:rsidRPr="00046220">
        <w:rPr>
          <w:highlight w:val="cyan"/>
        </w:rPr>
        <w:t xml:space="preserve"> </w:t>
      </w:r>
      <w:r w:rsidRPr="00046220">
        <w:rPr>
          <w:rStyle w:val="StyleUnderline"/>
          <w:highlight w:val="cyan"/>
        </w:rPr>
        <w:t>of contingent</w:t>
      </w:r>
      <w:r w:rsidRPr="000D07E2">
        <w:rPr>
          <w:rStyle w:val="StyleUnderline"/>
        </w:rPr>
        <w:t xml:space="preserve"> social </w:t>
      </w:r>
      <w:r w:rsidRPr="00046220">
        <w:rPr>
          <w:rStyle w:val="StyleUnderline"/>
          <w:highlight w:val="cyan"/>
        </w:rPr>
        <w:t>processes</w:t>
      </w:r>
      <w:r w:rsidRPr="000D07E2">
        <w:rPr>
          <w:rStyle w:val="StyleUnderline"/>
        </w:rPr>
        <w:t xml:space="preserve">, </w:t>
      </w:r>
      <w:r w:rsidRPr="00046220">
        <w:rPr>
          <w:rStyle w:val="StyleUnderline"/>
          <w:highlight w:val="cyan"/>
        </w:rPr>
        <w:t>so that “</w:t>
      </w:r>
      <w:r w:rsidRPr="00046220">
        <w:rPr>
          <w:rStyle w:val="Emphasis"/>
          <w:highlight w:val="cyan"/>
        </w:rPr>
        <w:t>racialization</w:t>
      </w:r>
      <w:r w:rsidRPr="000D07E2">
        <w:rPr>
          <w:rStyle w:val="Emphasis"/>
        </w:rPr>
        <w:t xml:space="preserve">” </w:t>
      </w:r>
      <w:r w:rsidRPr="00046220">
        <w:rPr>
          <w:rStyle w:val="Emphasis"/>
          <w:highlight w:val="cyan"/>
        </w:rPr>
        <w:t>becomes “ontological</w:t>
      </w:r>
      <w:r w:rsidRPr="000D07E2">
        <w:rPr>
          <w:rStyle w:val="Emphasis"/>
        </w:rPr>
        <w:t xml:space="preserve"> anti-Blackness</w:t>
      </w:r>
      <w:r>
        <w:t>” and “</w:t>
      </w:r>
      <w:r w:rsidRPr="000D07E2">
        <w:rPr>
          <w:rStyle w:val="Emphasis"/>
        </w:rPr>
        <w:t>patriarchy” becomes “the logic of misogyny.”</w:t>
      </w:r>
      <w:r>
        <w:t xml:space="preserve">52 There are </w:t>
      </w:r>
      <w:r w:rsidRPr="000D07E2">
        <w:rPr>
          <w:rStyle w:val="StyleUnderline"/>
        </w:rPr>
        <w:t xml:space="preserve">frequently </w:t>
      </w:r>
      <w:r w:rsidRPr="000D07E2">
        <w:rPr>
          <w:rStyle w:val="Emphasis"/>
        </w:rPr>
        <w:t>spiritual</w:t>
      </w:r>
      <w:r w:rsidRPr="000D07E2">
        <w:rPr>
          <w:rStyle w:val="StyleUnderline"/>
        </w:rPr>
        <w:t xml:space="preserve"> or theological </w:t>
      </w:r>
      <w:r w:rsidRPr="000D07E2">
        <w:rPr>
          <w:rStyle w:val="Emphasis"/>
        </w:rPr>
        <w:t>overtones</w:t>
      </w:r>
      <w:r>
        <w:t xml:space="preserve"> </w:t>
      </w:r>
      <w:r w:rsidRPr="000D07E2">
        <w:rPr>
          <w:rStyle w:val="StyleUnderline"/>
        </w:rPr>
        <w:t xml:space="preserve">to these </w:t>
      </w:r>
      <w:r w:rsidRPr="000D07E2">
        <w:rPr>
          <w:rStyle w:val="Emphasis"/>
        </w:rPr>
        <w:t>epics of “original sin,”</w:t>
      </w:r>
      <w:r>
        <w:t xml:space="preserve"> and </w:t>
      </w:r>
      <w:r w:rsidRPr="000D07E2">
        <w:rPr>
          <w:rStyle w:val="StyleUnderline"/>
        </w:rPr>
        <w:t>their rhetorical and epistemological effect, as historian Matt Karp and others have observed, is the keenness of immutability</w:t>
      </w:r>
      <w:r>
        <w:t>.53 By the light of the category of immediacy, we can see how this eternity of immanence, this ineluctable total everythingness, mirrors the motifs of timeless instantaneity and frictionless flow that organize the culture of circulation.</w:t>
      </w:r>
    </w:p>
    <w:p w14:paraId="70316035" w14:textId="77777777" w:rsidR="00621119" w:rsidRDefault="00621119" w:rsidP="00621119">
      <w:r>
        <w:t xml:space="preserve">The appeal of these “poetheories” and nihilisms is undeniable, and inarguability is baked into their ethos. Therefore, it is crucial to appreciate the </w:t>
      </w:r>
      <w:r w:rsidRPr="000D07E2">
        <w:rPr>
          <w:rStyle w:val="StyleUnderline"/>
        </w:rPr>
        <w:t>critiques and counterpositions offered by</w:t>
      </w:r>
      <w:r>
        <w:t xml:space="preserve"> more materialist and </w:t>
      </w:r>
      <w:r w:rsidRPr="000D07E2">
        <w:rPr>
          <w:rStyle w:val="StyleUnderline"/>
        </w:rPr>
        <w:t xml:space="preserve">dialectical thinkers of racialization, such as </w:t>
      </w:r>
      <w:r>
        <w:t xml:space="preserve">Angela </w:t>
      </w:r>
      <w:r w:rsidRPr="000D07E2">
        <w:rPr>
          <w:rStyle w:val="StyleUnderline"/>
        </w:rPr>
        <w:t>Davis</w:t>
      </w:r>
      <w:r>
        <w:t xml:space="preserve">, Achille </w:t>
      </w:r>
      <w:r w:rsidRPr="000D07E2">
        <w:rPr>
          <w:rStyle w:val="StyleUnderline"/>
        </w:rPr>
        <w:t>Mbembe</w:t>
      </w:r>
      <w:r>
        <w:t xml:space="preserve">, Olúf </w:t>
      </w:r>
      <w:r w:rsidRPr="000D07E2">
        <w:rPr>
          <w:rStyle w:val="StyleUnderline"/>
        </w:rPr>
        <w:t>Táíwò</w:t>
      </w:r>
      <w:r>
        <w:t xml:space="preserve">, or Anthony </w:t>
      </w:r>
      <w:r w:rsidRPr="000D07E2">
        <w:rPr>
          <w:rStyle w:val="StyleUnderline"/>
        </w:rPr>
        <w:t>Reed</w:t>
      </w:r>
      <w:r>
        <w:t>, who, in turn, find inspiration in the internationalist anti-imperialism of Frantz Fanon or Gayatri Spivak. Davis explicitly criticizes the “nationalism” and idealism of the paradigm of “anti- Blackness,” because the “center on pain and injury ... can create barriers to developing solidarity” and because “the importance of black people’s histories in the Americas resides precisely in the fact that there has been an ongoing freedom struggle for many centuries, the centrality of black struggles is much more about freedom than it is about blackness.”54 Mbembe concurs that the “absolutization” operates in the realm of the ideal, reifying contingencies and eclipsing freedom and solidarity: “Afro-pessimism is also premised on the idea of a categorial antagonism that cannot be transcended.” Drawing upon the work of Nigerian novelist Amos Tutuola, Mbembe argues for heterogeneity and contradiction as the contrasts to absolutism and nihilism:</w:t>
      </w:r>
    </w:p>
    <w:p w14:paraId="3144D3EE" w14:textId="77777777" w:rsidR="00621119" w:rsidRDefault="00621119" w:rsidP="00621119">
      <w:r w:rsidRPr="000D07E2">
        <w:rPr>
          <w:rStyle w:val="StyleUnderline"/>
        </w:rPr>
        <w:t>The most efficient logic of action is not flight and escape or fugitivity</w:t>
      </w:r>
      <w:r>
        <w:t xml:space="preserve"> (</w:t>
      </w:r>
      <w:r w:rsidRPr="000D07E2">
        <w:rPr>
          <w:rStyle w:val="StyleUnderline"/>
        </w:rPr>
        <w:t>but</w:t>
      </w:r>
      <w:r>
        <w:t xml:space="preserve">) clearing the pathways of </w:t>
      </w:r>
      <w:r w:rsidRPr="000D07E2">
        <w:rPr>
          <w:rStyle w:val="StyleUnderline"/>
        </w:rPr>
        <w:t>composition</w:t>
      </w:r>
      <w:r>
        <w:t>. This is not about fugitivity; it is about the capacity to assemble and compose ... it is a different way of inhabitation of the world ... Freedom consists in the full inhabitation of the world, an embrace of its contradictions.55</w:t>
      </w:r>
    </w:p>
    <w:p w14:paraId="388322E9" w14:textId="77777777" w:rsidR="00621119" w:rsidRPr="000D07E2" w:rsidRDefault="00621119" w:rsidP="00621119">
      <w:pPr>
        <w:rPr>
          <w:rStyle w:val="StyleUnderline"/>
        </w:rPr>
      </w:pPr>
      <w:r>
        <w:t>Táíwò, in stark contrast to Yusoff’s demolition, takes the concept of the Anthropocene as an opportunity to advocate for “constructive” reparations: since “</w:t>
      </w:r>
      <w:r w:rsidRPr="000D07E2">
        <w:rPr>
          <w:rStyle w:val="StyleUnderline"/>
        </w:rPr>
        <w:t>the connection between climate crisis, slavery, and colonialism flows from distributions of wealth and vulnerability created by centuries of global politics and its ecological consequences</w:t>
      </w:r>
      <w:r>
        <w:t xml:space="preserve">, </w:t>
      </w:r>
      <w:r w:rsidRPr="000D07E2">
        <w:rPr>
          <w:rStyle w:val="StyleUnderline"/>
        </w:rPr>
        <w:t>layered with more recent histories of pollution in the Global North and corporate fossil fuel interests,”</w:t>
      </w:r>
      <w:r>
        <w:t xml:space="preserve"> </w:t>
      </w:r>
      <w:r w:rsidRPr="000D07E2">
        <w:rPr>
          <w:rStyle w:val="StyleUnderline"/>
        </w:rPr>
        <w:t>it is necessary for there to be centralized restitution that anticipates future suffering.</w:t>
      </w:r>
      <w:r>
        <w:t xml:space="preserve">56 Reed powerfully argues that “the turn to theorizing (anti)Blackness as ontology, and </w:t>
      </w:r>
      <w:r w:rsidRPr="000D07E2">
        <w:rPr>
          <w:rStyle w:val="StyleUnderline"/>
        </w:rPr>
        <w:t>the (re)turn to theorizing the inner life/subjective experience are two sides of one anticollective ultimately anti-utopian coin</w:t>
      </w:r>
      <w:r>
        <w:t xml:space="preserve">.”57 </w:t>
      </w:r>
      <w:r w:rsidRPr="000D07E2">
        <w:rPr>
          <w:rStyle w:val="StyleUnderline"/>
        </w:rPr>
        <w:t>The obverse of immediacy’s immutability and spiritualization is this embrace of construction, contradiction, contingency</w:t>
      </w:r>
      <w:r>
        <w:t xml:space="preserve">— </w:t>
      </w:r>
      <w:r w:rsidRPr="000D07E2">
        <w:rPr>
          <w:rStyle w:val="StyleUnderline"/>
        </w:rPr>
        <w:t>of</w:t>
      </w:r>
      <w:r>
        <w:t xml:space="preserve"> struggle and </w:t>
      </w:r>
      <w:r w:rsidRPr="000D07E2">
        <w:rPr>
          <w:rStyle w:val="StyleUnderline"/>
        </w:rPr>
        <w:t>solidarity</w:t>
      </w:r>
      <w:r>
        <w:t xml:space="preserve">. </w:t>
      </w:r>
      <w:r w:rsidRPr="000D07E2">
        <w:rPr>
          <w:rStyle w:val="StyleUnderline"/>
        </w:rPr>
        <w:t>Mediations</w:t>
      </w:r>
      <w:r>
        <w:t xml:space="preserve"> </w:t>
      </w:r>
      <w:r w:rsidRPr="000D07E2">
        <w:rPr>
          <w:rStyle w:val="StyleUnderline"/>
        </w:rPr>
        <w:t xml:space="preserve">are many-textured compositions that sustain inconsistencies </w:t>
      </w:r>
      <w:r>
        <w:t xml:space="preserve">and de-complete or de-immanentize, </w:t>
      </w:r>
      <w:r w:rsidRPr="000D07E2">
        <w:rPr>
          <w:rStyle w:val="StyleUnderline"/>
        </w:rPr>
        <w:t>holding open the possibilities of practical connection in and through action to build.</w:t>
      </w:r>
    </w:p>
    <w:p w14:paraId="19DF0922" w14:textId="77777777" w:rsidR="00621119" w:rsidRDefault="00621119" w:rsidP="00621119">
      <w:r w:rsidRPr="00046220">
        <w:rPr>
          <w:rStyle w:val="StyleUnderline"/>
          <w:highlight w:val="cyan"/>
        </w:rPr>
        <w:t xml:space="preserve">The </w:t>
      </w:r>
      <w:r w:rsidRPr="00046220">
        <w:rPr>
          <w:rStyle w:val="Emphasis"/>
          <w:highlight w:val="cyan"/>
        </w:rPr>
        <w:t>magnetism of immediacy</w:t>
      </w:r>
      <w:r w:rsidRPr="000D07E2">
        <w:rPr>
          <w:rStyle w:val="StyleUnderline"/>
        </w:rPr>
        <w:t xml:space="preserve"> theory, however, can </w:t>
      </w:r>
      <w:r w:rsidRPr="00046220">
        <w:rPr>
          <w:rStyle w:val="StyleUnderline"/>
          <w:highlight w:val="cyan"/>
        </w:rPr>
        <w:t xml:space="preserve">repose in </w:t>
      </w:r>
      <w:r w:rsidRPr="00046220">
        <w:rPr>
          <w:rStyle w:val="Emphasis"/>
          <w:highlight w:val="cyan"/>
        </w:rPr>
        <w:t>closing</w:t>
      </w:r>
      <w:r w:rsidRPr="00E5736D">
        <w:rPr>
          <w:rStyle w:val="Emphasis"/>
        </w:rPr>
        <w:t xml:space="preserve"> these </w:t>
      </w:r>
      <w:r w:rsidRPr="00046220">
        <w:rPr>
          <w:rStyle w:val="Emphasis"/>
          <w:highlight w:val="cyan"/>
        </w:rPr>
        <w:t>possibilities</w:t>
      </w:r>
      <w:r>
        <w:t xml:space="preserve">. </w:t>
      </w:r>
      <w:r w:rsidRPr="00046220">
        <w:rPr>
          <w:rStyle w:val="Emphasis"/>
          <w:highlight w:val="cyan"/>
        </w:rPr>
        <w:t>If nothing is changeable</w:t>
      </w:r>
      <w:r w:rsidRPr="00E5736D">
        <w:rPr>
          <w:rStyle w:val="Emphasis"/>
        </w:rPr>
        <w:t>, if</w:t>
      </w:r>
      <w:r w:rsidRPr="000D07E2">
        <w:rPr>
          <w:rStyle w:val="StyleUnderline"/>
        </w:rPr>
        <w:t xml:space="preserve"> </w:t>
      </w:r>
      <w:r w:rsidRPr="00E5736D">
        <w:rPr>
          <w:rStyle w:val="Emphasis"/>
        </w:rPr>
        <w:t>solidarity fails, if it is too late</w:t>
      </w:r>
      <w:r w:rsidRPr="000D07E2">
        <w:rPr>
          <w:rStyle w:val="StyleUnderline"/>
        </w:rPr>
        <w:t>,</w:t>
      </w:r>
      <w:r>
        <w:t xml:space="preserve"> </w:t>
      </w:r>
      <w:r w:rsidRPr="000D07E2">
        <w:rPr>
          <w:rStyle w:val="StyleUnderline"/>
        </w:rPr>
        <w:t xml:space="preserve">the </w:t>
      </w:r>
      <w:r w:rsidRPr="00046220">
        <w:rPr>
          <w:rStyle w:val="StyleUnderline"/>
          <w:highlight w:val="cyan"/>
        </w:rPr>
        <w:t>obligation</w:t>
      </w:r>
      <w:r w:rsidRPr="000D07E2">
        <w:rPr>
          <w:rStyle w:val="StyleUnderline"/>
        </w:rPr>
        <w:t xml:space="preserve"> to act </w:t>
      </w:r>
      <w:r w:rsidRPr="00046220">
        <w:rPr>
          <w:rStyle w:val="StyleUnderline"/>
          <w:highlight w:val="cyan"/>
        </w:rPr>
        <w:t>dissipates</w:t>
      </w:r>
      <w:r>
        <w:t xml:space="preserve">. </w:t>
      </w:r>
      <w:r w:rsidRPr="000D07E2">
        <w:rPr>
          <w:rStyle w:val="StyleUnderline"/>
        </w:rPr>
        <w:t>In its place</w:t>
      </w:r>
      <w:r>
        <w:t xml:space="preserve"> arise valiant </w:t>
      </w:r>
      <w:r w:rsidRPr="000D07E2">
        <w:rPr>
          <w:rStyle w:val="StyleUnderline"/>
        </w:rPr>
        <w:t>theories of the undesirability of action itself</w:t>
      </w:r>
      <w:r>
        <w:t xml:space="preserve">, </w:t>
      </w:r>
      <w:r w:rsidRPr="000D07E2">
        <w:rPr>
          <w:rStyle w:val="StyleUnderline"/>
        </w:rPr>
        <w:t>along with entire lexicons for recriminating the instrumentalism and compromise of politics</w:t>
      </w:r>
      <w:r>
        <w:t xml:space="preserve">, and </w:t>
      </w:r>
      <w:r w:rsidRPr="000D07E2">
        <w:rPr>
          <w:rStyle w:val="StyleUnderline"/>
        </w:rPr>
        <w:t>recasting politics as ontologization</w:t>
      </w:r>
      <w:r>
        <w:t>. An eloquent idiolect of this resignation is “</w:t>
      </w:r>
      <w:r w:rsidRPr="000D07E2">
        <w:rPr>
          <w:rStyle w:val="StyleUnderline"/>
        </w:rPr>
        <w:t>antipolitics</w:t>
      </w:r>
      <w:r>
        <w:t xml:space="preserve">,” a “beyond of politics” </w:t>
      </w:r>
      <w:r w:rsidRPr="000D07E2">
        <w:rPr>
          <w:rStyle w:val="StyleUnderline"/>
        </w:rPr>
        <w:t>in which alterity and negation disrupt</w:t>
      </w:r>
      <w:r>
        <w:t xml:space="preserve"> </w:t>
      </w:r>
      <w:r w:rsidRPr="000D07E2">
        <w:rPr>
          <w:rStyle w:val="StyleUnderline"/>
        </w:rPr>
        <w:t>and undo the ordinary order of things</w:t>
      </w:r>
      <w:r>
        <w:t xml:space="preserve">, </w:t>
      </w:r>
      <w:r w:rsidRPr="000D07E2">
        <w:rPr>
          <w:rStyle w:val="StyleUnderline"/>
        </w:rPr>
        <w:t>including its ordinary prescriptions</w:t>
      </w:r>
      <w:r>
        <w:t xml:space="preserve"> for organization and struggle.58 Theory perpetually relativizes itself vis-à-vis practice and has historically wrestled with the problem of immediacy in questions about the imminence of revolution, the immanence of the general will, spontaneity, and party-planning—a swath of thinkers from Thomas Hobbes and Gustave Le Bon to Bruno Bauer and Karl Marx, from Sigmund Freud to Rosa Luxemburg and Vladimir Lenin, from Angela Davis to Michael Hardt and Antonio Negri, have recurrently asked whether the mass or class is identical to itself and on a trajectory of becoming conscious of itself, what intellectuals do to facilitate or impede mass action, and whether political theory is inherently descriptive and belated, or possibly projective and electrifying. But now, in the present theoretical landscape, the questions seem decided and the match seems won; antipolitics renounces the mediation of organization, antitheory renounces the mediation of theory, and immediacy autonomizes.</w:t>
      </w:r>
    </w:p>
    <w:p w14:paraId="1C6E1194" w14:textId="77777777" w:rsidR="00621119" w:rsidRDefault="00621119" w:rsidP="00621119">
      <w:r w:rsidRPr="000D07E2">
        <w:rPr>
          <w:rStyle w:val="StyleUnderline"/>
        </w:rPr>
        <w:t>Assessing not only the known world but also available paths out of it as “inherently unfixable and beyond resuscitation, reform</w:t>
      </w:r>
      <w:r>
        <w:t xml:space="preserve">, or rescue” (as one self-proclaimed “insurgent” journal declares), </w:t>
      </w:r>
      <w:r w:rsidRPr="000D07E2">
        <w:rPr>
          <w:rStyle w:val="StyleUnderline"/>
        </w:rPr>
        <w:t>contemporary antipolitics absolutizes a transhistorical, dematerialized ether of abjection while infinitely dispersing resistances that thwart amalgamation</w:t>
      </w:r>
      <w:r>
        <w:t xml:space="preserve">.59 While an “anarchist sublime” has long piqued theory-savvy politics, in its latest iterations the algorithmic imprint is undeniable: again, that pattern of infinitization paired with a succession of singularities.60 Immanence evacuates politics: “Power is no longer concentrated in one point in the world; it is the world itself, its flows and avenues,” the Invisible Committee intones, and thus any action expedites flow.61 Philosopher Roberto </w:t>
      </w:r>
      <w:r w:rsidRPr="000D07E2">
        <w:rPr>
          <w:rStyle w:val="StyleUnderline"/>
        </w:rPr>
        <w:t>Esposito</w:t>
      </w:r>
      <w:r>
        <w:t xml:space="preserve"> </w:t>
      </w:r>
      <w:r w:rsidRPr="000D07E2">
        <w:rPr>
          <w:rStyle w:val="StyleUnderline"/>
        </w:rPr>
        <w:t>outlines the restless negativity of antipolitic</w:t>
      </w:r>
      <w:r>
        <w:t xml:space="preserve">s vis-à-vis official exercises of power </w:t>
      </w:r>
      <w:r w:rsidRPr="000D07E2">
        <w:rPr>
          <w:rStyle w:val="StyleUnderline"/>
        </w:rPr>
        <w:t>with his notion of the “impolitical”:</w:t>
      </w:r>
      <w:r>
        <w:t xml:space="preserve"> “</w:t>
      </w:r>
      <w:r w:rsidRPr="000D07E2">
        <w:rPr>
          <w:rStyle w:val="StyleUnderline"/>
        </w:rPr>
        <w:t>Politics cannot be conceptualized in positive form but only on the basis of that which draws its contours</w:t>
      </w:r>
      <w:r>
        <w:t xml:space="preserve"> </w:t>
      </w:r>
      <w:r w:rsidRPr="000D07E2">
        <w:rPr>
          <w:rStyle w:val="StyleUnderline"/>
        </w:rPr>
        <w:t>at its outer margin and which determines it negatively</w:t>
      </w:r>
      <w:r>
        <w:t xml:space="preserve">, constituting both its ground and its reverse side.”62 </w:t>
      </w:r>
      <w:r w:rsidRPr="000D07E2">
        <w:rPr>
          <w:rStyle w:val="StyleUnderline"/>
        </w:rPr>
        <w:t>Negativity as end in itself animates</w:t>
      </w:r>
      <w:r>
        <w:t xml:space="preserve"> gender theorist Jack </w:t>
      </w:r>
      <w:r w:rsidRPr="000D07E2">
        <w:rPr>
          <w:rStyle w:val="StyleUnderline"/>
        </w:rPr>
        <w:t>Halberstam’s “anti-political project of unmaking.”</w:t>
      </w:r>
      <w:r>
        <w:t xml:space="preserve">63 And, most influentially, </w:t>
      </w:r>
      <w:r w:rsidRPr="000D07E2">
        <w:rPr>
          <w:rStyle w:val="StyleUnderline"/>
        </w:rPr>
        <w:t>Harney and Moten conceive flight from collective power as “fugitivity”</w:t>
      </w:r>
      <w:r>
        <w:t>:</w:t>
      </w:r>
    </w:p>
    <w:p w14:paraId="45A52565" w14:textId="77777777" w:rsidR="00621119" w:rsidRDefault="00621119" w:rsidP="00621119">
      <w:r w:rsidRPr="000D07E2">
        <w:rPr>
          <w:rStyle w:val="StyleUnderline"/>
        </w:rPr>
        <w:t>We owe it to each other to falsify the institution,</w:t>
      </w:r>
      <w:r>
        <w:t xml:space="preserve"> </w:t>
      </w:r>
      <w:r w:rsidRPr="000D07E2">
        <w:rPr>
          <w:rStyle w:val="StyleUnderline"/>
        </w:rPr>
        <w:t xml:space="preserve">to make politics incorrect, </w:t>
      </w:r>
      <w:r w:rsidRPr="000D07E2">
        <w:t>to</w:t>
      </w:r>
      <w:r>
        <w:t xml:space="preserve"> give the lie to our own determination. We owe each other the indeterminate. </w:t>
      </w:r>
      <w:r w:rsidRPr="000D07E2">
        <w:rPr>
          <w:rStyle w:val="StyleUnderline"/>
        </w:rPr>
        <w:t>We owe each other everything. An abdication of political responsibility?</w:t>
      </w:r>
      <w:r>
        <w:t xml:space="preserve"> OK. Whatever. </w:t>
      </w:r>
      <w:r w:rsidRPr="000D07E2">
        <w:rPr>
          <w:rStyle w:val="StyleUnderline"/>
        </w:rPr>
        <w:t>We’re just anti-politically romantic about actually existing social life</w:t>
      </w:r>
      <w:r>
        <w:t xml:space="preserve">. </w:t>
      </w:r>
      <w:r w:rsidRPr="000D07E2">
        <w:rPr>
          <w:rStyle w:val="StyleUnderline"/>
        </w:rPr>
        <w:t>We aren’t responsible for politics</w:t>
      </w:r>
      <w:r>
        <w:t xml:space="preserve">. </w:t>
      </w:r>
      <w:r w:rsidRPr="000D07E2">
        <w:rPr>
          <w:rStyle w:val="StyleUnderline"/>
        </w:rPr>
        <w:t>We are the general antagonism to politics</w:t>
      </w:r>
      <w:r>
        <w:t xml:space="preserve"> </w:t>
      </w:r>
      <w:r w:rsidRPr="000D07E2">
        <w:rPr>
          <w:rStyle w:val="StyleUnderline"/>
        </w:rPr>
        <w:t>looming outside</w:t>
      </w:r>
      <w:r>
        <w:t xml:space="preserve"> every attempt to politicize, </w:t>
      </w:r>
      <w:r w:rsidRPr="000D07E2">
        <w:rPr>
          <w:rStyle w:val="StyleUnderline"/>
        </w:rPr>
        <w:t>every imposition of self-governance</w:t>
      </w:r>
      <w:r>
        <w:t xml:space="preserve">, </w:t>
      </w:r>
      <w:r w:rsidRPr="000D07E2">
        <w:rPr>
          <w:rStyle w:val="StyleUnderline"/>
        </w:rPr>
        <w:t>every sovereign decision</w:t>
      </w:r>
      <w:r>
        <w:t xml:space="preserve"> and its degraded miniature, every emergent state and home sweet home.64 Immediacy style’s liquidation of determination, its flows and dissolutionisms, leave readers awash in the circulatory system, whose historic overweighting in the present precipitates the surging motif of exudent blur.</w:t>
      </w:r>
    </w:p>
    <w:p w14:paraId="6B986A3B" w14:textId="77777777" w:rsidR="00621119" w:rsidRDefault="00621119" w:rsidP="00621119">
      <w:r>
        <w:t>Antipolitics could hardly be more explicit, but the immediatizing impulsion of this arc of contemporary theorization is perhaps most stark in the recent developments of high-profile communization theory. Mediation signals, for such theorists, not only theory’s deluded remove from experience, nor only generality’s oppressive effacement of identity, but the capitalist dispensation itself, with immediacy its sanctified annulment:</w:t>
      </w:r>
    </w:p>
    <w:p w14:paraId="513051C5" w14:textId="77777777" w:rsidR="00621119" w:rsidRDefault="00621119" w:rsidP="00621119">
      <w:r>
        <w:t xml:space="preserve">To speak of immediacy, with respect to the revolution, is merely a shorthand for the fact that the </w:t>
      </w:r>
      <w:r w:rsidRPr="000D07E2">
        <w:t>revolution abolishes the mediations of the modern world</w:t>
      </w:r>
      <w:r>
        <w:t xml:space="preserve"> ... the revolution cannot be a matter of finding new ways to mediate relations.65</w:t>
      </w:r>
    </w:p>
    <w:p w14:paraId="45BDC19E" w14:textId="77777777" w:rsidR="00621119" w:rsidRDefault="00621119" w:rsidP="00621119">
      <w:r>
        <w:t xml:space="preserve">The anonymous theory collective Endnotes forgoes any figurations of communization, apart from their repeated underscoring of “undoing” and ascription of the movement as immanent to capitalism itself: “If communization is presenting itself currently, it is in the palpable sense of an impasse in the dynamic of the class relation.”66 </w:t>
      </w:r>
      <w:r w:rsidRPr="000D07E2">
        <w:rPr>
          <w:rStyle w:val="StyleUnderline"/>
        </w:rPr>
        <w:t>In claiming that “there can be no fixed theory of struggle ... there can only be a phenomenology of the experience of revolt</w:t>
      </w:r>
      <w:r>
        <w:t xml:space="preserve">,” </w:t>
      </w:r>
      <w:r w:rsidRPr="000D07E2">
        <w:rPr>
          <w:rStyle w:val="StyleUnderline"/>
        </w:rPr>
        <w:t>Endnotes propounds “spontaneity” and phenomenological connection</w:t>
      </w:r>
      <w:r>
        <w:t xml:space="preserve"> </w:t>
      </w:r>
      <w:r w:rsidRPr="000D07E2">
        <w:rPr>
          <w:rStyle w:val="StyleUnderline"/>
        </w:rPr>
        <w:t>as</w:t>
      </w:r>
      <w:r>
        <w:t xml:space="preserve"> embedded </w:t>
      </w:r>
      <w:r w:rsidRPr="00E5736D">
        <w:rPr>
          <w:rStyle w:val="StyleUnderline"/>
        </w:rPr>
        <w:t>antidotes to distanced conceptualization</w:t>
      </w:r>
      <w:r>
        <w:t xml:space="preserve">.67 </w:t>
      </w:r>
      <w:r w:rsidRPr="00E5736D">
        <w:rPr>
          <w:rStyle w:val="StyleUnderline"/>
        </w:rPr>
        <w:t>Theories</w:t>
      </w:r>
      <w:r>
        <w:t xml:space="preserve"> in this vein </w:t>
      </w:r>
      <w:r w:rsidRPr="00E5736D">
        <w:rPr>
          <w:rStyle w:val="StyleUnderline"/>
        </w:rPr>
        <w:t>trumpet</w:t>
      </w:r>
      <w:r>
        <w:t xml:space="preserve"> the “exhaustion of existing forms of organization that have tried to lead, dictate, or pre-empt struggles,” critic Benjamin Noys summarizes, and </w:t>
      </w:r>
      <w:r w:rsidRPr="000D07E2">
        <w:rPr>
          <w:rStyle w:val="StyleUnderline"/>
        </w:rPr>
        <w:t>they also resist specification or formalization, since struggles “contest(s) the tendency to affirm or adopt an alternative counter-identity</w:t>
      </w:r>
      <w:r>
        <w:t xml:space="preserve"> (worker, militant, anarchist, activist, etc.),” and indeed assert that it is possible to “begin enacting communism now, within capitalism.”68 Théorie Communiste, a different anonymous group, also echoes these immediatist overtones in insisting that there is an instantaneity of communist struggle:</w:t>
      </w:r>
    </w:p>
    <w:p w14:paraId="1BB99614" w14:textId="77777777" w:rsidR="00621119" w:rsidRDefault="00621119" w:rsidP="00621119">
      <w:r>
        <w:t>The revolution is communization; it does not have communism as a project and result, but as its very content ... this is not a period of transition, it is the revolution: communization is only the communist production of communism ... capitalism is not abolished for communism but through communism.69</w:t>
      </w:r>
    </w:p>
    <w:p w14:paraId="39BF4246" w14:textId="77777777" w:rsidR="00621119" w:rsidRDefault="00621119" w:rsidP="00621119">
      <w:r>
        <w:t>Philosopher Alberto Toscano helpfully diagnoses this immediatism in noting the reflexive antipolitics of “</w:t>
      </w:r>
      <w:r w:rsidRPr="003B6C99">
        <w:rPr>
          <w:rStyle w:val="Emphasis"/>
        </w:rPr>
        <w:t>staking a claim</w:t>
      </w:r>
      <w:r w:rsidRPr="000D07E2">
        <w:rPr>
          <w:rStyle w:val="StyleUnderline"/>
        </w:rPr>
        <w:t xml:space="preserve"> </w:t>
      </w:r>
      <w:r w:rsidRPr="00E5736D">
        <w:t>to communism</w:t>
      </w:r>
      <w:r w:rsidRPr="000D07E2">
        <w:rPr>
          <w:rStyle w:val="StyleUnderline"/>
        </w:rPr>
        <w:t xml:space="preserve"> </w:t>
      </w:r>
      <w:r w:rsidRPr="003B6C99">
        <w:rPr>
          <w:rStyle w:val="StyleUnderline"/>
        </w:rPr>
        <w:t>but</w:t>
      </w:r>
      <w:r w:rsidRPr="000D07E2">
        <w:rPr>
          <w:rStyle w:val="StyleUnderline"/>
        </w:rPr>
        <w:t xml:space="preserve"> </w:t>
      </w:r>
      <w:r w:rsidRPr="003B6C99">
        <w:rPr>
          <w:rStyle w:val="Emphasis"/>
        </w:rPr>
        <w:t>refusing</w:t>
      </w:r>
      <w:r w:rsidRPr="000D07E2">
        <w:rPr>
          <w:rStyle w:val="Emphasis"/>
        </w:rPr>
        <w:t xml:space="preserve"> the politics of </w:t>
      </w:r>
      <w:r w:rsidRPr="003B6C99">
        <w:rPr>
          <w:rStyle w:val="Emphasis"/>
        </w:rPr>
        <w:t>transition</w:t>
      </w:r>
      <w:r>
        <w:t>.”70 Enunciating revolutionary theory as the demarcation of the present’s distance from the past (the old forms of mediated organizing don’t apply) but, simultaneously, as the melting of the present’s distance from the future (communism is not a project but a way of being in the moment), communization theory, Noys notes, “insists on immediacy.” Against the mediations of argument and the mediacy of capitalist relations, against transition and antipolitics, immersive phenomenology and insurgent effusion arouse immediacy theory today.</w:t>
      </w:r>
    </w:p>
    <w:p w14:paraId="795E5C6E" w14:textId="77777777" w:rsidR="00621119" w:rsidRDefault="00621119" w:rsidP="00621119">
      <w:r>
        <w:t>syntheses against immediacy</w:t>
      </w:r>
    </w:p>
    <w:p w14:paraId="340CE278" w14:textId="77777777" w:rsidR="00621119" w:rsidRDefault="00621119" w:rsidP="00621119">
      <w:r>
        <w:t xml:space="preserve">If critical theory lacquers itself to contemporary cultural style, declining anything beyond immediacy, whither generative projects? </w:t>
      </w:r>
      <w:r w:rsidRPr="000D07E2">
        <w:rPr>
          <w:rStyle w:val="StyleUnderline"/>
        </w:rPr>
        <w:t>Theorists of cultural production</w:t>
      </w:r>
      <w:r>
        <w:t xml:space="preserve">—of </w:t>
      </w:r>
      <w:r w:rsidRPr="000D07E2">
        <w:rPr>
          <w:rStyle w:val="StyleUnderline"/>
        </w:rPr>
        <w:t>ideas and images, of figuration and</w:t>
      </w:r>
      <w:r>
        <w:t xml:space="preserve"> </w:t>
      </w:r>
      <w:r w:rsidRPr="000D07E2">
        <w:rPr>
          <w:rStyle w:val="StyleUnderline"/>
        </w:rPr>
        <w:t>language</w:t>
      </w:r>
      <w:r>
        <w:t xml:space="preserve">— </w:t>
      </w:r>
      <w:r w:rsidRPr="000D07E2">
        <w:rPr>
          <w:rStyle w:val="StyleUnderline"/>
        </w:rPr>
        <w:t>should be some of the people the very most qualified to make knowledge</w:t>
      </w:r>
      <w:r>
        <w:t xml:space="preserve">: </w:t>
      </w:r>
      <w:r w:rsidRPr="000D07E2">
        <w:rPr>
          <w:rStyle w:val="StyleUnderline"/>
        </w:rPr>
        <w:t>ideas for living</w:t>
      </w:r>
      <w:r>
        <w:t xml:space="preserve">, speculations as to the possible, </w:t>
      </w:r>
      <w:r w:rsidRPr="000D07E2">
        <w:rPr>
          <w:rStyle w:val="StyleUnderline"/>
        </w:rPr>
        <w:t>visions to hold in common</w:t>
      </w:r>
      <w:r>
        <w:t xml:space="preserve">. But lately, </w:t>
      </w:r>
      <w:r w:rsidRPr="00046220">
        <w:rPr>
          <w:rStyle w:val="StyleUnderline"/>
          <w:highlight w:val="cyan"/>
        </w:rPr>
        <w:t xml:space="preserve">we have </w:t>
      </w:r>
      <w:r w:rsidRPr="00046220">
        <w:rPr>
          <w:rStyle w:val="Emphasis"/>
          <w:highlight w:val="cyan"/>
        </w:rPr>
        <w:t xml:space="preserve">smeared argumentation as tyranny </w:t>
      </w:r>
      <w:r w:rsidRPr="00046220">
        <w:rPr>
          <w:rStyle w:val="StyleUnderline"/>
          <w:highlight w:val="cyan"/>
        </w:rPr>
        <w:t>and decried</w:t>
      </w:r>
      <w:r w:rsidRPr="000D07E2">
        <w:rPr>
          <w:rStyle w:val="StyleUnderline"/>
        </w:rPr>
        <w:t xml:space="preserve"> </w:t>
      </w:r>
      <w:r w:rsidRPr="00046220">
        <w:rPr>
          <w:rStyle w:val="StyleUnderline"/>
          <w:highlight w:val="cyan"/>
        </w:rPr>
        <w:t xml:space="preserve">the </w:t>
      </w:r>
      <w:r w:rsidRPr="00046220">
        <w:rPr>
          <w:rStyle w:val="Emphasis"/>
          <w:highlight w:val="cyan"/>
        </w:rPr>
        <w:t xml:space="preserve">hubris of </w:t>
      </w:r>
      <w:r w:rsidRPr="003B6C99">
        <w:rPr>
          <w:rStyle w:val="Emphasis"/>
        </w:rPr>
        <w:t>convoking</w:t>
      </w:r>
      <w:r w:rsidRPr="000D07E2">
        <w:rPr>
          <w:rStyle w:val="Emphasis"/>
        </w:rPr>
        <w:t xml:space="preserve"> </w:t>
      </w:r>
      <w:r w:rsidRPr="00046220">
        <w:rPr>
          <w:rStyle w:val="Emphasis"/>
          <w:highlight w:val="cyan"/>
        </w:rPr>
        <w:t>collectivity</w:t>
      </w:r>
      <w:r>
        <w:t xml:space="preserve">, mounting our work instead as emanating and entangling. Naming and historicizing these habits, this book does depart. </w:t>
      </w:r>
      <w:r w:rsidRPr="000D07E2">
        <w:rPr>
          <w:rStyle w:val="StyleUnderline"/>
        </w:rPr>
        <w:t>What comes after burning it all down, after indeterminacy and vibrant matter in the embers?</w:t>
      </w:r>
      <w:r>
        <w:t xml:space="preserve"> Can’t ideas animate us? Should not theory risk synthesis? </w:t>
      </w:r>
      <w:r w:rsidRPr="000D07E2">
        <w:rPr>
          <w:rStyle w:val="StyleUnderline"/>
        </w:rPr>
        <w:t>Endorsing mediacy against immediacy is a proscribed move</w:t>
      </w:r>
      <w:r>
        <w:t xml:space="preserve">—but the wager of this chapter and of this book has been that theory and aesthetic production must be impelled by their own essential and definitive promise of departure: </w:t>
      </w:r>
      <w:r w:rsidRPr="000D07E2">
        <w:rPr>
          <w:rStyle w:val="Emphasis"/>
        </w:rPr>
        <w:t>theory moves away from mere context</w:t>
      </w:r>
      <w:r>
        <w:t>, speculatively moving beyond reflexive cognition, propulsively moving against the merely extant; art and literature generate more than what is already given, speculatively proposing other worlds, other words, propulsively suspending ordinary ratiocination.</w:t>
      </w:r>
    </w:p>
    <w:p w14:paraId="6D58EED5" w14:textId="77777777" w:rsidR="00621119" w:rsidRPr="000D07E2" w:rsidRDefault="00621119" w:rsidP="00621119">
      <w:pPr>
        <w:rPr>
          <w:rStyle w:val="StyleUnderline"/>
        </w:rPr>
      </w:pPr>
      <w:r w:rsidRPr="000D07E2">
        <w:rPr>
          <w:rStyle w:val="StyleUnderline"/>
        </w:rPr>
        <w:t xml:space="preserve">Theory negating mediation </w:t>
      </w:r>
      <w:r w:rsidRPr="000D07E2">
        <w:rPr>
          <w:rStyle w:val="Emphasis"/>
        </w:rPr>
        <w:t>performs immediacy</w:t>
      </w:r>
      <w:r w:rsidRPr="000D07E2">
        <w:rPr>
          <w:rStyle w:val="StyleUnderline"/>
        </w:rPr>
        <w:t xml:space="preserve"> </w:t>
      </w:r>
      <w:r w:rsidRPr="000D07E2">
        <w:rPr>
          <w:rStyle w:val="Emphasis"/>
        </w:rPr>
        <w:t>rather than interpreting it</w:t>
      </w:r>
      <w:r>
        <w:t xml:space="preserve">. </w:t>
      </w:r>
      <w:r w:rsidRPr="000D07E2">
        <w:rPr>
          <w:rStyle w:val="StyleUnderline"/>
        </w:rPr>
        <w:t>Interpretation mediates by encountering phenomena and putting them into medium, like an articulated category that connects them to other phenomena or a historical narrative that helps explain how they came to appear</w:t>
      </w:r>
      <w:r>
        <w:t xml:space="preserve">. Interpretation of a dialectical sort pays attention to contradictions and negations, including the openings for thought to negate the circumstances of its own emergence, as well as the contradictory relations dissembled by that which solely appears. Dialectics attune to what is not immediate—to what a perceiving self doesn’t first see about itself, to what is contingent, to what is on the move, to what does not dawn. Immediacy style’s reification of what merely appears, by contrast, stamps out contradiction. What you see is what you get. However much this self-identical manifestiveness feels warranted in these times, its voiding of contradiction eliminates the gap by which theory distinguishes between the actual and the possible. </w:t>
      </w:r>
      <w:r w:rsidRPr="000D07E2">
        <w:rPr>
          <w:rStyle w:val="StyleUnderline"/>
        </w:rPr>
        <w:t>Without this gap, there can be no projects, no synthesis. Nothing other than the too late.</w:t>
      </w:r>
    </w:p>
    <w:p w14:paraId="07CF4809" w14:textId="77777777" w:rsidR="00621119" w:rsidRDefault="00621119" w:rsidP="00621119">
      <w:r>
        <w:t xml:space="preserve">Theory must not guilelessly reproduce and reify what is immediately given; it must beguilingly bring into thinkability and perceptibility that which is not given. It is one thing for the dominant culture of a moment to fail the bar of immanent critique, reveling rather than revelatory—but it hits worse when theory also fails, and </w:t>
      </w:r>
      <w:r w:rsidRPr="000D07E2">
        <w:rPr>
          <w:rStyle w:val="StyleUnderline"/>
        </w:rPr>
        <w:t>worst of all</w:t>
      </w:r>
      <w:r>
        <w:t xml:space="preserve"> when that </w:t>
      </w:r>
      <w:r w:rsidRPr="000D07E2">
        <w:rPr>
          <w:rStyle w:val="StyleUnderline"/>
        </w:rPr>
        <w:t>failure is celebrated.</w:t>
      </w:r>
      <w:r>
        <w:t xml:space="preserve"> If there is a whiff of party-pooping in analyzing the form and content of immediacy theory today, this is only to recenter the contradiction between immediacy and theory. The construction of theory again as the metalevel seeing of how we see requires perceiving theory’s own conjunction with the ruling ideas and class rule, while nonetheless activating the dialectic through which that conjunction can also host the coherent, synthetic demand for that rule’s end. Theory can do more than fecundate immediacy, quicksanding all acts of knowing into the immanent blur. It can mediate us out of this place.</w:t>
      </w:r>
    </w:p>
    <w:p w14:paraId="360B2F0D" w14:textId="77777777" w:rsidR="00621119" w:rsidRDefault="00621119" w:rsidP="00621119">
      <w:pPr>
        <w:pStyle w:val="Heading4"/>
      </w:pPr>
      <w:r>
        <w:t xml:space="preserve">Mediation, representation, and judgment about a shared desirable future provide key tools for solving ecocide and privatization.  </w:t>
      </w:r>
    </w:p>
    <w:p w14:paraId="6618DEE3" w14:textId="77777777" w:rsidR="00621119" w:rsidRDefault="00621119" w:rsidP="00621119">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632B8A25" w14:textId="77777777" w:rsidR="00621119" w:rsidRDefault="00621119" w:rsidP="00621119">
      <w:r>
        <w:t xml:space="preserve">Photography, televisuality, and novels of this peripheral sort illustrate the richness of representation beyond expression, the liberations available via objectivity, publicness, and mediacy. Twinklings in contemporary theory also provide some fodder for sustaining this opposition between crushing mediation (the selfie as spontaneous, front-facing confession as vulnerable, autofiction as authentic) and constructing it in collective and compositive truss. In studying the tendencies of autotheory and the algorithmically ordained topics of entanglement and immutability in “Antitheory,” </w:t>
      </w:r>
      <w:r w:rsidRPr="00046220">
        <w:rPr>
          <w:rStyle w:val="StyleUnderline"/>
          <w:highlight w:val="cyan"/>
        </w:rPr>
        <w:t>we</w:t>
      </w:r>
      <w:r w:rsidRPr="00820E66">
        <w:rPr>
          <w:rStyle w:val="StyleUnderline"/>
        </w:rPr>
        <w:t xml:space="preserve"> registered the resignation of the mediating office of theory</w:t>
      </w:r>
      <w:r>
        <w:t xml:space="preserve">: </w:t>
      </w:r>
      <w:r w:rsidRPr="00820E66">
        <w:rPr>
          <w:rStyle w:val="StyleUnderline"/>
        </w:rPr>
        <w:t>no abstraction, no distance, no generalization, no future—no scale, no impersonality, no hold</w:t>
      </w:r>
      <w:r>
        <w:t xml:space="preserve">. Attacking mediation itself, </w:t>
      </w:r>
      <w:r w:rsidRPr="00820E66">
        <w:rPr>
          <w:rStyle w:val="StyleUnderline"/>
        </w:rPr>
        <w:t>these</w:t>
      </w:r>
      <w:r>
        <w:t xml:space="preserve"> </w:t>
      </w:r>
      <w:r w:rsidRPr="00820E66">
        <w:rPr>
          <w:rStyle w:val="StyleUnderline"/>
        </w:rPr>
        <w:t xml:space="preserve">trends </w:t>
      </w:r>
      <w:r w:rsidRPr="00820E66">
        <w:rPr>
          <w:rStyle w:val="Emphasis"/>
        </w:rPr>
        <w:t>construe representation as alienation,</w:t>
      </w:r>
      <w:r>
        <w:t xml:space="preserve"> </w:t>
      </w:r>
      <w:r w:rsidRPr="00820E66">
        <w:rPr>
          <w:rStyle w:val="StyleUnderline"/>
        </w:rPr>
        <w:t xml:space="preserve">imagining a </w:t>
      </w:r>
      <w:r w:rsidRPr="00820E66">
        <w:rPr>
          <w:rStyle w:val="Emphasis"/>
        </w:rPr>
        <w:t>real lost when the symbolic interjects</w:t>
      </w:r>
      <w:r>
        <w:t xml:space="preserve">. </w:t>
      </w:r>
      <w:r w:rsidRPr="00820E66">
        <w:rPr>
          <w:rStyle w:val="StyleUnderline"/>
        </w:rPr>
        <w:t>Any challenge</w:t>
      </w:r>
      <w:r>
        <w:t xml:space="preserve"> to this pervasive antitheory in the present </w:t>
      </w:r>
      <w:r w:rsidRPr="00820E66">
        <w:rPr>
          <w:rStyle w:val="StyleUnderline"/>
        </w:rPr>
        <w:t>must</w:t>
      </w:r>
      <w:r>
        <w:t xml:space="preserve"> therefore </w:t>
      </w:r>
      <w:r w:rsidRPr="00046220">
        <w:rPr>
          <w:rStyle w:val="StyleUnderline"/>
          <w:highlight w:val="cyan"/>
        </w:rPr>
        <w:t xml:space="preserve">embrace the </w:t>
      </w:r>
      <w:r w:rsidRPr="00046220">
        <w:rPr>
          <w:rStyle w:val="Emphasis"/>
          <w:highlight w:val="cyan"/>
        </w:rPr>
        <w:t>mediating function</w:t>
      </w:r>
      <w:r w:rsidRPr="00046220">
        <w:rPr>
          <w:rStyle w:val="StyleUnderline"/>
          <w:highlight w:val="cyan"/>
        </w:rPr>
        <w:t xml:space="preserve"> of the </w:t>
      </w:r>
      <w:r w:rsidRPr="00046220">
        <w:rPr>
          <w:rStyle w:val="Emphasis"/>
          <w:highlight w:val="cyan"/>
        </w:rPr>
        <w:t>symbolic</w:t>
      </w:r>
      <w:r>
        <w:t xml:space="preserve"> while </w:t>
      </w:r>
      <w:r w:rsidRPr="00046220">
        <w:rPr>
          <w:rStyle w:val="StyleUnderline"/>
          <w:highlight w:val="cyan"/>
        </w:rPr>
        <w:t>committing to the work of construction</w:t>
      </w:r>
      <w:r>
        <w:t xml:space="preserve"> beyond emanation.</w:t>
      </w:r>
    </w:p>
    <w:p w14:paraId="185FABEC" w14:textId="77777777" w:rsidR="00621119" w:rsidRPr="00820E66" w:rsidRDefault="00621119" w:rsidP="00621119">
      <w:pPr>
        <w:rPr>
          <w:rStyle w:val="StyleUnderline"/>
        </w:rPr>
      </w:pPr>
      <w:r>
        <w:t xml:space="preserve">Some trajectories in recent theory, broadly conceived, give grounds for hope here: conspicuously </w:t>
      </w:r>
      <w:r w:rsidRPr="00820E66">
        <w:rPr>
          <w:rStyle w:val="StyleUnderline"/>
        </w:rPr>
        <w:t>project-based theorizing, constructive philosophy</w:t>
      </w:r>
      <w:r>
        <w:t xml:space="preserve">, and categorical theorizing. Each of these initiatives enact theory as the production of concepts that capacitate action and still other productions. These energies of synthesis aim at something different than antitheory’s expressivity and extremity; they </w:t>
      </w:r>
      <w:r w:rsidRPr="00820E66">
        <w:rPr>
          <w:rStyle w:val="StyleUnderline"/>
        </w:rPr>
        <w:t>aim at</w:t>
      </w:r>
      <w:r>
        <w:t xml:space="preserve"> shifting registers, </w:t>
      </w:r>
      <w:r w:rsidRPr="00820E66">
        <w:rPr>
          <w:rStyle w:val="Emphasis"/>
        </w:rPr>
        <w:t>scaling knowledge</w:t>
      </w:r>
      <w:r>
        <w:t xml:space="preserve">, </w:t>
      </w:r>
      <w:r w:rsidRPr="00820E66">
        <w:rPr>
          <w:rStyle w:val="StyleUnderline"/>
        </w:rPr>
        <w:t xml:space="preserve">impersonalizing </w:t>
      </w:r>
      <w:r w:rsidRPr="00820E66">
        <w:t>by</w:t>
      </w:r>
      <w:r>
        <w:t xml:space="preserve"> objectivating </w:t>
      </w:r>
      <w:r w:rsidRPr="00820E66">
        <w:rPr>
          <w:rStyle w:val="StyleUnderline"/>
        </w:rPr>
        <w:t>from the immersion of affects</w:t>
      </w:r>
      <w:r>
        <w:t xml:space="preserve"> </w:t>
      </w:r>
      <w:r w:rsidRPr="00820E66">
        <w:rPr>
          <w:rStyle w:val="StyleUnderline"/>
        </w:rPr>
        <w:t xml:space="preserve">back to the </w:t>
      </w:r>
      <w:r w:rsidRPr="00820E66">
        <w:rPr>
          <w:rStyle w:val="Emphasis"/>
        </w:rPr>
        <w:t>realm of the symbolic</w:t>
      </w:r>
      <w:r>
        <w:t xml:space="preserve">, and holding circulation at bay, </w:t>
      </w:r>
      <w:r w:rsidRPr="00820E66">
        <w:rPr>
          <w:rStyle w:val="StyleUnderline"/>
        </w:rPr>
        <w:t>prizing the slow</w:t>
      </w:r>
      <w:r>
        <w:t xml:space="preserve"> or vertiginous </w:t>
      </w:r>
      <w:r w:rsidRPr="00820E66">
        <w:rPr>
          <w:rStyle w:val="StyleUnderline"/>
        </w:rPr>
        <w:t>making</w:t>
      </w:r>
      <w:r>
        <w:t xml:space="preserve"> </w:t>
      </w:r>
      <w:r w:rsidRPr="00820E66">
        <w:rPr>
          <w:rStyle w:val="StyleUnderline"/>
        </w:rPr>
        <w:t>of new constructions.</w:t>
      </w:r>
    </w:p>
    <w:p w14:paraId="29534797" w14:textId="77777777" w:rsidR="00621119" w:rsidRPr="00820E66" w:rsidRDefault="00621119" w:rsidP="00621119">
      <w:pPr>
        <w:rPr>
          <w:rStyle w:val="StyleUnderline"/>
        </w:rPr>
      </w:pPr>
      <w:r w:rsidRPr="00820E66">
        <w:rPr>
          <w:rStyle w:val="StyleUnderline"/>
        </w:rPr>
        <w:t>Project-based theorizing is a practice-driven set of ideas rooted in the exigencies of omnicrisis but unrepentantly scaling up to the level of thought the situation demands and boldly formulating positive representations as spurs to action</w:t>
      </w:r>
      <w:r>
        <w:t xml:space="preserve">. </w:t>
      </w:r>
      <w:r w:rsidRPr="00820E66">
        <w:rPr>
          <w:rStyle w:val="Emphasis"/>
        </w:rPr>
        <w:t>A “</w:t>
      </w:r>
      <w:r w:rsidRPr="00046220">
        <w:rPr>
          <w:rStyle w:val="Emphasis"/>
          <w:highlight w:val="cyan"/>
        </w:rPr>
        <w:t>should” activates a future-thinking</w:t>
      </w:r>
      <w:r>
        <w:t xml:space="preserve">, a break with the immanence of immediacy’s present toward the well-being and flourishing of the majority. </w:t>
      </w:r>
      <w:r w:rsidRPr="00820E66">
        <w:rPr>
          <w:rStyle w:val="StyleUnderline"/>
        </w:rPr>
        <w:t xml:space="preserve">Works like A Planet to Win </w:t>
      </w:r>
      <w:r>
        <w:t xml:space="preserve">(Kate Aronoff, Alyssa Battistoni, Daniel Aldana Cohen, and Thea Riofrancos) and </w:t>
      </w:r>
      <w:r w:rsidRPr="00820E66">
        <w:rPr>
          <w:rStyle w:val="StyleUnderline"/>
        </w:rPr>
        <w:t xml:space="preserve">Feminism for the 99% </w:t>
      </w:r>
      <w:r>
        <w:t xml:space="preserve">(Cinzia Arruzza, Tithi Bhattacharya, and Nancy Fraser) and How to Blow Up a Pipeline (Andreas Malm) </w:t>
      </w:r>
      <w:r w:rsidRPr="00820E66">
        <w:rPr>
          <w:rStyle w:val="StyleUnderline"/>
        </w:rPr>
        <w:t>offer</w:t>
      </w:r>
      <w:r>
        <w:t xml:space="preserve"> </w:t>
      </w:r>
      <w:r w:rsidRPr="00820E66">
        <w:rPr>
          <w:rStyle w:val="Emphasis"/>
        </w:rPr>
        <w:t>pragmatic policy white papers</w:t>
      </w:r>
      <w:r w:rsidRPr="00820E66">
        <w:rPr>
          <w:rStyle w:val="StyleUnderline"/>
        </w:rPr>
        <w:t xml:space="preserve"> on what is to be done to address and ameliorate profound suffering and widespread inequality</w:t>
      </w:r>
      <w:r>
        <w:t xml:space="preserve">, </w:t>
      </w:r>
      <w:r w:rsidRPr="00820E66">
        <w:rPr>
          <w:rStyle w:val="StyleUnderline"/>
        </w:rPr>
        <w:t xml:space="preserve">including the </w:t>
      </w:r>
      <w:r w:rsidRPr="00820E66">
        <w:rPr>
          <w:rStyle w:val="Emphasis"/>
        </w:rPr>
        <w:t>uneven distribution of ecological threats</w:t>
      </w:r>
      <w:r w:rsidRPr="00820E66">
        <w:rPr>
          <w:rStyle w:val="StyleUnderline"/>
        </w:rPr>
        <w:t>.</w:t>
      </w:r>
      <w:r>
        <w:t xml:space="preserve"> </w:t>
      </w:r>
      <w:r w:rsidRPr="00820E66">
        <w:rPr>
          <w:rStyle w:val="StyleUnderline"/>
        </w:rPr>
        <w:t xml:space="preserve">In great contrast to the aggrandizing first-person singular that dominates the field of writing, these books wield the </w:t>
      </w:r>
      <w:r w:rsidRPr="00046220">
        <w:rPr>
          <w:rStyle w:val="Emphasis"/>
          <w:highlight w:val="cyan"/>
        </w:rPr>
        <w:t>first-person plural</w:t>
      </w:r>
      <w:r>
        <w:t xml:space="preserve"> and are often collaboratively authored: </w:t>
      </w:r>
      <w:r w:rsidRPr="00820E66">
        <w:rPr>
          <w:rStyle w:val="StyleUnderline"/>
        </w:rPr>
        <w:t>we know this much is true</w:t>
      </w:r>
      <w:r>
        <w:t xml:space="preserve">; </w:t>
      </w:r>
      <w:r w:rsidRPr="00820E66">
        <w:rPr>
          <w:rStyle w:val="StyleUnderline"/>
        </w:rPr>
        <w:t>we agree it would be better to do things differently.</w:t>
      </w:r>
      <w:r>
        <w:t xml:space="preserve"> And the substantive content of that difference is affirmatively elaborated at length, </w:t>
      </w:r>
      <w:r w:rsidRPr="00820E66">
        <w:rPr>
          <w:rStyle w:val="StyleUnderline"/>
        </w:rPr>
        <w:t>operating at the general level: the masses of people and their social institutions, up to and including the state</w:t>
      </w:r>
      <w:r>
        <w:t xml:space="preserve">, </w:t>
      </w:r>
      <w:r w:rsidRPr="00820E66">
        <w:rPr>
          <w:rStyle w:val="StyleUnderline"/>
        </w:rPr>
        <w:t xml:space="preserve">must implement </w:t>
      </w:r>
      <w:r w:rsidRPr="00820E66">
        <w:rPr>
          <w:rStyle w:val="Emphasis"/>
        </w:rPr>
        <w:t xml:space="preserve">transformative solutions like </w:t>
      </w:r>
      <w:r w:rsidRPr="00046220">
        <w:rPr>
          <w:rStyle w:val="Emphasis"/>
          <w:highlight w:val="cyan"/>
        </w:rPr>
        <w:t>decarbonization</w:t>
      </w:r>
      <w:r w:rsidRPr="00820E66">
        <w:rPr>
          <w:rStyle w:val="StyleUnderline"/>
        </w:rPr>
        <w:t>,</w:t>
      </w:r>
      <w:r>
        <w:t xml:space="preserve"> </w:t>
      </w:r>
      <w:r w:rsidRPr="00046220">
        <w:rPr>
          <w:rStyle w:val="Emphasis"/>
          <w:highlight w:val="cyan"/>
        </w:rPr>
        <w:t>universal care</w:t>
      </w:r>
      <w:r w:rsidRPr="00820E66">
        <w:rPr>
          <w:rStyle w:val="Emphasis"/>
        </w:rPr>
        <w:t>,</w:t>
      </w:r>
      <w:r>
        <w:t xml:space="preserve"> and vibrant cities that prioritize people over profit, liberate sexuality, and </w:t>
      </w:r>
      <w:r w:rsidRPr="00820E66">
        <w:rPr>
          <w:rStyle w:val="StyleUnderline"/>
        </w:rPr>
        <w:t xml:space="preserve">combat </w:t>
      </w:r>
      <w:r w:rsidRPr="00046220">
        <w:rPr>
          <w:rStyle w:val="StyleUnderline"/>
          <w:highlight w:val="cyan"/>
        </w:rPr>
        <w:t xml:space="preserve">racist imperialism </w:t>
      </w:r>
      <w:r w:rsidRPr="000D5881">
        <w:rPr>
          <w:rStyle w:val="StyleUnderline"/>
        </w:rPr>
        <w:t>with</w:t>
      </w:r>
      <w:r w:rsidRPr="00820E66">
        <w:rPr>
          <w:rStyle w:val="StyleUnderline"/>
        </w:rPr>
        <w:t xml:space="preserve"> democratic internationalism</w:t>
      </w:r>
      <w:r>
        <w:t xml:space="preserve">. Big eyes conceived these big ideas, and a choral “we” intones them. And </w:t>
      </w:r>
      <w:r w:rsidRPr="00820E66">
        <w:rPr>
          <w:rStyle w:val="StyleUnderline"/>
        </w:rPr>
        <w:t>while they are enormous in scale</w:t>
      </w:r>
      <w:r>
        <w:t>—</w:t>
      </w:r>
      <w:r w:rsidRPr="00820E66">
        <w:rPr>
          <w:rStyle w:val="StyleUnderline"/>
        </w:rPr>
        <w:t>new paths for the state, the planet, the species</w:t>
      </w:r>
      <w:r>
        <w:t>—</w:t>
      </w:r>
      <w:r w:rsidRPr="00820E66">
        <w:rPr>
          <w:rStyle w:val="StyleUnderline"/>
        </w:rPr>
        <w:t>they are doable and essential</w:t>
      </w:r>
      <w:r>
        <w:t xml:space="preserve">. Provocations in these theories work not as invitations to masturbate with the material object of the book, </w:t>
      </w:r>
      <w:r w:rsidRPr="00820E66">
        <w:rPr>
          <w:rStyle w:val="StyleUnderline"/>
        </w:rPr>
        <w:t>not as incitements to individual intensities</w:t>
      </w:r>
      <w:r>
        <w:t xml:space="preserve">, </w:t>
      </w:r>
      <w:r w:rsidRPr="00820E66">
        <w:rPr>
          <w:rStyle w:val="StyleUnderline"/>
        </w:rPr>
        <w:t xml:space="preserve">but as exhortations to assent to </w:t>
      </w:r>
      <w:r w:rsidRPr="00046220">
        <w:rPr>
          <w:rStyle w:val="StyleUnderline"/>
          <w:highlight w:val="cyan"/>
        </w:rPr>
        <w:t>collective visions</w:t>
      </w:r>
      <w:r w:rsidRPr="00046220">
        <w:rPr>
          <w:highlight w:val="cyan"/>
        </w:rPr>
        <w:t xml:space="preserve"> </w:t>
      </w:r>
      <w:r w:rsidRPr="000D5881">
        <w:t>and</w:t>
      </w:r>
      <w:r>
        <w:t xml:space="preserve"> </w:t>
      </w:r>
      <w:r w:rsidRPr="00820E66">
        <w:rPr>
          <w:rStyle w:val="Emphasis"/>
        </w:rPr>
        <w:t xml:space="preserve">take </w:t>
      </w:r>
      <w:r w:rsidRPr="00046220">
        <w:rPr>
          <w:rStyle w:val="Emphasis"/>
          <w:highlight w:val="cyan"/>
        </w:rPr>
        <w:t>collective responsibility</w:t>
      </w:r>
      <w:r>
        <w:t xml:space="preserve">. </w:t>
      </w:r>
      <w:r w:rsidRPr="00820E66">
        <w:rPr>
          <w:rStyle w:val="StyleUnderline"/>
        </w:rPr>
        <w:t xml:space="preserve">This is </w:t>
      </w:r>
      <w:r w:rsidRPr="00046220">
        <w:rPr>
          <w:rStyle w:val="Emphasis"/>
          <w:highlight w:val="cyan"/>
        </w:rPr>
        <w:t>not</w:t>
      </w:r>
      <w:r w:rsidRPr="00820E66">
        <w:rPr>
          <w:rStyle w:val="StyleUnderline"/>
        </w:rPr>
        <w:t xml:space="preserve"> the distributed</w:t>
      </w:r>
      <w:r>
        <w:t xml:space="preserve"> </w:t>
      </w:r>
      <w:r w:rsidRPr="00820E66">
        <w:rPr>
          <w:rStyle w:val="StyleUnderline"/>
        </w:rPr>
        <w:t>interconnectedness</w:t>
      </w:r>
      <w:r>
        <w:t xml:space="preserve"> </w:t>
      </w:r>
      <w:r w:rsidRPr="00820E66">
        <w:rPr>
          <w:rStyle w:val="StyleUnderline"/>
        </w:rPr>
        <w:t xml:space="preserve">of </w:t>
      </w:r>
      <w:r w:rsidRPr="00046220">
        <w:rPr>
          <w:rStyle w:val="Emphasis"/>
          <w:highlight w:val="cyan"/>
        </w:rPr>
        <w:t>entanglement</w:t>
      </w:r>
      <w:r w:rsidRPr="00820E66">
        <w:rPr>
          <w:rStyle w:val="Emphasis"/>
        </w:rPr>
        <w:t xml:space="preserve"> theory</w:t>
      </w:r>
      <w:r>
        <w:t>, p</w:t>
      </w:r>
      <w:r w:rsidRPr="00820E66">
        <w:rPr>
          <w:rStyle w:val="StyleUnderline"/>
        </w:rPr>
        <w:t xml:space="preserve">romulgating the </w:t>
      </w:r>
      <w:r w:rsidRPr="00820E66">
        <w:rPr>
          <w:rStyle w:val="Emphasis"/>
        </w:rPr>
        <w:t>fancy</w:t>
      </w:r>
      <w:r w:rsidRPr="00820E66">
        <w:rPr>
          <w:rStyle w:val="StyleUnderline"/>
        </w:rPr>
        <w:t xml:space="preserve"> that </w:t>
      </w:r>
      <w:r w:rsidRPr="00820E66">
        <w:rPr>
          <w:rStyle w:val="Emphasis"/>
        </w:rPr>
        <w:t>epistemic preferences will redress ecocide</w:t>
      </w:r>
      <w:r>
        <w:t xml:space="preserve">. It is, instead, the embrace of mass agency to expel the hyperconsuming majority and propel the state toward the uniform large-scale lines in the sand. Like: </w:t>
      </w:r>
      <w:r w:rsidRPr="00820E66">
        <w:rPr>
          <w:rStyle w:val="StyleUnderline"/>
        </w:rPr>
        <w:t>no more carbon dioxide, no more hyperconsumption, yes to the right to water, yes to the right to seek refuge</w:t>
      </w:r>
      <w:r>
        <w:t xml:space="preserve">. </w:t>
      </w:r>
      <w:r w:rsidRPr="00820E66">
        <w:rPr>
          <w:rStyle w:val="StyleUnderline"/>
        </w:rPr>
        <w:t>These</w:t>
      </w:r>
      <w:r>
        <w:t xml:space="preserve"> are theories that </w:t>
      </w:r>
      <w:r w:rsidRPr="00820E66">
        <w:rPr>
          <w:rStyle w:val="StyleUnderline"/>
        </w:rPr>
        <w:t>begin</w:t>
      </w:r>
      <w:r>
        <w:t xml:space="preserve"> </w:t>
      </w:r>
      <w:r w:rsidRPr="00820E66">
        <w:rPr>
          <w:rStyle w:val="StyleUnderline"/>
        </w:rPr>
        <w:t xml:space="preserve">from concrete, urgent problems, experienceable at the level of the body and affects, </w:t>
      </w:r>
      <w:r w:rsidRPr="00046220">
        <w:rPr>
          <w:rStyle w:val="StyleUnderline"/>
          <w:highlight w:val="cyan"/>
        </w:rPr>
        <w:t>but</w:t>
      </w:r>
      <w:r w:rsidRPr="00820E66">
        <w:rPr>
          <w:rStyle w:val="StyleUnderline"/>
        </w:rPr>
        <w:t xml:space="preserve"> which understand the </w:t>
      </w:r>
      <w:r w:rsidRPr="00820E66">
        <w:rPr>
          <w:rStyle w:val="Emphasis"/>
        </w:rPr>
        <w:t>trajectory of argumentation to pull away from that level.</w:t>
      </w:r>
      <w:r>
        <w:t xml:space="preserve"> </w:t>
      </w:r>
      <w:r w:rsidRPr="00046220">
        <w:rPr>
          <w:rStyle w:val="Emphasis"/>
          <w:highlight w:val="cyan"/>
        </w:rPr>
        <w:t>Theory articulates the local and global</w:t>
      </w:r>
      <w:r w:rsidRPr="00820E66">
        <w:rPr>
          <w:rStyle w:val="Emphasis"/>
        </w:rPr>
        <w:t xml:space="preserve"> </w:t>
      </w:r>
      <w:r>
        <w:t xml:space="preserve">even as it disarticulates the thinkable from the merely perceptible—and it formulates novel ideas </w:t>
      </w:r>
      <w:r w:rsidRPr="00046220">
        <w:rPr>
          <w:rStyle w:val="StyleUnderline"/>
          <w:highlight w:val="cyan"/>
        </w:rPr>
        <w:t xml:space="preserve">to </w:t>
      </w:r>
      <w:r w:rsidRPr="00046220">
        <w:rPr>
          <w:rStyle w:val="Emphasis"/>
          <w:highlight w:val="cyan"/>
        </w:rPr>
        <w:t>inspire reasoned agreement</w:t>
      </w:r>
      <w:r w:rsidRPr="00820E66">
        <w:rPr>
          <w:rStyle w:val="StyleUnderline"/>
        </w:rPr>
        <w:t>.</w:t>
      </w:r>
    </w:p>
    <w:p w14:paraId="7AEE30F0" w14:textId="77777777" w:rsidR="00621119" w:rsidRDefault="00621119" w:rsidP="00621119">
      <w:r>
        <w:t xml:space="preserve">Hands-on what-is-to-be-done white papers put theory’s projective faculties to work as blueprints, a tactical and interventive quality that some traditions of critique might regard as too instrumental. It is therefore exciting to see, alongside these initiatives in social science, a complementary murmur in philosophy: </w:t>
      </w:r>
      <w:r w:rsidRPr="00820E66">
        <w:rPr>
          <w:rStyle w:val="StyleUnderline"/>
        </w:rPr>
        <w:t>a mediation of the abstraction “justice” to root policy programs</w:t>
      </w:r>
      <w:r>
        <w:t xml:space="preserve">. Olúfmi </w:t>
      </w:r>
      <w:r w:rsidRPr="00820E66">
        <w:rPr>
          <w:rStyle w:val="StyleUnderline"/>
        </w:rPr>
        <w:t>Táíwò</w:t>
      </w:r>
      <w:r>
        <w:t xml:space="preserve">, a leading theorist of the ethical, political, and epistemic challenges posed by climate crisis, </w:t>
      </w:r>
      <w:r w:rsidRPr="00820E66">
        <w:rPr>
          <w:rStyle w:val="StyleUnderline"/>
        </w:rPr>
        <w:t>practices theory as synthesis</w:t>
      </w:r>
      <w:r>
        <w:t xml:space="preserve">. His integrations </w:t>
      </w:r>
      <w:r w:rsidRPr="00820E66">
        <w:rPr>
          <w:rStyle w:val="StyleUnderline"/>
        </w:rPr>
        <w:t>articulate common notions like “security” and uncommon initiatives like “reparations” as bedrocks for justice</w:t>
      </w:r>
      <w:r>
        <w:t xml:space="preserve">. </w:t>
      </w:r>
      <w:r w:rsidRPr="00820E66">
        <w:rPr>
          <w:rStyle w:val="StyleUnderline"/>
        </w:rPr>
        <w:t>How should we think of security? Not as the property of the terror-fueled surveillance agency, but as fundamentally inhering in “basic material needs such as food, water, shelter, healthcare and protection from violence” and therefore “one of freedom’s most important building blocks.</w:t>
      </w:r>
      <w:r>
        <w:t xml:space="preserve">”14 </w:t>
      </w:r>
      <w:r w:rsidRPr="00820E66">
        <w:rPr>
          <w:rStyle w:val="StyleUnderline"/>
        </w:rPr>
        <w:t>How should we think of reparations? Not as penalty for past injustice, but as “a worldmaking project,” steered by a “constructive view</w:t>
      </w:r>
      <w:r>
        <w:t xml:space="preserve"> ... geared more toward collective needs than toward accumulation.”15 Collectively minded, future-oriented, and valorizing “construction” as that capacity of theory which is also a capacity of praxis, this philosophy intercedes through rather than despite its own generalizing ambit.</w:t>
      </w:r>
    </w:p>
    <w:p w14:paraId="1ED85329" w14:textId="77777777" w:rsidR="00621119" w:rsidRDefault="00621119" w:rsidP="00621119">
      <w:r>
        <w:t>Theory’s mediations may be most operative in those fields where the theory takes for its object the mediations produced by art and aesthetic culture; for it is here that thinking with mediation requires appreciating the kinds of para-theoretical ideas made possible by aesthetic representation, and thus that theory activates the contrasts and convergences between its own project of idea architecture and the plans of the arts. Interpretation of cultural production through mediated forms like literature and video is a different kind of work than the analysis of phenomena like ecocide, capitalism, and the state; it presumes, rather, that the boundedness of artforms is necessary for representing and theorizing the immediacies of social life. A question of something like sublation attends this estimation though: if mediations like those art practices are essential—and not, as the style of immediacy imagines, dispensable—then what is the theoretical exercise that can hold the scale of that essentiality? How can theorists of aesthetic mediation follow the divagations of design in particular instances while still hewing a path toward something general? We can find one answer in the commonality across the work of three twenty-first-century cultural theorists: Caroline Levine, Sianne Ngai, and Fredric Jameson. Engaging the problems of representation and dynamics of figuration with all the patience and strangeness they compel, these theorists commit to categorical thought, the composition of categories that work for and through scale, impersonality, and hold. They offer interpretations of aesthetics to propound syntheses that can, in turn, capacitate new understandings and other kinds of critical theorizing.</w:t>
      </w:r>
    </w:p>
    <w:p w14:paraId="6BFB1BFE" w14:textId="77777777" w:rsidR="00621119" w:rsidRPr="00656989" w:rsidRDefault="00621119" w:rsidP="00621119">
      <w:pPr>
        <w:pStyle w:val="Heading4"/>
      </w:pPr>
      <w:r>
        <w:t xml:space="preserve">Our alternative of political formalism commits to composition, institution and infrastructure over disruption.  </w:t>
      </w:r>
    </w:p>
    <w:p w14:paraId="1B6DBFC9" w14:textId="77777777" w:rsidR="00621119" w:rsidRDefault="00621119" w:rsidP="00621119">
      <w:r>
        <w:t xml:space="preserve">Anna </w:t>
      </w:r>
      <w:r w:rsidRPr="009719D1">
        <w:rPr>
          <w:rStyle w:val="Style13ptBold"/>
        </w:rPr>
        <w:t>KORNBLUH</w:t>
      </w:r>
      <w:r>
        <w:t xml:space="preserve"> English @ University of Illinois (Chicago) </w:t>
      </w:r>
      <w:r w:rsidRPr="009719D1">
        <w:rPr>
          <w:rStyle w:val="Style13ptBold"/>
        </w:rPr>
        <w:t>’19</w:t>
      </w:r>
      <w:r>
        <w:t xml:space="preserve"> </w:t>
      </w:r>
      <w:r>
        <w:rPr>
          <w:i/>
          <w:iCs/>
        </w:rPr>
        <w:t>The Order of Forms: Realism, Formalism, and Social Space</w:t>
      </w:r>
      <w:r>
        <w:t xml:space="preserve"> p. </w:t>
      </w:r>
      <w:r w:rsidRPr="0000129C">
        <w:t>4-7</w:t>
      </w:r>
    </w:p>
    <w:p w14:paraId="5C6333B2" w14:textId="77777777" w:rsidR="00621119" w:rsidRDefault="00621119" w:rsidP="00621119">
      <w:r w:rsidRPr="00046220">
        <w:rPr>
          <w:highlight w:val="cyan"/>
        </w:rPr>
        <w:t>Against this ubiquity of unsettling and unmaking, The Order of Forms embraces projects of building. As its title suggests, the book principally affirms the order made by forms and the forms</w:t>
      </w:r>
      <w:r>
        <w:t xml:space="preserve"> made by order. </w:t>
      </w:r>
      <w:r w:rsidRPr="00046220">
        <w:rPr>
          <w:rStyle w:val="StyleUnderline"/>
          <w:highlight w:val="cyan"/>
        </w:rPr>
        <w:t xml:space="preserve">Form is </w:t>
      </w:r>
      <w:r w:rsidRPr="00046220">
        <w:rPr>
          <w:rStyle w:val="Emphasis"/>
          <w:highlight w:val="cyan"/>
        </w:rPr>
        <w:t>composed relationality</w:t>
      </w:r>
      <w:r w:rsidRPr="00511DDA">
        <w:rPr>
          <w:rStyle w:val="Emphasis"/>
        </w:rPr>
        <w:t>.</w:t>
      </w:r>
      <w:r>
        <w:t xml:space="preserve"> Little precedes this composed relationality, yet the lure of formlessness is powerful and distorting. Against this lure, I argue that forming is a value unto itself: a value that animates literature, and a value that formalist literary critics can embrace as an alternative to destituent theory. </w:t>
      </w:r>
      <w:r w:rsidRPr="00046220">
        <w:rPr>
          <w:rStyle w:val="StyleUnderline"/>
          <w:highlight w:val="cyan"/>
        </w:rPr>
        <w:t>Formalism should</w:t>
      </w:r>
      <w:r w:rsidRPr="00511DDA">
        <w:rPr>
          <w:rStyle w:val="StyleUnderline"/>
        </w:rPr>
        <w:t xml:space="preserve"> study how to </w:t>
      </w:r>
      <w:r w:rsidRPr="00046220">
        <w:rPr>
          <w:rStyle w:val="StyleUnderline"/>
          <w:highlight w:val="cyan"/>
        </w:rPr>
        <w:t>compose and to</w:t>
      </w:r>
      <w:r w:rsidRPr="00511DDA">
        <w:rPr>
          <w:rStyle w:val="StyleUnderline"/>
        </w:rPr>
        <w:t xml:space="preserve"> </w:t>
      </w:r>
      <w:r w:rsidRPr="00046220">
        <w:rPr>
          <w:rStyle w:val="StyleUnderline"/>
          <w:highlight w:val="cyan"/>
        </w:rPr>
        <w:t>direct</w:t>
      </w:r>
      <w:r>
        <w:t xml:space="preserve">—rather than ceaselessly oppose—form, formalization, and </w:t>
      </w:r>
      <w:r w:rsidRPr="00511DDA">
        <w:rPr>
          <w:rStyle w:val="StyleUnderline"/>
        </w:rPr>
        <w:t xml:space="preserve">forms of </w:t>
      </w:r>
      <w:r w:rsidRPr="00046220">
        <w:rPr>
          <w:rStyle w:val="StyleUnderline"/>
          <w:highlight w:val="cyan"/>
        </w:rPr>
        <w:t>sociability</w:t>
      </w:r>
      <w:r>
        <w:t>. A formalism that professes such constituency might be deemed “</w:t>
      </w:r>
      <w:r w:rsidRPr="00511DDA">
        <w:rPr>
          <w:rStyle w:val="StyleUnderline"/>
        </w:rPr>
        <w:t>political formalism</w:t>
      </w:r>
      <w:r>
        <w:t xml:space="preserve">” on account of its willingness to entertain the political imagining that can issue from studying forms, and even more so because its elementary affirmation addresses the formed quality of the political as such. </w:t>
      </w:r>
      <w:r w:rsidRPr="00511DDA">
        <w:rPr>
          <w:rStyle w:val="StyleUnderline"/>
        </w:rPr>
        <w:t>Contrary to the destituent paradigm’s ideal of formlessness</w:t>
      </w:r>
      <w:r>
        <w:t xml:space="preserve">, a formalism of the political </w:t>
      </w:r>
      <w:r w:rsidRPr="00511DDA">
        <w:rPr>
          <w:rStyle w:val="StyleUnderline"/>
        </w:rPr>
        <w:t>avouches the constitution and agency of forms, underscoring that life itself essentially de­ pends upon composed relations</w:t>
      </w:r>
      <w:r>
        <w:t xml:space="preserve">, </w:t>
      </w:r>
      <w:r w:rsidRPr="00511DDA">
        <w:rPr>
          <w:rStyle w:val="StyleUnderline"/>
        </w:rPr>
        <w:t>institutions, states.</w:t>
      </w:r>
      <w:r>
        <w:t xml:space="preserve"> If such a formalism were to animate critical appraisals, </w:t>
      </w:r>
      <w:r w:rsidRPr="00046220">
        <w:rPr>
          <w:rStyle w:val="StyleUnderline"/>
          <w:highlight w:val="cyan"/>
        </w:rPr>
        <w:t>we might find new opportunities for</w:t>
      </w:r>
      <w:r w:rsidRPr="00511DDA">
        <w:rPr>
          <w:rStyle w:val="StyleUnderline"/>
        </w:rPr>
        <w:t xml:space="preserve"> engaging with aesthetic productions as sites for</w:t>
      </w:r>
      <w:r>
        <w:t xml:space="preserve"> and modalities of thinking about this essentiality, for mediating </w:t>
      </w:r>
      <w:r w:rsidRPr="00046220">
        <w:rPr>
          <w:rStyle w:val="Emphasis"/>
          <w:highlight w:val="cyan"/>
        </w:rPr>
        <w:t>social building</w:t>
      </w:r>
      <w:r>
        <w:t>, for building in criticism projects for social composition.</w:t>
      </w:r>
    </w:p>
    <w:p w14:paraId="64C31DE9" w14:textId="77777777" w:rsidR="00621119" w:rsidRPr="00656989" w:rsidRDefault="00621119" w:rsidP="00621119">
      <w:r w:rsidRPr="00511DDA">
        <w:rPr>
          <w:rStyle w:val="StyleUnderline"/>
        </w:rPr>
        <w:t>Political formalism evaluates form’s composedness and form’s agency— the contingent and emergent quality of form’s relationality</w:t>
      </w:r>
      <w:r>
        <w:t xml:space="preserve">, the dispensation of interrelation and </w:t>
      </w:r>
      <w:r w:rsidRPr="00511DDA">
        <w:rPr>
          <w:rStyle w:val="StyleUnderline"/>
        </w:rPr>
        <w:t>what relations make possible</w:t>
      </w:r>
      <w:r>
        <w:t>—</w:t>
      </w:r>
      <w:r w:rsidRPr="00511DDA">
        <w:rPr>
          <w:rStyle w:val="StyleUnderline"/>
        </w:rPr>
        <w:t>and</w:t>
      </w:r>
      <w:r>
        <w:t xml:space="preserve"> thereby </w:t>
      </w:r>
      <w:r w:rsidRPr="00511DDA">
        <w:rPr>
          <w:rStyle w:val="StyleUnderline"/>
        </w:rPr>
        <w:t>approaches politics and aesthetics from</w:t>
      </w:r>
      <w:r>
        <w:t xml:space="preserve"> the purview of </w:t>
      </w:r>
      <w:r w:rsidRPr="00511DDA">
        <w:rPr>
          <w:rStyle w:val="StyleUnderline"/>
        </w:rPr>
        <w:t>the constitution of social form</w:t>
      </w:r>
      <w:r>
        <w:t xml:space="preserve">, not just destituent dismantling. Where </w:t>
      </w:r>
      <w:r w:rsidRPr="00046220">
        <w:rPr>
          <w:rStyle w:val="Emphasis"/>
          <w:highlight w:val="cyan"/>
        </w:rPr>
        <w:t>anarcho-vitalism refuses form</w:t>
      </w:r>
      <w:r>
        <w:t xml:space="preserve"> and deplores standing formations of the sort epitomized by the state, instead </w:t>
      </w:r>
      <w:r w:rsidRPr="00511DDA">
        <w:rPr>
          <w:rStyle w:val="StyleUnderline"/>
        </w:rPr>
        <w:t>elevating</w:t>
      </w:r>
      <w:r>
        <w:t xml:space="preserve"> hybridity, </w:t>
      </w:r>
      <w:r w:rsidRPr="00511DDA">
        <w:rPr>
          <w:rStyle w:val="StyleUnderline"/>
        </w:rPr>
        <w:t>evanescence, and particularity</w:t>
      </w:r>
      <w:r>
        <w:t xml:space="preserve">, </w:t>
      </w:r>
      <w:r w:rsidRPr="00511DDA">
        <w:rPr>
          <w:rStyle w:val="StyleUnderline"/>
        </w:rPr>
        <w:t>political formalism</w:t>
      </w:r>
      <w:r>
        <w:t xml:space="preserve"> ratifies form itself. It admits the fundamentality of formal collectivities and formalized sociability; it </w:t>
      </w:r>
      <w:r w:rsidRPr="00511DDA">
        <w:rPr>
          <w:rStyle w:val="StyleUnderline"/>
        </w:rPr>
        <w:t xml:space="preserve">avows structuration </w:t>
      </w:r>
      <w:r w:rsidRPr="00511DDA">
        <w:t>in general</w:t>
      </w:r>
      <w:r>
        <w:t xml:space="preserve">, thus chartering improvisation </w:t>
      </w:r>
      <w:r w:rsidRPr="00511DDA">
        <w:rPr>
          <w:rStyle w:val="StyleUnderline"/>
        </w:rPr>
        <w:t>and contestation.</w:t>
      </w:r>
      <w:r>
        <w:t xml:space="preserve"> In a context in which scholars rallying under the banners of surface reading, postcritique, the descriptive turn, cognitive studies, and some strains of affect theory have arguably resigned criticism’s political aims, and in the now permanent emergency imperiling university study of literature, I contend that formalism not only comprises the central proficiency of literary critics, but also funds their unique worldly purchase: ideas about making, about making relations, about making spaces and orders deliberately and justly.</w:t>
      </w:r>
    </w:p>
    <w:p w14:paraId="2C5F6337" w14:textId="77777777" w:rsidR="00621119" w:rsidRDefault="00621119" w:rsidP="00621119">
      <w:r>
        <w:t xml:space="preserve">The study of </w:t>
      </w:r>
      <w:r w:rsidRPr="00D001E0">
        <w:rPr>
          <w:rStyle w:val="StyleUnderline"/>
        </w:rPr>
        <w:t>literary form is at root the analysis of how language furnishes a medium for composing sustained repetitions,</w:t>
      </w:r>
      <w:r>
        <w:t xml:space="preserve"> delimited contours, performative conjurings, </w:t>
      </w:r>
      <w:r w:rsidRPr="00D001E0">
        <w:rPr>
          <w:rStyle w:val="StyleUnderline"/>
        </w:rPr>
        <w:t>and synthetic abstractions</w:t>
      </w:r>
      <w:r>
        <w:t xml:space="preserve">. </w:t>
      </w:r>
      <w:r w:rsidRPr="00D001E0">
        <w:rPr>
          <w:rStyle w:val="StyleUnderline"/>
        </w:rPr>
        <w:t>Experts in these constructions are equipped</w:t>
      </w:r>
      <w:r>
        <w:t xml:space="preserve">, I contend, to understand and even </w:t>
      </w:r>
      <w:r w:rsidRPr="00D001E0">
        <w:rPr>
          <w:rStyle w:val="StyleUnderline"/>
        </w:rPr>
        <w:t xml:space="preserve">engineer parallel formations in </w:t>
      </w:r>
      <w:r>
        <w:t xml:space="preserve">the phenomenal realm of </w:t>
      </w:r>
      <w:r w:rsidRPr="00D001E0">
        <w:rPr>
          <w:rStyle w:val="StyleUnderline"/>
        </w:rPr>
        <w:t>everyday life</w:t>
      </w:r>
      <w:r>
        <w:t xml:space="preserve">, in everyday spaces in </w:t>
      </w:r>
      <w:r w:rsidRPr="00D001E0">
        <w:rPr>
          <w:rStyle w:val="StyleUnderline"/>
        </w:rPr>
        <w:t>everyday institutions</w:t>
      </w:r>
      <w:r>
        <w:t>, as these too emerge in the medium of language. What norms ought be supported by such constructions is a question for collective answering; but I do propose that a constructive commitment—</w:t>
      </w:r>
      <w:r w:rsidRPr="00D001E0">
        <w:rPr>
          <w:rStyle w:val="StyleUnderline"/>
        </w:rPr>
        <w:t>a formalist commitment to</w:t>
      </w:r>
      <w:r>
        <w:t xml:space="preserve"> </w:t>
      </w:r>
      <w:r w:rsidRPr="00D001E0">
        <w:rPr>
          <w:rStyle w:val="StyleUnderline"/>
        </w:rPr>
        <w:t xml:space="preserve">the </w:t>
      </w:r>
      <w:r w:rsidRPr="00D001E0">
        <w:rPr>
          <w:rStyle w:val="Emphasis"/>
        </w:rPr>
        <w:t>essentiality of form</w:t>
      </w:r>
      <w:r>
        <w:t xml:space="preserve">, </w:t>
      </w:r>
      <w:r w:rsidRPr="00D001E0">
        <w:rPr>
          <w:rStyle w:val="StyleUnderline"/>
        </w:rPr>
        <w:t xml:space="preserve">to </w:t>
      </w:r>
      <w:r w:rsidRPr="00046220">
        <w:rPr>
          <w:rStyle w:val="StyleUnderline"/>
          <w:highlight w:val="cyan"/>
        </w:rPr>
        <w:t xml:space="preserve">its </w:t>
      </w:r>
      <w:r w:rsidRPr="00046220">
        <w:rPr>
          <w:rStyle w:val="Emphasis"/>
          <w:highlight w:val="cyan"/>
        </w:rPr>
        <w:t>ontological dimension</w:t>
      </w:r>
      <w:r>
        <w:t xml:space="preserve">, to the marvels of </w:t>
      </w:r>
      <w:r w:rsidRPr="00D001E0">
        <w:rPr>
          <w:rStyle w:val="StyleUnderline"/>
        </w:rPr>
        <w:t>building</w:t>
      </w:r>
      <w:r>
        <w:t xml:space="preserve">—amounts to its own norm, since </w:t>
      </w:r>
      <w:r w:rsidRPr="00D001E0">
        <w:rPr>
          <w:rStyle w:val="StyleUnderline"/>
        </w:rPr>
        <w:t xml:space="preserve">its aims </w:t>
      </w:r>
      <w:r w:rsidRPr="00046220">
        <w:rPr>
          <w:rStyle w:val="StyleUnderline"/>
          <w:highlight w:val="cyan"/>
        </w:rPr>
        <w:t>differ</w:t>
      </w:r>
      <w:r w:rsidRPr="00D001E0">
        <w:rPr>
          <w:rStyle w:val="StyleUnderline"/>
        </w:rPr>
        <w:t xml:space="preserve"> so </w:t>
      </w:r>
      <w:r w:rsidRPr="00046220">
        <w:rPr>
          <w:rStyle w:val="StyleUnderline"/>
          <w:highlight w:val="cyan"/>
        </w:rPr>
        <w:t>dramatically</w:t>
      </w:r>
      <w:r w:rsidRPr="00D001E0">
        <w:rPr>
          <w:rStyle w:val="StyleUnderline"/>
        </w:rPr>
        <w:t xml:space="preserve"> from the destituent paradigm</w:t>
      </w:r>
      <w:r>
        <w:t xml:space="preserve">. </w:t>
      </w:r>
      <w:r w:rsidRPr="00046220">
        <w:rPr>
          <w:rStyle w:val="StyleUnderline"/>
          <w:highlight w:val="cyan"/>
        </w:rPr>
        <w:t xml:space="preserve">Embracing form </w:t>
      </w:r>
      <w:r w:rsidRPr="003B6C99">
        <w:rPr>
          <w:rStyle w:val="StyleUnderline"/>
        </w:rPr>
        <w:t>serves as</w:t>
      </w:r>
      <w:r w:rsidRPr="00D001E0">
        <w:rPr>
          <w:rStyle w:val="StyleUnderline"/>
        </w:rPr>
        <w:t xml:space="preserve"> the </w:t>
      </w:r>
      <w:r w:rsidRPr="003B6C99">
        <w:rPr>
          <w:rStyle w:val="StyleUnderline"/>
        </w:rPr>
        <w:t>foundation for</w:t>
      </w:r>
      <w:r w:rsidRPr="00D001E0">
        <w:rPr>
          <w:rStyle w:val="StyleUnderline"/>
        </w:rPr>
        <w:t xml:space="preserve"> projects to constitute and institute </w:t>
      </w:r>
      <w:r w:rsidRPr="003B6C99">
        <w:rPr>
          <w:rStyle w:val="StyleUnderline"/>
        </w:rPr>
        <w:t>collective values;</w:t>
      </w:r>
      <w:r>
        <w:t xml:space="preserve"> </w:t>
      </w:r>
      <w:r w:rsidRPr="00D001E0">
        <w:rPr>
          <w:rStyle w:val="StyleUnderline"/>
        </w:rPr>
        <w:t xml:space="preserve">regarding form as </w:t>
      </w:r>
      <w:r w:rsidRPr="00046220">
        <w:rPr>
          <w:rStyle w:val="Emphasis"/>
          <w:highlight w:val="cyan"/>
        </w:rPr>
        <w:t>essential</w:t>
      </w:r>
      <w:r w:rsidRPr="00D001E0">
        <w:rPr>
          <w:rStyle w:val="StyleUnderline"/>
        </w:rPr>
        <w:t xml:space="preserve"> for living serves </w:t>
      </w:r>
      <w:r w:rsidRPr="00046220">
        <w:rPr>
          <w:rStyle w:val="StyleUnderline"/>
          <w:highlight w:val="cyan"/>
        </w:rPr>
        <w:t>as</w:t>
      </w:r>
      <w:r w:rsidRPr="00D001E0">
        <w:rPr>
          <w:rStyle w:val="StyleUnderline"/>
        </w:rPr>
        <w:t xml:space="preserve"> the </w:t>
      </w:r>
      <w:r w:rsidRPr="00D001E0">
        <w:rPr>
          <w:rStyle w:val="Emphasis"/>
        </w:rPr>
        <w:t xml:space="preserve">foundation for other </w:t>
      </w:r>
      <w:r w:rsidRPr="00046220">
        <w:rPr>
          <w:rStyle w:val="Emphasis"/>
          <w:highlight w:val="cyan"/>
        </w:rPr>
        <w:t>normative claims to justice</w:t>
      </w:r>
      <w:r w:rsidRPr="00D001E0">
        <w:rPr>
          <w:rStyle w:val="StyleUnderline"/>
        </w:rPr>
        <w:t>, such as the equitable benefit from form’s provisions.</w:t>
      </w:r>
    </w:p>
    <w:p w14:paraId="626DFA36" w14:textId="77777777" w:rsidR="00621119" w:rsidRDefault="00621119" w:rsidP="00621119">
      <w:r>
        <w:t xml:space="preserve">To confirm in this way the substratum of </w:t>
      </w:r>
      <w:r w:rsidRPr="00D001E0">
        <w:rPr>
          <w:rStyle w:val="StyleUnderline"/>
        </w:rPr>
        <w:t>constructed justice is admittedly a utopian gesture</w:t>
      </w:r>
      <w:r>
        <w:t xml:space="preserve">, in the strict sense of utopia defined by Ernst Bloch as the endeavor to build “a space adequate for human beings.”10 One intuition of this book is that such utopianism remains a strength of Marxian materialism, the study of human social existence that distinguishes itself from the idealist study of human intellectual capacity while sustaining its own ideal: a normative pursuit of better collectivities. Revolutionary reconfiguration of social relations must be </w:t>
      </w:r>
      <w:r w:rsidRPr="00D001E0">
        <w:rPr>
          <w:rStyle w:val="StyleUnderline"/>
        </w:rPr>
        <w:t>guided by a commitment to relationality</w:t>
      </w:r>
      <w:r>
        <w:t xml:space="preserve"> as such, and by the attendant work for alternate forms for interdependence, </w:t>
      </w:r>
      <w:r w:rsidRPr="00D001E0">
        <w:rPr>
          <w:rStyle w:val="StyleUnderline"/>
        </w:rPr>
        <w:t>material thriving, and distribution of goods and powers.</w:t>
      </w:r>
      <w:r>
        <w:t xml:space="preserve"> Marxism does not constitute a technical manual for how to design such forms—that we cannot prescribe in advance is a complement of revolution’s relentlessness, the unending “real movement to abolish the present state of things.”11 Yet </w:t>
      </w:r>
      <w:r w:rsidRPr="00D001E0">
        <w:rPr>
          <w:rStyle w:val="StyleUnderline"/>
        </w:rPr>
        <w:t xml:space="preserve">this social process of ongoing instituting should not be confused for </w:t>
      </w:r>
      <w:r w:rsidRPr="00D001E0">
        <w:rPr>
          <w:rStyle w:val="Emphasis"/>
        </w:rPr>
        <w:t>permanent unmaking</w:t>
      </w:r>
      <w:r w:rsidRPr="00D001E0">
        <w:rPr>
          <w:rStyle w:val="StyleUnderline"/>
        </w:rPr>
        <w:t>.</w:t>
      </w:r>
      <w:r>
        <w:t xml:space="preserve"> As I develop more below, Marxism imparts a formalist commitment to the on­ tological dimension of form, alongside the communist formula “from each according to his ability, to each according to his needs.”12 Drawing on this materialist legacy, The Order of Forms holds axiomatically that </w:t>
      </w:r>
      <w:r w:rsidRPr="00046220">
        <w:rPr>
          <w:rStyle w:val="StyleUnderline"/>
          <w:highlight w:val="cyan"/>
        </w:rPr>
        <w:t xml:space="preserve">humans </w:t>
      </w:r>
      <w:r w:rsidRPr="00046220">
        <w:rPr>
          <w:rStyle w:val="Emphasis"/>
          <w:highlight w:val="cyan"/>
        </w:rPr>
        <w:t>cannot exist without forms</w:t>
      </w:r>
      <w:r w:rsidRPr="00D001E0">
        <w:rPr>
          <w:rStyle w:val="StyleUnderline"/>
        </w:rPr>
        <w:t xml:space="preserve"> </w:t>
      </w:r>
      <w:r w:rsidRPr="00046220">
        <w:rPr>
          <w:rStyle w:val="StyleUnderline"/>
          <w:highlight w:val="cyan"/>
        </w:rPr>
        <w:t xml:space="preserve">that </w:t>
      </w:r>
      <w:r w:rsidRPr="00046220">
        <w:rPr>
          <w:rStyle w:val="Emphasis"/>
          <w:highlight w:val="cyan"/>
        </w:rPr>
        <w:t>scaffold sociability</w:t>
      </w:r>
      <w:r w:rsidRPr="00D001E0">
        <w:rPr>
          <w:rStyle w:val="StyleUnderline"/>
        </w:rPr>
        <w:t xml:space="preserve">, </w:t>
      </w:r>
      <w:r w:rsidRPr="00046220">
        <w:rPr>
          <w:rStyle w:val="Emphasis"/>
          <w:highlight w:val="cyan"/>
        </w:rPr>
        <w:t>even though</w:t>
      </w:r>
      <w:r w:rsidRPr="00D001E0">
        <w:rPr>
          <w:rStyle w:val="StyleUnderline"/>
        </w:rPr>
        <w:t xml:space="preserve"> the particular </w:t>
      </w:r>
      <w:r w:rsidRPr="00046220">
        <w:rPr>
          <w:rStyle w:val="StyleUnderline"/>
          <w:highlight w:val="cyan"/>
        </w:rPr>
        <w:t>forms</w:t>
      </w:r>
      <w:r w:rsidRPr="00D001E0">
        <w:rPr>
          <w:rStyle w:val="StyleUnderline"/>
        </w:rPr>
        <w:t xml:space="preserve"> that human sociality takes </w:t>
      </w:r>
      <w:r w:rsidRPr="00046220">
        <w:rPr>
          <w:rStyle w:val="StyleUnderline"/>
          <w:highlight w:val="cyan"/>
        </w:rPr>
        <w:t xml:space="preserve">are </w:t>
      </w:r>
      <w:r w:rsidRPr="00046220">
        <w:rPr>
          <w:rStyle w:val="Emphasis"/>
          <w:highlight w:val="cyan"/>
        </w:rPr>
        <w:t>not fixed</w:t>
      </w:r>
      <w:r w:rsidRPr="00D001E0">
        <w:rPr>
          <w:rStyle w:val="Emphasis"/>
        </w:rPr>
        <w:t>.</w:t>
      </w:r>
      <w:r>
        <w:t xml:space="preserve"> </w:t>
      </w:r>
      <w:r w:rsidRPr="00D001E0">
        <w:rPr>
          <w:rStyle w:val="StyleUnderline"/>
        </w:rPr>
        <w:t>Laws for the making of life are foundational</w:t>
      </w:r>
      <w:r>
        <w:t xml:space="preserve">, but no foundational law lives. </w:t>
      </w:r>
      <w:r w:rsidRPr="00046220">
        <w:rPr>
          <w:rStyle w:val="StyleUnderline"/>
          <w:highlight w:val="cyan"/>
        </w:rPr>
        <w:t>This</w:t>
      </w:r>
      <w:r w:rsidRPr="00D001E0">
        <w:rPr>
          <w:rStyle w:val="StyleUnderline"/>
        </w:rPr>
        <w:t xml:space="preserve"> </w:t>
      </w:r>
      <w:r w:rsidRPr="00046220">
        <w:rPr>
          <w:rStyle w:val="StyleUnderline"/>
          <w:highlight w:val="cyan"/>
        </w:rPr>
        <w:t>ontological claim provides</w:t>
      </w:r>
      <w:r w:rsidRPr="00D001E0">
        <w:rPr>
          <w:rStyle w:val="StyleUnderline"/>
        </w:rPr>
        <w:t xml:space="preserve"> a unique </w:t>
      </w:r>
      <w:r w:rsidRPr="00046220">
        <w:rPr>
          <w:rStyle w:val="StyleUnderline"/>
          <w:highlight w:val="cyan"/>
        </w:rPr>
        <w:t>ground for rethinking</w:t>
      </w:r>
      <w:r w:rsidRPr="00D001E0">
        <w:rPr>
          <w:rStyle w:val="StyleUnderline"/>
        </w:rPr>
        <w:t xml:space="preserve"> aesthetics and </w:t>
      </w:r>
      <w:r w:rsidRPr="00046220">
        <w:rPr>
          <w:rStyle w:val="StyleUnderline"/>
          <w:highlight w:val="cyan"/>
        </w:rPr>
        <w:t xml:space="preserve">politics: </w:t>
      </w:r>
      <w:r w:rsidRPr="00046220">
        <w:rPr>
          <w:rStyle w:val="Emphasis"/>
          <w:highlight w:val="cyan"/>
        </w:rPr>
        <w:t>human beings make</w:t>
      </w:r>
      <w:r>
        <w:t>—emergently, unwittingly, spontaneously—</w:t>
      </w:r>
      <w:r w:rsidRPr="00D001E0">
        <w:rPr>
          <w:rStyle w:val="Emphasis"/>
        </w:rPr>
        <w:t xml:space="preserve">the </w:t>
      </w:r>
      <w:r w:rsidRPr="00046220">
        <w:rPr>
          <w:rStyle w:val="Emphasis"/>
          <w:highlight w:val="cyan"/>
        </w:rPr>
        <w:t>forms on which their lives depend</w:t>
      </w:r>
      <w:r w:rsidRPr="00D001E0">
        <w:rPr>
          <w:rStyle w:val="Emphasis"/>
        </w:rPr>
        <w:t>.</w:t>
      </w:r>
      <w:r>
        <w:t xml:space="preserve"> </w:t>
      </w:r>
      <w:r w:rsidRPr="00046220">
        <w:rPr>
          <w:rStyle w:val="StyleUnderline"/>
          <w:highlight w:val="cyan"/>
        </w:rPr>
        <w:t>Politics</w:t>
      </w:r>
      <w:r>
        <w:t xml:space="preserve">, in this materialist view, becomes more than the venture for formlessness; it </w:t>
      </w:r>
      <w:r w:rsidRPr="00046220">
        <w:rPr>
          <w:rStyle w:val="StyleUnderline"/>
          <w:highlight w:val="cyan"/>
        </w:rPr>
        <w:t>is the struggle to</w:t>
      </w:r>
      <w:r w:rsidRPr="00D001E0">
        <w:rPr>
          <w:rStyle w:val="StyleUnderline"/>
        </w:rPr>
        <w:t xml:space="preserve"> </w:t>
      </w:r>
      <w:r w:rsidRPr="00046220">
        <w:rPr>
          <w:rStyle w:val="StyleUnderline"/>
          <w:highlight w:val="cyan"/>
        </w:rPr>
        <w:t>create</w:t>
      </w:r>
      <w:r w:rsidRPr="00D001E0">
        <w:rPr>
          <w:rStyle w:val="StyleUnderline"/>
        </w:rPr>
        <w:t xml:space="preserve"> a </w:t>
      </w:r>
      <w:r w:rsidRPr="00D001E0">
        <w:rPr>
          <w:rStyle w:val="Emphasis"/>
        </w:rPr>
        <w:t xml:space="preserve">just </w:t>
      </w:r>
      <w:r w:rsidRPr="00046220">
        <w:rPr>
          <w:rStyle w:val="Emphasis"/>
          <w:highlight w:val="cyan"/>
        </w:rPr>
        <w:t>collective amidst desperate interdependence</w:t>
      </w:r>
      <w:r>
        <w:t xml:space="preserve">, the struggle </w:t>
      </w:r>
      <w:r w:rsidRPr="00D001E0">
        <w:rPr>
          <w:rStyle w:val="StyleUnderline"/>
        </w:rPr>
        <w:t xml:space="preserve">to infrastructuralize flourishing </w:t>
      </w:r>
      <w:r w:rsidRPr="00046220">
        <w:rPr>
          <w:rStyle w:val="StyleUnderline"/>
          <w:highlight w:val="cyan"/>
        </w:rPr>
        <w:t>above immiseration</w:t>
      </w:r>
      <w:r>
        <w:t xml:space="preserve">, the struggle to contrive spaces adequate for human beings </w:t>
      </w:r>
      <w:r w:rsidRPr="00D001E0">
        <w:rPr>
          <w:rStyle w:val="StyleUnderline"/>
        </w:rPr>
        <w:t>even as we recognize the ungroundedness of every space</w:t>
      </w:r>
      <w:r>
        <w:t xml:space="preserve">. </w:t>
      </w:r>
      <w:r w:rsidRPr="00D001E0">
        <w:rPr>
          <w:rStyle w:val="StyleUnderline"/>
        </w:rPr>
        <w:t xml:space="preserve">The work of </w:t>
      </w:r>
      <w:r w:rsidRPr="00046220">
        <w:rPr>
          <w:rStyle w:val="StyleUnderline"/>
          <w:highlight w:val="cyan"/>
        </w:rPr>
        <w:t>building</w:t>
      </w:r>
      <w:r>
        <w:t xml:space="preserve">— </w:t>
      </w:r>
      <w:r w:rsidRPr="00D001E0">
        <w:rPr>
          <w:rStyle w:val="StyleUnderline"/>
        </w:rPr>
        <w:t>not just resisting but</w:t>
      </w:r>
      <w:r>
        <w:t xml:space="preserve"> </w:t>
      </w:r>
      <w:r w:rsidRPr="00D001E0">
        <w:rPr>
          <w:rStyle w:val="StyleUnderline"/>
        </w:rPr>
        <w:t>reconstituting</w:t>
      </w:r>
      <w:r>
        <w:t xml:space="preserve">; </w:t>
      </w:r>
      <w:r w:rsidRPr="00D001E0">
        <w:rPr>
          <w:rStyle w:val="StyleUnderline"/>
        </w:rPr>
        <w:t xml:space="preserve">not just breaking </w:t>
      </w:r>
      <w:r w:rsidRPr="00046220">
        <w:rPr>
          <w:rStyle w:val="StyleUnderline"/>
          <w:highlight w:val="cyan"/>
        </w:rPr>
        <w:t>forms</w:t>
      </w:r>
      <w:r w:rsidRPr="00D001E0">
        <w:rPr>
          <w:rStyle w:val="StyleUnderline"/>
        </w:rPr>
        <w:t xml:space="preserve"> but making new ones</w:t>
      </w:r>
      <w:r>
        <w:t xml:space="preserve">; </w:t>
      </w:r>
      <w:r w:rsidRPr="00046220">
        <w:rPr>
          <w:rStyle w:val="StyleUnderline"/>
          <w:highlight w:val="cyan"/>
        </w:rPr>
        <w:t xml:space="preserve">not just </w:t>
      </w:r>
      <w:r w:rsidRPr="00046220">
        <w:rPr>
          <w:rStyle w:val="Emphasis"/>
          <w:highlight w:val="cyan"/>
        </w:rPr>
        <w:t>performative disruption</w:t>
      </w:r>
      <w:r>
        <w:t xml:space="preserve"> </w:t>
      </w:r>
      <w:r w:rsidRPr="00D001E0">
        <w:rPr>
          <w:rStyle w:val="StyleUnderline"/>
        </w:rPr>
        <w:t xml:space="preserve">but </w:t>
      </w:r>
      <w:r w:rsidRPr="00D001E0">
        <w:rPr>
          <w:rStyle w:val="Emphasis"/>
        </w:rPr>
        <w:t>scaled construction</w:t>
      </w:r>
      <w:r>
        <w:t>—</w:t>
      </w:r>
      <w:r w:rsidRPr="00046220">
        <w:rPr>
          <w:rStyle w:val="Emphasis"/>
          <w:highlight w:val="cyan"/>
        </w:rPr>
        <w:t>founds affirmative</w:t>
      </w:r>
      <w:r w:rsidRPr="00D001E0">
        <w:rPr>
          <w:rStyle w:val="Emphasis"/>
        </w:rPr>
        <w:t xml:space="preserve"> </w:t>
      </w:r>
      <w:r w:rsidRPr="00046220">
        <w:rPr>
          <w:rStyle w:val="Emphasis"/>
          <w:highlight w:val="cyan"/>
        </w:rPr>
        <w:t>orders</w:t>
      </w:r>
      <w:r w:rsidRPr="00D001E0">
        <w:rPr>
          <w:rStyle w:val="Emphasis"/>
        </w:rPr>
        <w:t>.</w:t>
      </w:r>
      <w:r>
        <w:t xml:space="preserve"> Pursuant to this materialist affirmative politics follow revised theses on aesthetics. Neither the false resolution of contradiction nor the perpetual displacement of order, </w:t>
      </w:r>
      <w:r w:rsidRPr="00D001E0">
        <w:rPr>
          <w:rStyle w:val="StyleUnderline"/>
        </w:rPr>
        <w:t>aesthetics would then be the rendering sensuous of forms</w:t>
      </w:r>
      <w:r>
        <w:t xml:space="preserve"> and formalization,</w:t>
      </w:r>
      <w:r w:rsidRPr="00D001E0">
        <w:rPr>
          <w:rStyle w:val="StyleUnderline"/>
        </w:rPr>
        <w:t xml:space="preserve"> rendering their produced quality</w:t>
      </w:r>
      <w:r>
        <w:t xml:space="preserve">, their madeness, </w:t>
      </w:r>
      <w:r w:rsidRPr="00D001E0">
        <w:rPr>
          <w:rStyle w:val="StyleUnderline"/>
        </w:rPr>
        <w:t>so as to stir thinking about</w:t>
      </w:r>
      <w:r>
        <w:t xml:space="preserve"> contour and about </w:t>
      </w:r>
      <w:r w:rsidRPr="00D001E0">
        <w:rPr>
          <w:rStyle w:val="StyleUnderline"/>
        </w:rPr>
        <w:t>making</w:t>
      </w:r>
      <w:r>
        <w:t xml:space="preserve"> and about flourishing. Architecture or photography or the novel might each in their own ways invite reflection on social composition, lavishing their mediations beyond the bounds of immediate phenomenal experience. The forms in art may themselves theorize the forms in life, and questions of social configuration may be abstractly posed in art in ways that the concretude of experience blocks.</w:t>
      </w:r>
    </w:p>
    <w:p w14:paraId="3024E387" w14:textId="77777777" w:rsidR="00621119" w:rsidRDefault="00621119" w:rsidP="00621119">
      <w:r>
        <w:t>In granting aesthetics this agency for thinking, I appeal to Kantian motifs, as I discuss in more detail to come, and I diverge significantly from the political aesthetics of Rancière and Levine by invoking the Marxian notion of “mediation.”13 Mediation marks the dialectic proper to aesthetics. Just as materialist dialectics considers the history of social relations in the interest of their future, it appraises cultural productions in their relative autonomy. From origins in Aristotle’s esteem for the virtues of the intermediate, to articulations in Hegels project for self-reflective epistemology, mediation names for Marx the materialist critique of immediacy in Hegel, and ultimately synonymizes labor itself, that social activity of reciprocal transformation between nature and humans.14 Raymond Williams usefully posits mediation as “a positive process in social reality,” stressing the varieties of agency in the “interaction between separate forces” that is the “relationship of society and art.”15 In strict concurrence with Marxism’s conception of the communist future as an outgrowth of the capitalist present, dialectics allow that aesthetic representations do more than reflect the conditions and context of their production; art acts upon extant relations, even and especially when it projects inexistent relations. In Realizing Capital I referred to this mediating faculty as “aesthetic thinking,” and The Order of Forms pursues this thinking to its abstract and synthetic culminations, finding in aesthetic production inspiration for new figuring, projecting, building.</w:t>
      </w:r>
    </w:p>
    <w:p w14:paraId="5A6A814E" w14:textId="57CA7668" w:rsidR="00621119" w:rsidRPr="00621119" w:rsidRDefault="00621119" w:rsidP="00621119">
      <w:r>
        <w:t>This Marxist emphasis on the aesthetic capacity for thinking runs counter to routine literary criticism. Although we often cherish literature’s concretization—its texturizing of lived experience, its sensualization of language, its specification of social constructs—in this book I advocate for its unique abstractions. I argue throughout for recognizing those abstractions in the plas</w:t>
      </w:r>
      <w:r w:rsidRPr="00A41C74">
        <w:t>tic syntheses by which novels suspensively integrate multiple ideas, and in the projective models of relations through which literary realism discloses the ungroundedness of all socialities while building them up anyway. Attending to these literary abstractions opens up the power of literary form to reveal and revalue the abstractions at work in social life, including ideology and institutions, laws and calculations, and our foundationless sočius itself.</w:t>
      </w:r>
    </w:p>
    <w:p w14:paraId="1C812F93" w14:textId="1EB8EF31" w:rsidR="00046220" w:rsidRPr="00046220" w:rsidRDefault="00046220" w:rsidP="00046220">
      <w:pPr>
        <w:pStyle w:val="Heading3"/>
      </w:pPr>
      <w:r>
        <w:t>Case</w:t>
      </w:r>
    </w:p>
    <w:p w14:paraId="0462AB2D" w14:textId="77777777" w:rsidR="00716000" w:rsidRPr="00D87AAF" w:rsidRDefault="00716000" w:rsidP="00716000">
      <w:pPr>
        <w:pStyle w:val="Heading4"/>
      </w:pPr>
      <w:r>
        <w:t xml:space="preserve">Their vision for the topic privileges </w:t>
      </w:r>
      <w:r w:rsidRPr="009E1054">
        <w:t>individual</w:t>
      </w:r>
      <w:r>
        <w:t xml:space="preserve"> creativity and prior commitment over reading and learning from texts deemed problematic from the outset.  Learning to understand and make arguments that conflict with our existing commitments is a vital communal task.  </w:t>
      </w:r>
    </w:p>
    <w:p w14:paraId="584D802E" w14:textId="77777777" w:rsidR="00716000" w:rsidRDefault="00716000" w:rsidP="00716000">
      <w:r>
        <w:t xml:space="preserve">Robyn </w:t>
      </w:r>
      <w:r w:rsidRPr="00D87AAF">
        <w:rPr>
          <w:b/>
          <w:bCs/>
          <w:u w:val="single"/>
        </w:rPr>
        <w:t>WIEGMAN</w:t>
      </w:r>
      <w:r>
        <w:t xml:space="preserve"> </w:t>
      </w:r>
      <w:r w:rsidRPr="00D87AAF">
        <w:t>Professor of the Programs in Literature and Gender, Sexuality, and Feminist Studies, and former Margaret Taylor Smith director of Women's Studies at Duke University</w:t>
      </w:r>
      <w:r>
        <w:t xml:space="preserve"> </w:t>
      </w:r>
      <w:r w:rsidRPr="00D87AAF">
        <w:rPr>
          <w:b/>
          <w:bCs/>
          <w:u w:val="single"/>
        </w:rPr>
        <w:t>’20</w:t>
      </w:r>
      <w:r>
        <w:t xml:space="preserve"> “</w:t>
      </w:r>
      <w:r w:rsidRPr="00D87AAF">
        <w:t>Love and Repudiation in the Feminist Canon</w:t>
      </w:r>
      <w:r>
        <w:t xml:space="preserve">” </w:t>
      </w:r>
      <w:r w:rsidRPr="00D87AAF">
        <w:t xml:space="preserve">Feminist Formations, Volume 32, Issue 1, Spring </w:t>
      </w:r>
      <w:r>
        <w:t>p. 3-6</w:t>
      </w:r>
    </w:p>
    <w:p w14:paraId="303B410D" w14:textId="77777777" w:rsidR="00716000" w:rsidRDefault="00716000" w:rsidP="00716000">
      <w:r w:rsidRPr="00AA5F2A">
        <w:rPr>
          <w:rStyle w:val="StyleUnderline"/>
        </w:rPr>
        <w:t>My contribution</w:t>
      </w:r>
      <w:r w:rsidRPr="00754CB3">
        <w:t xml:space="preserve"> to the conversation </w:t>
      </w:r>
      <w:r w:rsidRPr="00AA5F2A">
        <w:rPr>
          <w:rStyle w:val="StyleUnderline"/>
        </w:rPr>
        <w:t>takes up the links that emerge here between pedagogy, affect, and temporality</w:t>
      </w:r>
      <w:r w:rsidRPr="00754CB3">
        <w:t xml:space="preserve"> by reflecting on the different approaches I adopted to teaching the core course in the graduate certificate programs at two universities. First titled “Feminist Knowledge and Social Change” when it was inaugurated at the University of California-Irvine in the mid 1990s, the seminar would be revamped and renamed when I moved to Duke University as “Foundations in Feminist Theory.” Across a decade of instruction, the Duke University course was rethought several times and ultimately revised altogether to reflect what I was learning as my pedagogical aspirations were met by students joining the conversation in contexts far different from my own.</w:t>
      </w:r>
      <w:r>
        <w:t xml:space="preserve"> </w:t>
      </w:r>
    </w:p>
    <w:p w14:paraId="6C3B6896" w14:textId="77777777" w:rsidR="00716000" w:rsidRDefault="00716000" w:rsidP="00716000">
      <w:r w:rsidRPr="00B32C6A">
        <w:rPr>
          <w:rStyle w:val="StyleUnderline"/>
        </w:rPr>
        <w:t>Initially, the course was designed</w:t>
      </w:r>
      <w:r>
        <w:t xml:space="preserve"> t</w:t>
      </w:r>
      <w:r w:rsidRPr="00B32C6A">
        <w:rPr>
          <w:rStyle w:val="StyleUnderline"/>
        </w:rPr>
        <w:t xml:space="preserve">o draw attention to feminism’s translation from social movement to field formation </w:t>
      </w:r>
      <w:r>
        <w:t xml:space="preserve">as a way </w:t>
      </w:r>
      <w:r w:rsidRPr="00B32C6A">
        <w:rPr>
          <w:rStyle w:val="StyleUnderline"/>
        </w:rPr>
        <w:t>to emphasize the political stakes of academic intervention</w:t>
      </w:r>
      <w:r>
        <w:t xml:space="preserve"> and the ongoing struggle </w:t>
      </w:r>
      <w:r w:rsidRPr="00B32C6A">
        <w:rPr>
          <w:rStyle w:val="StyleUnderline"/>
        </w:rPr>
        <w:t>to make a claim for feminist knowledge</w:t>
      </w:r>
      <w:r>
        <w:t xml:space="preserve">. But </w:t>
      </w:r>
      <w:r w:rsidRPr="00B32C6A">
        <w:rPr>
          <w:rStyle w:val="StyleUnderline"/>
        </w:rPr>
        <w:t>over time</w:t>
      </w:r>
      <w:r>
        <w:t xml:space="preserve">, </w:t>
      </w:r>
      <w:r w:rsidRPr="00B32C6A">
        <w:rPr>
          <w:rStyle w:val="StyleUnderline"/>
        </w:rPr>
        <w:t>feminist theory’s reputation began to change as its methodological bent toward critique lent political agency and a shared interdisciplinary discourse to the field</w:t>
      </w:r>
      <w:r>
        <w:t>. This shift made me add a new layer to the way the course approached its collected texts, all “classics” in one way or another, by paying as much attention to the historical conditions and theoretical traditions that informed them as to the affective relations that structured our contemporary reading of them—all while parsing the transformation of theory from a disparaged figure of academic institutionalization to a potent ally for thinking against and beyond it.</w:t>
      </w:r>
    </w:p>
    <w:p w14:paraId="3E282CAB" w14:textId="77777777" w:rsidR="00716000" w:rsidRDefault="00716000" w:rsidP="00716000">
      <w:r>
        <w:t>Eventually, I abandoned the temptation to use the course to trace, whether in meditation or attempted resolution, the activist/academic divide that had disseminated a multitude of unwieldy oppositions (theory/practice; resistance/ complicity) and set academic feminism against feminism. Instead, I gave feminist analysis, whether articulated from within movement politics or as professionalized feminist scholarship, the starring role as an agent of interruption in three modern modes of political thought, generically evoked by the figures of Marx, Freud, and Foucault. This version of the course sought to foreground the critical capacity of feminist analysis when it took primary aim at economic structure, subjectivity, or governmentality and was part of a broader attempt to situate feminist theory in a narrative about the fantasies and failures of political modernity. To a surprising extent, the syllabus included much of the same material as earlier versions, but its organization emphasized genealogical inheritances and parsed the way that capitalism, psychic life, and forms of power served as the analytic target of work by a familiar set of canonical figures, including Wendy Brown, Judith Butler, Rey Chow, Patricia Hill Collins, Angela Davis, Donna Haraway, Audre Lorde, Luce Irigaray, Catharine MacKinnon, Chandra Mohanty, Gayle Rubin, Joan W. Scott, Hortense Spillers, Gayatri Chakravorty Spivak, and Patricia Williams.</w:t>
      </w:r>
    </w:p>
    <w:p w14:paraId="26465E6F" w14:textId="77777777" w:rsidR="00716000" w:rsidRDefault="00716000" w:rsidP="00716000">
      <w:r>
        <w:t>In the Duke University setting, “Foundations” was (and still is) the only required course in the certificate program, which means that it is solely responsible for giving students an understanding of feminist analysis in the context of gender and women’s studies as a distinct, if interdisciplinary, field of study. In addition to its local curricular responsibility, the course was increasingly configured by the broader context of doctoral study in the United States as we witnessed in the decade that I taught it—2003–2013—unprecedented expansion of the gender studies PhD. This expansion produced a distinction between interdisciplinary training in the field and training offered by graduate certificate programs, as the latter required far less course work and functioned as a supplement to doctoral study in traditional disciplines.2 As a consequence, a robust conversation about the academic job market emerged that included resonant calls for priority to be given to applicants for gender and women’s studies positions who held doctorates in the field.3 All these factors further separated the curricular mission of our graduate certificate program from undergraduate instruction and introduced a contradiction between the desire to use the certificate to introduce MA students to gender and women’s studies and the necessity of deepening the training of doctoral students. Eventually, we redesigned the certificate to specifically serve doctoral students, and separated an introductory graduate course from “Foundations,” which assumed—and required—some version of undergraduate training in the study of gender and sexuality.</w:t>
      </w:r>
    </w:p>
    <w:p w14:paraId="74A198A5" w14:textId="77777777" w:rsidR="00716000" w:rsidRDefault="00716000" w:rsidP="00716000">
      <w:r>
        <w:t>In retrospect, I can see now how the story I tell here about the core course was influenced by the overarching conditions of institutionalization that I outline above, even if in each moment of teaching the course I was most concerned to recruit students into a relation to feminist knowledge that secured some kind of foundational understanding of its critical motives, historical conditions and, to use a much older lingua franca, ways of knowing. In the first few years, I followed the format of the course I used in the 1990s at the University of California-Irvine and paid close attention to the rhetorical dimensions of feminist texts, roughly epitomized by the difference between a rant and an argument, which could be distilled from our readings as the difference between a political manifesto and works using a feminist lens to interrogate academic theory, both poststructuralist and non. In what was surely a quintessential academic move, I drew attention to the pedagogy of the footnote as the means by which academic feminism secured its critical authority, such that its imbrication in a history of knowledge production provided the proof, which is no small thing in terms of authority, for granting to feminism the status of knowledge. In the turn from feminism to feminist knowledge—from the singular noun to the signifying adjective— I organized the syllabus to evoke the stakes of institutional intervention in distinctly epistemological terms.</w:t>
      </w:r>
    </w:p>
    <w:p w14:paraId="7669E75A" w14:textId="77777777" w:rsidR="00716000" w:rsidRDefault="00716000" w:rsidP="00716000">
      <w:r>
        <w:t>One can see this movement in the trek from Valerie Solanas’s 1968 SCUM Manifesto to Catharine MacKinnon’s 1982 “Feminism, Marxism, Method, and the State,” to Judith Butler’s 1990 Gender Trouble, to any number of recent texts. Solanas’s text, a “classic” (at least in the category of feminist rage), has one footnote, which does not entail a citation but functions discursively to explain her phrase “vicarious livers” as it references the status of the men who remain alive, in her vision, after the “female” social revolution (79).4 MacKinnon’s essay is a massive citational project, with sixty-seven footnotes that copiously document a wide range of sources, including feminist manifestos, women’s movement pamphlets, legal decisions, philosophy, Marxist theory, labor history, psycho- analysis, fiction, poetry, political theory, and multiple traditions of feminist thought itself. She even gives a mailing address in footnote 10 so that readers can secure their own copy of Jeanette Silveira’s The Housewife and Marxist Class Analysis (521). In Gender Trouble, the range begins to narrow considerably as contemporary critical theory and its philosophical predecessors become the interlocutors and antagonists for feminist theory’s apprehension of itself. Today the role of the footnote is central to the field’s disciplinary apparatus, serving as the means not only to demonstrate fluency in a shared conversation, but to contest or revise what counts as a classic.5</w:t>
      </w:r>
    </w:p>
    <w:p w14:paraId="57DD59CF" w14:textId="77777777" w:rsidR="00716000" w:rsidRDefault="00716000" w:rsidP="00716000">
      <w:r w:rsidRPr="00F23802">
        <w:rPr>
          <w:rStyle w:val="StyleUnderline"/>
        </w:rPr>
        <w:t>My point</w:t>
      </w:r>
      <w:r>
        <w:t xml:space="preserve"> </w:t>
      </w:r>
      <w:r w:rsidRPr="00F23802">
        <w:rPr>
          <w:rStyle w:val="StyleUnderline"/>
        </w:rPr>
        <w:t>in foregrounding the pedagogy of the footnote was never to grow nostalgic</w:t>
      </w:r>
      <w:r>
        <w:t xml:space="preserve">, as some have done, </w:t>
      </w:r>
      <w:r w:rsidRPr="00F23802">
        <w:rPr>
          <w:rStyle w:val="StyleUnderline"/>
        </w:rPr>
        <w:t xml:space="preserve">for the </w:t>
      </w:r>
      <w:r w:rsidRPr="00F23802">
        <w:rPr>
          <w:rStyle w:val="Emphasis"/>
        </w:rPr>
        <w:t>lost activist referent</w:t>
      </w:r>
      <w:r>
        <w:t xml:space="preserve">, nor was I invested in disciplining movement feminism with the analytic precisions offered by theory. Instead, </w:t>
      </w:r>
      <w:r w:rsidRPr="00F23802">
        <w:rPr>
          <w:rStyle w:val="StyleUnderline"/>
        </w:rPr>
        <w:t>I wanted the course to demonstrate the multiplicity of feminism’s political agencies and to arm students with the critical capacity to consider how differences in contexts, aims, and rhetorical performance put pressure on the ever lurking demand for a unified understanding of what made feminism political</w:t>
      </w:r>
      <w:r>
        <w:t>. By positing that the history of feminism as social movement and the history of academic feminism were divergent—and inevitably so—</w:t>
      </w:r>
      <w:r w:rsidRPr="00046220">
        <w:rPr>
          <w:rStyle w:val="StyleUnderline"/>
          <w:highlight w:val="cyan"/>
        </w:rPr>
        <w:t>I hoped to</w:t>
      </w:r>
      <w:r w:rsidRPr="00F23802">
        <w:rPr>
          <w:rStyle w:val="StyleUnderline"/>
        </w:rPr>
        <w:t xml:space="preserve"> </w:t>
      </w:r>
      <w:r w:rsidRPr="00046220">
        <w:rPr>
          <w:rStyle w:val="Emphasis"/>
          <w:highlight w:val="cyan"/>
        </w:rPr>
        <w:t>retrieve</w:t>
      </w:r>
      <w:r w:rsidRPr="00CB1B5E">
        <w:rPr>
          <w:rStyle w:val="Emphasis"/>
        </w:rPr>
        <w:t xml:space="preserve"> </w:t>
      </w:r>
      <w:r w:rsidRPr="007C34ED">
        <w:rPr>
          <w:rStyle w:val="StyleUnderline"/>
        </w:rPr>
        <w:t xml:space="preserve">the specter of </w:t>
      </w:r>
      <w:r w:rsidRPr="00046220">
        <w:rPr>
          <w:rStyle w:val="Emphasis"/>
          <w:highlight w:val="cyan"/>
        </w:rPr>
        <w:t>institutionalization</w:t>
      </w:r>
      <w:r w:rsidRPr="00F23802">
        <w:rPr>
          <w:rStyle w:val="StyleUnderline"/>
        </w:rPr>
        <w:t xml:space="preserve"> </w:t>
      </w:r>
      <w:r w:rsidRPr="00046220">
        <w:rPr>
          <w:rStyle w:val="StyleUnderline"/>
          <w:highlight w:val="cyan"/>
        </w:rPr>
        <w:t>from</w:t>
      </w:r>
      <w:r w:rsidRPr="00F23802">
        <w:rPr>
          <w:rStyle w:val="StyleUnderline"/>
        </w:rPr>
        <w:t xml:space="preserve"> its </w:t>
      </w:r>
      <w:r w:rsidRPr="00046220">
        <w:rPr>
          <w:rStyle w:val="Emphasis"/>
          <w:highlight w:val="cyan"/>
        </w:rPr>
        <w:t>consignment to complicity</w:t>
      </w:r>
      <w:r w:rsidRPr="00F23802">
        <w:rPr>
          <w:rStyle w:val="StyleUnderline"/>
        </w:rPr>
        <w:t xml:space="preserve"> </w:t>
      </w:r>
      <w:r w:rsidRPr="00046220">
        <w:rPr>
          <w:rStyle w:val="StyleUnderline"/>
          <w:highlight w:val="cyan"/>
        </w:rPr>
        <w:t>and</w:t>
      </w:r>
      <w:r w:rsidRPr="00F23802">
        <w:rPr>
          <w:rStyle w:val="StyleUnderline"/>
        </w:rPr>
        <w:t xml:space="preserve"> to </w:t>
      </w:r>
      <w:r w:rsidRPr="00046220">
        <w:rPr>
          <w:rStyle w:val="StyleUnderline"/>
          <w:highlight w:val="cyan"/>
        </w:rPr>
        <w:t>alleviate</w:t>
      </w:r>
      <w:r w:rsidRPr="00F23802">
        <w:rPr>
          <w:rStyle w:val="StyleUnderline"/>
        </w:rPr>
        <w:t xml:space="preserve"> at least some of </w:t>
      </w:r>
      <w:r w:rsidRPr="00046220">
        <w:rPr>
          <w:rStyle w:val="StyleUnderline"/>
          <w:highlight w:val="cyan"/>
        </w:rPr>
        <w:t>the burden of guilt that pervaded</w:t>
      </w:r>
      <w:r w:rsidRPr="00F23802">
        <w:rPr>
          <w:rStyle w:val="StyleUnderline"/>
        </w:rPr>
        <w:t xml:space="preserve"> </w:t>
      </w:r>
      <w:r w:rsidRPr="00046220">
        <w:rPr>
          <w:rStyle w:val="StyleUnderline"/>
          <w:highlight w:val="cyan"/>
        </w:rPr>
        <w:t>the</w:t>
      </w:r>
      <w:r>
        <w:t xml:space="preserve"> graduate feminist </w:t>
      </w:r>
      <w:r w:rsidRPr="00046220">
        <w:rPr>
          <w:rStyle w:val="StyleUnderline"/>
          <w:highlight w:val="cyan"/>
        </w:rPr>
        <w:t>classroom</w:t>
      </w:r>
      <w:r>
        <w:t xml:space="preserve"> in the years I had been teaching, </w:t>
      </w:r>
      <w:r w:rsidRPr="00F23802">
        <w:t>as generation after generation</w:t>
      </w:r>
      <w:r>
        <w:t xml:space="preserve"> of doctoral student </w:t>
      </w:r>
      <w:r w:rsidRPr="00046220">
        <w:rPr>
          <w:rStyle w:val="StyleUnderline"/>
          <w:highlight w:val="cyan"/>
        </w:rPr>
        <w:t>worried</w:t>
      </w:r>
      <w:r>
        <w:t xml:space="preserve"> </w:t>
      </w:r>
      <w:r w:rsidRPr="00046220">
        <w:rPr>
          <w:rStyle w:val="StyleUnderline"/>
          <w:highlight w:val="cyan"/>
        </w:rPr>
        <w:t>that</w:t>
      </w:r>
      <w:r>
        <w:t xml:space="preserve"> their </w:t>
      </w:r>
      <w:r w:rsidRPr="00F23802">
        <w:rPr>
          <w:rStyle w:val="StyleUnderline"/>
        </w:rPr>
        <w:t>ac</w:t>
      </w:r>
      <w:r w:rsidRPr="00046220">
        <w:rPr>
          <w:rStyle w:val="StyleUnderline"/>
          <w:highlight w:val="cyan"/>
        </w:rPr>
        <w:t>ademic pursuit meant leaving political struggle behind</w:t>
      </w:r>
      <w:r>
        <w:t xml:space="preserve">. As I expected, </w:t>
      </w:r>
      <w:r w:rsidRPr="00046220">
        <w:rPr>
          <w:rStyle w:val="StyleUnderline"/>
          <w:highlight w:val="cyan"/>
        </w:rPr>
        <w:t>these</w:t>
      </w:r>
      <w:r w:rsidRPr="00F23802">
        <w:rPr>
          <w:rStyle w:val="StyleUnderline"/>
        </w:rPr>
        <w:t xml:space="preserve"> divergences </w:t>
      </w:r>
      <w:r w:rsidRPr="00046220">
        <w:rPr>
          <w:rStyle w:val="StyleUnderline"/>
          <w:highlight w:val="cyan"/>
        </w:rPr>
        <w:t>were hard to teach</w:t>
      </w:r>
      <w:r w:rsidRPr="00F23802">
        <w:rPr>
          <w:rStyle w:val="StyleUnderline"/>
        </w:rPr>
        <w:t xml:space="preserve"> in their complexities, </w:t>
      </w:r>
      <w:r w:rsidRPr="00046220">
        <w:rPr>
          <w:rStyle w:val="StyleUnderline"/>
          <w:highlight w:val="cyan"/>
        </w:rPr>
        <w:t xml:space="preserve">given how forcefully the relation between the </w:t>
      </w:r>
      <w:r w:rsidRPr="00046220">
        <w:rPr>
          <w:rStyle w:val="Emphasis"/>
          <w:highlight w:val="cyan"/>
        </w:rPr>
        <w:t>academy and activism</w:t>
      </w:r>
      <w:r w:rsidRPr="00F23802">
        <w:rPr>
          <w:rStyle w:val="StyleUnderline"/>
        </w:rPr>
        <w:t xml:space="preserve"> </w:t>
      </w:r>
      <w:r w:rsidRPr="00046220">
        <w:rPr>
          <w:rStyle w:val="StyleUnderline"/>
          <w:highlight w:val="cyan"/>
        </w:rPr>
        <w:t xml:space="preserve">had been cast as a </w:t>
      </w:r>
      <w:r w:rsidRPr="00046220">
        <w:rPr>
          <w:rStyle w:val="Emphasis"/>
          <w:highlight w:val="cyan"/>
        </w:rPr>
        <w:t>political fable with two irreconcilable sides</w:t>
      </w:r>
      <w:r w:rsidRPr="00046220">
        <w:rPr>
          <w:rStyle w:val="StyleUnderline"/>
          <w:highlight w:val="cyan"/>
        </w:rPr>
        <w:t>.</w:t>
      </w:r>
    </w:p>
    <w:p w14:paraId="61CB4C9D" w14:textId="77777777" w:rsidR="00716000" w:rsidRDefault="00716000" w:rsidP="00716000">
      <w:r w:rsidRPr="00F23802">
        <w:rPr>
          <w:rStyle w:val="StyleUnderline"/>
        </w:rPr>
        <w:t xml:space="preserve">But nothing prepared me for how the war would end when </w:t>
      </w:r>
      <w:r w:rsidRPr="00046220">
        <w:rPr>
          <w:rStyle w:val="StyleUnderline"/>
          <w:highlight w:val="cyan"/>
        </w:rPr>
        <w:t xml:space="preserve">the </w:t>
      </w:r>
      <w:r w:rsidRPr="00046220">
        <w:rPr>
          <w:rStyle w:val="Emphasis"/>
          <w:highlight w:val="cyan"/>
        </w:rPr>
        <w:t>progress narrative</w:t>
      </w:r>
      <w:r w:rsidRPr="00046220">
        <w:rPr>
          <w:rStyle w:val="StyleUnderline"/>
          <w:highlight w:val="cyan"/>
        </w:rPr>
        <w:t xml:space="preserve"> that had </w:t>
      </w:r>
      <w:r w:rsidRPr="00046220">
        <w:rPr>
          <w:rStyle w:val="Emphasis"/>
          <w:highlight w:val="cyan"/>
        </w:rPr>
        <w:t>once attached so powerfully to feminist movement</w:t>
      </w:r>
      <w:r w:rsidRPr="00046220">
        <w:rPr>
          <w:highlight w:val="cyan"/>
        </w:rPr>
        <w:t xml:space="preserve"> </w:t>
      </w:r>
      <w:r w:rsidRPr="00046220">
        <w:rPr>
          <w:rStyle w:val="StyleUnderline"/>
          <w:highlight w:val="cyan"/>
        </w:rPr>
        <w:t xml:space="preserve">was </w:t>
      </w:r>
      <w:r w:rsidRPr="00046220">
        <w:rPr>
          <w:rStyle w:val="Emphasis"/>
          <w:highlight w:val="cyan"/>
        </w:rPr>
        <w:t xml:space="preserve">transferred to </w:t>
      </w:r>
      <w:r w:rsidRPr="007C34ED">
        <w:rPr>
          <w:rStyle w:val="StyleUnderline"/>
        </w:rPr>
        <w:t>theory and the critical method</w:t>
      </w:r>
      <w:r>
        <w:t xml:space="preserve"> </w:t>
      </w:r>
      <w:r w:rsidRPr="00F23802">
        <w:rPr>
          <w:rStyle w:val="StyleUnderline"/>
        </w:rPr>
        <w:t>it has</w:t>
      </w:r>
      <w:r>
        <w:t xml:space="preserve"> most powerfully </w:t>
      </w:r>
      <w:r w:rsidRPr="00F23802">
        <w:rPr>
          <w:rStyle w:val="StyleUnderline"/>
        </w:rPr>
        <w:t xml:space="preserve">honed: </w:t>
      </w:r>
      <w:r w:rsidRPr="00046220">
        <w:rPr>
          <w:rStyle w:val="Emphasis"/>
          <w:highlight w:val="cyan"/>
        </w:rPr>
        <w:t>critique</w:t>
      </w:r>
      <w:r>
        <w:t xml:space="preserve">.6 </w:t>
      </w:r>
      <w:r w:rsidRPr="00F23802">
        <w:rPr>
          <w:rStyle w:val="StyleUnderline"/>
        </w:rPr>
        <w:t xml:space="preserve">In this realignment, </w:t>
      </w:r>
      <w:r w:rsidRPr="00046220">
        <w:rPr>
          <w:rStyle w:val="StyleUnderline"/>
          <w:highlight w:val="cyan"/>
        </w:rPr>
        <w:t>feminism emerged as the failed historical object</w:t>
      </w:r>
      <w:r>
        <w:t xml:space="preserve">, </w:t>
      </w:r>
      <w:r w:rsidRPr="00F23802">
        <w:rPr>
          <w:rStyle w:val="StyleUnderline"/>
        </w:rPr>
        <w:t xml:space="preserve">arrogant and </w:t>
      </w:r>
      <w:r w:rsidRPr="00046220">
        <w:rPr>
          <w:rStyle w:val="StyleUnderline"/>
          <w:highlight w:val="cyan"/>
        </w:rPr>
        <w:t>ethnocentric, essentialist and universalist</w:t>
      </w:r>
      <w:r w:rsidRPr="00F23802">
        <w:rPr>
          <w:rStyle w:val="StyleUnderline"/>
        </w:rPr>
        <w:t>, while theory became the privileged means not simply to know feminism but to know it better than it had ever known</w:t>
      </w:r>
      <w:r>
        <w:t xml:space="preserve">—or could ever know—itself. At the same time, nearly all valued texts in what we would call the feminist canon became laminated to the name of theory, which is why it is hardly an exaggeration to say that when it comes to the graduate classroom today the feminist canon is synonymous with feminist theory. The consequences of the feminist canon’s theoretical disposition are many. Most importantly, </w:t>
      </w:r>
      <w:r w:rsidRPr="00F23802">
        <w:rPr>
          <w:rStyle w:val="StyleUnderline"/>
        </w:rPr>
        <w:t>the historical resonance</w:t>
      </w:r>
      <w:r>
        <w:t xml:space="preserve"> </w:t>
      </w:r>
      <w:r w:rsidRPr="00F23802">
        <w:rPr>
          <w:rStyle w:val="StyleUnderline"/>
        </w:rPr>
        <w:t>that</w:t>
      </w:r>
      <w:r>
        <w:t xml:space="preserve"> elsewhere </w:t>
      </w:r>
      <w:r w:rsidRPr="00F23802">
        <w:rPr>
          <w:rStyle w:val="StyleUnderline"/>
        </w:rPr>
        <w:t>accompanies the</w:t>
      </w:r>
      <w:r>
        <w:t xml:space="preserve"> designation of a “</w:t>
      </w:r>
      <w:r w:rsidRPr="00F23802">
        <w:rPr>
          <w:rStyle w:val="StyleUnderline"/>
        </w:rPr>
        <w:t>classic</w:t>
      </w:r>
      <w:r>
        <w:t xml:space="preserve">” </w:t>
      </w:r>
      <w:r w:rsidRPr="00F23802">
        <w:rPr>
          <w:rStyle w:val="StyleUnderline"/>
        </w:rPr>
        <w:t>has largely been rejected</w:t>
      </w:r>
      <w:r>
        <w:t xml:space="preserve">, </w:t>
      </w:r>
      <w:r w:rsidRPr="00F23802">
        <w:rPr>
          <w:rStyle w:val="StyleUnderline"/>
        </w:rPr>
        <w:t>as what is</w:t>
      </w:r>
      <w:r>
        <w:t xml:space="preserve"> taught and thereby </w:t>
      </w:r>
      <w:r w:rsidRPr="00F23802">
        <w:rPr>
          <w:rStyle w:val="StyleUnderline"/>
        </w:rPr>
        <w:t>valued</w:t>
      </w:r>
      <w:r>
        <w:t xml:space="preserve"> </w:t>
      </w:r>
      <w:r w:rsidRPr="00F23802">
        <w:rPr>
          <w:rStyle w:val="StyleUnderline"/>
        </w:rPr>
        <w:t>is</w:t>
      </w:r>
      <w:r>
        <w:t xml:space="preserve"> not </w:t>
      </w:r>
      <w:r w:rsidRPr="00F23802">
        <w:rPr>
          <w:rStyle w:val="StyleUnderline"/>
        </w:rPr>
        <w:t xml:space="preserve">a text </w:t>
      </w:r>
      <w:r>
        <w:t xml:space="preserve">that was important in its own time, but one </w:t>
      </w:r>
      <w:r w:rsidRPr="00F23802">
        <w:rPr>
          <w:rStyle w:val="StyleUnderline"/>
        </w:rPr>
        <w:t>that speaks to and sustains the political imaginary of our unfolding present.</w:t>
      </w:r>
      <w:r>
        <w:t xml:space="preserve"> A graduate theory course today, for instance, will most likely feature Gayle Rubin’s (1984) “Thinking Sex,” which is taken to inaugurate a still relevant field-setting distinction between the study of gender and the study of sexuality, but not her earlier essay, “The Traffic in Women” (1975), with its now-obsolete incantation of a sex/gender system and structuralist reading of patriarchy, a term that has itself become associated with monolithic understandings of social power and inequality.7</w:t>
      </w:r>
    </w:p>
    <w:p w14:paraId="4F470AE3" w14:textId="77777777" w:rsidR="00716000" w:rsidRDefault="00716000" w:rsidP="00716000">
      <w:r w:rsidRPr="00F23802">
        <w:rPr>
          <w:rStyle w:val="StyleUnderline"/>
        </w:rPr>
        <w:t>Contemporary canonical value</w:t>
      </w:r>
      <w:r>
        <w:t xml:space="preserve"> for gender and women’s studies </w:t>
      </w:r>
      <w:r w:rsidRPr="00F23802">
        <w:rPr>
          <w:rStyle w:val="StyleUnderline"/>
        </w:rPr>
        <w:t>proceeds</w:t>
      </w:r>
      <w:r>
        <w:t>, then, b</w:t>
      </w:r>
      <w:r w:rsidRPr="00F23802">
        <w:rPr>
          <w:rStyle w:val="StyleUnderline"/>
        </w:rPr>
        <w:t xml:space="preserve">y </w:t>
      </w:r>
      <w:r w:rsidRPr="00F23802">
        <w:rPr>
          <w:rStyle w:val="Emphasis"/>
        </w:rPr>
        <w:t xml:space="preserve">forging a break </w:t>
      </w:r>
      <w:r w:rsidRPr="00F23802">
        <w:rPr>
          <w:rStyle w:val="StyleUnderline"/>
        </w:rPr>
        <w:t xml:space="preserve">with what is taken as an </w:t>
      </w:r>
      <w:r w:rsidRPr="00F23802">
        <w:rPr>
          <w:rStyle w:val="Emphasis"/>
        </w:rPr>
        <w:t>unusable past</w:t>
      </w:r>
      <w:r w:rsidRPr="00F23802">
        <w:rPr>
          <w:rStyle w:val="StyleUnderline"/>
        </w:rPr>
        <w:t xml:space="preserve"> in favor of work that bears the promise of bringing contemporary visions</w:t>
      </w:r>
      <w:r>
        <w:t xml:space="preserve"> of a more just world </w:t>
      </w:r>
      <w:r w:rsidRPr="00F23802">
        <w:rPr>
          <w:rStyle w:val="StyleUnderline"/>
        </w:rPr>
        <w:t>closer</w:t>
      </w:r>
      <w:r>
        <w:t xml:space="preserve">. In affective terms, </w:t>
      </w:r>
      <w:r w:rsidRPr="00F23802">
        <w:rPr>
          <w:rStyle w:val="StyleUnderline"/>
        </w:rPr>
        <w:t>this</w:t>
      </w:r>
      <w:r>
        <w:t xml:space="preserve"> kind of </w:t>
      </w:r>
      <w:r w:rsidRPr="00046220">
        <w:rPr>
          <w:rStyle w:val="StyleUnderline"/>
          <w:highlight w:val="cyan"/>
        </w:rPr>
        <w:t>political presentism generates a relation</w:t>
      </w:r>
      <w:r w:rsidRPr="00046220">
        <w:rPr>
          <w:highlight w:val="cyan"/>
        </w:rPr>
        <w:t xml:space="preserve"> to texts </w:t>
      </w:r>
      <w:r w:rsidRPr="00046220">
        <w:rPr>
          <w:rStyle w:val="StyleUnderline"/>
          <w:highlight w:val="cyan"/>
        </w:rPr>
        <w:t xml:space="preserve">that </w:t>
      </w:r>
      <w:r w:rsidRPr="00046220">
        <w:rPr>
          <w:rStyle w:val="Emphasis"/>
          <w:highlight w:val="cyan"/>
        </w:rPr>
        <w:t>oscillates</w:t>
      </w:r>
      <w:r w:rsidRPr="00046220">
        <w:rPr>
          <w:rStyle w:val="StyleUnderline"/>
          <w:highlight w:val="cyan"/>
        </w:rPr>
        <w:t xml:space="preserve"> </w:t>
      </w:r>
      <w:r w:rsidRPr="00046220">
        <w:rPr>
          <w:rStyle w:val="Emphasis"/>
          <w:highlight w:val="cyan"/>
        </w:rPr>
        <w:t>between identification and rejection</w:t>
      </w:r>
      <w:r>
        <w:t xml:space="preserve"> </w:t>
      </w:r>
      <w:r w:rsidRPr="00F23802">
        <w:rPr>
          <w:rStyle w:val="StyleUnderline"/>
        </w:rPr>
        <w:t>or</w:t>
      </w:r>
      <w:r>
        <w:t xml:space="preserve"> what I call in this essay’s title </w:t>
      </w:r>
      <w:r w:rsidRPr="00F23802">
        <w:rPr>
          <w:rStyle w:val="Emphasis"/>
        </w:rPr>
        <w:t>love and repudiation</w:t>
      </w:r>
      <w:r>
        <w:t xml:space="preserve">. While it might appear that these affects stand in opposition to one another, their critical effect as agencies in canon-making would best be described as collaborative, as </w:t>
      </w:r>
      <w:r w:rsidRPr="00F23802">
        <w:rPr>
          <w:rStyle w:val="StyleUnderline"/>
        </w:rPr>
        <w:t>students learn not just the content of a critical archive but what and how to feel about the texts that comprise it</w:t>
      </w:r>
      <w:r>
        <w:t xml:space="preserve">. In this context, it is interesting, if rather self-incriminating, to consider how </w:t>
      </w:r>
      <w:r w:rsidRPr="00F23802">
        <w:rPr>
          <w:rStyle w:val="StyleUnderline"/>
        </w:rPr>
        <w:t>an affective pedagogy</w:t>
      </w:r>
      <w:r>
        <w:t xml:space="preserve"> </w:t>
      </w:r>
      <w:r w:rsidRPr="00F23802">
        <w:rPr>
          <w:rStyle w:val="StyleUnderline"/>
        </w:rPr>
        <w:t>was engineered into my earliest approach</w:t>
      </w:r>
      <w:r>
        <w:t xml:space="preserve"> to the core course that I am narrating here. For </w:t>
      </w:r>
      <w:r w:rsidRPr="00046220">
        <w:rPr>
          <w:rStyle w:val="StyleUnderline"/>
          <w:highlight w:val="cyan"/>
        </w:rPr>
        <w:t>in the process of encouraging</w:t>
      </w:r>
      <w:r w:rsidRPr="00F23802">
        <w:rPr>
          <w:rStyle w:val="StyleUnderline"/>
        </w:rPr>
        <w:t xml:space="preserve"> students not to repudiate theory,</w:t>
      </w:r>
      <w:r>
        <w:t xml:space="preserve"> </w:t>
      </w:r>
      <w:r w:rsidRPr="00F23802">
        <w:rPr>
          <w:rStyle w:val="StyleUnderline"/>
        </w:rPr>
        <w:t>I required them to engage in writing a series of what I called “</w:t>
      </w:r>
      <w:r w:rsidRPr="00046220">
        <w:rPr>
          <w:rStyle w:val="StyleUnderline"/>
          <w:highlight w:val="cyan"/>
        </w:rPr>
        <w:t>critiques</w:t>
      </w:r>
      <w:r>
        <w:t xml:space="preserve">,” </w:t>
      </w:r>
      <w:r w:rsidRPr="00046220">
        <w:rPr>
          <w:rStyle w:val="StyleUnderline"/>
          <w:highlight w:val="cyan"/>
        </w:rPr>
        <w:t>designed as brief critical encounters</w:t>
      </w:r>
      <w:r w:rsidRPr="00046220">
        <w:rPr>
          <w:highlight w:val="cyan"/>
        </w:rPr>
        <w:t xml:space="preserve"> </w:t>
      </w:r>
      <w:r w:rsidRPr="00046220">
        <w:rPr>
          <w:rStyle w:val="StyleUnderline"/>
          <w:highlight w:val="cyan"/>
        </w:rPr>
        <w:t>with a text</w:t>
      </w:r>
      <w:r>
        <w:t xml:space="preserve"> on our reading list.8 </w:t>
      </w:r>
      <w:r w:rsidRPr="00046220">
        <w:rPr>
          <w:rStyle w:val="StyleUnderline"/>
          <w:highlight w:val="cyan"/>
        </w:rPr>
        <w:t>Students would plot</w:t>
      </w:r>
      <w:r>
        <w:t xml:space="preserve">, often with stunning insight, the </w:t>
      </w:r>
      <w:r w:rsidRPr="00046220">
        <w:rPr>
          <w:rStyle w:val="StyleUnderline"/>
          <w:highlight w:val="cyan"/>
        </w:rPr>
        <w:t>means by which the author</w:t>
      </w:r>
      <w:r w:rsidRPr="00E325B8">
        <w:rPr>
          <w:rStyle w:val="StyleUnderline"/>
        </w:rPr>
        <w:t xml:space="preserve"> </w:t>
      </w:r>
      <w:r w:rsidRPr="00046220">
        <w:rPr>
          <w:rStyle w:val="StyleUnderline"/>
          <w:highlight w:val="cyan"/>
        </w:rPr>
        <w:t>got something</w:t>
      </w:r>
      <w:r w:rsidRPr="00046220">
        <w:rPr>
          <w:rStyle w:val="Emphasis"/>
          <w:highlight w:val="cyan"/>
        </w:rPr>
        <w:t xml:space="preserve"> analytically wrong</w:t>
      </w:r>
      <w:r w:rsidRPr="00046220">
        <w:rPr>
          <w:highlight w:val="cyan"/>
        </w:rPr>
        <w:t xml:space="preserve"> </w:t>
      </w:r>
      <w:r w:rsidRPr="00046220">
        <w:rPr>
          <w:rStyle w:val="StyleUnderline"/>
          <w:highlight w:val="cyan"/>
        </w:rPr>
        <w:t xml:space="preserve">or </w:t>
      </w:r>
      <w:r w:rsidRPr="00046220">
        <w:rPr>
          <w:rStyle w:val="Emphasis"/>
          <w:highlight w:val="cyan"/>
        </w:rPr>
        <w:t xml:space="preserve">failed to attend to something </w:t>
      </w:r>
      <w:r w:rsidRPr="00046220">
        <w:rPr>
          <w:rStyle w:val="StyleUnderline"/>
          <w:highlight w:val="cyan"/>
        </w:rPr>
        <w:t xml:space="preserve">we now </w:t>
      </w:r>
      <w:r w:rsidRPr="00046220">
        <w:rPr>
          <w:rStyle w:val="Emphasis"/>
          <w:highlight w:val="cyan"/>
        </w:rPr>
        <w:t>consider politically important</w:t>
      </w:r>
      <w:r w:rsidRPr="00046220">
        <w:rPr>
          <w:rStyle w:val="StyleUnderline"/>
          <w:highlight w:val="cyan"/>
        </w:rPr>
        <w:t>,</w:t>
      </w:r>
      <w:r w:rsidRPr="00F23802">
        <w:rPr>
          <w:rStyle w:val="StyleUnderline"/>
        </w:rPr>
        <w:t xml:space="preserve"> </w:t>
      </w:r>
      <w:r w:rsidRPr="00046220">
        <w:rPr>
          <w:rStyle w:val="Emphasis"/>
          <w:highlight w:val="cyan"/>
        </w:rPr>
        <w:t>crafting</w:t>
      </w:r>
      <w:r w:rsidRPr="00F23802">
        <w:rPr>
          <w:rStyle w:val="Emphasis"/>
        </w:rPr>
        <w:t xml:space="preserve"> </w:t>
      </w:r>
      <w:r w:rsidRPr="00046220">
        <w:rPr>
          <w:rStyle w:val="Emphasis"/>
          <w:highlight w:val="cyan"/>
        </w:rPr>
        <w:t>from the</w:t>
      </w:r>
      <w:r w:rsidRPr="00F23802">
        <w:rPr>
          <w:rStyle w:val="Emphasis"/>
        </w:rPr>
        <w:t xml:space="preserve"> instance of the </w:t>
      </w:r>
      <w:r w:rsidRPr="00046220">
        <w:rPr>
          <w:rStyle w:val="Emphasis"/>
          <w:highlight w:val="cyan"/>
        </w:rPr>
        <w:t>text’s erasure,</w:t>
      </w:r>
      <w:r w:rsidRPr="00F23802">
        <w:rPr>
          <w:rStyle w:val="Emphasis"/>
        </w:rPr>
        <w:t xml:space="preserve"> failure, or inattention</w:t>
      </w:r>
      <w:r w:rsidRPr="00F23802">
        <w:rPr>
          <w:rStyle w:val="StyleUnderline"/>
        </w:rPr>
        <w:t xml:space="preserve"> </w:t>
      </w:r>
      <w:r w:rsidRPr="00046220">
        <w:rPr>
          <w:rStyle w:val="Emphasis"/>
          <w:highlight w:val="cyan"/>
        </w:rPr>
        <w:t>a whole world-building critical project of their own</w:t>
      </w:r>
      <w:r w:rsidRPr="00F23802">
        <w:rPr>
          <w:rStyle w:val="Emphasis"/>
        </w:rPr>
        <w:t>.</w:t>
      </w:r>
      <w:r>
        <w:t xml:space="preserve"> In propelling students into the achievement of such competent knowing, “</w:t>
      </w:r>
      <w:r w:rsidRPr="00F23802">
        <w:rPr>
          <w:rStyle w:val="StyleUnderline"/>
        </w:rPr>
        <w:t>critique” as form and formal writing produced a subject instructed in tracing feminism’s failed historical mission</w:t>
      </w:r>
      <w:r>
        <w:t xml:space="preserve">, with </w:t>
      </w:r>
      <w:r w:rsidRPr="00F23802">
        <w:rPr>
          <w:rStyle w:val="StyleUnderline"/>
        </w:rPr>
        <w:t>theory functioning as the political agency implicitly invested in doing so.</w:t>
      </w:r>
      <w:r>
        <w:t xml:space="preserve"> </w:t>
      </w:r>
      <w:r w:rsidRPr="00F23802">
        <w:rPr>
          <w:rStyle w:val="StyleUnderline"/>
        </w:rPr>
        <w:t xml:space="preserve">The issue here is not that students had erred, but that they were overwhelmingly successful in the performance required of them, to the point that their </w:t>
      </w:r>
      <w:r w:rsidRPr="00F23802">
        <w:rPr>
          <w:rStyle w:val="Emphasis"/>
        </w:rPr>
        <w:t>ability to generate critique</w:t>
      </w:r>
      <w:r w:rsidRPr="00F23802">
        <w:rPr>
          <w:rStyle w:val="StyleUnderline"/>
        </w:rPr>
        <w:t xml:space="preserve"> started to feel like an indictment of me</w:t>
      </w:r>
      <w:r>
        <w:t xml:space="preserve">—an indictment, that is, of </w:t>
      </w:r>
      <w:r w:rsidRPr="00F23802">
        <w:rPr>
          <w:rStyle w:val="StyleUnderline"/>
        </w:rPr>
        <w:t xml:space="preserve">the way the course had unconsciously established </w:t>
      </w:r>
      <w:r w:rsidRPr="00046220">
        <w:rPr>
          <w:rStyle w:val="Emphasis"/>
          <w:highlight w:val="cyan"/>
        </w:rPr>
        <w:t>repudiation as a signal means to perform</w:t>
      </w:r>
      <w:r>
        <w:t xml:space="preserve"> what I have come to think of as </w:t>
      </w:r>
      <w:r w:rsidRPr="00046220">
        <w:rPr>
          <w:rStyle w:val="Emphasis"/>
          <w:highlight w:val="cyan"/>
        </w:rPr>
        <w:t>being theory-smart</w:t>
      </w:r>
      <w:r w:rsidRPr="00F23802">
        <w:rPr>
          <w:rStyle w:val="Emphasis"/>
        </w:rPr>
        <w:t>.</w:t>
      </w:r>
      <w:r>
        <w:t>9</w:t>
      </w:r>
    </w:p>
    <w:p w14:paraId="737976DC" w14:textId="77777777" w:rsidR="00716000" w:rsidRDefault="00716000" w:rsidP="00716000">
      <w:r>
        <w:t xml:space="preserve">But this is not the only affective relation that critique enabled, as </w:t>
      </w:r>
      <w:r w:rsidRPr="00046220">
        <w:rPr>
          <w:rStyle w:val="Emphasis"/>
          <w:highlight w:val="cyan"/>
        </w:rPr>
        <w:t>with repudiation comes</w:t>
      </w:r>
      <w:r w:rsidRPr="00046220">
        <w:rPr>
          <w:rStyle w:val="StyleUnderline"/>
          <w:highlight w:val="cyan"/>
        </w:rPr>
        <w:t xml:space="preserve"> </w:t>
      </w:r>
      <w:r w:rsidRPr="00046220">
        <w:rPr>
          <w:rStyle w:val="Emphasis"/>
          <w:highlight w:val="cyan"/>
        </w:rPr>
        <w:t>adulation</w:t>
      </w:r>
      <w:r w:rsidRPr="00F23802">
        <w:rPr>
          <w:rStyle w:val="StyleUnderline"/>
        </w:rPr>
        <w:t xml:space="preserve"> or some form of </w:t>
      </w:r>
      <w:r w:rsidRPr="00046220">
        <w:rPr>
          <w:rStyle w:val="Emphasis"/>
          <w:highlight w:val="cyan"/>
        </w:rPr>
        <w:t>identificatory attachment</w:t>
      </w:r>
      <w:r>
        <w:t xml:space="preserve">, best </w:t>
      </w:r>
      <w:r w:rsidRPr="00F23802">
        <w:rPr>
          <w:rStyle w:val="StyleUnderline"/>
        </w:rPr>
        <w:t>demonstrated by the fact that</w:t>
      </w:r>
      <w:r>
        <w:t xml:space="preserve"> each semester </w:t>
      </w:r>
      <w:r w:rsidRPr="00046220">
        <w:rPr>
          <w:rStyle w:val="StyleUnderline"/>
          <w:highlight w:val="cyan"/>
        </w:rPr>
        <w:t>some text or figure was always spared the force of critique</w:t>
      </w:r>
      <w:r w:rsidRPr="00046220">
        <w:rPr>
          <w:highlight w:val="cyan"/>
        </w:rPr>
        <w:t>.</w:t>
      </w:r>
      <w:r>
        <w:t xml:space="preserve"> There is no general formulation for when the inquisitive orientation of a seminar conditioned by critique dissolved, but across the years it was interesting to observe which texts and authors would be read in a mode of protection, obligation, or even a kind of love. </w:t>
      </w:r>
      <w:r w:rsidRPr="00F23802">
        <w:rPr>
          <w:rStyle w:val="StyleUnderline"/>
        </w:rPr>
        <w:t>Gender Trouble went from being the symptomatic figure of theory’s political overreach to a poststructuralist bible</w:t>
      </w:r>
      <w:r>
        <w:t xml:space="preserve">, complemented by Joan W. Scott’s (1991) deconstructive analysis of experience that extinguished the allure of standpoint theory even as the work of identity as an analytic remained (and remains still) far from over.10 Other texts were taken up in ways explicitly oriented toward reclamation from prior denunciation, as was the case with Eve Kosofsky Sedgwick (1985) and Gayatri Chakravorty Spivak (1988), the former having been critiqued for not being feminist enough, the latter for being too theoretically obfuscating. Rarely did students find fault with Donna Haraway’s (1985) “Cyborg Manifesto” for its techno-romanticism, even as other feminist scholarship that sought to deliver a different verdict on the nature/culture divide was rejected. </w:t>
      </w:r>
      <w:r w:rsidRPr="00046220">
        <w:rPr>
          <w:rStyle w:val="StyleUnderline"/>
          <w:highlight w:val="cyan"/>
        </w:rPr>
        <w:t>At no time did students challenge the Combahee River Collective’s 1977 statement</w:t>
      </w:r>
      <w:r w:rsidRPr="00F23802">
        <w:rPr>
          <w:rStyle w:val="StyleUnderline"/>
        </w:rPr>
        <w:t xml:space="preserve"> or engage it as a document that spoke to contentious negotiations of differences among Black feminists</w:t>
      </w:r>
      <w:r>
        <w:t xml:space="preserve">. </w:t>
      </w:r>
      <w:r w:rsidRPr="00046220">
        <w:rPr>
          <w:rStyle w:val="StyleUnderline"/>
          <w:highlight w:val="cyan"/>
        </w:rPr>
        <w:t>Hence their unwillingness to decipher</w:t>
      </w:r>
      <w:r w:rsidRPr="00F23802">
        <w:rPr>
          <w:rStyle w:val="StyleUnderline"/>
        </w:rPr>
        <w:t xml:space="preserve"> that moment in the statement when its authors describe </w:t>
      </w:r>
      <w:r w:rsidRPr="00046220">
        <w:rPr>
          <w:rStyle w:val="StyleUnderline"/>
          <w:highlight w:val="cyan"/>
        </w:rPr>
        <w:t>the group’s internal splits:</w:t>
      </w:r>
      <w:r w:rsidRPr="00046220">
        <w:rPr>
          <w:highlight w:val="cyan"/>
        </w:rPr>
        <w:t xml:space="preserve"> “</w:t>
      </w:r>
      <w:r>
        <w:t xml:space="preserve">At the beginning of 1976 . . . some of the women who had not wanted to do political work and who also had voiced disagreements stopped attending of their own accord” (1979, 370). Even with pedagogical direction, this representation of the group’s conversion from a Black feminist to a Black lesbian feminist organization was impossible to parse, </w:t>
      </w:r>
      <w:r w:rsidRPr="00F23802">
        <w:rPr>
          <w:rStyle w:val="StyleUnderline"/>
        </w:rPr>
        <w:t>no doubt because of Combahee’s status as the origin, before the named fact, of intersectionality, which continues to serve as a powerful referent for the field’s self-defining contribution to contemporary political thought</w:t>
      </w:r>
      <w:r>
        <w:t>.11</w:t>
      </w:r>
    </w:p>
    <w:p w14:paraId="15D1D24E" w14:textId="77777777" w:rsidR="00716000" w:rsidRDefault="00716000" w:rsidP="00716000">
      <w:r>
        <w:t xml:space="preserve">To be sure, the affective intimacies that shape the reading of texts matter to more than the way canon-making as an activity (as opposed to a reified inheritance) is central to the production and sustenance of the political imaginary of the field. Such intimacies are also bound up in the transferential politics at work in every classroom whereby </w:t>
      </w:r>
      <w:r w:rsidRPr="00F23802">
        <w:rPr>
          <w:rStyle w:val="StyleUnderline"/>
        </w:rPr>
        <w:t>texts serve as the means for participants to negotiate their relationship to one another, to public political culture, and to the instructor whose judgment about student capabilities is indisputably professionally decisive</w:t>
      </w:r>
      <w:r>
        <w:t xml:space="preserve">. </w:t>
      </w:r>
      <w:r w:rsidRPr="00F23802">
        <w:rPr>
          <w:rStyle w:val="StyleUnderline"/>
        </w:rPr>
        <w:t xml:space="preserve">All of </w:t>
      </w:r>
      <w:r w:rsidRPr="00046220">
        <w:rPr>
          <w:rStyle w:val="StyleUnderline"/>
          <w:highlight w:val="cyan"/>
        </w:rPr>
        <w:t>these</w:t>
      </w:r>
      <w:r w:rsidRPr="00F23802">
        <w:rPr>
          <w:rStyle w:val="StyleUnderline"/>
        </w:rPr>
        <w:t xml:space="preserve"> relations </w:t>
      </w:r>
      <w:r w:rsidRPr="00046220">
        <w:rPr>
          <w:rStyle w:val="StyleUnderline"/>
          <w:highlight w:val="cyan"/>
        </w:rPr>
        <w:t>were factors in my decision to jettison the</w:t>
      </w:r>
      <w:r w:rsidRPr="00F23802">
        <w:rPr>
          <w:rStyle w:val="StyleUnderline"/>
        </w:rPr>
        <w:t xml:space="preserve"> </w:t>
      </w:r>
      <w:r w:rsidRPr="00046220">
        <w:rPr>
          <w:rStyle w:val="StyleUnderline"/>
          <w:highlight w:val="cyan"/>
        </w:rPr>
        <w:t>role that “critiques” played</w:t>
      </w:r>
      <w:r w:rsidRPr="00F23802">
        <w:rPr>
          <w:rStyle w:val="StyleUnderline"/>
        </w:rPr>
        <w:t xml:space="preserve"> as central to the writing component of the course </w:t>
      </w:r>
      <w:r w:rsidRPr="00046220">
        <w:rPr>
          <w:rStyle w:val="StyleUnderline"/>
          <w:highlight w:val="cyan"/>
        </w:rPr>
        <w:t>in favor of “zero drafts,”</w:t>
      </w:r>
      <w:r w:rsidRPr="00F23802">
        <w:rPr>
          <w:rStyle w:val="StyleUnderline"/>
        </w:rPr>
        <w:t xml:space="preserve"> </w:t>
      </w:r>
      <w:r w:rsidRPr="00046220">
        <w:rPr>
          <w:rStyle w:val="StyleUnderline"/>
          <w:highlight w:val="cyan"/>
        </w:rPr>
        <w:t xml:space="preserve">which required students to </w:t>
      </w:r>
      <w:r w:rsidRPr="00046220">
        <w:rPr>
          <w:rStyle w:val="Emphasis"/>
          <w:highlight w:val="cyan"/>
        </w:rPr>
        <w:t>inhabit a text’s argument</w:t>
      </w:r>
      <w:r w:rsidRPr="00046220">
        <w:rPr>
          <w:highlight w:val="cyan"/>
        </w:rPr>
        <w:t xml:space="preserve">, </w:t>
      </w:r>
      <w:r w:rsidRPr="00046220">
        <w:rPr>
          <w:rStyle w:val="Emphasis"/>
          <w:highlight w:val="cyan"/>
        </w:rPr>
        <w:t>theoretical trajectory, and political desire</w:t>
      </w:r>
      <w:r>
        <w:t xml:space="preserve"> without practicing the competency of knowing that comes from accessing or judging it.12</w:t>
      </w:r>
    </w:p>
    <w:p w14:paraId="2D7DC1E5" w14:textId="77777777" w:rsidR="00716000" w:rsidRDefault="00716000" w:rsidP="00716000">
      <w:r>
        <w:t xml:space="preserve">But asking students to describe in detail how a text writes itself was no simple task, as I quickly learned when students rebelled at my first use of the assignment. </w:t>
      </w:r>
      <w:r w:rsidRPr="00F23802">
        <w:rPr>
          <w:rStyle w:val="StyleUnderline"/>
        </w:rPr>
        <w:t>How, they wanted to know, could they engage with Adrienne Rich</w:t>
      </w:r>
      <w:r>
        <w:t xml:space="preserve">, Shulamith Firestone, </w:t>
      </w:r>
      <w:r w:rsidRPr="00F23802">
        <w:rPr>
          <w:rStyle w:val="StyleUnderline"/>
        </w:rPr>
        <w:t>or Andrea Dworkin without registering the widely acknowledged critical and political limits of their work?</w:t>
      </w:r>
      <w:r>
        <w:t xml:space="preserve"> What would they do with the French feminists and the near canonical rejection of their reliance on essentializing metaphor if the critical warrant was to think with, not against, the political horizons of a text? </w:t>
      </w:r>
      <w:r w:rsidRPr="002C4DBD">
        <w:rPr>
          <w:rStyle w:val="StyleUnderline"/>
        </w:rPr>
        <w:t>What would it mean to fail to take a side in Janet Halley’s</w:t>
      </w:r>
      <w:r>
        <w:t xml:space="preserve"> (2004, 7) </w:t>
      </w:r>
      <w:r w:rsidRPr="002C4DBD">
        <w:rPr>
          <w:rStyle w:val="StyleUnderline"/>
        </w:rPr>
        <w:t>polemic</w:t>
      </w:r>
      <w:r>
        <w:t xml:space="preserve"> that urged queer theorists </w:t>
      </w:r>
      <w:r w:rsidRPr="002C4DBD">
        <w:rPr>
          <w:rStyle w:val="StyleUnderline"/>
        </w:rPr>
        <w:t>to “Take a Break from Feminism</w:t>
      </w:r>
      <w:r>
        <w:t xml:space="preserve">” so that queer theory could think sexuality without conceding sex to heterosexuality’s normalizing grip? How could they simply summarize Rey Chow’s (2002) The Protestant Ethnic and the Spirit of Capitalism without commenting on its controversial critique of ethnic studies as part of and not resistant to the biopolitical management of populations? And where could they register their knowledge of the limits of any text, including the syllabus, that distilled the canon of feminist theory from the implicit or explicit perspective of the US university, thereby reproducing the centrality of the United States as global narrator once again? </w:t>
      </w:r>
    </w:p>
    <w:p w14:paraId="4C843393" w14:textId="77777777" w:rsidR="00716000" w:rsidRDefault="00716000" w:rsidP="00716000">
      <w:r w:rsidRPr="002C4DBD">
        <w:rPr>
          <w:rStyle w:val="StyleUnderline"/>
        </w:rPr>
        <w:t>The point of the zero drafts</w:t>
      </w:r>
      <w:r>
        <w:t xml:space="preserve"> (which I later renamed “critical summaries”) </w:t>
      </w:r>
      <w:r w:rsidRPr="002C4DBD">
        <w:rPr>
          <w:rStyle w:val="StyleUnderline"/>
        </w:rPr>
        <w:t xml:space="preserve">was </w:t>
      </w:r>
      <w:r w:rsidRPr="002C4DBD">
        <w:rPr>
          <w:rStyle w:val="Emphasis"/>
        </w:rPr>
        <w:t xml:space="preserve">not to dismiss any of these concerns </w:t>
      </w:r>
      <w:r w:rsidRPr="002C4DBD">
        <w:rPr>
          <w:rStyle w:val="StyleUnderline"/>
        </w:rPr>
        <w:t>but to begin to grapple with the ethical dimensions</w:t>
      </w:r>
      <w:r>
        <w:t xml:space="preserve"> </w:t>
      </w:r>
      <w:r w:rsidRPr="002C4DBD">
        <w:rPr>
          <w:rStyle w:val="StyleUnderline"/>
        </w:rPr>
        <w:t>of the equation</w:t>
      </w:r>
      <w:r>
        <w:t xml:space="preserve"> that founded them: </w:t>
      </w:r>
      <w:r w:rsidRPr="002C4DBD">
        <w:rPr>
          <w:rStyle w:val="StyleUnderline"/>
        </w:rPr>
        <w:t>that critical agency and political agency were one</w:t>
      </w:r>
      <w:r>
        <w:t xml:space="preserve">. </w:t>
      </w:r>
      <w:r w:rsidRPr="002C4DBD">
        <w:rPr>
          <w:rStyle w:val="StyleUnderline"/>
        </w:rPr>
        <w:t xml:space="preserve">For in the anxiety as well as outright anger that students expressed </w:t>
      </w:r>
      <w:r>
        <w:t xml:space="preserve">about the new writing assignment, </w:t>
      </w:r>
      <w:r w:rsidRPr="002C4DBD">
        <w:rPr>
          <w:rStyle w:val="StyleUnderline"/>
        </w:rPr>
        <w:t xml:space="preserve">I began to see just how profoundly my own pedagogy had encouraged their expectation that the feminist theory classroom would serve as an </w:t>
      </w:r>
      <w:r w:rsidRPr="002C4DBD">
        <w:rPr>
          <w:rStyle w:val="Emphasis"/>
        </w:rPr>
        <w:t>institutional space for creating and affirming their own political subjectivity</w:t>
      </w:r>
      <w:r>
        <w:t xml:space="preserve">. A deeper pedagogical revision was needed to under- score the value of a zero draft, one that could address the ethical consequences of our encounter with the otherness of texts and their differences from the political assumptions and discursive formulations of the present. To that end, I added material to the syllabus about practices of reading, and insisted on spending time in classroom conversations exploring the ways a text anchored its conversation (or failed to) in its own historical and political contexts.13 </w:t>
      </w:r>
      <w:r w:rsidRPr="002C4DBD">
        <w:rPr>
          <w:rStyle w:val="StyleUnderline"/>
        </w:rPr>
        <w:t>I asked students to imagine how they wanted readers to encounter their own critical writing and to assess whether their wish for a rigorous but compassionate reading had any relation to the way they read the work of others—and what it meant that their answer was often no</w:t>
      </w:r>
      <w:r>
        <w:t xml:space="preserve">. While these small attempts at cultivating a broader range of critical practices put pressure on our collective understanding of the ethics of reading and interpretation, </w:t>
      </w:r>
      <w:r w:rsidRPr="00046220">
        <w:rPr>
          <w:rStyle w:val="StyleUnderline"/>
          <w:highlight w:val="cyan"/>
        </w:rPr>
        <w:t>students</w:t>
      </w:r>
      <w:r w:rsidRPr="002C4DBD">
        <w:rPr>
          <w:rStyle w:val="StyleUnderline"/>
        </w:rPr>
        <w:t xml:space="preserve"> </w:t>
      </w:r>
      <w:r w:rsidRPr="00046220">
        <w:rPr>
          <w:rStyle w:val="StyleUnderline"/>
          <w:highlight w:val="cyan"/>
        </w:rPr>
        <w:t>remained apprehensive</w:t>
      </w:r>
      <w:r>
        <w:t xml:space="preserve">, at times even dumbfounded, </w:t>
      </w:r>
      <w:r w:rsidRPr="002C4DBD">
        <w:rPr>
          <w:rStyle w:val="StyleUnderline"/>
        </w:rPr>
        <w:t xml:space="preserve">that </w:t>
      </w:r>
      <w:r w:rsidRPr="00046220">
        <w:rPr>
          <w:rStyle w:val="StyleUnderline"/>
          <w:highlight w:val="cyan"/>
        </w:rPr>
        <w:t>the writing assignment required them to forfeit</w:t>
      </w:r>
      <w:r w:rsidRPr="002C4DBD">
        <w:rPr>
          <w:rStyle w:val="StyleUnderline"/>
        </w:rPr>
        <w:t xml:space="preserve"> the </w:t>
      </w:r>
      <w:r w:rsidRPr="00046220">
        <w:rPr>
          <w:rStyle w:val="StyleUnderline"/>
          <w:highlight w:val="cyan"/>
        </w:rPr>
        <w:t xml:space="preserve">knowledge they had accrued in favor of </w:t>
      </w:r>
      <w:r w:rsidRPr="00046220">
        <w:rPr>
          <w:rStyle w:val="Emphasis"/>
          <w:highlight w:val="cyan"/>
        </w:rPr>
        <w:t>inhabiting modes of thinking that they did not</w:t>
      </w:r>
      <w:r w:rsidRPr="002C4DBD">
        <w:rPr>
          <w:rStyle w:val="StyleUnderline"/>
        </w:rPr>
        <w:t xml:space="preserve">—and </w:t>
      </w:r>
      <w:r w:rsidRPr="002C4DBD">
        <w:rPr>
          <w:rStyle w:val="Emphasis"/>
        </w:rPr>
        <w:t xml:space="preserve">did not </w:t>
      </w:r>
      <w:r w:rsidRPr="00046220">
        <w:rPr>
          <w:rStyle w:val="Emphasis"/>
          <w:highlight w:val="cyan"/>
        </w:rPr>
        <w:t>want to</w:t>
      </w:r>
      <w:r w:rsidRPr="00046220">
        <w:rPr>
          <w:rStyle w:val="StyleUnderline"/>
          <w:highlight w:val="cyan"/>
        </w:rPr>
        <w:t>—</w:t>
      </w:r>
      <w:r w:rsidRPr="00046220">
        <w:rPr>
          <w:rStyle w:val="Emphasis"/>
          <w:highlight w:val="cyan"/>
        </w:rPr>
        <w:t>share</w:t>
      </w:r>
      <w:r w:rsidRPr="00046220">
        <w:rPr>
          <w:rStyle w:val="StyleUnderline"/>
          <w:highlight w:val="cyan"/>
        </w:rPr>
        <w:t>.</w:t>
      </w:r>
    </w:p>
    <w:p w14:paraId="06BB6FE3" w14:textId="77777777" w:rsidR="00716000" w:rsidRDefault="00716000" w:rsidP="00716000">
      <w:r w:rsidRPr="002C4DBD">
        <w:rPr>
          <w:rStyle w:val="StyleUnderline"/>
        </w:rPr>
        <w:t>When I revamped my approach to the course</w:t>
      </w:r>
      <w:r>
        <w:t xml:space="preserve"> a final time, </w:t>
      </w:r>
      <w:r w:rsidRPr="002C4DBD">
        <w:rPr>
          <w:rStyle w:val="StyleUnderline"/>
        </w:rPr>
        <w:t>I moved away from a pedagogical project that sought either to persuade</w:t>
      </w:r>
      <w:r>
        <w:t xml:space="preserve"> (</w:t>
      </w:r>
      <w:r w:rsidRPr="002C4DBD">
        <w:rPr>
          <w:rStyle w:val="StyleUnderline"/>
        </w:rPr>
        <w:t>the feminist knowledge approach</w:t>
      </w:r>
      <w:r>
        <w:t xml:space="preserve">) or dissuade (the ethics of texts approach), even as I wanted students doing graduate work in the field to understand something about their own entanglement in the history of feminist anti-institutionalism as well as the ethical implications of valorizing feminist theory as the methodological means to track feminism’s political and analytic failures. </w:t>
      </w:r>
      <w:r w:rsidRPr="002C4DBD">
        <w:rPr>
          <w:rStyle w:val="StyleUnderline"/>
        </w:rPr>
        <w:t>The final syllabus took the authority of feminist theory for granted by following its contributions to three powerful themes in modern political analysis: economy, subjectivity, and power</w:t>
      </w:r>
      <w:r>
        <w:t xml:space="preserve">. This version of the course went a long way in my local institutional context to upend the sexual division of knowledge that allocated the teaching of theory (read male) to the program in literature while feminism was ceded to gender and women’s studies and studied as if it originated in a conversation of its own. We read Karl Marx and Angela Davis; Sigmund Freud and Luce Irigaray; Michele Foucault and Wendy Brown. Each section of the course sought to represent a history of feminist contestation, with early manifestos sharing lineage with the most citationally celebrated works of poststructuralism as well as the then- emergent itinerary of the post-poststructuralist new materialist turn. </w:t>
      </w:r>
      <w:r w:rsidRPr="002C4DBD">
        <w:rPr>
          <w:rStyle w:val="StyleUnderline"/>
        </w:rPr>
        <w:t xml:space="preserve">In the governing narrative that the syllabus offered, </w:t>
      </w:r>
      <w:r w:rsidRPr="00046220">
        <w:rPr>
          <w:rStyle w:val="StyleUnderline"/>
          <w:highlight w:val="cyan"/>
        </w:rPr>
        <w:t xml:space="preserve">feminist theory was situated as an interlocutor and agitator in the </w:t>
      </w:r>
      <w:r w:rsidRPr="00046220">
        <w:rPr>
          <w:rStyle w:val="Emphasis"/>
          <w:highlight w:val="cyan"/>
        </w:rPr>
        <w:t>broader ecology</w:t>
      </w:r>
      <w:r w:rsidRPr="00046220">
        <w:rPr>
          <w:rStyle w:val="StyleUnderline"/>
          <w:highlight w:val="cyan"/>
        </w:rPr>
        <w:t xml:space="preserve"> of modern political thought</w:t>
      </w:r>
      <w:r>
        <w:t xml:space="preserve"> As such, </w:t>
      </w:r>
      <w:r w:rsidRPr="002C4DBD">
        <w:rPr>
          <w:rStyle w:val="StyleUnderline"/>
        </w:rPr>
        <w:t xml:space="preserve">many of the </w:t>
      </w:r>
      <w:r w:rsidRPr="00046220">
        <w:rPr>
          <w:rStyle w:val="StyleUnderline"/>
          <w:highlight w:val="cyan"/>
        </w:rPr>
        <w:t>conflicts</w:t>
      </w:r>
      <w:r w:rsidRPr="002C4DBD">
        <w:rPr>
          <w:rStyle w:val="StyleUnderline"/>
        </w:rPr>
        <w:t xml:space="preserve"> that dogged it—</w:t>
      </w:r>
      <w:r w:rsidRPr="00046220">
        <w:rPr>
          <w:rStyle w:val="StyleUnderline"/>
          <w:highlight w:val="cyan"/>
        </w:rPr>
        <w:t>about essentialism, universalism, resistance, identity, and the meaning and measure of justice</w:t>
      </w:r>
      <w:r w:rsidRPr="002C4DBD">
        <w:rPr>
          <w:rStyle w:val="StyleUnderline"/>
        </w:rPr>
        <w:t>—were evident as modern inheritances</w:t>
      </w:r>
      <w:r>
        <w:t xml:space="preserve">, </w:t>
      </w:r>
      <w:r w:rsidRPr="002C4DBD">
        <w:rPr>
          <w:rStyle w:val="StyleUnderline"/>
        </w:rPr>
        <w:t xml:space="preserve">along with the occlusions that feminist theory now insists be named, including the centrality of </w:t>
      </w:r>
      <w:r w:rsidRPr="00046220">
        <w:rPr>
          <w:rStyle w:val="StyleUnderline"/>
          <w:highlight w:val="cyan"/>
        </w:rPr>
        <w:t>colonialism, racial capitalism, and imperialism</w:t>
      </w:r>
      <w:r w:rsidRPr="002C4DBD">
        <w:rPr>
          <w:rStyle w:val="StyleUnderline"/>
        </w:rPr>
        <w:t xml:space="preserve"> in the historical formation of modernity.</w:t>
      </w:r>
    </w:p>
    <w:p w14:paraId="5FC01701" w14:textId="77777777" w:rsidR="00716000" w:rsidRDefault="00716000" w:rsidP="00716000">
      <w:r>
        <w:t xml:space="preserve">What interested me—and interests me still—is what the focus on feminist theory’s own fraught modernity yielded about the largely fetishized category of the political that animates the work of theory (feminist and non) today. I’ve long admired Kirstie McClure’s 1992 essay in Feminists Theorize the Political for the historical perspective it offers on the way that the priority of the politi- cal emerged as a central category in Western modernity through the rise of scientized knowledges. Certainly the Marxian and Freudian traditions exhibit the pressure to render the analysis of capitalism and psychic life into scientific credibility, but neither ever gained a foothold in the very disciplines that have authorized themselves in social scientific terms: economics departments rarely, if ever teach Marx, and there seems to be no guilt in psychology for letting the humanities have Freud decades ago. In pairing these traditions with Foucault, whose own claim to historicizing modern regimes of power is largely thought to fail the test in history, the syllabus helped me understand the hegemonic division within modernity that splits knowledge from belief but always unevenly and without any final certainty. </w:t>
      </w:r>
      <w:r w:rsidRPr="002C4DBD">
        <w:rPr>
          <w:rStyle w:val="StyleUnderline"/>
        </w:rPr>
        <w:t xml:space="preserve">Feminist theory shares with the critical traditions it critiques an unstudied relation to the contradictions that ensue between the need to anchor the political in the language and disciplines devoted to epistemic reason and the </w:t>
      </w:r>
      <w:r w:rsidRPr="002C4DBD">
        <w:rPr>
          <w:rStyle w:val="Emphasis"/>
        </w:rPr>
        <w:t>speculative promise</w:t>
      </w:r>
      <w:r w:rsidRPr="002C4DBD">
        <w:rPr>
          <w:rStyle w:val="StyleUnderline"/>
        </w:rPr>
        <w:t xml:space="preserve"> that </w:t>
      </w:r>
      <w:r w:rsidRPr="002C4DBD">
        <w:rPr>
          <w:rStyle w:val="Emphasis"/>
        </w:rPr>
        <w:t>theo ̄ria continues to afford</w:t>
      </w:r>
      <w:r w:rsidRPr="002C4DBD">
        <w:rPr>
          <w:rStyle w:val="StyleUnderline"/>
        </w:rPr>
        <w:t xml:space="preserve"> as the </w:t>
      </w:r>
      <w:r w:rsidRPr="002C4DBD">
        <w:rPr>
          <w:rStyle w:val="Emphasis"/>
        </w:rPr>
        <w:t>figure for revealing the limits of the already thinkable.</w:t>
      </w:r>
      <w:r>
        <w:t xml:space="preserve"> It is in large part this situation that explains and conditions the anxieties that I found—and inadvertently sustained—in the “Foundations” classroom, as theory served as both method and means to anchor the modern value of a knowable truth, even as the measure of that truth, wielded as proof, proceeded in the satisfactions and disappointments of affective attachments.</w:t>
      </w:r>
    </w:p>
    <w:p w14:paraId="673F5C66" w14:textId="77777777" w:rsidR="00716000" w:rsidRPr="00046220" w:rsidRDefault="00716000" w:rsidP="00716000">
      <w:r>
        <w:t xml:space="preserve">All of this is to say that </w:t>
      </w:r>
      <w:r w:rsidRPr="002C4DBD">
        <w:rPr>
          <w:rStyle w:val="StyleUnderline"/>
        </w:rPr>
        <w:t xml:space="preserve">love and repudiation are </w:t>
      </w:r>
      <w:r>
        <w:t xml:space="preserve">not mistakes or displacements of truth or the pursuit of knowledge; they are not what remains when all the heady work of theory is done. They are part of that heady work, </w:t>
      </w:r>
      <w:r w:rsidRPr="002C4DBD">
        <w:rPr>
          <w:rStyle w:val="StyleUnderline"/>
        </w:rPr>
        <w:t>central to the reproduction of the field’s ambivalent relation to its own institutionalization.</w:t>
      </w:r>
      <w:r>
        <w:t xml:space="preserve"> This is hardly news, I suppose, but </w:t>
      </w:r>
      <w:r w:rsidRPr="002C4DBD">
        <w:rPr>
          <w:rStyle w:val="StyleUnderline"/>
        </w:rPr>
        <w:t>it is definitely one of those matters that practitioners in gender and women’s studies tend to be quite happy to ignore</w:t>
      </w:r>
      <w:r>
        <w:t>. My own best example of this comes in the narrative I’ve recounted above, as the seeming distance I’ve traveled from trying to un-teach “Feminist Classics” to the multiple versions of “Foundations in Feminist Theory” is hardly a stone’s throw. If I take Guillory’s point about the way canons are made in the class- room, I have to admit: one way or another, I have been teaching the feminist classics all these years.</w:t>
      </w:r>
    </w:p>
    <w:p w14:paraId="6AF29258" w14:textId="77777777" w:rsidR="009F74C6" w:rsidRPr="00BB4E74" w:rsidRDefault="009F74C6" w:rsidP="009F74C6">
      <w:pPr>
        <w:pStyle w:val="Heading4"/>
      </w:pPr>
      <w:r>
        <w:t xml:space="preserve">Worldmaking takes up an </w:t>
      </w:r>
      <w:r>
        <w:rPr>
          <w:u w:val="single"/>
        </w:rPr>
        <w:t>intergenerational</w:t>
      </w:r>
      <w:r>
        <w:t xml:space="preserve"> fight for </w:t>
      </w:r>
      <w:r>
        <w:rPr>
          <w:u w:val="single"/>
        </w:rPr>
        <w:t>justice</w:t>
      </w:r>
      <w:r>
        <w:t xml:space="preserve">, </w:t>
      </w:r>
      <w:r>
        <w:rPr>
          <w:u w:val="single"/>
        </w:rPr>
        <w:t>not</w:t>
      </w:r>
      <w:r>
        <w:t xml:space="preserve"> a view of the </w:t>
      </w:r>
      <w:r>
        <w:rPr>
          <w:u w:val="single"/>
        </w:rPr>
        <w:t>historical march</w:t>
      </w:r>
      <w:r>
        <w:t xml:space="preserve"> of progress. Neither the </w:t>
      </w:r>
      <w:r>
        <w:rPr>
          <w:u w:val="single"/>
        </w:rPr>
        <w:t>dominance</w:t>
      </w:r>
      <w:r>
        <w:t xml:space="preserve"> of the world we inhabit </w:t>
      </w:r>
      <w:r>
        <w:rPr>
          <w:u w:val="single"/>
        </w:rPr>
        <w:t>nor</w:t>
      </w:r>
      <w:r>
        <w:t xml:space="preserve"> its transformation are inevitable.</w:t>
      </w:r>
    </w:p>
    <w:p w14:paraId="76E523FD" w14:textId="77777777" w:rsidR="009F74C6" w:rsidRDefault="009F74C6" w:rsidP="009F74C6">
      <w:r>
        <w:t xml:space="preserve">Dr. </w:t>
      </w:r>
      <w:r w:rsidRPr="00AB4BFF">
        <w:t xml:space="preserve">Olúfẹ́mi O. </w:t>
      </w:r>
      <w:r w:rsidRPr="00374474">
        <w:rPr>
          <w:rStyle w:val="Style13ptBold"/>
        </w:rPr>
        <w:t>Táíwò 22</w:t>
      </w:r>
      <w:r>
        <w:t xml:space="preserve">. </w:t>
      </w:r>
      <w:r w:rsidRPr="00DE09FF">
        <w:t>Associate Professor</w:t>
      </w:r>
      <w:r>
        <w:t xml:space="preserve">, </w:t>
      </w:r>
      <w:r w:rsidRPr="00DE09FF">
        <w:t>Philosophy</w:t>
      </w:r>
      <w:r>
        <w:t xml:space="preserve">, </w:t>
      </w:r>
      <w:r w:rsidRPr="00DE09FF">
        <w:t>Georgetown University</w:t>
      </w:r>
      <w:r>
        <w:t>; PhD, Philosophy, UCLA. “</w:t>
      </w:r>
      <w:r w:rsidRPr="00EF78CE">
        <w:t>The Arc of the Moral Universe</w:t>
      </w:r>
      <w:r>
        <w:t xml:space="preserve">.” Chapter 6 in </w:t>
      </w:r>
      <w:r>
        <w:rPr>
          <w:i/>
          <w:iCs/>
        </w:rPr>
        <w:t>Reconsidering Reparations</w:t>
      </w:r>
      <w:r>
        <w:t xml:space="preserve">. Oxford University Press. 2022. </w:t>
      </w:r>
      <w:r w:rsidRPr="00DE09FF">
        <w:t>https://global.oup.com/academic/product/reconsidering-reparations-9780197508893?cc=us&amp;lang=en&amp;</w:t>
      </w:r>
      <w:r>
        <w:t>.</w:t>
      </w:r>
    </w:p>
    <w:p w14:paraId="4FA2A203" w14:textId="77777777" w:rsidR="009F74C6" w:rsidRPr="00273F83" w:rsidRDefault="009F74C6" w:rsidP="009F74C6">
      <w:pPr>
        <w:rPr>
          <w:sz w:val="16"/>
        </w:rPr>
      </w:pPr>
      <w:r w:rsidRPr="00273F83">
        <w:rPr>
          <w:sz w:val="16"/>
        </w:rPr>
        <w:t xml:space="preserve">I like to think that Yamamoto and Ueshiba’s </w:t>
      </w:r>
      <w:r w:rsidRPr="00046220">
        <w:rPr>
          <w:rStyle w:val="StyleUnderline"/>
          <w:highlight w:val="cyan"/>
        </w:rPr>
        <w:t>ancestors acted in</w:t>
      </w:r>
      <w:r w:rsidRPr="003B3A5F">
        <w:rPr>
          <w:rStyle w:val="StyleUnderline"/>
        </w:rPr>
        <w:t xml:space="preserve"> equal</w:t>
      </w:r>
      <w:r w:rsidRPr="00D52FEF">
        <w:rPr>
          <w:rStyle w:val="StyleUnderline"/>
        </w:rPr>
        <w:t xml:space="preserve"> parts </w:t>
      </w:r>
      <w:r w:rsidRPr="00046220">
        <w:rPr>
          <w:rStyle w:val="Emphasis"/>
          <w:highlight w:val="cyan"/>
        </w:rPr>
        <w:t>faith</w:t>
      </w:r>
      <w:r w:rsidRPr="00046220">
        <w:rPr>
          <w:rStyle w:val="StyleUnderline"/>
          <w:highlight w:val="cyan"/>
        </w:rPr>
        <w:t xml:space="preserve"> and </w:t>
      </w:r>
      <w:r w:rsidRPr="00046220">
        <w:rPr>
          <w:rStyle w:val="Emphasis"/>
          <w:highlight w:val="cyan"/>
        </w:rPr>
        <w:t>responsibility</w:t>
      </w:r>
      <w:r w:rsidRPr="00273F83">
        <w:rPr>
          <w:sz w:val="16"/>
        </w:rPr>
        <w:t xml:space="preserve">. </w:t>
      </w:r>
      <w:r w:rsidRPr="00D52FEF">
        <w:rPr>
          <w:rStyle w:val="StyleUnderline"/>
        </w:rPr>
        <w:t>We don’t have to think</w:t>
      </w:r>
      <w:r w:rsidRPr="00273F83">
        <w:rPr>
          <w:sz w:val="16"/>
        </w:rPr>
        <w:t xml:space="preserve"> that </w:t>
      </w:r>
      <w:r w:rsidRPr="00D52FEF">
        <w:rPr>
          <w:rStyle w:val="StyleUnderline"/>
        </w:rPr>
        <w:t xml:space="preserve">they </w:t>
      </w:r>
      <w:r w:rsidRPr="00D52FEF">
        <w:rPr>
          <w:rStyle w:val="Emphasis"/>
        </w:rPr>
        <w:t>blindly assumed</w:t>
      </w:r>
      <w:r w:rsidRPr="00273F83">
        <w:rPr>
          <w:sz w:val="16"/>
        </w:rPr>
        <w:t xml:space="preserve"> that </w:t>
      </w:r>
      <w:r w:rsidRPr="00D52FEF">
        <w:rPr>
          <w:rStyle w:val="StyleUnderline"/>
        </w:rPr>
        <w:t>kioke-based fermentation would never die</w:t>
      </w:r>
      <w:r w:rsidRPr="00273F83">
        <w:rPr>
          <w:sz w:val="16"/>
        </w:rPr>
        <w:t xml:space="preserve">. </w:t>
      </w:r>
      <w:r w:rsidRPr="00D52FEF">
        <w:rPr>
          <w:rStyle w:val="StyleUnderline"/>
        </w:rPr>
        <w:t>We can explain their</w:t>
      </w:r>
      <w:r w:rsidRPr="00273F83">
        <w:rPr>
          <w:sz w:val="16"/>
        </w:rPr>
        <w:t xml:space="preserve"> </w:t>
      </w:r>
      <w:r w:rsidRPr="00D52FEF">
        <w:rPr>
          <w:rStyle w:val="Emphasis"/>
        </w:rPr>
        <w:t>responsibility</w:t>
      </w:r>
      <w:r w:rsidRPr="00273F83">
        <w:rPr>
          <w:sz w:val="16"/>
        </w:rPr>
        <w:t xml:space="preserve"> </w:t>
      </w:r>
      <w:r w:rsidRPr="00D52FEF">
        <w:rPr>
          <w:rStyle w:val="StyleUnderline"/>
        </w:rPr>
        <w:t xml:space="preserve">in terms of what </w:t>
      </w:r>
      <w:r w:rsidRPr="00046220">
        <w:rPr>
          <w:rStyle w:val="StyleUnderline"/>
          <w:highlight w:val="cyan"/>
        </w:rPr>
        <w:t>they did know</w:t>
      </w:r>
      <w:r w:rsidRPr="00D52FEF">
        <w:rPr>
          <w:rStyle w:val="StyleUnderline"/>
        </w:rPr>
        <w:t xml:space="preserve"> for a</w:t>
      </w:r>
      <w:r w:rsidRPr="00273F83">
        <w:rPr>
          <w:sz w:val="16"/>
        </w:rPr>
        <w:t xml:space="preserve"> </w:t>
      </w:r>
      <w:r w:rsidRPr="00D52FEF">
        <w:rPr>
          <w:rStyle w:val="Emphasis"/>
        </w:rPr>
        <w:t>fact</w:t>
      </w:r>
      <w:r w:rsidRPr="00273F83">
        <w:rPr>
          <w:sz w:val="16"/>
        </w:rPr>
        <w:t xml:space="preserve">: </w:t>
      </w:r>
      <w:r w:rsidRPr="00D52FEF">
        <w:rPr>
          <w:rStyle w:val="StyleUnderline"/>
        </w:rPr>
        <w:t xml:space="preserve">that </w:t>
      </w:r>
      <w:r w:rsidRPr="00046220">
        <w:rPr>
          <w:rStyle w:val="StyleUnderline"/>
          <w:highlight w:val="cyan"/>
        </w:rPr>
        <w:t>the</w:t>
      </w:r>
      <w:r w:rsidRPr="00D52FEF">
        <w:rPr>
          <w:rStyle w:val="StyleUnderline"/>
        </w:rPr>
        <w:t xml:space="preserve"> very </w:t>
      </w:r>
      <w:r w:rsidRPr="00046220">
        <w:rPr>
          <w:rStyle w:val="Emphasis"/>
          <w:highlight w:val="cyan"/>
        </w:rPr>
        <w:t>possibility</w:t>
      </w:r>
      <w:r w:rsidRPr="00046220">
        <w:rPr>
          <w:rStyle w:val="StyleUnderline"/>
          <w:highlight w:val="cyan"/>
        </w:rPr>
        <w:t xml:space="preserve"> of</w:t>
      </w:r>
      <w:r w:rsidRPr="00D52FEF">
        <w:rPr>
          <w:rStyle w:val="StyleUnderline"/>
        </w:rPr>
        <w:t xml:space="preserve"> enjoying </w:t>
      </w:r>
      <w:r w:rsidRPr="00046220">
        <w:rPr>
          <w:rStyle w:val="StyleUnderline"/>
          <w:highlight w:val="cyan"/>
        </w:rPr>
        <w:t>a good, beautiful thing</w:t>
      </w:r>
      <w:r w:rsidRPr="00D52FEF">
        <w:rPr>
          <w:rStyle w:val="StyleUnderline"/>
        </w:rPr>
        <w:t xml:space="preserve"> </w:t>
      </w:r>
      <w:r w:rsidRPr="00D52FEF">
        <w:rPr>
          <w:rStyle w:val="Emphasis"/>
        </w:rPr>
        <w:t xml:space="preserve">eighty </w:t>
      </w:r>
      <w:r w:rsidRPr="00046220">
        <w:rPr>
          <w:rStyle w:val="Emphasis"/>
          <w:highlight w:val="cyan"/>
        </w:rPr>
        <w:t>years</w:t>
      </w:r>
      <w:r w:rsidRPr="00046220">
        <w:rPr>
          <w:sz w:val="16"/>
          <w:highlight w:val="cyan"/>
        </w:rPr>
        <w:t xml:space="preserve"> </w:t>
      </w:r>
      <w:r w:rsidRPr="00046220">
        <w:rPr>
          <w:rStyle w:val="StyleUnderline"/>
          <w:highlight w:val="cyan"/>
        </w:rPr>
        <w:t>into the future</w:t>
      </w:r>
      <w:r w:rsidRPr="00D52FEF">
        <w:rPr>
          <w:rStyle w:val="StyleUnderline"/>
        </w:rPr>
        <w:t xml:space="preserve"> </w:t>
      </w:r>
      <w:r w:rsidRPr="00046220">
        <w:rPr>
          <w:rStyle w:val="StyleUnderline"/>
          <w:highlight w:val="cyan"/>
        </w:rPr>
        <w:t>depended on</w:t>
      </w:r>
      <w:r w:rsidRPr="00D52FEF">
        <w:rPr>
          <w:rStyle w:val="StyleUnderline"/>
        </w:rPr>
        <w:t xml:space="preserve"> their </w:t>
      </w:r>
      <w:r w:rsidRPr="00046220">
        <w:rPr>
          <w:rStyle w:val="StyleUnderline"/>
          <w:highlight w:val="cyan"/>
        </w:rPr>
        <w:t xml:space="preserve">actions </w:t>
      </w:r>
      <w:r w:rsidRPr="00046220">
        <w:rPr>
          <w:rStyle w:val="Emphasis"/>
          <w:highlight w:val="cyan"/>
        </w:rPr>
        <w:t>today</w:t>
      </w:r>
      <w:r w:rsidRPr="00273F83">
        <w:rPr>
          <w:sz w:val="16"/>
        </w:rPr>
        <w:t xml:space="preserve">. And </w:t>
      </w:r>
      <w:r w:rsidRPr="00D52FEF">
        <w:rPr>
          <w:rStyle w:val="StyleUnderline"/>
        </w:rPr>
        <w:t>we can explain their trust in terms of that responsibility</w:t>
      </w:r>
      <w:r w:rsidRPr="00273F83">
        <w:rPr>
          <w:sz w:val="16"/>
        </w:rPr>
        <w:t xml:space="preserve">: </w:t>
      </w:r>
      <w:r w:rsidRPr="00046220">
        <w:rPr>
          <w:rStyle w:val="StyleUnderline"/>
          <w:highlight w:val="cyan"/>
        </w:rPr>
        <w:t>they did their part in a</w:t>
      </w:r>
      <w:r w:rsidRPr="00D52FEF">
        <w:rPr>
          <w:rStyle w:val="StyleUnderline"/>
        </w:rPr>
        <w:t xml:space="preserve"> larger, </w:t>
      </w:r>
      <w:r w:rsidRPr="00046220">
        <w:rPr>
          <w:rStyle w:val="Emphasis"/>
          <w:highlight w:val="cyan"/>
        </w:rPr>
        <w:t>multigenerational project</w:t>
      </w:r>
      <w:r w:rsidRPr="00273F83">
        <w:rPr>
          <w:sz w:val="16"/>
        </w:rPr>
        <w:t xml:space="preserve"> (planting cedar and bamboo) </w:t>
      </w:r>
      <w:r w:rsidRPr="00D52FEF">
        <w:rPr>
          <w:rStyle w:val="StyleUnderline"/>
        </w:rPr>
        <w:t xml:space="preserve">in faith and trust that the </w:t>
      </w:r>
      <w:r w:rsidRPr="00D52FEF">
        <w:rPr>
          <w:rStyle w:val="Emphasis"/>
        </w:rPr>
        <w:t>future</w:t>
      </w:r>
      <w:r w:rsidRPr="00273F83">
        <w:rPr>
          <w:sz w:val="16"/>
        </w:rPr>
        <w:t xml:space="preserve"> </w:t>
      </w:r>
      <w:r w:rsidRPr="00D52FEF">
        <w:rPr>
          <w:rStyle w:val="StyleUnderline"/>
        </w:rPr>
        <w:t>would take up their contributions</w:t>
      </w:r>
      <w:r w:rsidRPr="00273F83">
        <w:rPr>
          <w:sz w:val="16"/>
        </w:rPr>
        <w:t xml:space="preserve"> in a good and beautiful way. Ueshiba and Yamamoto inherited this faith and responsibility from the generations that preceded them, and they are passing it on to the ones to come.</w:t>
      </w:r>
    </w:p>
    <w:p w14:paraId="2D2E25BB" w14:textId="77777777" w:rsidR="009F74C6" w:rsidRPr="00273F83" w:rsidRDefault="009F74C6" w:rsidP="009F74C6">
      <w:pPr>
        <w:rPr>
          <w:sz w:val="16"/>
        </w:rPr>
      </w:pPr>
      <w:r w:rsidRPr="00273F83">
        <w:rPr>
          <w:sz w:val="16"/>
        </w:rPr>
        <w:t>Reconstruction, Redemption</w:t>
      </w:r>
    </w:p>
    <w:p w14:paraId="5E6A4C33" w14:textId="77777777" w:rsidR="009F74C6" w:rsidRPr="00273F83" w:rsidRDefault="009F74C6" w:rsidP="009F74C6">
      <w:pPr>
        <w:rPr>
          <w:sz w:val="16"/>
        </w:rPr>
      </w:pPr>
      <w:r w:rsidRPr="00273F83">
        <w:rPr>
          <w:sz w:val="16"/>
        </w:rPr>
        <w:t xml:space="preserve">Ueshiba and Yamamoto might well succeed at a task their ancestors left for them. </w:t>
      </w:r>
      <w:r w:rsidRPr="00D52FEF">
        <w:rPr>
          <w:rStyle w:val="StyleUnderline"/>
        </w:rPr>
        <w:t xml:space="preserve">But </w:t>
      </w:r>
      <w:r w:rsidRPr="00046220">
        <w:rPr>
          <w:rStyle w:val="StyleUnderline"/>
          <w:highlight w:val="cyan"/>
        </w:rPr>
        <w:t>there is</w:t>
      </w:r>
      <w:r w:rsidRPr="00D52FEF">
        <w:rPr>
          <w:rStyle w:val="StyleUnderline"/>
        </w:rPr>
        <w:t xml:space="preserve"> also </w:t>
      </w:r>
      <w:r w:rsidRPr="00046220">
        <w:rPr>
          <w:rStyle w:val="StyleUnderline"/>
          <w:highlight w:val="cyan"/>
        </w:rPr>
        <w:t>the possibility of</w:t>
      </w:r>
      <w:r w:rsidRPr="003B3A5F">
        <w:rPr>
          <w:rStyle w:val="StyleUnderline"/>
        </w:rPr>
        <w:t xml:space="preserve"> </w:t>
      </w:r>
      <w:r w:rsidRPr="003B3A5F">
        <w:rPr>
          <w:rStyle w:val="Emphasis"/>
        </w:rPr>
        <w:t>defeats</w:t>
      </w:r>
      <w:r w:rsidRPr="003B3A5F">
        <w:rPr>
          <w:rStyle w:val="StyleUnderline"/>
        </w:rPr>
        <w:t xml:space="preserve"> and </w:t>
      </w:r>
      <w:r w:rsidRPr="00046220">
        <w:rPr>
          <w:rStyle w:val="Emphasis"/>
          <w:highlight w:val="cyan"/>
        </w:rPr>
        <w:t>setbacks</w:t>
      </w:r>
      <w:r w:rsidRPr="00273F83">
        <w:rPr>
          <w:sz w:val="16"/>
        </w:rPr>
        <w:t xml:space="preserve">. </w:t>
      </w:r>
      <w:r w:rsidRPr="00046220">
        <w:rPr>
          <w:rStyle w:val="StyleUnderline"/>
          <w:highlight w:val="cyan"/>
        </w:rPr>
        <w:t>The</w:t>
      </w:r>
      <w:r w:rsidRPr="00D52FEF">
        <w:rPr>
          <w:rStyle w:val="StyleUnderline"/>
        </w:rPr>
        <w:t xml:space="preserve"> twelve </w:t>
      </w:r>
      <w:r w:rsidRPr="00046220">
        <w:rPr>
          <w:rStyle w:val="StyleUnderline"/>
          <w:highlight w:val="cyan"/>
        </w:rPr>
        <w:t>years following the</w:t>
      </w:r>
      <w:r w:rsidRPr="00273F83">
        <w:rPr>
          <w:sz w:val="16"/>
        </w:rPr>
        <w:t xml:space="preserve"> US </w:t>
      </w:r>
      <w:r w:rsidRPr="00046220">
        <w:rPr>
          <w:rStyle w:val="StyleUnderline"/>
          <w:highlight w:val="cyan"/>
        </w:rPr>
        <w:t>Civil War</w:t>
      </w:r>
      <w:r w:rsidRPr="00D52FEF">
        <w:rPr>
          <w:rStyle w:val="StyleUnderline"/>
        </w:rPr>
        <w:t xml:space="preserve"> provide a </w:t>
      </w:r>
      <w:r w:rsidRPr="00D52FEF">
        <w:rPr>
          <w:rStyle w:val="Emphasis"/>
        </w:rPr>
        <w:t>powerful example</w:t>
      </w:r>
      <w:r w:rsidRPr="00273F83">
        <w:rPr>
          <w:sz w:val="16"/>
        </w:rPr>
        <w:t xml:space="preserve"> of this: </w:t>
      </w:r>
      <w:r w:rsidRPr="00046220">
        <w:rPr>
          <w:rStyle w:val="StyleUnderline"/>
          <w:highlight w:val="cyan"/>
        </w:rPr>
        <w:t>despite</w:t>
      </w:r>
      <w:r w:rsidRPr="00273F83">
        <w:rPr>
          <w:sz w:val="16"/>
        </w:rPr>
        <w:t xml:space="preserve"> the </w:t>
      </w:r>
      <w:r w:rsidRPr="00D52FEF">
        <w:rPr>
          <w:rStyle w:val="StyleUnderline"/>
        </w:rPr>
        <w:t xml:space="preserve">centuries of </w:t>
      </w:r>
      <w:r w:rsidRPr="00D52FEF">
        <w:rPr>
          <w:rStyle w:val="Emphasis"/>
        </w:rPr>
        <w:t>racialized</w:t>
      </w:r>
      <w:r w:rsidRPr="00273F83">
        <w:rPr>
          <w:sz w:val="16"/>
        </w:rPr>
        <w:t xml:space="preserve"> </w:t>
      </w:r>
      <w:r w:rsidRPr="00046220">
        <w:rPr>
          <w:rStyle w:val="StyleUnderline"/>
          <w:highlight w:val="cyan"/>
        </w:rPr>
        <w:t>chattel slavery</w:t>
      </w:r>
      <w:r w:rsidRPr="00D52FEF">
        <w:rPr>
          <w:rStyle w:val="StyleUnderline"/>
        </w:rPr>
        <w:t xml:space="preserve"> that preceded them</w:t>
      </w:r>
      <w:r w:rsidRPr="00273F83">
        <w:rPr>
          <w:sz w:val="16"/>
        </w:rPr>
        <w:t xml:space="preserve">, </w:t>
      </w:r>
      <w:r w:rsidRPr="00D52FEF">
        <w:rPr>
          <w:rStyle w:val="StyleUnderline"/>
        </w:rPr>
        <w:t xml:space="preserve">these </w:t>
      </w:r>
      <w:r w:rsidRPr="00046220">
        <w:rPr>
          <w:rStyle w:val="StyleUnderline"/>
          <w:highlight w:val="cyan"/>
        </w:rPr>
        <w:t>were some of the most</w:t>
      </w:r>
      <w:r w:rsidRPr="00D52FEF">
        <w:rPr>
          <w:rStyle w:val="StyleUnderline"/>
        </w:rPr>
        <w:t xml:space="preserve"> </w:t>
      </w:r>
      <w:r w:rsidRPr="00D52FEF">
        <w:rPr>
          <w:rStyle w:val="Emphasis"/>
        </w:rPr>
        <w:t xml:space="preserve">socially </w:t>
      </w:r>
      <w:r w:rsidRPr="00046220">
        <w:rPr>
          <w:rStyle w:val="Emphasis"/>
          <w:highlight w:val="cyan"/>
        </w:rPr>
        <w:t>progressive</w:t>
      </w:r>
      <w:r w:rsidRPr="00273F83">
        <w:rPr>
          <w:sz w:val="16"/>
        </w:rPr>
        <w:t xml:space="preserve"> </w:t>
      </w:r>
      <w:r w:rsidRPr="00D52FEF">
        <w:rPr>
          <w:rStyle w:val="StyleUnderline"/>
        </w:rPr>
        <w:t xml:space="preserve">years </w:t>
      </w:r>
      <w:r w:rsidRPr="00046220">
        <w:rPr>
          <w:rStyle w:val="StyleUnderline"/>
          <w:highlight w:val="cyan"/>
        </w:rPr>
        <w:t>in</w:t>
      </w:r>
      <w:r w:rsidRPr="00D52FEF">
        <w:rPr>
          <w:rStyle w:val="StyleUnderline"/>
        </w:rPr>
        <w:t xml:space="preserve"> American </w:t>
      </w:r>
      <w:r w:rsidRPr="00046220">
        <w:rPr>
          <w:rStyle w:val="Emphasis"/>
          <w:highlight w:val="cyan"/>
        </w:rPr>
        <w:t>history</w:t>
      </w:r>
      <w:r w:rsidRPr="00273F83">
        <w:rPr>
          <w:sz w:val="16"/>
        </w:rPr>
        <w:t>.</w:t>
      </w:r>
    </w:p>
    <w:p w14:paraId="2EFA357E" w14:textId="77777777" w:rsidR="009F74C6" w:rsidRPr="00273F83" w:rsidRDefault="009F74C6" w:rsidP="009F74C6">
      <w:pPr>
        <w:rPr>
          <w:sz w:val="16"/>
        </w:rPr>
      </w:pPr>
      <w:r w:rsidRPr="00493EB7">
        <w:rPr>
          <w:rStyle w:val="StyleUnderline"/>
        </w:rPr>
        <w:t xml:space="preserve">The war brought </w:t>
      </w:r>
      <w:r w:rsidRPr="00493EB7">
        <w:rPr>
          <w:rStyle w:val="Emphasis"/>
        </w:rPr>
        <w:t>massive upheaval</w:t>
      </w:r>
      <w:r w:rsidRPr="00273F83">
        <w:rPr>
          <w:sz w:val="16"/>
        </w:rPr>
        <w:t xml:space="preserve"> </w:t>
      </w:r>
      <w:r w:rsidRPr="00493EB7">
        <w:rPr>
          <w:rStyle w:val="StyleUnderline"/>
        </w:rPr>
        <w:t>in social relations</w:t>
      </w:r>
      <w:r w:rsidRPr="00273F83">
        <w:rPr>
          <w:sz w:val="16"/>
        </w:rPr>
        <w:t xml:space="preserve">. </w:t>
      </w:r>
      <w:r w:rsidRPr="00046220">
        <w:rPr>
          <w:rStyle w:val="Emphasis"/>
          <w:highlight w:val="cyan"/>
        </w:rPr>
        <w:t>Thousands</w:t>
      </w:r>
      <w:r w:rsidRPr="00273F83">
        <w:rPr>
          <w:sz w:val="16"/>
        </w:rPr>
        <w:t xml:space="preserve"> upon thousands </w:t>
      </w:r>
      <w:r w:rsidRPr="00046220">
        <w:rPr>
          <w:rStyle w:val="StyleUnderline"/>
          <w:highlight w:val="cyan"/>
        </w:rPr>
        <w:t>of enslaved African Americans withdrew</w:t>
      </w:r>
      <w:r w:rsidRPr="00273F83">
        <w:rPr>
          <w:sz w:val="16"/>
        </w:rPr>
        <w:t xml:space="preserve"> their </w:t>
      </w:r>
      <w:r w:rsidRPr="00046220">
        <w:rPr>
          <w:rStyle w:val="StyleUnderline"/>
          <w:highlight w:val="cyan"/>
        </w:rPr>
        <w:t>labor</w:t>
      </w:r>
      <w:r w:rsidRPr="00273F83">
        <w:rPr>
          <w:sz w:val="16"/>
        </w:rPr>
        <w:t xml:space="preserve"> from Confederate controlled territory </w:t>
      </w:r>
      <w:r w:rsidRPr="00046220">
        <w:rPr>
          <w:rStyle w:val="StyleUnderline"/>
          <w:highlight w:val="cyan"/>
        </w:rPr>
        <w:t>in a “General Strike,”</w:t>
      </w:r>
      <w:r w:rsidRPr="00273F83">
        <w:rPr>
          <w:sz w:val="16"/>
        </w:rPr>
        <w:t xml:space="preserve"> which historians now acknowledge was in itself a major contribution to the Northern victory.8 Moreover, </w:t>
      </w:r>
      <w:r w:rsidRPr="003B3A5F">
        <w:rPr>
          <w:rStyle w:val="StyleUnderline"/>
        </w:rPr>
        <w:t xml:space="preserve">some </w:t>
      </w:r>
      <w:r w:rsidRPr="00046220">
        <w:rPr>
          <w:rStyle w:val="StyleUnderline"/>
          <w:highlight w:val="cyan"/>
        </w:rPr>
        <w:t>180,000</w:t>
      </w:r>
      <w:r w:rsidRPr="00273F83">
        <w:rPr>
          <w:sz w:val="16"/>
        </w:rPr>
        <w:t xml:space="preserve"> of them also </w:t>
      </w:r>
      <w:r w:rsidRPr="00046220">
        <w:rPr>
          <w:rStyle w:val="StyleUnderline"/>
          <w:highlight w:val="cyan"/>
        </w:rPr>
        <w:t>served</w:t>
      </w:r>
      <w:r w:rsidRPr="003B3A5F">
        <w:rPr>
          <w:rStyle w:val="StyleUnderline"/>
        </w:rPr>
        <w:t xml:space="preserve"> in</w:t>
      </w:r>
      <w:r w:rsidRPr="00493EB7">
        <w:rPr>
          <w:rStyle w:val="StyleUnderline"/>
        </w:rPr>
        <w:t xml:space="preserve"> </w:t>
      </w:r>
      <w:r w:rsidRPr="00046220">
        <w:rPr>
          <w:rStyle w:val="StyleUnderline"/>
          <w:highlight w:val="cyan"/>
        </w:rPr>
        <w:t>the Union Army</w:t>
      </w:r>
      <w:r w:rsidRPr="00273F83">
        <w:rPr>
          <w:sz w:val="16"/>
        </w:rPr>
        <w:t xml:space="preserve"> as soldiers—a number nearly equivalent to the entire Union Army at the beginning of the war.9 </w:t>
      </w:r>
      <w:r w:rsidRPr="00046220">
        <w:rPr>
          <w:rStyle w:val="StyleUnderline"/>
          <w:highlight w:val="cyan"/>
        </w:rPr>
        <w:t>Despite</w:t>
      </w:r>
      <w:r w:rsidRPr="00493EB7">
        <w:rPr>
          <w:rStyle w:val="StyleUnderline"/>
        </w:rPr>
        <w:t xml:space="preserve"> racial </w:t>
      </w:r>
      <w:r w:rsidRPr="00046220">
        <w:rPr>
          <w:rStyle w:val="StyleUnderline"/>
          <w:highlight w:val="cyan"/>
        </w:rPr>
        <w:t>discrimination</w:t>
      </w:r>
      <w:r w:rsidRPr="00493EB7">
        <w:rPr>
          <w:rStyle w:val="StyleUnderline"/>
        </w:rPr>
        <w:t xml:space="preserve"> in pay and promotion</w:t>
      </w:r>
      <w:r w:rsidRPr="00273F83">
        <w:rPr>
          <w:sz w:val="16"/>
        </w:rPr>
        <w:t xml:space="preserve">, </w:t>
      </w:r>
      <w:r w:rsidRPr="00493EB7">
        <w:rPr>
          <w:rStyle w:val="StyleUnderline"/>
        </w:rPr>
        <w:t xml:space="preserve">these </w:t>
      </w:r>
      <w:r w:rsidRPr="003B3A5F">
        <w:rPr>
          <w:rStyle w:val="StyleUnderline"/>
        </w:rPr>
        <w:t>soldiers</w:t>
      </w:r>
      <w:r w:rsidRPr="00273F83">
        <w:rPr>
          <w:sz w:val="16"/>
        </w:rPr>
        <w:t xml:space="preserve"> nevertheless </w:t>
      </w:r>
      <w:r w:rsidRPr="003B3A5F">
        <w:rPr>
          <w:rStyle w:val="StyleUnderline"/>
        </w:rPr>
        <w:t>enjoyed</w:t>
      </w:r>
      <w:r w:rsidRPr="00493EB7">
        <w:rPr>
          <w:rStyle w:val="StyleUnderline"/>
        </w:rPr>
        <w:t xml:space="preserve"> an elevated social status</w:t>
      </w:r>
      <w:r w:rsidRPr="00273F83">
        <w:rPr>
          <w:sz w:val="16"/>
        </w:rPr>
        <w:t xml:space="preserve">. It was </w:t>
      </w:r>
      <w:r w:rsidRPr="00046220">
        <w:rPr>
          <w:rStyle w:val="StyleUnderline"/>
          <w:highlight w:val="cyan"/>
        </w:rPr>
        <w:t>in</w:t>
      </w:r>
      <w:r w:rsidRPr="007A03D5">
        <w:rPr>
          <w:rStyle w:val="StyleUnderline"/>
        </w:rPr>
        <w:t xml:space="preserve"> the </w:t>
      </w:r>
      <w:r w:rsidRPr="00046220">
        <w:rPr>
          <w:rStyle w:val="StyleUnderline"/>
          <w:highlight w:val="cyan"/>
        </w:rPr>
        <w:t>military courts</w:t>
      </w:r>
      <w:r w:rsidRPr="00273F83">
        <w:rPr>
          <w:sz w:val="16"/>
        </w:rPr>
        <w:t xml:space="preserve"> that </w:t>
      </w:r>
      <w:r w:rsidRPr="00046220">
        <w:rPr>
          <w:rStyle w:val="StyleUnderline"/>
          <w:highlight w:val="cyan"/>
        </w:rPr>
        <w:t xml:space="preserve">Black people were </w:t>
      </w:r>
      <w:r w:rsidRPr="00046220">
        <w:rPr>
          <w:rStyle w:val="Emphasis"/>
          <w:highlight w:val="cyan"/>
        </w:rPr>
        <w:t>first able</w:t>
      </w:r>
      <w:r w:rsidRPr="00046220">
        <w:rPr>
          <w:sz w:val="16"/>
          <w:highlight w:val="cyan"/>
        </w:rPr>
        <w:t xml:space="preserve"> </w:t>
      </w:r>
      <w:r w:rsidRPr="00046220">
        <w:rPr>
          <w:rStyle w:val="StyleUnderline"/>
          <w:highlight w:val="cyan"/>
        </w:rPr>
        <w:t>to bear witness against whites</w:t>
      </w:r>
      <w:r w:rsidRPr="007A03D5">
        <w:rPr>
          <w:rStyle w:val="StyleUnderline"/>
        </w:rPr>
        <w:t xml:space="preserve"> in a court of law</w:t>
      </w:r>
      <w:r w:rsidRPr="00273F83">
        <w:rPr>
          <w:sz w:val="16"/>
        </w:rPr>
        <w:t xml:space="preserve">, and </w:t>
      </w:r>
      <w:r w:rsidRPr="007A03D5">
        <w:rPr>
          <w:rStyle w:val="StyleUnderline"/>
        </w:rPr>
        <w:t xml:space="preserve">it was </w:t>
      </w:r>
      <w:r w:rsidRPr="00046220">
        <w:rPr>
          <w:rStyle w:val="StyleUnderline"/>
          <w:highlight w:val="cyan"/>
        </w:rPr>
        <w:t>in</w:t>
      </w:r>
      <w:r w:rsidRPr="007A03D5">
        <w:rPr>
          <w:rStyle w:val="StyleUnderline"/>
        </w:rPr>
        <w:t xml:space="preserve"> the </w:t>
      </w:r>
      <w:r w:rsidRPr="00046220">
        <w:rPr>
          <w:rStyle w:val="StyleUnderline"/>
          <w:highlight w:val="cyan"/>
        </w:rPr>
        <w:t>military schools</w:t>
      </w:r>
      <w:r w:rsidRPr="00273F83">
        <w:rPr>
          <w:sz w:val="16"/>
        </w:rPr>
        <w:t xml:space="preserve"> where </w:t>
      </w:r>
      <w:r w:rsidRPr="00046220">
        <w:rPr>
          <w:rStyle w:val="StyleUnderline"/>
          <w:highlight w:val="cyan"/>
        </w:rPr>
        <w:t>they first</w:t>
      </w:r>
      <w:r w:rsidRPr="00046220">
        <w:rPr>
          <w:sz w:val="16"/>
          <w:highlight w:val="cyan"/>
        </w:rPr>
        <w:t xml:space="preserve"> </w:t>
      </w:r>
      <w:r w:rsidRPr="00046220">
        <w:rPr>
          <w:rStyle w:val="StyleUnderline"/>
          <w:highlight w:val="cyan"/>
        </w:rPr>
        <w:t>had access to</w:t>
      </w:r>
      <w:r w:rsidRPr="00273F83">
        <w:rPr>
          <w:sz w:val="16"/>
        </w:rPr>
        <w:t xml:space="preserve"> a </w:t>
      </w:r>
      <w:r w:rsidRPr="007A03D5">
        <w:rPr>
          <w:rStyle w:val="StyleUnderline"/>
        </w:rPr>
        <w:t xml:space="preserve">racially </w:t>
      </w:r>
      <w:r w:rsidRPr="00046220">
        <w:rPr>
          <w:rStyle w:val="StyleUnderline"/>
          <w:highlight w:val="cyan"/>
        </w:rPr>
        <w:t>integrated education</w:t>
      </w:r>
      <w:r w:rsidRPr="00273F83">
        <w:rPr>
          <w:sz w:val="16"/>
        </w:rPr>
        <w:t>.10</w:t>
      </w:r>
    </w:p>
    <w:p w14:paraId="4FE2EB01" w14:textId="77777777" w:rsidR="009F74C6" w:rsidRPr="00273F83" w:rsidRDefault="009F74C6" w:rsidP="009F74C6">
      <w:pPr>
        <w:rPr>
          <w:sz w:val="16"/>
        </w:rPr>
      </w:pPr>
      <w:r w:rsidRPr="00530272">
        <w:rPr>
          <w:rStyle w:val="StyleUnderline"/>
        </w:rPr>
        <w:t>For a time,</w:t>
      </w:r>
      <w:r w:rsidRPr="00273F83">
        <w:rPr>
          <w:sz w:val="16"/>
        </w:rPr>
        <w:t xml:space="preserve"> </w:t>
      </w:r>
      <w:r w:rsidRPr="00530272">
        <w:rPr>
          <w:rStyle w:val="StyleUnderline"/>
        </w:rPr>
        <w:t>it seemed</w:t>
      </w:r>
      <w:r w:rsidRPr="00273F83">
        <w:rPr>
          <w:sz w:val="16"/>
        </w:rPr>
        <w:t xml:space="preserve"> as though </w:t>
      </w:r>
      <w:r w:rsidRPr="00530272">
        <w:rPr>
          <w:rStyle w:val="StyleUnderline"/>
        </w:rPr>
        <w:t xml:space="preserve">there was </w:t>
      </w:r>
      <w:r w:rsidRPr="00530272">
        <w:rPr>
          <w:rStyle w:val="Emphasis"/>
        </w:rPr>
        <w:t>no turning back</w:t>
      </w:r>
      <w:r w:rsidRPr="00273F83">
        <w:rPr>
          <w:sz w:val="16"/>
        </w:rPr>
        <w:t xml:space="preserve"> the tide of </w:t>
      </w:r>
      <w:r w:rsidRPr="00530272">
        <w:rPr>
          <w:rStyle w:val="StyleUnderline"/>
        </w:rPr>
        <w:t>these</w:t>
      </w:r>
      <w:r w:rsidRPr="00273F83">
        <w:rPr>
          <w:sz w:val="16"/>
        </w:rPr>
        <w:t xml:space="preserve"> social </w:t>
      </w:r>
      <w:r w:rsidRPr="00530272">
        <w:rPr>
          <w:rStyle w:val="StyleUnderline"/>
        </w:rPr>
        <w:t>changes</w:t>
      </w:r>
      <w:r w:rsidRPr="00273F83">
        <w:rPr>
          <w:sz w:val="16"/>
        </w:rPr>
        <w:t>. Historian Eric Foner quotes a northern official speaking toward the end of the Civil War: “No negro who has ever been a soldier . . . can again be imposed upon; they have learnt what it is to be free and they will infuse their feelings into others.”11</w:t>
      </w:r>
    </w:p>
    <w:p w14:paraId="4F5E6319" w14:textId="77777777" w:rsidR="009F74C6" w:rsidRPr="00273F83" w:rsidRDefault="009F74C6" w:rsidP="009F74C6">
      <w:pPr>
        <w:rPr>
          <w:sz w:val="16"/>
        </w:rPr>
      </w:pPr>
      <w:r w:rsidRPr="00530272">
        <w:rPr>
          <w:rStyle w:val="StyleUnderline"/>
        </w:rPr>
        <w:t xml:space="preserve">The newly </w:t>
      </w:r>
      <w:r w:rsidRPr="00046220">
        <w:rPr>
          <w:rStyle w:val="StyleUnderline"/>
          <w:highlight w:val="cyan"/>
        </w:rPr>
        <w:t>emancipated African-Americans worked</w:t>
      </w:r>
      <w:r w:rsidRPr="00530272">
        <w:rPr>
          <w:rStyle w:val="StyleUnderline"/>
        </w:rPr>
        <w:t xml:space="preserve"> </w:t>
      </w:r>
      <w:r w:rsidRPr="00046220">
        <w:rPr>
          <w:rStyle w:val="StyleUnderline"/>
          <w:highlight w:val="cyan"/>
        </w:rPr>
        <w:t>alongside</w:t>
      </w:r>
      <w:r w:rsidRPr="00530272">
        <w:rPr>
          <w:rStyle w:val="StyleUnderline"/>
        </w:rPr>
        <w:t xml:space="preserve"> the </w:t>
      </w:r>
      <w:r w:rsidRPr="00046220">
        <w:rPr>
          <w:rStyle w:val="StyleUnderline"/>
          <w:highlight w:val="cyan"/>
        </w:rPr>
        <w:t>Radical</w:t>
      </w:r>
      <w:r w:rsidRPr="00273F83">
        <w:rPr>
          <w:sz w:val="16"/>
        </w:rPr>
        <w:t xml:space="preserve"> faction of the </w:t>
      </w:r>
      <w:r w:rsidRPr="00046220">
        <w:rPr>
          <w:rStyle w:val="StyleUnderline"/>
          <w:highlight w:val="cyan"/>
        </w:rPr>
        <w:t>Republican party</w:t>
      </w:r>
      <w:r w:rsidRPr="00530272">
        <w:rPr>
          <w:rStyle w:val="StyleUnderline"/>
        </w:rPr>
        <w:t xml:space="preserve"> </w:t>
      </w:r>
      <w:r w:rsidRPr="00046220">
        <w:rPr>
          <w:rStyle w:val="StyleUnderline"/>
          <w:highlight w:val="cyan"/>
        </w:rPr>
        <w:t>to</w:t>
      </w:r>
      <w:r w:rsidRPr="00530272">
        <w:rPr>
          <w:rStyle w:val="StyleUnderline"/>
        </w:rPr>
        <w:t xml:space="preserve"> </w:t>
      </w:r>
      <w:r w:rsidRPr="00046220">
        <w:rPr>
          <w:rStyle w:val="Emphasis"/>
          <w:highlight w:val="cyan"/>
        </w:rPr>
        <w:t>codify</w:t>
      </w:r>
      <w:r w:rsidRPr="00273F83">
        <w:rPr>
          <w:sz w:val="16"/>
        </w:rPr>
        <w:t xml:space="preserve"> this </w:t>
      </w:r>
      <w:r w:rsidRPr="00530272">
        <w:rPr>
          <w:rStyle w:val="StyleUnderline"/>
        </w:rPr>
        <w:t xml:space="preserve">massive social </w:t>
      </w:r>
      <w:r w:rsidRPr="00046220">
        <w:rPr>
          <w:rStyle w:val="StyleUnderline"/>
          <w:highlight w:val="cyan"/>
        </w:rPr>
        <w:t>change</w:t>
      </w:r>
      <w:r w:rsidRPr="00273F83">
        <w:rPr>
          <w:sz w:val="16"/>
        </w:rPr>
        <w:t xml:space="preserve"> in feeling and </w:t>
      </w:r>
      <w:r w:rsidRPr="00C05257">
        <w:rPr>
          <w:sz w:val="16"/>
        </w:rPr>
        <w:t xml:space="preserve">recognition into law. The </w:t>
      </w:r>
      <w:r w:rsidRPr="00C05257">
        <w:rPr>
          <w:rStyle w:val="StyleUnderline"/>
        </w:rPr>
        <w:t xml:space="preserve">Radical Republicans rewrote the Constitutions of </w:t>
      </w:r>
      <w:r w:rsidRPr="00C05257">
        <w:rPr>
          <w:rStyle w:val="Emphasis"/>
        </w:rPr>
        <w:t>ten states</w:t>
      </w:r>
      <w:r w:rsidRPr="00C05257">
        <w:rPr>
          <w:sz w:val="16"/>
        </w:rPr>
        <w:t xml:space="preserve">, </w:t>
      </w:r>
      <w:r w:rsidRPr="00C05257">
        <w:rPr>
          <w:rStyle w:val="StyleUnderline"/>
        </w:rPr>
        <w:t xml:space="preserve">making </w:t>
      </w:r>
      <w:r w:rsidRPr="00C05257">
        <w:rPr>
          <w:rStyle w:val="Emphasis"/>
        </w:rPr>
        <w:t>massive structural changes</w:t>
      </w:r>
      <w:r w:rsidRPr="00C05257">
        <w:rPr>
          <w:sz w:val="16"/>
        </w:rPr>
        <w:t xml:space="preserve"> in a progressive direction. </w:t>
      </w:r>
      <w:r w:rsidRPr="00C05257">
        <w:rPr>
          <w:rStyle w:val="StyleUnderline"/>
        </w:rPr>
        <w:t>In nine</w:t>
      </w:r>
      <w:r w:rsidRPr="00C05257">
        <w:rPr>
          <w:sz w:val="16"/>
        </w:rPr>
        <w:t xml:space="preserve"> of these, </w:t>
      </w:r>
      <w:r w:rsidRPr="00C05257">
        <w:rPr>
          <w:rStyle w:val="StyleUnderline"/>
        </w:rPr>
        <w:t>married women were</w:t>
      </w:r>
      <w:r w:rsidRPr="00C05257">
        <w:rPr>
          <w:sz w:val="16"/>
        </w:rPr>
        <w:t xml:space="preserve"> finally </w:t>
      </w:r>
      <w:r w:rsidRPr="00C05257">
        <w:rPr>
          <w:rStyle w:val="StyleUnderline"/>
        </w:rPr>
        <w:t>allowe</w:t>
      </w:r>
      <w:r w:rsidRPr="00530272">
        <w:rPr>
          <w:rStyle w:val="StyleUnderline"/>
        </w:rPr>
        <w:t>d to own property in their own name</w:t>
      </w:r>
      <w:r w:rsidRPr="00273F83">
        <w:rPr>
          <w:sz w:val="16"/>
        </w:rPr>
        <w:t xml:space="preserve">, and South Carolina had its first legal provision for divorce.12 The </w:t>
      </w:r>
      <w:r w:rsidRPr="00046220">
        <w:rPr>
          <w:rStyle w:val="StyleUnderline"/>
          <w:highlight w:val="cyan"/>
        </w:rPr>
        <w:t>radicals abolished</w:t>
      </w:r>
      <w:r w:rsidRPr="00530272">
        <w:rPr>
          <w:rStyle w:val="StyleUnderline"/>
        </w:rPr>
        <w:t xml:space="preserve"> the </w:t>
      </w:r>
      <w:r w:rsidRPr="00046220">
        <w:rPr>
          <w:rStyle w:val="Emphasis"/>
          <w:highlight w:val="cyan"/>
        </w:rPr>
        <w:t>property</w:t>
      </w:r>
      <w:r w:rsidRPr="00530272">
        <w:rPr>
          <w:rStyle w:val="Emphasis"/>
        </w:rPr>
        <w:t xml:space="preserve"> qualification</w:t>
      </w:r>
      <w:r w:rsidRPr="00273F83">
        <w:rPr>
          <w:sz w:val="16"/>
        </w:rPr>
        <w:t xml:space="preserve"> </w:t>
      </w:r>
      <w:r w:rsidRPr="00046220">
        <w:rPr>
          <w:rStyle w:val="StyleUnderline"/>
          <w:highlight w:val="cyan"/>
        </w:rPr>
        <w:t>for voting and</w:t>
      </w:r>
      <w:r w:rsidRPr="00530272">
        <w:rPr>
          <w:rStyle w:val="StyleUnderline"/>
        </w:rPr>
        <w:t xml:space="preserve"> holding </w:t>
      </w:r>
      <w:r w:rsidRPr="00046220">
        <w:rPr>
          <w:rStyle w:val="StyleUnderline"/>
          <w:highlight w:val="cyan"/>
        </w:rPr>
        <w:t>public office</w:t>
      </w:r>
      <w:r w:rsidRPr="00273F83">
        <w:rPr>
          <w:sz w:val="16"/>
        </w:rPr>
        <w:t xml:space="preserve">, </w:t>
      </w:r>
      <w:r w:rsidRPr="00530272">
        <w:rPr>
          <w:rStyle w:val="StyleUnderline"/>
        </w:rPr>
        <w:t xml:space="preserve">and in some </w:t>
      </w:r>
      <w:r w:rsidRPr="00046220">
        <w:rPr>
          <w:rStyle w:val="StyleUnderline"/>
          <w:highlight w:val="cyan"/>
        </w:rPr>
        <w:t xml:space="preserve">states eliminated </w:t>
      </w:r>
      <w:r w:rsidRPr="00046220">
        <w:rPr>
          <w:rStyle w:val="Emphasis"/>
          <w:highlight w:val="cyan"/>
        </w:rPr>
        <w:t>imprisonment</w:t>
      </w:r>
      <w:r w:rsidRPr="00273F83">
        <w:rPr>
          <w:sz w:val="16"/>
        </w:rPr>
        <w:t xml:space="preserve"> </w:t>
      </w:r>
      <w:r w:rsidRPr="00046220">
        <w:rPr>
          <w:rStyle w:val="StyleUnderline"/>
          <w:highlight w:val="cyan"/>
        </w:rPr>
        <w:t>as</w:t>
      </w:r>
      <w:r w:rsidRPr="00530272">
        <w:rPr>
          <w:rStyle w:val="StyleUnderline"/>
        </w:rPr>
        <w:t xml:space="preserve"> a legal </w:t>
      </w:r>
      <w:r w:rsidRPr="00046220">
        <w:rPr>
          <w:rStyle w:val="StyleUnderline"/>
          <w:highlight w:val="cyan"/>
        </w:rPr>
        <w:t>response to debt</w:t>
      </w:r>
      <w:r w:rsidRPr="00273F83">
        <w:rPr>
          <w:sz w:val="16"/>
        </w:rPr>
        <w:t xml:space="preserve">. </w:t>
      </w:r>
      <w:r w:rsidRPr="00C05257">
        <w:rPr>
          <w:rStyle w:val="StyleUnderline"/>
        </w:rPr>
        <w:t xml:space="preserve">The Fourteenth and Fifteenth Amendments </w:t>
      </w:r>
      <w:r w:rsidRPr="00046220">
        <w:rPr>
          <w:rStyle w:val="StyleUnderline"/>
          <w:highlight w:val="cyan"/>
        </w:rPr>
        <w:t>established</w:t>
      </w:r>
      <w:r w:rsidRPr="00273F83">
        <w:rPr>
          <w:sz w:val="16"/>
        </w:rPr>
        <w:t xml:space="preserve"> </w:t>
      </w:r>
      <w:r w:rsidRPr="00046220">
        <w:rPr>
          <w:rStyle w:val="Emphasis"/>
          <w:highlight w:val="cyan"/>
        </w:rPr>
        <w:t>birthright citizenship</w:t>
      </w:r>
      <w:r w:rsidRPr="00530272">
        <w:rPr>
          <w:rStyle w:val="StyleUnderline"/>
        </w:rPr>
        <w:t xml:space="preserve"> </w:t>
      </w:r>
      <w:r w:rsidRPr="00046220">
        <w:rPr>
          <w:rStyle w:val="StyleUnderline"/>
          <w:highlight w:val="cyan"/>
        </w:rPr>
        <w:t xml:space="preserve">and </w:t>
      </w:r>
      <w:r w:rsidRPr="00046220">
        <w:rPr>
          <w:rStyle w:val="Emphasis"/>
          <w:highlight w:val="cyan"/>
        </w:rPr>
        <w:t>equal</w:t>
      </w:r>
      <w:r w:rsidRPr="00530272">
        <w:rPr>
          <w:rStyle w:val="StyleUnderline"/>
        </w:rPr>
        <w:t xml:space="preserve"> legal </w:t>
      </w:r>
      <w:r w:rsidRPr="00046220">
        <w:rPr>
          <w:rStyle w:val="Emphasis"/>
          <w:highlight w:val="cyan"/>
        </w:rPr>
        <w:t>protection</w:t>
      </w:r>
      <w:r w:rsidRPr="00273F83">
        <w:rPr>
          <w:sz w:val="16"/>
        </w:rPr>
        <w:t xml:space="preserve">, </w:t>
      </w:r>
      <w:r w:rsidRPr="00046220">
        <w:rPr>
          <w:rStyle w:val="StyleUnderline"/>
          <w:highlight w:val="cyan"/>
        </w:rPr>
        <w:t xml:space="preserve">and </w:t>
      </w:r>
      <w:r w:rsidRPr="00046220">
        <w:rPr>
          <w:rStyle w:val="Emphasis"/>
          <w:highlight w:val="cyan"/>
        </w:rPr>
        <w:t>prohibited</w:t>
      </w:r>
      <w:r w:rsidRPr="00273F83">
        <w:rPr>
          <w:sz w:val="16"/>
        </w:rPr>
        <w:t xml:space="preserve"> </w:t>
      </w:r>
      <w:r w:rsidRPr="00046220">
        <w:rPr>
          <w:rStyle w:val="StyleUnderline"/>
          <w:highlight w:val="cyan"/>
        </w:rPr>
        <w:t xml:space="preserve">disenfranchisement </w:t>
      </w:r>
      <w:r w:rsidRPr="00C05257">
        <w:rPr>
          <w:rStyle w:val="StyleUnderline"/>
        </w:rPr>
        <w:t>on the basis of race</w:t>
      </w:r>
      <w:r w:rsidRPr="00C05257">
        <w:rPr>
          <w:sz w:val="16"/>
        </w:rPr>
        <w:t>—</w:t>
      </w:r>
      <w:r w:rsidRPr="00C05257">
        <w:rPr>
          <w:rStyle w:val="StyleUnderline"/>
        </w:rPr>
        <w:t xml:space="preserve">granting Black men the </w:t>
      </w:r>
      <w:r w:rsidRPr="00C05257">
        <w:rPr>
          <w:rStyle w:val="Emphasis"/>
        </w:rPr>
        <w:t>right to vote</w:t>
      </w:r>
      <w:r w:rsidRPr="00C05257">
        <w:rPr>
          <w:sz w:val="16"/>
        </w:rPr>
        <w:t xml:space="preserve">, at least </w:t>
      </w:r>
      <w:r w:rsidRPr="00C05257">
        <w:rPr>
          <w:rStyle w:val="StyleUnderline"/>
        </w:rPr>
        <w:t xml:space="preserve">as far as the </w:t>
      </w:r>
      <w:r w:rsidRPr="00C05257">
        <w:rPr>
          <w:rStyle w:val="Emphasis"/>
        </w:rPr>
        <w:t>letter</w:t>
      </w:r>
      <w:r w:rsidRPr="00C05257">
        <w:rPr>
          <w:rStyle w:val="StyleUnderline"/>
        </w:rPr>
        <w:t xml:space="preserve"> of the law was concerned</w:t>
      </w:r>
      <w:r w:rsidRPr="00C05257">
        <w:rPr>
          <w:sz w:val="16"/>
        </w:rPr>
        <w:t xml:space="preserve">.13 </w:t>
      </w:r>
      <w:r w:rsidRPr="00C05257">
        <w:rPr>
          <w:rStyle w:val="StyleUnderline"/>
        </w:rPr>
        <w:t>These</w:t>
      </w:r>
      <w:r w:rsidRPr="00C05257">
        <w:rPr>
          <w:sz w:val="16"/>
        </w:rPr>
        <w:t xml:space="preserve"> legal</w:t>
      </w:r>
      <w:r w:rsidRPr="00273F83">
        <w:rPr>
          <w:sz w:val="16"/>
        </w:rPr>
        <w:t xml:space="preserve"> </w:t>
      </w:r>
      <w:r w:rsidRPr="00530272">
        <w:rPr>
          <w:rStyle w:val="StyleUnderline"/>
        </w:rPr>
        <w:t>changes</w:t>
      </w:r>
      <w:r w:rsidRPr="00273F83">
        <w:rPr>
          <w:sz w:val="16"/>
        </w:rPr>
        <w:t xml:space="preserve"> also </w:t>
      </w:r>
      <w:r w:rsidRPr="00530272">
        <w:rPr>
          <w:rStyle w:val="StyleUnderline"/>
        </w:rPr>
        <w:t xml:space="preserve">granted Black men the right to </w:t>
      </w:r>
      <w:r w:rsidRPr="00530272">
        <w:rPr>
          <w:rStyle w:val="Emphasis"/>
        </w:rPr>
        <w:t>participate in government</w:t>
      </w:r>
      <w:r w:rsidRPr="00273F83">
        <w:rPr>
          <w:sz w:val="16"/>
        </w:rPr>
        <w:t xml:space="preserve"> as elected officials: at the height of Reconstruction </w:t>
      </w:r>
      <w:r w:rsidRPr="00046220">
        <w:rPr>
          <w:rStyle w:val="StyleUnderline"/>
          <w:highlight w:val="cyan"/>
        </w:rPr>
        <w:t>there were</w:t>
      </w:r>
      <w:r w:rsidRPr="00273F83">
        <w:rPr>
          <w:sz w:val="16"/>
        </w:rPr>
        <w:t xml:space="preserve"> as many as </w:t>
      </w:r>
      <w:r w:rsidRPr="00046220">
        <w:rPr>
          <w:rStyle w:val="Emphasis"/>
          <w:highlight w:val="cyan"/>
        </w:rPr>
        <w:t>eight</w:t>
      </w:r>
      <w:r w:rsidRPr="00046220">
        <w:rPr>
          <w:sz w:val="16"/>
          <w:highlight w:val="cyan"/>
        </w:rPr>
        <w:t xml:space="preserve"> </w:t>
      </w:r>
      <w:r w:rsidRPr="00046220">
        <w:rPr>
          <w:rStyle w:val="StyleUnderline"/>
          <w:highlight w:val="cyan"/>
        </w:rPr>
        <w:t>Black Congressmen</w:t>
      </w:r>
      <w:r w:rsidRPr="00273F83">
        <w:rPr>
          <w:sz w:val="16"/>
        </w:rPr>
        <w:t xml:space="preserve">. In general, </w:t>
      </w:r>
      <w:r w:rsidRPr="00046220">
        <w:rPr>
          <w:rStyle w:val="StyleUnderline"/>
          <w:highlight w:val="cyan"/>
        </w:rPr>
        <w:t>Black people wielded</w:t>
      </w:r>
      <w:r w:rsidRPr="00530272">
        <w:rPr>
          <w:rStyle w:val="StyleUnderline"/>
        </w:rPr>
        <w:t xml:space="preserve"> immense</w:t>
      </w:r>
      <w:r w:rsidRPr="00273F83">
        <w:rPr>
          <w:sz w:val="16"/>
        </w:rPr>
        <w:t xml:space="preserve"> and </w:t>
      </w:r>
      <w:r w:rsidRPr="00046220">
        <w:rPr>
          <w:rStyle w:val="Emphasis"/>
          <w:highlight w:val="cyan"/>
        </w:rPr>
        <w:t>unprecedented</w:t>
      </w:r>
      <w:r w:rsidRPr="00273F83">
        <w:rPr>
          <w:sz w:val="16"/>
        </w:rPr>
        <w:t xml:space="preserve"> </w:t>
      </w:r>
      <w:r w:rsidRPr="00530272">
        <w:rPr>
          <w:rStyle w:val="StyleUnderline"/>
        </w:rPr>
        <w:t xml:space="preserve">political </w:t>
      </w:r>
      <w:r w:rsidRPr="00046220">
        <w:rPr>
          <w:rStyle w:val="StyleUnderline"/>
          <w:highlight w:val="cyan"/>
        </w:rPr>
        <w:t>power</w:t>
      </w:r>
      <w:r w:rsidRPr="00273F83">
        <w:rPr>
          <w:sz w:val="16"/>
        </w:rPr>
        <w:t xml:space="preserve"> from 1865 to 1877, </w:t>
      </w:r>
      <w:r w:rsidRPr="00530272">
        <w:rPr>
          <w:rStyle w:val="StyleUnderline"/>
        </w:rPr>
        <w:t xml:space="preserve">to an extent that would have been </w:t>
      </w:r>
      <w:r w:rsidRPr="00530272">
        <w:rPr>
          <w:rStyle w:val="Emphasis"/>
        </w:rPr>
        <w:t>unthinkable</w:t>
      </w:r>
      <w:r w:rsidRPr="00273F83">
        <w:rPr>
          <w:sz w:val="16"/>
        </w:rPr>
        <w:t xml:space="preserve"> as recently as </w:t>
      </w:r>
      <w:r w:rsidRPr="00530272">
        <w:rPr>
          <w:rStyle w:val="StyleUnderline"/>
        </w:rPr>
        <w:t>a generation before</w:t>
      </w:r>
      <w:r w:rsidRPr="00273F83">
        <w:rPr>
          <w:sz w:val="16"/>
        </w:rPr>
        <w:t xml:space="preserve">, but </w:t>
      </w:r>
      <w:r w:rsidRPr="00530272">
        <w:rPr>
          <w:rStyle w:val="StyleUnderline"/>
        </w:rPr>
        <w:t>that achievement would tragically return to “unthinkable” status in the years that followed.</w:t>
      </w:r>
      <w:r w:rsidRPr="00273F83">
        <w:rPr>
          <w:sz w:val="16"/>
        </w:rPr>
        <w:t>14</w:t>
      </w:r>
    </w:p>
    <w:p w14:paraId="730C98D6" w14:textId="77777777" w:rsidR="009F74C6" w:rsidRPr="00273F83" w:rsidRDefault="009F74C6" w:rsidP="009F74C6">
      <w:pPr>
        <w:rPr>
          <w:sz w:val="16"/>
        </w:rPr>
      </w:pPr>
      <w:r w:rsidRPr="00530272">
        <w:rPr>
          <w:rStyle w:val="StyleUnderline"/>
        </w:rPr>
        <w:t xml:space="preserve">There were those who </w:t>
      </w:r>
      <w:r w:rsidRPr="00C05257">
        <w:rPr>
          <w:rStyle w:val="StyleUnderline"/>
        </w:rPr>
        <w:t xml:space="preserve">wanted to go even </w:t>
      </w:r>
      <w:r w:rsidRPr="00C05257">
        <w:rPr>
          <w:rStyle w:val="Emphasis"/>
        </w:rPr>
        <w:t>further</w:t>
      </w:r>
      <w:r w:rsidRPr="00C05257">
        <w:rPr>
          <w:sz w:val="16"/>
        </w:rPr>
        <w:t xml:space="preserve">. </w:t>
      </w:r>
      <w:r w:rsidRPr="00C05257">
        <w:rPr>
          <w:rStyle w:val="StyleUnderline"/>
        </w:rPr>
        <w:t>Some wanted to take</w:t>
      </w:r>
      <w:r w:rsidRPr="00C05257">
        <w:rPr>
          <w:sz w:val="16"/>
        </w:rPr>
        <w:t xml:space="preserve"> the </w:t>
      </w:r>
      <w:r w:rsidRPr="00C05257">
        <w:rPr>
          <w:rStyle w:val="StyleUnderline"/>
        </w:rPr>
        <w:t>plantation lands</w:t>
      </w:r>
      <w:r w:rsidRPr="00C05257">
        <w:rPr>
          <w:sz w:val="16"/>
        </w:rPr>
        <w:t xml:space="preserve"> upon which the enslaved had been forced to work, </w:t>
      </w:r>
      <w:r w:rsidRPr="00C05257">
        <w:rPr>
          <w:rStyle w:val="StyleUnderline"/>
        </w:rPr>
        <w:t>divide them up</w:t>
      </w:r>
      <w:r w:rsidRPr="00C05257">
        <w:rPr>
          <w:sz w:val="16"/>
        </w:rPr>
        <w:t xml:space="preserve">, </w:t>
      </w:r>
      <w:r w:rsidRPr="00C05257">
        <w:rPr>
          <w:rStyle w:val="StyleUnderline"/>
        </w:rPr>
        <w:t>and allocate plots to freedmen</w:t>
      </w:r>
      <w:r w:rsidRPr="00C05257">
        <w:rPr>
          <w:sz w:val="16"/>
        </w:rPr>
        <w:t xml:space="preserve">. Historian Ana Lucia </w:t>
      </w:r>
      <w:r w:rsidRPr="00C05257">
        <w:rPr>
          <w:rStyle w:val="StyleUnderline"/>
        </w:rPr>
        <w:t>Araujo points out</w:t>
      </w:r>
      <w:r w:rsidRPr="00C05257">
        <w:rPr>
          <w:sz w:val="16"/>
        </w:rPr>
        <w:t xml:space="preserve"> that </w:t>
      </w:r>
      <w:r w:rsidRPr="00C05257">
        <w:rPr>
          <w:rStyle w:val="StyleUnderline"/>
        </w:rPr>
        <w:t>proponents</w:t>
      </w:r>
      <w:r w:rsidRPr="00C05257">
        <w:rPr>
          <w:sz w:val="16"/>
        </w:rPr>
        <w:t xml:space="preserve"> of this radical land reform measure </w:t>
      </w:r>
      <w:r w:rsidRPr="00C05257">
        <w:rPr>
          <w:rStyle w:val="StyleUnderline"/>
        </w:rPr>
        <w:t>included formerly enslaved Black activists such as Sojourner Truth</w:t>
      </w:r>
      <w:r w:rsidRPr="00C05257">
        <w:rPr>
          <w:sz w:val="16"/>
        </w:rPr>
        <w:t>, who circulated a petition in 18</w:t>
      </w:r>
      <w:r w:rsidRPr="00273F83">
        <w:rPr>
          <w:sz w:val="16"/>
        </w:rPr>
        <w:t xml:space="preserve">70 demanding provision of land to freed people.15 Likely </w:t>
      </w:r>
      <w:r w:rsidRPr="00530272">
        <w:rPr>
          <w:rStyle w:val="StyleUnderline"/>
        </w:rPr>
        <w:t xml:space="preserve">owing to their activism and </w:t>
      </w:r>
      <w:r w:rsidRPr="00530272">
        <w:rPr>
          <w:rStyle w:val="Emphasis"/>
        </w:rPr>
        <w:t>agitation</w:t>
      </w:r>
      <w:r w:rsidRPr="00273F83">
        <w:rPr>
          <w:sz w:val="16"/>
        </w:rPr>
        <w:t xml:space="preserve">, well-positioned </w:t>
      </w:r>
      <w:r w:rsidRPr="00530272">
        <w:rPr>
          <w:rStyle w:val="StyleUnderline"/>
        </w:rPr>
        <w:t>elected officials among</w:t>
      </w:r>
      <w:r w:rsidRPr="00273F83">
        <w:rPr>
          <w:sz w:val="16"/>
        </w:rPr>
        <w:t xml:space="preserve"> the </w:t>
      </w:r>
      <w:r w:rsidRPr="00530272">
        <w:rPr>
          <w:rStyle w:val="StyleUnderline"/>
        </w:rPr>
        <w:t>Radical Republicans shared similar views</w:t>
      </w:r>
      <w:r w:rsidRPr="00273F83">
        <w:rPr>
          <w:sz w:val="16"/>
        </w:rPr>
        <w:t xml:space="preserve">, including Congressional Representative George W. Julian, the chairman of the House Committee on Public Lands.16 </w:t>
      </w:r>
      <w:r w:rsidRPr="00046220">
        <w:rPr>
          <w:rStyle w:val="StyleUnderline"/>
          <w:highlight w:val="cyan"/>
        </w:rPr>
        <w:t xml:space="preserve">Due to </w:t>
      </w:r>
      <w:r w:rsidRPr="00046220">
        <w:rPr>
          <w:rStyle w:val="Emphasis"/>
          <w:highlight w:val="cyan"/>
        </w:rPr>
        <w:t>pressure</w:t>
      </w:r>
      <w:r w:rsidRPr="00046220">
        <w:rPr>
          <w:sz w:val="16"/>
          <w:highlight w:val="cyan"/>
        </w:rPr>
        <w:t xml:space="preserve"> </w:t>
      </w:r>
      <w:r w:rsidRPr="00046220">
        <w:rPr>
          <w:rStyle w:val="StyleUnderline"/>
          <w:highlight w:val="cyan"/>
        </w:rPr>
        <w:t>from</w:t>
      </w:r>
      <w:r w:rsidRPr="00273F83">
        <w:rPr>
          <w:sz w:val="16"/>
        </w:rPr>
        <w:t xml:space="preserve"> the </w:t>
      </w:r>
      <w:r w:rsidRPr="00530272">
        <w:rPr>
          <w:rStyle w:val="StyleUnderline"/>
        </w:rPr>
        <w:t xml:space="preserve">Radical </w:t>
      </w:r>
      <w:r w:rsidRPr="00046220">
        <w:rPr>
          <w:rStyle w:val="StyleUnderline"/>
          <w:highlight w:val="cyan"/>
        </w:rPr>
        <w:t>Republicans</w:t>
      </w:r>
      <w:r w:rsidRPr="00273F83">
        <w:rPr>
          <w:sz w:val="16"/>
        </w:rPr>
        <w:t xml:space="preserve">, </w:t>
      </w:r>
      <w:r w:rsidRPr="00046220">
        <w:rPr>
          <w:rStyle w:val="StyleUnderline"/>
          <w:highlight w:val="cyan"/>
        </w:rPr>
        <w:t>Congress authorized</w:t>
      </w:r>
      <w:r w:rsidRPr="00273F83">
        <w:rPr>
          <w:sz w:val="16"/>
        </w:rPr>
        <w:t xml:space="preserve"> the division of land abandoned or confiscated in the Civil War into </w:t>
      </w:r>
      <w:r w:rsidRPr="00046220">
        <w:rPr>
          <w:rStyle w:val="StyleUnderline"/>
          <w:highlight w:val="cyan"/>
        </w:rPr>
        <w:t>forty-acre plots</w:t>
      </w:r>
      <w:r w:rsidRPr="00046220">
        <w:rPr>
          <w:sz w:val="16"/>
          <w:highlight w:val="cyan"/>
        </w:rPr>
        <w:t xml:space="preserve"> </w:t>
      </w:r>
      <w:r w:rsidRPr="00046220">
        <w:rPr>
          <w:rStyle w:val="StyleUnderline"/>
          <w:highlight w:val="cyan"/>
        </w:rPr>
        <w:t>and</w:t>
      </w:r>
      <w:r w:rsidRPr="00530272">
        <w:rPr>
          <w:rStyle w:val="StyleUnderline"/>
        </w:rPr>
        <w:t xml:space="preserve"> established </w:t>
      </w:r>
      <w:r w:rsidRPr="00046220">
        <w:rPr>
          <w:rStyle w:val="StyleUnderline"/>
          <w:highlight w:val="cyan"/>
        </w:rPr>
        <w:t xml:space="preserve">the </w:t>
      </w:r>
      <w:r w:rsidRPr="00046220">
        <w:rPr>
          <w:rStyle w:val="Emphasis"/>
          <w:highlight w:val="cyan"/>
        </w:rPr>
        <w:t>Freedmen’s Bureau</w:t>
      </w:r>
      <w:r w:rsidRPr="00273F83">
        <w:rPr>
          <w:sz w:val="16"/>
        </w:rPr>
        <w:t xml:space="preserve"> </w:t>
      </w:r>
      <w:r w:rsidRPr="00046220">
        <w:rPr>
          <w:rStyle w:val="StyleUnderline"/>
          <w:highlight w:val="cyan"/>
        </w:rPr>
        <w:t>to distribute</w:t>
      </w:r>
      <w:r w:rsidRPr="00530272">
        <w:rPr>
          <w:rStyle w:val="StyleUnderline"/>
        </w:rPr>
        <w:t xml:space="preserve"> food, fuel, clothing, and care </w:t>
      </w:r>
      <w:r w:rsidRPr="00046220">
        <w:rPr>
          <w:rStyle w:val="StyleUnderline"/>
          <w:highlight w:val="cyan"/>
        </w:rPr>
        <w:t>for “</w:t>
      </w:r>
      <w:r w:rsidRPr="00046220">
        <w:rPr>
          <w:rStyle w:val="Emphasis"/>
          <w:highlight w:val="cyan"/>
        </w:rPr>
        <w:t>all manner</w:t>
      </w:r>
      <w:r w:rsidRPr="00046220">
        <w:rPr>
          <w:rStyle w:val="StyleUnderline"/>
          <w:highlight w:val="cyan"/>
        </w:rPr>
        <w:t>”</w:t>
      </w:r>
      <w:r w:rsidRPr="00046220">
        <w:rPr>
          <w:sz w:val="16"/>
          <w:highlight w:val="cyan"/>
        </w:rPr>
        <w:t xml:space="preserve"> </w:t>
      </w:r>
      <w:r w:rsidRPr="00046220">
        <w:rPr>
          <w:rStyle w:val="StyleUnderline"/>
          <w:highlight w:val="cyan"/>
        </w:rPr>
        <w:t>of problems</w:t>
      </w:r>
      <w:r w:rsidRPr="00530272">
        <w:rPr>
          <w:rStyle w:val="StyleUnderline"/>
        </w:rPr>
        <w:t xml:space="preserve"> confronting newly freed Black Americans</w:t>
      </w:r>
      <w:r w:rsidRPr="00273F83">
        <w:rPr>
          <w:sz w:val="16"/>
        </w:rPr>
        <w:t xml:space="preserve"> in the South.</w:t>
      </w:r>
    </w:p>
    <w:p w14:paraId="45503304" w14:textId="77777777" w:rsidR="009F74C6" w:rsidRPr="00273F83" w:rsidRDefault="009F74C6" w:rsidP="009F74C6">
      <w:pPr>
        <w:rPr>
          <w:sz w:val="16"/>
        </w:rPr>
      </w:pPr>
      <w:r w:rsidRPr="00273F83">
        <w:rPr>
          <w:sz w:val="16"/>
        </w:rPr>
        <w:t xml:space="preserve">But </w:t>
      </w:r>
      <w:r w:rsidRPr="00530272">
        <w:rPr>
          <w:rStyle w:val="StyleUnderline"/>
        </w:rPr>
        <w:t>even during</w:t>
      </w:r>
      <w:r w:rsidRPr="00273F83">
        <w:rPr>
          <w:sz w:val="16"/>
        </w:rPr>
        <w:t xml:space="preserve"> these </w:t>
      </w:r>
      <w:r w:rsidRPr="00530272">
        <w:rPr>
          <w:rStyle w:val="StyleUnderline"/>
        </w:rPr>
        <w:t>years of progress</w:t>
      </w:r>
      <w:r w:rsidRPr="00273F83">
        <w:rPr>
          <w:sz w:val="16"/>
        </w:rPr>
        <w:t xml:space="preserve">, </w:t>
      </w:r>
      <w:r w:rsidRPr="00530272">
        <w:rPr>
          <w:rStyle w:val="StyleUnderline"/>
        </w:rPr>
        <w:t>there were signs of trouble ahead</w:t>
      </w:r>
      <w:r w:rsidRPr="00273F83">
        <w:rPr>
          <w:sz w:val="16"/>
        </w:rPr>
        <w:t xml:space="preserve">. While these gains were being made, </w:t>
      </w:r>
      <w:r w:rsidRPr="00046220">
        <w:rPr>
          <w:rStyle w:val="StyleUnderline"/>
          <w:highlight w:val="cyan"/>
        </w:rPr>
        <w:t>Southern states enacted</w:t>
      </w:r>
      <w:r w:rsidRPr="00273F83">
        <w:rPr>
          <w:sz w:val="16"/>
        </w:rPr>
        <w:t xml:space="preserve"> state laws that would prove crucial to the later undoing of the progressive elements of Reconstruction: the </w:t>
      </w:r>
      <w:r w:rsidRPr="00046220">
        <w:rPr>
          <w:rStyle w:val="StyleUnderline"/>
          <w:highlight w:val="cyan"/>
        </w:rPr>
        <w:t>Black Codes</w:t>
      </w:r>
      <w:r w:rsidRPr="00273F83">
        <w:rPr>
          <w:sz w:val="16"/>
        </w:rPr>
        <w:t xml:space="preserve">. Since the personal authority of the master-slave relationship had been abolished, </w:t>
      </w:r>
      <w:r w:rsidRPr="00530272">
        <w:rPr>
          <w:rStyle w:val="StyleUnderline"/>
        </w:rPr>
        <w:t>planter elites</w:t>
      </w:r>
      <w:r w:rsidRPr="00273F83">
        <w:rPr>
          <w:sz w:val="16"/>
        </w:rPr>
        <w:t xml:space="preserve"> and their allies </w:t>
      </w:r>
      <w:r w:rsidRPr="00530272">
        <w:rPr>
          <w:rStyle w:val="StyleUnderline"/>
        </w:rPr>
        <w:t>turned to the government</w:t>
      </w:r>
      <w:r w:rsidRPr="00273F83">
        <w:rPr>
          <w:sz w:val="16"/>
        </w:rPr>
        <w:t xml:space="preserve"> to provide the basis </w:t>
      </w:r>
      <w:r w:rsidRPr="00530272">
        <w:rPr>
          <w:rStyle w:val="StyleUnderline"/>
        </w:rPr>
        <w:t>for</w:t>
      </w:r>
      <w:r w:rsidRPr="00273F83">
        <w:rPr>
          <w:sz w:val="16"/>
        </w:rPr>
        <w:t xml:space="preserve"> </w:t>
      </w:r>
      <w:r w:rsidRPr="00530272">
        <w:rPr>
          <w:rStyle w:val="StyleUnderline"/>
        </w:rPr>
        <w:t>coercive control over Black life</w:t>
      </w:r>
      <w:r w:rsidRPr="00273F83">
        <w:rPr>
          <w:sz w:val="16"/>
        </w:rPr>
        <w:t>, centering their efforts around coercive control of their labor. Mississippi required all Black people to have written evidence of employment for the next year and threatened any laborer leaving their job before the end of their contract with forfeiture of all the wages they had already earned. At one fell swoop, this measure prevented competition in the labor market from empowering Black workers—all but ensuring working conditions with unchecked exploitation and abuse—and barred Black entrepreneurship. Louisiana and Texas mandated that labor contracts “shall embrace the labor of all the members of the family able to work,” eliminating gender protections for Black women. States crafted apprenticeship laws that functionally forced Black minors to work for white employers without pay at all.17</w:t>
      </w:r>
    </w:p>
    <w:p w14:paraId="30C2023C" w14:textId="77777777" w:rsidR="009F74C6" w:rsidRPr="00C05257" w:rsidRDefault="009F74C6" w:rsidP="009F74C6">
      <w:pPr>
        <w:rPr>
          <w:sz w:val="16"/>
        </w:rPr>
      </w:pPr>
      <w:r w:rsidRPr="00530272">
        <w:rPr>
          <w:rStyle w:val="StyleUnderline"/>
        </w:rPr>
        <w:t>Free Black Americans</w:t>
      </w:r>
      <w:r w:rsidRPr="00273F83">
        <w:rPr>
          <w:sz w:val="16"/>
        </w:rPr>
        <w:t xml:space="preserve">, </w:t>
      </w:r>
      <w:r w:rsidRPr="00530272">
        <w:rPr>
          <w:rStyle w:val="StyleUnderline"/>
        </w:rPr>
        <w:t>like</w:t>
      </w:r>
      <w:r w:rsidRPr="00273F83">
        <w:rPr>
          <w:sz w:val="16"/>
        </w:rPr>
        <w:t xml:space="preserve"> their </w:t>
      </w:r>
      <w:r w:rsidRPr="00530272">
        <w:rPr>
          <w:rStyle w:val="StyleUnderline"/>
        </w:rPr>
        <w:t xml:space="preserve">postrevolutionary </w:t>
      </w:r>
      <w:r w:rsidRPr="00530272">
        <w:rPr>
          <w:rStyle w:val="Emphasis"/>
        </w:rPr>
        <w:t>counterparts</w:t>
      </w:r>
      <w:r w:rsidRPr="00273F83">
        <w:rPr>
          <w:sz w:val="16"/>
        </w:rPr>
        <w:t xml:space="preserve"> </w:t>
      </w:r>
      <w:r w:rsidRPr="00530272">
        <w:rPr>
          <w:rStyle w:val="StyleUnderline"/>
        </w:rPr>
        <w:t>in Haiti</w:t>
      </w:r>
      <w:r w:rsidRPr="00273F83">
        <w:rPr>
          <w:sz w:val="16"/>
        </w:rPr>
        <w:t xml:space="preserve"> and the broader Caribbean, </w:t>
      </w:r>
      <w:r w:rsidRPr="00530272">
        <w:rPr>
          <w:rStyle w:val="StyleUnderline"/>
        </w:rPr>
        <w:t>understood the political importance of land</w:t>
      </w:r>
      <w:r w:rsidRPr="00273F83">
        <w:rPr>
          <w:sz w:val="16"/>
        </w:rPr>
        <w:t xml:space="preserve">. </w:t>
      </w:r>
      <w:r w:rsidRPr="00530272">
        <w:rPr>
          <w:rStyle w:val="StyleUnderline"/>
        </w:rPr>
        <w:t xml:space="preserve">The white planter elite of the South knew that they were </w:t>
      </w:r>
      <w:r w:rsidRPr="00530272">
        <w:rPr>
          <w:rStyle w:val="Emphasis"/>
        </w:rPr>
        <w:t>right</w:t>
      </w:r>
      <w:r w:rsidRPr="00273F83">
        <w:rPr>
          <w:sz w:val="16"/>
        </w:rPr>
        <w:t xml:space="preserve">: </w:t>
      </w:r>
      <w:r w:rsidRPr="00530272">
        <w:rPr>
          <w:rStyle w:val="StyleUnderline"/>
        </w:rPr>
        <w:t xml:space="preserve">that their ability to command </w:t>
      </w:r>
      <w:r w:rsidRPr="00530272">
        <w:rPr>
          <w:rStyle w:val="Emphasis"/>
        </w:rPr>
        <w:t>coercive control</w:t>
      </w:r>
      <w:r w:rsidRPr="00273F83">
        <w:rPr>
          <w:sz w:val="16"/>
        </w:rPr>
        <w:t xml:space="preserve"> </w:t>
      </w:r>
      <w:r w:rsidRPr="00530272">
        <w:rPr>
          <w:rStyle w:val="StyleUnderline"/>
        </w:rPr>
        <w:t>of Black labor depended on</w:t>
      </w:r>
      <w:r w:rsidRPr="00273F83">
        <w:rPr>
          <w:sz w:val="16"/>
        </w:rPr>
        <w:t xml:space="preserve"> their </w:t>
      </w:r>
      <w:r w:rsidRPr="00530272">
        <w:rPr>
          <w:rStyle w:val="StyleUnderline"/>
        </w:rPr>
        <w:t>ability to control ownership of and access to</w:t>
      </w:r>
      <w:r w:rsidRPr="00273F83">
        <w:rPr>
          <w:sz w:val="16"/>
        </w:rPr>
        <w:t xml:space="preserve"> the </w:t>
      </w:r>
      <w:r w:rsidRPr="00530272">
        <w:rPr>
          <w:rStyle w:val="Emphasis"/>
        </w:rPr>
        <w:t>land</w:t>
      </w:r>
      <w:r w:rsidRPr="00273F83">
        <w:rPr>
          <w:sz w:val="16"/>
        </w:rPr>
        <w:t xml:space="preserve"> </w:t>
      </w:r>
      <w:r w:rsidRPr="00530272">
        <w:rPr>
          <w:rStyle w:val="StyleUnderline"/>
        </w:rPr>
        <w:t xml:space="preserve">of the </w:t>
      </w:r>
      <w:r w:rsidRPr="00C05257">
        <w:rPr>
          <w:rStyle w:val="StyleUnderline"/>
        </w:rPr>
        <w:t>plantation belt</w:t>
      </w:r>
      <w:r w:rsidRPr="00C05257">
        <w:rPr>
          <w:sz w:val="16"/>
        </w:rPr>
        <w:t xml:space="preserve">.18 President Andrew </w:t>
      </w:r>
      <w:r w:rsidRPr="00C05257">
        <w:rPr>
          <w:rStyle w:val="StyleUnderline"/>
        </w:rPr>
        <w:t>Johnson’s administration</w:t>
      </w:r>
      <w:r w:rsidRPr="00C05257">
        <w:rPr>
          <w:sz w:val="16"/>
        </w:rPr>
        <w:t xml:space="preserve">, which had been pardoning Confederates, </w:t>
      </w:r>
      <w:r w:rsidRPr="00C05257">
        <w:rPr>
          <w:rStyle w:val="Emphasis"/>
        </w:rPr>
        <w:t>blocked</w:t>
      </w:r>
      <w:r w:rsidRPr="00C05257">
        <w:rPr>
          <w:sz w:val="16"/>
        </w:rPr>
        <w:t xml:space="preserve"> </w:t>
      </w:r>
      <w:r w:rsidRPr="00C05257">
        <w:rPr>
          <w:rStyle w:val="StyleUnderline"/>
        </w:rPr>
        <w:t>attempts to move forward with land redistribution</w:t>
      </w:r>
      <w:r w:rsidRPr="00C05257">
        <w:rPr>
          <w:sz w:val="16"/>
        </w:rPr>
        <w:t>.19</w:t>
      </w:r>
    </w:p>
    <w:p w14:paraId="1DDC9336" w14:textId="77777777" w:rsidR="009F74C6" w:rsidRPr="00530272" w:rsidRDefault="009F74C6" w:rsidP="009F74C6">
      <w:pPr>
        <w:rPr>
          <w:rStyle w:val="StyleUnderline"/>
        </w:rPr>
      </w:pPr>
      <w:r w:rsidRPr="00C05257">
        <w:rPr>
          <w:rStyle w:val="StyleUnderline"/>
        </w:rPr>
        <w:t>Since the promised</w:t>
      </w:r>
      <w:r w:rsidRPr="00C05257">
        <w:rPr>
          <w:sz w:val="16"/>
        </w:rPr>
        <w:t xml:space="preserve"> provision of </w:t>
      </w:r>
      <w:r w:rsidRPr="00C05257">
        <w:rPr>
          <w:rStyle w:val="StyleUnderline"/>
        </w:rPr>
        <w:t>forty acres</w:t>
      </w:r>
      <w:r w:rsidRPr="00C05257">
        <w:rPr>
          <w:sz w:val="16"/>
        </w:rPr>
        <w:t xml:space="preserve"> for freedmen </w:t>
      </w:r>
      <w:r w:rsidRPr="00C05257">
        <w:rPr>
          <w:rStyle w:val="StyleUnderline"/>
        </w:rPr>
        <w:t>never arrived</w:t>
      </w:r>
      <w:r w:rsidRPr="00C05257">
        <w:rPr>
          <w:sz w:val="16"/>
        </w:rPr>
        <w:t xml:space="preserve">, </w:t>
      </w:r>
      <w:r w:rsidRPr="00C05257">
        <w:rPr>
          <w:rStyle w:val="StyleUnderline"/>
        </w:rPr>
        <w:t>most</w:t>
      </w:r>
      <w:r w:rsidRPr="00C05257">
        <w:rPr>
          <w:sz w:val="16"/>
        </w:rPr>
        <w:t xml:space="preserve"> of those </w:t>
      </w:r>
      <w:r w:rsidRPr="00C05257">
        <w:rPr>
          <w:rStyle w:val="StyleUnderline"/>
        </w:rPr>
        <w:t>who had been enslaved were condemned to poverty</w:t>
      </w:r>
      <w:r w:rsidRPr="00C05257">
        <w:rPr>
          <w:sz w:val="16"/>
        </w:rPr>
        <w:t xml:space="preserve">. They, of course, had not had the ability to build capital while enslaved, and did not find white communities willing to extend them credit on other than grossly exploitative terms.20 </w:t>
      </w:r>
      <w:r w:rsidRPr="00C05257">
        <w:rPr>
          <w:rStyle w:val="StyleUnderline"/>
        </w:rPr>
        <w:t>With the Black Codes</w:t>
      </w:r>
      <w:r w:rsidRPr="00C05257">
        <w:rPr>
          <w:sz w:val="16"/>
        </w:rPr>
        <w:t xml:space="preserve">, and without savings, property, or access to credit, </w:t>
      </w:r>
      <w:r w:rsidRPr="00C05257">
        <w:rPr>
          <w:rStyle w:val="StyleUnderline"/>
        </w:rPr>
        <w:t>Black Americans were</w:t>
      </w:r>
      <w:r w:rsidRPr="00530272">
        <w:rPr>
          <w:rStyle w:val="StyleUnderline"/>
        </w:rPr>
        <w:t xml:space="preserve"> forced into the market as </w:t>
      </w:r>
      <w:r w:rsidRPr="00530272">
        <w:rPr>
          <w:rStyle w:val="Emphasis"/>
        </w:rPr>
        <w:t>wageworkers</w:t>
      </w:r>
      <w:r w:rsidRPr="00530272">
        <w:rPr>
          <w:rStyle w:val="StyleUnderline"/>
        </w:rPr>
        <w:t xml:space="preserve"> or </w:t>
      </w:r>
      <w:r w:rsidRPr="00530272">
        <w:rPr>
          <w:rStyle w:val="Emphasis"/>
        </w:rPr>
        <w:t>sharecroppers</w:t>
      </w:r>
      <w:r w:rsidRPr="00530272">
        <w:rPr>
          <w:rStyle w:val="StyleUnderline"/>
        </w:rPr>
        <w:t>.</w:t>
      </w:r>
    </w:p>
    <w:p w14:paraId="3208492C" w14:textId="77777777" w:rsidR="009F74C6" w:rsidRPr="00273F83" w:rsidRDefault="009F74C6" w:rsidP="009F74C6">
      <w:pPr>
        <w:rPr>
          <w:sz w:val="16"/>
        </w:rPr>
      </w:pPr>
      <w:r w:rsidRPr="00273F83">
        <w:rPr>
          <w:sz w:val="16"/>
        </w:rPr>
        <w:t>As sharecroppers, they lived on and cultivated crops on land owned by a landowner, many of whom were previous slave owners. They paid rent to the landowner, often in the form of a share of the crop produced. As wage workers, they engaged in a more familiar transaction: the exchange of hours of work for dollars in compensation.</w:t>
      </w:r>
    </w:p>
    <w:p w14:paraId="02EBEC90" w14:textId="77777777" w:rsidR="009F74C6" w:rsidRPr="00273F83" w:rsidRDefault="009F74C6" w:rsidP="009F74C6">
      <w:pPr>
        <w:rPr>
          <w:sz w:val="16"/>
        </w:rPr>
      </w:pPr>
      <w:r w:rsidRPr="00273F83">
        <w:rPr>
          <w:sz w:val="16"/>
        </w:rPr>
        <w:t xml:space="preserve">As formerly enslaved Black activist Frederick </w:t>
      </w:r>
      <w:r w:rsidRPr="00530272">
        <w:rPr>
          <w:rStyle w:val="StyleUnderline"/>
        </w:rPr>
        <w:t>Douglass explained</w:t>
      </w:r>
      <w:r w:rsidRPr="00273F83">
        <w:rPr>
          <w:sz w:val="16"/>
        </w:rPr>
        <w:t xml:space="preserve">, </w:t>
      </w:r>
      <w:r w:rsidRPr="00530272">
        <w:rPr>
          <w:rStyle w:val="StyleUnderline"/>
        </w:rPr>
        <w:t>both</w:t>
      </w:r>
      <w:r w:rsidRPr="00273F83">
        <w:rPr>
          <w:sz w:val="16"/>
        </w:rPr>
        <w:t xml:space="preserve"> these </w:t>
      </w:r>
      <w:r w:rsidRPr="00530272">
        <w:rPr>
          <w:rStyle w:val="StyleUnderline"/>
        </w:rPr>
        <w:t>dynamics</w:t>
      </w:r>
      <w:r w:rsidRPr="00273F83">
        <w:rPr>
          <w:sz w:val="16"/>
        </w:rPr>
        <w:t xml:space="preserve"> between “capital and labor” and “landlords and tenants” </w:t>
      </w:r>
      <w:r w:rsidRPr="00530272">
        <w:rPr>
          <w:rStyle w:val="StyleUnderline"/>
        </w:rPr>
        <w:t xml:space="preserve">were </w:t>
      </w:r>
      <w:r w:rsidRPr="00530272">
        <w:rPr>
          <w:rStyle w:val="Emphasis"/>
        </w:rPr>
        <w:t>rife</w:t>
      </w:r>
      <w:r w:rsidRPr="00273F83">
        <w:rPr>
          <w:sz w:val="16"/>
        </w:rPr>
        <w:t xml:space="preserve"> </w:t>
      </w:r>
      <w:r w:rsidRPr="00530272">
        <w:rPr>
          <w:rStyle w:val="StyleUnderline"/>
        </w:rPr>
        <w:t>with exploitative possibilities</w:t>
      </w:r>
      <w:r w:rsidRPr="00273F83">
        <w:rPr>
          <w:sz w:val="16"/>
        </w:rPr>
        <w:t xml:space="preserve">. Landowners used the threat of eviction and control over the terms of rent to secure their profit and control tenant workers, just as factory and business owners used the threat of firing and control over wages to control wage workers. Douglass’s explanation of the stakes of these relationships was unequivocal: “The man who has it in his power to say to a man you must work the land for me, for such wages as I choose to give, has a power of slavery as real, if not as complete, as he who compels toil over the lash. All that a man hath he will give for his life.”21 Confronted with these threats to their hard won freedom, </w:t>
      </w:r>
      <w:r w:rsidRPr="00D47E22">
        <w:rPr>
          <w:rStyle w:val="StyleUnderline"/>
        </w:rPr>
        <w:t xml:space="preserve">Black Americans organized to </w:t>
      </w:r>
      <w:r w:rsidRPr="00D47E22">
        <w:rPr>
          <w:rStyle w:val="Emphasis"/>
        </w:rPr>
        <w:t>bargain collectively</w:t>
      </w:r>
      <w:r w:rsidRPr="00273F83">
        <w:rPr>
          <w:sz w:val="16"/>
        </w:rPr>
        <w:t>: washerwomen in Jackson, factory workers in Richmond, mechanics in Columbus, and even sharecroppers on plantations all held strikes or petitioned collectively for better wages.22</w:t>
      </w:r>
    </w:p>
    <w:p w14:paraId="2FDF000B" w14:textId="77777777" w:rsidR="009F74C6" w:rsidRPr="00273F83" w:rsidRDefault="009F74C6" w:rsidP="009F74C6">
      <w:pPr>
        <w:rPr>
          <w:sz w:val="16"/>
        </w:rPr>
      </w:pPr>
      <w:r w:rsidRPr="00273F83">
        <w:rPr>
          <w:sz w:val="16"/>
        </w:rPr>
        <w:t xml:space="preserve">Their </w:t>
      </w:r>
      <w:r w:rsidRPr="00D47E22">
        <w:rPr>
          <w:rStyle w:val="StyleUnderline"/>
        </w:rPr>
        <w:t xml:space="preserve">efforts were </w:t>
      </w:r>
      <w:r w:rsidRPr="00D47E22">
        <w:rPr>
          <w:rStyle w:val="Emphasis"/>
        </w:rPr>
        <w:t>stifled</w:t>
      </w:r>
      <w:r w:rsidRPr="00D47E22">
        <w:rPr>
          <w:rStyle w:val="StyleUnderline"/>
        </w:rPr>
        <w:t xml:space="preserve"> by a series of disasters beginning with an economic </w:t>
      </w:r>
      <w:r w:rsidRPr="00D47E22">
        <w:rPr>
          <w:rStyle w:val="Emphasis"/>
        </w:rPr>
        <w:t>depression</w:t>
      </w:r>
      <w:r w:rsidRPr="00D47E22">
        <w:rPr>
          <w:rStyle w:val="StyleUnderline"/>
        </w:rPr>
        <w:t>.</w:t>
      </w:r>
      <w:r w:rsidRPr="00273F83">
        <w:rPr>
          <w:sz w:val="16"/>
        </w:rPr>
        <w:t xml:space="preserve"> In 1873, </w:t>
      </w:r>
      <w:r w:rsidRPr="00D47E22">
        <w:rPr>
          <w:rStyle w:val="StyleUnderline"/>
        </w:rPr>
        <w:t xml:space="preserve">the postwar economic boom came to an </w:t>
      </w:r>
      <w:r w:rsidRPr="00D47E22">
        <w:rPr>
          <w:rStyle w:val="Emphasis"/>
        </w:rPr>
        <w:t>abrupt end</w:t>
      </w:r>
      <w:r w:rsidRPr="00D47E22">
        <w:rPr>
          <w:rStyle w:val="StyleUnderline"/>
        </w:rPr>
        <w:t xml:space="preserve"> when an inability to market railroad bonds triggered a financial </w:t>
      </w:r>
      <w:r w:rsidRPr="00D47E22">
        <w:rPr>
          <w:rStyle w:val="Emphasis"/>
        </w:rPr>
        <w:t>panic</w:t>
      </w:r>
      <w:r w:rsidRPr="00273F83">
        <w:rPr>
          <w:sz w:val="16"/>
        </w:rPr>
        <w:t xml:space="preserve">. By the following year, unemployment had reached 25 percent in New York City and half of the nation’s iron furnaces had stopped production. </w:t>
      </w:r>
      <w:r w:rsidRPr="00D47E22">
        <w:rPr>
          <w:rStyle w:val="StyleUnderline"/>
        </w:rPr>
        <w:t>The South was hardest hit</w:t>
      </w:r>
      <w:r w:rsidRPr="00273F83">
        <w:rPr>
          <w:sz w:val="16"/>
        </w:rPr>
        <w:t xml:space="preserve">: </w:t>
      </w:r>
      <w:r w:rsidRPr="00D47E22">
        <w:rPr>
          <w:rStyle w:val="StyleUnderline"/>
        </w:rPr>
        <w:t>declining prices of cotton, tobacco, and sugar sent farmers hurtling into poverty</w:t>
      </w:r>
      <w:r w:rsidRPr="00273F83">
        <w:rPr>
          <w:sz w:val="16"/>
        </w:rPr>
        <w:t>.</w:t>
      </w:r>
    </w:p>
    <w:p w14:paraId="19117487" w14:textId="77777777" w:rsidR="009F74C6" w:rsidRPr="00C05257" w:rsidRDefault="009F74C6" w:rsidP="009F74C6">
      <w:pPr>
        <w:rPr>
          <w:rStyle w:val="StyleUnderline"/>
        </w:rPr>
      </w:pPr>
      <w:r w:rsidRPr="00D47E22">
        <w:rPr>
          <w:rStyle w:val="StyleUnderline"/>
        </w:rPr>
        <w:t xml:space="preserve">The </w:t>
      </w:r>
      <w:r w:rsidRPr="00046220">
        <w:rPr>
          <w:rStyle w:val="StyleUnderline"/>
          <w:highlight w:val="cyan"/>
        </w:rPr>
        <w:t xml:space="preserve">Democrats </w:t>
      </w:r>
      <w:r w:rsidRPr="00046220">
        <w:rPr>
          <w:rStyle w:val="Emphasis"/>
          <w:highlight w:val="cyan"/>
        </w:rPr>
        <w:t>seized</w:t>
      </w:r>
      <w:r w:rsidRPr="00273F83">
        <w:rPr>
          <w:sz w:val="16"/>
        </w:rPr>
        <w:t xml:space="preserve"> </w:t>
      </w:r>
      <w:r w:rsidRPr="00C05257">
        <w:rPr>
          <w:sz w:val="16"/>
        </w:rPr>
        <w:t xml:space="preserve">the </w:t>
      </w:r>
      <w:r w:rsidRPr="00C05257">
        <w:rPr>
          <w:rStyle w:val="StyleUnderline"/>
        </w:rPr>
        <w:t xml:space="preserve">political opportunity to </w:t>
      </w:r>
      <w:r w:rsidRPr="00C05257">
        <w:rPr>
          <w:rStyle w:val="Emphasis"/>
        </w:rPr>
        <w:t>defeat</w:t>
      </w:r>
      <w:r w:rsidRPr="00C05257">
        <w:rPr>
          <w:sz w:val="16"/>
        </w:rPr>
        <w:t xml:space="preserve"> their </w:t>
      </w:r>
      <w:r w:rsidRPr="00C05257">
        <w:rPr>
          <w:rStyle w:val="StyleUnderline"/>
        </w:rPr>
        <w:t>Radical Republican rivals</w:t>
      </w:r>
      <w:r w:rsidRPr="00C05257">
        <w:rPr>
          <w:sz w:val="16"/>
        </w:rPr>
        <w:t xml:space="preserve">. </w:t>
      </w:r>
      <w:r w:rsidRPr="00C05257">
        <w:rPr>
          <w:rStyle w:val="StyleUnderline"/>
        </w:rPr>
        <w:t>This backlash to Reconstruction bears the chilling name “</w:t>
      </w:r>
      <w:r w:rsidRPr="00C05257">
        <w:rPr>
          <w:rStyle w:val="Emphasis"/>
        </w:rPr>
        <w:t>Redemption</w:t>
      </w:r>
      <w:r w:rsidRPr="00C05257">
        <w:rPr>
          <w:rStyle w:val="StyleUnderline"/>
        </w:rPr>
        <w:t>.”</w:t>
      </w:r>
    </w:p>
    <w:p w14:paraId="4DB010F2" w14:textId="77777777" w:rsidR="009F74C6" w:rsidRPr="00C05257" w:rsidRDefault="009F74C6" w:rsidP="009F74C6">
      <w:pPr>
        <w:rPr>
          <w:sz w:val="16"/>
        </w:rPr>
      </w:pPr>
      <w:r w:rsidRPr="00C05257">
        <w:rPr>
          <w:sz w:val="16"/>
        </w:rPr>
        <w:t>In white majority states, their machinations were primarily through the electoral process: associating higher taxes with programs that benefited Blacks, and waging a “race against race” campaign. In states with less favorable racial demographic numbers, defenders of white supremacy waged a calculated campaign of political terrorism, forming organizations explicitly dedicated to promoting white supremacy, like Louisiana’s White League. These campaigns involved murdering Republican elected officials, disrupting court sessions, and driving Black workers from their homes.</w:t>
      </w:r>
    </w:p>
    <w:p w14:paraId="7686ECB3" w14:textId="77777777" w:rsidR="009F74C6" w:rsidRPr="00C05257" w:rsidRDefault="009F74C6" w:rsidP="009F74C6">
      <w:pPr>
        <w:rPr>
          <w:sz w:val="16"/>
        </w:rPr>
      </w:pPr>
      <w:r w:rsidRPr="00C05257">
        <w:rPr>
          <w:sz w:val="16"/>
        </w:rPr>
        <w:t xml:space="preserve">The crisis escalated: by 1875, </w:t>
      </w:r>
      <w:r w:rsidRPr="00C05257">
        <w:rPr>
          <w:rStyle w:val="StyleUnderline"/>
        </w:rPr>
        <w:t xml:space="preserve">Democrats were murdering and robbing Black people </w:t>
      </w:r>
      <w:r w:rsidRPr="00C05257">
        <w:rPr>
          <w:rStyle w:val="Emphasis"/>
        </w:rPr>
        <w:t>indiscriminately</w:t>
      </w:r>
      <w:r w:rsidRPr="00C05257">
        <w:rPr>
          <w:sz w:val="16"/>
        </w:rPr>
        <w:t xml:space="preserve"> in Mississippi and South Carolina. Though we may imagine the hooded figures of the Ku Klux Klan wielding torches in the dark when we imagine racial terrorism, these incidents occurred </w:t>
      </w:r>
      <w:r w:rsidRPr="00C05257">
        <w:rPr>
          <w:rStyle w:val="StyleUnderline"/>
        </w:rPr>
        <w:t>in broad daylight</w:t>
      </w:r>
      <w:r w:rsidRPr="00C05257">
        <w:rPr>
          <w:sz w:val="16"/>
        </w:rPr>
        <w:t xml:space="preserve">, with masses of unmasked, unhooded whites killing for supremacy. But in 1877, rather than supporting Black Southerners against this organized campaign of terrorism, President Rutherford B. </w:t>
      </w:r>
      <w:r w:rsidRPr="00C05257">
        <w:rPr>
          <w:rStyle w:val="StyleUnderline"/>
        </w:rPr>
        <w:t>Hayes ordered federal troops surrounding</w:t>
      </w:r>
      <w:r w:rsidRPr="00C05257">
        <w:rPr>
          <w:sz w:val="16"/>
        </w:rPr>
        <w:t xml:space="preserve"> the </w:t>
      </w:r>
      <w:r w:rsidRPr="00C05257">
        <w:rPr>
          <w:rStyle w:val="StyleUnderline"/>
        </w:rPr>
        <w:t xml:space="preserve">statehouses of Louisiana and South Carolina to </w:t>
      </w:r>
      <w:r w:rsidRPr="00C05257">
        <w:rPr>
          <w:rStyle w:val="Emphasis"/>
        </w:rPr>
        <w:t>return</w:t>
      </w:r>
      <w:r w:rsidRPr="00C05257">
        <w:rPr>
          <w:rStyle w:val="StyleUnderline"/>
        </w:rPr>
        <w:t xml:space="preserve"> to their barracks</w:t>
      </w:r>
      <w:r w:rsidRPr="00C05257">
        <w:rPr>
          <w:sz w:val="16"/>
        </w:rPr>
        <w:t xml:space="preserve">. </w:t>
      </w:r>
      <w:r w:rsidRPr="00C05257">
        <w:rPr>
          <w:rStyle w:val="StyleUnderline"/>
        </w:rPr>
        <w:t xml:space="preserve">The federal government lacked the </w:t>
      </w:r>
      <w:r w:rsidRPr="00C05257">
        <w:rPr>
          <w:rStyle w:val="Emphasis"/>
        </w:rPr>
        <w:t>will</w:t>
      </w:r>
      <w:r w:rsidRPr="00C05257">
        <w:rPr>
          <w:sz w:val="16"/>
        </w:rPr>
        <w:t xml:space="preserve">, </w:t>
      </w:r>
      <w:r w:rsidRPr="00C05257">
        <w:rPr>
          <w:rStyle w:val="StyleUnderline"/>
        </w:rPr>
        <w:t>not the opportunity</w:t>
      </w:r>
      <w:r w:rsidRPr="00C05257">
        <w:rPr>
          <w:sz w:val="16"/>
        </w:rPr>
        <w:t xml:space="preserve">, </w:t>
      </w:r>
      <w:r w:rsidRPr="00C05257">
        <w:rPr>
          <w:rStyle w:val="StyleUnderline"/>
        </w:rPr>
        <w:t>to</w:t>
      </w:r>
      <w:r w:rsidRPr="00C05257">
        <w:rPr>
          <w:sz w:val="16"/>
        </w:rPr>
        <w:t xml:space="preserve"> </w:t>
      </w:r>
      <w:r w:rsidRPr="00C05257">
        <w:rPr>
          <w:rStyle w:val="Emphasis"/>
        </w:rPr>
        <w:t>intervene</w:t>
      </w:r>
      <w:r w:rsidRPr="00C05257">
        <w:rPr>
          <w:sz w:val="16"/>
        </w:rPr>
        <w:t>—a fact proven by the unprecedented federal intervention to put down labor uprisings by predominantly white workers in the Great Strike of 1877 that same year.23</w:t>
      </w:r>
    </w:p>
    <w:p w14:paraId="31339899" w14:textId="77777777" w:rsidR="009F74C6" w:rsidRPr="00273F83" w:rsidRDefault="009F74C6" w:rsidP="009F74C6">
      <w:pPr>
        <w:rPr>
          <w:sz w:val="16"/>
        </w:rPr>
      </w:pPr>
      <w:r w:rsidRPr="00C05257">
        <w:rPr>
          <w:sz w:val="16"/>
        </w:rPr>
        <w:t xml:space="preserve">The year 1877 marked </w:t>
      </w:r>
      <w:r w:rsidRPr="00C05257">
        <w:rPr>
          <w:rStyle w:val="StyleUnderline"/>
        </w:rPr>
        <w:t>the triumph of Redemption</w:t>
      </w:r>
      <w:r w:rsidRPr="00C05257">
        <w:rPr>
          <w:sz w:val="16"/>
        </w:rPr>
        <w:t xml:space="preserve"> and southern “home rule” </w:t>
      </w:r>
      <w:r w:rsidRPr="00C05257">
        <w:rPr>
          <w:rStyle w:val="StyleUnderline"/>
        </w:rPr>
        <w:t>over</w:t>
      </w:r>
      <w:r w:rsidRPr="00C05257">
        <w:rPr>
          <w:sz w:val="16"/>
        </w:rPr>
        <w:t xml:space="preserve"> the progressive legacy of </w:t>
      </w:r>
      <w:r w:rsidRPr="00C05257">
        <w:rPr>
          <w:rStyle w:val="StyleUnderline"/>
        </w:rPr>
        <w:t>Reconstruction</w:t>
      </w:r>
      <w:r w:rsidRPr="00C05257">
        <w:rPr>
          <w:sz w:val="16"/>
        </w:rPr>
        <w:t xml:space="preserve">. The surge of rapid social progress occasioned by the Civil War was interrupted by a political crisis, which provided the opportunity to </w:t>
      </w:r>
      <w:r w:rsidRPr="00C05257">
        <w:rPr>
          <w:rStyle w:val="StyleUnderline"/>
        </w:rPr>
        <w:t>erode Black people’s hard-won rights and protections</w:t>
      </w:r>
      <w:r w:rsidRPr="00C05257">
        <w:rPr>
          <w:sz w:val="16"/>
        </w:rPr>
        <w:t>.</w:t>
      </w:r>
    </w:p>
    <w:p w14:paraId="2371EBF1" w14:textId="77777777" w:rsidR="009F74C6" w:rsidRPr="00273F83" w:rsidRDefault="009F74C6" w:rsidP="009F74C6">
      <w:pPr>
        <w:rPr>
          <w:sz w:val="16"/>
        </w:rPr>
      </w:pPr>
      <w:r w:rsidRPr="00046220">
        <w:rPr>
          <w:rStyle w:val="StyleUnderline"/>
          <w:highlight w:val="cyan"/>
        </w:rPr>
        <w:t>We</w:t>
      </w:r>
      <w:r w:rsidRPr="00D47E22">
        <w:rPr>
          <w:rStyle w:val="StyleUnderline"/>
        </w:rPr>
        <w:t xml:space="preserve"> often </w:t>
      </w:r>
      <w:r w:rsidRPr="00046220">
        <w:rPr>
          <w:rStyle w:val="StyleUnderline"/>
          <w:highlight w:val="cyan"/>
        </w:rPr>
        <w:t>refer to gains</w:t>
      </w:r>
      <w:r w:rsidRPr="00D47E22">
        <w:rPr>
          <w:rStyle w:val="StyleUnderline"/>
        </w:rPr>
        <w:t xml:space="preserve"> in civil rights </w:t>
      </w:r>
      <w:r w:rsidRPr="00046220">
        <w:rPr>
          <w:rStyle w:val="StyleUnderline"/>
          <w:highlight w:val="cyan"/>
        </w:rPr>
        <w:t>as</w:t>
      </w:r>
      <w:r w:rsidRPr="00D47E22">
        <w:rPr>
          <w:rStyle w:val="StyleUnderline"/>
        </w:rPr>
        <w:t xml:space="preserve"> </w:t>
      </w:r>
      <w:r w:rsidRPr="00D47E22">
        <w:rPr>
          <w:rStyle w:val="Emphasis"/>
        </w:rPr>
        <w:t xml:space="preserve">historical </w:t>
      </w:r>
      <w:r w:rsidRPr="00046220">
        <w:rPr>
          <w:rStyle w:val="Emphasis"/>
          <w:highlight w:val="cyan"/>
        </w:rPr>
        <w:t>progress</w:t>
      </w:r>
      <w:r w:rsidRPr="00273F83">
        <w:rPr>
          <w:sz w:val="16"/>
        </w:rPr>
        <w:t xml:space="preserve">, </w:t>
      </w:r>
      <w:r w:rsidRPr="00046220">
        <w:rPr>
          <w:rStyle w:val="StyleUnderline"/>
          <w:highlight w:val="cyan"/>
        </w:rPr>
        <w:t xml:space="preserve">as if </w:t>
      </w:r>
      <w:r w:rsidRPr="00046220">
        <w:rPr>
          <w:rStyle w:val="Emphasis"/>
          <w:highlight w:val="cyan"/>
        </w:rPr>
        <w:t>time</w:t>
      </w:r>
      <w:r w:rsidRPr="00046220">
        <w:rPr>
          <w:rStyle w:val="StyleUnderline"/>
          <w:highlight w:val="cyan"/>
        </w:rPr>
        <w:t xml:space="preserve"> and </w:t>
      </w:r>
      <w:r w:rsidRPr="00046220">
        <w:rPr>
          <w:rStyle w:val="Emphasis"/>
          <w:highlight w:val="cyan"/>
        </w:rPr>
        <w:t>morality</w:t>
      </w:r>
      <w:r w:rsidRPr="00046220">
        <w:rPr>
          <w:rStyle w:val="StyleUnderline"/>
          <w:highlight w:val="cyan"/>
        </w:rPr>
        <w:t xml:space="preserve"> move</w:t>
      </w:r>
      <w:r w:rsidRPr="00D47E22">
        <w:rPr>
          <w:rStyle w:val="StyleUnderline"/>
        </w:rPr>
        <w:t xml:space="preserve"> together </w:t>
      </w:r>
      <w:r w:rsidRPr="00046220">
        <w:rPr>
          <w:rStyle w:val="StyleUnderline"/>
          <w:highlight w:val="cyan"/>
        </w:rPr>
        <w:t xml:space="preserve">in </w:t>
      </w:r>
      <w:r w:rsidRPr="00046220">
        <w:rPr>
          <w:rStyle w:val="Emphasis"/>
          <w:highlight w:val="cyan"/>
        </w:rPr>
        <w:t>lockstep</w:t>
      </w:r>
      <w:r w:rsidRPr="00273F83">
        <w:rPr>
          <w:sz w:val="16"/>
        </w:rPr>
        <w:t xml:space="preserve">. </w:t>
      </w:r>
      <w:r w:rsidRPr="00046220">
        <w:rPr>
          <w:rStyle w:val="Emphasis"/>
          <w:highlight w:val="cyan"/>
        </w:rPr>
        <w:t>This is not so</w:t>
      </w:r>
      <w:r w:rsidRPr="00273F83">
        <w:rPr>
          <w:sz w:val="16"/>
        </w:rPr>
        <w:t xml:space="preserve">. The </w:t>
      </w:r>
      <w:r w:rsidRPr="00046220">
        <w:rPr>
          <w:rStyle w:val="Emphasis"/>
          <w:highlight w:val="cyan"/>
        </w:rPr>
        <w:t>progress</w:t>
      </w:r>
      <w:r w:rsidRPr="00273F83">
        <w:rPr>
          <w:sz w:val="16"/>
        </w:rPr>
        <w:t xml:space="preserve"> </w:t>
      </w:r>
      <w:r w:rsidRPr="00D47E22">
        <w:rPr>
          <w:rStyle w:val="StyleUnderline"/>
        </w:rPr>
        <w:t>toward justice achieved in</w:t>
      </w:r>
      <w:r w:rsidRPr="00273F83">
        <w:rPr>
          <w:sz w:val="16"/>
        </w:rPr>
        <w:t xml:space="preserve"> the </w:t>
      </w:r>
      <w:r w:rsidRPr="00D47E22">
        <w:rPr>
          <w:rStyle w:val="StyleUnderline"/>
        </w:rPr>
        <w:t>social movements of the 1960s and 1970s</w:t>
      </w:r>
      <w:r w:rsidRPr="003B3A5F">
        <w:rPr>
          <w:rStyle w:val="StyleUnderline"/>
        </w:rPr>
        <w:t>—</w:t>
      </w:r>
      <w:r w:rsidRPr="00273F83">
        <w:rPr>
          <w:sz w:val="16"/>
        </w:rPr>
        <w:t xml:space="preserve">the liberatory </w:t>
      </w:r>
      <w:r w:rsidRPr="00046220">
        <w:rPr>
          <w:rStyle w:val="StyleUnderline"/>
          <w:highlight w:val="cyan"/>
        </w:rPr>
        <w:t>anticolonial movements in Asia and Africa</w:t>
      </w:r>
      <w:r w:rsidRPr="00273F83">
        <w:rPr>
          <w:sz w:val="16"/>
        </w:rPr>
        <w:t xml:space="preserve">, </w:t>
      </w:r>
      <w:r w:rsidRPr="00D47E22">
        <w:rPr>
          <w:rStyle w:val="StyleUnderline"/>
        </w:rPr>
        <w:t xml:space="preserve">the </w:t>
      </w:r>
      <w:r w:rsidRPr="00046220">
        <w:rPr>
          <w:rStyle w:val="StyleUnderline"/>
          <w:highlight w:val="cyan"/>
        </w:rPr>
        <w:t>Civil Rights</w:t>
      </w:r>
      <w:r w:rsidRPr="00D47E22">
        <w:rPr>
          <w:rStyle w:val="StyleUnderline"/>
        </w:rPr>
        <w:t xml:space="preserve"> Movement</w:t>
      </w:r>
      <w:r w:rsidRPr="00273F83">
        <w:rPr>
          <w:sz w:val="16"/>
        </w:rPr>
        <w:t xml:space="preserve"> in the United States, </w:t>
      </w:r>
      <w:r w:rsidRPr="00046220">
        <w:rPr>
          <w:rStyle w:val="StyleUnderline"/>
          <w:highlight w:val="cyan"/>
        </w:rPr>
        <w:t>transnational queer liberation</w:t>
      </w:r>
      <w:r w:rsidRPr="00D47E22">
        <w:rPr>
          <w:rStyle w:val="StyleUnderline"/>
        </w:rPr>
        <w:t xml:space="preserve"> and feminist movements</w:t>
      </w:r>
      <w:r w:rsidRPr="00273F83">
        <w:rPr>
          <w:sz w:val="16"/>
        </w:rPr>
        <w:t>—</w:t>
      </w:r>
      <w:r w:rsidRPr="00046220">
        <w:rPr>
          <w:rStyle w:val="StyleUnderline"/>
          <w:highlight w:val="cyan"/>
        </w:rPr>
        <w:t>are not</w:t>
      </w:r>
      <w:r w:rsidRPr="00D47E22">
        <w:rPr>
          <w:rStyle w:val="StyleUnderline"/>
        </w:rPr>
        <w:t xml:space="preserve"> </w:t>
      </w:r>
      <w:r w:rsidRPr="00D47E22">
        <w:rPr>
          <w:rStyle w:val="Emphasis"/>
        </w:rPr>
        <w:t xml:space="preserve">any more </w:t>
      </w:r>
      <w:r w:rsidRPr="00046220">
        <w:rPr>
          <w:rStyle w:val="Emphasis"/>
          <w:highlight w:val="cyan"/>
        </w:rPr>
        <w:t>irrevocable</w:t>
      </w:r>
      <w:r w:rsidRPr="00273F83">
        <w:rPr>
          <w:sz w:val="16"/>
        </w:rPr>
        <w:t xml:space="preserve"> </w:t>
      </w:r>
      <w:r w:rsidRPr="00D47E22">
        <w:rPr>
          <w:rStyle w:val="StyleUnderline"/>
        </w:rPr>
        <w:t>than</w:t>
      </w:r>
      <w:r w:rsidRPr="00273F83">
        <w:rPr>
          <w:sz w:val="16"/>
        </w:rPr>
        <w:t xml:space="preserve"> the achievements of </w:t>
      </w:r>
      <w:r w:rsidRPr="00D47E22">
        <w:rPr>
          <w:rStyle w:val="StyleUnderline"/>
        </w:rPr>
        <w:t>Reconstruction</w:t>
      </w:r>
      <w:r w:rsidRPr="00273F83">
        <w:rPr>
          <w:sz w:val="16"/>
        </w:rPr>
        <w:t xml:space="preserve">. </w:t>
      </w:r>
      <w:r w:rsidRPr="00D47E22">
        <w:rPr>
          <w:rStyle w:val="StyleUnderline"/>
        </w:rPr>
        <w:t>They have been under attack since the day they were won</w:t>
      </w:r>
      <w:r w:rsidRPr="00273F83">
        <w:rPr>
          <w:sz w:val="16"/>
        </w:rPr>
        <w:t>—</w:t>
      </w:r>
      <w:r w:rsidRPr="00D47E22">
        <w:rPr>
          <w:rStyle w:val="StyleUnderline"/>
        </w:rPr>
        <w:t>1 million Black farm owners</w:t>
      </w:r>
      <w:r w:rsidRPr="00273F83">
        <w:rPr>
          <w:sz w:val="16"/>
        </w:rPr>
        <w:t xml:space="preserve"> in the United States </w:t>
      </w:r>
      <w:r w:rsidRPr="00D47E22">
        <w:rPr>
          <w:rStyle w:val="StyleUnderline"/>
        </w:rPr>
        <w:t>have already been dispossessed of</w:t>
      </w:r>
      <w:r w:rsidRPr="00273F83">
        <w:rPr>
          <w:sz w:val="16"/>
        </w:rPr>
        <w:t xml:space="preserve"> some </w:t>
      </w:r>
      <w:r w:rsidRPr="00D47E22">
        <w:rPr>
          <w:rStyle w:val="StyleUnderline"/>
        </w:rPr>
        <w:t>12 million acres worth of land</w:t>
      </w:r>
      <w:r w:rsidRPr="00273F83">
        <w:rPr>
          <w:sz w:val="16"/>
        </w:rPr>
        <w:t xml:space="preserve">, and present-day </w:t>
      </w:r>
      <w:r w:rsidRPr="00D47E22">
        <w:rPr>
          <w:rStyle w:val="StyleUnderline"/>
        </w:rPr>
        <w:t xml:space="preserve">voter suppression efforts </w:t>
      </w:r>
      <w:r w:rsidRPr="00D47E22">
        <w:rPr>
          <w:rStyle w:val="Emphasis"/>
        </w:rPr>
        <w:t>continue</w:t>
      </w:r>
      <w:r w:rsidRPr="00273F83">
        <w:rPr>
          <w:sz w:val="16"/>
        </w:rPr>
        <w:t xml:space="preserve"> </w:t>
      </w:r>
      <w:r w:rsidRPr="00D47E22">
        <w:rPr>
          <w:rStyle w:val="StyleUnderline"/>
        </w:rPr>
        <w:t>to use tactics refined during</w:t>
      </w:r>
      <w:r w:rsidRPr="00273F83">
        <w:rPr>
          <w:sz w:val="16"/>
        </w:rPr>
        <w:t xml:space="preserve"> the era of </w:t>
      </w:r>
      <w:r w:rsidRPr="00D47E22">
        <w:rPr>
          <w:rStyle w:val="StyleUnderline"/>
        </w:rPr>
        <w:t>Jim Crow</w:t>
      </w:r>
      <w:r w:rsidRPr="00273F83">
        <w:rPr>
          <w:sz w:val="16"/>
        </w:rPr>
        <w:t>.24 Forces opposed to justice stand ready to reverse the gains of yesterday’s struggles entirely, should the opportunity present itself.</w:t>
      </w:r>
    </w:p>
    <w:p w14:paraId="64754587" w14:textId="77777777" w:rsidR="009F74C6" w:rsidRPr="00273F83" w:rsidRDefault="009F74C6" w:rsidP="009F74C6">
      <w:pPr>
        <w:rPr>
          <w:sz w:val="16"/>
        </w:rPr>
      </w:pPr>
      <w:r w:rsidRPr="00273F83">
        <w:rPr>
          <w:sz w:val="16"/>
        </w:rPr>
        <w:t>Acting Like an Ancestor</w:t>
      </w:r>
    </w:p>
    <w:p w14:paraId="01F9491A" w14:textId="77777777" w:rsidR="009F74C6" w:rsidRPr="002D28D4" w:rsidRDefault="009F74C6" w:rsidP="009F74C6">
      <w:pPr>
        <w:rPr>
          <w:sz w:val="16"/>
        </w:rPr>
      </w:pPr>
      <w:r w:rsidRPr="002D28D4">
        <w:rPr>
          <w:sz w:val="16"/>
        </w:rPr>
        <w:t xml:space="preserve">The </w:t>
      </w:r>
      <w:r w:rsidRPr="00046220">
        <w:rPr>
          <w:rStyle w:val="Emphasis"/>
          <w:highlight w:val="cyan"/>
        </w:rPr>
        <w:t>ambitions</w:t>
      </w:r>
      <w:r w:rsidRPr="00046220">
        <w:rPr>
          <w:rStyle w:val="StyleUnderline"/>
          <w:highlight w:val="cyan"/>
        </w:rPr>
        <w:t xml:space="preserve"> of</w:t>
      </w:r>
      <w:r w:rsidRPr="002D28D4">
        <w:rPr>
          <w:rStyle w:val="StyleUnderline"/>
        </w:rPr>
        <w:t xml:space="preserve"> the </w:t>
      </w:r>
      <w:r w:rsidRPr="00046220">
        <w:rPr>
          <w:rStyle w:val="StyleUnderline"/>
          <w:highlight w:val="cyan"/>
        </w:rPr>
        <w:t>worldmaking</w:t>
      </w:r>
      <w:r w:rsidRPr="002D28D4">
        <w:rPr>
          <w:rStyle w:val="StyleUnderline"/>
        </w:rPr>
        <w:t xml:space="preserve"> project recommended by the constructive view may make reparations </w:t>
      </w:r>
      <w:r w:rsidRPr="00046220">
        <w:rPr>
          <w:rStyle w:val="StyleUnderline"/>
          <w:highlight w:val="cyan"/>
        </w:rPr>
        <w:t>appear</w:t>
      </w:r>
      <w:r w:rsidRPr="002D28D4">
        <w:rPr>
          <w:rStyle w:val="StyleUnderline"/>
        </w:rPr>
        <w:t xml:space="preserve"> beyond </w:t>
      </w:r>
      <w:r w:rsidRPr="00046220">
        <w:rPr>
          <w:rStyle w:val="StyleUnderline"/>
          <w:highlight w:val="cyan"/>
        </w:rPr>
        <w:t>daunting</w:t>
      </w:r>
      <w:r w:rsidRPr="002D28D4">
        <w:rPr>
          <w:sz w:val="16"/>
        </w:rPr>
        <w:t xml:space="preserve">. </w:t>
      </w:r>
      <w:r w:rsidRPr="002D28D4">
        <w:rPr>
          <w:rStyle w:val="StyleUnderline"/>
        </w:rPr>
        <w:t xml:space="preserve">How can we </w:t>
      </w:r>
      <w:r w:rsidRPr="002D28D4">
        <w:rPr>
          <w:rStyle w:val="Emphasis"/>
        </w:rPr>
        <w:t>possibly succeed</w:t>
      </w:r>
      <w:r w:rsidRPr="002D28D4">
        <w:rPr>
          <w:sz w:val="16"/>
        </w:rPr>
        <w:t xml:space="preserve"> </w:t>
      </w:r>
      <w:r w:rsidRPr="002D28D4">
        <w:rPr>
          <w:rStyle w:val="StyleUnderline"/>
        </w:rPr>
        <w:t xml:space="preserve">at a task as immense and </w:t>
      </w:r>
      <w:r w:rsidRPr="002D28D4">
        <w:rPr>
          <w:rStyle w:val="Emphasis"/>
        </w:rPr>
        <w:t>contested</w:t>
      </w:r>
      <w:r w:rsidRPr="002D28D4">
        <w:rPr>
          <w:sz w:val="16"/>
        </w:rPr>
        <w:t xml:space="preserve"> </w:t>
      </w:r>
      <w:r w:rsidRPr="002D28D4">
        <w:rPr>
          <w:rStyle w:val="StyleUnderline"/>
        </w:rPr>
        <w:t>as building the just world?</w:t>
      </w:r>
      <w:r w:rsidRPr="002D28D4">
        <w:rPr>
          <w:sz w:val="16"/>
        </w:rPr>
        <w:t xml:space="preserve"> </w:t>
      </w:r>
      <w:r w:rsidRPr="002D28D4">
        <w:rPr>
          <w:rStyle w:val="StyleUnderline"/>
        </w:rPr>
        <w:t xml:space="preserve">The unjust world order we have is the outcome of </w:t>
      </w:r>
      <w:r w:rsidRPr="002D28D4">
        <w:rPr>
          <w:rStyle w:val="Emphasis"/>
        </w:rPr>
        <w:t>five centuries</w:t>
      </w:r>
      <w:r w:rsidRPr="002D28D4">
        <w:rPr>
          <w:sz w:val="16"/>
        </w:rPr>
        <w:t xml:space="preserve"> </w:t>
      </w:r>
      <w:r w:rsidRPr="002D28D4">
        <w:rPr>
          <w:rStyle w:val="StyleUnderline"/>
        </w:rPr>
        <w:t>of human action</w:t>
      </w:r>
      <w:r w:rsidRPr="002D28D4">
        <w:rPr>
          <w:sz w:val="16"/>
        </w:rPr>
        <w:t>—</w:t>
      </w:r>
      <w:r w:rsidRPr="002D28D4">
        <w:rPr>
          <w:rStyle w:val="StyleUnderline"/>
        </w:rPr>
        <w:t>it would be</w:t>
      </w:r>
      <w:r w:rsidRPr="002D28D4">
        <w:rPr>
          <w:sz w:val="16"/>
        </w:rPr>
        <w:t xml:space="preserve"> an </w:t>
      </w:r>
      <w:r w:rsidRPr="002D28D4">
        <w:rPr>
          <w:rStyle w:val="StyleUnderline"/>
        </w:rPr>
        <w:t>incredible</w:t>
      </w:r>
      <w:r w:rsidRPr="002D28D4">
        <w:rPr>
          <w:sz w:val="16"/>
        </w:rPr>
        <w:t xml:space="preserve"> achievement </w:t>
      </w:r>
      <w:r w:rsidRPr="002D28D4">
        <w:rPr>
          <w:rStyle w:val="StyleUnderline"/>
        </w:rPr>
        <w:t xml:space="preserve">to undo this evil in </w:t>
      </w:r>
      <w:r w:rsidRPr="002D28D4">
        <w:rPr>
          <w:rStyle w:val="Emphasis"/>
        </w:rPr>
        <w:t>half that time</w:t>
      </w:r>
      <w:r w:rsidRPr="002D28D4">
        <w:rPr>
          <w:sz w:val="16"/>
        </w:rPr>
        <w:t>. And even that monumentally fast achievement would still involve centuries of struggle, meaning generations and generations of people who have to act in their lifetimes in pursuit of a good that may only materialize in someone else’s.</w:t>
      </w:r>
    </w:p>
    <w:p w14:paraId="537623FD" w14:textId="77777777" w:rsidR="009F74C6" w:rsidRPr="002D28D4" w:rsidRDefault="009F74C6" w:rsidP="009F74C6">
      <w:pPr>
        <w:rPr>
          <w:sz w:val="16"/>
        </w:rPr>
      </w:pPr>
      <w:r w:rsidRPr="002D28D4">
        <w:rPr>
          <w:sz w:val="16"/>
        </w:rPr>
        <w:t xml:space="preserve">Of course, </w:t>
      </w:r>
      <w:r w:rsidRPr="002D28D4">
        <w:rPr>
          <w:rStyle w:val="StyleUnderline"/>
        </w:rPr>
        <w:t xml:space="preserve">it would be an immense and worthy achievement if those of us alive today managed to do the </w:t>
      </w:r>
      <w:r w:rsidRPr="002D28D4">
        <w:rPr>
          <w:rStyle w:val="Emphasis"/>
        </w:rPr>
        <w:t>whole thing</w:t>
      </w:r>
      <w:r w:rsidRPr="002D28D4">
        <w:rPr>
          <w:sz w:val="16"/>
        </w:rPr>
        <w:t xml:space="preserve">: </w:t>
      </w:r>
      <w:r w:rsidRPr="002D28D4">
        <w:rPr>
          <w:rStyle w:val="StyleUnderline"/>
        </w:rPr>
        <w:t>end oppression</w:t>
      </w:r>
      <w:r w:rsidRPr="002D28D4">
        <w:rPr>
          <w:sz w:val="16"/>
        </w:rPr>
        <w:t xml:space="preserve">, </w:t>
      </w:r>
      <w:r w:rsidRPr="002D28D4">
        <w:rPr>
          <w:rStyle w:val="StyleUnderline"/>
        </w:rPr>
        <w:t>build a new social system</w:t>
      </w:r>
      <w:r w:rsidRPr="002D28D4">
        <w:rPr>
          <w:sz w:val="16"/>
        </w:rPr>
        <w:t xml:space="preserve">, </w:t>
      </w:r>
      <w:r w:rsidRPr="002D28D4">
        <w:rPr>
          <w:rStyle w:val="StyleUnderline"/>
        </w:rPr>
        <w:t>and set up safeguards that prevent</w:t>
      </w:r>
      <w:r w:rsidRPr="002D28D4">
        <w:rPr>
          <w:sz w:val="16"/>
        </w:rPr>
        <w:t xml:space="preserve"> the system from </w:t>
      </w:r>
      <w:r w:rsidRPr="002D28D4">
        <w:rPr>
          <w:rStyle w:val="StyleUnderline"/>
        </w:rPr>
        <w:t>backsliding into injustice</w:t>
      </w:r>
      <w:r w:rsidRPr="002D28D4">
        <w:rPr>
          <w:sz w:val="16"/>
        </w:rPr>
        <w:t>. If we can do it, we should.</w:t>
      </w:r>
    </w:p>
    <w:p w14:paraId="764F8DEE" w14:textId="77777777" w:rsidR="009F74C6" w:rsidRPr="002D28D4" w:rsidRDefault="009F74C6" w:rsidP="009F74C6">
      <w:pPr>
        <w:rPr>
          <w:sz w:val="16"/>
        </w:rPr>
      </w:pPr>
      <w:r w:rsidRPr="002D28D4">
        <w:rPr>
          <w:sz w:val="16"/>
        </w:rPr>
        <w:t xml:space="preserve">But </w:t>
      </w:r>
      <w:r w:rsidRPr="00046220">
        <w:rPr>
          <w:rStyle w:val="StyleUnderline"/>
          <w:highlight w:val="cyan"/>
        </w:rPr>
        <w:t xml:space="preserve">we should resist </w:t>
      </w:r>
      <w:r w:rsidRPr="00046220">
        <w:rPr>
          <w:rStyle w:val="Emphasis"/>
          <w:highlight w:val="cyan"/>
        </w:rPr>
        <w:t>all-or-nothing thinking</w:t>
      </w:r>
      <w:r w:rsidRPr="002D28D4">
        <w:rPr>
          <w:sz w:val="16"/>
        </w:rPr>
        <w:t xml:space="preserve"> </w:t>
      </w:r>
      <w:r w:rsidRPr="00046220">
        <w:rPr>
          <w:rStyle w:val="StyleUnderline"/>
          <w:highlight w:val="cyan"/>
        </w:rPr>
        <w:t>about</w:t>
      </w:r>
      <w:r w:rsidRPr="002D28D4">
        <w:rPr>
          <w:rStyle w:val="StyleUnderline"/>
        </w:rPr>
        <w:t xml:space="preserve"> the struggle for </w:t>
      </w:r>
      <w:r w:rsidRPr="00046220">
        <w:rPr>
          <w:rStyle w:val="StyleUnderline"/>
          <w:highlight w:val="cyan"/>
        </w:rPr>
        <w:t>justice</w:t>
      </w:r>
      <w:r w:rsidRPr="002D28D4">
        <w:rPr>
          <w:sz w:val="16"/>
        </w:rPr>
        <w:t xml:space="preserve">. </w:t>
      </w:r>
      <w:r w:rsidRPr="00046220">
        <w:rPr>
          <w:rStyle w:val="StyleUnderline"/>
          <w:highlight w:val="cyan"/>
        </w:rPr>
        <w:t>No previous generation</w:t>
      </w:r>
      <w:r w:rsidRPr="002D28D4">
        <w:rPr>
          <w:rStyle w:val="StyleUnderline"/>
        </w:rPr>
        <w:t xml:space="preserve"> has </w:t>
      </w:r>
      <w:r w:rsidRPr="00046220">
        <w:rPr>
          <w:rStyle w:val="StyleUnderline"/>
          <w:highlight w:val="cyan"/>
        </w:rPr>
        <w:t>won</w:t>
      </w:r>
      <w:r w:rsidRPr="002D28D4">
        <w:rPr>
          <w:sz w:val="16"/>
        </w:rPr>
        <w:t xml:space="preserve"> the struggle for </w:t>
      </w:r>
      <w:r w:rsidRPr="002D28D4">
        <w:rPr>
          <w:rStyle w:val="StyleUnderline"/>
        </w:rPr>
        <w:t xml:space="preserve">justice </w:t>
      </w:r>
      <w:r w:rsidRPr="00046220">
        <w:rPr>
          <w:rStyle w:val="Emphasis"/>
          <w:highlight w:val="cyan"/>
        </w:rPr>
        <w:t>outright</w:t>
      </w:r>
      <w:r w:rsidRPr="00046220">
        <w:rPr>
          <w:sz w:val="16"/>
          <w:highlight w:val="cyan"/>
        </w:rPr>
        <w:t xml:space="preserve">, </w:t>
      </w:r>
      <w:r w:rsidRPr="00046220">
        <w:rPr>
          <w:rStyle w:val="StyleUnderline"/>
          <w:highlight w:val="cyan"/>
        </w:rPr>
        <w:t>in one stroke</w:t>
      </w:r>
      <w:r w:rsidRPr="002D28D4">
        <w:rPr>
          <w:sz w:val="16"/>
        </w:rPr>
        <w:t xml:space="preserve">—if they had, we wouldn’t be in this position. </w:t>
      </w:r>
      <w:r w:rsidRPr="002D28D4">
        <w:rPr>
          <w:rStyle w:val="StyleUnderline"/>
        </w:rPr>
        <w:t xml:space="preserve">The </w:t>
      </w:r>
      <w:r w:rsidRPr="003B3A5F">
        <w:rPr>
          <w:rStyle w:val="StyleUnderline"/>
        </w:rPr>
        <w:t>fighters</w:t>
      </w:r>
      <w:r w:rsidRPr="002D28D4">
        <w:rPr>
          <w:rStyle w:val="StyleUnderline"/>
        </w:rPr>
        <w:t xml:space="preserve"> of the </w:t>
      </w:r>
      <w:r w:rsidRPr="00046220">
        <w:rPr>
          <w:rStyle w:val="StyleUnderline"/>
          <w:highlight w:val="cyan"/>
        </w:rPr>
        <w:t>Haitian Revolution did not</w:t>
      </w:r>
      <w:r w:rsidRPr="00046220">
        <w:rPr>
          <w:sz w:val="16"/>
          <w:highlight w:val="cyan"/>
        </w:rPr>
        <w:t xml:space="preserve"> </w:t>
      </w:r>
      <w:r w:rsidRPr="00046220">
        <w:rPr>
          <w:rStyle w:val="Emphasis"/>
          <w:highlight w:val="cyan"/>
        </w:rPr>
        <w:t>end</w:t>
      </w:r>
      <w:r w:rsidRPr="002D28D4">
        <w:rPr>
          <w:sz w:val="16"/>
        </w:rPr>
        <w:t xml:space="preserve"> the system of </w:t>
      </w:r>
      <w:r w:rsidRPr="00046220">
        <w:rPr>
          <w:rStyle w:val="StyleUnderline"/>
          <w:highlight w:val="cyan"/>
        </w:rPr>
        <w:t>racialized chattel slavery</w:t>
      </w:r>
      <w:r w:rsidRPr="002D28D4">
        <w:rPr>
          <w:rStyle w:val="StyleUnderline"/>
        </w:rPr>
        <w:t xml:space="preserve"> or the global racial empire</w:t>
      </w:r>
      <w:r w:rsidRPr="002D28D4">
        <w:rPr>
          <w:sz w:val="16"/>
        </w:rPr>
        <w:t xml:space="preserve"> it was predicated upon: </w:t>
      </w:r>
      <w:r w:rsidRPr="00046220">
        <w:rPr>
          <w:rStyle w:val="StyleUnderline"/>
          <w:highlight w:val="cyan"/>
        </w:rPr>
        <w:t xml:space="preserve">they eradicated its worst form from </w:t>
      </w:r>
      <w:r w:rsidRPr="00046220">
        <w:rPr>
          <w:rStyle w:val="Emphasis"/>
          <w:highlight w:val="cyan"/>
        </w:rPr>
        <w:t>one island</w:t>
      </w:r>
      <w:r w:rsidRPr="002D28D4">
        <w:rPr>
          <w:sz w:val="16"/>
        </w:rPr>
        <w:t xml:space="preserve">, the one they lived on. </w:t>
      </w:r>
      <w:r w:rsidRPr="002D28D4">
        <w:rPr>
          <w:rStyle w:val="StyleUnderline"/>
        </w:rPr>
        <w:t xml:space="preserve">The </w:t>
      </w:r>
      <w:r w:rsidRPr="00046220">
        <w:rPr>
          <w:rStyle w:val="StyleUnderline"/>
          <w:highlight w:val="cyan"/>
        </w:rPr>
        <w:t>same</w:t>
      </w:r>
      <w:r w:rsidRPr="002D28D4">
        <w:rPr>
          <w:rStyle w:val="StyleUnderline"/>
        </w:rPr>
        <w:t xml:space="preserve"> is true </w:t>
      </w:r>
      <w:r w:rsidRPr="00046220">
        <w:rPr>
          <w:rStyle w:val="StyleUnderline"/>
          <w:highlight w:val="cyan"/>
        </w:rPr>
        <w:t>of</w:t>
      </w:r>
      <w:r w:rsidRPr="002D28D4">
        <w:rPr>
          <w:sz w:val="16"/>
        </w:rPr>
        <w:t xml:space="preserve"> their </w:t>
      </w:r>
      <w:r w:rsidRPr="00046220">
        <w:rPr>
          <w:rStyle w:val="StyleUnderline"/>
          <w:highlight w:val="cyan"/>
        </w:rPr>
        <w:t>abolitionist comrades</w:t>
      </w:r>
      <w:r w:rsidRPr="002D28D4">
        <w:rPr>
          <w:sz w:val="16"/>
        </w:rPr>
        <w:t xml:space="preserve">-in-arms up north </w:t>
      </w:r>
      <w:r w:rsidRPr="002D28D4">
        <w:rPr>
          <w:rStyle w:val="StyleUnderline"/>
        </w:rPr>
        <w:t>in the United States</w:t>
      </w:r>
      <w:r w:rsidRPr="002D28D4">
        <w:rPr>
          <w:sz w:val="16"/>
        </w:rPr>
        <w:t xml:space="preserve">, who helped create the political conditions that eradicated racial slavery there. </w:t>
      </w:r>
      <w:r w:rsidRPr="002D28D4">
        <w:rPr>
          <w:rStyle w:val="StyleUnderline"/>
        </w:rPr>
        <w:t xml:space="preserve">The </w:t>
      </w:r>
      <w:r w:rsidRPr="00046220">
        <w:rPr>
          <w:rStyle w:val="StyleUnderline"/>
          <w:highlight w:val="cyan"/>
        </w:rPr>
        <w:t>work of</w:t>
      </w:r>
      <w:r w:rsidRPr="002D28D4">
        <w:rPr>
          <w:rStyle w:val="StyleUnderline"/>
        </w:rPr>
        <w:t xml:space="preserve"> replacing global racial empire </w:t>
      </w:r>
      <w:r w:rsidRPr="003B3A5F">
        <w:rPr>
          <w:rStyle w:val="StyleUnderline"/>
        </w:rPr>
        <w:t xml:space="preserve">with </w:t>
      </w:r>
      <w:r w:rsidRPr="00046220">
        <w:rPr>
          <w:rStyle w:val="StyleUnderline"/>
          <w:highlight w:val="cyan"/>
        </w:rPr>
        <w:t>a just world</w:t>
      </w:r>
      <w:r w:rsidRPr="002D28D4">
        <w:rPr>
          <w:rStyle w:val="StyleUnderline"/>
        </w:rPr>
        <w:t xml:space="preserve"> order </w:t>
      </w:r>
      <w:r w:rsidRPr="00046220">
        <w:rPr>
          <w:rStyle w:val="StyleUnderline"/>
          <w:highlight w:val="cyan"/>
        </w:rPr>
        <w:t xml:space="preserve">was not </w:t>
      </w:r>
      <w:r w:rsidRPr="00046220">
        <w:rPr>
          <w:rStyle w:val="Emphasis"/>
          <w:highlight w:val="cyan"/>
        </w:rPr>
        <w:t>completed</w:t>
      </w:r>
      <w:r w:rsidRPr="00046220">
        <w:rPr>
          <w:sz w:val="16"/>
          <w:highlight w:val="cyan"/>
        </w:rPr>
        <w:t xml:space="preserve">, </w:t>
      </w:r>
      <w:r w:rsidRPr="00046220">
        <w:rPr>
          <w:rStyle w:val="StyleUnderline"/>
          <w:highlight w:val="cyan"/>
        </w:rPr>
        <w:t>but</w:t>
      </w:r>
      <w:r w:rsidRPr="002D28D4">
        <w:rPr>
          <w:sz w:val="16"/>
        </w:rPr>
        <w:t xml:space="preserve"> it was </w:t>
      </w:r>
      <w:r w:rsidRPr="00046220">
        <w:rPr>
          <w:rStyle w:val="Emphasis"/>
          <w:highlight w:val="cyan"/>
        </w:rPr>
        <w:t>advanced</w:t>
      </w:r>
      <w:r w:rsidRPr="002D28D4">
        <w:rPr>
          <w:sz w:val="16"/>
        </w:rPr>
        <w:t>.</w:t>
      </w:r>
    </w:p>
    <w:p w14:paraId="6504DF51" w14:textId="77777777" w:rsidR="009F74C6" w:rsidRPr="002D28D4" w:rsidRDefault="009F74C6" w:rsidP="009F74C6">
      <w:pPr>
        <w:rPr>
          <w:rStyle w:val="StyleUnderline"/>
        </w:rPr>
      </w:pPr>
      <w:r w:rsidRPr="002D28D4">
        <w:rPr>
          <w:sz w:val="16"/>
        </w:rPr>
        <w:t xml:space="preserve">Similarly, </w:t>
      </w:r>
      <w:r w:rsidRPr="002D28D4">
        <w:rPr>
          <w:rStyle w:val="StyleUnderline"/>
        </w:rPr>
        <w:t xml:space="preserve">neither the </w:t>
      </w:r>
      <w:r w:rsidRPr="00046220">
        <w:rPr>
          <w:rStyle w:val="StyleUnderline"/>
          <w:highlight w:val="cyan"/>
        </w:rPr>
        <w:t>French</w:t>
      </w:r>
      <w:r w:rsidRPr="002D28D4">
        <w:rPr>
          <w:sz w:val="16"/>
        </w:rPr>
        <w:t xml:space="preserve"> Revolution of 1789 </w:t>
      </w:r>
      <w:r w:rsidRPr="002D28D4">
        <w:rPr>
          <w:rStyle w:val="StyleUnderline"/>
        </w:rPr>
        <w:t>nor</w:t>
      </w:r>
      <w:r w:rsidRPr="002D28D4">
        <w:rPr>
          <w:sz w:val="16"/>
        </w:rPr>
        <w:t xml:space="preserve"> the </w:t>
      </w:r>
      <w:r w:rsidRPr="00046220">
        <w:rPr>
          <w:rStyle w:val="StyleUnderline"/>
          <w:highlight w:val="cyan"/>
        </w:rPr>
        <w:t>Russian Revolution</w:t>
      </w:r>
      <w:r w:rsidRPr="002D28D4">
        <w:rPr>
          <w:sz w:val="16"/>
        </w:rPr>
        <w:t xml:space="preserve"> of 1917 </w:t>
      </w:r>
      <w:r w:rsidRPr="002D28D4">
        <w:rPr>
          <w:rStyle w:val="StyleUnderline"/>
        </w:rPr>
        <w:t>ushered in global political systems based on equality and fraternity</w:t>
      </w:r>
      <w:r w:rsidRPr="002D28D4">
        <w:rPr>
          <w:sz w:val="16"/>
        </w:rPr>
        <w:t xml:space="preserve">: </w:t>
      </w:r>
      <w:r w:rsidRPr="002D28D4">
        <w:rPr>
          <w:rStyle w:val="StyleUnderline"/>
        </w:rPr>
        <w:t>they</w:t>
      </w:r>
      <w:r w:rsidRPr="002D28D4">
        <w:rPr>
          <w:sz w:val="16"/>
        </w:rPr>
        <w:t xml:space="preserve"> </w:t>
      </w:r>
      <w:r w:rsidRPr="00046220">
        <w:rPr>
          <w:rStyle w:val="Emphasis"/>
          <w:highlight w:val="cyan"/>
        </w:rPr>
        <w:t>did</w:t>
      </w:r>
      <w:r w:rsidRPr="00046220">
        <w:rPr>
          <w:sz w:val="16"/>
          <w:highlight w:val="cyan"/>
        </w:rPr>
        <w:t xml:space="preserve"> </w:t>
      </w:r>
      <w:r w:rsidRPr="00046220">
        <w:rPr>
          <w:rStyle w:val="StyleUnderline"/>
          <w:highlight w:val="cyan"/>
        </w:rPr>
        <w:t xml:space="preserve">help uproot </w:t>
      </w:r>
      <w:r w:rsidRPr="00046220">
        <w:rPr>
          <w:rStyle w:val="Emphasis"/>
          <w:highlight w:val="cyan"/>
        </w:rPr>
        <w:t>specific local</w:t>
      </w:r>
      <w:r w:rsidRPr="00046220">
        <w:rPr>
          <w:sz w:val="16"/>
          <w:highlight w:val="cyan"/>
        </w:rPr>
        <w:t xml:space="preserve"> </w:t>
      </w:r>
      <w:r w:rsidRPr="00046220">
        <w:rPr>
          <w:rStyle w:val="StyleUnderline"/>
          <w:highlight w:val="cyan"/>
        </w:rPr>
        <w:t>systems of injustice and provided</w:t>
      </w:r>
      <w:r w:rsidRPr="002D28D4">
        <w:rPr>
          <w:rStyle w:val="StyleUnderline"/>
        </w:rPr>
        <w:t xml:space="preserve"> lessons and </w:t>
      </w:r>
      <w:r w:rsidRPr="00046220">
        <w:rPr>
          <w:rStyle w:val="Emphasis"/>
          <w:highlight w:val="cyan"/>
        </w:rPr>
        <w:t>inspiration</w:t>
      </w:r>
      <w:r w:rsidRPr="00046220">
        <w:rPr>
          <w:sz w:val="16"/>
          <w:highlight w:val="cyan"/>
        </w:rPr>
        <w:t xml:space="preserve"> </w:t>
      </w:r>
      <w:r w:rsidRPr="00046220">
        <w:rPr>
          <w:rStyle w:val="StyleUnderline"/>
          <w:highlight w:val="cyan"/>
        </w:rPr>
        <w:t xml:space="preserve">to </w:t>
      </w:r>
      <w:r w:rsidRPr="00046220">
        <w:rPr>
          <w:rStyle w:val="Emphasis"/>
          <w:highlight w:val="cyan"/>
        </w:rPr>
        <w:t>future generations</w:t>
      </w:r>
      <w:r w:rsidRPr="002D28D4">
        <w:rPr>
          <w:sz w:val="16"/>
        </w:rPr>
        <w:t xml:space="preserve"> </w:t>
      </w:r>
      <w:r w:rsidRPr="002D28D4">
        <w:rPr>
          <w:rStyle w:val="StyleUnderline"/>
        </w:rPr>
        <w:t>of freedom fighters.</w:t>
      </w:r>
      <w:r w:rsidRPr="002D28D4">
        <w:rPr>
          <w:sz w:val="16"/>
        </w:rPr>
        <w:t xml:space="preserve"> Those who participated in the </w:t>
      </w:r>
      <w:r w:rsidRPr="002D28D4">
        <w:rPr>
          <w:rStyle w:val="StyleUnderline"/>
        </w:rPr>
        <w:t xml:space="preserve">twentieth century </w:t>
      </w:r>
      <w:r w:rsidRPr="00046220">
        <w:rPr>
          <w:rStyle w:val="StyleUnderline"/>
          <w:highlight w:val="cyan"/>
        </w:rPr>
        <w:t>anti-colonial struggles did not</w:t>
      </w:r>
      <w:r w:rsidRPr="002D28D4">
        <w:rPr>
          <w:rStyle w:val="StyleUnderline"/>
        </w:rPr>
        <w:t xml:space="preserve"> </w:t>
      </w:r>
      <w:r w:rsidRPr="002D28D4">
        <w:rPr>
          <w:rStyle w:val="Emphasis"/>
        </w:rPr>
        <w:t>bring to being</w:t>
      </w:r>
      <w:r w:rsidRPr="002D28D4">
        <w:rPr>
          <w:sz w:val="16"/>
        </w:rPr>
        <w:t xml:space="preserve"> </w:t>
      </w:r>
      <w:r w:rsidRPr="002D28D4">
        <w:rPr>
          <w:rStyle w:val="StyleUnderline"/>
        </w:rPr>
        <w:t>the new world</w:t>
      </w:r>
      <w:r w:rsidRPr="002D28D4">
        <w:rPr>
          <w:sz w:val="16"/>
        </w:rPr>
        <w:t xml:space="preserve"> their struggle anticipated, </w:t>
      </w:r>
      <w:r w:rsidRPr="002D28D4">
        <w:rPr>
          <w:rStyle w:val="StyleUnderline"/>
        </w:rPr>
        <w:t xml:space="preserve">or </w:t>
      </w:r>
      <w:r w:rsidRPr="00046220">
        <w:rPr>
          <w:rStyle w:val="StyleUnderline"/>
          <w:highlight w:val="cyan"/>
        </w:rPr>
        <w:t>end</w:t>
      </w:r>
      <w:r w:rsidRPr="002D28D4">
        <w:rPr>
          <w:rStyle w:val="StyleUnderline"/>
        </w:rPr>
        <w:t xml:space="preserve"> global </w:t>
      </w:r>
      <w:r w:rsidRPr="00046220">
        <w:rPr>
          <w:rStyle w:val="Emphasis"/>
          <w:highlight w:val="cyan"/>
        </w:rPr>
        <w:t>stratifications</w:t>
      </w:r>
      <w:r w:rsidRPr="002D28D4">
        <w:rPr>
          <w:sz w:val="16"/>
        </w:rPr>
        <w:t xml:space="preserve"> in wealth or political rights, </w:t>
      </w:r>
      <w:r w:rsidRPr="002D28D4">
        <w:rPr>
          <w:rStyle w:val="StyleUnderline"/>
        </w:rPr>
        <w:t xml:space="preserve">but </w:t>
      </w:r>
      <w:r w:rsidRPr="00046220">
        <w:rPr>
          <w:rStyle w:val="StyleUnderline"/>
          <w:highlight w:val="cyan"/>
        </w:rPr>
        <w:t>they did win</w:t>
      </w:r>
      <w:r w:rsidRPr="002D28D4">
        <w:rPr>
          <w:rStyle w:val="StyleUnderline"/>
        </w:rPr>
        <w:t xml:space="preserve"> </w:t>
      </w:r>
      <w:r w:rsidRPr="002D28D4">
        <w:rPr>
          <w:rStyle w:val="Emphasis"/>
        </w:rPr>
        <w:t xml:space="preserve">national </w:t>
      </w:r>
      <w:r w:rsidRPr="00046220">
        <w:rPr>
          <w:rStyle w:val="Emphasis"/>
          <w:highlight w:val="cyan"/>
        </w:rPr>
        <w:t>independence</w:t>
      </w:r>
      <w:r w:rsidRPr="002D28D4">
        <w:rPr>
          <w:sz w:val="16"/>
        </w:rPr>
        <w:t xml:space="preserve"> for much of Asia and Africa </w:t>
      </w:r>
      <w:r w:rsidRPr="002D28D4">
        <w:rPr>
          <w:rStyle w:val="StyleUnderline"/>
        </w:rPr>
        <w:t>and thereby end formal colonial rule and domination in much of the world</w:t>
      </w:r>
      <w:r w:rsidRPr="002D28D4">
        <w:rPr>
          <w:sz w:val="16"/>
        </w:rPr>
        <w:t xml:space="preserve">. </w:t>
      </w:r>
      <w:r w:rsidRPr="002D28D4">
        <w:rPr>
          <w:rStyle w:val="StyleUnderline"/>
        </w:rPr>
        <w:t>The work of</w:t>
      </w:r>
      <w:r w:rsidRPr="002D28D4">
        <w:rPr>
          <w:sz w:val="16"/>
        </w:rPr>
        <w:t xml:space="preserve"> replacing global racial empire with </w:t>
      </w:r>
      <w:r w:rsidRPr="002D28D4">
        <w:rPr>
          <w:rStyle w:val="StyleUnderline"/>
        </w:rPr>
        <w:t xml:space="preserve">a just world order was not </w:t>
      </w:r>
      <w:r w:rsidRPr="002D28D4">
        <w:rPr>
          <w:rStyle w:val="Emphasis"/>
        </w:rPr>
        <w:t>completed</w:t>
      </w:r>
      <w:r w:rsidRPr="002D28D4">
        <w:rPr>
          <w:sz w:val="16"/>
        </w:rPr>
        <w:t xml:space="preserve">, </w:t>
      </w:r>
      <w:r w:rsidRPr="002D28D4">
        <w:rPr>
          <w:rStyle w:val="StyleUnderline"/>
        </w:rPr>
        <w:t xml:space="preserve">but it was </w:t>
      </w:r>
      <w:r w:rsidRPr="002D28D4">
        <w:rPr>
          <w:rStyle w:val="Emphasis"/>
        </w:rPr>
        <w:t>advanced</w:t>
      </w:r>
      <w:r w:rsidRPr="002D28D4">
        <w:rPr>
          <w:rStyle w:val="StyleUnderline"/>
        </w:rPr>
        <w:t>.</w:t>
      </w:r>
    </w:p>
    <w:p w14:paraId="06F80A02" w14:textId="77777777" w:rsidR="009F74C6" w:rsidRPr="002D28D4" w:rsidRDefault="009F74C6" w:rsidP="009F74C6">
      <w:pPr>
        <w:rPr>
          <w:rStyle w:val="StyleUnderline"/>
        </w:rPr>
      </w:pPr>
      <w:r w:rsidRPr="002D28D4">
        <w:rPr>
          <w:rStyle w:val="StyleUnderline"/>
        </w:rPr>
        <w:t xml:space="preserve">It often takes everything </w:t>
      </w:r>
      <w:r w:rsidRPr="00046220">
        <w:rPr>
          <w:rStyle w:val="StyleUnderline"/>
          <w:highlight w:val="cyan"/>
        </w:rPr>
        <w:t>a generation</w:t>
      </w:r>
      <w:r w:rsidRPr="002D28D4">
        <w:rPr>
          <w:rStyle w:val="StyleUnderline"/>
        </w:rPr>
        <w:t xml:space="preserve"> has just to win the struggle </w:t>
      </w:r>
      <w:r w:rsidRPr="002D28D4">
        <w:rPr>
          <w:rStyle w:val="Emphasis"/>
        </w:rPr>
        <w:t>immediately</w:t>
      </w:r>
      <w:r w:rsidRPr="002D28D4">
        <w:rPr>
          <w:sz w:val="16"/>
        </w:rPr>
        <w:t xml:space="preserve"> </w:t>
      </w:r>
      <w:r w:rsidRPr="002D28D4">
        <w:rPr>
          <w:rStyle w:val="StyleUnderline"/>
        </w:rPr>
        <w:t>in front of them</w:t>
      </w:r>
      <w:r w:rsidRPr="002D28D4">
        <w:rPr>
          <w:sz w:val="16"/>
        </w:rPr>
        <w:t xml:space="preserve">. </w:t>
      </w:r>
      <w:r w:rsidRPr="002D28D4">
        <w:rPr>
          <w:rStyle w:val="StyleUnderline"/>
        </w:rPr>
        <w:t xml:space="preserve">But if they </w:t>
      </w:r>
      <w:r w:rsidRPr="00046220">
        <w:rPr>
          <w:rStyle w:val="StyleUnderline"/>
          <w:highlight w:val="cyan"/>
        </w:rPr>
        <w:t>pass on</w:t>
      </w:r>
      <w:r w:rsidRPr="002D28D4">
        <w:rPr>
          <w:rStyle w:val="StyleUnderline"/>
        </w:rPr>
        <w:t xml:space="preserve"> the </w:t>
      </w:r>
      <w:r w:rsidRPr="002D28D4">
        <w:rPr>
          <w:rStyle w:val="Emphasis"/>
        </w:rPr>
        <w:t xml:space="preserve">right </w:t>
      </w:r>
      <w:r w:rsidRPr="00046220">
        <w:rPr>
          <w:rStyle w:val="Emphasis"/>
          <w:highlight w:val="cyan"/>
        </w:rPr>
        <w:t>things</w:t>
      </w:r>
      <w:r w:rsidRPr="002D28D4">
        <w:rPr>
          <w:sz w:val="16"/>
        </w:rPr>
        <w:t>—</w:t>
      </w:r>
      <w:r w:rsidRPr="002D28D4">
        <w:rPr>
          <w:rStyle w:val="StyleUnderline"/>
        </w:rPr>
        <w:t xml:space="preserve">and </w:t>
      </w:r>
      <w:r w:rsidRPr="00046220">
        <w:rPr>
          <w:rStyle w:val="StyleUnderline"/>
          <w:highlight w:val="cyan"/>
        </w:rPr>
        <w:t>if we in</w:t>
      </w:r>
      <w:r w:rsidRPr="002D28D4">
        <w:rPr>
          <w:sz w:val="16"/>
        </w:rPr>
        <w:t xml:space="preserve"> the </w:t>
      </w:r>
      <w:r w:rsidRPr="00046220">
        <w:rPr>
          <w:rStyle w:val="StyleUnderline"/>
          <w:highlight w:val="cyan"/>
        </w:rPr>
        <w:t>generations that follow pick up what they left</w:t>
      </w:r>
      <w:r w:rsidRPr="002D28D4">
        <w:rPr>
          <w:sz w:val="16"/>
        </w:rPr>
        <w:t xml:space="preserve"> for us—</w:t>
      </w:r>
      <w:r w:rsidRPr="00046220">
        <w:rPr>
          <w:rStyle w:val="StyleUnderline"/>
          <w:highlight w:val="cyan"/>
        </w:rPr>
        <w:t xml:space="preserve">that can be </w:t>
      </w:r>
      <w:r w:rsidRPr="00046220">
        <w:rPr>
          <w:rStyle w:val="Emphasis"/>
          <w:highlight w:val="cyan"/>
        </w:rPr>
        <w:t>enough</w:t>
      </w:r>
      <w:r w:rsidRPr="00046220">
        <w:rPr>
          <w:rStyle w:val="StyleUnderline"/>
          <w:highlight w:val="cyan"/>
        </w:rPr>
        <w:t>.</w:t>
      </w:r>
    </w:p>
    <w:p w14:paraId="74A4B18F" w14:textId="77777777" w:rsidR="009F74C6" w:rsidRPr="002D28D4" w:rsidRDefault="009F74C6" w:rsidP="009F74C6">
      <w:pPr>
        <w:rPr>
          <w:rStyle w:val="StyleUnderline"/>
        </w:rPr>
      </w:pPr>
      <w:r w:rsidRPr="002D28D4">
        <w:rPr>
          <w:sz w:val="16"/>
        </w:rPr>
        <w:t xml:space="preserve">Projects as lofty as </w:t>
      </w:r>
      <w:r w:rsidRPr="00046220">
        <w:rPr>
          <w:rStyle w:val="StyleUnderline"/>
          <w:highlight w:val="cyan"/>
        </w:rPr>
        <w:t>bending the arc of the</w:t>
      </w:r>
      <w:r w:rsidRPr="003B3A5F">
        <w:rPr>
          <w:rStyle w:val="StyleUnderline"/>
        </w:rPr>
        <w:t xml:space="preserve"> moral </w:t>
      </w:r>
      <w:r w:rsidRPr="00046220">
        <w:rPr>
          <w:rStyle w:val="StyleUnderline"/>
          <w:highlight w:val="cyan"/>
        </w:rPr>
        <w:t>universe</w:t>
      </w:r>
      <w:r w:rsidRPr="002D28D4">
        <w:rPr>
          <w:sz w:val="16"/>
        </w:rPr>
        <w:t xml:space="preserve">, </w:t>
      </w:r>
      <w:r w:rsidRPr="002D28D4">
        <w:rPr>
          <w:rStyle w:val="StyleUnderline"/>
        </w:rPr>
        <w:t>becoming more “human” human beings</w:t>
      </w:r>
      <w:r w:rsidRPr="002D28D4">
        <w:rPr>
          <w:sz w:val="16"/>
        </w:rPr>
        <w:t xml:space="preserve">, </w:t>
      </w:r>
      <w:r w:rsidRPr="002D28D4">
        <w:rPr>
          <w:rStyle w:val="StyleUnderline"/>
        </w:rPr>
        <w:t>and ending deeply entrenched</w:t>
      </w:r>
      <w:r w:rsidRPr="002D28D4">
        <w:rPr>
          <w:sz w:val="16"/>
        </w:rPr>
        <w:t xml:space="preserve"> structures of </w:t>
      </w:r>
      <w:r w:rsidRPr="002D28D4">
        <w:rPr>
          <w:rStyle w:val="StyleUnderline"/>
        </w:rPr>
        <w:t>racial injustice</w:t>
      </w:r>
      <w:r w:rsidRPr="002D28D4">
        <w:rPr>
          <w:sz w:val="16"/>
        </w:rPr>
        <w:t xml:space="preserve"> share something important in common with projects as mundane as making soy sauce. They both </w:t>
      </w:r>
      <w:r w:rsidRPr="00046220">
        <w:rPr>
          <w:rStyle w:val="StyleUnderline"/>
          <w:highlight w:val="cyan"/>
        </w:rPr>
        <w:t>make use of</w:t>
      </w:r>
      <w:r w:rsidRPr="002D28D4">
        <w:rPr>
          <w:rStyle w:val="StyleUnderline"/>
        </w:rPr>
        <w:t xml:space="preserve"> this </w:t>
      </w:r>
      <w:r w:rsidRPr="003B3A5F">
        <w:rPr>
          <w:rStyle w:val="Emphasis"/>
        </w:rPr>
        <w:t>basic</w:t>
      </w:r>
      <w:r w:rsidRPr="002D28D4">
        <w:rPr>
          <w:sz w:val="16"/>
        </w:rPr>
        <w:t xml:space="preserve">, often unnoticed yet </w:t>
      </w:r>
      <w:r w:rsidRPr="00046220">
        <w:rPr>
          <w:rStyle w:val="Emphasis"/>
          <w:highlight w:val="cyan"/>
        </w:rPr>
        <w:t>miraculous</w:t>
      </w:r>
      <w:r w:rsidRPr="00046220">
        <w:rPr>
          <w:sz w:val="16"/>
          <w:highlight w:val="cyan"/>
        </w:rPr>
        <w:t xml:space="preserve"> </w:t>
      </w:r>
      <w:r w:rsidRPr="00046220">
        <w:rPr>
          <w:rStyle w:val="StyleUnderline"/>
          <w:highlight w:val="cyan"/>
        </w:rPr>
        <w:t>capacity</w:t>
      </w:r>
      <w:r w:rsidRPr="002D28D4">
        <w:rPr>
          <w:sz w:val="16"/>
        </w:rPr>
        <w:t xml:space="preserve"> that </w:t>
      </w:r>
      <w:r w:rsidRPr="002D28D4">
        <w:rPr>
          <w:rStyle w:val="StyleUnderline"/>
        </w:rPr>
        <w:t>we have</w:t>
      </w:r>
      <w:r w:rsidRPr="002D28D4">
        <w:rPr>
          <w:sz w:val="16"/>
        </w:rPr>
        <w:t xml:space="preserve">: </w:t>
      </w:r>
      <w:r w:rsidRPr="00046220">
        <w:rPr>
          <w:rStyle w:val="StyleUnderline"/>
          <w:highlight w:val="cyan"/>
        </w:rPr>
        <w:t>to join</w:t>
      </w:r>
      <w:r w:rsidRPr="002D28D4">
        <w:rPr>
          <w:sz w:val="16"/>
        </w:rPr>
        <w:t xml:space="preserve"> our </w:t>
      </w:r>
      <w:r w:rsidRPr="00046220">
        <w:rPr>
          <w:rStyle w:val="StyleUnderline"/>
          <w:highlight w:val="cyan"/>
        </w:rPr>
        <w:t>actions</w:t>
      </w:r>
      <w:r w:rsidRPr="002D28D4">
        <w:rPr>
          <w:rStyle w:val="StyleUnderline"/>
        </w:rPr>
        <w:t xml:space="preserve"> up </w:t>
      </w:r>
      <w:r w:rsidRPr="00046220">
        <w:rPr>
          <w:rStyle w:val="Emphasis"/>
          <w:highlight w:val="cyan"/>
        </w:rPr>
        <w:t>across time and space</w:t>
      </w:r>
      <w:r w:rsidRPr="002D28D4">
        <w:rPr>
          <w:sz w:val="16"/>
        </w:rPr>
        <w:t>—</w:t>
      </w:r>
      <w:r w:rsidRPr="002D28D4">
        <w:rPr>
          <w:rStyle w:val="StyleUnderline"/>
        </w:rPr>
        <w:t>even with those we</w:t>
      </w:r>
      <w:r w:rsidRPr="002D28D4">
        <w:rPr>
          <w:sz w:val="16"/>
        </w:rPr>
        <w:t xml:space="preserve"> have never met and </w:t>
      </w:r>
      <w:r w:rsidRPr="002D28D4">
        <w:rPr>
          <w:rStyle w:val="StyleUnderline"/>
        </w:rPr>
        <w:t xml:space="preserve">may </w:t>
      </w:r>
      <w:r w:rsidRPr="002D28D4">
        <w:rPr>
          <w:rStyle w:val="Emphasis"/>
        </w:rPr>
        <w:t>never</w:t>
      </w:r>
      <w:r w:rsidRPr="002D28D4">
        <w:rPr>
          <w:rStyle w:val="StyleUnderline"/>
        </w:rPr>
        <w:t xml:space="preserve"> know of.</w:t>
      </w:r>
    </w:p>
    <w:p w14:paraId="6D3CBC0C" w14:textId="77777777" w:rsidR="009F74C6" w:rsidRPr="001D1705" w:rsidRDefault="009F74C6" w:rsidP="009F74C6">
      <w:pPr>
        <w:rPr>
          <w:sz w:val="16"/>
        </w:rPr>
      </w:pPr>
      <w:r w:rsidRPr="001D1705">
        <w:rPr>
          <w:rStyle w:val="StyleUnderline"/>
        </w:rPr>
        <w:t>Much of everyday life is the</w:t>
      </w:r>
      <w:r w:rsidRPr="009D0B07">
        <w:rPr>
          <w:sz w:val="16"/>
        </w:rPr>
        <w:t xml:space="preserve"> realization or </w:t>
      </w:r>
      <w:r w:rsidRPr="001D1705">
        <w:rPr>
          <w:rStyle w:val="Emphasis"/>
        </w:rPr>
        <w:t>continuation</w:t>
      </w:r>
      <w:r w:rsidRPr="009D0B07">
        <w:rPr>
          <w:sz w:val="16"/>
        </w:rPr>
        <w:t xml:space="preserve"> </w:t>
      </w:r>
      <w:r w:rsidRPr="001D1705">
        <w:rPr>
          <w:rStyle w:val="StyleUnderline"/>
        </w:rPr>
        <w:t xml:space="preserve">of </w:t>
      </w:r>
      <w:r w:rsidRPr="001D1705">
        <w:rPr>
          <w:rStyle w:val="Emphasis"/>
        </w:rPr>
        <w:t>multigenerational projects</w:t>
      </w:r>
      <w:r w:rsidRPr="001D1705">
        <w:rPr>
          <w:rStyle w:val="StyleUnderline"/>
        </w:rPr>
        <w:t>.</w:t>
      </w:r>
      <w:r w:rsidRPr="009D0B07">
        <w:rPr>
          <w:sz w:val="16"/>
        </w:rPr>
        <w:t xml:space="preserve"> The soy sauce Yamamoto makes owes its flavor to the kioke Ueshiba made to cook it in: the kioke owes the labor that constructed it to the skills imparted to Ueshiba and his team by their ancestors, and it owes the parts that make it up to the literal trees that they planted. Similarly, this very book I’m writing about </w:t>
      </w:r>
      <w:r w:rsidRPr="001D1705">
        <w:rPr>
          <w:rStyle w:val="Emphasis"/>
        </w:rPr>
        <w:t>reparations</w:t>
      </w:r>
      <w:r w:rsidRPr="001D1705">
        <w:rPr>
          <w:rStyle w:val="StyleUnderline"/>
        </w:rPr>
        <w:t xml:space="preserve"> owes its existence to the courage of </w:t>
      </w:r>
      <w:r w:rsidRPr="001D1705">
        <w:rPr>
          <w:rStyle w:val="Emphasis"/>
        </w:rPr>
        <w:t>Black American students</w:t>
      </w:r>
      <w:r w:rsidRPr="009D0B07">
        <w:rPr>
          <w:sz w:val="16"/>
        </w:rPr>
        <w:t xml:space="preserve">, </w:t>
      </w:r>
      <w:r w:rsidRPr="001D1705">
        <w:rPr>
          <w:rStyle w:val="Emphasis"/>
        </w:rPr>
        <w:t>teachers</w:t>
      </w:r>
      <w:r w:rsidRPr="009D0B07">
        <w:rPr>
          <w:sz w:val="16"/>
        </w:rPr>
        <w:t xml:space="preserve">, </w:t>
      </w:r>
      <w:r w:rsidRPr="001D1705">
        <w:rPr>
          <w:rStyle w:val="StyleUnderline"/>
        </w:rPr>
        <w:t xml:space="preserve">and </w:t>
      </w:r>
      <w:r w:rsidRPr="001D1705">
        <w:rPr>
          <w:rStyle w:val="Emphasis"/>
        </w:rPr>
        <w:t>activists</w:t>
      </w:r>
      <w:r w:rsidRPr="001D1705">
        <w:rPr>
          <w:rStyle w:val="StyleUnderline"/>
        </w:rPr>
        <w:t xml:space="preserve"> who fought to </w:t>
      </w:r>
      <w:r w:rsidRPr="001D1705">
        <w:rPr>
          <w:rStyle w:val="Emphasis"/>
        </w:rPr>
        <w:t>end racial apartheid</w:t>
      </w:r>
      <w:r w:rsidRPr="009D0B07">
        <w:rPr>
          <w:sz w:val="16"/>
        </w:rPr>
        <w:t xml:space="preserve"> </w:t>
      </w:r>
      <w:r w:rsidRPr="001D1705">
        <w:rPr>
          <w:rStyle w:val="StyleUnderline"/>
        </w:rPr>
        <w:t>in US education in the 1950s and 60s</w:t>
      </w:r>
      <w:r w:rsidRPr="009D0B07">
        <w:rPr>
          <w:sz w:val="16"/>
        </w:rPr>
        <w:t xml:space="preserve">, </w:t>
      </w:r>
      <w:r w:rsidRPr="001D1705">
        <w:rPr>
          <w:rStyle w:val="StyleUnderline"/>
        </w:rPr>
        <w:t>and</w:t>
      </w:r>
      <w:r w:rsidRPr="009D0B07">
        <w:rPr>
          <w:sz w:val="16"/>
        </w:rPr>
        <w:t xml:space="preserve"> </w:t>
      </w:r>
      <w:r w:rsidRPr="001D1705">
        <w:rPr>
          <w:rStyle w:val="StyleUnderline"/>
        </w:rPr>
        <w:t xml:space="preserve">Africans who fought to end it on the </w:t>
      </w:r>
      <w:r w:rsidRPr="001D1705">
        <w:rPr>
          <w:rStyle w:val="Emphasis"/>
        </w:rPr>
        <w:t>African continent</w:t>
      </w:r>
      <w:r w:rsidRPr="009D0B07">
        <w:rPr>
          <w:sz w:val="16"/>
        </w:rPr>
        <w:t xml:space="preserve">; </w:t>
      </w:r>
      <w:r w:rsidRPr="001D1705">
        <w:rPr>
          <w:rStyle w:val="StyleUnderline"/>
        </w:rPr>
        <w:t>both of whom owe their ability to win</w:t>
      </w:r>
      <w:r w:rsidRPr="009D0B07">
        <w:rPr>
          <w:sz w:val="16"/>
        </w:rPr>
        <w:t xml:space="preserve"> those </w:t>
      </w:r>
      <w:r w:rsidRPr="001D1705">
        <w:rPr>
          <w:rStyle w:val="StyleUnderline"/>
        </w:rPr>
        <w:t xml:space="preserve">struggles to the </w:t>
      </w:r>
      <w:r w:rsidRPr="001D1705">
        <w:rPr>
          <w:rStyle w:val="Emphasis"/>
        </w:rPr>
        <w:t>ancestors preceded them</w:t>
      </w:r>
      <w:r w:rsidRPr="001D1705">
        <w:rPr>
          <w:sz w:val="16"/>
        </w:rPr>
        <w:t>.</w:t>
      </w:r>
    </w:p>
    <w:p w14:paraId="4E07175D" w14:textId="77777777" w:rsidR="009F74C6" w:rsidRPr="001D1705" w:rsidRDefault="009F74C6" w:rsidP="009F74C6">
      <w:pPr>
        <w:rPr>
          <w:sz w:val="16"/>
        </w:rPr>
      </w:pPr>
      <w:r w:rsidRPr="001D1705">
        <w:rPr>
          <w:sz w:val="16"/>
        </w:rPr>
        <w:t>The struggle in front of our generation, I’ve argued in this book, is climate crisis. This crisis is existential—for humans and many non-human species, but especially for Black and Indigenous peoples, who may be set for wholesale destruction even in many of the scenarios where the human race as a whole makes it through the crisis. Any sober analysis of the implications of this fact cannot but recognize these further conclusions: if we fail in the struggle for climate justice, there’s a serious risk that the gains our ancestors made will be lost. If we fail, our descendants may not have the resources or strategic position they need to right the ship. Depending on how we fail, our descendants may not have descendants of their own at all.</w:t>
      </w:r>
    </w:p>
    <w:p w14:paraId="01182022" w14:textId="77777777" w:rsidR="009F74C6" w:rsidRPr="009D0B07" w:rsidRDefault="009F74C6" w:rsidP="009F74C6">
      <w:pPr>
        <w:rPr>
          <w:sz w:val="16"/>
        </w:rPr>
      </w:pPr>
      <w:r w:rsidRPr="001D1705">
        <w:rPr>
          <w:sz w:val="16"/>
        </w:rPr>
        <w:t xml:space="preserve">Then, there are questions we should ask of </w:t>
      </w:r>
      <w:r w:rsidRPr="009D0B07">
        <w:rPr>
          <w:sz w:val="16"/>
        </w:rPr>
        <w:t xml:space="preserve">ourselves: </w:t>
      </w:r>
      <w:r w:rsidRPr="00334D00">
        <w:rPr>
          <w:rStyle w:val="StyleUnderline"/>
        </w:rPr>
        <w:t xml:space="preserve">how do we build the </w:t>
      </w:r>
      <w:r w:rsidRPr="00334D00">
        <w:rPr>
          <w:rStyle w:val="Emphasis"/>
        </w:rPr>
        <w:t>perspective</w:t>
      </w:r>
      <w:r w:rsidRPr="009D0B07">
        <w:rPr>
          <w:sz w:val="16"/>
        </w:rPr>
        <w:t xml:space="preserve">, the </w:t>
      </w:r>
      <w:r w:rsidRPr="00334D00">
        <w:rPr>
          <w:rStyle w:val="StyleUnderline"/>
        </w:rPr>
        <w:t>culture</w:t>
      </w:r>
      <w:r w:rsidRPr="009D0B07">
        <w:rPr>
          <w:sz w:val="16"/>
        </w:rPr>
        <w:t xml:space="preserve">, </w:t>
      </w:r>
      <w:r w:rsidRPr="00334D00">
        <w:rPr>
          <w:rStyle w:val="StyleUnderline"/>
        </w:rPr>
        <w:t>and</w:t>
      </w:r>
      <w:r w:rsidRPr="009D0B07">
        <w:rPr>
          <w:sz w:val="16"/>
        </w:rPr>
        <w:t xml:space="preserve"> the </w:t>
      </w:r>
      <w:r w:rsidRPr="00334D00">
        <w:rPr>
          <w:rStyle w:val="StyleUnderline"/>
        </w:rPr>
        <w:t xml:space="preserve">principles to use what our ancestors gave us? </w:t>
      </w:r>
      <w:r w:rsidRPr="00046220">
        <w:rPr>
          <w:rStyle w:val="StyleUnderline"/>
          <w:highlight w:val="cyan"/>
        </w:rPr>
        <w:t xml:space="preserve">How do we </w:t>
      </w:r>
      <w:r w:rsidRPr="00046220">
        <w:rPr>
          <w:rStyle w:val="Emphasis"/>
          <w:highlight w:val="cyan"/>
        </w:rPr>
        <w:t>will ourselves</w:t>
      </w:r>
      <w:r w:rsidRPr="00046220">
        <w:rPr>
          <w:sz w:val="16"/>
          <w:highlight w:val="cyan"/>
        </w:rPr>
        <w:t xml:space="preserve"> </w:t>
      </w:r>
      <w:r w:rsidRPr="00046220">
        <w:rPr>
          <w:rStyle w:val="StyleUnderline"/>
          <w:highlight w:val="cyan"/>
        </w:rPr>
        <w:t>to do</w:t>
      </w:r>
      <w:r w:rsidRPr="00334D00">
        <w:rPr>
          <w:rStyle w:val="StyleUnderline"/>
        </w:rPr>
        <w:t xml:space="preserve"> the </w:t>
      </w:r>
      <w:r w:rsidRPr="00046220">
        <w:rPr>
          <w:rStyle w:val="StyleUnderline"/>
          <w:highlight w:val="cyan"/>
        </w:rPr>
        <w:t>hard work</w:t>
      </w:r>
      <w:r w:rsidRPr="00334D00">
        <w:rPr>
          <w:rStyle w:val="StyleUnderline"/>
        </w:rPr>
        <w:t xml:space="preserve"> of actions </w:t>
      </w:r>
      <w:r w:rsidRPr="00046220">
        <w:rPr>
          <w:rStyle w:val="StyleUnderline"/>
          <w:highlight w:val="cyan"/>
        </w:rPr>
        <w:t>that may only be completed by</w:t>
      </w:r>
      <w:r w:rsidRPr="00334D00">
        <w:rPr>
          <w:rStyle w:val="StyleUnderline"/>
        </w:rPr>
        <w:t xml:space="preserve"> our </w:t>
      </w:r>
      <w:r w:rsidRPr="00046220">
        <w:rPr>
          <w:rStyle w:val="StyleUnderline"/>
          <w:highlight w:val="cyan"/>
        </w:rPr>
        <w:t>descendants?</w:t>
      </w:r>
      <w:r w:rsidRPr="009D0B07">
        <w:rPr>
          <w:sz w:val="16"/>
        </w:rPr>
        <w:t xml:space="preserve"> </w:t>
      </w:r>
      <w:r w:rsidRPr="00334D00">
        <w:rPr>
          <w:rStyle w:val="StyleUnderline"/>
        </w:rPr>
        <w:t>One way</w:t>
      </w:r>
      <w:r w:rsidRPr="009D0B07">
        <w:rPr>
          <w:sz w:val="16"/>
        </w:rPr>
        <w:t xml:space="preserve"> to make progress on this </w:t>
      </w:r>
      <w:r w:rsidRPr="00334D00">
        <w:rPr>
          <w:rStyle w:val="StyleUnderline"/>
        </w:rPr>
        <w:t>is</w:t>
      </w:r>
      <w:r w:rsidRPr="009D0B07">
        <w:rPr>
          <w:sz w:val="16"/>
        </w:rPr>
        <w:t xml:space="preserve"> to recover an aspect of many cultures’ moral life that modern cultural life, particularly given the kinds of cultural perspectives that circulate under capitalism, tends to deemphasize: </w:t>
      </w:r>
      <w:r w:rsidRPr="00334D00">
        <w:rPr>
          <w:rStyle w:val="StyleUnderline"/>
        </w:rPr>
        <w:t>the moral perspective of the ancestor</w:t>
      </w:r>
      <w:r w:rsidRPr="009D0B07">
        <w:rPr>
          <w:sz w:val="16"/>
        </w:rPr>
        <w:t>.</w:t>
      </w:r>
    </w:p>
    <w:p w14:paraId="1595678F" w14:textId="77777777" w:rsidR="009F74C6" w:rsidRPr="009D0B07" w:rsidRDefault="009F74C6" w:rsidP="009F74C6">
      <w:pPr>
        <w:rPr>
          <w:sz w:val="16"/>
        </w:rPr>
      </w:pPr>
      <w:r w:rsidRPr="009D0B07">
        <w:rPr>
          <w:sz w:val="16"/>
        </w:rPr>
        <w:t>I am a Yoruba person. I am not Yoruba by religion; my parents, like most Yoruba after British colonization, went to Christian churches and raised their children accordingly. I didn’t even grow up speaking the language, given that doctors advised my parents to speak just one language at home in view of my older brother’s speech delay and autism. Our home life followed an incomplete list of the full customs, as a degree of assimilation and acculturation into American society relaxed some traditions and bolstered others.</w:t>
      </w:r>
    </w:p>
    <w:p w14:paraId="1FB29D10" w14:textId="77777777" w:rsidR="009F74C6" w:rsidRPr="009D0B07" w:rsidRDefault="009F74C6" w:rsidP="009F74C6">
      <w:pPr>
        <w:rPr>
          <w:sz w:val="16"/>
        </w:rPr>
      </w:pPr>
      <w:r w:rsidRPr="009D0B07">
        <w:rPr>
          <w:sz w:val="16"/>
        </w:rPr>
        <w:t>Like many middle class children of immigrants, I developed one sense of my culture at home with my parents and the wider Nigerian diaspora that raised me, and another sense of culture in university when I was privileged enough to access the time, space, and political sensibilities to study these things. Much of Yoruba culture, history, and religion is still foreign to me—if not quite as foreign as they would be to someone from another ethnic group or country, still foreign enough to temper most claims to knowledge or authority I could possibly pretend to make.</w:t>
      </w:r>
    </w:p>
    <w:p w14:paraId="22403210" w14:textId="77777777" w:rsidR="009F74C6" w:rsidRPr="009D0B07" w:rsidRDefault="009F74C6" w:rsidP="009F74C6">
      <w:pPr>
        <w:rPr>
          <w:sz w:val="16"/>
        </w:rPr>
      </w:pPr>
      <w:r w:rsidRPr="009D0B07">
        <w:rPr>
          <w:sz w:val="16"/>
        </w:rPr>
        <w:t>Yet, I am a Yoruba person. As with reparations, inheritance is enough.</w:t>
      </w:r>
    </w:p>
    <w:p w14:paraId="13CD5756" w14:textId="77777777" w:rsidR="009F74C6" w:rsidRPr="009D0B07" w:rsidRDefault="009F74C6" w:rsidP="009F74C6">
      <w:pPr>
        <w:rPr>
          <w:sz w:val="16"/>
        </w:rPr>
      </w:pPr>
      <w:r w:rsidRPr="009D0B07">
        <w:rPr>
          <w:sz w:val="16"/>
        </w:rPr>
        <w:t>After all: whatever I believe about them, I have ancestors. Religious studies scholar Dr. J. Omosade Awolalu explains that, according to the Yoruba, our ancestors are still here with us. The ‘death’ of their physical bodies only made them more powerful, releasing them from the constraints that confront us in the present day. From the other side of this life, they can control and direct the affairs of their descendants, looking out for the interests and steering them toward what they need. If illness befalls me, my ancestors must be asleep or inattentive; or, on the other hand, perhaps I haven’t sacrificed as I should have.25</w:t>
      </w:r>
    </w:p>
    <w:p w14:paraId="479C2CF6" w14:textId="77777777" w:rsidR="009F74C6" w:rsidRPr="009D0B07" w:rsidRDefault="009F74C6" w:rsidP="009F74C6">
      <w:pPr>
        <w:rPr>
          <w:sz w:val="16"/>
        </w:rPr>
      </w:pPr>
      <w:r w:rsidRPr="009D0B07">
        <w:rPr>
          <w:sz w:val="16"/>
        </w:rPr>
        <w:t xml:space="preserve">Unlike much of Yoruba thought and philosophy, this I find familiar. Yoruba culture is powerfully organized around age. For a powerful illustration: a speaker addressing an older person will use the same plural pronouns with which they address a group of people.26 Indulge a philosopher’s guess about the implied value underlying this linguistic fact: that to speak to someone older is to speak to history, and all its attendant accumulations. This guess may or may not be onto something. What is certain is that </w:t>
      </w:r>
      <w:r w:rsidRPr="00046220">
        <w:rPr>
          <w:rStyle w:val="StyleUnderline"/>
          <w:highlight w:val="cyan"/>
        </w:rPr>
        <w:t xml:space="preserve">commitment to the </w:t>
      </w:r>
      <w:r w:rsidRPr="00046220">
        <w:rPr>
          <w:rStyle w:val="Emphasis"/>
          <w:highlight w:val="cyan"/>
        </w:rPr>
        <w:t>continuity</w:t>
      </w:r>
      <w:r w:rsidRPr="00046220">
        <w:rPr>
          <w:rStyle w:val="StyleUnderline"/>
          <w:highlight w:val="cyan"/>
        </w:rPr>
        <w:t xml:space="preserve"> of</w:t>
      </w:r>
      <w:r w:rsidRPr="00477E4F">
        <w:rPr>
          <w:rStyle w:val="StyleUnderline"/>
        </w:rPr>
        <w:t xml:space="preserve"> the lives of </w:t>
      </w:r>
      <w:r w:rsidRPr="00046220">
        <w:rPr>
          <w:rStyle w:val="StyleUnderline"/>
          <w:highlight w:val="cyan"/>
        </w:rPr>
        <w:t>past people</w:t>
      </w:r>
      <w:r w:rsidRPr="00477E4F">
        <w:rPr>
          <w:rStyle w:val="StyleUnderline"/>
        </w:rPr>
        <w:t xml:space="preserve"> with those of present people </w:t>
      </w:r>
      <w:r w:rsidRPr="00046220">
        <w:rPr>
          <w:rStyle w:val="StyleUnderline"/>
          <w:highlight w:val="cyan"/>
        </w:rPr>
        <w:t>is</w:t>
      </w:r>
      <w:r w:rsidRPr="00477E4F">
        <w:rPr>
          <w:rStyle w:val="StyleUnderline"/>
        </w:rPr>
        <w:t xml:space="preserve"> a </w:t>
      </w:r>
      <w:r w:rsidRPr="00046220">
        <w:rPr>
          <w:rStyle w:val="Emphasis"/>
          <w:highlight w:val="cyan"/>
        </w:rPr>
        <w:t>powerful</w:t>
      </w:r>
      <w:r w:rsidRPr="00477E4F">
        <w:rPr>
          <w:rStyle w:val="Emphasis"/>
        </w:rPr>
        <w:t xml:space="preserve"> framework</w:t>
      </w:r>
      <w:r w:rsidRPr="009D0B07">
        <w:rPr>
          <w:sz w:val="16"/>
        </w:rPr>
        <w:t xml:space="preserve"> </w:t>
      </w:r>
      <w:r w:rsidRPr="00477E4F">
        <w:rPr>
          <w:rStyle w:val="StyleUnderline"/>
        </w:rPr>
        <w:t>for thinking about our place in the moral world</w:t>
      </w:r>
      <w:r w:rsidRPr="009D0B07">
        <w:rPr>
          <w:sz w:val="16"/>
        </w:rPr>
        <w:t>.</w:t>
      </w:r>
    </w:p>
    <w:p w14:paraId="4D75A9BA" w14:textId="77777777" w:rsidR="009F74C6" w:rsidRPr="009D0B07" w:rsidRDefault="009F74C6" w:rsidP="009F74C6">
      <w:pPr>
        <w:rPr>
          <w:sz w:val="16"/>
        </w:rPr>
      </w:pPr>
      <w:r w:rsidRPr="009D0B07">
        <w:rPr>
          <w:sz w:val="16"/>
        </w:rPr>
        <w:t xml:space="preserve">The ancestor perspective can get us out of some ways of thinking about climate justice that are dead ends. </w:t>
      </w:r>
      <w:r w:rsidRPr="00477E4F">
        <w:rPr>
          <w:rStyle w:val="StyleUnderline"/>
        </w:rPr>
        <w:t>Many people</w:t>
      </w:r>
      <w:r w:rsidRPr="009D0B07">
        <w:rPr>
          <w:sz w:val="16"/>
        </w:rPr>
        <w:t xml:space="preserve"> writing and </w:t>
      </w:r>
      <w:r w:rsidRPr="00477E4F">
        <w:rPr>
          <w:rStyle w:val="StyleUnderline"/>
        </w:rPr>
        <w:t>thinking about social justice</w:t>
      </w:r>
      <w:r w:rsidRPr="009D0B07">
        <w:rPr>
          <w:sz w:val="16"/>
        </w:rPr>
        <w:t xml:space="preserve">, especially from a systematic perspective, </w:t>
      </w:r>
      <w:r w:rsidRPr="00477E4F">
        <w:rPr>
          <w:rStyle w:val="StyleUnderline"/>
        </w:rPr>
        <w:t xml:space="preserve">are insistent on and desperate for </w:t>
      </w:r>
      <w:r w:rsidRPr="00477E4F">
        <w:rPr>
          <w:rStyle w:val="Emphasis"/>
        </w:rPr>
        <w:t>fast</w:t>
      </w:r>
      <w:r w:rsidRPr="00477E4F">
        <w:rPr>
          <w:rStyle w:val="StyleUnderline"/>
        </w:rPr>
        <w:t xml:space="preserve"> social change</w:t>
      </w:r>
      <w:r w:rsidRPr="009D0B07">
        <w:rPr>
          <w:sz w:val="16"/>
        </w:rPr>
        <w:t xml:space="preserve">. This makes sense, since </w:t>
      </w:r>
      <w:r w:rsidRPr="00046220">
        <w:rPr>
          <w:rStyle w:val="StyleUnderline"/>
          <w:highlight w:val="cyan"/>
        </w:rPr>
        <w:t>there’s plenty of reason for</w:t>
      </w:r>
      <w:r w:rsidRPr="00477E4F">
        <w:rPr>
          <w:rStyle w:val="StyleUnderline"/>
        </w:rPr>
        <w:t xml:space="preserve"> </w:t>
      </w:r>
      <w:r w:rsidRPr="00046220">
        <w:rPr>
          <w:rStyle w:val="Emphasis"/>
          <w:highlight w:val="cyan"/>
        </w:rPr>
        <w:t>haste</w:t>
      </w:r>
      <w:r w:rsidRPr="00477E4F">
        <w:rPr>
          <w:rStyle w:val="Emphasis"/>
        </w:rPr>
        <w:t xml:space="preserve"> and urgency</w:t>
      </w:r>
      <w:r w:rsidRPr="009D0B07">
        <w:rPr>
          <w:sz w:val="16"/>
        </w:rPr>
        <w:t xml:space="preserve">: </w:t>
      </w:r>
      <w:r w:rsidRPr="00477E4F">
        <w:rPr>
          <w:rStyle w:val="StyleUnderline"/>
        </w:rPr>
        <w:t>many of today’s social ills are</w:t>
      </w:r>
      <w:r w:rsidRPr="009D0B07">
        <w:rPr>
          <w:sz w:val="16"/>
        </w:rPr>
        <w:t xml:space="preserve"> really </w:t>
      </w:r>
      <w:r w:rsidRPr="00477E4F">
        <w:rPr>
          <w:rStyle w:val="StyleUnderline"/>
        </w:rPr>
        <w:t>intolerable</w:t>
      </w:r>
      <w:r w:rsidRPr="009D0B07">
        <w:rPr>
          <w:sz w:val="16"/>
        </w:rPr>
        <w:t xml:space="preserve">, and </w:t>
      </w:r>
      <w:r w:rsidRPr="00477E4F">
        <w:rPr>
          <w:rStyle w:val="StyleUnderline"/>
        </w:rPr>
        <w:t>some crises demand quick action</w:t>
      </w:r>
      <w:r w:rsidRPr="009D0B07">
        <w:rPr>
          <w:sz w:val="16"/>
        </w:rPr>
        <w:t xml:space="preserve"> to be resolved at all. </w:t>
      </w:r>
      <w:r w:rsidRPr="00477E4F">
        <w:rPr>
          <w:rStyle w:val="StyleUnderline"/>
        </w:rPr>
        <w:t>Climate crisis</w:t>
      </w:r>
      <w:r w:rsidRPr="009D0B07">
        <w:rPr>
          <w:sz w:val="16"/>
        </w:rPr>
        <w:t xml:space="preserve"> is surely </w:t>
      </w:r>
      <w:r w:rsidRPr="00477E4F">
        <w:rPr>
          <w:rStyle w:val="StyleUnderline"/>
        </w:rPr>
        <w:t>among these.</w:t>
      </w:r>
      <w:r w:rsidRPr="009D0B07">
        <w:rPr>
          <w:sz w:val="16"/>
        </w:rPr>
        <w:t xml:space="preserve"> </w:t>
      </w:r>
      <w:r w:rsidRPr="00046220">
        <w:rPr>
          <w:rStyle w:val="StyleUnderline"/>
          <w:highlight w:val="cyan"/>
        </w:rPr>
        <w:t>But we do not need</w:t>
      </w:r>
      <w:r w:rsidRPr="00477E4F">
        <w:rPr>
          <w:rStyle w:val="StyleUnderline"/>
        </w:rPr>
        <w:t xml:space="preserve"> to win </w:t>
      </w:r>
      <w:r w:rsidRPr="003B3A5F">
        <w:rPr>
          <w:rStyle w:val="Emphasis"/>
        </w:rPr>
        <w:t>every fight</w:t>
      </w:r>
      <w:r w:rsidRPr="003B3A5F">
        <w:rPr>
          <w:rStyle w:val="StyleUnderline"/>
        </w:rPr>
        <w:t xml:space="preserve"> to win some</w:t>
      </w:r>
      <w:r w:rsidRPr="00477E4F">
        <w:rPr>
          <w:rStyle w:val="StyleUnderline"/>
        </w:rPr>
        <w:t xml:space="preserve"> </w:t>
      </w:r>
      <w:r w:rsidRPr="00477E4F">
        <w:rPr>
          <w:rStyle w:val="Emphasis"/>
        </w:rPr>
        <w:t>worth winning</w:t>
      </w:r>
      <w:r w:rsidRPr="009D0B07">
        <w:rPr>
          <w:sz w:val="16"/>
        </w:rPr>
        <w:t xml:space="preserve">. </w:t>
      </w:r>
      <w:r w:rsidRPr="00477E4F">
        <w:rPr>
          <w:rStyle w:val="StyleUnderline"/>
        </w:rPr>
        <w:t xml:space="preserve">We do not need a </w:t>
      </w:r>
      <w:r w:rsidRPr="00046220">
        <w:rPr>
          <w:rStyle w:val="Emphasis"/>
          <w:highlight w:val="cyan"/>
        </w:rPr>
        <w:t>complete</w:t>
      </w:r>
      <w:r w:rsidRPr="00477E4F">
        <w:rPr>
          <w:rStyle w:val="Emphasis"/>
        </w:rPr>
        <w:t xml:space="preserve"> system </w:t>
      </w:r>
      <w:r w:rsidRPr="00046220">
        <w:rPr>
          <w:rStyle w:val="Emphasis"/>
          <w:highlight w:val="cyan"/>
        </w:rPr>
        <w:t>transformation</w:t>
      </w:r>
      <w:r w:rsidRPr="00046220">
        <w:rPr>
          <w:sz w:val="16"/>
          <w:highlight w:val="cyan"/>
        </w:rPr>
        <w:t xml:space="preserve"> </w:t>
      </w:r>
      <w:r w:rsidRPr="00046220">
        <w:rPr>
          <w:rStyle w:val="StyleUnderline"/>
          <w:highlight w:val="cyan"/>
        </w:rPr>
        <w:t xml:space="preserve">in </w:t>
      </w:r>
      <w:r w:rsidRPr="00046220">
        <w:rPr>
          <w:rStyle w:val="Emphasis"/>
          <w:highlight w:val="cyan"/>
        </w:rPr>
        <w:t>our lifetime</w:t>
      </w:r>
      <w:r w:rsidRPr="00046220">
        <w:rPr>
          <w:sz w:val="16"/>
          <w:highlight w:val="cyan"/>
        </w:rPr>
        <w:t xml:space="preserve"> </w:t>
      </w:r>
      <w:r w:rsidRPr="00046220">
        <w:rPr>
          <w:rStyle w:val="StyleUnderline"/>
          <w:highlight w:val="cyan"/>
        </w:rPr>
        <w:t>to</w:t>
      </w:r>
      <w:r w:rsidRPr="009D0B07">
        <w:rPr>
          <w:sz w:val="16"/>
        </w:rPr>
        <w:t xml:space="preserve"> nevertheless </w:t>
      </w:r>
      <w:r w:rsidRPr="00046220">
        <w:rPr>
          <w:rStyle w:val="StyleUnderline"/>
          <w:highlight w:val="cyan"/>
        </w:rPr>
        <w:t xml:space="preserve">have achieved something </w:t>
      </w:r>
      <w:r w:rsidRPr="00046220">
        <w:rPr>
          <w:rStyle w:val="Emphasis"/>
          <w:highlight w:val="cyan"/>
        </w:rPr>
        <w:t>important</w:t>
      </w:r>
      <w:r w:rsidRPr="009D0B07">
        <w:rPr>
          <w:sz w:val="16"/>
        </w:rPr>
        <w:t xml:space="preserve"> and notable </w:t>
      </w:r>
      <w:r w:rsidRPr="00477E4F">
        <w:rPr>
          <w:rStyle w:val="StyleUnderline"/>
        </w:rPr>
        <w:t xml:space="preserve">in the </w:t>
      </w:r>
      <w:r w:rsidRPr="00477E4F">
        <w:rPr>
          <w:rStyle w:val="Emphasis"/>
        </w:rPr>
        <w:t>longer historical fight</w:t>
      </w:r>
      <w:r w:rsidRPr="00477E4F">
        <w:rPr>
          <w:rStyle w:val="StyleUnderline"/>
        </w:rPr>
        <w:t xml:space="preserve"> for justice</w:t>
      </w:r>
      <w:r w:rsidRPr="009D0B07">
        <w:rPr>
          <w:sz w:val="16"/>
        </w:rPr>
        <w:t>.</w:t>
      </w:r>
    </w:p>
    <w:p w14:paraId="35FD2A53" w14:textId="77777777" w:rsidR="009F74C6" w:rsidRPr="009D0B07" w:rsidRDefault="009F74C6" w:rsidP="009F74C6">
      <w:pPr>
        <w:rPr>
          <w:sz w:val="16"/>
        </w:rPr>
      </w:pPr>
      <w:r w:rsidRPr="009E12D1">
        <w:rPr>
          <w:rStyle w:val="StyleUnderline"/>
        </w:rPr>
        <w:t>There are many reasons people argue</w:t>
      </w:r>
      <w:r w:rsidRPr="009D0B07">
        <w:rPr>
          <w:sz w:val="16"/>
        </w:rPr>
        <w:t xml:space="preserve"> that effective </w:t>
      </w:r>
      <w:r w:rsidRPr="009E12D1">
        <w:rPr>
          <w:rStyle w:val="StyleUnderline"/>
        </w:rPr>
        <w:t>solutions</w:t>
      </w:r>
      <w:r w:rsidRPr="009D0B07">
        <w:rPr>
          <w:sz w:val="16"/>
        </w:rPr>
        <w:t xml:space="preserve"> to climate crisis </w:t>
      </w:r>
      <w:r w:rsidRPr="009E12D1">
        <w:rPr>
          <w:rStyle w:val="StyleUnderline"/>
        </w:rPr>
        <w:t>require</w:t>
      </w:r>
      <w:r w:rsidRPr="009D0B07">
        <w:rPr>
          <w:sz w:val="16"/>
        </w:rPr>
        <w:t xml:space="preserve"> a </w:t>
      </w:r>
      <w:r w:rsidRPr="009E12D1">
        <w:rPr>
          <w:rStyle w:val="StyleUnderline"/>
        </w:rPr>
        <w:t>total system overhaul</w:t>
      </w:r>
      <w:r w:rsidRPr="009D0B07">
        <w:rPr>
          <w:sz w:val="16"/>
        </w:rPr>
        <w:t xml:space="preserve">, but I suspect </w:t>
      </w:r>
      <w:r w:rsidRPr="009E12D1">
        <w:rPr>
          <w:rStyle w:val="StyleUnderline"/>
        </w:rPr>
        <w:t>at least one comes down to our</w:t>
      </w:r>
      <w:r w:rsidRPr="009D0B07">
        <w:rPr>
          <w:sz w:val="16"/>
        </w:rPr>
        <w:t xml:space="preserve"> core </w:t>
      </w:r>
      <w:r w:rsidRPr="009E12D1">
        <w:rPr>
          <w:rStyle w:val="Emphasis"/>
        </w:rPr>
        <w:t>motivations</w:t>
      </w:r>
      <w:r w:rsidRPr="009D0B07">
        <w:rPr>
          <w:sz w:val="16"/>
        </w:rPr>
        <w:t xml:space="preserve"> rather than technical arguments about policy and possibility. </w:t>
      </w:r>
      <w:r w:rsidRPr="009E12D1">
        <w:rPr>
          <w:rStyle w:val="StyleUnderline"/>
        </w:rPr>
        <w:t>Revolution happens fast.</w:t>
      </w:r>
      <w:r w:rsidRPr="009D0B07">
        <w:rPr>
          <w:sz w:val="16"/>
        </w:rPr>
        <w:t xml:space="preserve"> </w:t>
      </w:r>
      <w:r w:rsidRPr="009E12D1">
        <w:rPr>
          <w:rStyle w:val="StyleUnderline"/>
        </w:rPr>
        <w:t xml:space="preserve">Rapid social change allows us </w:t>
      </w:r>
      <w:r w:rsidRPr="009E12D1">
        <w:rPr>
          <w:rStyle w:val="Emphasis"/>
        </w:rPr>
        <w:t>personally</w:t>
      </w:r>
      <w:r w:rsidRPr="009D0B07">
        <w:rPr>
          <w:sz w:val="16"/>
        </w:rPr>
        <w:t xml:space="preserve">, in our lifetimes as individuals, </w:t>
      </w:r>
      <w:r w:rsidRPr="009E12D1">
        <w:rPr>
          <w:rStyle w:val="StyleUnderline"/>
        </w:rPr>
        <w:t>to</w:t>
      </w:r>
      <w:r w:rsidRPr="009D0B07">
        <w:rPr>
          <w:sz w:val="16"/>
        </w:rPr>
        <w:t xml:space="preserve"> witness and </w:t>
      </w:r>
      <w:r w:rsidRPr="009E12D1">
        <w:rPr>
          <w:rStyle w:val="StyleUnderline"/>
        </w:rPr>
        <w:t>receive</w:t>
      </w:r>
      <w:r w:rsidRPr="009D0B07">
        <w:rPr>
          <w:sz w:val="16"/>
        </w:rPr>
        <w:t xml:space="preserve"> some of the most </w:t>
      </w:r>
      <w:r w:rsidRPr="009E12D1">
        <w:rPr>
          <w:rStyle w:val="Emphasis"/>
        </w:rPr>
        <w:t>prized fruits</w:t>
      </w:r>
      <w:r w:rsidRPr="009D0B07">
        <w:rPr>
          <w:sz w:val="16"/>
        </w:rPr>
        <w:t xml:space="preserve"> </w:t>
      </w:r>
      <w:r w:rsidRPr="009E12D1">
        <w:rPr>
          <w:rStyle w:val="StyleUnderline"/>
        </w:rPr>
        <w:t>of our social justice</w:t>
      </w:r>
      <w:r w:rsidRPr="009D0B07">
        <w:rPr>
          <w:sz w:val="16"/>
        </w:rPr>
        <w:t xml:space="preserve"> labor and </w:t>
      </w:r>
      <w:r w:rsidRPr="009E12D1">
        <w:rPr>
          <w:rStyle w:val="StyleUnderline"/>
        </w:rPr>
        <w:t>struggle</w:t>
      </w:r>
      <w:r w:rsidRPr="009D0B07">
        <w:rPr>
          <w:sz w:val="16"/>
        </w:rPr>
        <w:t xml:space="preserve">. </w:t>
      </w:r>
      <w:r w:rsidRPr="009E12D1">
        <w:rPr>
          <w:rStyle w:val="StyleUnderline"/>
        </w:rPr>
        <w:t>This would</w:t>
      </w:r>
      <w:r w:rsidRPr="009D0B07">
        <w:rPr>
          <w:sz w:val="16"/>
        </w:rPr>
        <w:t xml:space="preserve"> obviously </w:t>
      </w:r>
      <w:r w:rsidRPr="009E12D1">
        <w:rPr>
          <w:rStyle w:val="StyleUnderline"/>
        </w:rPr>
        <w:t>be wonderful</w:t>
      </w:r>
      <w:r w:rsidRPr="009D0B07">
        <w:rPr>
          <w:sz w:val="16"/>
        </w:rPr>
        <w:t xml:space="preserve"> both for us and for the story of justice, </w:t>
      </w:r>
      <w:r w:rsidRPr="009E12D1">
        <w:rPr>
          <w:rStyle w:val="StyleUnderline"/>
        </w:rPr>
        <w:t>but I suspect</w:t>
      </w:r>
      <w:r w:rsidRPr="009D0B07">
        <w:rPr>
          <w:sz w:val="16"/>
        </w:rPr>
        <w:t xml:space="preserve"> that </w:t>
      </w:r>
      <w:r w:rsidRPr="009E12D1">
        <w:rPr>
          <w:rStyle w:val="StyleUnderline"/>
        </w:rPr>
        <w:t xml:space="preserve">embracing the ancestor perspective will make us less </w:t>
      </w:r>
      <w:r w:rsidRPr="009E12D1">
        <w:rPr>
          <w:rStyle w:val="Emphasis"/>
        </w:rPr>
        <w:t>desperate</w:t>
      </w:r>
      <w:r w:rsidRPr="009D0B07">
        <w:rPr>
          <w:sz w:val="16"/>
        </w:rPr>
        <w:t xml:space="preserve"> </w:t>
      </w:r>
      <w:r w:rsidRPr="009E12D1">
        <w:rPr>
          <w:rStyle w:val="StyleUnderline"/>
        </w:rPr>
        <w:t xml:space="preserve">in the face of more </w:t>
      </w:r>
      <w:r w:rsidRPr="009E12D1">
        <w:rPr>
          <w:rStyle w:val="Emphasis"/>
        </w:rPr>
        <w:t>outcomes</w:t>
      </w:r>
      <w:r w:rsidRPr="009D0B07">
        <w:rPr>
          <w:sz w:val="16"/>
        </w:rPr>
        <w:t>.</w:t>
      </w:r>
    </w:p>
    <w:p w14:paraId="4C4D7F41" w14:textId="77777777" w:rsidR="009F74C6" w:rsidRPr="009D0B07" w:rsidRDefault="009F74C6" w:rsidP="009F74C6">
      <w:pPr>
        <w:rPr>
          <w:sz w:val="16"/>
        </w:rPr>
      </w:pPr>
      <w:r w:rsidRPr="009D0B07">
        <w:rPr>
          <w:sz w:val="16"/>
        </w:rPr>
        <w:t>Many, correctly, blame capitalism—the distributive system built by global racial empire—for the climate crisis.27 But others take it further, arguing that this means we have to completely end capitalism in our lifetimes in order to effectively respond to the climate crisis.28 It wouldn’t be the first time this has been tried: this gargantuan undertaking was, arguably, the subject of the Cold War, which defined politics for much of the twentieth century. Even in this contest, where the balance of power in capitalism’s favor was much less decisive than in today’s world, capitalism emerged undefeated and the results of the struggle left much to be desired.</w:t>
      </w:r>
    </w:p>
    <w:p w14:paraId="5417B6EE" w14:textId="77777777" w:rsidR="009F74C6" w:rsidRPr="009E12D1" w:rsidRDefault="009F74C6" w:rsidP="009F74C6">
      <w:pPr>
        <w:rPr>
          <w:rStyle w:val="StyleUnderline"/>
        </w:rPr>
      </w:pPr>
      <w:r w:rsidRPr="009D0B07">
        <w:rPr>
          <w:sz w:val="16"/>
        </w:rPr>
        <w:t xml:space="preserve">The </w:t>
      </w:r>
      <w:r w:rsidRPr="009E12D1">
        <w:rPr>
          <w:rStyle w:val="StyleUnderline"/>
        </w:rPr>
        <w:t xml:space="preserve">processes of </w:t>
      </w:r>
      <w:r w:rsidRPr="00046220">
        <w:rPr>
          <w:rStyle w:val="StyleUnderline"/>
          <w:highlight w:val="cyan"/>
        </w:rPr>
        <w:t>accumulation</w:t>
      </w:r>
      <w:r w:rsidRPr="009D0B07">
        <w:rPr>
          <w:sz w:val="16"/>
        </w:rPr>
        <w:t xml:space="preserve"> that </w:t>
      </w:r>
      <w:r w:rsidRPr="00046220">
        <w:rPr>
          <w:rStyle w:val="StyleUnderline"/>
          <w:highlight w:val="cyan"/>
        </w:rPr>
        <w:t>global racial empire built are vast</w:t>
      </w:r>
      <w:r w:rsidRPr="009E12D1">
        <w:rPr>
          <w:rStyle w:val="StyleUnderline"/>
        </w:rPr>
        <w:t xml:space="preserve"> and </w:t>
      </w:r>
      <w:r w:rsidRPr="009E12D1">
        <w:rPr>
          <w:rStyle w:val="Emphasis"/>
        </w:rPr>
        <w:t>ever-moving</w:t>
      </w:r>
      <w:r w:rsidRPr="009D0B07">
        <w:rPr>
          <w:sz w:val="16"/>
        </w:rPr>
        <w:t xml:space="preserve">. </w:t>
      </w:r>
      <w:r w:rsidRPr="009E12D1">
        <w:rPr>
          <w:rStyle w:val="StyleUnderline"/>
        </w:rPr>
        <w:t xml:space="preserve">Even winning reparations in </w:t>
      </w:r>
      <w:r w:rsidRPr="00D43597">
        <w:rPr>
          <w:rStyle w:val="Emphasis"/>
        </w:rPr>
        <w:t>individual</w:t>
      </w:r>
      <w:r w:rsidRPr="009D0B07">
        <w:rPr>
          <w:sz w:val="16"/>
        </w:rPr>
        <w:t xml:space="preserve"> national or regional </w:t>
      </w:r>
      <w:r w:rsidRPr="009E12D1">
        <w:rPr>
          <w:rStyle w:val="StyleUnderline"/>
        </w:rPr>
        <w:t>contexts</w:t>
      </w:r>
      <w:r w:rsidRPr="009D0B07">
        <w:rPr>
          <w:sz w:val="16"/>
        </w:rPr>
        <w:t xml:space="preserve">, like the US Movement for Black Lives platform or the Caribbean nations’ CARICOM reparations platform, </w:t>
      </w:r>
      <w:r w:rsidRPr="009E12D1">
        <w:rPr>
          <w:rStyle w:val="StyleUnderline"/>
        </w:rPr>
        <w:t>would be a huge task</w:t>
      </w:r>
      <w:r w:rsidRPr="009D0B07">
        <w:rPr>
          <w:sz w:val="16"/>
        </w:rPr>
        <w:t xml:space="preserve">. </w:t>
      </w:r>
      <w:r w:rsidRPr="009E12D1">
        <w:rPr>
          <w:rStyle w:val="StyleUnderline"/>
        </w:rPr>
        <w:t>On a</w:t>
      </w:r>
      <w:r w:rsidRPr="009D0B07">
        <w:rPr>
          <w:sz w:val="16"/>
        </w:rPr>
        <w:t xml:space="preserve"> literal </w:t>
      </w:r>
      <w:r w:rsidRPr="009E12D1">
        <w:rPr>
          <w:rStyle w:val="StyleUnderline"/>
        </w:rPr>
        <w:t>global scale the obstacles are even greater.</w:t>
      </w:r>
    </w:p>
    <w:p w14:paraId="2CD1ABE4" w14:textId="77777777" w:rsidR="009F74C6" w:rsidRPr="009D0B07" w:rsidRDefault="009F74C6" w:rsidP="009F74C6">
      <w:pPr>
        <w:rPr>
          <w:sz w:val="16"/>
        </w:rPr>
      </w:pPr>
      <w:r w:rsidRPr="009D0B07">
        <w:rPr>
          <w:sz w:val="16"/>
        </w:rPr>
        <w:t xml:space="preserve">It’s available to us to do the cultural work to </w:t>
      </w:r>
      <w:r w:rsidRPr="00046220">
        <w:rPr>
          <w:rStyle w:val="StyleUnderline"/>
          <w:highlight w:val="cyan"/>
        </w:rPr>
        <w:t>think</w:t>
      </w:r>
      <w:r w:rsidRPr="009E12D1">
        <w:rPr>
          <w:rStyle w:val="StyleUnderline"/>
        </w:rPr>
        <w:t xml:space="preserve"> about this </w:t>
      </w:r>
      <w:r w:rsidRPr="00046220">
        <w:rPr>
          <w:rStyle w:val="StyleUnderline"/>
          <w:highlight w:val="cyan"/>
        </w:rPr>
        <w:t xml:space="preserve">scale </w:t>
      </w:r>
      <w:r w:rsidRPr="00046220">
        <w:rPr>
          <w:rStyle w:val="Emphasis"/>
          <w:highlight w:val="cyan"/>
        </w:rPr>
        <w:t>differently</w:t>
      </w:r>
      <w:r w:rsidRPr="009E12D1">
        <w:rPr>
          <w:rStyle w:val="StyleUnderline"/>
        </w:rPr>
        <w:t>.</w:t>
      </w:r>
      <w:r w:rsidRPr="009D0B07">
        <w:rPr>
          <w:sz w:val="16"/>
        </w:rPr>
        <w:t xml:space="preserve"> </w:t>
      </w:r>
      <w:r w:rsidRPr="009E12D1">
        <w:rPr>
          <w:rStyle w:val="StyleUnderline"/>
        </w:rPr>
        <w:t xml:space="preserve">The number of </w:t>
      </w:r>
      <w:r w:rsidRPr="00046220">
        <w:rPr>
          <w:rStyle w:val="StyleUnderline"/>
          <w:highlight w:val="cyan"/>
        </w:rPr>
        <w:t>generations</w:t>
      </w:r>
      <w:r w:rsidRPr="009D0B07">
        <w:rPr>
          <w:sz w:val="16"/>
        </w:rPr>
        <w:t xml:space="preserve"> of our descendants </w:t>
      </w:r>
      <w:r w:rsidRPr="00046220">
        <w:rPr>
          <w:rStyle w:val="StyleUnderline"/>
          <w:highlight w:val="cyan"/>
        </w:rPr>
        <w:t>who deal with this</w:t>
      </w:r>
      <w:r w:rsidRPr="009E12D1">
        <w:rPr>
          <w:rStyle w:val="StyleUnderline"/>
        </w:rPr>
        <w:t xml:space="preserve"> unjust </w:t>
      </w:r>
      <w:r w:rsidRPr="00046220">
        <w:rPr>
          <w:rStyle w:val="StyleUnderline"/>
          <w:highlight w:val="cyan"/>
        </w:rPr>
        <w:t>world</w:t>
      </w:r>
      <w:r w:rsidRPr="009D0B07">
        <w:rPr>
          <w:sz w:val="16"/>
        </w:rPr>
        <w:t xml:space="preserve">—in fact, </w:t>
      </w:r>
      <w:r w:rsidRPr="00046220">
        <w:rPr>
          <w:rStyle w:val="StyleUnderline"/>
          <w:highlight w:val="cyan"/>
        </w:rPr>
        <w:t>who have a world</w:t>
      </w:r>
      <w:r w:rsidRPr="009E12D1">
        <w:rPr>
          <w:rStyle w:val="StyleUnderline"/>
        </w:rPr>
        <w:t xml:space="preserve"> to </w:t>
      </w:r>
      <w:r w:rsidRPr="00D43597">
        <w:rPr>
          <w:rStyle w:val="StyleUnderline"/>
        </w:rPr>
        <w:t xml:space="preserve">evaluate </w:t>
      </w:r>
      <w:r w:rsidRPr="00046220">
        <w:rPr>
          <w:rStyle w:val="StyleUnderline"/>
          <w:highlight w:val="cyan"/>
        </w:rPr>
        <w:t>at all</w:t>
      </w:r>
      <w:r w:rsidRPr="009D0B07">
        <w:rPr>
          <w:sz w:val="16"/>
        </w:rPr>
        <w:t>—</w:t>
      </w:r>
      <w:r w:rsidRPr="00046220">
        <w:rPr>
          <w:rStyle w:val="StyleUnderline"/>
          <w:highlight w:val="cyan"/>
        </w:rPr>
        <w:t>depends on</w:t>
      </w:r>
      <w:r w:rsidRPr="009E12D1">
        <w:rPr>
          <w:rStyle w:val="StyleUnderline"/>
        </w:rPr>
        <w:t xml:space="preserve"> our</w:t>
      </w:r>
      <w:r w:rsidRPr="009D0B07">
        <w:rPr>
          <w:sz w:val="16"/>
        </w:rPr>
        <w:t xml:space="preserve"> successes or failures to provide </w:t>
      </w:r>
      <w:r w:rsidRPr="00046220">
        <w:rPr>
          <w:rStyle w:val="Emphasis"/>
          <w:highlight w:val="cyan"/>
        </w:rPr>
        <w:t>intermediate</w:t>
      </w:r>
      <w:r w:rsidRPr="009D0B07">
        <w:rPr>
          <w:sz w:val="16"/>
        </w:rPr>
        <w:t xml:space="preserve"> </w:t>
      </w:r>
      <w:r w:rsidRPr="00046220">
        <w:rPr>
          <w:rStyle w:val="StyleUnderline"/>
          <w:highlight w:val="cyan"/>
        </w:rPr>
        <w:t>wins</w:t>
      </w:r>
      <w:r w:rsidRPr="009E12D1">
        <w:rPr>
          <w:rStyle w:val="StyleUnderline"/>
        </w:rPr>
        <w:t xml:space="preserve"> or losses</w:t>
      </w:r>
      <w:r w:rsidRPr="009D0B07">
        <w:rPr>
          <w:sz w:val="16"/>
        </w:rPr>
        <w:t xml:space="preserve">. </w:t>
      </w:r>
      <w:r w:rsidRPr="009E12D1">
        <w:rPr>
          <w:rStyle w:val="StyleUnderline"/>
        </w:rPr>
        <w:t>Winning a global revolution</w:t>
      </w:r>
      <w:r w:rsidRPr="009D0B07">
        <w:rPr>
          <w:sz w:val="16"/>
        </w:rPr>
        <w:t xml:space="preserve"> against capitalism </w:t>
      </w:r>
      <w:r w:rsidRPr="009E12D1">
        <w:rPr>
          <w:rStyle w:val="StyleUnderline"/>
        </w:rPr>
        <w:t>is</w:t>
      </w:r>
      <w:r w:rsidRPr="009D0B07">
        <w:rPr>
          <w:sz w:val="16"/>
        </w:rPr>
        <w:t xml:space="preserve"> of course </w:t>
      </w:r>
      <w:r w:rsidRPr="009E12D1">
        <w:rPr>
          <w:rStyle w:val="StyleUnderline"/>
        </w:rPr>
        <w:t>one way</w:t>
      </w:r>
      <w:r w:rsidRPr="009D0B07">
        <w:rPr>
          <w:sz w:val="16"/>
        </w:rPr>
        <w:t xml:space="preserve"> that we could leave a better world on the long view of history. But this turns out to be just one way </w:t>
      </w:r>
      <w:r w:rsidRPr="009E12D1">
        <w:rPr>
          <w:rStyle w:val="StyleUnderline"/>
        </w:rPr>
        <w:t xml:space="preserve">among </w:t>
      </w:r>
      <w:r w:rsidRPr="009E12D1">
        <w:rPr>
          <w:rStyle w:val="Emphasis"/>
        </w:rPr>
        <w:t>many</w:t>
      </w:r>
      <w:r w:rsidRPr="009D0B07">
        <w:rPr>
          <w:sz w:val="16"/>
        </w:rPr>
        <w:t xml:space="preserve">. </w:t>
      </w:r>
      <w:r w:rsidRPr="00046220">
        <w:rPr>
          <w:rStyle w:val="StyleUnderline"/>
          <w:highlight w:val="cyan"/>
        </w:rPr>
        <w:t>If we</w:t>
      </w:r>
      <w:r w:rsidRPr="009E12D1">
        <w:rPr>
          <w:rStyle w:val="StyleUnderline"/>
        </w:rPr>
        <w:t xml:space="preserve"> should find that we </w:t>
      </w:r>
      <w:r w:rsidRPr="00046220">
        <w:rPr>
          <w:rStyle w:val="StyleUnderline"/>
          <w:highlight w:val="cyan"/>
        </w:rPr>
        <w:t>can’t do it in our generation</w:t>
      </w:r>
      <w:r w:rsidRPr="009E12D1">
        <w:rPr>
          <w:rStyle w:val="StyleUnderline"/>
        </w:rPr>
        <w:t xml:space="preserve"> </w:t>
      </w:r>
      <w:r w:rsidRPr="00046220">
        <w:rPr>
          <w:rStyle w:val="StyleUnderline"/>
          <w:highlight w:val="cyan"/>
        </w:rPr>
        <w:t xml:space="preserve">it </w:t>
      </w:r>
      <w:r w:rsidRPr="00046220">
        <w:rPr>
          <w:rStyle w:val="Emphasis"/>
          <w:highlight w:val="cyan"/>
        </w:rPr>
        <w:t>does not</w:t>
      </w:r>
      <w:r w:rsidRPr="009E12D1">
        <w:rPr>
          <w:rStyle w:val="Emphasis"/>
        </w:rPr>
        <w:t xml:space="preserve"> remotely </w:t>
      </w:r>
      <w:r w:rsidRPr="00046220">
        <w:rPr>
          <w:rStyle w:val="Emphasis"/>
          <w:highlight w:val="cyan"/>
        </w:rPr>
        <w:t>follow</w:t>
      </w:r>
      <w:r w:rsidRPr="009D0B07">
        <w:rPr>
          <w:sz w:val="16"/>
        </w:rPr>
        <w:t xml:space="preserve"> that </w:t>
      </w:r>
      <w:r w:rsidRPr="00046220">
        <w:rPr>
          <w:rStyle w:val="StyleUnderline"/>
          <w:highlight w:val="cyan"/>
        </w:rPr>
        <w:t xml:space="preserve">there is </w:t>
      </w:r>
      <w:r w:rsidRPr="00046220">
        <w:rPr>
          <w:rStyle w:val="Emphasis"/>
          <w:highlight w:val="cyan"/>
        </w:rPr>
        <w:t>nothing to do</w:t>
      </w:r>
      <w:r w:rsidRPr="009E12D1">
        <w:rPr>
          <w:rStyle w:val="StyleUnderline"/>
        </w:rPr>
        <w:t xml:space="preserve"> in this generation </w:t>
      </w:r>
      <w:r w:rsidRPr="00046220">
        <w:rPr>
          <w:rStyle w:val="StyleUnderline"/>
          <w:highlight w:val="cyan"/>
        </w:rPr>
        <w:t xml:space="preserve">except </w:t>
      </w:r>
      <w:r w:rsidRPr="00046220">
        <w:rPr>
          <w:rStyle w:val="Emphasis"/>
          <w:sz w:val="24"/>
          <w:highlight w:val="cyan"/>
        </w:rPr>
        <w:t>burn the world down</w:t>
      </w:r>
      <w:r w:rsidRPr="009D0B07">
        <w:rPr>
          <w:sz w:val="16"/>
          <w:szCs w:val="24"/>
        </w:rPr>
        <w:t xml:space="preserve"> </w:t>
      </w:r>
      <w:r w:rsidRPr="009E12D1">
        <w:rPr>
          <w:rStyle w:val="StyleUnderline"/>
        </w:rPr>
        <w:t>in</w:t>
      </w:r>
      <w:r w:rsidRPr="009D0B07">
        <w:rPr>
          <w:sz w:val="16"/>
        </w:rPr>
        <w:t xml:space="preserve"> </w:t>
      </w:r>
      <w:r w:rsidRPr="009E12D1">
        <w:rPr>
          <w:rStyle w:val="StyleUnderline"/>
        </w:rPr>
        <w:t>frustration</w:t>
      </w:r>
      <w:r w:rsidRPr="009D0B07">
        <w:rPr>
          <w:sz w:val="16"/>
        </w:rPr>
        <w:t xml:space="preserve"> or resignation.</w:t>
      </w:r>
    </w:p>
    <w:p w14:paraId="02BC2518" w14:textId="77777777" w:rsidR="009F74C6" w:rsidRPr="003F5985" w:rsidRDefault="009F74C6" w:rsidP="009F74C6">
      <w:pPr>
        <w:rPr>
          <w:rStyle w:val="StyleUnderline"/>
        </w:rPr>
      </w:pPr>
      <w:r w:rsidRPr="009D0B07">
        <w:rPr>
          <w:sz w:val="16"/>
        </w:rPr>
        <w:t xml:space="preserve">Our </w:t>
      </w:r>
      <w:r w:rsidRPr="00046220">
        <w:rPr>
          <w:rStyle w:val="StyleUnderline"/>
          <w:highlight w:val="cyan"/>
        </w:rPr>
        <w:t>ancestors gave</w:t>
      </w:r>
      <w:r w:rsidRPr="009E12D1">
        <w:rPr>
          <w:rStyle w:val="StyleUnderline"/>
        </w:rPr>
        <w:t xml:space="preserve"> us the </w:t>
      </w:r>
      <w:r w:rsidRPr="00046220">
        <w:rPr>
          <w:rStyle w:val="StyleUnderline"/>
          <w:highlight w:val="cyan"/>
        </w:rPr>
        <w:t>opportunities</w:t>
      </w:r>
      <w:r w:rsidRPr="009E12D1">
        <w:rPr>
          <w:rStyle w:val="StyleUnderline"/>
        </w:rPr>
        <w:t xml:space="preserve"> that we have</w:t>
      </w:r>
      <w:r w:rsidRPr="009D0B07">
        <w:rPr>
          <w:sz w:val="16"/>
        </w:rPr>
        <w:t xml:space="preserve">, whether on purpose or by accident—but, we really ought to remember how much of it was </w:t>
      </w:r>
      <w:r w:rsidRPr="00046220">
        <w:rPr>
          <w:rStyle w:val="StyleUnderline"/>
          <w:highlight w:val="cyan"/>
        </w:rPr>
        <w:t xml:space="preserve">on </w:t>
      </w:r>
      <w:r w:rsidRPr="00046220">
        <w:rPr>
          <w:rStyle w:val="Emphasis"/>
          <w:highlight w:val="cyan"/>
        </w:rPr>
        <w:t>purpose</w:t>
      </w:r>
      <w:r w:rsidRPr="009D0B07">
        <w:rPr>
          <w:sz w:val="16"/>
        </w:rPr>
        <w:t xml:space="preserve">. Many </w:t>
      </w:r>
      <w:r w:rsidRPr="001D1705">
        <w:rPr>
          <w:rStyle w:val="StyleUnderline"/>
        </w:rPr>
        <w:t>historical struggles were carried out by people</w:t>
      </w:r>
      <w:r w:rsidRPr="001D1705">
        <w:rPr>
          <w:sz w:val="16"/>
        </w:rPr>
        <w:t xml:space="preserve"> </w:t>
      </w:r>
      <w:r w:rsidRPr="001D1705">
        <w:rPr>
          <w:rStyle w:val="StyleUnderline"/>
        </w:rPr>
        <w:t>operating in</w:t>
      </w:r>
      <w:r w:rsidRPr="001D1705">
        <w:rPr>
          <w:sz w:val="16"/>
        </w:rPr>
        <w:t xml:space="preserve"> the </w:t>
      </w:r>
      <w:r w:rsidRPr="001D1705">
        <w:rPr>
          <w:rStyle w:val="Emphasis"/>
        </w:rPr>
        <w:t>full knowledge</w:t>
      </w:r>
      <w:r w:rsidRPr="001D1705">
        <w:rPr>
          <w:sz w:val="16"/>
        </w:rPr>
        <w:t xml:space="preserve"> that </w:t>
      </w:r>
      <w:r w:rsidRPr="001D1705">
        <w:rPr>
          <w:rStyle w:val="StyleUnderline"/>
        </w:rPr>
        <w:t>they would never see the</w:t>
      </w:r>
      <w:r w:rsidRPr="001D1705">
        <w:rPr>
          <w:sz w:val="16"/>
        </w:rPr>
        <w:t xml:space="preserve"> intended </w:t>
      </w:r>
      <w:r w:rsidRPr="001D1705">
        <w:rPr>
          <w:rStyle w:val="StyleUnderline"/>
        </w:rPr>
        <w:t>goal</w:t>
      </w:r>
      <w:r w:rsidRPr="001D1705">
        <w:rPr>
          <w:sz w:val="16"/>
        </w:rPr>
        <w:t xml:space="preserve"> that they sweat and bled for. Dr. King, for his part, accepted this. The day before his murder, he addressed striking sanitation workers and the wider community of Memphis Tennessee at the Mason Temple. He told them: “I’ve seen the promised land. I may not get there with you. But I want you to know tonight, that we, as a people, will get to the promised land.”29</w:t>
      </w:r>
      <w:r w:rsidRPr="009D0B07">
        <w:rPr>
          <w:sz w:val="16"/>
        </w:rPr>
        <w:t xml:space="preserve"> For Dr. King, his confidence in the eventual victory of the struggle was enough for him to continually contribute, up until and at the cost of his life. </w:t>
      </w:r>
      <w:r w:rsidRPr="003F5985">
        <w:rPr>
          <w:rStyle w:val="StyleUnderline"/>
        </w:rPr>
        <w:t>We can plant trees today with this same faith about tomorrow.</w:t>
      </w:r>
    </w:p>
    <w:p w14:paraId="06E7C657" w14:textId="77777777" w:rsidR="009F74C6" w:rsidRPr="009D0B07" w:rsidRDefault="009F74C6" w:rsidP="009F74C6">
      <w:pPr>
        <w:rPr>
          <w:sz w:val="16"/>
        </w:rPr>
      </w:pPr>
      <w:r w:rsidRPr="00046220">
        <w:rPr>
          <w:rStyle w:val="StyleUnderline"/>
          <w:highlight w:val="cyan"/>
        </w:rPr>
        <w:t>The</w:t>
      </w:r>
      <w:r w:rsidRPr="009D0B07">
        <w:rPr>
          <w:sz w:val="16"/>
        </w:rPr>
        <w:t xml:space="preserve"> ancestor </w:t>
      </w:r>
      <w:r w:rsidRPr="00046220">
        <w:rPr>
          <w:rStyle w:val="StyleUnderline"/>
          <w:highlight w:val="cyan"/>
        </w:rPr>
        <w:t>perspective</w:t>
      </w:r>
      <w:r w:rsidRPr="00720587">
        <w:rPr>
          <w:rStyle w:val="StyleUnderline"/>
        </w:rPr>
        <w:t xml:space="preserve"> helps </w:t>
      </w:r>
      <w:r w:rsidRPr="00046220">
        <w:rPr>
          <w:rStyle w:val="StyleUnderline"/>
          <w:highlight w:val="cyan"/>
        </w:rPr>
        <w:t>ground</w:t>
      </w:r>
      <w:r w:rsidRPr="00720587">
        <w:rPr>
          <w:rStyle w:val="StyleUnderline"/>
        </w:rPr>
        <w:t xml:space="preserve"> a</w:t>
      </w:r>
      <w:r w:rsidRPr="009D0B07">
        <w:rPr>
          <w:sz w:val="16"/>
        </w:rPr>
        <w:t xml:space="preserve"> kind of </w:t>
      </w:r>
      <w:r w:rsidRPr="00046220">
        <w:rPr>
          <w:rStyle w:val="Emphasis"/>
          <w:highlight w:val="cyan"/>
        </w:rPr>
        <w:t>revolutionary patience</w:t>
      </w:r>
      <w:r w:rsidRPr="009D0B07">
        <w:rPr>
          <w:sz w:val="16"/>
        </w:rPr>
        <w:t xml:space="preserve"> </w:t>
      </w:r>
      <w:r w:rsidRPr="00046220">
        <w:rPr>
          <w:rStyle w:val="StyleUnderline"/>
          <w:highlight w:val="cyan"/>
        </w:rPr>
        <w:t>while</w:t>
      </w:r>
      <w:r w:rsidRPr="009D0B07">
        <w:rPr>
          <w:sz w:val="16"/>
        </w:rPr>
        <w:t xml:space="preserve">, at the same time, </w:t>
      </w:r>
      <w:r w:rsidRPr="00046220">
        <w:rPr>
          <w:rStyle w:val="StyleUnderline"/>
          <w:highlight w:val="cyan"/>
        </w:rPr>
        <w:t xml:space="preserve">rejecting </w:t>
      </w:r>
      <w:r w:rsidRPr="00046220">
        <w:rPr>
          <w:rStyle w:val="Emphasis"/>
          <w:highlight w:val="cyan"/>
        </w:rPr>
        <w:t>complacency</w:t>
      </w:r>
      <w:r w:rsidRPr="009D0B07">
        <w:rPr>
          <w:sz w:val="16"/>
        </w:rPr>
        <w:t xml:space="preserve">. </w:t>
      </w:r>
      <w:r w:rsidRPr="00720587">
        <w:rPr>
          <w:rStyle w:val="StyleUnderline"/>
        </w:rPr>
        <w:t xml:space="preserve">The arc of the moral universe will not </w:t>
      </w:r>
      <w:r w:rsidRPr="00720587">
        <w:rPr>
          <w:rStyle w:val="Emphasis"/>
        </w:rPr>
        <w:t>bend itself</w:t>
      </w:r>
      <w:r w:rsidRPr="009D0B07">
        <w:rPr>
          <w:sz w:val="16"/>
        </w:rPr>
        <w:t xml:space="preserve"> (</w:t>
      </w:r>
      <w:r w:rsidRPr="00720587">
        <w:rPr>
          <w:rStyle w:val="StyleUnderline"/>
        </w:rPr>
        <w:t>no matter how many times people take the</w:t>
      </w:r>
      <w:r w:rsidRPr="009D0B07">
        <w:rPr>
          <w:sz w:val="16"/>
        </w:rPr>
        <w:t xml:space="preserve"> Dr. </w:t>
      </w:r>
      <w:r w:rsidRPr="00720587">
        <w:rPr>
          <w:rStyle w:val="StyleUnderline"/>
        </w:rPr>
        <w:t>King quote</w:t>
      </w:r>
      <w:r w:rsidRPr="009D0B07">
        <w:rPr>
          <w:sz w:val="16"/>
        </w:rPr>
        <w:t xml:space="preserve"> that serves as the epigraph for this chapter </w:t>
      </w:r>
      <w:r w:rsidRPr="00720587">
        <w:rPr>
          <w:rStyle w:val="StyleUnderline"/>
        </w:rPr>
        <w:t>out of context</w:t>
      </w:r>
      <w:r w:rsidRPr="009D0B07">
        <w:rPr>
          <w:sz w:val="16"/>
        </w:rPr>
        <w:t xml:space="preserve">). </w:t>
      </w:r>
      <w:r w:rsidRPr="00720587">
        <w:rPr>
          <w:rStyle w:val="StyleUnderline"/>
        </w:rPr>
        <w:t xml:space="preserve">It will be bent by </w:t>
      </w:r>
      <w:r w:rsidRPr="00720587">
        <w:rPr>
          <w:rStyle w:val="Emphasis"/>
        </w:rPr>
        <w:t>deliberate</w:t>
      </w:r>
      <w:r w:rsidRPr="009D0B07">
        <w:rPr>
          <w:sz w:val="16"/>
        </w:rPr>
        <w:t xml:space="preserve"> </w:t>
      </w:r>
      <w:r w:rsidRPr="00720587">
        <w:rPr>
          <w:rStyle w:val="StyleUnderline"/>
        </w:rPr>
        <w:t xml:space="preserve">effort and political </w:t>
      </w:r>
      <w:r w:rsidRPr="00720587">
        <w:rPr>
          <w:rStyle w:val="Emphasis"/>
        </w:rPr>
        <w:t>struggle</w:t>
      </w:r>
      <w:r w:rsidRPr="009D0B07">
        <w:rPr>
          <w:sz w:val="16"/>
        </w:rPr>
        <w:t xml:space="preserve"> </w:t>
      </w:r>
      <w:r w:rsidRPr="00720587">
        <w:rPr>
          <w:rStyle w:val="StyleUnderline"/>
        </w:rPr>
        <w:t>if</w:t>
      </w:r>
      <w:r w:rsidRPr="009D0B07">
        <w:rPr>
          <w:sz w:val="16"/>
        </w:rPr>
        <w:t xml:space="preserve"> it will be bent </w:t>
      </w:r>
      <w:r w:rsidRPr="00720587">
        <w:rPr>
          <w:rStyle w:val="StyleUnderline"/>
        </w:rPr>
        <w:t>at all</w:t>
      </w:r>
      <w:r w:rsidRPr="009D0B07">
        <w:rPr>
          <w:sz w:val="16"/>
        </w:rPr>
        <w:t xml:space="preserve">—and </w:t>
      </w:r>
      <w:r w:rsidRPr="00720587">
        <w:rPr>
          <w:rStyle w:val="StyleUnderline"/>
        </w:rPr>
        <w:t>there’s no other hands to do it but ours</w:t>
      </w:r>
      <w:r w:rsidRPr="009D0B07">
        <w:rPr>
          <w:sz w:val="16"/>
        </w:rPr>
        <w:t xml:space="preserve">. </w:t>
      </w:r>
      <w:r w:rsidRPr="00720587">
        <w:rPr>
          <w:rStyle w:val="StyleUnderline"/>
        </w:rPr>
        <w:t>But</w:t>
      </w:r>
      <w:r w:rsidRPr="009D0B07">
        <w:rPr>
          <w:sz w:val="16"/>
        </w:rPr>
        <w:t xml:space="preserve">, the point was (and is): </w:t>
      </w:r>
      <w:r w:rsidRPr="00720587">
        <w:rPr>
          <w:rStyle w:val="StyleUnderline"/>
        </w:rPr>
        <w:t>we don’t have to do it all at once</w:t>
      </w:r>
      <w:r w:rsidRPr="009D0B07">
        <w:rPr>
          <w:sz w:val="16"/>
        </w:rPr>
        <w:t>.</w:t>
      </w:r>
    </w:p>
    <w:p w14:paraId="04B0A910" w14:textId="77777777" w:rsidR="009F74C6" w:rsidRPr="00720587" w:rsidRDefault="009F74C6" w:rsidP="009F74C6">
      <w:pPr>
        <w:rPr>
          <w:rStyle w:val="StyleUnderline"/>
        </w:rPr>
      </w:pPr>
      <w:r w:rsidRPr="009D0B07">
        <w:rPr>
          <w:sz w:val="16"/>
        </w:rPr>
        <w:t xml:space="preserve">This is a moral evaluative perspective that is just as available to us as it was for the generations of people who fought the fights to get us here. </w:t>
      </w:r>
      <w:r w:rsidRPr="00720587">
        <w:rPr>
          <w:rStyle w:val="StyleUnderline"/>
        </w:rPr>
        <w:t>We</w:t>
      </w:r>
      <w:r w:rsidRPr="009D0B07">
        <w:rPr>
          <w:sz w:val="16"/>
        </w:rPr>
        <w:t xml:space="preserve"> can and </w:t>
      </w:r>
      <w:r w:rsidRPr="00720587">
        <w:rPr>
          <w:rStyle w:val="StyleUnderline"/>
        </w:rPr>
        <w:t>ought</w:t>
      </w:r>
      <w:r w:rsidRPr="009D0B07">
        <w:rPr>
          <w:sz w:val="16"/>
        </w:rPr>
        <w:t xml:space="preserve"> to embrace the ancestor perspective, </w:t>
      </w:r>
      <w:r w:rsidRPr="00720587">
        <w:rPr>
          <w:rStyle w:val="StyleUnderline"/>
        </w:rPr>
        <w:t>pass</w:t>
      </w:r>
      <w:r w:rsidRPr="009D0B07">
        <w:rPr>
          <w:sz w:val="16"/>
        </w:rPr>
        <w:t xml:space="preserve">ing </w:t>
      </w:r>
      <w:r w:rsidRPr="00720587">
        <w:rPr>
          <w:rStyle w:val="StyleUnderline"/>
        </w:rPr>
        <w:t xml:space="preserve">down tools to the </w:t>
      </w:r>
      <w:r w:rsidRPr="00720587">
        <w:rPr>
          <w:rStyle w:val="Emphasis"/>
        </w:rPr>
        <w:t>next generation</w:t>
      </w:r>
      <w:r w:rsidRPr="009D0B07">
        <w:rPr>
          <w:sz w:val="16"/>
        </w:rPr>
        <w:t xml:space="preserve">, </w:t>
      </w:r>
      <w:r w:rsidRPr="00720587">
        <w:rPr>
          <w:rStyle w:val="StyleUnderline"/>
        </w:rPr>
        <w:t xml:space="preserve">putting in reach for our </w:t>
      </w:r>
      <w:r w:rsidRPr="00720587">
        <w:rPr>
          <w:rStyle w:val="Emphasis"/>
        </w:rPr>
        <w:t>grandchildren</w:t>
      </w:r>
      <w:r w:rsidRPr="009D0B07">
        <w:rPr>
          <w:sz w:val="16"/>
        </w:rPr>
        <w:t xml:space="preserve"> </w:t>
      </w:r>
      <w:r w:rsidRPr="00720587">
        <w:rPr>
          <w:rStyle w:val="StyleUnderline"/>
        </w:rPr>
        <w:t xml:space="preserve">things that are </w:t>
      </w:r>
      <w:r w:rsidRPr="00720587">
        <w:rPr>
          <w:rStyle w:val="Emphasis"/>
        </w:rPr>
        <w:t>out of reach for us</w:t>
      </w:r>
      <w:r w:rsidRPr="009D0B07">
        <w:rPr>
          <w:sz w:val="16"/>
        </w:rPr>
        <w:t xml:space="preserve">. </w:t>
      </w:r>
      <w:r w:rsidRPr="00720587">
        <w:rPr>
          <w:rStyle w:val="StyleUnderline"/>
        </w:rPr>
        <w:t xml:space="preserve">We might not have to </w:t>
      </w:r>
      <w:r w:rsidRPr="00720587">
        <w:rPr>
          <w:rStyle w:val="Emphasis"/>
        </w:rPr>
        <w:t>completely dismantle</w:t>
      </w:r>
      <w:r w:rsidRPr="009D0B07">
        <w:rPr>
          <w:sz w:val="16"/>
        </w:rPr>
        <w:t xml:space="preserve"> </w:t>
      </w:r>
      <w:r w:rsidRPr="00720587">
        <w:rPr>
          <w:rStyle w:val="StyleUnderline"/>
        </w:rPr>
        <w:t>global racial empire to prevent climate change from rolling back</w:t>
      </w:r>
      <w:r w:rsidRPr="009D0B07">
        <w:rPr>
          <w:sz w:val="16"/>
        </w:rPr>
        <w:t xml:space="preserve"> the </w:t>
      </w:r>
      <w:r w:rsidRPr="00720587">
        <w:rPr>
          <w:rStyle w:val="StyleUnderline"/>
        </w:rPr>
        <w:t>progress our ancestors fought for</w:t>
      </w:r>
      <w:r w:rsidRPr="009D0B07">
        <w:rPr>
          <w:sz w:val="16"/>
        </w:rPr>
        <w:t xml:space="preserve">: </w:t>
      </w:r>
      <w:r w:rsidRPr="00720587">
        <w:rPr>
          <w:rStyle w:val="StyleUnderline"/>
        </w:rPr>
        <w:t xml:space="preserve">we might just have to </w:t>
      </w:r>
      <w:r w:rsidRPr="00720587">
        <w:rPr>
          <w:rStyle w:val="Emphasis"/>
        </w:rPr>
        <w:t>lower</w:t>
      </w:r>
      <w:r w:rsidRPr="009D0B07">
        <w:rPr>
          <w:sz w:val="16"/>
        </w:rPr>
        <w:t xml:space="preserve"> the </w:t>
      </w:r>
      <w:r w:rsidRPr="00720587">
        <w:rPr>
          <w:rStyle w:val="Emphasis"/>
        </w:rPr>
        <w:t>concentration</w:t>
      </w:r>
      <w:r w:rsidRPr="009D0B07">
        <w:rPr>
          <w:sz w:val="16"/>
        </w:rPr>
        <w:t xml:space="preserve"> </w:t>
      </w:r>
      <w:r w:rsidRPr="00720587">
        <w:rPr>
          <w:rStyle w:val="StyleUnderline"/>
        </w:rPr>
        <w:t xml:space="preserve">of greenhouse gases in our </w:t>
      </w:r>
      <w:r w:rsidRPr="00720587">
        <w:rPr>
          <w:rStyle w:val="Emphasis"/>
        </w:rPr>
        <w:t>atmosphere</w:t>
      </w:r>
      <w:r w:rsidRPr="00720587">
        <w:rPr>
          <w:rStyle w:val="StyleUnderline"/>
        </w:rPr>
        <w:t>.</w:t>
      </w:r>
    </w:p>
    <w:p w14:paraId="085290CA" w14:textId="77777777" w:rsidR="009F74C6" w:rsidRPr="00A615DE" w:rsidRDefault="009F74C6" w:rsidP="009F74C6">
      <w:pPr>
        <w:rPr>
          <w:sz w:val="16"/>
        </w:rPr>
      </w:pPr>
      <w:r w:rsidRPr="00A615DE">
        <w:rPr>
          <w:sz w:val="16"/>
        </w:rPr>
        <w:t>Our ancestors were not gods. They had specific goals and perspectives, and were morally evaluable. While many of the Yoruba who came before me fought for freedom—particularly, but not exclusively, the thousands upon thousands of us who were sent on slave ships across the Atlantic—others were complicit in both indigenous and trans-Atlantic forms of slavery.30 Some freed people even became slave owners themselves.31</w:t>
      </w:r>
    </w:p>
    <w:p w14:paraId="628952A0" w14:textId="77777777" w:rsidR="009F74C6" w:rsidRPr="00A615DE" w:rsidRDefault="009F74C6" w:rsidP="009F74C6">
      <w:pPr>
        <w:rPr>
          <w:sz w:val="16"/>
        </w:rPr>
      </w:pPr>
      <w:r w:rsidRPr="00A615DE">
        <w:rPr>
          <w:sz w:val="16"/>
        </w:rPr>
        <w:t>In between the chapters of this book, I’ve told a history of the 1835 Malê revolt: a historically important revolt in Brazil led by people of my ethnic group. But the people in the Malê revolt, like all people, are not neatly divisible along identity lines. The wars and conflicts that led to a vast increase of people sold into racial slavery in South America were being fought on religious and national grounds in West Africa. The Malê revolt in Brazil was organized by Muslims and non-Muslims, by Yoruba and Hausa alike—that is, across the same very ethnic and religious identity lines that had waged the conflict that resulted in both of their enslavement. This was likely helped along by the fact that ethnic and religious categories did not split people up in mutually exclusive ways, and many of Yoruba in the city were Muslim. There were Yoruba amongst both those who contributed to the demise and amongst those who contributed to the defense of the racially unjust system that reigned in the empire of Brazil. Historically speaking, my inheritance includes both some of the people most morally responsible for events that helped construct the unjust world order we’ve inherited and some of that world order’s fiercest opponents.32</w:t>
      </w:r>
    </w:p>
    <w:p w14:paraId="4933B4BC" w14:textId="77777777" w:rsidR="009F74C6" w:rsidRPr="00A615DE" w:rsidRDefault="009F74C6" w:rsidP="009F74C6">
      <w:pPr>
        <w:rPr>
          <w:sz w:val="16"/>
        </w:rPr>
      </w:pPr>
      <w:r w:rsidRPr="00A615DE">
        <w:rPr>
          <w:sz w:val="16"/>
        </w:rPr>
        <w:t>But we don’t have to take up everything our predecessors took up, we needn’t accept their path as ours simply because it was theirs. As Cabral said, we should return only to the “upward” paths of our culture, the ones that lead toward something we have the responsibility to evaluate as justice.33</w:t>
      </w:r>
    </w:p>
    <w:p w14:paraId="5FA95B13" w14:textId="77777777" w:rsidR="009F74C6" w:rsidRPr="00A615DE" w:rsidRDefault="009F74C6" w:rsidP="009F74C6">
      <w:pPr>
        <w:rPr>
          <w:sz w:val="16"/>
        </w:rPr>
      </w:pPr>
      <w:r w:rsidRPr="00A615DE">
        <w:rPr>
          <w:sz w:val="16"/>
        </w:rPr>
        <w:t>The trials and tribulations of my ancestors, colonized and enslaved, are of immense moral importance. So are the trials and tribulations of ancestors of the Tonton Macoute, the personal paramilitary force created by dictator François “Papa Doc” Duvalier in 1959. Duvalier ruled over Haiti: where Christopher Columbus had landed and the same one where the fighters of the Haitian Revolution won a world-historical battle against global racial empire.</w:t>
      </w:r>
    </w:p>
    <w:p w14:paraId="7F17CC61" w14:textId="77777777" w:rsidR="009F74C6" w:rsidRPr="00A615DE" w:rsidRDefault="009F74C6" w:rsidP="009F74C6">
      <w:pPr>
        <w:rPr>
          <w:sz w:val="16"/>
        </w:rPr>
      </w:pPr>
      <w:r w:rsidRPr="00A615DE">
        <w:rPr>
          <w:sz w:val="16"/>
        </w:rPr>
        <w:t>The Tonton Macoute under Duvalier inherited a noble lineage by ancestry, but an ignoble one by their actions: they enforced the rule of the Duvalier regime by way of terrorism, torture, and mass killings. Unsurprisingly, their murderous targeting of Haitian Communists earned the regime the material support of the US government—and that external meddling took this form because there were Haitians who stood ready to profit off of extreme violence to the people around them.34</w:t>
      </w:r>
    </w:p>
    <w:p w14:paraId="4F089555" w14:textId="77777777" w:rsidR="009F74C6" w:rsidRPr="00A615DE" w:rsidRDefault="009F74C6" w:rsidP="009F74C6">
      <w:pPr>
        <w:rPr>
          <w:sz w:val="16"/>
        </w:rPr>
      </w:pPr>
      <w:r w:rsidRPr="00A615DE">
        <w:rPr>
          <w:sz w:val="16"/>
        </w:rPr>
        <w:t>The questions history asks of us are not the sort that we can answer with our ancestors’ achievements, moral legacy, or suffering: as extraordinary and important as they might be. We can only answer them with our own actions, our own politics. I share the complex legacy of my ancestors with those in my immediate ethnic community who struggle for justice, with those who abuse their children and intimate partners, and with those who do both. What my ancestry adds to the moral character of our decisions is poorly treated as a moral inheritance and better described as a relationship of intergenerational mutual responsibility.</w:t>
      </w:r>
    </w:p>
    <w:p w14:paraId="1755AD88" w14:textId="77777777" w:rsidR="009F74C6" w:rsidRPr="00A615DE" w:rsidRDefault="009F74C6" w:rsidP="009F74C6">
      <w:pPr>
        <w:rPr>
          <w:sz w:val="16"/>
        </w:rPr>
      </w:pPr>
      <w:r w:rsidRPr="00A615DE">
        <w:rPr>
          <w:sz w:val="16"/>
        </w:rPr>
        <w:t>We should think about our ancestors. But we will win and lose our own ethical battles based on what we do for our descendants. We are defined by what kind of ancestors we choose to be.</w:t>
      </w:r>
    </w:p>
    <w:p w14:paraId="4CEEF11A" w14:textId="77777777" w:rsidR="009F74C6" w:rsidRPr="004A3AE8" w:rsidRDefault="009F74C6" w:rsidP="009F74C6">
      <w:pPr>
        <w:rPr>
          <w:rStyle w:val="Emphasis"/>
        </w:rPr>
      </w:pPr>
      <w:r w:rsidRPr="001D1705">
        <w:rPr>
          <w:rStyle w:val="StyleUnderline"/>
        </w:rPr>
        <w:t xml:space="preserve">This perspective is available to </w:t>
      </w:r>
      <w:r w:rsidRPr="001D1705">
        <w:rPr>
          <w:rStyle w:val="Emphasis"/>
        </w:rPr>
        <w:t>everyone</w:t>
      </w:r>
      <w:r w:rsidRPr="001D1705">
        <w:rPr>
          <w:sz w:val="16"/>
        </w:rPr>
        <w:t xml:space="preserve">. </w:t>
      </w:r>
      <w:r w:rsidRPr="001D1705">
        <w:rPr>
          <w:rStyle w:val="StyleUnderline"/>
        </w:rPr>
        <w:t>Most people’s ancestors</w:t>
      </w:r>
      <w:r w:rsidRPr="001D1705">
        <w:rPr>
          <w:sz w:val="16"/>
        </w:rPr>
        <w:t xml:space="preserve">, </w:t>
      </w:r>
      <w:r w:rsidRPr="001D1705">
        <w:rPr>
          <w:rStyle w:val="StyleUnderline"/>
        </w:rPr>
        <w:t xml:space="preserve">in the </w:t>
      </w:r>
      <w:r w:rsidRPr="001D1705">
        <w:rPr>
          <w:rStyle w:val="Emphasis"/>
        </w:rPr>
        <w:t>genealogical</w:t>
      </w:r>
      <w:r w:rsidRPr="001D1705">
        <w:rPr>
          <w:sz w:val="16"/>
        </w:rPr>
        <w:t xml:space="preserve"> </w:t>
      </w:r>
      <w:r w:rsidRPr="001D1705">
        <w:rPr>
          <w:rStyle w:val="StyleUnderline"/>
        </w:rPr>
        <w:t>sense</w:t>
      </w:r>
      <w:r w:rsidRPr="001D1705">
        <w:rPr>
          <w:sz w:val="16"/>
        </w:rPr>
        <w:t xml:space="preserve">, </w:t>
      </w:r>
      <w:r w:rsidRPr="001D1705">
        <w:rPr>
          <w:rStyle w:val="StyleUnderline"/>
        </w:rPr>
        <w:t>include a mix of people</w:t>
      </w:r>
      <w:r w:rsidRPr="001D1705">
        <w:rPr>
          <w:sz w:val="16"/>
        </w:rPr>
        <w:t xml:space="preserve"> who were </w:t>
      </w:r>
      <w:r w:rsidRPr="001D1705">
        <w:rPr>
          <w:rStyle w:val="StyleUnderline"/>
        </w:rPr>
        <w:t>on right and wrong sides of history</w:t>
      </w:r>
      <w:r w:rsidRPr="001D1705">
        <w:rPr>
          <w:sz w:val="16"/>
        </w:rPr>
        <w:t xml:space="preserve">. But </w:t>
      </w:r>
      <w:r w:rsidRPr="001D1705">
        <w:rPr>
          <w:rStyle w:val="StyleUnderline"/>
        </w:rPr>
        <w:t>what makes someone a genuine ancestor</w:t>
      </w:r>
      <w:r w:rsidRPr="001D1705">
        <w:rPr>
          <w:sz w:val="16"/>
        </w:rPr>
        <w:t xml:space="preserve">, </w:t>
      </w:r>
      <w:r w:rsidRPr="001D1705">
        <w:rPr>
          <w:rStyle w:val="StyleUnderline"/>
        </w:rPr>
        <w:t xml:space="preserve">in the </w:t>
      </w:r>
      <w:r w:rsidRPr="001D1705">
        <w:rPr>
          <w:rStyle w:val="Emphasis"/>
        </w:rPr>
        <w:t>moral sense</w:t>
      </w:r>
      <w:r w:rsidRPr="001D1705">
        <w:rPr>
          <w:sz w:val="16"/>
        </w:rPr>
        <w:t xml:space="preserve">, </w:t>
      </w:r>
      <w:r w:rsidRPr="001D1705">
        <w:rPr>
          <w:rStyle w:val="StyleUnderline"/>
        </w:rPr>
        <w:t xml:space="preserve">is our relationship to them </w:t>
      </w:r>
      <w:r w:rsidRPr="001D1705">
        <w:rPr>
          <w:rStyle w:val="Emphasis"/>
        </w:rPr>
        <w:t>now</w:t>
      </w:r>
      <w:r w:rsidRPr="001D1705">
        <w:rPr>
          <w:sz w:val="16"/>
        </w:rPr>
        <w:t xml:space="preserve">: on the Yoruba view, </w:t>
      </w:r>
      <w:r w:rsidRPr="001D1705">
        <w:rPr>
          <w:rStyle w:val="StyleUnderline"/>
        </w:rPr>
        <w:t xml:space="preserve">whether we pay them </w:t>
      </w:r>
      <w:r w:rsidRPr="001D1705">
        <w:rPr>
          <w:rStyle w:val="Emphasis"/>
        </w:rPr>
        <w:t>respect</w:t>
      </w:r>
      <w:r w:rsidRPr="001D1705">
        <w:rPr>
          <w:sz w:val="16"/>
        </w:rPr>
        <w:t xml:space="preserve"> </w:t>
      </w:r>
      <w:r w:rsidRPr="001D1705">
        <w:rPr>
          <w:rStyle w:val="StyleUnderline"/>
        </w:rPr>
        <w:t>of a</w:t>
      </w:r>
      <w:r w:rsidRPr="004A3AE8">
        <w:rPr>
          <w:rStyle w:val="StyleUnderline"/>
        </w:rPr>
        <w:t xml:space="preserve"> certain kind</w:t>
      </w:r>
      <w:r w:rsidRPr="00A615DE">
        <w:rPr>
          <w:sz w:val="16"/>
        </w:rPr>
        <w:t xml:space="preserve">. </w:t>
      </w:r>
      <w:r w:rsidRPr="00046220">
        <w:rPr>
          <w:rStyle w:val="StyleUnderline"/>
          <w:highlight w:val="cyan"/>
        </w:rPr>
        <w:t>There are those who precede us</w:t>
      </w:r>
      <w:r w:rsidRPr="004A3AE8">
        <w:rPr>
          <w:rStyle w:val="StyleUnderline"/>
        </w:rPr>
        <w:t xml:space="preserve"> in space and time </w:t>
      </w:r>
      <w:r w:rsidRPr="00046220">
        <w:rPr>
          <w:rStyle w:val="StyleUnderline"/>
          <w:highlight w:val="cyan"/>
        </w:rPr>
        <w:t xml:space="preserve">whose imprint we </w:t>
      </w:r>
      <w:r w:rsidRPr="00046220">
        <w:rPr>
          <w:rStyle w:val="Emphasis"/>
          <w:highlight w:val="cyan"/>
        </w:rPr>
        <w:t>reject</w:t>
      </w:r>
      <w:r w:rsidRPr="004A3AE8">
        <w:rPr>
          <w:rStyle w:val="StyleUnderline"/>
        </w:rPr>
        <w:t>.</w:t>
      </w:r>
      <w:r w:rsidRPr="00A615DE">
        <w:rPr>
          <w:sz w:val="16"/>
        </w:rPr>
        <w:t xml:space="preserve"> And </w:t>
      </w:r>
      <w:r w:rsidRPr="004A3AE8">
        <w:rPr>
          <w:rStyle w:val="StyleUnderline"/>
        </w:rPr>
        <w:t xml:space="preserve">then </w:t>
      </w:r>
      <w:r w:rsidRPr="00046220">
        <w:rPr>
          <w:rStyle w:val="StyleUnderline"/>
          <w:highlight w:val="cyan"/>
        </w:rPr>
        <w:t>there are those</w:t>
      </w:r>
      <w:r w:rsidRPr="004A3AE8">
        <w:rPr>
          <w:rStyle w:val="StyleUnderline"/>
        </w:rPr>
        <w:t xml:space="preserve"> who came before us </w:t>
      </w:r>
      <w:r w:rsidRPr="00046220">
        <w:rPr>
          <w:rStyle w:val="StyleUnderline"/>
          <w:highlight w:val="cyan"/>
        </w:rPr>
        <w:t xml:space="preserve">whose projects we </w:t>
      </w:r>
      <w:r w:rsidRPr="00046220">
        <w:rPr>
          <w:rStyle w:val="Emphasis"/>
          <w:highlight w:val="cyan"/>
        </w:rPr>
        <w:t>continue</w:t>
      </w:r>
      <w:r w:rsidRPr="00A615DE">
        <w:rPr>
          <w:sz w:val="16"/>
        </w:rPr>
        <w:t xml:space="preserve">, </w:t>
      </w:r>
      <w:r w:rsidRPr="00046220">
        <w:rPr>
          <w:rStyle w:val="StyleUnderline"/>
          <w:highlight w:val="cyan"/>
        </w:rPr>
        <w:t xml:space="preserve">whose steps </w:t>
      </w:r>
      <w:r w:rsidRPr="00046220">
        <w:rPr>
          <w:rStyle w:val="Emphasis"/>
          <w:highlight w:val="cyan"/>
        </w:rPr>
        <w:t>order ours</w:t>
      </w:r>
      <w:r w:rsidRPr="00A615DE">
        <w:rPr>
          <w:sz w:val="16"/>
        </w:rPr>
        <w:t xml:space="preserve">. </w:t>
      </w:r>
      <w:r w:rsidRPr="001D1705">
        <w:rPr>
          <w:rStyle w:val="StyleUnderline"/>
        </w:rPr>
        <w:t xml:space="preserve">Only these latter ones are ancestors, in the </w:t>
      </w:r>
      <w:r w:rsidRPr="001D1705">
        <w:rPr>
          <w:rStyle w:val="Emphasis"/>
        </w:rPr>
        <w:t>moral sense.</w:t>
      </w:r>
    </w:p>
    <w:p w14:paraId="05A46337" w14:textId="77777777" w:rsidR="009F74C6" w:rsidRPr="00551FE3" w:rsidRDefault="009F74C6" w:rsidP="009F74C6">
      <w:pPr>
        <w:rPr>
          <w:rStyle w:val="Emphasis"/>
        </w:rPr>
      </w:pPr>
      <w:r w:rsidRPr="00046220">
        <w:rPr>
          <w:rStyle w:val="StyleUnderline"/>
          <w:highlight w:val="cyan"/>
        </w:rPr>
        <w:t>This</w:t>
      </w:r>
      <w:r w:rsidRPr="00A615DE">
        <w:rPr>
          <w:sz w:val="16"/>
        </w:rPr>
        <w:t xml:space="preserve"> sense of </w:t>
      </w:r>
      <w:r w:rsidRPr="004A3AE8">
        <w:rPr>
          <w:rStyle w:val="StyleUnderline"/>
        </w:rPr>
        <w:t xml:space="preserve">moral and political </w:t>
      </w:r>
      <w:r w:rsidRPr="00046220">
        <w:rPr>
          <w:rStyle w:val="Emphasis"/>
          <w:highlight w:val="cyan"/>
        </w:rPr>
        <w:t>inheritance</w:t>
      </w:r>
      <w:r w:rsidRPr="00046220">
        <w:rPr>
          <w:sz w:val="16"/>
          <w:highlight w:val="cyan"/>
        </w:rPr>
        <w:t xml:space="preserve"> </w:t>
      </w:r>
      <w:r w:rsidRPr="00046220">
        <w:rPr>
          <w:rStyle w:val="StyleUnderline"/>
          <w:highlight w:val="cyan"/>
        </w:rPr>
        <w:t>relates me more</w:t>
      </w:r>
      <w:r w:rsidRPr="004A3AE8">
        <w:rPr>
          <w:rStyle w:val="StyleUnderline"/>
        </w:rPr>
        <w:t xml:space="preserve"> </w:t>
      </w:r>
      <w:r w:rsidRPr="004A3AE8">
        <w:rPr>
          <w:rStyle w:val="Emphasis"/>
        </w:rPr>
        <w:t>directly</w:t>
      </w:r>
      <w:r w:rsidRPr="00A615DE">
        <w:rPr>
          <w:sz w:val="16"/>
        </w:rPr>
        <w:t xml:space="preserve"> </w:t>
      </w:r>
      <w:r w:rsidRPr="004A3AE8">
        <w:rPr>
          <w:rStyle w:val="StyleUnderline"/>
        </w:rPr>
        <w:t xml:space="preserve">and more </w:t>
      </w:r>
      <w:r w:rsidRPr="004A3AE8">
        <w:rPr>
          <w:rStyle w:val="Emphasis"/>
        </w:rPr>
        <w:t>powerfully</w:t>
      </w:r>
      <w:r w:rsidRPr="00A615DE">
        <w:rPr>
          <w:sz w:val="16"/>
        </w:rPr>
        <w:t xml:space="preserve"> </w:t>
      </w:r>
      <w:r w:rsidRPr="00046220">
        <w:rPr>
          <w:rStyle w:val="StyleUnderline"/>
          <w:highlight w:val="cyan"/>
        </w:rPr>
        <w:t>to</w:t>
      </w:r>
      <w:r w:rsidRPr="004A3AE8">
        <w:rPr>
          <w:rStyle w:val="StyleUnderline"/>
        </w:rPr>
        <w:t xml:space="preserve"> the </w:t>
      </w:r>
      <w:r w:rsidRPr="001D1705">
        <w:rPr>
          <w:rStyle w:val="Emphasis"/>
        </w:rPr>
        <w:t>white Quaker abolitionists</w:t>
      </w:r>
      <w:r w:rsidRPr="00A615DE">
        <w:rPr>
          <w:sz w:val="16"/>
        </w:rPr>
        <w:t xml:space="preserve"> </w:t>
      </w:r>
      <w:r w:rsidRPr="004A3AE8">
        <w:rPr>
          <w:rStyle w:val="StyleUnderline"/>
        </w:rPr>
        <w:t xml:space="preserve">and </w:t>
      </w:r>
      <w:r w:rsidRPr="00046220">
        <w:rPr>
          <w:rStyle w:val="StyleUnderline"/>
          <w:highlight w:val="cyan"/>
        </w:rPr>
        <w:t>Haitian</w:t>
      </w:r>
      <w:r w:rsidRPr="004A3AE8">
        <w:rPr>
          <w:rStyle w:val="StyleUnderline"/>
        </w:rPr>
        <w:t xml:space="preserve"> mixed-race </w:t>
      </w:r>
      <w:r w:rsidRPr="00046220">
        <w:rPr>
          <w:rStyle w:val="StyleUnderline"/>
          <w:highlight w:val="cyan"/>
        </w:rPr>
        <w:t>creoles who struggled</w:t>
      </w:r>
      <w:r w:rsidRPr="004A3AE8">
        <w:rPr>
          <w:rStyle w:val="StyleUnderline"/>
        </w:rPr>
        <w:t xml:space="preserve"> together </w:t>
      </w:r>
      <w:r w:rsidRPr="00046220">
        <w:rPr>
          <w:rStyle w:val="StyleUnderline"/>
          <w:highlight w:val="cyan"/>
        </w:rPr>
        <w:t>with enslaved Africans</w:t>
      </w:r>
      <w:r w:rsidRPr="00A615DE">
        <w:rPr>
          <w:sz w:val="16"/>
        </w:rPr>
        <w:t xml:space="preserve"> of many nations </w:t>
      </w:r>
      <w:r w:rsidRPr="00046220">
        <w:rPr>
          <w:rStyle w:val="StyleUnderline"/>
          <w:highlight w:val="cyan"/>
        </w:rPr>
        <w:t>against</w:t>
      </w:r>
      <w:r w:rsidRPr="004A3AE8">
        <w:rPr>
          <w:rStyle w:val="StyleUnderline"/>
        </w:rPr>
        <w:t xml:space="preserve"> global racial </w:t>
      </w:r>
      <w:r w:rsidRPr="00046220">
        <w:rPr>
          <w:rStyle w:val="StyleUnderline"/>
          <w:highlight w:val="cyan"/>
        </w:rPr>
        <w:t>empire</w:t>
      </w:r>
      <w:r w:rsidRPr="004A3AE8">
        <w:rPr>
          <w:rStyle w:val="StyleUnderline"/>
        </w:rPr>
        <w:t xml:space="preserve"> </w:t>
      </w:r>
      <w:r w:rsidRPr="001D1705">
        <w:rPr>
          <w:rStyle w:val="StyleUnderline"/>
        </w:rPr>
        <w:t>than</w:t>
      </w:r>
      <w:r w:rsidRPr="00A615DE">
        <w:rPr>
          <w:sz w:val="16"/>
        </w:rPr>
        <w:t xml:space="preserve"> it does to </w:t>
      </w:r>
      <w:r w:rsidRPr="004A3AE8">
        <w:rPr>
          <w:rStyle w:val="StyleUnderline"/>
        </w:rPr>
        <w:t xml:space="preserve">the </w:t>
      </w:r>
      <w:r w:rsidRPr="001D1705">
        <w:rPr>
          <w:rStyle w:val="StyleUnderline"/>
        </w:rPr>
        <w:t>Yoruba rulers</w:t>
      </w:r>
      <w:r w:rsidRPr="00A615DE">
        <w:rPr>
          <w:sz w:val="16"/>
        </w:rPr>
        <w:t xml:space="preserve"> and traders </w:t>
      </w:r>
      <w:r w:rsidRPr="001D1705">
        <w:rPr>
          <w:rStyle w:val="StyleUnderline"/>
        </w:rPr>
        <w:t>who</w:t>
      </w:r>
      <w:r w:rsidRPr="004A3AE8">
        <w:rPr>
          <w:rStyle w:val="StyleUnderline"/>
        </w:rPr>
        <w:t xml:space="preserve"> actively </w:t>
      </w:r>
      <w:r w:rsidRPr="001D1705">
        <w:rPr>
          <w:rStyle w:val="Emphasis"/>
        </w:rPr>
        <w:t>colluded</w:t>
      </w:r>
      <w:r w:rsidRPr="001D1705">
        <w:rPr>
          <w:rStyle w:val="StyleUnderline"/>
        </w:rPr>
        <w:t xml:space="preserve"> with it</w:t>
      </w:r>
      <w:r w:rsidRPr="00A615DE">
        <w:rPr>
          <w:sz w:val="16"/>
        </w:rPr>
        <w:t xml:space="preserve">. </w:t>
      </w:r>
      <w:r w:rsidRPr="00551FE3">
        <w:rPr>
          <w:rStyle w:val="StyleUnderline"/>
        </w:rPr>
        <w:t xml:space="preserve">What defines our relationship to our ancestors is not what </w:t>
      </w:r>
      <w:r w:rsidRPr="00551FE3">
        <w:rPr>
          <w:rStyle w:val="Emphasis"/>
        </w:rPr>
        <w:t>calls they made</w:t>
      </w:r>
      <w:r w:rsidRPr="00A615DE">
        <w:rPr>
          <w:sz w:val="16"/>
        </w:rPr>
        <w:t xml:space="preserve">, </w:t>
      </w:r>
      <w:r w:rsidRPr="00551FE3">
        <w:rPr>
          <w:rStyle w:val="StyleUnderline"/>
        </w:rPr>
        <w:t xml:space="preserve">but which of them </w:t>
      </w:r>
      <w:r w:rsidRPr="00551FE3">
        <w:rPr>
          <w:rStyle w:val="Emphasis"/>
        </w:rPr>
        <w:t>we answer.</w:t>
      </w:r>
    </w:p>
    <w:p w14:paraId="0E7EF69F" w14:textId="77777777" w:rsidR="009F74C6" w:rsidRPr="00A615DE" w:rsidRDefault="009F74C6" w:rsidP="009F74C6">
      <w:pPr>
        <w:rPr>
          <w:sz w:val="16"/>
        </w:rPr>
      </w:pPr>
      <w:r w:rsidRPr="00A615DE">
        <w:rPr>
          <w:sz w:val="16"/>
        </w:rPr>
        <w:t xml:space="preserve">What is done is done. History has already built the pipes through which advantages and disadvantages flow. This sets which pipelines will have to be redirected, expanded, or destroyed if we want things to flow differently tomorrow and the next day. As Cabral explains: “I have the responsibility of deciding which of the paths I can inherit are the ones that lead upward.”35 That requires me to face the full truth about the legacies I inherit, but also the full truth about the legacy I am right now creating with my own actions and leaving for those who come after me. </w:t>
      </w:r>
      <w:r w:rsidRPr="006D68CF">
        <w:rPr>
          <w:rStyle w:val="StyleUnderline"/>
        </w:rPr>
        <w:t>If I want to be an ancestor</w:t>
      </w:r>
      <w:r w:rsidRPr="00A615DE">
        <w:rPr>
          <w:sz w:val="16"/>
        </w:rPr>
        <w:t xml:space="preserve">, </w:t>
      </w:r>
      <w:r w:rsidRPr="006D68CF">
        <w:rPr>
          <w:rStyle w:val="StyleUnderline"/>
        </w:rPr>
        <w:t>I should take</w:t>
      </w:r>
      <w:r w:rsidRPr="00A615DE">
        <w:rPr>
          <w:sz w:val="16"/>
        </w:rPr>
        <w:t xml:space="preserve"> the kinds of </w:t>
      </w:r>
      <w:r w:rsidRPr="006D68CF">
        <w:rPr>
          <w:rStyle w:val="StyleUnderline"/>
        </w:rPr>
        <w:t xml:space="preserve">steps </w:t>
      </w:r>
      <w:r w:rsidRPr="006D68CF">
        <w:rPr>
          <w:rStyle w:val="Emphasis"/>
        </w:rPr>
        <w:t>worth following</w:t>
      </w:r>
      <w:r w:rsidRPr="00A615DE">
        <w:rPr>
          <w:sz w:val="16"/>
        </w:rPr>
        <w:t xml:space="preserve">, </w:t>
      </w:r>
      <w:r w:rsidRPr="006D68CF">
        <w:rPr>
          <w:rStyle w:val="StyleUnderline"/>
        </w:rPr>
        <w:t>and start or continue</w:t>
      </w:r>
      <w:r w:rsidRPr="00A615DE">
        <w:rPr>
          <w:sz w:val="16"/>
        </w:rPr>
        <w:t xml:space="preserve"> the kinds of </w:t>
      </w:r>
      <w:r w:rsidRPr="006D68CF">
        <w:rPr>
          <w:rStyle w:val="StyleUnderline"/>
        </w:rPr>
        <w:t>projects worth finishing</w:t>
      </w:r>
      <w:r w:rsidRPr="00A615DE">
        <w:rPr>
          <w:sz w:val="16"/>
        </w:rPr>
        <w:t>.</w:t>
      </w:r>
    </w:p>
    <w:p w14:paraId="37C7E9BC" w14:textId="77777777" w:rsidR="009F74C6" w:rsidRPr="00A615DE" w:rsidRDefault="009F74C6" w:rsidP="009F74C6">
      <w:pPr>
        <w:rPr>
          <w:sz w:val="16"/>
        </w:rPr>
      </w:pPr>
      <w:r w:rsidRPr="001D1705">
        <w:rPr>
          <w:rStyle w:val="StyleUnderline"/>
        </w:rPr>
        <w:t xml:space="preserve">Many </w:t>
      </w:r>
      <w:r w:rsidRPr="00046220">
        <w:rPr>
          <w:rStyle w:val="StyleUnderline"/>
          <w:highlight w:val="cyan"/>
        </w:rPr>
        <w:t>white people</w:t>
      </w:r>
      <w:r w:rsidRPr="006D68CF">
        <w:rPr>
          <w:rStyle w:val="StyleUnderline"/>
        </w:rPr>
        <w:t xml:space="preserve"> are </w:t>
      </w:r>
      <w:r w:rsidRPr="001D1705">
        <w:rPr>
          <w:rStyle w:val="StyleUnderline"/>
        </w:rPr>
        <w:t>descended from</w:t>
      </w:r>
      <w:r w:rsidRPr="001D1705">
        <w:rPr>
          <w:sz w:val="16"/>
        </w:rPr>
        <w:t xml:space="preserve"> </w:t>
      </w:r>
      <w:r w:rsidRPr="001D1705">
        <w:rPr>
          <w:rStyle w:val="Emphasis"/>
        </w:rPr>
        <w:t>slaveholders</w:t>
      </w:r>
      <w:r w:rsidRPr="001D1705">
        <w:rPr>
          <w:sz w:val="16"/>
        </w:rPr>
        <w:t xml:space="preserve">, </w:t>
      </w:r>
      <w:r w:rsidRPr="001D1705">
        <w:rPr>
          <w:rStyle w:val="Emphasis"/>
        </w:rPr>
        <w:t>colonizers</w:t>
      </w:r>
      <w:r w:rsidRPr="001D1705">
        <w:rPr>
          <w:sz w:val="16"/>
        </w:rPr>
        <w:t xml:space="preserve">, </w:t>
      </w:r>
      <w:r w:rsidRPr="001D1705">
        <w:rPr>
          <w:rStyle w:val="StyleUnderline"/>
        </w:rPr>
        <w:t>or collaborators</w:t>
      </w:r>
      <w:r w:rsidRPr="001D1705">
        <w:rPr>
          <w:sz w:val="16"/>
        </w:rPr>
        <w:t xml:space="preserve">—but </w:t>
      </w:r>
      <w:r w:rsidRPr="001D1705">
        <w:rPr>
          <w:rStyle w:val="StyleUnderline"/>
        </w:rPr>
        <w:t xml:space="preserve">many are descendants of </w:t>
      </w:r>
      <w:r w:rsidRPr="001D1705">
        <w:rPr>
          <w:rStyle w:val="Emphasis"/>
        </w:rPr>
        <w:t>abolitionists</w:t>
      </w:r>
      <w:r w:rsidRPr="001D1705">
        <w:rPr>
          <w:sz w:val="16"/>
        </w:rPr>
        <w:t xml:space="preserve">, </w:t>
      </w:r>
      <w:r w:rsidRPr="001D1705">
        <w:rPr>
          <w:rStyle w:val="Emphasis"/>
        </w:rPr>
        <w:t>conscientious dissenters</w:t>
      </w:r>
      <w:r w:rsidRPr="001D1705">
        <w:rPr>
          <w:sz w:val="16"/>
        </w:rPr>
        <w:t xml:space="preserve">, </w:t>
      </w:r>
      <w:r w:rsidRPr="001D1705">
        <w:rPr>
          <w:rStyle w:val="StyleUnderline"/>
        </w:rPr>
        <w:t>and</w:t>
      </w:r>
      <w:r w:rsidRPr="001D1705">
        <w:rPr>
          <w:sz w:val="16"/>
        </w:rPr>
        <w:t xml:space="preserve"> their </w:t>
      </w:r>
      <w:r w:rsidRPr="001D1705">
        <w:rPr>
          <w:rStyle w:val="StyleUnderline"/>
        </w:rPr>
        <w:t>collaborators</w:t>
      </w:r>
      <w:r w:rsidRPr="001D1705">
        <w:rPr>
          <w:sz w:val="16"/>
        </w:rPr>
        <w:t xml:space="preserve">. </w:t>
      </w:r>
      <w:r w:rsidRPr="001D1705">
        <w:rPr>
          <w:rStyle w:val="StyleUnderline"/>
        </w:rPr>
        <w:t xml:space="preserve">Their </w:t>
      </w:r>
      <w:r w:rsidRPr="00046220">
        <w:rPr>
          <w:rStyle w:val="StyleUnderline"/>
          <w:highlight w:val="cyan"/>
        </w:rPr>
        <w:t>responsibility is no different</w:t>
      </w:r>
      <w:r w:rsidRPr="006D68CF">
        <w:rPr>
          <w:rStyle w:val="StyleUnderline"/>
        </w:rPr>
        <w:t xml:space="preserve"> from </w:t>
      </w:r>
      <w:r w:rsidRPr="006D68CF">
        <w:rPr>
          <w:rStyle w:val="Emphasis"/>
        </w:rPr>
        <w:t>anyone else’s</w:t>
      </w:r>
      <w:r w:rsidRPr="00A615DE">
        <w:rPr>
          <w:sz w:val="16"/>
        </w:rPr>
        <w:t xml:space="preserve">: first, </w:t>
      </w:r>
      <w:r w:rsidRPr="00046220">
        <w:rPr>
          <w:rStyle w:val="StyleUnderline"/>
          <w:highlight w:val="cyan"/>
        </w:rPr>
        <w:t>to decide which</w:t>
      </w:r>
      <w:r w:rsidRPr="006D68CF">
        <w:rPr>
          <w:rStyle w:val="StyleUnderline"/>
        </w:rPr>
        <w:t xml:space="preserve"> of those </w:t>
      </w:r>
      <w:r w:rsidRPr="00046220">
        <w:rPr>
          <w:rStyle w:val="StyleUnderline"/>
          <w:highlight w:val="cyan"/>
        </w:rPr>
        <w:t xml:space="preserve">paths are </w:t>
      </w:r>
      <w:r w:rsidRPr="00046220">
        <w:rPr>
          <w:rStyle w:val="Emphasis"/>
          <w:highlight w:val="cyan"/>
        </w:rPr>
        <w:t>available</w:t>
      </w:r>
      <w:r w:rsidRPr="00A615DE">
        <w:rPr>
          <w:sz w:val="16"/>
        </w:rPr>
        <w:t xml:space="preserve"> </w:t>
      </w:r>
      <w:r w:rsidRPr="006D68CF">
        <w:rPr>
          <w:rStyle w:val="StyleUnderline"/>
        </w:rPr>
        <w:t xml:space="preserve">to </w:t>
      </w:r>
      <w:r w:rsidRPr="001D1705">
        <w:rPr>
          <w:rStyle w:val="StyleUnderline"/>
        </w:rPr>
        <w:t>follow</w:t>
      </w:r>
      <w:r w:rsidRPr="001D1705">
        <w:rPr>
          <w:sz w:val="16"/>
        </w:rPr>
        <w:t xml:space="preserve">. Second, </w:t>
      </w:r>
      <w:r w:rsidRPr="001D1705">
        <w:rPr>
          <w:rStyle w:val="StyleUnderline"/>
        </w:rPr>
        <w:t xml:space="preserve">to decide which of those lead </w:t>
      </w:r>
      <w:r w:rsidRPr="001D1705">
        <w:rPr>
          <w:rStyle w:val="Emphasis"/>
        </w:rPr>
        <w:t>upward</w:t>
      </w:r>
      <w:r w:rsidRPr="001D1705">
        <w:rPr>
          <w:sz w:val="16"/>
        </w:rPr>
        <w:t xml:space="preserve">, </w:t>
      </w:r>
      <w:r w:rsidRPr="001D1705">
        <w:rPr>
          <w:rStyle w:val="StyleUnderline"/>
        </w:rPr>
        <w:t>toward justice</w:t>
      </w:r>
      <w:r w:rsidRPr="001D1705">
        <w:rPr>
          <w:sz w:val="16"/>
        </w:rPr>
        <w:t xml:space="preserve">, </w:t>
      </w:r>
      <w:r w:rsidRPr="001D1705">
        <w:rPr>
          <w:rStyle w:val="StyleUnderline"/>
        </w:rPr>
        <w:t xml:space="preserve">and what actions they can take </w:t>
      </w:r>
      <w:r w:rsidRPr="001D1705">
        <w:rPr>
          <w:rStyle w:val="Emphasis"/>
        </w:rPr>
        <w:t>today</w:t>
      </w:r>
      <w:r w:rsidRPr="001D1705">
        <w:rPr>
          <w:sz w:val="16"/>
        </w:rPr>
        <w:t xml:space="preserve"> </w:t>
      </w:r>
      <w:r w:rsidRPr="001D1705">
        <w:rPr>
          <w:rStyle w:val="StyleUnderline"/>
        </w:rPr>
        <w:t>t</w:t>
      </w:r>
      <w:r w:rsidRPr="006D68CF">
        <w:rPr>
          <w:rStyle w:val="StyleUnderline"/>
        </w:rPr>
        <w:t>o make</w:t>
      </w:r>
      <w:r w:rsidRPr="00A615DE">
        <w:rPr>
          <w:sz w:val="16"/>
        </w:rPr>
        <w:t xml:space="preserve"> the </w:t>
      </w:r>
      <w:r w:rsidRPr="006D68CF">
        <w:rPr>
          <w:rStyle w:val="StyleUnderline"/>
        </w:rPr>
        <w:t xml:space="preserve">advancement of that path </w:t>
      </w:r>
      <w:r w:rsidRPr="006D68CF">
        <w:rPr>
          <w:rStyle w:val="Emphasis"/>
        </w:rPr>
        <w:t>real</w:t>
      </w:r>
      <w:r w:rsidRPr="00A615DE">
        <w:rPr>
          <w:sz w:val="16"/>
        </w:rPr>
        <w:t>—if not tomorrow, then perhaps the day after.</w:t>
      </w:r>
    </w:p>
    <w:p w14:paraId="0B5E9F13" w14:textId="77777777" w:rsidR="009F74C6" w:rsidRPr="001D1705" w:rsidRDefault="009F74C6" w:rsidP="009F74C6">
      <w:pPr>
        <w:rPr>
          <w:sz w:val="16"/>
        </w:rPr>
      </w:pPr>
      <w:r w:rsidRPr="006D68CF">
        <w:rPr>
          <w:rStyle w:val="StyleUnderline"/>
        </w:rPr>
        <w:t xml:space="preserve">Regardless of what </w:t>
      </w:r>
      <w:r w:rsidRPr="001D1705">
        <w:rPr>
          <w:rStyle w:val="StyleUnderline"/>
        </w:rPr>
        <w:t xml:space="preserve">we’ve </w:t>
      </w:r>
      <w:r w:rsidRPr="001D1705">
        <w:rPr>
          <w:rStyle w:val="Emphasis"/>
        </w:rPr>
        <w:t>genealogically</w:t>
      </w:r>
      <w:r w:rsidRPr="001D1705">
        <w:rPr>
          <w:sz w:val="16"/>
        </w:rPr>
        <w:t xml:space="preserve"> </w:t>
      </w:r>
      <w:r w:rsidRPr="001D1705">
        <w:rPr>
          <w:rStyle w:val="StyleUnderline"/>
        </w:rPr>
        <w:t>or</w:t>
      </w:r>
      <w:r w:rsidRPr="001D1705">
        <w:rPr>
          <w:sz w:val="16"/>
        </w:rPr>
        <w:t xml:space="preserve"> even </w:t>
      </w:r>
      <w:r w:rsidRPr="001D1705">
        <w:rPr>
          <w:rStyle w:val="StyleUnderline"/>
        </w:rPr>
        <w:t>morally inherited</w:t>
      </w:r>
      <w:r w:rsidRPr="001D1705">
        <w:rPr>
          <w:sz w:val="16"/>
        </w:rPr>
        <w:t xml:space="preserve">, </w:t>
      </w:r>
      <w:r w:rsidRPr="001D1705">
        <w:rPr>
          <w:rStyle w:val="StyleUnderline"/>
        </w:rPr>
        <w:t xml:space="preserve">we can seek upward paths </w:t>
      </w:r>
      <w:r w:rsidRPr="001D1705">
        <w:rPr>
          <w:rStyle w:val="Emphasis"/>
        </w:rPr>
        <w:t>right now</w:t>
      </w:r>
      <w:r w:rsidRPr="001D1705">
        <w:rPr>
          <w:rStyle w:val="StyleUnderline"/>
        </w:rPr>
        <w:t xml:space="preserve"> with our own actions</w:t>
      </w:r>
      <w:r w:rsidRPr="001D1705">
        <w:rPr>
          <w:sz w:val="16"/>
        </w:rPr>
        <w:t xml:space="preserve">. </w:t>
      </w:r>
      <w:r w:rsidRPr="001D1705">
        <w:rPr>
          <w:rStyle w:val="StyleUnderline"/>
        </w:rPr>
        <w:t xml:space="preserve">We can make our projects and decisions the source of </w:t>
      </w:r>
      <w:r w:rsidRPr="001D1705">
        <w:rPr>
          <w:rStyle w:val="Emphasis"/>
        </w:rPr>
        <w:t>moral inheritance</w:t>
      </w:r>
      <w:r w:rsidRPr="001D1705">
        <w:rPr>
          <w:sz w:val="16"/>
        </w:rPr>
        <w:t xml:space="preserve"> </w:t>
      </w:r>
      <w:r w:rsidRPr="001D1705">
        <w:rPr>
          <w:rStyle w:val="StyleUnderline"/>
        </w:rPr>
        <w:t>for those who come after us.</w:t>
      </w:r>
      <w:r w:rsidRPr="001D1705">
        <w:rPr>
          <w:sz w:val="16"/>
        </w:rPr>
        <w:t xml:space="preserve"> </w:t>
      </w:r>
      <w:r w:rsidRPr="001D1705">
        <w:rPr>
          <w:rStyle w:val="StyleUnderline"/>
        </w:rPr>
        <w:t>While many of us owe</w:t>
      </w:r>
      <w:r w:rsidRPr="001D1705">
        <w:rPr>
          <w:sz w:val="16"/>
        </w:rPr>
        <w:t xml:space="preserve"> the </w:t>
      </w:r>
      <w:r w:rsidRPr="001D1705">
        <w:rPr>
          <w:rStyle w:val="Emphasis"/>
        </w:rPr>
        <w:t>responsibility</w:t>
      </w:r>
      <w:r w:rsidRPr="001D1705">
        <w:rPr>
          <w:rStyle w:val="StyleUnderline"/>
        </w:rPr>
        <w:t xml:space="preserve"> to continue struggles for justice to our genealogical </w:t>
      </w:r>
      <w:r w:rsidRPr="001D1705">
        <w:rPr>
          <w:rStyle w:val="Emphasis"/>
        </w:rPr>
        <w:t>ancestors</w:t>
      </w:r>
      <w:r w:rsidRPr="001D1705">
        <w:rPr>
          <w:sz w:val="16"/>
        </w:rPr>
        <w:t xml:space="preserve">, </w:t>
      </w:r>
      <w:r w:rsidRPr="001D1705">
        <w:rPr>
          <w:rStyle w:val="Emphasis"/>
        </w:rPr>
        <w:t>all of us without exception</w:t>
      </w:r>
      <w:r w:rsidRPr="001D1705">
        <w:rPr>
          <w:sz w:val="16"/>
        </w:rPr>
        <w:t xml:space="preserve"> </w:t>
      </w:r>
      <w:r w:rsidRPr="001D1705">
        <w:rPr>
          <w:rStyle w:val="StyleUnderline"/>
        </w:rPr>
        <w:t xml:space="preserve">owe it to our moral </w:t>
      </w:r>
      <w:r w:rsidRPr="001D1705">
        <w:rPr>
          <w:rStyle w:val="Emphasis"/>
        </w:rPr>
        <w:t>descendants</w:t>
      </w:r>
      <w:r w:rsidRPr="001D1705">
        <w:rPr>
          <w:sz w:val="16"/>
        </w:rPr>
        <w:t>—</w:t>
      </w:r>
      <w:r w:rsidRPr="001D1705">
        <w:rPr>
          <w:rStyle w:val="StyleUnderline"/>
        </w:rPr>
        <w:t xml:space="preserve">those who </w:t>
      </w:r>
      <w:r w:rsidRPr="001D1705">
        <w:rPr>
          <w:rStyle w:val="Emphasis"/>
        </w:rPr>
        <w:t>inherit the world</w:t>
      </w:r>
      <w:r w:rsidRPr="001D1705">
        <w:rPr>
          <w:sz w:val="16"/>
        </w:rPr>
        <w:t xml:space="preserve"> that results from our successes and failures, regardless of parentage.</w:t>
      </w:r>
    </w:p>
    <w:p w14:paraId="48096435" w14:textId="77777777" w:rsidR="009F74C6" w:rsidRPr="00A615DE" w:rsidRDefault="009F74C6" w:rsidP="009F74C6">
      <w:pPr>
        <w:rPr>
          <w:sz w:val="16"/>
        </w:rPr>
      </w:pPr>
      <w:r w:rsidRPr="001D1705">
        <w:rPr>
          <w:sz w:val="16"/>
        </w:rPr>
        <w:t>Some generations plant the trees, leaving it to others to build the barrels and taste what they brew. If we can do better than this, we should. But this is enough. If we want to achieve justice, in our</w:t>
      </w:r>
      <w:r w:rsidRPr="00A615DE">
        <w:rPr>
          <w:sz w:val="16"/>
        </w:rPr>
        <w:t xml:space="preserve"> lifetime or anyone’s, we should act like ancestors.</w:t>
      </w:r>
    </w:p>
    <w:p w14:paraId="2B65497B" w14:textId="21A32067" w:rsidR="009F74C6" w:rsidRDefault="009F74C6" w:rsidP="00C974D8">
      <w:pPr>
        <w:rPr>
          <w:rStyle w:val="Emphasis"/>
        </w:rPr>
      </w:pPr>
      <w:r w:rsidRPr="00A615DE">
        <w:rPr>
          <w:sz w:val="16"/>
        </w:rPr>
        <w:t xml:space="preserve">For better or worse, </w:t>
      </w:r>
      <w:r w:rsidRPr="00046220">
        <w:rPr>
          <w:rStyle w:val="StyleUnderline"/>
          <w:highlight w:val="cyan"/>
        </w:rPr>
        <w:t>our ancestors constructed this world</w:t>
      </w:r>
      <w:r w:rsidRPr="00A615DE">
        <w:rPr>
          <w:rStyle w:val="StyleUnderline"/>
        </w:rPr>
        <w:t xml:space="preserve"> in their image</w:t>
      </w:r>
      <w:r w:rsidRPr="00A615DE">
        <w:rPr>
          <w:sz w:val="16"/>
        </w:rPr>
        <w:t xml:space="preserve">. </w:t>
      </w:r>
      <w:r w:rsidRPr="00046220">
        <w:rPr>
          <w:rStyle w:val="StyleUnderline"/>
          <w:highlight w:val="cyan"/>
        </w:rPr>
        <w:t>We owe it to</w:t>
      </w:r>
      <w:r w:rsidRPr="00A615DE">
        <w:rPr>
          <w:rStyle w:val="StyleUnderline"/>
        </w:rPr>
        <w:t xml:space="preserve"> our </w:t>
      </w:r>
      <w:r w:rsidRPr="00046220">
        <w:rPr>
          <w:rStyle w:val="StyleUnderline"/>
          <w:highlight w:val="cyan"/>
        </w:rPr>
        <w:t xml:space="preserve">descendants to </w:t>
      </w:r>
      <w:r w:rsidRPr="00046220">
        <w:rPr>
          <w:rStyle w:val="Emphasis"/>
          <w:highlight w:val="cyan"/>
        </w:rPr>
        <w:t>rebuild it, in a new one.</w:t>
      </w:r>
    </w:p>
    <w:p w14:paraId="1D2EECD6" w14:textId="77777777" w:rsidR="00E74C49" w:rsidRPr="00FB5C10" w:rsidRDefault="00E74C49" w:rsidP="00E74C49">
      <w:pPr>
        <w:pStyle w:val="Heading4"/>
      </w:pPr>
      <w:r>
        <w:t xml:space="preserve">If they can’t offer material changes to make trans lives collectively better, they do </w:t>
      </w:r>
      <w:r>
        <w:rPr>
          <w:u w:val="single"/>
        </w:rPr>
        <w:t>injustice</w:t>
      </w:r>
      <w:r>
        <w:t xml:space="preserve"> to trans communities.</w:t>
      </w:r>
    </w:p>
    <w:p w14:paraId="2C408B43" w14:textId="77777777" w:rsidR="00E74C49" w:rsidRDefault="00E74C49" w:rsidP="00E74C49">
      <w:bookmarkStart w:id="1" w:name="_Hlk178423047"/>
      <w:r w:rsidRPr="00086C37">
        <w:rPr>
          <w:rStyle w:val="Style13ptBold"/>
        </w:rPr>
        <w:t>Billard, 22</w:t>
      </w:r>
      <w:r>
        <w:t>—Assistant Professor in the School of Communication and, by courtesy, the Department of Sociology at Northwestern University, where they are affiliated with the Center for Communication &amp; Public Policy and the Institute for Sexual and Gender Minority Health and Wellbeing (Thomas, with Avery Everhart, Postdoctoral Research Fellow and Research Investigator in both the School of Information, and the Department of Health Behavior &amp; Health Education within the School of Public Health at the University of Michigan, go blue, and Erique Zhang, PhD candidate in the Media, Technology, and Society program in Northwestern University’s School of Communication, “Whither Trans Studies? On Fields, Post-Disciplines, and the Need for an Applied Transgender Studies,” The Bulletin of Applied Transgender Studies, Volume 1, Issue 1-2, 2022, dml)</w:t>
      </w:r>
    </w:p>
    <w:p w14:paraId="432B41B0" w14:textId="77777777" w:rsidR="00E74C49" w:rsidRPr="00086C37" w:rsidRDefault="00E74C49" w:rsidP="00E74C49">
      <w:pPr>
        <w:rPr>
          <w:sz w:val="14"/>
        </w:rPr>
      </w:pPr>
      <w:r w:rsidRPr="00086C37">
        <w:rPr>
          <w:sz w:val="14"/>
        </w:rPr>
        <w:t xml:space="preserve">First, a post-discipline of </w:t>
      </w:r>
      <w:r w:rsidRPr="00046220">
        <w:rPr>
          <w:rStyle w:val="StyleUnderline"/>
          <w:highlight w:val="cyan"/>
        </w:rPr>
        <w:t>trans</w:t>
      </w:r>
      <w:r w:rsidRPr="00086C37">
        <w:rPr>
          <w:rStyle w:val="StyleUnderline"/>
        </w:rPr>
        <w:t xml:space="preserve">gender </w:t>
      </w:r>
      <w:r w:rsidRPr="00046220">
        <w:rPr>
          <w:rStyle w:val="StyleUnderline"/>
          <w:highlight w:val="cyan"/>
        </w:rPr>
        <w:t>studies must have</w:t>
      </w:r>
      <w:r w:rsidRPr="00086C37">
        <w:rPr>
          <w:rStyle w:val="StyleUnderline"/>
        </w:rPr>
        <w:t xml:space="preserve"> a </w:t>
      </w:r>
      <w:r w:rsidRPr="00046220">
        <w:rPr>
          <w:rStyle w:val="Emphasis"/>
          <w:highlight w:val="cyan"/>
        </w:rPr>
        <w:t>clear</w:t>
      </w:r>
      <w:r w:rsidRPr="00046220">
        <w:rPr>
          <w:rStyle w:val="StyleUnderline"/>
          <w:highlight w:val="cyan"/>
        </w:rPr>
        <w:t xml:space="preserve"> and </w:t>
      </w:r>
      <w:r w:rsidRPr="00046220">
        <w:rPr>
          <w:rStyle w:val="Emphasis"/>
          <w:highlight w:val="cyan"/>
        </w:rPr>
        <w:t>unwavering</w:t>
      </w:r>
      <w:r w:rsidRPr="00086C37">
        <w:rPr>
          <w:rStyle w:val="StyleUnderline"/>
        </w:rPr>
        <w:t xml:space="preserve"> set of </w:t>
      </w:r>
      <w:r w:rsidRPr="00046220">
        <w:rPr>
          <w:rStyle w:val="StyleUnderline"/>
          <w:highlight w:val="cyan"/>
        </w:rPr>
        <w:t>political investments</w:t>
      </w:r>
      <w:r w:rsidRPr="00086C37">
        <w:rPr>
          <w:sz w:val="14"/>
        </w:rPr>
        <w:t xml:space="preserve">. Thankfully, the field has, from its outset, had a clear politics, invested as it is in work that “[contests] the objectification, pathologization, and exoticization of transgender lives” (Duke University Press n.d.). Yet </w:t>
      </w:r>
      <w:r w:rsidRPr="00046220">
        <w:rPr>
          <w:rStyle w:val="Emphasis"/>
          <w:highlight w:val="cyan"/>
        </w:rPr>
        <w:t>not all scholarship</w:t>
      </w:r>
      <w:r w:rsidRPr="00086C37">
        <w:rPr>
          <w:rStyle w:val="StyleUnderline"/>
        </w:rPr>
        <w:t xml:space="preserve"> about trans people</w:t>
      </w:r>
      <w:r w:rsidRPr="00086C37">
        <w:rPr>
          <w:sz w:val="14"/>
        </w:rPr>
        <w:t xml:space="preserve">, especially scholarship by interlocutors who lack lived experience or by those invested in pathologization, </w:t>
      </w:r>
      <w:r w:rsidRPr="00046220">
        <w:rPr>
          <w:rStyle w:val="StyleUnderline"/>
          <w:highlight w:val="cyan"/>
        </w:rPr>
        <w:t xml:space="preserve">has met this </w:t>
      </w:r>
      <w:r w:rsidRPr="00046220">
        <w:rPr>
          <w:rStyle w:val="Emphasis"/>
          <w:highlight w:val="cyan"/>
        </w:rPr>
        <w:t>low</w:t>
      </w:r>
      <w:r w:rsidRPr="00086C37">
        <w:rPr>
          <w:rStyle w:val="Emphasis"/>
        </w:rPr>
        <w:t xml:space="preserve"> political </w:t>
      </w:r>
      <w:r w:rsidRPr="00046220">
        <w:rPr>
          <w:rStyle w:val="Emphasis"/>
          <w:highlight w:val="cyan"/>
        </w:rPr>
        <w:t>bar</w:t>
      </w:r>
      <w:r w:rsidRPr="00086C37">
        <w:rPr>
          <w:sz w:val="14"/>
        </w:rPr>
        <w:t xml:space="preserve">. At the same time, </w:t>
      </w:r>
      <w:r w:rsidRPr="00086C37">
        <w:rPr>
          <w:rStyle w:val="StyleUnderline"/>
        </w:rPr>
        <w:t xml:space="preserve">trans studies has a </w:t>
      </w:r>
      <w:r w:rsidRPr="00086C37">
        <w:rPr>
          <w:rStyle w:val="Emphasis"/>
        </w:rPr>
        <w:t>very particular</w:t>
      </w:r>
      <w:r w:rsidRPr="00086C37">
        <w:rPr>
          <w:rStyle w:val="StyleUnderline"/>
        </w:rPr>
        <w:t xml:space="preserve"> kind of politics</w:t>
      </w:r>
      <w:r w:rsidRPr="00086C37">
        <w:rPr>
          <w:sz w:val="14"/>
        </w:rPr>
        <w:t xml:space="preserve">: </w:t>
      </w:r>
      <w:r w:rsidRPr="00086C37">
        <w:rPr>
          <w:rStyle w:val="StyleUnderline"/>
        </w:rPr>
        <w:t xml:space="preserve">a politics of theory that concerns itself with the </w:t>
      </w:r>
      <w:r w:rsidRPr="00086C37">
        <w:rPr>
          <w:rStyle w:val="Emphasis"/>
        </w:rPr>
        <w:t>rectitude of critical inquiry</w:t>
      </w:r>
      <w:r w:rsidRPr="00086C37">
        <w:rPr>
          <w:sz w:val="14"/>
        </w:rPr>
        <w:t xml:space="preserve">. But </w:t>
      </w:r>
      <w:r w:rsidRPr="00086C37">
        <w:rPr>
          <w:rStyle w:val="StyleUnderline"/>
        </w:rPr>
        <w:t xml:space="preserve">what is </w:t>
      </w:r>
      <w:r w:rsidRPr="00086C37">
        <w:rPr>
          <w:rStyle w:val="Emphasis"/>
        </w:rPr>
        <w:t>missing</w:t>
      </w:r>
      <w:r w:rsidRPr="00086C37">
        <w:rPr>
          <w:sz w:val="14"/>
        </w:rPr>
        <w:t xml:space="preserve"> from the field—</w:t>
      </w:r>
      <w:r w:rsidRPr="00086C37">
        <w:rPr>
          <w:rStyle w:val="StyleUnderline"/>
        </w:rPr>
        <w:t xml:space="preserve">and what is </w:t>
      </w:r>
      <w:r w:rsidRPr="00086C37">
        <w:rPr>
          <w:rStyle w:val="Emphasis"/>
        </w:rPr>
        <w:t>demanded</w:t>
      </w:r>
      <w:r w:rsidRPr="00086C37">
        <w:rPr>
          <w:sz w:val="14"/>
        </w:rPr>
        <w:t xml:space="preserve"> by a post-discipline—</w:t>
      </w:r>
      <w:r w:rsidRPr="00086C37">
        <w:rPr>
          <w:rStyle w:val="StyleUnderline"/>
        </w:rPr>
        <w:t xml:space="preserve">is a politics of </w:t>
      </w:r>
      <w:r w:rsidRPr="00086C37">
        <w:rPr>
          <w:rStyle w:val="Emphasis"/>
        </w:rPr>
        <w:t>everyday life</w:t>
      </w:r>
      <w:r w:rsidRPr="00086C37">
        <w:rPr>
          <w:rStyle w:val="StyleUnderline"/>
        </w:rPr>
        <w:t xml:space="preserve"> that concerns itself with</w:t>
      </w:r>
      <w:r w:rsidRPr="00086C37">
        <w:rPr>
          <w:sz w:val="14"/>
        </w:rPr>
        <w:t xml:space="preserve"> “</w:t>
      </w:r>
      <w:r w:rsidRPr="00086C37">
        <w:rPr>
          <w:rStyle w:val="StyleUnderline"/>
        </w:rPr>
        <w:t xml:space="preserve">contributing our specialized skills and knowledge toward the </w:t>
      </w:r>
      <w:r w:rsidRPr="00086C37">
        <w:rPr>
          <w:rStyle w:val="Emphasis"/>
        </w:rPr>
        <w:t>mitigation of social problems</w:t>
      </w:r>
      <w:r w:rsidRPr="00086C37">
        <w:rPr>
          <w:sz w:val="14"/>
        </w:rPr>
        <w:t xml:space="preserve">” (Billard 2019, 3514). As the prolific sociologist and advocate for public scholarship Michael Burawoy (Burawoy et al. 2004, 104) writes, </w:t>
      </w:r>
      <w:r w:rsidRPr="00086C37">
        <w:rPr>
          <w:rStyle w:val="StyleUnderline"/>
        </w:rPr>
        <w:t>researchers must carry their scholarship</w:t>
      </w:r>
      <w:r w:rsidRPr="00086C37">
        <w:rPr>
          <w:sz w:val="14"/>
        </w:rPr>
        <w:t xml:space="preserve"> “</w:t>
      </w:r>
      <w:r w:rsidRPr="00086C37">
        <w:rPr>
          <w:rStyle w:val="Emphasis"/>
        </w:rPr>
        <w:t>into the trenches of civil society</w:t>
      </w:r>
      <w:r w:rsidRPr="00086C37">
        <w:rPr>
          <w:sz w:val="14"/>
        </w:rPr>
        <w:t xml:space="preserve">, </w:t>
      </w:r>
      <w:r w:rsidRPr="00086C37">
        <w:rPr>
          <w:rStyle w:val="StyleUnderline"/>
        </w:rPr>
        <w:t>where publics are more visible</w:t>
      </w:r>
      <w:r w:rsidRPr="00086C37">
        <w:rPr>
          <w:sz w:val="14"/>
        </w:rPr>
        <w:t xml:space="preserve">, </w:t>
      </w:r>
      <w:r w:rsidRPr="00086C37">
        <w:rPr>
          <w:rStyle w:val="StyleUnderline"/>
        </w:rPr>
        <w:t>thick</w:t>
      </w:r>
      <w:r w:rsidRPr="00086C37">
        <w:rPr>
          <w:sz w:val="14"/>
        </w:rPr>
        <w:t xml:space="preserve">, </w:t>
      </w:r>
      <w:r w:rsidRPr="00086C37">
        <w:rPr>
          <w:rStyle w:val="StyleUnderline"/>
        </w:rPr>
        <w:t>active</w:t>
      </w:r>
      <w:r w:rsidRPr="00086C37">
        <w:rPr>
          <w:sz w:val="14"/>
        </w:rPr>
        <w:t xml:space="preserve">, </w:t>
      </w:r>
      <w:r w:rsidRPr="00086C37">
        <w:rPr>
          <w:rStyle w:val="StyleUnderline"/>
        </w:rPr>
        <w:t>and local</w:t>
      </w:r>
      <w:r w:rsidRPr="00086C37">
        <w:rPr>
          <w:sz w:val="14"/>
        </w:rPr>
        <w:t xml:space="preserve">, </w:t>
      </w:r>
      <w:r w:rsidRPr="00086C37">
        <w:rPr>
          <w:rStyle w:val="StyleUnderline"/>
        </w:rPr>
        <w:t>or where</w:t>
      </w:r>
      <w:r w:rsidRPr="00086C37">
        <w:rPr>
          <w:sz w:val="14"/>
        </w:rPr>
        <w:t xml:space="preserve"> indeed </w:t>
      </w:r>
      <w:r w:rsidRPr="00086C37">
        <w:rPr>
          <w:rStyle w:val="StyleUnderline"/>
        </w:rPr>
        <w:t>publics have yet to be constituted</w:t>
      </w:r>
      <w:r w:rsidRPr="00086C37">
        <w:rPr>
          <w:sz w:val="14"/>
        </w:rPr>
        <w:t xml:space="preserve">.” </w:t>
      </w:r>
      <w:r w:rsidRPr="00046220">
        <w:rPr>
          <w:rStyle w:val="StyleUnderline"/>
          <w:highlight w:val="cyan"/>
        </w:rPr>
        <w:t xml:space="preserve">If we </w:t>
      </w:r>
      <w:r w:rsidRPr="00046220">
        <w:rPr>
          <w:rStyle w:val="Emphasis"/>
          <w:highlight w:val="cyan"/>
        </w:rPr>
        <w:t>study</w:t>
      </w:r>
      <w:r w:rsidRPr="00086C37">
        <w:rPr>
          <w:rStyle w:val="StyleUnderline"/>
        </w:rPr>
        <w:t xml:space="preserve"> issues of </w:t>
      </w:r>
      <w:r w:rsidRPr="00046220">
        <w:rPr>
          <w:rStyle w:val="StyleUnderline"/>
          <w:highlight w:val="cyan"/>
        </w:rPr>
        <w:t>domination</w:t>
      </w:r>
      <w:r w:rsidRPr="00086C37">
        <w:rPr>
          <w:sz w:val="14"/>
        </w:rPr>
        <w:t xml:space="preserve">, marginalization, and social injustice, </w:t>
      </w:r>
      <w:r w:rsidRPr="00046220">
        <w:rPr>
          <w:rStyle w:val="StyleUnderline"/>
          <w:highlight w:val="cyan"/>
        </w:rPr>
        <w:t xml:space="preserve">but do not orient our work toward </w:t>
      </w:r>
      <w:r w:rsidRPr="00046220">
        <w:rPr>
          <w:rStyle w:val="Emphasis"/>
          <w:highlight w:val="cyan"/>
        </w:rPr>
        <w:t>alleviating</w:t>
      </w:r>
      <w:r w:rsidRPr="00086C37">
        <w:rPr>
          <w:rStyle w:val="StyleUnderline"/>
        </w:rPr>
        <w:t xml:space="preserve"> them </w:t>
      </w:r>
      <w:r w:rsidRPr="00046220">
        <w:rPr>
          <w:rStyle w:val="StyleUnderline"/>
          <w:highlight w:val="cyan"/>
        </w:rPr>
        <w:t xml:space="preserve">in </w:t>
      </w:r>
      <w:r w:rsidRPr="00046220">
        <w:rPr>
          <w:rStyle w:val="Emphasis"/>
          <w:highlight w:val="cyan"/>
        </w:rPr>
        <w:t>real</w:t>
      </w:r>
      <w:r w:rsidRPr="00046220">
        <w:rPr>
          <w:sz w:val="14"/>
          <w:highlight w:val="cyan"/>
        </w:rPr>
        <w:t xml:space="preserve">, </w:t>
      </w:r>
      <w:r w:rsidRPr="00046220">
        <w:rPr>
          <w:rStyle w:val="Emphasis"/>
          <w:highlight w:val="cyan"/>
        </w:rPr>
        <w:t>material ways</w:t>
      </w:r>
      <w:r w:rsidRPr="00046220">
        <w:rPr>
          <w:sz w:val="14"/>
          <w:highlight w:val="cyan"/>
        </w:rPr>
        <w:t>,</w:t>
      </w:r>
      <w:r w:rsidRPr="00086C37">
        <w:rPr>
          <w:sz w:val="14"/>
        </w:rPr>
        <w:t xml:space="preserve"> </w:t>
      </w:r>
      <w:r w:rsidRPr="00086C37">
        <w:rPr>
          <w:rStyle w:val="StyleUnderline"/>
        </w:rPr>
        <w:t xml:space="preserve">our </w:t>
      </w:r>
      <w:r w:rsidRPr="00046220">
        <w:rPr>
          <w:rStyle w:val="StyleUnderline"/>
          <w:highlight w:val="cyan"/>
        </w:rPr>
        <w:t xml:space="preserve">scholarship may </w:t>
      </w:r>
      <w:r w:rsidRPr="00046220">
        <w:rPr>
          <w:rStyle w:val="Emphasis"/>
          <w:highlight w:val="cyan"/>
        </w:rPr>
        <w:t>benefit our careers</w:t>
      </w:r>
      <w:r w:rsidRPr="00046220">
        <w:rPr>
          <w:rStyle w:val="StyleUnderline"/>
          <w:highlight w:val="cyan"/>
        </w:rPr>
        <w:t xml:space="preserve"> at the expense of the</w:t>
      </w:r>
      <w:r w:rsidRPr="00086C37">
        <w:rPr>
          <w:rStyle w:val="StyleUnderline"/>
        </w:rPr>
        <w:t xml:space="preserve"> </w:t>
      </w:r>
      <w:r w:rsidRPr="00086C37">
        <w:rPr>
          <w:rStyle w:val="Emphasis"/>
        </w:rPr>
        <w:t xml:space="preserve">very </w:t>
      </w:r>
      <w:r w:rsidRPr="00046220">
        <w:rPr>
          <w:rStyle w:val="Emphasis"/>
          <w:highlight w:val="cyan"/>
        </w:rPr>
        <w:t>communities we research</w:t>
      </w:r>
      <w:r w:rsidRPr="00046220">
        <w:rPr>
          <w:sz w:val="14"/>
          <w:highlight w:val="cyan"/>
        </w:rPr>
        <w:t>.</w:t>
      </w:r>
    </w:p>
    <w:p w14:paraId="4471E947" w14:textId="532766B9" w:rsidR="00E74C49" w:rsidRDefault="00E74C49" w:rsidP="00C974D8">
      <w:pPr>
        <w:rPr>
          <w:sz w:val="14"/>
        </w:rPr>
      </w:pPr>
      <w:r w:rsidRPr="00086C37">
        <w:rPr>
          <w:sz w:val="14"/>
        </w:rPr>
        <w:t xml:space="preserve">Second, a post-discipline of </w:t>
      </w:r>
      <w:r w:rsidRPr="00086C37">
        <w:rPr>
          <w:rStyle w:val="StyleUnderline"/>
        </w:rPr>
        <w:t xml:space="preserve">transgender studies must be open to a </w:t>
      </w:r>
      <w:r w:rsidRPr="00086C37">
        <w:rPr>
          <w:rStyle w:val="Emphasis"/>
        </w:rPr>
        <w:t>wider range</w:t>
      </w:r>
      <w:r w:rsidRPr="00086C37">
        <w:rPr>
          <w:rStyle w:val="StyleUnderline"/>
        </w:rPr>
        <w:t xml:space="preserve"> of actors</w:t>
      </w:r>
      <w:r w:rsidRPr="00086C37">
        <w:rPr>
          <w:sz w:val="14"/>
        </w:rPr>
        <w:t xml:space="preserve"> from a wider array of disciplinary homes, </w:t>
      </w:r>
      <w:r w:rsidRPr="00086C37">
        <w:rPr>
          <w:rStyle w:val="StyleUnderline"/>
        </w:rPr>
        <w:t>and</w:t>
      </w:r>
      <w:r w:rsidRPr="00086C37">
        <w:rPr>
          <w:sz w:val="14"/>
        </w:rPr>
        <w:t xml:space="preserve"> it </w:t>
      </w:r>
      <w:r w:rsidRPr="00086C37">
        <w:rPr>
          <w:rStyle w:val="StyleUnderline"/>
        </w:rPr>
        <w:t xml:space="preserve">must </w:t>
      </w:r>
      <w:r w:rsidRPr="00086C37">
        <w:rPr>
          <w:rStyle w:val="Emphasis"/>
        </w:rPr>
        <w:t>actively foster</w:t>
      </w:r>
      <w:r w:rsidRPr="00086C37">
        <w:rPr>
          <w:rStyle w:val="StyleUnderline"/>
        </w:rPr>
        <w:t xml:space="preserve"> new forms of relationality among those actors</w:t>
      </w:r>
      <w:r w:rsidRPr="00086C37">
        <w:rPr>
          <w:sz w:val="14"/>
        </w:rPr>
        <w:t xml:space="preserve">. </w:t>
      </w:r>
      <w:r w:rsidRPr="00086C37">
        <w:rPr>
          <w:rStyle w:val="StyleUnderline"/>
        </w:rPr>
        <w:t xml:space="preserve">Rather than </w:t>
      </w:r>
      <w:r w:rsidRPr="00086C37">
        <w:rPr>
          <w:rStyle w:val="Emphasis"/>
        </w:rPr>
        <w:t>building a disciplinary home</w:t>
      </w:r>
      <w:r w:rsidRPr="00086C37">
        <w:rPr>
          <w:rStyle w:val="StyleUnderline"/>
        </w:rPr>
        <w:t xml:space="preserve"> for scholars working in the humanities</w:t>
      </w:r>
      <w:r w:rsidRPr="00086C37">
        <w:rPr>
          <w:sz w:val="14"/>
        </w:rPr>
        <w:t xml:space="preserve">, whether implicitly or explicitly, </w:t>
      </w:r>
      <w:r w:rsidRPr="00FA00FF">
        <w:rPr>
          <w:sz w:val="14"/>
          <w:szCs w:val="14"/>
        </w:rPr>
        <w:t>we must instead build a postdisciplinary community that welcomes and values the contributions of scholars from across biomedicine, the humanities, law, the social sciences, and STEM</w:t>
      </w:r>
      <w:r w:rsidRPr="00086C37">
        <w:rPr>
          <w:sz w:val="14"/>
        </w:rPr>
        <w:t xml:space="preserve">. This means </w:t>
      </w:r>
      <w:r w:rsidRPr="00046220">
        <w:rPr>
          <w:rStyle w:val="StyleUnderline"/>
          <w:highlight w:val="cyan"/>
        </w:rPr>
        <w:t>we must</w:t>
      </w:r>
      <w:r w:rsidRPr="00086C37">
        <w:rPr>
          <w:rStyle w:val="StyleUnderline"/>
        </w:rPr>
        <w:t xml:space="preserve"> </w:t>
      </w:r>
      <w:r w:rsidRPr="00FA00FF">
        <w:rPr>
          <w:rStyle w:val="Emphasis"/>
        </w:rPr>
        <w:t>recognize</w:t>
      </w:r>
      <w:r w:rsidRPr="00086C37">
        <w:rPr>
          <w:sz w:val="14"/>
        </w:rPr>
        <w:t xml:space="preserve">, </w:t>
      </w:r>
      <w:r w:rsidRPr="00046220">
        <w:rPr>
          <w:rStyle w:val="Emphasis"/>
          <w:highlight w:val="cyan"/>
        </w:rPr>
        <w:t>appreciate</w:t>
      </w:r>
      <w:r w:rsidRPr="00046220">
        <w:rPr>
          <w:sz w:val="14"/>
          <w:highlight w:val="cyan"/>
        </w:rPr>
        <w:t xml:space="preserve">, </w:t>
      </w:r>
      <w:r w:rsidRPr="00046220">
        <w:rPr>
          <w:rStyle w:val="StyleUnderline"/>
          <w:highlight w:val="cyan"/>
        </w:rPr>
        <w:t xml:space="preserve">and </w:t>
      </w:r>
      <w:r w:rsidRPr="00046220">
        <w:rPr>
          <w:rStyle w:val="Emphasis"/>
          <w:highlight w:val="cyan"/>
        </w:rPr>
        <w:t>incorporate</w:t>
      </w:r>
      <w:r w:rsidRPr="00086C37">
        <w:rPr>
          <w:rStyle w:val="StyleUnderline"/>
        </w:rPr>
        <w:t xml:space="preserve"> into our own thinking and practice the </w:t>
      </w:r>
      <w:r w:rsidRPr="00046220">
        <w:rPr>
          <w:rStyle w:val="StyleUnderline"/>
          <w:highlight w:val="cyan"/>
        </w:rPr>
        <w:t>theories and methods</w:t>
      </w:r>
      <w:r w:rsidRPr="00086C37">
        <w:rPr>
          <w:rStyle w:val="StyleUnderline"/>
        </w:rPr>
        <w:t xml:space="preserve"> of scholars trained in </w:t>
      </w:r>
      <w:r w:rsidRPr="00046220">
        <w:rPr>
          <w:rStyle w:val="StyleUnderline"/>
          <w:highlight w:val="cyan"/>
        </w:rPr>
        <w:t xml:space="preserve">disciplines </w:t>
      </w:r>
      <w:r w:rsidRPr="00046220">
        <w:rPr>
          <w:rStyle w:val="Emphasis"/>
          <w:highlight w:val="cyan"/>
        </w:rPr>
        <w:t>outside</w:t>
      </w:r>
      <w:r w:rsidRPr="00046220">
        <w:rPr>
          <w:rStyle w:val="StyleUnderline"/>
          <w:highlight w:val="cyan"/>
        </w:rPr>
        <w:t xml:space="preserve"> our own to the extent they </w:t>
      </w:r>
      <w:r w:rsidRPr="00046220">
        <w:rPr>
          <w:rStyle w:val="Emphasis"/>
          <w:highlight w:val="cyan"/>
        </w:rPr>
        <w:t>share our topics of focus</w:t>
      </w:r>
      <w:r w:rsidRPr="00046220">
        <w:rPr>
          <w:rStyle w:val="StyleUnderline"/>
          <w:highlight w:val="cyan"/>
        </w:rPr>
        <w:t xml:space="preserve"> and </w:t>
      </w:r>
      <w:r w:rsidRPr="00046220">
        <w:rPr>
          <w:rStyle w:val="Emphasis"/>
          <w:highlight w:val="cyan"/>
        </w:rPr>
        <w:t>political investment</w:t>
      </w:r>
      <w:r w:rsidRPr="00046220">
        <w:rPr>
          <w:rStyle w:val="StyleUnderline"/>
          <w:highlight w:val="cyan"/>
        </w:rPr>
        <w:t xml:space="preserve"> in </w:t>
      </w:r>
      <w:r w:rsidRPr="00046220">
        <w:rPr>
          <w:rStyle w:val="Emphasis"/>
          <w:sz w:val="30"/>
          <w:szCs w:val="30"/>
          <w:highlight w:val="cyan"/>
        </w:rPr>
        <w:t>improving</w:t>
      </w:r>
      <w:r w:rsidRPr="00FA00FF">
        <w:rPr>
          <w:rStyle w:val="Emphasis"/>
          <w:sz w:val="30"/>
          <w:szCs w:val="30"/>
        </w:rPr>
        <w:t xml:space="preserve"> the </w:t>
      </w:r>
      <w:r w:rsidRPr="00046220">
        <w:rPr>
          <w:rStyle w:val="Emphasis"/>
          <w:sz w:val="30"/>
          <w:szCs w:val="30"/>
          <w:highlight w:val="cyan"/>
        </w:rPr>
        <w:t>material conditions</w:t>
      </w:r>
      <w:r w:rsidRPr="00FA00FF">
        <w:rPr>
          <w:rStyle w:val="Emphasis"/>
          <w:sz w:val="30"/>
          <w:szCs w:val="30"/>
        </w:rPr>
        <w:t xml:space="preserve"> in which transgender lives are lived</w:t>
      </w:r>
      <w:r w:rsidRPr="00086C37">
        <w:rPr>
          <w:sz w:val="14"/>
        </w:rPr>
        <w:t xml:space="preserve">. And </w:t>
      </w:r>
      <w:r w:rsidRPr="00086C37">
        <w:rPr>
          <w:rStyle w:val="StyleUnderline"/>
        </w:rPr>
        <w:t>that requires</w:t>
      </w:r>
      <w:r w:rsidRPr="00086C37">
        <w:rPr>
          <w:sz w:val="14"/>
        </w:rPr>
        <w:t xml:space="preserve">, </w:t>
      </w:r>
      <w:r w:rsidRPr="00086C37">
        <w:rPr>
          <w:rStyle w:val="StyleUnderline"/>
        </w:rPr>
        <w:t xml:space="preserve">as a </w:t>
      </w:r>
      <w:r w:rsidRPr="00FA00FF">
        <w:rPr>
          <w:rStyle w:val="Emphasis"/>
        </w:rPr>
        <w:t>starting point</w:t>
      </w:r>
      <w:r w:rsidRPr="00086C37">
        <w:rPr>
          <w:sz w:val="14"/>
        </w:rPr>
        <w:t xml:space="preserve">, </w:t>
      </w:r>
      <w:r w:rsidRPr="00FA00FF">
        <w:rPr>
          <w:rStyle w:val="StyleUnderline"/>
        </w:rPr>
        <w:t>that</w:t>
      </w:r>
      <w:r w:rsidRPr="00086C37">
        <w:rPr>
          <w:rStyle w:val="StyleUnderline"/>
        </w:rPr>
        <w:t xml:space="preserve"> we read and cite </w:t>
      </w:r>
      <w:r w:rsidRPr="00FA00FF">
        <w:rPr>
          <w:rStyle w:val="Emphasis"/>
        </w:rPr>
        <w:t>across</w:t>
      </w:r>
      <w:r w:rsidRPr="00086C37">
        <w:rPr>
          <w:rStyle w:val="StyleUnderline"/>
        </w:rPr>
        <w:t xml:space="preserve"> lines of disciplinary difference to a </w:t>
      </w:r>
      <w:r w:rsidRPr="00FA00FF">
        <w:rPr>
          <w:rStyle w:val="Emphasis"/>
        </w:rPr>
        <w:t>greater extent</w:t>
      </w:r>
      <w:r w:rsidRPr="00086C37">
        <w:rPr>
          <w:rStyle w:val="StyleUnderline"/>
        </w:rPr>
        <w:t xml:space="preserve"> than we presently do</w:t>
      </w:r>
      <w:r w:rsidRPr="00086C37">
        <w:rPr>
          <w:sz w:val="14"/>
        </w:rPr>
        <w:t>. </w:t>
      </w:r>
      <w:bookmarkEnd w:id="1"/>
    </w:p>
    <w:p w14:paraId="6ABAF621" w14:textId="2A87381C" w:rsidR="009F74C6" w:rsidRPr="000A27E5" w:rsidRDefault="009F74C6" w:rsidP="009F74C6">
      <w:pPr>
        <w:pStyle w:val="Heading4"/>
        <w:rPr>
          <w:rFonts w:cs="Times New Roman"/>
        </w:rPr>
      </w:pPr>
      <w:r w:rsidRPr="000A27E5">
        <w:t xml:space="preserve">Reproductive futurism is a spur to ethical responsibility of the future. This is grounded in </w:t>
      </w:r>
      <w:r w:rsidRPr="000A27E5">
        <w:rPr>
          <w:u w:val="single"/>
        </w:rPr>
        <w:t>differential capacity</w:t>
      </w:r>
      <w:r w:rsidRPr="000A27E5">
        <w:t xml:space="preserve">, NOT </w:t>
      </w:r>
      <w:r w:rsidRPr="000A27E5">
        <w:rPr>
          <w:u w:val="single"/>
        </w:rPr>
        <w:t>similarity.</w:t>
      </w:r>
    </w:p>
    <w:p w14:paraId="2181506B" w14:textId="77777777" w:rsidR="009F74C6" w:rsidRPr="000A27E5" w:rsidRDefault="009F74C6" w:rsidP="009F74C6">
      <w:r w:rsidRPr="000A27E5">
        <w:t xml:space="preserve">Julie </w:t>
      </w:r>
      <w:r w:rsidRPr="009E5743">
        <w:rPr>
          <w:rStyle w:val="Style13ptBold"/>
        </w:rPr>
        <w:t>NELSON</w:t>
      </w:r>
      <w:r w:rsidRPr="000A27E5">
        <w:t xml:space="preserve"> Senior Research Fellow at the Global Development and  Environment Institute, Tufts Universit and Economics @ UMass (Boston) </w:t>
      </w:r>
      <w:r w:rsidRPr="009E5743">
        <w:rPr>
          <w:rStyle w:val="Style13ptBold"/>
        </w:rPr>
        <w:t>’13</w:t>
      </w:r>
      <w:r w:rsidRPr="000A27E5">
        <w:t xml:space="preserve"> “Ethics and the Economist: What Climate Change Demands of Us” GLOBAL DEVELOPMENT AND ENVIRONMENT INSTITUTE WORKING PAPER NO . 11 – 02 p. 20-21</w:t>
      </w:r>
    </w:p>
    <w:p w14:paraId="78F6D915" w14:textId="77777777" w:rsidR="009F74C6" w:rsidRDefault="009F74C6" w:rsidP="009F74C6">
      <w:pPr>
        <w:rPr>
          <w:sz w:val="16"/>
        </w:rPr>
      </w:pPr>
      <w:r w:rsidRPr="00306109">
        <w:rPr>
          <w:sz w:val="16"/>
        </w:rPr>
        <w:t xml:space="preserve">What does climate change demand of u s ? The phrasing of the subtitle of this essay was very deliberately chosen. Hans </w:t>
      </w:r>
      <w:r w:rsidRPr="000A27E5">
        <w:rPr>
          <w:rStyle w:val="StyleUnderline"/>
        </w:rPr>
        <w:t>Jonas</w:t>
      </w:r>
      <w:r w:rsidRPr="00306109">
        <w:rPr>
          <w:sz w:val="16"/>
        </w:rPr>
        <w:t xml:space="preserve">, after extensive discussions of Enlightenment Beta ethical axioms, "the idea of Man" (1984, 43) , rational principles, Kant, and so on in his Imperative of Responsibility , </w:t>
      </w:r>
      <w:r w:rsidRPr="000A27E5">
        <w:rPr>
          <w:rStyle w:val="StyleUnderline"/>
        </w:rPr>
        <w:t>ultimately</w:t>
      </w:r>
      <w:r w:rsidRPr="00306109">
        <w:rPr>
          <w:sz w:val="16"/>
        </w:rPr>
        <w:t xml:space="preserve"> claims </w:t>
      </w:r>
      <w:r w:rsidRPr="000A27E5">
        <w:rPr>
          <w:rStyle w:val="StyleUnderline"/>
        </w:rPr>
        <w:t>that</w:t>
      </w:r>
      <w:r w:rsidRPr="00306109">
        <w:rPr>
          <w:sz w:val="16"/>
        </w:rPr>
        <w:t xml:space="preserve"> t</w:t>
      </w:r>
      <w:r w:rsidRPr="000A27E5">
        <w:rPr>
          <w:rStyle w:val="StyleUnderline"/>
        </w:rPr>
        <w:t xml:space="preserve">he type of ethics that we need comes </w:t>
      </w:r>
      <w:r w:rsidRPr="00306109">
        <w:rPr>
          <w:sz w:val="16"/>
        </w:rPr>
        <w:t xml:space="preserve">from quite a different source: [A]ll proofs of validity for moral prescriptions are ultimately reduced to obtaining evidence of </w:t>
      </w:r>
      <w:r w:rsidRPr="000A27E5">
        <w:rPr>
          <w:rStyle w:val="StyleUnderline"/>
        </w:rPr>
        <w:t>an 'ontological' ought...[W]</w:t>
      </w:r>
      <w:r w:rsidRPr="00046220">
        <w:rPr>
          <w:rStyle w:val="StyleUnderline"/>
          <w:highlight w:val="cyan"/>
        </w:rPr>
        <w:t>hen asked for a single instance</w:t>
      </w:r>
      <w:r w:rsidRPr="000A27E5">
        <w:rPr>
          <w:rStyle w:val="StyleUnderline"/>
        </w:rPr>
        <w:t xml:space="preserve">...where the coincidence of 'is' and 'ought' occurs, </w:t>
      </w:r>
      <w:r w:rsidRPr="00046220">
        <w:rPr>
          <w:rStyle w:val="StyleUnderline"/>
          <w:highlight w:val="cyan"/>
        </w:rPr>
        <w:t>we can point a</w:t>
      </w:r>
      <w:r w:rsidRPr="000A27E5">
        <w:rPr>
          <w:rStyle w:val="StyleUnderline"/>
        </w:rPr>
        <w:t xml:space="preserve">t the most familiar sight: the </w:t>
      </w:r>
      <w:r w:rsidRPr="00046220">
        <w:rPr>
          <w:rStyle w:val="Emphasis"/>
          <w:highlight w:val="cyan"/>
        </w:rPr>
        <w:t>newborn</w:t>
      </w:r>
      <w:r w:rsidRPr="000A27E5">
        <w:rPr>
          <w:rStyle w:val="StyleUnderline"/>
        </w:rPr>
        <w:t>, whose mere breathing uncontradict ably addresses an ought to the world around, namely, to take care</w:t>
      </w:r>
      <w:r w:rsidRPr="00306109">
        <w:rPr>
          <w:sz w:val="16"/>
        </w:rPr>
        <w:t xml:space="preserve"> of him. Look and you know. (Jonas 1984, 130 - 31) That is, "</w:t>
      </w:r>
      <w:r w:rsidRPr="000A27E5">
        <w:rPr>
          <w:rStyle w:val="StyleUnderline"/>
        </w:rPr>
        <w:t>the always acute, unequivocal, and choiceless responsibility which the newborn</w:t>
      </w:r>
      <w:r w:rsidRPr="00306109">
        <w:rPr>
          <w:sz w:val="16"/>
        </w:rPr>
        <w:t xml:space="preserve"> </w:t>
      </w:r>
      <w:r w:rsidRPr="000A27E5">
        <w:rPr>
          <w:rStyle w:val="StyleUnderline"/>
        </w:rPr>
        <w:t>claims</w:t>
      </w:r>
      <w:r w:rsidRPr="00306109">
        <w:rPr>
          <w:sz w:val="16"/>
        </w:rPr>
        <w:t xml:space="preserve"> for himself" </w:t>
      </w:r>
      <w:r w:rsidRPr="000A27E5">
        <w:rPr>
          <w:rStyle w:val="StyleUnderline"/>
        </w:rPr>
        <w:t>creates "the ought - to - do of the subject who, in virtue of his power, is called to its care"</w:t>
      </w:r>
      <w:r w:rsidRPr="00306109">
        <w:rPr>
          <w:sz w:val="16"/>
        </w:rPr>
        <w:t xml:space="preserve"> (Jonas 1984, 134, 93) . Rather than simply grounding a "formal" responsibility or accountability for deeds, </w:t>
      </w:r>
      <w:r w:rsidRPr="00046220">
        <w:rPr>
          <w:rStyle w:val="StyleUnderline"/>
          <w:highlight w:val="cyan"/>
        </w:rPr>
        <w:t>the newborn demands of us a</w:t>
      </w:r>
      <w:r w:rsidRPr="000A27E5">
        <w:rPr>
          <w:rStyle w:val="StyleUnderline"/>
        </w:rPr>
        <w:t xml:space="preserve"> "</w:t>
      </w:r>
      <w:r w:rsidRPr="00046220">
        <w:rPr>
          <w:rStyle w:val="StyleUnderline"/>
          <w:highlight w:val="cyan"/>
        </w:rPr>
        <w:t>substantive</w:t>
      </w:r>
      <w:r w:rsidRPr="000A27E5">
        <w:rPr>
          <w:rStyle w:val="StyleUnderline"/>
        </w:rPr>
        <w:t xml:space="preserve">" </w:t>
      </w:r>
      <w:r w:rsidRPr="00046220">
        <w:rPr>
          <w:rStyle w:val="Emphasis"/>
          <w:highlight w:val="cyan"/>
        </w:rPr>
        <w:t>responsibility for care</w:t>
      </w:r>
      <w:r w:rsidRPr="00306109">
        <w:rPr>
          <w:sz w:val="16"/>
        </w:rPr>
        <w:t xml:space="preserve">. The sight of the newborn is specific, emotional, and moves us in some sense out of ourselves. </w:t>
      </w:r>
      <w:r w:rsidRPr="00046220">
        <w:rPr>
          <w:rStyle w:val="StyleUnderline"/>
          <w:highlight w:val="cyan"/>
        </w:rPr>
        <w:t>Its demand</w:t>
      </w:r>
      <w:r w:rsidRPr="000A27E5">
        <w:rPr>
          <w:rStyle w:val="StyleUnderline"/>
        </w:rPr>
        <w:t xml:space="preserve"> </w:t>
      </w:r>
      <w:r w:rsidRPr="00046220">
        <w:rPr>
          <w:rStyle w:val="StyleUnderline"/>
          <w:highlight w:val="cyan"/>
        </w:rPr>
        <w:t>is grounded</w:t>
      </w:r>
      <w:r w:rsidRPr="000A27E5">
        <w:rPr>
          <w:rStyle w:val="StyleUnderline"/>
        </w:rPr>
        <w:t xml:space="preserve"> not in notions of independent agents, but </w:t>
      </w:r>
      <w:r w:rsidRPr="00046220">
        <w:rPr>
          <w:rStyle w:val="StyleUnderline"/>
          <w:highlight w:val="cyan"/>
        </w:rPr>
        <w:t>in a recognition of the infant's</w:t>
      </w:r>
      <w:r w:rsidRPr="000A27E5">
        <w:rPr>
          <w:rStyle w:val="StyleUnderline"/>
        </w:rPr>
        <w:t xml:space="preserve"> </w:t>
      </w:r>
      <w:r w:rsidRPr="00046220">
        <w:rPr>
          <w:rStyle w:val="Emphasis"/>
          <w:highlight w:val="cyan"/>
        </w:rPr>
        <w:t>profound aliveness</w:t>
      </w:r>
      <w:r w:rsidRPr="00046220">
        <w:rPr>
          <w:rStyle w:val="StyleUnderline"/>
          <w:highlight w:val="cyan"/>
        </w:rPr>
        <w:t xml:space="preserve"> and</w:t>
      </w:r>
      <w:r w:rsidRPr="000A27E5">
        <w:rPr>
          <w:rStyle w:val="StyleUnderline"/>
        </w:rPr>
        <w:t xml:space="preserve"> </w:t>
      </w:r>
      <w:r w:rsidRPr="000A27E5">
        <w:rPr>
          <w:rStyle w:val="Emphasis"/>
        </w:rPr>
        <w:t xml:space="preserve">profound </w:t>
      </w:r>
      <w:r w:rsidRPr="00046220">
        <w:rPr>
          <w:rStyle w:val="Emphasis"/>
          <w:highlight w:val="cyan"/>
        </w:rPr>
        <w:t>fragility</w:t>
      </w:r>
      <w:r w:rsidRPr="00306109">
        <w:rPr>
          <w:sz w:val="16"/>
        </w:rPr>
        <w:t xml:space="preserve">. </w:t>
      </w:r>
      <w:r w:rsidRPr="000A27E5">
        <w:rPr>
          <w:rStyle w:val="StyleUnderline"/>
        </w:rPr>
        <w:t xml:space="preserve">It is grounded </w:t>
      </w:r>
      <w:r w:rsidRPr="00046220">
        <w:rPr>
          <w:rStyle w:val="StyleUnderline"/>
          <w:highlight w:val="cyan"/>
        </w:rPr>
        <w:t xml:space="preserve">in a </w:t>
      </w:r>
      <w:r w:rsidRPr="00046220">
        <w:rPr>
          <w:rStyle w:val="Emphasis"/>
          <w:highlight w:val="cyan"/>
        </w:rPr>
        <w:t>visceral perception</w:t>
      </w:r>
      <w:r w:rsidRPr="00046220">
        <w:rPr>
          <w:rStyle w:val="StyleUnderline"/>
          <w:highlight w:val="cyan"/>
        </w:rPr>
        <w:t xml:space="preserve"> of the</w:t>
      </w:r>
      <w:r w:rsidRPr="000A27E5">
        <w:rPr>
          <w:rStyle w:val="StyleUnderline"/>
        </w:rPr>
        <w:t xml:space="preserve"> </w:t>
      </w:r>
      <w:r w:rsidRPr="000A27E5">
        <w:rPr>
          <w:rStyle w:val="Emphasis"/>
        </w:rPr>
        <w:t xml:space="preserve">deep </w:t>
      </w:r>
      <w:r w:rsidRPr="00046220">
        <w:rPr>
          <w:rStyle w:val="Emphasis"/>
          <w:highlight w:val="cyan"/>
        </w:rPr>
        <w:t>interdependence</w:t>
      </w:r>
      <w:r w:rsidRPr="00046220">
        <w:rPr>
          <w:rStyle w:val="StyleUnderline"/>
          <w:highlight w:val="cyan"/>
        </w:rPr>
        <w:t xml:space="preserve"> of life, and</w:t>
      </w:r>
      <w:r w:rsidRPr="000A27E5">
        <w:rPr>
          <w:rStyle w:val="StyleUnderline"/>
        </w:rPr>
        <w:t xml:space="preserve"> the </w:t>
      </w:r>
      <w:r w:rsidRPr="000A27E5">
        <w:rPr>
          <w:rStyle w:val="Emphasis"/>
        </w:rPr>
        <w:t xml:space="preserve">totally </w:t>
      </w:r>
      <w:r w:rsidRPr="00046220">
        <w:rPr>
          <w:rStyle w:val="Emphasis"/>
          <w:highlight w:val="cyan"/>
        </w:rPr>
        <w:t>inegalitarian distribution</w:t>
      </w:r>
      <w:r w:rsidRPr="000A27E5">
        <w:rPr>
          <w:rStyle w:val="StyleUnderline"/>
        </w:rPr>
        <w:t xml:space="preserve"> </w:t>
      </w:r>
      <w:r w:rsidRPr="00306109">
        <w:rPr>
          <w:sz w:val="16"/>
        </w:rPr>
        <w:t xml:space="preserve">— between the parent and the newborn — </w:t>
      </w:r>
      <w:r w:rsidRPr="00046220">
        <w:rPr>
          <w:rStyle w:val="StyleUnderline"/>
          <w:highlight w:val="cyan"/>
        </w:rPr>
        <w:t>of the power to act to</w:t>
      </w:r>
      <w:r w:rsidRPr="000A27E5">
        <w:rPr>
          <w:rStyle w:val="StyleUnderline"/>
        </w:rPr>
        <w:t xml:space="preserve"> support and </w:t>
      </w:r>
      <w:r w:rsidRPr="00046220">
        <w:rPr>
          <w:rStyle w:val="StyleUnderline"/>
          <w:highlight w:val="cyan"/>
        </w:rPr>
        <w:t>sustain</w:t>
      </w:r>
      <w:r w:rsidRPr="000A27E5">
        <w:rPr>
          <w:rStyle w:val="StyleUnderline"/>
        </w:rPr>
        <w:t xml:space="preserve"> that </w:t>
      </w:r>
      <w:r w:rsidRPr="00046220">
        <w:rPr>
          <w:rStyle w:val="StyleUnderline"/>
          <w:highlight w:val="cyan"/>
        </w:rPr>
        <w:t>life</w:t>
      </w:r>
      <w:r w:rsidRPr="000A27E5">
        <w:rPr>
          <w:rStyle w:val="StyleUnderline"/>
        </w:rPr>
        <w:t>.</w:t>
      </w:r>
      <w:r w:rsidRPr="00306109">
        <w:rPr>
          <w:sz w:val="16"/>
        </w:rPr>
        <w:t xml:space="preserve"> This insight does not, of course, immediately generalize to all situations of adults and children, or to the situation of generation and future ones, or situations of rich and poor. But perhaps </w:t>
      </w:r>
      <w:r w:rsidRPr="000A27E5">
        <w:rPr>
          <w:rStyle w:val="StyleUnderline"/>
        </w:rPr>
        <w:t>it</w:t>
      </w:r>
      <w:r w:rsidRPr="00306109">
        <w:rPr>
          <w:sz w:val="16"/>
        </w:rPr>
        <w:t xml:space="preserve"> </w:t>
      </w:r>
      <w:r w:rsidRPr="00046220">
        <w:rPr>
          <w:rStyle w:val="StyleUnderline"/>
          <w:highlight w:val="cyan"/>
        </w:rPr>
        <w:t>contains</w:t>
      </w:r>
      <w:r w:rsidRPr="00306109">
        <w:rPr>
          <w:sz w:val="16"/>
        </w:rPr>
        <w:t xml:space="preserve"> the seed for </w:t>
      </w:r>
      <w:r w:rsidRPr="000A27E5">
        <w:rPr>
          <w:rStyle w:val="StyleUnderline"/>
        </w:rPr>
        <w:t xml:space="preserve">the </w:t>
      </w:r>
      <w:r w:rsidRPr="00046220">
        <w:rPr>
          <w:rStyle w:val="StyleUnderline"/>
          <w:highlight w:val="cyan"/>
        </w:rPr>
        <w:t xml:space="preserve">recognition of </w:t>
      </w:r>
      <w:r w:rsidRPr="00046220">
        <w:rPr>
          <w:rStyle w:val="Emphasis"/>
          <w:highlight w:val="cyan"/>
        </w:rPr>
        <w:t>common humanity</w:t>
      </w:r>
      <w:r w:rsidRPr="00046220">
        <w:rPr>
          <w:rStyle w:val="StyleUnderline"/>
          <w:highlight w:val="cyan"/>
        </w:rPr>
        <w:t xml:space="preserve"> and</w:t>
      </w:r>
      <w:r w:rsidRPr="000A27E5">
        <w:rPr>
          <w:rStyle w:val="StyleUnderline"/>
        </w:rPr>
        <w:t xml:space="preserve"> substantive responsibilities for </w:t>
      </w:r>
      <w:r w:rsidRPr="00046220">
        <w:rPr>
          <w:rStyle w:val="Emphasis"/>
          <w:highlight w:val="cyan"/>
        </w:rPr>
        <w:t>care</w:t>
      </w:r>
      <w:r w:rsidRPr="00046220">
        <w:rPr>
          <w:rStyle w:val="StyleUnderline"/>
          <w:highlight w:val="cyan"/>
        </w:rPr>
        <w:t>.</w:t>
      </w:r>
      <w:r w:rsidRPr="00046220">
        <w:rPr>
          <w:sz w:val="16"/>
          <w:highlight w:val="cyan"/>
        </w:rPr>
        <w:t xml:space="preserve"> </w:t>
      </w:r>
      <w:r w:rsidRPr="00046220">
        <w:rPr>
          <w:rStyle w:val="StyleUnderline"/>
          <w:highlight w:val="cyan"/>
        </w:rPr>
        <w:t>It is not</w:t>
      </w:r>
      <w:r w:rsidRPr="000A27E5">
        <w:rPr>
          <w:rStyle w:val="StyleUnderline"/>
        </w:rPr>
        <w:t xml:space="preserve"> </w:t>
      </w:r>
      <w:r w:rsidRPr="00306109">
        <w:rPr>
          <w:sz w:val="16"/>
        </w:rPr>
        <w:t xml:space="preserve">a notion of simple "altruism," neither in the economists' usual sense (since the adults "preferences" are rather beside the point) nor in the sense of selfless </w:t>
      </w:r>
      <w:r w:rsidRPr="00046220">
        <w:rPr>
          <w:rStyle w:val="StyleUnderline"/>
          <w:highlight w:val="cyan"/>
        </w:rPr>
        <w:t>sacrifice</w:t>
      </w:r>
      <w:r w:rsidRPr="00306109">
        <w:rPr>
          <w:sz w:val="16"/>
        </w:rPr>
        <w:t xml:space="preserve"> (since the adult remains — and must, for the sake of the newborn, function as — an individual). </w:t>
      </w:r>
      <w:r w:rsidRPr="000A27E5">
        <w:rPr>
          <w:rStyle w:val="StyleUnderline"/>
        </w:rPr>
        <w:t xml:space="preserve">The necessary </w:t>
      </w:r>
      <w:r w:rsidRPr="00046220">
        <w:rPr>
          <w:rStyle w:val="StyleUnderline"/>
          <w:highlight w:val="cyan"/>
        </w:rPr>
        <w:t xml:space="preserve">ethic for us in regard to </w:t>
      </w:r>
      <w:r w:rsidRPr="00046220">
        <w:rPr>
          <w:rStyle w:val="Emphasis"/>
          <w:highlight w:val="cyan"/>
        </w:rPr>
        <w:t>future generations</w:t>
      </w:r>
      <w:r w:rsidRPr="00046220">
        <w:rPr>
          <w:rStyle w:val="StyleUnderline"/>
          <w:highlight w:val="cyan"/>
        </w:rPr>
        <w:t xml:space="preserve"> has more to due with</w:t>
      </w:r>
      <w:r w:rsidRPr="00306109">
        <w:rPr>
          <w:sz w:val="16"/>
        </w:rPr>
        <w:t xml:space="preserve"> Amartya Sen's "</w:t>
      </w:r>
      <w:r w:rsidRPr="00046220">
        <w:rPr>
          <w:rStyle w:val="Emphasis"/>
          <w:highlight w:val="cyan"/>
        </w:rPr>
        <w:t>commitment</w:t>
      </w:r>
      <w:r w:rsidRPr="00306109">
        <w:rPr>
          <w:sz w:val="16"/>
        </w:rPr>
        <w:t xml:space="preserve">" </w:t>
      </w:r>
      <w:r w:rsidRPr="000A27E5">
        <w:rPr>
          <w:rStyle w:val="StyleUnderline"/>
        </w:rPr>
        <w:t>than</w:t>
      </w:r>
      <w:r w:rsidRPr="00306109">
        <w:rPr>
          <w:sz w:val="16"/>
        </w:rPr>
        <w:t xml:space="preserve"> with his "</w:t>
      </w:r>
      <w:r w:rsidRPr="000A27E5">
        <w:rPr>
          <w:rStyle w:val="StyleUnderline"/>
        </w:rPr>
        <w:t>sympathy</w:t>
      </w:r>
      <w:r w:rsidRPr="00306109">
        <w:rPr>
          <w:sz w:val="16"/>
        </w:rPr>
        <w:t>" (1977) . 9</w:t>
      </w:r>
    </w:p>
    <w:p w14:paraId="5615E72B" w14:textId="77777777" w:rsidR="009F74C6" w:rsidRPr="00E74C49" w:rsidRDefault="009F74C6" w:rsidP="00C974D8">
      <w:pPr>
        <w:rPr>
          <w:sz w:val="14"/>
        </w:rPr>
      </w:pPr>
    </w:p>
    <w:p w14:paraId="32BDF89D" w14:textId="77777777" w:rsidR="00716000" w:rsidRDefault="00716000" w:rsidP="00716000">
      <w:pPr>
        <w:pStyle w:val="Heading4"/>
      </w:pPr>
      <w:r>
        <w:t xml:space="preserve">Purity politics place undue burden on trans litigants – attaching trans politics and ethics to an antagonism to legal institutions devalues everyday trans demands.  </w:t>
      </w:r>
    </w:p>
    <w:p w14:paraId="3CF76445" w14:textId="77777777" w:rsidR="00716000" w:rsidRPr="00631EE1" w:rsidRDefault="00716000" w:rsidP="00716000">
      <w:pPr>
        <w:rPr>
          <w:rStyle w:val="Style13ptBold"/>
        </w:rPr>
      </w:pPr>
      <w:r w:rsidRPr="00631EE1">
        <w:rPr>
          <w:rStyle w:val="Style13ptBold"/>
        </w:rPr>
        <w:t>Currah et al. 24</w:t>
      </w:r>
    </w:p>
    <w:p w14:paraId="79CE7E9C" w14:textId="77777777" w:rsidR="00716000" w:rsidRPr="00631EE1" w:rsidRDefault="00716000" w:rsidP="00716000">
      <w:pPr>
        <w:rPr>
          <w:sz w:val="16"/>
        </w:rPr>
      </w:pPr>
      <w:r w:rsidRPr="00631EE1">
        <w:rPr>
          <w:sz w:val="16"/>
        </w:rPr>
        <w:t>(Paisley Currah is Professor of Political Science and Women’s &amp; Gender Studies at Brooklyn College and the CUNY Graduate Center and author of Sex Is as Sex Does: Governing Transgender Identity. Levi is Senior Director of Transgender and Queer Rights at GLBTQ Legal Advocates &amp; Defenders (GLAD). She is also a law professor at Western New England University. Minter has worked at the National Center for Lesbian Rights (NCLR) since graduating from law school in 1993. He has been NCLR’s Legal Director there since 2001. https://www.bostonreview.net/articles/inside-the-legal-fight-for-trans-rights/ , 3-6)</w:t>
      </w:r>
    </w:p>
    <w:p w14:paraId="01DC14D2" w14:textId="77777777" w:rsidR="00716000" w:rsidRPr="00631EE1" w:rsidRDefault="00716000" w:rsidP="00716000">
      <w:pPr>
        <w:rPr>
          <w:sz w:val="16"/>
        </w:rPr>
      </w:pPr>
      <w:r w:rsidRPr="00631EE1">
        <w:rPr>
          <w:sz w:val="16"/>
        </w:rPr>
        <w:t xml:space="preserve">PC: You both are no doubt aware of </w:t>
      </w:r>
      <w:r w:rsidRPr="004E04B9">
        <w:rPr>
          <w:rStyle w:val="StyleUnderline"/>
        </w:rPr>
        <w:t xml:space="preserve">the </w:t>
      </w:r>
      <w:r w:rsidRPr="00046220">
        <w:rPr>
          <w:rStyle w:val="StyleUnderline"/>
          <w:highlight w:val="cyan"/>
        </w:rPr>
        <w:t>queer left critique of</w:t>
      </w:r>
      <w:r w:rsidRPr="00631EE1">
        <w:rPr>
          <w:sz w:val="16"/>
        </w:rPr>
        <w:t xml:space="preserve"> the military and marriage as </w:t>
      </w:r>
      <w:r w:rsidRPr="00046220">
        <w:rPr>
          <w:rStyle w:val="StyleUnderline"/>
          <w:highlight w:val="cyan"/>
        </w:rPr>
        <w:t>institutions</w:t>
      </w:r>
      <w:r w:rsidRPr="00631EE1">
        <w:rPr>
          <w:sz w:val="16"/>
        </w:rPr>
        <w:t xml:space="preserve">. As people who’ve been working on the ground with transgender clients for decades, </w:t>
      </w:r>
      <w:r w:rsidRPr="00046220">
        <w:rPr>
          <w:rStyle w:val="StyleUnderline"/>
          <w:highlight w:val="cyan"/>
        </w:rPr>
        <w:t>how do you respond</w:t>
      </w:r>
      <w:r w:rsidRPr="00631EE1">
        <w:rPr>
          <w:sz w:val="16"/>
        </w:rPr>
        <w:t xml:space="preserve"> to that argument?</w:t>
      </w:r>
    </w:p>
    <w:p w14:paraId="7317705D" w14:textId="77777777" w:rsidR="00716000" w:rsidRDefault="00716000" w:rsidP="00716000">
      <w:pPr>
        <w:rPr>
          <w:rStyle w:val="StyleUnderline"/>
        </w:rPr>
      </w:pPr>
      <w:r w:rsidRPr="00631EE1">
        <w:rPr>
          <w:sz w:val="16"/>
        </w:rPr>
        <w:t xml:space="preserve">JL: The voices and </w:t>
      </w:r>
      <w:r w:rsidRPr="00046220">
        <w:rPr>
          <w:rStyle w:val="StyleUnderline"/>
          <w:highlight w:val="cyan"/>
        </w:rPr>
        <w:t>perspectives</w:t>
      </w:r>
      <w:r w:rsidRPr="00046220">
        <w:rPr>
          <w:sz w:val="16"/>
          <w:highlight w:val="cyan"/>
        </w:rPr>
        <w:t xml:space="preserve"> </w:t>
      </w:r>
      <w:r w:rsidRPr="00046220">
        <w:rPr>
          <w:rStyle w:val="Emphasis"/>
          <w:highlight w:val="cyan"/>
        </w:rPr>
        <w:t>of transgender people are as diverse as in any community</w:t>
      </w:r>
      <w:r w:rsidRPr="00631EE1">
        <w:rPr>
          <w:sz w:val="16"/>
        </w:rPr>
        <w:t xml:space="preserve">, and </w:t>
      </w:r>
      <w:r w:rsidRPr="004E04B9">
        <w:rPr>
          <w:rStyle w:val="StyleUnderline"/>
        </w:rPr>
        <w:t xml:space="preserve">the reality is that </w:t>
      </w:r>
      <w:r w:rsidRPr="00046220">
        <w:rPr>
          <w:rStyle w:val="StyleUnderline"/>
          <w:highlight w:val="cyan"/>
        </w:rPr>
        <w:t xml:space="preserve">clients want equal treatment, equal opportunities. I’ve </w:t>
      </w:r>
      <w:r w:rsidRPr="00046220">
        <w:rPr>
          <w:rStyle w:val="Emphasis"/>
          <w:highlight w:val="cyan"/>
        </w:rPr>
        <w:t>never thought that there’s any inconsistency between critiquing institutions and ensuring people’s opportunity to be part of those institutions</w:t>
      </w:r>
      <w:r w:rsidRPr="00046220">
        <w:rPr>
          <w:sz w:val="16"/>
          <w:highlight w:val="cyan"/>
        </w:rPr>
        <w:t xml:space="preserve">. </w:t>
      </w:r>
      <w:r w:rsidRPr="00046220">
        <w:rPr>
          <w:rStyle w:val="StyleUnderline"/>
          <w:highlight w:val="cyan"/>
        </w:rPr>
        <w:t>I couldn’t imagine a justification</w:t>
      </w:r>
      <w:r w:rsidRPr="004E04B9">
        <w:rPr>
          <w:rStyle w:val="StyleUnderline"/>
        </w:rPr>
        <w:t xml:space="preserve"> or an embrace o</w:t>
      </w:r>
      <w:r w:rsidRPr="00046220">
        <w:rPr>
          <w:rStyle w:val="StyleUnderline"/>
          <w:highlight w:val="cyan"/>
        </w:rPr>
        <w:t xml:space="preserve">f an exclusion for any other group from institutions as part of the </w:t>
      </w:r>
      <w:r w:rsidRPr="00046220">
        <w:rPr>
          <w:rStyle w:val="Emphasis"/>
          <w:highlight w:val="cyan"/>
        </w:rPr>
        <w:t>interest in breaking down</w:t>
      </w:r>
      <w:r w:rsidRPr="00046220">
        <w:rPr>
          <w:rStyle w:val="StyleUnderline"/>
          <w:highlight w:val="cyan"/>
        </w:rPr>
        <w:t xml:space="preserve"> those institutions.</w:t>
      </w:r>
      <w:r w:rsidRPr="004E04B9">
        <w:rPr>
          <w:rStyle w:val="StyleUnderline"/>
        </w:rPr>
        <w:t xml:space="preserve"> </w:t>
      </w:r>
      <w:r w:rsidRPr="00046220">
        <w:rPr>
          <w:rStyle w:val="StyleUnderline"/>
          <w:highlight w:val="cyan"/>
        </w:rPr>
        <w:t>Excluding</w:t>
      </w:r>
      <w:r w:rsidRPr="00631EE1">
        <w:rPr>
          <w:sz w:val="16"/>
        </w:rPr>
        <w:t xml:space="preserve"> one group from the institution as a starting point in order to break down that institution </w:t>
      </w:r>
      <w:r w:rsidRPr="00046220">
        <w:rPr>
          <w:rStyle w:val="StyleUnderline"/>
          <w:highlight w:val="cyan"/>
        </w:rPr>
        <w:t>doesn’t seem like a principled way to challenge those institutions</w:t>
      </w:r>
      <w:r w:rsidRPr="004E04B9">
        <w:rPr>
          <w:rStyle w:val="StyleUnderline"/>
        </w:rPr>
        <w:t>.</w:t>
      </w:r>
    </w:p>
    <w:p w14:paraId="653E82D7" w14:textId="77777777" w:rsidR="00716000" w:rsidRPr="004E04B9" w:rsidRDefault="00716000" w:rsidP="00716000">
      <w:pPr>
        <w:rPr>
          <w:rStyle w:val="Emphasis"/>
        </w:rPr>
      </w:pPr>
      <w:r w:rsidRPr="00631EE1">
        <w:rPr>
          <w:sz w:val="16"/>
        </w:rPr>
        <w:t xml:space="preserve">SM: I strongly agree. The double standard that often gets applied to transgender people and transgender plaintiffs </w:t>
      </w:r>
      <w:r w:rsidRPr="004E04B9">
        <w:rPr>
          <w:rStyle w:val="StyleUnderline"/>
        </w:rPr>
        <w:t>is unfair</w:t>
      </w:r>
      <w:r w:rsidRPr="00631EE1">
        <w:rPr>
          <w:sz w:val="16"/>
        </w:rPr>
        <w:t xml:space="preserve">—and sometimes infuriating. </w:t>
      </w:r>
      <w:r w:rsidRPr="004E04B9">
        <w:rPr>
          <w:rStyle w:val="StyleUnderline"/>
        </w:rPr>
        <w:t xml:space="preserve">It’s </w:t>
      </w:r>
      <w:r w:rsidRPr="00046220">
        <w:rPr>
          <w:rStyle w:val="StyleUnderline"/>
          <w:highlight w:val="cyan"/>
        </w:rPr>
        <w:t>hard to imagine</w:t>
      </w:r>
      <w:r w:rsidRPr="004E04B9">
        <w:rPr>
          <w:rStyle w:val="StyleUnderline"/>
        </w:rPr>
        <w:t xml:space="preserve"> that anyone would ever say, </w:t>
      </w:r>
      <w:r w:rsidRPr="00631EE1">
        <w:rPr>
          <w:sz w:val="16"/>
        </w:rPr>
        <w:t xml:space="preserve">well, </w:t>
      </w:r>
      <w:r w:rsidRPr="00046220">
        <w:rPr>
          <w:rStyle w:val="StyleUnderline"/>
          <w:highlight w:val="cyan"/>
        </w:rPr>
        <w:t>it’s okay to exclude interracial couples</w:t>
      </w:r>
      <w:r w:rsidRPr="00631EE1">
        <w:rPr>
          <w:sz w:val="16"/>
        </w:rPr>
        <w:t xml:space="preserve"> from the right to marry </w:t>
      </w:r>
      <w:r w:rsidRPr="00046220">
        <w:rPr>
          <w:rStyle w:val="StyleUnderline"/>
          <w:highlight w:val="cyan"/>
        </w:rPr>
        <w:t>because we think marriage is an inherently reactionary institution</w:t>
      </w:r>
      <w:r w:rsidRPr="004E04B9">
        <w:rPr>
          <w:rStyle w:val="StyleUnderline"/>
        </w:rPr>
        <w:t xml:space="preserve"> </w:t>
      </w:r>
      <w:r w:rsidRPr="00046220">
        <w:rPr>
          <w:rStyle w:val="StyleUnderline"/>
          <w:highlight w:val="cyan"/>
        </w:rPr>
        <w:t>or</w:t>
      </w:r>
      <w:r w:rsidRPr="004E04B9">
        <w:rPr>
          <w:rStyle w:val="StyleUnderline"/>
        </w:rPr>
        <w:t xml:space="preserve"> that we shouldn’t challenge</w:t>
      </w:r>
      <w:r w:rsidRPr="00631EE1">
        <w:rPr>
          <w:sz w:val="16"/>
        </w:rPr>
        <w:t xml:space="preserve"> the </w:t>
      </w:r>
      <w:r w:rsidRPr="004E04B9">
        <w:rPr>
          <w:rStyle w:val="StyleUnderline"/>
        </w:rPr>
        <w:t>exclusion</w:t>
      </w:r>
      <w:r w:rsidRPr="00631EE1">
        <w:rPr>
          <w:sz w:val="16"/>
        </w:rPr>
        <w:t xml:space="preserve"> of women from the law profession </w:t>
      </w:r>
      <w:r w:rsidRPr="004E04B9">
        <w:rPr>
          <w:rStyle w:val="StyleUnderline"/>
        </w:rPr>
        <w:t xml:space="preserve">because </w:t>
      </w:r>
      <w:r w:rsidRPr="00046220">
        <w:rPr>
          <w:rStyle w:val="StyleUnderline"/>
          <w:highlight w:val="cyan"/>
        </w:rPr>
        <w:t>the law profession is inherently reactionary</w:t>
      </w:r>
      <w:r w:rsidRPr="00046220">
        <w:rPr>
          <w:sz w:val="16"/>
          <w:highlight w:val="cyan"/>
        </w:rPr>
        <w:t xml:space="preserve">. </w:t>
      </w:r>
      <w:r w:rsidRPr="00046220">
        <w:rPr>
          <w:rStyle w:val="Emphasis"/>
          <w:highlight w:val="cyan"/>
        </w:rPr>
        <w:t>It’s</w:t>
      </w:r>
      <w:r w:rsidRPr="004E04B9">
        <w:rPr>
          <w:rStyle w:val="Emphasis"/>
        </w:rPr>
        <w:t xml:space="preserve"> an </w:t>
      </w:r>
      <w:r w:rsidRPr="00046220">
        <w:rPr>
          <w:rStyle w:val="Emphasis"/>
          <w:highlight w:val="cyan"/>
        </w:rPr>
        <w:t>absurd</w:t>
      </w:r>
      <w:r w:rsidRPr="004E04B9">
        <w:rPr>
          <w:rStyle w:val="Emphasis"/>
        </w:rPr>
        <w:t xml:space="preserve"> argument.</w:t>
      </w:r>
    </w:p>
    <w:p w14:paraId="2A2E67F8" w14:textId="77777777" w:rsidR="00716000" w:rsidRPr="004E04B9" w:rsidRDefault="00716000" w:rsidP="00716000">
      <w:pPr>
        <w:rPr>
          <w:rStyle w:val="StyleUnderline"/>
        </w:rPr>
      </w:pPr>
      <w:r w:rsidRPr="00631EE1">
        <w:rPr>
          <w:sz w:val="16"/>
        </w:rPr>
        <w:t xml:space="preserve">One form that is particularly unfair is the idea that whenever a transgender plaintiff brings a lawsuit, they have a responsibility to take on broad ideological issues that no one ever thinks to suggest a non-transgender plaintiff must address. </w:t>
      </w:r>
      <w:r w:rsidRPr="00046220">
        <w:rPr>
          <w:rStyle w:val="StyleUnderline"/>
          <w:highlight w:val="cyan"/>
        </w:rPr>
        <w:t>If we bring a lawsuit on behalf of a transgender person who identifies as male or female</w:t>
      </w:r>
      <w:r w:rsidRPr="004E04B9">
        <w:rPr>
          <w:rStyle w:val="StyleUnderline"/>
        </w:rPr>
        <w:t xml:space="preserve">, for example, </w:t>
      </w:r>
      <w:r w:rsidRPr="00046220">
        <w:rPr>
          <w:rStyle w:val="StyleUnderline"/>
          <w:highlight w:val="cyan"/>
        </w:rPr>
        <w:t>we</w:t>
      </w:r>
      <w:r w:rsidRPr="004E04B9">
        <w:rPr>
          <w:rStyle w:val="StyleUnderline"/>
        </w:rPr>
        <w:t xml:space="preserve"> </w:t>
      </w:r>
      <w:r w:rsidRPr="00046220">
        <w:rPr>
          <w:rStyle w:val="StyleUnderline"/>
          <w:highlight w:val="cyan"/>
        </w:rPr>
        <w:t>sometimes hear</w:t>
      </w:r>
      <w:r w:rsidRPr="004E04B9">
        <w:rPr>
          <w:rStyle w:val="StyleUnderline"/>
        </w:rPr>
        <w:t xml:space="preserve"> criticisms like, “</w:t>
      </w:r>
      <w:r w:rsidRPr="00046220">
        <w:rPr>
          <w:rStyle w:val="StyleUnderline"/>
          <w:highlight w:val="cyan"/>
        </w:rPr>
        <w:t>By representing someone who identifies in a binary way, you’re reinforcing</w:t>
      </w:r>
      <w:r w:rsidRPr="004E04B9">
        <w:rPr>
          <w:rStyle w:val="StyleUnderline"/>
        </w:rPr>
        <w:t xml:space="preserve"> a </w:t>
      </w:r>
      <w:r w:rsidRPr="00046220">
        <w:rPr>
          <w:rStyle w:val="StyleUnderline"/>
          <w:highlight w:val="cyan"/>
        </w:rPr>
        <w:t>gender</w:t>
      </w:r>
      <w:r w:rsidRPr="004E04B9">
        <w:rPr>
          <w:rStyle w:val="StyleUnderline"/>
        </w:rPr>
        <w:t xml:space="preserve"> </w:t>
      </w:r>
      <w:r w:rsidRPr="00046220">
        <w:rPr>
          <w:rStyle w:val="StyleUnderline"/>
          <w:highlight w:val="cyan"/>
        </w:rPr>
        <w:t>binary</w:t>
      </w:r>
      <w:r w:rsidRPr="004E04B9">
        <w:rPr>
          <w:rStyle w:val="StyleUnderline"/>
        </w:rPr>
        <w:t xml:space="preserve">”—and I’m like, “Well, </w:t>
      </w:r>
      <w:r w:rsidRPr="00046220">
        <w:rPr>
          <w:rStyle w:val="StyleUnderline"/>
          <w:highlight w:val="cyan"/>
        </w:rPr>
        <w:t>why don’t you make that same critique for</w:t>
      </w:r>
      <w:r w:rsidRPr="004E04B9">
        <w:rPr>
          <w:rStyle w:val="StyleUnderline"/>
        </w:rPr>
        <w:t xml:space="preserve"> Lily </w:t>
      </w:r>
      <w:r w:rsidRPr="00046220">
        <w:rPr>
          <w:rStyle w:val="StyleUnderline"/>
          <w:highlight w:val="cyan"/>
        </w:rPr>
        <w:t>Ledbetter</w:t>
      </w:r>
      <w:r w:rsidRPr="004E04B9">
        <w:rPr>
          <w:rStyle w:val="StyleUnderline"/>
        </w:rPr>
        <w:t xml:space="preserve"> when she brings her pay discrimination case? You wouldn’t. Or a gay man who is being sexually harassed at work.” </w:t>
      </w:r>
      <w:r w:rsidRPr="00046220">
        <w:rPr>
          <w:rStyle w:val="StyleUnderline"/>
          <w:highlight w:val="cyan"/>
        </w:rPr>
        <w:t xml:space="preserve">There’s </w:t>
      </w:r>
      <w:r w:rsidRPr="00046220">
        <w:rPr>
          <w:rStyle w:val="Emphasis"/>
          <w:highlight w:val="cyan"/>
        </w:rPr>
        <w:t>no reason that transgender litigants should bear an extra burden around gender</w:t>
      </w:r>
      <w:r w:rsidRPr="004E04B9">
        <w:rPr>
          <w:rStyle w:val="Emphasis"/>
        </w:rPr>
        <w:t xml:space="preserve"> that other litigants don’t bear</w:t>
      </w:r>
      <w:r w:rsidRPr="004E04B9">
        <w:rPr>
          <w:rStyle w:val="StyleUnderline"/>
        </w:rPr>
        <w:t>.</w:t>
      </w:r>
    </w:p>
    <w:p w14:paraId="51576438" w14:textId="77777777" w:rsidR="00716000" w:rsidRPr="00071028" w:rsidRDefault="00716000" w:rsidP="00716000">
      <w:pPr>
        <w:rPr>
          <w:sz w:val="16"/>
        </w:rPr>
      </w:pPr>
      <w:r w:rsidRPr="00071028">
        <w:rPr>
          <w:sz w:val="16"/>
        </w:rPr>
        <w:t xml:space="preserve">PC: </w:t>
      </w:r>
      <w:r w:rsidRPr="00071028">
        <w:rPr>
          <w:rStyle w:val="StyleUnderline"/>
        </w:rPr>
        <w:t xml:space="preserve">It annoys me no end when so often </w:t>
      </w:r>
      <w:r w:rsidRPr="00046220">
        <w:rPr>
          <w:rStyle w:val="StyleUnderline"/>
          <w:highlight w:val="cyan"/>
        </w:rPr>
        <w:t>the value of transgender people is indexed to whether we’re going to break down the gender binary</w:t>
      </w:r>
      <w:r w:rsidRPr="00071028">
        <w:rPr>
          <w:sz w:val="16"/>
        </w:rPr>
        <w:t xml:space="preserve">. Shannon, do you remember a conference </w:t>
      </w:r>
      <w:r w:rsidRPr="00D0221B">
        <w:rPr>
          <w:rStyle w:val="StyleUnderline"/>
        </w:rPr>
        <w:t>at Cornell</w:t>
      </w:r>
      <w:r w:rsidRPr="00071028">
        <w:rPr>
          <w:sz w:val="16"/>
        </w:rPr>
        <w:t xml:space="preserve"> in 2009 where a </w:t>
      </w:r>
      <w:r w:rsidRPr="00071028">
        <w:rPr>
          <w:rStyle w:val="StyleUnderline"/>
        </w:rPr>
        <w:t xml:space="preserve">participant critiqued a particular </w:t>
      </w:r>
      <w:r w:rsidRPr="00046220">
        <w:rPr>
          <w:rStyle w:val="StyleUnderline"/>
          <w:highlight w:val="cyan"/>
        </w:rPr>
        <w:t>transgender marriage case as an example of bourgeois white supremacy</w:t>
      </w:r>
      <w:r w:rsidRPr="00071028">
        <w:rPr>
          <w:sz w:val="16"/>
        </w:rPr>
        <w:t xml:space="preserve"> reinforcing oppressive gender norms?</w:t>
      </w:r>
    </w:p>
    <w:p w14:paraId="20AC8AFE" w14:textId="77777777" w:rsidR="00716000" w:rsidRPr="00071028" w:rsidRDefault="00716000" w:rsidP="00716000">
      <w:pPr>
        <w:rPr>
          <w:sz w:val="16"/>
        </w:rPr>
      </w:pPr>
      <w:r w:rsidRPr="00071028">
        <w:rPr>
          <w:sz w:val="16"/>
        </w:rPr>
        <w:t xml:space="preserve">SM: Yes, it was my case. In fact, </w:t>
      </w:r>
      <w:r w:rsidRPr="00046220">
        <w:rPr>
          <w:rStyle w:val="StyleUnderline"/>
          <w:highlight w:val="cyan"/>
        </w:rPr>
        <w:t>the plaintiff was a transgender, working-class Black man</w:t>
      </w:r>
      <w:r w:rsidRPr="00071028">
        <w:rPr>
          <w:sz w:val="16"/>
        </w:rPr>
        <w:t xml:space="preserve"> in Illinois </w:t>
      </w:r>
      <w:r w:rsidRPr="00071028">
        <w:rPr>
          <w:rStyle w:val="StyleUnderline"/>
        </w:rPr>
        <w:t>f</w:t>
      </w:r>
      <w:r w:rsidRPr="00046220">
        <w:rPr>
          <w:rStyle w:val="StyleUnderline"/>
          <w:highlight w:val="cyan"/>
        </w:rPr>
        <w:t>ighting for custody</w:t>
      </w:r>
      <w:r w:rsidRPr="00071028">
        <w:rPr>
          <w:rStyle w:val="StyleUnderline"/>
        </w:rPr>
        <w:t xml:space="preserve"> of his thirteen-year-old son</w:t>
      </w:r>
      <w:r w:rsidRPr="00071028">
        <w:rPr>
          <w:sz w:val="16"/>
        </w:rPr>
        <w:t xml:space="preserve"> following a divorce. Against the recommendations of three therapists and the son’s own wishes, the court denied custody, ruling that the plaintiff’s marriage to his ex-wife was not valid because he was not legally male and that he therefore had no parental rights. (At the time, Illinois did not recognize same-sex marriage.)</w:t>
      </w:r>
    </w:p>
    <w:p w14:paraId="165CF32A" w14:textId="77777777" w:rsidR="00716000" w:rsidRPr="00071028" w:rsidRDefault="00716000" w:rsidP="00716000">
      <w:pPr>
        <w:rPr>
          <w:sz w:val="16"/>
        </w:rPr>
      </w:pPr>
      <w:r w:rsidRPr="00071028">
        <w:rPr>
          <w:sz w:val="16"/>
        </w:rPr>
        <w:t xml:space="preserve">I would just also say that </w:t>
      </w:r>
      <w:r w:rsidRPr="00071028">
        <w:rPr>
          <w:rStyle w:val="StyleUnderline"/>
        </w:rPr>
        <w:t>most transgender people are ordinary people who want ordinary things, and there’s nothing wrong with that</w:t>
      </w:r>
      <w:r w:rsidRPr="00071028">
        <w:rPr>
          <w:sz w:val="16"/>
        </w:rPr>
        <w:t xml:space="preserve">. </w:t>
      </w:r>
      <w:r w:rsidRPr="00071028">
        <w:rPr>
          <w:rStyle w:val="StyleUnderline"/>
        </w:rPr>
        <w:t>They should be able to do all the ordinary things that bring happiness and fulfillment to a lot of people, such as entering into relationships, marrying, having children, having a job</w:t>
      </w:r>
      <w:r w:rsidRPr="00071028">
        <w:rPr>
          <w:sz w:val="16"/>
        </w:rPr>
        <w:t>—if you want to serve in the military, serving in the military. Those things should all be open to LGBT people, including transgender people.</w:t>
      </w:r>
    </w:p>
    <w:p w14:paraId="06E95147" w14:textId="77777777" w:rsidR="00716000" w:rsidRPr="00B10341" w:rsidRDefault="00716000" w:rsidP="00716000">
      <w:pPr>
        <w:rPr>
          <w:rStyle w:val="StyleUnderline"/>
        </w:rPr>
      </w:pPr>
      <w:r>
        <w:t xml:space="preserve">PC: It strikes me there’s a way that </w:t>
      </w:r>
      <w:r w:rsidRPr="00046220">
        <w:rPr>
          <w:rStyle w:val="StyleUnderline"/>
          <w:highlight w:val="cyan"/>
        </w:rPr>
        <w:t>critique goes along with the idea that transgender people’s demands are only valid if they are tethered to</w:t>
      </w:r>
      <w:r w:rsidRPr="00B10341">
        <w:rPr>
          <w:rStyle w:val="StyleUnderline"/>
        </w:rPr>
        <w:t xml:space="preserve"> some broader </w:t>
      </w:r>
      <w:r w:rsidRPr="00046220">
        <w:rPr>
          <w:rStyle w:val="Emphasis"/>
          <w:highlight w:val="cyan"/>
        </w:rPr>
        <w:t>deconstructive or revolutionary purpose</w:t>
      </w:r>
      <w:r w:rsidRPr="00B10341">
        <w:rPr>
          <w:rStyle w:val="Emphasis"/>
        </w:rPr>
        <w:t>.</w:t>
      </w:r>
    </w:p>
    <w:p w14:paraId="3FDFBB0E" w14:textId="77777777" w:rsidR="00716000" w:rsidRDefault="00716000" w:rsidP="00716000">
      <w:pPr>
        <w:rPr>
          <w:rStyle w:val="StyleUnderline"/>
        </w:rPr>
      </w:pPr>
      <w:r>
        <w:t xml:space="preserve">SM: That’s really true—like </w:t>
      </w:r>
      <w:r w:rsidRPr="00046220">
        <w:rPr>
          <w:rStyle w:val="StyleUnderline"/>
          <w:highlight w:val="cyan"/>
        </w:rPr>
        <w:t>presenting transgender people as</w:t>
      </w:r>
      <w:r w:rsidRPr="00B10341">
        <w:rPr>
          <w:rStyle w:val="StyleUnderline"/>
        </w:rPr>
        <w:t xml:space="preserve"> some kind of </w:t>
      </w:r>
      <w:r w:rsidRPr="00046220">
        <w:rPr>
          <w:rStyle w:val="Emphasis"/>
          <w:highlight w:val="cyan"/>
        </w:rPr>
        <w:t>political vanguard</w:t>
      </w:r>
      <w:r w:rsidRPr="00B10341">
        <w:rPr>
          <w:rStyle w:val="Emphasis"/>
        </w:rPr>
        <w:t>,</w:t>
      </w:r>
      <w:r>
        <w:t xml:space="preserve"> </w:t>
      </w:r>
      <w:r w:rsidRPr="00B10341">
        <w:rPr>
          <w:rStyle w:val="StyleUnderline"/>
        </w:rPr>
        <w:t xml:space="preserve">where their sole purpose is to advance some </w:t>
      </w:r>
      <w:r w:rsidRPr="00B10341">
        <w:rPr>
          <w:rStyle w:val="Emphasis"/>
        </w:rPr>
        <w:t>larger political agenda</w:t>
      </w:r>
      <w:r w:rsidRPr="00B10341">
        <w:rPr>
          <w:rStyle w:val="StyleUnderline"/>
        </w:rPr>
        <w:t xml:space="preserve">, </w:t>
      </w:r>
      <w:r w:rsidRPr="00046220">
        <w:rPr>
          <w:rStyle w:val="StyleUnderline"/>
          <w:highlight w:val="cyan"/>
        </w:rPr>
        <w:t>not</w:t>
      </w:r>
      <w:r w:rsidRPr="00B10341">
        <w:rPr>
          <w:rStyle w:val="StyleUnderline"/>
        </w:rPr>
        <w:t xml:space="preserve"> as a group of </w:t>
      </w:r>
      <w:r w:rsidRPr="00046220">
        <w:rPr>
          <w:rStyle w:val="Emphasis"/>
          <w:highlight w:val="cyan"/>
        </w:rPr>
        <w:t>actually existing human beings</w:t>
      </w:r>
      <w:r w:rsidRPr="00B10341">
        <w:rPr>
          <w:rStyle w:val="StyleUnderline"/>
        </w:rPr>
        <w:t xml:space="preserve"> who are being mistreated and denied the ability to do things that other people can do</w:t>
      </w:r>
      <w:r>
        <w:t xml:space="preserve">. It’s like </w:t>
      </w:r>
      <w:r w:rsidRPr="00B10341">
        <w:rPr>
          <w:rStyle w:val="StyleUnderline"/>
        </w:rPr>
        <w:t>when gay people started to seriously challenge inequality around marriage</w:t>
      </w:r>
      <w:r>
        <w:t xml:space="preserve"> and were making some progress, </w:t>
      </w:r>
      <w:r w:rsidRPr="00B10341">
        <w:rPr>
          <w:rStyle w:val="StyleUnderline"/>
        </w:rPr>
        <w:t>there was a segment of the left that said, “actually, why don’t we just do away with marriage?” The reality is, many gay people wanted to marry</w:t>
      </w:r>
      <w:r w:rsidRPr="001903FA">
        <w:rPr>
          <w:sz w:val="16"/>
        </w:rPr>
        <w:t xml:space="preserve">. </w:t>
      </w:r>
      <w:r w:rsidRPr="00B10341">
        <w:rPr>
          <w:rStyle w:val="Emphasis"/>
        </w:rPr>
        <w:t>Legitimate disagreements about marriage persist on the left</w:t>
      </w:r>
      <w:r w:rsidRPr="001903FA">
        <w:rPr>
          <w:sz w:val="16"/>
        </w:rPr>
        <w:t xml:space="preserve">, </w:t>
      </w:r>
      <w:r w:rsidRPr="00B10341">
        <w:rPr>
          <w:rStyle w:val="StyleUnderline"/>
        </w:rPr>
        <w:t>but as long as marriage exists, it is unprincipled to exclude gay people from it.</w:t>
      </w:r>
    </w:p>
    <w:p w14:paraId="0517CCA6" w14:textId="77777777" w:rsidR="00716000" w:rsidRPr="001903FA" w:rsidRDefault="00716000" w:rsidP="00716000">
      <w:pPr>
        <w:rPr>
          <w:sz w:val="16"/>
        </w:rPr>
      </w:pPr>
      <w:r w:rsidRPr="001903FA">
        <w:rPr>
          <w:sz w:val="16"/>
        </w:rPr>
        <w:t xml:space="preserve">PC: Can we talk about the current moment? I realized over the last few years that </w:t>
      </w:r>
      <w:r w:rsidRPr="001903FA">
        <w:rPr>
          <w:rStyle w:val="StyleUnderline"/>
        </w:rPr>
        <w:t xml:space="preserve">I have this myth of progress burned into my head </w:t>
      </w:r>
      <w:r w:rsidRPr="001903FA">
        <w:rPr>
          <w:sz w:val="16"/>
        </w:rPr>
        <w:t xml:space="preserve">even though I know better. </w:t>
      </w:r>
      <w:r w:rsidRPr="001903FA">
        <w:rPr>
          <w:rStyle w:val="StyleUnderline"/>
        </w:rPr>
        <w:t>Did you ever think that we’d come to this moment of rollbacks</w:t>
      </w:r>
      <w:r w:rsidRPr="001903FA">
        <w:rPr>
          <w:sz w:val="16"/>
        </w:rPr>
        <w:t xml:space="preserve"> and bans on transgender care and state legislators rewriting the rules on sex classification? That we’d slide so far backward, so fast?</w:t>
      </w:r>
    </w:p>
    <w:p w14:paraId="7D12B77F" w14:textId="77777777" w:rsidR="00716000" w:rsidRPr="001903FA" w:rsidRDefault="00716000" w:rsidP="00716000">
      <w:pPr>
        <w:rPr>
          <w:sz w:val="16"/>
        </w:rPr>
      </w:pPr>
      <w:r w:rsidRPr="001903FA">
        <w:rPr>
          <w:sz w:val="16"/>
        </w:rPr>
        <w:t xml:space="preserve">SM: Honestly, no, </w:t>
      </w:r>
      <w:r w:rsidRPr="001903FA">
        <w:rPr>
          <w:rStyle w:val="StyleUnderline"/>
        </w:rPr>
        <w:t>I did not foresee this backlash</w:t>
      </w:r>
      <w:r w:rsidRPr="001903FA">
        <w:rPr>
          <w:sz w:val="16"/>
        </w:rPr>
        <w:t>. We probably should have anticipated it, but I did not foresee it.</w:t>
      </w:r>
    </w:p>
    <w:p w14:paraId="52167002" w14:textId="77777777" w:rsidR="00716000" w:rsidRPr="001903FA" w:rsidRDefault="00716000" w:rsidP="00716000">
      <w:pPr>
        <w:rPr>
          <w:sz w:val="16"/>
        </w:rPr>
      </w:pPr>
      <w:r w:rsidRPr="001903FA">
        <w:rPr>
          <w:sz w:val="16"/>
        </w:rPr>
        <w:t xml:space="preserve">JL: I didn’t either. </w:t>
      </w:r>
      <w:r w:rsidRPr="001903FA">
        <w:rPr>
          <w:rStyle w:val="Emphasis"/>
        </w:rPr>
        <w:t>But I think we should have</w:t>
      </w:r>
      <w:r w:rsidRPr="001903FA">
        <w:rPr>
          <w:sz w:val="16"/>
        </w:rPr>
        <w:t xml:space="preserve">, and </w:t>
      </w:r>
      <w:r w:rsidRPr="00046220">
        <w:rPr>
          <w:rStyle w:val="Emphasis"/>
          <w:highlight w:val="cyan"/>
        </w:rPr>
        <w:t>the backlash highlights the progress we’ve made</w:t>
      </w:r>
      <w:r w:rsidRPr="001903FA">
        <w:rPr>
          <w:sz w:val="16"/>
        </w:rPr>
        <w:t xml:space="preserve">. </w:t>
      </w:r>
      <w:r w:rsidRPr="001903FA">
        <w:rPr>
          <w:rStyle w:val="StyleUnderline"/>
        </w:rPr>
        <w:t xml:space="preserve">We are still on a </w:t>
      </w:r>
      <w:r w:rsidRPr="001903FA">
        <w:rPr>
          <w:rStyle w:val="Emphasis"/>
        </w:rPr>
        <w:t>forward trajectory</w:t>
      </w:r>
      <w:r w:rsidRPr="001903FA">
        <w:rPr>
          <w:sz w:val="16"/>
        </w:rPr>
        <w:t xml:space="preserve">, </w:t>
      </w:r>
      <w:r w:rsidRPr="00046220">
        <w:rPr>
          <w:rStyle w:val="StyleUnderline"/>
          <w:highlight w:val="cyan"/>
        </w:rPr>
        <w:t>even if it doesn’t always feel that way</w:t>
      </w:r>
      <w:r w:rsidRPr="00046220">
        <w:rPr>
          <w:sz w:val="16"/>
          <w:highlight w:val="cyan"/>
        </w:rPr>
        <w:t xml:space="preserve">; </w:t>
      </w:r>
      <w:r w:rsidRPr="00046220">
        <w:rPr>
          <w:rStyle w:val="Emphasis"/>
          <w:highlight w:val="cyan"/>
        </w:rPr>
        <w:t>it’s just that visibility also brings backlash</w:t>
      </w:r>
      <w:r w:rsidRPr="001903FA">
        <w:rPr>
          <w:sz w:val="16"/>
        </w:rPr>
        <w:t>. Lack of understanding about transgender people’s lives and distorted images that falsely portray transgender people as threats to women and children are being exploited as political organizing tools in a polarizing moment.</w:t>
      </w:r>
    </w:p>
    <w:p w14:paraId="41D3D3B8" w14:textId="77777777" w:rsidR="00716000" w:rsidRPr="001903FA" w:rsidRDefault="00716000" w:rsidP="00716000">
      <w:pPr>
        <w:rPr>
          <w:sz w:val="16"/>
        </w:rPr>
      </w:pPr>
      <w:r w:rsidRPr="001903FA">
        <w:rPr>
          <w:sz w:val="16"/>
        </w:rPr>
        <w:t>SM: To understand what’s happening now it is important to go back to a point we made earlier: discrimination against transgender people is rooted in sexism. We can’t win equality for transgender people if we lose sight of that. Susan Faludi’s 1991 book Backlash made the point—and it’s still so timely—that ev</w:t>
      </w:r>
      <w:r w:rsidRPr="001903FA">
        <w:rPr>
          <w:rStyle w:val="StyleUnderline"/>
        </w:rPr>
        <w:t>ery time there is progress in diminishing sexism, it is followed by aggressive backlash.</w:t>
      </w:r>
      <w:r w:rsidRPr="001903FA">
        <w:rPr>
          <w:sz w:val="16"/>
        </w:rPr>
        <w:t xml:space="preserve"> That is the pattern of events in our country. And so from that perspective as well, the current attacks on transgender equality should not be a surprise.</w:t>
      </w:r>
    </w:p>
    <w:p w14:paraId="766E0F42" w14:textId="77777777" w:rsidR="00716000" w:rsidRPr="001903FA" w:rsidRDefault="00716000" w:rsidP="00716000">
      <w:pPr>
        <w:rPr>
          <w:sz w:val="16"/>
        </w:rPr>
      </w:pPr>
      <w:r w:rsidRPr="001903FA">
        <w:rPr>
          <w:sz w:val="16"/>
        </w:rPr>
        <w:t>In fact, it is becoming increasingly clear that attacking transgender people is an ideal vehicle to resuscitate reactionary views about women–often under the guise of “protecting” them. For example, several states have already passed and many more are considering laws that define women solely in terms of their reproductive anatomy and capacity. While these laws are ostensibly designed to eliminate legal recognition for transgender people, they undermine decades of legislation and court decisions establishing that women cannot be reduced to their reproductive role.</w:t>
      </w:r>
    </w:p>
    <w:p w14:paraId="04C8A97F" w14:textId="77777777" w:rsidR="00716000" w:rsidRDefault="00716000">
      <w:pPr>
        <w:rPr>
          <w:rFonts w:asciiTheme="minorHAnsi" w:hAnsiTheme="minorHAnsi" w:cstheme="minorBidi"/>
        </w:rPr>
      </w:pPr>
    </w:p>
    <w:p w14:paraId="46F49C93" w14:textId="77777777" w:rsidR="00716000" w:rsidRDefault="00716000" w:rsidP="00716000">
      <w:pPr>
        <w:pStyle w:val="Heading4"/>
      </w:pPr>
      <w:r>
        <w:t xml:space="preserve">Strategic pluralism that includes legal and state-based activism helps build long-term institutionalized gains for LGBTQ people.  </w:t>
      </w:r>
    </w:p>
    <w:p w14:paraId="31278706" w14:textId="77777777" w:rsidR="00716000" w:rsidRPr="00742571" w:rsidRDefault="00716000" w:rsidP="00716000">
      <w:pPr>
        <w:rPr>
          <w:rStyle w:val="Style13ptBold"/>
        </w:rPr>
      </w:pPr>
      <w:r w:rsidRPr="00742571">
        <w:rPr>
          <w:rStyle w:val="Style13ptBold"/>
        </w:rPr>
        <w:t>Bernstein, PhD, 22</w:t>
      </w:r>
    </w:p>
    <w:p w14:paraId="5473BFEE" w14:textId="77777777" w:rsidR="00716000" w:rsidRPr="00742571" w:rsidRDefault="00716000" w:rsidP="00716000">
      <w:pPr>
        <w:rPr>
          <w:sz w:val="16"/>
        </w:rPr>
      </w:pPr>
      <w:r w:rsidRPr="00742571">
        <w:rPr>
          <w:sz w:val="16"/>
        </w:rPr>
        <w:t>(Mary Bernstein is Professor of Sociology at the University of Connecticut and co-editor of Queer Mobilizations: LGBT Activists Confront the Law. https://www.bostonreview.net/articles/are-the-courts-the-way-to-queer-rights/ , 5-9)</w:t>
      </w:r>
    </w:p>
    <w:p w14:paraId="7796E3A0" w14:textId="77777777" w:rsidR="00716000" w:rsidRPr="00742571" w:rsidRDefault="00716000" w:rsidP="00716000">
      <w:pPr>
        <w:rPr>
          <w:sz w:val="16"/>
        </w:rPr>
      </w:pPr>
      <w:r w:rsidRPr="0056439C">
        <w:rPr>
          <w:rStyle w:val="StyleUnderline"/>
        </w:rPr>
        <w:t>Decades of legal gains</w:t>
      </w:r>
      <w:r w:rsidRPr="00742571">
        <w:rPr>
          <w:sz w:val="16"/>
        </w:rPr>
        <w:t xml:space="preserve"> for LGBTQ people </w:t>
      </w:r>
      <w:r w:rsidRPr="0056439C">
        <w:rPr>
          <w:rStyle w:val="StyleUnderline"/>
        </w:rPr>
        <w:t>are on the brink of being reversed</w:t>
      </w:r>
      <w:r w:rsidRPr="00742571">
        <w:rPr>
          <w:sz w:val="16"/>
        </w:rPr>
        <w:t>. Texas governor Greg Abbott recently issued an executive order declaring that gender-affirming care for minors constitutes child abuse and directed social service agencies to commence investigations. After several investigations had started, a Texas state court issued an injunction temporarily halting those inquiries, but the future remains uncertain. Arizona just passed a similar law banning gender-affirming care for children. Meanwhile, not to be outdone, Florida enacted what opponents call a “Don’t Say Gay” bill banning the discussion of sexual orientation and gender identity in grades K–3. Taking a page from Texas’s recent anti-abortion law, the law also affords parents greater opportunity to take legal action against school districts that they think violated the law.</w:t>
      </w:r>
    </w:p>
    <w:p w14:paraId="72A76CFB" w14:textId="77777777" w:rsidR="00716000" w:rsidRPr="00742571" w:rsidRDefault="00716000" w:rsidP="00716000">
      <w:pPr>
        <w:rPr>
          <w:sz w:val="16"/>
        </w:rPr>
      </w:pPr>
      <w:r w:rsidRPr="00742571">
        <w:rPr>
          <w:sz w:val="16"/>
        </w:rPr>
        <w:t>That’s just the start of it. The Supreme Court may overturn Roe v. Wade when it hands down its forthcoming decision in Dobbs v. Jackson Women’s Health Organization. Ominously, Texas Right to Life advised in its Dobbs amicus brief that the Court should not “hesitate to write an opinion that leaves” decisions such as 2003’s Lawrence v. Texas (which overturned bans on consensual sexual relations between same-sex adults in private, the so-called anti-sodomy statutes) and 2015’s Obergefell v. Hodges (which legalized gay marriage) “hanging by a thread” because they “are as lawless as Roe.” The days of Lawrence and Obergefell—and more recently Bostock v. Clayton County, which ruled against firing someone based on their sexual orientation or gender identity—may be numbered.</w:t>
      </w:r>
    </w:p>
    <w:p w14:paraId="1C0CBCC4" w14:textId="77777777" w:rsidR="00716000" w:rsidRPr="00742571" w:rsidRDefault="00716000" w:rsidP="00716000">
      <w:pPr>
        <w:rPr>
          <w:sz w:val="16"/>
        </w:rPr>
      </w:pPr>
      <w:r w:rsidRPr="00742571">
        <w:rPr>
          <w:sz w:val="16"/>
        </w:rPr>
        <w:t>The law is inextricably linked to systems of cultural meaning.</w:t>
      </w:r>
    </w:p>
    <w:p w14:paraId="2FB26E1E" w14:textId="77777777" w:rsidR="00716000" w:rsidRPr="00742571" w:rsidRDefault="00716000" w:rsidP="00716000">
      <w:pPr>
        <w:rPr>
          <w:sz w:val="16"/>
        </w:rPr>
      </w:pPr>
      <w:r w:rsidRPr="00046220">
        <w:rPr>
          <w:rStyle w:val="StyleUnderline"/>
          <w:highlight w:val="cyan"/>
        </w:rPr>
        <w:t>At first blush,</w:t>
      </w:r>
      <w:r w:rsidRPr="0056439C">
        <w:rPr>
          <w:rStyle w:val="StyleUnderline"/>
        </w:rPr>
        <w:t xml:space="preserve"> the </w:t>
      </w:r>
      <w:r w:rsidRPr="00046220">
        <w:rPr>
          <w:rStyle w:val="StyleUnderline"/>
          <w:highlight w:val="cyan"/>
        </w:rPr>
        <w:t xml:space="preserve">legal peril in which LGBTQ people find themselves </w:t>
      </w:r>
      <w:r w:rsidRPr="00046220">
        <w:rPr>
          <w:rStyle w:val="Emphasis"/>
          <w:highlight w:val="cyan"/>
        </w:rPr>
        <w:t>might seem to confirm the worst</w:t>
      </w:r>
      <w:r w:rsidRPr="0056439C">
        <w:rPr>
          <w:rStyle w:val="Emphasis"/>
        </w:rPr>
        <w:t xml:space="preserve"> </w:t>
      </w:r>
      <w:r w:rsidRPr="00046220">
        <w:rPr>
          <w:rStyle w:val="Emphasis"/>
          <w:highlight w:val="cyan"/>
        </w:rPr>
        <w:t>fears</w:t>
      </w:r>
      <w:r w:rsidRPr="0056439C">
        <w:rPr>
          <w:rStyle w:val="Emphasis"/>
        </w:rPr>
        <w:t xml:space="preserve"> expressed by progressive critics </w:t>
      </w:r>
      <w:r w:rsidRPr="00046220">
        <w:rPr>
          <w:rStyle w:val="Emphasis"/>
          <w:highlight w:val="cyan"/>
        </w:rPr>
        <w:t>of legal strategies</w:t>
      </w:r>
      <w:r w:rsidRPr="00742571">
        <w:rPr>
          <w:sz w:val="16"/>
        </w:rPr>
        <w:t xml:space="preserve"> in movements for social justice. </w:t>
      </w:r>
      <w:r w:rsidRPr="0056439C">
        <w:rPr>
          <w:rStyle w:val="StyleUnderline"/>
        </w:rPr>
        <w:t>Rights can be granted</w:t>
      </w:r>
      <w:r w:rsidRPr="00742571">
        <w:rPr>
          <w:sz w:val="16"/>
        </w:rPr>
        <w:t xml:space="preserve">, such critics emphasize, </w:t>
      </w:r>
      <w:r w:rsidRPr="0056439C">
        <w:rPr>
          <w:rStyle w:val="StyleUnderline"/>
        </w:rPr>
        <w:t>but rights can also be taken away</w:t>
      </w:r>
      <w:r w:rsidRPr="00742571">
        <w:rPr>
          <w:sz w:val="16"/>
        </w:rPr>
        <w:t xml:space="preserve">. According to this line of thought, progressive social </w:t>
      </w:r>
      <w:r w:rsidRPr="0056439C">
        <w:rPr>
          <w:rStyle w:val="StyleUnderline"/>
        </w:rPr>
        <w:t>movements would be better off putting their energy elsewhere</w:t>
      </w:r>
      <w:r w:rsidRPr="00742571">
        <w:rPr>
          <w:sz w:val="16"/>
        </w:rPr>
        <w:t xml:space="preserve">; relying on the state to validate claims constrains the possibility of radical social change. </w:t>
      </w:r>
      <w:r w:rsidRPr="0056439C">
        <w:rPr>
          <w:rStyle w:val="StyleUnderline"/>
        </w:rPr>
        <w:t xml:space="preserve">Others hold more tempered views, acknowledging that </w:t>
      </w:r>
      <w:r w:rsidRPr="00046220">
        <w:rPr>
          <w:rStyle w:val="StyleUnderline"/>
          <w:highlight w:val="cyan"/>
        </w:rPr>
        <w:t xml:space="preserve">legal strategies can </w:t>
      </w:r>
      <w:r w:rsidRPr="00046220">
        <w:rPr>
          <w:rStyle w:val="Emphasis"/>
          <w:highlight w:val="cyan"/>
        </w:rPr>
        <w:t>spur activism even when they fail to achieve stated goals</w:t>
      </w:r>
      <w:r w:rsidRPr="00742571">
        <w:rPr>
          <w:sz w:val="16"/>
        </w:rPr>
        <w:t xml:space="preserve">. According to this view, </w:t>
      </w:r>
      <w:r w:rsidRPr="00046220">
        <w:rPr>
          <w:rStyle w:val="StyleUnderline"/>
          <w:highlight w:val="cyan"/>
        </w:rPr>
        <w:t>law and social movements are mutually constitutive</w:t>
      </w:r>
      <w:r w:rsidRPr="00742571">
        <w:rPr>
          <w:sz w:val="16"/>
        </w:rPr>
        <w:t>, but legal mobilization does not go far enough in understanding the relationship between law and society.</w:t>
      </w:r>
    </w:p>
    <w:p w14:paraId="6B37303D" w14:textId="77777777" w:rsidR="00716000" w:rsidRDefault="00716000" w:rsidP="00716000">
      <w:pPr>
        <w:rPr>
          <w:rStyle w:val="StyleUnderline"/>
        </w:rPr>
      </w:pPr>
      <w:r w:rsidRPr="00D03EC5">
        <w:rPr>
          <w:sz w:val="16"/>
        </w:rPr>
        <w:t xml:space="preserve">Today, as LGBTQ and other legal protections hang in the balance, </w:t>
      </w:r>
      <w:r w:rsidRPr="0056439C">
        <w:rPr>
          <w:rStyle w:val="StyleUnderline"/>
        </w:rPr>
        <w:t>we ought to move beyond the narrow question of the generic benefit or harm of legal strategies</w:t>
      </w:r>
      <w:r w:rsidRPr="00D03EC5">
        <w:rPr>
          <w:sz w:val="16"/>
        </w:rPr>
        <w:t xml:space="preserve">. </w:t>
      </w:r>
      <w:r w:rsidRPr="0056439C">
        <w:rPr>
          <w:rStyle w:val="StyleUnderline"/>
        </w:rPr>
        <w:t xml:space="preserve">We need a broader focus, in particular, on the interplay among law, social movements, and institutions. </w:t>
      </w:r>
      <w:r w:rsidRPr="00046220">
        <w:rPr>
          <w:rStyle w:val="StyleUnderline"/>
          <w:highlight w:val="cyan"/>
        </w:rPr>
        <w:t>Rather than view the law in isolation</w:t>
      </w:r>
      <w:r w:rsidRPr="0056439C">
        <w:rPr>
          <w:rStyle w:val="StyleUnderline"/>
        </w:rPr>
        <w:t xml:space="preserve"> from the rest of society, </w:t>
      </w:r>
      <w:r w:rsidRPr="00046220">
        <w:rPr>
          <w:rStyle w:val="StyleUnderline"/>
          <w:highlight w:val="cyan"/>
        </w:rPr>
        <w:t>we must recognize that law has a complex relationship with other social and cultural institutions</w:t>
      </w:r>
      <w:r w:rsidRPr="0056439C">
        <w:rPr>
          <w:rStyle w:val="StyleUnderline"/>
        </w:rPr>
        <w:t xml:space="preserve"> and that legal strategies do not represent the totality of social movement activism.</w:t>
      </w:r>
    </w:p>
    <w:p w14:paraId="3F428EF8" w14:textId="77777777" w:rsidR="00716000" w:rsidRPr="00D03EC5" w:rsidRDefault="00716000" w:rsidP="00716000">
      <w:pPr>
        <w:rPr>
          <w:sz w:val="16"/>
        </w:rPr>
      </w:pPr>
      <w:r w:rsidRPr="00D03EC5">
        <w:rPr>
          <w:sz w:val="16"/>
        </w:rPr>
        <w:t>Indeed, the law is inextricably linked to systems of cultural meaning—systems comprised of what sociologist Ann Swidler has called a “cultural toolkit” consisting of narratives, images, and discourse that help to make sense of the world. In the case of sexual orientation and gender identity, an overlapping network of institutions—religion, psychiatry, and the law itself—has been particularly powerful in shaping the lives of LGBTQ people, having variously defined them as sinners, disordered, or criminals. Even where they have been marked by internal disagreement over priorities, LGBTQ social movements have had great success over the last few decades in challenging these institutional configurations.</w:t>
      </w:r>
    </w:p>
    <w:p w14:paraId="77738ED7" w14:textId="77777777" w:rsidR="00716000" w:rsidRPr="00D03EC5" w:rsidRDefault="00716000" w:rsidP="00716000">
      <w:pPr>
        <w:rPr>
          <w:sz w:val="16"/>
        </w:rPr>
      </w:pPr>
      <w:r w:rsidRPr="00D03EC5">
        <w:rPr>
          <w:sz w:val="16"/>
        </w:rPr>
        <w:t xml:space="preserve">What does this mean for LGBTQ people today? The bevy of new legislative efforts by the right looks, in effect, like an attempt to pretend, if not quite pray, the gay and trans away. In an ironic display of the so-called cancel culture that they claim to oppose, Republicans are intent on disappearing LGBTQ people under the guise of protecting children—never mind that many of these children may be queer themselves or have queer parents, relatives, and friends. </w:t>
      </w:r>
      <w:r w:rsidRPr="00732613">
        <w:rPr>
          <w:rStyle w:val="StyleUnderline"/>
        </w:rPr>
        <w:t xml:space="preserve">Legal advances won in recent years may be at risk not because of bigotry toward LGBTQ people, but because of </w:t>
      </w:r>
      <w:r w:rsidRPr="00732613">
        <w:rPr>
          <w:rStyle w:val="Emphasis"/>
        </w:rPr>
        <w:t>electoral advantages that reward a vocal minority of right-wing politicians</w:t>
      </w:r>
      <w:r w:rsidRPr="00D03EC5">
        <w:rPr>
          <w:sz w:val="16"/>
        </w:rPr>
        <w:t xml:space="preserve">. These same politicians strategically wield anti-LGBTQ proposals as wedge issues to propel social conservatives—especially white evangelicals—to the polls. </w:t>
      </w:r>
      <w:r w:rsidRPr="00046220">
        <w:rPr>
          <w:rStyle w:val="StyleUnderline"/>
          <w:highlight w:val="cyan"/>
        </w:rPr>
        <w:t>Any analysis of the relationship between the law and progressive social movements must take</w:t>
      </w:r>
      <w:r w:rsidRPr="00732613">
        <w:rPr>
          <w:rStyle w:val="StyleUnderline"/>
        </w:rPr>
        <w:t xml:space="preserve"> such </w:t>
      </w:r>
      <w:r w:rsidRPr="00046220">
        <w:rPr>
          <w:rStyle w:val="StyleUnderline"/>
          <w:highlight w:val="cyan"/>
        </w:rPr>
        <w:t>structural power into account</w:t>
      </w:r>
      <w:r w:rsidRPr="00732613">
        <w:rPr>
          <w:rStyle w:val="StyleUnderline"/>
        </w:rPr>
        <w:t xml:space="preserve">, </w:t>
      </w:r>
      <w:r w:rsidRPr="00046220">
        <w:rPr>
          <w:rStyle w:val="StyleUnderline"/>
          <w:highlight w:val="cyan"/>
        </w:rPr>
        <w:t>but</w:t>
      </w:r>
      <w:r w:rsidRPr="00732613">
        <w:rPr>
          <w:rStyle w:val="StyleUnderline"/>
        </w:rPr>
        <w:t xml:space="preserve"> it must </w:t>
      </w:r>
      <w:r w:rsidRPr="00046220">
        <w:rPr>
          <w:rStyle w:val="StyleUnderline"/>
          <w:highlight w:val="cyan"/>
        </w:rPr>
        <w:t>also</w:t>
      </w:r>
      <w:r w:rsidRPr="00732613">
        <w:rPr>
          <w:rStyle w:val="StyleUnderline"/>
        </w:rPr>
        <w:t xml:space="preserve"> contend with the complex, </w:t>
      </w:r>
      <w:r w:rsidRPr="00046220">
        <w:rPr>
          <w:rStyle w:val="StyleUnderline"/>
          <w:highlight w:val="cyan"/>
        </w:rPr>
        <w:t>dialectical interplay between legal and social change</w:t>
      </w:r>
      <w:r w:rsidRPr="00D03EC5">
        <w:rPr>
          <w:sz w:val="16"/>
        </w:rPr>
        <w:t>.</w:t>
      </w:r>
    </w:p>
    <w:p w14:paraId="273BCAA3" w14:textId="77777777" w:rsidR="00716000" w:rsidRPr="00D03EC5" w:rsidRDefault="00716000" w:rsidP="00716000">
      <w:pPr>
        <w:rPr>
          <w:sz w:val="16"/>
        </w:rPr>
      </w:pPr>
      <w:r w:rsidRPr="00732613">
        <w:rPr>
          <w:rStyle w:val="StyleUnderline"/>
        </w:rPr>
        <w:t>An important case study is</w:t>
      </w:r>
      <w:r w:rsidRPr="00D03EC5">
        <w:rPr>
          <w:sz w:val="16"/>
        </w:rPr>
        <w:t xml:space="preserve"> the history of the fight for </w:t>
      </w:r>
      <w:r w:rsidRPr="00732613">
        <w:rPr>
          <w:rStyle w:val="StyleUnderline"/>
        </w:rPr>
        <w:t>same-sex marriage</w:t>
      </w:r>
      <w:r w:rsidRPr="00D03EC5">
        <w:rPr>
          <w:sz w:val="16"/>
        </w:rPr>
        <w:t xml:space="preserve">. </w:t>
      </w:r>
      <w:r w:rsidRPr="00A573F9">
        <w:rPr>
          <w:rStyle w:val="StyleUnderline"/>
        </w:rPr>
        <w:t>Though activists have long debated the role that marriage equality should play</w:t>
      </w:r>
      <w:r w:rsidRPr="00D03EC5">
        <w:rPr>
          <w:sz w:val="16"/>
        </w:rPr>
        <w:t>—some view it as oppressive in its own right, while others argue it is simply not the most important issue facing LGBTQ communities—</w:t>
      </w:r>
      <w:r w:rsidRPr="00A573F9">
        <w:rPr>
          <w:rStyle w:val="StyleUnderline"/>
        </w:rPr>
        <w:t>large swaths of LGBTQ people mobilized to achieve same-sex marriag</w:t>
      </w:r>
      <w:r w:rsidRPr="00D03EC5">
        <w:rPr>
          <w:sz w:val="16"/>
        </w:rPr>
        <w:t xml:space="preserve">e. </w:t>
      </w:r>
      <w:r w:rsidRPr="00A573F9">
        <w:rPr>
          <w:rStyle w:val="StyleUnderline"/>
        </w:rPr>
        <w:t>Skeptics note that focusing on the legal demand</w:t>
      </w:r>
      <w:r w:rsidRPr="00D03EC5">
        <w:rPr>
          <w:sz w:val="16"/>
        </w:rPr>
        <w:t xml:space="preserve"> for marriage recognition </w:t>
      </w:r>
      <w:r w:rsidRPr="00A573F9">
        <w:rPr>
          <w:rStyle w:val="StyleUnderline"/>
        </w:rPr>
        <w:t>diverted time, resources, and energy</w:t>
      </w:r>
      <w:r w:rsidRPr="00D03EC5">
        <w:rPr>
          <w:sz w:val="16"/>
        </w:rPr>
        <w:t xml:space="preserve"> away from broader social and political change, constricted political imagination, or even defused more radical transformation. </w:t>
      </w:r>
      <w:r w:rsidRPr="00A573F9">
        <w:rPr>
          <w:rStyle w:val="Emphasis"/>
        </w:rPr>
        <w:t xml:space="preserve">But </w:t>
      </w:r>
      <w:r w:rsidRPr="00046220">
        <w:rPr>
          <w:rStyle w:val="Emphasis"/>
          <w:highlight w:val="cyan"/>
        </w:rPr>
        <w:t>legal strategies are only one part of the broader LGBTQ movement</w:t>
      </w:r>
      <w:r w:rsidRPr="00D03EC5">
        <w:rPr>
          <w:sz w:val="16"/>
        </w:rPr>
        <w:t xml:space="preserve">. </w:t>
      </w:r>
      <w:r w:rsidRPr="00A573F9">
        <w:rPr>
          <w:rStyle w:val="StyleUnderline"/>
        </w:rPr>
        <w:t>Underlying the marriage equality victory were decades of organized and individual struggles</w:t>
      </w:r>
      <w:r w:rsidRPr="00D03EC5">
        <w:rPr>
          <w:sz w:val="16"/>
        </w:rPr>
        <w:t xml:space="preserve">—sometimes unified, sometimes at odds—to gain social, economic, and legal support for LGBTQ people and their families. </w:t>
      </w:r>
      <w:r w:rsidRPr="00046220">
        <w:rPr>
          <w:rStyle w:val="StyleUnderline"/>
          <w:highlight w:val="cyan"/>
        </w:rPr>
        <w:t xml:space="preserve">These efforts created </w:t>
      </w:r>
      <w:r w:rsidRPr="00046220">
        <w:rPr>
          <w:rStyle w:val="Emphasis"/>
          <w:highlight w:val="cyan"/>
        </w:rPr>
        <w:t>widespread institutional change that will be hard to undo</w:t>
      </w:r>
      <w:r w:rsidRPr="00D03EC5">
        <w:rPr>
          <w:sz w:val="16"/>
        </w:rPr>
        <w:t>, even as their precise significance and implications continue to be debated within the LGBTQ community.</w:t>
      </w:r>
    </w:p>
    <w:p w14:paraId="3BD9A4DC" w14:textId="77777777" w:rsidR="00716000" w:rsidRPr="00D03EC5" w:rsidRDefault="00716000" w:rsidP="00716000">
      <w:pPr>
        <w:rPr>
          <w:sz w:val="16"/>
        </w:rPr>
      </w:pPr>
      <w:r w:rsidRPr="00D03EC5">
        <w:rPr>
          <w:sz w:val="16"/>
        </w:rPr>
        <w:t xml:space="preserve">To take one example, </w:t>
      </w:r>
      <w:r w:rsidRPr="00A573F9">
        <w:rPr>
          <w:rStyle w:val="StyleUnderline"/>
        </w:rPr>
        <w:t>employee resource groups placed pressure on corporate employers to advocate for same-sex marriage. While corporations had their own interests, such as streamlining how they distribute benefits, such groups contributed to changing corporate policies. Many Fortune 500 companies, for example, enacted domestic partner policies before same-sex marriage was legally recognized by the state</w:t>
      </w:r>
      <w:r w:rsidRPr="00D03EC5">
        <w:rPr>
          <w:sz w:val="16"/>
        </w:rPr>
        <w:t>. This pressure came from both inside and outside. Employee resource groups pushed companies to change their policies, and outside groups such as the Human Rights Campaign began to rank companies based on their Corporate Equality Index. Still more radical groups such as ACT UP threatened to protest companies they deemed homophobic, enabling the employee groups, which looked tamer by comparison, to exert greater leverage.</w:t>
      </w:r>
    </w:p>
    <w:p w14:paraId="27965700" w14:textId="77777777" w:rsidR="00716000" w:rsidRDefault="00716000" w:rsidP="00716000">
      <w:pPr>
        <w:rPr>
          <w:rStyle w:val="StyleUnderline"/>
        </w:rPr>
      </w:pPr>
      <w:r w:rsidRPr="001125A0">
        <w:rPr>
          <w:rStyle w:val="StyleUnderline"/>
        </w:rPr>
        <w:t>One significant result of this activism came in 2015, when a group called 379 Employers</w:t>
      </w:r>
      <w:r w:rsidRPr="00D03EC5">
        <w:rPr>
          <w:sz w:val="16"/>
        </w:rPr>
        <w:t xml:space="preserve"> and Organizations Representing Employers, including Fortune 100 companies and small businesses, </w:t>
      </w:r>
      <w:r w:rsidRPr="001125A0">
        <w:rPr>
          <w:rStyle w:val="StyleUnderline"/>
        </w:rPr>
        <w:t>filed an amicus brief in Obergefell supporting marriage equality</w:t>
      </w:r>
      <w:r w:rsidRPr="00D03EC5">
        <w:rPr>
          <w:sz w:val="16"/>
        </w:rPr>
        <w:t xml:space="preserve">. A coalition of large labor unions including the AFL-CIO, Change to Win, and the National Education Association together representing nearly 20 million workers also filed an amicus brief in favor of marriage equality, the outcome of internal pressure for change. </w:t>
      </w:r>
      <w:r w:rsidRPr="001125A0">
        <w:rPr>
          <w:rStyle w:val="StyleUnderline"/>
        </w:rPr>
        <w:t>While religious opposition to same-sex marriage continues</w:t>
      </w:r>
      <w:r w:rsidRPr="00D03EC5">
        <w:rPr>
          <w:sz w:val="16"/>
        </w:rPr>
        <w:t xml:space="preserve">, especially among Catholic and evangelical organizations, </w:t>
      </w:r>
      <w:r w:rsidRPr="001125A0">
        <w:rPr>
          <w:rStyle w:val="StyleUnderline"/>
        </w:rPr>
        <w:t xml:space="preserve">there were also three different briefs submitted by other religious groups, </w:t>
      </w:r>
      <w:r w:rsidRPr="00D03EC5">
        <w:rPr>
          <w:sz w:val="16"/>
        </w:rPr>
        <w:t xml:space="preserve">including Quakers and another representing an array of individual clergy, religious groups, and organizations. Finally, </w:t>
      </w:r>
      <w:r w:rsidRPr="001125A0">
        <w:rPr>
          <w:rStyle w:val="StyleUnderline"/>
        </w:rPr>
        <w:t>the American Psychological Association and the American Public Health Association along with Whitman-Walker Health each filed a brief in support of same-sex marriage.</w:t>
      </w:r>
    </w:p>
    <w:p w14:paraId="4D9474FD" w14:textId="77777777" w:rsidR="00716000" w:rsidRPr="00D03EC5" w:rsidRDefault="00716000" w:rsidP="00716000">
      <w:pPr>
        <w:rPr>
          <w:sz w:val="16"/>
        </w:rPr>
      </w:pPr>
      <w:r w:rsidRPr="00D03EC5">
        <w:rPr>
          <w:sz w:val="16"/>
        </w:rPr>
        <w:t xml:space="preserve">These </w:t>
      </w:r>
      <w:r w:rsidRPr="00046220">
        <w:rPr>
          <w:rStyle w:val="StyleUnderline"/>
          <w:highlight w:val="cyan"/>
        </w:rPr>
        <w:t>briefs are significant not only because of their arguments</w:t>
      </w:r>
      <w:r w:rsidRPr="001125A0">
        <w:rPr>
          <w:rStyle w:val="StyleUnderline"/>
        </w:rPr>
        <w:t xml:space="preserve">, or because of the wide range of popular support from very different social domains that they marshalled on behalf of same-sex marriage, </w:t>
      </w:r>
      <w:r w:rsidRPr="00046220">
        <w:rPr>
          <w:rStyle w:val="StyleUnderline"/>
          <w:highlight w:val="cyan"/>
        </w:rPr>
        <w:t>but</w:t>
      </w:r>
      <w:r w:rsidRPr="001125A0">
        <w:rPr>
          <w:rStyle w:val="StyleUnderline"/>
        </w:rPr>
        <w:t xml:space="preserve"> also </w:t>
      </w:r>
      <w:r w:rsidRPr="00046220">
        <w:rPr>
          <w:rStyle w:val="StyleUnderline"/>
          <w:highlight w:val="cyan"/>
        </w:rPr>
        <w:t>because they are products of a vast network of unseen and far-reaching social movement activism</w:t>
      </w:r>
      <w:r w:rsidRPr="00046220">
        <w:rPr>
          <w:sz w:val="16"/>
          <w:highlight w:val="cyan"/>
        </w:rPr>
        <w:t>.</w:t>
      </w:r>
      <w:r w:rsidRPr="00D03EC5">
        <w:rPr>
          <w:sz w:val="16"/>
        </w:rPr>
        <w:t xml:space="preserve"> Some of this </w:t>
      </w:r>
      <w:r w:rsidRPr="00046220">
        <w:rPr>
          <w:rStyle w:val="Emphasis"/>
          <w:highlight w:val="cyan"/>
        </w:rPr>
        <w:t>activism is largely invisible to the public, taking place slowly over decades</w:t>
      </w:r>
      <w:r w:rsidRPr="00D03EC5">
        <w:rPr>
          <w:sz w:val="16"/>
        </w:rPr>
        <w:t xml:space="preserve"> within corporate conference rooms, as in the case of employee resource groups. Other efforts are more public, such as that of the HRC and ACT UP. The HRC continues to use reputational threat and incentives to cajole companies to adopt a greater array of LGBTQ-friendly policies and practices, such as educating employees about appropriate use of pronouns with coworkers and customers and providing gender-affirming care to employees.</w:t>
      </w:r>
    </w:p>
    <w:p w14:paraId="5358ED85" w14:textId="77777777" w:rsidR="00716000" w:rsidRPr="00D03EC5" w:rsidRDefault="00716000" w:rsidP="00716000">
      <w:pPr>
        <w:rPr>
          <w:sz w:val="16"/>
        </w:rPr>
      </w:pPr>
      <w:r w:rsidRPr="00D03EC5">
        <w:rPr>
          <w:sz w:val="16"/>
        </w:rPr>
        <w:t>Psychology and psychiatry have also wielded great power over what today we refer to as LGBTQ communities. Lesbians and gay men had once been subject to abusive efforts to “cure” them that ranged from the now discredited “conversion” or “reparative” therapy to barbaric electroshock treatments. Beginning with its first edition in 1952, homosexuality was listed as a psychiatric disorder in the Diagnostic and Statistical Manual of Mental Disorders published by the American Psychiatric Association (APA), severely impeding efforts to win equal rights and equal treatment before the law. But after decades of sustained, multi-pronged activism, the APA removed homosexuality from its list of mental disorders in 1973 and adopted resolutions deploring discrimination against “homosexuals” in housing, employment, and licensing and demanding that the government repeal anti-sodomy statutes.</w:t>
      </w:r>
    </w:p>
    <w:p w14:paraId="159CD877" w14:textId="77777777" w:rsidR="00716000" w:rsidRPr="00D03EC5" w:rsidRDefault="00716000" w:rsidP="00716000">
      <w:pPr>
        <w:rPr>
          <w:sz w:val="16"/>
        </w:rPr>
      </w:pPr>
      <w:r w:rsidRPr="00D03EC5">
        <w:rPr>
          <w:sz w:val="16"/>
        </w:rPr>
        <w:t>Legal strategies do not represent the totality of social movement activism.</w:t>
      </w:r>
    </w:p>
    <w:p w14:paraId="3D291C35" w14:textId="77777777" w:rsidR="00716000" w:rsidRPr="00D03EC5" w:rsidRDefault="00716000" w:rsidP="00716000">
      <w:pPr>
        <w:rPr>
          <w:sz w:val="16"/>
        </w:rPr>
      </w:pPr>
      <w:r w:rsidRPr="00D03EC5">
        <w:rPr>
          <w:sz w:val="16"/>
        </w:rPr>
        <w:t>This shift—a victory of social movement activism—took place outside the law, but it had a profound impact on broader cultural norms and public opinion, which in turn shaped new legal changes and protections. LGBTQ activists demanded that researchers conduct controlled studies of noninstitutionalized populations of straight and gay people rather than relying on homophobic assumptions. New studies found gay and straight groups indistinguishable from each other in blind controlled studies, upending the view that lesbians and gay men suffered from mental illness. This effort, along with protests, challenged the cultural logic and categories of an institution with great power to regulate and discipline LGBTQ people. In turn, LGBTQ activists had a new tool they could bring to bear on the state when demanding changes in laws and policies.</w:t>
      </w:r>
    </w:p>
    <w:p w14:paraId="6D2BE1F6" w14:textId="77777777" w:rsidR="00716000" w:rsidRPr="00D03EC5" w:rsidRDefault="00716000" w:rsidP="00716000">
      <w:pPr>
        <w:rPr>
          <w:sz w:val="16"/>
        </w:rPr>
      </w:pPr>
      <w:r w:rsidRPr="00D03EC5">
        <w:rPr>
          <w:sz w:val="16"/>
        </w:rPr>
        <w:t>For example, the National Gay Task Force (now the National LGBTQ Task Force), together with the APA, the American Psychological Association, and the American Public Health Association and Health Service, all took part in lobbying the U.S. Public Health Service to change its classification of homosexuality from a mental illness in the late 1970s. The Immigration and Naturalization Service relied on the U.S. Public Health Service’s diagnosis to deny citizenship to lesbian and gay aliens. Court decisions in 1977 resulted in a new policy that no longer viewed homosexuality as an inherent index of “poor moral character.” The following year, the U.S. Public Health Service adopted the APA’s decision that homosexuality was not a pathology. While removing the equation of homosexuality with pathology that had provided a categorical barrier to citizenship for gay and lesbian people did not eliminate all obstacles for lesbian and gay immigrants, it changed the terms of the debate and marked an important cultural shift that would shape future immigration and citizenship policy.</w:t>
      </w:r>
    </w:p>
    <w:p w14:paraId="478889DC" w14:textId="77777777" w:rsidR="00716000" w:rsidRPr="00D03EC5" w:rsidRDefault="00716000" w:rsidP="00716000">
      <w:pPr>
        <w:rPr>
          <w:sz w:val="16"/>
        </w:rPr>
      </w:pPr>
      <w:r w:rsidRPr="00D03EC5">
        <w:rPr>
          <w:sz w:val="16"/>
        </w:rPr>
        <w:t>This is just one of many examples of leveraging one institution to affect change in another. Activists continue to challenge how the APA diagnoses and handles the care of people who are transgender or have intersex traits. While support of trans children varies greatly across the country, the move has been in the general direction of providing gender-affirming care, though of course we are far from there yet. Intersex advocacy groups continue to challenge the medical community for performing medically unnecessary surgeries on infants born with intersex traits across the world.</w:t>
      </w:r>
    </w:p>
    <w:p w14:paraId="5C1DA18D" w14:textId="77777777" w:rsidR="00716000" w:rsidRPr="00D03EC5" w:rsidRDefault="00716000" w:rsidP="00716000">
      <w:pPr>
        <w:rPr>
          <w:sz w:val="16"/>
        </w:rPr>
      </w:pPr>
      <w:r w:rsidRPr="00D03EC5">
        <w:rPr>
          <w:sz w:val="16"/>
        </w:rPr>
        <w:t>Membership in what cultural anthropologist Gayle Rubin calls the “charmed circle” of social acceptance is always provisional, and the latest attempts to marginalize and exile LGBTQ people from full and equal citizenship are a case in point. How these efforts will play out in the short term remains to be seen, but what is clear is that to understand the current political moment for LGBTQ people, we need a more nuanced view of law’s place in society. The law is subject to its own internal logic and to the pendulum swings of electoral circumstance, but it cannot be divorced from its wider social, cultural, and institutional context.</w:t>
      </w:r>
    </w:p>
    <w:p w14:paraId="77CB75E3" w14:textId="77777777" w:rsidR="00716000" w:rsidRPr="00D03EC5" w:rsidRDefault="00716000" w:rsidP="00716000">
      <w:pPr>
        <w:rPr>
          <w:sz w:val="16"/>
        </w:rPr>
      </w:pPr>
      <w:r w:rsidRPr="00D03EC5">
        <w:rPr>
          <w:sz w:val="16"/>
        </w:rPr>
        <w:t>Gay and trans people can’t and won’t be legislated away.</w:t>
      </w:r>
    </w:p>
    <w:p w14:paraId="5376733C" w14:textId="77777777" w:rsidR="00716000" w:rsidRPr="008B3C5E" w:rsidRDefault="00716000" w:rsidP="00716000">
      <w:pPr>
        <w:rPr>
          <w:rStyle w:val="StyleUnderline"/>
        </w:rPr>
      </w:pPr>
      <w:r w:rsidRPr="008B3C5E">
        <w:rPr>
          <w:rStyle w:val="StyleUnderline"/>
        </w:rPr>
        <w:t xml:space="preserve">On the one hand, this means that the law is far too often a tool of the powerful who benefit from structural inequalities. On the other hand, </w:t>
      </w:r>
      <w:r w:rsidRPr="00046220">
        <w:rPr>
          <w:rStyle w:val="StyleUnderline"/>
          <w:highlight w:val="cyan"/>
        </w:rPr>
        <w:t>the embeddedness of law</w:t>
      </w:r>
      <w:r w:rsidRPr="008B3C5E">
        <w:rPr>
          <w:rStyle w:val="StyleUnderline"/>
        </w:rPr>
        <w:t xml:space="preserve"> in society also </w:t>
      </w:r>
      <w:r w:rsidRPr="00046220">
        <w:rPr>
          <w:rStyle w:val="StyleUnderline"/>
          <w:highlight w:val="cyan"/>
        </w:rPr>
        <w:t>makes it a resource for the marginalized</w:t>
      </w:r>
      <w:r w:rsidRPr="008B3C5E">
        <w:rPr>
          <w:rStyle w:val="StyleUnderline"/>
        </w:rPr>
        <w:t xml:space="preserve"> </w:t>
      </w:r>
      <w:r w:rsidRPr="00046220">
        <w:rPr>
          <w:rStyle w:val="StyleUnderline"/>
          <w:highlight w:val="cyan"/>
        </w:rPr>
        <w:t>and sensitive to the many other institutions that shape our social life</w:t>
      </w:r>
      <w:r w:rsidRPr="008B3C5E">
        <w:rPr>
          <w:rStyle w:val="StyleUnderline"/>
        </w:rPr>
        <w:t>. At the end of the day, profound cultural shifts and institutional changes in the United States over the last several decades will ensure that these latest efforts to legislate anti-LGBTQ prejudice remain vigorously contested at all levels of society, from the halls of formal political power to medical associations and protests organized by young people</w:t>
      </w:r>
      <w:r w:rsidRPr="00D03EC5">
        <w:rPr>
          <w:sz w:val="16"/>
        </w:rPr>
        <w:t xml:space="preserve">. Gay and trans people can’t and won’t be legislated away. In the meantime, </w:t>
      </w:r>
      <w:r w:rsidRPr="008B3C5E">
        <w:rPr>
          <w:rStyle w:val="StyleUnderline"/>
        </w:rPr>
        <w:t xml:space="preserve">we must </w:t>
      </w:r>
      <w:r w:rsidRPr="00046220">
        <w:rPr>
          <w:rStyle w:val="StyleUnderline"/>
          <w:highlight w:val="cyan"/>
        </w:rPr>
        <w:t>work to oppose</w:t>
      </w:r>
      <w:r w:rsidRPr="008B3C5E">
        <w:rPr>
          <w:rStyle w:val="StyleUnderline"/>
        </w:rPr>
        <w:t xml:space="preserve"> the </w:t>
      </w:r>
      <w:r w:rsidRPr="00046220">
        <w:rPr>
          <w:rStyle w:val="StyleUnderline"/>
          <w:highlight w:val="cyan"/>
        </w:rPr>
        <w:t>harm</w:t>
      </w:r>
      <w:r w:rsidRPr="008B3C5E">
        <w:rPr>
          <w:rStyle w:val="StyleUnderline"/>
        </w:rPr>
        <w:t xml:space="preserve"> that has already been done and is still being perpetrated by dangerous rhetoric and the laws that have already made it onto the books. Doing so </w:t>
      </w:r>
      <w:r w:rsidRPr="00046220">
        <w:rPr>
          <w:rStyle w:val="StyleUnderline"/>
          <w:highlight w:val="cyan"/>
        </w:rPr>
        <w:t xml:space="preserve">will require both </w:t>
      </w:r>
      <w:r w:rsidRPr="00046220">
        <w:rPr>
          <w:rStyle w:val="Emphasis"/>
          <w:highlight w:val="cyan"/>
        </w:rPr>
        <w:t>tactical and strategic pluralism,</w:t>
      </w:r>
      <w:r w:rsidRPr="008B3C5E">
        <w:rPr>
          <w:rStyle w:val="StyleUnderline"/>
        </w:rPr>
        <w:t xml:space="preserve"> marshalling legal challenges and electoral mobilization as well as the rich legacy of social movement activism that LGBTQ people and their allies have to draw on.</w:t>
      </w:r>
    </w:p>
    <w:p w14:paraId="774C59E0" w14:textId="77777777" w:rsidR="00716000" w:rsidRDefault="00716000">
      <w:pPr>
        <w:rPr>
          <w:rFonts w:asciiTheme="minorHAnsi" w:hAnsiTheme="minorHAnsi" w:cstheme="minorBidi"/>
        </w:rPr>
      </w:pPr>
    </w:p>
    <w:p w14:paraId="695CCE08" w14:textId="77777777" w:rsidR="00716000" w:rsidRDefault="00716000" w:rsidP="00716000">
      <w:pPr>
        <w:pStyle w:val="Heading4"/>
      </w:pPr>
      <w:r>
        <w:t xml:space="preserve">Trans legal activism provides energy and hope even in the face of right-wing control of the Supreme Court. </w:t>
      </w:r>
    </w:p>
    <w:p w14:paraId="2858EB4A" w14:textId="77777777" w:rsidR="00716000" w:rsidRPr="00C11047" w:rsidRDefault="00716000" w:rsidP="00716000">
      <w:pPr>
        <w:rPr>
          <w:rStyle w:val="Style13ptBold"/>
        </w:rPr>
      </w:pPr>
      <w:r w:rsidRPr="00C11047">
        <w:rPr>
          <w:rStyle w:val="Style13ptBold"/>
        </w:rPr>
        <w:t xml:space="preserve">McNeil 24 </w:t>
      </w:r>
    </w:p>
    <w:p w14:paraId="76473C50" w14:textId="77777777" w:rsidR="00716000" w:rsidRPr="00C11047" w:rsidRDefault="00716000" w:rsidP="00716000">
      <w:pPr>
        <w:rPr>
          <w:sz w:val="16"/>
        </w:rPr>
      </w:pPr>
      <w:r w:rsidRPr="00C11047">
        <w:rPr>
          <w:sz w:val="16"/>
        </w:rPr>
        <w:t xml:space="preserve">(Zane McNeill is a trending news writer at Truthout. They have a master’s degree in political science from Central European University and are currently enrolled in law school at the University of Denver Sturm College of Law.  https://truthout.org/articles/i-entered-law-to-protect-my-lgtbq-community-i-need-solidarity-from-colleagues/ , 12-31) </w:t>
      </w:r>
    </w:p>
    <w:p w14:paraId="25E1BF60" w14:textId="77777777" w:rsidR="00716000" w:rsidRPr="00C11047" w:rsidRDefault="00716000" w:rsidP="00716000">
      <w:pPr>
        <w:rPr>
          <w:sz w:val="16"/>
        </w:rPr>
      </w:pPr>
      <w:r w:rsidRPr="00C11047">
        <w:rPr>
          <w:sz w:val="16"/>
        </w:rPr>
        <w:t xml:space="preserve">On December 4, 2024, Chase </w:t>
      </w:r>
      <w:r w:rsidRPr="0026120F">
        <w:rPr>
          <w:rStyle w:val="StyleUnderline"/>
        </w:rPr>
        <w:t>Strangio became the first openly transgender person to orally argue a case before the Supreme Court</w:t>
      </w:r>
      <w:r w:rsidRPr="00C11047">
        <w:rPr>
          <w:sz w:val="16"/>
        </w:rPr>
        <w:t>. Strangio, a co-director of the ACLU’s LGBTQ &amp; HIV Project, appeared on behalf of the parents of a 16-year-old daughter challenging a law in Tennessee that banned puberty blockers, hormone therapies and gender-affirming surgeries for transgender youth. While</w:t>
      </w:r>
      <w:r w:rsidRPr="0026120F">
        <w:rPr>
          <w:rStyle w:val="StyleUnderline"/>
        </w:rPr>
        <w:t xml:space="preserve"> the presence of Strangio in the country’s highest court is </w:t>
      </w:r>
      <w:r w:rsidRPr="0026120F">
        <w:rPr>
          <w:rStyle w:val="Emphasis"/>
        </w:rPr>
        <w:t>so important,</w:t>
      </w:r>
      <w:r w:rsidRPr="00C11047">
        <w:rPr>
          <w:sz w:val="16"/>
        </w:rPr>
        <w:t xml:space="preserve"> many </w:t>
      </w:r>
      <w:r w:rsidRPr="0026120F">
        <w:rPr>
          <w:rStyle w:val="StyleUnderline"/>
        </w:rPr>
        <w:t>trans law students like myself worry we may not have the same opportunity</w:t>
      </w:r>
      <w:r w:rsidRPr="00C11047">
        <w:rPr>
          <w:sz w:val="16"/>
        </w:rPr>
        <w:t xml:space="preserve"> in the future with the way things are headed.</w:t>
      </w:r>
    </w:p>
    <w:p w14:paraId="60779885" w14:textId="77777777" w:rsidR="00716000" w:rsidRPr="00AA06BC" w:rsidRDefault="00716000" w:rsidP="00716000">
      <w:pPr>
        <w:rPr>
          <w:sz w:val="16"/>
        </w:rPr>
      </w:pPr>
      <w:r w:rsidRPr="0026120F">
        <w:rPr>
          <w:rStyle w:val="StyleUnderline"/>
        </w:rPr>
        <w:t>I came into this profession to fight for my community</w:t>
      </w:r>
      <w:r w:rsidRPr="00C11047">
        <w:rPr>
          <w:sz w:val="16"/>
        </w:rPr>
        <w:t xml:space="preserve">, </w:t>
      </w:r>
      <w:r w:rsidRPr="0026120F">
        <w:rPr>
          <w:rStyle w:val="StyleUnderline"/>
        </w:rPr>
        <w:t>but by the time I graduate, I fear that legal protections</w:t>
      </w:r>
      <w:r w:rsidRPr="00C11047">
        <w:rPr>
          <w:sz w:val="16"/>
        </w:rPr>
        <w:t xml:space="preserve"> for trans people </w:t>
      </w:r>
      <w:r w:rsidRPr="0026120F">
        <w:rPr>
          <w:rStyle w:val="Emphasis"/>
        </w:rPr>
        <w:t>will have been dismantled</w:t>
      </w:r>
      <w:r w:rsidRPr="00AA06BC">
        <w:rPr>
          <w:sz w:val="16"/>
        </w:rPr>
        <w:t xml:space="preserve"> and that practicing law as a trans person will be unsafe. Tennessee was one of 19 states that passed such laws in 2023 — my first year of law school. Today, more than half the states in this country have enacted anti-trans laws, with 93 percent of transgender youth aged 13 to 17 living in states where such legislation has either been proposed or passed.</w:t>
      </w:r>
    </w:p>
    <w:p w14:paraId="67230D91" w14:textId="77777777" w:rsidR="00716000" w:rsidRDefault="00716000" w:rsidP="00716000">
      <w:pPr>
        <w:rPr>
          <w:rStyle w:val="StyleUnderline"/>
        </w:rPr>
      </w:pPr>
      <w:r w:rsidRPr="0026120F">
        <w:rPr>
          <w:rStyle w:val="StyleUnderline"/>
        </w:rPr>
        <w:t>These are not symbolic laws; they are lethal</w:t>
      </w:r>
      <w:r w:rsidRPr="00AA06BC">
        <w:rPr>
          <w:sz w:val="16"/>
        </w:rPr>
        <w:t>. State bans on gender-affirming care have already resulted in an uptick in past-year suicide attempts among transgender and nonbinary young people. Indeed, even in states where such bans have not been implemented, a staggering 86 percent of trans and nonbinary youth report that the relentless political attacks have worsened their mental health</w:t>
      </w:r>
      <w:r w:rsidRPr="0026120F">
        <w:rPr>
          <w:rStyle w:val="StyleUnderline"/>
        </w:rPr>
        <w:t>. The impact of these laws</w:t>
      </w:r>
      <w:r w:rsidRPr="00AA06BC">
        <w:rPr>
          <w:sz w:val="16"/>
        </w:rPr>
        <w:t xml:space="preserve">, though, </w:t>
      </w:r>
      <w:r w:rsidRPr="0026120F">
        <w:rPr>
          <w:rStyle w:val="StyleUnderline"/>
        </w:rPr>
        <w:t>cannot be reduced only to statistics — they have affected not only hundreds of thousands of trans youth individually but also our community as a whole.</w:t>
      </w:r>
    </w:p>
    <w:p w14:paraId="46CC590E" w14:textId="77777777" w:rsidR="00716000" w:rsidRPr="00AA06BC" w:rsidRDefault="00716000" w:rsidP="00716000">
      <w:pPr>
        <w:rPr>
          <w:sz w:val="16"/>
        </w:rPr>
      </w:pPr>
      <w:r w:rsidRPr="00AA06BC">
        <w:rPr>
          <w:sz w:val="16"/>
        </w:rPr>
        <w:t xml:space="preserve">Take me, for example. </w:t>
      </w:r>
      <w:r w:rsidRPr="0026120F">
        <w:rPr>
          <w:rStyle w:val="StyleUnderline"/>
        </w:rPr>
        <w:t>Law school’s first year is brutal</w:t>
      </w:r>
      <w:r w:rsidRPr="00AA06BC">
        <w:rPr>
          <w:sz w:val="16"/>
        </w:rPr>
        <w:t xml:space="preserve"> — it is intensive and arguably a hazing ritual designed to break you down. However</w:t>
      </w:r>
      <w:r w:rsidRPr="0026120F">
        <w:rPr>
          <w:rStyle w:val="Emphasis"/>
        </w:rPr>
        <w:t xml:space="preserve">, </w:t>
      </w:r>
      <w:r w:rsidRPr="00046220">
        <w:rPr>
          <w:rStyle w:val="Emphasis"/>
          <w:highlight w:val="cyan"/>
        </w:rPr>
        <w:t>I could barely concentrate on my legal studies with the far right trying to literally erase my existence</w:t>
      </w:r>
      <w:r w:rsidRPr="00AA06BC">
        <w:rPr>
          <w:sz w:val="16"/>
        </w:rPr>
        <w:t>. This looked not only like the murder of members of my community at Club Q in Colorado Springs an hour away from my law school, but also the coordinated legislative attacks against trans people across the country.</w:t>
      </w:r>
    </w:p>
    <w:p w14:paraId="28813EB6" w14:textId="77777777" w:rsidR="00716000" w:rsidRPr="00AA06BC" w:rsidRDefault="00716000" w:rsidP="00716000">
      <w:pPr>
        <w:rPr>
          <w:sz w:val="16"/>
        </w:rPr>
      </w:pPr>
      <w:r w:rsidRPr="00AA06BC">
        <w:rPr>
          <w:sz w:val="16"/>
        </w:rPr>
        <w:t xml:space="preserve">Every day </w:t>
      </w:r>
      <w:r w:rsidRPr="00ED6708">
        <w:rPr>
          <w:rStyle w:val="StyleUnderline"/>
        </w:rPr>
        <w:t>it seems to grow more and more impossible to envision any future where trans people will ever be safe.</w:t>
      </w:r>
      <w:r w:rsidRPr="00AA06BC">
        <w:rPr>
          <w:sz w:val="16"/>
        </w:rPr>
        <w:t xml:space="preserve"> </w:t>
      </w:r>
      <w:r w:rsidRPr="00046220">
        <w:rPr>
          <w:rStyle w:val="Emphasis"/>
          <w:sz w:val="28"/>
          <w:szCs w:val="28"/>
          <w:highlight w:val="cyan"/>
        </w:rPr>
        <w:t>But I’m a staunch believer that the law can be used as</w:t>
      </w:r>
      <w:r w:rsidRPr="00ED6708">
        <w:rPr>
          <w:rStyle w:val="Emphasis"/>
          <w:sz w:val="28"/>
          <w:szCs w:val="28"/>
        </w:rPr>
        <w:t xml:space="preserve"> a sort of </w:t>
      </w:r>
      <w:r w:rsidRPr="00046220">
        <w:rPr>
          <w:rStyle w:val="Emphasis"/>
          <w:sz w:val="28"/>
          <w:szCs w:val="28"/>
          <w:highlight w:val="cyan"/>
        </w:rPr>
        <w:t>harm reduction and that we can keep each other safe</w:t>
      </w:r>
      <w:r w:rsidRPr="00046220">
        <w:rPr>
          <w:sz w:val="16"/>
          <w:highlight w:val="cyan"/>
        </w:rPr>
        <w:t>.</w:t>
      </w:r>
      <w:r w:rsidRPr="00AA06BC">
        <w:rPr>
          <w:sz w:val="16"/>
        </w:rPr>
        <w:t xml:space="preserve"> </w:t>
      </w:r>
      <w:r w:rsidRPr="00ED6708">
        <w:rPr>
          <w:rStyle w:val="StyleUnderline"/>
        </w:rPr>
        <w:t>This fight against anti-trans hate compelled me to dedicate my time during my first year to writing about the legislative onslaught on my community, advocating at the state capital, and participating in local mutual aid efforts</w:t>
      </w:r>
      <w:r w:rsidRPr="00AA06BC">
        <w:rPr>
          <w:sz w:val="16"/>
        </w:rPr>
        <w:t>. Yet, I found myself feeling deeply isolated. Many of my fellow law students, as well as my professors, were not only unaware of these attacks but indifferent, believing it wasn’t their community being targeted and that they were “safe” in Colorado.</w:t>
      </w:r>
    </w:p>
    <w:p w14:paraId="014F90AE" w14:textId="77777777" w:rsidR="00716000" w:rsidRPr="00AA06BC" w:rsidRDefault="00716000" w:rsidP="00716000">
      <w:pPr>
        <w:rPr>
          <w:sz w:val="16"/>
        </w:rPr>
      </w:pPr>
      <w:r w:rsidRPr="00AA06BC">
        <w:rPr>
          <w:sz w:val="16"/>
        </w:rPr>
        <w:t xml:space="preserve">This sense of abandonment was especially painful within a legal environment that prides itself on its commitment to diversity, equity, inclusion, public interest and social justice. </w:t>
      </w:r>
      <w:r w:rsidRPr="00046220">
        <w:rPr>
          <w:rStyle w:val="StyleUnderline"/>
          <w:highlight w:val="cyan"/>
        </w:rPr>
        <w:t>Because of the hard work and dedication of LGBTQ lawyers, the</w:t>
      </w:r>
      <w:r w:rsidRPr="00AA06BC">
        <w:rPr>
          <w:sz w:val="16"/>
        </w:rPr>
        <w:t xml:space="preserve"> American Bar Association (</w:t>
      </w:r>
      <w:r w:rsidRPr="00046220">
        <w:rPr>
          <w:rStyle w:val="Emphasis"/>
          <w:highlight w:val="cyan"/>
        </w:rPr>
        <w:t>ABA) has</w:t>
      </w:r>
      <w:r w:rsidRPr="00ED6708">
        <w:rPr>
          <w:rStyle w:val="Emphasis"/>
        </w:rPr>
        <w:t xml:space="preserve"> passed countless policy resolutions</w:t>
      </w:r>
      <w:r w:rsidRPr="00AA06BC">
        <w:rPr>
          <w:sz w:val="16"/>
        </w:rPr>
        <w:t xml:space="preserve">, </w:t>
      </w:r>
      <w:r w:rsidRPr="00046220">
        <w:rPr>
          <w:rStyle w:val="StyleUnderline"/>
          <w:highlight w:val="cyan"/>
        </w:rPr>
        <w:t>actively opposed</w:t>
      </w:r>
      <w:r w:rsidRPr="00ED6708">
        <w:rPr>
          <w:rStyle w:val="StyleUnderline"/>
        </w:rPr>
        <w:t xml:space="preserve"> various pieces of </w:t>
      </w:r>
      <w:r w:rsidRPr="00046220">
        <w:rPr>
          <w:rStyle w:val="StyleUnderline"/>
          <w:highlight w:val="cyan"/>
        </w:rPr>
        <w:t>discriminatory legislation, and filed amicus briefs in landmark cases</w:t>
      </w:r>
      <w:r w:rsidRPr="00AA06BC">
        <w:rPr>
          <w:sz w:val="16"/>
        </w:rPr>
        <w:t xml:space="preserve"> — including U.S. v. Skrmetti. The ABA has also implemented initiatives like the Diversity, Equity, and Inclusion Center, the Commission on Sexual Orientation and Gender Identity and the Pipeline Diversity Directory to foster inclusion in the profession. Similarly, affinity groups like the National LGBTQ+ Bar Association and the National Trans Bar Association issue public statements, advocate for the LGBTQ community and provide resources for LGBTQ law students.</w:t>
      </w:r>
    </w:p>
    <w:p w14:paraId="646E1E67" w14:textId="77777777" w:rsidR="00716000" w:rsidRPr="00AA06BC" w:rsidRDefault="00716000" w:rsidP="00716000">
      <w:pPr>
        <w:rPr>
          <w:sz w:val="16"/>
        </w:rPr>
      </w:pPr>
      <w:r w:rsidRPr="00AA06BC">
        <w:rPr>
          <w:sz w:val="16"/>
        </w:rPr>
        <w:t>“What do we do when the courts won’t save us? Are we playing by rules that no longer exist?”</w:t>
      </w:r>
    </w:p>
    <w:p w14:paraId="6F91424A" w14:textId="77777777" w:rsidR="00716000" w:rsidRPr="00AA06BC" w:rsidRDefault="00716000" w:rsidP="00716000">
      <w:pPr>
        <w:rPr>
          <w:sz w:val="16"/>
        </w:rPr>
      </w:pPr>
      <w:r w:rsidRPr="00AA06BC">
        <w:rPr>
          <w:sz w:val="16"/>
        </w:rPr>
        <w:t>While those efforts are important, they occur within the boundaries of a profession that remains stubbornly conservative and slow to change. According to one 2020 ABA study, LGBTQ lawyers regularly encounter tremendous discrimination and bias in disproportionate measures compared to other colleagues. Similarly, a 2022 diversity report by the National Association for Law Placement showed that LGBTQ populations make up a small component of the legal profession, with many LGBTQ professionals facing distinctive challenges in their workplaces.</w:t>
      </w:r>
    </w:p>
    <w:p w14:paraId="32A8F344" w14:textId="77777777" w:rsidR="00716000" w:rsidRPr="00AA06BC" w:rsidRDefault="00716000" w:rsidP="00716000">
      <w:pPr>
        <w:rPr>
          <w:sz w:val="16"/>
        </w:rPr>
      </w:pPr>
      <w:r w:rsidRPr="00AA06BC">
        <w:rPr>
          <w:sz w:val="16"/>
        </w:rPr>
        <w:t>For example, my friend Robb Livingood, a trans attorney from West Virginia, went to law school to protect the vulnerable but ended up becoming a plaintiff in his own discrimination case. In 2018, he interviewed for a position at the Public Defender Corporation, Fifth Judicial Circuit, but the employer’s interest waned during the in-person meeting, seemingly due to transphobia. He filed a complaint with the West Virginia Human Rights Commission, which in 2020 found enough evidence to move forward with his claim. In 2021, an administrative judge ruled that Livingood had been a victim of sex discrimination under the West Virginia Human Rights Act, awarding him over $100,000 in lost wages and attorney fees.</w:t>
      </w:r>
    </w:p>
    <w:p w14:paraId="16893E37" w14:textId="77777777" w:rsidR="00716000" w:rsidRPr="00AA06BC" w:rsidRDefault="00716000" w:rsidP="00716000">
      <w:pPr>
        <w:rPr>
          <w:sz w:val="16"/>
        </w:rPr>
      </w:pPr>
      <w:r w:rsidRPr="00AA06BC">
        <w:rPr>
          <w:sz w:val="16"/>
        </w:rPr>
        <w:t>“Even though I am from West Virginia, I honestly did not expect the onslaught of anti-transgender discrimination when I came out, especially not in the public interest sector where I aspire to work. I expected a lot better from West Virginia, especially from those charged with protecting the vulnerable,” Livingood told me. “While I did file a Human Rights Commission complaint against one local Public Defender office for sex-based discrimination in my early years of gender journey, that instance of discrimination was by no means isolated. The discrimination I took to court was just the tip of the iceberg. There were other situations where it was obvious, but less provable, that transphobia was the culprit behind negative employment decisions.”</w:t>
      </w:r>
    </w:p>
    <w:p w14:paraId="2A247489" w14:textId="77777777" w:rsidR="00716000" w:rsidRPr="00AA06BC" w:rsidRDefault="00716000" w:rsidP="00716000">
      <w:pPr>
        <w:rPr>
          <w:sz w:val="16"/>
        </w:rPr>
      </w:pPr>
      <w:r w:rsidRPr="00AA06BC">
        <w:rPr>
          <w:sz w:val="16"/>
        </w:rPr>
        <w:t>Despite the court’s ruling, he has not yet received the $100,000 awarded to him by the court and, three years later, the Public Defender Corporation is continuing to fight the ruling. Moreover, if the Supreme Court were to overturn Bostock v. Clayton County, discrimination like what Livingood faced might well become legal again.</w:t>
      </w:r>
    </w:p>
    <w:p w14:paraId="53977A38" w14:textId="77777777" w:rsidR="00716000" w:rsidRPr="00AA06BC" w:rsidRDefault="00716000" w:rsidP="00716000">
      <w:pPr>
        <w:rPr>
          <w:sz w:val="16"/>
        </w:rPr>
      </w:pPr>
      <w:r w:rsidRPr="00AA06BC">
        <w:rPr>
          <w:sz w:val="16"/>
        </w:rPr>
        <w:t>Anti-LGBTQ laws add to the already overwhelming stress placed on transgender law students who are trying to navigate a field riddled with similar instances of discrimination. These laws feed stress, anxiety and depression, turning what should be places of learning into hostile spaces and piling the odds even higher against us in an already biased job market.</w:t>
      </w:r>
    </w:p>
    <w:p w14:paraId="75389700" w14:textId="77777777" w:rsidR="00716000" w:rsidRPr="00AA06BC" w:rsidRDefault="00716000" w:rsidP="00716000">
      <w:pPr>
        <w:rPr>
          <w:sz w:val="16"/>
        </w:rPr>
      </w:pPr>
      <w:r w:rsidRPr="00AA06BC">
        <w:rPr>
          <w:sz w:val="16"/>
        </w:rPr>
        <w:t>“Anti-trans legislation generates fear around being trans or even an ally, alienates trans and gender-nonconforming people, and tries to make gender nonconformity and transness taboo. I think this can make law school and the legal profession even more difficult to navigate than they already are,” Hannah Reynolds Martínez, a law student and activist, told me. “There are already structural barriers to the legal world for trans lawyers and law students: trans folks are likely to be overrepresented in public sector legal jobs, receive lower average salaries than their cisgender counterparts, and tend to be less likely to find employment in private firms. But adding in the additional barriers of legislation that denies gender-affirming health care and social stigmatization of transness, a legal career can become even more challenging.”</w:t>
      </w:r>
    </w:p>
    <w:p w14:paraId="1705C0FB" w14:textId="77777777" w:rsidR="00716000" w:rsidRPr="00AA06BC" w:rsidRDefault="00716000" w:rsidP="00716000">
      <w:pPr>
        <w:rPr>
          <w:sz w:val="16"/>
        </w:rPr>
      </w:pPr>
      <w:r w:rsidRPr="00AA06BC">
        <w:rPr>
          <w:sz w:val="16"/>
        </w:rPr>
        <w:t xml:space="preserve">For many of us, </w:t>
      </w:r>
      <w:r w:rsidRPr="000E1F43">
        <w:rPr>
          <w:rStyle w:val="Emphasis"/>
          <w:sz w:val="32"/>
          <w:szCs w:val="32"/>
        </w:rPr>
        <w:t>the thought of practicing law in states with hostile laws feels impossible</w:t>
      </w:r>
      <w:r w:rsidRPr="00AA06BC">
        <w:rPr>
          <w:sz w:val="16"/>
        </w:rPr>
        <w:t xml:space="preserve"> — whole regions are becoming no-go zones, shrinking our opportunities and mobility. Some of us might not even get to law school, disheartened before we’ve even begun.</w:t>
      </w:r>
    </w:p>
    <w:p w14:paraId="52C918E7" w14:textId="77777777" w:rsidR="00716000" w:rsidRPr="00AA06BC" w:rsidRDefault="00716000" w:rsidP="00716000">
      <w:pPr>
        <w:rPr>
          <w:sz w:val="16"/>
        </w:rPr>
      </w:pPr>
      <w:r w:rsidRPr="00AA06BC">
        <w:rPr>
          <w:sz w:val="16"/>
        </w:rPr>
        <w:t>“Trans lawyers and law students should be able to work in affirming and safe spaces, as well as [be] able to express themselves freely. However, some states with hostile legal and political environments may force trans folks to reconsider their employment, whether they can be out at work and in other environments, and more,” Martínez said.</w:t>
      </w:r>
    </w:p>
    <w:p w14:paraId="07CD26D8" w14:textId="77777777" w:rsidR="00716000" w:rsidRPr="00AA06BC" w:rsidRDefault="00716000" w:rsidP="00716000">
      <w:pPr>
        <w:rPr>
          <w:sz w:val="16"/>
        </w:rPr>
      </w:pPr>
      <w:r w:rsidRPr="00AA06BC">
        <w:rPr>
          <w:sz w:val="16"/>
        </w:rPr>
        <w:t xml:space="preserve">With another Trump administration looming, these </w:t>
      </w:r>
      <w:r w:rsidRPr="000E1F43">
        <w:rPr>
          <w:rStyle w:val="StyleUnderline"/>
        </w:rPr>
        <w:t>threats feel suffocating. Title IX protections could be dismantled</w:t>
      </w:r>
      <w:r w:rsidRPr="00AA06BC">
        <w:rPr>
          <w:sz w:val="16"/>
        </w:rPr>
        <w:t xml:space="preserve">, stripping away critical safeguards against discrimination in law schools. </w:t>
      </w:r>
      <w:r w:rsidRPr="000E1F43">
        <w:rPr>
          <w:rStyle w:val="StyleUnderline"/>
        </w:rPr>
        <w:t>Far right judicial appointments have accelerated the erosion of anti-discrimination protections and make it even more dangerous for trans students to clerk or argue in court.</w:t>
      </w:r>
      <w:r w:rsidRPr="00AA06BC">
        <w:rPr>
          <w:sz w:val="16"/>
        </w:rPr>
        <w:t xml:space="preserve"> This perceived erosion of judicial impartiality and the far right capture of the courts have also eroded many trans students’ faith in the profession.</w:t>
      </w:r>
    </w:p>
    <w:p w14:paraId="6457E689" w14:textId="77777777" w:rsidR="00716000" w:rsidRDefault="00716000" w:rsidP="00716000">
      <w:pPr>
        <w:rPr>
          <w:rStyle w:val="Emphasis"/>
        </w:rPr>
      </w:pPr>
      <w:r w:rsidRPr="00AA06BC">
        <w:rPr>
          <w:sz w:val="16"/>
        </w:rPr>
        <w:t xml:space="preserve">“I’ve had a clear-cut plan for the next few years that includes getting into the best law school I can, securing appellate clerkships for afterward, and positioning myself to do impact litigation. However, the day after the election, I found myself questioning these goals for the first time. </w:t>
      </w:r>
      <w:r w:rsidRPr="00046220">
        <w:rPr>
          <w:rStyle w:val="StyleUnderline"/>
          <w:highlight w:val="cyan"/>
        </w:rPr>
        <w:t>What’s the point of appellate advocacy if the Supreme Court</w:t>
      </w:r>
      <w:r w:rsidRPr="00DC13DA">
        <w:rPr>
          <w:rStyle w:val="StyleUnderline"/>
        </w:rPr>
        <w:t xml:space="preserve"> and many lower courts </w:t>
      </w:r>
      <w:r w:rsidRPr="00046220">
        <w:rPr>
          <w:rStyle w:val="StyleUnderline"/>
          <w:highlight w:val="cyan"/>
        </w:rPr>
        <w:t>will be overrun by far right appointees for the majority of my lifetime</w:t>
      </w:r>
      <w:r w:rsidRPr="00AA06BC">
        <w:rPr>
          <w:sz w:val="16"/>
        </w:rPr>
        <w:t xml:space="preserve">?” Julian </w:t>
      </w:r>
      <w:r w:rsidRPr="00DC13DA">
        <w:rPr>
          <w:rStyle w:val="StyleUnderline"/>
        </w:rPr>
        <w:t>Applebaum</w:t>
      </w:r>
      <w:r w:rsidRPr="00AA06BC">
        <w:rPr>
          <w:sz w:val="16"/>
        </w:rPr>
        <w:t xml:space="preserve">, a trans activist and incoming law student who has interned with the ACLU </w:t>
      </w:r>
      <w:r w:rsidRPr="00DC13DA">
        <w:rPr>
          <w:rStyle w:val="StyleUnderline"/>
        </w:rPr>
        <w:t>told me</w:t>
      </w:r>
      <w:r w:rsidRPr="00AA06BC">
        <w:rPr>
          <w:sz w:val="16"/>
        </w:rPr>
        <w:t xml:space="preserve">. “The ACLU’s motto for bringing big civil liberties suits is a triumphant ‘We’ll See You in Court!’ But that implies that we can rely on the courts for fair, transparent and impartial standards of ruling. </w:t>
      </w:r>
      <w:r w:rsidRPr="00DC13DA">
        <w:rPr>
          <w:rStyle w:val="StyleUnderline"/>
        </w:rPr>
        <w:t xml:space="preserve">What do we do when the courts won’t save us? Are we </w:t>
      </w:r>
      <w:r w:rsidRPr="00DC13DA">
        <w:rPr>
          <w:rStyle w:val="Emphasis"/>
        </w:rPr>
        <w:t>playing by rules that no longer exist?”</w:t>
      </w:r>
    </w:p>
    <w:p w14:paraId="1B340D35" w14:textId="77777777" w:rsidR="00716000" w:rsidRPr="00AA06BC" w:rsidRDefault="00716000" w:rsidP="00716000">
      <w:pPr>
        <w:rPr>
          <w:sz w:val="16"/>
        </w:rPr>
      </w:pPr>
      <w:r w:rsidRPr="00AA06BC">
        <w:rPr>
          <w:sz w:val="16"/>
        </w:rPr>
        <w:t xml:space="preserve">This </w:t>
      </w:r>
      <w:r w:rsidRPr="00DC13DA">
        <w:rPr>
          <w:rStyle w:val="StyleUnderline"/>
        </w:rPr>
        <w:t>doubt about the law’s current capacity to bring about positive change is something many of us can relate to</w:t>
      </w:r>
      <w:r w:rsidRPr="00AA06BC">
        <w:rPr>
          <w:sz w:val="16"/>
        </w:rPr>
        <w:t>. For example, many of the classes that I have taken in law school, such as administrative law and constitutional law, feel almost pointless now after the far right Supreme Court has overturned precedents like Chevron and Roe v. Wade and seem poised to dismantle equal protection as we know it.</w:t>
      </w:r>
    </w:p>
    <w:p w14:paraId="36EB7243" w14:textId="77777777" w:rsidR="00716000" w:rsidRPr="00AA06BC" w:rsidRDefault="00716000" w:rsidP="00716000">
      <w:pPr>
        <w:rPr>
          <w:sz w:val="16"/>
        </w:rPr>
      </w:pPr>
      <w:r w:rsidRPr="00AA06BC">
        <w:rPr>
          <w:sz w:val="16"/>
        </w:rPr>
        <w:t>Additionally, anti-trans federal and congressional policies will further limit the number of safe and affirming job opportunities for trans law students. For instance, while Applebaum is still planning on going to law school, he told me that the election has disrupted what he once felt was a stable career path. He said that he is deeply concerned that he will have to decline opportunities like summer internships with the Department of Justice, congressional offices, or other federal entities, especially if the Trump administration and Republican congressional majorities roll back protections for transgender staff.</w:t>
      </w:r>
    </w:p>
    <w:p w14:paraId="018B3D2D" w14:textId="77777777" w:rsidR="00716000" w:rsidRPr="00AA06BC" w:rsidRDefault="00716000" w:rsidP="00716000">
      <w:pPr>
        <w:rPr>
          <w:sz w:val="16"/>
        </w:rPr>
      </w:pPr>
      <w:r w:rsidRPr="00AA06BC">
        <w:rPr>
          <w:sz w:val="16"/>
        </w:rPr>
        <w:t>“What if I work on Capitol Hill for my congressperson and I use the men’s bathroom (I’m a trans man, and I would refuse to use the women’s room) and I am disciplined for violating the new rule Rep. Mike Johnson enacted? And then Nancy Mace or Fox News or whoever blasts my face on national news for an absurd culture war spat? I don’t want to put myself through that,” Applebaum said.</w:t>
      </w:r>
    </w:p>
    <w:p w14:paraId="55B689BD" w14:textId="77777777" w:rsidR="00716000" w:rsidRPr="00AA06BC" w:rsidRDefault="00716000" w:rsidP="00716000">
      <w:pPr>
        <w:rPr>
          <w:sz w:val="16"/>
        </w:rPr>
      </w:pPr>
      <w:r w:rsidRPr="00AA06BC">
        <w:rPr>
          <w:sz w:val="16"/>
        </w:rPr>
        <w:t>Even getting licensed to practice law could become a minefield. The subjective “good moral character” requirements of bar applications could be used against trans applicants. Committees might probe into our gender identity and medical history although that would obviously have no bearing on our competence to practice law. In conservative states, we could be rejected outright if our identities are seen as incompatible with some narrow, outdated definition of “moral” values. Mental health history could become another weapon. And with high rates of depression in our community — often the direct result of systemic oppression — there’s a real fear that trans identities could be re-pathologized, making this bias even worse.</w:t>
      </w:r>
    </w:p>
    <w:p w14:paraId="56CEFFD0" w14:textId="77777777" w:rsidR="00716000" w:rsidRPr="00AA06BC" w:rsidRDefault="00716000" w:rsidP="00716000">
      <w:pPr>
        <w:rPr>
          <w:sz w:val="16"/>
        </w:rPr>
      </w:pPr>
      <w:r w:rsidRPr="00AA06BC">
        <w:rPr>
          <w:sz w:val="16"/>
        </w:rPr>
        <w:t>For trans folks in states like Florida, the barriers are even higher. Laws that restrict legal name changes or gender marker updates threaten to invalidate something as basic as a state ID. My own updated gender marker could lead my own ID to be flagged as “fraudulent” in Florida. Trans applicants may be forced to answer invasive questions about these changes and, if the names and gender markers on our birth certificates, driver’s licenses, academic transcripts, and other documents do not match because of such restrictive laws, we may face delays, confusion or outright rejection of our bar application.</w:t>
      </w:r>
    </w:p>
    <w:p w14:paraId="5E389FEF" w14:textId="77777777" w:rsidR="00716000" w:rsidRDefault="00716000" w:rsidP="00716000">
      <w:pPr>
        <w:rPr>
          <w:rStyle w:val="StyleUnderline"/>
        </w:rPr>
      </w:pPr>
      <w:r w:rsidRPr="00AA06BC">
        <w:rPr>
          <w:rStyle w:val="StyleUnderline"/>
        </w:rPr>
        <w:t>While it’s easy to feel crushed under the weight of these barriers</w:t>
      </w:r>
      <w:r w:rsidRPr="00AA06BC">
        <w:rPr>
          <w:sz w:val="16"/>
        </w:rPr>
        <w:t xml:space="preserve">, to feel like the odds are insurmountable, </w:t>
      </w:r>
      <w:r w:rsidRPr="00AA06BC">
        <w:rPr>
          <w:rStyle w:val="StyleUnderline"/>
        </w:rPr>
        <w:t>I have to remind myself that we may feel like we are in uncharted territory, but we are also rooted in the histories of resistance paved by our elders and ancestors.</w:t>
      </w:r>
    </w:p>
    <w:p w14:paraId="3D5C77B4" w14:textId="77777777" w:rsidR="00716000" w:rsidRPr="00AA06BC" w:rsidRDefault="00716000" w:rsidP="00716000">
      <w:pPr>
        <w:rPr>
          <w:sz w:val="16"/>
        </w:rPr>
      </w:pPr>
      <w:r w:rsidRPr="00046220">
        <w:rPr>
          <w:rStyle w:val="StyleUnderline"/>
          <w:highlight w:val="cyan"/>
        </w:rPr>
        <w:t>People such as</w:t>
      </w:r>
      <w:r w:rsidRPr="00AA06BC">
        <w:rPr>
          <w:sz w:val="16"/>
        </w:rPr>
        <w:t xml:space="preserve"> Pauli </w:t>
      </w:r>
      <w:r w:rsidRPr="00046220">
        <w:rPr>
          <w:rStyle w:val="StyleUnderline"/>
          <w:highlight w:val="cyan"/>
        </w:rPr>
        <w:t>Murray</w:t>
      </w:r>
      <w:r w:rsidRPr="00AA06BC">
        <w:rPr>
          <w:sz w:val="16"/>
        </w:rPr>
        <w:t xml:space="preserve">, Phyllis Randolph </w:t>
      </w:r>
      <w:r w:rsidRPr="00046220">
        <w:rPr>
          <w:rStyle w:val="StyleUnderline"/>
          <w:highlight w:val="cyan"/>
        </w:rPr>
        <w:t>Frye</w:t>
      </w:r>
      <w:r w:rsidRPr="00046220">
        <w:rPr>
          <w:sz w:val="16"/>
          <w:highlight w:val="cyan"/>
        </w:rPr>
        <w:t xml:space="preserve"> </w:t>
      </w:r>
      <w:r w:rsidRPr="00046220">
        <w:rPr>
          <w:rStyle w:val="StyleUnderline"/>
          <w:highlight w:val="cyan"/>
        </w:rPr>
        <w:t>and</w:t>
      </w:r>
      <w:r w:rsidRPr="00AA06BC">
        <w:rPr>
          <w:sz w:val="16"/>
        </w:rPr>
        <w:t xml:space="preserve"> Kylar W. </w:t>
      </w:r>
      <w:r w:rsidRPr="00046220">
        <w:rPr>
          <w:rStyle w:val="StyleUnderline"/>
          <w:highlight w:val="cyan"/>
        </w:rPr>
        <w:t>Broadus</w:t>
      </w:r>
      <w:r w:rsidRPr="00046220">
        <w:rPr>
          <w:sz w:val="16"/>
          <w:highlight w:val="cyan"/>
        </w:rPr>
        <w:t xml:space="preserve"> </w:t>
      </w:r>
      <w:r w:rsidRPr="00046220">
        <w:rPr>
          <w:rStyle w:val="StyleUnderline"/>
          <w:highlight w:val="cyan"/>
        </w:rPr>
        <w:t>remind us of what resilience looks like in the face of systemic oppression</w:t>
      </w:r>
      <w:r w:rsidRPr="00046220">
        <w:rPr>
          <w:sz w:val="16"/>
          <w:highlight w:val="cyan"/>
        </w:rPr>
        <w:t>.</w:t>
      </w:r>
      <w:r w:rsidRPr="00AA06BC">
        <w:rPr>
          <w:sz w:val="16"/>
        </w:rPr>
        <w:t xml:space="preserve"> </w:t>
      </w:r>
      <w:r w:rsidRPr="00046220">
        <w:rPr>
          <w:rStyle w:val="StyleUnderline"/>
          <w:highlight w:val="cyan"/>
        </w:rPr>
        <w:t>Murray’s work</w:t>
      </w:r>
      <w:r w:rsidRPr="00AA06BC">
        <w:rPr>
          <w:rStyle w:val="StyleUnderline"/>
        </w:rPr>
        <w:t xml:space="preserve"> — as a legal scholar and civil rights activist — </w:t>
      </w:r>
      <w:r w:rsidRPr="00046220">
        <w:rPr>
          <w:rStyle w:val="StyleUnderline"/>
          <w:highlight w:val="cyan"/>
        </w:rPr>
        <w:t>laid the groundwork for major victories</w:t>
      </w:r>
      <w:r w:rsidRPr="00AA06BC">
        <w:rPr>
          <w:rStyle w:val="StyleUnderline"/>
        </w:rPr>
        <w:t xml:space="preserve"> like Brown v. Board</w:t>
      </w:r>
      <w:r w:rsidRPr="00AA06BC">
        <w:rPr>
          <w:sz w:val="16"/>
        </w:rPr>
        <w:t xml:space="preserve"> of Education. </w:t>
      </w:r>
      <w:r w:rsidRPr="00046220">
        <w:rPr>
          <w:rStyle w:val="StyleUnderline"/>
          <w:highlight w:val="cyan"/>
        </w:rPr>
        <w:t>A Black, gender-nonconforming person</w:t>
      </w:r>
      <w:r w:rsidRPr="00AA06BC">
        <w:rPr>
          <w:sz w:val="16"/>
        </w:rPr>
        <w:t xml:space="preserve">, </w:t>
      </w:r>
      <w:r w:rsidRPr="00046220">
        <w:rPr>
          <w:rStyle w:val="StyleUnderline"/>
          <w:highlight w:val="cyan"/>
        </w:rPr>
        <w:t>Murray</w:t>
      </w:r>
      <w:r w:rsidRPr="00046220">
        <w:rPr>
          <w:sz w:val="16"/>
          <w:highlight w:val="cyan"/>
        </w:rPr>
        <w:t xml:space="preserve"> </w:t>
      </w:r>
      <w:r w:rsidRPr="00046220">
        <w:rPr>
          <w:rStyle w:val="StyleUnderline"/>
          <w:highlight w:val="cyan"/>
        </w:rPr>
        <w:t>wrote about the experience of living “in-between” genders</w:t>
      </w:r>
      <w:r w:rsidRPr="00046220">
        <w:rPr>
          <w:sz w:val="16"/>
          <w:highlight w:val="cyan"/>
        </w:rPr>
        <w:t xml:space="preserve"> </w:t>
      </w:r>
      <w:r w:rsidRPr="00046220">
        <w:rPr>
          <w:rStyle w:val="Emphasis"/>
          <w:highlight w:val="cyan"/>
        </w:rPr>
        <w:t>while pursuing justice in a world not built for them</w:t>
      </w:r>
      <w:r w:rsidRPr="00046220">
        <w:rPr>
          <w:sz w:val="16"/>
          <w:highlight w:val="cyan"/>
        </w:rPr>
        <w:t>.</w:t>
      </w:r>
      <w:r w:rsidRPr="00AA06BC">
        <w:rPr>
          <w:sz w:val="16"/>
        </w:rPr>
        <w:t xml:space="preserve"> </w:t>
      </w:r>
      <w:r w:rsidRPr="00046220">
        <w:rPr>
          <w:rStyle w:val="StyleUnderline"/>
          <w:highlight w:val="cyan"/>
        </w:rPr>
        <w:t>Frye became an attorney and judge</w:t>
      </w:r>
      <w:r w:rsidRPr="00AA06BC">
        <w:rPr>
          <w:rStyle w:val="StyleUnderline"/>
        </w:rPr>
        <w:t>, overcoming estrangement, job loss and relentless discrimination</w:t>
      </w:r>
      <w:r w:rsidRPr="00AA06BC">
        <w:rPr>
          <w:sz w:val="16"/>
        </w:rPr>
        <w:t xml:space="preserve"> in the 1970s </w:t>
      </w:r>
      <w:r w:rsidRPr="00046220">
        <w:rPr>
          <w:rStyle w:val="StyleUnderline"/>
          <w:highlight w:val="cyan"/>
        </w:rPr>
        <w:t>to become the “grandmother of the transgender rights movement</w:t>
      </w:r>
      <w:r w:rsidRPr="00AA06BC">
        <w:rPr>
          <w:sz w:val="16"/>
        </w:rPr>
        <w:t xml:space="preserve">.” </w:t>
      </w:r>
      <w:r w:rsidRPr="00046220">
        <w:rPr>
          <w:rStyle w:val="StyleUnderline"/>
          <w:highlight w:val="cyan"/>
        </w:rPr>
        <w:t>Broadus, a Black transgender man, has made a career out of advocating for transgender legal protections and workplace rights,</w:t>
      </w:r>
      <w:r w:rsidRPr="00AA06BC">
        <w:rPr>
          <w:sz w:val="16"/>
        </w:rPr>
        <w:t xml:space="preserve"> including being the first openly transgender person to testify before the U.S. Senate. Strangio, Applebaum, Livingood, Martínez and I are in great company.</w:t>
      </w:r>
    </w:p>
    <w:p w14:paraId="1F69131A" w14:textId="77777777" w:rsidR="00716000" w:rsidRDefault="00716000" w:rsidP="00716000">
      <w:pPr>
        <w:rPr>
          <w:rStyle w:val="Emphasis"/>
        </w:rPr>
      </w:pPr>
      <w:r w:rsidRPr="00AA06BC">
        <w:rPr>
          <w:sz w:val="16"/>
        </w:rPr>
        <w:t xml:space="preserve">There are so many other </w:t>
      </w:r>
      <w:r w:rsidRPr="00046220">
        <w:rPr>
          <w:rStyle w:val="StyleUnderline"/>
          <w:highlight w:val="cyan"/>
        </w:rPr>
        <w:t>trans attorneys</w:t>
      </w:r>
      <w:r w:rsidRPr="00AA06BC">
        <w:rPr>
          <w:sz w:val="16"/>
        </w:rPr>
        <w:t xml:space="preserve"> who did not feel safe to be out, but </w:t>
      </w:r>
      <w:r w:rsidRPr="00046220">
        <w:rPr>
          <w:sz w:val="16"/>
          <w:highlight w:val="cyan"/>
        </w:rPr>
        <w:t xml:space="preserve">still </w:t>
      </w:r>
      <w:r w:rsidRPr="00046220">
        <w:rPr>
          <w:rStyle w:val="StyleUnderline"/>
          <w:highlight w:val="cyan"/>
        </w:rPr>
        <w:t>paved the way for a future where Strangio could argue in front of the country’s highest court</w:t>
      </w:r>
      <w:r w:rsidRPr="00AA06BC">
        <w:rPr>
          <w:sz w:val="16"/>
        </w:rPr>
        <w:t xml:space="preserve">. Their courage may not have been visible, but it’s no less meaningful. </w:t>
      </w:r>
      <w:r w:rsidRPr="00046220">
        <w:rPr>
          <w:rStyle w:val="StyleUnderline"/>
          <w:highlight w:val="cyan"/>
        </w:rPr>
        <w:t>They</w:t>
      </w:r>
      <w:r w:rsidRPr="00AA06BC">
        <w:rPr>
          <w:sz w:val="16"/>
        </w:rPr>
        <w:t xml:space="preserve"> — along with figures like Murray, Frye and Broadus — </w:t>
      </w:r>
      <w:r w:rsidRPr="00046220">
        <w:rPr>
          <w:rStyle w:val="StyleUnderline"/>
          <w:highlight w:val="cyan"/>
        </w:rPr>
        <w:t>give me hope</w:t>
      </w:r>
      <w:r w:rsidRPr="00AA06BC">
        <w:rPr>
          <w:sz w:val="16"/>
        </w:rPr>
        <w:t xml:space="preserve">. They remind me that </w:t>
      </w:r>
      <w:r w:rsidRPr="00AA06BC">
        <w:rPr>
          <w:rStyle w:val="StyleUnderline"/>
        </w:rPr>
        <w:t>even in the darkest of times</w:t>
      </w:r>
      <w:r w:rsidRPr="00AA06BC">
        <w:rPr>
          <w:sz w:val="16"/>
        </w:rPr>
        <w:t xml:space="preserve">, </w:t>
      </w:r>
      <w:r w:rsidRPr="00AA06BC">
        <w:rPr>
          <w:rStyle w:val="StyleUnderline"/>
        </w:rPr>
        <w:t>our fight to exist, to thrive and to make change matters</w:t>
      </w:r>
      <w:r w:rsidRPr="00AA06BC">
        <w:rPr>
          <w:sz w:val="16"/>
        </w:rPr>
        <w:t xml:space="preserve">. And </w:t>
      </w:r>
      <w:r w:rsidRPr="00046220">
        <w:rPr>
          <w:rStyle w:val="Emphasis"/>
          <w:highlight w:val="cyan"/>
        </w:rPr>
        <w:t>while</w:t>
      </w:r>
      <w:r w:rsidRPr="00EF408F">
        <w:rPr>
          <w:rStyle w:val="Emphasis"/>
        </w:rPr>
        <w:t xml:space="preserve"> </w:t>
      </w:r>
      <w:r w:rsidRPr="00046220">
        <w:rPr>
          <w:rStyle w:val="Emphasis"/>
          <w:highlight w:val="cyan"/>
        </w:rPr>
        <w:t>the law is often an instrument of power</w:t>
      </w:r>
      <w:r w:rsidRPr="00AA06BC">
        <w:rPr>
          <w:sz w:val="16"/>
        </w:rPr>
        <w:t xml:space="preserve"> that upholds capitalism and white supremacy, </w:t>
      </w:r>
      <w:r w:rsidRPr="00046220">
        <w:rPr>
          <w:rStyle w:val="Emphasis"/>
          <w:highlight w:val="cyan"/>
        </w:rPr>
        <w:t>there may</w:t>
      </w:r>
      <w:r w:rsidRPr="00AA06BC">
        <w:rPr>
          <w:rStyle w:val="Emphasis"/>
        </w:rPr>
        <w:t xml:space="preserve"> also </w:t>
      </w:r>
      <w:r w:rsidRPr="00046220">
        <w:rPr>
          <w:rStyle w:val="Emphasis"/>
          <w:highlight w:val="cyan"/>
        </w:rPr>
        <w:t>be</w:t>
      </w:r>
      <w:r w:rsidRPr="00AA06BC">
        <w:rPr>
          <w:rStyle w:val="Emphasis"/>
        </w:rPr>
        <w:t xml:space="preserve"> some m</w:t>
      </w:r>
      <w:r w:rsidRPr="00046220">
        <w:rPr>
          <w:rStyle w:val="Emphasis"/>
          <w:highlight w:val="cyan"/>
        </w:rPr>
        <w:t>erit in attempting to use it to protect our communities from further state violence as a form of collective defense.</w:t>
      </w:r>
    </w:p>
    <w:p w14:paraId="1D0E96B4" w14:textId="77777777" w:rsidR="00716000" w:rsidRPr="00AA06BC" w:rsidRDefault="00716000" w:rsidP="00716000">
      <w:pPr>
        <w:rPr>
          <w:sz w:val="16"/>
        </w:rPr>
      </w:pPr>
      <w:r w:rsidRPr="00AA06BC">
        <w:rPr>
          <w:sz w:val="16"/>
        </w:rPr>
        <w:t>But the legal profession must also fight to protect us — the lawyers, law students and legal workers fighting for a better world.</w:t>
      </w:r>
    </w:p>
    <w:p w14:paraId="53B82B17" w14:textId="77777777" w:rsidR="00716000" w:rsidRPr="00AA06BC" w:rsidRDefault="00716000" w:rsidP="00716000">
      <w:pPr>
        <w:rPr>
          <w:sz w:val="16"/>
        </w:rPr>
      </w:pPr>
      <w:r w:rsidRPr="00AA06BC">
        <w:rPr>
          <w:sz w:val="16"/>
        </w:rPr>
        <w:t>“Now more than ever, trans people, including law students and lawyers, need local-level protections,” says D Dangaran, co-chair of the National Trans Bar Association (NTBA). “Recent Supreme Court decisions and the argument in United States v. Skrmetti signal that the federal judiciary will not be a reliable shield against anti-trans legislation.”</w:t>
      </w:r>
    </w:p>
    <w:p w14:paraId="5B59F7EE" w14:textId="77777777" w:rsidR="00716000" w:rsidRPr="00AA06BC" w:rsidRDefault="00716000" w:rsidP="00716000">
      <w:pPr>
        <w:rPr>
          <w:sz w:val="16"/>
        </w:rPr>
      </w:pPr>
      <w:r w:rsidRPr="00AA06BC">
        <w:rPr>
          <w:sz w:val="16"/>
        </w:rPr>
        <w:t>Law schools, bar associations and employers should move beyond symbolic gestures of inclusion to take active steps to make these spaces truly equitable.</w:t>
      </w:r>
    </w:p>
    <w:p w14:paraId="258958DA" w14:textId="77777777" w:rsidR="00716000" w:rsidRDefault="00716000" w:rsidP="00716000">
      <w:pPr>
        <w:rPr>
          <w:sz w:val="16"/>
        </w:rPr>
      </w:pPr>
      <w:r w:rsidRPr="00AA06BC">
        <w:rPr>
          <w:sz w:val="16"/>
        </w:rPr>
        <w:t xml:space="preserve">“I think </w:t>
      </w:r>
      <w:r w:rsidRPr="00AA06BC">
        <w:rPr>
          <w:rStyle w:val="Emphasis"/>
        </w:rPr>
        <w:t>now, more than ever</w:t>
      </w:r>
      <w:r w:rsidRPr="00AA06BC">
        <w:rPr>
          <w:sz w:val="16"/>
        </w:rPr>
        <w:t xml:space="preserve">, </w:t>
      </w:r>
      <w:r w:rsidRPr="00AA06BC">
        <w:rPr>
          <w:rStyle w:val="StyleUnderline"/>
        </w:rPr>
        <w:t>it’s necessary for the legal field to step up to advocate for marginalized communities</w:t>
      </w:r>
      <w:r w:rsidRPr="00AA06BC">
        <w:rPr>
          <w:sz w:val="16"/>
        </w:rPr>
        <w:t xml:space="preserve"> in the light of anti-trans, ableist and racist policies and rhetoric that harm underrepresented legal professionals,” Martínez said. “Law schools, bar associations and advocacy groups should start centering trans voices in their scholarship, leadership and preparation for the upcoming administration now. Trans advocates and professionals are best positioned to address how individual schools and organizations can support their community.”</w:t>
      </w:r>
    </w:p>
    <w:p w14:paraId="2F25A437" w14:textId="06A65D93" w:rsidR="009665B7" w:rsidRDefault="009665B7" w:rsidP="009665B7">
      <w:pPr>
        <w:pStyle w:val="Heading2"/>
      </w:pPr>
      <w:r>
        <w:t>1NR</w:t>
      </w:r>
    </w:p>
    <w:p w14:paraId="1886B5AF" w14:textId="02F4C7D4" w:rsidR="006C7E35" w:rsidRPr="006C7E35" w:rsidRDefault="006C7E35" w:rsidP="006C7E35">
      <w:pPr>
        <w:pStyle w:val="Heading3"/>
      </w:pPr>
      <w:r>
        <w:t>K</w:t>
      </w:r>
    </w:p>
    <w:p w14:paraId="42D13711" w14:textId="77777777" w:rsidR="001B739C" w:rsidRPr="0090793D" w:rsidRDefault="001B739C" w:rsidP="001B739C">
      <w:pPr>
        <w:pStyle w:val="Heading4"/>
      </w:pPr>
      <w:r>
        <w:t xml:space="preserve">1. We meet. Debate is a </w:t>
      </w:r>
      <w:r w:rsidRPr="001604F4">
        <w:rPr>
          <w:u w:val="single"/>
        </w:rPr>
        <w:t>hinge</w:t>
      </w:r>
      <w:r>
        <w:t xml:space="preserve"> between students “in here” and our networks “out there.” Revolutions erupt from the everyday practices of the classroom.</w:t>
      </w:r>
    </w:p>
    <w:p w14:paraId="6F3A5C11" w14:textId="77777777" w:rsidR="001B739C" w:rsidRPr="00E826CA" w:rsidRDefault="001B739C" w:rsidP="001B739C">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“Political Forms That Work: Goal, Turning Point, Hinge.” Chapter 5 in </w:t>
      </w:r>
      <w:r>
        <w:rPr>
          <w:i/>
          <w:iCs/>
        </w:rPr>
        <w:t>The Activist Humanist: Form and Method in the Climate Crisis</w:t>
      </w:r>
      <w:r>
        <w:t>. Princeton University Press. 2023.</w:t>
      </w:r>
    </w:p>
    <w:p w14:paraId="2CEAF0A9" w14:textId="77777777" w:rsidR="001B739C" w:rsidRPr="00B11E0F" w:rsidRDefault="001B739C" w:rsidP="001B739C">
      <w:pPr>
        <w:rPr>
          <w:sz w:val="14"/>
        </w:rPr>
      </w:pPr>
      <w:r w:rsidRPr="00B11E0F">
        <w:rPr>
          <w:rStyle w:val="StyleUnderline"/>
          <w:highlight w:val="cyan"/>
        </w:rPr>
        <w:t>Numbers</w:t>
      </w:r>
      <w:r w:rsidRPr="00B11E0F">
        <w:rPr>
          <w:sz w:val="14"/>
        </w:rPr>
        <w:t xml:space="preserve"> do </w:t>
      </w:r>
      <w:r w:rsidRPr="00B11E0F">
        <w:rPr>
          <w:rStyle w:val="StyleUnderline"/>
          <w:highlight w:val="cyan"/>
        </w:rPr>
        <w:t>matter to</w:t>
      </w:r>
      <w:r w:rsidRPr="0096328C">
        <w:rPr>
          <w:rStyle w:val="StyleUnderline"/>
        </w:rPr>
        <w:t xml:space="preserve"> the success of </w:t>
      </w:r>
      <w:r w:rsidRPr="00B11E0F">
        <w:rPr>
          <w:rStyle w:val="StyleUnderline"/>
          <w:highlight w:val="cyan"/>
        </w:rPr>
        <w:t>social movements</w:t>
      </w:r>
      <w:r w:rsidRPr="00B11E0F">
        <w:rPr>
          <w:sz w:val="14"/>
        </w:rPr>
        <w:t xml:space="preserve">. </w:t>
      </w:r>
      <w:r w:rsidRPr="0096328C">
        <w:rPr>
          <w:rStyle w:val="StyleUnderline"/>
        </w:rPr>
        <w:t>Size is not the only ingredient</w:t>
      </w:r>
      <w:r w:rsidRPr="00B11E0F">
        <w:rPr>
          <w:sz w:val="14"/>
        </w:rPr>
        <w:t xml:space="preserve"> for success, to be sure: small groups of armed rebels managed to overthrow Cuban president Fulgencio Batista in 1958, and conversely, millions of Chinese people resisted the Japanese occupation in the 1930s and 1940s to no avail.29 </w:t>
      </w:r>
      <w:r w:rsidRPr="0096328C">
        <w:rPr>
          <w:rStyle w:val="StyleUnderline"/>
        </w:rPr>
        <w:t>Still</w:t>
      </w:r>
      <w:r w:rsidRPr="00B11E0F">
        <w:rPr>
          <w:sz w:val="14"/>
        </w:rPr>
        <w:t xml:space="preserve">, </w:t>
      </w:r>
      <w:r w:rsidRPr="0096328C">
        <w:rPr>
          <w:rStyle w:val="StyleUnderline"/>
        </w:rPr>
        <w:t xml:space="preserve">large movements have </w:t>
      </w:r>
      <w:r w:rsidRPr="0096328C">
        <w:rPr>
          <w:rStyle w:val="Emphasis"/>
        </w:rPr>
        <w:t>structural advantages</w:t>
      </w:r>
      <w:r w:rsidRPr="00B11E0F">
        <w:rPr>
          <w:sz w:val="14"/>
        </w:rPr>
        <w:t xml:space="preserve"> </w:t>
      </w:r>
      <w:r w:rsidRPr="0096328C">
        <w:rPr>
          <w:rStyle w:val="StyleUnderline"/>
        </w:rPr>
        <w:t>over small ones</w:t>
      </w:r>
      <w:r w:rsidRPr="00B11E0F">
        <w:rPr>
          <w:sz w:val="14"/>
        </w:rPr>
        <w:t xml:space="preserve">. As Erica Chenoweth and Maria J. Stephan argue, </w:t>
      </w:r>
      <w:r w:rsidRPr="00B11E0F">
        <w:rPr>
          <w:rStyle w:val="StyleUnderline"/>
          <w:highlight w:val="cyan"/>
        </w:rPr>
        <w:t xml:space="preserve">the larger and more </w:t>
      </w:r>
      <w:r w:rsidRPr="00B11E0F">
        <w:rPr>
          <w:rStyle w:val="Emphasis"/>
          <w:highlight w:val="cyan"/>
        </w:rPr>
        <w:t>diverse</w:t>
      </w:r>
      <w:r w:rsidRPr="00B11E0F">
        <w:rPr>
          <w:sz w:val="14"/>
          <w:highlight w:val="cyan"/>
        </w:rPr>
        <w:t xml:space="preserve"> </w:t>
      </w:r>
      <w:r w:rsidRPr="00B11E0F">
        <w:rPr>
          <w:rStyle w:val="StyleUnderline"/>
          <w:highlight w:val="cyan"/>
        </w:rPr>
        <w:t>the campaign</w:t>
      </w:r>
      <w:r w:rsidRPr="00ED1170">
        <w:rPr>
          <w:rStyle w:val="StyleUnderline"/>
        </w:rPr>
        <w:t xml:space="preserve"> in terms of </w:t>
      </w:r>
      <w:r w:rsidRPr="00ED1170">
        <w:rPr>
          <w:rStyle w:val="Emphasis"/>
        </w:rPr>
        <w:t>gender</w:t>
      </w:r>
      <w:r w:rsidRPr="00B11E0F">
        <w:rPr>
          <w:sz w:val="14"/>
        </w:rPr>
        <w:t xml:space="preserve">, </w:t>
      </w:r>
      <w:r w:rsidRPr="00ED1170">
        <w:rPr>
          <w:rStyle w:val="Emphasis"/>
        </w:rPr>
        <w:t>age</w:t>
      </w:r>
      <w:r w:rsidRPr="00B11E0F">
        <w:rPr>
          <w:sz w:val="14"/>
        </w:rPr>
        <w:t xml:space="preserve">, </w:t>
      </w:r>
      <w:r w:rsidRPr="00ED1170">
        <w:rPr>
          <w:rStyle w:val="StyleUnderline"/>
        </w:rPr>
        <w:t>religion</w:t>
      </w:r>
      <w:r w:rsidRPr="00B11E0F">
        <w:rPr>
          <w:sz w:val="14"/>
        </w:rPr>
        <w:t xml:space="preserve">, </w:t>
      </w:r>
      <w:r w:rsidRPr="00ED1170">
        <w:rPr>
          <w:rStyle w:val="StyleUnderline"/>
        </w:rPr>
        <w:t>class</w:t>
      </w:r>
      <w:r w:rsidRPr="00B11E0F">
        <w:rPr>
          <w:sz w:val="14"/>
        </w:rPr>
        <w:t xml:space="preserve">, </w:t>
      </w:r>
      <w:r w:rsidRPr="00ED1170">
        <w:rPr>
          <w:rStyle w:val="StyleUnderline"/>
        </w:rPr>
        <w:t>and ethnicity</w:t>
      </w:r>
      <w:r w:rsidRPr="00B11E0F">
        <w:rPr>
          <w:sz w:val="14"/>
        </w:rPr>
        <w:t xml:space="preserve">, </w:t>
      </w:r>
      <w:r w:rsidRPr="00B11E0F">
        <w:rPr>
          <w:rStyle w:val="StyleUnderline"/>
          <w:highlight w:val="cyan"/>
        </w:rPr>
        <w:t>the harder it is to</w:t>
      </w:r>
      <w:r w:rsidRPr="00ED1170">
        <w:rPr>
          <w:rStyle w:val="StyleUnderline"/>
        </w:rPr>
        <w:t xml:space="preserve"> isolate and </w:t>
      </w:r>
      <w:r w:rsidRPr="00B11E0F">
        <w:rPr>
          <w:rStyle w:val="Emphasis"/>
          <w:highlight w:val="cyan"/>
        </w:rPr>
        <w:t>discredit</w:t>
      </w:r>
      <w:r w:rsidRPr="00B11E0F">
        <w:rPr>
          <w:sz w:val="14"/>
        </w:rPr>
        <w:t xml:space="preserve"> </w:t>
      </w:r>
      <w:r w:rsidRPr="00ED1170">
        <w:rPr>
          <w:rStyle w:val="StyleUnderline"/>
        </w:rPr>
        <w:t>protestors</w:t>
      </w:r>
      <w:r w:rsidRPr="00B11E0F">
        <w:rPr>
          <w:sz w:val="14"/>
        </w:rPr>
        <w:t xml:space="preserve">, and the more likely participants are to bring a range of effective strategies and skills to the work.30 </w:t>
      </w:r>
      <w:r w:rsidRPr="00ED1170">
        <w:rPr>
          <w:rStyle w:val="StyleUnderline"/>
        </w:rPr>
        <w:t>As the crowd</w:t>
      </w:r>
      <w:r w:rsidRPr="00B11E0F">
        <w:rPr>
          <w:sz w:val="14"/>
        </w:rPr>
        <w:t xml:space="preserve"> of protestors </w:t>
      </w:r>
      <w:r w:rsidRPr="00ED1170">
        <w:rPr>
          <w:rStyle w:val="StyleUnderline"/>
        </w:rPr>
        <w:t>grows</w:t>
      </w:r>
      <w:r w:rsidRPr="00B11E0F">
        <w:rPr>
          <w:sz w:val="14"/>
        </w:rPr>
        <w:t xml:space="preserve">, </w:t>
      </w:r>
      <w:r w:rsidRPr="00B11E0F">
        <w:rPr>
          <w:rStyle w:val="StyleUnderline"/>
          <w:highlight w:val="cyan"/>
        </w:rPr>
        <w:t>the chance of retribution</w:t>
      </w:r>
      <w:r w:rsidRPr="00B11E0F">
        <w:rPr>
          <w:sz w:val="14"/>
        </w:rPr>
        <w:t xml:space="preserve"> against them </w:t>
      </w:r>
      <w:r w:rsidRPr="00B11E0F">
        <w:rPr>
          <w:rStyle w:val="StyleUnderline"/>
          <w:highlight w:val="cyan"/>
        </w:rPr>
        <w:t>declines</w:t>
      </w:r>
      <w:r w:rsidRPr="00ED1170">
        <w:rPr>
          <w:rStyle w:val="StyleUnderline"/>
        </w:rPr>
        <w:t xml:space="preserve"> and </w:t>
      </w:r>
      <w:r w:rsidRPr="00B11E0F">
        <w:rPr>
          <w:rStyle w:val="StyleUnderline"/>
          <w:highlight w:val="cyan"/>
        </w:rPr>
        <w:t xml:space="preserve">momentum </w:t>
      </w:r>
      <w:r w:rsidRPr="00B11E0F">
        <w:rPr>
          <w:rStyle w:val="Emphasis"/>
          <w:highlight w:val="cyan"/>
        </w:rPr>
        <w:t>intensifies</w:t>
      </w:r>
      <w:r w:rsidRPr="00B11E0F">
        <w:rPr>
          <w:sz w:val="14"/>
        </w:rPr>
        <w:t xml:space="preserve">. When police and security forces are connected to protesters through kinship or social networks, they are less likely to commit violence against them for the sake of the regime. And </w:t>
      </w:r>
      <w:r w:rsidRPr="00B11E0F">
        <w:rPr>
          <w:rStyle w:val="StyleUnderline"/>
          <w:highlight w:val="cyan"/>
        </w:rPr>
        <w:t>the more widespread</w:t>
      </w:r>
      <w:r w:rsidRPr="00B11E0F">
        <w:rPr>
          <w:sz w:val="14"/>
        </w:rPr>
        <w:t xml:space="preserve"> the </w:t>
      </w:r>
      <w:r w:rsidRPr="00ED1170">
        <w:rPr>
          <w:rStyle w:val="Emphasis"/>
        </w:rPr>
        <w:t>sympathy</w:t>
      </w:r>
      <w:r w:rsidRPr="00B11E0F">
        <w:rPr>
          <w:sz w:val="14"/>
        </w:rPr>
        <w:t xml:space="preserve"> </w:t>
      </w:r>
      <w:r w:rsidRPr="00ED1170">
        <w:rPr>
          <w:rStyle w:val="StyleUnderline"/>
        </w:rPr>
        <w:t xml:space="preserve">and </w:t>
      </w:r>
      <w:r w:rsidRPr="00B11E0F">
        <w:rPr>
          <w:rStyle w:val="Emphasis"/>
          <w:highlight w:val="cyan"/>
        </w:rPr>
        <w:t>support</w:t>
      </w:r>
      <w:r w:rsidRPr="00B11E0F">
        <w:rPr>
          <w:sz w:val="14"/>
        </w:rPr>
        <w:t xml:space="preserve"> </w:t>
      </w:r>
      <w:r w:rsidRPr="00ED1170">
        <w:rPr>
          <w:rStyle w:val="StyleUnderline"/>
        </w:rPr>
        <w:t>for the campaign</w:t>
      </w:r>
      <w:r w:rsidRPr="00B11E0F">
        <w:rPr>
          <w:sz w:val="14"/>
        </w:rPr>
        <w:t xml:space="preserve">, </w:t>
      </w:r>
      <w:r w:rsidRPr="00B11E0F">
        <w:rPr>
          <w:rStyle w:val="StyleUnderline"/>
          <w:highlight w:val="cyan"/>
        </w:rPr>
        <w:t xml:space="preserve">the more likely those in </w:t>
      </w:r>
      <w:r w:rsidRPr="00B11E0F">
        <w:rPr>
          <w:rStyle w:val="Emphasis"/>
          <w:highlight w:val="cyan"/>
        </w:rPr>
        <w:t>power</w:t>
      </w:r>
      <w:r w:rsidRPr="009E332C">
        <w:rPr>
          <w:rStyle w:val="StyleUnderline"/>
        </w:rPr>
        <w:t xml:space="preserve"> are to </w:t>
      </w:r>
      <w:r w:rsidRPr="00B11E0F">
        <w:rPr>
          <w:rStyle w:val="StyleUnderline"/>
          <w:highlight w:val="cyan"/>
        </w:rPr>
        <w:t xml:space="preserve">make </w:t>
      </w:r>
      <w:r w:rsidRPr="00B11E0F">
        <w:rPr>
          <w:rStyle w:val="Emphasis"/>
          <w:highlight w:val="cyan"/>
        </w:rPr>
        <w:t>concessions</w:t>
      </w:r>
      <w:r w:rsidRPr="00B11E0F">
        <w:rPr>
          <w:sz w:val="14"/>
        </w:rPr>
        <w:t xml:space="preserve"> </w:t>
      </w:r>
      <w:r w:rsidRPr="00ED1170">
        <w:rPr>
          <w:rStyle w:val="StyleUnderline"/>
        </w:rPr>
        <w:t xml:space="preserve">or to become </w:t>
      </w:r>
      <w:r w:rsidRPr="00ED1170">
        <w:rPr>
          <w:rStyle w:val="Emphasis"/>
        </w:rPr>
        <w:t>divided</w:t>
      </w:r>
      <w:r w:rsidRPr="00B11E0F">
        <w:rPr>
          <w:sz w:val="14"/>
        </w:rPr>
        <w:t>.31</w:t>
      </w:r>
    </w:p>
    <w:p w14:paraId="4C1F603B" w14:textId="77777777" w:rsidR="001B739C" w:rsidRPr="00B11E0F" w:rsidRDefault="001B739C" w:rsidP="001B739C">
      <w:pPr>
        <w:rPr>
          <w:sz w:val="14"/>
        </w:rPr>
      </w:pPr>
      <w:r w:rsidRPr="00B11E0F">
        <w:rPr>
          <w:sz w:val="14"/>
        </w:rPr>
        <w:t>The occupation of a square is a form well suited to exhibiting and expressing mass resistance. It affords a spectacle that can draw media attention and widespread sympathy. Aerial photographs of Tahrir Square, for example, made front-page news around the world, revealing the tens of thousands of nonviolent protestors coming together, willing to risk their lives to rally against an authoritarian regime. This, in turn, brought widespread international interest and support. What square occupations cannot do easily, however, is to scale up even farther, to expand beyond the limits of the occupation itself.</w:t>
      </w:r>
    </w:p>
    <w:p w14:paraId="6ABB934B" w14:textId="77777777" w:rsidR="001B739C" w:rsidRPr="00B11E0F" w:rsidRDefault="001B739C" w:rsidP="001B739C">
      <w:pPr>
        <w:rPr>
          <w:sz w:val="14"/>
        </w:rPr>
      </w:pPr>
      <w:r w:rsidRPr="00B11E0F">
        <w:rPr>
          <w:sz w:val="14"/>
        </w:rPr>
        <w:t>In recent years, online platforms like Twitter and Weibo have allowed movements to reach large numbers of people quickly in ways that older forms could not. They are good at building mass support, sending messages of encouragement to those on the ground and amplifying their voices to the broader world. They have also been useful to offline actions, informing people about the logistics of protests, including meeting times and warnings about the presence of the police. But social media have troubling affordances, too: they can be readily monitored by state powers, who can use the information posted to send armed forces to subdue protestors, to plant provocateurs, and to identify and arrest participants.32 Anyone may post, too, which means that social media presents low barriers to harassment and misinformation. The tweet as a form is also constrained by its brevity and cannot itself make lengthy, well-researched, and substantive arguments, although it can link to these.</w:t>
      </w:r>
    </w:p>
    <w:p w14:paraId="390E989C" w14:textId="77777777" w:rsidR="001B739C" w:rsidRDefault="001B739C" w:rsidP="001B739C">
      <w:pPr>
        <w:rPr>
          <w:rStyle w:val="StyleUnderline"/>
        </w:rPr>
      </w:pPr>
      <w:r w:rsidRPr="006701B3">
        <w:rPr>
          <w:rStyle w:val="StyleUnderline"/>
        </w:rPr>
        <w:t>[FIGURE 8 REMOVED]</w:t>
      </w:r>
    </w:p>
    <w:p w14:paraId="000175E3" w14:textId="77777777" w:rsidR="001B739C" w:rsidRPr="00B11E0F" w:rsidRDefault="001B739C" w:rsidP="001B739C">
      <w:pPr>
        <w:rPr>
          <w:sz w:val="14"/>
        </w:rPr>
      </w:pPr>
      <w:r w:rsidRPr="00B11E0F">
        <w:rPr>
          <w:sz w:val="14"/>
        </w:rPr>
        <w:t>The most troubling affordance of social media forms, perhaps, is what Malcolm Gladwell famously calls “slacktivism”—that is, supporters who make little effort or investment in a movement beyond retweeting or liking others’ posts. Gladwell argues that this kind of engagement affords weaker and more fragile ties than offline movements, which build thick and sustainable bonds through shared skill-building, decision making, and routine, even tedious, work.33 It is not clear that Gladwell is right; social media platforms have successfully boosted offline actions, and few movements operate today without a dedicated social media presence.34 But what we do know is that quick and easy social media actions like online petitions and retweets do not necessarily invite long-term or energetic commitment. Even as they are able to reach large groups, they afford short bursts and easy fizzling.35</w:t>
      </w:r>
    </w:p>
    <w:p w14:paraId="53143771" w14:textId="77777777" w:rsidR="001B739C" w:rsidRPr="00B11E0F" w:rsidRDefault="001B739C" w:rsidP="001B739C">
      <w:pPr>
        <w:rPr>
          <w:sz w:val="14"/>
        </w:rPr>
      </w:pPr>
      <w:r w:rsidRPr="00B11E0F">
        <w:rPr>
          <w:rStyle w:val="StyleUnderline"/>
        </w:rPr>
        <w:t>Since political movements benefit from</w:t>
      </w:r>
      <w:r w:rsidRPr="00B11E0F">
        <w:rPr>
          <w:sz w:val="14"/>
        </w:rPr>
        <w:t xml:space="preserve"> the </w:t>
      </w:r>
      <w:r w:rsidRPr="00B11E0F">
        <w:rPr>
          <w:rStyle w:val="StyleUnderline"/>
        </w:rPr>
        <w:t xml:space="preserve">sustained commitment of </w:t>
      </w:r>
      <w:r w:rsidRPr="00B11E0F">
        <w:rPr>
          <w:rStyle w:val="Emphasis"/>
        </w:rPr>
        <w:t>many participants</w:t>
      </w:r>
      <w:r w:rsidRPr="00B11E0F">
        <w:rPr>
          <w:sz w:val="14"/>
        </w:rPr>
        <w:t xml:space="preserve">, it </w:t>
      </w:r>
      <w:r w:rsidRPr="00B11E0F">
        <w:rPr>
          <w:rStyle w:val="StyleUnderline"/>
        </w:rPr>
        <w:t>makes sense to ask what</w:t>
      </w:r>
      <w:r w:rsidRPr="00B11E0F">
        <w:rPr>
          <w:sz w:val="14"/>
        </w:rPr>
        <w:t xml:space="preserve"> other </w:t>
      </w:r>
      <w:r w:rsidRPr="00B11E0F">
        <w:rPr>
          <w:rStyle w:val="StyleUnderline"/>
        </w:rPr>
        <w:t>forms afford</w:t>
      </w:r>
      <w:r w:rsidRPr="00B11E0F">
        <w:rPr>
          <w:sz w:val="14"/>
        </w:rPr>
        <w:t xml:space="preserve"> the </w:t>
      </w:r>
      <w:r w:rsidRPr="00B11E0F">
        <w:rPr>
          <w:rStyle w:val="StyleUnderline"/>
        </w:rPr>
        <w:t xml:space="preserve">formation of a </w:t>
      </w:r>
      <w:r w:rsidRPr="00B11E0F">
        <w:rPr>
          <w:rStyle w:val="Emphasis"/>
        </w:rPr>
        <w:t>large</w:t>
      </w:r>
      <w:r w:rsidRPr="00B11E0F">
        <w:rPr>
          <w:rStyle w:val="StyleUnderline"/>
        </w:rPr>
        <w:t xml:space="preserve">, </w:t>
      </w:r>
      <w:r w:rsidRPr="00B11E0F">
        <w:rPr>
          <w:rStyle w:val="Emphasis"/>
        </w:rPr>
        <w:t>energetic</w:t>
      </w:r>
      <w:r w:rsidRPr="00B11E0F">
        <w:rPr>
          <w:rStyle w:val="StyleUnderline"/>
        </w:rPr>
        <w:t xml:space="preserve">, and </w:t>
      </w:r>
      <w:r w:rsidRPr="00B11E0F">
        <w:rPr>
          <w:rStyle w:val="Emphasis"/>
        </w:rPr>
        <w:t>dedicated</w:t>
      </w:r>
      <w:r w:rsidRPr="00B11E0F">
        <w:rPr>
          <w:rStyle w:val="StyleUnderline"/>
        </w:rPr>
        <w:t xml:space="preserve"> base</w:t>
      </w:r>
      <w:r w:rsidRPr="00B11E0F">
        <w:rPr>
          <w:sz w:val="14"/>
        </w:rPr>
        <w:t xml:space="preserve">. For a long time, </w:t>
      </w:r>
      <w:r w:rsidRPr="00B11E0F">
        <w:rPr>
          <w:rStyle w:val="StyleUnderline"/>
        </w:rPr>
        <w:t xml:space="preserve">scholars assumed that people join social movements because they are motivated by </w:t>
      </w:r>
      <w:r w:rsidRPr="00B11E0F">
        <w:rPr>
          <w:rStyle w:val="Emphasis"/>
        </w:rPr>
        <w:t>deep values and beliefs</w:t>
      </w:r>
      <w:r w:rsidRPr="00B11E0F">
        <w:rPr>
          <w:sz w:val="14"/>
        </w:rPr>
        <w:t xml:space="preserve">, </w:t>
      </w:r>
      <w:r w:rsidRPr="00B11E0F">
        <w:rPr>
          <w:rStyle w:val="StyleUnderline"/>
        </w:rPr>
        <w:t xml:space="preserve">and especially </w:t>
      </w:r>
      <w:r w:rsidRPr="00B11E0F">
        <w:rPr>
          <w:rStyle w:val="Emphasis"/>
        </w:rPr>
        <w:t>outrage</w:t>
      </w:r>
      <w:r w:rsidRPr="00B11E0F">
        <w:rPr>
          <w:sz w:val="14"/>
        </w:rPr>
        <w:t xml:space="preserve"> </w:t>
      </w:r>
      <w:r w:rsidRPr="00B11E0F">
        <w:rPr>
          <w:rStyle w:val="StyleUnderline"/>
        </w:rPr>
        <w:t>at injustice</w:t>
      </w:r>
      <w:r w:rsidRPr="00B11E0F">
        <w:rPr>
          <w:sz w:val="14"/>
        </w:rPr>
        <w:t xml:space="preserve">.36 But </w:t>
      </w:r>
      <w:r w:rsidRPr="00B11E0F">
        <w:rPr>
          <w:rStyle w:val="StyleUnderline"/>
        </w:rPr>
        <w:t>it turns out</w:t>
      </w:r>
      <w:r w:rsidRPr="00B11E0F">
        <w:rPr>
          <w:sz w:val="14"/>
        </w:rPr>
        <w:t xml:space="preserve"> that </w:t>
      </w:r>
      <w:r w:rsidRPr="00B11E0F">
        <w:rPr>
          <w:rStyle w:val="StyleUnderline"/>
        </w:rPr>
        <w:t>anger is not in itself a prompt to action</w:t>
      </w:r>
      <w:r w:rsidRPr="00B11E0F">
        <w:rPr>
          <w:sz w:val="14"/>
        </w:rPr>
        <w:t xml:space="preserve">. </w:t>
      </w:r>
      <w:r w:rsidRPr="00B11E0F">
        <w:rPr>
          <w:rStyle w:val="StyleUnderline"/>
        </w:rPr>
        <w:t xml:space="preserve">Nor is being </w:t>
      </w:r>
      <w:r w:rsidRPr="00B11E0F">
        <w:rPr>
          <w:rStyle w:val="Emphasis"/>
        </w:rPr>
        <w:t>informed</w:t>
      </w:r>
      <w:r w:rsidRPr="00B11E0F">
        <w:rPr>
          <w:sz w:val="14"/>
        </w:rPr>
        <w:t xml:space="preserve">. </w:t>
      </w:r>
      <w:r w:rsidRPr="00B11E0F">
        <w:rPr>
          <w:rStyle w:val="StyleUnderline"/>
        </w:rPr>
        <w:t>Many</w:t>
      </w:r>
      <w:r w:rsidRPr="00B11E0F">
        <w:rPr>
          <w:sz w:val="14"/>
        </w:rPr>
        <w:t xml:space="preserve"> people </w:t>
      </w:r>
      <w:r w:rsidRPr="00B11E0F">
        <w:rPr>
          <w:rStyle w:val="StyleUnderline"/>
        </w:rPr>
        <w:t xml:space="preserve">who </w:t>
      </w:r>
      <w:r w:rsidRPr="00B11E0F">
        <w:rPr>
          <w:rStyle w:val="Emphasis"/>
        </w:rPr>
        <w:t>know</w:t>
      </w:r>
      <w:r w:rsidRPr="00B11E0F">
        <w:rPr>
          <w:sz w:val="14"/>
        </w:rPr>
        <w:t xml:space="preserve"> a lot </w:t>
      </w:r>
      <w:r w:rsidRPr="00B11E0F">
        <w:rPr>
          <w:rStyle w:val="StyleUnderline"/>
        </w:rPr>
        <w:t>about the threat of fossil fuels</w:t>
      </w:r>
      <w:r w:rsidRPr="00B11E0F">
        <w:rPr>
          <w:sz w:val="14"/>
        </w:rPr>
        <w:t xml:space="preserve">, for example, </w:t>
      </w:r>
      <w:r w:rsidRPr="00B11E0F">
        <w:rPr>
          <w:rStyle w:val="StyleUnderline"/>
        </w:rPr>
        <w:t>are not engaged in environmental activism</w:t>
      </w:r>
      <w:r w:rsidRPr="00B11E0F">
        <w:rPr>
          <w:sz w:val="14"/>
        </w:rPr>
        <w:t>.37</w:t>
      </w:r>
    </w:p>
    <w:p w14:paraId="499FC9CF" w14:textId="77777777" w:rsidR="001B739C" w:rsidRPr="00B11E0F" w:rsidRDefault="001B739C" w:rsidP="001B739C">
      <w:pPr>
        <w:rPr>
          <w:sz w:val="14"/>
        </w:rPr>
      </w:pPr>
      <w:r w:rsidRPr="00B11E0F">
        <w:rPr>
          <w:sz w:val="14"/>
        </w:rPr>
        <w:t xml:space="preserve">To address the challenge of recruiting and sustaining large numbers of people in the struggle for collective continuance, </w:t>
      </w:r>
      <w:r w:rsidRPr="00ED1170">
        <w:rPr>
          <w:rStyle w:val="StyleUnderline"/>
        </w:rPr>
        <w:t>I</w:t>
      </w:r>
      <w:r w:rsidRPr="00B11E0F">
        <w:rPr>
          <w:sz w:val="14"/>
        </w:rPr>
        <w:t xml:space="preserve"> will </w:t>
      </w:r>
      <w:r w:rsidRPr="00ED1170">
        <w:rPr>
          <w:rStyle w:val="StyleUnderline"/>
        </w:rPr>
        <w:t>focus on</w:t>
      </w:r>
      <w:r w:rsidRPr="00B11E0F">
        <w:rPr>
          <w:sz w:val="14"/>
        </w:rPr>
        <w:t xml:space="preserve"> a form that crosses domains of technology, social relations, and the arts. Different fields give different names to it, but here I will refer to it as </w:t>
      </w:r>
      <w:r w:rsidRPr="00B11E0F">
        <w:rPr>
          <w:rStyle w:val="StyleUnderline"/>
          <w:highlight w:val="cyan"/>
        </w:rPr>
        <w:t>the</w:t>
      </w:r>
      <w:r w:rsidRPr="00ED1170">
        <w:rPr>
          <w:rStyle w:val="StyleUnderline"/>
        </w:rPr>
        <w:t xml:space="preserve"> </w:t>
      </w:r>
      <w:r w:rsidRPr="00B11E0F">
        <w:rPr>
          <w:rStyle w:val="Emphasis"/>
          <w:highlight w:val="cyan"/>
        </w:rPr>
        <w:t>hinge</w:t>
      </w:r>
      <w:r w:rsidRPr="00B11E0F">
        <w:rPr>
          <w:sz w:val="14"/>
        </w:rPr>
        <w:t xml:space="preserve">. Bruno Latour points out that ordinary household hinges solve a very basic problem: “The cleverness of the invention hinges upon the hingepin: instead of driving a hole through walls with a sledgehammer or a pick, you simply gently push the door. . . . furthermore—and here is the real trick—once you have passed through the door, you do not have to find trowel and cement to rebuild the wall you have just destroyed: you simply push the door gently back.”38 </w:t>
      </w:r>
      <w:r w:rsidRPr="00ED1170">
        <w:rPr>
          <w:rStyle w:val="StyleUnderline"/>
        </w:rPr>
        <w:t xml:space="preserve">The hinge is a </w:t>
      </w:r>
      <w:r w:rsidRPr="00ED1170">
        <w:rPr>
          <w:rStyle w:val="Emphasis"/>
        </w:rPr>
        <w:t>double connector</w:t>
      </w:r>
      <w:r w:rsidRPr="00B11E0F">
        <w:rPr>
          <w:sz w:val="14"/>
        </w:rPr>
        <w:t xml:space="preserve">: </w:t>
      </w:r>
      <w:r w:rsidRPr="00ED1170">
        <w:rPr>
          <w:rStyle w:val="StyleUnderline"/>
        </w:rPr>
        <w:t>it</w:t>
      </w:r>
      <w:r w:rsidRPr="00B11E0F">
        <w:rPr>
          <w:sz w:val="14"/>
        </w:rPr>
        <w:t xml:space="preserve"> is the piece that </w:t>
      </w:r>
      <w:r w:rsidRPr="00ED1170">
        <w:rPr>
          <w:rStyle w:val="StyleUnderline"/>
        </w:rPr>
        <w:t xml:space="preserve">joins the wall to the </w:t>
      </w:r>
      <w:r w:rsidRPr="00ED1170">
        <w:rPr>
          <w:rStyle w:val="Emphasis"/>
        </w:rPr>
        <w:t>door</w:t>
      </w:r>
      <w:r w:rsidRPr="00B11E0F">
        <w:rPr>
          <w:sz w:val="14"/>
        </w:rPr>
        <w:t xml:space="preserve">, </w:t>
      </w:r>
      <w:r w:rsidRPr="00ED1170">
        <w:rPr>
          <w:rStyle w:val="StyleUnderline"/>
        </w:rPr>
        <w:t>which</w:t>
      </w:r>
      <w:r w:rsidRPr="00B11E0F">
        <w:rPr>
          <w:sz w:val="14"/>
        </w:rPr>
        <w:t xml:space="preserve"> </w:t>
      </w:r>
      <w:r w:rsidRPr="00ED1170">
        <w:rPr>
          <w:rStyle w:val="Emphasis"/>
        </w:rPr>
        <w:t>itself</w:t>
      </w:r>
      <w:r w:rsidRPr="00B11E0F">
        <w:rPr>
          <w:sz w:val="14"/>
        </w:rPr>
        <w:t xml:space="preserve"> </w:t>
      </w:r>
      <w:r w:rsidRPr="00ED1170">
        <w:rPr>
          <w:rStyle w:val="StyleUnderline"/>
        </w:rPr>
        <w:t>joins inside to outside</w:t>
      </w:r>
      <w:r w:rsidRPr="00B11E0F">
        <w:rPr>
          <w:sz w:val="14"/>
        </w:rPr>
        <w:t>.</w:t>
      </w:r>
    </w:p>
    <w:p w14:paraId="120DF726" w14:textId="77777777" w:rsidR="001B739C" w:rsidRPr="00B11E0F" w:rsidRDefault="001B739C" w:rsidP="001B739C">
      <w:pPr>
        <w:rPr>
          <w:sz w:val="14"/>
        </w:rPr>
      </w:pPr>
      <w:r w:rsidRPr="00B11E0F">
        <w:rPr>
          <w:sz w:val="14"/>
        </w:rPr>
        <w:t xml:space="preserve">There are many different ways to use this word metaphorically: a text can act as </w:t>
      </w:r>
      <w:r w:rsidRPr="00ED1170">
        <w:rPr>
          <w:rStyle w:val="StyleUnderline"/>
        </w:rPr>
        <w:t>a hinge</w:t>
      </w:r>
      <w:r w:rsidRPr="00B11E0F">
        <w:rPr>
          <w:sz w:val="14"/>
        </w:rPr>
        <w:t xml:space="preserve"> between periods of literary history; a nation can work as a hinge between geographical regions; and an argument can hinge on a concept. Rather than understanding these usages only as tropes, I want to suggest that these are all ways of referring to a particular form that </w:t>
      </w:r>
      <w:r w:rsidRPr="00B11E0F">
        <w:rPr>
          <w:rStyle w:val="StyleUnderline"/>
          <w:highlight w:val="cyan"/>
        </w:rPr>
        <w:t>organizes</w:t>
      </w:r>
      <w:r w:rsidRPr="00ED1170">
        <w:rPr>
          <w:rStyle w:val="StyleUnderline"/>
        </w:rPr>
        <w:t xml:space="preserve"> materials </w:t>
      </w:r>
      <w:r w:rsidRPr="00B11E0F">
        <w:rPr>
          <w:rStyle w:val="Emphasis"/>
          <w:highlight w:val="cyan"/>
        </w:rPr>
        <w:t>across</w:t>
      </w:r>
      <w:r w:rsidRPr="00ED1170">
        <w:rPr>
          <w:rStyle w:val="StyleUnderline"/>
        </w:rPr>
        <w:t xml:space="preserve"> different </w:t>
      </w:r>
      <w:r w:rsidRPr="00B11E0F">
        <w:rPr>
          <w:rStyle w:val="Emphasis"/>
          <w:highlight w:val="cyan"/>
        </w:rPr>
        <w:t>disciplines</w:t>
      </w:r>
      <w:r w:rsidRPr="00B11E0F">
        <w:rPr>
          <w:rStyle w:val="StyleUnderline"/>
          <w:highlight w:val="cyan"/>
        </w:rPr>
        <w:t xml:space="preserve"> and </w:t>
      </w:r>
      <w:r w:rsidRPr="00B11E0F">
        <w:rPr>
          <w:rStyle w:val="Emphasis"/>
          <w:highlight w:val="cyan"/>
        </w:rPr>
        <w:t>domains</w:t>
      </w:r>
      <w:r w:rsidRPr="00B11E0F">
        <w:rPr>
          <w:sz w:val="14"/>
        </w:rPr>
        <w:t>. A hinge is a site that links two distinct things or spaces, each with its own identity.</w:t>
      </w:r>
    </w:p>
    <w:p w14:paraId="3CCF2454" w14:textId="77777777" w:rsidR="001B739C" w:rsidRPr="00B11E0F" w:rsidRDefault="001B739C" w:rsidP="001B739C">
      <w:pPr>
        <w:rPr>
          <w:sz w:val="14"/>
        </w:rPr>
      </w:pPr>
      <w:r w:rsidRPr="00B11E0F">
        <w:rPr>
          <w:sz w:val="14"/>
        </w:rPr>
        <w:t xml:space="preserve">I draw attention to </w:t>
      </w:r>
      <w:r w:rsidRPr="00B11E0F">
        <w:rPr>
          <w:rStyle w:val="StyleUnderline"/>
          <w:highlight w:val="cyan"/>
        </w:rPr>
        <w:t>the hinge</w:t>
      </w:r>
      <w:r w:rsidRPr="00B11E0F">
        <w:rPr>
          <w:sz w:val="14"/>
        </w:rPr>
        <w:t xml:space="preserve"> here because I want to suggest that it </w:t>
      </w:r>
      <w:r w:rsidRPr="00B11E0F">
        <w:rPr>
          <w:rStyle w:val="StyleUnderline"/>
          <w:highlight w:val="cyan"/>
        </w:rPr>
        <w:t>is</w:t>
      </w:r>
      <w:r w:rsidRPr="00ED1170">
        <w:rPr>
          <w:rStyle w:val="StyleUnderline"/>
        </w:rPr>
        <w:t xml:space="preserve"> a </w:t>
      </w:r>
      <w:r w:rsidRPr="00B11E0F">
        <w:rPr>
          <w:rStyle w:val="StyleUnderline"/>
          <w:highlight w:val="cyan"/>
        </w:rPr>
        <w:t>crucial</w:t>
      </w:r>
      <w:r w:rsidRPr="00ED1170">
        <w:rPr>
          <w:rStyle w:val="StyleUnderline"/>
        </w:rPr>
        <w:t xml:space="preserve"> form </w:t>
      </w:r>
      <w:r w:rsidRPr="00B11E0F">
        <w:rPr>
          <w:rStyle w:val="StyleUnderline"/>
          <w:highlight w:val="cyan"/>
        </w:rPr>
        <w:t>for scaling</w:t>
      </w:r>
      <w:r w:rsidRPr="00ED1170">
        <w:rPr>
          <w:rStyle w:val="StyleUnderline"/>
        </w:rPr>
        <w:t xml:space="preserve"> up </w:t>
      </w:r>
      <w:r w:rsidRPr="00B11E0F">
        <w:rPr>
          <w:rStyle w:val="Emphasis"/>
          <w:highlight w:val="cyan"/>
        </w:rPr>
        <w:t>political actions</w:t>
      </w:r>
      <w:r w:rsidRPr="00B11E0F">
        <w:rPr>
          <w:sz w:val="14"/>
          <w:highlight w:val="cyan"/>
        </w:rPr>
        <w:t xml:space="preserve"> </w:t>
      </w:r>
      <w:r w:rsidRPr="00B11E0F">
        <w:rPr>
          <w:rStyle w:val="StyleUnderline"/>
          <w:highlight w:val="cyan"/>
        </w:rPr>
        <w:t xml:space="preserve">to </w:t>
      </w:r>
      <w:r w:rsidRPr="00B11E0F">
        <w:rPr>
          <w:rStyle w:val="Emphasis"/>
          <w:highlight w:val="cyan"/>
        </w:rPr>
        <w:t>sizes</w:t>
      </w:r>
      <w:r w:rsidRPr="00ED1170">
        <w:rPr>
          <w:rStyle w:val="StyleUnderline"/>
        </w:rPr>
        <w:t xml:space="preserve"> large enough </w:t>
      </w:r>
      <w:r w:rsidRPr="00B11E0F">
        <w:rPr>
          <w:rStyle w:val="StyleUnderline"/>
          <w:highlight w:val="cyan"/>
        </w:rPr>
        <w:t xml:space="preserve">and </w:t>
      </w:r>
      <w:r w:rsidRPr="00B11E0F">
        <w:rPr>
          <w:rStyle w:val="Emphasis"/>
          <w:highlight w:val="cyan"/>
        </w:rPr>
        <w:t>durations</w:t>
      </w:r>
      <w:r w:rsidRPr="00ED1170">
        <w:rPr>
          <w:rStyle w:val="StyleUnderline"/>
        </w:rPr>
        <w:t xml:space="preserve"> long </w:t>
      </w:r>
      <w:r w:rsidRPr="00B11E0F">
        <w:rPr>
          <w:rStyle w:val="StyleUnderline"/>
          <w:highlight w:val="cyan"/>
        </w:rPr>
        <w:t>enough to change</w:t>
      </w:r>
      <w:r w:rsidRPr="00ED1170">
        <w:rPr>
          <w:rStyle w:val="StyleUnderline"/>
        </w:rPr>
        <w:t xml:space="preserve"> </w:t>
      </w:r>
      <w:r w:rsidRPr="00ED1170">
        <w:rPr>
          <w:rStyle w:val="Emphasis"/>
        </w:rPr>
        <w:t xml:space="preserve">dominant </w:t>
      </w:r>
      <w:r w:rsidRPr="00B11E0F">
        <w:rPr>
          <w:rStyle w:val="Emphasis"/>
          <w:highlight w:val="cyan"/>
        </w:rPr>
        <w:t>structures</w:t>
      </w:r>
      <w:r w:rsidRPr="00B11E0F">
        <w:rPr>
          <w:sz w:val="14"/>
        </w:rPr>
        <w:t xml:space="preserve"> </w:t>
      </w:r>
      <w:r w:rsidRPr="00ED1170">
        <w:rPr>
          <w:rStyle w:val="StyleUnderline"/>
        </w:rPr>
        <w:t>and systems</w:t>
      </w:r>
      <w:r w:rsidRPr="00B11E0F">
        <w:rPr>
          <w:sz w:val="14"/>
        </w:rPr>
        <w:t xml:space="preserve">. </w:t>
      </w:r>
      <w:r w:rsidRPr="00ED1170">
        <w:rPr>
          <w:rStyle w:val="StyleUnderline"/>
        </w:rPr>
        <w:t xml:space="preserve">When it comes to </w:t>
      </w:r>
      <w:r w:rsidRPr="00ED1170">
        <w:rPr>
          <w:rStyle w:val="Emphasis"/>
        </w:rPr>
        <w:t>climate change</w:t>
      </w:r>
      <w:r w:rsidRPr="00B11E0F">
        <w:rPr>
          <w:sz w:val="14"/>
        </w:rPr>
        <w:t xml:space="preserve">, for example, </w:t>
      </w:r>
      <w:r w:rsidRPr="00B11E0F">
        <w:rPr>
          <w:rStyle w:val="StyleUnderline"/>
          <w:highlight w:val="cyan"/>
        </w:rPr>
        <w:t xml:space="preserve">no </w:t>
      </w:r>
      <w:r w:rsidRPr="00B11E0F">
        <w:rPr>
          <w:rStyle w:val="Emphasis"/>
          <w:highlight w:val="cyan"/>
        </w:rPr>
        <w:t>single</w:t>
      </w:r>
      <w:r w:rsidRPr="00B11E0F">
        <w:rPr>
          <w:sz w:val="14"/>
          <w:highlight w:val="cyan"/>
        </w:rPr>
        <w:t xml:space="preserve"> </w:t>
      </w:r>
      <w:r w:rsidRPr="00B11E0F">
        <w:rPr>
          <w:rStyle w:val="StyleUnderline"/>
          <w:highlight w:val="cyan"/>
        </w:rPr>
        <w:t>activist</w:t>
      </w:r>
      <w:r w:rsidRPr="00ED1170">
        <w:rPr>
          <w:rStyle w:val="StyleUnderline"/>
        </w:rPr>
        <w:t xml:space="preserve"> group </w:t>
      </w:r>
      <w:r w:rsidRPr="00B11E0F">
        <w:rPr>
          <w:rStyle w:val="StyleUnderline"/>
          <w:highlight w:val="cyan"/>
        </w:rPr>
        <w:t>is likely to make</w:t>
      </w:r>
      <w:r w:rsidRPr="00ED1170">
        <w:rPr>
          <w:rStyle w:val="StyleUnderline"/>
        </w:rPr>
        <w:t xml:space="preserve"> </w:t>
      </w:r>
      <w:r w:rsidRPr="00B11E0F">
        <w:rPr>
          <w:rStyle w:val="StyleUnderline"/>
          <w:highlight w:val="cyan"/>
        </w:rPr>
        <w:t>revolutionary change</w:t>
      </w:r>
      <w:r w:rsidRPr="00B11E0F">
        <w:rPr>
          <w:sz w:val="14"/>
        </w:rPr>
        <w:t xml:space="preserve"> on its own, and even a vast aggregation of specific actions will probably fail to add up to systemic transformation. </w:t>
      </w:r>
      <w:r w:rsidRPr="00ED1170">
        <w:rPr>
          <w:rStyle w:val="StyleUnderline"/>
        </w:rPr>
        <w:t>For many</w:t>
      </w:r>
      <w:r w:rsidRPr="00B11E0F">
        <w:rPr>
          <w:sz w:val="14"/>
        </w:rPr>
        <w:t xml:space="preserve"> of those watching the climate crisis, </w:t>
      </w:r>
      <w:r w:rsidRPr="00ED1170">
        <w:rPr>
          <w:rStyle w:val="StyleUnderline"/>
        </w:rPr>
        <w:t>this is cause for despair</w:t>
      </w:r>
      <w:r w:rsidRPr="00B11E0F">
        <w:rPr>
          <w:sz w:val="14"/>
        </w:rPr>
        <w:t xml:space="preserve">. </w:t>
      </w:r>
      <w:r w:rsidRPr="00B11E0F">
        <w:rPr>
          <w:rStyle w:val="StyleUnderline"/>
          <w:highlight w:val="cyan"/>
        </w:rPr>
        <w:t>But</w:t>
      </w:r>
      <w:r w:rsidRPr="00ED1170">
        <w:rPr>
          <w:rStyle w:val="StyleUnderline"/>
        </w:rPr>
        <w:t xml:space="preserve"> </w:t>
      </w:r>
      <w:r w:rsidRPr="00B11E0F">
        <w:rPr>
          <w:rStyle w:val="Emphasis"/>
          <w:highlight w:val="cyan"/>
        </w:rPr>
        <w:t>separate campaigns</w:t>
      </w:r>
      <w:r w:rsidRPr="00B11E0F">
        <w:rPr>
          <w:sz w:val="14"/>
        </w:rPr>
        <w:t xml:space="preserve"> </w:t>
      </w:r>
      <w:r w:rsidRPr="00ED1170">
        <w:rPr>
          <w:rStyle w:val="StyleUnderline"/>
        </w:rPr>
        <w:t xml:space="preserve">and actions can </w:t>
      </w:r>
      <w:r w:rsidRPr="00B11E0F">
        <w:rPr>
          <w:rStyle w:val="StyleUnderline"/>
          <w:highlight w:val="cyan"/>
        </w:rPr>
        <w:t xml:space="preserve">have </w:t>
      </w:r>
      <w:r w:rsidRPr="00B11E0F">
        <w:rPr>
          <w:rStyle w:val="Emphasis"/>
          <w:highlight w:val="cyan"/>
        </w:rPr>
        <w:t>major</w:t>
      </w:r>
      <w:r w:rsidRPr="00ED1170">
        <w:rPr>
          <w:rStyle w:val="Emphasis"/>
        </w:rPr>
        <w:t xml:space="preserve"> structural </w:t>
      </w:r>
      <w:r w:rsidRPr="00B11E0F">
        <w:rPr>
          <w:rStyle w:val="Emphasis"/>
          <w:highlight w:val="cyan"/>
        </w:rPr>
        <w:t>impacts</w:t>
      </w:r>
      <w:r w:rsidRPr="00B11E0F">
        <w:rPr>
          <w:sz w:val="14"/>
          <w:highlight w:val="cyan"/>
        </w:rPr>
        <w:t xml:space="preserve"> </w:t>
      </w:r>
      <w:r w:rsidRPr="00B11E0F">
        <w:rPr>
          <w:rStyle w:val="StyleUnderline"/>
          <w:highlight w:val="cyan"/>
        </w:rPr>
        <w:t>if</w:t>
      </w:r>
      <w:r w:rsidRPr="00ED1170">
        <w:rPr>
          <w:rStyle w:val="StyleUnderline"/>
        </w:rPr>
        <w:t xml:space="preserve"> they can be </w:t>
      </w:r>
      <w:r w:rsidRPr="00B11E0F">
        <w:rPr>
          <w:rStyle w:val="StyleUnderline"/>
          <w:highlight w:val="cyan"/>
        </w:rPr>
        <w:t>linked</w:t>
      </w:r>
      <w:r w:rsidRPr="00ED1170">
        <w:rPr>
          <w:rStyle w:val="StyleUnderline"/>
        </w:rPr>
        <w:t xml:space="preserve"> and coordinated</w:t>
      </w:r>
      <w:r w:rsidRPr="00B11E0F">
        <w:rPr>
          <w:sz w:val="14"/>
        </w:rPr>
        <w:t xml:space="preserve">, </w:t>
      </w:r>
      <w:r w:rsidRPr="00B11E0F">
        <w:rPr>
          <w:rStyle w:val="Emphasis"/>
          <w:highlight w:val="cyan"/>
        </w:rPr>
        <w:t>amplifying</w:t>
      </w:r>
      <w:r w:rsidRPr="00B11E0F">
        <w:rPr>
          <w:sz w:val="14"/>
        </w:rPr>
        <w:t xml:space="preserve"> </w:t>
      </w:r>
      <w:r w:rsidRPr="00ED1170">
        <w:rPr>
          <w:rStyle w:val="StyleUnderline"/>
        </w:rPr>
        <w:t xml:space="preserve">and </w:t>
      </w:r>
      <w:r w:rsidRPr="00B11E0F">
        <w:rPr>
          <w:rStyle w:val="Emphasis"/>
          <w:highlight w:val="cyan"/>
        </w:rPr>
        <w:t>extending</w:t>
      </w:r>
      <w:r w:rsidRPr="00B11E0F">
        <w:rPr>
          <w:sz w:val="14"/>
          <w:highlight w:val="cyan"/>
        </w:rPr>
        <w:t xml:space="preserve"> </w:t>
      </w:r>
      <w:r w:rsidRPr="00B11E0F">
        <w:rPr>
          <w:rStyle w:val="StyleUnderline"/>
          <w:highlight w:val="cyan"/>
        </w:rPr>
        <w:t>each other</w:t>
      </w:r>
      <w:r w:rsidRPr="00ED1170">
        <w:rPr>
          <w:rStyle w:val="StyleUnderline"/>
        </w:rPr>
        <w:t xml:space="preserve"> to shared ends</w:t>
      </w:r>
      <w:r w:rsidRPr="00B11E0F">
        <w:rPr>
          <w:sz w:val="14"/>
        </w:rPr>
        <w:t xml:space="preserve">. </w:t>
      </w:r>
      <w:r w:rsidRPr="00B11E0F">
        <w:rPr>
          <w:rStyle w:val="StyleUnderline"/>
          <w:highlight w:val="cyan"/>
        </w:rPr>
        <w:t>This</w:t>
      </w:r>
      <w:r w:rsidRPr="00B11E0F">
        <w:rPr>
          <w:sz w:val="14"/>
        </w:rPr>
        <w:t xml:space="preserve"> work of </w:t>
      </w:r>
      <w:r w:rsidRPr="00ED1170">
        <w:rPr>
          <w:rStyle w:val="StyleUnderline"/>
        </w:rPr>
        <w:t xml:space="preserve">coordination </w:t>
      </w:r>
      <w:r w:rsidRPr="00B11E0F">
        <w:rPr>
          <w:rStyle w:val="StyleUnderline"/>
          <w:highlight w:val="cyan"/>
        </w:rPr>
        <w:t xml:space="preserve">does </w:t>
      </w:r>
      <w:r w:rsidRPr="00B11E0F">
        <w:rPr>
          <w:rStyle w:val="Emphasis"/>
          <w:highlight w:val="cyan"/>
        </w:rPr>
        <w:t>not</w:t>
      </w:r>
      <w:r w:rsidRPr="00B11E0F">
        <w:rPr>
          <w:sz w:val="14"/>
          <w:highlight w:val="cyan"/>
        </w:rPr>
        <w:t xml:space="preserve"> </w:t>
      </w:r>
      <w:r w:rsidRPr="00B11E0F">
        <w:rPr>
          <w:rStyle w:val="StyleUnderline"/>
          <w:highlight w:val="cyan"/>
        </w:rPr>
        <w:t>have to be</w:t>
      </w:r>
      <w:r w:rsidRPr="00ED1170">
        <w:rPr>
          <w:rStyle w:val="StyleUnderline"/>
        </w:rPr>
        <w:t xml:space="preserve"> totally streamlined or</w:t>
      </w:r>
      <w:r w:rsidRPr="00B11E0F">
        <w:rPr>
          <w:sz w:val="14"/>
        </w:rPr>
        <w:t xml:space="preserve"> </w:t>
      </w:r>
      <w:r w:rsidRPr="00ED1170">
        <w:rPr>
          <w:rStyle w:val="Emphasis"/>
        </w:rPr>
        <w:t>even</w:t>
      </w:r>
      <w:r w:rsidRPr="00B11E0F">
        <w:rPr>
          <w:sz w:val="14"/>
        </w:rPr>
        <w:t xml:space="preserve"> </w:t>
      </w:r>
      <w:r w:rsidRPr="00B11E0F">
        <w:rPr>
          <w:rStyle w:val="StyleUnderline"/>
          <w:highlight w:val="cyan"/>
        </w:rPr>
        <w:t>fully</w:t>
      </w:r>
      <w:r w:rsidRPr="00B11E0F">
        <w:rPr>
          <w:sz w:val="14"/>
          <w:highlight w:val="cyan"/>
        </w:rPr>
        <w:t xml:space="preserve"> </w:t>
      </w:r>
      <w:r w:rsidRPr="00B11E0F">
        <w:rPr>
          <w:rStyle w:val="Emphasis"/>
          <w:highlight w:val="cyan"/>
        </w:rPr>
        <w:t>intentional</w:t>
      </w:r>
      <w:r w:rsidRPr="00B11E0F">
        <w:rPr>
          <w:sz w:val="14"/>
        </w:rPr>
        <w:t xml:space="preserve">. As Gilles Deleuze and Felix Guattari argue, </w:t>
      </w:r>
      <w:r w:rsidRPr="00B11E0F">
        <w:rPr>
          <w:rStyle w:val="StyleUnderline"/>
          <w:highlight w:val="cyan"/>
        </w:rPr>
        <w:t>the French Revolution was</w:t>
      </w:r>
      <w:r w:rsidRPr="00B11E0F">
        <w:rPr>
          <w:sz w:val="14"/>
        </w:rPr>
        <w:t xml:space="preserve"> on the one hand </w:t>
      </w:r>
      <w:r w:rsidRPr="00ED1170">
        <w:rPr>
          <w:rStyle w:val="StyleUnderline"/>
        </w:rPr>
        <w:t xml:space="preserve">the eruption of </w:t>
      </w:r>
      <w:r w:rsidRPr="00B11E0F">
        <w:rPr>
          <w:rStyle w:val="StyleUnderline"/>
          <w:highlight w:val="cyan"/>
        </w:rPr>
        <w:t>lots of “</w:t>
      </w:r>
      <w:r w:rsidRPr="00B11E0F">
        <w:rPr>
          <w:rStyle w:val="Emphasis"/>
          <w:highlight w:val="cyan"/>
        </w:rPr>
        <w:t>molecular</w:t>
      </w:r>
      <w:r w:rsidRPr="00B11E0F">
        <w:rPr>
          <w:rStyle w:val="StyleUnderline"/>
          <w:highlight w:val="cyan"/>
        </w:rPr>
        <w:t>” events</w:t>
      </w:r>
      <w:r w:rsidRPr="00B11E0F">
        <w:rPr>
          <w:sz w:val="14"/>
        </w:rPr>
        <w:t xml:space="preserve">, </w:t>
      </w:r>
      <w:r w:rsidRPr="00ED1170">
        <w:rPr>
          <w:rStyle w:val="Emphasis"/>
        </w:rPr>
        <w:t>small</w:t>
      </w:r>
      <w:r w:rsidRPr="00B11E0F">
        <w:rPr>
          <w:sz w:val="14"/>
        </w:rPr>
        <w:t xml:space="preserve"> peasant </w:t>
      </w:r>
      <w:r w:rsidRPr="00ED1170">
        <w:rPr>
          <w:rStyle w:val="StyleUnderline"/>
        </w:rPr>
        <w:t xml:space="preserve">groups resisting </w:t>
      </w:r>
      <w:r w:rsidRPr="00B11E0F">
        <w:rPr>
          <w:rStyle w:val="StyleUnderline"/>
          <w:highlight w:val="cyan"/>
        </w:rPr>
        <w:t xml:space="preserve">in </w:t>
      </w:r>
      <w:r w:rsidRPr="00B11E0F">
        <w:rPr>
          <w:rStyle w:val="Emphasis"/>
          <w:highlight w:val="cyan"/>
        </w:rPr>
        <w:t>particular places</w:t>
      </w:r>
      <w:r w:rsidRPr="00B11E0F">
        <w:rPr>
          <w:sz w:val="14"/>
        </w:rPr>
        <w:t xml:space="preserve">, </w:t>
      </w:r>
      <w:r w:rsidRPr="00B11E0F">
        <w:rPr>
          <w:rStyle w:val="StyleUnderline"/>
        </w:rPr>
        <w:t>but</w:t>
      </w:r>
      <w:r w:rsidRPr="00B11E0F">
        <w:rPr>
          <w:sz w:val="14"/>
        </w:rPr>
        <w:t xml:space="preserve"> on the other hand </w:t>
      </w:r>
      <w:r w:rsidRPr="00ED1170">
        <w:rPr>
          <w:rStyle w:val="StyleUnderline"/>
        </w:rPr>
        <w:t>these would have been frustrated</w:t>
      </w:r>
      <w:r w:rsidRPr="00B11E0F">
        <w:rPr>
          <w:sz w:val="14"/>
        </w:rPr>
        <w:t xml:space="preserve"> and powerless </w:t>
      </w:r>
      <w:r w:rsidRPr="00B11E0F">
        <w:rPr>
          <w:rStyle w:val="StyleUnderline"/>
          <w:highlight w:val="cyan"/>
        </w:rPr>
        <w:t>with</w:t>
      </w:r>
      <w:r w:rsidRPr="00ED1170">
        <w:rPr>
          <w:rStyle w:val="StyleUnderline"/>
        </w:rPr>
        <w:t xml:space="preserve">out an increasingly </w:t>
      </w:r>
      <w:r w:rsidRPr="00ED1170">
        <w:rPr>
          <w:rStyle w:val="Emphasis"/>
        </w:rPr>
        <w:t>collective</w:t>
      </w:r>
      <w:r w:rsidRPr="00ED1170">
        <w:rPr>
          <w:rStyle w:val="StyleUnderline"/>
        </w:rPr>
        <w:t xml:space="preserve"> use of “molar” </w:t>
      </w:r>
      <w:r w:rsidRPr="00B11E0F">
        <w:rPr>
          <w:rStyle w:val="StyleUnderline"/>
          <w:highlight w:val="cyan"/>
        </w:rPr>
        <w:t>organizations to inscribe</w:t>
      </w:r>
      <w:r w:rsidRPr="00B11E0F">
        <w:rPr>
          <w:sz w:val="14"/>
        </w:rPr>
        <w:t xml:space="preserve"> these </w:t>
      </w:r>
      <w:r w:rsidRPr="00ED1170">
        <w:rPr>
          <w:rStyle w:val="StyleUnderline"/>
        </w:rPr>
        <w:t xml:space="preserve">molecular </w:t>
      </w:r>
      <w:r w:rsidRPr="00B11E0F">
        <w:rPr>
          <w:rStyle w:val="StyleUnderline"/>
          <w:highlight w:val="cyan"/>
        </w:rPr>
        <w:t xml:space="preserve">events into </w:t>
      </w:r>
      <w:r w:rsidRPr="00B11E0F">
        <w:rPr>
          <w:rStyle w:val="Emphasis"/>
          <w:highlight w:val="cyan"/>
        </w:rPr>
        <w:t>new legal</w:t>
      </w:r>
      <w:r w:rsidRPr="00B11E0F">
        <w:rPr>
          <w:sz w:val="14"/>
        </w:rPr>
        <w:t xml:space="preserve"> and </w:t>
      </w:r>
      <w:r w:rsidRPr="00ED1170">
        <w:rPr>
          <w:rStyle w:val="Emphasis"/>
        </w:rPr>
        <w:t xml:space="preserve">political </w:t>
      </w:r>
      <w:r w:rsidRPr="00B11E0F">
        <w:rPr>
          <w:rStyle w:val="Emphasis"/>
          <w:highlight w:val="cyan"/>
        </w:rPr>
        <w:t>forms</w:t>
      </w:r>
      <w:r w:rsidRPr="009E332C">
        <w:rPr>
          <w:sz w:val="14"/>
        </w:rPr>
        <w:t>.</w:t>
      </w:r>
      <w:r w:rsidRPr="00B11E0F">
        <w:rPr>
          <w:sz w:val="14"/>
        </w:rPr>
        <w:t xml:space="preserve"> </w:t>
      </w:r>
      <w:r w:rsidRPr="00ED1170">
        <w:rPr>
          <w:rStyle w:val="StyleUnderline"/>
        </w:rPr>
        <w:t>It is</w:t>
      </w:r>
      <w:r w:rsidRPr="00B11E0F">
        <w:rPr>
          <w:sz w:val="14"/>
        </w:rPr>
        <w:t xml:space="preserve"> </w:t>
      </w:r>
      <w:r w:rsidRPr="00ED1170">
        <w:rPr>
          <w:rStyle w:val="Emphasis"/>
        </w:rPr>
        <w:t>always</w:t>
      </w:r>
      <w:r w:rsidRPr="00B11E0F">
        <w:rPr>
          <w:sz w:val="14"/>
        </w:rPr>
        <w:t xml:space="preserve"> </w:t>
      </w:r>
      <w:r w:rsidRPr="00ED1170">
        <w:rPr>
          <w:rStyle w:val="StyleUnderline"/>
        </w:rPr>
        <w:t>the combination of</w:t>
      </w:r>
      <w:r w:rsidRPr="00B11E0F">
        <w:rPr>
          <w:sz w:val="14"/>
        </w:rPr>
        <w:t xml:space="preserve"> “</w:t>
      </w:r>
      <w:r w:rsidRPr="00ED1170">
        <w:rPr>
          <w:rStyle w:val="Emphasis"/>
        </w:rPr>
        <w:t>aggregate</w:t>
      </w:r>
      <w:r w:rsidRPr="00B11E0F">
        <w:rPr>
          <w:sz w:val="14"/>
        </w:rPr>
        <w:t xml:space="preserve"> and </w:t>
      </w:r>
      <w:r w:rsidRPr="00ED1170">
        <w:rPr>
          <w:rStyle w:val="StyleUnderline"/>
        </w:rPr>
        <w:t>collective action</w:t>
      </w:r>
      <w:r w:rsidRPr="00B11E0F">
        <w:rPr>
          <w:sz w:val="14"/>
        </w:rPr>
        <w:t xml:space="preserve">” </w:t>
      </w:r>
      <w:r w:rsidRPr="00ED1170">
        <w:rPr>
          <w:rStyle w:val="StyleUnderline"/>
        </w:rPr>
        <w:t>that makes a revolution</w:t>
      </w:r>
      <w:r w:rsidRPr="00B11E0F">
        <w:rPr>
          <w:sz w:val="14"/>
        </w:rPr>
        <w:t>.39</w:t>
      </w:r>
    </w:p>
    <w:p w14:paraId="71B174D7" w14:textId="77777777" w:rsidR="001B739C" w:rsidRPr="00ED1170" w:rsidRDefault="001B739C" w:rsidP="001B739C">
      <w:pPr>
        <w:rPr>
          <w:rStyle w:val="StyleUnderline"/>
        </w:rPr>
      </w:pPr>
      <w:r w:rsidRPr="00B11E0F">
        <w:rPr>
          <w:sz w:val="14"/>
        </w:rPr>
        <w:t xml:space="preserve">What does </w:t>
      </w:r>
      <w:r w:rsidRPr="00ED1170">
        <w:rPr>
          <w:rStyle w:val="StyleUnderline"/>
        </w:rPr>
        <w:t>this</w:t>
      </w:r>
      <w:r w:rsidRPr="00B11E0F">
        <w:rPr>
          <w:sz w:val="14"/>
        </w:rPr>
        <w:t xml:space="preserve"> mean </w:t>
      </w:r>
      <w:r w:rsidRPr="00ED1170">
        <w:rPr>
          <w:rStyle w:val="StyleUnderline"/>
        </w:rPr>
        <w:t>in practice</w:t>
      </w:r>
      <w:r w:rsidRPr="00B11E0F">
        <w:rPr>
          <w:sz w:val="14"/>
        </w:rPr>
        <w:t xml:space="preserve">? It </w:t>
      </w:r>
      <w:r w:rsidRPr="00ED1170">
        <w:rPr>
          <w:rStyle w:val="StyleUnderline"/>
        </w:rPr>
        <w:t>means neither valorizing</w:t>
      </w:r>
      <w:r w:rsidRPr="00B11E0F">
        <w:rPr>
          <w:sz w:val="14"/>
        </w:rPr>
        <w:t xml:space="preserve"> the </w:t>
      </w:r>
      <w:r w:rsidRPr="00ED1170">
        <w:rPr>
          <w:rStyle w:val="StyleUnderline"/>
        </w:rPr>
        <w:t xml:space="preserve">small, local action over the massive revolutionary subject, </w:t>
      </w:r>
      <w:r w:rsidRPr="00ED1170">
        <w:rPr>
          <w:rStyle w:val="Emphasis"/>
        </w:rPr>
        <w:t>or vice versa</w:t>
      </w:r>
      <w:r w:rsidRPr="00B11E0F">
        <w:rPr>
          <w:sz w:val="14"/>
        </w:rPr>
        <w:t xml:space="preserve">, </w:t>
      </w:r>
      <w:r w:rsidRPr="00ED1170">
        <w:rPr>
          <w:rStyle w:val="StyleUnderline"/>
        </w:rPr>
        <w:t>but</w:t>
      </w:r>
      <w:r w:rsidRPr="00B11E0F">
        <w:rPr>
          <w:sz w:val="14"/>
        </w:rPr>
        <w:t xml:space="preserve"> rather </w:t>
      </w:r>
      <w:r w:rsidRPr="00ED1170">
        <w:rPr>
          <w:rStyle w:val="StyleUnderline"/>
        </w:rPr>
        <w:t>paying attention to</w:t>
      </w:r>
      <w:r w:rsidRPr="00B11E0F">
        <w:rPr>
          <w:sz w:val="14"/>
        </w:rPr>
        <w:t xml:space="preserve"> the </w:t>
      </w:r>
      <w:r w:rsidRPr="00ED1170">
        <w:rPr>
          <w:rStyle w:val="Emphasis"/>
        </w:rPr>
        <w:t>linkages</w:t>
      </w:r>
      <w:r w:rsidRPr="00B11E0F">
        <w:rPr>
          <w:sz w:val="14"/>
        </w:rPr>
        <w:t xml:space="preserve"> </w:t>
      </w:r>
      <w:r w:rsidRPr="00ED1170">
        <w:rPr>
          <w:rStyle w:val="StyleUnderline"/>
        </w:rPr>
        <w:t>between groups</w:t>
      </w:r>
      <w:r w:rsidRPr="00B11E0F">
        <w:rPr>
          <w:sz w:val="14"/>
        </w:rPr>
        <w:t xml:space="preserve">. It means focusing on the form of the hinge. Political theorists have long argued that </w:t>
      </w:r>
      <w:r w:rsidRPr="00B11E0F">
        <w:rPr>
          <w:rStyle w:val="StyleUnderline"/>
          <w:highlight w:val="cyan"/>
        </w:rPr>
        <w:t>social movements are</w:t>
      </w:r>
      <w:r w:rsidRPr="00ED1170">
        <w:rPr>
          <w:rStyle w:val="StyleUnderline"/>
        </w:rPr>
        <w:t xml:space="preserve"> most </w:t>
      </w:r>
      <w:r w:rsidRPr="00B11E0F">
        <w:rPr>
          <w:rStyle w:val="StyleUnderline"/>
          <w:highlight w:val="cyan"/>
        </w:rPr>
        <w:t>successful</w:t>
      </w:r>
      <w:r w:rsidRPr="00ED1170">
        <w:rPr>
          <w:rStyle w:val="StyleUnderline"/>
        </w:rPr>
        <w:t xml:space="preserve"> at recruiting</w:t>
      </w:r>
      <w:r w:rsidRPr="00B11E0F">
        <w:rPr>
          <w:sz w:val="14"/>
        </w:rPr>
        <w:t xml:space="preserve"> new </w:t>
      </w:r>
      <w:r w:rsidRPr="00ED1170">
        <w:rPr>
          <w:rStyle w:val="StyleUnderline"/>
        </w:rPr>
        <w:t xml:space="preserve">members </w:t>
      </w:r>
      <w:r w:rsidRPr="00B11E0F">
        <w:rPr>
          <w:rStyle w:val="StyleUnderline"/>
          <w:highlight w:val="cyan"/>
        </w:rPr>
        <w:t>when they tap</w:t>
      </w:r>
      <w:r w:rsidRPr="00ED1170">
        <w:rPr>
          <w:rStyle w:val="StyleUnderline"/>
        </w:rPr>
        <w:t xml:space="preserve"> into </w:t>
      </w:r>
      <w:r w:rsidRPr="00B11E0F">
        <w:rPr>
          <w:rStyle w:val="Emphasis"/>
          <w:highlight w:val="cyan"/>
        </w:rPr>
        <w:t>existing networks</w:t>
      </w:r>
      <w:r w:rsidRPr="00ED1170">
        <w:rPr>
          <w:rStyle w:val="StyleUnderline"/>
        </w:rPr>
        <w:t>:</w:t>
      </w:r>
      <w:r w:rsidRPr="00B11E0F">
        <w:rPr>
          <w:sz w:val="14"/>
        </w:rPr>
        <w:t xml:space="preserve"> </w:t>
      </w:r>
      <w:r w:rsidRPr="009E332C">
        <w:rPr>
          <w:rStyle w:val="StyleUnderline"/>
        </w:rPr>
        <w:t>families</w:t>
      </w:r>
      <w:r w:rsidRPr="00ED1170">
        <w:rPr>
          <w:rStyle w:val="StyleUnderline"/>
        </w:rPr>
        <w:t xml:space="preserve">, </w:t>
      </w:r>
      <w:r w:rsidRPr="00B11E0F">
        <w:rPr>
          <w:rStyle w:val="Emphasis"/>
          <w:highlight w:val="cyan"/>
        </w:rPr>
        <w:t>workplaces</w:t>
      </w:r>
      <w:r w:rsidRPr="00ED1170">
        <w:rPr>
          <w:rStyle w:val="StyleUnderline"/>
        </w:rPr>
        <w:t xml:space="preserve">, </w:t>
      </w:r>
      <w:r w:rsidRPr="00B11E0F">
        <w:rPr>
          <w:rStyle w:val="Emphasis"/>
          <w:highlight w:val="cyan"/>
        </w:rPr>
        <w:t>friendships</w:t>
      </w:r>
      <w:r w:rsidRPr="00ED1170">
        <w:rPr>
          <w:rStyle w:val="StyleUnderline"/>
        </w:rPr>
        <w:t xml:space="preserve">, neighborhoods, unions, churches, </w:t>
      </w:r>
      <w:r w:rsidRPr="00ED1170">
        <w:rPr>
          <w:rStyle w:val="Emphasis"/>
        </w:rPr>
        <w:t>schools</w:t>
      </w:r>
      <w:r w:rsidRPr="00ED1170">
        <w:rPr>
          <w:rStyle w:val="StyleUnderline"/>
        </w:rPr>
        <w:t xml:space="preserve">, </w:t>
      </w:r>
      <w:r w:rsidRPr="00B11E0F">
        <w:rPr>
          <w:rStyle w:val="StyleUnderline"/>
          <w:highlight w:val="cyan"/>
        </w:rPr>
        <w:t xml:space="preserve">and </w:t>
      </w:r>
      <w:r w:rsidRPr="00B11E0F">
        <w:rPr>
          <w:rStyle w:val="Emphasis"/>
          <w:highlight w:val="cyan"/>
        </w:rPr>
        <w:t>colleges</w:t>
      </w:r>
      <w:r w:rsidRPr="00B11E0F">
        <w:rPr>
          <w:sz w:val="14"/>
        </w:rPr>
        <w:t xml:space="preserve">. A person might bring her new neighbor to a meeting, for example, and that neighbor will tell her cousin about it, who in turn gets so excited about the experience that she invites her whole youth group. </w:t>
      </w:r>
      <w:r w:rsidRPr="00ED1170">
        <w:rPr>
          <w:rStyle w:val="StyleUnderline"/>
        </w:rPr>
        <w:t>As the social movement grows</w:t>
      </w:r>
      <w:r w:rsidRPr="00B11E0F">
        <w:rPr>
          <w:sz w:val="14"/>
        </w:rPr>
        <w:t xml:space="preserve">, its </w:t>
      </w:r>
      <w:r w:rsidRPr="00ED1170">
        <w:rPr>
          <w:rStyle w:val="StyleUnderline"/>
        </w:rPr>
        <w:t xml:space="preserve">events and organizations create a </w:t>
      </w:r>
      <w:r w:rsidRPr="00ED1170">
        <w:rPr>
          <w:rStyle w:val="Emphasis"/>
        </w:rPr>
        <w:t>vibrant</w:t>
      </w:r>
      <w:r w:rsidRPr="00B11E0F">
        <w:rPr>
          <w:sz w:val="14"/>
        </w:rPr>
        <w:t xml:space="preserve"> new </w:t>
      </w:r>
      <w:r w:rsidRPr="00ED1170">
        <w:rPr>
          <w:rStyle w:val="Emphasis"/>
        </w:rPr>
        <w:t>network</w:t>
      </w:r>
      <w:r w:rsidRPr="00ED1170">
        <w:rPr>
          <w:rStyle w:val="StyleUnderline"/>
        </w:rPr>
        <w:t xml:space="preserve"> of their own</w:t>
      </w:r>
      <w:r w:rsidRPr="00B11E0F">
        <w:rPr>
          <w:sz w:val="14"/>
        </w:rPr>
        <w:t xml:space="preserve">, </w:t>
      </w:r>
      <w:r w:rsidRPr="00ED1170">
        <w:rPr>
          <w:rStyle w:val="StyleUnderline"/>
        </w:rPr>
        <w:t xml:space="preserve">which carries a sense of </w:t>
      </w:r>
      <w:r w:rsidRPr="00ED1170">
        <w:rPr>
          <w:rStyle w:val="Emphasis"/>
        </w:rPr>
        <w:t>purpose</w:t>
      </w:r>
      <w:r w:rsidRPr="00B11E0F">
        <w:rPr>
          <w:sz w:val="14"/>
        </w:rPr>
        <w:t xml:space="preserve"> </w:t>
      </w:r>
      <w:r w:rsidRPr="00ED1170">
        <w:rPr>
          <w:rStyle w:val="StyleUnderline"/>
        </w:rPr>
        <w:t>and belonging that</w:t>
      </w:r>
      <w:r w:rsidRPr="00B11E0F">
        <w:rPr>
          <w:sz w:val="14"/>
        </w:rPr>
        <w:t xml:space="preserve"> can </w:t>
      </w:r>
      <w:r w:rsidRPr="00ED1170">
        <w:rPr>
          <w:rStyle w:val="StyleUnderline"/>
        </w:rPr>
        <w:t>make it attractive to new members.</w:t>
      </w:r>
    </w:p>
    <w:p w14:paraId="3FDC6380" w14:textId="77777777" w:rsidR="001B739C" w:rsidRPr="00B4463A" w:rsidRDefault="001B739C" w:rsidP="001B739C">
      <w:pPr>
        <w:rPr>
          <w:sz w:val="8"/>
          <w:szCs w:val="8"/>
        </w:rPr>
      </w:pPr>
      <w:r w:rsidRPr="00B4463A">
        <w:rPr>
          <w:sz w:val="8"/>
          <w:szCs w:val="8"/>
        </w:rPr>
        <w:t>The neighbor who invites the newcomer along acts as a hinge that links two small networks—the neighborhood and the activist organization. And that invitation, social scientists have argued, is much more important to political expansion than we might realize. Ziad Munson learned from interviews with pro-life activists in the United States that participants often joined the movement before they had developed strong views on abortion.40 Many had vague or abstract opinions to start with; and some had even been pro-choice. The vast majority of activists who spoke to Munson said they had first attended meetings for social reasons. People then typically stuck with the type of activism they had first encountered and continued to justify it for years afterward. If they had begun by engaging in protests outside of abortion clinics, for example, they explained that these were the most effective tactics, and when they got tired of these, they quit the movement altogether rather than trying a different approach.41 Meanwhile, those who worked for legislative change explained that screaming at abortion providers would undermine public support and argued that showing up in front of a clinic might save a few lives while leaving the system untouched. Again, they were more likely to leave the movement altogether than to switch tactics.42 For most of these activists, the first encounter with the movement was more or less haphazard and arbitrary, but a whole belief system followed from it. The initial structure—whether it was taking to the street or registering voters—shaped the impassioned values to come. In this sense, form came first, with ideology, strangely, the afterthought.</w:t>
      </w:r>
    </w:p>
    <w:p w14:paraId="04E20809" w14:textId="77777777" w:rsidR="001B739C" w:rsidRPr="00B4463A" w:rsidRDefault="001B739C" w:rsidP="001B739C">
      <w:pPr>
        <w:rPr>
          <w:sz w:val="8"/>
          <w:szCs w:val="8"/>
        </w:rPr>
      </w:pPr>
      <w:r w:rsidRPr="00B4463A">
        <w:rPr>
          <w:sz w:val="8"/>
          <w:szCs w:val="8"/>
        </w:rPr>
        <w:t>Participants in the pro-life movement are of course a historically and culturally specific group, and it would be dangerous to generalize from a single case. But there is some evidence that their forms of expansion work elsewhere too.43 And the goal of the analysis is not to determine, once and for all, what will work in all instances but to understand how organizing forms operate from past examples and to experiment with their affordances for our own ends.</w:t>
      </w:r>
    </w:p>
    <w:p w14:paraId="6E5AEF46" w14:textId="77777777" w:rsidR="001B739C" w:rsidRPr="00B4463A" w:rsidRDefault="001B739C" w:rsidP="001B739C">
      <w:pPr>
        <w:rPr>
          <w:sz w:val="8"/>
          <w:szCs w:val="8"/>
        </w:rPr>
      </w:pPr>
      <w:r w:rsidRPr="00B4463A">
        <w:rPr>
          <w:sz w:val="8"/>
          <w:szCs w:val="8"/>
        </w:rPr>
        <w:t>According to Munson’s account, two specific kinds of hinges afford the recruitment of new activists and expand the pool of dedicated activists, and both are useful for the work of social justice. The first hinge is a temporal form. Munson calls it the “turning point.” The vast majority of activists who spoke to Munson said they had joined the movement when there was a gap or opening in the ordinary business of life—like going away to college, moving to a new town, or retiring from a job—and so were open to new activities suggested by acquaintances, church groups, roommates, or colleagues. It makes sense that people are most likely to be able to throw time and energy into political action when they are not already enmeshed in ongoing social worlds and work obligations. From this perspective, it is worth focusing recruitment efforts on newcomers to a community. And as people are looking around for new friends and activities, it is smart, too, to keep barriers to entry low. The pro-life movement has been especially good at welcoming everyone, regardless of their beliefs, and this hospitable, inclusive gesture itself has been a powerful engine of expansion. Movements that demand major sacrifices, risks, or litmus tests, by contrast, tend to stay too small to have the powerful effects afforded by widespread participation.44</w:t>
      </w:r>
    </w:p>
    <w:p w14:paraId="319A3E80" w14:textId="77777777" w:rsidR="001B739C" w:rsidRPr="00B4463A" w:rsidRDefault="001B739C" w:rsidP="001B739C">
      <w:pPr>
        <w:rPr>
          <w:sz w:val="8"/>
          <w:szCs w:val="8"/>
        </w:rPr>
      </w:pPr>
      <w:r w:rsidRPr="00B4463A">
        <w:rPr>
          <w:sz w:val="8"/>
          <w:szCs w:val="8"/>
        </w:rPr>
        <w:t>This form, the turning point, has shaped the work of a team of faculty, staff, and students at Cornell who have introduced a course about climate change that is required of all incoming students before they arrive, called “Mission Sustainability.”45 We decided to direct the course at the college population that is moving here for the first time, eager to build new social contacts and not yet overwhelmed with obligations. The course invites these newcomers to browse through the wide range of courses that address sustainability and climate change, encouraging them to see how they can weave climate justice into any major. It also makes a case for the importance of collective action and asks students to look at a list of clubs and societies and to write about one way they might get involved in climate action. It is too soon to know whether this course has increased climate change activism at Cornell, but in 2022, nearly four thousand students took the course, and numerous respondents expressed enthusiasm for joining groups like Climate Justice Cornell, a student-led organization that was crucial to campus divestment, and Agua Clara, an engineering project focusing on sustainable water technologies.</w:t>
      </w:r>
    </w:p>
    <w:p w14:paraId="055C87E6" w14:textId="77777777" w:rsidR="001B739C" w:rsidRPr="00B4463A" w:rsidRDefault="001B739C" w:rsidP="001B739C">
      <w:pPr>
        <w:rPr>
          <w:sz w:val="8"/>
          <w:szCs w:val="8"/>
        </w:rPr>
      </w:pPr>
      <w:r w:rsidRPr="00B4463A">
        <w:rPr>
          <w:sz w:val="8"/>
          <w:szCs w:val="8"/>
        </w:rPr>
        <w:t>The second kind of hinge is the link between existing networks. A network is a group of interconnected elements, a set of links between separable nodes. The nodes themselves might be anything, from neurons to social organizations.46 In social networks, ties can be communicative, organizational, affective, or spatial; they can link people who know of each other or report to each other or live next door to each other.47 A network needs a minimum of two nodes, but after that, at least in principle, it can expand indefinitely. It is possible to add new stops to a subway line, for example, or new members to a social club without disrupting the identity of the network. What network forms afford, that is, is expansion. Hinges between networks then allow these groups to join forces in potentially massive coalitions.</w:t>
      </w:r>
    </w:p>
    <w:p w14:paraId="49D63C66" w14:textId="77777777" w:rsidR="001B739C" w:rsidRPr="00B4463A" w:rsidRDefault="001B739C" w:rsidP="001B739C">
      <w:pPr>
        <w:rPr>
          <w:sz w:val="8"/>
          <w:szCs w:val="8"/>
        </w:rPr>
      </w:pPr>
      <w:r w:rsidRPr="00B4463A">
        <w:rPr>
          <w:sz w:val="8"/>
          <w:szCs w:val="8"/>
        </w:rPr>
        <w:t>The divestment movement is an example of a strategic use of the hinge between networks. In July 2012, Bill McKibben, founder of the organization 350 .org, published an article in Rolling Stone magazine called “Global Warming’s Terrifying New Math,” which explained the grave dangers of a global temperature rise above 2 degrees Celsius and warned that the amount of coal, oil, and gas already held in reserve by fossil fuel companies was five times higher than we could afford to burn to stay within that target.48 McKibben then went on a lecture tour around the United States, appearing in city convention centers and on college campuses with other speakers, including Naomi Klein, Winona LaDuke, and Archbishop Desmond Tutu, and coordinating with local and national organizations to plan each event.49 The following year, 350 .org convened a weeklong gathering of young climate activists from around the world in Istanbul, offering trainings, support, and opportunities to connect. This event drew from a wide range of existing organizations, from Bolivia’s Reacción Climatica to Itü, Turkey’s technical university, which provided the infrastructure to connect global participants to each other.</w:t>
      </w:r>
    </w:p>
    <w:p w14:paraId="3AD7F796" w14:textId="77777777" w:rsidR="001B739C" w:rsidRPr="00B4463A" w:rsidRDefault="001B739C" w:rsidP="001B739C">
      <w:pPr>
        <w:rPr>
          <w:sz w:val="8"/>
          <w:szCs w:val="8"/>
        </w:rPr>
      </w:pPr>
      <w:r w:rsidRPr="00B4463A">
        <w:rPr>
          <w:sz w:val="8"/>
          <w:szCs w:val="8"/>
        </w:rPr>
        <w:t>The resulting campaign has not been a single, tightly structured operation, but nor has it been an agglomeration of entirely separate actions. Rather, 350 .org acts as a hinge, encouraging, training, and linking local divestment groups as they build their own campaigns and then sharing accumulated lessons and contacts with all new groups that emerge. At the time of this writing, over a thousand institutions—churches, colleges, governments, and pension funds—have pledged to divest nearly $45 trillion from fossil fuels.50 The movement not only makes an economic impact but sends a clear moral and public message about the companies most responsible for climate destruction, which shapes their social license to operate, and brings other institutions along. The sheer size of the movement is part of what makes both its financial and symbolic impacts significant.</w:t>
      </w:r>
    </w:p>
    <w:p w14:paraId="0A4209DD" w14:textId="77777777" w:rsidR="001B739C" w:rsidRPr="00B4463A" w:rsidRDefault="001B739C" w:rsidP="001B739C">
      <w:pPr>
        <w:rPr>
          <w:sz w:val="8"/>
          <w:szCs w:val="8"/>
        </w:rPr>
      </w:pPr>
      <w:r w:rsidRPr="00B4463A">
        <w:rPr>
          <w:sz w:val="8"/>
          <w:szCs w:val="8"/>
        </w:rPr>
        <w:t>To expand the movement for climate justice by understanding it as a network of networks has two beneficial effects. First, it allows each group its own structure, tactics, and identity, which means that participants may join organizations that are rooted in their own social networks and address local struggles or specific values. One person might join a group that allows them to make new friends at college; another might volunteer for a climate organization that deliberately centers gender justice. If networks like these are loosely coordinated toward shared ends, and at the same time each is able to draw new members by reaching into multiple other networks, the movement can be both effective and expansive. Second, in place of a single party or platform so centralized and large that it becomes disconnected from the base, this form encourages multiple centers of energy and leadership, which can shape the movement as a whole for the better—as when feminist and Indigenous groups argue against scientific assumptions about the autonomous human subject, and when public health experts circulate data about the health impacts of climate change.</w:t>
      </w:r>
    </w:p>
    <w:p w14:paraId="22812AFE" w14:textId="77777777" w:rsidR="001B739C" w:rsidRPr="00B4463A" w:rsidRDefault="001B739C" w:rsidP="001B739C">
      <w:pPr>
        <w:rPr>
          <w:sz w:val="8"/>
          <w:szCs w:val="8"/>
        </w:rPr>
      </w:pPr>
      <w:r w:rsidRPr="00B4463A">
        <w:rPr>
          <w:sz w:val="8"/>
          <w:szCs w:val="8"/>
        </w:rPr>
        <w:t>Successful political struggles of many kinds in the past have depended on networks of networks. The Polish “Solidarity” movement brought together labor unions and the Catholic Church, which did not otherwise share the same ends and values. The union side reluctantly agreed to the Church’s desire for a ban on Sunday shopping in return for financial and other support. Sociologist Christian Smith calls preexisting organizations that hinge to new groups movement midwives, “in recognition of their deliberate efforts to help in the ‘birthing’ of movements while retaining identities distinct from those of the resultant organizations.”51</w:t>
      </w:r>
    </w:p>
    <w:p w14:paraId="505B2598" w14:textId="77777777" w:rsidR="001B739C" w:rsidRPr="00B4463A" w:rsidRDefault="001B739C" w:rsidP="001B739C">
      <w:pPr>
        <w:rPr>
          <w:sz w:val="8"/>
          <w:szCs w:val="8"/>
        </w:rPr>
      </w:pPr>
      <w:r w:rsidRPr="00B4463A">
        <w:rPr>
          <w:sz w:val="8"/>
          <w:szCs w:val="8"/>
        </w:rPr>
        <w:t>For a very different example, the movement for “natural childbirth” joined together a motley assortment of constituencies, each with its own organizations and different—even conflicting—values. The Catholic group La Leche League wanted to promote an ideal model of Marian motherhood.52 Another enthusiastic constituency was made up of hippies, eager to embrace the body in its uncorrupted state. Ina May Gaskin was a leader in this stream, an influential popularizer of home births and midwifery who cofounded a counterculturalist commune in Tennessee.53 A third network of activists, feminists, criticized the breakup of communities of women by masculinist models of science. In 1969, a feminist collective put together Our Bodies, Ourselves, soon to be a bestseller, which provided women-centered accounts and information about childbirth. Developing out of these different organizations were new institutions, including midwifery training, prenatal labor classes, and hospital birthing centers. It would not be long before these forms became mainstream.54 While there is still a long way to go to ensure that this kind of care is widely affordable and available in the United States, there has been a substantial shift to woman-centered maternity care in many parts of the world.55</w:t>
      </w:r>
    </w:p>
    <w:p w14:paraId="53BE1175" w14:textId="77777777" w:rsidR="001B739C" w:rsidRPr="00B4463A" w:rsidRDefault="001B739C" w:rsidP="001B739C">
      <w:pPr>
        <w:rPr>
          <w:sz w:val="8"/>
          <w:szCs w:val="8"/>
        </w:rPr>
      </w:pPr>
      <w:r w:rsidRPr="00B4463A">
        <w:rPr>
          <w:sz w:val="8"/>
          <w:szCs w:val="8"/>
        </w:rPr>
        <w:t>What these cases make clear is that hinged organizations can succeed, even if they are ideologically composite or even incoherent, because of their massive size. There is no need for purity or consistency. In fact, precisely the reverse may be true: movements grow large and powerful in part by linking groups with views that do not necessarily align perfectly. This conclusion may come as an unwelcome claim to activists on the left, many of whom have warned that we must radically remake our relations to ourselves and the world before we can have any meaningful effect. But how are we to get from here to there? We can start by focusing on forms that can join us together in powerful and meaningful numbers.</w:t>
      </w:r>
    </w:p>
    <w:p w14:paraId="3DB09C28" w14:textId="77777777" w:rsidR="001B739C" w:rsidRPr="00B11E0F" w:rsidRDefault="001B739C" w:rsidP="001B739C">
      <w:pPr>
        <w:rPr>
          <w:sz w:val="14"/>
        </w:rPr>
      </w:pPr>
      <w:r w:rsidRPr="00B11E0F">
        <w:rPr>
          <w:rStyle w:val="StyleUnderline"/>
          <w:highlight w:val="cyan"/>
        </w:rPr>
        <w:t>Working at</w:t>
      </w:r>
      <w:r w:rsidRPr="00A30B33">
        <w:rPr>
          <w:rStyle w:val="StyleUnderline"/>
        </w:rPr>
        <w:t xml:space="preserve"> large </w:t>
      </w:r>
      <w:r w:rsidRPr="00B11E0F">
        <w:rPr>
          <w:rStyle w:val="Emphasis"/>
          <w:highlight w:val="cyan"/>
        </w:rPr>
        <w:t>scale</w:t>
      </w:r>
      <w:r w:rsidRPr="00A30B33">
        <w:rPr>
          <w:rStyle w:val="Emphasis"/>
        </w:rPr>
        <w:t>s</w:t>
      </w:r>
      <w:r w:rsidRPr="00B11E0F">
        <w:rPr>
          <w:sz w:val="14"/>
        </w:rPr>
        <w:t xml:space="preserve"> </w:t>
      </w:r>
      <w:r w:rsidRPr="00B11E0F">
        <w:rPr>
          <w:rStyle w:val="StyleUnderline"/>
          <w:highlight w:val="cyan"/>
        </w:rPr>
        <w:t>is a</w:t>
      </w:r>
      <w:r w:rsidRPr="00A30B33">
        <w:rPr>
          <w:rStyle w:val="StyleUnderline"/>
        </w:rPr>
        <w:t xml:space="preserve"> particular </w:t>
      </w:r>
      <w:r w:rsidRPr="00B11E0F">
        <w:rPr>
          <w:rStyle w:val="StyleUnderline"/>
          <w:highlight w:val="cyan"/>
        </w:rPr>
        <w:t>challenge for</w:t>
      </w:r>
      <w:r w:rsidRPr="00A30B33">
        <w:rPr>
          <w:rStyle w:val="StyleUnderline"/>
        </w:rPr>
        <w:t xml:space="preserve"> the </w:t>
      </w:r>
      <w:r w:rsidRPr="00A30B33">
        <w:rPr>
          <w:rStyle w:val="Emphasis"/>
        </w:rPr>
        <w:t xml:space="preserve">aesthetic </w:t>
      </w:r>
      <w:r w:rsidRPr="00B11E0F">
        <w:rPr>
          <w:rStyle w:val="Emphasis"/>
          <w:highlight w:val="cyan"/>
        </w:rPr>
        <w:t>humanities</w:t>
      </w:r>
      <w:r w:rsidRPr="00B11E0F">
        <w:rPr>
          <w:sz w:val="14"/>
        </w:rPr>
        <w:t xml:space="preserve">, as I have suggested, in part </w:t>
      </w:r>
      <w:r w:rsidRPr="00A30B33">
        <w:rPr>
          <w:rStyle w:val="StyleUnderline"/>
        </w:rPr>
        <w:t>because</w:t>
      </w:r>
      <w:r w:rsidRPr="00B11E0F">
        <w:rPr>
          <w:sz w:val="14"/>
        </w:rPr>
        <w:t xml:space="preserve"> both our objects and </w:t>
      </w:r>
      <w:r w:rsidRPr="00B11E0F">
        <w:rPr>
          <w:rStyle w:val="StyleUnderline"/>
          <w:highlight w:val="cyan"/>
        </w:rPr>
        <w:t>our methods</w:t>
      </w:r>
      <w:r w:rsidRPr="00B11E0F">
        <w:rPr>
          <w:sz w:val="14"/>
        </w:rPr>
        <w:t xml:space="preserve"> have so </w:t>
      </w:r>
      <w:r w:rsidRPr="00A30B33">
        <w:rPr>
          <w:rStyle w:val="StyleUnderline"/>
        </w:rPr>
        <w:t xml:space="preserve">long </w:t>
      </w:r>
      <w:r w:rsidRPr="00B11E0F">
        <w:rPr>
          <w:rStyle w:val="StyleUnderline"/>
          <w:highlight w:val="cyan"/>
        </w:rPr>
        <w:t xml:space="preserve">valorized </w:t>
      </w:r>
      <w:r w:rsidRPr="00225506">
        <w:rPr>
          <w:rStyle w:val="StyleUnderline"/>
          <w:highlight w:val="cyan"/>
        </w:rPr>
        <w:t>the distinctive moment</w:t>
      </w:r>
      <w:r w:rsidRPr="00B11E0F">
        <w:rPr>
          <w:sz w:val="14"/>
        </w:rPr>
        <w:t xml:space="preserve">, the exception, </w:t>
      </w:r>
      <w:r w:rsidRPr="00B11E0F">
        <w:rPr>
          <w:rStyle w:val="StyleUnderline"/>
          <w:highlight w:val="cyan"/>
        </w:rPr>
        <w:t xml:space="preserve">the </w:t>
      </w:r>
      <w:r w:rsidRPr="00B11E0F">
        <w:rPr>
          <w:rStyle w:val="Emphasis"/>
          <w:highlight w:val="cyan"/>
        </w:rPr>
        <w:t>minor gesture</w:t>
      </w:r>
      <w:r w:rsidRPr="00A30B33">
        <w:rPr>
          <w:rStyle w:val="Emphasis"/>
        </w:rPr>
        <w:t>.</w:t>
      </w:r>
      <w:r w:rsidRPr="00B11E0F">
        <w:rPr>
          <w:sz w:val="14"/>
        </w:rPr>
        <w:t xml:space="preserve"> </w:t>
      </w:r>
      <w:r w:rsidRPr="00B11E0F">
        <w:rPr>
          <w:rStyle w:val="StyleUnderline"/>
          <w:highlight w:val="cyan"/>
        </w:rPr>
        <w:t>But the hinge</w:t>
      </w:r>
      <w:r w:rsidRPr="00B11E0F">
        <w:rPr>
          <w:rStyle w:val="StyleUnderline"/>
        </w:rPr>
        <w:t xml:space="preserve"> might be especially</w:t>
      </w:r>
      <w:r w:rsidRPr="00B11E0F">
        <w:rPr>
          <w:sz w:val="14"/>
        </w:rPr>
        <w:t xml:space="preserve"> </w:t>
      </w:r>
      <w:r w:rsidRPr="00B11E0F">
        <w:rPr>
          <w:rStyle w:val="Emphasis"/>
        </w:rPr>
        <w:t>useful</w:t>
      </w:r>
      <w:r w:rsidRPr="00A30B33">
        <w:rPr>
          <w:rStyle w:val="Emphasis"/>
        </w:rPr>
        <w:t xml:space="preserve"> to us</w:t>
      </w:r>
      <w:r w:rsidRPr="00B11E0F">
        <w:rPr>
          <w:sz w:val="14"/>
        </w:rPr>
        <w:t xml:space="preserve"> in this context, since </w:t>
      </w:r>
      <w:r w:rsidRPr="00A30B33">
        <w:rPr>
          <w:rStyle w:val="StyleUnderline"/>
        </w:rPr>
        <w:t xml:space="preserve">it </w:t>
      </w:r>
      <w:r w:rsidRPr="00B11E0F">
        <w:rPr>
          <w:rStyle w:val="StyleUnderline"/>
          <w:highlight w:val="cyan"/>
        </w:rPr>
        <w:t>is a form where</w:t>
      </w:r>
      <w:r w:rsidRPr="00A30B33">
        <w:rPr>
          <w:rStyle w:val="StyleUnderline"/>
        </w:rPr>
        <w:t xml:space="preserve">by </w:t>
      </w:r>
      <w:r w:rsidRPr="00B11E0F">
        <w:rPr>
          <w:rStyle w:val="StyleUnderline"/>
          <w:highlight w:val="cyan"/>
        </w:rPr>
        <w:t xml:space="preserve">the </w:t>
      </w:r>
      <w:r w:rsidRPr="00B11E0F">
        <w:rPr>
          <w:rStyle w:val="Emphasis"/>
          <w:highlight w:val="cyan"/>
        </w:rPr>
        <w:t>small</w:t>
      </w:r>
      <w:r w:rsidRPr="00B11E0F">
        <w:rPr>
          <w:sz w:val="14"/>
        </w:rPr>
        <w:t xml:space="preserve"> </w:t>
      </w:r>
      <w:r w:rsidRPr="00A30B33">
        <w:rPr>
          <w:rStyle w:val="StyleUnderline"/>
        </w:rPr>
        <w:t>and</w:t>
      </w:r>
      <w:r w:rsidRPr="00B11E0F">
        <w:rPr>
          <w:sz w:val="14"/>
        </w:rPr>
        <w:t xml:space="preserve"> the </w:t>
      </w:r>
      <w:r w:rsidRPr="00B11E0F">
        <w:rPr>
          <w:rStyle w:val="Emphasis"/>
          <w:highlight w:val="cyan"/>
        </w:rPr>
        <w:t>singular</w:t>
      </w:r>
      <w:r w:rsidRPr="00B11E0F">
        <w:rPr>
          <w:sz w:val="14"/>
        </w:rPr>
        <w:t xml:space="preserve"> </w:t>
      </w:r>
      <w:r w:rsidRPr="00B11E0F">
        <w:rPr>
          <w:rStyle w:val="StyleUnderline"/>
          <w:highlight w:val="cyan"/>
        </w:rPr>
        <w:t xml:space="preserve">open into the </w:t>
      </w:r>
      <w:r w:rsidRPr="00B11E0F">
        <w:rPr>
          <w:rStyle w:val="Emphasis"/>
          <w:highlight w:val="cyan"/>
        </w:rPr>
        <w:t>collective</w:t>
      </w:r>
      <w:r w:rsidRPr="00A30B33">
        <w:rPr>
          <w:rStyle w:val="StyleUnderline"/>
        </w:rPr>
        <w:t xml:space="preserve"> or the general</w:t>
      </w:r>
      <w:r w:rsidRPr="00B11E0F">
        <w:rPr>
          <w:sz w:val="14"/>
        </w:rPr>
        <w:t xml:space="preserve">. The aesthetic humanities have in fact already theorized this form at work. </w:t>
      </w:r>
      <w:r w:rsidRPr="00A30B33">
        <w:rPr>
          <w:rStyle w:val="StyleUnderline"/>
        </w:rPr>
        <w:t xml:space="preserve">It is one of the core assumptions of humanistic pedagogy that </w:t>
      </w:r>
      <w:r w:rsidRPr="00B11E0F">
        <w:rPr>
          <w:rStyle w:val="Emphasis"/>
          <w:sz w:val="24"/>
          <w:highlight w:val="cyan"/>
        </w:rPr>
        <w:t>reading</w:t>
      </w:r>
      <w:r w:rsidRPr="00A30B33">
        <w:rPr>
          <w:rStyle w:val="Emphasis"/>
          <w:sz w:val="24"/>
        </w:rPr>
        <w:t xml:space="preserve"> a passage</w:t>
      </w:r>
      <w:r w:rsidRPr="00B11E0F">
        <w:rPr>
          <w:sz w:val="14"/>
          <w:szCs w:val="24"/>
        </w:rPr>
        <w:t xml:space="preserve"> </w:t>
      </w:r>
      <w:r w:rsidRPr="00B11E0F">
        <w:rPr>
          <w:sz w:val="14"/>
        </w:rPr>
        <w:t xml:space="preserve">or an image </w:t>
      </w:r>
      <w:r w:rsidRPr="00B11E0F">
        <w:rPr>
          <w:rStyle w:val="Emphasis"/>
          <w:sz w:val="24"/>
          <w:highlight w:val="cyan"/>
        </w:rPr>
        <w:t>in the classroom</w:t>
      </w:r>
      <w:r w:rsidRPr="00B11E0F">
        <w:rPr>
          <w:sz w:val="14"/>
          <w:szCs w:val="24"/>
        </w:rPr>
        <w:t xml:space="preserve"> </w:t>
      </w:r>
      <w:r w:rsidRPr="00B11E0F">
        <w:rPr>
          <w:rStyle w:val="StyleUnderline"/>
          <w:highlight w:val="cyan"/>
        </w:rPr>
        <w:t>acts as a hinge to</w:t>
      </w:r>
      <w:r w:rsidRPr="00B11E0F">
        <w:rPr>
          <w:sz w:val="14"/>
        </w:rPr>
        <w:t xml:space="preserve"> an </w:t>
      </w:r>
      <w:r w:rsidRPr="00B11E0F">
        <w:rPr>
          <w:rStyle w:val="Emphasis"/>
          <w:highlight w:val="cyan"/>
        </w:rPr>
        <w:t>informed</w:t>
      </w:r>
      <w:r w:rsidRPr="00A30B33">
        <w:rPr>
          <w:rStyle w:val="StyleUnderline"/>
        </w:rPr>
        <w:t xml:space="preserve"> and </w:t>
      </w:r>
      <w:r w:rsidRPr="00B11E0F">
        <w:rPr>
          <w:rStyle w:val="Emphasis"/>
          <w:highlight w:val="cyan"/>
        </w:rPr>
        <w:t>responsible</w:t>
      </w:r>
      <w:r w:rsidRPr="00B11E0F">
        <w:rPr>
          <w:rStyle w:val="StyleUnderline"/>
          <w:highlight w:val="cyan"/>
        </w:rPr>
        <w:t xml:space="preserve"> citizenry</w:t>
      </w:r>
      <w:r w:rsidRPr="00B11E0F">
        <w:rPr>
          <w:sz w:val="14"/>
        </w:rPr>
        <w:t>—</w:t>
      </w:r>
      <w:r w:rsidRPr="00A30B33">
        <w:rPr>
          <w:rStyle w:val="StyleUnderline"/>
        </w:rPr>
        <w:t xml:space="preserve">that </w:t>
      </w:r>
      <w:r w:rsidRPr="00B11E0F">
        <w:rPr>
          <w:rStyle w:val="StyleUnderline"/>
          <w:highlight w:val="cyan"/>
        </w:rPr>
        <w:t>it can spark</w:t>
      </w:r>
      <w:r w:rsidRPr="00A30B33">
        <w:rPr>
          <w:rStyle w:val="StyleUnderline"/>
        </w:rPr>
        <w:t xml:space="preserve"> a set of </w:t>
      </w:r>
      <w:r w:rsidRPr="00B11E0F">
        <w:rPr>
          <w:rStyle w:val="Emphasis"/>
          <w:highlight w:val="cyan"/>
        </w:rPr>
        <w:t>recognitions</w:t>
      </w:r>
      <w:r w:rsidRPr="00B11E0F">
        <w:rPr>
          <w:sz w:val="14"/>
          <w:highlight w:val="cyan"/>
        </w:rPr>
        <w:t xml:space="preserve"> </w:t>
      </w:r>
      <w:r w:rsidRPr="00B11E0F">
        <w:rPr>
          <w:rStyle w:val="StyleUnderline"/>
          <w:highlight w:val="cyan"/>
        </w:rPr>
        <w:t>about</w:t>
      </w:r>
      <w:r w:rsidRPr="00A30B33">
        <w:rPr>
          <w:rStyle w:val="StyleUnderline"/>
        </w:rPr>
        <w:t xml:space="preserve"> dominant </w:t>
      </w:r>
      <w:r w:rsidRPr="00B11E0F">
        <w:rPr>
          <w:rStyle w:val="StyleUnderline"/>
          <w:highlight w:val="cyan"/>
        </w:rPr>
        <w:t>values</w:t>
      </w:r>
      <w:r w:rsidRPr="00A30B33">
        <w:rPr>
          <w:rStyle w:val="StyleUnderline"/>
        </w:rPr>
        <w:t xml:space="preserve">, </w:t>
      </w:r>
      <w:r w:rsidRPr="00B11E0F">
        <w:rPr>
          <w:rStyle w:val="Emphasis"/>
          <w:highlight w:val="cyan"/>
        </w:rPr>
        <w:t>collective life</w:t>
      </w:r>
      <w:r w:rsidRPr="00B11E0F">
        <w:rPr>
          <w:sz w:val="14"/>
        </w:rPr>
        <w:t xml:space="preserve">, </w:t>
      </w:r>
      <w:r w:rsidRPr="00B11E0F">
        <w:rPr>
          <w:rStyle w:val="StyleUnderline"/>
          <w:highlight w:val="cyan"/>
        </w:rPr>
        <w:t>and</w:t>
      </w:r>
      <w:r w:rsidRPr="00B11E0F">
        <w:rPr>
          <w:sz w:val="14"/>
        </w:rPr>
        <w:t xml:space="preserve"> the </w:t>
      </w:r>
      <w:r w:rsidRPr="00A30B33">
        <w:rPr>
          <w:rStyle w:val="StyleUnderline"/>
        </w:rPr>
        <w:t xml:space="preserve">operations of </w:t>
      </w:r>
      <w:r w:rsidRPr="00B11E0F">
        <w:rPr>
          <w:rStyle w:val="StyleUnderline"/>
          <w:highlight w:val="cyan"/>
        </w:rPr>
        <w:t>power that students</w:t>
      </w:r>
      <w:r w:rsidRPr="00B11E0F">
        <w:rPr>
          <w:sz w:val="14"/>
        </w:rPr>
        <w:t xml:space="preserve"> will </w:t>
      </w:r>
      <w:r w:rsidRPr="00B11E0F">
        <w:rPr>
          <w:rStyle w:val="Emphasis"/>
          <w:sz w:val="24"/>
          <w:highlight w:val="cyan"/>
        </w:rPr>
        <w:t>carry</w:t>
      </w:r>
      <w:r w:rsidRPr="00A30B33">
        <w:rPr>
          <w:rStyle w:val="Emphasis"/>
          <w:sz w:val="24"/>
        </w:rPr>
        <w:t xml:space="preserve"> with them </w:t>
      </w:r>
      <w:r w:rsidRPr="00B11E0F">
        <w:rPr>
          <w:rStyle w:val="Emphasis"/>
          <w:sz w:val="24"/>
          <w:highlight w:val="cyan"/>
        </w:rPr>
        <w:t>into lives beyond</w:t>
      </w:r>
      <w:r w:rsidRPr="00B11E0F">
        <w:rPr>
          <w:sz w:val="14"/>
          <w:szCs w:val="24"/>
        </w:rPr>
        <w:t xml:space="preserve"> </w:t>
      </w:r>
      <w:r w:rsidRPr="00B11E0F">
        <w:rPr>
          <w:sz w:val="14"/>
        </w:rPr>
        <w:t xml:space="preserve">the literature </w:t>
      </w:r>
      <w:r w:rsidRPr="00B11E0F">
        <w:rPr>
          <w:rStyle w:val="Emphasis"/>
          <w:sz w:val="24"/>
          <w:highlight w:val="cyan"/>
        </w:rPr>
        <w:t>class</w:t>
      </w:r>
      <w:r w:rsidRPr="00B11E0F">
        <w:rPr>
          <w:sz w:val="14"/>
        </w:rPr>
        <w:t>. And some aesthetic forms themselves do the work of hinging. Narrative, as Roman Jakobson argued long ago, is particularly well suited to “association by contiguity,” the work of linking separate moments, agents, and ideas.56 Emily Dickinson’s dashes have been read as hinges too, alongside her repeated and explicit invocation of the word “hinge” (“Noon—is the Hinge of Day—”).57 For Nathaniel Mackey, the breaks, stutters, and limits in poetic language are hinges to possibility of change outside of language. “Doors are for going through,” he writes at the end of his introduction, inviting us into the rest of the volume.58</w:t>
      </w:r>
    </w:p>
    <w:p w14:paraId="3B637E87" w14:textId="77777777" w:rsidR="001B739C" w:rsidRPr="00971EAA" w:rsidRDefault="001B739C" w:rsidP="001B739C">
      <w:r w:rsidRPr="00B11E0F">
        <w:rPr>
          <w:rStyle w:val="Emphasis"/>
          <w:highlight w:val="cyan"/>
        </w:rPr>
        <w:t>Each</w:t>
      </w:r>
      <w:r w:rsidRPr="00B11E0F">
        <w:rPr>
          <w:sz w:val="14"/>
        </w:rPr>
        <w:t xml:space="preserve"> aesthetic </w:t>
      </w:r>
      <w:r w:rsidRPr="00B11E0F">
        <w:rPr>
          <w:rStyle w:val="Emphasis"/>
          <w:highlight w:val="cyan"/>
        </w:rPr>
        <w:t>reading</w:t>
      </w:r>
      <w:r w:rsidRPr="00B11E0F">
        <w:rPr>
          <w:sz w:val="14"/>
          <w:highlight w:val="cyan"/>
        </w:rPr>
        <w:t xml:space="preserve"> </w:t>
      </w:r>
      <w:r w:rsidRPr="00B11E0F">
        <w:rPr>
          <w:rStyle w:val="StyleUnderline"/>
          <w:highlight w:val="cyan"/>
        </w:rPr>
        <w:t xml:space="preserve">feels </w:t>
      </w:r>
      <w:r w:rsidRPr="00B11E0F">
        <w:rPr>
          <w:rStyle w:val="Emphasis"/>
          <w:highlight w:val="cyan"/>
        </w:rPr>
        <w:t>small</w:t>
      </w:r>
      <w:r w:rsidRPr="000E243C">
        <w:rPr>
          <w:rStyle w:val="Emphasis"/>
        </w:rPr>
        <w:t>-scale</w:t>
      </w:r>
      <w:r w:rsidRPr="000E243C">
        <w:rPr>
          <w:rStyle w:val="StyleUnderline"/>
        </w:rPr>
        <w:t xml:space="preserve"> and specific</w:t>
      </w:r>
      <w:r w:rsidRPr="00B11E0F">
        <w:rPr>
          <w:sz w:val="14"/>
        </w:rPr>
        <w:t xml:space="preserve">, </w:t>
      </w:r>
      <w:r w:rsidRPr="00B11E0F">
        <w:rPr>
          <w:rStyle w:val="StyleUnderline"/>
          <w:highlight w:val="cyan"/>
        </w:rPr>
        <w:t>confined to</w:t>
      </w:r>
      <w:r w:rsidRPr="00B11E0F">
        <w:rPr>
          <w:rStyle w:val="StyleUnderline"/>
        </w:rPr>
        <w:t xml:space="preserve"> </w:t>
      </w:r>
      <w:r w:rsidRPr="00B11E0F">
        <w:rPr>
          <w:rStyle w:val="Emphasis"/>
        </w:rPr>
        <w:t>expert</w:t>
      </w:r>
      <w:r w:rsidRPr="000E243C">
        <w:rPr>
          <w:rStyle w:val="Emphasis"/>
        </w:rPr>
        <w:t xml:space="preserve"> readers</w:t>
      </w:r>
      <w:r w:rsidRPr="00B11E0F">
        <w:rPr>
          <w:sz w:val="14"/>
        </w:rPr>
        <w:t xml:space="preserve"> </w:t>
      </w:r>
      <w:r w:rsidRPr="000E243C">
        <w:rPr>
          <w:rStyle w:val="StyleUnderline"/>
        </w:rPr>
        <w:t xml:space="preserve">and </w:t>
      </w:r>
      <w:r w:rsidRPr="00B11E0F">
        <w:rPr>
          <w:rStyle w:val="Emphasis"/>
          <w:highlight w:val="cyan"/>
        </w:rPr>
        <w:t>classroom</w:t>
      </w:r>
      <w:r w:rsidRPr="000E243C">
        <w:rPr>
          <w:rStyle w:val="StyleUnderline"/>
        </w:rPr>
        <w:t xml:space="preserve"> discussions</w:t>
      </w:r>
      <w:r w:rsidRPr="00B11E0F">
        <w:rPr>
          <w:sz w:val="14"/>
        </w:rPr>
        <w:t xml:space="preserve">, and for this reason </w:t>
      </w:r>
      <w:r w:rsidRPr="000E243C">
        <w:rPr>
          <w:rStyle w:val="StyleUnderline"/>
        </w:rPr>
        <w:t xml:space="preserve">it is tempting to </w:t>
      </w:r>
      <w:r w:rsidRPr="000E243C">
        <w:rPr>
          <w:rStyle w:val="Emphasis"/>
        </w:rPr>
        <w:t>retreat</w:t>
      </w:r>
      <w:r w:rsidRPr="000E243C">
        <w:rPr>
          <w:rStyle w:val="StyleUnderline"/>
        </w:rPr>
        <w:t xml:space="preserve"> to modesty as the proper scope of our disciplines</w:t>
      </w:r>
      <w:r w:rsidRPr="00B11E0F">
        <w:rPr>
          <w:sz w:val="14"/>
        </w:rPr>
        <w:t xml:space="preserve">, </w:t>
      </w:r>
      <w:r w:rsidRPr="00B11E0F">
        <w:rPr>
          <w:rStyle w:val="StyleUnderline"/>
          <w:highlight w:val="cyan"/>
        </w:rPr>
        <w:t>but</w:t>
      </w:r>
      <w:r w:rsidRPr="000E243C">
        <w:rPr>
          <w:rStyle w:val="StyleUnderline"/>
        </w:rPr>
        <w:t xml:space="preserve"> a formalist</w:t>
      </w:r>
      <w:r w:rsidRPr="00B11E0F">
        <w:rPr>
          <w:sz w:val="14"/>
        </w:rPr>
        <w:t xml:space="preserve"> training in </w:t>
      </w:r>
      <w:r w:rsidRPr="000E243C">
        <w:rPr>
          <w:rStyle w:val="StyleUnderline"/>
        </w:rPr>
        <w:t>reading</w:t>
      </w:r>
      <w:r w:rsidRPr="00B11E0F">
        <w:rPr>
          <w:sz w:val="14"/>
        </w:rPr>
        <w:t xml:space="preserve"> works of art </w:t>
      </w:r>
      <w:r w:rsidRPr="000E243C">
        <w:rPr>
          <w:rStyle w:val="StyleUnderline"/>
        </w:rPr>
        <w:t xml:space="preserve">can also equip us to understand the importance of </w:t>
      </w:r>
      <w:r w:rsidRPr="00B11E0F">
        <w:rPr>
          <w:rStyle w:val="Emphasis"/>
        </w:rPr>
        <w:t>connecting forms</w:t>
      </w:r>
      <w:r w:rsidRPr="00B11E0F">
        <w:rPr>
          <w:sz w:val="14"/>
        </w:rPr>
        <w:t xml:space="preserve">, </w:t>
      </w:r>
      <w:r w:rsidRPr="00B11E0F">
        <w:rPr>
          <w:rStyle w:val="StyleUnderline"/>
          <w:highlight w:val="cyan"/>
        </w:rPr>
        <w:t xml:space="preserve">hinges between </w:t>
      </w:r>
      <w:r w:rsidRPr="00B11E0F">
        <w:rPr>
          <w:rStyle w:val="Emphasis"/>
          <w:highlight w:val="cyan"/>
        </w:rPr>
        <w:t>agents</w:t>
      </w:r>
      <w:r w:rsidRPr="00B11E0F">
        <w:rPr>
          <w:sz w:val="14"/>
          <w:highlight w:val="cyan"/>
        </w:rPr>
        <w:t xml:space="preserve"> </w:t>
      </w:r>
      <w:r w:rsidRPr="00B11E0F">
        <w:rPr>
          <w:rStyle w:val="StyleUnderline"/>
          <w:highlight w:val="cyan"/>
        </w:rPr>
        <w:t xml:space="preserve">and </w:t>
      </w:r>
      <w:r w:rsidRPr="00B11E0F">
        <w:rPr>
          <w:rStyle w:val="Emphasis"/>
          <w:highlight w:val="cyan"/>
        </w:rPr>
        <w:t>sites</w:t>
      </w:r>
      <w:r w:rsidRPr="00B11E0F">
        <w:rPr>
          <w:sz w:val="14"/>
        </w:rPr>
        <w:t xml:space="preserve"> </w:t>
      </w:r>
      <w:r w:rsidRPr="000E243C">
        <w:rPr>
          <w:rStyle w:val="StyleUnderline"/>
        </w:rPr>
        <w:t xml:space="preserve">that can </w:t>
      </w:r>
      <w:r w:rsidRPr="00B11E0F">
        <w:rPr>
          <w:rStyle w:val="Emphasis"/>
          <w:highlight w:val="cyan"/>
        </w:rPr>
        <w:t>gather our power</w:t>
      </w:r>
      <w:r w:rsidRPr="00B11E0F">
        <w:rPr>
          <w:sz w:val="14"/>
          <w:highlight w:val="cyan"/>
        </w:rPr>
        <w:t xml:space="preserve"> </w:t>
      </w:r>
      <w:r w:rsidRPr="00B11E0F">
        <w:rPr>
          <w:rStyle w:val="StyleUnderline"/>
          <w:highlight w:val="cyan"/>
        </w:rPr>
        <w:t xml:space="preserve">on </w:t>
      </w:r>
      <w:r w:rsidRPr="00B11E0F">
        <w:rPr>
          <w:rStyle w:val="Emphasis"/>
          <w:highlight w:val="cyan"/>
        </w:rPr>
        <w:t>large scales</w:t>
      </w:r>
      <w:r w:rsidRPr="000E243C">
        <w:rPr>
          <w:rStyle w:val="StyleUnderline"/>
        </w:rPr>
        <w:t xml:space="preserve"> rather than insisting on</w:t>
      </w:r>
      <w:r w:rsidRPr="00B11E0F">
        <w:rPr>
          <w:sz w:val="14"/>
        </w:rPr>
        <w:t xml:space="preserve"> our </w:t>
      </w:r>
      <w:r w:rsidRPr="000E243C">
        <w:rPr>
          <w:rStyle w:val="StyleUnderline"/>
        </w:rPr>
        <w:t xml:space="preserve">continuing </w:t>
      </w:r>
      <w:r w:rsidRPr="000E243C">
        <w:rPr>
          <w:rStyle w:val="Emphasis"/>
        </w:rPr>
        <w:t>isolation</w:t>
      </w:r>
      <w:r w:rsidRPr="000E243C">
        <w:rPr>
          <w:rStyle w:val="StyleUnderline"/>
        </w:rPr>
        <w:t xml:space="preserve"> and </w:t>
      </w:r>
      <w:r w:rsidRPr="000E243C">
        <w:rPr>
          <w:rStyle w:val="Emphasis"/>
        </w:rPr>
        <w:t>separation</w:t>
      </w:r>
      <w:r w:rsidRPr="00B11E0F">
        <w:rPr>
          <w:sz w:val="14"/>
        </w:rPr>
        <w:t xml:space="preserve">. </w:t>
      </w:r>
      <w:r w:rsidRPr="00B11E0F">
        <w:rPr>
          <w:rStyle w:val="StyleUnderline"/>
          <w:highlight w:val="cyan"/>
        </w:rPr>
        <w:t>This</w:t>
      </w:r>
      <w:r w:rsidRPr="00B11E0F">
        <w:rPr>
          <w:rStyle w:val="StyleUnderline"/>
        </w:rPr>
        <w:t xml:space="preserve"> is a</w:t>
      </w:r>
      <w:r w:rsidRPr="000E243C">
        <w:rPr>
          <w:rStyle w:val="StyleUnderline"/>
        </w:rPr>
        <w:t xml:space="preserve"> different</w:t>
      </w:r>
      <w:r w:rsidRPr="00B11E0F">
        <w:rPr>
          <w:sz w:val="14"/>
        </w:rPr>
        <w:t xml:space="preserve"> kind of </w:t>
      </w:r>
      <w:r w:rsidRPr="00B11E0F">
        <w:rPr>
          <w:rStyle w:val="StyleUnderline"/>
          <w:highlight w:val="cyan"/>
        </w:rPr>
        <w:t>hinge</w:t>
      </w:r>
      <w:r w:rsidRPr="00B11E0F">
        <w:rPr>
          <w:sz w:val="14"/>
        </w:rPr>
        <w:t xml:space="preserve"> to citizenship from the one we most often invoke. </w:t>
      </w:r>
      <w:r w:rsidRPr="000E243C">
        <w:rPr>
          <w:rStyle w:val="StyleUnderline"/>
        </w:rPr>
        <w:t xml:space="preserve">It </w:t>
      </w:r>
      <w:r w:rsidRPr="00B11E0F">
        <w:rPr>
          <w:rStyle w:val="StyleUnderline"/>
          <w:highlight w:val="cyan"/>
        </w:rPr>
        <w:t>is</w:t>
      </w:r>
      <w:r w:rsidRPr="000E243C">
        <w:rPr>
          <w:rStyle w:val="StyleUnderline"/>
        </w:rPr>
        <w:t xml:space="preserve"> not a spark to </w:t>
      </w:r>
      <w:r w:rsidRPr="000E243C">
        <w:rPr>
          <w:rStyle w:val="Emphasis"/>
        </w:rPr>
        <w:t>consciousness</w:t>
      </w:r>
      <w:r w:rsidRPr="00B11E0F">
        <w:rPr>
          <w:sz w:val="14"/>
        </w:rPr>
        <w:t xml:space="preserve"> </w:t>
      </w:r>
      <w:r w:rsidRPr="000E243C">
        <w:rPr>
          <w:rStyle w:val="StyleUnderline"/>
        </w:rPr>
        <w:t xml:space="preserve">but </w:t>
      </w:r>
      <w:r w:rsidRPr="00B11E0F">
        <w:rPr>
          <w:rStyle w:val="StyleUnderline"/>
          <w:highlight w:val="cyan"/>
        </w:rPr>
        <w:t>an invitation to</w:t>
      </w:r>
      <w:r w:rsidRPr="000E243C">
        <w:rPr>
          <w:rStyle w:val="StyleUnderline"/>
        </w:rPr>
        <w:t xml:space="preserve"> address the practical challenge of </w:t>
      </w:r>
      <w:r w:rsidRPr="00B11E0F">
        <w:rPr>
          <w:rStyle w:val="Emphasis"/>
          <w:highlight w:val="cyan"/>
        </w:rPr>
        <w:t>organiz</w:t>
      </w:r>
      <w:r w:rsidRPr="000E243C">
        <w:rPr>
          <w:rStyle w:val="Emphasis"/>
        </w:rPr>
        <w:t xml:space="preserve">ing </w:t>
      </w:r>
      <w:r w:rsidRPr="00B11E0F">
        <w:rPr>
          <w:rStyle w:val="Emphasis"/>
          <w:highlight w:val="cyan"/>
        </w:rPr>
        <w:t>ourselves</w:t>
      </w:r>
      <w:r w:rsidRPr="00B11E0F">
        <w:rPr>
          <w:rStyle w:val="StyleUnderline"/>
          <w:highlight w:val="cyan"/>
        </w:rPr>
        <w:t xml:space="preserve"> for </w:t>
      </w:r>
      <w:r w:rsidRPr="00B11E0F">
        <w:rPr>
          <w:rStyle w:val="Emphasis"/>
          <w:highlight w:val="cyan"/>
        </w:rPr>
        <w:t>collective action</w:t>
      </w:r>
      <w:r w:rsidRPr="00B11E0F">
        <w:rPr>
          <w:sz w:val="14"/>
          <w:highlight w:val="cyan"/>
        </w:rPr>
        <w:t>.</w:t>
      </w:r>
      <w:r w:rsidRPr="00B11E0F">
        <w:rPr>
          <w:sz w:val="14"/>
        </w:rPr>
        <w:t xml:space="preserve">  </w:t>
      </w:r>
    </w:p>
    <w:p w14:paraId="59F90F6A" w14:textId="77777777" w:rsidR="001B739C" w:rsidRPr="001B739C" w:rsidRDefault="001B739C" w:rsidP="001B739C"/>
    <w:p w14:paraId="022FA2B0" w14:textId="02EC6768" w:rsidR="009665B7" w:rsidRPr="009665B7" w:rsidRDefault="00D33723" w:rsidP="009665B7">
      <w:r>
        <w:tab/>
      </w:r>
    </w:p>
    <w:sectPr w:rsidR="009665B7" w:rsidRPr="009665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195AB" w14:textId="77777777" w:rsidR="00805094" w:rsidRDefault="00805094" w:rsidP="00066D2C">
      <w:r>
        <w:separator/>
      </w:r>
    </w:p>
  </w:endnote>
  <w:endnote w:type="continuationSeparator" w:id="0">
    <w:p w14:paraId="7731746F" w14:textId="77777777" w:rsidR="00805094" w:rsidRDefault="0080509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53A0F" w14:textId="77777777" w:rsidR="00805094" w:rsidRDefault="00805094" w:rsidP="00066D2C">
      <w:r>
        <w:separator/>
      </w:r>
    </w:p>
  </w:footnote>
  <w:footnote w:type="continuationSeparator" w:id="0">
    <w:p w14:paraId="3A740F42" w14:textId="77777777" w:rsidR="00805094" w:rsidRDefault="0080509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23D98"/>
    <w:multiLevelType w:val="hybridMultilevel"/>
    <w:tmpl w:val="AD94B8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03716B"/>
    <w:multiLevelType w:val="hybridMultilevel"/>
    <w:tmpl w:val="F22E8F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8860F8"/>
    <w:multiLevelType w:val="hybridMultilevel"/>
    <w:tmpl w:val="CD82A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5973AF"/>
    <w:multiLevelType w:val="hybridMultilevel"/>
    <w:tmpl w:val="19E2355A"/>
    <w:lvl w:ilvl="0" w:tplc="E9EEF7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2174F5"/>
    <w:multiLevelType w:val="hybridMultilevel"/>
    <w:tmpl w:val="77FC61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0327FC"/>
    <w:multiLevelType w:val="hybridMultilevel"/>
    <w:tmpl w:val="91145024"/>
    <w:lvl w:ilvl="0" w:tplc="641E53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0B4216"/>
    <w:multiLevelType w:val="hybridMultilevel"/>
    <w:tmpl w:val="04CA1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F4970"/>
    <w:multiLevelType w:val="hybridMultilevel"/>
    <w:tmpl w:val="4DC026A2"/>
    <w:lvl w:ilvl="0" w:tplc="6992A7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42CF4670"/>
    <w:multiLevelType w:val="hybridMultilevel"/>
    <w:tmpl w:val="862E1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5A46891"/>
    <w:multiLevelType w:val="hybridMultilevel"/>
    <w:tmpl w:val="82FA249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1"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712C05"/>
    <w:multiLevelType w:val="hybridMultilevel"/>
    <w:tmpl w:val="EBD864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ADD0EB0"/>
    <w:multiLevelType w:val="hybridMultilevel"/>
    <w:tmpl w:val="12DE2076"/>
    <w:lvl w:ilvl="0" w:tplc="65B66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9654EA"/>
    <w:multiLevelType w:val="hybridMultilevel"/>
    <w:tmpl w:val="C428AA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7EB7E31"/>
    <w:multiLevelType w:val="hybridMultilevel"/>
    <w:tmpl w:val="F88CD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A174F4C"/>
    <w:multiLevelType w:val="hybridMultilevel"/>
    <w:tmpl w:val="E332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50D4E66"/>
    <w:multiLevelType w:val="hybridMultilevel"/>
    <w:tmpl w:val="C2A83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B820088"/>
    <w:multiLevelType w:val="hybridMultilevel"/>
    <w:tmpl w:val="A320A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20074B"/>
    <w:multiLevelType w:val="hybridMultilevel"/>
    <w:tmpl w:val="846EE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4380342">
    <w:abstractNumId w:val="40"/>
  </w:num>
  <w:num w:numId="2" w16cid:durableId="623194516">
    <w:abstractNumId w:val="21"/>
  </w:num>
  <w:num w:numId="3" w16cid:durableId="138034058">
    <w:abstractNumId w:val="25"/>
  </w:num>
  <w:num w:numId="4" w16cid:durableId="909073978">
    <w:abstractNumId w:val="29"/>
  </w:num>
  <w:num w:numId="5" w16cid:durableId="1170870560">
    <w:abstractNumId w:val="9"/>
  </w:num>
  <w:num w:numId="6" w16cid:durableId="833834185">
    <w:abstractNumId w:val="7"/>
  </w:num>
  <w:num w:numId="7" w16cid:durableId="483855610">
    <w:abstractNumId w:val="6"/>
  </w:num>
  <w:num w:numId="8" w16cid:durableId="490291629">
    <w:abstractNumId w:val="5"/>
  </w:num>
  <w:num w:numId="9" w16cid:durableId="1864976328">
    <w:abstractNumId w:val="4"/>
  </w:num>
  <w:num w:numId="10" w16cid:durableId="2064716988">
    <w:abstractNumId w:val="8"/>
  </w:num>
  <w:num w:numId="11" w16cid:durableId="1002856598">
    <w:abstractNumId w:val="3"/>
  </w:num>
  <w:num w:numId="12" w16cid:durableId="1377390552">
    <w:abstractNumId w:val="2"/>
  </w:num>
  <w:num w:numId="13" w16cid:durableId="1014767844">
    <w:abstractNumId w:val="1"/>
  </w:num>
  <w:num w:numId="14" w16cid:durableId="183520292">
    <w:abstractNumId w:val="0"/>
  </w:num>
  <w:num w:numId="15" w16cid:durableId="1205605210">
    <w:abstractNumId w:val="17"/>
  </w:num>
  <w:num w:numId="16" w16cid:durableId="1695883432">
    <w:abstractNumId w:val="15"/>
  </w:num>
  <w:num w:numId="17" w16cid:durableId="720713117">
    <w:abstractNumId w:val="14"/>
  </w:num>
  <w:num w:numId="18" w16cid:durableId="1110660144">
    <w:abstractNumId w:val="13"/>
  </w:num>
  <w:num w:numId="19" w16cid:durableId="303202244">
    <w:abstractNumId w:val="39"/>
  </w:num>
  <w:num w:numId="20" w16cid:durableId="1654872188">
    <w:abstractNumId w:val="33"/>
  </w:num>
  <w:num w:numId="21" w16cid:durableId="1133056768">
    <w:abstractNumId w:val="19"/>
  </w:num>
  <w:num w:numId="22" w16cid:durableId="1186212455">
    <w:abstractNumId w:val="18"/>
  </w:num>
  <w:num w:numId="23" w16cid:durableId="1882788536">
    <w:abstractNumId w:val="38"/>
  </w:num>
  <w:num w:numId="24" w16cid:durableId="1172723556">
    <w:abstractNumId w:val="32"/>
  </w:num>
  <w:num w:numId="25" w16cid:durableId="1707366295">
    <w:abstractNumId w:val="31"/>
  </w:num>
  <w:num w:numId="26" w16cid:durableId="372196480">
    <w:abstractNumId w:val="37"/>
  </w:num>
  <w:num w:numId="27" w16cid:durableId="607661620">
    <w:abstractNumId w:val="44"/>
  </w:num>
  <w:num w:numId="28" w16cid:durableId="492138247">
    <w:abstractNumId w:val="23"/>
  </w:num>
  <w:num w:numId="29" w16cid:durableId="87505059">
    <w:abstractNumId w:val="27"/>
  </w:num>
  <w:num w:numId="30" w16cid:durableId="934679023">
    <w:abstractNumId w:val="22"/>
  </w:num>
  <w:num w:numId="31" w16cid:durableId="262033439">
    <w:abstractNumId w:val="45"/>
  </w:num>
  <w:num w:numId="32" w16cid:durableId="1688215661">
    <w:abstractNumId w:val="42"/>
  </w:num>
  <w:num w:numId="33" w16cid:durableId="1853645543">
    <w:abstractNumId w:val="11"/>
  </w:num>
  <w:num w:numId="34" w16cid:durableId="218366481">
    <w:abstractNumId w:val="41"/>
  </w:num>
  <w:num w:numId="35" w16cid:durableId="404768631">
    <w:abstractNumId w:val="43"/>
  </w:num>
  <w:num w:numId="36" w16cid:durableId="1500584223">
    <w:abstractNumId w:val="35"/>
  </w:num>
  <w:num w:numId="37" w16cid:durableId="1952976532">
    <w:abstractNumId w:val="26"/>
  </w:num>
  <w:num w:numId="38" w16cid:durableId="1774128851">
    <w:abstractNumId w:val="36"/>
  </w:num>
  <w:num w:numId="39" w16cid:durableId="184829540">
    <w:abstractNumId w:val="28"/>
  </w:num>
  <w:num w:numId="40" w16cid:durableId="1519543746">
    <w:abstractNumId w:val="46"/>
  </w:num>
  <w:num w:numId="41" w16cid:durableId="757752880">
    <w:abstractNumId w:val="10"/>
  </w:num>
  <w:num w:numId="42" w16cid:durableId="1096361842">
    <w:abstractNumId w:val="34"/>
  </w:num>
  <w:num w:numId="43" w16cid:durableId="1682202111">
    <w:abstractNumId w:val="12"/>
  </w:num>
  <w:num w:numId="44" w16cid:durableId="2016568326">
    <w:abstractNumId w:val="30"/>
  </w:num>
  <w:num w:numId="45" w16cid:durableId="322511628">
    <w:abstractNumId w:val="47"/>
  </w:num>
  <w:num w:numId="46" w16cid:durableId="923534867">
    <w:abstractNumId w:val="24"/>
  </w:num>
  <w:num w:numId="47" w16cid:durableId="61291901">
    <w:abstractNumId w:val="16"/>
  </w:num>
  <w:num w:numId="48" w16cid:durableId="1665549771">
    <w:abstractNumId w:val="2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20DE3"/>
    <w:rsid w:val="00001C7E"/>
    <w:rsid w:val="0000487C"/>
    <w:rsid w:val="00011FEF"/>
    <w:rsid w:val="00013C8B"/>
    <w:rsid w:val="00020A51"/>
    <w:rsid w:val="00023AEF"/>
    <w:rsid w:val="000250CA"/>
    <w:rsid w:val="00032119"/>
    <w:rsid w:val="000427BD"/>
    <w:rsid w:val="00043C82"/>
    <w:rsid w:val="00046220"/>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D3F"/>
    <w:rsid w:val="00175A0C"/>
    <w:rsid w:val="00180A4E"/>
    <w:rsid w:val="00181F58"/>
    <w:rsid w:val="0018250C"/>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B739C"/>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DE3"/>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0125"/>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800"/>
    <w:rsid w:val="00414EB4"/>
    <w:rsid w:val="00415C0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94299"/>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B63"/>
    <w:rsid w:val="005E43F7"/>
    <w:rsid w:val="005E5941"/>
    <w:rsid w:val="005E78A2"/>
    <w:rsid w:val="005F5E14"/>
    <w:rsid w:val="00621119"/>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E35"/>
    <w:rsid w:val="006D427B"/>
    <w:rsid w:val="006D767A"/>
    <w:rsid w:val="006E12C3"/>
    <w:rsid w:val="006E2A45"/>
    <w:rsid w:val="006E37D4"/>
    <w:rsid w:val="006F3768"/>
    <w:rsid w:val="006F71DE"/>
    <w:rsid w:val="00704573"/>
    <w:rsid w:val="007072CC"/>
    <w:rsid w:val="0071254A"/>
    <w:rsid w:val="007131D2"/>
    <w:rsid w:val="00713917"/>
    <w:rsid w:val="00716000"/>
    <w:rsid w:val="00717AF8"/>
    <w:rsid w:val="00720F86"/>
    <w:rsid w:val="00722E77"/>
    <w:rsid w:val="007245F1"/>
    <w:rsid w:val="007247B8"/>
    <w:rsid w:val="0072731C"/>
    <w:rsid w:val="0073056C"/>
    <w:rsid w:val="00732AA3"/>
    <w:rsid w:val="00735B1F"/>
    <w:rsid w:val="00737502"/>
    <w:rsid w:val="00740B3A"/>
    <w:rsid w:val="00740C8B"/>
    <w:rsid w:val="00743263"/>
    <w:rsid w:val="007454B6"/>
    <w:rsid w:val="0074789B"/>
    <w:rsid w:val="00754ABD"/>
    <w:rsid w:val="00754D3B"/>
    <w:rsid w:val="0075696D"/>
    <w:rsid w:val="00760D6A"/>
    <w:rsid w:val="0076343C"/>
    <w:rsid w:val="00764C12"/>
    <w:rsid w:val="007750DF"/>
    <w:rsid w:val="00777C19"/>
    <w:rsid w:val="00781220"/>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094"/>
    <w:rsid w:val="0080587F"/>
    <w:rsid w:val="00806B14"/>
    <w:rsid w:val="008114D4"/>
    <w:rsid w:val="0081234D"/>
    <w:rsid w:val="00812D2D"/>
    <w:rsid w:val="00817A64"/>
    <w:rsid w:val="008202F7"/>
    <w:rsid w:val="00822DF5"/>
    <w:rsid w:val="00823C9D"/>
    <w:rsid w:val="008247A4"/>
    <w:rsid w:val="00825D47"/>
    <w:rsid w:val="008272A6"/>
    <w:rsid w:val="0083258C"/>
    <w:rsid w:val="00833D6C"/>
    <w:rsid w:val="00835B27"/>
    <w:rsid w:val="00841328"/>
    <w:rsid w:val="00841CCC"/>
    <w:rsid w:val="00844377"/>
    <w:rsid w:val="008443EF"/>
    <w:rsid w:val="00846F90"/>
    <w:rsid w:val="00852FB9"/>
    <w:rsid w:val="008536B7"/>
    <w:rsid w:val="008550D5"/>
    <w:rsid w:val="00860F34"/>
    <w:rsid w:val="00862AC4"/>
    <w:rsid w:val="0086319B"/>
    <w:rsid w:val="008674A6"/>
    <w:rsid w:val="00871F2E"/>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665B7"/>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74C6"/>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938"/>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1C72"/>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974D8"/>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5B92"/>
    <w:rsid w:val="00CE6FA1"/>
    <w:rsid w:val="00CF00D9"/>
    <w:rsid w:val="00CF1938"/>
    <w:rsid w:val="00CF1DFF"/>
    <w:rsid w:val="00CF24CD"/>
    <w:rsid w:val="00D01F0A"/>
    <w:rsid w:val="00D13012"/>
    <w:rsid w:val="00D14159"/>
    <w:rsid w:val="00D14990"/>
    <w:rsid w:val="00D24268"/>
    <w:rsid w:val="00D25BE6"/>
    <w:rsid w:val="00D321DB"/>
    <w:rsid w:val="00D32460"/>
    <w:rsid w:val="00D32EBF"/>
    <w:rsid w:val="00D33723"/>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4C49"/>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35A"/>
    <w:rsid w:val="00F25A3F"/>
    <w:rsid w:val="00F27353"/>
    <w:rsid w:val="00F31B7D"/>
    <w:rsid w:val="00F32A17"/>
    <w:rsid w:val="00F349CE"/>
    <w:rsid w:val="00F34BAA"/>
    <w:rsid w:val="00F35345"/>
    <w:rsid w:val="00F355CA"/>
    <w:rsid w:val="00F355FB"/>
    <w:rsid w:val="00F40C6B"/>
    <w:rsid w:val="00F41113"/>
    <w:rsid w:val="00F44385"/>
    <w:rsid w:val="00F45C61"/>
    <w:rsid w:val="00F510F3"/>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25"/>
    <w:rsid w:val="00FC1C82"/>
    <w:rsid w:val="00FC1D2F"/>
    <w:rsid w:val="00FC45AC"/>
    <w:rsid w:val="00FC4C1F"/>
    <w:rsid w:val="00FC4CFF"/>
    <w:rsid w:val="00FC5DE9"/>
    <w:rsid w:val="00FD0415"/>
    <w:rsid w:val="00FD44E2"/>
    <w:rsid w:val="00FD48FA"/>
    <w:rsid w:val="00FD5FB6"/>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7632BA"/>
  <w15:chartTrackingRefBased/>
  <w15:docId w15:val="{24A05AF7-B058-4163-97F7-7C6566C77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4D3F"/>
    <w:rPr>
      <w:rFonts w:ascii="Times New Roman" w:hAnsi="Times New Roman" w:cs="Times New Roman"/>
    </w:rPr>
  </w:style>
  <w:style w:type="paragraph" w:styleId="Heading1">
    <w:name w:val="heading 1"/>
    <w:aliases w:val="Pocket"/>
    <w:basedOn w:val="Normal"/>
    <w:next w:val="Normal"/>
    <w:link w:val="Heading1Char"/>
    <w:qFormat/>
    <w:rsid w:val="00174D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74D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174D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autoRedefine/>
    <w:uiPriority w:val="3"/>
    <w:qFormat/>
    <w:rsid w:val="00174D3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74D3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510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0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0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0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74D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4D3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74D3F"/>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174D3F"/>
    <w:rPr>
      <w:color w:val="auto"/>
      <w:u w:val="none"/>
    </w:rPr>
  </w:style>
  <w:style w:type="character" w:customStyle="1" w:styleId="Heading1Char">
    <w:name w:val="Heading 1 Char"/>
    <w:aliases w:val="Pocket Char"/>
    <w:basedOn w:val="DefaultParagraphFont"/>
    <w:link w:val="Heading1"/>
    <w:rsid w:val="00174D3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74D3F"/>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74D3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t Cha"/>
    <w:link w:val="Heading4"/>
    <w:uiPriority w:val="3"/>
    <w:rsid w:val="00174D3F"/>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74D3F"/>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Title Cha"/>
    <w:basedOn w:val="DefaultParagraphFont"/>
    <w:uiPriority w:val="7"/>
    <w:qFormat/>
    <w:rsid w:val="00174D3F"/>
    <w:rPr>
      <w:b w:val="0"/>
      <w:sz w:val="22"/>
      <w:u w:val="single"/>
    </w:rPr>
  </w:style>
  <w:style w:type="character" w:styleId="Strong">
    <w:name w:val="Strong"/>
    <w:basedOn w:val="DefaultParagraphFont"/>
    <w:uiPriority w:val="22"/>
    <w:qFormat/>
    <w:rsid w:val="00174D3F"/>
    <w:rPr>
      <w:b/>
      <w:bCs/>
    </w:rPr>
  </w:style>
  <w:style w:type="character" w:styleId="BookTitle">
    <w:name w:val="Book Title"/>
    <w:basedOn w:val="DefaultParagraphFont"/>
    <w:uiPriority w:val="33"/>
    <w:qFormat/>
    <w:rsid w:val="00174D3F"/>
    <w:rPr>
      <w:b/>
      <w:bCs/>
      <w:i/>
      <w:iCs/>
      <w:spacing w:val="5"/>
    </w:rPr>
  </w:style>
  <w:style w:type="character" w:customStyle="1" w:styleId="Heading5Char">
    <w:name w:val="Heading 5 Char"/>
    <w:basedOn w:val="DefaultParagraphFont"/>
    <w:link w:val="Heading5"/>
    <w:uiPriority w:val="9"/>
    <w:rsid w:val="00174D3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74D3F"/>
  </w:style>
  <w:style w:type="paragraph" w:styleId="Header">
    <w:name w:val="header"/>
    <w:basedOn w:val="Normal"/>
    <w:link w:val="HeaderChar"/>
    <w:uiPriority w:val="99"/>
    <w:rsid w:val="00174D3F"/>
    <w:pPr>
      <w:tabs>
        <w:tab w:val="center" w:pos="4680"/>
        <w:tab w:val="right" w:pos="9360"/>
      </w:tabs>
    </w:pPr>
  </w:style>
  <w:style w:type="character" w:customStyle="1" w:styleId="HeaderChar">
    <w:name w:val="Header Char"/>
    <w:basedOn w:val="DefaultParagraphFont"/>
    <w:link w:val="Header"/>
    <w:uiPriority w:val="99"/>
    <w:rsid w:val="00174D3F"/>
    <w:rPr>
      <w:rFonts w:ascii="Times New Roman" w:hAnsi="Times New Roman" w:cs="Times New Roman"/>
    </w:rPr>
  </w:style>
  <w:style w:type="paragraph" w:styleId="Footer">
    <w:name w:val="footer"/>
    <w:basedOn w:val="Normal"/>
    <w:link w:val="FooterChar"/>
    <w:uiPriority w:val="99"/>
    <w:rsid w:val="00174D3F"/>
    <w:pPr>
      <w:tabs>
        <w:tab w:val="center" w:pos="4680"/>
        <w:tab w:val="right" w:pos="9360"/>
      </w:tabs>
    </w:pPr>
  </w:style>
  <w:style w:type="character" w:customStyle="1" w:styleId="FooterChar">
    <w:name w:val="Footer Char"/>
    <w:basedOn w:val="DefaultParagraphFont"/>
    <w:link w:val="Footer"/>
    <w:uiPriority w:val="99"/>
    <w:rsid w:val="00174D3F"/>
    <w:rPr>
      <w:rFonts w:ascii="Times New Roman" w:hAnsi="Times New Roman" w:cs="Times New Roman"/>
    </w:rPr>
  </w:style>
  <w:style w:type="paragraph" w:styleId="BodyText">
    <w:name w:val="Body Text"/>
    <w:basedOn w:val="Normal"/>
    <w:link w:val="BodyTextChar"/>
    <w:uiPriority w:val="99"/>
    <w:unhideWhenUsed/>
    <w:rsid w:val="00174D3F"/>
    <w:pPr>
      <w:spacing w:after="120"/>
    </w:pPr>
  </w:style>
  <w:style w:type="character" w:customStyle="1" w:styleId="BodyTextChar">
    <w:name w:val="Body Text Char"/>
    <w:basedOn w:val="DefaultParagraphFont"/>
    <w:link w:val="BodyText"/>
    <w:uiPriority w:val="99"/>
    <w:rsid w:val="00174D3F"/>
    <w:rPr>
      <w:rFonts w:ascii="Times New Roman" w:hAnsi="Times New Roman" w:cs="Times New Roman"/>
    </w:rPr>
  </w:style>
  <w:style w:type="paragraph" w:styleId="NoSpacing">
    <w:name w:val="No Spacing"/>
    <w:link w:val="NoSpacingChar"/>
    <w:uiPriority w:val="99"/>
    <w:unhideWhenUsed/>
    <w:qFormat/>
    <w:rsid w:val="00174D3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74D3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174D3F"/>
    <w:rPr>
      <w:color w:val="0563C1" w:themeColor="hyperlink"/>
      <w:u w:val="single"/>
    </w:rPr>
  </w:style>
  <w:style w:type="character" w:styleId="UnresolvedMention">
    <w:name w:val="Unresolved Mention"/>
    <w:basedOn w:val="DefaultParagraphFont"/>
    <w:uiPriority w:val="99"/>
    <w:semiHidden/>
    <w:unhideWhenUsed/>
    <w:rsid w:val="00174D3F"/>
    <w:rPr>
      <w:color w:val="605E5C"/>
      <w:shd w:val="clear" w:color="auto" w:fill="E1DFDD"/>
    </w:rPr>
  </w:style>
  <w:style w:type="paragraph" w:customStyle="1" w:styleId="Analytic">
    <w:name w:val="Analytic"/>
    <w:basedOn w:val="Heading4"/>
    <w:link w:val="AnalyticChar"/>
    <w:autoRedefine/>
    <w:uiPriority w:val="5"/>
    <w:qFormat/>
    <w:rsid w:val="00174D3F"/>
    <w:rPr>
      <w:color w:val="222A35" w:themeColor="text2" w:themeShade="80"/>
    </w:rPr>
  </w:style>
  <w:style w:type="character" w:customStyle="1" w:styleId="AnalyticChar">
    <w:name w:val="Analytic Char"/>
    <w:basedOn w:val="DefaultParagraphFont"/>
    <w:link w:val="Analytic"/>
    <w:uiPriority w:val="5"/>
    <w:rsid w:val="00174D3F"/>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174D3F"/>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174D3F"/>
    <w:rPr>
      <w:rFonts w:ascii="Times New Roman" w:eastAsiaTheme="majorEastAsia" w:hAnsi="Times New Roman" w:cstheme="majorBidi"/>
      <w:i/>
      <w:iCs/>
      <w:color w:val="385623" w:themeColor="accent6" w:themeShade="80"/>
    </w:rPr>
  </w:style>
  <w:style w:type="paragraph" w:customStyle="1" w:styleId="textbold">
    <w:name w:val="text bold"/>
    <w:basedOn w:val="Normal"/>
    <w:link w:val="Emphasis"/>
    <w:uiPriority w:val="8"/>
    <w:qFormat/>
    <w:rsid w:val="00330125"/>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character" w:customStyle="1" w:styleId="Heading6Char">
    <w:name w:val="Heading 6 Char"/>
    <w:basedOn w:val="DefaultParagraphFont"/>
    <w:link w:val="Heading6"/>
    <w:uiPriority w:val="9"/>
    <w:semiHidden/>
    <w:rsid w:val="00F510F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510F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510F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510F3"/>
    <w:rPr>
      <w:rFonts w:ascii="Calibri" w:eastAsiaTheme="majorEastAsia" w:hAnsi="Calibri" w:cstheme="majorBidi"/>
      <w:color w:val="272727" w:themeColor="text1" w:themeTint="D8"/>
    </w:rPr>
  </w:style>
  <w:style w:type="numbering" w:customStyle="1" w:styleId="StyleNumbered">
    <w:name w:val="StyleNumbered"/>
    <w:rsid w:val="00F510F3"/>
    <w:pPr>
      <w:numPr>
        <w:numId w:val="2"/>
      </w:numPr>
    </w:pPr>
  </w:style>
  <w:style w:type="numbering" w:customStyle="1" w:styleId="1ai">
    <w:name w:val="1ai"/>
    <w:rsid w:val="00F510F3"/>
    <w:pPr>
      <w:numPr>
        <w:numId w:val="1"/>
      </w:numPr>
    </w:pPr>
  </w:style>
  <w:style w:type="paragraph" w:styleId="Title">
    <w:name w:val="Title"/>
    <w:basedOn w:val="Normal"/>
    <w:next w:val="Normal"/>
    <w:link w:val="TitleChar"/>
    <w:uiPriority w:val="10"/>
    <w:qFormat/>
    <w:rsid w:val="00F510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0F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510F3"/>
    <w:pPr>
      <w:spacing w:before="160"/>
      <w:jc w:val="center"/>
    </w:pPr>
    <w:rPr>
      <w:i/>
      <w:iCs/>
      <w:color w:val="404040" w:themeColor="text1" w:themeTint="BF"/>
    </w:rPr>
  </w:style>
  <w:style w:type="character" w:customStyle="1" w:styleId="QuoteChar">
    <w:name w:val="Quote Char"/>
    <w:basedOn w:val="DefaultParagraphFont"/>
    <w:link w:val="Quote"/>
    <w:uiPriority w:val="29"/>
    <w:rsid w:val="00F510F3"/>
    <w:rPr>
      <w:rFonts w:ascii="Calibri" w:hAnsi="Calibri" w:cs="Calibri"/>
      <w:i/>
      <w:iCs/>
      <w:color w:val="404040" w:themeColor="text1" w:themeTint="BF"/>
    </w:rPr>
  </w:style>
  <w:style w:type="paragraph" w:styleId="ListParagraph">
    <w:name w:val="List Paragraph"/>
    <w:aliases w:val="6 font"/>
    <w:basedOn w:val="Normal"/>
    <w:uiPriority w:val="34"/>
    <w:qFormat/>
    <w:rsid w:val="00F510F3"/>
    <w:pPr>
      <w:ind w:left="720"/>
      <w:contextualSpacing/>
    </w:pPr>
  </w:style>
  <w:style w:type="character" w:styleId="IntenseEmphasis">
    <w:name w:val="Intense Emphasis"/>
    <w:basedOn w:val="DefaultParagraphFont"/>
    <w:uiPriority w:val="21"/>
    <w:qFormat/>
    <w:rsid w:val="00F510F3"/>
    <w:rPr>
      <w:i/>
      <w:iCs/>
      <w:color w:val="2F5496" w:themeColor="accent1" w:themeShade="BF"/>
    </w:rPr>
  </w:style>
  <w:style w:type="paragraph" w:styleId="IntenseQuote">
    <w:name w:val="Intense Quote"/>
    <w:basedOn w:val="Normal"/>
    <w:next w:val="Normal"/>
    <w:link w:val="IntenseQuoteChar"/>
    <w:uiPriority w:val="30"/>
    <w:qFormat/>
    <w:rsid w:val="00F510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0F3"/>
    <w:rPr>
      <w:rFonts w:ascii="Calibri" w:hAnsi="Calibri" w:cs="Calibri"/>
      <w:i/>
      <w:iCs/>
      <w:color w:val="2F5496" w:themeColor="accent1" w:themeShade="BF"/>
    </w:rPr>
  </w:style>
  <w:style w:type="character" w:styleId="IntenseReference">
    <w:name w:val="Intense Reference"/>
    <w:basedOn w:val="DefaultParagraphFont"/>
    <w:uiPriority w:val="32"/>
    <w:qFormat/>
    <w:rsid w:val="00F510F3"/>
    <w:rPr>
      <w:b/>
      <w:bCs/>
      <w:smallCaps/>
      <w:color w:val="2F5496" w:themeColor="accent1" w:themeShade="BF"/>
      <w:spacing w:val="5"/>
    </w:rPr>
  </w:style>
  <w:style w:type="paragraph" w:customStyle="1" w:styleId="Emphasis1">
    <w:name w:val="Emphasis1"/>
    <w:basedOn w:val="Normal"/>
    <w:autoRedefine/>
    <w:uiPriority w:val="8"/>
    <w:qFormat/>
    <w:rsid w:val="00F510F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table" w:styleId="TableGrid">
    <w:name w:val="Table Grid"/>
    <w:basedOn w:val="TableNormal"/>
    <w:uiPriority w:val="39"/>
    <w:rsid w:val="00F51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510F3"/>
    <w:pPr>
      <w:spacing w:after="0" w:line="240" w:lineRule="auto"/>
    </w:pPr>
    <w:rPr>
      <w:u w:val="single"/>
    </w:rPr>
  </w:style>
  <w:style w:type="paragraph" w:customStyle="1" w:styleId="UnderlinePara">
    <w:name w:val="Underline Para"/>
    <w:basedOn w:val="Normal"/>
    <w:uiPriority w:val="7"/>
    <w:qFormat/>
    <w:rsid w:val="00F510F3"/>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ze">
    <w:name w:val="Emphasize"/>
    <w:basedOn w:val="Normal"/>
    <w:uiPriority w:val="8"/>
    <w:qFormat/>
    <w:rsid w:val="00F510F3"/>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F510F3"/>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numbering" w:customStyle="1" w:styleId="1ai1">
    <w:name w:val="1ai1"/>
    <w:rsid w:val="00F510F3"/>
    <w:pPr>
      <w:numPr>
        <w:numId w:val="3"/>
      </w:numPr>
    </w:pPr>
  </w:style>
  <w:style w:type="character" w:customStyle="1" w:styleId="underline">
    <w:name w:val="underline"/>
    <w:basedOn w:val="DefaultParagraphFont"/>
    <w:qFormat/>
    <w:rsid w:val="00F510F3"/>
    <w:rPr>
      <w:rFonts w:ascii="Times New Roman" w:hAnsi="Times New Roman"/>
      <w:u w:val="single"/>
    </w:rPr>
  </w:style>
  <w:style w:type="paragraph" w:customStyle="1" w:styleId="Indent">
    <w:name w:val="Indent"/>
    <w:basedOn w:val="Normal"/>
    <w:autoRedefine/>
    <w:qFormat/>
    <w:rsid w:val="00F510F3"/>
    <w:pPr>
      <w:ind w:lef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Pages>
  <Words>36874</Words>
  <Characters>210188</Characters>
  <Application>Microsoft Office Word</Application>
  <DocSecurity>4</DocSecurity>
  <Lines>1751</Lines>
  <Paragraphs>493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246569</CharactersWithSpaces>
  <SharedDoc>false</SharedDoc>
  <HLinks>
    <vt:vector size="6" baseType="variant">
      <vt:variant>
        <vt:i4>7733366</vt:i4>
      </vt:variant>
      <vt:variant>
        <vt:i4>0</vt:i4>
      </vt:variant>
      <vt:variant>
        <vt:i4>0</vt:i4>
      </vt:variant>
      <vt:variant>
        <vt:i4>5</vt:i4>
      </vt:variant>
      <vt:variant>
        <vt:lpwstr>https://definitions.uslegal.com/u/united-states-federal-government/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leahg</dc:creator>
  <cp:keywords>6.0.0</cp:keywords>
  <dc:description/>
  <cp:lastModifiedBy>Leah R. Goldberg</cp:lastModifiedBy>
  <cp:revision>25</cp:revision>
  <dcterms:created xsi:type="dcterms:W3CDTF">2025-09-08T18:15:00Z</dcterms:created>
  <dcterms:modified xsi:type="dcterms:W3CDTF">2025-09-08T18:59:00Z</dcterms:modified>
</cp:coreProperties>
</file>