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50733" w14:textId="77777777" w:rsidR="000D6068" w:rsidRPr="00C94F84" w:rsidRDefault="000D6068" w:rsidP="000D6068">
      <w:pPr>
        <w:pStyle w:val="Heading4"/>
        <w:numPr>
          <w:ilvl w:val="0"/>
          <w:numId w:val="15"/>
        </w:numPr>
        <w:tabs>
          <w:tab w:val="num" w:pos="360"/>
        </w:tabs>
        <w:ind w:left="0" w:firstLine="0"/>
        <w:rPr>
          <w:u w:val="single"/>
        </w:rPr>
      </w:pPr>
      <w:r>
        <w:t xml:space="preserve">5. Justifications of a labor policy </w:t>
      </w:r>
      <w:r>
        <w:rPr>
          <w:u w:val="single"/>
        </w:rPr>
        <w:t>shape</w:t>
      </w:r>
      <w:r>
        <w:t xml:space="preserve"> its </w:t>
      </w:r>
      <w:r>
        <w:rPr>
          <w:u w:val="single"/>
        </w:rPr>
        <w:t>horizon of possibility</w:t>
      </w:r>
      <w:r>
        <w:t xml:space="preserve">. The NLRA has </w:t>
      </w:r>
      <w:r>
        <w:rPr>
          <w:u w:val="single"/>
        </w:rPr>
        <w:t>built-in</w:t>
      </w:r>
      <w:r>
        <w:t xml:space="preserve"> values of </w:t>
      </w:r>
      <w:r>
        <w:rPr>
          <w:u w:val="single"/>
        </w:rPr>
        <w:t>industrial peace</w:t>
      </w:r>
      <w:r>
        <w:t xml:space="preserve"> that criminalize meaningful working class power. Valorizing “union power” in a vacuum sabotages long-term organizing.</w:t>
      </w:r>
    </w:p>
    <w:p w14:paraId="57C1F7AF" w14:textId="77777777" w:rsidR="000D6068" w:rsidRDefault="000D6068" w:rsidP="000D6068">
      <w:pPr>
        <w:pStyle w:val="ListParagraph"/>
        <w:numPr>
          <w:ilvl w:val="0"/>
          <w:numId w:val="15"/>
        </w:numPr>
      </w:pPr>
      <w:r>
        <w:t xml:space="preserve">Nate </w:t>
      </w:r>
      <w:r w:rsidRPr="002D2D83">
        <w:rPr>
          <w:rStyle w:val="Style13ptBold"/>
        </w:rPr>
        <w:t>Holdren 23</w:t>
      </w:r>
      <w:r>
        <w:t>, Legal historian of capitalism at Drake University, author of the book Injury Impoverished, with broad interests in law, class, and critical theory, "The National Labor Relations Act Is Anti-Strike Legislation," Organizing Work, 8/3/23, https://organizing.work/2023/08/the-national-labor-relations-act-is-anti-strike-legislation/</w:t>
      </w:r>
    </w:p>
    <w:p w14:paraId="4747CB57" w14:textId="77777777" w:rsidR="000D6068" w:rsidRPr="004B07AD" w:rsidRDefault="000D6068" w:rsidP="000D6068">
      <w:pPr>
        <w:pStyle w:val="ListParagraph"/>
        <w:numPr>
          <w:ilvl w:val="0"/>
          <w:numId w:val="15"/>
        </w:numPr>
        <w:rPr>
          <w:sz w:val="16"/>
        </w:rPr>
      </w:pPr>
      <w:r w:rsidRPr="004B07AD">
        <w:rPr>
          <w:rStyle w:val="StyleUnderline"/>
          <w:highlight w:val="cyan"/>
        </w:rPr>
        <w:t>The</w:t>
      </w:r>
      <w:r w:rsidRPr="00235DE9">
        <w:rPr>
          <w:rStyle w:val="StyleUnderline"/>
        </w:rPr>
        <w:t xml:space="preserve"> </w:t>
      </w:r>
      <w:r w:rsidRPr="004B07AD">
        <w:rPr>
          <w:rStyle w:val="StyleUnderline"/>
          <w:highlight w:val="cyan"/>
        </w:rPr>
        <w:t>Act</w:t>
      </w:r>
      <w:r w:rsidRPr="004B07AD">
        <w:rPr>
          <w:sz w:val="16"/>
        </w:rPr>
        <w:t xml:space="preserve"> is explicit that it seeks to </w:t>
      </w:r>
      <w:r w:rsidRPr="004B07AD">
        <w:rPr>
          <w:rStyle w:val="StyleUnderline"/>
          <w:highlight w:val="cyan"/>
        </w:rPr>
        <w:t>promote</w:t>
      </w:r>
      <w:r w:rsidRPr="00235DE9">
        <w:rPr>
          <w:rStyle w:val="StyleUnderline"/>
        </w:rPr>
        <w:t xml:space="preserve"> a </w:t>
      </w:r>
      <w:r w:rsidRPr="004B07AD">
        <w:rPr>
          <w:rStyle w:val="Emphasis"/>
          <w:highlight w:val="cyan"/>
        </w:rPr>
        <w:t>specific</w:t>
      </w:r>
      <w:r w:rsidRPr="00235DE9">
        <w:rPr>
          <w:rStyle w:val="Emphasis"/>
        </w:rPr>
        <w:t xml:space="preserve"> kind of </w:t>
      </w:r>
      <w:r w:rsidRPr="004B07AD">
        <w:rPr>
          <w:rStyle w:val="Emphasis"/>
          <w:highlight w:val="cyan"/>
        </w:rPr>
        <w:t>unionism</w:t>
      </w:r>
      <w:r w:rsidRPr="004B07AD">
        <w:rPr>
          <w:sz w:val="16"/>
        </w:rPr>
        <w:t xml:space="preserve">. </w:t>
      </w:r>
      <w:r w:rsidRPr="00235DE9">
        <w:rPr>
          <w:rStyle w:val="StyleUnderline"/>
        </w:rPr>
        <w:t xml:space="preserve">It declares </w:t>
      </w:r>
      <w:r w:rsidRPr="004B07AD">
        <w:rPr>
          <w:rStyle w:val="StyleUnderline"/>
          <w:highlight w:val="cyan"/>
        </w:rPr>
        <w:t>that</w:t>
      </w:r>
      <w:r w:rsidRPr="00235DE9">
        <w:rPr>
          <w:rStyle w:val="StyleUnderline"/>
        </w:rPr>
        <w:t xml:space="preserve"> it protects workers’ right “to </w:t>
      </w:r>
      <w:r w:rsidRPr="004B07AD">
        <w:rPr>
          <w:sz w:val="16"/>
        </w:rPr>
        <w:t xml:space="preserve">organize and </w:t>
      </w:r>
      <w:r w:rsidRPr="00235DE9">
        <w:rPr>
          <w:rStyle w:val="StyleUnderline"/>
        </w:rPr>
        <w:t>bargain collectively</w:t>
      </w:r>
      <w:r w:rsidRPr="004B07AD">
        <w:rPr>
          <w:sz w:val="16"/>
        </w:rPr>
        <w:t xml:space="preserve">,” in order </w:t>
      </w:r>
      <w:r w:rsidRPr="00235DE9">
        <w:rPr>
          <w:rStyle w:val="StyleUnderline"/>
        </w:rPr>
        <w:t xml:space="preserve">to protect and </w:t>
      </w:r>
      <w:r w:rsidRPr="004B07AD">
        <w:rPr>
          <w:rStyle w:val="Emphasis"/>
          <w:highlight w:val="cyan"/>
        </w:rPr>
        <w:t>promote</w:t>
      </w:r>
      <w:r w:rsidRPr="00235DE9">
        <w:rPr>
          <w:rStyle w:val="Emphasis"/>
        </w:rPr>
        <w:t xml:space="preserve"> “</w:t>
      </w:r>
      <w:r w:rsidRPr="004B07AD">
        <w:rPr>
          <w:rStyle w:val="Emphasis"/>
          <w:highlight w:val="cyan"/>
        </w:rPr>
        <w:t>the flow of commerce</w:t>
      </w:r>
      <w:r w:rsidRPr="004B07AD">
        <w:rPr>
          <w:sz w:val="16"/>
        </w:rPr>
        <w:t xml:space="preserve">” </w:t>
      </w:r>
      <w:r w:rsidRPr="004B07AD">
        <w:rPr>
          <w:rStyle w:val="StyleUnderline"/>
          <w:highlight w:val="cyan"/>
        </w:rPr>
        <w:t>from</w:t>
      </w:r>
      <w:r w:rsidRPr="00235DE9">
        <w:rPr>
          <w:rStyle w:val="StyleUnderline"/>
        </w:rPr>
        <w:t xml:space="preserve"> the </w:t>
      </w:r>
      <w:r w:rsidRPr="004B07AD">
        <w:rPr>
          <w:rStyle w:val="Emphasis"/>
          <w:highlight w:val="cyan"/>
        </w:rPr>
        <w:t>disruption caused by strikes</w:t>
      </w:r>
      <w:r w:rsidRPr="004B07AD">
        <w:rPr>
          <w:sz w:val="16"/>
        </w:rPr>
        <w:t>. It does so by “</w:t>
      </w:r>
      <w:r w:rsidRPr="004B07AD">
        <w:rPr>
          <w:rStyle w:val="StyleUnderline"/>
          <w:highlight w:val="cyan"/>
        </w:rPr>
        <w:t>encouraging practices</w:t>
      </w:r>
      <w:r w:rsidRPr="00235DE9">
        <w:rPr>
          <w:rStyle w:val="StyleUnderline"/>
        </w:rPr>
        <w:t xml:space="preserve"> fundamental to the</w:t>
      </w:r>
      <w:r w:rsidRPr="004B07AD">
        <w:rPr>
          <w:sz w:val="16"/>
        </w:rPr>
        <w:t xml:space="preserve"> </w:t>
      </w:r>
      <w:r w:rsidRPr="00235DE9">
        <w:rPr>
          <w:rStyle w:val="Emphasis"/>
        </w:rPr>
        <w:t>friendly adjustment</w:t>
      </w:r>
      <w:r w:rsidRPr="004B07AD">
        <w:rPr>
          <w:sz w:val="16"/>
        </w:rPr>
        <w:t xml:space="preserve"> </w:t>
      </w:r>
      <w:r w:rsidRPr="00235DE9">
        <w:rPr>
          <w:rStyle w:val="StyleUnderline"/>
        </w:rPr>
        <w:t>of industrial disputes</w:t>
      </w:r>
      <w:r w:rsidRPr="004B07AD">
        <w:rPr>
          <w:sz w:val="16"/>
        </w:rPr>
        <w:t xml:space="preserve"> arising out of differences as to wages, hours, or other working conditions.” The Act aims to promote unions </w:t>
      </w:r>
      <w:r w:rsidRPr="00235DE9">
        <w:rPr>
          <w:rStyle w:val="StyleUnderline"/>
        </w:rPr>
        <w:t>interested in “</w:t>
      </w:r>
      <w:r w:rsidRPr="004B07AD">
        <w:rPr>
          <w:rStyle w:val="Emphasis"/>
          <w:highlight w:val="cyan"/>
        </w:rPr>
        <w:t>friendly</w:t>
      </w:r>
      <w:r w:rsidRPr="00235DE9">
        <w:rPr>
          <w:rStyle w:val="StyleUnderline"/>
        </w:rPr>
        <w:t>” relationships</w:t>
      </w:r>
      <w:r w:rsidRPr="004B07AD">
        <w:rPr>
          <w:sz w:val="16"/>
        </w:rPr>
        <w:t xml:space="preserve"> </w:t>
      </w:r>
      <w:r w:rsidRPr="004B07AD">
        <w:rPr>
          <w:rStyle w:val="Emphasis"/>
          <w:highlight w:val="cyan"/>
        </w:rPr>
        <w:t>with management</w:t>
      </w:r>
      <w:r w:rsidRPr="004B07AD">
        <w:rPr>
          <w:sz w:val="16"/>
        </w:rPr>
        <w:t xml:space="preserve">, </w:t>
      </w:r>
      <w:r w:rsidRPr="00235DE9">
        <w:rPr>
          <w:rStyle w:val="StyleUnderline"/>
        </w:rPr>
        <w:t>and who see disputes as matters to</w:t>
      </w:r>
      <w:r w:rsidRPr="004B07AD">
        <w:rPr>
          <w:sz w:val="16"/>
        </w:rPr>
        <w:t xml:space="preserve"> “</w:t>
      </w:r>
      <w:r w:rsidRPr="00235DE9">
        <w:rPr>
          <w:rStyle w:val="Emphasis"/>
        </w:rPr>
        <w:t>adjust</w:t>
      </w:r>
      <w:r w:rsidRPr="004B07AD">
        <w:rPr>
          <w:sz w:val="16"/>
        </w:rPr>
        <w:t xml:space="preserve">” and resolve. </w:t>
      </w:r>
      <w:r w:rsidRPr="00235DE9">
        <w:rPr>
          <w:rStyle w:val="StyleUnderline"/>
        </w:rPr>
        <w:t xml:space="preserve">Unions who think they have </w:t>
      </w:r>
      <w:r w:rsidRPr="004B07AD">
        <w:rPr>
          <w:rStyle w:val="StyleUnderline"/>
          <w:highlight w:val="cyan"/>
        </w:rPr>
        <w:t>a</w:t>
      </w:r>
      <w:r w:rsidRPr="004B07AD">
        <w:rPr>
          <w:rStyle w:val="Emphasis"/>
          <w:highlight w:val="cyan"/>
        </w:rPr>
        <w:t xml:space="preserve"> right to govern</w:t>
      </w:r>
      <w:r w:rsidRPr="004B07AD">
        <w:rPr>
          <w:sz w:val="16"/>
        </w:rPr>
        <w:t xml:space="preserve"> that is equal to or superior to management’s property rights </w:t>
      </w:r>
      <w:r w:rsidRPr="004B07AD">
        <w:rPr>
          <w:rStyle w:val="Emphasis"/>
          <w:highlight w:val="cyan"/>
        </w:rPr>
        <w:t>don’t fit</w:t>
      </w:r>
      <w:r w:rsidRPr="004B07AD">
        <w:rPr>
          <w:sz w:val="16"/>
          <w:highlight w:val="cyan"/>
        </w:rPr>
        <w:t xml:space="preserve"> </w:t>
      </w:r>
      <w:r w:rsidRPr="004B07AD">
        <w:rPr>
          <w:rStyle w:val="StyleUnderline"/>
          <w:highlight w:val="cyan"/>
        </w:rPr>
        <w:t>i</w:t>
      </w:r>
      <w:r w:rsidRPr="00235DE9">
        <w:rPr>
          <w:rStyle w:val="StyleUnderline"/>
        </w:rPr>
        <w:t>nto this framework</w:t>
      </w:r>
      <w:r w:rsidRPr="004B07AD">
        <w:rPr>
          <w:sz w:val="16"/>
        </w:rPr>
        <w:t xml:space="preserve">. It’s no surprise then, as Charles Romney’s excellent book Rights Delayed demonstrated, </w:t>
      </w:r>
      <w:r w:rsidRPr="00235DE9">
        <w:rPr>
          <w:rStyle w:val="StyleUnderline"/>
        </w:rPr>
        <w:t xml:space="preserve">the </w:t>
      </w:r>
      <w:r w:rsidRPr="004B07AD">
        <w:rPr>
          <w:rStyle w:val="StyleUnderline"/>
          <w:highlight w:val="cyan"/>
        </w:rPr>
        <w:t>NLRA</w:t>
      </w:r>
      <w:r w:rsidRPr="00235DE9">
        <w:rPr>
          <w:rStyle w:val="StyleUnderline"/>
        </w:rPr>
        <w:t xml:space="preserve"> </w:t>
      </w:r>
      <w:r w:rsidRPr="00F65926">
        <w:rPr>
          <w:rStyle w:val="StyleUnderline"/>
        </w:rPr>
        <w:t>created</w:t>
      </w:r>
      <w:r w:rsidRPr="00235DE9">
        <w:rPr>
          <w:rStyle w:val="StyleUnderline"/>
        </w:rPr>
        <w:t xml:space="preserve"> a </w:t>
      </w:r>
      <w:r w:rsidRPr="00235DE9">
        <w:rPr>
          <w:rStyle w:val="Emphasis"/>
        </w:rPr>
        <w:t>social</w:t>
      </w:r>
      <w:r w:rsidRPr="00235DE9">
        <w:rPr>
          <w:rStyle w:val="StyleUnderline"/>
        </w:rPr>
        <w:t xml:space="preserve"> and </w:t>
      </w:r>
      <w:r w:rsidRPr="00235DE9">
        <w:rPr>
          <w:rStyle w:val="Emphasis"/>
        </w:rPr>
        <w:t xml:space="preserve">economic </w:t>
      </w:r>
      <w:r w:rsidRPr="00F65926">
        <w:rPr>
          <w:rStyle w:val="Emphasis"/>
        </w:rPr>
        <w:t>environment</w:t>
      </w:r>
      <w:r w:rsidRPr="00235DE9">
        <w:rPr>
          <w:rStyle w:val="StyleUnderline"/>
        </w:rPr>
        <w:t xml:space="preserve"> that </w:t>
      </w:r>
      <w:r w:rsidRPr="004B07AD">
        <w:rPr>
          <w:rStyle w:val="StyleUnderline"/>
          <w:highlight w:val="cyan"/>
        </w:rPr>
        <w:t>fostered</w:t>
      </w:r>
      <w:r w:rsidRPr="00235DE9">
        <w:rPr>
          <w:rStyle w:val="StyleUnderline"/>
        </w:rPr>
        <w:t xml:space="preserve"> the </w:t>
      </w:r>
      <w:r w:rsidRPr="004B07AD">
        <w:rPr>
          <w:rStyle w:val="StyleUnderline"/>
          <w:highlight w:val="cyan"/>
        </w:rPr>
        <w:t>success of</w:t>
      </w:r>
      <w:r w:rsidRPr="00235DE9">
        <w:rPr>
          <w:rStyle w:val="StyleUnderline"/>
        </w:rPr>
        <w:t xml:space="preserve"> more </w:t>
      </w:r>
      <w:r w:rsidRPr="00235DE9">
        <w:rPr>
          <w:rStyle w:val="Emphasis"/>
        </w:rPr>
        <w:t>conservative</w:t>
      </w:r>
      <w:r w:rsidRPr="00235DE9">
        <w:rPr>
          <w:rStyle w:val="StyleUnderline"/>
        </w:rPr>
        <w:t xml:space="preserve"> and </w:t>
      </w:r>
      <w:r w:rsidRPr="004B07AD">
        <w:rPr>
          <w:rStyle w:val="Emphasis"/>
          <w:highlight w:val="cyan"/>
        </w:rPr>
        <w:t>management-friendly</w:t>
      </w:r>
      <w:r w:rsidRPr="00235DE9">
        <w:rPr>
          <w:rStyle w:val="Emphasis"/>
        </w:rPr>
        <w:t xml:space="preserve"> unions</w:t>
      </w:r>
      <w:r w:rsidRPr="00235DE9">
        <w:rPr>
          <w:rStyle w:val="StyleUnderline"/>
        </w:rPr>
        <w:t xml:space="preserve"> </w:t>
      </w:r>
      <w:r w:rsidRPr="004B07AD">
        <w:rPr>
          <w:rStyle w:val="StyleUnderline"/>
          <w:highlight w:val="cyan"/>
        </w:rPr>
        <w:t>over</w:t>
      </w:r>
      <w:r w:rsidRPr="00235DE9">
        <w:rPr>
          <w:rStyle w:val="StyleUnderline"/>
        </w:rPr>
        <w:t xml:space="preserve"> </w:t>
      </w:r>
      <w:r w:rsidRPr="004B07AD">
        <w:rPr>
          <w:sz w:val="16"/>
        </w:rPr>
        <w:t>more</w:t>
      </w:r>
      <w:r w:rsidRPr="00235DE9">
        <w:rPr>
          <w:rStyle w:val="StyleUnderline"/>
        </w:rPr>
        <w:t xml:space="preserve"> </w:t>
      </w:r>
      <w:r w:rsidRPr="00235DE9">
        <w:rPr>
          <w:rStyle w:val="Emphasis"/>
        </w:rPr>
        <w:t>radical</w:t>
      </w:r>
      <w:r w:rsidRPr="00235DE9">
        <w:rPr>
          <w:rStyle w:val="StyleUnderline"/>
        </w:rPr>
        <w:t xml:space="preserve">, </w:t>
      </w:r>
      <w:r w:rsidRPr="00235DE9">
        <w:rPr>
          <w:rStyle w:val="Emphasis"/>
        </w:rPr>
        <w:t>democratic</w:t>
      </w:r>
      <w:r w:rsidRPr="00235DE9">
        <w:rPr>
          <w:rStyle w:val="StyleUnderline"/>
        </w:rPr>
        <w:t xml:space="preserve">, and </w:t>
      </w:r>
      <w:r w:rsidRPr="004B07AD">
        <w:rPr>
          <w:rStyle w:val="Emphasis"/>
          <w:highlight w:val="cyan"/>
        </w:rPr>
        <w:t>militant</w:t>
      </w:r>
      <w:r w:rsidRPr="004B07AD">
        <w:rPr>
          <w:sz w:val="16"/>
          <w:highlight w:val="cyan"/>
        </w:rPr>
        <w:t xml:space="preserve"> </w:t>
      </w:r>
      <w:r w:rsidRPr="004B07AD">
        <w:rPr>
          <w:rStyle w:val="StyleUnderline"/>
          <w:highlight w:val="cyan"/>
        </w:rPr>
        <w:t>unions</w:t>
      </w:r>
      <w:r w:rsidRPr="004B07AD">
        <w:rPr>
          <w:sz w:val="16"/>
        </w:rPr>
        <w:t xml:space="preserve">. To overstate the point a little, </w:t>
      </w:r>
      <w:r w:rsidRPr="00235DE9">
        <w:rPr>
          <w:rStyle w:val="StyleUnderline"/>
        </w:rPr>
        <w:t xml:space="preserve">the </w:t>
      </w:r>
      <w:r w:rsidRPr="00AA21A8">
        <w:rPr>
          <w:rStyle w:val="StyleUnderline"/>
        </w:rPr>
        <w:t>NLRA was</w:t>
      </w:r>
      <w:r w:rsidRPr="00235DE9">
        <w:rPr>
          <w:rStyle w:val="StyleUnderline"/>
        </w:rPr>
        <w:t xml:space="preserve"> </w:t>
      </w:r>
      <w:r w:rsidRPr="00AA21A8">
        <w:rPr>
          <w:rStyle w:val="StyleUnderline"/>
        </w:rPr>
        <w:t xml:space="preserve">the </w:t>
      </w:r>
      <w:r w:rsidRPr="00AA21A8">
        <w:rPr>
          <w:rStyle w:val="Emphasis"/>
        </w:rPr>
        <w:t>comet</w:t>
      </w:r>
      <w:r w:rsidRPr="00235DE9">
        <w:rPr>
          <w:rStyle w:val="Emphasis"/>
        </w:rPr>
        <w:t xml:space="preserve"> strike</w:t>
      </w:r>
      <w:r w:rsidRPr="004B07AD">
        <w:rPr>
          <w:sz w:val="16"/>
        </w:rPr>
        <w:t xml:space="preserve"> </w:t>
      </w:r>
      <w:r w:rsidRPr="00AA21A8">
        <w:rPr>
          <w:rStyle w:val="StyleUnderline"/>
        </w:rPr>
        <w:t>that</w:t>
      </w:r>
      <w:r w:rsidRPr="00235DE9">
        <w:rPr>
          <w:rStyle w:val="StyleUnderline"/>
        </w:rPr>
        <w:t xml:space="preserve"> </w:t>
      </w:r>
      <w:r w:rsidRPr="00235DE9">
        <w:rPr>
          <w:rStyle w:val="Emphasis"/>
        </w:rPr>
        <w:t>wiped out</w:t>
      </w:r>
      <w:r w:rsidRPr="004B07AD">
        <w:rPr>
          <w:sz w:val="16"/>
        </w:rPr>
        <w:t xml:space="preserve"> a great deal of </w:t>
      </w:r>
      <w:r w:rsidRPr="00235DE9">
        <w:rPr>
          <w:rStyle w:val="StyleUnderline"/>
        </w:rPr>
        <w:t>biodiversity</w:t>
      </w:r>
      <w:r w:rsidRPr="004B07AD">
        <w:rPr>
          <w:sz w:val="16"/>
        </w:rPr>
        <w:t xml:space="preserve">. </w:t>
      </w:r>
      <w:r w:rsidRPr="00235DE9">
        <w:rPr>
          <w:rStyle w:val="StyleUnderline"/>
        </w:rPr>
        <w:t xml:space="preserve">That some people </w:t>
      </w:r>
      <w:r w:rsidRPr="00235DE9">
        <w:rPr>
          <w:rStyle w:val="Emphasis"/>
        </w:rPr>
        <w:t>happen</w:t>
      </w:r>
      <w:r w:rsidRPr="004B07AD">
        <w:rPr>
          <w:sz w:val="16"/>
        </w:rPr>
        <w:t xml:space="preserve"> </w:t>
      </w:r>
      <w:r w:rsidRPr="00235DE9">
        <w:rPr>
          <w:rStyle w:val="StyleUnderline"/>
        </w:rPr>
        <w:t>to like who got to become the apex</w:t>
      </w:r>
      <w:r w:rsidRPr="004B07AD">
        <w:rPr>
          <w:sz w:val="16"/>
        </w:rPr>
        <w:t xml:space="preserve"> </w:t>
      </w:r>
      <w:r w:rsidRPr="00235DE9">
        <w:rPr>
          <w:rStyle w:val="StyleUnderline"/>
        </w:rPr>
        <w:t>predators</w:t>
      </w:r>
      <w:r w:rsidRPr="004B07AD">
        <w:rPr>
          <w:sz w:val="16"/>
        </w:rPr>
        <w:t xml:space="preserve"> after the comet strike </w:t>
      </w:r>
      <w:r w:rsidRPr="00235DE9">
        <w:rPr>
          <w:rStyle w:val="StyleUnderline"/>
        </w:rPr>
        <w:t>doesn’t change the reality that the new</w:t>
      </w:r>
      <w:r w:rsidRPr="004B07AD">
        <w:rPr>
          <w:sz w:val="16"/>
        </w:rPr>
        <w:t xml:space="preserve"> resulting </w:t>
      </w:r>
      <w:r w:rsidRPr="00235DE9">
        <w:rPr>
          <w:rStyle w:val="Emphasis"/>
        </w:rPr>
        <w:t>ecosystem is</w:t>
      </w:r>
      <w:r w:rsidRPr="00235DE9">
        <w:rPr>
          <w:rStyle w:val="StyleUnderline"/>
        </w:rPr>
        <w:t xml:space="preserve"> a </w:t>
      </w:r>
      <w:r w:rsidRPr="00235DE9">
        <w:rPr>
          <w:rStyle w:val="Emphasis"/>
        </w:rPr>
        <w:t>worse</w:t>
      </w:r>
      <w:r w:rsidRPr="00235DE9">
        <w:rPr>
          <w:rStyle w:val="StyleUnderline"/>
        </w:rPr>
        <w:t xml:space="preserve"> one</w:t>
      </w:r>
      <w:r w:rsidRPr="004B07AD">
        <w:rPr>
          <w:sz w:val="16"/>
        </w:rPr>
        <w:t>.</w:t>
      </w:r>
    </w:p>
    <w:p w14:paraId="2850AF7C" w14:textId="77777777" w:rsidR="000D6068" w:rsidRPr="004B07AD" w:rsidRDefault="000D6068" w:rsidP="000D6068">
      <w:pPr>
        <w:pStyle w:val="ListParagraph"/>
        <w:numPr>
          <w:ilvl w:val="0"/>
          <w:numId w:val="15"/>
        </w:numPr>
        <w:rPr>
          <w:sz w:val="16"/>
        </w:rPr>
      </w:pPr>
      <w:r w:rsidRPr="004B07AD">
        <w:rPr>
          <w:sz w:val="16"/>
        </w:rPr>
        <w:t xml:space="preserve">The NLRA’s encouragement of “friendly” unions came in part because </w:t>
      </w:r>
      <w:r w:rsidRPr="00235DE9">
        <w:rPr>
          <w:rStyle w:val="StyleUnderline"/>
        </w:rPr>
        <w:t xml:space="preserve">the </w:t>
      </w:r>
      <w:r w:rsidRPr="004B07AD">
        <w:rPr>
          <w:rStyle w:val="StyleUnderline"/>
          <w:highlight w:val="cyan"/>
        </w:rPr>
        <w:t>government’s willingness to</w:t>
      </w:r>
      <w:r w:rsidRPr="00235DE9">
        <w:rPr>
          <w:rStyle w:val="StyleUnderline"/>
        </w:rPr>
        <w:t xml:space="preserve"> step in to </w:t>
      </w:r>
      <w:r w:rsidRPr="004B07AD">
        <w:rPr>
          <w:rStyle w:val="StyleUnderline"/>
          <w:highlight w:val="cyan"/>
        </w:rPr>
        <w:t xml:space="preserve">defend </w:t>
      </w:r>
      <w:r w:rsidRPr="00AA21A8">
        <w:rPr>
          <w:rStyle w:val="StyleUnderline"/>
        </w:rPr>
        <w:t>workers</w:t>
      </w:r>
      <w:r w:rsidRPr="004B07AD">
        <w:rPr>
          <w:sz w:val="16"/>
        </w:rPr>
        <w:t xml:space="preserve"> and unions </w:t>
      </w:r>
      <w:r w:rsidRPr="004B07AD">
        <w:rPr>
          <w:rStyle w:val="StyleUnderline"/>
          <w:highlight w:val="cyan"/>
        </w:rPr>
        <w:t>is</w:t>
      </w:r>
      <w:r w:rsidRPr="00235DE9">
        <w:rPr>
          <w:rStyle w:val="StyleUnderline"/>
        </w:rPr>
        <w:t xml:space="preserve"> </w:t>
      </w:r>
      <w:r w:rsidRPr="004B07AD">
        <w:rPr>
          <w:rStyle w:val="Emphasis"/>
          <w:highlight w:val="cyan"/>
        </w:rPr>
        <w:t>conditional</w:t>
      </w:r>
      <w:r w:rsidRPr="004B07AD">
        <w:rPr>
          <w:sz w:val="16"/>
        </w:rPr>
        <w:t xml:space="preserve">. </w:t>
      </w:r>
      <w:r w:rsidRPr="00AA21A8">
        <w:rPr>
          <w:rStyle w:val="StyleUnderline"/>
        </w:rPr>
        <w:t>Unions</w:t>
      </w:r>
      <w:r w:rsidRPr="00235DE9">
        <w:rPr>
          <w:rStyle w:val="StyleUnderline"/>
        </w:rPr>
        <w:t xml:space="preserve"> that continue</w:t>
      </w:r>
      <w:r w:rsidRPr="004B07AD">
        <w:rPr>
          <w:sz w:val="16"/>
        </w:rPr>
        <w:t xml:space="preserve"> those “</w:t>
      </w:r>
      <w:r w:rsidRPr="004B07AD">
        <w:rPr>
          <w:rStyle w:val="Emphasis"/>
          <w:highlight w:val="cyan"/>
        </w:rPr>
        <w:t>certain practices</w:t>
      </w:r>
      <w:r w:rsidRPr="004B07AD">
        <w:rPr>
          <w:sz w:val="16"/>
          <w:highlight w:val="cyan"/>
        </w:rPr>
        <w:t xml:space="preserve">” </w:t>
      </w:r>
      <w:r w:rsidRPr="004B07AD">
        <w:rPr>
          <w:rStyle w:val="StyleUnderline"/>
          <w:highlight w:val="cyan"/>
        </w:rPr>
        <w:t xml:space="preserve">are </w:t>
      </w:r>
      <w:r w:rsidRPr="004B07AD">
        <w:rPr>
          <w:rStyle w:val="Emphasis"/>
          <w:highlight w:val="cyan"/>
        </w:rPr>
        <w:t>cut off</w:t>
      </w:r>
      <w:r w:rsidRPr="004B07AD">
        <w:rPr>
          <w:sz w:val="16"/>
        </w:rPr>
        <w:t xml:space="preserve"> from the new processes introduced by the Act. </w:t>
      </w:r>
      <w:r w:rsidRPr="00235DE9">
        <w:rPr>
          <w:rStyle w:val="StyleUnderline"/>
        </w:rPr>
        <w:t>The NLRA is</w:t>
      </w:r>
      <w:r w:rsidRPr="004B07AD">
        <w:rPr>
          <w:sz w:val="16"/>
        </w:rPr>
        <w:t xml:space="preserve"> very </w:t>
      </w:r>
      <w:r w:rsidRPr="00235DE9">
        <w:rPr>
          <w:rStyle w:val="StyleUnderline"/>
        </w:rPr>
        <w:t>explicit</w:t>
      </w:r>
      <w:r w:rsidRPr="004B07AD">
        <w:rPr>
          <w:sz w:val="16"/>
        </w:rPr>
        <w:t xml:space="preserve"> about this, stating that “</w:t>
      </w:r>
      <w:r w:rsidRPr="00235DE9">
        <w:rPr>
          <w:rStyle w:val="StyleUnderline"/>
        </w:rPr>
        <w:t xml:space="preserve">elimination of such practices is a </w:t>
      </w:r>
      <w:r w:rsidRPr="00235DE9">
        <w:rPr>
          <w:rStyle w:val="Emphasis"/>
        </w:rPr>
        <w:t>necessary condition</w:t>
      </w:r>
      <w:r w:rsidRPr="004B07AD">
        <w:rPr>
          <w:sz w:val="16"/>
        </w:rPr>
        <w:t xml:space="preserve"> </w:t>
      </w:r>
      <w:r w:rsidRPr="00235DE9">
        <w:rPr>
          <w:rStyle w:val="StyleUnderline"/>
        </w:rPr>
        <w:t xml:space="preserve">to the assurance of the rights </w:t>
      </w:r>
      <w:r w:rsidRPr="004B07AD">
        <w:rPr>
          <w:sz w:val="16"/>
        </w:rPr>
        <w:t xml:space="preserve">[that the Act] guaranteed.” </w:t>
      </w:r>
      <w:r w:rsidRPr="00235DE9">
        <w:rPr>
          <w:rStyle w:val="StyleUnderline"/>
        </w:rPr>
        <w:t xml:space="preserve">This is part of how the NLRA </w:t>
      </w:r>
      <w:r w:rsidRPr="00235DE9">
        <w:rPr>
          <w:rStyle w:val="Emphasis"/>
        </w:rPr>
        <w:t>promoted</w:t>
      </w:r>
      <w:r w:rsidRPr="004B07AD">
        <w:rPr>
          <w:sz w:val="16"/>
        </w:rPr>
        <w:t xml:space="preserve"> more </w:t>
      </w:r>
      <w:r w:rsidRPr="00235DE9">
        <w:rPr>
          <w:rStyle w:val="Emphasis"/>
        </w:rPr>
        <w:t>conservative unions</w:t>
      </w:r>
      <w:r w:rsidRPr="004B07AD">
        <w:rPr>
          <w:sz w:val="16"/>
        </w:rPr>
        <w:t xml:space="preserve"> – </w:t>
      </w:r>
      <w:r w:rsidRPr="00235DE9">
        <w:rPr>
          <w:rStyle w:val="StyleUnderline"/>
        </w:rPr>
        <w:t xml:space="preserve">it put its thumb on the scale for </w:t>
      </w:r>
      <w:r w:rsidRPr="00235DE9">
        <w:rPr>
          <w:rStyle w:val="Emphasis"/>
        </w:rPr>
        <w:t>some unions</w:t>
      </w:r>
      <w:r w:rsidRPr="004B07AD">
        <w:rPr>
          <w:sz w:val="16"/>
        </w:rPr>
        <w:t xml:space="preserve">, </w:t>
      </w:r>
      <w:r w:rsidRPr="00235DE9">
        <w:rPr>
          <w:rStyle w:val="StyleUnderline"/>
        </w:rPr>
        <w:t xml:space="preserve">which were then able to </w:t>
      </w:r>
      <w:r w:rsidRPr="00235DE9">
        <w:rPr>
          <w:rStyle w:val="Emphasis"/>
        </w:rPr>
        <w:t>raid</w:t>
      </w:r>
      <w:r w:rsidRPr="004B07AD">
        <w:rPr>
          <w:sz w:val="16"/>
        </w:rPr>
        <w:t xml:space="preserve"> and outcompete </w:t>
      </w:r>
      <w:r w:rsidRPr="00235DE9">
        <w:rPr>
          <w:rStyle w:val="Emphasis"/>
        </w:rPr>
        <w:t>other unions</w:t>
      </w:r>
      <w:r w:rsidRPr="004B07AD">
        <w:rPr>
          <w:sz w:val="16"/>
        </w:rPr>
        <w:t>.</w:t>
      </w:r>
    </w:p>
    <w:p w14:paraId="3A68EA95" w14:textId="77777777" w:rsidR="000D6068" w:rsidRPr="00235DE9" w:rsidRDefault="000D6068" w:rsidP="000D6068">
      <w:pPr>
        <w:pStyle w:val="ListParagraph"/>
        <w:numPr>
          <w:ilvl w:val="0"/>
          <w:numId w:val="15"/>
        </w:numPr>
        <w:rPr>
          <w:rStyle w:val="StyleUnderline"/>
        </w:rPr>
      </w:pPr>
      <w:r w:rsidRPr="00235DE9">
        <w:rPr>
          <w:rStyle w:val="StyleUnderline"/>
        </w:rPr>
        <w:t>Shifting blame to Taft-Hartley</w:t>
      </w:r>
    </w:p>
    <w:p w14:paraId="65FC3B5B" w14:textId="77777777" w:rsidR="000D6068" w:rsidRPr="004B07AD" w:rsidRDefault="000D6068" w:rsidP="000D6068">
      <w:pPr>
        <w:pStyle w:val="ListParagraph"/>
        <w:numPr>
          <w:ilvl w:val="0"/>
          <w:numId w:val="15"/>
        </w:numPr>
        <w:rPr>
          <w:sz w:val="16"/>
        </w:rPr>
      </w:pPr>
      <w:r w:rsidRPr="004B07AD">
        <w:rPr>
          <w:sz w:val="16"/>
        </w:rPr>
        <w:t xml:space="preserve">I want to make two final points here. First, </w:t>
      </w:r>
      <w:r w:rsidRPr="00235DE9">
        <w:rPr>
          <w:rStyle w:val="StyleUnderline"/>
        </w:rPr>
        <w:t>people on the left often act like the real problems with US labor law began with judges</w:t>
      </w:r>
      <w:r w:rsidRPr="004B07AD">
        <w:rPr>
          <w:sz w:val="16"/>
        </w:rPr>
        <w:t xml:space="preserve"> </w:t>
      </w:r>
      <w:r w:rsidRPr="00235DE9">
        <w:rPr>
          <w:rStyle w:val="StyleUnderline"/>
        </w:rPr>
        <w:t>who limited the NLRA</w:t>
      </w:r>
      <w:r w:rsidRPr="004B07AD">
        <w:rPr>
          <w:sz w:val="16"/>
        </w:rPr>
        <w:t xml:space="preserve"> sometime </w:t>
      </w:r>
      <w:r w:rsidRPr="00235DE9">
        <w:rPr>
          <w:rStyle w:val="StyleUnderline"/>
        </w:rPr>
        <w:t>after</w:t>
      </w:r>
      <w:r w:rsidRPr="004B07AD">
        <w:rPr>
          <w:sz w:val="16"/>
        </w:rPr>
        <w:t xml:space="preserve"> its passage in 1935, or with the creation of the Labor Management Relations Act of 1947, more commonly called </w:t>
      </w:r>
      <w:r w:rsidRPr="00235DE9">
        <w:rPr>
          <w:rStyle w:val="StyleUnderline"/>
        </w:rPr>
        <w:t>Taft–Hartley</w:t>
      </w:r>
      <w:r w:rsidRPr="004B07AD">
        <w:rPr>
          <w:sz w:val="16"/>
        </w:rPr>
        <w:t xml:space="preserve">. </w:t>
      </w:r>
      <w:r w:rsidRPr="00235DE9">
        <w:rPr>
          <w:rStyle w:val="StyleUnderline"/>
        </w:rPr>
        <w:t>But the limitations</w:t>
      </w:r>
      <w:r w:rsidRPr="004B07AD">
        <w:rPr>
          <w:sz w:val="16"/>
        </w:rPr>
        <w:t xml:space="preserve"> I’ve discussed </w:t>
      </w:r>
      <w:r w:rsidRPr="00235DE9">
        <w:rPr>
          <w:rStyle w:val="StyleUnderline"/>
        </w:rPr>
        <w:t xml:space="preserve">are in the </w:t>
      </w:r>
      <w:r w:rsidRPr="00235DE9">
        <w:rPr>
          <w:rStyle w:val="Emphasis"/>
        </w:rPr>
        <w:t>framework the Act introduced</w:t>
      </w:r>
      <w:r w:rsidRPr="004B07AD">
        <w:rPr>
          <w:sz w:val="16"/>
        </w:rPr>
        <w:t>. Later developments that worsened the Act were building on elements of the Act itself. Taft-Hartley is especially famous for requiring unions to sign anti-communist affidavits. That was certainly a terrible violation of Americans’ civil liberties. In committing that violation, the power that the government exercised was precisely the power given to the government by the NLRA. The mechanism for enforcing the affidavit was that the NLRB would not conduct union elections or investigate unfair labor practice complaints filed by unions that did not sign the affidavit. Romney’s Rights Delayed has shown that even in the years before Taft-Hartley the National Labor Relations Act created a context where more conservative, less democratic, and less militant unions won out. Taft-Hartley intensified that pattern, because letting some union into the new system introduced by the NLRA and shutting others out of that system created big disadvantages to those who were shut out.</w:t>
      </w:r>
    </w:p>
    <w:p w14:paraId="187DFB1C" w14:textId="77777777" w:rsidR="000D6068" w:rsidRPr="004B07AD" w:rsidRDefault="000D6068" w:rsidP="000D6068">
      <w:pPr>
        <w:pStyle w:val="ListParagraph"/>
        <w:numPr>
          <w:ilvl w:val="0"/>
          <w:numId w:val="15"/>
        </w:numPr>
        <w:rPr>
          <w:sz w:val="16"/>
        </w:rPr>
      </w:pPr>
      <w:r w:rsidRPr="004B07AD">
        <w:rPr>
          <w:sz w:val="16"/>
        </w:rPr>
        <w:t xml:space="preserve">I’ve often heard people point to how vile the Republicans were who created and voted for Taft-Hartley. I wouldn’t argue with that. But </w:t>
      </w:r>
      <w:r w:rsidRPr="002B4F64">
        <w:rPr>
          <w:rStyle w:val="StyleUnderline"/>
        </w:rPr>
        <w:t>the government power that Taft-Hartley used against</w:t>
      </w:r>
      <w:r w:rsidRPr="004B07AD">
        <w:rPr>
          <w:sz w:val="16"/>
        </w:rPr>
        <w:t xml:space="preserve"> </w:t>
      </w:r>
      <w:r w:rsidRPr="002B4F64">
        <w:rPr>
          <w:rStyle w:val="StyleUnderline"/>
        </w:rPr>
        <w:t xml:space="preserve">the unions was a </w:t>
      </w:r>
      <w:r w:rsidRPr="002B4F64">
        <w:rPr>
          <w:rStyle w:val="Emphasis"/>
        </w:rPr>
        <w:t>power already built in</w:t>
      </w:r>
      <w:r w:rsidRPr="004B07AD">
        <w:rPr>
          <w:sz w:val="16"/>
        </w:rPr>
        <w:t xml:space="preserve">, </w:t>
      </w:r>
      <w:r w:rsidRPr="002B4F64">
        <w:rPr>
          <w:rStyle w:val="StyleUnderline"/>
        </w:rPr>
        <w:t xml:space="preserve">intentionally, </w:t>
      </w:r>
      <w:r w:rsidRPr="002B4F64">
        <w:rPr>
          <w:rStyle w:val="Emphasis"/>
        </w:rPr>
        <w:t>to the</w:t>
      </w:r>
      <w:r w:rsidRPr="002B4F64">
        <w:rPr>
          <w:rStyle w:val="StyleUnderline"/>
        </w:rPr>
        <w:t xml:space="preserve"> </w:t>
      </w:r>
      <w:r w:rsidRPr="002B4F64">
        <w:rPr>
          <w:rStyle w:val="Emphasis"/>
        </w:rPr>
        <w:t>N</w:t>
      </w:r>
      <w:r w:rsidRPr="002B4F64">
        <w:rPr>
          <w:rStyle w:val="StyleUnderline"/>
        </w:rPr>
        <w:t xml:space="preserve">ational </w:t>
      </w:r>
      <w:r w:rsidRPr="002B4F64">
        <w:rPr>
          <w:rStyle w:val="Emphasis"/>
        </w:rPr>
        <w:t>L</w:t>
      </w:r>
      <w:r w:rsidRPr="002B4F64">
        <w:rPr>
          <w:rStyle w:val="StyleUnderline"/>
        </w:rPr>
        <w:t xml:space="preserve">abor </w:t>
      </w:r>
      <w:r w:rsidRPr="002B4F64">
        <w:rPr>
          <w:rStyle w:val="Emphasis"/>
        </w:rPr>
        <w:t>R</w:t>
      </w:r>
      <w:r w:rsidRPr="002B4F64">
        <w:rPr>
          <w:rStyle w:val="StyleUnderline"/>
        </w:rPr>
        <w:t xml:space="preserve">elations </w:t>
      </w:r>
      <w:r w:rsidRPr="002B4F64">
        <w:rPr>
          <w:rStyle w:val="Emphasis"/>
        </w:rPr>
        <w:t>A</w:t>
      </w:r>
      <w:r w:rsidRPr="002B4F64">
        <w:rPr>
          <w:rStyle w:val="StyleUnderline"/>
        </w:rPr>
        <w:t>ct</w:t>
      </w:r>
      <w:r w:rsidRPr="004B07AD">
        <w:rPr>
          <w:sz w:val="16"/>
        </w:rPr>
        <w:t xml:space="preserve">. As I’ve quoted already, the </w:t>
      </w:r>
      <w:r w:rsidRPr="002B4F64">
        <w:rPr>
          <w:rStyle w:val="StyleUnderline"/>
        </w:rPr>
        <w:t>Act said directly that</w:t>
      </w:r>
      <w:r w:rsidRPr="004B07AD">
        <w:rPr>
          <w:sz w:val="16"/>
        </w:rPr>
        <w:t xml:space="preserve"> “</w:t>
      </w:r>
      <w:r w:rsidRPr="002B4F64">
        <w:rPr>
          <w:rStyle w:val="Emphasis"/>
        </w:rPr>
        <w:t>certain practices</w:t>
      </w:r>
      <w:r w:rsidRPr="004B07AD">
        <w:rPr>
          <w:sz w:val="16"/>
        </w:rPr>
        <w:t xml:space="preserve"> </w:t>
      </w:r>
      <w:r w:rsidRPr="002B4F64">
        <w:rPr>
          <w:rStyle w:val="StyleUnderline"/>
        </w:rPr>
        <w:t>by some labor organizations</w:t>
      </w:r>
      <w:r w:rsidRPr="004B07AD">
        <w:rPr>
          <w:sz w:val="16"/>
        </w:rPr>
        <w:t xml:space="preserve">” </w:t>
      </w:r>
      <w:r w:rsidRPr="002B4F64">
        <w:rPr>
          <w:rStyle w:val="StyleUnderline"/>
        </w:rPr>
        <w:t xml:space="preserve">were a problem </w:t>
      </w:r>
      <w:r w:rsidRPr="004B07AD">
        <w:rPr>
          <w:rStyle w:val="StyleUnderline"/>
          <w:highlight w:val="cyan"/>
        </w:rPr>
        <w:t xml:space="preserve">because they </w:t>
      </w:r>
      <w:r w:rsidRPr="004B07AD">
        <w:rPr>
          <w:rStyle w:val="Emphasis"/>
          <w:highlight w:val="cyan"/>
        </w:rPr>
        <w:t>disrupted the econ</w:t>
      </w:r>
      <w:r w:rsidRPr="002B4F64">
        <w:rPr>
          <w:rStyle w:val="Emphasis"/>
        </w:rPr>
        <w:t>omy</w:t>
      </w:r>
      <w:r w:rsidRPr="004B07AD">
        <w:rPr>
          <w:sz w:val="16"/>
        </w:rPr>
        <w:t xml:space="preserve"> </w:t>
      </w:r>
      <w:r w:rsidRPr="002B4F64">
        <w:rPr>
          <w:rStyle w:val="StyleUnderline"/>
        </w:rPr>
        <w:t xml:space="preserve">and its intention was to </w:t>
      </w:r>
      <w:r w:rsidRPr="002B4F64">
        <w:rPr>
          <w:rStyle w:val="Emphasis"/>
        </w:rPr>
        <w:t>eliminate those</w:t>
      </w:r>
      <w:r w:rsidRPr="004B07AD">
        <w:rPr>
          <w:sz w:val="16"/>
        </w:rPr>
        <w:t xml:space="preserve"> practices </w:t>
      </w:r>
      <w:r w:rsidRPr="002B4F64">
        <w:rPr>
          <w:rStyle w:val="StyleUnderline"/>
        </w:rPr>
        <w:t xml:space="preserve">by making it a requirement to </w:t>
      </w:r>
      <w:r w:rsidRPr="002B4F64">
        <w:rPr>
          <w:rStyle w:val="Emphasis"/>
        </w:rPr>
        <w:t>drop</w:t>
      </w:r>
      <w:r w:rsidRPr="002B4F64">
        <w:rPr>
          <w:rStyle w:val="StyleUnderline"/>
        </w:rPr>
        <w:t xml:space="preserve"> those</w:t>
      </w:r>
      <w:r w:rsidRPr="004B07AD">
        <w:rPr>
          <w:sz w:val="16"/>
        </w:rPr>
        <w:t xml:space="preserve"> </w:t>
      </w:r>
      <w:r w:rsidRPr="002B4F64">
        <w:rPr>
          <w:rStyle w:val="Emphasis"/>
        </w:rPr>
        <w:t>practices</w:t>
      </w:r>
      <w:r w:rsidRPr="004B07AD">
        <w:rPr>
          <w:sz w:val="16"/>
        </w:rPr>
        <w:t xml:space="preserve"> in order </w:t>
      </w:r>
      <w:r w:rsidRPr="002B4F64">
        <w:rPr>
          <w:rStyle w:val="Emphasis"/>
        </w:rPr>
        <w:t>to have</w:t>
      </w:r>
      <w:r w:rsidRPr="002B4F64">
        <w:rPr>
          <w:rStyle w:val="StyleUnderline"/>
        </w:rPr>
        <w:t xml:space="preserve"> the new </w:t>
      </w:r>
      <w:r w:rsidRPr="002B4F64">
        <w:rPr>
          <w:rStyle w:val="Emphasis"/>
        </w:rPr>
        <w:t>rights</w:t>
      </w:r>
      <w:r w:rsidRPr="004B07AD">
        <w:rPr>
          <w:sz w:val="16"/>
        </w:rPr>
        <w:t xml:space="preserve"> extended by the NLRA. </w:t>
      </w:r>
      <w:r w:rsidRPr="002B4F64">
        <w:rPr>
          <w:rStyle w:val="StyleUnderline"/>
        </w:rPr>
        <w:t>The creators of Taft-Hartley</w:t>
      </w:r>
      <w:r w:rsidRPr="004B07AD">
        <w:rPr>
          <w:sz w:val="16"/>
        </w:rPr>
        <w:t xml:space="preserve"> </w:t>
      </w:r>
      <w:r w:rsidRPr="002B4F64">
        <w:rPr>
          <w:rStyle w:val="StyleUnderline"/>
        </w:rPr>
        <w:t xml:space="preserve">understood that the </w:t>
      </w:r>
      <w:r w:rsidRPr="00B132C9">
        <w:rPr>
          <w:rStyle w:val="StyleUnderline"/>
        </w:rPr>
        <w:t>power to shut out unions</w:t>
      </w:r>
      <w:r w:rsidRPr="004B07AD">
        <w:rPr>
          <w:sz w:val="16"/>
        </w:rPr>
        <w:t xml:space="preserve"> </w:t>
      </w:r>
      <w:r w:rsidRPr="00B132C9">
        <w:rPr>
          <w:rStyle w:val="StyleUnderline"/>
        </w:rPr>
        <w:t xml:space="preserve">that </w:t>
      </w:r>
      <w:r w:rsidRPr="00B132C9">
        <w:rPr>
          <w:rStyle w:val="Emphasis"/>
        </w:rPr>
        <w:t>wouldn’t play ball</w:t>
      </w:r>
      <w:r w:rsidRPr="004B07AD">
        <w:rPr>
          <w:sz w:val="16"/>
        </w:rPr>
        <w:t xml:space="preserve"> </w:t>
      </w:r>
      <w:r w:rsidRPr="00B132C9">
        <w:rPr>
          <w:rStyle w:val="StyleUnderline"/>
        </w:rPr>
        <w:t>was already in the Act</w:t>
      </w:r>
      <w:r w:rsidRPr="004B07AD">
        <w:rPr>
          <w:sz w:val="16"/>
        </w:rPr>
        <w:t xml:space="preserve">, </w:t>
      </w:r>
      <w:r w:rsidRPr="00B132C9">
        <w:rPr>
          <w:rStyle w:val="StyleUnderline"/>
        </w:rPr>
        <w:t xml:space="preserve">as </w:t>
      </w:r>
      <w:r w:rsidRPr="00B132C9">
        <w:rPr>
          <w:rStyle w:val="StyleUnderline"/>
        </w:rPr>
        <w:lastRenderedPageBreak/>
        <w:t xml:space="preserve">a mechanism to </w:t>
      </w:r>
      <w:r w:rsidRPr="00B132C9">
        <w:rPr>
          <w:rStyle w:val="Emphasis"/>
        </w:rPr>
        <w:t>eliminate</w:t>
      </w:r>
      <w:r w:rsidRPr="00B132C9">
        <w:rPr>
          <w:rStyle w:val="StyleUnderline"/>
        </w:rPr>
        <w:t xml:space="preserve"> those </w:t>
      </w:r>
      <w:r w:rsidRPr="00B132C9">
        <w:rPr>
          <w:rStyle w:val="Emphasis"/>
        </w:rPr>
        <w:t>problematic</w:t>
      </w:r>
      <w:r w:rsidRPr="00B132C9">
        <w:rPr>
          <w:rStyle w:val="StyleUnderline"/>
        </w:rPr>
        <w:t xml:space="preserve"> “certain </w:t>
      </w:r>
      <w:r w:rsidRPr="00B132C9">
        <w:rPr>
          <w:rStyle w:val="Emphasis"/>
        </w:rPr>
        <w:t>practices</w:t>
      </w:r>
      <w:r w:rsidRPr="00B132C9">
        <w:rPr>
          <w:rStyle w:val="StyleUnderline"/>
        </w:rPr>
        <w:t xml:space="preserve">.” </w:t>
      </w:r>
      <w:r w:rsidRPr="004B07AD">
        <w:rPr>
          <w:sz w:val="16"/>
        </w:rPr>
        <w:t>Taft-Hartley added communist ideology to the list of practices that weren’t acceptable.</w:t>
      </w:r>
    </w:p>
    <w:p w14:paraId="34172DF9" w14:textId="77777777" w:rsidR="000D6068" w:rsidRPr="005A0EA1" w:rsidRDefault="000D6068" w:rsidP="000D6068">
      <w:pPr>
        <w:pStyle w:val="ListParagraph"/>
        <w:numPr>
          <w:ilvl w:val="0"/>
          <w:numId w:val="15"/>
        </w:numPr>
        <w:rPr>
          <w:rStyle w:val="Emphasis"/>
        </w:rPr>
      </w:pPr>
      <w:r>
        <w:rPr>
          <w:rStyle w:val="Emphasis"/>
        </w:rPr>
        <w:t>[FIGURE OMITTED]</w:t>
      </w:r>
    </w:p>
    <w:p w14:paraId="784B8A43" w14:textId="77777777" w:rsidR="000D6068" w:rsidRPr="004B07AD" w:rsidRDefault="000D6068" w:rsidP="000D6068">
      <w:pPr>
        <w:pStyle w:val="ListParagraph"/>
        <w:numPr>
          <w:ilvl w:val="0"/>
          <w:numId w:val="15"/>
        </w:numPr>
        <w:rPr>
          <w:sz w:val="16"/>
        </w:rPr>
      </w:pPr>
      <w:r w:rsidRPr="004B07AD">
        <w:rPr>
          <w:sz w:val="16"/>
        </w:rPr>
        <w:t xml:space="preserve">The government could repeal Taft-Hartley tomorrow, and while that would be better, </w:t>
      </w:r>
      <w:r w:rsidRPr="00123D8B">
        <w:rPr>
          <w:rStyle w:val="StyleUnderline"/>
        </w:rPr>
        <w:t xml:space="preserve">we’d still be left with the </w:t>
      </w:r>
      <w:r w:rsidRPr="004B07AD">
        <w:rPr>
          <w:rStyle w:val="StyleUnderline"/>
          <w:highlight w:val="cyan"/>
        </w:rPr>
        <w:t>NLRA</w:t>
      </w:r>
      <w:r w:rsidRPr="00123D8B">
        <w:rPr>
          <w:rStyle w:val="StyleUnderline"/>
        </w:rPr>
        <w:t xml:space="preserve"> which</w:t>
      </w:r>
      <w:r w:rsidRPr="004B07AD">
        <w:rPr>
          <w:sz w:val="16"/>
        </w:rPr>
        <w:t xml:space="preserve"> </w:t>
      </w:r>
      <w:r w:rsidRPr="00123D8B">
        <w:rPr>
          <w:rStyle w:val="StyleUnderline"/>
        </w:rPr>
        <w:t xml:space="preserve">explicitly </w:t>
      </w:r>
      <w:r w:rsidRPr="00AA21A8">
        <w:rPr>
          <w:rStyle w:val="StyleUnderline"/>
        </w:rPr>
        <w:t>states</w:t>
      </w:r>
      <w:r w:rsidRPr="00123D8B">
        <w:rPr>
          <w:rStyle w:val="StyleUnderline"/>
        </w:rPr>
        <w:t xml:space="preserve"> its </w:t>
      </w:r>
      <w:r w:rsidRPr="00AA21A8">
        <w:rPr>
          <w:rStyle w:val="StyleUnderline"/>
        </w:rPr>
        <w:t xml:space="preserve">intention to </w:t>
      </w:r>
      <w:r w:rsidRPr="00AA21A8">
        <w:rPr>
          <w:rStyle w:val="Emphasis"/>
        </w:rPr>
        <w:t>prevent strikes</w:t>
      </w:r>
      <w:r w:rsidRPr="00123D8B">
        <w:rPr>
          <w:rStyle w:val="StyleUnderline"/>
        </w:rPr>
        <w:t xml:space="preserve"> </w:t>
      </w:r>
      <w:r w:rsidRPr="00AA21A8">
        <w:rPr>
          <w:rStyle w:val="StyleUnderline"/>
        </w:rPr>
        <w:t>and</w:t>
      </w:r>
      <w:r w:rsidRPr="00123D8B">
        <w:rPr>
          <w:rStyle w:val="StyleUnderline"/>
        </w:rPr>
        <w:t xml:space="preserve"> to </w:t>
      </w:r>
      <w:r w:rsidRPr="004B07AD">
        <w:rPr>
          <w:rStyle w:val="StyleUnderline"/>
          <w:highlight w:val="cyan"/>
        </w:rPr>
        <w:t>promote</w:t>
      </w:r>
      <w:r w:rsidRPr="00123D8B">
        <w:rPr>
          <w:rStyle w:val="StyleUnderline"/>
        </w:rPr>
        <w:t xml:space="preserve"> </w:t>
      </w:r>
      <w:r w:rsidRPr="004B07AD">
        <w:rPr>
          <w:rStyle w:val="StyleUnderline"/>
          <w:highlight w:val="cyan"/>
        </w:rPr>
        <w:t xml:space="preserve">unions that play ball as </w:t>
      </w:r>
      <w:r w:rsidRPr="004B07AD">
        <w:rPr>
          <w:rStyle w:val="Emphasis"/>
          <w:highlight w:val="cyan"/>
        </w:rPr>
        <w:t>junior partners</w:t>
      </w:r>
      <w:r w:rsidRPr="004B07AD">
        <w:rPr>
          <w:sz w:val="16"/>
        </w:rPr>
        <w:t xml:space="preserve"> over other kinds of unionism. </w:t>
      </w:r>
      <w:r w:rsidRPr="00123D8B">
        <w:rPr>
          <w:rStyle w:val="StyleUnderline"/>
        </w:rPr>
        <w:t>The vileness of Taft-Hartley and the Republicans responsible</w:t>
      </w:r>
      <w:r w:rsidRPr="004B07AD">
        <w:rPr>
          <w:sz w:val="16"/>
        </w:rPr>
        <w:t xml:space="preserve"> for it too often </w:t>
      </w:r>
      <w:r w:rsidRPr="00123D8B">
        <w:rPr>
          <w:rStyle w:val="Emphasis"/>
        </w:rPr>
        <w:t>distracts people</w:t>
      </w:r>
      <w:r w:rsidRPr="004B07AD">
        <w:rPr>
          <w:sz w:val="16"/>
        </w:rPr>
        <w:t xml:space="preserve"> </w:t>
      </w:r>
      <w:r w:rsidRPr="00123D8B">
        <w:rPr>
          <w:rStyle w:val="StyleUnderline"/>
        </w:rPr>
        <w:t>from the fact that the NLRA itself</w:t>
      </w:r>
      <w:r w:rsidRPr="004B07AD">
        <w:rPr>
          <w:sz w:val="16"/>
        </w:rPr>
        <w:t xml:space="preserve">, </w:t>
      </w:r>
      <w:r w:rsidRPr="00123D8B">
        <w:rPr>
          <w:rStyle w:val="StyleUnderline"/>
        </w:rPr>
        <w:t>for all its reputation as supposedly pro-worker</w:t>
      </w:r>
      <w:r w:rsidRPr="004B07AD">
        <w:rPr>
          <w:sz w:val="16"/>
        </w:rPr>
        <w:t xml:space="preserve">, </w:t>
      </w:r>
      <w:r w:rsidRPr="00123D8B">
        <w:rPr>
          <w:rStyle w:val="StyleUnderline"/>
        </w:rPr>
        <w:t>says</w:t>
      </w:r>
      <w:r w:rsidRPr="004B07AD">
        <w:rPr>
          <w:sz w:val="16"/>
        </w:rPr>
        <w:t xml:space="preserve"> basically </w:t>
      </w:r>
      <w:r w:rsidRPr="00123D8B">
        <w:rPr>
          <w:rStyle w:val="StyleUnderline"/>
        </w:rPr>
        <w:t xml:space="preserve">that the unions can </w:t>
      </w:r>
      <w:r w:rsidRPr="00123D8B">
        <w:rPr>
          <w:rStyle w:val="Emphasis"/>
        </w:rPr>
        <w:t>play ball or kick rocks</w:t>
      </w:r>
      <w:r w:rsidRPr="004B07AD">
        <w:rPr>
          <w:sz w:val="16"/>
        </w:rPr>
        <w:t>. Whatever its benefits</w:t>
      </w:r>
      <w:r w:rsidRPr="00123D8B">
        <w:rPr>
          <w:rStyle w:val="StyleUnderline"/>
        </w:rPr>
        <w:t xml:space="preserve">, the Act rules over workers </w:t>
      </w:r>
      <w:r w:rsidRPr="004B07AD">
        <w:rPr>
          <w:rStyle w:val="StyleUnderline"/>
          <w:highlight w:val="cyan"/>
        </w:rPr>
        <w:t>as</w:t>
      </w:r>
      <w:r w:rsidRPr="00123D8B">
        <w:rPr>
          <w:rStyle w:val="StyleUnderline"/>
        </w:rPr>
        <w:t xml:space="preserve"> a system of </w:t>
      </w:r>
      <w:r w:rsidRPr="004B07AD">
        <w:rPr>
          <w:rStyle w:val="Emphasis"/>
          <w:highlight w:val="cyan"/>
        </w:rPr>
        <w:t>labor control</w:t>
      </w:r>
      <w:r w:rsidRPr="004B07AD">
        <w:rPr>
          <w:sz w:val="16"/>
        </w:rPr>
        <w:t>, as Joe Burns has called it.</w:t>
      </w:r>
    </w:p>
    <w:p w14:paraId="05042042" w14:textId="77777777" w:rsidR="000D6068" w:rsidRPr="004B07AD" w:rsidRDefault="000D6068" w:rsidP="000D6068">
      <w:pPr>
        <w:pStyle w:val="ListParagraph"/>
        <w:numPr>
          <w:ilvl w:val="0"/>
          <w:numId w:val="15"/>
        </w:numPr>
        <w:rPr>
          <w:sz w:val="16"/>
        </w:rPr>
      </w:pPr>
      <w:r w:rsidRPr="004B07AD">
        <w:rPr>
          <w:sz w:val="16"/>
        </w:rPr>
        <w:t xml:space="preserve">Second, </w:t>
      </w:r>
      <w:r w:rsidRPr="004B07AD">
        <w:rPr>
          <w:rStyle w:val="StyleUnderline"/>
          <w:highlight w:val="cyan"/>
        </w:rPr>
        <w:t xml:space="preserve">unions are </w:t>
      </w:r>
      <w:r w:rsidRPr="004B07AD">
        <w:rPr>
          <w:rStyle w:val="Emphasis"/>
          <w:highlight w:val="cyan"/>
        </w:rPr>
        <w:t>political</w:t>
      </w:r>
      <w:r w:rsidRPr="00123D8B">
        <w:rPr>
          <w:rStyle w:val="Emphasis"/>
        </w:rPr>
        <w:t xml:space="preserve"> organizations</w:t>
      </w:r>
      <w:r w:rsidRPr="004B07AD">
        <w:rPr>
          <w:sz w:val="16"/>
        </w:rPr>
        <w:t xml:space="preserve">, </w:t>
      </w:r>
      <w:r w:rsidRPr="00123D8B">
        <w:rPr>
          <w:rStyle w:val="StyleUnderline"/>
        </w:rPr>
        <w:t xml:space="preserve">associations of workers acting together collectively. They’re </w:t>
      </w:r>
      <w:r w:rsidRPr="00123D8B">
        <w:rPr>
          <w:rStyle w:val="Emphasis"/>
        </w:rPr>
        <w:t>not just instruments</w:t>
      </w:r>
      <w:r w:rsidRPr="004B07AD">
        <w:rPr>
          <w:sz w:val="16"/>
        </w:rPr>
        <w:t xml:space="preserve"> </w:t>
      </w:r>
      <w:r w:rsidRPr="00123D8B">
        <w:rPr>
          <w:rStyle w:val="StyleUnderline"/>
        </w:rPr>
        <w:t>for pursuing a policy agenda like</w:t>
      </w:r>
      <w:r w:rsidRPr="004B07AD">
        <w:rPr>
          <w:sz w:val="16"/>
        </w:rPr>
        <w:t xml:space="preserve"> more </w:t>
      </w:r>
      <w:r w:rsidRPr="00123D8B">
        <w:rPr>
          <w:rStyle w:val="StyleUnderline"/>
        </w:rPr>
        <w:t>income equality</w:t>
      </w:r>
      <w:r w:rsidRPr="004B07AD">
        <w:rPr>
          <w:sz w:val="16"/>
        </w:rPr>
        <w:t xml:space="preserve"> or greater buying power to foster demand for products. </w:t>
      </w:r>
      <w:r w:rsidRPr="004B07AD">
        <w:rPr>
          <w:rStyle w:val="StyleUnderline"/>
          <w:highlight w:val="cyan"/>
        </w:rPr>
        <w:t xml:space="preserve">Laws </w:t>
      </w:r>
      <w:r w:rsidRPr="00AA21A8">
        <w:rPr>
          <w:rStyle w:val="StyleUnderline"/>
        </w:rPr>
        <w:t>that</w:t>
      </w:r>
      <w:r w:rsidRPr="00123D8B">
        <w:rPr>
          <w:rStyle w:val="StyleUnderline"/>
        </w:rPr>
        <w:t xml:space="preserve"> </w:t>
      </w:r>
      <w:r w:rsidRPr="00AA21A8">
        <w:rPr>
          <w:rStyle w:val="StyleUnderline"/>
        </w:rPr>
        <w:t>limit</w:t>
      </w:r>
      <w:r w:rsidRPr="00123D8B">
        <w:rPr>
          <w:rStyle w:val="StyleUnderline"/>
        </w:rPr>
        <w:t xml:space="preserve"> unions’ range of </w:t>
      </w:r>
      <w:r w:rsidRPr="00AA21A8">
        <w:rPr>
          <w:rStyle w:val="Emphasis"/>
        </w:rPr>
        <w:t>acceptable activity</w:t>
      </w:r>
      <w:r w:rsidRPr="004B07AD">
        <w:rPr>
          <w:sz w:val="16"/>
        </w:rPr>
        <w:t xml:space="preserve"> </w:t>
      </w:r>
      <w:r w:rsidRPr="004B07AD">
        <w:rPr>
          <w:rStyle w:val="StyleUnderline"/>
          <w:highlight w:val="cyan"/>
        </w:rPr>
        <w:t>limit</w:t>
      </w:r>
      <w:r w:rsidRPr="00123D8B">
        <w:rPr>
          <w:rStyle w:val="StyleUnderline"/>
        </w:rPr>
        <w:t xml:space="preserve"> the </w:t>
      </w:r>
      <w:r w:rsidRPr="004B07AD">
        <w:rPr>
          <w:rStyle w:val="StyleUnderline"/>
          <w:highlight w:val="cyan"/>
        </w:rPr>
        <w:t>range of politics</w:t>
      </w:r>
      <w:r w:rsidRPr="00123D8B">
        <w:rPr>
          <w:rStyle w:val="StyleUnderline"/>
        </w:rPr>
        <w:t xml:space="preserve"> the working class can have</w:t>
      </w:r>
      <w:r w:rsidRPr="004B07AD">
        <w:rPr>
          <w:sz w:val="16"/>
        </w:rPr>
        <w:t xml:space="preserve">, and </w:t>
      </w:r>
      <w:r w:rsidRPr="00123D8B">
        <w:rPr>
          <w:rStyle w:val="Emphasis"/>
        </w:rPr>
        <w:t>that is what the NLRA does</w:t>
      </w:r>
      <w:r w:rsidRPr="004B07AD">
        <w:rPr>
          <w:sz w:val="16"/>
        </w:rPr>
        <w:t xml:space="preserve">. </w:t>
      </w:r>
      <w:r w:rsidRPr="00123D8B">
        <w:rPr>
          <w:rStyle w:val="StyleUnderline"/>
        </w:rPr>
        <w:t>It says</w:t>
      </w:r>
      <w:r w:rsidRPr="004B07AD">
        <w:rPr>
          <w:sz w:val="16"/>
        </w:rPr>
        <w:t xml:space="preserve"> </w:t>
      </w:r>
      <w:r w:rsidRPr="00123D8B">
        <w:rPr>
          <w:rStyle w:val="StyleUnderline"/>
        </w:rPr>
        <w:t>that some kinds of collective action</w:t>
      </w:r>
      <w:r w:rsidRPr="004B07AD">
        <w:rPr>
          <w:sz w:val="16"/>
        </w:rPr>
        <w:t xml:space="preserve"> and unionization — that is, some kinds of politics — </w:t>
      </w:r>
      <w:r w:rsidRPr="00AA21A8">
        <w:rPr>
          <w:rStyle w:val="StyleUnderline"/>
        </w:rPr>
        <w:t>are</w:t>
      </w:r>
      <w:r w:rsidRPr="004B07AD">
        <w:rPr>
          <w:sz w:val="16"/>
        </w:rPr>
        <w:t xml:space="preserve"> </w:t>
      </w:r>
      <w:r w:rsidRPr="00AA21A8">
        <w:rPr>
          <w:rStyle w:val="Emphasis"/>
        </w:rPr>
        <w:t>off-limits</w:t>
      </w:r>
      <w:r w:rsidRPr="004B07AD">
        <w:rPr>
          <w:sz w:val="16"/>
        </w:rPr>
        <w:t xml:space="preserve"> </w:t>
      </w:r>
      <w:r w:rsidRPr="00123D8B">
        <w:rPr>
          <w:rStyle w:val="StyleUnderline"/>
        </w:rPr>
        <w:t>for the working class</w:t>
      </w:r>
      <w:r w:rsidRPr="004B07AD">
        <w:rPr>
          <w:sz w:val="16"/>
        </w:rPr>
        <w:t xml:space="preserve">. Furthermore, </w:t>
      </w:r>
      <w:r w:rsidRPr="004B07AD">
        <w:rPr>
          <w:rStyle w:val="StyleUnderline"/>
          <w:highlight w:val="cyan"/>
        </w:rPr>
        <w:t>when policies</w:t>
      </w:r>
      <w:r w:rsidRPr="00123D8B">
        <w:rPr>
          <w:rStyle w:val="StyleUnderline"/>
        </w:rPr>
        <w:t xml:space="preserve"> are proposed which will </w:t>
      </w:r>
      <w:r w:rsidRPr="004B07AD">
        <w:rPr>
          <w:rStyle w:val="StyleUnderline"/>
          <w:highlight w:val="cyan"/>
        </w:rPr>
        <w:t>promote unions</w:t>
      </w:r>
      <w:r w:rsidRPr="004B07AD">
        <w:rPr>
          <w:sz w:val="16"/>
          <w:highlight w:val="cyan"/>
        </w:rPr>
        <w:t xml:space="preserve">, </w:t>
      </w:r>
      <w:r w:rsidRPr="004B07AD">
        <w:rPr>
          <w:rStyle w:val="StyleUnderline"/>
          <w:highlight w:val="cyan"/>
        </w:rPr>
        <w:t>we need to ask</w:t>
      </w:r>
      <w:r w:rsidRPr="004B07AD">
        <w:rPr>
          <w:sz w:val="16"/>
        </w:rPr>
        <w:t xml:space="preserve">, </w:t>
      </w:r>
      <w:r w:rsidRPr="004B07AD">
        <w:rPr>
          <w:rStyle w:val="Emphasis"/>
          <w:highlight w:val="cyan"/>
        </w:rPr>
        <w:t>what kind</w:t>
      </w:r>
      <w:r w:rsidRPr="00123D8B">
        <w:rPr>
          <w:rStyle w:val="Emphasis"/>
        </w:rPr>
        <w:t xml:space="preserve"> of unions </w:t>
      </w:r>
      <w:r w:rsidRPr="004B07AD">
        <w:rPr>
          <w:sz w:val="16"/>
        </w:rPr>
        <w:t xml:space="preserve">– doing what, </w:t>
      </w:r>
      <w:r w:rsidRPr="004B07AD">
        <w:rPr>
          <w:rStyle w:val="StyleUnderline"/>
          <w:highlight w:val="cyan"/>
        </w:rPr>
        <w:t>and</w:t>
      </w:r>
      <w:r w:rsidRPr="004B07AD">
        <w:rPr>
          <w:sz w:val="16"/>
          <w:highlight w:val="cyan"/>
        </w:rPr>
        <w:t xml:space="preserve"> </w:t>
      </w:r>
      <w:r w:rsidRPr="004B07AD">
        <w:rPr>
          <w:rStyle w:val="Emphasis"/>
          <w:highlight w:val="cyan"/>
        </w:rPr>
        <w:t>how</w:t>
      </w:r>
      <w:r w:rsidRPr="004B07AD">
        <w:rPr>
          <w:sz w:val="16"/>
        </w:rPr>
        <w:t xml:space="preserve"> – will be promoted?</w:t>
      </w:r>
    </w:p>
    <w:p w14:paraId="0A563775" w14:textId="77777777" w:rsidR="000D6068" w:rsidRPr="004B07AD" w:rsidRDefault="000D6068" w:rsidP="000D6068">
      <w:pPr>
        <w:pStyle w:val="ListParagraph"/>
        <w:numPr>
          <w:ilvl w:val="0"/>
          <w:numId w:val="15"/>
        </w:numPr>
        <w:rPr>
          <w:sz w:val="16"/>
        </w:rPr>
      </w:pPr>
      <w:r w:rsidRPr="00123D8B">
        <w:rPr>
          <w:rStyle w:val="StyleUnderline"/>
        </w:rPr>
        <w:t xml:space="preserve">Many </w:t>
      </w:r>
      <w:r w:rsidRPr="00AA21A8">
        <w:rPr>
          <w:rStyle w:val="StyleUnderline"/>
        </w:rPr>
        <w:t>people</w:t>
      </w:r>
      <w:r w:rsidRPr="004B07AD">
        <w:rPr>
          <w:sz w:val="16"/>
        </w:rPr>
        <w:t xml:space="preserve"> in these terrible times </w:t>
      </w:r>
      <w:r w:rsidRPr="00123D8B">
        <w:rPr>
          <w:rStyle w:val="StyleUnderline"/>
        </w:rPr>
        <w:t xml:space="preserve">are willing to </w:t>
      </w:r>
      <w:r w:rsidRPr="00AA21A8">
        <w:rPr>
          <w:rStyle w:val="StyleUnderline"/>
        </w:rPr>
        <w:t>say</w:t>
      </w:r>
      <w:r w:rsidRPr="00123D8B">
        <w:rPr>
          <w:rStyle w:val="StyleUnderline"/>
        </w:rPr>
        <w:t xml:space="preserve"> </w:t>
      </w:r>
      <w:r w:rsidRPr="004B07AD">
        <w:rPr>
          <w:sz w:val="16"/>
        </w:rPr>
        <w:t>“</w:t>
      </w:r>
      <w:r w:rsidRPr="00AA21A8">
        <w:rPr>
          <w:rStyle w:val="Emphasis"/>
        </w:rPr>
        <w:t>any union</w:t>
      </w:r>
      <w:r w:rsidRPr="00123D8B">
        <w:rPr>
          <w:rStyle w:val="Emphasis"/>
        </w:rPr>
        <w:t xml:space="preserve"> whatsoever </w:t>
      </w:r>
      <w:r w:rsidRPr="00AA21A8">
        <w:rPr>
          <w:rStyle w:val="Emphasis"/>
        </w:rPr>
        <w:t>is better than none</w:t>
      </w:r>
      <w:r w:rsidRPr="004B07AD">
        <w:rPr>
          <w:sz w:val="16"/>
        </w:rPr>
        <w:t>.”</w:t>
      </w:r>
      <w:r w:rsidRPr="00123D8B">
        <w:rPr>
          <w:rStyle w:val="StyleUnderline"/>
        </w:rPr>
        <w:t xml:space="preserve"> That</w:t>
      </w:r>
      <w:r w:rsidRPr="004B07AD">
        <w:rPr>
          <w:sz w:val="16"/>
        </w:rPr>
        <w:t xml:space="preserve">’s understandable, but it </w:t>
      </w:r>
      <w:r w:rsidRPr="00123D8B">
        <w:rPr>
          <w:rStyle w:val="StyleUnderline"/>
        </w:rPr>
        <w:t xml:space="preserve">treats unions in a </w:t>
      </w:r>
      <w:r w:rsidRPr="00123D8B">
        <w:rPr>
          <w:rStyle w:val="Emphasis"/>
        </w:rPr>
        <w:t>thinned-out way</w:t>
      </w:r>
      <w:r w:rsidRPr="00123D8B">
        <w:rPr>
          <w:rStyle w:val="StyleUnderline"/>
        </w:rPr>
        <w:t xml:space="preserve">, </w:t>
      </w:r>
      <w:r w:rsidRPr="004B07AD">
        <w:rPr>
          <w:sz w:val="16"/>
        </w:rPr>
        <w:t xml:space="preserve">with any kind of union whatsoever being treated as equivalent to any other kind. As I’ve tried to stress in part with reference to Charles Romney’s important work, </w:t>
      </w:r>
      <w:r w:rsidRPr="00123D8B">
        <w:rPr>
          <w:rStyle w:val="StyleUnderline"/>
        </w:rPr>
        <w:t xml:space="preserve">the NLRA does not promote just </w:t>
      </w:r>
      <w:r w:rsidRPr="00123D8B">
        <w:rPr>
          <w:rStyle w:val="Emphasis"/>
        </w:rPr>
        <w:t>any kind of union whatsoever</w:t>
      </w:r>
      <w:r w:rsidRPr="004B07AD">
        <w:rPr>
          <w:sz w:val="16"/>
        </w:rPr>
        <w:t xml:space="preserve">. </w:t>
      </w:r>
      <w:r w:rsidRPr="004B07AD">
        <w:rPr>
          <w:rStyle w:val="StyleUnderline"/>
          <w:highlight w:val="cyan"/>
        </w:rPr>
        <w:t xml:space="preserve">The NLRA has promoted a </w:t>
      </w:r>
      <w:r w:rsidRPr="004B07AD">
        <w:rPr>
          <w:rStyle w:val="Emphasis"/>
          <w:highlight w:val="cyan"/>
        </w:rPr>
        <w:t>specific kind</w:t>
      </w:r>
      <w:r w:rsidRPr="00123D8B">
        <w:rPr>
          <w:rStyle w:val="Emphasis"/>
        </w:rPr>
        <w:t xml:space="preserve"> of unionism</w:t>
      </w:r>
      <w:r w:rsidRPr="004B07AD">
        <w:rPr>
          <w:sz w:val="16"/>
        </w:rPr>
        <w:t xml:space="preserve">, or a specific range of kinds of unionism. </w:t>
      </w:r>
      <w:r w:rsidRPr="00123D8B">
        <w:rPr>
          <w:rStyle w:val="StyleUnderline"/>
        </w:rPr>
        <w:t>There’s also a reason why policy planners</w:t>
      </w:r>
      <w:r w:rsidRPr="004B07AD">
        <w:rPr>
          <w:sz w:val="16"/>
        </w:rPr>
        <w:t xml:space="preserve"> and talking heads – </w:t>
      </w:r>
      <w:r w:rsidRPr="004B07AD">
        <w:rPr>
          <w:rStyle w:val="Emphasis"/>
          <w:highlight w:val="cyan"/>
        </w:rPr>
        <w:t>condescending saviors</w:t>
      </w:r>
      <w:r w:rsidRPr="004B07AD">
        <w:rPr>
          <w:sz w:val="16"/>
        </w:rPr>
        <w:t xml:space="preserve"> – </w:t>
      </w:r>
      <w:r w:rsidRPr="00123D8B">
        <w:rPr>
          <w:rStyle w:val="StyleUnderline"/>
        </w:rPr>
        <w:t xml:space="preserve">tend to </w:t>
      </w:r>
      <w:r w:rsidRPr="004B07AD">
        <w:rPr>
          <w:rStyle w:val="StyleUnderline"/>
          <w:highlight w:val="cyan"/>
        </w:rPr>
        <w:t>think</w:t>
      </w:r>
      <w:r w:rsidRPr="00123D8B">
        <w:rPr>
          <w:rStyle w:val="StyleUnderline"/>
        </w:rPr>
        <w:t xml:space="preserve"> and talk in this “</w:t>
      </w:r>
      <w:r w:rsidRPr="004B07AD">
        <w:rPr>
          <w:rStyle w:val="Emphasis"/>
          <w:highlight w:val="cyan"/>
        </w:rPr>
        <w:t>any union at all</w:t>
      </w:r>
      <w:r w:rsidRPr="004B07AD">
        <w:rPr>
          <w:sz w:val="16"/>
        </w:rPr>
        <w:t xml:space="preserve">” </w:t>
      </w:r>
      <w:r w:rsidRPr="00123D8B">
        <w:rPr>
          <w:rStyle w:val="StyleUnderline"/>
        </w:rPr>
        <w:t>thinned-out kind of way.</w:t>
      </w:r>
      <w:r w:rsidRPr="004B07AD">
        <w:rPr>
          <w:sz w:val="16"/>
        </w:rPr>
        <w:t xml:space="preserve"> </w:t>
      </w:r>
      <w:r w:rsidRPr="00123D8B">
        <w:rPr>
          <w:rStyle w:val="StyleUnderline"/>
        </w:rPr>
        <w:t xml:space="preserve">It </w:t>
      </w:r>
      <w:r w:rsidRPr="004B07AD">
        <w:rPr>
          <w:rStyle w:val="StyleUnderline"/>
          <w:highlight w:val="cyan"/>
        </w:rPr>
        <w:t>reduces unions to a</w:t>
      </w:r>
      <w:r w:rsidRPr="00123D8B">
        <w:rPr>
          <w:rStyle w:val="StyleUnderline"/>
        </w:rPr>
        <w:t xml:space="preserve"> </w:t>
      </w:r>
      <w:r w:rsidRPr="004B07AD">
        <w:rPr>
          <w:rStyle w:val="Emphasis"/>
          <w:highlight w:val="cyan"/>
        </w:rPr>
        <w:t>game piece</w:t>
      </w:r>
      <w:r w:rsidRPr="004B07AD">
        <w:rPr>
          <w:sz w:val="16"/>
        </w:rPr>
        <w:t xml:space="preserve"> </w:t>
      </w:r>
      <w:r w:rsidRPr="00123D8B">
        <w:rPr>
          <w:rStyle w:val="StyleUnderline"/>
        </w:rPr>
        <w:t>on a larger board</w:t>
      </w:r>
      <w:r w:rsidRPr="004B07AD">
        <w:rPr>
          <w:sz w:val="16"/>
        </w:rPr>
        <w:t xml:space="preserve">, </w:t>
      </w:r>
      <w:r w:rsidRPr="00123D8B">
        <w:rPr>
          <w:rStyle w:val="StyleUnderline"/>
        </w:rPr>
        <w:t xml:space="preserve">a </w:t>
      </w:r>
      <w:r w:rsidRPr="00123D8B">
        <w:rPr>
          <w:rStyle w:val="Emphasis"/>
        </w:rPr>
        <w:t>building block</w:t>
      </w:r>
      <w:r w:rsidRPr="00123D8B">
        <w:rPr>
          <w:rStyle w:val="StyleUnderline"/>
        </w:rPr>
        <w:t xml:space="preserve"> for trying to plan out a somewhat more</w:t>
      </w:r>
      <w:r w:rsidRPr="004B07AD">
        <w:rPr>
          <w:sz w:val="16"/>
        </w:rPr>
        <w:t xml:space="preserve"> egalitarian capitalism. </w:t>
      </w:r>
      <w:r w:rsidRPr="004B07AD">
        <w:rPr>
          <w:rStyle w:val="StyleUnderline"/>
          <w:highlight w:val="cyan"/>
        </w:rPr>
        <w:t xml:space="preserve">That’s a </w:t>
      </w:r>
      <w:r w:rsidRPr="004B07AD">
        <w:rPr>
          <w:rStyle w:val="Emphasis"/>
          <w:highlight w:val="cyan"/>
        </w:rPr>
        <w:t>far cry</w:t>
      </w:r>
      <w:r w:rsidRPr="004B07AD">
        <w:rPr>
          <w:sz w:val="16"/>
        </w:rPr>
        <w:t xml:space="preserve"> </w:t>
      </w:r>
      <w:r w:rsidRPr="004B07AD">
        <w:rPr>
          <w:rStyle w:val="StyleUnderline"/>
          <w:highlight w:val="cyan"/>
        </w:rPr>
        <w:t>from</w:t>
      </w:r>
      <w:r w:rsidRPr="00123D8B">
        <w:rPr>
          <w:rStyle w:val="StyleUnderline"/>
        </w:rPr>
        <w:t xml:space="preserve"> thinking about </w:t>
      </w:r>
      <w:r w:rsidRPr="004B07AD">
        <w:rPr>
          <w:rStyle w:val="StyleUnderline"/>
          <w:highlight w:val="cyan"/>
        </w:rPr>
        <w:t>unions’</w:t>
      </w:r>
      <w:r w:rsidRPr="00123D8B">
        <w:rPr>
          <w:rStyle w:val="StyleUnderline"/>
        </w:rPr>
        <w:t xml:space="preserve"> activity and workers’ collective action </w:t>
      </w:r>
      <w:r w:rsidRPr="004B07AD">
        <w:rPr>
          <w:rStyle w:val="StyleUnderline"/>
          <w:highlight w:val="cyan"/>
        </w:rPr>
        <w:t>as</w:t>
      </w:r>
      <w:r w:rsidRPr="004B07AD">
        <w:rPr>
          <w:sz w:val="16"/>
          <w:highlight w:val="cyan"/>
        </w:rPr>
        <w:t xml:space="preserve"> </w:t>
      </w:r>
      <w:r w:rsidRPr="004B07AD">
        <w:rPr>
          <w:rStyle w:val="Emphasis"/>
          <w:highlight w:val="cyan"/>
        </w:rPr>
        <w:t>political</w:t>
      </w:r>
      <w:r w:rsidRPr="004B07AD">
        <w:rPr>
          <w:sz w:val="16"/>
        </w:rPr>
        <w:t xml:space="preserve">, and so as complicated as any other form of politics, let alone from the traditions of revolutionary unionism that exemplify the labor movement at its best. </w:t>
      </w:r>
      <w:r w:rsidRPr="004B07AD">
        <w:rPr>
          <w:rStyle w:val="StyleUnderline"/>
          <w:highlight w:val="cyan"/>
        </w:rPr>
        <w:t>We need</w:t>
      </w:r>
      <w:r w:rsidRPr="00123D8B">
        <w:rPr>
          <w:rStyle w:val="StyleUnderline"/>
        </w:rPr>
        <w:t xml:space="preserve"> that kind of more </w:t>
      </w:r>
      <w:r w:rsidRPr="00123D8B">
        <w:rPr>
          <w:rStyle w:val="Emphasis"/>
        </w:rPr>
        <w:t>concrete</w:t>
      </w:r>
      <w:r w:rsidRPr="00123D8B">
        <w:rPr>
          <w:rStyle w:val="StyleUnderline"/>
        </w:rPr>
        <w:t>,</w:t>
      </w:r>
      <w:r w:rsidRPr="004B07AD">
        <w:rPr>
          <w:sz w:val="16"/>
        </w:rPr>
        <w:t xml:space="preserve"> </w:t>
      </w:r>
      <w:r w:rsidRPr="00123D8B">
        <w:rPr>
          <w:rStyle w:val="Emphasis"/>
        </w:rPr>
        <w:t>nuanced</w:t>
      </w:r>
      <w:r w:rsidRPr="004B07AD">
        <w:rPr>
          <w:sz w:val="16"/>
        </w:rPr>
        <w:t xml:space="preserve">, </w:t>
      </w:r>
      <w:r w:rsidRPr="00123D8B">
        <w:rPr>
          <w:rStyle w:val="StyleUnderline"/>
        </w:rPr>
        <w:t>and</w:t>
      </w:r>
      <w:r w:rsidRPr="004B07AD">
        <w:rPr>
          <w:sz w:val="16"/>
        </w:rPr>
        <w:t xml:space="preserve"> </w:t>
      </w:r>
      <w:r w:rsidRPr="004B07AD">
        <w:rPr>
          <w:rStyle w:val="Emphasis"/>
          <w:highlight w:val="cyan"/>
        </w:rPr>
        <w:t>political thinking</w:t>
      </w:r>
      <w:r w:rsidRPr="004B07AD">
        <w:rPr>
          <w:sz w:val="16"/>
        </w:rPr>
        <w:t xml:space="preserve"> </w:t>
      </w:r>
      <w:r w:rsidRPr="00123D8B">
        <w:rPr>
          <w:rStyle w:val="StyleUnderline"/>
        </w:rPr>
        <w:t>about the labor movement</w:t>
      </w:r>
      <w:r w:rsidRPr="004B07AD">
        <w:rPr>
          <w:sz w:val="16"/>
        </w:rPr>
        <w:t xml:space="preserve">. </w:t>
      </w:r>
      <w:r w:rsidRPr="00123D8B">
        <w:rPr>
          <w:rStyle w:val="StyleUnderline"/>
        </w:rPr>
        <w:t>In the long run</w:t>
      </w:r>
      <w:r w:rsidRPr="004B07AD">
        <w:rPr>
          <w:sz w:val="16"/>
        </w:rPr>
        <w:t xml:space="preserve">, </w:t>
      </w:r>
      <w:r w:rsidRPr="004B07AD">
        <w:rPr>
          <w:rStyle w:val="StyleUnderline"/>
          <w:highlight w:val="cyan"/>
        </w:rPr>
        <w:t xml:space="preserve">we’re </w:t>
      </w:r>
      <w:r w:rsidRPr="004B07AD">
        <w:rPr>
          <w:rStyle w:val="Emphasis"/>
          <w:highlight w:val="cyan"/>
        </w:rPr>
        <w:t>not</w:t>
      </w:r>
      <w:r w:rsidRPr="00123D8B">
        <w:rPr>
          <w:rStyle w:val="Emphasis"/>
        </w:rPr>
        <w:t xml:space="preserve"> </w:t>
      </w:r>
      <w:r w:rsidRPr="004B07AD">
        <w:rPr>
          <w:rStyle w:val="Emphasis"/>
          <w:highlight w:val="cyan"/>
        </w:rPr>
        <w:t>going</w:t>
      </w:r>
      <w:r w:rsidRPr="00123D8B">
        <w:rPr>
          <w:rStyle w:val="Emphasis"/>
        </w:rPr>
        <w:t xml:space="preserve"> to get </w:t>
      </w:r>
      <w:r w:rsidRPr="004B07AD">
        <w:rPr>
          <w:rStyle w:val="Emphasis"/>
          <w:highlight w:val="cyan"/>
        </w:rPr>
        <w:t>anywhere</w:t>
      </w:r>
      <w:r w:rsidRPr="004B07AD">
        <w:rPr>
          <w:sz w:val="16"/>
        </w:rPr>
        <w:t xml:space="preserve"> </w:t>
      </w:r>
      <w:r w:rsidRPr="00123D8B">
        <w:rPr>
          <w:rStyle w:val="StyleUnderline"/>
        </w:rPr>
        <w:t xml:space="preserve">worth going from “any union whatsoever.” </w:t>
      </w:r>
      <w:r w:rsidRPr="004B07AD">
        <w:rPr>
          <w:rStyle w:val="StyleUnderline"/>
          <w:highlight w:val="cyan"/>
        </w:rPr>
        <w:t xml:space="preserve">We need </w:t>
      </w:r>
      <w:r w:rsidRPr="004B07AD">
        <w:rPr>
          <w:rStyle w:val="Emphasis"/>
          <w:highlight w:val="cyan"/>
        </w:rPr>
        <w:t>specific forms</w:t>
      </w:r>
      <w:r w:rsidRPr="00123D8B">
        <w:rPr>
          <w:rStyle w:val="StyleUnderline"/>
        </w:rPr>
        <w:t xml:space="preserve"> of unions and</w:t>
      </w:r>
      <w:r w:rsidRPr="004B07AD">
        <w:rPr>
          <w:sz w:val="16"/>
        </w:rPr>
        <w:t xml:space="preserve"> collective action, </w:t>
      </w:r>
      <w:r w:rsidRPr="00123D8B">
        <w:rPr>
          <w:rStyle w:val="StyleUnderline"/>
        </w:rPr>
        <w:t xml:space="preserve">forms </w:t>
      </w:r>
      <w:r w:rsidRPr="004B07AD">
        <w:rPr>
          <w:rStyle w:val="StyleUnderline"/>
          <w:highlight w:val="cyan"/>
        </w:rPr>
        <w:t xml:space="preserve">that </w:t>
      </w:r>
      <w:r w:rsidRPr="004B07AD">
        <w:rPr>
          <w:rStyle w:val="Emphasis"/>
          <w:highlight w:val="cyan"/>
        </w:rPr>
        <w:t>directly conflict</w:t>
      </w:r>
      <w:r w:rsidRPr="004B07AD">
        <w:rPr>
          <w:sz w:val="16"/>
          <w:highlight w:val="cyan"/>
        </w:rPr>
        <w:t xml:space="preserve"> </w:t>
      </w:r>
      <w:r w:rsidRPr="004B07AD">
        <w:rPr>
          <w:rStyle w:val="StyleUnderline"/>
          <w:highlight w:val="cyan"/>
        </w:rPr>
        <w:t>with the</w:t>
      </w:r>
      <w:r w:rsidRPr="00123D8B">
        <w:rPr>
          <w:rStyle w:val="StyleUnderline"/>
        </w:rPr>
        <w:t xml:space="preserve"> constraints on workers </w:t>
      </w:r>
      <w:r w:rsidRPr="00627449">
        <w:rPr>
          <w:rStyle w:val="Emphasis"/>
        </w:rPr>
        <w:t xml:space="preserve">built into the </w:t>
      </w:r>
      <w:r w:rsidRPr="004B07AD">
        <w:rPr>
          <w:rStyle w:val="Emphasis"/>
          <w:highlight w:val="cyan"/>
        </w:rPr>
        <w:t>NLRA</w:t>
      </w:r>
      <w:r w:rsidRPr="004B07AD">
        <w:rPr>
          <w:sz w:val="16"/>
        </w:rPr>
        <w:t>.</w:t>
      </w:r>
    </w:p>
    <w:p w14:paraId="46E818B4" w14:textId="77777777" w:rsidR="00FC0650" w:rsidRDefault="00FC0650"/>
    <w:p w14:paraId="02365FAB" w14:textId="77777777" w:rsidR="000D6068" w:rsidRPr="00C96E64" w:rsidRDefault="000D6068" w:rsidP="000D6068">
      <w:pPr>
        <w:pStyle w:val="Heading4"/>
      </w:pPr>
      <w:r>
        <w:t xml:space="preserve">Militant organized labor solves nuclear escalation, warming, and militarized AI. </w:t>
      </w:r>
    </w:p>
    <w:p w14:paraId="7B00D4A6" w14:textId="77777777" w:rsidR="000D6068" w:rsidRDefault="000D6068" w:rsidP="000D6068">
      <w:r>
        <w:t xml:space="preserve">Paul </w:t>
      </w:r>
      <w:r w:rsidRPr="00504BE6">
        <w:rPr>
          <w:rStyle w:val="Style13ptBold"/>
        </w:rPr>
        <w:t>Jay 9/15</w:t>
      </w:r>
      <w:r>
        <w:t>, Chair of the CIFC, founder, editor-in-chief, and host of theAnalysis.news, a news analysis service, co-creator and co-executive producer of Face Off, a nightly prime time debate program that ran four years on CBC Newsworld, former founder, CEO and senior editor of The Real News Network, "Part Five – Building a Real Alternative: Get Organized," theAnalysis.news, 09/15/2025, https://theanalysis.news/part-5-building-a-real-alternative-get-organized/</w:t>
      </w:r>
    </w:p>
    <w:p w14:paraId="69EACC1D" w14:textId="77777777" w:rsidR="000D6068" w:rsidRPr="00700D31" w:rsidRDefault="000D6068" w:rsidP="000D6068">
      <w:pPr>
        <w:rPr>
          <w:sz w:val="16"/>
        </w:rPr>
      </w:pPr>
      <w:r w:rsidRPr="00700D31">
        <w:rPr>
          <w:sz w:val="16"/>
        </w:rPr>
        <w:t xml:space="preserve">You have to be blind not to see that </w:t>
      </w:r>
      <w:r w:rsidRPr="00504BE6">
        <w:rPr>
          <w:rStyle w:val="StyleUnderline"/>
        </w:rPr>
        <w:t xml:space="preserve">some form of </w:t>
      </w:r>
      <w:r w:rsidRPr="00BD3762">
        <w:rPr>
          <w:rStyle w:val="Emphasis"/>
          <w:highlight w:val="cyan"/>
        </w:rPr>
        <w:t>democratized</w:t>
      </w:r>
      <w:r w:rsidRPr="00700D31">
        <w:rPr>
          <w:sz w:val="16"/>
        </w:rPr>
        <w:t xml:space="preserve">, decentralized </w:t>
      </w:r>
      <w:r w:rsidRPr="00BD3762">
        <w:rPr>
          <w:rStyle w:val="Emphasis"/>
          <w:highlight w:val="cyan"/>
        </w:rPr>
        <w:t>socialism</w:t>
      </w:r>
      <w:r w:rsidRPr="00BD3762">
        <w:rPr>
          <w:sz w:val="16"/>
          <w:highlight w:val="cyan"/>
        </w:rPr>
        <w:t xml:space="preserve"> </w:t>
      </w:r>
      <w:r w:rsidRPr="00BD3762">
        <w:rPr>
          <w:rStyle w:val="StyleUnderline"/>
          <w:highlight w:val="cyan"/>
        </w:rPr>
        <w:t>is</w:t>
      </w:r>
      <w:r w:rsidRPr="00504BE6">
        <w:rPr>
          <w:rStyle w:val="StyleUnderline"/>
        </w:rPr>
        <w:t xml:space="preserve"> the </w:t>
      </w:r>
      <w:r w:rsidRPr="00BD3762">
        <w:rPr>
          <w:rStyle w:val="Emphasis"/>
          <w:highlight w:val="cyan"/>
        </w:rPr>
        <w:t>only way out of</w:t>
      </w:r>
      <w:r w:rsidRPr="00504BE6">
        <w:rPr>
          <w:rStyle w:val="Emphasis"/>
        </w:rPr>
        <w:t xml:space="preserve"> the </w:t>
      </w:r>
      <w:r w:rsidRPr="00BD3762">
        <w:rPr>
          <w:rStyle w:val="Emphasis"/>
          <w:highlight w:val="cyan"/>
        </w:rPr>
        <w:t>climate</w:t>
      </w:r>
      <w:r w:rsidRPr="00504BE6">
        <w:rPr>
          <w:rStyle w:val="Emphasis"/>
        </w:rPr>
        <w:t xml:space="preserve"> crisis</w:t>
      </w:r>
      <w:r w:rsidRPr="00700D31">
        <w:rPr>
          <w:sz w:val="16"/>
        </w:rPr>
        <w:t xml:space="preserve"> — </w:t>
      </w:r>
      <w:r w:rsidRPr="00BD3762">
        <w:rPr>
          <w:rStyle w:val="StyleUnderline"/>
          <w:highlight w:val="cyan"/>
        </w:rPr>
        <w:t>and</w:t>
      </w:r>
      <w:r w:rsidRPr="00504BE6">
        <w:rPr>
          <w:rStyle w:val="StyleUnderline"/>
        </w:rPr>
        <w:t xml:space="preserve"> to </w:t>
      </w:r>
      <w:r w:rsidRPr="00504BE6">
        <w:rPr>
          <w:rStyle w:val="Emphasis"/>
        </w:rPr>
        <w:t xml:space="preserve">avoid new </w:t>
      </w:r>
      <w:r w:rsidRPr="00BD3762">
        <w:rPr>
          <w:rStyle w:val="Emphasis"/>
          <w:highlight w:val="cyan"/>
        </w:rPr>
        <w:t>wars</w:t>
      </w:r>
      <w:r w:rsidRPr="00504BE6">
        <w:rPr>
          <w:rStyle w:val="StyleUnderline"/>
        </w:rPr>
        <w:t xml:space="preserve"> driven</w:t>
      </w:r>
      <w:r w:rsidRPr="00700D31">
        <w:rPr>
          <w:sz w:val="16"/>
        </w:rPr>
        <w:t xml:space="preserve"> by </w:t>
      </w:r>
      <w:r w:rsidRPr="00504BE6">
        <w:rPr>
          <w:rStyle w:val="StyleUnderline"/>
        </w:rPr>
        <w:t xml:space="preserve">an </w:t>
      </w:r>
      <w:r w:rsidRPr="00504BE6">
        <w:rPr>
          <w:rStyle w:val="Emphasis"/>
        </w:rPr>
        <w:t>insatiable</w:t>
      </w:r>
      <w:r w:rsidRPr="00504BE6">
        <w:rPr>
          <w:rStyle w:val="StyleUnderline"/>
        </w:rPr>
        <w:t xml:space="preserve"> </w:t>
      </w:r>
      <w:r w:rsidRPr="00504BE6">
        <w:rPr>
          <w:rStyle w:val="Emphasis"/>
        </w:rPr>
        <w:t>military-industrial complex</w:t>
      </w:r>
      <w:r w:rsidRPr="00700D31">
        <w:rPr>
          <w:sz w:val="16"/>
        </w:rPr>
        <w:t>.</w:t>
      </w:r>
    </w:p>
    <w:p w14:paraId="6FA563F3" w14:textId="77777777" w:rsidR="000D6068" w:rsidRPr="00700D31" w:rsidRDefault="000D6068" w:rsidP="000D6068">
      <w:pPr>
        <w:rPr>
          <w:sz w:val="16"/>
        </w:rPr>
      </w:pPr>
      <w:r w:rsidRPr="00700D31">
        <w:rPr>
          <w:sz w:val="16"/>
        </w:rPr>
        <w:t xml:space="preserve">The </w:t>
      </w:r>
      <w:r w:rsidRPr="00BD3762">
        <w:rPr>
          <w:rStyle w:val="StyleUnderline"/>
          <w:highlight w:val="cyan"/>
        </w:rPr>
        <w:t>Trump chaos is</w:t>
      </w:r>
      <w:r w:rsidRPr="00504BE6">
        <w:rPr>
          <w:rStyle w:val="StyleUnderline"/>
        </w:rPr>
        <w:t xml:space="preserve"> also an </w:t>
      </w:r>
      <w:r w:rsidRPr="00BD3762">
        <w:rPr>
          <w:rStyle w:val="StyleUnderline"/>
          <w:highlight w:val="cyan"/>
        </w:rPr>
        <w:t>opportunity</w:t>
      </w:r>
      <w:r w:rsidRPr="00700D31">
        <w:rPr>
          <w:sz w:val="16"/>
        </w:rPr>
        <w:t xml:space="preserve">. </w:t>
      </w:r>
      <w:r w:rsidRPr="00504BE6">
        <w:rPr>
          <w:rStyle w:val="StyleUnderline"/>
        </w:rPr>
        <w:t xml:space="preserve">People are getting </w:t>
      </w:r>
      <w:r w:rsidRPr="00504BE6">
        <w:rPr>
          <w:rStyle w:val="Emphasis"/>
        </w:rPr>
        <w:t>organized</w:t>
      </w:r>
      <w:r w:rsidRPr="00700D31">
        <w:rPr>
          <w:sz w:val="16"/>
        </w:rPr>
        <w:t>.</w:t>
      </w:r>
    </w:p>
    <w:p w14:paraId="36F8654D" w14:textId="77777777" w:rsidR="000D6068" w:rsidRPr="00700D31" w:rsidRDefault="000D6068" w:rsidP="000D6068">
      <w:pPr>
        <w:rPr>
          <w:sz w:val="16"/>
        </w:rPr>
      </w:pPr>
      <w:r w:rsidRPr="00700D31">
        <w:rPr>
          <w:sz w:val="16"/>
        </w:rPr>
        <w:t xml:space="preserve">Bernie Sanders and Alexandria Ocasio-Cortez’s </w:t>
      </w:r>
      <w:r w:rsidRPr="00504BE6">
        <w:rPr>
          <w:rStyle w:val="StyleUnderline"/>
        </w:rPr>
        <w:t>rallies “against the oligarchy</w:t>
      </w:r>
      <w:r w:rsidRPr="00700D31">
        <w:rPr>
          <w:sz w:val="16"/>
        </w:rPr>
        <w:t xml:space="preserve">” </w:t>
      </w:r>
      <w:r w:rsidRPr="00504BE6">
        <w:rPr>
          <w:rStyle w:val="StyleUnderline"/>
        </w:rPr>
        <w:t>have drawn large</w:t>
      </w:r>
      <w:r w:rsidRPr="00700D31">
        <w:rPr>
          <w:sz w:val="16"/>
        </w:rPr>
        <w:t xml:space="preserve">, enthusiastic </w:t>
      </w:r>
      <w:r w:rsidRPr="00504BE6">
        <w:rPr>
          <w:rStyle w:val="StyleUnderline"/>
        </w:rPr>
        <w:t>crowds</w:t>
      </w:r>
      <w:r w:rsidRPr="00700D31">
        <w:rPr>
          <w:sz w:val="16"/>
        </w:rPr>
        <w:t xml:space="preserve"> in cities </w:t>
      </w:r>
      <w:r w:rsidRPr="00504BE6">
        <w:rPr>
          <w:rStyle w:val="StyleUnderline"/>
        </w:rPr>
        <w:t>across the country</w:t>
      </w:r>
      <w:r w:rsidRPr="00700D31">
        <w:rPr>
          <w:sz w:val="16"/>
        </w:rPr>
        <w:t>.</w:t>
      </w:r>
    </w:p>
    <w:p w14:paraId="725316C2" w14:textId="77777777" w:rsidR="000D6068" w:rsidRPr="00700D31" w:rsidRDefault="000D6068" w:rsidP="000D6068">
      <w:pPr>
        <w:rPr>
          <w:sz w:val="16"/>
        </w:rPr>
      </w:pPr>
      <w:r w:rsidRPr="00700D31">
        <w:rPr>
          <w:sz w:val="16"/>
        </w:rPr>
        <w:lastRenderedPageBreak/>
        <w:t xml:space="preserve">Progressive candidates at every level must be elected — because political power, in the final analysis, resides in government. That’s not only where laws are passed — </w:t>
      </w:r>
      <w:r w:rsidRPr="00504BE6">
        <w:rPr>
          <w:rStyle w:val="StyleUnderline"/>
        </w:rPr>
        <w:t>laws</w:t>
      </w:r>
      <w:r w:rsidRPr="00700D31">
        <w:rPr>
          <w:sz w:val="16"/>
        </w:rPr>
        <w:t xml:space="preserve"> that </w:t>
      </w:r>
      <w:r w:rsidRPr="00504BE6">
        <w:rPr>
          <w:rStyle w:val="StyleUnderline"/>
        </w:rPr>
        <w:t xml:space="preserve">now mostly </w:t>
      </w:r>
      <w:r w:rsidRPr="00504BE6">
        <w:rPr>
          <w:rStyle w:val="Emphasis"/>
        </w:rPr>
        <w:t>protect private wealth</w:t>
      </w:r>
      <w:r w:rsidRPr="00700D31">
        <w:rPr>
          <w:sz w:val="16"/>
        </w:rPr>
        <w:t xml:space="preserve"> </w:t>
      </w:r>
      <w:r w:rsidRPr="00504BE6">
        <w:rPr>
          <w:rStyle w:val="StyleUnderline"/>
        </w:rPr>
        <w:t xml:space="preserve">and enforce a system of </w:t>
      </w:r>
      <w:r w:rsidRPr="00504BE6">
        <w:rPr>
          <w:rStyle w:val="Emphasis"/>
        </w:rPr>
        <w:t>low wages</w:t>
      </w:r>
      <w:r w:rsidRPr="00700D31">
        <w:rPr>
          <w:sz w:val="16"/>
        </w:rPr>
        <w:t xml:space="preserve"> </w:t>
      </w:r>
      <w:r w:rsidRPr="00504BE6">
        <w:rPr>
          <w:rStyle w:val="StyleUnderline"/>
        </w:rPr>
        <w:t xml:space="preserve">and </w:t>
      </w:r>
      <w:r w:rsidRPr="00504BE6">
        <w:rPr>
          <w:rStyle w:val="Emphasis"/>
        </w:rPr>
        <w:t>high prices</w:t>
      </w:r>
      <w:r w:rsidRPr="00700D31">
        <w:rPr>
          <w:sz w:val="16"/>
        </w:rPr>
        <w:t>.</w:t>
      </w:r>
    </w:p>
    <w:p w14:paraId="789CFDDE" w14:textId="77777777" w:rsidR="000D6068" w:rsidRPr="00700D31" w:rsidRDefault="000D6068" w:rsidP="000D6068">
      <w:pPr>
        <w:rPr>
          <w:sz w:val="16"/>
        </w:rPr>
      </w:pPr>
      <w:r w:rsidRPr="00504BE6">
        <w:rPr>
          <w:rStyle w:val="StyleUnderline"/>
        </w:rPr>
        <w:t xml:space="preserve">Workers should </w:t>
      </w:r>
      <w:r w:rsidRPr="00504BE6">
        <w:rPr>
          <w:rStyle w:val="Emphasis"/>
        </w:rPr>
        <w:t>run for office</w:t>
      </w:r>
      <w:r w:rsidRPr="00700D31">
        <w:rPr>
          <w:sz w:val="16"/>
        </w:rPr>
        <w:t xml:space="preserve">. </w:t>
      </w:r>
      <w:r w:rsidRPr="00EA4168">
        <w:rPr>
          <w:rStyle w:val="StyleUnderline"/>
        </w:rPr>
        <w:t xml:space="preserve">Unions can </w:t>
      </w:r>
      <w:r w:rsidRPr="00EA4168">
        <w:rPr>
          <w:rStyle w:val="Emphasis"/>
        </w:rPr>
        <w:t>do more</w:t>
      </w:r>
      <w:r w:rsidRPr="00700D31">
        <w:rPr>
          <w:sz w:val="16"/>
        </w:rPr>
        <w:t xml:space="preserve"> to help progressive candidates win.</w:t>
      </w:r>
    </w:p>
    <w:p w14:paraId="39C43558" w14:textId="77777777" w:rsidR="000D6068" w:rsidRPr="00700D31" w:rsidRDefault="000D6068" w:rsidP="000D6068">
      <w:pPr>
        <w:rPr>
          <w:sz w:val="16"/>
        </w:rPr>
      </w:pPr>
      <w:r w:rsidRPr="00700D31">
        <w:rPr>
          <w:sz w:val="16"/>
        </w:rPr>
        <w:t>If you are a member of a pro-Trump union, push back. Talk to your fellow workers. Show them how Trump’s policies will screw them in spite of all his pro-worker talk. Talk with respect, the objective is to persuade not win an argument. It starts with listening carefully and analyzing deeply what we’re hearing.</w:t>
      </w:r>
    </w:p>
    <w:p w14:paraId="373F4903" w14:textId="77777777" w:rsidR="000D6068" w:rsidRPr="00700D31" w:rsidRDefault="000D6068" w:rsidP="000D6068">
      <w:pPr>
        <w:rPr>
          <w:sz w:val="16"/>
        </w:rPr>
      </w:pPr>
      <w:r w:rsidRPr="00700D31">
        <w:rPr>
          <w:sz w:val="16"/>
        </w:rPr>
        <w:t>If your leadership is tied up with Corporate Democrats, run against them. The policies of the Corporate Democrats tilled the soil for the MAGA movement and the slavish attitude of some union leaders has done a great deal of harm.</w:t>
      </w:r>
    </w:p>
    <w:p w14:paraId="11E0BBFA" w14:textId="77777777" w:rsidR="000D6068" w:rsidRPr="00700D31" w:rsidRDefault="000D6068" w:rsidP="000D6068">
      <w:pPr>
        <w:rPr>
          <w:sz w:val="16"/>
        </w:rPr>
      </w:pPr>
      <w:r w:rsidRPr="00700D31">
        <w:rPr>
          <w:sz w:val="16"/>
        </w:rPr>
        <w:t xml:space="preserve">Within unions, </w:t>
      </w:r>
      <w:r w:rsidRPr="00BD3762">
        <w:rPr>
          <w:rStyle w:val="StyleUnderline"/>
          <w:highlight w:val="cyan"/>
        </w:rPr>
        <w:t>workers are fighting to elect</w:t>
      </w:r>
      <w:r w:rsidRPr="00EA4168">
        <w:rPr>
          <w:rStyle w:val="StyleUnderline"/>
        </w:rPr>
        <w:t xml:space="preserve"> </w:t>
      </w:r>
      <w:r w:rsidRPr="00BD3762">
        <w:rPr>
          <w:rStyle w:val="Emphasis"/>
          <w:highlight w:val="cyan"/>
        </w:rPr>
        <w:t>militant</w:t>
      </w:r>
      <w:r w:rsidRPr="00BD3762">
        <w:rPr>
          <w:rStyle w:val="StyleUnderline"/>
          <w:highlight w:val="cyan"/>
        </w:rPr>
        <w:t xml:space="preserve">, </w:t>
      </w:r>
      <w:r w:rsidRPr="00BD3762">
        <w:rPr>
          <w:rStyle w:val="Emphasis"/>
          <w:highlight w:val="cyan"/>
        </w:rPr>
        <w:t>class-conscious leaders</w:t>
      </w:r>
      <w:r w:rsidRPr="00700D31">
        <w:rPr>
          <w:sz w:val="16"/>
        </w:rPr>
        <w:t xml:space="preserve"> </w:t>
      </w:r>
      <w:r w:rsidRPr="00EA4168">
        <w:rPr>
          <w:rStyle w:val="StyleUnderline"/>
        </w:rPr>
        <w:t xml:space="preserve">who will </w:t>
      </w:r>
      <w:r w:rsidRPr="00EA4168">
        <w:rPr>
          <w:rStyle w:val="Emphasis"/>
        </w:rPr>
        <w:t>fight on two fronts</w:t>
      </w:r>
      <w:r w:rsidRPr="00700D31">
        <w:rPr>
          <w:sz w:val="16"/>
        </w:rPr>
        <w:t xml:space="preserve">: </w:t>
      </w:r>
      <w:r w:rsidRPr="00EA4168">
        <w:rPr>
          <w:rStyle w:val="StyleUnderline"/>
        </w:rPr>
        <w:t>Trumpist Republicans who weaponize Cold War rhetoric</w:t>
      </w:r>
      <w:r w:rsidRPr="00700D31">
        <w:rPr>
          <w:sz w:val="16"/>
        </w:rPr>
        <w:t xml:space="preserve"> and fear to divide workers and push an anti-union agenda, </w:t>
      </w:r>
      <w:r w:rsidRPr="00EA4168">
        <w:rPr>
          <w:rStyle w:val="StyleUnderline"/>
        </w:rPr>
        <w:t>and Corporate Democrats who talk labor while working to contain militancy</w:t>
      </w:r>
      <w:r w:rsidRPr="00700D31">
        <w:rPr>
          <w:sz w:val="16"/>
        </w:rPr>
        <w:t xml:space="preserve"> and protect Wall Street from real redistribution of power.</w:t>
      </w:r>
    </w:p>
    <w:p w14:paraId="75982F06" w14:textId="77777777" w:rsidR="000D6068" w:rsidRPr="00700D31" w:rsidRDefault="000D6068" w:rsidP="000D6068">
      <w:pPr>
        <w:rPr>
          <w:sz w:val="16"/>
        </w:rPr>
      </w:pPr>
      <w:r w:rsidRPr="00700D31">
        <w:rPr>
          <w:sz w:val="16"/>
        </w:rPr>
        <w:t>If you are a union member, look for like-minded people, go to meetings, and elect progressive leaders. Push your union to organize unorganized workers.</w:t>
      </w:r>
    </w:p>
    <w:p w14:paraId="6A50E4C6" w14:textId="77777777" w:rsidR="000D6068" w:rsidRPr="00700D31" w:rsidRDefault="000D6068" w:rsidP="000D6068">
      <w:pPr>
        <w:rPr>
          <w:sz w:val="16"/>
        </w:rPr>
      </w:pPr>
      <w:r w:rsidRPr="0006767B">
        <w:rPr>
          <w:rStyle w:val="Emphasis"/>
        </w:rPr>
        <w:t>Unorganized</w:t>
      </w:r>
      <w:r w:rsidRPr="00EA4168">
        <w:rPr>
          <w:rStyle w:val="StyleUnderline"/>
        </w:rPr>
        <w:t xml:space="preserve"> workers </w:t>
      </w:r>
      <w:r w:rsidRPr="00EA4168">
        <w:rPr>
          <w:rStyle w:val="Emphasis"/>
        </w:rPr>
        <w:t>are getting organized</w:t>
      </w:r>
      <w:r w:rsidRPr="00700D31">
        <w:rPr>
          <w:sz w:val="16"/>
        </w:rPr>
        <w:t>. Over the past three years</w:t>
      </w:r>
      <w:r w:rsidRPr="00EA4168">
        <w:rPr>
          <w:rStyle w:val="StyleUnderline"/>
        </w:rPr>
        <w:t xml:space="preserve">, the U.S. labor movement has seen its most </w:t>
      </w:r>
      <w:r w:rsidRPr="00EA4168">
        <w:rPr>
          <w:rStyle w:val="Emphasis"/>
        </w:rPr>
        <w:t>energized wave</w:t>
      </w:r>
      <w:r w:rsidRPr="00700D31">
        <w:rPr>
          <w:sz w:val="16"/>
        </w:rPr>
        <w:t xml:space="preserve"> </w:t>
      </w:r>
      <w:r w:rsidRPr="00EA4168">
        <w:rPr>
          <w:rStyle w:val="StyleUnderline"/>
        </w:rPr>
        <w:t>of organizing in decades</w:t>
      </w:r>
      <w:r w:rsidRPr="00700D31">
        <w:rPr>
          <w:sz w:val="16"/>
        </w:rPr>
        <w:t xml:space="preserve">. </w:t>
      </w:r>
      <w:r w:rsidRPr="00EA4168">
        <w:rPr>
          <w:rStyle w:val="StyleUnderline"/>
        </w:rPr>
        <w:t>Union</w:t>
      </w:r>
      <w:r w:rsidRPr="00700D31">
        <w:rPr>
          <w:sz w:val="16"/>
        </w:rPr>
        <w:t xml:space="preserve"> </w:t>
      </w:r>
      <w:r w:rsidRPr="00EA4168">
        <w:rPr>
          <w:rStyle w:val="Emphasis"/>
        </w:rPr>
        <w:t>election petitions surged</w:t>
      </w:r>
      <w:r w:rsidRPr="00700D31">
        <w:rPr>
          <w:sz w:val="16"/>
        </w:rPr>
        <w:t xml:space="preserve"> — reaching nearly 1,800 in 2024 alone — </w:t>
      </w:r>
      <w:r w:rsidRPr="00EA4168">
        <w:rPr>
          <w:rStyle w:val="StyleUnderline"/>
        </w:rPr>
        <w:t>as workers in sectors from tech and retail to manufacturing</w:t>
      </w:r>
      <w:r w:rsidRPr="00700D31">
        <w:rPr>
          <w:sz w:val="16"/>
        </w:rPr>
        <w:t xml:space="preserve"> and hospitality </w:t>
      </w:r>
      <w:r w:rsidRPr="00EA4168">
        <w:rPr>
          <w:rStyle w:val="StyleUnderline"/>
        </w:rPr>
        <w:t xml:space="preserve">launched </w:t>
      </w:r>
      <w:r w:rsidRPr="00EA4168">
        <w:rPr>
          <w:rStyle w:val="Emphasis"/>
        </w:rPr>
        <w:t>drives for</w:t>
      </w:r>
      <w:r w:rsidRPr="00700D31">
        <w:rPr>
          <w:sz w:val="16"/>
        </w:rPr>
        <w:t xml:space="preserve"> </w:t>
      </w:r>
      <w:r w:rsidRPr="00EA4168">
        <w:rPr>
          <w:rStyle w:val="Emphasis"/>
        </w:rPr>
        <w:t>representation</w:t>
      </w:r>
      <w:r w:rsidRPr="00700D31">
        <w:rPr>
          <w:sz w:val="16"/>
        </w:rPr>
        <w:t>.</w:t>
      </w:r>
    </w:p>
    <w:p w14:paraId="3C6579D7" w14:textId="77777777" w:rsidR="000D6068" w:rsidRPr="00700D31" w:rsidRDefault="000D6068" w:rsidP="000D6068">
      <w:pPr>
        <w:rPr>
          <w:sz w:val="16"/>
        </w:rPr>
      </w:pPr>
      <w:r w:rsidRPr="00700D31">
        <w:rPr>
          <w:sz w:val="16"/>
        </w:rPr>
        <w:t>The moment demands bold campaigns to organize the unorganized — even if it means defying the NLRB. With the Board paralyzed or weaponized against workers, waiting for legal recognition becomes a trap. But the law has never been the only path to power. Workers have the right to organize and strike, even without official certification. They can fight for contracts, build shop-floor strength, and assert their demands through direct action. Legality cannot define the limits of labor’s power — only organization can.</w:t>
      </w:r>
    </w:p>
    <w:p w14:paraId="1BFFF4E4" w14:textId="77777777" w:rsidR="000D6068" w:rsidRPr="00700D31" w:rsidRDefault="000D6068" w:rsidP="000D6068">
      <w:pPr>
        <w:rPr>
          <w:sz w:val="16"/>
        </w:rPr>
      </w:pPr>
      <w:r w:rsidRPr="00700D31">
        <w:rPr>
          <w:sz w:val="16"/>
        </w:rPr>
        <w:t>If you work and are not in a union, get organized.</w:t>
      </w:r>
    </w:p>
    <w:p w14:paraId="456282C1" w14:textId="77777777" w:rsidR="000D6068" w:rsidRPr="00700D31" w:rsidRDefault="000D6068" w:rsidP="000D6068">
      <w:pPr>
        <w:rPr>
          <w:sz w:val="16"/>
        </w:rPr>
      </w:pPr>
      <w:r w:rsidRPr="0006767B">
        <w:rPr>
          <w:rStyle w:val="StyleUnderline"/>
          <w:highlight w:val="cyan"/>
        </w:rPr>
        <w:t xml:space="preserve">Tech workers can </w:t>
      </w:r>
      <w:r w:rsidRPr="0006767B">
        <w:rPr>
          <w:rStyle w:val="Emphasis"/>
          <w:highlight w:val="cyan"/>
        </w:rPr>
        <w:t>disrupt</w:t>
      </w:r>
      <w:r w:rsidRPr="005132AE">
        <w:rPr>
          <w:rStyle w:val="Emphasis"/>
        </w:rPr>
        <w:t xml:space="preserve"> for-profit</w:t>
      </w:r>
      <w:r w:rsidRPr="005132AE">
        <w:rPr>
          <w:rStyle w:val="StyleUnderline"/>
        </w:rPr>
        <w:t xml:space="preserve">, </w:t>
      </w:r>
      <w:r w:rsidRPr="0006767B">
        <w:rPr>
          <w:rStyle w:val="StyleUnderline"/>
          <w:highlight w:val="cyan"/>
        </w:rPr>
        <w:t>militarized</w:t>
      </w:r>
      <w:r w:rsidRPr="00700D31">
        <w:rPr>
          <w:sz w:val="16"/>
        </w:rPr>
        <w:t xml:space="preserve"> </w:t>
      </w:r>
      <w:r w:rsidRPr="005132AE">
        <w:rPr>
          <w:rStyle w:val="StyleUnderline"/>
        </w:rPr>
        <w:t>surveillance</w:t>
      </w:r>
      <w:r w:rsidRPr="00700D31">
        <w:rPr>
          <w:sz w:val="16"/>
        </w:rPr>
        <w:t xml:space="preserve"> </w:t>
      </w:r>
      <w:r w:rsidRPr="0006767B">
        <w:rPr>
          <w:rStyle w:val="Emphasis"/>
          <w:highlight w:val="cyan"/>
        </w:rPr>
        <w:t>AI</w:t>
      </w:r>
      <w:r w:rsidRPr="00700D31">
        <w:rPr>
          <w:sz w:val="16"/>
        </w:rPr>
        <w:t xml:space="preserve"> — </w:t>
      </w:r>
      <w:r w:rsidRPr="005132AE">
        <w:rPr>
          <w:rStyle w:val="StyleUnderline"/>
        </w:rPr>
        <w:t xml:space="preserve">and </w:t>
      </w:r>
      <w:r w:rsidRPr="0006767B">
        <w:rPr>
          <w:rStyle w:val="StyleUnderline"/>
          <w:highlight w:val="cyan"/>
        </w:rPr>
        <w:t>support</w:t>
      </w:r>
      <w:r w:rsidRPr="005132AE">
        <w:rPr>
          <w:rStyle w:val="StyleUnderline"/>
        </w:rPr>
        <w:t xml:space="preserve"> </w:t>
      </w:r>
      <w:r w:rsidRPr="00700D31">
        <w:rPr>
          <w:sz w:val="16"/>
        </w:rPr>
        <w:t xml:space="preserve">the development of </w:t>
      </w:r>
      <w:r w:rsidRPr="0006767B">
        <w:rPr>
          <w:rStyle w:val="Emphasis"/>
          <w:highlight w:val="cyan"/>
        </w:rPr>
        <w:t>public</w:t>
      </w:r>
      <w:r w:rsidRPr="00700D31">
        <w:rPr>
          <w:sz w:val="16"/>
        </w:rPr>
        <w:t xml:space="preserve">, </w:t>
      </w:r>
      <w:r w:rsidRPr="005132AE">
        <w:rPr>
          <w:rStyle w:val="Emphasis"/>
        </w:rPr>
        <w:t xml:space="preserve">non-profit </w:t>
      </w:r>
      <w:r w:rsidRPr="0006767B">
        <w:rPr>
          <w:rStyle w:val="Emphasis"/>
          <w:highlight w:val="cyan"/>
        </w:rPr>
        <w:t>AI</w:t>
      </w:r>
      <w:r w:rsidRPr="00700D31">
        <w:rPr>
          <w:sz w:val="16"/>
        </w:rPr>
        <w:t xml:space="preserve"> </w:t>
      </w:r>
      <w:r w:rsidRPr="0006767B">
        <w:rPr>
          <w:rStyle w:val="StyleUnderline"/>
          <w:highlight w:val="cyan"/>
        </w:rPr>
        <w:t xml:space="preserve">trained to </w:t>
      </w:r>
      <w:r w:rsidRPr="0006767B">
        <w:rPr>
          <w:rStyle w:val="Emphasis"/>
          <w:highlight w:val="cyan"/>
        </w:rPr>
        <w:t>serve human needs</w:t>
      </w:r>
      <w:r w:rsidRPr="00700D31">
        <w:rPr>
          <w:sz w:val="16"/>
        </w:rPr>
        <w:t xml:space="preserve">. </w:t>
      </w:r>
      <w:r w:rsidRPr="005132AE">
        <w:rPr>
          <w:rStyle w:val="StyleUnderline"/>
        </w:rPr>
        <w:t xml:space="preserve">AI has enormous potential to help plan a </w:t>
      </w:r>
      <w:r w:rsidRPr="005132AE">
        <w:rPr>
          <w:rStyle w:val="Emphasis"/>
        </w:rPr>
        <w:t>decentralized</w:t>
      </w:r>
      <w:r w:rsidRPr="00700D31">
        <w:rPr>
          <w:sz w:val="16"/>
        </w:rPr>
        <w:t xml:space="preserve">, </w:t>
      </w:r>
      <w:r w:rsidRPr="005132AE">
        <w:rPr>
          <w:rStyle w:val="Emphasis"/>
        </w:rPr>
        <w:t>democratic economy</w:t>
      </w:r>
      <w:r w:rsidRPr="00700D31">
        <w:rPr>
          <w:sz w:val="16"/>
        </w:rPr>
        <w:t xml:space="preserve">. Everyone should learn to use it — </w:t>
      </w:r>
      <w:r w:rsidRPr="005132AE">
        <w:rPr>
          <w:rStyle w:val="StyleUnderline"/>
        </w:rPr>
        <w:t xml:space="preserve">we need millions of people </w:t>
      </w:r>
      <w:r w:rsidRPr="005132AE">
        <w:rPr>
          <w:rStyle w:val="Emphasis"/>
        </w:rPr>
        <w:t>training AI to serve humanity</w:t>
      </w:r>
      <w:r w:rsidRPr="00700D31">
        <w:rPr>
          <w:sz w:val="16"/>
        </w:rPr>
        <w:t xml:space="preserve">, </w:t>
      </w:r>
      <w:r w:rsidRPr="005132AE">
        <w:rPr>
          <w:rStyle w:val="StyleUnderline"/>
        </w:rPr>
        <w:t>not profit and war</w:t>
      </w:r>
      <w:r w:rsidRPr="00700D31">
        <w:rPr>
          <w:sz w:val="16"/>
        </w:rPr>
        <w:t xml:space="preserve">. This is a crucial front of struggle. </w:t>
      </w:r>
      <w:r w:rsidRPr="005132AE">
        <w:rPr>
          <w:rStyle w:val="StyleUnderline"/>
        </w:rPr>
        <w:t>The original training of AI can be overcome</w:t>
      </w:r>
      <w:r w:rsidRPr="00700D31">
        <w:rPr>
          <w:sz w:val="16"/>
        </w:rPr>
        <w:t>. This article is proof of it.</w:t>
      </w:r>
    </w:p>
    <w:p w14:paraId="6F3EFB3B" w14:textId="77777777" w:rsidR="000D6068" w:rsidRPr="00700D31" w:rsidRDefault="000D6068" w:rsidP="000D6068">
      <w:pPr>
        <w:rPr>
          <w:sz w:val="16"/>
        </w:rPr>
      </w:pPr>
      <w:r w:rsidRPr="00700D31">
        <w:rPr>
          <w:sz w:val="16"/>
        </w:rPr>
        <w:t>As reported by NPR, which might explain why its federal funding is threatened, thirteen former employees of Peter Thiel’s Palantir are publicly condemning the company for violating its ethical principles by supporting Trump-era immigration policies. In a letter shared with NPR, they criticized Palantir’s $30 million contract with ICE to track migrants, saying the company has abandoned its original mission to protect the vulnerable and responsibly develop AI. There have been similar actions by tech workers at Open AI and Google.</w:t>
      </w:r>
    </w:p>
    <w:p w14:paraId="5E38ED75" w14:textId="77777777" w:rsidR="000D6068" w:rsidRPr="00700D31" w:rsidRDefault="000D6068" w:rsidP="000D6068">
      <w:pPr>
        <w:rPr>
          <w:sz w:val="16"/>
        </w:rPr>
      </w:pPr>
      <w:r w:rsidRPr="00DC6CC7">
        <w:rPr>
          <w:rStyle w:val="StyleUnderline"/>
        </w:rPr>
        <w:t>Soldiers</w:t>
      </w:r>
      <w:r w:rsidRPr="00700D31">
        <w:rPr>
          <w:sz w:val="16"/>
        </w:rPr>
        <w:t xml:space="preserve">, </w:t>
      </w:r>
      <w:r w:rsidRPr="00DC6CC7">
        <w:rPr>
          <w:rStyle w:val="StyleUnderline"/>
        </w:rPr>
        <w:t>intelligence agency workers</w:t>
      </w:r>
      <w:r w:rsidRPr="00700D31">
        <w:rPr>
          <w:sz w:val="16"/>
        </w:rPr>
        <w:t xml:space="preserve">, </w:t>
      </w:r>
      <w:r w:rsidRPr="00DC6CC7">
        <w:rPr>
          <w:rStyle w:val="StyleUnderline"/>
        </w:rPr>
        <w:t xml:space="preserve">and police can </w:t>
      </w:r>
      <w:r w:rsidRPr="00DC6CC7">
        <w:rPr>
          <w:rStyle w:val="Emphasis"/>
        </w:rPr>
        <w:t>refuse to follow orders</w:t>
      </w:r>
      <w:r w:rsidRPr="00700D31">
        <w:rPr>
          <w:sz w:val="16"/>
        </w:rPr>
        <w:t xml:space="preserve"> </w:t>
      </w:r>
      <w:r w:rsidRPr="00DC6CC7">
        <w:rPr>
          <w:rStyle w:val="StyleUnderline"/>
        </w:rPr>
        <w:t>that trample on people’s basic rights</w:t>
      </w:r>
      <w:r w:rsidRPr="00700D31">
        <w:rPr>
          <w:sz w:val="16"/>
        </w:rPr>
        <w:t xml:space="preserve">. </w:t>
      </w:r>
      <w:r w:rsidRPr="00DC6CC7">
        <w:rPr>
          <w:rStyle w:val="StyleUnderline"/>
        </w:rPr>
        <w:t xml:space="preserve">We need more </w:t>
      </w:r>
      <w:r w:rsidRPr="00DC6CC7">
        <w:rPr>
          <w:rStyle w:val="Emphasis"/>
        </w:rPr>
        <w:t>whistleblowers</w:t>
      </w:r>
      <w:r w:rsidRPr="00700D31">
        <w:rPr>
          <w:sz w:val="16"/>
        </w:rPr>
        <w:t xml:space="preserve"> like Dan Ellsberg (if you don’t know who he is, look up the Pentagon Papers).</w:t>
      </w:r>
    </w:p>
    <w:p w14:paraId="48FA986A" w14:textId="77777777" w:rsidR="000D6068" w:rsidRPr="00700D31" w:rsidRDefault="000D6068" w:rsidP="000D6068">
      <w:pPr>
        <w:rPr>
          <w:sz w:val="16"/>
        </w:rPr>
      </w:pPr>
      <w:r w:rsidRPr="00700D31">
        <w:rPr>
          <w:sz w:val="16"/>
        </w:rPr>
        <w:t>Cops are in unions too. Police are being asked to perform an impossible and dangerous job: to be a buffer between those who own stuff and those who don’t. That doesn’t lead to safety — for them or for the community. It’s an endless cycle of crime and jails that, like the arms race, is very profitable for some. Police need to elect union leaders who refuse to play along and who actually advocate for policies that respect constitutional rights, democratize policing, and support candidates for office who will address poverty and the underlying causes of most crime.</w:t>
      </w:r>
    </w:p>
    <w:p w14:paraId="50B5FE76" w14:textId="77777777" w:rsidR="000D6068" w:rsidRPr="00700D31" w:rsidRDefault="000D6068" w:rsidP="000D6068">
      <w:pPr>
        <w:rPr>
          <w:sz w:val="16"/>
        </w:rPr>
      </w:pPr>
      <w:r w:rsidRPr="00700D31">
        <w:rPr>
          <w:sz w:val="16"/>
        </w:rPr>
        <w:t>A progressive police union leadership refused to expel protestors from the Wisconsin legislature in 2011 and instead marched in their support.</w:t>
      </w:r>
    </w:p>
    <w:p w14:paraId="70EFDA8B" w14:textId="77777777" w:rsidR="000D6068" w:rsidRPr="00700D31" w:rsidRDefault="000D6068" w:rsidP="000D6068">
      <w:pPr>
        <w:rPr>
          <w:sz w:val="16"/>
        </w:rPr>
      </w:pPr>
      <w:r w:rsidRPr="00700D31">
        <w:rPr>
          <w:sz w:val="16"/>
        </w:rPr>
        <w:t xml:space="preserve">Journalists are in unions too, and we need them to be brave — to get over their own Cold War assumptions and report on the real world. </w:t>
      </w:r>
      <w:r w:rsidRPr="0006767B">
        <w:rPr>
          <w:rStyle w:val="StyleUnderline"/>
          <w:highlight w:val="cyan"/>
        </w:rPr>
        <w:t>Face up to</w:t>
      </w:r>
      <w:r w:rsidRPr="00DC6CC7">
        <w:rPr>
          <w:rStyle w:val="StyleUnderline"/>
        </w:rPr>
        <w:t xml:space="preserve"> the </w:t>
      </w:r>
      <w:r w:rsidRPr="0006767B">
        <w:rPr>
          <w:rStyle w:val="Emphasis"/>
          <w:highlight w:val="cyan"/>
        </w:rPr>
        <w:t>existential</w:t>
      </w:r>
      <w:r w:rsidRPr="0006767B">
        <w:rPr>
          <w:sz w:val="16"/>
          <w:highlight w:val="cyan"/>
        </w:rPr>
        <w:t xml:space="preserve"> </w:t>
      </w:r>
      <w:r w:rsidRPr="0006767B">
        <w:rPr>
          <w:rStyle w:val="Emphasis"/>
          <w:highlight w:val="cyan"/>
        </w:rPr>
        <w:t>threats</w:t>
      </w:r>
      <w:r w:rsidRPr="0006767B">
        <w:rPr>
          <w:sz w:val="16"/>
          <w:highlight w:val="cyan"/>
        </w:rPr>
        <w:t xml:space="preserve"> </w:t>
      </w:r>
      <w:r w:rsidRPr="0006767B">
        <w:rPr>
          <w:rStyle w:val="StyleUnderline"/>
          <w:highlight w:val="cyan"/>
        </w:rPr>
        <w:t>of</w:t>
      </w:r>
      <w:r w:rsidRPr="00DC6CC7">
        <w:rPr>
          <w:rStyle w:val="StyleUnderline"/>
        </w:rPr>
        <w:t xml:space="preserve"> the </w:t>
      </w:r>
      <w:r w:rsidRPr="0006767B">
        <w:rPr>
          <w:rStyle w:val="Emphasis"/>
          <w:highlight w:val="cyan"/>
        </w:rPr>
        <w:t>climate crisis</w:t>
      </w:r>
      <w:r w:rsidRPr="0006767B">
        <w:rPr>
          <w:rStyle w:val="StyleUnderline"/>
          <w:highlight w:val="cyan"/>
        </w:rPr>
        <w:t xml:space="preserve"> and </w:t>
      </w:r>
      <w:r w:rsidRPr="0006767B">
        <w:rPr>
          <w:rStyle w:val="Emphasis"/>
          <w:highlight w:val="cyan"/>
        </w:rPr>
        <w:t>nuclear</w:t>
      </w:r>
      <w:r w:rsidRPr="00DC6CC7">
        <w:rPr>
          <w:rStyle w:val="Emphasis"/>
        </w:rPr>
        <w:t xml:space="preserve"> war</w:t>
      </w:r>
      <w:r w:rsidRPr="00700D31">
        <w:rPr>
          <w:sz w:val="16"/>
        </w:rPr>
        <w:t xml:space="preserve">. Stop focusing on the partisan political theater — it’s not far from taking a professional wrestling show at face value. Expose where actual power resides, and report on those who are organizing for </w:t>
      </w:r>
      <w:r w:rsidRPr="00700D31">
        <w:rPr>
          <w:sz w:val="16"/>
        </w:rPr>
        <w:lastRenderedPageBreak/>
        <w:t>constructive change. Dare to push your editors to allow stories and opinion pieces that go beyond the officially acceptable narrative. Use your unions to give you the strength to fight.</w:t>
      </w:r>
    </w:p>
    <w:p w14:paraId="3C9FF2FE" w14:textId="77777777" w:rsidR="000D6068" w:rsidRPr="00700D31" w:rsidRDefault="000D6068" w:rsidP="000D6068">
      <w:pPr>
        <w:rPr>
          <w:sz w:val="16"/>
        </w:rPr>
      </w:pPr>
      <w:r w:rsidRPr="00700D31">
        <w:rPr>
          <w:sz w:val="16"/>
        </w:rPr>
        <w:t xml:space="preserve">I was a carman mechanic in a railroad union for five years, a driver in a postal union for three, and I’m a member of a film union now. Sometimes it can seem like it’s hard to be heard, or the right-wing forces seem too strong. But a lot of what people thought would never change has been thrown into the air. People have lost their ideological moorings. They are looking for solutions. </w:t>
      </w:r>
      <w:r w:rsidRPr="00700D31">
        <w:rPr>
          <w:rStyle w:val="StyleUnderline"/>
        </w:rPr>
        <w:t xml:space="preserve">Let’s not lose this moment to those who would push us toward a </w:t>
      </w:r>
      <w:r w:rsidRPr="00700D31">
        <w:rPr>
          <w:rStyle w:val="Emphasis"/>
        </w:rPr>
        <w:t>digital Dark Age</w:t>
      </w:r>
      <w:r w:rsidRPr="00700D31">
        <w:rPr>
          <w:sz w:val="16"/>
        </w:rPr>
        <w:t>.</w:t>
      </w:r>
    </w:p>
    <w:p w14:paraId="5F39D4B6" w14:textId="77777777" w:rsidR="000D6068" w:rsidRPr="00700D31" w:rsidRDefault="000D6068" w:rsidP="000D6068">
      <w:pPr>
        <w:rPr>
          <w:sz w:val="16"/>
        </w:rPr>
      </w:pPr>
      <w:r w:rsidRPr="00700D31">
        <w:rPr>
          <w:sz w:val="16"/>
        </w:rPr>
        <w:t xml:space="preserve">Everyone needs to support this struggle with money and organizational backing. </w:t>
      </w:r>
      <w:r w:rsidRPr="00700D31">
        <w:rPr>
          <w:rStyle w:val="StyleUnderline"/>
        </w:rPr>
        <w:t>Whatever front you are working on</w:t>
      </w:r>
      <w:r w:rsidRPr="00700D31">
        <w:rPr>
          <w:sz w:val="16"/>
        </w:rPr>
        <w:t xml:space="preserve"> — </w:t>
      </w:r>
      <w:r w:rsidRPr="00700D31">
        <w:rPr>
          <w:rStyle w:val="StyleUnderline"/>
        </w:rPr>
        <w:t xml:space="preserve">from </w:t>
      </w:r>
      <w:r w:rsidRPr="00700D31">
        <w:rPr>
          <w:rStyle w:val="Emphasis"/>
        </w:rPr>
        <w:t>climate</w:t>
      </w:r>
      <w:r w:rsidRPr="00700D31">
        <w:rPr>
          <w:sz w:val="16"/>
        </w:rPr>
        <w:t xml:space="preserve"> </w:t>
      </w:r>
      <w:r w:rsidRPr="00700D31">
        <w:rPr>
          <w:rStyle w:val="StyleUnderline"/>
        </w:rPr>
        <w:t>to</w:t>
      </w:r>
      <w:r w:rsidRPr="00700D31">
        <w:rPr>
          <w:sz w:val="16"/>
        </w:rPr>
        <w:t xml:space="preserve"> </w:t>
      </w:r>
      <w:r w:rsidRPr="00700D31">
        <w:rPr>
          <w:rStyle w:val="Emphasis"/>
        </w:rPr>
        <w:t>war</w:t>
      </w:r>
      <w:r w:rsidRPr="00700D31">
        <w:rPr>
          <w:sz w:val="16"/>
        </w:rPr>
        <w:t xml:space="preserve"> </w:t>
      </w:r>
      <w:r w:rsidRPr="00700D31">
        <w:rPr>
          <w:rStyle w:val="StyleUnderline"/>
        </w:rPr>
        <w:t xml:space="preserve">to </w:t>
      </w:r>
      <w:r w:rsidRPr="00700D31">
        <w:rPr>
          <w:rStyle w:val="Emphasis"/>
        </w:rPr>
        <w:t>human</w:t>
      </w:r>
      <w:r w:rsidRPr="00700D31">
        <w:rPr>
          <w:sz w:val="16"/>
        </w:rPr>
        <w:t xml:space="preserve"> </w:t>
      </w:r>
      <w:r w:rsidRPr="00700D31">
        <w:rPr>
          <w:rStyle w:val="Emphasis"/>
        </w:rPr>
        <w:t>rights</w:t>
      </w:r>
      <w:r w:rsidRPr="00700D31">
        <w:rPr>
          <w:sz w:val="16"/>
        </w:rPr>
        <w:t xml:space="preserve"> — </w:t>
      </w:r>
      <w:r w:rsidRPr="00700D31">
        <w:rPr>
          <w:rStyle w:val="StyleUnderline"/>
        </w:rPr>
        <w:t xml:space="preserve">tie it to the </w:t>
      </w:r>
      <w:r w:rsidRPr="00700D31">
        <w:rPr>
          <w:rStyle w:val="Emphasis"/>
        </w:rPr>
        <w:t>workers’ movement</w:t>
      </w:r>
      <w:r w:rsidRPr="00700D31">
        <w:rPr>
          <w:rStyle w:val="StyleUnderline"/>
        </w:rPr>
        <w:t>.</w:t>
      </w:r>
      <w:r w:rsidRPr="00700D31">
        <w:rPr>
          <w:sz w:val="16"/>
        </w:rPr>
        <w:t xml:space="preserve"> </w:t>
      </w:r>
      <w:r w:rsidRPr="00700D31">
        <w:rPr>
          <w:rStyle w:val="Emphasis"/>
        </w:rPr>
        <w:t>Only organized workers</w:t>
      </w:r>
      <w:r w:rsidRPr="00700D31">
        <w:rPr>
          <w:sz w:val="16"/>
        </w:rPr>
        <w:t xml:space="preserve"> </w:t>
      </w:r>
      <w:r w:rsidRPr="00700D31">
        <w:rPr>
          <w:rStyle w:val="StyleUnderline"/>
        </w:rPr>
        <w:t>have real power to challenge the elites</w:t>
      </w:r>
      <w:r w:rsidRPr="00700D31">
        <w:rPr>
          <w:sz w:val="16"/>
        </w:rPr>
        <w:t xml:space="preserve">. </w:t>
      </w:r>
      <w:r w:rsidRPr="0006767B">
        <w:rPr>
          <w:rStyle w:val="StyleUnderline"/>
          <w:highlight w:val="cyan"/>
        </w:rPr>
        <w:t xml:space="preserve">Unions have </w:t>
      </w:r>
      <w:r w:rsidRPr="0006767B">
        <w:rPr>
          <w:rStyle w:val="Emphasis"/>
          <w:highlight w:val="cyan"/>
        </w:rPr>
        <w:t>money</w:t>
      </w:r>
      <w:r w:rsidRPr="00700D31">
        <w:rPr>
          <w:rStyle w:val="StyleUnderline"/>
        </w:rPr>
        <w:t xml:space="preserve"> </w:t>
      </w:r>
      <w:r w:rsidRPr="0006767B">
        <w:rPr>
          <w:rStyle w:val="StyleUnderline"/>
          <w:highlight w:val="cyan"/>
        </w:rPr>
        <w:t>to</w:t>
      </w:r>
      <w:r w:rsidRPr="0006767B">
        <w:rPr>
          <w:sz w:val="16"/>
          <w:highlight w:val="cyan"/>
        </w:rPr>
        <w:t xml:space="preserve"> </w:t>
      </w:r>
      <w:r w:rsidRPr="0006767B">
        <w:rPr>
          <w:rStyle w:val="StyleUnderline"/>
          <w:highlight w:val="cyan"/>
        </w:rPr>
        <w:t>fund</w:t>
      </w:r>
      <w:r w:rsidRPr="00700D31">
        <w:rPr>
          <w:rStyle w:val="StyleUnderline"/>
        </w:rPr>
        <w:t xml:space="preserve"> organizing and</w:t>
      </w:r>
      <w:r w:rsidRPr="00700D31">
        <w:rPr>
          <w:sz w:val="16"/>
        </w:rPr>
        <w:t xml:space="preserve"> </w:t>
      </w:r>
      <w:r w:rsidRPr="0006767B">
        <w:rPr>
          <w:rStyle w:val="StyleUnderline"/>
          <w:highlight w:val="cyan"/>
        </w:rPr>
        <w:t>election</w:t>
      </w:r>
      <w:r w:rsidRPr="00700D31">
        <w:rPr>
          <w:rStyle w:val="StyleUnderline"/>
        </w:rPr>
        <w:t xml:space="preserve"> campaign</w:t>
      </w:r>
      <w:r w:rsidRPr="0006767B">
        <w:rPr>
          <w:rStyle w:val="StyleUnderline"/>
          <w:highlight w:val="cyan"/>
        </w:rPr>
        <w:t>s</w:t>
      </w:r>
      <w:r w:rsidRPr="00700D31">
        <w:rPr>
          <w:sz w:val="16"/>
        </w:rPr>
        <w:t xml:space="preserve">, and most importantly, </w:t>
      </w:r>
      <w:r w:rsidRPr="00700D31">
        <w:rPr>
          <w:rStyle w:val="StyleUnderline"/>
        </w:rPr>
        <w:t xml:space="preserve">the </w:t>
      </w:r>
      <w:r w:rsidRPr="0006767B">
        <w:rPr>
          <w:rStyle w:val="Emphasis"/>
          <w:highlight w:val="cyan"/>
        </w:rPr>
        <w:t>power to withdraw</w:t>
      </w:r>
      <w:r w:rsidRPr="00700D31">
        <w:rPr>
          <w:rStyle w:val="Emphasis"/>
        </w:rPr>
        <w:t xml:space="preserve"> their </w:t>
      </w:r>
      <w:r w:rsidRPr="0006767B">
        <w:rPr>
          <w:rStyle w:val="Emphasis"/>
          <w:highlight w:val="cyan"/>
        </w:rPr>
        <w:t>labor</w:t>
      </w:r>
      <w:r w:rsidRPr="00700D31">
        <w:rPr>
          <w:sz w:val="16"/>
        </w:rPr>
        <w:t xml:space="preserve">. </w:t>
      </w:r>
      <w:r w:rsidRPr="00700D31">
        <w:rPr>
          <w:rStyle w:val="StyleUnderline"/>
        </w:rPr>
        <w:t>While union density is low</w:t>
      </w:r>
      <w:r w:rsidRPr="00700D31">
        <w:rPr>
          <w:sz w:val="16"/>
        </w:rPr>
        <w:t xml:space="preserve">, </w:t>
      </w:r>
      <w:r w:rsidRPr="00700D31">
        <w:rPr>
          <w:rStyle w:val="Emphasis"/>
        </w:rPr>
        <w:t>critical sectors are organized</w:t>
      </w:r>
      <w:r w:rsidRPr="00700D31">
        <w:rPr>
          <w:sz w:val="16"/>
        </w:rPr>
        <w:t xml:space="preserve">. </w:t>
      </w:r>
      <w:r w:rsidRPr="00700D31">
        <w:rPr>
          <w:rStyle w:val="StyleUnderline"/>
        </w:rPr>
        <w:t xml:space="preserve">Strikes can </w:t>
      </w:r>
      <w:r w:rsidRPr="0006767B">
        <w:rPr>
          <w:rStyle w:val="Emphasis"/>
          <w:highlight w:val="cyan"/>
        </w:rPr>
        <w:t>shut down</w:t>
      </w:r>
      <w:r w:rsidRPr="00700D31">
        <w:rPr>
          <w:rStyle w:val="Emphasis"/>
        </w:rPr>
        <w:t xml:space="preserve"> </w:t>
      </w:r>
      <w:r w:rsidRPr="0006767B">
        <w:rPr>
          <w:rStyle w:val="Emphasis"/>
          <w:highlight w:val="cyan"/>
        </w:rPr>
        <w:t>trucks</w:t>
      </w:r>
      <w:r w:rsidRPr="00700D31">
        <w:rPr>
          <w:rStyle w:val="StyleUnderline"/>
        </w:rPr>
        <w:t xml:space="preserve"> and </w:t>
      </w:r>
      <w:r w:rsidRPr="0006767B">
        <w:rPr>
          <w:rStyle w:val="Emphasis"/>
          <w:highlight w:val="cyan"/>
        </w:rPr>
        <w:t>trains</w:t>
      </w:r>
      <w:r w:rsidRPr="00700D31">
        <w:rPr>
          <w:sz w:val="16"/>
        </w:rPr>
        <w:t xml:space="preserve">, </w:t>
      </w:r>
      <w:r w:rsidRPr="00700D31">
        <w:rPr>
          <w:rStyle w:val="Emphasis"/>
        </w:rPr>
        <w:t xml:space="preserve">mass </w:t>
      </w:r>
      <w:r w:rsidRPr="0006767B">
        <w:rPr>
          <w:rStyle w:val="Emphasis"/>
          <w:highlight w:val="cyan"/>
        </w:rPr>
        <w:t>communications</w:t>
      </w:r>
      <w:r w:rsidRPr="00700D31">
        <w:rPr>
          <w:sz w:val="16"/>
        </w:rPr>
        <w:t xml:space="preserve"> </w:t>
      </w:r>
      <w:r w:rsidRPr="0006767B">
        <w:rPr>
          <w:rStyle w:val="StyleUnderline"/>
          <w:highlight w:val="cyan"/>
        </w:rPr>
        <w:t>and</w:t>
      </w:r>
      <w:r w:rsidRPr="00700D31">
        <w:rPr>
          <w:sz w:val="16"/>
        </w:rPr>
        <w:t xml:space="preserve"> </w:t>
      </w:r>
      <w:r w:rsidRPr="0006767B">
        <w:rPr>
          <w:rStyle w:val="Emphasis"/>
          <w:highlight w:val="cyan"/>
        </w:rPr>
        <w:t>governments</w:t>
      </w:r>
      <w:r w:rsidRPr="00700D31">
        <w:rPr>
          <w:sz w:val="16"/>
        </w:rPr>
        <w:t xml:space="preserve">, </w:t>
      </w:r>
      <w:r w:rsidRPr="00700D31">
        <w:rPr>
          <w:rStyle w:val="StyleUnderline"/>
        </w:rPr>
        <w:t>seaports and airports</w:t>
      </w:r>
      <w:r w:rsidRPr="00700D31">
        <w:rPr>
          <w:sz w:val="16"/>
        </w:rPr>
        <w:t>.</w:t>
      </w:r>
    </w:p>
    <w:p w14:paraId="48A22D2C" w14:textId="77777777" w:rsidR="000D6068" w:rsidRDefault="000D6068" w:rsidP="000D6068">
      <w:pPr>
        <w:rPr>
          <w:sz w:val="16"/>
        </w:rPr>
      </w:pPr>
      <w:r w:rsidRPr="00700D31">
        <w:rPr>
          <w:rStyle w:val="StyleUnderline"/>
        </w:rPr>
        <w:t xml:space="preserve">Workers can </w:t>
      </w:r>
      <w:r w:rsidRPr="0006767B">
        <w:rPr>
          <w:rStyle w:val="StyleUnderline"/>
        </w:rPr>
        <w:t xml:space="preserve">strike for </w:t>
      </w:r>
      <w:r w:rsidRPr="0006767B">
        <w:rPr>
          <w:rStyle w:val="Emphasis"/>
        </w:rPr>
        <w:t>political objectives</w:t>
      </w:r>
      <w:r w:rsidRPr="00700D31">
        <w:rPr>
          <w:sz w:val="16"/>
        </w:rPr>
        <w:t xml:space="preserve"> — not only for wages and working conditions. </w:t>
      </w:r>
      <w:r w:rsidRPr="0006767B">
        <w:rPr>
          <w:rStyle w:val="StyleUnderline"/>
          <w:highlight w:val="cyan"/>
        </w:rPr>
        <w:t>Only</w:t>
      </w:r>
      <w:r w:rsidRPr="00700D31">
        <w:rPr>
          <w:rStyle w:val="StyleUnderline"/>
        </w:rPr>
        <w:t xml:space="preserve"> a </w:t>
      </w:r>
      <w:r w:rsidRPr="0006767B">
        <w:rPr>
          <w:rStyle w:val="Emphasis"/>
          <w:highlight w:val="cyan"/>
        </w:rPr>
        <w:t>powerful people’s movement</w:t>
      </w:r>
      <w:r w:rsidRPr="00700D31">
        <w:rPr>
          <w:sz w:val="16"/>
        </w:rPr>
        <w:t xml:space="preserve">, </w:t>
      </w:r>
      <w:r w:rsidRPr="00700D31">
        <w:rPr>
          <w:rStyle w:val="StyleUnderline"/>
        </w:rPr>
        <w:t xml:space="preserve">with </w:t>
      </w:r>
      <w:r w:rsidRPr="00700D31">
        <w:rPr>
          <w:rStyle w:val="Emphasis"/>
        </w:rPr>
        <w:t>organized</w:t>
      </w:r>
      <w:r w:rsidRPr="00700D31">
        <w:rPr>
          <w:sz w:val="16"/>
        </w:rPr>
        <w:t xml:space="preserve"> </w:t>
      </w:r>
      <w:r w:rsidRPr="00700D31">
        <w:rPr>
          <w:rStyle w:val="Emphasis"/>
        </w:rPr>
        <w:t>workers</w:t>
      </w:r>
      <w:r w:rsidRPr="00700D31">
        <w:rPr>
          <w:sz w:val="16"/>
        </w:rPr>
        <w:t xml:space="preserve"> </w:t>
      </w:r>
      <w:r w:rsidRPr="00700D31">
        <w:rPr>
          <w:rStyle w:val="StyleUnderline"/>
        </w:rPr>
        <w:t>in the lead</w:t>
      </w:r>
      <w:r w:rsidRPr="00700D31">
        <w:rPr>
          <w:sz w:val="16"/>
        </w:rPr>
        <w:t xml:space="preserve"> and as the backbone, </w:t>
      </w:r>
      <w:r w:rsidRPr="0006767B">
        <w:rPr>
          <w:rStyle w:val="StyleUnderline"/>
          <w:highlight w:val="cyan"/>
        </w:rPr>
        <w:t xml:space="preserve">can insist on </w:t>
      </w:r>
      <w:r w:rsidRPr="0006767B">
        <w:rPr>
          <w:rStyle w:val="Emphasis"/>
          <w:highlight w:val="cyan"/>
        </w:rPr>
        <w:t>solutions to</w:t>
      </w:r>
      <w:r w:rsidRPr="00700D31">
        <w:rPr>
          <w:rStyle w:val="Emphasis"/>
        </w:rPr>
        <w:t xml:space="preserve"> the </w:t>
      </w:r>
      <w:r w:rsidRPr="0006767B">
        <w:rPr>
          <w:rStyle w:val="Emphasis"/>
          <w:highlight w:val="cyan"/>
        </w:rPr>
        <w:t>climate</w:t>
      </w:r>
      <w:r w:rsidRPr="00700D31">
        <w:rPr>
          <w:rStyle w:val="Emphasis"/>
        </w:rPr>
        <w:t xml:space="preserve"> crisis</w:t>
      </w:r>
      <w:r w:rsidRPr="00700D31">
        <w:rPr>
          <w:sz w:val="16"/>
        </w:rPr>
        <w:t xml:space="preserve"> </w:t>
      </w:r>
      <w:r w:rsidRPr="0006767B">
        <w:rPr>
          <w:rStyle w:val="StyleUnderline"/>
          <w:highlight w:val="cyan"/>
        </w:rPr>
        <w:t>and</w:t>
      </w:r>
      <w:r w:rsidRPr="00700D31">
        <w:rPr>
          <w:rStyle w:val="StyleUnderline"/>
        </w:rPr>
        <w:t xml:space="preserve"> demand governments </w:t>
      </w:r>
      <w:r w:rsidRPr="00700D31">
        <w:rPr>
          <w:rStyle w:val="Emphasis"/>
        </w:rPr>
        <w:t xml:space="preserve">reduce the risk of </w:t>
      </w:r>
      <w:r w:rsidRPr="0006767B">
        <w:rPr>
          <w:rStyle w:val="Emphasis"/>
          <w:highlight w:val="cyan"/>
        </w:rPr>
        <w:t>nuclear war</w:t>
      </w:r>
      <w:r w:rsidRPr="00700D31">
        <w:rPr>
          <w:sz w:val="16"/>
        </w:rPr>
        <w:t>.</w:t>
      </w:r>
    </w:p>
    <w:p w14:paraId="19C10C74" w14:textId="77777777" w:rsidR="000D6068" w:rsidRPr="00F53C93" w:rsidRDefault="000D6068" w:rsidP="000D6068">
      <w:pPr>
        <w:keepNext/>
        <w:keepLines/>
        <w:spacing w:before="40" w:after="0"/>
        <w:outlineLvl w:val="3"/>
        <w:rPr>
          <w:rFonts w:eastAsia="Times New Roman" w:cstheme="majorBidi"/>
          <w:b/>
          <w:iCs/>
          <w:sz w:val="26"/>
        </w:rPr>
      </w:pPr>
      <w:r w:rsidRPr="00F53C93">
        <w:rPr>
          <w:rFonts w:eastAsiaTheme="majorEastAsia" w:cstheme="majorBidi"/>
          <w:b/>
          <w:iCs/>
          <w:sz w:val="26"/>
        </w:rPr>
        <w:t xml:space="preserve">Federal unions are </w:t>
      </w:r>
      <w:r w:rsidRPr="00F53C93">
        <w:rPr>
          <w:rFonts w:eastAsiaTheme="majorEastAsia" w:cstheme="majorBidi"/>
          <w:b/>
          <w:iCs/>
          <w:sz w:val="26"/>
          <w:u w:val="single"/>
        </w:rPr>
        <w:t>silent</w:t>
      </w:r>
      <w:r w:rsidRPr="00F53C93">
        <w:rPr>
          <w:rFonts w:eastAsiaTheme="majorEastAsia" w:cstheme="majorBidi"/>
          <w:b/>
          <w:iCs/>
          <w:sz w:val="26"/>
        </w:rPr>
        <w:t xml:space="preserve"> on Trump.</w:t>
      </w:r>
    </w:p>
    <w:p w14:paraId="1E0780C1" w14:textId="77777777" w:rsidR="000D6068" w:rsidRPr="00F53C93" w:rsidRDefault="000D6068" w:rsidP="000D6068">
      <w:pPr>
        <w:rPr>
          <w:rFonts w:eastAsia="Calibri"/>
        </w:rPr>
      </w:pPr>
      <w:r w:rsidRPr="00F53C93">
        <w:t>Marc</w:t>
      </w:r>
      <w:r w:rsidRPr="00F53C93">
        <w:rPr>
          <w:b/>
          <w:bCs/>
          <w:sz w:val="26"/>
        </w:rPr>
        <w:t xml:space="preserve"> Kagan 25</w:t>
      </w:r>
      <w:r w:rsidRPr="00F53C93">
        <w:t xml:space="preserve">. Author of The Fall and Rise and Fall of NYC’s TWU Local 100.  “What Trump’s Decertification of Federal Employee Unions Means.” https://jacobin.com/2025/08/trump-decertification-federal-employee-unions </w:t>
      </w:r>
    </w:p>
    <w:p w14:paraId="20E331F3" w14:textId="77777777" w:rsidR="000D6068" w:rsidRPr="00F53C93" w:rsidRDefault="000D6068" w:rsidP="000D6068">
      <w:pPr>
        <w:rPr>
          <w:rFonts w:eastAsia="Calibri"/>
        </w:rPr>
      </w:pPr>
      <w:r w:rsidRPr="00F53C93">
        <w:rPr>
          <w:iCs/>
          <w:u w:val="single"/>
          <w:bdr w:val="single" w:sz="8" w:space="0" w:color="auto"/>
        </w:rPr>
        <w:t>Talk</w:t>
      </w:r>
      <w:r w:rsidRPr="00F53C93">
        <w:t xml:space="preserve">, </w:t>
      </w:r>
      <w:r w:rsidRPr="00F53C93">
        <w:rPr>
          <w:u w:val="single"/>
        </w:rPr>
        <w:t xml:space="preserve">but </w:t>
      </w:r>
      <w:r w:rsidRPr="00F53C93">
        <w:rPr>
          <w:iCs/>
          <w:u w:val="single"/>
          <w:bdr w:val="single" w:sz="8" w:space="0" w:color="auto"/>
        </w:rPr>
        <w:t>No Walk</w:t>
      </w:r>
      <w:r w:rsidRPr="00F53C93">
        <w:t xml:space="preserve">, </w:t>
      </w:r>
      <w:r w:rsidRPr="00F53C93">
        <w:rPr>
          <w:u w:val="single"/>
        </w:rPr>
        <w:t>From Unions</w:t>
      </w:r>
    </w:p>
    <w:p w14:paraId="3C9E7381" w14:textId="46FFF5D8" w:rsidR="000D6068" w:rsidRDefault="000D6068" w:rsidP="000D6068">
      <w:pPr>
        <w:rPr>
          <w:sz w:val="16"/>
        </w:rPr>
      </w:pPr>
      <w:r w:rsidRPr="00F53C93">
        <w:rPr>
          <w:sz w:val="16"/>
        </w:rPr>
        <w:t xml:space="preserve">Across the labor movement, some </w:t>
      </w:r>
      <w:r w:rsidRPr="00F53C93">
        <w:rPr>
          <w:iCs/>
          <w:u w:val="single"/>
          <w:bdr w:val="single" w:sz="8" w:space="0" w:color="auto"/>
        </w:rPr>
        <w:t xml:space="preserve">major </w:t>
      </w:r>
      <w:r w:rsidRPr="00F53C93">
        <w:rPr>
          <w:iCs/>
          <w:highlight w:val="cyan"/>
          <w:u w:val="single"/>
          <w:bdr w:val="single" w:sz="8" w:space="0" w:color="auto"/>
        </w:rPr>
        <w:t>unions</w:t>
      </w:r>
      <w:r w:rsidRPr="00F53C93">
        <w:rPr>
          <w:highlight w:val="cyan"/>
          <w:u w:val="single"/>
        </w:rPr>
        <w:t xml:space="preserve"> were</w:t>
      </w:r>
      <w:r w:rsidRPr="00F53C93">
        <w:rPr>
          <w:u w:val="single"/>
        </w:rPr>
        <w:t xml:space="preserve"> </w:t>
      </w:r>
      <w:r w:rsidRPr="00F53C93">
        <w:rPr>
          <w:iCs/>
          <w:sz w:val="30"/>
          <w:szCs w:val="30"/>
          <w:u w:val="single"/>
          <w:bdr w:val="single" w:sz="8" w:space="0" w:color="auto"/>
        </w:rPr>
        <w:t xml:space="preserve">completely </w:t>
      </w:r>
      <w:r w:rsidRPr="00F53C93">
        <w:rPr>
          <w:iCs/>
          <w:sz w:val="30"/>
          <w:szCs w:val="30"/>
          <w:highlight w:val="cyan"/>
          <w:u w:val="single"/>
          <w:bdr w:val="single" w:sz="8" w:space="0" w:color="auto"/>
        </w:rPr>
        <w:t>silent</w:t>
      </w:r>
      <w:r w:rsidRPr="00F53C93">
        <w:rPr>
          <w:u w:val="single"/>
        </w:rPr>
        <w:t xml:space="preserve"> about Trump’s declaration</w:t>
      </w:r>
      <w:r w:rsidRPr="00F53C93">
        <w:rPr>
          <w:sz w:val="16"/>
        </w:rPr>
        <w:t xml:space="preserve">; others issued statements claiming that they were upset but managed to </w:t>
      </w:r>
      <w:r w:rsidRPr="00F53C93">
        <w:rPr>
          <w:highlight w:val="cyan"/>
          <w:u w:val="single"/>
        </w:rPr>
        <w:t>avoid using the word</w:t>
      </w:r>
      <w:r w:rsidRPr="00F53C93">
        <w:rPr>
          <w:sz w:val="16"/>
        </w:rPr>
        <w:t xml:space="preserve"> “</w:t>
      </w:r>
      <w:r w:rsidRPr="00F53C93">
        <w:rPr>
          <w:iCs/>
          <w:highlight w:val="cyan"/>
          <w:u w:val="single"/>
          <w:bdr w:val="single" w:sz="8" w:space="0" w:color="auto"/>
        </w:rPr>
        <w:t>Trump</w:t>
      </w:r>
      <w:r w:rsidRPr="00F53C93">
        <w:rPr>
          <w:sz w:val="16"/>
        </w:rPr>
        <w:t xml:space="preserve">,” presumably to </w:t>
      </w:r>
      <w:r w:rsidRPr="00F53C93">
        <w:rPr>
          <w:u w:val="single"/>
        </w:rPr>
        <w:t xml:space="preserve">give them the leeway to </w:t>
      </w:r>
      <w:r w:rsidRPr="00F53C93">
        <w:rPr>
          <w:iCs/>
          <w:highlight w:val="cyan"/>
          <w:u w:val="single"/>
          <w:bdr w:val="single" w:sz="8" w:space="0" w:color="auto"/>
        </w:rPr>
        <w:t>kiss the ring</w:t>
      </w:r>
      <w:r w:rsidRPr="00F53C93">
        <w:rPr>
          <w:highlight w:val="cyan"/>
          <w:u w:val="single"/>
        </w:rPr>
        <w:t xml:space="preserve"> later</w:t>
      </w:r>
      <w:r w:rsidRPr="00F53C93">
        <w:rPr>
          <w:sz w:val="16"/>
        </w:rPr>
        <w:t xml:space="preserve">. </w:t>
      </w:r>
      <w:r w:rsidRPr="00F53C93">
        <w:rPr>
          <w:u w:val="single"/>
        </w:rPr>
        <w:t xml:space="preserve">The </w:t>
      </w:r>
      <w:r w:rsidRPr="00F53C93">
        <w:rPr>
          <w:iCs/>
          <w:highlight w:val="cyan"/>
          <w:u w:val="single"/>
          <w:bdr w:val="single" w:sz="8" w:space="0" w:color="auto"/>
        </w:rPr>
        <w:t>most common response</w:t>
      </w:r>
      <w:r w:rsidRPr="00F53C93">
        <w:rPr>
          <w:highlight w:val="cyan"/>
          <w:u w:val="single"/>
        </w:rPr>
        <w:t xml:space="preserve"> was</w:t>
      </w:r>
      <w:r w:rsidRPr="00F53C93">
        <w:rPr>
          <w:u w:val="single"/>
        </w:rPr>
        <w:t xml:space="preserve"> to </w:t>
      </w:r>
      <w:r w:rsidRPr="00F53C93">
        <w:rPr>
          <w:iCs/>
          <w:highlight w:val="cyan"/>
          <w:u w:val="single"/>
          <w:bdr w:val="single" w:sz="8" w:space="0" w:color="auto"/>
        </w:rPr>
        <w:t>complain</w:t>
      </w:r>
      <w:r w:rsidRPr="00F53C93">
        <w:rPr>
          <w:sz w:val="16"/>
        </w:rPr>
        <w:t xml:space="preserve">, even to </w:t>
      </w:r>
      <w:r w:rsidRPr="00F53C93">
        <w:rPr>
          <w:highlight w:val="cyan"/>
          <w:u w:val="single"/>
        </w:rPr>
        <w:t xml:space="preserve">use the </w:t>
      </w:r>
      <w:r w:rsidRPr="00F53C93">
        <w:rPr>
          <w:iCs/>
          <w:highlight w:val="cyan"/>
          <w:u w:val="single"/>
          <w:bdr w:val="single" w:sz="8" w:space="0" w:color="auto"/>
        </w:rPr>
        <w:t xml:space="preserve">word </w:t>
      </w:r>
      <w:r w:rsidRPr="00F53C93">
        <w:rPr>
          <w:iCs/>
          <w:sz w:val="30"/>
          <w:szCs w:val="30"/>
          <w:highlight w:val="cyan"/>
          <w:u w:val="single"/>
          <w:bdr w:val="single" w:sz="8" w:space="0" w:color="auto"/>
        </w:rPr>
        <w:t>“</w:t>
      </w:r>
      <w:r w:rsidRPr="00F53C93">
        <w:rPr>
          <w:iCs/>
          <w:highlight w:val="cyan"/>
          <w:u w:val="single"/>
          <w:bdr w:val="single" w:sz="8" w:space="0" w:color="auto"/>
        </w:rPr>
        <w:t>fight,</w:t>
      </w:r>
      <w:r w:rsidRPr="00F53C93">
        <w:rPr>
          <w:iCs/>
          <w:sz w:val="30"/>
          <w:szCs w:val="30"/>
          <w:highlight w:val="cyan"/>
          <w:u w:val="single"/>
          <w:bdr w:val="single" w:sz="8" w:space="0" w:color="auto"/>
        </w:rPr>
        <w:t>”</w:t>
      </w:r>
      <w:r w:rsidRPr="00F53C93">
        <w:rPr>
          <w:sz w:val="16"/>
        </w:rPr>
        <w:t xml:space="preserve"> but </w:t>
      </w:r>
      <w:r w:rsidRPr="00F53C93">
        <w:rPr>
          <w:highlight w:val="cyan"/>
          <w:u w:val="single"/>
        </w:rPr>
        <w:t>then suggest</w:t>
      </w:r>
      <w:r w:rsidRPr="00F53C93">
        <w:rPr>
          <w:sz w:val="16"/>
        </w:rPr>
        <w:t xml:space="preserve"> either </w:t>
      </w:r>
      <w:r w:rsidRPr="00F53C93">
        <w:rPr>
          <w:iCs/>
          <w:sz w:val="30"/>
          <w:szCs w:val="30"/>
          <w:highlight w:val="cyan"/>
          <w:u w:val="single"/>
          <w:bdr w:val="single" w:sz="8" w:space="0" w:color="auto"/>
        </w:rPr>
        <w:t>no action whatsoever</w:t>
      </w:r>
      <w:r w:rsidRPr="00F53C93">
        <w:rPr>
          <w:highlight w:val="cyan"/>
          <w:u w:val="single"/>
        </w:rPr>
        <w:t xml:space="preserve"> or the </w:t>
      </w:r>
      <w:r w:rsidRPr="00F53C93">
        <w:rPr>
          <w:iCs/>
          <w:sz w:val="30"/>
          <w:szCs w:val="30"/>
          <w:highlight w:val="cyan"/>
          <w:u w:val="single"/>
          <w:bdr w:val="single" w:sz="8" w:space="0" w:color="auto"/>
        </w:rPr>
        <w:t>tamest</w:t>
      </w:r>
      <w:r w:rsidRPr="00F53C93">
        <w:rPr>
          <w:iCs/>
          <w:sz w:val="30"/>
          <w:szCs w:val="30"/>
          <w:u w:val="single"/>
          <w:bdr w:val="single" w:sz="8" w:space="0" w:color="auto"/>
        </w:rPr>
        <w:t xml:space="preserve"> ones </w:t>
      </w:r>
      <w:r w:rsidRPr="00F53C93">
        <w:rPr>
          <w:iCs/>
          <w:sz w:val="30"/>
          <w:szCs w:val="30"/>
          <w:highlight w:val="cyan"/>
          <w:u w:val="single"/>
          <w:bdr w:val="single" w:sz="8" w:space="0" w:color="auto"/>
        </w:rPr>
        <w:t>imaginable</w:t>
      </w:r>
      <w:r w:rsidRPr="00F53C93">
        <w:rPr>
          <w:sz w:val="16"/>
        </w:rPr>
        <w:t xml:space="preserve"> —</w:t>
      </w:r>
    </w:p>
    <w:p w14:paraId="40EB4E8A" w14:textId="77777777" w:rsidR="000D6068" w:rsidRPr="004348E2" w:rsidRDefault="000D6068" w:rsidP="000D6068">
      <w:pPr>
        <w:pStyle w:val="Heading4"/>
      </w:pPr>
      <w:r>
        <w:t xml:space="preserve">Management wins </w:t>
      </w:r>
      <w:r>
        <w:rPr>
          <w:u w:val="single"/>
        </w:rPr>
        <w:t>90%</w:t>
      </w:r>
      <w:r>
        <w:t xml:space="preserve"> of the time.</w:t>
      </w:r>
    </w:p>
    <w:p w14:paraId="1E30CE17" w14:textId="77777777" w:rsidR="000D6068" w:rsidRPr="00F53C93" w:rsidRDefault="000D6068" w:rsidP="000D6068">
      <w:pPr>
        <w:rPr>
          <w:rFonts w:eastAsia="Calibri"/>
        </w:rPr>
      </w:pPr>
      <w:r w:rsidRPr="00F53C93">
        <w:t xml:space="preserve">Erich </w:t>
      </w:r>
      <w:r w:rsidRPr="00F53C93">
        <w:rPr>
          <w:b/>
          <w:bCs/>
          <w:sz w:val="26"/>
        </w:rPr>
        <w:t>Wagner 19</w:t>
      </w:r>
      <w:r w:rsidRPr="00F53C93">
        <w:t xml:space="preserve">, senior correspondent for Government Executive, “Federal Union Accuses FLRA of 'Unprecedented' Bias Against Labor,” 2/19/19, https://www.govexec.com/management/2019/02/federal-union-accuses-flra-unprecedented-bias-against-labor/154975/ </w:t>
      </w:r>
    </w:p>
    <w:p w14:paraId="515F068C" w14:textId="77777777" w:rsidR="000D6068" w:rsidRPr="00F53C93" w:rsidRDefault="000D6068" w:rsidP="000D6068">
      <w:pPr>
        <w:rPr>
          <w:rFonts w:eastAsia="Calibri"/>
          <w:sz w:val="16"/>
        </w:rPr>
      </w:pPr>
      <w:r w:rsidRPr="00F53C93">
        <w:rPr>
          <w:sz w:val="16"/>
        </w:rPr>
        <w:t xml:space="preserve">The union accused </w:t>
      </w:r>
      <w:r w:rsidRPr="00F53C93">
        <w:rPr>
          <w:highlight w:val="cyan"/>
          <w:u w:val="single"/>
        </w:rPr>
        <w:t>the</w:t>
      </w:r>
      <w:r w:rsidRPr="00F53C93">
        <w:rPr>
          <w:sz w:val="16"/>
        </w:rPr>
        <w:t xml:space="preserve"> current </w:t>
      </w:r>
      <w:r w:rsidRPr="00F53C93">
        <w:rPr>
          <w:iCs/>
          <w:highlight w:val="cyan"/>
          <w:u w:val="single"/>
          <w:bdr w:val="single" w:sz="8" w:space="0" w:color="auto"/>
        </w:rPr>
        <w:t>Trump</w:t>
      </w:r>
      <w:r w:rsidRPr="00F53C93">
        <w:rPr>
          <w:iCs/>
          <w:u w:val="single"/>
          <w:bdr w:val="single" w:sz="8" w:space="0" w:color="auto"/>
        </w:rPr>
        <w:t xml:space="preserve">-appointed </w:t>
      </w:r>
      <w:r w:rsidRPr="00F53C93">
        <w:rPr>
          <w:iCs/>
          <w:highlight w:val="cyan"/>
          <w:u w:val="single"/>
          <w:bdr w:val="single" w:sz="8" w:space="0" w:color="auto"/>
        </w:rPr>
        <w:t>majority</w:t>
      </w:r>
      <w:r w:rsidRPr="00F53C93">
        <w:rPr>
          <w:u w:val="single"/>
        </w:rPr>
        <w:t xml:space="preserve"> of the FLRA board</w:t>
      </w:r>
      <w:r w:rsidRPr="00F53C93">
        <w:rPr>
          <w:sz w:val="16"/>
        </w:rPr>
        <w:t xml:space="preserve"> of routinely exceeding its authority in </w:t>
      </w:r>
      <w:r w:rsidRPr="00F53C93">
        <w:rPr>
          <w:highlight w:val="cyan"/>
          <w:u w:val="single"/>
        </w:rPr>
        <w:t>overturn</w:t>
      </w:r>
      <w:r w:rsidRPr="00F53C93">
        <w:rPr>
          <w:sz w:val="16"/>
        </w:rPr>
        <w:t xml:space="preserve">ing </w:t>
      </w:r>
      <w:r w:rsidRPr="00F53C93">
        <w:rPr>
          <w:highlight w:val="cyan"/>
          <w:u w:val="single"/>
        </w:rPr>
        <w:t>arbitration</w:t>
      </w:r>
      <w:r w:rsidRPr="00F53C93">
        <w:rPr>
          <w:u w:val="single"/>
        </w:rPr>
        <w:t xml:space="preserve"> cases </w:t>
      </w:r>
      <w:r w:rsidRPr="00F53C93">
        <w:rPr>
          <w:highlight w:val="cyan"/>
          <w:u w:val="single"/>
        </w:rPr>
        <w:t>at a rate</w:t>
      </w:r>
      <w:r w:rsidRPr="00F53C93">
        <w:rPr>
          <w:u w:val="single"/>
        </w:rPr>
        <w:t xml:space="preserve"> that is </w:t>
      </w:r>
      <w:r w:rsidRPr="00F53C93">
        <w:rPr>
          <w:iCs/>
          <w:highlight w:val="cyan"/>
          <w:u w:val="single"/>
          <w:bdr w:val="single" w:sz="8" w:space="0" w:color="auto"/>
        </w:rPr>
        <w:t>unprecedented in</w:t>
      </w:r>
      <w:r w:rsidRPr="00F53C93">
        <w:rPr>
          <w:iCs/>
          <w:u w:val="single"/>
          <w:bdr w:val="single" w:sz="8" w:space="0" w:color="auto"/>
        </w:rPr>
        <w:t xml:space="preserve"> modern </w:t>
      </w:r>
      <w:r w:rsidRPr="00F53C93">
        <w:rPr>
          <w:iCs/>
          <w:highlight w:val="cyan"/>
          <w:u w:val="single"/>
          <w:bdr w:val="single" w:sz="8" w:space="0" w:color="auto"/>
        </w:rPr>
        <w:t>memory</w:t>
      </w:r>
      <w:r w:rsidRPr="00F53C93">
        <w:rPr>
          <w:sz w:val="16"/>
        </w:rPr>
        <w:t>. The lawsuit compared the current board’s decisions with those over the same period during the George W. Bush and Obama administrations.</w:t>
      </w:r>
    </w:p>
    <w:p w14:paraId="458AF98F" w14:textId="77777777" w:rsidR="000D6068" w:rsidRPr="00F53C93" w:rsidRDefault="000D6068" w:rsidP="000D6068">
      <w:pPr>
        <w:rPr>
          <w:rFonts w:eastAsia="Calibri"/>
          <w:sz w:val="16"/>
        </w:rPr>
      </w:pPr>
      <w:r w:rsidRPr="00F53C93">
        <w:rPr>
          <w:highlight w:val="cyan"/>
          <w:u w:val="single"/>
        </w:rPr>
        <w:t>In the first 94 cases</w:t>
      </w:r>
      <w:r w:rsidRPr="00F53C93">
        <w:rPr>
          <w:sz w:val="16"/>
        </w:rPr>
        <w:t xml:space="preserve"> before the current board, </w:t>
      </w:r>
      <w:r w:rsidRPr="00F53C93">
        <w:rPr>
          <w:highlight w:val="cyan"/>
          <w:u w:val="single"/>
        </w:rPr>
        <w:t xml:space="preserve">the agency won </w:t>
      </w:r>
      <w:r w:rsidRPr="00F53C93">
        <w:rPr>
          <w:iCs/>
          <w:highlight w:val="cyan"/>
          <w:u w:val="single"/>
          <w:bdr w:val="single" w:sz="8" w:space="0" w:color="auto"/>
        </w:rPr>
        <w:t>83 times</w:t>
      </w:r>
      <w:r w:rsidRPr="00F53C93">
        <w:rPr>
          <w:sz w:val="16"/>
        </w:rPr>
        <w:t>, compared to only 10 awards for a union. (The other decision was "an expedited review where the circumstances could not be ascertained.")</w:t>
      </w:r>
    </w:p>
    <w:p w14:paraId="7F94AE79" w14:textId="77777777" w:rsidR="000D6068" w:rsidRPr="00F53C93" w:rsidRDefault="000D6068" w:rsidP="000D6068">
      <w:pPr>
        <w:rPr>
          <w:rFonts w:eastAsia="Calibri"/>
          <w:sz w:val="16"/>
        </w:rPr>
      </w:pPr>
      <w:r w:rsidRPr="00F53C93">
        <w:rPr>
          <w:sz w:val="16"/>
        </w:rPr>
        <w:t>“Each [union win] was on insurmountable procedural grounds,” FEA attorneys wrote. “Six times, the agency had missed filing deadlines. One time, the agency had considered an expired letter of reprimand ... One time, the authority had no jurisdiction.”</w:t>
      </w:r>
    </w:p>
    <w:p w14:paraId="05F65BC3" w14:textId="77777777" w:rsidR="000D6068" w:rsidRPr="00F53C93" w:rsidRDefault="000D6068" w:rsidP="000D6068">
      <w:pPr>
        <w:rPr>
          <w:rFonts w:eastAsia="Calibri"/>
          <w:sz w:val="16"/>
        </w:rPr>
      </w:pPr>
      <w:r w:rsidRPr="00F53C93">
        <w:rPr>
          <w:sz w:val="16"/>
        </w:rPr>
        <w:t>Looking more closely, in those first 94 cases, the original decision-maker was overruled 59 times, all of which were in favor of the agency involved. Arbitrators were overruled 51 times, and administrative law judges and FLRA regional directors were overruled four times each.</w:t>
      </w:r>
    </w:p>
    <w:p w14:paraId="572AE86F" w14:textId="77777777" w:rsidR="000D6068" w:rsidRPr="00F53C93" w:rsidRDefault="000D6068" w:rsidP="000D6068">
      <w:pPr>
        <w:rPr>
          <w:rFonts w:eastAsia="Calibri"/>
          <w:sz w:val="16"/>
        </w:rPr>
      </w:pPr>
      <w:r w:rsidRPr="00F53C93">
        <w:rPr>
          <w:sz w:val="16"/>
        </w:rPr>
        <w:lastRenderedPageBreak/>
        <w:t>The Federal Education Association accused the current FLRA of vastly overstepping its authority in overturning lower rulings, noting that the agency’s guide to arbitration requires “substantial deference” to arbitrators and administrative law judges.</w:t>
      </w:r>
    </w:p>
    <w:p w14:paraId="2423C4B1" w14:textId="77777777" w:rsidR="000D6068" w:rsidRPr="00F53C93" w:rsidRDefault="000D6068" w:rsidP="000D6068">
      <w:pPr>
        <w:rPr>
          <w:rFonts w:eastAsia="Calibri"/>
          <w:sz w:val="16"/>
        </w:rPr>
      </w:pPr>
      <w:r w:rsidRPr="00F53C93">
        <w:rPr>
          <w:sz w:val="16"/>
        </w:rPr>
        <w:t>“Although Congress specifically provided for authority review of arbitration awards, Congress also made clear that the scope of that review is very limited,” the guide states. “Thus, the authority gives arbitrators substantial deference and will set aside or modify their awards only when excepting parties establish that the awards are deficient on one of the specific grounds set forth in [the law].”</w:t>
      </w:r>
    </w:p>
    <w:p w14:paraId="0B3D7007" w14:textId="77777777" w:rsidR="000D6068" w:rsidRPr="00F53C93" w:rsidRDefault="000D6068" w:rsidP="000D6068">
      <w:pPr>
        <w:rPr>
          <w:rFonts w:eastAsia="Calibri"/>
          <w:sz w:val="16"/>
        </w:rPr>
      </w:pPr>
      <w:r w:rsidRPr="00F53C93">
        <w:rPr>
          <w:sz w:val="16"/>
        </w:rPr>
        <w:t>By comparison, in the first 94 cases of the FLRA board appointed by President George W. Bush, arbitrators were overruled 11 times—five times in favor of an agency, three times in favor of a union, and with three split decisions. An administrative law judge was overruled once.</w:t>
      </w:r>
    </w:p>
    <w:p w14:paraId="4EFF7916" w14:textId="77777777" w:rsidR="000D6068" w:rsidRPr="00F53C93" w:rsidRDefault="000D6068" w:rsidP="000D6068">
      <w:pPr>
        <w:rPr>
          <w:rFonts w:eastAsia="Calibri"/>
          <w:sz w:val="16"/>
        </w:rPr>
      </w:pPr>
      <w:r w:rsidRPr="00F53C93">
        <w:rPr>
          <w:sz w:val="16"/>
        </w:rPr>
        <w:t>And for the same period under the board as constructed by President Obama, arbitrators were overruled 16 times, of which 12 went to the agency and four to the union. Administrative law judges were overruled six times, with two decisions for the agency, two for the union, and two cases were remanded back to the judge.</w:t>
      </w:r>
    </w:p>
    <w:p w14:paraId="39D511D7" w14:textId="77777777" w:rsidR="000D6068" w:rsidRPr="00F53C93" w:rsidRDefault="000D6068" w:rsidP="000D6068">
      <w:pPr>
        <w:rPr>
          <w:rFonts w:eastAsia="Calibri"/>
          <w:sz w:val="16"/>
        </w:rPr>
      </w:pPr>
      <w:r w:rsidRPr="00F53C93">
        <w:rPr>
          <w:sz w:val="16"/>
        </w:rPr>
        <w:t xml:space="preserve">The Federal Education Association argued that </w:t>
      </w:r>
      <w:r w:rsidRPr="00F53C93">
        <w:rPr>
          <w:highlight w:val="cyan"/>
          <w:u w:val="single"/>
        </w:rPr>
        <w:t>such decisions render</w:t>
      </w:r>
      <w:r w:rsidRPr="00F53C93">
        <w:rPr>
          <w:u w:val="single"/>
        </w:rPr>
        <w:t xml:space="preserve"> the </w:t>
      </w:r>
      <w:r w:rsidRPr="00F53C93">
        <w:rPr>
          <w:highlight w:val="cyan"/>
          <w:u w:val="single"/>
        </w:rPr>
        <w:t>arbitration</w:t>
      </w:r>
      <w:r w:rsidRPr="00F53C93">
        <w:rPr>
          <w:u w:val="single"/>
        </w:rPr>
        <w:t xml:space="preserve"> process </w:t>
      </w:r>
      <w:r w:rsidRPr="00F53C93">
        <w:rPr>
          <w:iCs/>
          <w:highlight w:val="cyan"/>
          <w:u w:val="single"/>
          <w:bdr w:val="single" w:sz="8" w:space="0" w:color="auto"/>
        </w:rPr>
        <w:t>meaningless</w:t>
      </w:r>
      <w:r w:rsidRPr="00F53C93">
        <w:rPr>
          <w:highlight w:val="cyan"/>
          <w:u w:val="single"/>
        </w:rPr>
        <w:t>, and</w:t>
      </w:r>
      <w:r w:rsidRPr="00F53C93">
        <w:rPr>
          <w:u w:val="single"/>
        </w:rPr>
        <w:t xml:space="preserve"> could </w:t>
      </w:r>
      <w:r w:rsidRPr="00F53C93">
        <w:rPr>
          <w:highlight w:val="cyan"/>
          <w:u w:val="single"/>
        </w:rPr>
        <w:t xml:space="preserve">have a </w:t>
      </w:r>
      <w:r w:rsidRPr="00F53C93">
        <w:rPr>
          <w:iCs/>
          <w:highlight w:val="cyan"/>
          <w:u w:val="single"/>
          <w:bdr w:val="single" w:sz="8" w:space="0" w:color="auto"/>
        </w:rPr>
        <w:t>chilling effect</w:t>
      </w:r>
      <w:r w:rsidRPr="00F53C93">
        <w:rPr>
          <w:highlight w:val="cyan"/>
          <w:u w:val="single"/>
        </w:rPr>
        <w:t xml:space="preserve"> on</w:t>
      </w:r>
      <w:r w:rsidRPr="00F53C93">
        <w:rPr>
          <w:u w:val="single"/>
        </w:rPr>
        <w:t xml:space="preserve"> the process designed to hear </w:t>
      </w:r>
      <w:r w:rsidRPr="00F53C93">
        <w:rPr>
          <w:highlight w:val="cyan"/>
          <w:u w:val="single"/>
        </w:rPr>
        <w:t>labor</w:t>
      </w:r>
      <w:r w:rsidRPr="00F53C93">
        <w:rPr>
          <w:u w:val="single"/>
        </w:rPr>
        <w:t>-management disputes</w:t>
      </w:r>
      <w:r w:rsidRPr="00F53C93">
        <w:rPr>
          <w:sz w:val="16"/>
        </w:rPr>
        <w:t xml:space="preserve">. Federal unions have already warned that they could act to skip the FLRA and go straight to court with their disputes, citing </w:t>
      </w:r>
      <w:r w:rsidRPr="00F53C93">
        <w:rPr>
          <w:u w:val="single"/>
        </w:rPr>
        <w:t xml:space="preserve">the </w:t>
      </w:r>
      <w:r w:rsidRPr="00F53C93">
        <w:rPr>
          <w:highlight w:val="cyan"/>
          <w:u w:val="single"/>
        </w:rPr>
        <w:t>Trump</w:t>
      </w:r>
      <w:r w:rsidRPr="00F53C93">
        <w:rPr>
          <w:u w:val="single"/>
        </w:rPr>
        <w:t xml:space="preserve"> administration’s </w:t>
      </w:r>
      <w:r w:rsidRPr="00F53C93">
        <w:rPr>
          <w:highlight w:val="cyan"/>
          <w:u w:val="single"/>
        </w:rPr>
        <w:t xml:space="preserve">decision </w:t>
      </w:r>
      <w:r w:rsidRPr="00F53C93">
        <w:rPr>
          <w:iCs/>
          <w:highlight w:val="cyan"/>
          <w:u w:val="single"/>
          <w:bdr w:val="single" w:sz="8" w:space="0" w:color="auto"/>
        </w:rPr>
        <w:t>not to appoint a general counsel</w:t>
      </w:r>
      <w:r w:rsidRPr="00F53C93">
        <w:rPr>
          <w:sz w:val="16"/>
        </w:rPr>
        <w:t xml:space="preserve"> to the agency, </w:t>
      </w:r>
      <w:r w:rsidRPr="00F53C93">
        <w:rPr>
          <w:highlight w:val="cyan"/>
          <w:u w:val="single"/>
        </w:rPr>
        <w:t xml:space="preserve">effectively </w:t>
      </w:r>
      <w:r w:rsidRPr="00F53C93">
        <w:rPr>
          <w:iCs/>
          <w:highlight w:val="cyan"/>
          <w:u w:val="single"/>
          <w:bdr w:val="single" w:sz="8" w:space="0" w:color="auto"/>
        </w:rPr>
        <w:t>block</w:t>
      </w:r>
      <w:r w:rsidRPr="00F53C93">
        <w:rPr>
          <w:iCs/>
          <w:u w:val="single"/>
          <w:bdr w:val="single" w:sz="8" w:space="0" w:color="auto"/>
        </w:rPr>
        <w:t xml:space="preserve">ing </w:t>
      </w:r>
      <w:r w:rsidRPr="00F53C93">
        <w:rPr>
          <w:iCs/>
          <w:highlight w:val="cyan"/>
          <w:u w:val="single"/>
          <w:bdr w:val="single" w:sz="8" w:space="0" w:color="auto"/>
        </w:rPr>
        <w:t>unfair labor practice complaints</w:t>
      </w:r>
      <w:r w:rsidRPr="00F53C93">
        <w:rPr>
          <w:u w:val="single"/>
        </w:rPr>
        <w:t xml:space="preserve"> from reaching the full board</w:t>
      </w:r>
      <w:r w:rsidRPr="00F53C93">
        <w:rPr>
          <w:sz w:val="16"/>
        </w:rPr>
        <w:t>.</w:t>
      </w:r>
    </w:p>
    <w:p w14:paraId="3E1A3E92" w14:textId="77777777" w:rsidR="000D6068" w:rsidRDefault="000D6068" w:rsidP="000D6068">
      <w:pPr>
        <w:pStyle w:val="Analytic"/>
      </w:pPr>
      <w:r>
        <w:t xml:space="preserve">4. </w:t>
      </w:r>
      <w:r>
        <w:rPr>
          <w:u w:val="single"/>
        </w:rPr>
        <w:t>Chilling effect</w:t>
      </w:r>
      <w:r>
        <w:t xml:space="preserve">. Weakened protections </w:t>
      </w:r>
      <w:r>
        <w:rPr>
          <w:u w:val="single"/>
        </w:rPr>
        <w:t>chill reporting</w:t>
      </w:r>
      <w:r>
        <w:t xml:space="preserve"> because employer retal is devastating, that’s AFGE. </w:t>
      </w:r>
    </w:p>
    <w:p w14:paraId="0FDF3C3C" w14:textId="77777777" w:rsidR="000D6068" w:rsidRPr="00F53C93" w:rsidRDefault="000D6068" w:rsidP="000D6068">
      <w:pPr>
        <w:keepNext/>
        <w:keepLines/>
        <w:spacing w:before="40" w:after="0"/>
        <w:outlineLvl w:val="3"/>
        <w:rPr>
          <w:rFonts w:eastAsiaTheme="majorEastAsia" w:cstheme="majorBidi"/>
          <w:b/>
          <w:iCs/>
          <w:sz w:val="26"/>
        </w:rPr>
      </w:pPr>
      <w:r w:rsidRPr="00F53C93">
        <w:rPr>
          <w:rFonts w:eastAsiaTheme="majorEastAsia" w:cstheme="majorBidi"/>
          <w:b/>
          <w:iCs/>
          <w:sz w:val="26"/>
        </w:rPr>
        <w:t xml:space="preserve">Unions </w:t>
      </w:r>
      <w:r w:rsidRPr="00F53C93">
        <w:rPr>
          <w:rFonts w:eastAsiaTheme="majorEastAsia" w:cstheme="majorBidi"/>
          <w:b/>
          <w:iCs/>
          <w:sz w:val="26"/>
          <w:u w:val="single"/>
        </w:rPr>
        <w:t>won’t pursue</w:t>
      </w:r>
      <w:r w:rsidRPr="00F53C93">
        <w:rPr>
          <w:rFonts w:eastAsiaTheme="majorEastAsia" w:cstheme="majorBidi"/>
          <w:b/>
          <w:iCs/>
          <w:sz w:val="26"/>
        </w:rPr>
        <w:t xml:space="preserve"> cases in the first place.</w:t>
      </w:r>
    </w:p>
    <w:p w14:paraId="0216916F" w14:textId="77777777" w:rsidR="000D6068" w:rsidRPr="00F53C93" w:rsidRDefault="000D6068" w:rsidP="000D6068">
      <w:r w:rsidRPr="00F53C93">
        <w:t xml:space="preserve">Dave </w:t>
      </w:r>
      <w:r w:rsidRPr="00F53C93">
        <w:rPr>
          <w:b/>
          <w:bCs/>
          <w:sz w:val="26"/>
        </w:rPr>
        <w:t>Jamieson</w:t>
      </w:r>
      <w:r w:rsidRPr="00F53C93">
        <w:t xml:space="preserve"> </w:t>
      </w:r>
      <w:r w:rsidRPr="00F53C93">
        <w:rPr>
          <w:b/>
          <w:bCs/>
          <w:sz w:val="26"/>
        </w:rPr>
        <w:t>8/18</w:t>
      </w:r>
      <w:r w:rsidRPr="00F53C93">
        <w:t>, HuffPost's labor reporter since 2011, "Federal Agency Throws Workers Under The Bus Just To Please Trump," HuffPost, 8/18/2025, https://www.huffpost.com/entry/federal-labor-relations-authority-judges-trump_n_68a3461ae4b03709c085be9c</w:t>
      </w:r>
    </w:p>
    <w:p w14:paraId="36D5F550" w14:textId="77777777" w:rsidR="000D6068" w:rsidRPr="00F53C93" w:rsidRDefault="000D6068" w:rsidP="000D6068">
      <w:pPr>
        <w:rPr>
          <w:sz w:val="16"/>
        </w:rPr>
      </w:pPr>
      <w:r w:rsidRPr="00F53C93">
        <w:rPr>
          <w:u w:val="single"/>
        </w:rPr>
        <w:t xml:space="preserve">The </w:t>
      </w:r>
      <w:r w:rsidRPr="00F53C93">
        <w:rPr>
          <w:highlight w:val="cyan"/>
          <w:u w:val="single"/>
        </w:rPr>
        <w:t xml:space="preserve">FLRA is </w:t>
      </w:r>
      <w:r w:rsidRPr="00F53C93">
        <w:rPr>
          <w:iCs/>
          <w:highlight w:val="cyan"/>
          <w:u w:val="single"/>
          <w:bdr w:val="single" w:sz="8" w:space="0" w:color="auto"/>
        </w:rPr>
        <w:t>still functioning</w:t>
      </w:r>
      <w:r w:rsidRPr="00F53C93">
        <w:rPr>
          <w:iCs/>
          <w:u w:val="single"/>
          <w:bdr w:val="single" w:sz="8" w:space="0" w:color="auto"/>
        </w:rPr>
        <w:t xml:space="preserve"> </w:t>
      </w:r>
      <w:r w:rsidRPr="00F53C93">
        <w:rPr>
          <w:u w:val="single"/>
        </w:rPr>
        <w:t xml:space="preserve">with just </w:t>
      </w:r>
      <w:r w:rsidRPr="00F53C93">
        <w:rPr>
          <w:iCs/>
          <w:u w:val="single"/>
          <w:bdr w:val="single" w:sz="8" w:space="0" w:color="auto"/>
        </w:rPr>
        <w:t>two members</w:t>
      </w:r>
      <w:r w:rsidRPr="00F53C93">
        <w:rPr>
          <w:u w:val="single"/>
        </w:rPr>
        <w:t xml:space="preserve">, </w:t>
      </w:r>
      <w:r w:rsidRPr="00F53C93">
        <w:rPr>
          <w:highlight w:val="cyan"/>
          <w:u w:val="single"/>
        </w:rPr>
        <w:t>but</w:t>
      </w:r>
      <w:r w:rsidRPr="00F53C93">
        <w:rPr>
          <w:u w:val="single"/>
        </w:rPr>
        <w:t xml:space="preserve"> not at full capacity</w:t>
      </w:r>
      <w:r w:rsidRPr="00F53C93">
        <w:rPr>
          <w:sz w:val="16"/>
        </w:rPr>
        <w:t xml:space="preserve">. Trump has not nominated a general counsel to be confirmed by the Senate, so the agency isn’t able to pursue complaints against agencies or unions that may have violated employees’ rights. </w:t>
      </w:r>
      <w:r w:rsidRPr="00F53C93">
        <w:rPr>
          <w:u w:val="single"/>
        </w:rPr>
        <w:t xml:space="preserve">So </w:t>
      </w:r>
      <w:r w:rsidRPr="00F53C93">
        <w:rPr>
          <w:iCs/>
          <w:u w:val="single"/>
          <w:bdr w:val="single" w:sz="8" w:space="0" w:color="auto"/>
        </w:rPr>
        <w:t>even though</w:t>
      </w:r>
      <w:r w:rsidRPr="00F53C93">
        <w:rPr>
          <w:u w:val="single"/>
        </w:rPr>
        <w:t xml:space="preserve"> there are enough members for a </w:t>
      </w:r>
      <w:r w:rsidRPr="00F53C93">
        <w:rPr>
          <w:iCs/>
          <w:u w:val="single"/>
          <w:bdr w:val="single" w:sz="8" w:space="0" w:color="auto"/>
        </w:rPr>
        <w:t>quorum</w:t>
      </w:r>
      <w:r w:rsidRPr="00F53C93">
        <w:rPr>
          <w:u w:val="single"/>
        </w:rPr>
        <w:t xml:space="preserve">, the agency </w:t>
      </w:r>
      <w:r w:rsidRPr="00F53C93">
        <w:rPr>
          <w:iCs/>
          <w:highlight w:val="cyan"/>
          <w:u w:val="single"/>
          <w:bdr w:val="single" w:sz="8" w:space="0" w:color="auto"/>
        </w:rPr>
        <w:t>isn’t operating</w:t>
      </w:r>
      <w:r w:rsidRPr="00F53C93">
        <w:rPr>
          <w:sz w:val="16"/>
        </w:rPr>
        <w:t xml:space="preserve"> the way Congress intended.</w:t>
      </w:r>
    </w:p>
    <w:p w14:paraId="4930DB6D" w14:textId="77777777" w:rsidR="000D6068" w:rsidRPr="00F53C93" w:rsidRDefault="000D6068" w:rsidP="000D6068">
      <w:pPr>
        <w:rPr>
          <w:sz w:val="16"/>
        </w:rPr>
      </w:pPr>
      <w:r w:rsidRPr="00F53C93">
        <w:rPr>
          <w:sz w:val="16"/>
        </w:rPr>
        <w:t xml:space="preserve">Smalley said if the agency loses its administrative law judges, </w:t>
      </w:r>
      <w:r w:rsidRPr="00F53C93">
        <w:rPr>
          <w:iCs/>
          <w:highlight w:val="cyan"/>
          <w:u w:val="single"/>
          <w:bdr w:val="single" w:sz="8" w:space="0" w:color="auto"/>
        </w:rPr>
        <w:t>unions</w:t>
      </w:r>
      <w:r w:rsidRPr="00F53C93">
        <w:rPr>
          <w:sz w:val="16"/>
        </w:rPr>
        <w:t xml:space="preserve"> may </w:t>
      </w:r>
      <w:r w:rsidRPr="00F53C93">
        <w:rPr>
          <w:highlight w:val="cyan"/>
          <w:u w:val="single"/>
        </w:rPr>
        <w:t xml:space="preserve">become </w:t>
      </w:r>
      <w:r w:rsidRPr="00F53C93">
        <w:rPr>
          <w:iCs/>
          <w:highlight w:val="cyan"/>
          <w:u w:val="single"/>
          <w:bdr w:val="single" w:sz="8" w:space="0" w:color="auto"/>
        </w:rPr>
        <w:t>less likely</w:t>
      </w:r>
      <w:r w:rsidRPr="00F53C93">
        <w:rPr>
          <w:highlight w:val="cyan"/>
          <w:u w:val="single"/>
        </w:rPr>
        <w:t xml:space="preserve"> to </w:t>
      </w:r>
      <w:r w:rsidRPr="00F53C93">
        <w:rPr>
          <w:iCs/>
          <w:highlight w:val="cyan"/>
          <w:u w:val="single"/>
          <w:bdr w:val="single" w:sz="8" w:space="0" w:color="auto"/>
        </w:rPr>
        <w:t>pursue cases</w:t>
      </w:r>
      <w:r w:rsidRPr="00F53C93">
        <w:rPr>
          <w:u w:val="single"/>
        </w:rPr>
        <w:t xml:space="preserve"> when they think their</w:t>
      </w:r>
      <w:r w:rsidRPr="00F53C93">
        <w:rPr>
          <w:sz w:val="16"/>
        </w:rPr>
        <w:t xml:space="preserve"> members’ </w:t>
      </w:r>
      <w:r w:rsidRPr="00F53C93">
        <w:rPr>
          <w:u w:val="single"/>
        </w:rPr>
        <w:t xml:space="preserve">contracts have been </w:t>
      </w:r>
      <w:r w:rsidRPr="00F53C93">
        <w:rPr>
          <w:iCs/>
          <w:u w:val="single"/>
          <w:bdr w:val="single" w:sz="8" w:space="0" w:color="auto"/>
        </w:rPr>
        <w:t>violated</w:t>
      </w:r>
      <w:r w:rsidRPr="00F53C93">
        <w:rPr>
          <w:sz w:val="16"/>
        </w:rPr>
        <w:t xml:space="preserve">. </w:t>
      </w:r>
      <w:r w:rsidRPr="00F53C93">
        <w:rPr>
          <w:highlight w:val="cyan"/>
          <w:u w:val="single"/>
        </w:rPr>
        <w:t>Depending on</w:t>
      </w:r>
      <w:r w:rsidRPr="00F53C93">
        <w:rPr>
          <w:sz w:val="16"/>
        </w:rPr>
        <w:t xml:space="preserve"> who the </w:t>
      </w:r>
      <w:r w:rsidRPr="00F53C93">
        <w:rPr>
          <w:iCs/>
          <w:highlight w:val="cyan"/>
          <w:u w:val="single"/>
          <w:bdr w:val="single" w:sz="8" w:space="0" w:color="auto"/>
        </w:rPr>
        <w:t>political appointees</w:t>
      </w:r>
      <w:r w:rsidRPr="00F53C93">
        <w:rPr>
          <w:sz w:val="16"/>
        </w:rPr>
        <w:t xml:space="preserve"> were, </w:t>
      </w:r>
      <w:r w:rsidRPr="00F53C93">
        <w:rPr>
          <w:highlight w:val="cyan"/>
          <w:u w:val="single"/>
        </w:rPr>
        <w:t>they</w:t>
      </w:r>
      <w:r w:rsidRPr="00F53C93">
        <w:rPr>
          <w:sz w:val="16"/>
        </w:rPr>
        <w:t xml:space="preserve"> might </w:t>
      </w:r>
      <w:r w:rsidRPr="00F53C93">
        <w:rPr>
          <w:highlight w:val="cyan"/>
          <w:u w:val="single"/>
        </w:rPr>
        <w:t xml:space="preserve">consider it a </w:t>
      </w:r>
      <w:r w:rsidRPr="00F53C93">
        <w:rPr>
          <w:iCs/>
          <w:highlight w:val="cyan"/>
          <w:u w:val="single"/>
          <w:bdr w:val="single" w:sz="8" w:space="0" w:color="auto"/>
        </w:rPr>
        <w:t>waste of time</w:t>
      </w:r>
      <w:r w:rsidRPr="00F53C93">
        <w:rPr>
          <w:sz w:val="16"/>
        </w:rPr>
        <w:t>.</w:t>
      </w:r>
    </w:p>
    <w:p w14:paraId="3D174628" w14:textId="77777777" w:rsidR="000D6068" w:rsidRDefault="000D6068" w:rsidP="000D6068"/>
    <w:sectPr w:rsidR="000D60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696BDA"/>
    <w:multiLevelType w:val="hybridMultilevel"/>
    <w:tmpl w:val="7C36B5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61853110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4"/>
  <w:attachedTemplate r:id="rId1"/>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650"/>
    <w:rsid w:val="000D6068"/>
    <w:rsid w:val="006C2BF6"/>
    <w:rsid w:val="00FC06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5670971B"/>
  <w15:chartTrackingRefBased/>
  <w15:docId w15:val="{6BAE89EA-89A5-DB4D-9528-FBBD3BFA6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C0650"/>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FC065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C065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FC065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FC065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C0650"/>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C06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06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06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06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C065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C0650"/>
  </w:style>
  <w:style w:type="character" w:customStyle="1" w:styleId="Heading1Char">
    <w:name w:val="Heading 1 Char"/>
    <w:aliases w:val="Pocket Char"/>
    <w:basedOn w:val="DefaultParagraphFont"/>
    <w:link w:val="Heading1"/>
    <w:rsid w:val="00FC0650"/>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FC0650"/>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
    <w:basedOn w:val="DefaultParagraphFont"/>
    <w:link w:val="Heading3"/>
    <w:uiPriority w:val="2"/>
    <w:rsid w:val="00FC0650"/>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FC0650"/>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FC0650"/>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FC06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06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06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0650"/>
    <w:rPr>
      <w:rFonts w:eastAsiaTheme="majorEastAsia" w:cstheme="majorBidi"/>
      <w:color w:val="272727" w:themeColor="text1" w:themeTint="D8"/>
    </w:rPr>
  </w:style>
  <w:style w:type="paragraph" w:styleId="Title">
    <w:name w:val="Title"/>
    <w:basedOn w:val="Normal"/>
    <w:next w:val="Normal"/>
    <w:link w:val="TitleChar"/>
    <w:uiPriority w:val="10"/>
    <w:qFormat/>
    <w:rsid w:val="00FC06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06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06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06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0650"/>
    <w:pPr>
      <w:spacing w:before="160"/>
      <w:jc w:val="center"/>
    </w:pPr>
    <w:rPr>
      <w:i/>
      <w:iCs/>
      <w:color w:val="404040" w:themeColor="text1" w:themeTint="BF"/>
    </w:rPr>
  </w:style>
  <w:style w:type="character" w:customStyle="1" w:styleId="QuoteChar">
    <w:name w:val="Quote Char"/>
    <w:basedOn w:val="DefaultParagraphFont"/>
    <w:link w:val="Quote"/>
    <w:uiPriority w:val="29"/>
    <w:rsid w:val="00FC0650"/>
    <w:rPr>
      <w:i/>
      <w:iCs/>
      <w:color w:val="404040" w:themeColor="text1" w:themeTint="BF"/>
    </w:rPr>
  </w:style>
  <w:style w:type="paragraph" w:styleId="ListParagraph">
    <w:name w:val="List Paragraph"/>
    <w:basedOn w:val="Normal"/>
    <w:uiPriority w:val="99"/>
    <w:qFormat/>
    <w:rsid w:val="00FC0650"/>
    <w:pPr>
      <w:ind w:left="720"/>
      <w:contextualSpacing/>
    </w:pPr>
  </w:style>
  <w:style w:type="character" w:styleId="IntenseEmphasis">
    <w:name w:val="Intense Emphasis"/>
    <w:basedOn w:val="DefaultParagraphFont"/>
    <w:uiPriority w:val="21"/>
    <w:qFormat/>
    <w:rsid w:val="00FC0650"/>
    <w:rPr>
      <w:i/>
      <w:iCs/>
      <w:color w:val="0F4761" w:themeColor="accent1" w:themeShade="BF"/>
    </w:rPr>
  </w:style>
  <w:style w:type="paragraph" w:styleId="IntenseQuote">
    <w:name w:val="Intense Quote"/>
    <w:basedOn w:val="Normal"/>
    <w:next w:val="Normal"/>
    <w:link w:val="IntenseQuoteChar"/>
    <w:uiPriority w:val="30"/>
    <w:qFormat/>
    <w:rsid w:val="00FC06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0650"/>
    <w:rPr>
      <w:i/>
      <w:iCs/>
      <w:color w:val="0F4761" w:themeColor="accent1" w:themeShade="BF"/>
    </w:rPr>
  </w:style>
  <w:style w:type="character" w:styleId="IntenseReference">
    <w:name w:val="Intense Reference"/>
    <w:basedOn w:val="DefaultParagraphFont"/>
    <w:uiPriority w:val="32"/>
    <w:qFormat/>
    <w:rsid w:val="00FC0650"/>
    <w:rPr>
      <w:b/>
      <w:bCs/>
      <w:smallCaps/>
      <w:color w:val="0F4761" w:themeColor="accent1" w:themeShade="BF"/>
      <w:spacing w:val="5"/>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Box,s,/,B1,D"/>
    <w:basedOn w:val="DefaultParagraphFont"/>
    <w:link w:val="Emphasis1"/>
    <w:uiPriority w:val="8"/>
    <w:qFormat/>
    <w:rsid w:val="00FC065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C0650"/>
    <w:rPr>
      <w:color w:val="auto"/>
      <w:u w:val="none"/>
    </w:rPr>
  </w:style>
  <w:style w:type="character" w:customStyle="1" w:styleId="Style13ptBold">
    <w:name w:val="Style 13 pt Bold"/>
    <w:aliases w:val="Cite,Style13ptBold,Style Style Bold + 12 pt,Style Style Bold + 12pt,Style Style Bold,Style Style + 12 pt,Style Style Bo... +,Old Cite,Style Style Bold + 10 pt,tagld + 12 pt,Style Style Bold + 13 pt,Style Style Bold + 11 pt,tag + 12 pt,N"/>
    <w:basedOn w:val="DefaultParagraphFont"/>
    <w:uiPriority w:val="6"/>
    <w:qFormat/>
    <w:rsid w:val="00FC0650"/>
    <w:rPr>
      <w:b/>
      <w:bCs/>
      <w:sz w:val="26"/>
      <w:u w:val="none"/>
    </w:rPr>
  </w:style>
  <w:style w:type="character" w:customStyle="1" w:styleId="StyleUnderline">
    <w:name w:val="Style Underline"/>
    <w:aliases w:val="Underline,StyleUnderline,Style Bold Underline,Intense Emphasis1,apple-style-span + 6 pt,Bold,Kern at 16 pt,Intense Emphasis11,Style,Intense Emphasis2,Intense Emphasis111,Intense Emphasis3,Intense Emphasis1111,Intense Emphasis4,ci,c,B,Bo,9"/>
    <w:basedOn w:val="DefaultParagraphFont"/>
    <w:uiPriority w:val="7"/>
    <w:qFormat/>
    <w:rsid w:val="00FC0650"/>
    <w:rPr>
      <w:b w:val="0"/>
      <w:sz w:val="22"/>
      <w:u w:val="single"/>
    </w:rPr>
  </w:style>
  <w:style w:type="character" w:styleId="Strong">
    <w:name w:val="Strong"/>
    <w:basedOn w:val="DefaultParagraphFont"/>
    <w:uiPriority w:val="22"/>
    <w:qFormat/>
    <w:rsid w:val="00FC0650"/>
    <w:rPr>
      <w:b/>
      <w:bCs/>
    </w:rPr>
  </w:style>
  <w:style w:type="character" w:styleId="BookTitle">
    <w:name w:val="Book Title"/>
    <w:basedOn w:val="DefaultParagraphFont"/>
    <w:uiPriority w:val="33"/>
    <w:qFormat/>
    <w:rsid w:val="00FC0650"/>
    <w:rPr>
      <w:b/>
      <w:bCs/>
      <w:i/>
      <w:iCs/>
      <w:spacing w:val="5"/>
    </w:rPr>
  </w:style>
  <w:style w:type="numbering" w:styleId="111111">
    <w:name w:val="Outline List 2"/>
    <w:basedOn w:val="NoList"/>
    <w:uiPriority w:val="99"/>
    <w:semiHidden/>
    <w:unhideWhenUsed/>
    <w:rsid w:val="00FC0650"/>
  </w:style>
  <w:style w:type="paragraph" w:styleId="Header">
    <w:name w:val="header"/>
    <w:basedOn w:val="Normal"/>
    <w:link w:val="HeaderChar"/>
    <w:uiPriority w:val="99"/>
    <w:semiHidden/>
    <w:rsid w:val="00FC065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C0650"/>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FC065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C0650"/>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FC0650"/>
    <w:pPr>
      <w:spacing w:after="120"/>
    </w:pPr>
  </w:style>
  <w:style w:type="character" w:customStyle="1" w:styleId="BodyTextChar">
    <w:name w:val="Body Text Char"/>
    <w:basedOn w:val="DefaultParagraphFont"/>
    <w:link w:val="BodyText"/>
    <w:uiPriority w:val="99"/>
    <w:semiHidden/>
    <w:rsid w:val="00FC0650"/>
    <w:rPr>
      <w:rFonts w:ascii="Calibri" w:eastAsiaTheme="minorHAnsi" w:hAnsi="Calibri" w:cs="Calibri"/>
      <w:kern w:val="0"/>
      <w:sz w:val="22"/>
      <w:szCs w:val="22"/>
      <w:lang w:eastAsia="en-US"/>
      <w14:ligatures w14:val="none"/>
    </w:rPr>
  </w:style>
  <w:style w:type="paragraph" w:styleId="NoSpacing">
    <w:name w:val="No Spacing"/>
    <w:link w:val="NoSpacingChar"/>
    <w:uiPriority w:val="99"/>
    <w:unhideWhenUsed/>
    <w:qFormat/>
    <w:rsid w:val="00FC0650"/>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FC0650"/>
    <w:rPr>
      <w:rFonts w:ascii="Calibri" w:eastAsiaTheme="minorHAnsi" w:hAnsi="Calibri" w:cs="Calibri"/>
      <w:kern w:val="0"/>
      <w:sz w:val="22"/>
      <w:szCs w:val="22"/>
      <w:lang w:eastAsia="en-US"/>
      <w14:ligatures w14:val="none"/>
    </w:rPr>
  </w:style>
  <w:style w:type="character" w:styleId="Hyperlink">
    <w:name w:val="Hyperlink"/>
    <w:basedOn w:val="DefaultParagraphFont"/>
    <w:uiPriority w:val="99"/>
    <w:unhideWhenUsed/>
    <w:rsid w:val="00FC0650"/>
    <w:rPr>
      <w:color w:val="467886" w:themeColor="hyperlink"/>
      <w:u w:val="single"/>
    </w:rPr>
  </w:style>
  <w:style w:type="character" w:styleId="UnresolvedMention">
    <w:name w:val="Unresolved Mention"/>
    <w:basedOn w:val="DefaultParagraphFont"/>
    <w:uiPriority w:val="99"/>
    <w:semiHidden/>
    <w:unhideWhenUsed/>
    <w:rsid w:val="00FC0650"/>
    <w:rPr>
      <w:color w:val="605E5C"/>
      <w:shd w:val="clear" w:color="auto" w:fill="E1DFDD"/>
    </w:rPr>
  </w:style>
  <w:style w:type="paragraph" w:customStyle="1" w:styleId="Emphasis1">
    <w:name w:val="Emphasis1"/>
    <w:basedOn w:val="Normal"/>
    <w:link w:val="Emphasis"/>
    <w:uiPriority w:val="8"/>
    <w:qFormat/>
    <w:rsid w:val="000D6068"/>
    <w:pPr>
      <w:pBdr>
        <w:top w:val="single" w:sz="12" w:space="1" w:color="auto"/>
        <w:left w:val="single" w:sz="12" w:space="4" w:color="auto"/>
        <w:bottom w:val="single" w:sz="12" w:space="1" w:color="auto"/>
        <w:right w:val="single" w:sz="12" w:space="4" w:color="auto"/>
      </w:pBdr>
      <w:ind w:left="720"/>
      <w:jc w:val="both"/>
    </w:pPr>
    <w:rPr>
      <w:rFonts w:eastAsiaTheme="minorEastAsia"/>
      <w:b/>
      <w:iCs/>
      <w:kern w:val="2"/>
      <w:szCs w:val="24"/>
      <w:u w:val="single"/>
      <w:lang w:eastAsia="ja-JP"/>
      <w14:ligatures w14:val="standardContextual"/>
    </w:rPr>
  </w:style>
  <w:style w:type="paragraph" w:customStyle="1" w:styleId="Analytic">
    <w:name w:val="Analytic"/>
    <w:basedOn w:val="Heading4"/>
    <w:link w:val="AnalyticChar"/>
    <w:autoRedefine/>
    <w:uiPriority w:val="5"/>
    <w:qFormat/>
    <w:rsid w:val="000D6068"/>
    <w:rPr>
      <w:color w:val="071320" w:themeColor="text2" w:themeShade="80"/>
    </w:rPr>
  </w:style>
  <w:style w:type="character" w:customStyle="1" w:styleId="AnalyticChar">
    <w:name w:val="Analytic Char"/>
    <w:basedOn w:val="DefaultParagraphFont"/>
    <w:link w:val="Analytic"/>
    <w:uiPriority w:val="5"/>
    <w:rsid w:val="000D6068"/>
    <w:rPr>
      <w:rFonts w:ascii="Calibri" w:eastAsiaTheme="majorEastAsia" w:hAnsi="Calibri" w:cstheme="majorBidi"/>
      <w:b/>
      <w:iCs/>
      <w:color w:val="071320" w:themeColor="text2" w:themeShade="80"/>
      <w:kern w:val="0"/>
      <w:sz w:val="26"/>
      <w:szCs w:val="2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redgonzalez/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0</TotalTime>
  <Pages>5</Pages>
  <Words>3187</Words>
  <Characters>15999</Characters>
  <Application>Microsoft Office Word</Application>
  <DocSecurity>0</DocSecurity>
  <Lines>347</Lines>
  <Paragraphs>182</Paragraphs>
  <ScaleCrop>false</ScaleCrop>
  <Company/>
  <LinksUpToDate>false</LinksUpToDate>
  <CharactersWithSpaces>19004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Jared N. Gonzalez Arce</dc:creator>
  <cp:keywords/>
  <dc:description/>
  <cp:lastModifiedBy>Jared N. Gonzalez Arce</cp:lastModifiedBy>
  <cp:revision>2</cp:revision>
  <dcterms:created xsi:type="dcterms:W3CDTF">2026-01-25T18:28:00Z</dcterms:created>
  <dcterms:modified xsi:type="dcterms:W3CDTF">2026-01-25T18:28:00Z</dcterms:modified>
</cp:coreProperties>
</file>