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2DC1" w14:textId="77777777" w:rsidR="003F600B" w:rsidRDefault="003F600B" w:rsidP="003F600B">
      <w:pPr>
        <w:pStyle w:val="Heading2"/>
      </w:pPr>
      <w:r>
        <w:t>1AC</w:t>
      </w:r>
    </w:p>
    <w:p w14:paraId="4D32FDE9" w14:textId="77777777" w:rsidR="003F600B" w:rsidRDefault="003F600B" w:rsidP="003F600B">
      <w:pPr>
        <w:pStyle w:val="Heading3"/>
      </w:pPr>
      <w:r>
        <w:t>Plan</w:t>
      </w:r>
    </w:p>
    <w:p w14:paraId="3843A159" w14:textId="77777777" w:rsidR="003F600B" w:rsidRPr="00A1008B" w:rsidRDefault="003F600B" w:rsidP="003F600B">
      <w:pPr>
        <w:pStyle w:val="Heading4"/>
      </w:pPr>
      <w:r>
        <w:t>The United States Federal Government should substantially strengthen collective bargaining rights for workers in the United States by legalizing secondary strikes.</w:t>
      </w:r>
    </w:p>
    <w:p w14:paraId="159194AC" w14:textId="77777777" w:rsidR="003F600B" w:rsidRDefault="003F600B" w:rsidP="003F600B">
      <w:pPr>
        <w:pStyle w:val="Heading3"/>
      </w:pPr>
      <w:r>
        <w:t>Advantage</w:t>
      </w:r>
    </w:p>
    <w:p w14:paraId="0D014CF3" w14:textId="77777777" w:rsidR="003F600B" w:rsidRPr="004A13D9" w:rsidRDefault="003F600B" w:rsidP="003F600B">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05F1BE2D" w14:textId="77777777" w:rsidR="003F600B" w:rsidRPr="005C3AD8" w:rsidRDefault="003F600B" w:rsidP="003F600B">
      <w:r w:rsidRPr="00A1008B">
        <w:t>Ugo</w:t>
      </w:r>
      <w:r>
        <w:rPr>
          <w:rStyle w:val="Style13ptBold"/>
        </w:rPr>
        <w:t xml:space="preserve"> </w:t>
      </w:r>
      <w:proofErr w:type="spellStart"/>
      <w:r w:rsidRPr="00FB4345">
        <w:rPr>
          <w:rStyle w:val="Style13ptBold"/>
        </w:rPr>
        <w:t>Palheta</w:t>
      </w:r>
      <w:proofErr w:type="spellEnd"/>
      <w:r w:rsidRPr="00FB4345">
        <w:rPr>
          <w:rStyle w:val="Style13ptBold"/>
        </w:rPr>
        <w:t xml:space="preserve"> 21</w:t>
      </w:r>
      <w:r>
        <w:t xml:space="preserve">. Sociologist, Lecturer at University of Lille, and co-editor of Contretemps. </w:t>
      </w:r>
      <w:r w:rsidRPr="00FB4345">
        <w:t xml:space="preserve">"Fascism, </w:t>
      </w:r>
      <w:proofErr w:type="spellStart"/>
      <w:r w:rsidRPr="00FB4345">
        <w:t>Fascisation</w:t>
      </w:r>
      <w:proofErr w:type="spellEnd"/>
      <w:r w:rsidRPr="00FB4345">
        <w:t xml:space="preserve">, Antifascism", Historical Materialism, </w:t>
      </w:r>
      <w:r>
        <w:t xml:space="preserve">January 7, 2021. </w:t>
      </w:r>
      <w:r w:rsidRPr="00FB4345">
        <w:t>https://www.historicalmaterialism.org/fascism-fascisation-antifascism</w:t>
      </w:r>
    </w:p>
    <w:p w14:paraId="26198B28" w14:textId="77777777" w:rsidR="003F600B" w:rsidRPr="00351139" w:rsidRDefault="003F600B" w:rsidP="003F600B">
      <w:pPr>
        <w:rPr>
          <w:sz w:val="16"/>
        </w:rPr>
      </w:pPr>
      <w:r w:rsidRPr="00351139">
        <w:rPr>
          <w:sz w:val="16"/>
        </w:rPr>
        <w:t>6 – The two moments of the fascist dynamic</w:t>
      </w:r>
    </w:p>
    <w:p w14:paraId="3CFC49F5" w14:textId="77777777" w:rsidR="003F600B" w:rsidRPr="00351139" w:rsidRDefault="003F600B" w:rsidP="003F600B">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proofErr w:type="gramStart"/>
      <w:r w:rsidRPr="000B5D5A">
        <w:rPr>
          <w:rStyle w:val="StyleUnderline"/>
        </w:rPr>
        <w:t>more or less immutable</w:t>
      </w:r>
      <w:proofErr w:type="gramEnd"/>
      <w:r w:rsidRPr="000B5D5A">
        <w:rPr>
          <w:rStyle w:val="StyleUnderline"/>
        </w:rPr>
        <w:t xml:space="preserv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w:t>
      </w:r>
      <w:proofErr w:type="spellStart"/>
      <w:r w:rsidRPr="000B5D5A">
        <w:rPr>
          <w:rStyle w:val="StyleUnderline"/>
        </w:rPr>
        <w:t>favour</w:t>
      </w:r>
      <w:proofErr w:type="spellEnd"/>
      <w:r w:rsidRPr="000B5D5A">
        <w:rPr>
          <w:rStyle w:val="StyleUnderline"/>
        </w:rPr>
        <w:t xml:space="preserve">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35AE2055" w14:textId="77777777" w:rsidR="003F600B" w:rsidRPr="00351139" w:rsidRDefault="003F600B" w:rsidP="003F600B">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741B3F08" w14:textId="77777777" w:rsidR="003F600B" w:rsidRPr="00351139" w:rsidRDefault="003F600B" w:rsidP="003F600B">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544E1429" w14:textId="77777777" w:rsidR="003F600B" w:rsidRPr="00351139" w:rsidRDefault="003F600B" w:rsidP="003F600B">
      <w:pPr>
        <w:rPr>
          <w:sz w:val="16"/>
        </w:rPr>
      </w:pPr>
      <w:r w:rsidRPr="00351139">
        <w:rPr>
          <w:sz w:val="16"/>
        </w:rPr>
        <w:t>7 – Fascism and the crisis of relations of oppression</w:t>
      </w:r>
    </w:p>
    <w:p w14:paraId="52684548" w14:textId="77777777" w:rsidR="003F600B" w:rsidRPr="00351139" w:rsidRDefault="003F600B" w:rsidP="003F600B">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w:t>
      </w:r>
      <w:proofErr w:type="spellStart"/>
      <w:r w:rsidRPr="00351139">
        <w:rPr>
          <w:sz w:val="16"/>
        </w:rPr>
        <w:t>destabilised</w:t>
      </w:r>
      <w:proofErr w:type="spellEnd"/>
      <w:r w:rsidRPr="00351139">
        <w:rPr>
          <w:sz w:val="16"/>
        </w:rPr>
        <w:t xml:space="preserve">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proofErr w:type="spellStart"/>
      <w:r w:rsidRPr="00D11AD5">
        <w:rPr>
          <w:rStyle w:val="Emphasis"/>
        </w:rPr>
        <w:t>organising</w:t>
      </w:r>
      <w:proofErr w:type="spellEnd"/>
      <w:r w:rsidRPr="00D11AD5">
        <w:rPr>
          <w:rStyle w:val="Emphasis"/>
        </w:rPr>
        <w:t xml:space="preserve">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0536B393" w14:textId="77777777" w:rsidR="003F600B" w:rsidRPr="00D37A8A" w:rsidRDefault="003F600B" w:rsidP="003F600B">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proofErr w:type="spellStart"/>
      <w:r w:rsidRPr="00D11AD5">
        <w:rPr>
          <w:rStyle w:val="Emphasis"/>
        </w:rPr>
        <w:t>radicalisations</w:t>
      </w:r>
      <w:proofErr w:type="spellEnd"/>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 xml:space="preserve">of ‘Jewish domination’, ‘the great replacement’, ‘reverse </w:t>
      </w:r>
      <w:proofErr w:type="spellStart"/>
      <w:r w:rsidRPr="00D37A8A">
        <w:rPr>
          <w:rStyle w:val="StyleUnderline"/>
        </w:rPr>
        <w:t>colonisation</w:t>
      </w:r>
      <w:proofErr w:type="spellEnd"/>
      <w:r w:rsidRPr="00D37A8A">
        <w:rPr>
          <w:rStyle w:val="StyleUnderline"/>
        </w:rPr>
        <w:t>’, ‘</w:t>
      </w:r>
      <w:r w:rsidRPr="00D11AD5">
        <w:rPr>
          <w:rStyle w:val="Emphasis"/>
        </w:rPr>
        <w:t>anti-white racism’</w:t>
      </w:r>
      <w:r w:rsidRPr="00D37A8A">
        <w:rPr>
          <w:rStyle w:val="StyleUnderline"/>
        </w:rPr>
        <w:t xml:space="preserve">, ‘the </w:t>
      </w:r>
      <w:proofErr w:type="spellStart"/>
      <w:r w:rsidRPr="00D37A8A">
        <w:rPr>
          <w:rStyle w:val="StyleUnderline"/>
        </w:rPr>
        <w:t>feminisation</w:t>
      </w:r>
      <w:proofErr w:type="spellEnd"/>
      <w:r w:rsidRPr="00D37A8A">
        <w:rPr>
          <w:rStyle w:val="StyleUnderline"/>
        </w:rPr>
        <w:t xml:space="preserve">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1E93CEC5" w14:textId="77777777" w:rsidR="003F600B" w:rsidRPr="00D53750" w:rsidRDefault="003F600B" w:rsidP="003F600B">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w:t>
      </w:r>
      <w:proofErr w:type="gramStart"/>
      <w:r w:rsidRPr="00351139">
        <w:rPr>
          <w:sz w:val="16"/>
        </w:rPr>
        <w:t>discourses, and</w:t>
      </w:r>
      <w:proofErr w:type="gramEnd"/>
      <w:r w:rsidRPr="00351139">
        <w:rPr>
          <w:sz w:val="16"/>
        </w:rPr>
        <w:t xml:space="preserve">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w:t>
      </w:r>
      <w:proofErr w:type="spellStart"/>
      <w:r w:rsidRPr="00351139">
        <w:rPr>
          <w:sz w:val="16"/>
        </w:rPr>
        <w:t>criminalisation</w:t>
      </w:r>
      <w:proofErr w:type="spellEnd"/>
      <w:r w:rsidRPr="00351139">
        <w:rPr>
          <w:sz w:val="16"/>
        </w:rPr>
        <w:t xml:space="preserve"> of homosexuality, etc.), </w:t>
      </w:r>
      <w:proofErr w:type="gramStart"/>
      <w:r w:rsidRPr="00D37A8A">
        <w:rPr>
          <w:rStyle w:val="StyleUnderline"/>
        </w:rPr>
        <w:t>so as to</w:t>
      </w:r>
      <w:proofErr w:type="gramEnd"/>
      <w:r w:rsidRPr="00D37A8A">
        <w:rPr>
          <w:rStyle w:val="StyleUnderline"/>
        </w:rPr>
        <w:t xml:space="preserve">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w:t>
      </w:r>
      <w:proofErr w:type="spellStart"/>
      <w:r w:rsidRPr="00D37A8A">
        <w:rPr>
          <w:rStyle w:val="StyleUnderline"/>
        </w:rPr>
        <w:t>muslims</w:t>
      </w:r>
      <w:proofErr w:type="spellEnd"/>
      <w:r w:rsidRPr="00D37A8A">
        <w:rPr>
          <w:rStyle w:val="StyleUnderline"/>
        </w:rPr>
        <w:t>” are held responsible</w:t>
      </w:r>
      <w:r w:rsidRPr="00351139">
        <w:rPr>
          <w:sz w:val="16"/>
        </w:rPr>
        <w:t xml:space="preserve"> for the violence suffered by women and homosexuals. </w:t>
      </w:r>
      <w:proofErr w:type="spellStart"/>
      <w:r w:rsidRPr="00D11AD5">
        <w:rPr>
          <w:rStyle w:val="Emphasis"/>
        </w:rPr>
        <w:t>Femo</w:t>
      </w:r>
      <w:proofErr w:type="spellEnd"/>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2770102B" w14:textId="77777777" w:rsidR="003F600B" w:rsidRPr="00351139" w:rsidRDefault="003F600B" w:rsidP="003F600B">
      <w:pPr>
        <w:rPr>
          <w:sz w:val="16"/>
        </w:rPr>
      </w:pPr>
      <w:r w:rsidRPr="00351139">
        <w:rPr>
          <w:sz w:val="16"/>
        </w:rPr>
        <w:t>8 – Fascism, nature and the environmental crisis</w:t>
      </w:r>
    </w:p>
    <w:p w14:paraId="112908BB" w14:textId="77777777" w:rsidR="003F600B" w:rsidRPr="00351139" w:rsidRDefault="003F600B" w:rsidP="003F600B">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6E40AFDE" w14:textId="77777777" w:rsidR="003F600B" w:rsidRPr="00351139" w:rsidRDefault="003F600B" w:rsidP="003F600B">
      <w:pPr>
        <w:rPr>
          <w:sz w:val="16"/>
        </w:rPr>
      </w:pPr>
      <w:proofErr w:type="gramStart"/>
      <w:r w:rsidRPr="00351139">
        <w:rPr>
          <w:sz w:val="16"/>
        </w:rPr>
        <w:t>At the moment</w:t>
      </w:r>
      <w:proofErr w:type="gramEnd"/>
      <w:r w:rsidRPr="00351139">
        <w:rPr>
          <w:sz w:val="16"/>
        </w:rPr>
        <w:t xml:space="preserve">, neo-fascism appears divided by the morbid phenomena associated with the </w:t>
      </w:r>
      <w:proofErr w:type="spellStart"/>
      <w:r w:rsidRPr="00351139">
        <w:rPr>
          <w:sz w:val="16"/>
        </w:rPr>
        <w:t>capitalocene</w:t>
      </w:r>
      <w:proofErr w:type="spellEnd"/>
      <w:r w:rsidRPr="00351139">
        <w:rPr>
          <w:sz w:val="16"/>
        </w:rPr>
        <w:t xml:space="preserv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proofErr w:type="spellStart"/>
      <w:r w:rsidRPr="008158B9">
        <w:rPr>
          <w:rStyle w:val="StyleUnderline"/>
          <w:highlight w:val="yellow"/>
        </w:rPr>
        <w:t>minimise</w:t>
      </w:r>
      <w:proofErr w:type="spellEnd"/>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proofErr w:type="spellStart"/>
      <w:r w:rsidRPr="00D11AD5">
        <w:rPr>
          <w:rStyle w:val="Emphasis"/>
          <w:highlight w:val="yellow"/>
        </w:rPr>
        <w:t>extractivism</w:t>
      </w:r>
      <w:proofErr w:type="spellEnd"/>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42A7D1DB" w14:textId="77777777" w:rsidR="003F600B" w:rsidRPr="00351139" w:rsidRDefault="003F600B" w:rsidP="003F600B">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xml:space="preserve">, and an anti-modernism that </w:t>
      </w:r>
      <w:proofErr w:type="spellStart"/>
      <w:r w:rsidRPr="00351139">
        <w:rPr>
          <w:sz w:val="16"/>
        </w:rPr>
        <w:t>idealises</w:t>
      </w:r>
      <w:proofErr w:type="spellEnd"/>
      <w:r w:rsidRPr="00351139">
        <w:rPr>
          <w:sz w:val="16"/>
        </w:rPr>
        <w:t xml:space="preserve"> land and nature as the home of authentic values which the nation needs to reconnect with </w:t>
      </w:r>
      <w:proofErr w:type="gramStart"/>
      <w:r w:rsidRPr="00351139">
        <w:rPr>
          <w:sz w:val="16"/>
        </w:rPr>
        <w:t>in order to</w:t>
      </w:r>
      <w:proofErr w:type="gramEnd"/>
      <w:r w:rsidRPr="00351139">
        <w:rPr>
          <w:sz w:val="16"/>
        </w:rPr>
        <w:t xml:space="preserve"> find its essence.</w:t>
      </w:r>
    </w:p>
    <w:p w14:paraId="3B2AA24A" w14:textId="77777777" w:rsidR="003F600B" w:rsidRPr="00351139" w:rsidRDefault="003F600B" w:rsidP="003F600B">
      <w:pPr>
        <w:rPr>
          <w:sz w:val="16"/>
        </w:rPr>
      </w:pPr>
      <w:r w:rsidRPr="00351139">
        <w:rPr>
          <w:sz w:val="16"/>
        </w:rPr>
        <w:t>9 – Fascism and social order</w:t>
      </w:r>
    </w:p>
    <w:p w14:paraId="6DA0C1A7" w14:textId="77777777" w:rsidR="003F600B" w:rsidRPr="00351139" w:rsidRDefault="003F600B" w:rsidP="003F600B">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w:t>
      </w:r>
      <w:proofErr w:type="gramStart"/>
      <w:r w:rsidRPr="00487514">
        <w:rPr>
          <w:rStyle w:val="StyleUnderline"/>
        </w:rPr>
        <w:t>state of affairs</w:t>
      </w:r>
      <w:proofErr w:type="gramEnd"/>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proofErr w:type="spellStart"/>
      <w:r w:rsidRPr="003E56C2">
        <w:rPr>
          <w:rStyle w:val="Emphasis"/>
          <w:highlight w:val="yellow"/>
        </w:rPr>
        <w:t>ecocidal</w:t>
      </w:r>
      <w:proofErr w:type="spellEnd"/>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proofErr w:type="gramStart"/>
      <w:r w:rsidRPr="003E56C2">
        <w:rPr>
          <w:rStyle w:val="Emphasis"/>
          <w:highlight w:val="yellow"/>
        </w:rPr>
        <w:t>capitalism</w:t>
      </w:r>
      <w:r w:rsidRPr="00351139">
        <w:rPr>
          <w:sz w:val="16"/>
        </w:rPr>
        <w:t>;</w:t>
      </w:r>
      <w:proofErr w:type="gramEnd"/>
      <w:r w:rsidRPr="00351139">
        <w:rPr>
          <w:sz w:val="16"/>
        </w:rPr>
        <w:t xml:space="preserve"> in other words, an authentic counter-revolution.</w:t>
      </w:r>
    </w:p>
    <w:p w14:paraId="4B321C87" w14:textId="77777777" w:rsidR="003F600B" w:rsidRPr="00487514" w:rsidRDefault="003F600B" w:rsidP="003F600B">
      <w:pPr>
        <w:rPr>
          <w:rStyle w:val="StyleUnderline"/>
        </w:rPr>
      </w:pPr>
      <w:r w:rsidRPr="00351139">
        <w:rPr>
          <w:sz w:val="16"/>
        </w:rPr>
        <w:t xml:space="preserve">Unless we take literally – and thus validate – its claims to stand on the side of the ‘little people’ or the ‘unskilled’, to </w:t>
      </w:r>
      <w:proofErr w:type="spellStart"/>
      <w:r w:rsidRPr="00351139">
        <w:rPr>
          <w:sz w:val="16"/>
        </w:rPr>
        <w:t>mobilise</w:t>
      </w:r>
      <w:proofErr w:type="spellEnd"/>
      <w:r w:rsidRPr="00351139">
        <w:rPr>
          <w:sz w:val="16"/>
        </w:rPr>
        <w:t xml:space="preserve"> ‘the people’ and advance a </w:t>
      </w:r>
      <w:proofErr w:type="spellStart"/>
      <w:r w:rsidRPr="00351139">
        <w:rPr>
          <w:sz w:val="16"/>
        </w:rPr>
        <w:t>programme</w:t>
      </w:r>
      <w:proofErr w:type="spellEnd"/>
      <w:r w:rsidRPr="00351139">
        <w:rPr>
          <w:sz w:val="16"/>
        </w:rPr>
        <w:t xml:space="preserve"> of social transformation in their </w:t>
      </w:r>
      <w:proofErr w:type="spellStart"/>
      <w:r w:rsidRPr="00351139">
        <w:rPr>
          <w:sz w:val="16"/>
        </w:rPr>
        <w:t>favour</w:t>
      </w:r>
      <w:proofErr w:type="spellEnd"/>
      <w:r w:rsidRPr="00351139">
        <w:rPr>
          <w:sz w:val="16"/>
        </w:rPr>
        <w:t xml:space="preserve">,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w:t>
      </w:r>
      <w:proofErr w:type="gramStart"/>
      <w:r w:rsidRPr="00487514">
        <w:rPr>
          <w:rStyle w:val="StyleUnderline"/>
        </w:rPr>
        <w:t>tends</w:t>
      </w:r>
      <w:proofErr w:type="gramEnd"/>
      <w:r w:rsidRPr="00487514">
        <w:rPr>
          <w:rStyle w:val="StyleUnderline"/>
        </w:rPr>
        <w:t xml:space="preserve">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5C7D406E" w14:textId="77777777" w:rsidR="003F600B" w:rsidRDefault="003F600B" w:rsidP="003F600B">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proofErr w:type="spellStart"/>
      <w:r w:rsidRPr="003E56C2">
        <w:rPr>
          <w:rStyle w:val="Emphasis"/>
          <w:highlight w:val="yellow"/>
        </w:rPr>
        <w:t>normalised</w:t>
      </w:r>
      <w:proofErr w:type="spellEnd"/>
      <w:r w:rsidRPr="003E56C2">
        <w:rPr>
          <w:sz w:val="16"/>
        </w:rPr>
        <w:t xml:space="preserve"> (in terms of sexualities and gender identities) </w:t>
      </w:r>
      <w:r w:rsidRPr="003E56C2">
        <w:rPr>
          <w:rStyle w:val="StyleUnderline"/>
        </w:rPr>
        <w:t xml:space="preserve">and </w:t>
      </w:r>
      <w:proofErr w:type="spellStart"/>
      <w:r w:rsidRPr="003E56C2">
        <w:rPr>
          <w:rStyle w:val="Emphasis"/>
        </w:rPr>
        <w:t>homogenised</w:t>
      </w:r>
      <w:proofErr w:type="spellEnd"/>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4C1DB08D" w14:textId="77777777" w:rsidR="003F600B" w:rsidRPr="00351139" w:rsidRDefault="003F600B" w:rsidP="003F600B">
      <w:pPr>
        <w:rPr>
          <w:sz w:val="16"/>
        </w:rPr>
      </w:pPr>
      <w:r w:rsidRPr="00351139">
        <w:rPr>
          <w:sz w:val="16"/>
        </w:rPr>
        <w:t>10 – Fascism and social movements</w:t>
      </w:r>
    </w:p>
    <w:p w14:paraId="2A0ADCFA" w14:textId="77777777" w:rsidR="003F600B" w:rsidRPr="00351139" w:rsidRDefault="003F600B" w:rsidP="003F600B">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7DCC2ECB" w14:textId="77777777" w:rsidR="003F600B" w:rsidRPr="00351139" w:rsidRDefault="003F600B" w:rsidP="003F600B">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1D2C28FE" w14:textId="77777777" w:rsidR="003F600B" w:rsidRPr="00351139" w:rsidRDefault="003F600B" w:rsidP="003F600B">
      <w:pPr>
        <w:rPr>
          <w:sz w:val="16"/>
        </w:rPr>
      </w:pPr>
      <w:proofErr w:type="spellStart"/>
      <w:r w:rsidRPr="00351139">
        <w:rPr>
          <w:sz w:val="16"/>
        </w:rPr>
        <w:t>i</w:t>
      </w:r>
      <w:proofErr w:type="spellEnd"/>
      <w:r w:rsidRPr="00351139">
        <w:rPr>
          <w:sz w:val="16"/>
        </w:rPr>
        <w:t xml:space="preserve">)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proofErr w:type="gramStart"/>
      <w:r w:rsidRPr="00D53750">
        <w:rPr>
          <w:rStyle w:val="StyleUnderline"/>
          <w:highlight w:val="yellow"/>
        </w:rPr>
        <w:t>discourse</w:t>
      </w:r>
      <w:r w:rsidRPr="00D53750">
        <w:rPr>
          <w:rStyle w:val="StyleUnderline"/>
        </w:rPr>
        <w:t>, but</w:t>
      </w:r>
      <w:proofErr w:type="gramEnd"/>
      <w:r w:rsidRPr="00D53750">
        <w:rPr>
          <w:rStyle w:val="StyleUnderline"/>
        </w:rPr>
        <w:t xml:space="preserve">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 xml:space="preserve">not </w:t>
      </w:r>
      <w:proofErr w:type="spellStart"/>
      <w:r w:rsidRPr="00D53750">
        <w:rPr>
          <w:rStyle w:val="StyleUnderline"/>
          <w:highlight w:val="yellow"/>
        </w:rPr>
        <w:t>criticised</w:t>
      </w:r>
      <w:proofErr w:type="spellEnd"/>
      <w:r w:rsidRPr="00D53750">
        <w:rPr>
          <w:rStyle w:val="StyleUnderline"/>
          <w:highlight w:val="yellow"/>
        </w:rPr>
        <w:t xml:space="preserve">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w:t>
      </w:r>
      <w:proofErr w:type="spellStart"/>
      <w:r w:rsidRPr="00351139">
        <w:rPr>
          <w:sz w:val="16"/>
        </w:rPr>
        <w:t>labour</w:t>
      </w:r>
      <w:proofErr w:type="spellEnd"/>
      <w:r w:rsidRPr="00351139">
        <w:rPr>
          <w:sz w:val="16"/>
        </w:rPr>
        <w:t xml:space="preserve">),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proofErr w:type="spellStart"/>
      <w:r w:rsidRPr="00D11AD5">
        <w:rPr>
          <w:rStyle w:val="Emphasis"/>
          <w:highlight w:val="yellow"/>
        </w:rPr>
        <w:t>globalised</w:t>
      </w:r>
      <w:proofErr w:type="spellEnd"/>
      <w:r w:rsidRPr="00D53750">
        <w:rPr>
          <w:rStyle w:val="StyleUnderline"/>
        </w:rPr>
        <w:t xml:space="preserve"> or </w:t>
      </w:r>
      <w:proofErr w:type="spellStart"/>
      <w:r w:rsidRPr="00D53750">
        <w:rPr>
          <w:rStyle w:val="StyleUnderline"/>
        </w:rPr>
        <w:t>financialised</w:t>
      </w:r>
      <w:proofErr w:type="spellEnd"/>
      <w:r w:rsidRPr="00D53750">
        <w:rPr>
          <w:rStyle w:val="StyleUnderline"/>
        </w:rPr>
        <w:t xml:space="preserve">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422D6CDE" w14:textId="77777777" w:rsidR="003F600B" w:rsidRPr="00351139" w:rsidRDefault="003F600B" w:rsidP="003F600B">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proofErr w:type="spellStart"/>
      <w:r w:rsidRPr="00D11AD5">
        <w:rPr>
          <w:rStyle w:val="Emphasis"/>
        </w:rPr>
        <w:t>femo</w:t>
      </w:r>
      <w:proofErr w:type="spellEnd"/>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w:t>
      </w:r>
      <w:proofErr w:type="spellStart"/>
      <w:r w:rsidRPr="00D37A8A">
        <w:rPr>
          <w:rStyle w:val="StyleUnderline"/>
        </w:rPr>
        <w:t>defence</w:t>
      </w:r>
      <w:proofErr w:type="spellEnd"/>
      <w:r w:rsidRPr="00D37A8A">
        <w:rPr>
          <w:rStyle w:val="StyleUnderline"/>
        </w:rPr>
        <w:t xml:space="preserve"> of </w:t>
      </w:r>
      <w:r w:rsidRPr="00D11AD5">
        <w:rPr>
          <w:rStyle w:val="Emphasis"/>
        </w:rPr>
        <w:t>secularism</w:t>
      </w:r>
      <w:r w:rsidRPr="00351139">
        <w:rPr>
          <w:sz w:val="16"/>
        </w:rPr>
        <w:t xml:space="preserve">.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w:t>
      </w:r>
      <w:proofErr w:type="spellStart"/>
      <w:r w:rsidRPr="00351139">
        <w:rPr>
          <w:sz w:val="16"/>
        </w:rPr>
        <w:t>unavowed</w:t>
      </w:r>
      <w:proofErr w:type="spellEnd"/>
      <w:r w:rsidRPr="00351139">
        <w:rPr>
          <w:sz w:val="16"/>
        </w:rPr>
        <w:t xml:space="preserve"> and presented as a </w:t>
      </w:r>
      <w:proofErr w:type="spellStart"/>
      <w:r w:rsidRPr="00351139">
        <w:rPr>
          <w:sz w:val="16"/>
        </w:rPr>
        <w:t>defence</w:t>
      </w:r>
      <w:proofErr w:type="spellEnd"/>
      <w:r w:rsidRPr="00351139">
        <w:rPr>
          <w:sz w:val="16"/>
        </w:rPr>
        <w:t xml:space="preserve"> of major republican principles threatened by an alleged Muslim ‘separatism’ or ‘</w:t>
      </w:r>
      <w:proofErr w:type="spellStart"/>
      <w:r w:rsidRPr="00351139">
        <w:rPr>
          <w:sz w:val="16"/>
        </w:rPr>
        <w:t>communautarism</w:t>
      </w:r>
      <w:proofErr w:type="spellEnd"/>
      <w:r w:rsidRPr="00351139">
        <w:rPr>
          <w:sz w:val="16"/>
        </w:rPr>
        <w:t>’.</w:t>
      </w:r>
    </w:p>
    <w:p w14:paraId="63B65D42" w14:textId="77777777" w:rsidR="003F600B" w:rsidRPr="00351139" w:rsidRDefault="003F600B" w:rsidP="003F600B">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66249A4C" w14:textId="77777777" w:rsidR="003F600B" w:rsidRPr="00351139" w:rsidRDefault="003F600B" w:rsidP="003F600B">
      <w:pPr>
        <w:rPr>
          <w:sz w:val="16"/>
        </w:rPr>
      </w:pPr>
      <w:r w:rsidRPr="00351139">
        <w:rPr>
          <w:sz w:val="16"/>
        </w:rPr>
        <w:t>11 – Fascism and liberal democracy</w:t>
      </w:r>
    </w:p>
    <w:p w14:paraId="25402FFA" w14:textId="77777777" w:rsidR="003F600B" w:rsidRPr="00351139" w:rsidRDefault="003F600B" w:rsidP="003F600B">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w:t>
      </w:r>
      <w:proofErr w:type="gramStart"/>
      <w:r w:rsidRPr="00542A1C">
        <w:rPr>
          <w:sz w:val="16"/>
        </w:rPr>
        <w:t xml:space="preserve">In reality, </w:t>
      </w:r>
      <w:r w:rsidRPr="00542A1C">
        <w:rPr>
          <w:rStyle w:val="StyleUnderline"/>
        </w:rPr>
        <w:t>these</w:t>
      </w:r>
      <w:proofErr w:type="gramEnd"/>
      <w:r w:rsidRPr="00542A1C">
        <w:rPr>
          <w:rStyle w:val="StyleUnderline"/>
        </w:rPr>
        <w:t xml:space="preserv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2A7D3F8C" w14:textId="77777777" w:rsidR="003F600B" w:rsidRPr="00D37A8A" w:rsidRDefault="003F600B" w:rsidP="003F600B">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w:t>
      </w:r>
      <w:proofErr w:type="spellStart"/>
      <w:r w:rsidRPr="00351139">
        <w:rPr>
          <w:sz w:val="16"/>
        </w:rPr>
        <w:t>marginalised</w:t>
      </w:r>
      <w:proofErr w:type="spellEnd"/>
      <w:r w:rsidRPr="00351139">
        <w:rPr>
          <w:sz w:val="16"/>
        </w:rPr>
        <w:t xml:space="preserve"> and bypassed, as </w:t>
      </w:r>
      <w:r w:rsidRPr="00D37A8A">
        <w:rPr>
          <w:rStyle w:val="StyleUnderline"/>
        </w:rPr>
        <w:t xml:space="preserve">legislative power is </w:t>
      </w:r>
      <w:proofErr w:type="spellStart"/>
      <w:r w:rsidRPr="00D37A8A">
        <w:rPr>
          <w:rStyle w:val="StyleUnderline"/>
        </w:rPr>
        <w:t>monopolised</w:t>
      </w:r>
      <w:proofErr w:type="spellEnd"/>
      <w:r w:rsidRPr="00D37A8A">
        <w:rPr>
          <w:rStyle w:val="StyleUnderline"/>
        </w:rPr>
        <w:t xml:space="preserve">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w:t>
      </w:r>
      <w:proofErr w:type="spellStart"/>
      <w:r w:rsidRPr="00D37A8A">
        <w:rPr>
          <w:rStyle w:val="StyleUnderline"/>
        </w:rPr>
        <w:t>organisation</w:t>
      </w:r>
      <w:proofErr w:type="spellEnd"/>
      <w:r w:rsidRPr="00D37A8A">
        <w:rPr>
          <w:rStyle w:val="StyleUnderline"/>
        </w:rPr>
        <w:t xml:space="preserve">,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21FB9A67" w14:textId="77777777" w:rsidR="003F600B" w:rsidRPr="00351139" w:rsidRDefault="003F600B" w:rsidP="003F600B">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w:t>
      </w:r>
      <w:proofErr w:type="spellStart"/>
      <w:r w:rsidRPr="00D37A8A">
        <w:rPr>
          <w:rStyle w:val="StyleUnderline"/>
        </w:rPr>
        <w:t>neighbourhoods</w:t>
      </w:r>
      <w:proofErr w:type="spellEnd"/>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4C5F3244" w14:textId="77777777" w:rsidR="003F600B" w:rsidRDefault="003F600B" w:rsidP="003F600B">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proofErr w:type="spellStart"/>
      <w:r w:rsidRPr="00D11AD5">
        <w:rPr>
          <w:rStyle w:val="Emphasis"/>
          <w:highlight w:val="yellow"/>
        </w:rPr>
        <w:t>organise</w:t>
      </w:r>
      <w:proofErr w:type="spellEnd"/>
      <w:r w:rsidRPr="00D37A8A">
        <w:rPr>
          <w:rStyle w:val="StyleUnderline"/>
        </w:rPr>
        <w:t xml:space="preserve"> and </w:t>
      </w:r>
      <w:proofErr w:type="spellStart"/>
      <w:r w:rsidRPr="00D37A8A">
        <w:rPr>
          <w:rStyle w:val="StyleUnderline"/>
        </w:rPr>
        <w:t>mobilise</w:t>
      </w:r>
      <w:proofErr w:type="spellEnd"/>
      <w:r w:rsidRPr="00D37A8A">
        <w:rPr>
          <w:rStyle w:val="StyleUnderline"/>
        </w:rPr>
        <w:t xml:space="preserv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w:t>
      </w:r>
      <w:proofErr w:type="spellStart"/>
      <w:r w:rsidRPr="00351139">
        <w:rPr>
          <w:sz w:val="16"/>
        </w:rPr>
        <w:t>democratisation</w:t>
      </w:r>
      <w:proofErr w:type="spellEnd"/>
      <w:r w:rsidRPr="00351139">
        <w:rPr>
          <w:sz w:val="16"/>
        </w:rPr>
        <w:t xml:space="preserve"> that is the very essence of the neoliberal project.</w:t>
      </w:r>
    </w:p>
    <w:p w14:paraId="7B18342A" w14:textId="77777777" w:rsidR="003F600B" w:rsidRPr="00500385" w:rsidRDefault="003F600B" w:rsidP="003F600B">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6A962AD0" w14:textId="77777777" w:rsidR="003F600B" w:rsidRDefault="003F600B" w:rsidP="003F600B">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1DF55BA2" w14:textId="77777777" w:rsidR="003F600B" w:rsidRPr="006E328D" w:rsidRDefault="003F600B" w:rsidP="003F600B">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 xml:space="preserve">contingency reigns and power is </w:t>
      </w:r>
      <w:proofErr w:type="gramStart"/>
      <w:r w:rsidRPr="009425F8">
        <w:rPr>
          <w:rStyle w:val="Emphasis"/>
          <w:highlight w:val="yellow"/>
        </w:rPr>
        <w:t>path-dependent</w:t>
      </w:r>
      <w:proofErr w:type="gramEnd"/>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68C9292B" w14:textId="77777777" w:rsidR="003F600B" w:rsidRPr="006E328D" w:rsidRDefault="003F600B" w:rsidP="003F600B">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83D563A" w14:textId="77777777" w:rsidR="003F600B" w:rsidRPr="006E328D" w:rsidRDefault="003F600B" w:rsidP="003F600B">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3421AF5C" w14:textId="77777777" w:rsidR="003F600B" w:rsidRPr="006E328D" w:rsidRDefault="003F600B" w:rsidP="003F600B">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B51306C" w14:textId="77777777" w:rsidR="003F600B" w:rsidRPr="006E328D" w:rsidRDefault="003F600B" w:rsidP="003F600B">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44BB4419" w14:textId="77777777" w:rsidR="003F600B" w:rsidRPr="006E328D" w:rsidRDefault="003F600B" w:rsidP="003F600B">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5F305B02" w14:textId="77777777" w:rsidR="003F600B" w:rsidRDefault="003F600B" w:rsidP="003F600B">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D203317" w14:textId="77777777" w:rsidR="003F600B" w:rsidRPr="001E3B3D" w:rsidRDefault="003F600B" w:rsidP="003F600B">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3754F19E" w14:textId="77777777" w:rsidR="003F600B" w:rsidRDefault="003F600B" w:rsidP="003F600B">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50C60254" w14:textId="77777777" w:rsidR="003F600B" w:rsidRPr="00F750FC" w:rsidRDefault="003F600B" w:rsidP="003F600B">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75438BD" w14:textId="77777777" w:rsidR="003F600B" w:rsidRPr="002E3CCD" w:rsidRDefault="003F600B" w:rsidP="003F600B">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w:t>
      </w:r>
      <w:proofErr w:type="gramStart"/>
      <w:r w:rsidRPr="002E3CCD">
        <w:rPr>
          <w:rStyle w:val="StyleUnderline"/>
        </w:rPr>
        <w:t>. . . .</w:t>
      </w:r>
      <w:proofErr w:type="gramEnd"/>
      <w:r w:rsidRPr="002E3CCD">
        <w:rPr>
          <w:rStyle w:val="StyleUnderlin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5119DE6" w14:textId="77777777" w:rsidR="003F600B" w:rsidRPr="00F750FC" w:rsidRDefault="003F600B" w:rsidP="003F600B">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1FE36855" w14:textId="77777777" w:rsidR="003F600B" w:rsidRPr="00F750FC" w:rsidRDefault="003F600B" w:rsidP="003F600B">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2264E4E" w14:textId="77777777" w:rsidR="003F600B" w:rsidRPr="00F750FC" w:rsidRDefault="003F600B" w:rsidP="003F600B">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29706D7" w14:textId="77777777" w:rsidR="003F600B" w:rsidRDefault="003F600B" w:rsidP="003F600B">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proofErr w:type="spellStart"/>
      <w:r w:rsidRPr="009425F8">
        <w:rPr>
          <w:rStyle w:val="StyleUnderline"/>
          <w:highlight w:val="yellow"/>
        </w:rPr>
        <w:t>crossracial</w:t>
      </w:r>
      <w:proofErr w:type="spellEnd"/>
      <w:r w:rsidRPr="009425F8">
        <w:rPr>
          <w:rStyle w:val="StyleUnderline"/>
          <w:highlight w:val="yellow"/>
        </w:rPr>
        <w:t xml:space="preserve"> laboring-class cooperation is considered </w:t>
      </w:r>
      <w:proofErr w:type="gramStart"/>
      <w:r w:rsidRPr="009425F8">
        <w:rPr>
          <w:rStyle w:val="StyleUnderline"/>
          <w:highlight w:val="yellow"/>
        </w:rPr>
        <w:t>in light of</w:t>
      </w:r>
      <w:proofErr w:type="gramEnd"/>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36EE2D5D" w14:textId="77777777" w:rsidR="003F600B" w:rsidRDefault="003F600B" w:rsidP="003F600B">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6A4F18A8" w14:textId="77777777" w:rsidR="003F600B" w:rsidRDefault="003F600B" w:rsidP="003F600B">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7771D6FE" w14:textId="77777777" w:rsidR="003F600B" w:rsidRPr="003D319C" w:rsidRDefault="003F600B" w:rsidP="003F600B">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w:t>
      </w:r>
      <w:proofErr w:type="gramStart"/>
      <w:r w:rsidRPr="003D319C">
        <w:rPr>
          <w:sz w:val="16"/>
        </w:rPr>
        <w:t>Indeed</w:t>
      </w:r>
      <w:proofErr w:type="gramEnd"/>
      <w:r w:rsidRPr="003D319C">
        <w:rPr>
          <w:sz w:val="16"/>
        </w:rPr>
        <w:t xml:space="preserve">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6551D90A" w14:textId="77777777" w:rsidR="003F600B" w:rsidRPr="003D319C" w:rsidRDefault="003F600B" w:rsidP="003F600B">
      <w:pPr>
        <w:rPr>
          <w:sz w:val="16"/>
        </w:rPr>
      </w:pPr>
      <w:r w:rsidRPr="003D319C">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3D319C">
        <w:rPr>
          <w:sz w:val="16"/>
        </w:rPr>
        <w:t>in order to</w:t>
      </w:r>
      <w:proofErr w:type="gramEnd"/>
      <w:r w:rsidRPr="003D319C">
        <w:rPr>
          <w:sz w:val="16"/>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10003DC3" w14:textId="77777777" w:rsidR="003F600B" w:rsidRPr="003D319C" w:rsidRDefault="003F600B" w:rsidP="003F600B">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744E0F3E" w14:textId="77777777" w:rsidR="003F600B" w:rsidRPr="00F8766F" w:rsidRDefault="003F600B" w:rsidP="003F600B">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71ABC092" w14:textId="77777777" w:rsidR="003F600B" w:rsidRPr="003D319C" w:rsidRDefault="003F600B" w:rsidP="003F600B">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w:t>
      </w:r>
      <w:proofErr w:type="gramStart"/>
      <w:r w:rsidRPr="003D319C">
        <w:rPr>
          <w:sz w:val="16"/>
        </w:rPr>
        <w:t>a number of</w:t>
      </w:r>
      <w:proofErr w:type="gramEnd"/>
      <w:r w:rsidRPr="003D319C">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65079567" w14:textId="77777777" w:rsidR="003F600B" w:rsidRPr="003D319C" w:rsidRDefault="003F600B" w:rsidP="003F600B">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6EFB6DB3" w14:textId="77777777" w:rsidR="003F600B" w:rsidRPr="00F8766F" w:rsidRDefault="003F600B" w:rsidP="003F600B">
      <w:pPr>
        <w:rPr>
          <w:rStyle w:val="StyleUnderline"/>
        </w:rPr>
      </w:pPr>
      <w:proofErr w:type="gramStart"/>
      <w:r w:rsidRPr="00F8766F">
        <w:rPr>
          <w:rStyle w:val="StyleUnderline"/>
        </w:rPr>
        <w:t xml:space="preserve">In order </w:t>
      </w:r>
      <w:r w:rsidRPr="007840DA">
        <w:rPr>
          <w:rStyle w:val="StyleUnderline"/>
        </w:rPr>
        <w:t>to</w:t>
      </w:r>
      <w:proofErr w:type="gramEnd"/>
      <w:r w:rsidRPr="007840DA">
        <w:rPr>
          <w:rStyle w:val="StyleUnderline"/>
        </w:rPr>
        <w:t xml:space="preserve">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EAC71B3" w14:textId="77777777" w:rsidR="003F600B" w:rsidRPr="003D319C" w:rsidRDefault="003F600B" w:rsidP="003F600B">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7892BBA9" w14:textId="77777777" w:rsidR="003F600B" w:rsidRPr="003D319C" w:rsidRDefault="003F600B" w:rsidP="003F600B">
      <w:pPr>
        <w:rPr>
          <w:sz w:val="16"/>
        </w:rPr>
      </w:pPr>
      <w:r w:rsidRPr="003D319C">
        <w:rPr>
          <w:sz w:val="16"/>
        </w:rPr>
        <w:t xml:space="preserve">International norms also protect the rights to organize, strike, and act in solidarity. A tremendous advance would be to bring U.S. labor law into compliance. In the </w:t>
      </w:r>
      <w:proofErr w:type="gramStart"/>
      <w:r w:rsidRPr="003D319C">
        <w:rPr>
          <w:sz w:val="16"/>
        </w:rPr>
        <w:t>meantime</w:t>
      </w:r>
      <w:proofErr w:type="gramEnd"/>
      <w:r w:rsidRPr="003D319C">
        <w:rPr>
          <w:sz w:val="16"/>
        </w:rPr>
        <w:t xml:space="preserve"> workers are fully justified in deploying tactics of peaceful disobedience </w:t>
      </w:r>
      <w:proofErr w:type="gramStart"/>
      <w:r w:rsidRPr="003D319C">
        <w:rPr>
          <w:sz w:val="16"/>
        </w:rPr>
        <w:t>in the course of</w:t>
      </w:r>
      <w:proofErr w:type="gramEnd"/>
      <w:r w:rsidRPr="003D319C">
        <w:rPr>
          <w:sz w:val="16"/>
        </w:rPr>
        <w:t xml:space="preserve"> organizing, striking, and acting in solidarity.</w:t>
      </w:r>
    </w:p>
    <w:p w14:paraId="30364838" w14:textId="77777777" w:rsidR="003F600B" w:rsidRPr="00F8766F" w:rsidRDefault="003F600B" w:rsidP="003F600B">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2D7D4F8E" w14:textId="77777777" w:rsidR="003F600B" w:rsidRPr="003D319C" w:rsidRDefault="003F600B" w:rsidP="003F600B">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3B61D1CE" w14:textId="77777777" w:rsidR="003F600B" w:rsidRPr="003D319C" w:rsidRDefault="003F600B" w:rsidP="003F600B">
      <w:pPr>
        <w:rPr>
          <w:sz w:val="16"/>
        </w:rPr>
      </w:pPr>
      <w:r w:rsidRPr="003D319C">
        <w:rPr>
          <w:sz w:val="16"/>
        </w:rPr>
        <w:t xml:space="preserve">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w:t>
      </w:r>
      <w:proofErr w:type="gramStart"/>
      <w:r w:rsidRPr="003D319C">
        <w:rPr>
          <w:sz w:val="16"/>
        </w:rPr>
        <w:t>on the basis of</w:t>
      </w:r>
      <w:proofErr w:type="gramEnd"/>
      <w:r w:rsidRPr="003D319C">
        <w:rPr>
          <w:sz w:val="16"/>
        </w:rPr>
        <w:t xml:space="preserve"> consumer pressure. By contrast the sit-down strikes of the 1930s succeeded because they shut down production, not only in mass production industries such as automotive and rubber manufacturing, but also in service industries such as retail and laundry.</w:t>
      </w:r>
    </w:p>
    <w:p w14:paraId="32BA8FCC" w14:textId="77777777" w:rsidR="003F600B" w:rsidRPr="00F8766F" w:rsidRDefault="003F600B" w:rsidP="003F600B">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3A2B5549" w14:textId="77777777" w:rsidR="003F600B" w:rsidRPr="003D319C" w:rsidRDefault="003F600B" w:rsidP="003F600B">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w:t>
      </w:r>
      <w:proofErr w:type="gramStart"/>
      <w:r w:rsidRPr="003D319C">
        <w:rPr>
          <w:sz w:val="16"/>
        </w:rPr>
        <w:t>all of</w:t>
      </w:r>
      <w:proofErr w:type="gramEnd"/>
      <w:r w:rsidRPr="003D319C">
        <w:rPr>
          <w:sz w:val="16"/>
        </w:rPr>
        <w:t xml:space="preserve">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2B7392A2" w14:textId="77777777" w:rsidR="003F600B" w:rsidRPr="003D319C" w:rsidRDefault="003F600B" w:rsidP="003F600B">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0BCD24C6" w14:textId="77777777" w:rsidR="003F600B" w:rsidRPr="003D319C" w:rsidRDefault="003F600B" w:rsidP="003F600B">
      <w:pPr>
        <w:rPr>
          <w:sz w:val="16"/>
        </w:rPr>
      </w:pPr>
      <w:r w:rsidRPr="003D319C">
        <w:rPr>
          <w:sz w:val="16"/>
        </w:rPr>
        <w:t xml:space="preserve">If EFCA is an example of what not to do, then what should </w:t>
      </w:r>
      <w:proofErr w:type="gramStart"/>
      <w:r w:rsidRPr="003D319C">
        <w:rPr>
          <w:sz w:val="16"/>
        </w:rPr>
        <w:t>organized</w:t>
      </w:r>
      <w:proofErr w:type="gramEnd"/>
      <w:r w:rsidRPr="003D319C">
        <w:rPr>
          <w:sz w:val="16"/>
        </w:rPr>
        <w:t xml:space="preserve">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8088430" w14:textId="77777777" w:rsidR="003F600B" w:rsidRPr="003D319C" w:rsidRDefault="003F600B" w:rsidP="003F600B">
      <w:pPr>
        <w:rPr>
          <w:sz w:val="16"/>
        </w:rPr>
      </w:pPr>
      <w:r w:rsidRPr="003D319C">
        <w:rPr>
          <w:sz w:val="16"/>
        </w:rPr>
        <w:t xml:space="preserve">So </w:t>
      </w:r>
      <w:proofErr w:type="gramStart"/>
      <w:r w:rsidRPr="003D319C">
        <w:rPr>
          <w:sz w:val="16"/>
        </w:rPr>
        <w:t>far</w:t>
      </w:r>
      <w:proofErr w:type="gramEnd"/>
      <w:r w:rsidRPr="003D319C">
        <w:rPr>
          <w:sz w:val="16"/>
        </w:rPr>
        <w:t xml:space="preserve">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59C4117C" w14:textId="77777777" w:rsidR="003F600B" w:rsidRPr="003D319C" w:rsidRDefault="003F600B" w:rsidP="003F600B">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51DF990A" w14:textId="77777777" w:rsidR="003F600B" w:rsidRPr="003D319C" w:rsidRDefault="003F600B" w:rsidP="003F600B">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 xml:space="preserve">Unions that enjoy the government-conferred status of exclusive representative have little incentive and few legal avenues to build the </w:t>
      </w:r>
      <w:proofErr w:type="gramStart"/>
      <w:r w:rsidRPr="003D319C">
        <w:rPr>
          <w:sz w:val="16"/>
        </w:rPr>
        <w:t>movement as a whole</w:t>
      </w:r>
      <w:proofErr w:type="gramEnd"/>
      <w:r w:rsidRPr="003D319C">
        <w:rPr>
          <w:sz w:val="16"/>
        </w:rPr>
        <w:t>.</w:t>
      </w:r>
    </w:p>
    <w:p w14:paraId="09FEEA0E" w14:textId="77777777" w:rsidR="003F600B" w:rsidRPr="00EC4407" w:rsidRDefault="003F600B" w:rsidP="003F600B">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1365D143" w14:textId="77777777" w:rsidR="003F600B" w:rsidRPr="003D319C" w:rsidRDefault="003F600B" w:rsidP="003F600B">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4419B754" w14:textId="77777777" w:rsidR="003F600B" w:rsidRPr="003D319C" w:rsidRDefault="003F600B" w:rsidP="003F600B">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w:t>
      </w:r>
      <w:proofErr w:type="gramStart"/>
      <w:r w:rsidRPr="003D319C">
        <w:rPr>
          <w:sz w:val="16"/>
        </w:rPr>
        <w:t>right away</w:t>
      </w:r>
      <w:proofErr w:type="gramEnd"/>
      <w:r w:rsidRPr="003D319C">
        <w:rPr>
          <w:sz w:val="16"/>
        </w:rPr>
        <w:t xml:space="preserve">,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 xml:space="preserve">As a </w:t>
      </w:r>
      <w:proofErr w:type="gramStart"/>
      <w:r w:rsidRPr="003D319C">
        <w:rPr>
          <w:rStyle w:val="StyleUnderline"/>
        </w:rPr>
        <w:t>result</w:t>
      </w:r>
      <w:proofErr w:type="gramEnd"/>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299AF000" w14:textId="77777777" w:rsidR="003F600B" w:rsidRPr="007729AA" w:rsidRDefault="003F600B" w:rsidP="003F600B">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37F60BB7" w14:textId="77777777" w:rsidR="003F600B" w:rsidRDefault="003F600B" w:rsidP="003F600B">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52C2B8B" w14:textId="77777777" w:rsidR="003F600B" w:rsidRPr="00626984" w:rsidRDefault="003F600B" w:rsidP="003F600B">
      <w:pPr>
        <w:rPr>
          <w:sz w:val="16"/>
        </w:rPr>
      </w:pPr>
      <w:r w:rsidRPr="00626984">
        <w:rPr>
          <w:sz w:val="16"/>
        </w:rPr>
        <w:t>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w:t>
      </w:r>
      <w:proofErr w:type="gramStart"/>
      <w:r w:rsidRPr="00626984">
        <w:rPr>
          <w:sz w:val="16"/>
        </w:rPr>
        <w:t>twentieth-Century South</w:t>
      </w:r>
      <w:proofErr w:type="gramEnd"/>
      <w:r w:rsidRPr="00626984">
        <w:rPr>
          <w:sz w:val="16"/>
        </w:rPr>
        <w:t xml:space="preserve">,”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A8F58F3" w14:textId="77777777" w:rsidR="003F600B" w:rsidRPr="00626984" w:rsidRDefault="003F600B" w:rsidP="003F600B">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285439DF" w14:textId="77777777" w:rsidR="003F600B" w:rsidRPr="00626984" w:rsidRDefault="003F600B" w:rsidP="003F600B">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423CE073" w14:textId="77777777" w:rsidR="003F600B" w:rsidRPr="00626984" w:rsidRDefault="003F600B" w:rsidP="003F600B">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347B7DB6" w14:textId="77777777" w:rsidR="003F600B" w:rsidRPr="00626984" w:rsidRDefault="003F600B" w:rsidP="003F600B">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w:t>
      </w:r>
      <w:proofErr w:type="gramStart"/>
      <w:r w:rsidRPr="008D144D">
        <w:rPr>
          <w:rStyle w:val="StyleUnderline"/>
        </w:rPr>
        <w:t>free, or</w:t>
      </w:r>
      <w:proofErr w:type="gramEnd"/>
      <w:r w:rsidRPr="008D144D">
        <w:rPr>
          <w:rStyle w:val="StyleUnderline"/>
        </w:rPr>
        <w:t xml:space="preserve">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w:t>
      </w:r>
      <w:proofErr w:type="gramStart"/>
      <w:r w:rsidRPr="008D144D">
        <w:rPr>
          <w:rStyle w:val="StyleUnderline"/>
        </w:rPr>
        <w:t>folk</w:t>
      </w:r>
      <w:proofErr w:type="gramEnd"/>
      <w:r w:rsidRPr="008D144D">
        <w:rPr>
          <w:rStyle w:val="StyleUnderline"/>
        </w:rPr>
        <w:t xml:space="preserve">,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0092721B" w14:textId="77777777" w:rsidR="003F600B" w:rsidRPr="00626984" w:rsidRDefault="003F600B" w:rsidP="003F600B">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w:t>
      </w:r>
      <w:proofErr w:type="gramStart"/>
      <w:r w:rsidRPr="008D144D">
        <w:rPr>
          <w:rStyle w:val="StyleUnderline"/>
        </w:rPr>
        <w:t>African-American</w:t>
      </w:r>
      <w:proofErr w:type="gramEnd"/>
      <w:r w:rsidRPr="008D144D">
        <w:rPr>
          <w:rStyle w:val="StyleUnderline"/>
        </w:rPr>
        <w:t xml:space="preserve">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0D303820" w14:textId="77777777" w:rsidR="003F600B" w:rsidRPr="00626984" w:rsidRDefault="003F600B" w:rsidP="003F600B">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xml:space="preserve">. Indeed, when we think about history of US capitalism, the existence of an urban working class that lived </w:t>
      </w:r>
      <w:proofErr w:type="gramStart"/>
      <w:r w:rsidRPr="008D144D">
        <w:rPr>
          <w:rStyle w:val="StyleUnderline"/>
        </w:rPr>
        <w:t>in close proximity to</w:t>
      </w:r>
      <w:proofErr w:type="gramEnd"/>
      <w:r w:rsidRPr="008D144D">
        <w:rPr>
          <w:rStyle w:val="StyleUnderline"/>
        </w:rPr>
        <w:t xml:space="preserve"> each other and the factories and mills in which they worked has been a fleeting social phenomenon, characteristic of just a few decades at the end of the nineteenth century and the first half of the twentieth.</w:t>
      </w:r>
    </w:p>
    <w:p w14:paraId="0DE5CD97" w14:textId="77777777" w:rsidR="003F600B" w:rsidRPr="00626984" w:rsidRDefault="003F600B" w:rsidP="003F600B">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440CCE0B" w14:textId="77777777" w:rsidR="003F600B" w:rsidRPr="00626984" w:rsidRDefault="003F600B" w:rsidP="003F600B">
      <w:pPr>
        <w:rPr>
          <w:sz w:val="16"/>
        </w:rPr>
      </w:pPr>
      <w:r w:rsidRPr="00626984">
        <w:rPr>
          <w:sz w:val="16"/>
        </w:rPr>
        <w:t>We Need a New Communist Party</w:t>
      </w:r>
    </w:p>
    <w:p w14:paraId="3A495653" w14:textId="77777777" w:rsidR="003F600B" w:rsidRPr="00626984" w:rsidRDefault="003F600B" w:rsidP="003F600B">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2A81739D" w14:textId="77777777" w:rsidR="003F600B" w:rsidRPr="00626984" w:rsidRDefault="003F600B" w:rsidP="003F600B">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433D101F" w14:textId="77777777" w:rsidR="003F600B" w:rsidRDefault="003F600B" w:rsidP="003F600B">
      <w:pPr>
        <w:rPr>
          <w:rStyle w:val="StyleUnderline"/>
        </w:rPr>
      </w:pPr>
      <w:proofErr w:type="gramStart"/>
      <w:r w:rsidRPr="008D144D">
        <w:rPr>
          <w:rStyle w:val="StyleUnderline"/>
        </w:rPr>
        <w:t>So</w:t>
      </w:r>
      <w:proofErr w:type="gramEnd"/>
      <w:r w:rsidRPr="008D144D">
        <w:rPr>
          <w:rStyle w:val="StyleUnderline"/>
        </w:rPr>
        <w:t xml:space="preserve">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 xml:space="preserve">The </w:t>
      </w:r>
      <w:proofErr w:type="gramStart"/>
      <w:r w:rsidRPr="008D144D">
        <w:rPr>
          <w:rStyle w:val="StyleUnderline"/>
        </w:rPr>
        <w:t>African-American</w:t>
      </w:r>
      <w:proofErr w:type="gramEnd"/>
      <w:r w:rsidRPr="008D144D">
        <w:rPr>
          <w:rStyle w:val="StyleUnderline"/>
        </w:rPr>
        <w:t xml:space="preserve"> women in the Reynolds stemmeries would have understood.</w:t>
      </w:r>
    </w:p>
    <w:p w14:paraId="18A0570C" w14:textId="77777777" w:rsidR="003F600B" w:rsidRPr="00626984" w:rsidRDefault="003F600B" w:rsidP="003F600B">
      <w:pPr>
        <w:rPr>
          <w:sz w:val="16"/>
        </w:rPr>
      </w:pPr>
      <w:r w:rsidRPr="00626984">
        <w:rPr>
          <w:sz w:val="16"/>
        </w:rPr>
        <w:t xml:space="preserve">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w:t>
      </w:r>
      <w:proofErr w:type="gramStart"/>
      <w:r w:rsidRPr="00626984">
        <w:rPr>
          <w:sz w:val="16"/>
        </w:rPr>
        <w:t>It is clear that such</w:t>
      </w:r>
      <w:proofErr w:type="gramEnd"/>
      <w:r w:rsidRPr="00626984">
        <w:rPr>
          <w:sz w:val="16"/>
        </w:rPr>
        <w:t xml:space="preserve"> a connection is far too formulaic.</w:t>
      </w:r>
    </w:p>
    <w:p w14:paraId="5A381C68" w14:textId="77777777" w:rsidR="003F600B" w:rsidRPr="00626984" w:rsidRDefault="003F600B" w:rsidP="003F600B">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35A6B2B3" w14:textId="77777777" w:rsidR="003F600B" w:rsidRPr="00626984" w:rsidRDefault="003F600B" w:rsidP="003F600B">
      <w:pPr>
        <w:rPr>
          <w:sz w:val="16"/>
        </w:rPr>
      </w:pPr>
      <w:r w:rsidRPr="00626984">
        <w:rPr>
          <w:sz w:val="16"/>
        </w:rPr>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w:t>
      </w:r>
      <w:proofErr w:type="gramStart"/>
      <w:r w:rsidRPr="00626984">
        <w:rPr>
          <w:sz w:val="16"/>
        </w:rPr>
        <w:t>has</w:t>
      </w:r>
      <w:proofErr w:type="gramEnd"/>
      <w:r w:rsidRPr="00626984">
        <w:rPr>
          <w:sz w:val="16"/>
        </w:rPr>
        <w:t xml:space="preserve"> been far more important and progressive.</w:t>
      </w:r>
    </w:p>
    <w:p w14:paraId="57224C9A" w14:textId="77777777" w:rsidR="003F600B" w:rsidRPr="00626984" w:rsidRDefault="003F600B" w:rsidP="003F600B">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59E18609" w14:textId="77777777" w:rsidR="003F600B" w:rsidRPr="00626984" w:rsidRDefault="003F600B" w:rsidP="003F600B">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3BDFFC29" w14:textId="77777777" w:rsidR="003F600B" w:rsidRPr="00626984" w:rsidRDefault="003F600B" w:rsidP="003F600B">
      <w:pPr>
        <w:rPr>
          <w:sz w:val="16"/>
        </w:rPr>
      </w:pPr>
      <w:r w:rsidRPr="00626984">
        <w:rPr>
          <w:sz w:val="16"/>
        </w:rPr>
        <w:t>Simpson: “Mr. Whitaker, according to the Little Steel formula you can give us a wage increase.”</w:t>
      </w:r>
    </w:p>
    <w:p w14:paraId="1AD97229" w14:textId="77777777" w:rsidR="003F600B" w:rsidRPr="00626984" w:rsidRDefault="003F600B" w:rsidP="003F600B">
      <w:pPr>
        <w:rPr>
          <w:sz w:val="16"/>
        </w:rPr>
      </w:pPr>
      <w:r w:rsidRPr="00626984">
        <w:rPr>
          <w:sz w:val="16"/>
        </w:rPr>
        <w:t>“Who told you about the Little Steel formula?” Whitaker replied.</w:t>
      </w:r>
    </w:p>
    <w:p w14:paraId="22FD4A64" w14:textId="77777777" w:rsidR="003F600B" w:rsidRPr="00626984" w:rsidRDefault="003F600B" w:rsidP="003F600B">
      <w:pPr>
        <w:rPr>
          <w:sz w:val="16"/>
        </w:rPr>
      </w:pPr>
      <w:r w:rsidRPr="00626984">
        <w:rPr>
          <w:sz w:val="16"/>
        </w:rPr>
        <w:t>“Whether you know it or not, I can read and I can think. It’s been in all the newspapers.”</w:t>
      </w:r>
    </w:p>
    <w:p w14:paraId="6A1B9A58" w14:textId="77777777" w:rsidR="003F600B" w:rsidRPr="00626984" w:rsidRDefault="003F600B" w:rsidP="003F600B">
      <w:pPr>
        <w:rPr>
          <w:sz w:val="16"/>
        </w:rPr>
      </w:pPr>
      <w:r w:rsidRPr="00626984">
        <w:rPr>
          <w:sz w:val="16"/>
        </w:rPr>
        <w:t>“I don’t know anything about the Little Steel formula, but I’ll have the company attorneys look into it.”</w:t>
      </w:r>
    </w:p>
    <w:p w14:paraId="3FFD0EC4" w14:textId="77777777" w:rsidR="003F600B" w:rsidRPr="00626984" w:rsidRDefault="003F600B" w:rsidP="003F600B">
      <w:pPr>
        <w:rPr>
          <w:sz w:val="16"/>
        </w:rPr>
      </w:pPr>
      <w:r w:rsidRPr="00626984">
        <w:rPr>
          <w:sz w:val="16"/>
        </w:rPr>
        <w:t>“Well, you start talking to them about that wage increase.”</w:t>
      </w:r>
    </w:p>
    <w:p w14:paraId="6A2C4526" w14:textId="77777777" w:rsidR="003F600B" w:rsidRPr="00626984" w:rsidRDefault="003F600B" w:rsidP="003F600B">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3F65BBBD" w14:textId="77777777" w:rsidR="003F600B" w:rsidRPr="00626984" w:rsidRDefault="003F600B" w:rsidP="003F600B">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w:t>
      </w:r>
      <w:proofErr w:type="gramStart"/>
      <w:r w:rsidRPr="008D144D">
        <w:rPr>
          <w:rStyle w:val="StyleUnderline"/>
        </w:rPr>
        <w:t xml:space="preserve">in itself </w:t>
      </w:r>
      <w:r w:rsidRPr="00D12AA3">
        <w:rPr>
          <w:rStyle w:val="Emphasis"/>
          <w:highlight w:val="yellow"/>
        </w:rPr>
        <w:t>but</w:t>
      </w:r>
      <w:proofErr w:type="gramEnd"/>
      <w:r w:rsidRPr="00D12AA3">
        <w:rPr>
          <w:rStyle w:val="Emphasis"/>
          <w:highlight w:val="yellow"/>
        </w:rPr>
        <w:t xml:space="preserve">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CE021F2" w14:textId="77777777" w:rsidR="003F600B" w:rsidRPr="00626984" w:rsidRDefault="003F600B" w:rsidP="003F600B">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D83040C" w14:textId="77777777" w:rsidR="003F600B" w:rsidRPr="00626984" w:rsidRDefault="003F600B" w:rsidP="003F600B">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proofErr w:type="gramStart"/>
      <w:r w:rsidRPr="00D12AA3">
        <w:rPr>
          <w:rStyle w:val="StyleUnderline"/>
          <w:highlight w:val="yellow"/>
        </w:rPr>
        <w:t>likewise</w:t>
      </w:r>
      <w:proofErr w:type="gramEnd"/>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w:t>
      </w:r>
      <w:proofErr w:type="gramStart"/>
      <w:r w:rsidRPr="008D144D">
        <w:rPr>
          <w:rStyle w:val="StyleUnderline"/>
        </w:rPr>
        <w:t>has to</w:t>
      </w:r>
      <w:proofErr w:type="gramEnd"/>
      <w:r w:rsidRPr="008D144D">
        <w:rPr>
          <w:rStyle w:val="StyleUnderline"/>
        </w:rPr>
        <w:t xml:space="preserve"> be more than ad hoc. </w:t>
      </w:r>
      <w:r w:rsidRPr="00D12AA3">
        <w:rPr>
          <w:rStyle w:val="Emphasis"/>
          <w:highlight w:val="yellow"/>
        </w:rPr>
        <w:t xml:space="preserve">It needs to see itself as a maker of history </w:t>
      </w:r>
      <w:r w:rsidRPr="00CF54C6">
        <w:rPr>
          <w:rStyle w:val="Emphasis"/>
        </w:rPr>
        <w:t>for the long haul.</w:t>
      </w:r>
    </w:p>
    <w:p w14:paraId="263F36F9" w14:textId="77777777" w:rsidR="003F600B" w:rsidRPr="00626984" w:rsidRDefault="003F600B" w:rsidP="003F600B">
      <w:pPr>
        <w:rPr>
          <w:sz w:val="16"/>
        </w:rPr>
      </w:pPr>
      <w:r w:rsidRPr="00626984">
        <w:rPr>
          <w:sz w:val="16"/>
        </w:rPr>
        <w:t>Institutions Anchor Consciousness</w:t>
      </w:r>
    </w:p>
    <w:p w14:paraId="622CB69C" w14:textId="77777777" w:rsidR="003F600B" w:rsidRPr="00626984" w:rsidRDefault="003F600B" w:rsidP="003F600B">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68667BCD" w14:textId="77777777" w:rsidR="003F600B" w:rsidRPr="00626984" w:rsidRDefault="003F600B" w:rsidP="003F600B">
      <w:pPr>
        <w:rPr>
          <w:sz w:val="16"/>
        </w:rPr>
      </w:pPr>
      <w:r w:rsidRPr="00B40BDD">
        <w:rPr>
          <w:rStyle w:val="StyleUnderline"/>
        </w:rPr>
        <w:t xml:space="preserve">In the 1940s Reynolds management and other Winston-Salem conservatives sought to label Local 22 a race organization first and foremost, to persuade white workers to stay away </w:t>
      </w:r>
      <w:proofErr w:type="gramStart"/>
      <w:r w:rsidRPr="00B40BDD">
        <w:rPr>
          <w:rStyle w:val="StyleUnderline"/>
        </w:rPr>
        <w:t>and also</w:t>
      </w:r>
      <w:proofErr w:type="gramEnd"/>
      <w:r w:rsidRPr="00B40BDD">
        <w:rPr>
          <w:rStyle w:val="StyleUnderline"/>
        </w:rPr>
        <w:t xml:space="preserve">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3EA84E59" w14:textId="77777777" w:rsidR="003F600B" w:rsidRDefault="003F600B" w:rsidP="003F600B">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59D2953B" w14:textId="77777777" w:rsidR="003F600B" w:rsidRDefault="003F600B" w:rsidP="003F600B">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7EB3DDA9" w14:textId="77777777" w:rsidR="003F600B" w:rsidRPr="00626984" w:rsidRDefault="003F600B" w:rsidP="003F600B">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554B8571" w14:textId="77777777" w:rsidR="003F600B" w:rsidRPr="00626984" w:rsidRDefault="003F600B" w:rsidP="003F600B">
      <w:pPr>
        <w:rPr>
          <w:sz w:val="16"/>
        </w:rPr>
      </w:pPr>
      <w:r w:rsidRPr="00626984">
        <w:rPr>
          <w:sz w:val="16"/>
        </w:rPr>
        <w:t>“We made the superintendent call the black Man mister,” reported union militant Velma Hopkins.</w:t>
      </w:r>
    </w:p>
    <w:p w14:paraId="4D4B3337" w14:textId="77777777" w:rsidR="003F600B" w:rsidRPr="00626984" w:rsidRDefault="003F600B" w:rsidP="003F600B">
      <w:pPr>
        <w:rPr>
          <w:sz w:val="16"/>
        </w:rPr>
      </w:pPr>
      <w:proofErr w:type="gramStart"/>
      <w:r w:rsidRPr="00626984">
        <w:rPr>
          <w:sz w:val="16"/>
        </w:rPr>
        <w:t>Thus</w:t>
      </w:r>
      <w:proofErr w:type="gramEnd"/>
      <w:r w:rsidRPr="00626984">
        <w:rPr>
          <w:sz w:val="16"/>
        </w:rPr>
        <w:t xml:space="preserve"> Korstad offers a nuanced corrective to my New Left argument that the grievance procedure and the contracts that structured it were an obstacle to shop-floor militancy and the liberatory consciousness that stood behind it.</w:t>
      </w:r>
    </w:p>
    <w:p w14:paraId="58F8A5C9" w14:textId="77777777" w:rsidR="003F600B" w:rsidRDefault="003F600B" w:rsidP="003F600B">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55FD03EF" w14:textId="77777777" w:rsidR="003F600B" w:rsidRPr="006E30F7" w:rsidRDefault="003F600B" w:rsidP="003F600B">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668CC196" w14:textId="77777777" w:rsidR="003F600B" w:rsidRDefault="003F600B" w:rsidP="003F600B">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 xml:space="preserve">Professor of </w:t>
      </w:r>
      <w:proofErr w:type="spellStart"/>
      <w:r w:rsidRPr="00DB31AE">
        <w:t>Labour</w:t>
      </w:r>
      <w:proofErr w:type="spellEnd"/>
      <w:r w:rsidRPr="00DB31AE">
        <w:t xml:space="preserve"> Law at the University of Glasgow</w:t>
      </w:r>
      <w:r w:rsidRPr="00A60E0B">
        <w:t xml:space="preserve">. "Strikes and the Struggle for Democracy." Comp. Lab. L. &amp; </w:t>
      </w:r>
      <w:proofErr w:type="spellStart"/>
      <w:r w:rsidRPr="00A60E0B">
        <w:t>Pol'y</w:t>
      </w:r>
      <w:proofErr w:type="spellEnd"/>
      <w:r w:rsidRPr="00A60E0B">
        <w:t xml:space="preserve"> J. 45 (2025): 288.</w:t>
      </w:r>
      <w:r>
        <w:t xml:space="preserve"> // </w:t>
      </w:r>
      <w:proofErr w:type="spellStart"/>
      <w:r>
        <w:t>judah</w:t>
      </w:r>
      <w:proofErr w:type="spellEnd"/>
    </w:p>
    <w:p w14:paraId="40EB888F" w14:textId="77777777" w:rsidR="003F600B" w:rsidRPr="003B1195" w:rsidRDefault="003F600B" w:rsidP="003F600B">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proofErr w:type="spellStart"/>
      <w:r w:rsidRPr="00F01163">
        <w:rPr>
          <w:rStyle w:val="Emphasis"/>
          <w:highlight w:val="yellow"/>
        </w:rPr>
        <w:t>Labour</w:t>
      </w:r>
      <w:proofErr w:type="spellEnd"/>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w:t>
      </w:r>
      <w:proofErr w:type="spellStart"/>
      <w:r w:rsidRPr="00237605">
        <w:rPr>
          <w:rStyle w:val="StyleUnderline"/>
        </w:rPr>
        <w:t>labour</w:t>
      </w:r>
      <w:proofErr w:type="spellEnd"/>
      <w:r w:rsidRPr="00237605">
        <w:rPr>
          <w:rStyle w:val="StyleUnderline"/>
        </w:rPr>
        <w:t xml:space="preserve">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w:t>
      </w:r>
      <w:proofErr w:type="spellStart"/>
      <w:r w:rsidRPr="00237605">
        <w:rPr>
          <w:rStyle w:val="StyleUnderline"/>
        </w:rPr>
        <w:t>labour</w:t>
      </w:r>
      <w:proofErr w:type="spellEnd"/>
      <w:r w:rsidRPr="00237605">
        <w:rPr>
          <w:rStyle w:val="StyleUnderline"/>
        </w:rPr>
        <w:t xml:space="preserve"> </w:t>
      </w:r>
      <w:proofErr w:type="gramStart"/>
      <w:r w:rsidRPr="00237605">
        <w:rPr>
          <w:rStyle w:val="StyleUnderline"/>
        </w:rPr>
        <w:t xml:space="preserve">has the ability </w:t>
      </w:r>
      <w:r w:rsidRPr="00F01163">
        <w:rPr>
          <w:rStyle w:val="StyleUnderline"/>
          <w:highlight w:val="yellow"/>
        </w:rPr>
        <w:t>to</w:t>
      </w:r>
      <w:proofErr w:type="gramEnd"/>
      <w:r w:rsidRPr="00F01163">
        <w:rPr>
          <w:rStyle w:val="StyleUnderline"/>
          <w:highlight w:val="yellow"/>
        </w:rPr>
        <w:t xml:space="preserve">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proofErr w:type="spellStart"/>
      <w:r w:rsidRPr="00237605">
        <w:rPr>
          <w:rStyle w:val="StyleUnderline"/>
        </w:rPr>
        <w:t>Labour</w:t>
      </w:r>
      <w:proofErr w:type="spellEnd"/>
      <w:r w:rsidRPr="00237605">
        <w:rPr>
          <w:rStyle w:val="StyleUnderline"/>
        </w:rPr>
        <w:t xml:space="preserve">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w:t>
      </w:r>
      <w:proofErr w:type="gramStart"/>
      <w:r w:rsidRPr="00237605">
        <w:rPr>
          <w:rStyle w:val="StyleUnderline"/>
        </w:rPr>
        <w:t>are considered to be</w:t>
      </w:r>
      <w:proofErr w:type="gramEnd"/>
      <w:r w:rsidRPr="00237605">
        <w:rPr>
          <w:rStyle w:val="StyleUnderline"/>
        </w:rPr>
        <w:t xml:space="preserve"> “an instrument of </w:t>
      </w:r>
      <w:proofErr w:type="gramStart"/>
      <w:r w:rsidRPr="00237605">
        <w:rPr>
          <w:rStyle w:val="StyleUnderline"/>
        </w:rPr>
        <w:t>working class</w:t>
      </w:r>
      <w:proofErr w:type="gramEnd"/>
      <w:r w:rsidRPr="00237605">
        <w:rPr>
          <w:rStyle w:val="StyleUnderline"/>
        </w:rPr>
        <w:t xml:space="preserve">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26E2B376" w14:textId="77777777" w:rsidR="003F600B" w:rsidRPr="003B1195" w:rsidRDefault="003F600B" w:rsidP="003F600B">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w:t>
      </w:r>
      <w:proofErr w:type="spellStart"/>
      <w:r w:rsidRPr="00237605">
        <w:rPr>
          <w:rStyle w:val="StyleUnderline"/>
        </w:rPr>
        <w:t>labour</w:t>
      </w:r>
      <w:proofErr w:type="spellEnd"/>
      <w:r w:rsidRPr="00237605">
        <w:rPr>
          <w:rStyle w:val="StyleUnderline"/>
        </w:rPr>
        <w:t xml:space="preserve">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 xml:space="preserve">organized </w:t>
      </w:r>
      <w:proofErr w:type="spellStart"/>
      <w:r w:rsidRPr="00F01163">
        <w:rPr>
          <w:rStyle w:val="StyleUnderline"/>
          <w:highlight w:val="yellow"/>
        </w:rPr>
        <w:t>labour</w:t>
      </w:r>
      <w:proofErr w:type="spellEnd"/>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620B83B7" w14:textId="77777777" w:rsidR="003F600B" w:rsidRPr="003B1195" w:rsidRDefault="003F600B" w:rsidP="003F600B">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proofErr w:type="spellStart"/>
      <w:r w:rsidRPr="00696FC5">
        <w:rPr>
          <w:rStyle w:val="Emphasis"/>
        </w:rPr>
        <w:t>labour</w:t>
      </w:r>
      <w:proofErr w:type="spellEnd"/>
      <w:r w:rsidRPr="00696FC5">
        <w:rPr>
          <w:rStyle w:val="Emphasis"/>
        </w:rPr>
        <w:t xml:space="preserve">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w:t>
      </w:r>
      <w:proofErr w:type="spellStart"/>
      <w:r w:rsidRPr="003B1195">
        <w:rPr>
          <w:sz w:val="16"/>
        </w:rPr>
        <w:t>labour’s</w:t>
      </w:r>
      <w:proofErr w:type="spellEnd"/>
      <w:r w:rsidRPr="003B1195">
        <w:rPr>
          <w:sz w:val="16"/>
        </w:rPr>
        <w:t xml:space="preserve">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6EC8F91E" w14:textId="77777777" w:rsidR="003F600B" w:rsidRPr="003B1195" w:rsidRDefault="003F600B" w:rsidP="003F600B">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 xml:space="preserve">Brazilian </w:t>
      </w:r>
      <w:proofErr w:type="spellStart"/>
      <w:r w:rsidRPr="00F01163">
        <w:rPr>
          <w:rStyle w:val="StyleUnderline"/>
          <w:highlight w:val="yellow"/>
        </w:rPr>
        <w:t>labour</w:t>
      </w:r>
      <w:proofErr w:type="spellEnd"/>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w:t>
      </w:r>
      <w:proofErr w:type="spellStart"/>
      <w:r w:rsidRPr="003B1195">
        <w:rPr>
          <w:sz w:val="16"/>
        </w:rPr>
        <w:t>Labour</w:t>
      </w:r>
      <w:proofErr w:type="spellEnd"/>
      <w:r w:rsidRPr="003B1195">
        <w:rPr>
          <w:sz w:val="16"/>
        </w:rPr>
        <w:t xml:space="preserve">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w:t>
      </w:r>
      <w:proofErr w:type="spellStart"/>
      <w:r w:rsidRPr="003B1195">
        <w:rPr>
          <w:sz w:val="16"/>
        </w:rPr>
        <w:t>labour’s</w:t>
      </w:r>
      <w:proofErr w:type="spellEnd"/>
      <w:r w:rsidRPr="003B1195">
        <w:rPr>
          <w:sz w:val="16"/>
        </w:rPr>
        <w:t xml:space="preserve"> organizing occurred outside the industrial setting, and the focus of collective action included the transition to democracy (Seidman, 1994). Strikes contributed to pushing forward this democratic process.</w:t>
      </w:r>
    </w:p>
    <w:p w14:paraId="2F09D47B" w14:textId="77777777" w:rsidR="003F600B" w:rsidRPr="003B1195" w:rsidRDefault="003F600B" w:rsidP="003F600B">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w:t>
      </w:r>
      <w:proofErr w:type="spellStart"/>
      <w:r w:rsidRPr="00237605">
        <w:rPr>
          <w:rStyle w:val="StyleUnderline"/>
        </w:rPr>
        <w:t>labour</w:t>
      </w:r>
      <w:proofErr w:type="spellEnd"/>
      <w:r w:rsidRPr="00237605">
        <w:rPr>
          <w:rStyle w:val="StyleUnderline"/>
        </w:rPr>
        <w:t xml:space="preserve">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xml:space="preserve">; these massive work stoppages </w:t>
      </w:r>
      <w:proofErr w:type="spellStart"/>
      <w:r w:rsidRPr="00237605">
        <w:rPr>
          <w:rStyle w:val="StyleUnderline"/>
        </w:rPr>
        <w:t>paralysed</w:t>
      </w:r>
      <w:proofErr w:type="spellEnd"/>
      <w:r w:rsidRPr="00237605">
        <w:rPr>
          <w:rStyle w:val="StyleUnderline"/>
        </w:rPr>
        <w:t xml:space="preserve">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72951C5" w14:textId="77777777" w:rsidR="003F600B" w:rsidRPr="003B1195" w:rsidRDefault="003F600B" w:rsidP="003F600B">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w:t>
      </w:r>
      <w:proofErr w:type="spellStart"/>
      <w:r w:rsidRPr="003B1195">
        <w:rPr>
          <w:sz w:val="16"/>
        </w:rPr>
        <w:t>labour</w:t>
      </w:r>
      <w:proofErr w:type="spellEnd"/>
      <w:r w:rsidRPr="003B1195">
        <w:rPr>
          <w:sz w:val="16"/>
        </w:rPr>
        <w:t xml:space="preserve"> and neoliberal economic policies (</w:t>
      </w:r>
      <w:proofErr w:type="spellStart"/>
      <w:r w:rsidRPr="003B1195">
        <w:rPr>
          <w:sz w:val="16"/>
        </w:rPr>
        <w:t>Klubock</w:t>
      </w:r>
      <w:proofErr w:type="spellEnd"/>
      <w:r w:rsidRPr="003B1195">
        <w:rPr>
          <w:sz w:val="16"/>
        </w:rPr>
        <w:t xml:space="preserve">, 1997). Mine workers were joined by community members, and tens of thousands participated. </w:t>
      </w:r>
      <w:r w:rsidRPr="003B1195">
        <w:rPr>
          <w:rStyle w:val="StyleUnderline"/>
        </w:rPr>
        <w:t xml:space="preserve">This strike triggered wider social movement opposition. Organized </w:t>
      </w:r>
      <w:proofErr w:type="spellStart"/>
      <w:r w:rsidRPr="003B1195">
        <w:rPr>
          <w:rStyle w:val="StyleUnderline"/>
        </w:rPr>
        <w:t>labour</w:t>
      </w:r>
      <w:proofErr w:type="spellEnd"/>
      <w:r w:rsidRPr="003B1195">
        <w:rPr>
          <w:rStyle w:val="StyleUnderline"/>
        </w:rPr>
        <w:t xml:space="preserve"> in Chile joined with clandestine political parties, the unemployed and community organizations in years of </w:t>
      </w:r>
      <w:proofErr w:type="gramStart"/>
      <w:r w:rsidRPr="003B1195">
        <w:rPr>
          <w:rStyle w:val="StyleUnderline"/>
        </w:rPr>
        <w:t>protests against</w:t>
      </w:r>
      <w:proofErr w:type="gramEnd"/>
      <w:r w:rsidRPr="003B1195">
        <w:rPr>
          <w:rStyle w:val="StyleUnderline"/>
        </w:rPr>
        <w:t xml:space="preserve">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w:t>
      </w:r>
      <w:proofErr w:type="spellStart"/>
      <w:r w:rsidRPr="00696FC5">
        <w:rPr>
          <w:rStyle w:val="Emphasis"/>
        </w:rPr>
        <w:t>labour</w:t>
      </w:r>
      <w:proofErr w:type="spellEnd"/>
      <w:r w:rsidRPr="00696FC5">
        <w:rPr>
          <w:rStyle w:val="Emphasis"/>
        </w:rPr>
        <w:t xml:space="preserve">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 xml:space="preserve">The following year, organized </w:t>
      </w:r>
      <w:proofErr w:type="spellStart"/>
      <w:r w:rsidRPr="003B1195">
        <w:rPr>
          <w:rStyle w:val="StyleUnderline"/>
        </w:rPr>
        <w:t>labour</w:t>
      </w:r>
      <w:proofErr w:type="spellEnd"/>
      <w:r w:rsidRPr="003B1195">
        <w:rPr>
          <w:rStyle w:val="StyleUnderline"/>
        </w:rPr>
        <w:t xml:space="preserve"> held a general strike that </w:t>
      </w:r>
      <w:proofErr w:type="spellStart"/>
      <w:r w:rsidRPr="003B1195">
        <w:rPr>
          <w:rStyle w:val="StyleUnderline"/>
        </w:rPr>
        <w:t>paralysed</w:t>
      </w:r>
      <w:proofErr w:type="spellEnd"/>
      <w:r w:rsidRPr="003B1195">
        <w:rPr>
          <w:rStyle w:val="StyleUnderline"/>
        </w:rPr>
        <w:t xml:space="preserve"> much of the country</w:t>
      </w:r>
      <w:r w:rsidRPr="003B1195">
        <w:rPr>
          <w:sz w:val="16"/>
        </w:rPr>
        <w:t>, with workers occupying factories. It was followed by two other significant strike waves that same year, which resulted in the negotiated end of military rule (Drake, 1996, pp. 102–109).</w:t>
      </w:r>
    </w:p>
    <w:p w14:paraId="7732B94C" w14:textId="77777777" w:rsidR="003F600B" w:rsidRPr="003B1195" w:rsidRDefault="003F600B" w:rsidP="003F600B">
      <w:pPr>
        <w:rPr>
          <w:sz w:val="16"/>
        </w:rPr>
      </w:pPr>
      <w:proofErr w:type="spellStart"/>
      <w:r w:rsidRPr="003B1195">
        <w:rPr>
          <w:rStyle w:val="StyleUnderline"/>
        </w:rPr>
        <w:t>Labour</w:t>
      </w:r>
      <w:proofErr w:type="spellEnd"/>
      <w:r w:rsidRPr="003B1195">
        <w:rPr>
          <w:rStyle w:val="StyleUnderline"/>
        </w:rPr>
        <w:t xml:space="preserve">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w:t>
      </w:r>
      <w:proofErr w:type="spellStart"/>
      <w:r w:rsidRPr="003B1195">
        <w:rPr>
          <w:rStyle w:val="StyleUnderline"/>
        </w:rPr>
        <w:t>labour</w:t>
      </w:r>
      <w:proofErr w:type="spellEnd"/>
      <w:r w:rsidRPr="003B1195">
        <w:rPr>
          <w:rStyle w:val="StyleUnderline"/>
        </w:rPr>
        <w:t xml:space="preserve">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w:t>
      </w:r>
      <w:proofErr w:type="spellStart"/>
      <w:r w:rsidRPr="003B1195">
        <w:rPr>
          <w:sz w:val="16"/>
        </w:rPr>
        <w:t>labour</w:t>
      </w:r>
      <w:proofErr w:type="spellEnd"/>
      <w:r w:rsidRPr="003B1195">
        <w:rPr>
          <w:sz w:val="16"/>
        </w:rPr>
        <w:t xml:space="preserve"> began to push back. </w:t>
      </w:r>
      <w:proofErr w:type="spellStart"/>
      <w:r w:rsidRPr="003B1195">
        <w:rPr>
          <w:sz w:val="16"/>
        </w:rPr>
        <w:t>Labour</w:t>
      </w:r>
      <w:proofErr w:type="spellEnd"/>
      <w:r w:rsidRPr="003B1195">
        <w:rPr>
          <w:sz w:val="16"/>
        </w:rPr>
        <w:t xml:space="preserve"> was a key to the democratization struggle, and strikes were the tool that pressured the Government to allow competitive elections (Riedl, 2016).</w:t>
      </w:r>
    </w:p>
    <w:p w14:paraId="6FFB846E" w14:textId="77777777" w:rsidR="003F600B" w:rsidRPr="003B1195" w:rsidRDefault="003F600B" w:rsidP="003F600B">
      <w:pPr>
        <w:rPr>
          <w:sz w:val="16"/>
        </w:rPr>
      </w:pPr>
      <w:r w:rsidRPr="003B1195">
        <w:rPr>
          <w:sz w:val="16"/>
        </w:rPr>
        <w:t xml:space="preserve">Similarly, </w:t>
      </w:r>
      <w:r w:rsidRPr="003B1195">
        <w:rPr>
          <w:rStyle w:val="StyleUnderline"/>
        </w:rPr>
        <w:t xml:space="preserve">the </w:t>
      </w:r>
      <w:proofErr w:type="spellStart"/>
      <w:r w:rsidRPr="003B1195">
        <w:rPr>
          <w:rStyle w:val="StyleUnderline"/>
        </w:rPr>
        <w:t>labour</w:t>
      </w:r>
      <w:proofErr w:type="spellEnd"/>
      <w:r w:rsidRPr="003B1195">
        <w:rPr>
          <w:rStyle w:val="StyleUnderline"/>
        </w:rPr>
        <w:t xml:space="preserve"> movement in the Republic of </w:t>
      </w:r>
      <w:r w:rsidRPr="00F01163">
        <w:rPr>
          <w:rStyle w:val="Emphasis"/>
          <w:highlight w:val="yellow"/>
        </w:rPr>
        <w:t>Korea</w:t>
      </w:r>
      <w:r w:rsidRPr="003B1195">
        <w:rPr>
          <w:rStyle w:val="StyleUnderline"/>
        </w:rPr>
        <w:t xml:space="preserve"> was instrumental in the democratic transition, with strike waves and </w:t>
      </w:r>
      <w:proofErr w:type="gramStart"/>
      <w:r w:rsidRPr="003B1195">
        <w:rPr>
          <w:rStyle w:val="StyleUnderline"/>
        </w:rPr>
        <w:t xml:space="preserve">protests </w:t>
      </w:r>
      <w:r w:rsidRPr="00F01163">
        <w:rPr>
          <w:rStyle w:val="StyleUnderline"/>
          <w:highlight w:val="yellow"/>
        </w:rPr>
        <w:t>against</w:t>
      </w:r>
      <w:proofErr w:type="gramEnd"/>
      <w:r w:rsidRPr="00F01163">
        <w:rPr>
          <w:rStyle w:val="StyleUnderline"/>
          <w:highlight w:val="yellow"/>
        </w:rPr>
        <w:t xml:space="preserve"> the military dictatorship</w:t>
      </w:r>
      <w:r w:rsidRPr="003B1195">
        <w:rPr>
          <w:rStyle w:val="StyleUnderline"/>
        </w:rPr>
        <w:t xml:space="preserve"> in 1979 and again in 1987 with the Great Workers Struggle. As in so many other countries, </w:t>
      </w:r>
      <w:proofErr w:type="spellStart"/>
      <w:r w:rsidRPr="003B1195">
        <w:rPr>
          <w:rStyle w:val="StyleUnderline"/>
        </w:rPr>
        <w:t>labour</w:t>
      </w:r>
      <w:proofErr w:type="spellEnd"/>
      <w:r w:rsidRPr="003B1195">
        <w:rPr>
          <w:rStyle w:val="StyleUnderline"/>
        </w:rPr>
        <w:t xml:space="preserve">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 xml:space="preserve">Solidarity </w:t>
      </w:r>
      <w:proofErr w:type="spellStart"/>
      <w:r w:rsidRPr="00F01163">
        <w:rPr>
          <w:rStyle w:val="StyleUnderline"/>
          <w:highlight w:val="yellow"/>
        </w:rPr>
        <w:t>labour</w:t>
      </w:r>
      <w:proofErr w:type="spellEnd"/>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1F14587D" w14:textId="77777777" w:rsidR="003F600B" w:rsidRPr="003B1195" w:rsidRDefault="003F600B" w:rsidP="003F600B">
      <w:pPr>
        <w:rPr>
          <w:sz w:val="16"/>
        </w:rPr>
      </w:pPr>
      <w:r w:rsidRPr="003B1195">
        <w:rPr>
          <w:sz w:val="16"/>
        </w:rPr>
        <w:t xml:space="preserve">More recently, </w:t>
      </w:r>
      <w:r w:rsidRPr="003B1195">
        <w:rPr>
          <w:rStyle w:val="StyleUnderline"/>
        </w:rPr>
        <w:t xml:space="preserve">the </w:t>
      </w:r>
      <w:proofErr w:type="spellStart"/>
      <w:r w:rsidRPr="003B1195">
        <w:rPr>
          <w:rStyle w:val="StyleUnderline"/>
        </w:rPr>
        <w:t>labour</w:t>
      </w:r>
      <w:proofErr w:type="spellEnd"/>
      <w:r w:rsidRPr="003B1195">
        <w:rPr>
          <w:rStyle w:val="StyleUnderline"/>
        </w:rPr>
        <w:t xml:space="preserve">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w:t>
      </w:r>
      <w:proofErr w:type="spellStart"/>
      <w:r w:rsidRPr="003B1195">
        <w:rPr>
          <w:rStyle w:val="StyleUnderline"/>
        </w:rPr>
        <w:t>Labour</w:t>
      </w:r>
      <w:proofErr w:type="spellEnd"/>
      <w:r w:rsidRPr="003B1195">
        <w:rPr>
          <w:rStyle w:val="StyleUnderline"/>
        </w:rPr>
        <w:t xml:space="preserve">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w:t>
      </w:r>
      <w:proofErr w:type="spellStart"/>
      <w:r w:rsidRPr="003B1195">
        <w:rPr>
          <w:rStyle w:val="StyleUnderline"/>
        </w:rPr>
        <w:t>labour</w:t>
      </w:r>
      <w:proofErr w:type="spellEnd"/>
      <w:r w:rsidRPr="003B1195">
        <w:rPr>
          <w:rStyle w:val="StyleUnderline"/>
        </w:rPr>
        <w:t xml:space="preserve">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 xml:space="preserve">Insurgent </w:t>
      </w:r>
      <w:proofErr w:type="spellStart"/>
      <w:r w:rsidRPr="003B1195">
        <w:rPr>
          <w:rStyle w:val="StyleUnderline"/>
        </w:rPr>
        <w:t>labour</w:t>
      </w:r>
      <w:proofErr w:type="spellEnd"/>
      <w:r w:rsidRPr="003B1195">
        <w:rPr>
          <w:rStyle w:val="StyleUnderline"/>
        </w:rPr>
        <w:t xml:space="preserve"> leaders galvanized the collective action that facilitated the democratic transition.</w:t>
      </w:r>
    </w:p>
    <w:p w14:paraId="6A9375DF" w14:textId="77777777" w:rsidR="003F600B" w:rsidRDefault="003F600B" w:rsidP="003F600B">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w:t>
      </w:r>
      <w:proofErr w:type="spellStart"/>
      <w:r w:rsidRPr="003B1195">
        <w:rPr>
          <w:rStyle w:val="StyleUnderline"/>
        </w:rPr>
        <w:t>labour</w:t>
      </w:r>
      <w:proofErr w:type="spellEnd"/>
      <w:r w:rsidRPr="003B1195">
        <w:rPr>
          <w:rStyle w:val="StyleUnderline"/>
        </w:rPr>
        <w:t xml:space="preserve">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 xml:space="preserve">strengths of </w:t>
      </w:r>
      <w:proofErr w:type="spellStart"/>
      <w:r w:rsidRPr="00F01163">
        <w:rPr>
          <w:rStyle w:val="StyleUnderline"/>
          <w:highlight w:val="yellow"/>
        </w:rPr>
        <w:t>labour</w:t>
      </w:r>
      <w:proofErr w:type="spellEnd"/>
      <w:r w:rsidRPr="00F01163">
        <w:rPr>
          <w:rStyle w:val="StyleUnderline"/>
          <w:highlight w:val="yellow"/>
        </w:rPr>
        <w:t xml:space="preserve">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proofErr w:type="spellStart"/>
      <w:r w:rsidRPr="00F01163">
        <w:rPr>
          <w:rStyle w:val="StyleUnderline"/>
        </w:rPr>
        <w:t>Labour</w:t>
      </w:r>
      <w:proofErr w:type="spellEnd"/>
      <w:r w:rsidRPr="00F01163">
        <w:rPr>
          <w:rStyle w:val="StyleUnderline"/>
        </w:rPr>
        <w:t xml:space="preserve">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361DCA46" w14:textId="77777777" w:rsidR="003F600B" w:rsidRPr="005614B2" w:rsidRDefault="003F600B" w:rsidP="003F600B">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2FE5A63D" w14:textId="77777777" w:rsidR="003F600B" w:rsidRDefault="003F600B" w:rsidP="003F600B">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 xml:space="preserve">(3), 2023, pp. 1063-1074, </w:t>
      </w:r>
      <w:proofErr w:type="gramStart"/>
      <w:r>
        <w:t>https://doi.org/10.1017/lsi.2023.4 ]</w:t>
      </w:r>
      <w:proofErr w:type="gramEnd"/>
      <w:r>
        <w:t xml:space="preserve"> @ehatt</w:t>
      </w:r>
    </w:p>
    <w:p w14:paraId="18273E97" w14:textId="77777777" w:rsidR="003F600B" w:rsidRPr="005025AF" w:rsidRDefault="003F600B" w:rsidP="003F600B">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xml:space="preserve">. As we saw vividly with Thorpe’s interlocutors, </w:t>
      </w:r>
      <w:proofErr w:type="spellStart"/>
      <w:r w:rsidRPr="005025AF">
        <w:rPr>
          <w:sz w:val="16"/>
        </w:rPr>
        <w:t>peo</w:t>
      </w:r>
      <w:proofErr w:type="spellEnd"/>
      <w:r w:rsidRPr="005025AF">
        <w:rPr>
          <w:sz w:val="16"/>
        </w:rPr>
        <w:t xml:space="preserve">- </w:t>
      </w:r>
      <w:proofErr w:type="spellStart"/>
      <w:r w:rsidRPr="005025AF">
        <w:rPr>
          <w:sz w:val="16"/>
        </w:rPr>
        <w:t>ple</w:t>
      </w:r>
      <w:proofErr w:type="spellEnd"/>
      <w:r w:rsidRPr="005025AF">
        <w:rPr>
          <w:sz w:val="16"/>
        </w:rPr>
        <w:t xml:space="preserve"> may exploit the fact that what sounds like a singular or unambiguous meaning of a legal term (“a lease”)—governed by an official statutory or adjudicatory interpretation—has </w:t>
      </w:r>
      <w:proofErr w:type="spellStart"/>
      <w:r w:rsidRPr="005025AF">
        <w:rPr>
          <w:sz w:val="16"/>
        </w:rPr>
        <w:t>dif</w:t>
      </w:r>
      <w:proofErr w:type="spellEnd"/>
      <w:r w:rsidRPr="005025AF">
        <w:rPr>
          <w:sz w:val="16"/>
        </w:rPr>
        <w:t xml:space="preserve">- </w:t>
      </w:r>
      <w:proofErr w:type="spellStart"/>
      <w:r w:rsidRPr="005025AF">
        <w:rPr>
          <w:sz w:val="16"/>
        </w:rPr>
        <w:t>ferent</w:t>
      </w:r>
      <w:proofErr w:type="spellEnd"/>
      <w:r w:rsidRPr="005025AF">
        <w:rPr>
          <w:sz w:val="16"/>
        </w:rPr>
        <w:t xml:space="preserve">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w:t>
      </w:r>
      <w:proofErr w:type="spellStart"/>
      <w:r w:rsidRPr="005025AF">
        <w:rPr>
          <w:sz w:val="16"/>
        </w:rPr>
        <w:t>Silbey</w:t>
      </w:r>
      <w:proofErr w:type="spellEnd"/>
      <w:r w:rsidRPr="005025AF">
        <w:rPr>
          <w:sz w:val="16"/>
        </w:rPr>
        <w:t xml:space="preserve">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3498E4D2" w14:textId="77777777" w:rsidR="003F600B" w:rsidRPr="005452C9" w:rsidRDefault="003F600B" w:rsidP="003F600B">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w:t>
      </w:r>
      <w:proofErr w:type="spellStart"/>
      <w:r w:rsidRPr="005025AF">
        <w:rPr>
          <w:sz w:val="16"/>
        </w:rPr>
        <w:t>Silbey</w:t>
      </w:r>
      <w:proofErr w:type="spellEnd"/>
      <w:r w:rsidRPr="005025AF">
        <w:rPr>
          <w:sz w:val="16"/>
        </w:rPr>
        <w:t xml:space="preserve">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w:t>
      </w:r>
      <w:proofErr w:type="spellStart"/>
      <w:r w:rsidRPr="005452C9">
        <w:rPr>
          <w:rStyle w:val="StyleUnderline"/>
        </w:rPr>
        <w:t>thoughtways</w:t>
      </w:r>
      <w:proofErr w:type="spellEnd"/>
      <w:r w:rsidRPr="005452C9">
        <w:rPr>
          <w:rStyle w:val="StyleUnderline"/>
        </w:rPr>
        <w:t xml:space="preserve">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688F2E71" w14:textId="77777777" w:rsidR="003F600B" w:rsidRPr="005025AF" w:rsidRDefault="003F600B" w:rsidP="003F600B">
      <w:pPr>
        <w:rPr>
          <w:sz w:val="16"/>
        </w:rPr>
      </w:pPr>
      <w:r w:rsidRPr="005025AF">
        <w:rPr>
          <w:sz w:val="16"/>
        </w:rPr>
        <w:t xml:space="preserve">To be sure, this is a tricky characteristic to capture (let alone to anticipate or pre- </w:t>
      </w:r>
      <w:proofErr w:type="spellStart"/>
      <w:r w:rsidRPr="005025AF">
        <w:rPr>
          <w:sz w:val="16"/>
        </w:rPr>
        <w:t>dict</w:t>
      </w:r>
      <w:proofErr w:type="spellEnd"/>
      <w:r w:rsidRPr="005025AF">
        <w:rPr>
          <w:sz w:val="16"/>
        </w:rPr>
        <w:t xml:space="preserve">). People sometimes describe experiencing a kind of alchemy when, acting with others, they feel relationships shift and see possibilities anew.13 Others describe a </w:t>
      </w:r>
      <w:proofErr w:type="spellStart"/>
      <w:r w:rsidRPr="005025AF">
        <w:rPr>
          <w:sz w:val="16"/>
        </w:rPr>
        <w:t>prac</w:t>
      </w:r>
      <w:proofErr w:type="spellEnd"/>
      <w:r w:rsidRPr="005025AF">
        <w:rPr>
          <w:sz w:val="16"/>
        </w:rPr>
        <w:t>- tice more akin to survival—a way, quite literally, to live within a violent colonial legal system. As Indigenous Australian scholar Irene Watson explains, “[T]</w:t>
      </w:r>
      <w:proofErr w:type="spellStart"/>
      <w:r w:rsidRPr="005025AF">
        <w:rPr>
          <w:sz w:val="16"/>
        </w:rPr>
        <w:t>hough</w:t>
      </w:r>
      <w:proofErr w:type="spellEnd"/>
      <w:r w:rsidRPr="005025AF">
        <w:rPr>
          <w:sz w:val="16"/>
        </w:rPr>
        <w:t xml:space="preserve"> I am dis- possessed and </w:t>
      </w:r>
      <w:proofErr w:type="gramStart"/>
      <w:r w:rsidRPr="005025AF">
        <w:rPr>
          <w:sz w:val="16"/>
        </w:rPr>
        <w:t>assimilated :</w:t>
      </w:r>
      <w:proofErr w:type="gramEnd"/>
      <w:r w:rsidRPr="005025AF">
        <w:rPr>
          <w:sz w:val="16"/>
        </w:rPr>
        <w:t xml:space="preserve"> </w:t>
      </w:r>
      <w:proofErr w:type="gramStart"/>
      <w:r w:rsidRPr="005025AF">
        <w:rPr>
          <w:sz w:val="16"/>
        </w:rPr>
        <w:t>: :</w:t>
      </w:r>
      <w:proofErr w:type="gramEnd"/>
      <w:r w:rsidRPr="005025AF">
        <w:rPr>
          <w:sz w:val="16"/>
        </w:rPr>
        <w:t xml:space="preserve"> . I still belong to </w:t>
      </w:r>
      <w:proofErr w:type="gramStart"/>
      <w:r w:rsidRPr="005025AF">
        <w:rPr>
          <w:sz w:val="16"/>
        </w:rPr>
        <w:t>country :</w:t>
      </w:r>
      <w:proofErr w:type="gramEnd"/>
      <w:r w:rsidRPr="005025AF">
        <w:rPr>
          <w:sz w:val="16"/>
        </w:rPr>
        <w:t xml:space="preserve"> </w:t>
      </w:r>
      <w:proofErr w:type="gramStart"/>
      <w:r w:rsidRPr="005025AF">
        <w:rPr>
          <w:sz w:val="16"/>
        </w:rPr>
        <w:t>: :</w:t>
      </w:r>
      <w:proofErr w:type="gramEnd"/>
      <w:r w:rsidRPr="005025AF">
        <w:rPr>
          <w:sz w:val="16"/>
        </w:rPr>
        <w:t xml:space="preserve">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57F5A34E" w14:textId="77777777" w:rsidR="003F600B" w:rsidRPr="005025AF" w:rsidRDefault="003F600B" w:rsidP="003F600B">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w:t>
      </w:r>
      <w:proofErr w:type="spellStart"/>
      <w:r w:rsidRPr="00AF7F1D">
        <w:rPr>
          <w:rStyle w:val="StyleUnderline"/>
        </w:rPr>
        <w:t>progres</w:t>
      </w:r>
      <w:proofErr w:type="spellEnd"/>
      <w:r w:rsidRPr="00AF7F1D">
        <w:rPr>
          <w:rStyle w:val="StyleUnderline"/>
        </w:rPr>
        <w:t xml:space="preserve">- </w:t>
      </w:r>
      <w:proofErr w:type="spellStart"/>
      <w:r w:rsidRPr="00AF7F1D">
        <w:rPr>
          <w:rStyle w:val="StyleUnderline"/>
        </w:rPr>
        <w:t>sive</w:t>
      </w:r>
      <w:proofErr w:type="spellEnd"/>
      <w:r w:rsidRPr="00AF7F1D">
        <w:rPr>
          <w:rStyle w:val="StyleUnderline"/>
        </w:rPr>
        <w:t xml:space="preser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0586C3A7" w14:textId="77777777" w:rsidR="003F600B" w:rsidRDefault="003F600B" w:rsidP="003F600B">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w:t>
      </w:r>
      <w:proofErr w:type="spellStart"/>
      <w:r w:rsidRPr="005025AF">
        <w:rPr>
          <w:sz w:val="16"/>
        </w:rPr>
        <w:t>dif</w:t>
      </w:r>
      <w:proofErr w:type="spellEnd"/>
      <w:r w:rsidRPr="005025AF">
        <w:rPr>
          <w:sz w:val="16"/>
        </w:rPr>
        <w:t xml:space="preserve">- </w:t>
      </w:r>
      <w:proofErr w:type="spellStart"/>
      <w:r w:rsidRPr="005025AF">
        <w:rPr>
          <w:sz w:val="16"/>
        </w:rPr>
        <w:t>ferent</w:t>
      </w:r>
      <w:proofErr w:type="spellEnd"/>
      <w:r w:rsidRPr="005025AF">
        <w:rPr>
          <w:sz w:val="16"/>
        </w:rPr>
        <w:t xml:space="preserve">”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1E0C88C1" w14:textId="77777777" w:rsidR="003F600B" w:rsidRPr="005025AF" w:rsidRDefault="003F600B" w:rsidP="003F600B">
      <w:pPr>
        <w:rPr>
          <w:sz w:val="16"/>
        </w:rPr>
      </w:pPr>
      <w:r>
        <w:rPr>
          <w:sz w:val="16"/>
        </w:rPr>
        <w:t>[[</w:t>
      </w:r>
      <w:proofErr w:type="spellStart"/>
      <w:r>
        <w:rPr>
          <w:sz w:val="16"/>
        </w:rPr>
        <w:t>paragtaph</w:t>
      </w:r>
      <w:proofErr w:type="spellEnd"/>
      <w:r>
        <w:rPr>
          <w:sz w:val="16"/>
        </w:rPr>
        <w:t xml:space="preserve"> integrity ends]]</w:t>
      </w:r>
    </w:p>
    <w:p w14:paraId="61E71899" w14:textId="77777777" w:rsidR="003F600B" w:rsidRPr="005025AF" w:rsidRDefault="003F600B" w:rsidP="003F600B">
      <w:pPr>
        <w:rPr>
          <w:sz w:val="8"/>
          <w:szCs w:val="8"/>
        </w:rPr>
      </w:pPr>
      <w:r w:rsidRPr="005025AF">
        <w:rPr>
          <w:sz w:val="8"/>
          <w:szCs w:val="8"/>
        </w:rPr>
        <w:t xml:space="preserve">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w:t>
      </w:r>
      <w:proofErr w:type="spellStart"/>
      <w:r w:rsidRPr="005025AF">
        <w:rPr>
          <w:sz w:val="8"/>
          <w:szCs w:val="8"/>
        </w:rPr>
        <w:t>ers</w:t>
      </w:r>
      <w:proofErr w:type="spellEnd"/>
      <w:r w:rsidRPr="005025AF">
        <w:rPr>
          <w:sz w:val="8"/>
          <w:szCs w:val="8"/>
        </w:rPr>
        <w:t xml:space="preserve"> in the West than it is today. In 1967, the mathematician and philosopher Bertrand Russell </w:t>
      </w:r>
      <w:proofErr w:type="spellStart"/>
      <w:r w:rsidRPr="005025AF">
        <w:rPr>
          <w:sz w:val="8"/>
          <w:szCs w:val="8"/>
        </w:rPr>
        <w:t>coconvened</w:t>
      </w:r>
      <w:proofErr w:type="spellEnd"/>
      <w:r w:rsidRPr="005025AF">
        <w:rPr>
          <w:sz w:val="8"/>
          <w:szCs w:val="8"/>
        </w:rPr>
        <w:t xml:space="preserve"> the first major international peoples’ tribunal to try the United States and other countries for acts of aggression in Vietnam (Duffett 1968). The </w:t>
      </w:r>
      <w:proofErr w:type="spellStart"/>
      <w:r w:rsidRPr="005025AF">
        <w:rPr>
          <w:sz w:val="8"/>
          <w:szCs w:val="8"/>
        </w:rPr>
        <w:t>tribu</w:t>
      </w:r>
      <w:proofErr w:type="spellEnd"/>
      <w:r w:rsidRPr="005025AF">
        <w:rPr>
          <w:sz w:val="8"/>
          <w:szCs w:val="8"/>
        </w:rPr>
        <w:t xml:space="preserve">- </w:t>
      </w:r>
      <w:proofErr w:type="spellStart"/>
      <w:r w:rsidRPr="005025AF">
        <w:rPr>
          <w:sz w:val="8"/>
          <w:szCs w:val="8"/>
        </w:rPr>
        <w:t>nal</w:t>
      </w:r>
      <w:proofErr w:type="spellEnd"/>
      <w:r w:rsidRPr="005025AF">
        <w:rPr>
          <w:sz w:val="8"/>
          <w:szCs w:val="8"/>
        </w:rPr>
        <w:t xml:space="preserve"> held two sessions and a twenty-five-strong “jury of conscience” unanimously found the United States guilty under international law of genocide and other crimes of </w:t>
      </w:r>
      <w:proofErr w:type="spellStart"/>
      <w:r w:rsidRPr="005025AF">
        <w:rPr>
          <w:sz w:val="8"/>
          <w:szCs w:val="8"/>
        </w:rPr>
        <w:t>vio</w:t>
      </w:r>
      <w:proofErr w:type="spellEnd"/>
      <w:r w:rsidRPr="005025AF">
        <w:rPr>
          <w:sz w:val="8"/>
          <w:szCs w:val="8"/>
        </w:rPr>
        <w:t xml:space="preserve">- </w:t>
      </w:r>
      <w:proofErr w:type="spellStart"/>
      <w:r w:rsidRPr="005025AF">
        <w:rPr>
          <w:sz w:val="8"/>
          <w:szCs w:val="8"/>
        </w:rPr>
        <w:t>lence</w:t>
      </w:r>
      <w:proofErr w:type="spellEnd"/>
      <w:r w:rsidRPr="005025AF">
        <w:rPr>
          <w:sz w:val="8"/>
          <w:szCs w:val="8"/>
        </w:rPr>
        <w:t xml:space="preserv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w:t>
      </w:r>
      <w:proofErr w:type="spellStart"/>
      <w:r w:rsidRPr="005025AF">
        <w:rPr>
          <w:sz w:val="8"/>
          <w:szCs w:val="8"/>
        </w:rPr>
        <w:t>Observateur</w:t>
      </w:r>
      <w:proofErr w:type="spellEnd"/>
      <w:r w:rsidRPr="005025AF">
        <w:rPr>
          <w:sz w:val="8"/>
          <w:szCs w:val="8"/>
        </w:rPr>
        <w:t xml:space="preserve">, quoted in Krever 2019). Here, the forms and practices of legality mirrored those used by states and international courts—rea- </w:t>
      </w:r>
      <w:proofErr w:type="spellStart"/>
      <w:r w:rsidRPr="005025AF">
        <w:rPr>
          <w:sz w:val="8"/>
          <w:szCs w:val="8"/>
        </w:rPr>
        <w:t>soned</w:t>
      </w:r>
      <w:proofErr w:type="spellEnd"/>
      <w:r w:rsidRPr="005025AF">
        <w:rPr>
          <w:sz w:val="8"/>
          <w:szCs w:val="8"/>
        </w:rPr>
        <w:t xml:space="preserve"> elaboration of well-established legal principles—and lacked only the chain of authorized command underpinning those practices (see, for example, Byrnes and Simm 2013, 726–27). But as peoples’ tribunals pluralized who could participate in international </w:t>
      </w:r>
      <w:proofErr w:type="spellStart"/>
      <w:r w:rsidRPr="005025AF">
        <w:rPr>
          <w:sz w:val="8"/>
          <w:szCs w:val="8"/>
        </w:rPr>
        <w:t>adjudi</w:t>
      </w:r>
      <w:proofErr w:type="spellEnd"/>
      <w:r w:rsidRPr="005025AF">
        <w:rPr>
          <w:sz w:val="8"/>
          <w:szCs w:val="8"/>
        </w:rPr>
        <w:t xml:space="preserve">- cation, they also constructed alternative communities that, in turn, pluralized </w:t>
      </w:r>
      <w:proofErr w:type="spellStart"/>
      <w:r w:rsidRPr="005025AF">
        <w:rPr>
          <w:sz w:val="8"/>
          <w:szCs w:val="8"/>
        </w:rPr>
        <w:t>substan</w:t>
      </w:r>
      <w:proofErr w:type="spellEnd"/>
      <w:r w:rsidRPr="005025AF">
        <w:rPr>
          <w:sz w:val="8"/>
          <w:szCs w:val="8"/>
        </w:rPr>
        <w:t xml:space="preserve">- </w:t>
      </w:r>
      <w:proofErr w:type="spellStart"/>
      <w:r w:rsidRPr="005025AF">
        <w:rPr>
          <w:sz w:val="8"/>
          <w:szCs w:val="8"/>
        </w:rPr>
        <w:t>tive</w:t>
      </w:r>
      <w:proofErr w:type="spellEnd"/>
      <w:r w:rsidRPr="005025AF">
        <w:rPr>
          <w:sz w:val="8"/>
          <w:szCs w:val="8"/>
        </w:rPr>
        <w:t xml:space="preserve"> ideas of justice by acting “as if” these communities and ideals already pertained. In 1976, members of the Russell Tribunal helped craft the Universal Declaration of the Rights of People (</w:t>
      </w:r>
      <w:proofErr w:type="spellStart"/>
      <w:r w:rsidRPr="005025AF">
        <w:rPr>
          <w:sz w:val="8"/>
          <w:szCs w:val="8"/>
        </w:rPr>
        <w:t>Tognoni</w:t>
      </w:r>
      <w:proofErr w:type="spellEnd"/>
      <w:r w:rsidRPr="005025AF">
        <w:rPr>
          <w:sz w:val="8"/>
          <w:szCs w:val="8"/>
        </w:rPr>
        <w:t xml:space="preserve"> 2018),16 which the PPT adopted as its authorizing statute to “</w:t>
      </w:r>
      <w:proofErr w:type="spellStart"/>
      <w:r w:rsidRPr="005025AF">
        <w:rPr>
          <w:sz w:val="8"/>
          <w:szCs w:val="8"/>
        </w:rPr>
        <w:t>chal</w:t>
      </w:r>
      <w:proofErr w:type="spellEnd"/>
      <w:r w:rsidRPr="005025AF">
        <w:rPr>
          <w:sz w:val="8"/>
          <w:szCs w:val="8"/>
        </w:rPr>
        <w:t xml:space="preserve">- </w:t>
      </w:r>
      <w:proofErr w:type="spellStart"/>
      <w:proofErr w:type="gramStart"/>
      <w:r w:rsidRPr="005025AF">
        <w:rPr>
          <w:sz w:val="8"/>
          <w:szCs w:val="8"/>
        </w:rPr>
        <w:t>lenge</w:t>
      </w:r>
      <w:proofErr w:type="spellEnd"/>
      <w:r w:rsidRPr="005025AF">
        <w:rPr>
          <w:sz w:val="8"/>
          <w:szCs w:val="8"/>
        </w:rPr>
        <w:t>[</w:t>
      </w:r>
      <w:proofErr w:type="gramEnd"/>
      <w:r w:rsidRPr="005025AF">
        <w:rPr>
          <w:sz w:val="8"/>
          <w:szCs w:val="8"/>
        </w:rPr>
        <w:t xml:space="preserv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w:t>
      </w:r>
      <w:proofErr w:type="spellStart"/>
      <w:r w:rsidRPr="005025AF">
        <w:rPr>
          <w:sz w:val="8"/>
          <w:szCs w:val="8"/>
        </w:rPr>
        <w:t>gories</w:t>
      </w:r>
      <w:proofErr w:type="spellEnd"/>
      <w:r w:rsidRPr="005025AF">
        <w:rPr>
          <w:sz w:val="8"/>
          <w:szCs w:val="8"/>
        </w:rPr>
        <w:t xml:space="preserve">, they suggested that it was possible to refashion the master’s tools for radical ends (see </w:t>
      </w:r>
      <w:proofErr w:type="spellStart"/>
      <w:r w:rsidRPr="005025AF">
        <w:rPr>
          <w:sz w:val="8"/>
          <w:szCs w:val="8"/>
        </w:rPr>
        <w:t>Tognoni</w:t>
      </w:r>
      <w:proofErr w:type="spellEnd"/>
      <w:r w:rsidRPr="005025AF">
        <w:rPr>
          <w:sz w:val="8"/>
          <w:szCs w:val="8"/>
        </w:rPr>
        <w:t xml:space="preserve"> 2018). Consider the World Tribunal on Iraq (WTI), which Wilder (2019) describes as an effort to “act as a global political subject for a planetary politics whose framework, lan- </w:t>
      </w:r>
      <w:proofErr w:type="spellStart"/>
      <w:r w:rsidRPr="005025AF">
        <w:rPr>
          <w:sz w:val="8"/>
          <w:szCs w:val="8"/>
        </w:rPr>
        <w:t>guage</w:t>
      </w:r>
      <w:proofErr w:type="spellEnd"/>
      <w:r w:rsidRPr="005025AF">
        <w:rPr>
          <w:sz w:val="8"/>
          <w:szCs w:val="8"/>
        </w:rPr>
        <w:t xml:space="preserve">, and institutional arrangements does not yet exist (and perhaps can never fully exist).” Inspired by the Russell Tribunal, the WTI formed in 2003 as a horizontal, con- </w:t>
      </w:r>
      <w:proofErr w:type="spellStart"/>
      <w:r w:rsidRPr="005025AF">
        <w:rPr>
          <w:sz w:val="8"/>
          <w:szCs w:val="8"/>
        </w:rPr>
        <w:t>sensus</w:t>
      </w:r>
      <w:proofErr w:type="spellEnd"/>
      <w:r w:rsidRPr="005025AF">
        <w:rPr>
          <w:sz w:val="8"/>
          <w:szCs w:val="8"/>
        </w:rPr>
        <w:t xml:space="preserve">-based “network” of hearings—embodying participants’ ideals of democratic pol- </w:t>
      </w:r>
      <w:proofErr w:type="spellStart"/>
      <w:r w:rsidRPr="005025AF">
        <w:rPr>
          <w:sz w:val="8"/>
          <w:szCs w:val="8"/>
        </w:rPr>
        <w:t>ity</w:t>
      </w:r>
      <w:proofErr w:type="spellEnd"/>
      <w:r w:rsidRPr="005025AF">
        <w:rPr>
          <w:sz w:val="8"/>
          <w:szCs w:val="8"/>
        </w:rPr>
        <w:t xml:space="preserve"> into the means used to prosecute it (</w:t>
      </w:r>
      <w:proofErr w:type="spellStart"/>
      <w:r w:rsidRPr="005025AF">
        <w:rPr>
          <w:sz w:val="8"/>
          <w:szCs w:val="8"/>
        </w:rPr>
        <w:t>Çubukçu</w:t>
      </w:r>
      <w:proofErr w:type="spellEnd"/>
      <w:r w:rsidRPr="005025AF">
        <w:rPr>
          <w:sz w:val="8"/>
          <w:szCs w:val="8"/>
        </w:rPr>
        <w:t xml:space="preserve"> 2018). The WTI found, among other things, that the United States and United Kingdom had committed a “crime against peace by violating the will of the global anti-war movement” (Declaration of the Jury of Conscience of the World Tribunal on Iraq, reproduced in </w:t>
      </w:r>
      <w:proofErr w:type="spellStart"/>
      <w:r w:rsidRPr="005025AF">
        <w:rPr>
          <w:sz w:val="8"/>
          <w:szCs w:val="8"/>
        </w:rPr>
        <w:t>Çubukçu</w:t>
      </w:r>
      <w:proofErr w:type="spellEnd"/>
      <w:r w:rsidRPr="005025AF">
        <w:rPr>
          <w:sz w:val="8"/>
          <w:szCs w:val="8"/>
        </w:rPr>
        <w:t xml:space="preserve"> 2018, 172). Its mem- </w:t>
      </w:r>
      <w:proofErr w:type="spellStart"/>
      <w:r w:rsidRPr="005025AF">
        <w:rPr>
          <w:sz w:val="8"/>
          <w:szCs w:val="8"/>
        </w:rPr>
        <w:t>bers</w:t>
      </w:r>
      <w:proofErr w:type="spellEnd"/>
      <w:r w:rsidRPr="005025AF">
        <w:rPr>
          <w:sz w:val="8"/>
          <w:szCs w:val="8"/>
        </w:rPr>
        <w:t xml:space="preserve">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w:t>
      </w:r>
      <w:proofErr w:type="spellStart"/>
      <w:r w:rsidRPr="005025AF">
        <w:rPr>
          <w:sz w:val="8"/>
          <w:szCs w:val="8"/>
        </w:rPr>
        <w:t>Çubukçu</w:t>
      </w:r>
      <w:proofErr w:type="spellEnd"/>
      <w:r w:rsidRPr="005025AF">
        <w:rPr>
          <w:sz w:val="8"/>
          <w:szCs w:val="8"/>
        </w:rPr>
        <w:t xml:space="preserve"> 2018, 164–65) As this quotation suggests, many WTI members advocated for a legalistic approach to organize the hearings (i.e., “to judge in a strict judicial way”) (albeit not without inter- </w:t>
      </w:r>
      <w:proofErr w:type="spellStart"/>
      <w:r w:rsidRPr="005025AF">
        <w:rPr>
          <w:sz w:val="8"/>
          <w:szCs w:val="8"/>
        </w:rPr>
        <w:t>nal</w:t>
      </w:r>
      <w:proofErr w:type="spellEnd"/>
      <w:r w:rsidRPr="005025AF">
        <w:rPr>
          <w:sz w:val="8"/>
          <w:szCs w:val="8"/>
        </w:rPr>
        <w:t xml:space="preserve">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w:t>
      </w:r>
      <w:proofErr w:type="spellStart"/>
      <w:r w:rsidRPr="005025AF">
        <w:rPr>
          <w:sz w:val="8"/>
          <w:szCs w:val="8"/>
        </w:rPr>
        <w:t>Çubukçu</w:t>
      </w:r>
      <w:proofErr w:type="spellEnd"/>
      <w:r w:rsidRPr="005025AF">
        <w:rPr>
          <w:sz w:val="8"/>
          <w:szCs w:val="8"/>
        </w:rPr>
        <w:t xml:space="preserve"> (2018, 12) elaborates.18 Rosalba Icaza (2018) likewise observes how the PPT may translate and constrict </w:t>
      </w:r>
      <w:proofErr w:type="spellStart"/>
      <w:r w:rsidRPr="005025AF">
        <w:rPr>
          <w:sz w:val="8"/>
          <w:szCs w:val="8"/>
        </w:rPr>
        <w:t>peo</w:t>
      </w:r>
      <w:proofErr w:type="spellEnd"/>
      <w:r w:rsidRPr="005025AF">
        <w:rPr>
          <w:sz w:val="8"/>
          <w:szCs w:val="8"/>
        </w:rPr>
        <w:t xml:space="preserve">- </w:t>
      </w:r>
      <w:proofErr w:type="spellStart"/>
      <w:r w:rsidRPr="005025AF">
        <w:rPr>
          <w:sz w:val="8"/>
          <w:szCs w:val="8"/>
        </w:rPr>
        <w:t>ples</w:t>
      </w:r>
      <w:proofErr w:type="spellEnd"/>
      <w:r w:rsidRPr="005025AF">
        <w:rPr>
          <w:sz w:val="8"/>
          <w:szCs w:val="8"/>
        </w:rPr>
        <w:t xml:space="preserve">’ diverse understandings of justice and harm into representations intelligible within the very legal forms it aims to pluralize. And yet, she also sees in its reports (one, for example, draws on the Andean Indigenous idea of </w:t>
      </w:r>
      <w:proofErr w:type="spellStart"/>
      <w:r w:rsidRPr="005025AF">
        <w:rPr>
          <w:sz w:val="8"/>
          <w:szCs w:val="8"/>
        </w:rPr>
        <w:t>el</w:t>
      </w:r>
      <w:proofErr w:type="spellEnd"/>
      <w:r w:rsidRPr="005025AF">
        <w:rPr>
          <w:sz w:val="8"/>
          <w:szCs w:val="8"/>
        </w:rPr>
        <w:t xml:space="preserve"> </w:t>
      </w:r>
      <w:proofErr w:type="spellStart"/>
      <w:r w:rsidRPr="005025AF">
        <w:rPr>
          <w:sz w:val="8"/>
          <w:szCs w:val="8"/>
        </w:rPr>
        <w:t>buen</w:t>
      </w:r>
      <w:proofErr w:type="spellEnd"/>
      <w:r w:rsidRPr="005025AF">
        <w:rPr>
          <w:sz w:val="8"/>
          <w:szCs w:val="8"/>
        </w:rPr>
        <w:t xml:space="preserve"> </w:t>
      </w:r>
      <w:proofErr w:type="spellStart"/>
      <w:r w:rsidRPr="005025AF">
        <w:rPr>
          <w:sz w:val="8"/>
          <w:szCs w:val="8"/>
        </w:rPr>
        <w:t>vivir</w:t>
      </w:r>
      <w:proofErr w:type="spellEnd"/>
      <w:r w:rsidRPr="005025AF">
        <w:rPr>
          <w:sz w:val="8"/>
          <w:szCs w:val="8"/>
        </w:rPr>
        <w:t xml:space="preserve"> or the fullness of life) “a crack, a fissure in the supposedly all-encompassing and </w:t>
      </w:r>
      <w:proofErr w:type="spellStart"/>
      <w:r w:rsidRPr="005025AF">
        <w:rPr>
          <w:sz w:val="8"/>
          <w:szCs w:val="8"/>
        </w:rPr>
        <w:t>homogenised</w:t>
      </w:r>
      <w:proofErr w:type="spellEnd"/>
      <w:r w:rsidRPr="005025AF">
        <w:rPr>
          <w:sz w:val="8"/>
          <w:szCs w:val="8"/>
        </w:rPr>
        <w:t xml:space="preserve">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w:t>
      </w:r>
      <w:proofErr w:type="spellStart"/>
      <w:r w:rsidRPr="005025AF">
        <w:rPr>
          <w:sz w:val="8"/>
          <w:szCs w:val="8"/>
        </w:rPr>
        <w:t>coconstructed</w:t>
      </w:r>
      <w:proofErr w:type="spellEnd"/>
      <w:r w:rsidRPr="005025AF">
        <w:rPr>
          <w:sz w:val="8"/>
          <w:szCs w:val="8"/>
        </w:rPr>
        <w:t xml:space="preserve">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w:t>
      </w:r>
      <w:proofErr w:type="spellStart"/>
      <w:r w:rsidRPr="005025AF">
        <w:rPr>
          <w:sz w:val="8"/>
          <w:szCs w:val="8"/>
        </w:rPr>
        <w:t>N.d</w:t>
      </w:r>
      <w:proofErr w:type="spellEnd"/>
      <w:r w:rsidRPr="005025AF">
        <w:rPr>
          <w:sz w:val="8"/>
          <w:szCs w:val="8"/>
        </w:rPr>
        <w:t xml:space="preserve">). By holding hearings on the health of rivers, the impact of industrial-scale agriculture community, and recent bushfires, the tribunal acts “anyhow and in case.” It combines hope and strategic action, including by issuing policy </w:t>
      </w:r>
      <w:proofErr w:type="spellStart"/>
      <w:r w:rsidRPr="005025AF">
        <w:rPr>
          <w:sz w:val="8"/>
          <w:szCs w:val="8"/>
        </w:rPr>
        <w:t>recom</w:t>
      </w:r>
      <w:proofErr w:type="spellEnd"/>
      <w:r w:rsidRPr="005025AF">
        <w:rPr>
          <w:sz w:val="8"/>
          <w:szCs w:val="8"/>
        </w:rPr>
        <w:t xml:space="preserve">- </w:t>
      </w:r>
      <w:proofErr w:type="spellStart"/>
      <w:r w:rsidRPr="005025AF">
        <w:rPr>
          <w:sz w:val="8"/>
          <w:szCs w:val="8"/>
        </w:rPr>
        <w:t>mendations</w:t>
      </w:r>
      <w:proofErr w:type="spellEnd"/>
      <w:r w:rsidRPr="005025AF">
        <w:rPr>
          <w:sz w:val="8"/>
          <w:szCs w:val="8"/>
        </w:rPr>
        <w:t xml:space="preserve"> that directly request state officials to act in certain ways. But these </w:t>
      </w:r>
      <w:proofErr w:type="spellStart"/>
      <w:r w:rsidRPr="005025AF">
        <w:rPr>
          <w:sz w:val="8"/>
          <w:szCs w:val="8"/>
        </w:rPr>
        <w:t>recom</w:t>
      </w:r>
      <w:proofErr w:type="spellEnd"/>
      <w:r w:rsidRPr="005025AF">
        <w:rPr>
          <w:sz w:val="8"/>
          <w:szCs w:val="8"/>
        </w:rPr>
        <w:t xml:space="preserve">- </w:t>
      </w:r>
      <w:proofErr w:type="spellStart"/>
      <w:r w:rsidRPr="005025AF">
        <w:rPr>
          <w:sz w:val="8"/>
          <w:szCs w:val="8"/>
        </w:rPr>
        <w:t>mendations</w:t>
      </w:r>
      <w:proofErr w:type="spellEnd"/>
      <w:r w:rsidRPr="005025AF">
        <w:rPr>
          <w:sz w:val="8"/>
          <w:szCs w:val="8"/>
        </w:rPr>
        <w:t xml:space="preserve"> are offered as part of a larger conscious entanglement that collapses desired futures into present-tense practices, which, in turn, depend on the quality of social </w:t>
      </w:r>
      <w:proofErr w:type="spellStart"/>
      <w:r w:rsidRPr="005025AF">
        <w:rPr>
          <w:sz w:val="8"/>
          <w:szCs w:val="8"/>
        </w:rPr>
        <w:t>rela</w:t>
      </w:r>
      <w:proofErr w:type="spellEnd"/>
      <w:r w:rsidRPr="005025AF">
        <w:rPr>
          <w:sz w:val="8"/>
          <w:szCs w:val="8"/>
        </w:rPr>
        <w:t xml:space="preserve">- </w:t>
      </w:r>
      <w:proofErr w:type="spellStart"/>
      <w:r w:rsidRPr="005025AF">
        <w:rPr>
          <w:sz w:val="8"/>
          <w:szCs w:val="8"/>
        </w:rPr>
        <w:t>tions</w:t>
      </w:r>
      <w:proofErr w:type="spellEnd"/>
      <w:r w:rsidRPr="005025AF">
        <w:rPr>
          <w:sz w:val="8"/>
          <w:szCs w:val="8"/>
        </w:rPr>
        <w:t xml:space="preserve">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w:t>
      </w:r>
      <w:proofErr w:type="spellStart"/>
      <w:r w:rsidRPr="005025AF">
        <w:rPr>
          <w:sz w:val="8"/>
          <w:szCs w:val="8"/>
        </w:rPr>
        <w:t>ing</w:t>
      </w:r>
      <w:proofErr w:type="spellEnd"/>
      <w:r w:rsidRPr="005025AF">
        <w:rPr>
          <w:sz w:val="8"/>
          <w:szCs w:val="8"/>
        </w:rPr>
        <w:t xml:space="preserve"> plan and a new faith to follow, but above all because it began a real pro- </w:t>
      </w:r>
      <w:proofErr w:type="spellStart"/>
      <w:r w:rsidRPr="005025AF">
        <w:rPr>
          <w:sz w:val="8"/>
          <w:szCs w:val="8"/>
        </w:rPr>
        <w:t>cess</w:t>
      </w:r>
      <w:proofErr w:type="spellEnd"/>
      <w:r w:rsidRPr="005025AF">
        <w:rPr>
          <w:sz w:val="8"/>
          <w:szCs w:val="8"/>
        </w:rPr>
        <w:t xml:space="preserve">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w:t>
      </w:r>
      <w:proofErr w:type="spellStart"/>
      <w:r w:rsidRPr="005025AF">
        <w:rPr>
          <w:sz w:val="8"/>
          <w:szCs w:val="8"/>
        </w:rPr>
        <w:t>momentar</w:t>
      </w:r>
      <w:proofErr w:type="spellEnd"/>
      <w:r w:rsidRPr="005025AF">
        <w:rPr>
          <w:sz w:val="8"/>
          <w:szCs w:val="8"/>
        </w:rPr>
        <w:t xml:space="preserve">- </w:t>
      </w:r>
      <w:proofErr w:type="spellStart"/>
      <w:r w:rsidRPr="005025AF">
        <w:rPr>
          <w:sz w:val="8"/>
          <w:szCs w:val="8"/>
        </w:rPr>
        <w:t>ily</w:t>
      </w:r>
      <w:proofErr w:type="spellEnd"/>
      <w:r w:rsidRPr="005025AF">
        <w:rPr>
          <w:sz w:val="8"/>
          <w:szCs w:val="8"/>
        </w:rPr>
        <w:t xml:space="preserve">, we restored trust in the other. The Tribunal also gave scope for learning from each other. In short, it created a new kind of space in which to demand our right to a different Mexico and our right to define our own rights. It </w:t>
      </w:r>
      <w:proofErr w:type="spellStart"/>
      <w:r w:rsidRPr="005025AF">
        <w:rPr>
          <w:sz w:val="8"/>
          <w:szCs w:val="8"/>
        </w:rPr>
        <w:t>suc</w:t>
      </w:r>
      <w:proofErr w:type="spellEnd"/>
      <w:r w:rsidRPr="005025AF">
        <w:rPr>
          <w:sz w:val="8"/>
          <w:szCs w:val="8"/>
        </w:rPr>
        <w:t xml:space="preserve">- </w:t>
      </w:r>
      <w:proofErr w:type="spellStart"/>
      <w:r w:rsidRPr="005025AF">
        <w:rPr>
          <w:sz w:val="8"/>
          <w:szCs w:val="8"/>
        </w:rPr>
        <w:t>ceeded</w:t>
      </w:r>
      <w:proofErr w:type="spellEnd"/>
      <w:r w:rsidRPr="005025AF">
        <w:rPr>
          <w:sz w:val="8"/>
          <w:szCs w:val="8"/>
        </w:rPr>
        <w:t xml:space="preserve"> in doing so in a way which made it a very nascent </w:t>
      </w:r>
      <w:proofErr w:type="gramStart"/>
      <w:r w:rsidRPr="005025AF">
        <w:rPr>
          <w:sz w:val="8"/>
          <w:szCs w:val="8"/>
        </w:rPr>
        <w:t>real life</w:t>
      </w:r>
      <w:proofErr w:type="gramEnd"/>
      <w:r w:rsidRPr="005025AF">
        <w:rPr>
          <w:sz w:val="8"/>
          <w:szCs w:val="8"/>
        </w:rPr>
        <w:t xml:space="preserve"> demonstration that this better Mexico is something which is already here and now, as something </w:t>
      </w:r>
      <w:proofErr w:type="spellStart"/>
      <w:r w:rsidRPr="005025AF">
        <w:rPr>
          <w:sz w:val="8"/>
          <w:szCs w:val="8"/>
        </w:rPr>
        <w:t>imme</w:t>
      </w:r>
      <w:proofErr w:type="spellEnd"/>
      <w:r w:rsidRPr="005025AF">
        <w:rPr>
          <w:sz w:val="8"/>
          <w:szCs w:val="8"/>
        </w:rPr>
        <w:t xml:space="preserve">- </w:t>
      </w:r>
      <w:proofErr w:type="spellStart"/>
      <w:r w:rsidRPr="005025AF">
        <w:rPr>
          <w:sz w:val="8"/>
          <w:szCs w:val="8"/>
        </w:rPr>
        <w:t>diately</w:t>
      </w:r>
      <w:proofErr w:type="spellEnd"/>
      <w:r w:rsidRPr="005025AF">
        <w:rPr>
          <w:sz w:val="8"/>
          <w:szCs w:val="8"/>
        </w:rPr>
        <w:t xml:space="preserve">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w:t>
      </w:r>
      <w:proofErr w:type="spellStart"/>
      <w:r w:rsidRPr="005025AF">
        <w:rPr>
          <w:sz w:val="8"/>
          <w:szCs w:val="8"/>
        </w:rPr>
        <w:t>ings</w:t>
      </w:r>
      <w:proofErr w:type="spellEnd"/>
      <w:r w:rsidRPr="005025AF">
        <w:rPr>
          <w:sz w:val="8"/>
          <w:szCs w:val="8"/>
        </w:rPr>
        <w:t xml:space="preserve"> but they did collectively share and debate draft judgments (Hunter 2012), </w:t>
      </w:r>
      <w:proofErr w:type="spellStart"/>
      <w:r w:rsidRPr="005025AF">
        <w:rPr>
          <w:sz w:val="8"/>
          <w:szCs w:val="8"/>
        </w:rPr>
        <w:t>culmi</w:t>
      </w:r>
      <w:proofErr w:type="spellEnd"/>
      <w:r w:rsidRPr="005025AF">
        <w:rPr>
          <w:sz w:val="8"/>
          <w:szCs w:val="8"/>
        </w:rPr>
        <w:t xml:space="preserve">- </w:t>
      </w:r>
      <w:proofErr w:type="spellStart"/>
      <w:r w:rsidRPr="005025AF">
        <w:rPr>
          <w:sz w:val="8"/>
          <w:szCs w:val="8"/>
        </w:rPr>
        <w:t>nating</w:t>
      </w:r>
      <w:proofErr w:type="spellEnd"/>
      <w:r w:rsidRPr="005025AF">
        <w:rPr>
          <w:sz w:val="8"/>
          <w:szCs w:val="8"/>
        </w:rPr>
        <w:t xml:space="preserve"> in the launch of a slate of rewritten judgments at a live event with an operatic aria rendition of section 15 of the Canadian Charter of Rights and Freedoms and an interpretive dance backgrounded by </w:t>
      </w:r>
      <w:proofErr w:type="spellStart"/>
      <w:r w:rsidRPr="005025AF">
        <w:rPr>
          <w:sz w:val="8"/>
          <w:szCs w:val="8"/>
        </w:rPr>
        <w:t>prerecordings</w:t>
      </w:r>
      <w:proofErr w:type="spellEnd"/>
      <w:r w:rsidRPr="005025AF">
        <w:rPr>
          <w:sz w:val="8"/>
          <w:szCs w:val="8"/>
        </w:rPr>
        <w:t xml:space="preserve"> of members reading out their judicial opinions (Peters 2011). 19 They made clear that they did not wish to appear as a “bunch of angry radicals” (Peters 2011). Instead, they used the technical and professional qual- </w:t>
      </w:r>
      <w:proofErr w:type="spellStart"/>
      <w:r w:rsidRPr="005025AF">
        <w:rPr>
          <w:sz w:val="8"/>
          <w:szCs w:val="8"/>
        </w:rPr>
        <w:t>ity</w:t>
      </w:r>
      <w:proofErr w:type="spellEnd"/>
      <w:r w:rsidRPr="005025AF">
        <w:rPr>
          <w:sz w:val="8"/>
          <w:szCs w:val="8"/>
        </w:rPr>
        <w:t xml:space="preserve"> of the craft, working with the judgment form to subvert it (see Rackley 2012; Golder 2022), and to reimage legal doctrine as if feminist critiques of liberal equality were already fully integrated into law.</w:t>
      </w:r>
    </w:p>
    <w:p w14:paraId="79A7802B" w14:textId="77777777" w:rsidR="003F600B" w:rsidRDefault="003F600B" w:rsidP="003F600B">
      <w:pPr>
        <w:rPr>
          <w:sz w:val="16"/>
        </w:rPr>
      </w:pPr>
      <w:r>
        <w:rPr>
          <w:sz w:val="16"/>
        </w:rPr>
        <w:t>[[</w:t>
      </w:r>
      <w:proofErr w:type="spellStart"/>
      <w:r>
        <w:rPr>
          <w:sz w:val="16"/>
        </w:rPr>
        <w:t>paragtaph</w:t>
      </w:r>
      <w:proofErr w:type="spellEnd"/>
      <w:r>
        <w:rPr>
          <w:sz w:val="16"/>
        </w:rPr>
        <w:t xml:space="preserve"> integrity returns]]</w:t>
      </w:r>
    </w:p>
    <w:p w14:paraId="29ECE29D" w14:textId="77777777" w:rsidR="003F600B" w:rsidRPr="005025AF" w:rsidRDefault="003F600B" w:rsidP="003F600B">
      <w:pPr>
        <w:rPr>
          <w:sz w:val="16"/>
        </w:rPr>
      </w:pPr>
      <w:r w:rsidRPr="005025AF">
        <w:rPr>
          <w:sz w:val="16"/>
        </w:rPr>
        <w:t xml:space="preserve">The Canadian project to rewrite judgments quickly diffused across the English- speaking legal academy, from the first full-length edited book in the United Kingdom in 2010 (Hunter, McGlynn, and Rackley 2010) to a range of feminist </w:t>
      </w:r>
      <w:proofErr w:type="spellStart"/>
      <w:r w:rsidRPr="005025AF">
        <w:rPr>
          <w:sz w:val="16"/>
        </w:rPr>
        <w:t>judg</w:t>
      </w:r>
      <w:proofErr w:type="spellEnd"/>
      <w:r w:rsidRPr="005025AF">
        <w:rPr>
          <w:sz w:val="16"/>
        </w:rPr>
        <w:t xml:space="preserve">- </w:t>
      </w:r>
      <w:proofErr w:type="spellStart"/>
      <w:r w:rsidRPr="005025AF">
        <w:rPr>
          <w:sz w:val="16"/>
        </w:rPr>
        <w:t>ment</w:t>
      </w:r>
      <w:proofErr w:type="spellEnd"/>
      <w:r w:rsidRPr="005025AF">
        <w:rPr>
          <w:sz w:val="16"/>
        </w:rPr>
        <w:t xml:space="preserve"> projects in Australia (Douglas, Bartlett, and Luker 2014), New Zealand (McDonald et al. 2017), Ireland (Enright, McCandless, and O’Donoghue 2017), Scotland (Cowan, Kennedy, and Munro 2021), the United States (</w:t>
      </w:r>
      <w:proofErr w:type="spellStart"/>
      <w:r w:rsidRPr="005025AF">
        <w:rPr>
          <w:sz w:val="16"/>
        </w:rPr>
        <w:t>Stanchi</w:t>
      </w:r>
      <w:proofErr w:type="spellEnd"/>
      <w:r w:rsidRPr="005025AF">
        <w:rPr>
          <w:sz w:val="16"/>
        </w:rPr>
        <w:t xml:space="preserve">, Berger, and Crawford 2016; Capers et al. 2022), and others focusing on international law (Hodson and Lavers 2019) and the International Criminal Court (Grey, McLoughlin, and Chappell 2021).20 Working under a general banner of critical </w:t>
      </w:r>
      <w:proofErr w:type="spellStart"/>
      <w:r w:rsidRPr="005025AF">
        <w:rPr>
          <w:sz w:val="16"/>
        </w:rPr>
        <w:t>judg</w:t>
      </w:r>
      <w:proofErr w:type="spellEnd"/>
      <w:r w:rsidRPr="005025AF">
        <w:rPr>
          <w:sz w:val="16"/>
        </w:rPr>
        <w:t xml:space="preserve">- </w:t>
      </w:r>
      <w:proofErr w:type="spellStart"/>
      <w:r w:rsidRPr="005025AF">
        <w:rPr>
          <w:sz w:val="16"/>
        </w:rPr>
        <w:t>ments</w:t>
      </w:r>
      <w:proofErr w:type="spellEnd"/>
      <w:r w:rsidRPr="005025AF">
        <w:rPr>
          <w:sz w:val="16"/>
        </w:rPr>
        <w:t xml:space="preserve">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 xml:space="preserve">outside of formalized institutional </w:t>
      </w:r>
      <w:proofErr w:type="gramStart"/>
      <w:r w:rsidRPr="00FC5667">
        <w:rPr>
          <w:rStyle w:val="Emphasis"/>
          <w:highlight w:val="yellow"/>
        </w:rPr>
        <w:t>power</w:t>
      </w:r>
      <w:r w:rsidRPr="005025AF">
        <w:rPr>
          <w:sz w:val="16"/>
        </w:rPr>
        <w:t>, and</w:t>
      </w:r>
      <w:proofErr w:type="gramEnd"/>
      <w:r w:rsidRPr="005025AF">
        <w:rPr>
          <w:sz w:val="16"/>
        </w:rPr>
        <w:t xml:space="preserve">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xml:space="preserve">. An apt example occurs where scholars and practitioners have published judgments that introduce the idea of “wild law,” which undoes the dominant human- centered focus of the common law and enacts </w:t>
      </w:r>
      <w:proofErr w:type="spellStart"/>
      <w:r w:rsidRPr="005025AF">
        <w:rPr>
          <w:sz w:val="16"/>
        </w:rPr>
        <w:t>nonanthropocentric</w:t>
      </w:r>
      <w:proofErr w:type="spellEnd"/>
      <w:r w:rsidRPr="005025AF">
        <w:rPr>
          <w:sz w:val="16"/>
        </w:rPr>
        <w:t xml:space="preserve"> forms of legality (Rogers and Maloney 2017).</w:t>
      </w:r>
    </w:p>
    <w:p w14:paraId="7FBE7793" w14:textId="77777777" w:rsidR="003F600B" w:rsidRPr="005025AF" w:rsidRDefault="003F600B" w:rsidP="003F600B">
      <w:pPr>
        <w:rPr>
          <w:sz w:val="16"/>
        </w:rPr>
      </w:pPr>
      <w:r w:rsidRPr="005025AF">
        <w:rPr>
          <w:sz w:val="16"/>
        </w:rPr>
        <w:t xml:space="preserve">We have suggested that peoples’ tribunals and alternative judgments illustrate some of what we are calling prefigurative legality. And yet we must stress that, as with </w:t>
      </w:r>
      <w:proofErr w:type="gramStart"/>
      <w:r w:rsidRPr="005025AF">
        <w:rPr>
          <w:sz w:val="16"/>
        </w:rPr>
        <w:t>PARK(</w:t>
      </w:r>
      <w:proofErr w:type="spellStart"/>
      <w:proofErr w:type="gramEnd"/>
      <w:r w:rsidRPr="005025AF">
        <w:rPr>
          <w:sz w:val="16"/>
        </w:rPr>
        <w:t>ing</w:t>
      </w:r>
      <w:proofErr w:type="spellEnd"/>
      <w:r w:rsidRPr="005025AF">
        <w:rPr>
          <w:sz w:val="16"/>
        </w:rPr>
        <w:t xml:space="preserve">)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w:t>
      </w:r>
      <w:proofErr w:type="spellStart"/>
      <w:r w:rsidRPr="005025AF">
        <w:rPr>
          <w:sz w:val="16"/>
        </w:rPr>
        <w:t>naling</w:t>
      </w:r>
      <w:proofErr w:type="spellEnd"/>
      <w:r w:rsidRPr="005025AF">
        <w:rPr>
          <w:sz w:val="16"/>
        </w:rPr>
        <w:t xml:space="preserve">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48FE3ABD" w14:textId="77777777" w:rsidR="003F600B" w:rsidRPr="005025AF" w:rsidRDefault="003F600B" w:rsidP="003F600B">
      <w:pPr>
        <w:rPr>
          <w:sz w:val="16"/>
        </w:rPr>
      </w:pPr>
      <w:r w:rsidRPr="005025AF">
        <w:rPr>
          <w:sz w:val="16"/>
        </w:rPr>
        <w:t xml:space="preserve">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w:t>
      </w:r>
      <w:proofErr w:type="spellStart"/>
      <w:r w:rsidRPr="005025AF">
        <w:rPr>
          <w:sz w:val="16"/>
        </w:rPr>
        <w:t>spective</w:t>
      </w:r>
      <w:proofErr w:type="spellEnd"/>
      <w:r w:rsidRPr="005025AF">
        <w:rPr>
          <w:sz w:val="16"/>
        </w:rPr>
        <w:t xml:space="preser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5C20338F" w14:textId="77777777" w:rsidR="003F600B" w:rsidRPr="005025AF" w:rsidRDefault="003F600B" w:rsidP="003F600B">
      <w:pPr>
        <w:rPr>
          <w:sz w:val="16"/>
        </w:rPr>
      </w:pPr>
      <w:r w:rsidRPr="005025AF">
        <w:rPr>
          <w:sz w:val="16"/>
        </w:rPr>
        <w:t>Prefigurative Legality and Left Legal Theory</w:t>
      </w:r>
    </w:p>
    <w:p w14:paraId="5A66D90D" w14:textId="77777777" w:rsidR="003F600B" w:rsidRPr="005025AF" w:rsidRDefault="003F600B" w:rsidP="003F600B">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w:t>
      </w:r>
      <w:proofErr w:type="gramStart"/>
      <w:r w:rsidRPr="005025AF">
        <w:rPr>
          <w:sz w:val="16"/>
        </w:rPr>
        <w:t>PARK(</w:t>
      </w:r>
      <w:proofErr w:type="spellStart"/>
      <w:proofErr w:type="gramEnd"/>
      <w:r w:rsidRPr="005025AF">
        <w:rPr>
          <w:sz w:val="16"/>
        </w:rPr>
        <w:t>ing</w:t>
      </w:r>
      <w:proofErr w:type="spellEnd"/>
      <w:r w:rsidRPr="005025AF">
        <w:rPr>
          <w:sz w:val="16"/>
        </w:rPr>
        <w:t xml:space="preserve">)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w:t>
      </w:r>
      <w:proofErr w:type="gramStart"/>
      <w:r w:rsidRPr="005025AF">
        <w:rPr>
          <w:sz w:val="16"/>
        </w:rPr>
        <w:t>PARK(</w:t>
      </w:r>
      <w:proofErr w:type="spellStart"/>
      <w:proofErr w:type="gramEnd"/>
      <w:r w:rsidRPr="005025AF">
        <w:rPr>
          <w:sz w:val="16"/>
        </w:rPr>
        <w:t>ing</w:t>
      </w:r>
      <w:proofErr w:type="spellEnd"/>
      <w:r w:rsidRPr="005025AF">
        <w:rPr>
          <w:sz w:val="16"/>
        </w:rPr>
        <w:t xml:space="preserve">)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w:t>
      </w:r>
      <w:proofErr w:type="gramStart"/>
      <w:r w:rsidRPr="005025AF">
        <w:rPr>
          <w:sz w:val="16"/>
        </w:rPr>
        <w:t>PARK(</w:t>
      </w:r>
      <w:proofErr w:type="spellStart"/>
      <w:proofErr w:type="gramEnd"/>
      <w:r w:rsidRPr="005025AF">
        <w:rPr>
          <w:sz w:val="16"/>
        </w:rPr>
        <w:t>ing</w:t>
      </w:r>
      <w:proofErr w:type="spellEnd"/>
      <w:r w:rsidRPr="005025AF">
        <w:rPr>
          <w:sz w:val="16"/>
        </w:rPr>
        <w:t xml:space="preserve">) Day activists and popular jurists—as well as the local government officials described by Cooper and the Egyptian law- </w:t>
      </w:r>
      <w:proofErr w:type="spellStart"/>
      <w:r w:rsidRPr="005025AF">
        <w:rPr>
          <w:sz w:val="16"/>
        </w:rPr>
        <w:t>yers</w:t>
      </w:r>
      <w:proofErr w:type="spellEnd"/>
      <w:r w:rsidRPr="005025AF">
        <w:rPr>
          <w:sz w:val="16"/>
        </w:rPr>
        <w:t xml:space="preserve"> described by </w:t>
      </w:r>
      <w:proofErr w:type="spellStart"/>
      <w:r w:rsidRPr="005025AF">
        <w:rPr>
          <w:sz w:val="16"/>
        </w:rPr>
        <w:t>Afshary</w:t>
      </w:r>
      <w:proofErr w:type="spellEnd"/>
      <w:r w:rsidRPr="005025AF">
        <w:rPr>
          <w:sz w:val="16"/>
        </w:rPr>
        <w:t xml:space="preserve">—all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w:t>
      </w:r>
      <w:proofErr w:type="gramStart"/>
      <w:r w:rsidRPr="00FC5667">
        <w:rPr>
          <w:rStyle w:val="Emphasis"/>
          <w:highlight w:val="yellow"/>
        </w:rPr>
        <w:t>construct[</w:t>
      </w:r>
      <w:proofErr w:type="gramEnd"/>
      <w:r w:rsidRPr="00FC5667">
        <w:rPr>
          <w:rStyle w:val="Emphasis"/>
          <w:highlight w:val="yellow"/>
        </w:rPr>
        <w:t>] another as if’”</w:t>
      </w:r>
      <w:r w:rsidRPr="005025AF">
        <w:rPr>
          <w:sz w:val="16"/>
        </w:rPr>
        <w:t xml:space="preserve"> (Thorpe 2020, 92, quoting </w:t>
      </w:r>
      <w:proofErr w:type="spellStart"/>
      <w:r w:rsidRPr="005025AF">
        <w:rPr>
          <w:sz w:val="16"/>
        </w:rPr>
        <w:t>Rancière</w:t>
      </w:r>
      <w:proofErr w:type="spellEnd"/>
      <w:r w:rsidRPr="005025AF">
        <w:rPr>
          <w:sz w:val="16"/>
        </w:rPr>
        <w:t xml:space="preserve"> 2009).</w:t>
      </w:r>
    </w:p>
    <w:p w14:paraId="36A1BB57" w14:textId="77777777" w:rsidR="003F600B" w:rsidRPr="005025AF" w:rsidRDefault="003F600B" w:rsidP="003F600B">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w:t>
      </w:r>
      <w:proofErr w:type="spellStart"/>
      <w:r w:rsidRPr="005025AF">
        <w:rPr>
          <w:sz w:val="16"/>
        </w:rPr>
        <w:t>notwith</w:t>
      </w:r>
      <w:proofErr w:type="spellEnd"/>
      <w:r w:rsidRPr="005025AF">
        <w:rPr>
          <w:sz w:val="16"/>
        </w:rPr>
        <w:t>- standing,” and acting “as if”—and put them in dialogue with SLS and CLS as we explore what it could mean to take prefigurative legality seriously as a field of sociolegal and critical legal inquiry.</w:t>
      </w:r>
    </w:p>
    <w:p w14:paraId="759CB67E" w14:textId="77777777" w:rsidR="003F600B" w:rsidRPr="005025AF" w:rsidRDefault="003F600B" w:rsidP="003F600B">
      <w:pPr>
        <w:rPr>
          <w:sz w:val="16"/>
        </w:rPr>
      </w:pPr>
      <w:r w:rsidRPr="005025AF">
        <w:rPr>
          <w:sz w:val="16"/>
        </w:rPr>
        <w:t>Acting “Anyhow and In Case”</w:t>
      </w:r>
    </w:p>
    <w:p w14:paraId="18120154" w14:textId="77777777" w:rsidR="003F600B" w:rsidRPr="00996635" w:rsidRDefault="003F600B" w:rsidP="003F600B">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05C9A93E" w14:textId="77777777" w:rsidR="003F600B" w:rsidRPr="005025AF" w:rsidRDefault="003F600B" w:rsidP="003F600B">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w:t>
      </w:r>
      <w:proofErr w:type="spellStart"/>
      <w:r w:rsidRPr="005025AF">
        <w:rPr>
          <w:sz w:val="16"/>
        </w:rPr>
        <w:t>interpre</w:t>
      </w:r>
      <w:proofErr w:type="spellEnd"/>
      <w:r w:rsidRPr="005025AF">
        <w:rPr>
          <w:sz w:val="16"/>
        </w:rPr>
        <w:t xml:space="preserve">- </w:t>
      </w:r>
      <w:proofErr w:type="spellStart"/>
      <w:r w:rsidRPr="005025AF">
        <w:rPr>
          <w:sz w:val="16"/>
        </w:rPr>
        <w:t>tive</w:t>
      </w:r>
      <w:proofErr w:type="spellEnd"/>
      <w:r w:rsidRPr="005025AF">
        <w:rPr>
          <w:sz w:val="16"/>
        </w:rPr>
        <w:t xml:space="preserve"> perspectives including constitutive approaches (see for example, Harrington and Yngvesson 1990; McCann 1994) and legal consciousness scholarship (Ewick and </w:t>
      </w:r>
      <w:proofErr w:type="spellStart"/>
      <w:r w:rsidRPr="005025AF">
        <w:rPr>
          <w:sz w:val="16"/>
        </w:rPr>
        <w:t>Silbey</w:t>
      </w:r>
      <w:proofErr w:type="spellEnd"/>
      <w:r w:rsidRPr="005025AF">
        <w:rPr>
          <w:sz w:val="16"/>
        </w:rPr>
        <w:t xml:space="preserve"> 1998; Cowan 2004; Nielsen 2006; Hertogh 2018) thus theorized a more entangled relationship between not only law and society, but also among those who exercise agency in constituting law.</w:t>
      </w:r>
    </w:p>
    <w:p w14:paraId="246E6C11" w14:textId="77777777" w:rsidR="003F600B" w:rsidRPr="005025AF" w:rsidRDefault="003F600B" w:rsidP="003F600B">
      <w:pPr>
        <w:rPr>
          <w:sz w:val="16"/>
        </w:rPr>
      </w:pPr>
      <w:r w:rsidRPr="005025AF">
        <w:rPr>
          <w:sz w:val="16"/>
        </w:rPr>
        <w:t xml:space="preserve">For these scholars, the purpose of empirical research is therefore not to ask how to close the “gap” between doctrinal law and its social effects. Instead, a welter of </w:t>
      </w:r>
      <w:proofErr w:type="spellStart"/>
      <w:r w:rsidRPr="005025AF">
        <w:rPr>
          <w:sz w:val="16"/>
        </w:rPr>
        <w:t>oppor</w:t>
      </w:r>
      <w:proofErr w:type="spellEnd"/>
      <w:r w:rsidRPr="005025AF">
        <w:rPr>
          <w:sz w:val="16"/>
        </w:rPr>
        <w:t xml:space="preserve">- </w:t>
      </w:r>
      <w:proofErr w:type="spellStart"/>
      <w:r w:rsidRPr="005025AF">
        <w:rPr>
          <w:sz w:val="16"/>
        </w:rPr>
        <w:t>tunities</w:t>
      </w:r>
      <w:proofErr w:type="spellEnd"/>
      <w:r w:rsidRPr="005025AF">
        <w:rPr>
          <w:sz w:val="16"/>
        </w:rPr>
        <w:t xml:space="preserve"> emerges to examine how diverse forms of legality and social dynamics </w:t>
      </w:r>
      <w:proofErr w:type="spellStart"/>
      <w:r w:rsidRPr="005025AF">
        <w:rPr>
          <w:sz w:val="16"/>
        </w:rPr>
        <w:t>interpen</w:t>
      </w:r>
      <w:proofErr w:type="spellEnd"/>
      <w:r w:rsidRPr="005025AF">
        <w:rPr>
          <w:sz w:val="16"/>
        </w:rPr>
        <w:t xml:space="preserve">- </w:t>
      </w:r>
      <w:proofErr w:type="spellStart"/>
      <w:r w:rsidRPr="005025AF">
        <w:rPr>
          <w:sz w:val="16"/>
        </w:rPr>
        <w:t>etrate</w:t>
      </w:r>
      <w:proofErr w:type="spellEnd"/>
      <w:r w:rsidRPr="005025AF">
        <w:rPr>
          <w:sz w:val="16"/>
        </w:rPr>
        <w:t xml:space="preserv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3B349906" w14:textId="77777777" w:rsidR="003F600B" w:rsidRPr="005025AF" w:rsidRDefault="003F600B" w:rsidP="003F600B">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6BDF54A4" w14:textId="77777777" w:rsidR="003F600B" w:rsidRPr="005025AF" w:rsidRDefault="003F600B" w:rsidP="003F600B">
      <w:pPr>
        <w:rPr>
          <w:sz w:val="16"/>
        </w:rPr>
      </w:pPr>
      <w:r w:rsidRPr="005025AF">
        <w:rPr>
          <w:sz w:val="16"/>
        </w:rPr>
        <w:t>Acting “Notwithstanding” Skepticism of Progressive Legal Change</w:t>
      </w:r>
    </w:p>
    <w:p w14:paraId="71BF1322" w14:textId="77777777" w:rsidR="003F600B" w:rsidRPr="005025AF" w:rsidRDefault="003F600B" w:rsidP="003F600B">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4A4DED6C" w14:textId="77777777" w:rsidR="003F600B" w:rsidRPr="005025AF" w:rsidRDefault="003F600B" w:rsidP="003F600B">
      <w:pPr>
        <w:rPr>
          <w:sz w:val="16"/>
        </w:rPr>
      </w:pPr>
      <w:r w:rsidRPr="005025AF">
        <w:rPr>
          <w:sz w:val="16"/>
        </w:rPr>
        <w:t>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w:t>
      </w:r>
      <w:proofErr w:type="spellStart"/>
      <w:r w:rsidRPr="005025AF">
        <w:rPr>
          <w:sz w:val="16"/>
        </w:rPr>
        <w:t>Hohfeld</w:t>
      </w:r>
      <w:proofErr w:type="spellEnd"/>
      <w:r w:rsidRPr="005025AF">
        <w:rPr>
          <w:sz w:val="16"/>
        </w:rPr>
        <w:t xml:space="preserve">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w:t>
      </w:r>
      <w:proofErr w:type="spellStart"/>
      <w:r w:rsidRPr="005025AF">
        <w:rPr>
          <w:sz w:val="16"/>
        </w:rPr>
        <w:t>Varellas</w:t>
      </w:r>
      <w:proofErr w:type="spellEnd"/>
      <w:r w:rsidRPr="005025AF">
        <w:rPr>
          <w:sz w:val="16"/>
        </w:rPr>
        <w:t xml:space="preserve"> </w:t>
      </w:r>
      <w:proofErr w:type="gramStart"/>
      <w:r w:rsidRPr="005025AF">
        <w:rPr>
          <w:sz w:val="16"/>
        </w:rPr>
        <w:t>202024 )</w:t>
      </w:r>
      <w:proofErr w:type="gramEnd"/>
      <w:r w:rsidRPr="005025AF">
        <w:rPr>
          <w:sz w:val="16"/>
        </w:rPr>
        <w:t xml:space="preserve">.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proofErr w:type="spellStart"/>
      <w:r w:rsidRPr="00FC5667">
        <w:rPr>
          <w:rStyle w:val="Emphasis"/>
          <w:highlight w:val="yellow"/>
        </w:rPr>
        <w:t>labour</w:t>
      </w:r>
      <w:proofErr w:type="spellEnd"/>
      <w:r w:rsidRPr="00FC5667">
        <w:rPr>
          <w:rStyle w:val="Emphasis"/>
          <w:highlight w:val="yellow"/>
        </w:rPr>
        <w:t xml:space="preserve">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2A9A1BA2" w14:textId="77777777" w:rsidR="003F600B" w:rsidRPr="005025AF" w:rsidRDefault="003F600B" w:rsidP="003F600B">
      <w:pPr>
        <w:rPr>
          <w:sz w:val="16"/>
        </w:rPr>
      </w:pPr>
      <w:r w:rsidRPr="005025AF">
        <w:rPr>
          <w:sz w:val="16"/>
        </w:rPr>
        <w:t xml:space="preserve">To be sure, CLS scholars have long endorsed thinking with poststructuralism as well as legal realism—examining how law governs alongside other social and moral sys- </w:t>
      </w:r>
      <w:proofErr w:type="spellStart"/>
      <w:r w:rsidRPr="005025AF">
        <w:rPr>
          <w:sz w:val="16"/>
        </w:rPr>
        <w:t>tems</w:t>
      </w:r>
      <w:proofErr w:type="spellEnd"/>
      <w:r w:rsidRPr="005025AF">
        <w:rPr>
          <w:sz w:val="16"/>
        </w:rPr>
        <w:t xml:space="preserve">,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7522CFB1" w14:textId="77777777" w:rsidR="003F600B" w:rsidRPr="005025AF" w:rsidRDefault="003F600B" w:rsidP="003F600B">
      <w:pPr>
        <w:rPr>
          <w:sz w:val="16"/>
        </w:rPr>
      </w:pPr>
      <w:r w:rsidRPr="005025AF">
        <w:rPr>
          <w:sz w:val="16"/>
        </w:rPr>
        <w:t xml:space="preserve">A sociolegal approach that decenters the state and pluralizes legality (Darian- Smith 2013) offers analysts interested in prefiguration tools to retain and rescale (or perhaps multiply scale) the critical legal impulse to use law to unsettle “necessary” </w:t>
      </w:r>
      <w:proofErr w:type="spellStart"/>
      <w:r w:rsidRPr="005025AF">
        <w:rPr>
          <w:sz w:val="16"/>
        </w:rPr>
        <w:t>insti</w:t>
      </w:r>
      <w:proofErr w:type="spellEnd"/>
      <w:r w:rsidRPr="005025AF">
        <w:rPr>
          <w:sz w:val="16"/>
        </w:rPr>
        <w:t xml:space="preserve">- </w:t>
      </w:r>
      <w:proofErr w:type="spellStart"/>
      <w:r w:rsidRPr="005025AF">
        <w:rPr>
          <w:sz w:val="16"/>
        </w:rPr>
        <w:t>tutional</w:t>
      </w:r>
      <w:proofErr w:type="spellEnd"/>
      <w:r w:rsidRPr="005025AF">
        <w:rPr>
          <w:sz w:val="16"/>
        </w:rPr>
        <w:t xml:space="preserve">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w:t>
      </w:r>
      <w:proofErr w:type="spellStart"/>
      <w:r w:rsidRPr="005025AF">
        <w:rPr>
          <w:sz w:val="16"/>
        </w:rPr>
        <w:t>resis</w:t>
      </w:r>
      <w:proofErr w:type="spellEnd"/>
      <w:r w:rsidRPr="005025AF">
        <w:rPr>
          <w:sz w:val="16"/>
        </w:rPr>
        <w:t xml:space="preserve">- </w:t>
      </w:r>
      <w:proofErr w:type="spellStart"/>
      <w:r w:rsidRPr="005025AF">
        <w:rPr>
          <w:sz w:val="16"/>
        </w:rPr>
        <w:t>tance</w:t>
      </w:r>
      <w:proofErr w:type="spellEnd"/>
      <w:r w:rsidRPr="005025AF">
        <w:rPr>
          <w:sz w:val="16"/>
        </w:rPr>
        <w:t xml:space="preserve"> can therefore bend (Gibson-Graham 2002, 51). Instead, it pulls into focus </w:t>
      </w:r>
      <w:proofErr w:type="spellStart"/>
      <w:r w:rsidRPr="005025AF">
        <w:rPr>
          <w:sz w:val="16"/>
        </w:rPr>
        <w:t>peo</w:t>
      </w:r>
      <w:proofErr w:type="spellEnd"/>
      <w:r w:rsidRPr="005025AF">
        <w:rPr>
          <w:sz w:val="16"/>
        </w:rPr>
        <w:t xml:space="preserve">- </w:t>
      </w:r>
      <w:proofErr w:type="spellStart"/>
      <w:r w:rsidRPr="005025AF">
        <w:rPr>
          <w:sz w:val="16"/>
        </w:rPr>
        <w:t>ple’s</w:t>
      </w:r>
      <w:proofErr w:type="spellEnd"/>
      <w:r w:rsidRPr="005025AF">
        <w:rPr>
          <w:sz w:val="16"/>
        </w:rPr>
        <w:t xml:space="preserve"> localized efforts to assume new legal identities, which are a crucial component of acting “as if.”</w:t>
      </w:r>
    </w:p>
    <w:p w14:paraId="5386C232" w14:textId="77777777" w:rsidR="003F600B" w:rsidRPr="005025AF" w:rsidRDefault="003F600B" w:rsidP="003F600B">
      <w:pPr>
        <w:rPr>
          <w:sz w:val="16"/>
        </w:rPr>
      </w:pPr>
      <w:r w:rsidRPr="005025AF">
        <w:rPr>
          <w:sz w:val="16"/>
        </w:rPr>
        <w:t>Acting “As If”</w:t>
      </w:r>
    </w:p>
    <w:p w14:paraId="73D4CC9B" w14:textId="77777777" w:rsidR="003F600B" w:rsidRPr="003A147B" w:rsidRDefault="003F600B" w:rsidP="003F600B">
      <w:pPr>
        <w:rPr>
          <w:sz w:val="16"/>
        </w:rPr>
      </w:pPr>
      <w:r w:rsidRPr="005025AF">
        <w:rPr>
          <w:sz w:val="16"/>
        </w:rPr>
        <w:t xml:space="preserve">In expressing the spirit of acting “as if,” prefigurative legality once again </w:t>
      </w:r>
      <w:proofErr w:type="spellStart"/>
      <w:r w:rsidRPr="005025AF">
        <w:rPr>
          <w:sz w:val="16"/>
        </w:rPr>
        <w:t>corre</w:t>
      </w:r>
      <w:proofErr w:type="spellEnd"/>
      <w:r w:rsidRPr="005025AF">
        <w:rPr>
          <w:sz w:val="16"/>
        </w:rPr>
        <w:t xml:space="preserve">- </w:t>
      </w:r>
      <w:proofErr w:type="spellStart"/>
      <w:r w:rsidRPr="005025AF">
        <w:rPr>
          <w:sz w:val="16"/>
        </w:rPr>
        <w:t>sponds</w:t>
      </w:r>
      <w:proofErr w:type="spellEnd"/>
      <w:r w:rsidRPr="005025AF">
        <w:rPr>
          <w:sz w:val="16"/>
        </w:rPr>
        <w:t xml:space="preserve"> with ideas grounded in CLS and SLS: namely, an early and perhaps </w:t>
      </w:r>
      <w:proofErr w:type="spellStart"/>
      <w:r w:rsidRPr="005025AF">
        <w:rPr>
          <w:sz w:val="16"/>
        </w:rPr>
        <w:t>underap</w:t>
      </w:r>
      <w:proofErr w:type="spellEnd"/>
      <w:r w:rsidRPr="005025AF">
        <w:rPr>
          <w:sz w:val="16"/>
        </w:rPr>
        <w:t xml:space="preserve">- </w:t>
      </w:r>
      <w:proofErr w:type="spellStart"/>
      <w:r w:rsidRPr="005025AF">
        <w:rPr>
          <w:sz w:val="16"/>
        </w:rPr>
        <w:t>preciated</w:t>
      </w:r>
      <w:proofErr w:type="spellEnd"/>
      <w:r w:rsidRPr="005025AF">
        <w:rPr>
          <w:sz w:val="16"/>
        </w:rPr>
        <w:t xml:space="preserve"> strand of the former and a nascent body of the latter. In the early effusions of the CLS era, some prominent scholars described the cultivation of subjects who </w:t>
      </w:r>
      <w:proofErr w:type="spellStart"/>
      <w:r w:rsidRPr="005025AF">
        <w:rPr>
          <w:sz w:val="16"/>
        </w:rPr>
        <w:t>expe</w:t>
      </w:r>
      <w:proofErr w:type="spellEnd"/>
      <w:r w:rsidRPr="005025AF">
        <w:rPr>
          <w:sz w:val="16"/>
        </w:rPr>
        <w:t xml:space="preserve">- </w:t>
      </w:r>
      <w:proofErr w:type="spellStart"/>
      <w:r w:rsidRPr="005025AF">
        <w:rPr>
          <w:sz w:val="16"/>
        </w:rPr>
        <w:t>rience</w:t>
      </w:r>
      <w:proofErr w:type="spellEnd"/>
      <w:r w:rsidRPr="005025AF">
        <w:rPr>
          <w:sz w:val="16"/>
        </w:rPr>
        <w:t xml:space="preserv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45BA4B59" w14:textId="77777777" w:rsidR="003F600B" w:rsidRDefault="003F600B" w:rsidP="003F600B"/>
    <w:p w14:paraId="16E96489" w14:textId="77777777" w:rsidR="003F600B" w:rsidRDefault="003F600B" w:rsidP="003F600B">
      <w:pPr>
        <w:pStyle w:val="Heading4"/>
      </w:pPr>
      <w:r>
        <w:t xml:space="preserve">Mass worker mobilization is key to halt </w:t>
      </w:r>
      <w:proofErr w:type="spellStart"/>
      <w:r w:rsidRPr="00C73C1D">
        <w:rPr>
          <w:u w:val="single"/>
        </w:rPr>
        <w:t>fascisation</w:t>
      </w:r>
      <w:proofErr w:type="spellEnd"/>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12C28F06" w14:textId="77777777" w:rsidR="003F600B" w:rsidRDefault="003F600B" w:rsidP="003F600B">
      <w:r w:rsidRPr="00A1008B">
        <w:t>Ugo</w:t>
      </w:r>
      <w:r>
        <w:rPr>
          <w:rStyle w:val="Style13ptBold"/>
        </w:rPr>
        <w:t xml:space="preserve"> </w:t>
      </w:r>
      <w:proofErr w:type="spellStart"/>
      <w:r w:rsidRPr="00FB4345">
        <w:rPr>
          <w:rStyle w:val="Style13ptBold"/>
        </w:rPr>
        <w:t>Palheta</w:t>
      </w:r>
      <w:proofErr w:type="spellEnd"/>
      <w:r w:rsidRPr="00FB4345">
        <w:rPr>
          <w:rStyle w:val="Style13ptBold"/>
        </w:rPr>
        <w:t xml:space="preserve"> 21</w:t>
      </w:r>
      <w:r>
        <w:t xml:space="preserve">. Sociologist, Lecturer at University of Lille, and co-editor of Contretemps. </w:t>
      </w:r>
      <w:r w:rsidRPr="00FB4345">
        <w:t xml:space="preserve">"Fascism, </w:t>
      </w:r>
      <w:proofErr w:type="spellStart"/>
      <w:r w:rsidRPr="00FB4345">
        <w:t>Fascisation</w:t>
      </w:r>
      <w:proofErr w:type="spellEnd"/>
      <w:r w:rsidRPr="00FB4345">
        <w:t xml:space="preserve">, Antifascism", Historical Materialism, </w:t>
      </w:r>
      <w:r>
        <w:t xml:space="preserve">January 7, 2021. </w:t>
      </w:r>
      <w:r w:rsidRPr="00FB4345">
        <w:t>https://www.historicalmaterialism.org/fascism-fascisation-antifascism</w:t>
      </w:r>
    </w:p>
    <w:p w14:paraId="4CF595F2" w14:textId="77777777" w:rsidR="003F600B" w:rsidRPr="00541408" w:rsidRDefault="003F600B" w:rsidP="003F600B">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proofErr w:type="spellStart"/>
      <w:r w:rsidRPr="00541408">
        <w:rPr>
          <w:rStyle w:val="Emphasis"/>
          <w:highlight w:val="yellow"/>
        </w:rPr>
        <w:t>radicalisation</w:t>
      </w:r>
      <w:proofErr w:type="spellEnd"/>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proofErr w:type="spellStart"/>
      <w:r w:rsidRPr="00541408">
        <w:rPr>
          <w:rStyle w:val="Emphasis"/>
          <w:highlight w:val="yellow"/>
        </w:rPr>
        <w:t>fascisation</w:t>
      </w:r>
      <w:proofErr w:type="spellEnd"/>
      <w:r w:rsidRPr="00541408">
        <w:rPr>
          <w:sz w:val="16"/>
        </w:rPr>
        <w:t>.</w:t>
      </w:r>
    </w:p>
    <w:p w14:paraId="04864AAC" w14:textId="77777777" w:rsidR="003F600B" w:rsidRPr="00541408" w:rsidRDefault="003F600B" w:rsidP="003F600B">
      <w:pPr>
        <w:rPr>
          <w:sz w:val="16"/>
        </w:rPr>
      </w:pPr>
      <w:r w:rsidRPr="00541408">
        <w:rPr>
          <w:sz w:val="16"/>
        </w:rPr>
        <w:t xml:space="preserve">It is only through this process of </w:t>
      </w:r>
      <w:proofErr w:type="spellStart"/>
      <w:r w:rsidRPr="00541408">
        <w:rPr>
          <w:sz w:val="16"/>
        </w:rPr>
        <w:t>fascisation</w:t>
      </w:r>
      <w:proofErr w:type="spellEnd"/>
      <w:r w:rsidRPr="00541408">
        <w:rPr>
          <w:sz w:val="16"/>
        </w:rPr>
        <w:t xml:space="preserve">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2EEB4F39" w14:textId="77777777" w:rsidR="003F600B" w:rsidRPr="00541408" w:rsidRDefault="003F600B" w:rsidP="003F600B">
      <w:pPr>
        <w:rPr>
          <w:sz w:val="16"/>
        </w:rPr>
      </w:pPr>
      <w:r w:rsidRPr="00541408">
        <w:rPr>
          <w:sz w:val="16"/>
        </w:rPr>
        <w:t xml:space="preserve">17 – The forms of </w:t>
      </w:r>
      <w:proofErr w:type="spellStart"/>
      <w:r w:rsidRPr="00541408">
        <w:rPr>
          <w:sz w:val="16"/>
        </w:rPr>
        <w:t>fascisation</w:t>
      </w:r>
      <w:proofErr w:type="spellEnd"/>
    </w:p>
    <w:p w14:paraId="144B1407" w14:textId="77777777" w:rsidR="003F600B" w:rsidRPr="00EA69C9" w:rsidRDefault="003F600B" w:rsidP="003F600B">
      <w:pPr>
        <w:rPr>
          <w:rStyle w:val="StyleUnderline"/>
        </w:rPr>
      </w:pPr>
      <w:proofErr w:type="spellStart"/>
      <w:r w:rsidRPr="00EA69C9">
        <w:rPr>
          <w:rStyle w:val="StyleUnderline"/>
        </w:rPr>
        <w:t>Fascisation</w:t>
      </w:r>
      <w:proofErr w:type="spellEnd"/>
      <w:r w:rsidRPr="00EA69C9">
        <w:rPr>
          <w:rStyle w:val="StyleUnderline"/>
        </w:rPr>
        <w:t xml:space="preserve">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1F4C0D9D" w14:textId="77777777" w:rsidR="003F600B" w:rsidRPr="00541408" w:rsidRDefault="003F600B" w:rsidP="003F600B">
      <w:pPr>
        <w:rPr>
          <w:sz w:val="16"/>
        </w:rPr>
      </w:pPr>
      <w:r w:rsidRPr="00541408">
        <w:rPr>
          <w:sz w:val="16"/>
        </w:rPr>
        <w:t xml:space="preserve">While the former is expressed mainly through the repressive state apparatuses (the police trade unions being a specific actor of </w:t>
      </w:r>
      <w:proofErr w:type="spellStart"/>
      <w:r w:rsidRPr="00541408">
        <w:rPr>
          <w:sz w:val="16"/>
        </w:rPr>
        <w:t>fascisation</w:t>
      </w:r>
      <w:proofErr w:type="spellEnd"/>
      <w:r w:rsidRPr="00541408">
        <w:rPr>
          <w:sz w:val="16"/>
        </w:rPr>
        <w:t xml:space="preserve">), we must not forget the primary responsibility of the ‘extreme </w:t>
      </w:r>
      <w:proofErr w:type="spellStart"/>
      <w:r w:rsidRPr="00541408">
        <w:rPr>
          <w:sz w:val="16"/>
        </w:rPr>
        <w:t>centre’s</w:t>
      </w:r>
      <w:proofErr w:type="spellEnd"/>
      <w:r w:rsidRPr="00541408">
        <w:rPr>
          <w:sz w:val="16"/>
        </w:rPr>
        <w:t xml:space="preserve">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43B2F4EF" w14:textId="77777777" w:rsidR="003F600B" w:rsidRPr="00541408" w:rsidRDefault="003F600B" w:rsidP="003F600B">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w:t>
      </w:r>
      <w:proofErr w:type="gramStart"/>
      <w:r w:rsidRPr="00541408">
        <w:rPr>
          <w:sz w:val="16"/>
        </w:rPr>
        <w:t>continues</w:t>
      </w:r>
      <w:proofErr w:type="gramEnd"/>
      <w:r w:rsidRPr="00541408">
        <w:rPr>
          <w:sz w:val="16"/>
        </w:rPr>
        <w:t xml:space="preserve">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w:t>
      </w:r>
      <w:proofErr w:type="spellStart"/>
      <w:r w:rsidRPr="00541408">
        <w:rPr>
          <w:sz w:val="16"/>
        </w:rPr>
        <w:t>licence</w:t>
      </w:r>
      <w:proofErr w:type="spellEnd"/>
      <w:r w:rsidRPr="00541408">
        <w:rPr>
          <w:sz w:val="16"/>
        </w:rPr>
        <w:t xml:space="preserv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436B57CE" w14:textId="77777777" w:rsidR="003F600B" w:rsidRPr="00541408" w:rsidRDefault="003F600B" w:rsidP="003F600B">
      <w:pPr>
        <w:rPr>
          <w:sz w:val="16"/>
        </w:rPr>
      </w:pPr>
      <w:r w:rsidRPr="00EA69C9">
        <w:rPr>
          <w:rStyle w:val="StyleUnderline"/>
        </w:rPr>
        <w:t>We can indicate</w:t>
      </w:r>
      <w:r w:rsidRPr="00541408">
        <w:rPr>
          <w:sz w:val="16"/>
        </w:rPr>
        <w:t xml:space="preserve"> here what Aimé Césaire called a ‘</w:t>
      </w:r>
      <w:proofErr w:type="spellStart"/>
      <w:r w:rsidRPr="00541408">
        <w:rPr>
          <w:rStyle w:val="Emphasis"/>
          <w:highlight w:val="yellow"/>
        </w:rPr>
        <w:t>savageification</w:t>
      </w:r>
      <w:proofErr w:type="spellEnd"/>
      <w:r w:rsidRPr="00541408">
        <w:rPr>
          <w:sz w:val="16"/>
        </w:rPr>
        <w:t xml:space="preserve"> [</w:t>
      </w:r>
      <w:proofErr w:type="spellStart"/>
      <w:r w:rsidRPr="00541408">
        <w:rPr>
          <w:sz w:val="16"/>
        </w:rPr>
        <w:t>ensauvagement</w:t>
      </w:r>
      <w:proofErr w:type="spellEnd"/>
      <w:r w:rsidRPr="00541408">
        <w:rPr>
          <w:sz w:val="16"/>
        </w:rPr>
        <w:t xml:space="preserve">]’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w:t>
      </w:r>
      <w:proofErr w:type="gramStart"/>
      <w:r w:rsidRPr="00EA69C9">
        <w:rPr>
          <w:rStyle w:val="StyleUnderline"/>
        </w:rPr>
        <w:t>first of all</w:t>
      </w:r>
      <w:proofErr w:type="gramEnd"/>
      <w:r w:rsidRPr="00EA69C9">
        <w:rPr>
          <w:rStyle w:val="StyleUnderline"/>
        </w:rPr>
        <w:t xml:space="preserve">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 xml:space="preserve">social </w:t>
      </w:r>
      <w:proofErr w:type="spellStart"/>
      <w:r w:rsidRPr="00541408">
        <w:rPr>
          <w:rStyle w:val="Emphasis"/>
          <w:highlight w:val="yellow"/>
        </w:rPr>
        <w:t>mobilisations</w:t>
      </w:r>
      <w:proofErr w:type="spellEnd"/>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proofErr w:type="spellStart"/>
      <w:r w:rsidRPr="00D37842">
        <w:rPr>
          <w:rStyle w:val="StyleUnderline"/>
        </w:rPr>
        <w:t>ensauvagement</w:t>
      </w:r>
      <w:proofErr w:type="spellEnd"/>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w:t>
      </w:r>
      <w:proofErr w:type="spellStart"/>
      <w:r w:rsidRPr="00EA69C9">
        <w:rPr>
          <w:rStyle w:val="StyleUnderline"/>
        </w:rPr>
        <w:t>mobilisations</w:t>
      </w:r>
      <w:proofErr w:type="spellEnd"/>
      <w:r w:rsidRPr="00541408">
        <w:rPr>
          <w:sz w:val="16"/>
        </w:rPr>
        <w:t xml:space="preserve"> and immigrant districts, and those who have turned media and editorial Islamophobia into a flourishing industry.</w:t>
      </w:r>
    </w:p>
    <w:p w14:paraId="081451A8" w14:textId="77777777" w:rsidR="003F600B" w:rsidRPr="00541408" w:rsidRDefault="003F600B" w:rsidP="003F600B">
      <w:pPr>
        <w:rPr>
          <w:sz w:val="16"/>
        </w:rPr>
      </w:pPr>
      <w:r w:rsidRPr="00541408">
        <w:rPr>
          <w:sz w:val="16"/>
        </w:rPr>
        <w:t xml:space="preserve">18 – What </w:t>
      </w:r>
      <w:proofErr w:type="spellStart"/>
      <w:r w:rsidRPr="00541408">
        <w:rPr>
          <w:sz w:val="16"/>
        </w:rPr>
        <w:t>fascisation</w:t>
      </w:r>
      <w:proofErr w:type="spellEnd"/>
      <w:r w:rsidRPr="00541408">
        <w:rPr>
          <w:sz w:val="16"/>
        </w:rPr>
        <w:t xml:space="preserve"> of the state means</w:t>
      </w:r>
    </w:p>
    <w:p w14:paraId="0E8D4904" w14:textId="77777777" w:rsidR="003F600B" w:rsidRPr="00541408" w:rsidRDefault="003F600B" w:rsidP="003F600B">
      <w:pPr>
        <w:rPr>
          <w:sz w:val="16"/>
        </w:rPr>
      </w:pPr>
      <w:r w:rsidRPr="00F65D84">
        <w:rPr>
          <w:rStyle w:val="StyleUnderline"/>
        </w:rPr>
        <w:t xml:space="preserve">The </w:t>
      </w:r>
      <w:proofErr w:type="spellStart"/>
      <w:r w:rsidRPr="00541408">
        <w:rPr>
          <w:rStyle w:val="Emphasis"/>
          <w:highlight w:val="yellow"/>
        </w:rPr>
        <w:t>fascisation</w:t>
      </w:r>
      <w:proofErr w:type="spellEnd"/>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w:t>
      </w:r>
      <w:proofErr w:type="spellStart"/>
      <w:r w:rsidRPr="00541408">
        <w:rPr>
          <w:sz w:val="16"/>
        </w:rPr>
        <w:t>recognisable</w:t>
      </w:r>
      <w:proofErr w:type="spellEnd"/>
      <w:r w:rsidRPr="00541408">
        <w:rPr>
          <w:sz w:val="16"/>
        </w:rPr>
        <w:t xml:space="preserv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w:t>
      </w:r>
      <w:proofErr w:type="spellStart"/>
      <w:r w:rsidRPr="00F65D84">
        <w:rPr>
          <w:rStyle w:val="StyleUnderline"/>
        </w:rPr>
        <w:t>organised</w:t>
      </w:r>
      <w:proofErr w:type="spellEnd"/>
      <w:r w:rsidRPr="00F65D84">
        <w:rPr>
          <w:rStyle w:val="StyleUnderline"/>
        </w:rPr>
        <w:t xml:space="preserve"> </w:t>
      </w:r>
      <w:r w:rsidRPr="00541408">
        <w:rPr>
          <w:rStyle w:val="Emphasis"/>
          <w:highlight w:val="yellow"/>
        </w:rPr>
        <w:t>far Right</w:t>
      </w:r>
      <w:r w:rsidRPr="00F65D84">
        <w:rPr>
          <w:rStyle w:val="StyleUnderline"/>
        </w:rPr>
        <w:t>.</w:t>
      </w:r>
    </w:p>
    <w:p w14:paraId="5D36CDA8" w14:textId="77777777" w:rsidR="003F600B" w:rsidRPr="00541408" w:rsidRDefault="003F600B" w:rsidP="003F600B">
      <w:pPr>
        <w:rPr>
          <w:sz w:val="16"/>
        </w:rPr>
      </w:pPr>
      <w:r w:rsidRPr="00541408">
        <w:rPr>
          <w:sz w:val="16"/>
        </w:rPr>
        <w:t xml:space="preserve">To put it simply, the </w:t>
      </w:r>
      <w:proofErr w:type="spellStart"/>
      <w:r w:rsidRPr="00541408">
        <w:rPr>
          <w:sz w:val="16"/>
        </w:rPr>
        <w:t>fascisation</w:t>
      </w:r>
      <w:proofErr w:type="spellEnd"/>
      <w:r w:rsidRPr="00541408">
        <w:rPr>
          <w:sz w:val="16"/>
        </w:rPr>
        <w:t xml:space="preserve">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w:t>
      </w:r>
      <w:proofErr w:type="spellStart"/>
      <w:r w:rsidRPr="00541408">
        <w:rPr>
          <w:sz w:val="16"/>
        </w:rPr>
        <w:t>neighbourhoods</w:t>
      </w:r>
      <w:proofErr w:type="spellEnd"/>
      <w:r w:rsidRPr="00541408">
        <w:rPr>
          <w:sz w:val="16"/>
        </w:rPr>
        <w:t>, against immigrants, and secondarily in mobilizations). In other words, the police are becoming increasingly emancipated from the state and the law, i.e. from any form of external control (not to mention the non-existent popular control).</w:t>
      </w:r>
    </w:p>
    <w:p w14:paraId="1A7C9082" w14:textId="77777777" w:rsidR="003F600B" w:rsidRPr="00541408" w:rsidRDefault="003F600B" w:rsidP="003F600B">
      <w:pPr>
        <w:rPr>
          <w:sz w:val="16"/>
        </w:rPr>
      </w:pPr>
      <w:proofErr w:type="gramStart"/>
      <w:r w:rsidRPr="00541408">
        <w:rPr>
          <w:sz w:val="16"/>
        </w:rPr>
        <w:t>So</w:t>
      </w:r>
      <w:proofErr w:type="gramEnd"/>
      <w:r w:rsidRPr="00541408">
        <w:rPr>
          <w:sz w:val="16"/>
        </w:rPr>
        <w:t xml:space="preserve"> the police are not </w:t>
      </w:r>
      <w:proofErr w:type="spellStart"/>
      <w:r w:rsidRPr="00541408">
        <w:rPr>
          <w:sz w:val="16"/>
        </w:rPr>
        <w:t>fascising</w:t>
      </w:r>
      <w:proofErr w:type="spellEnd"/>
      <w:r w:rsidRPr="00541408">
        <w:rPr>
          <w:sz w:val="16"/>
        </w:rPr>
        <w:t xml:space="preserve"> in their functioning because they are gradually being subverted by fascist </w:t>
      </w:r>
      <w:proofErr w:type="spellStart"/>
      <w:r w:rsidRPr="00541408">
        <w:rPr>
          <w:sz w:val="16"/>
        </w:rPr>
        <w:t>organisations</w:t>
      </w:r>
      <w:proofErr w:type="spellEnd"/>
      <w:r w:rsidRPr="00541408">
        <w:rPr>
          <w:sz w:val="16"/>
        </w:rPr>
        <w:t xml:space="preserve">.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proofErr w:type="spellStart"/>
      <w:r w:rsidRPr="00541408">
        <w:rPr>
          <w:rStyle w:val="Emphasis"/>
          <w:highlight w:val="yellow"/>
        </w:rPr>
        <w:t>fascisised</w:t>
      </w:r>
      <w:proofErr w:type="spellEnd"/>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xml:space="preserve">. This is particularly visible in the fact that the last few years (in France) have not seen a growth of the police union directly linked to the </w:t>
      </w:r>
      <w:proofErr w:type="spellStart"/>
      <w:r w:rsidRPr="00541408">
        <w:rPr>
          <w:sz w:val="16"/>
        </w:rPr>
        <w:t>organised</w:t>
      </w:r>
      <w:proofErr w:type="spellEnd"/>
      <w:r w:rsidRPr="00541408">
        <w:rPr>
          <w:sz w:val="16"/>
        </w:rPr>
        <w:t xml:space="preserve"> far Right (France Police-</w:t>
      </w:r>
      <w:proofErr w:type="spellStart"/>
      <w:r w:rsidRPr="00541408">
        <w:rPr>
          <w:sz w:val="16"/>
        </w:rPr>
        <w:t>Policiers</w:t>
      </w:r>
      <w:proofErr w:type="spellEnd"/>
      <w:r w:rsidRPr="00541408">
        <w:rPr>
          <w:sz w:val="16"/>
        </w:rPr>
        <w:t xml:space="preserve"> </w:t>
      </w:r>
      <w:proofErr w:type="spellStart"/>
      <w:r w:rsidRPr="00541408">
        <w:rPr>
          <w:sz w:val="16"/>
        </w:rPr>
        <w:t>en</w:t>
      </w:r>
      <w:proofErr w:type="spellEnd"/>
      <w:r w:rsidRPr="00541408">
        <w:rPr>
          <w:sz w:val="16"/>
        </w:rPr>
        <w:t xml:space="preserve"> </w:t>
      </w:r>
      <w:proofErr w:type="spellStart"/>
      <w:r w:rsidRPr="00541408">
        <w:rPr>
          <w:sz w:val="16"/>
        </w:rPr>
        <w:t>Colère</w:t>
      </w:r>
      <w:proofErr w:type="spellEnd"/>
      <w:r w:rsidRPr="00541408">
        <w:rPr>
          <w:sz w:val="16"/>
        </w:rPr>
        <w:t xml:space="preserve">) but rather a double process: the rise of artificial </w:t>
      </w:r>
      <w:proofErr w:type="spellStart"/>
      <w:r w:rsidRPr="00541408">
        <w:rPr>
          <w:sz w:val="16"/>
        </w:rPr>
        <w:t>mobilisations</w:t>
      </w:r>
      <w:proofErr w:type="spellEnd"/>
      <w:r w:rsidRPr="00541408">
        <w:rPr>
          <w:sz w:val="16"/>
        </w:rPr>
        <w:t xml:space="preserve"> coming from the base (but shielded from above, in the sense that they have not been subject to any administrative sanctions) and the right-wing </w:t>
      </w:r>
      <w:proofErr w:type="spellStart"/>
      <w:r w:rsidRPr="00541408">
        <w:rPr>
          <w:sz w:val="16"/>
        </w:rPr>
        <w:t>radicalisation</w:t>
      </w:r>
      <w:proofErr w:type="spellEnd"/>
      <w:r w:rsidRPr="00541408">
        <w:rPr>
          <w:sz w:val="16"/>
        </w:rPr>
        <w:t xml:space="preserve"> of the main police unions (Alliance and </w:t>
      </w:r>
      <w:proofErr w:type="spellStart"/>
      <w:r w:rsidRPr="00541408">
        <w:rPr>
          <w:sz w:val="16"/>
        </w:rPr>
        <w:t>Unité</w:t>
      </w:r>
      <w:proofErr w:type="spellEnd"/>
      <w:r w:rsidRPr="00541408">
        <w:rPr>
          <w:sz w:val="16"/>
        </w:rPr>
        <w:t xml:space="preserve"> SGP Police-FO).</w:t>
      </w:r>
    </w:p>
    <w:p w14:paraId="37C082F9" w14:textId="77777777" w:rsidR="003F600B" w:rsidRPr="00541408" w:rsidRDefault="003F600B" w:rsidP="003F600B">
      <w:pPr>
        <w:rPr>
          <w:sz w:val="16"/>
        </w:rPr>
      </w:pPr>
      <w:r w:rsidRPr="00541408">
        <w:rPr>
          <w:sz w:val="16"/>
        </w:rPr>
        <w:t>19 – A contradictory and unstable process</w:t>
      </w:r>
    </w:p>
    <w:p w14:paraId="6F6D69B0" w14:textId="77777777" w:rsidR="003F600B" w:rsidRPr="00541408" w:rsidRDefault="003F600B" w:rsidP="003F600B">
      <w:pPr>
        <w:rPr>
          <w:sz w:val="16"/>
        </w:rPr>
      </w:pPr>
      <w:r w:rsidRPr="00541408">
        <w:rPr>
          <w:sz w:val="16"/>
        </w:rPr>
        <w:t xml:space="preserve">Insofar as it derives primarily from the crisis of hegemony and the hardening of social confrontations, the process of </w:t>
      </w:r>
      <w:proofErr w:type="spellStart"/>
      <w:r w:rsidRPr="00541408">
        <w:rPr>
          <w:sz w:val="16"/>
        </w:rPr>
        <w:t>fascisation</w:t>
      </w:r>
      <w:proofErr w:type="spellEnd"/>
      <w:r w:rsidRPr="00541408">
        <w:rPr>
          <w:sz w:val="16"/>
        </w:rPr>
        <w:t xml:space="preserve"> proves to be eminently contradictory and therefore highly unstable. </w:t>
      </w:r>
      <w:r w:rsidRPr="00F65D84">
        <w:rPr>
          <w:rStyle w:val="StyleUnderline"/>
        </w:rPr>
        <w:t>There is by no means a royal road for the fascist movement</w:t>
      </w:r>
      <w:r w:rsidRPr="00541408">
        <w:rPr>
          <w:sz w:val="16"/>
        </w:rPr>
        <w:t>.</w:t>
      </w:r>
    </w:p>
    <w:p w14:paraId="537C7FF8" w14:textId="77777777" w:rsidR="003F600B" w:rsidRPr="00541408" w:rsidRDefault="003F600B" w:rsidP="003F600B">
      <w:pPr>
        <w:rPr>
          <w:sz w:val="16"/>
        </w:rPr>
      </w:pPr>
      <w:r w:rsidRPr="00541408">
        <w:rPr>
          <w:sz w:val="16"/>
        </w:rPr>
        <w:t xml:space="preserve">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w:t>
      </w:r>
      <w:proofErr w:type="spellStart"/>
      <w:r w:rsidRPr="00541408">
        <w:rPr>
          <w:sz w:val="16"/>
        </w:rPr>
        <w:t>unfavourable</w:t>
      </w:r>
      <w:proofErr w:type="spellEnd"/>
      <w:r w:rsidRPr="00541408">
        <w:rPr>
          <w:sz w:val="16"/>
        </w:rPr>
        <w:t xml:space="preserve"> to the working-class.</w:t>
      </w:r>
    </w:p>
    <w:p w14:paraId="6A4630AC" w14:textId="77777777" w:rsidR="003F600B" w:rsidRPr="00541408" w:rsidRDefault="003F600B" w:rsidP="003F600B">
      <w:pPr>
        <w:rPr>
          <w:sz w:val="16"/>
        </w:rPr>
      </w:pPr>
      <w:r w:rsidRPr="00541408">
        <w:rPr>
          <w:sz w:val="16"/>
        </w:rPr>
        <w:t xml:space="preserve">If the process of </w:t>
      </w:r>
      <w:proofErr w:type="spellStart"/>
      <w:r w:rsidRPr="00541408">
        <w:rPr>
          <w:sz w:val="16"/>
        </w:rPr>
        <w:t>fascisation</w:t>
      </w:r>
      <w:proofErr w:type="spellEnd"/>
      <w:r w:rsidRPr="00541408">
        <w:rPr>
          <w:sz w:val="16"/>
        </w:rPr>
        <w:t xml:space="preserve">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21C61FB0" w14:textId="77777777" w:rsidR="003F600B" w:rsidRPr="00541408" w:rsidRDefault="003F600B" w:rsidP="003F600B">
      <w:pPr>
        <w:rPr>
          <w:sz w:val="16"/>
        </w:rPr>
      </w:pPr>
      <w:r w:rsidRPr="00541408">
        <w:rPr>
          <w:sz w:val="16"/>
        </w:rPr>
        <w:t>20 – After an electoral victory of the fascists: three scenarios</w:t>
      </w:r>
    </w:p>
    <w:p w14:paraId="48BA5750" w14:textId="77777777" w:rsidR="003F600B" w:rsidRPr="00541408" w:rsidRDefault="003F600B" w:rsidP="003F600B">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proofErr w:type="gramStart"/>
      <w:r w:rsidRPr="00541408">
        <w:rPr>
          <w:rStyle w:val="Emphasis"/>
          <w:highlight w:val="yellow"/>
        </w:rPr>
        <w:t>opens up</w:t>
      </w:r>
      <w:proofErr w:type="gramEnd"/>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2FB470A1" w14:textId="77777777" w:rsidR="003F600B" w:rsidRPr="00541408" w:rsidRDefault="003F600B" w:rsidP="003F600B">
      <w:pPr>
        <w:rPr>
          <w:sz w:val="16"/>
        </w:rPr>
      </w:pPr>
      <w:proofErr w:type="spellStart"/>
      <w:r w:rsidRPr="00541408">
        <w:rPr>
          <w:sz w:val="16"/>
        </w:rPr>
        <w:t>i</w:t>
      </w:r>
      <w:proofErr w:type="spellEnd"/>
      <w:r w:rsidRPr="00541408">
        <w:rPr>
          <w:sz w:val="16"/>
        </w:rPr>
        <w:t xml:space="preserve">)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roofErr w:type="gramStart"/>
      <w:r w:rsidRPr="00541408">
        <w:rPr>
          <w:sz w:val="16"/>
        </w:rPr>
        <w:t>);</w:t>
      </w:r>
      <w:proofErr w:type="gramEnd"/>
    </w:p>
    <w:p w14:paraId="38519ECA" w14:textId="77777777" w:rsidR="003F600B" w:rsidRPr="00541408" w:rsidRDefault="003F600B" w:rsidP="003F600B">
      <w:pPr>
        <w:rPr>
          <w:sz w:val="16"/>
        </w:rPr>
      </w:pPr>
      <w:r w:rsidRPr="00541408">
        <w:rPr>
          <w:sz w:val="16"/>
        </w:rPr>
        <w:t xml:space="preserve">ii) </w:t>
      </w:r>
      <w:r w:rsidRPr="0092583C">
        <w:rPr>
          <w:rStyle w:val="StyleUnderline"/>
        </w:rPr>
        <w:t xml:space="preserve">bourgeois </w:t>
      </w:r>
      <w:proofErr w:type="spellStart"/>
      <w:r w:rsidRPr="0092583C">
        <w:rPr>
          <w:rStyle w:val="StyleUnderline"/>
        </w:rPr>
        <w:t>normalisation</w:t>
      </w:r>
      <w:proofErr w:type="spellEnd"/>
      <w:r w:rsidRPr="00541408">
        <w:rPr>
          <w:sz w:val="16"/>
        </w:rPr>
        <w:t xml:space="preserve"> (when the fascist movement is too weak to build an alternative political power and there is a popular response that is strong but not enough to go beyond a defensive victory</w:t>
      </w:r>
      <w:proofErr w:type="gramStart"/>
      <w:r w:rsidRPr="00541408">
        <w:rPr>
          <w:sz w:val="16"/>
        </w:rPr>
        <w:t>);</w:t>
      </w:r>
      <w:proofErr w:type="gramEnd"/>
    </w:p>
    <w:p w14:paraId="2E457E1B" w14:textId="77777777" w:rsidR="003F600B" w:rsidRPr="00541408" w:rsidRDefault="003F600B" w:rsidP="003F600B">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3B0399AA" w14:textId="77777777" w:rsidR="003F600B" w:rsidRPr="00541408" w:rsidRDefault="003F600B" w:rsidP="003F600B">
      <w:pPr>
        <w:rPr>
          <w:sz w:val="16"/>
        </w:rPr>
      </w:pPr>
      <w:r w:rsidRPr="00541408">
        <w:rPr>
          <w:sz w:val="16"/>
        </w:rPr>
        <w:t>21 – Antifascism today (1)</w:t>
      </w:r>
    </w:p>
    <w:p w14:paraId="142AF005" w14:textId="77777777" w:rsidR="003F600B" w:rsidRPr="00541408" w:rsidRDefault="003F600B" w:rsidP="003F600B">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proofErr w:type="spellStart"/>
      <w:r w:rsidRPr="00541408">
        <w:rPr>
          <w:rStyle w:val="Emphasis"/>
          <w:highlight w:val="yellow"/>
        </w:rPr>
        <w:t>self-defence</w:t>
      </w:r>
      <w:proofErr w:type="spellEnd"/>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w:t>
      </w:r>
      <w:proofErr w:type="spellStart"/>
      <w:r w:rsidRPr="00541408">
        <w:rPr>
          <w:sz w:val="16"/>
        </w:rPr>
        <w:t>fascisation</w:t>
      </w:r>
      <w:proofErr w:type="spellEnd"/>
      <w:r w:rsidRPr="00541408">
        <w:rPr>
          <w:sz w:val="16"/>
        </w:rPr>
        <w:t xml:space="preserve">,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w:t>
      </w:r>
      <w:proofErr w:type="spellStart"/>
      <w:r w:rsidRPr="0092583C">
        <w:rPr>
          <w:rStyle w:val="StyleUnderline"/>
        </w:rPr>
        <w:t>organised</w:t>
      </w:r>
      <w:proofErr w:type="spellEnd"/>
      <w:r w:rsidRPr="0092583C">
        <w:rPr>
          <w:rStyle w:val="StyleUnderline"/>
        </w:rPr>
        <w:t xml:space="preserve">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4E469A73" w14:textId="77777777" w:rsidR="003F600B" w:rsidRPr="00541408" w:rsidRDefault="003F600B" w:rsidP="003F600B">
      <w:pPr>
        <w:rPr>
          <w:sz w:val="16"/>
        </w:rPr>
      </w:pPr>
      <w:r w:rsidRPr="00541408">
        <w:rPr>
          <w:sz w:val="16"/>
        </w:rPr>
        <w:t>22 – On antifascism today (2)</w:t>
      </w:r>
    </w:p>
    <w:p w14:paraId="05A0152F" w14:textId="77777777" w:rsidR="003F600B" w:rsidRPr="00541408" w:rsidRDefault="003F600B" w:rsidP="003F600B">
      <w:pPr>
        <w:rPr>
          <w:sz w:val="16"/>
        </w:rPr>
      </w:pPr>
      <w:r w:rsidRPr="00541408">
        <w:rPr>
          <w:sz w:val="16"/>
        </w:rPr>
        <w:t xml:space="preserve">There is obviously no question of making the constitution of an antifascist front conditional on adherence to a complete and precise political </w:t>
      </w:r>
      <w:proofErr w:type="spellStart"/>
      <w:r w:rsidRPr="00541408">
        <w:rPr>
          <w:sz w:val="16"/>
        </w:rPr>
        <w:t>programme</w:t>
      </w:r>
      <w:proofErr w:type="spellEnd"/>
      <w:r w:rsidRPr="00541408">
        <w:rPr>
          <w:sz w:val="16"/>
        </w:rPr>
        <w:t xml:space="preserv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w:t>
      </w:r>
      <w:proofErr w:type="spellStart"/>
      <w:r w:rsidRPr="00541408">
        <w:rPr>
          <w:sz w:val="16"/>
        </w:rPr>
        <w:t>fascisation</w:t>
      </w:r>
      <w:proofErr w:type="spellEnd"/>
      <w:r w:rsidRPr="00541408">
        <w:rPr>
          <w:sz w:val="16"/>
        </w:rPr>
        <w:t xml:space="preserve">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w:t>
      </w:r>
      <w:proofErr w:type="spellStart"/>
      <w:r w:rsidRPr="00541408">
        <w:rPr>
          <w:sz w:val="16"/>
        </w:rPr>
        <w:t>organisations</w:t>
      </w:r>
      <w:proofErr w:type="spellEnd"/>
      <w:r w:rsidRPr="00541408">
        <w:rPr>
          <w:sz w:val="16"/>
        </w:rPr>
        <w:t xml:space="preserve"> if it really aspires to roll back not just these </w:t>
      </w:r>
      <w:proofErr w:type="spellStart"/>
      <w:r w:rsidRPr="00541408">
        <w:rPr>
          <w:sz w:val="16"/>
        </w:rPr>
        <w:t>organisations</w:t>
      </w:r>
      <w:proofErr w:type="spellEnd"/>
      <w:r w:rsidRPr="00541408">
        <w:rPr>
          <w:sz w:val="16"/>
        </w:rPr>
        <w:t xml:space="preserve">,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proofErr w:type="spellStart"/>
      <w:r w:rsidRPr="00541408">
        <w:rPr>
          <w:rStyle w:val="Emphasis"/>
          <w:highlight w:val="yellow"/>
        </w:rPr>
        <w:t>ecocidal</w:t>
      </w:r>
      <w:proofErr w:type="spellEnd"/>
      <w:r w:rsidRPr="00007BCA">
        <w:rPr>
          <w:rStyle w:val="StyleUnderline"/>
        </w:rPr>
        <w:t xml:space="preserve"> </w:t>
      </w:r>
      <w:r w:rsidRPr="00541408">
        <w:rPr>
          <w:rStyle w:val="Emphasis"/>
          <w:highlight w:val="yellow"/>
        </w:rPr>
        <w:t>capitalism</w:t>
      </w:r>
      <w:r w:rsidRPr="00541408">
        <w:rPr>
          <w:sz w:val="16"/>
        </w:rPr>
        <w:t xml:space="preserve">, and the goal of a different society (which we here call </w:t>
      </w:r>
      <w:proofErr w:type="spellStart"/>
      <w:r w:rsidRPr="00541408">
        <w:rPr>
          <w:sz w:val="16"/>
        </w:rPr>
        <w:t>ecosocialist</w:t>
      </w:r>
      <w:proofErr w:type="spellEnd"/>
      <w:r w:rsidRPr="00541408">
        <w:rPr>
          <w:sz w:val="16"/>
        </w:rPr>
        <w:t>).</w:t>
      </w:r>
    </w:p>
    <w:p w14:paraId="695952A9" w14:textId="77777777" w:rsidR="003F600B" w:rsidRPr="00541408" w:rsidRDefault="003F600B" w:rsidP="003F600B">
      <w:pPr>
        <w:rPr>
          <w:sz w:val="16"/>
        </w:rPr>
      </w:pPr>
      <w:r w:rsidRPr="00541408">
        <w:rPr>
          <w:sz w:val="16"/>
        </w:rPr>
        <w:t xml:space="preserve">This is a complex matter, as it is not enough for antifascism to assert its feminism or anti-racism, to </w:t>
      </w:r>
      <w:proofErr w:type="spellStart"/>
      <w:r w:rsidRPr="00541408">
        <w:rPr>
          <w:sz w:val="16"/>
        </w:rPr>
        <w:t>criticise</w:t>
      </w:r>
      <w:proofErr w:type="spellEnd"/>
      <w:r w:rsidRPr="00541408">
        <w:rPr>
          <w:sz w:val="16"/>
        </w:rPr>
        <w:t xml:space="preserve"> neoliberalism or call for the </w:t>
      </w:r>
      <w:proofErr w:type="spellStart"/>
      <w:r w:rsidRPr="00541408">
        <w:rPr>
          <w:sz w:val="16"/>
        </w:rPr>
        <w:t>defence</w:t>
      </w:r>
      <w:proofErr w:type="spellEnd"/>
      <w:r w:rsidRPr="00541408">
        <w:rPr>
          <w:sz w:val="16"/>
        </w:rPr>
        <w:t xml:space="preserv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w:t>
      </w:r>
      <w:proofErr w:type="spellStart"/>
      <w:r w:rsidRPr="00541408">
        <w:rPr>
          <w:sz w:val="16"/>
        </w:rPr>
        <w:t>femo</w:t>
      </w:r>
      <w:proofErr w:type="spellEnd"/>
      <w:r w:rsidRPr="00541408">
        <w:rPr>
          <w:sz w:val="16"/>
        </w:rPr>
        <w:t>-nationalism’, denunciation of ‘anti-white racism’ or falsification/</w:t>
      </w:r>
      <w:proofErr w:type="spellStart"/>
      <w:r w:rsidRPr="00541408">
        <w:rPr>
          <w:sz w:val="16"/>
        </w:rPr>
        <w:t>instrumentalisation</w:t>
      </w:r>
      <w:proofErr w:type="spellEnd"/>
      <w:r w:rsidRPr="00541408">
        <w:rPr>
          <w:sz w:val="16"/>
        </w:rPr>
        <w:t xml:space="preserve">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22C50C24" w14:textId="77777777" w:rsidR="003F600B" w:rsidRPr="00541408" w:rsidRDefault="003F600B" w:rsidP="003F600B">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dragged through the mud, registered, surveilled, discriminated against, publicly discredited, sometimes imprisoned because they are suspected of ‘</w:t>
      </w:r>
      <w:proofErr w:type="spellStart"/>
      <w:r w:rsidRPr="00D37842">
        <w:rPr>
          <w:sz w:val="16"/>
        </w:rPr>
        <w:t>radicalisation</w:t>
      </w:r>
      <w:proofErr w:type="spellEnd"/>
      <w:r w:rsidRPr="00D37842">
        <w:rPr>
          <w:sz w:val="16"/>
        </w:rPr>
        <w:t xml:space="preserve">’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w:t>
      </w:r>
      <w:proofErr w:type="spellStart"/>
      <w:r w:rsidRPr="00D37842">
        <w:rPr>
          <w:rStyle w:val="StyleUnderline"/>
        </w:rPr>
        <w:t>neighbourhoods</w:t>
      </w:r>
      <w:proofErr w:type="spellEnd"/>
      <w:r w:rsidRPr="00D37842">
        <w:rPr>
          <w:sz w:val="16"/>
        </w:rPr>
        <w:t xml:space="preserve"> (policed</w:t>
      </w:r>
      <w:r w:rsidRPr="00541408">
        <w:rPr>
          <w:sz w:val="16"/>
        </w:rPr>
        <w:t xml:space="preserve"> by the most </w:t>
      </w:r>
      <w:proofErr w:type="spellStart"/>
      <w:r w:rsidRPr="00541408">
        <w:rPr>
          <w:sz w:val="16"/>
        </w:rPr>
        <w:t>fascisised</w:t>
      </w:r>
      <w:proofErr w:type="spellEnd"/>
      <w:r w:rsidRPr="00541408">
        <w:rPr>
          <w:sz w:val="16"/>
        </w:rPr>
        <w:t xml:space="preserve">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proofErr w:type="spellStart"/>
      <w:r w:rsidRPr="00F805F6">
        <w:rPr>
          <w:rStyle w:val="StyleUnderline"/>
          <w:highlight w:val="yellow"/>
        </w:rPr>
        <w:t>mobilisations</w:t>
      </w:r>
      <w:proofErr w:type="spellEnd"/>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proofErr w:type="spellStart"/>
      <w:r w:rsidRPr="00541408">
        <w:rPr>
          <w:rStyle w:val="Emphasis"/>
          <w:highlight w:val="yellow"/>
        </w:rPr>
        <w:t>labour</w:t>
      </w:r>
      <w:proofErr w:type="spellEnd"/>
      <w:r w:rsidRPr="00541408">
        <w:rPr>
          <w:rStyle w:val="Emphasis"/>
          <w:highlight w:val="yellow"/>
        </w:rPr>
        <w:t xml:space="preserve"> law</w:t>
      </w:r>
      <w:r w:rsidRPr="00541408">
        <w:rPr>
          <w:sz w:val="16"/>
        </w:rPr>
        <w:t>, gilets jaunes, etc.).</w:t>
      </w:r>
    </w:p>
    <w:p w14:paraId="7C6F8662" w14:textId="77777777" w:rsidR="003F600B" w:rsidRDefault="003F600B" w:rsidP="003F600B">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proofErr w:type="gramStart"/>
      <w:r w:rsidRPr="00541408">
        <w:rPr>
          <w:rStyle w:val="Emphasis"/>
          <w:highlight w:val="yellow"/>
        </w:rPr>
        <w:t>common sense</w:t>
      </w:r>
      <w:proofErr w:type="gramEnd"/>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5D835E7A" w14:textId="77777777" w:rsidR="003F600B" w:rsidRDefault="003F600B" w:rsidP="003F600B"/>
    <w:p w14:paraId="153F60F1" w14:textId="74691A3F" w:rsidR="00CA37CD" w:rsidRDefault="00CA37CD" w:rsidP="00CA37CD">
      <w:pPr>
        <w:pStyle w:val="Heading2"/>
      </w:pPr>
      <w:r>
        <w:t>2AC</w:t>
      </w:r>
    </w:p>
    <w:p w14:paraId="72DBB882" w14:textId="5A6A9A22" w:rsidR="00CA37CD" w:rsidRPr="00CA37CD" w:rsidRDefault="009F79FE" w:rsidP="009F79FE">
      <w:pPr>
        <w:pStyle w:val="Heading3"/>
      </w:pPr>
      <w:r>
        <w:t>Case</w:t>
      </w:r>
    </w:p>
    <w:p w14:paraId="3B76C974" w14:textId="77777777" w:rsidR="00CA37CD" w:rsidRDefault="00CA37CD" w:rsidP="00CA37CD">
      <w:pPr>
        <w:pStyle w:val="Heading4"/>
      </w:pPr>
      <w:r w:rsidRPr="00A83C2E">
        <w:rPr>
          <w:u w:val="single"/>
        </w:rPr>
        <w:t>Anti-capitalist solutions</w:t>
      </w:r>
      <w:r w:rsidRPr="00A83C2E">
        <w:t xml:space="preserve"> </w:t>
      </w:r>
      <w:r>
        <w:t xml:space="preserve">can be built </w:t>
      </w:r>
      <w:r w:rsidRPr="00A83C2E">
        <w:rPr>
          <w:u w:val="single"/>
        </w:rPr>
        <w:t>within capitalist market systems</w:t>
      </w:r>
      <w:r>
        <w:t xml:space="preserve">. </w:t>
      </w:r>
      <w:r w:rsidRPr="00A83C2E">
        <w:t>A</w:t>
      </w:r>
      <w:r>
        <w:t xml:space="preserve"> solidarity economy is a key alternative to capitalism that is overlooked by traditional socialist alternatives</w:t>
      </w:r>
    </w:p>
    <w:p w14:paraId="571B410E" w14:textId="77777777" w:rsidR="00CA37CD" w:rsidRDefault="00CA37CD" w:rsidP="00CA37CD">
      <w:r w:rsidRPr="00497674">
        <w:rPr>
          <w:rStyle w:val="Style13ptBold"/>
        </w:rPr>
        <w:t xml:space="preserve">Matthaei and </w:t>
      </w:r>
      <w:proofErr w:type="spellStart"/>
      <w:r w:rsidRPr="00497674">
        <w:rPr>
          <w:rStyle w:val="Style13ptBold"/>
        </w:rPr>
        <w:t>Slaats</w:t>
      </w:r>
      <w:proofErr w:type="spellEnd"/>
      <w:r w:rsidRPr="00497674">
        <w:rPr>
          <w:rStyle w:val="Style13ptBold"/>
        </w:rPr>
        <w:t xml:space="preserve"> 23,</w:t>
      </w:r>
      <w:r>
        <w:t xml:space="preserve"> Julie Matthaei, Professor of Economics at Wellesley College; Matthew Slaats, </w:t>
      </w:r>
      <w:r w:rsidRPr="00497674">
        <w:t xml:space="preserve">PhD candidate in the University of Virginia School of Architecture’s PhD program in the Constructed Environment. </w:t>
      </w:r>
      <w:r>
        <w:t xml:space="preserve">(2023) "The Solidarity Economy: A Way Forward for Our De-Futured World," The Journal of Social Encounters: Vol. 7: </w:t>
      </w:r>
      <w:proofErr w:type="spellStart"/>
      <w:r>
        <w:t>Iss</w:t>
      </w:r>
      <w:proofErr w:type="spellEnd"/>
      <w:r>
        <w:t xml:space="preserve">. 2, 24-48. DOI: https://doi.org/10.69755/2995-2212.1201 // </w:t>
      </w:r>
      <w:proofErr w:type="spellStart"/>
      <w:r>
        <w:t>judah</w:t>
      </w:r>
      <w:proofErr w:type="spellEnd"/>
    </w:p>
    <w:p w14:paraId="4B9B8EBA" w14:textId="77777777" w:rsidR="00CA37CD" w:rsidRPr="006F29A9" w:rsidRDefault="00CA37CD" w:rsidP="00CA37CD">
      <w:pPr>
        <w:rPr>
          <w:sz w:val="16"/>
        </w:rPr>
      </w:pPr>
      <w:r w:rsidRPr="006F29A9">
        <w:rPr>
          <w:rStyle w:val="StyleUnderline"/>
        </w:rPr>
        <w:t xml:space="preserve">The </w:t>
      </w:r>
      <w:r w:rsidRPr="00C4135A">
        <w:rPr>
          <w:rStyle w:val="Emphasis"/>
          <w:highlight w:val="yellow"/>
        </w:rPr>
        <w:t>inequality paradigm</w:t>
      </w:r>
      <w:r w:rsidRPr="006F29A9">
        <w:rPr>
          <w:rStyle w:val="StyleUnderline"/>
        </w:rPr>
        <w:t xml:space="preserve"> is based on relationships that </w:t>
      </w:r>
      <w:r w:rsidRPr="00C4135A">
        <w:rPr>
          <w:rStyle w:val="StyleUnderline"/>
          <w:highlight w:val="yellow"/>
        </w:rPr>
        <w:t>polarize people</w:t>
      </w:r>
      <w:r w:rsidRPr="006F29A9">
        <w:rPr>
          <w:sz w:val="16"/>
        </w:rPr>
        <w:t xml:space="preserve"> – </w:t>
      </w:r>
      <w:r w:rsidRPr="006F29A9">
        <w:rPr>
          <w:rStyle w:val="StyleUnderline"/>
        </w:rPr>
        <w:t xml:space="preserve">and people and “nature” </w:t>
      </w:r>
      <w:r w:rsidRPr="006F29A9">
        <w:rPr>
          <w:sz w:val="16"/>
        </w:rPr>
        <w:t xml:space="preserve">– </w:t>
      </w:r>
      <w:r w:rsidRPr="00C4135A">
        <w:rPr>
          <w:rStyle w:val="StyleUnderline"/>
          <w:highlight w:val="yellow"/>
        </w:rPr>
        <w:t>into different and opposed groups</w:t>
      </w:r>
      <w:r w:rsidRPr="006F29A9">
        <w:rPr>
          <w:rStyle w:val="StyleUnderline"/>
        </w:rPr>
        <w:t>, and place one group above the other in a hierarchy of wealth and power</w:t>
      </w:r>
      <w:r w:rsidRPr="006F29A9">
        <w:rPr>
          <w:sz w:val="16"/>
        </w:rPr>
        <w:t xml:space="preserve"> (Matthaei, 2018a; Robinson, 2020). </w:t>
      </w:r>
      <w:r w:rsidRPr="006F29A9">
        <w:rPr>
          <w:rStyle w:val="StyleUnderline"/>
        </w:rPr>
        <w:t xml:space="preserve">Characteristics of the </w:t>
      </w:r>
      <w:r w:rsidRPr="00C4135A">
        <w:rPr>
          <w:rStyle w:val="StyleUnderline"/>
          <w:highlight w:val="yellow"/>
        </w:rPr>
        <w:t>inequality paradigm</w:t>
      </w:r>
      <w:r w:rsidRPr="006F29A9">
        <w:rPr>
          <w:rStyle w:val="StyleUnderline"/>
        </w:rPr>
        <w:t xml:space="preserve"> </w:t>
      </w:r>
      <w:r w:rsidRPr="00C4135A">
        <w:rPr>
          <w:rStyle w:val="StyleUnderline"/>
          <w:highlight w:val="yellow"/>
        </w:rPr>
        <w:t>include hierarchy</w:t>
      </w:r>
      <w:r w:rsidRPr="006F29A9">
        <w:rPr>
          <w:rStyle w:val="StyleUnderline"/>
        </w:rPr>
        <w:t xml:space="preserve">, domination and </w:t>
      </w:r>
      <w:r w:rsidRPr="00C4135A">
        <w:rPr>
          <w:rStyle w:val="StyleUnderline"/>
          <w:highlight w:val="yellow"/>
        </w:rPr>
        <w:t>violence</w:t>
      </w:r>
      <w:r w:rsidRPr="006F29A9">
        <w:rPr>
          <w:rStyle w:val="StyleUnderline"/>
        </w:rPr>
        <w:t xml:space="preserve">, including </w:t>
      </w:r>
      <w:r w:rsidRPr="00C4135A">
        <w:rPr>
          <w:rStyle w:val="StyleUnderline"/>
          <w:highlight w:val="yellow"/>
        </w:rPr>
        <w:t>gender, race, class</w:t>
      </w:r>
      <w:r w:rsidRPr="006F29A9">
        <w:rPr>
          <w:rStyle w:val="StyleUnderline"/>
        </w:rPr>
        <w:t>, and man-nature domination/subordination/violence; divisiveness (</w:t>
      </w:r>
      <w:r w:rsidRPr="00C4135A">
        <w:rPr>
          <w:rStyle w:val="StyleUnderline"/>
          <w:highlight w:val="yellow"/>
        </w:rPr>
        <w:t>us vs. them thinking</w:t>
      </w:r>
      <w:r w:rsidRPr="006F29A9">
        <w:rPr>
          <w:rStyle w:val="StyleUnderline"/>
        </w:rPr>
        <w:t xml:space="preserve">; tribalism, nationalism, competition); fear, insecurity and greed; </w:t>
      </w:r>
      <w:r w:rsidRPr="00C4135A">
        <w:rPr>
          <w:rStyle w:val="Emphasis"/>
          <w:highlight w:val="yellow"/>
        </w:rPr>
        <w:t>lack of democracy</w:t>
      </w:r>
      <w:r w:rsidRPr="006F29A9">
        <w:rPr>
          <w:rStyle w:val="StyleUnderline"/>
        </w:rPr>
        <w:t xml:space="preserve">; unfreedom; and unwellness, </w:t>
      </w:r>
      <w:r w:rsidRPr="00C4135A">
        <w:rPr>
          <w:rStyle w:val="Emphasis"/>
          <w:highlight w:val="yellow"/>
        </w:rPr>
        <w:t>alienation</w:t>
      </w:r>
      <w:r w:rsidRPr="006F29A9">
        <w:rPr>
          <w:rStyle w:val="StyleUnderline"/>
        </w:rPr>
        <w:t xml:space="preserve"> </w:t>
      </w:r>
      <w:r w:rsidRPr="00C4135A">
        <w:rPr>
          <w:rStyle w:val="StyleUnderline"/>
          <w:highlight w:val="yellow"/>
        </w:rPr>
        <w:t>from</w:t>
      </w:r>
      <w:r w:rsidRPr="006F29A9">
        <w:rPr>
          <w:rStyle w:val="StyleUnderline"/>
        </w:rPr>
        <w:t xml:space="preserve"> our </w:t>
      </w:r>
      <w:r w:rsidRPr="00C4135A">
        <w:rPr>
          <w:rStyle w:val="StyleUnderline"/>
          <w:highlight w:val="yellow"/>
        </w:rPr>
        <w:t>bodies</w:t>
      </w:r>
      <w:r w:rsidRPr="006F29A9">
        <w:rPr>
          <w:rStyle w:val="StyleUnderline"/>
        </w:rPr>
        <w:t xml:space="preserve">, souls, </w:t>
      </w:r>
      <w:r w:rsidRPr="00C4135A">
        <w:rPr>
          <w:rStyle w:val="StyleUnderline"/>
          <w:highlight w:val="yellow"/>
        </w:rPr>
        <w:t>each other</w:t>
      </w:r>
      <w:r w:rsidRPr="006F29A9">
        <w:rPr>
          <w:rStyle w:val="StyleUnderline"/>
        </w:rPr>
        <w:t xml:space="preserve">, </w:t>
      </w:r>
      <w:r w:rsidRPr="00C4135A">
        <w:rPr>
          <w:rStyle w:val="StyleUnderline"/>
          <w:highlight w:val="yellow"/>
        </w:rPr>
        <w:t>and the earth.</w:t>
      </w:r>
    </w:p>
    <w:p w14:paraId="29BF4AD7" w14:textId="77777777" w:rsidR="00CA37CD" w:rsidRPr="006F29A9" w:rsidRDefault="00CA37CD" w:rsidP="00CA37CD">
      <w:pPr>
        <w:rPr>
          <w:sz w:val="16"/>
        </w:rPr>
      </w:pPr>
      <w:r w:rsidRPr="006F29A9">
        <w:rPr>
          <w:sz w:val="16"/>
        </w:rPr>
        <w:t xml:space="preserve">We can think of the inequality paradigm as a prison. </w:t>
      </w:r>
      <w:r w:rsidRPr="00C4135A">
        <w:rPr>
          <w:rStyle w:val="Emphasis"/>
          <w:highlight w:val="yellow"/>
        </w:rPr>
        <w:t>We are all programmed</w:t>
      </w:r>
      <w:r w:rsidRPr="006F29A9">
        <w:rPr>
          <w:rStyle w:val="StyleUnderline"/>
        </w:rPr>
        <w:t xml:space="preserve"> from birth onwards</w:t>
      </w:r>
      <w:r w:rsidRPr="006F29A9">
        <w:rPr>
          <w:sz w:val="16"/>
        </w:rPr>
        <w:t xml:space="preserve"> – by our parents, then our teachers, bosses, laws, culture, etc. – </w:t>
      </w:r>
      <w:r w:rsidRPr="00C4135A">
        <w:rPr>
          <w:rStyle w:val="Emphasis"/>
          <w:highlight w:val="yellow"/>
        </w:rPr>
        <w:t>into economic and social processes</w:t>
      </w:r>
      <w:r w:rsidRPr="006F29A9">
        <w:rPr>
          <w:rStyle w:val="StyleUnderline"/>
        </w:rPr>
        <w:t xml:space="preserve"> </w:t>
      </w:r>
      <w:r w:rsidRPr="00C4135A">
        <w:rPr>
          <w:rStyle w:val="StyleUnderline"/>
          <w:highlight w:val="yellow"/>
        </w:rPr>
        <w:t>that</w:t>
      </w:r>
      <w:r w:rsidRPr="006F29A9">
        <w:rPr>
          <w:rStyle w:val="StyleUnderline"/>
        </w:rPr>
        <w:t xml:space="preserve"> separate and </w:t>
      </w:r>
      <w:r w:rsidRPr="00C4135A">
        <w:rPr>
          <w:rStyle w:val="StyleUnderline"/>
          <w:highlight w:val="yellow"/>
        </w:rPr>
        <w:t>separate and polarize</w:t>
      </w:r>
      <w:r w:rsidRPr="006F29A9">
        <w:rPr>
          <w:rStyle w:val="StyleUnderline"/>
        </w:rPr>
        <w:t>, concretizing inequality.</w:t>
      </w:r>
      <w:r w:rsidRPr="006F29A9">
        <w:rPr>
          <w:sz w:val="16"/>
        </w:rPr>
        <w:t xml:space="preserve"> Julie has analyzed this process of inequality creation in her work, showing how the </w:t>
      </w:r>
      <w:r w:rsidRPr="006F29A9">
        <w:rPr>
          <w:rStyle w:val="StyleUnderline"/>
        </w:rPr>
        <w:t>different forms of inequality</w:t>
      </w:r>
      <w:r w:rsidRPr="006F29A9">
        <w:rPr>
          <w:sz w:val="16"/>
        </w:rPr>
        <w:t xml:space="preserve"> – </w:t>
      </w:r>
      <w:r w:rsidRPr="006F29A9">
        <w:rPr>
          <w:rStyle w:val="StyleUnderline"/>
        </w:rPr>
        <w:t>race, gender, class, and man/nature</w:t>
      </w:r>
      <w:r w:rsidRPr="006F29A9">
        <w:rPr>
          <w:sz w:val="16"/>
        </w:rPr>
        <w:t xml:space="preserve"> – all involve the same eleven inequality processes. </w:t>
      </w:r>
      <w:r w:rsidRPr="006F29A9">
        <w:rPr>
          <w:rStyle w:val="StyleUnderline"/>
        </w:rPr>
        <w:t>Categorization creates the categories</w:t>
      </w:r>
      <w:r w:rsidRPr="006F29A9">
        <w:rPr>
          <w:sz w:val="16"/>
        </w:rPr>
        <w:t xml:space="preserve"> (</w:t>
      </w:r>
      <w:r w:rsidRPr="006F29A9">
        <w:rPr>
          <w:rStyle w:val="StyleUnderline"/>
        </w:rPr>
        <w:t xml:space="preserve">man vs. woman, white vs. black, </w:t>
      </w:r>
      <w:proofErr w:type="spellStart"/>
      <w:r w:rsidRPr="006F29A9">
        <w:rPr>
          <w:rStyle w:val="StyleUnderline"/>
        </w:rPr>
        <w:t>etc</w:t>
      </w:r>
      <w:proofErr w:type="spellEnd"/>
      <w:r w:rsidRPr="006F29A9">
        <w:rPr>
          <w:sz w:val="16"/>
        </w:rPr>
        <w:t xml:space="preserve">). </w:t>
      </w:r>
      <w:r w:rsidRPr="006F29A9">
        <w:rPr>
          <w:rStyle w:val="StyleUnderline"/>
        </w:rPr>
        <w:t>Ascription assigns each person to one pole of each inequality.</w:t>
      </w:r>
      <w:r w:rsidRPr="006F29A9">
        <w:rPr>
          <w:sz w:val="16"/>
        </w:rPr>
        <w:t xml:space="preserve"> Assigned roles make people and “man/nature” different and unequal by assigning them different rights and roles (polarization) according to their position in each inequality. These </w:t>
      </w:r>
      <w:r w:rsidRPr="00C4135A">
        <w:rPr>
          <w:rStyle w:val="Emphasis"/>
          <w:highlight w:val="yellow"/>
        </w:rPr>
        <w:t>roles are stratified</w:t>
      </w:r>
      <w:r w:rsidRPr="006F29A9">
        <w:rPr>
          <w:rStyle w:val="StyleUnderline"/>
        </w:rPr>
        <w:t xml:space="preserve"> such that one pole of each inequality is placed above the other in economic and social hierarchies, and the privileged group dominates the subordinate one.</w:t>
      </w:r>
      <w:r w:rsidRPr="006F29A9">
        <w:rPr>
          <w:sz w:val="16"/>
        </w:rPr>
        <w:t xml:space="preserve"> Each unequal identity – say whiteness – is essentialized, claiming it is the same for all who have it, and rationalized, that is, explained as the result of natural differences or God’s will. </w:t>
      </w:r>
      <w:r w:rsidRPr="00C4135A">
        <w:rPr>
          <w:rStyle w:val="StyleUnderline"/>
          <w:highlight w:val="yellow"/>
        </w:rPr>
        <w:t>People internalize</w:t>
      </w:r>
      <w:r w:rsidRPr="006F29A9">
        <w:rPr>
          <w:rStyle w:val="StyleUnderline"/>
        </w:rPr>
        <w:t xml:space="preserve"> the </w:t>
      </w:r>
      <w:r w:rsidRPr="00C4135A">
        <w:rPr>
          <w:rStyle w:val="StyleUnderline"/>
          <w:highlight w:val="yellow"/>
        </w:rPr>
        <w:t>inequalities</w:t>
      </w:r>
      <w:r w:rsidRPr="006F29A9">
        <w:rPr>
          <w:rStyle w:val="StyleUnderline"/>
        </w:rPr>
        <w:t xml:space="preserve"> into their </w:t>
      </w:r>
      <w:proofErr w:type="spellStart"/>
      <w:r w:rsidRPr="006F29A9">
        <w:rPr>
          <w:rStyle w:val="StyleUnderline"/>
        </w:rPr>
        <w:t>self concepts</w:t>
      </w:r>
      <w:proofErr w:type="spellEnd"/>
      <w:r w:rsidRPr="006F29A9">
        <w:rPr>
          <w:rStyle w:val="StyleUnderline"/>
        </w:rPr>
        <w:t xml:space="preserve"> and their views of others.</w:t>
      </w:r>
      <w:r w:rsidRPr="006F29A9">
        <w:rPr>
          <w:sz w:val="16"/>
        </w:rPr>
        <w:t xml:space="preserve"> </w:t>
      </w:r>
      <w:r w:rsidRPr="006F29A9">
        <w:rPr>
          <w:rStyle w:val="StyleUnderline"/>
        </w:rPr>
        <w:t xml:space="preserve">The </w:t>
      </w:r>
      <w:r w:rsidRPr="00C4135A">
        <w:rPr>
          <w:rStyle w:val="StyleUnderline"/>
          <w:highlight w:val="yellow"/>
        </w:rPr>
        <w:t>inequalities are institutionalized</w:t>
      </w:r>
      <w:r w:rsidRPr="006F29A9">
        <w:rPr>
          <w:rStyle w:val="StyleUnderline"/>
        </w:rPr>
        <w:t>, such that they are present across the social landscape, even in language.</w:t>
      </w:r>
      <w:r w:rsidRPr="006F29A9">
        <w:rPr>
          <w:sz w:val="16"/>
        </w:rPr>
        <w:t xml:space="preserve"> Violence and stigmatization against those who deviate severely punishes </w:t>
      </w:r>
      <w:proofErr w:type="gramStart"/>
      <w:r w:rsidRPr="006F29A9">
        <w:rPr>
          <w:sz w:val="16"/>
        </w:rPr>
        <w:t>deviants, and</w:t>
      </w:r>
      <w:proofErr w:type="gramEnd"/>
      <w:r w:rsidRPr="006F29A9">
        <w:rPr>
          <w:sz w:val="16"/>
        </w:rPr>
        <w:t xml:space="preserve"> especially keeps those in the subordinate groupings in line (Matthaei, 2018a).</w:t>
      </w:r>
    </w:p>
    <w:p w14:paraId="2AA6E8B5" w14:textId="77777777" w:rsidR="00CA37CD" w:rsidRPr="006F29A9" w:rsidRDefault="00CA37CD" w:rsidP="00CA37CD">
      <w:pPr>
        <w:rPr>
          <w:sz w:val="16"/>
        </w:rPr>
      </w:pPr>
      <w:r w:rsidRPr="00C4135A">
        <w:rPr>
          <w:rStyle w:val="StyleUnderline"/>
          <w:highlight w:val="yellow"/>
        </w:rPr>
        <w:t>The solidarity paradigm</w:t>
      </w:r>
      <w:r w:rsidRPr="006F29A9">
        <w:rPr>
          <w:rStyle w:val="StyleUnderline"/>
        </w:rPr>
        <w:t xml:space="preserve">, as it is emerging historically on the planet, </w:t>
      </w:r>
      <w:r w:rsidRPr="00C4135A">
        <w:rPr>
          <w:rStyle w:val="StyleUnderline"/>
          <w:highlight w:val="yellow"/>
        </w:rPr>
        <w:t>stands out in stark contrast to the inequality paradigm</w:t>
      </w:r>
      <w:r w:rsidRPr="006F29A9">
        <w:rPr>
          <w:rStyle w:val="StyleUnderline"/>
        </w:rPr>
        <w:t xml:space="preserve">. It is </w:t>
      </w:r>
      <w:r w:rsidRPr="00C4135A">
        <w:rPr>
          <w:rStyle w:val="StyleUnderline"/>
          <w:highlight w:val="yellow"/>
        </w:rPr>
        <w:t>characterized</w:t>
      </w:r>
      <w:r w:rsidRPr="006F29A9">
        <w:rPr>
          <w:rStyle w:val="StyleUnderline"/>
        </w:rPr>
        <w:t xml:space="preserve"> </w:t>
      </w:r>
      <w:r w:rsidRPr="00C4135A">
        <w:rPr>
          <w:rStyle w:val="StyleUnderline"/>
          <w:highlight w:val="yellow"/>
        </w:rPr>
        <w:t>by</w:t>
      </w:r>
      <w:r w:rsidRPr="006F29A9">
        <w:rPr>
          <w:rStyle w:val="StyleUnderline"/>
        </w:rPr>
        <w:t xml:space="preserve"> love and </w:t>
      </w:r>
      <w:r w:rsidRPr="00C4135A">
        <w:rPr>
          <w:rStyle w:val="StyleUnderline"/>
          <w:highlight w:val="yellow"/>
        </w:rPr>
        <w:t>compassion</w:t>
      </w:r>
      <w:r w:rsidRPr="006F29A9">
        <w:rPr>
          <w:rStyle w:val="StyleUnderline"/>
        </w:rPr>
        <w:t xml:space="preserve"> for oneself and for others; a </w:t>
      </w:r>
      <w:r w:rsidRPr="00C4135A">
        <w:rPr>
          <w:rStyle w:val="StyleUnderline"/>
          <w:highlight w:val="yellow"/>
        </w:rPr>
        <w:t>sense of oneness</w:t>
      </w:r>
      <w:r w:rsidRPr="006F29A9">
        <w:rPr>
          <w:rStyle w:val="StyleUnderline"/>
        </w:rPr>
        <w:t xml:space="preserve"> with all of life, and </w:t>
      </w:r>
      <w:r w:rsidRPr="00C4135A">
        <w:rPr>
          <w:rStyle w:val="StyleUnderline"/>
          <w:highlight w:val="yellow"/>
        </w:rPr>
        <w:t>attendant sense of social responsibility</w:t>
      </w:r>
      <w:r w:rsidRPr="006F29A9">
        <w:rPr>
          <w:rStyle w:val="StyleUnderline"/>
        </w:rPr>
        <w:t xml:space="preserve">; peace, </w:t>
      </w:r>
      <w:r w:rsidRPr="00C4135A">
        <w:rPr>
          <w:rStyle w:val="StyleUnderline"/>
        </w:rPr>
        <w:t>cooperation</w:t>
      </w:r>
      <w:r w:rsidRPr="006F29A9">
        <w:rPr>
          <w:rStyle w:val="StyleUnderline"/>
        </w:rPr>
        <w:t>, abundance and sharing; equality and mutuality amidst a celebration of diversity; economic and political democracy; freedom</w:t>
      </w:r>
      <w:r w:rsidRPr="006F29A9">
        <w:rPr>
          <w:sz w:val="16"/>
        </w:rPr>
        <w:t>; and holistic health in which mind, body, emotions, and soul are understood to be intertwined and in need of care.</w:t>
      </w:r>
    </w:p>
    <w:p w14:paraId="603A2FFC" w14:textId="77777777" w:rsidR="00CA37CD" w:rsidRPr="006F29A9" w:rsidRDefault="00CA37CD" w:rsidP="00CA37CD">
      <w:pPr>
        <w:rPr>
          <w:sz w:val="16"/>
        </w:rPr>
      </w:pPr>
      <w:r w:rsidRPr="006F29A9">
        <w:rPr>
          <w:rStyle w:val="StyleUnderline"/>
        </w:rPr>
        <w:t xml:space="preserve">No society, past or present, is purely one or the other, and </w:t>
      </w:r>
      <w:proofErr w:type="gramStart"/>
      <w:r w:rsidRPr="006F29A9">
        <w:rPr>
          <w:rStyle w:val="StyleUnderline"/>
        </w:rPr>
        <w:t>present day</w:t>
      </w:r>
      <w:proofErr w:type="gramEnd"/>
      <w:r w:rsidRPr="006F29A9">
        <w:rPr>
          <w:rStyle w:val="StyleUnderline"/>
        </w:rPr>
        <w:t xml:space="preserve"> societies all contain elements of each.</w:t>
      </w:r>
      <w:r w:rsidRPr="006F29A9">
        <w:rPr>
          <w:sz w:val="16"/>
        </w:rPr>
        <w:t xml:space="preserve"> In fact, it is helpful to place various systems on a from-inequality-to-solidarity spectrum. Patriarchal slave societies would be fully on the inequality paradigm end of the spectrum – while utopian eco-feminist communal societies would be in the solidarity paradigm end.</w:t>
      </w:r>
    </w:p>
    <w:p w14:paraId="334FB449" w14:textId="77777777" w:rsidR="00CA37CD" w:rsidRDefault="00CA37CD" w:rsidP="00CA37CD">
      <w:pPr>
        <w:rPr>
          <w:rStyle w:val="StyleUnderline"/>
        </w:rPr>
      </w:pPr>
      <w:r w:rsidRPr="006F29A9">
        <w:rPr>
          <w:sz w:val="16"/>
        </w:rPr>
        <w:t xml:space="preserve">What is interesting about racist patriarchal anti-ecological capitalist societies is that they </w:t>
      </w:r>
      <w:proofErr w:type="gramStart"/>
      <w:r w:rsidRPr="006F29A9">
        <w:rPr>
          <w:sz w:val="16"/>
        </w:rPr>
        <w:t>definitely embody</w:t>
      </w:r>
      <w:proofErr w:type="gramEnd"/>
      <w:r w:rsidRPr="006F29A9">
        <w:rPr>
          <w:sz w:val="16"/>
        </w:rPr>
        <w:t xml:space="preserve"> aspects of both paradigms. They are hybrids. For example, </w:t>
      </w:r>
      <w:r w:rsidRPr="006F29A9">
        <w:rPr>
          <w:rStyle w:val="StyleUnderline"/>
        </w:rPr>
        <w:t>the U.S. was rooted at its founding in class, race, and gender inequality, but its constitution also affirms equality, democracy, and freedom, a tension which has motivated anti-inequality social movements throughout its history. Indeed, we can see capitalism itself as a transitional stage between the inequality and solidarity paradigms.</w:t>
      </w:r>
      <w:r w:rsidRPr="006F29A9">
        <w:rPr>
          <w:sz w:val="16"/>
        </w:rPr>
        <w:t xml:space="preserve"> Equality of property rights and the establishment of a market-based economy in which one’s performance in the competition had an impact on their socioeconomic position have contradicted the inequality paradigm’s process of </w:t>
      </w:r>
      <w:proofErr w:type="gramStart"/>
      <w:r w:rsidRPr="006F29A9">
        <w:rPr>
          <w:sz w:val="16"/>
        </w:rPr>
        <w:t>ascription, and</w:t>
      </w:r>
      <w:proofErr w:type="gramEnd"/>
      <w:r w:rsidRPr="006F29A9">
        <w:rPr>
          <w:sz w:val="16"/>
        </w:rPr>
        <w:t xml:space="preserve"> set the stage for movements for equal opportunity and against discrimination according to race and gender. Also, </w:t>
      </w:r>
      <w:r w:rsidRPr="00C4135A">
        <w:rPr>
          <w:rStyle w:val="Emphasis"/>
          <w:highlight w:val="yellow"/>
        </w:rPr>
        <w:t>the class process</w:t>
      </w:r>
      <w:r w:rsidRPr="006F29A9">
        <w:rPr>
          <w:rStyle w:val="StyleUnderline"/>
        </w:rPr>
        <w:t xml:space="preserve">, </w:t>
      </w:r>
      <w:r w:rsidRPr="00C4135A">
        <w:rPr>
          <w:rStyle w:val="StyleUnderline"/>
          <w:highlight w:val="yellow"/>
        </w:rPr>
        <w:t>which concentrates wealth and power</w:t>
      </w:r>
      <w:r w:rsidRPr="006F29A9">
        <w:rPr>
          <w:rStyle w:val="StyleUnderline"/>
        </w:rPr>
        <w:t xml:space="preserve"> in the hands of a small minority, </w:t>
      </w:r>
      <w:r w:rsidRPr="00C4135A">
        <w:rPr>
          <w:rStyle w:val="Emphasis"/>
          <w:highlight w:val="yellow"/>
        </w:rPr>
        <w:t>violates the principle of democracy</w:t>
      </w:r>
      <w:r w:rsidRPr="006F29A9">
        <w:rPr>
          <w:rStyle w:val="StyleUnderline"/>
        </w:rPr>
        <w:t xml:space="preserve">, </w:t>
      </w:r>
      <w:r w:rsidRPr="00C4135A">
        <w:rPr>
          <w:rStyle w:val="StyleUnderline"/>
          <w:highlight w:val="yellow"/>
        </w:rPr>
        <w:t>as well as failing to perform the economy’s basic job of providing</w:t>
      </w:r>
      <w:r w:rsidRPr="006F29A9">
        <w:rPr>
          <w:rStyle w:val="StyleUnderline"/>
        </w:rPr>
        <w:t xml:space="preserve"> for peoples’ </w:t>
      </w:r>
      <w:r w:rsidRPr="00C4135A">
        <w:rPr>
          <w:rStyle w:val="StyleUnderline"/>
          <w:highlight w:val="yellow"/>
        </w:rPr>
        <w:t>basic</w:t>
      </w:r>
      <w:r w:rsidRPr="00C4135A">
        <w:rPr>
          <w:rStyle w:val="StyleUnderline"/>
        </w:rPr>
        <w:t xml:space="preserve"> </w:t>
      </w:r>
      <w:r w:rsidRPr="00C4135A">
        <w:rPr>
          <w:rStyle w:val="StyleUnderline"/>
          <w:highlight w:val="yellow"/>
        </w:rPr>
        <w:t>needs</w:t>
      </w:r>
      <w:r w:rsidRPr="006F29A9">
        <w:rPr>
          <w:rStyle w:val="StyleUnderline"/>
        </w:rPr>
        <w:t>. These crises in democracy and provisioning motivate people to come together to move the economy and society towards the solidarity paradigm.</w:t>
      </w:r>
    </w:p>
    <w:p w14:paraId="13C410EA" w14:textId="77777777" w:rsidR="00CA37CD" w:rsidRPr="006F29A9" w:rsidRDefault="00CA37CD" w:rsidP="00CA37CD">
      <w:pPr>
        <w:rPr>
          <w:sz w:val="16"/>
        </w:rPr>
      </w:pPr>
      <w:r w:rsidRPr="006F29A9">
        <w:rPr>
          <w:sz w:val="16"/>
        </w:rPr>
        <w:t>This epochal paradigm shift and the attendant growth of solidarity economy values, practices and institutions are virtually invisible in today’s world, due to vested interests in maintaining the status quo reinforced by the capture of media and political institutions by those with great wealth. Julie’s profession – economics – is also guilty of “</w:t>
      </w:r>
      <w:proofErr w:type="spellStart"/>
      <w:r w:rsidRPr="006F29A9">
        <w:rPr>
          <w:sz w:val="16"/>
        </w:rPr>
        <w:t>invisibilizing</w:t>
      </w:r>
      <w:proofErr w:type="spellEnd"/>
      <w:r w:rsidRPr="006F29A9">
        <w:rPr>
          <w:sz w:val="16"/>
        </w:rPr>
        <w:t xml:space="preserve">” the possibility of a paradigm shift to an egalitarian economy. </w:t>
      </w:r>
      <w:r w:rsidRPr="00C4135A">
        <w:rPr>
          <w:rStyle w:val="StyleUnderline"/>
          <w:highlight w:val="yellow"/>
        </w:rPr>
        <w:t>Mainstream economists</w:t>
      </w:r>
      <w:r w:rsidRPr="006F29A9">
        <w:rPr>
          <w:rStyle w:val="StyleUnderline"/>
        </w:rPr>
        <w:t xml:space="preserve">, who dominate the economics profession in the global North and in the world, literally </w:t>
      </w:r>
      <w:r w:rsidRPr="00C4135A">
        <w:rPr>
          <w:rStyle w:val="StyleUnderline"/>
          <w:highlight w:val="yellow"/>
        </w:rPr>
        <w:t>cannot see the emerging solidarity economy</w:t>
      </w:r>
      <w:r w:rsidRPr="006F29A9">
        <w:rPr>
          <w:rStyle w:val="StyleUnderline"/>
        </w:rPr>
        <w:t xml:space="preserve">, or believe it to be possible, </w:t>
      </w:r>
      <w:r w:rsidRPr="00C4135A">
        <w:rPr>
          <w:rStyle w:val="StyleUnderline"/>
          <w:highlight w:val="yellow"/>
        </w:rPr>
        <w:t>because of their assumptions about human nature</w:t>
      </w:r>
      <w:r w:rsidRPr="006F29A9">
        <w:rPr>
          <w:rStyle w:val="StyleUnderline"/>
        </w:rPr>
        <w:t>.</w:t>
      </w:r>
      <w:r w:rsidRPr="006F29A9">
        <w:rPr>
          <w:sz w:val="16"/>
        </w:rPr>
        <w:t xml:space="preserve"> The “neoclassical” model of economics which is taught in Econ 101 classes across the U.S. assumes that “rational” individuals are narrowly self-interested and materialistic. Rational individuals – “homo economicus” - maximize the utility they and their family derive from consuming goods and services – and do not care about the well-being of others, or the effects of their consumption on others, positive or negative. </w:t>
      </w:r>
      <w:r w:rsidRPr="00C4135A">
        <w:rPr>
          <w:rStyle w:val="StyleUnderline"/>
          <w:highlight w:val="yellow"/>
        </w:rPr>
        <w:t>It is assumed</w:t>
      </w:r>
      <w:r w:rsidRPr="006F29A9">
        <w:rPr>
          <w:rStyle w:val="StyleUnderline"/>
        </w:rPr>
        <w:t xml:space="preserve"> in this model that </w:t>
      </w:r>
      <w:r w:rsidRPr="00C4135A">
        <w:rPr>
          <w:rStyle w:val="StyleUnderline"/>
          <w:highlight w:val="yellow"/>
        </w:rPr>
        <w:t>people are not motivated to work to contribute to the whole</w:t>
      </w:r>
      <w:r w:rsidRPr="006F29A9">
        <w:rPr>
          <w:rStyle w:val="StyleUnderline"/>
        </w:rPr>
        <w:t xml:space="preserve"> with their labor or entrepreneurial skills unless they will be rewarded materially by getting more than they would have if they contributed nothing.</w:t>
      </w:r>
      <w:r w:rsidRPr="006F29A9">
        <w:rPr>
          <w:sz w:val="16"/>
        </w:rPr>
        <w:t xml:space="preserve"> Neoclassical economists argue that labor markets and competition between capitalist firms reward the most productive and efficient, harnessing people’s inherent narrow materialistic self-interested agency to the good of the whole. In the end, they claim that markets–although inhabited by anti-social individuals and businesses motivated by selfishness and greed–direct selfish people to serve the common good using Adam Smith’s famous “invisible hand.”</w:t>
      </w:r>
    </w:p>
    <w:p w14:paraId="63C9A3EB" w14:textId="77777777" w:rsidR="00CA37CD" w:rsidRPr="006F29A9" w:rsidRDefault="00CA37CD" w:rsidP="00CA37CD">
      <w:pPr>
        <w:rPr>
          <w:sz w:val="16"/>
        </w:rPr>
      </w:pPr>
      <w:r w:rsidRPr="00C4135A">
        <w:rPr>
          <w:rStyle w:val="StyleUnderline"/>
          <w:highlight w:val="yellow"/>
        </w:rPr>
        <w:t>Cooperative</w:t>
      </w:r>
      <w:r w:rsidRPr="006F29A9">
        <w:rPr>
          <w:rStyle w:val="StyleUnderline"/>
        </w:rPr>
        <w:t xml:space="preserve"> </w:t>
      </w:r>
      <w:r w:rsidRPr="00C4135A">
        <w:rPr>
          <w:rStyle w:val="StyleUnderline"/>
          <w:highlight w:val="yellow"/>
        </w:rPr>
        <w:t>and</w:t>
      </w:r>
      <w:r w:rsidRPr="006F29A9">
        <w:rPr>
          <w:rStyle w:val="StyleUnderline"/>
        </w:rPr>
        <w:t xml:space="preserve"> socially </w:t>
      </w:r>
      <w:r w:rsidRPr="00C4135A">
        <w:rPr>
          <w:rStyle w:val="StyleUnderline"/>
          <w:highlight w:val="yellow"/>
        </w:rPr>
        <w:t>conscious</w:t>
      </w:r>
      <w:r w:rsidRPr="006F29A9">
        <w:rPr>
          <w:rStyle w:val="StyleUnderline"/>
        </w:rPr>
        <w:t xml:space="preserve"> </w:t>
      </w:r>
      <w:r w:rsidRPr="00C4135A">
        <w:rPr>
          <w:rStyle w:val="StyleUnderline"/>
        </w:rPr>
        <w:t>consumers</w:t>
      </w:r>
      <w:r w:rsidRPr="006F29A9">
        <w:rPr>
          <w:rStyle w:val="StyleUnderline"/>
        </w:rPr>
        <w:t xml:space="preserve">, </w:t>
      </w:r>
      <w:r w:rsidRPr="00C4135A">
        <w:rPr>
          <w:rStyle w:val="StyleUnderline"/>
          <w:highlight w:val="yellow"/>
        </w:rPr>
        <w:t>workers</w:t>
      </w:r>
      <w:r w:rsidRPr="006F29A9">
        <w:rPr>
          <w:rStyle w:val="StyleUnderline"/>
        </w:rPr>
        <w:t xml:space="preserve">, and entrepreneurs simply </w:t>
      </w:r>
      <w:r w:rsidRPr="00C4135A">
        <w:rPr>
          <w:rStyle w:val="StyleUnderline"/>
          <w:highlight w:val="yellow"/>
        </w:rPr>
        <w:t>do not fit into this model</w:t>
      </w:r>
      <w:r w:rsidRPr="006F29A9">
        <w:rPr>
          <w:rStyle w:val="StyleUnderline"/>
        </w:rPr>
        <w:t>, and are ignored.</w:t>
      </w:r>
      <w:r w:rsidRPr="006F29A9">
        <w:rPr>
          <w:sz w:val="16"/>
        </w:rPr>
        <w:t xml:space="preserve"> </w:t>
      </w:r>
      <w:r w:rsidRPr="006F29A9">
        <w:rPr>
          <w:rStyle w:val="StyleUnderline"/>
        </w:rPr>
        <w:t>According to mainstream economists, superior alternatives to crisis-ridden capitalism are simply not available, given human nature.</w:t>
      </w:r>
      <w:r w:rsidRPr="006F29A9">
        <w:rPr>
          <w:sz w:val="16"/>
        </w:rPr>
        <w:t xml:space="preserve"> As British Prime Minister Margaret Thatcher famously proclaimed in the early 1980s, “There is No Alternative” (dubbed “TINA” by solidarity economy activists). </w:t>
      </w:r>
      <w:r w:rsidRPr="008A165D">
        <w:rPr>
          <w:rStyle w:val="StyleUnderline"/>
        </w:rPr>
        <w:t xml:space="preserve">A </w:t>
      </w:r>
      <w:r w:rsidRPr="00C4135A">
        <w:rPr>
          <w:rStyle w:val="StyleUnderline"/>
          <w:highlight w:val="yellow"/>
        </w:rPr>
        <w:t>key aspect of the solidarity economy</w:t>
      </w:r>
      <w:r w:rsidRPr="008A165D">
        <w:rPr>
          <w:rStyle w:val="StyleUnderline"/>
        </w:rPr>
        <w:t xml:space="preserve"> </w:t>
      </w:r>
      <w:r w:rsidRPr="00C4135A">
        <w:rPr>
          <w:rStyle w:val="StyleUnderline"/>
          <w:highlight w:val="yellow"/>
        </w:rPr>
        <w:t>framework</w:t>
      </w:r>
      <w:r w:rsidRPr="008A165D">
        <w:rPr>
          <w:rStyle w:val="StyleUnderline"/>
        </w:rPr>
        <w:t xml:space="preserve"> </w:t>
      </w:r>
      <w:r w:rsidRPr="00C4135A">
        <w:rPr>
          <w:rStyle w:val="StyleUnderline"/>
          <w:highlight w:val="yellow"/>
        </w:rPr>
        <w:t xml:space="preserve">is simply to affirm that </w:t>
      </w:r>
      <w:r w:rsidRPr="00C4135A">
        <w:rPr>
          <w:rStyle w:val="Emphasis"/>
          <w:highlight w:val="yellow"/>
        </w:rPr>
        <w:t>a multitude of economic solidarity alternatives to capitalism coexist with capitalist institutions</w:t>
      </w:r>
      <w:r w:rsidRPr="006F29A9">
        <w:rPr>
          <w:rStyle w:val="StyleUnderline"/>
        </w:rPr>
        <w:t xml:space="preserve"> within and outside of </w:t>
      </w:r>
      <w:proofErr w:type="gramStart"/>
      <w:r w:rsidRPr="006F29A9">
        <w:rPr>
          <w:rStyle w:val="StyleUnderline"/>
        </w:rPr>
        <w:t xml:space="preserve">markets, </w:t>
      </w:r>
      <w:r w:rsidRPr="00C4135A">
        <w:rPr>
          <w:rStyle w:val="StyleUnderline"/>
          <w:highlight w:val="yellow"/>
        </w:rPr>
        <w:t>and</w:t>
      </w:r>
      <w:proofErr w:type="gramEnd"/>
      <w:r w:rsidRPr="00C4135A">
        <w:rPr>
          <w:rStyle w:val="StyleUnderline"/>
          <w:highlight w:val="yellow"/>
        </w:rPr>
        <w:t xml:space="preserve"> have</w:t>
      </w:r>
      <w:r w:rsidRPr="006F29A9">
        <w:rPr>
          <w:rStyle w:val="StyleUnderline"/>
        </w:rPr>
        <w:t xml:space="preserve"> existed </w:t>
      </w:r>
      <w:r w:rsidRPr="00C4135A">
        <w:rPr>
          <w:rStyle w:val="StyleUnderline"/>
          <w:highlight w:val="yellow"/>
        </w:rPr>
        <w:t>throughout history</w:t>
      </w:r>
      <w:r w:rsidRPr="006F29A9">
        <w:rPr>
          <w:rStyle w:val="StyleUnderline"/>
        </w:rPr>
        <w:t xml:space="preserve">. Or, as the indigenous, cooperatively organized </w:t>
      </w:r>
      <w:r w:rsidRPr="00C4135A">
        <w:rPr>
          <w:rStyle w:val="StyleUnderline"/>
          <w:highlight w:val="yellow"/>
        </w:rPr>
        <w:t>Zapatistas</w:t>
      </w:r>
      <w:r w:rsidRPr="006F29A9">
        <w:rPr>
          <w:rStyle w:val="StyleUnderline"/>
        </w:rPr>
        <w:t xml:space="preserve"> </w:t>
      </w:r>
      <w:r w:rsidRPr="00C4135A">
        <w:rPr>
          <w:rStyle w:val="StyleUnderline"/>
          <w:highlight w:val="yellow"/>
        </w:rPr>
        <w:t>of Mexico proclaimed</w:t>
      </w:r>
      <w:r w:rsidRPr="006F29A9">
        <w:rPr>
          <w:rStyle w:val="StyleUnderline"/>
        </w:rPr>
        <w:t xml:space="preserve">, “TATA” – </w:t>
      </w:r>
      <w:r w:rsidRPr="00C4135A">
        <w:rPr>
          <w:rStyle w:val="Emphasis"/>
          <w:highlight w:val="yellow"/>
        </w:rPr>
        <w:t>there are thousands of alternatives!</w:t>
      </w:r>
    </w:p>
    <w:p w14:paraId="49A25014" w14:textId="77777777" w:rsidR="00CA37CD" w:rsidRDefault="00CA37CD" w:rsidP="00CA37CD">
      <w:pPr>
        <w:rPr>
          <w:rStyle w:val="StyleUnderline"/>
        </w:rPr>
      </w:pPr>
      <w:r w:rsidRPr="006F29A9">
        <w:rPr>
          <w:rStyle w:val="StyleUnderline"/>
        </w:rPr>
        <w:t xml:space="preserve">The paradigm shift from inequality to solidarity and to a post-capitalist, </w:t>
      </w:r>
      <w:r w:rsidRPr="00C4135A">
        <w:rPr>
          <w:rStyle w:val="Emphasis"/>
          <w:highlight w:val="yellow"/>
        </w:rPr>
        <w:t>solidarity economics has</w:t>
      </w:r>
      <w:r w:rsidRPr="006F29A9">
        <w:rPr>
          <w:rStyle w:val="StyleUnderline"/>
        </w:rPr>
        <w:t xml:space="preserve"> also </w:t>
      </w:r>
      <w:r w:rsidRPr="00C4135A">
        <w:rPr>
          <w:rStyle w:val="Emphasis"/>
          <w:highlight w:val="yellow"/>
        </w:rPr>
        <w:t>been invisible to</w:t>
      </w:r>
      <w:r w:rsidRPr="006F29A9">
        <w:rPr>
          <w:rStyle w:val="StyleUnderline"/>
        </w:rPr>
        <w:t xml:space="preserve"> radical economists and to </w:t>
      </w:r>
      <w:r w:rsidRPr="00C4135A">
        <w:rPr>
          <w:rStyle w:val="Emphasis"/>
          <w:highlight w:val="yellow"/>
        </w:rPr>
        <w:t>traditional socialists</w:t>
      </w:r>
      <w:r w:rsidRPr="006F29A9">
        <w:rPr>
          <w:rStyle w:val="StyleUnderline"/>
        </w:rPr>
        <w:t>.</w:t>
      </w:r>
      <w:r w:rsidRPr="006F29A9">
        <w:rPr>
          <w:sz w:val="16"/>
        </w:rPr>
        <w:t xml:space="preserve"> </w:t>
      </w:r>
      <w:r w:rsidRPr="00C4135A">
        <w:rPr>
          <w:rStyle w:val="Emphasis"/>
          <w:highlight w:val="yellow"/>
        </w:rPr>
        <w:t>Their view</w:t>
      </w:r>
      <w:r w:rsidRPr="00C4135A">
        <w:rPr>
          <w:rStyle w:val="StyleUnderline"/>
          <w:highlight w:val="yellow"/>
        </w:rPr>
        <w:t xml:space="preserve"> </w:t>
      </w:r>
      <w:r w:rsidRPr="00C4135A">
        <w:rPr>
          <w:rStyle w:val="StyleUnderline"/>
        </w:rPr>
        <w:t>of</w:t>
      </w:r>
      <w:r w:rsidRPr="006F29A9">
        <w:rPr>
          <w:rStyle w:val="StyleUnderline"/>
        </w:rPr>
        <w:t xml:space="preserve"> the shift to a post-capitalist economics </w:t>
      </w:r>
      <w:r w:rsidRPr="00C4135A">
        <w:rPr>
          <w:rStyle w:val="Emphasis"/>
          <w:highlight w:val="yellow"/>
        </w:rPr>
        <w:t>has focused on an abrupt</w:t>
      </w:r>
      <w:r w:rsidRPr="008A165D">
        <w:rPr>
          <w:rStyle w:val="Emphasis"/>
        </w:rPr>
        <w:t xml:space="preserve">, </w:t>
      </w:r>
      <w:proofErr w:type="gramStart"/>
      <w:r w:rsidRPr="00C4135A">
        <w:rPr>
          <w:rStyle w:val="Emphasis"/>
          <w:highlight w:val="yellow"/>
        </w:rPr>
        <w:t>politically-led</w:t>
      </w:r>
      <w:proofErr w:type="gramEnd"/>
      <w:r w:rsidRPr="00C4135A">
        <w:rPr>
          <w:rStyle w:val="Emphasis"/>
          <w:highlight w:val="yellow"/>
        </w:rPr>
        <w:t xml:space="preserve"> revolution</w:t>
      </w:r>
      <w:r w:rsidRPr="006F29A9">
        <w:rPr>
          <w:rStyle w:val="StyleUnderline"/>
        </w:rPr>
        <w:t xml:space="preserve"> spear-headed by workers organized in unions, </w:t>
      </w:r>
      <w:r w:rsidRPr="00C4135A">
        <w:rPr>
          <w:rStyle w:val="Emphasis"/>
          <w:highlight w:val="yellow"/>
        </w:rPr>
        <w:t>which replaces markets with central planning</w:t>
      </w:r>
      <w:r w:rsidRPr="006F29A9">
        <w:rPr>
          <w:rStyle w:val="StyleUnderline"/>
        </w:rPr>
        <w:t>.</w:t>
      </w:r>
      <w:r w:rsidRPr="006F29A9">
        <w:rPr>
          <w:sz w:val="16"/>
        </w:rPr>
        <w:t xml:space="preserve"> </w:t>
      </w:r>
      <w:r w:rsidRPr="006F29A9">
        <w:rPr>
          <w:rStyle w:val="StyleUnderline"/>
        </w:rPr>
        <w:t xml:space="preserve">The </w:t>
      </w:r>
      <w:r w:rsidRPr="00C4135A">
        <w:rPr>
          <w:rStyle w:val="Emphasis"/>
          <w:highlight w:val="yellow"/>
        </w:rPr>
        <w:t>gradual revolutionary transformation</w:t>
      </w:r>
      <w:r w:rsidRPr="006F29A9">
        <w:rPr>
          <w:rStyle w:val="StyleUnderline"/>
        </w:rPr>
        <w:t xml:space="preserve"> that is </w:t>
      </w:r>
      <w:r w:rsidRPr="00C4135A">
        <w:rPr>
          <w:rStyle w:val="StyleUnderline"/>
          <w:highlight w:val="yellow"/>
        </w:rPr>
        <w:t>happening all over the world to post-capitalist</w:t>
      </w:r>
      <w:r w:rsidRPr="006F29A9">
        <w:rPr>
          <w:rStyle w:val="StyleUnderline"/>
        </w:rPr>
        <w:t xml:space="preserve">, </w:t>
      </w:r>
      <w:r w:rsidRPr="00C4135A">
        <w:rPr>
          <w:rStyle w:val="StyleUnderline"/>
          <w:highlight w:val="yellow"/>
        </w:rPr>
        <w:t>solidarity economic</w:t>
      </w:r>
      <w:r w:rsidRPr="006F29A9">
        <w:rPr>
          <w:rStyle w:val="StyleUnderline"/>
        </w:rPr>
        <w:t xml:space="preserve"> values, practices, and </w:t>
      </w:r>
      <w:r w:rsidRPr="00C4135A">
        <w:rPr>
          <w:rStyle w:val="StyleUnderline"/>
          <w:highlight w:val="yellow"/>
        </w:rPr>
        <w:t>institutions</w:t>
      </w:r>
      <w:r w:rsidRPr="006F29A9">
        <w:rPr>
          <w:rStyle w:val="StyleUnderline"/>
        </w:rPr>
        <w:t xml:space="preserve">, </w:t>
      </w:r>
      <w:r w:rsidRPr="00C4135A">
        <w:rPr>
          <w:rStyle w:val="Emphasis"/>
          <w:highlight w:val="yellow"/>
        </w:rPr>
        <w:t>motivated by multidimensional social movements</w:t>
      </w:r>
      <w:r w:rsidRPr="006F29A9">
        <w:rPr>
          <w:rStyle w:val="StyleUnderline"/>
        </w:rPr>
        <w:t xml:space="preserve"> against all forms of inequality, </w:t>
      </w:r>
      <w:r w:rsidRPr="00C4135A">
        <w:rPr>
          <w:rStyle w:val="Emphasis"/>
          <w:highlight w:val="yellow"/>
        </w:rPr>
        <w:t>has thus been invisible to the traditional left</w:t>
      </w:r>
      <w:r w:rsidRPr="006F29A9">
        <w:rPr>
          <w:rStyle w:val="StyleUnderline"/>
        </w:rPr>
        <w:t xml:space="preserve"> as well.</w:t>
      </w:r>
    </w:p>
    <w:p w14:paraId="72E6E3B5" w14:textId="77777777" w:rsidR="00CA37CD" w:rsidRPr="00643826" w:rsidRDefault="00CA37CD" w:rsidP="00CA37CD"/>
    <w:p w14:paraId="7591B9F1" w14:textId="77777777" w:rsidR="00CA37CD" w:rsidRDefault="00CA37CD" w:rsidP="00CA37CD">
      <w:pPr>
        <w:pStyle w:val="Heading4"/>
        <w:spacing w:before="30" w:line="278" w:lineRule="atLeast"/>
        <w:rPr>
          <w:rFonts w:cs="Calibri"/>
          <w:color w:val="000000"/>
          <w:szCs w:val="26"/>
        </w:rPr>
      </w:pPr>
      <w:r>
        <w:rPr>
          <w:rFonts w:cs="Calibri"/>
          <w:color w:val="000000"/>
          <w:szCs w:val="26"/>
        </w:rPr>
        <w:t>Space colonization is a fantasy built on the cultural ideology of symbolic immortality. In search for a “fresh start,” space colonization maintains its ethical investments in mass exploitation. Advocacy for space colonization is a cultural ritual, justifying sacrifice of marginalized peoples to maintain a nationalist social order.</w:t>
      </w:r>
    </w:p>
    <w:p w14:paraId="72975287" w14:textId="77777777" w:rsidR="00CA37CD" w:rsidRDefault="00CA37CD" w:rsidP="00CA37CD">
      <w:pPr>
        <w:spacing w:after="120" w:line="235" w:lineRule="atLeast"/>
        <w:rPr>
          <w:color w:val="000000"/>
        </w:rPr>
      </w:pPr>
      <w:r>
        <w:rPr>
          <w:b/>
          <w:bCs/>
          <w:color w:val="000000"/>
          <w:sz w:val="26"/>
          <w:szCs w:val="26"/>
        </w:rPr>
        <w:t>Billings 17</w:t>
      </w:r>
      <w:r>
        <w:rPr>
          <w:color w:val="000000"/>
        </w:rPr>
        <w:t> – Linda Billings has a PhD, is a social scientist and consultant to NASA’s Astrobiology Program and Planetary Defense Coordination Office. She has worked in the space community since 1983. (“Should Humans Colonize Other Planets? No,” Theology and Science, 2017, Taylor &amp; Francis, pp 3-4)</w:t>
      </w:r>
    </w:p>
    <w:p w14:paraId="3245E82D" w14:textId="77777777" w:rsidR="00CA37CD" w:rsidRDefault="00CA37CD" w:rsidP="00CA37CD">
      <w:pPr>
        <w:spacing w:line="235" w:lineRule="atLeast"/>
        <w:rPr>
          <w:color w:val="000000"/>
        </w:rPr>
      </w:pPr>
      <w:r>
        <w:rPr>
          <w:color w:val="000000"/>
          <w:u w:val="single"/>
          <w:shd w:val="clear" w:color="auto" w:fill="FFFF00"/>
        </w:rPr>
        <w:t>The belief system perpetuated</w:t>
      </w:r>
      <w:r>
        <w:rPr>
          <w:color w:val="000000"/>
        </w:rPr>
        <w:t> </w:t>
      </w:r>
      <w:r>
        <w:rPr>
          <w:color w:val="000000"/>
          <w:u w:val="single"/>
        </w:rPr>
        <w:t>by the rhetoric of advocacy</w:t>
      </w:r>
      <w:r>
        <w:rPr>
          <w:color w:val="000000"/>
        </w:rPr>
        <w:t> </w:t>
      </w:r>
      <w:r>
        <w:rPr>
          <w:color w:val="000000"/>
          <w:u w:val="single"/>
          <w:shd w:val="clear" w:color="auto" w:fill="FFFF00"/>
        </w:rPr>
        <w:t>for colonizing other planets</w:t>
      </w:r>
      <w:r>
        <w:rPr>
          <w:color w:val="000000"/>
        </w:rPr>
        <w:t> </w:t>
      </w:r>
      <w:r>
        <w:rPr>
          <w:color w:val="000000"/>
          <w:u w:val="single"/>
        </w:rPr>
        <w:t>and exploiting extraterrestrial resources, as described here,</w:t>
      </w:r>
      <w:r>
        <w:rPr>
          <w:color w:val="000000"/>
        </w:rPr>
        <w:t> </w:t>
      </w:r>
      <w:r>
        <w:rPr>
          <w:color w:val="000000"/>
          <w:u w:val="single"/>
          <w:shd w:val="clear" w:color="auto" w:fill="FFFF00"/>
        </w:rPr>
        <w:t>is a variant of nationalist ideology</w:t>
      </w:r>
      <w:r>
        <w:rPr>
          <w:color w:val="000000"/>
        </w:rPr>
        <w:t>--an American spirituality or even American orthodoxy--</w:t>
      </w:r>
      <w:r>
        <w:rPr>
          <w:color w:val="000000"/>
          <w:u w:val="single"/>
          <w:shd w:val="clear" w:color="auto" w:fill="FFFF00"/>
        </w:rPr>
        <w:t>which</w:t>
      </w:r>
      <w:r>
        <w:rPr>
          <w:color w:val="000000"/>
        </w:rPr>
        <w:t> </w:t>
      </w:r>
      <w:r>
        <w:rPr>
          <w:color w:val="000000"/>
          <w:u w:val="single"/>
        </w:rPr>
        <w:t>excludes or</w:t>
      </w:r>
      <w:r>
        <w:rPr>
          <w:color w:val="000000"/>
        </w:rPr>
        <w:t> </w:t>
      </w:r>
      <w:r>
        <w:rPr>
          <w:color w:val="000000"/>
          <w:u w:val="single"/>
          <w:shd w:val="clear" w:color="auto" w:fill="FFFF00"/>
        </w:rPr>
        <w:t>rejects</w:t>
      </w:r>
      <w:r>
        <w:rPr>
          <w:color w:val="000000"/>
        </w:rPr>
        <w:t> </w:t>
      </w:r>
      <w:r>
        <w:rPr>
          <w:color w:val="000000"/>
          <w:u w:val="single"/>
        </w:rPr>
        <w:t>as unenlightened</w:t>
      </w:r>
      <w:r>
        <w:rPr>
          <w:color w:val="000000"/>
        </w:rPr>
        <w:t> </w:t>
      </w:r>
      <w:r>
        <w:rPr>
          <w:color w:val="000000"/>
          <w:u w:val="single"/>
          <w:shd w:val="clear" w:color="auto" w:fill="FFFF00"/>
        </w:rPr>
        <w:t>those who do not agree</w:t>
      </w:r>
      <w:r>
        <w:rPr>
          <w:color w:val="000000"/>
        </w:rPr>
        <w:t>.35 In this sense, </w:t>
      </w:r>
      <w:r>
        <w:rPr>
          <w:color w:val="000000"/>
          <w:u w:val="single"/>
          <w:shd w:val="clear" w:color="auto" w:fill="FFFF00"/>
        </w:rPr>
        <w:t>space advocacy</w:t>
      </w:r>
      <w:r>
        <w:rPr>
          <w:color w:val="000000"/>
        </w:rPr>
        <w:t> </w:t>
      </w:r>
      <w:r>
        <w:rPr>
          <w:color w:val="000000"/>
          <w:u w:val="single"/>
        </w:rPr>
        <w:t>can be viewed</w:t>
      </w:r>
      <w:r>
        <w:rPr>
          <w:color w:val="000000"/>
        </w:rPr>
        <w:t> </w:t>
      </w:r>
      <w:r>
        <w:rPr>
          <w:color w:val="000000"/>
          <w:u w:val="single"/>
          <w:shd w:val="clear" w:color="auto" w:fill="FFFF00"/>
        </w:rPr>
        <w:t>as a cultural ritual, performed for the purpose of maintaining social order</w:t>
      </w:r>
      <w:r>
        <w:rPr>
          <w:color w:val="000000"/>
          <w:u w:val="single"/>
        </w:rPr>
        <w:t>, with its lopsided distribution of power and resources, perpetuating the values of those in control of that order – in this case, primarily the military-industrial complex.</w:t>
      </w:r>
      <w:r>
        <w:rPr>
          <w:color w:val="000000"/>
        </w:rPr>
        <w:t> In short, economic injustice is tied to space colonization proposals</w:t>
      </w:r>
      <w:r>
        <w:rPr>
          <w:b/>
          <w:bCs/>
          <w:color w:val="000000"/>
          <w:u w:val="single"/>
        </w:rPr>
        <w:t xml:space="preserve">. </w:t>
      </w:r>
      <w:proofErr w:type="gramStart"/>
      <w:r>
        <w:rPr>
          <w:b/>
          <w:bCs/>
          <w:color w:val="000000"/>
          <w:u w:val="single"/>
        </w:rPr>
        <w:t>In order to</w:t>
      </w:r>
      <w:proofErr w:type="gramEnd"/>
      <w:r>
        <w:rPr>
          <w:b/>
          <w:bCs/>
          <w:color w:val="000000"/>
          <w:u w:val="single"/>
        </w:rPr>
        <w:t xml:space="preserve"> survive as a cultural institution,</w:t>
      </w:r>
      <w:r>
        <w:rPr>
          <w:color w:val="000000"/>
        </w:rPr>
        <w:t> </w:t>
      </w:r>
      <w:r>
        <w:rPr>
          <w:b/>
          <w:bCs/>
          <w:color w:val="000000"/>
          <w:u w:val="single"/>
          <w:shd w:val="clear" w:color="auto" w:fill="FFFF00"/>
        </w:rPr>
        <w:t>space exploration needs an ideology.</w:t>
      </w:r>
      <w:r>
        <w:rPr>
          <w:color w:val="000000"/>
        </w:rPr>
        <w:t> </w:t>
      </w:r>
      <w:r>
        <w:rPr>
          <w:b/>
          <w:bCs/>
          <w:color w:val="000000"/>
          <w:u w:val="single"/>
        </w:rPr>
        <w:t>It needs to have some connection to widely held beliefs. It needs a role in a cultural narrative. But a new narrative is warranted to replace the outdated and counterproductive nationalistic expansionist story.</w:t>
      </w:r>
      <w:r>
        <w:rPr>
          <w:color w:val="000000"/>
        </w:rPr>
        <w:t xml:space="preserve"> Some broader perspectives have been offered over the years. In 1965, the visionary economist Kenneth Boulding said our planet had already “become a </w:t>
      </w:r>
      <w:proofErr w:type="gramStart"/>
      <w:r>
        <w:rPr>
          <w:color w:val="000000"/>
        </w:rPr>
        <w:t>space ship</w:t>
      </w:r>
      <w:proofErr w:type="gramEnd"/>
      <w:r>
        <w:rPr>
          <w:color w:val="000000"/>
        </w:rPr>
        <w:t xml:space="preserve">, not only in our imagination but also in the hard realities of the social, biological, and physical system in which [humans are] enmeshed…. Man is finally going to have to face the fact that he is a biological system living in an ecological system, and that his survival power is going to depend on his developing symbiotic relationships of a closed-cycle character with all the other elements and populations of the world of ecological systems…. It is clear,” he concluded, “that much human behavior and many human institutions…are entirely inappropriate to a small closed </w:t>
      </w:r>
      <w:proofErr w:type="gramStart"/>
      <w:r>
        <w:rPr>
          <w:color w:val="000000"/>
        </w:rPr>
        <w:t>space ship</w:t>
      </w:r>
      <w:proofErr w:type="gramEnd"/>
      <w:r>
        <w:rPr>
          <w:color w:val="000000"/>
        </w:rPr>
        <w:t>. We cannot have cowboys and Indians…or even a cowboy ethic….” Rhetorical critic Janice Hocker Rushing once made the case that the post-Apollo-era focus of </w:t>
      </w:r>
      <w:r>
        <w:rPr>
          <w:color w:val="000000"/>
          <w:u w:val="single"/>
        </w:rPr>
        <w:t>space exploration on the search for evidence of extraterrestrial life was a product of a widespread understanding that humankind exists in a universe, not only on planet Earth</w:t>
      </w:r>
      <w:r>
        <w:rPr>
          <w:color w:val="000000"/>
        </w:rPr>
        <w:t>. The narrative of space exploration thus might better reflect this understanding by telling a story of “a spiritual humbling of self” rather than “an imperialistic grabbing of territory.”37 And cultural studies scholar Constance Penley has observed that while “the WASP space cowboy version of spaceflight” has persisted from the Apollo era into the present, at the same time NASA “is still the most popular point of reference for utopian ideas of collective progress.” In the popular imagination, she said, “NASA continues to represent…perseverance, cooperation, creativity and vision,” and these meanings embedded in the narrative of space flight “can still be mobilized to rejuvenate the near-moribund idea of a future toward which dedicated people…could work together for the common good.”38 Roman Catholic theologian and self-described “space buff” Rev. Theodore Hesburgh (1917-2015) gave a talk at a “space roundtable” in 1990 in which he hoped that space exploration could lead us to a better human future here on Earth. “I take as our most compelling symbol” pictures of Earth taken from space, he said. What do these images “say to us?” First, they show no differences or divisions among nations or people. “Is not this vision laden with other philosophical and theological implications: that, like Planet Earth, humankind is one and potentially more beautiful than our past history has indicated; that we survive together or we perish together in this unitary habitat, sharing the same hospitable climate, the air, the water, the land, and, more significantly, those spiritual yearnings for knowledge, freedom, peace, development, a civilization marked by justice, not the wars that injustice spawns?” 16 “The challenge here,” he said, “is to create a human spiritual unity of understanding and a justice that matches the physical beauty of this planet that is a pure gift to us, and to use it together and not to abuse it separately</w:t>
      </w:r>
      <w:r>
        <w:rPr>
          <w:b/>
          <w:bCs/>
          <w:color w:val="000000"/>
          <w:u w:val="single"/>
        </w:rPr>
        <w:t>.”</w:t>
      </w:r>
      <w:r>
        <w:rPr>
          <w:color w:val="000000"/>
        </w:rPr>
        <w:t> </w:t>
      </w:r>
      <w:r>
        <w:rPr>
          <w:b/>
          <w:bCs/>
          <w:color w:val="000000"/>
          <w:u w:val="single"/>
          <w:shd w:val="clear" w:color="auto" w:fill="FFFF00"/>
        </w:rPr>
        <w:t>Other</w:t>
      </w:r>
      <w:r>
        <w:rPr>
          <w:color w:val="000000"/>
        </w:rPr>
        <w:t> </w:t>
      </w:r>
      <w:r>
        <w:rPr>
          <w:b/>
          <w:bCs/>
          <w:color w:val="000000"/>
          <w:u w:val="single"/>
        </w:rPr>
        <w:t>space-faring</w:t>
      </w:r>
      <w:r>
        <w:rPr>
          <w:color w:val="000000"/>
        </w:rPr>
        <w:t> </w:t>
      </w:r>
      <w:r>
        <w:rPr>
          <w:b/>
          <w:bCs/>
          <w:color w:val="000000"/>
          <w:u w:val="single"/>
          <w:shd w:val="clear" w:color="auto" w:fill="FFFF00"/>
        </w:rPr>
        <w:t>nations</w:t>
      </w:r>
      <w:r>
        <w:rPr>
          <w:color w:val="000000"/>
        </w:rPr>
        <w:t> </w:t>
      </w:r>
      <w:r>
        <w:rPr>
          <w:b/>
          <w:bCs/>
          <w:color w:val="000000"/>
          <w:u w:val="single"/>
        </w:rPr>
        <w:t>capable of sending humans into space – that is,</w:t>
      </w:r>
      <w:r>
        <w:rPr>
          <w:color w:val="000000"/>
        </w:rPr>
        <w:t> </w:t>
      </w:r>
      <w:r>
        <w:rPr>
          <w:b/>
          <w:bCs/>
          <w:color w:val="000000"/>
          <w:u w:val="single"/>
          <w:shd w:val="clear" w:color="auto" w:fill="FFFF00"/>
        </w:rPr>
        <w:t>China and Russia – are</w:t>
      </w:r>
      <w:r>
        <w:rPr>
          <w:color w:val="000000"/>
        </w:rPr>
        <w:t> </w:t>
      </w:r>
      <w:r>
        <w:rPr>
          <w:b/>
          <w:bCs/>
          <w:color w:val="000000"/>
          <w:u w:val="single"/>
        </w:rPr>
        <w:t>also</w:t>
      </w:r>
      <w:r>
        <w:rPr>
          <w:color w:val="000000"/>
        </w:rPr>
        <w:t> </w:t>
      </w:r>
      <w:r>
        <w:rPr>
          <w:b/>
          <w:bCs/>
          <w:color w:val="000000"/>
          <w:u w:val="single"/>
          <w:shd w:val="clear" w:color="auto" w:fill="FFFF00"/>
        </w:rPr>
        <w:t>believed to be advancing plans for further human exploration</w:t>
      </w:r>
      <w:r>
        <w:rPr>
          <w:color w:val="000000"/>
        </w:rPr>
        <w:t> </w:t>
      </w:r>
      <w:r>
        <w:rPr>
          <w:b/>
          <w:bCs/>
          <w:color w:val="000000"/>
          <w:u w:val="single"/>
        </w:rPr>
        <w:t>and exploitation of the solar system.</w:t>
      </w:r>
      <w:r>
        <w:rPr>
          <w:color w:val="000000"/>
        </w:rPr>
        <w:t> </w:t>
      </w:r>
      <w:r>
        <w:rPr>
          <w:b/>
          <w:bCs/>
          <w:color w:val="000000"/>
          <w:u w:val="single"/>
          <w:shd w:val="clear" w:color="auto" w:fill="FFFF00"/>
        </w:rPr>
        <w:t>There is every reason to assume that Russia and China are intent on keeping up with the United States in claiming territories and resources.</w:t>
      </w:r>
      <w:r>
        <w:rPr>
          <w:color w:val="000000"/>
        </w:rPr>
        <w:t> </w:t>
      </w:r>
      <w:r>
        <w:rPr>
          <w:b/>
          <w:bCs/>
          <w:color w:val="000000"/>
          <w:u w:val="single"/>
        </w:rPr>
        <w:t>For hundreds (if not thousands) of years,</w:t>
      </w:r>
      <w:r>
        <w:rPr>
          <w:color w:val="000000"/>
        </w:rPr>
        <w:t> </w:t>
      </w:r>
      <w:r>
        <w:rPr>
          <w:b/>
          <w:bCs/>
          <w:color w:val="000000"/>
          <w:u w:val="single"/>
          <w:shd w:val="clear" w:color="auto" w:fill="FFFF00"/>
        </w:rPr>
        <w:t>human societies have tried and failed to create “new worlds” on Earth, beginning “anew” and “leaving the worst behind.”</w:t>
      </w:r>
      <w:r>
        <w:rPr>
          <w:color w:val="000000"/>
        </w:rPr>
        <w:t> </w:t>
      </w:r>
      <w:r>
        <w:rPr>
          <w:b/>
          <w:bCs/>
          <w:color w:val="000000"/>
          <w:u w:val="single"/>
        </w:rPr>
        <w:t>The current state of human societies gives no indication that we are any better equipped today than they were 500 years ago to accomplish such goals. In its current state of moral development, the author finds</w:t>
      </w:r>
      <w:r>
        <w:rPr>
          <w:color w:val="000000"/>
        </w:rPr>
        <w:t> </w:t>
      </w:r>
      <w:r>
        <w:rPr>
          <w:b/>
          <w:bCs/>
          <w:color w:val="000000"/>
          <w:u w:val="single"/>
          <w:shd w:val="clear" w:color="auto" w:fill="FFFF00"/>
        </w:rPr>
        <w:t>humankind unfit to engage in the colonization of</w:t>
      </w:r>
      <w:r>
        <w:rPr>
          <w:color w:val="000000"/>
        </w:rPr>
        <w:t> </w:t>
      </w:r>
      <w:r>
        <w:rPr>
          <w:b/>
          <w:bCs/>
          <w:color w:val="000000"/>
          <w:u w:val="single"/>
          <w:shd w:val="clear" w:color="auto" w:fill="FFFF00"/>
        </w:rPr>
        <w:t>other planets</w:t>
      </w:r>
      <w:r>
        <w:rPr>
          <w:color w:val="000000"/>
        </w:rPr>
        <w:t> </w:t>
      </w:r>
      <w:r>
        <w:rPr>
          <w:b/>
          <w:bCs/>
          <w:color w:val="000000"/>
          <w:u w:val="single"/>
        </w:rPr>
        <w:t>and the exploitation of</w:t>
      </w:r>
      <w:r>
        <w:rPr>
          <w:color w:val="000000"/>
        </w:rPr>
        <w:t> </w:t>
      </w:r>
      <w:proofErr w:type="spellStart"/>
      <w:r>
        <w:rPr>
          <w:b/>
          <w:bCs/>
          <w:color w:val="000000"/>
          <w:u w:val="single"/>
        </w:rPr>
        <w:t>outerspace</w:t>
      </w:r>
      <w:proofErr w:type="spellEnd"/>
      <w:r>
        <w:rPr>
          <w:color w:val="000000"/>
        </w:rPr>
        <w:t> </w:t>
      </w:r>
      <w:r>
        <w:rPr>
          <w:b/>
          <w:bCs/>
          <w:color w:val="000000"/>
          <w:u w:val="single"/>
        </w:rPr>
        <w:t>resources.</w:t>
      </w:r>
      <w:r>
        <w:rPr>
          <w:color w:val="000000"/>
        </w:rPr>
        <w:t> Rhetoric aside</w:t>
      </w:r>
      <w:r>
        <w:rPr>
          <w:color w:val="000000"/>
          <w:shd w:val="clear" w:color="auto" w:fill="FFFF00"/>
        </w:rPr>
        <w:t>,</w:t>
      </w:r>
      <w:r>
        <w:rPr>
          <w:color w:val="000000"/>
        </w:rPr>
        <w:t> </w:t>
      </w:r>
      <w:r>
        <w:rPr>
          <w:b/>
          <w:bCs/>
          <w:color w:val="000000"/>
          <w:u w:val="single"/>
          <w:shd w:val="clear" w:color="auto" w:fill="FFFF00"/>
        </w:rPr>
        <w:t>advocates of colonization</w:t>
      </w:r>
      <w:r>
        <w:rPr>
          <w:color w:val="000000"/>
        </w:rPr>
        <w:t> </w:t>
      </w:r>
      <w:r>
        <w:rPr>
          <w:b/>
          <w:bCs/>
          <w:color w:val="000000"/>
          <w:u w:val="single"/>
        </w:rPr>
        <w:t>and exploitation</w:t>
      </w:r>
      <w:r>
        <w:rPr>
          <w:color w:val="000000"/>
        </w:rPr>
        <w:t> </w:t>
      </w:r>
      <w:r>
        <w:rPr>
          <w:b/>
          <w:bCs/>
          <w:color w:val="000000"/>
          <w:u w:val="single"/>
          <w:shd w:val="clear" w:color="auto" w:fill="FFFF00"/>
        </w:rPr>
        <w:t>present no evidence for</w:t>
      </w:r>
      <w:r>
        <w:rPr>
          <w:color w:val="000000"/>
        </w:rPr>
        <w:t> </w:t>
      </w:r>
      <w:r>
        <w:rPr>
          <w:b/>
          <w:bCs/>
          <w:color w:val="000000"/>
          <w:u w:val="single"/>
        </w:rPr>
        <w:t>their claims that human</w:t>
      </w:r>
      <w:r>
        <w:rPr>
          <w:color w:val="000000"/>
        </w:rPr>
        <w:t> </w:t>
      </w:r>
      <w:r>
        <w:rPr>
          <w:b/>
          <w:bCs/>
          <w:color w:val="000000"/>
          <w:u w:val="single"/>
          <w:shd w:val="clear" w:color="auto" w:fill="FFFF00"/>
        </w:rPr>
        <w:t>societies</w:t>
      </w:r>
      <w:r>
        <w:rPr>
          <w:color w:val="000000"/>
        </w:rPr>
        <w:t> </w:t>
      </w:r>
      <w:r>
        <w:rPr>
          <w:b/>
          <w:bCs/>
          <w:color w:val="000000"/>
          <w:u w:val="single"/>
        </w:rPr>
        <w:t>will be able</w:t>
      </w:r>
      <w:r>
        <w:rPr>
          <w:color w:val="000000"/>
        </w:rPr>
        <w:t> </w:t>
      </w:r>
      <w:r>
        <w:rPr>
          <w:b/>
          <w:bCs/>
          <w:color w:val="000000"/>
          <w:u w:val="single"/>
          <w:shd w:val="clear" w:color="auto" w:fill="FFFF00"/>
        </w:rPr>
        <w:t>“start anew”</w:t>
      </w:r>
      <w:r>
        <w:rPr>
          <w:color w:val="000000"/>
        </w:rPr>
        <w:t> </w:t>
      </w:r>
      <w:r>
        <w:rPr>
          <w:b/>
          <w:bCs/>
          <w:color w:val="000000"/>
          <w:u w:val="single"/>
        </w:rPr>
        <w:t>off Earth, free of the problems we’ve created</w:t>
      </w:r>
      <w:r>
        <w:rPr>
          <w:color w:val="000000"/>
        </w:rPr>
        <w:t> </w:t>
      </w:r>
      <w:r>
        <w:rPr>
          <w:b/>
          <w:bCs/>
          <w:color w:val="000000"/>
          <w:u w:val="single"/>
        </w:rPr>
        <w:t>for ourselves and others here</w:t>
      </w:r>
      <w:r>
        <w:rPr>
          <w:color w:val="000000"/>
        </w:rPr>
        <w:t> </w:t>
      </w:r>
      <w:r>
        <w:rPr>
          <w:b/>
          <w:bCs/>
          <w:color w:val="000000"/>
          <w:u w:val="single"/>
          <w:shd w:val="clear" w:color="auto" w:fill="FFFF00"/>
        </w:rPr>
        <w:t>on Earth</w:t>
      </w:r>
      <w:r>
        <w:rPr>
          <w:b/>
          <w:bCs/>
          <w:color w:val="000000"/>
          <w:u w:val="single"/>
        </w:rPr>
        <w:t>. The idea</w:t>
      </w:r>
      <w:r>
        <w:rPr>
          <w:color w:val="000000"/>
        </w:rPr>
        <w:t> </w:t>
      </w:r>
      <w:r>
        <w:rPr>
          <w:b/>
          <w:bCs/>
          <w:color w:val="000000"/>
          <w:u w:val="single"/>
        </w:rPr>
        <w:t>that only a select few, who can afford to pay a high price, will be able to escape the nest we’ve fouled on Earth, leaving the poor and disadvantaged to live in the mess,</w:t>
      </w:r>
      <w:r>
        <w:rPr>
          <w:color w:val="000000"/>
        </w:rPr>
        <w:t> </w:t>
      </w:r>
      <w:r>
        <w:rPr>
          <w:b/>
          <w:bCs/>
          <w:color w:val="000000"/>
          <w:u w:val="single"/>
          <w:shd w:val="clear" w:color="auto" w:fill="FFFF00"/>
        </w:rPr>
        <w:t>is</w:t>
      </w:r>
      <w:r>
        <w:rPr>
          <w:color w:val="000000"/>
        </w:rPr>
        <w:t> </w:t>
      </w:r>
      <w:r>
        <w:rPr>
          <w:b/>
          <w:bCs/>
          <w:color w:val="000000"/>
          <w:u w:val="single"/>
        </w:rPr>
        <w:t>morally and</w:t>
      </w:r>
      <w:r>
        <w:rPr>
          <w:color w:val="000000"/>
        </w:rPr>
        <w:t> </w:t>
      </w:r>
      <w:r>
        <w:rPr>
          <w:b/>
          <w:bCs/>
          <w:color w:val="000000"/>
          <w:u w:val="single"/>
          <w:shd w:val="clear" w:color="auto" w:fill="FFFF00"/>
        </w:rPr>
        <w:t>ethically suspect.</w:t>
      </w:r>
      <w:r>
        <w:rPr>
          <w:color w:val="000000"/>
        </w:rPr>
        <w:t xml:space="preserve"> Except for the threads of Russian cosmism, the ideology of space colonization and exploitation is largely Western, and Christian, as noted above. It appears to be some interpretation of Christian dominion, or </w:t>
      </w:r>
      <w:proofErr w:type="spellStart"/>
      <w:r>
        <w:rPr>
          <w:color w:val="000000"/>
        </w:rPr>
        <w:t>dominionist</w:t>
      </w:r>
      <w:proofErr w:type="spellEnd"/>
      <w:r>
        <w:rPr>
          <w:color w:val="000000"/>
        </w:rPr>
        <w:t>, theology that drives colonization advocates to declare that humans are destined to fill the universe, that humans “must” colonize Mars, that outer space resources are there for the taking. The author identifies as a humanistic Unitarian Universalist and, as such, affirm and promote the seven UU principles as a moral guide. Among the UU principles guiding this critique of the idea of space colonization and exploitation are the inherent dignity and worth and dignity of every person; justice, equity, and compassion in human relations; the goal of world community with peace, liberty, and justice for all; and respect for the interdependent web of all existence of which we are a part. More than 40 years after Kenneth Boulding told us we had to get the message, space exploration is enabling people on Earth to understand that we are biological systems living in an ecological system. This competing narrative may be a site within which the ideology of space exploration might rejuvenate itself – where the vision of a human future in space becomes a vision of humanity’s collective peaceful existence on Spaceship Earth and the need to work together to preserve life here and look for life out there. This competing narrative coexists with the now-dominant narrative of conquest and exploitation. It remains to be seen how these competing narratives play out in the dominant social order over the next few decades</w:t>
      </w:r>
    </w:p>
    <w:p w14:paraId="02F990A3" w14:textId="77777777" w:rsidR="00CA37CD" w:rsidRDefault="00CA37CD" w:rsidP="00CA37CD">
      <w:pPr>
        <w:pStyle w:val="Heading3"/>
      </w:pPr>
      <w:r>
        <w:t>2AC – T</w:t>
      </w:r>
    </w:p>
    <w:p w14:paraId="3B2E690C" w14:textId="77777777" w:rsidR="00CA37CD" w:rsidRDefault="00CA37CD" w:rsidP="00CA37CD">
      <w:pPr>
        <w:pStyle w:val="Heading4"/>
      </w:pPr>
      <w:r>
        <w:t>1 – We meet – plan text in a vacuum. It’s the most objective and avoids the worst counterplans</w:t>
      </w:r>
    </w:p>
    <w:p w14:paraId="7E80D52A" w14:textId="77777777" w:rsidR="00CA37CD" w:rsidRDefault="00CA37CD" w:rsidP="00CA37CD">
      <w:pPr>
        <w:pStyle w:val="Heading4"/>
      </w:pPr>
      <w:r>
        <w:t>2 – We meet – Strikes are part of the process of bargaining</w:t>
      </w:r>
    </w:p>
    <w:p w14:paraId="2F7E9B01" w14:textId="77777777" w:rsidR="00CA37CD" w:rsidRDefault="00CA37CD" w:rsidP="00CA37CD">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270D3AAC" w14:textId="77777777" w:rsidR="00CA37CD" w:rsidRDefault="00CA37CD" w:rsidP="00CA37CD">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4190B2FF" w14:textId="77777777" w:rsidR="00CA37CD" w:rsidRPr="009C06DB" w:rsidRDefault="00CA37CD" w:rsidP="00CA37CD">
      <w:pPr>
        <w:pStyle w:val="Heading4"/>
      </w:pPr>
      <w:r>
        <w:t>3 – Counter-</w:t>
      </w:r>
      <w:proofErr w:type="spellStart"/>
      <w:r>
        <w:t>interp</w:t>
      </w:r>
      <w:proofErr w:type="spellEnd"/>
      <w:r>
        <w:t xml:space="preserve">: </w:t>
      </w:r>
      <w:r w:rsidRPr="009C06DB">
        <w:t xml:space="preserve">Strength of a right can be related to the actions it prohibits or the trumping power. </w:t>
      </w:r>
    </w:p>
    <w:p w14:paraId="672FCAA8" w14:textId="77777777" w:rsidR="00CA37CD" w:rsidRPr="003C6428" w:rsidRDefault="00CA37CD" w:rsidP="00CA37CD">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2F7E900F" w14:textId="77777777" w:rsidR="00CA37CD" w:rsidRPr="009C06DB" w:rsidRDefault="00CA37CD" w:rsidP="00CA37CD">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w:t>
      </w:r>
      <w:proofErr w:type="gramStart"/>
      <w:r w:rsidRPr="009C06DB">
        <w:rPr>
          <w:sz w:val="14"/>
          <w:szCs w:val="20"/>
        </w:rPr>
        <w:t>pretty fast</w:t>
      </w:r>
      <w:proofErr w:type="gramEnd"/>
      <w:r w:rsidRPr="009C06DB">
        <w:rPr>
          <w:sz w:val="14"/>
          <w:szCs w:val="20"/>
        </w:rPr>
        <w:t xml:space="preserve">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w:t>
      </w:r>
      <w:proofErr w:type="gramStart"/>
      <w:r w:rsidRPr="009C06DB">
        <w:rPr>
          <w:sz w:val="14"/>
          <w:szCs w:val="20"/>
        </w:rPr>
        <w:t>expression</w:t>
      </w:r>
      <w:proofErr w:type="gramEnd"/>
      <w:r w:rsidRPr="009C06DB">
        <w:rPr>
          <w:sz w:val="14"/>
          <w:szCs w:val="20"/>
        </w:rPr>
        <w:t xml:space="preserve"> but it would be nice to have an argument.12</w:t>
      </w:r>
    </w:p>
    <w:p w14:paraId="2569610C" w14:textId="77777777" w:rsidR="00CA37CD" w:rsidRDefault="00CA37CD" w:rsidP="00CA37CD">
      <w:pPr>
        <w:pStyle w:val="Heading4"/>
      </w:pPr>
      <w:r>
        <w:t>Prefer it:</w:t>
      </w:r>
    </w:p>
    <w:p w14:paraId="56BCDBC8" w14:textId="77777777" w:rsidR="00CA37CD" w:rsidRDefault="00CA37CD" w:rsidP="00CA37CD">
      <w:pPr>
        <w:pStyle w:val="Heading4"/>
      </w:pPr>
      <w:r>
        <w:t xml:space="preserve">A – </w:t>
      </w:r>
      <w:proofErr w:type="spellStart"/>
      <w:r>
        <w:t>Overlimiting</w:t>
      </w:r>
      <w:proofErr w:type="spellEnd"/>
      <w:r>
        <w:t xml:space="preserve">---strikes are the </w:t>
      </w:r>
      <w:r>
        <w:rPr>
          <w:u w:val="single"/>
        </w:rPr>
        <w:t>core</w:t>
      </w:r>
      <w:r>
        <w:t xml:space="preserve"> topic controversy which is worker power. Their interpretation pushes </w:t>
      </w:r>
      <w:proofErr w:type="spellStart"/>
      <w:r>
        <w:t>affs</w:t>
      </w:r>
      <w:proofErr w:type="spellEnd"/>
      <w:r>
        <w:t xml:space="preserve"> to the margins of procedural tweaks that can’t meaningfully change the organization of power</w:t>
      </w:r>
    </w:p>
    <w:p w14:paraId="26485A01" w14:textId="77777777" w:rsidR="00CA37CD" w:rsidRPr="0018787C" w:rsidRDefault="00CA37CD" w:rsidP="00CA37CD">
      <w:pPr>
        <w:pStyle w:val="Heading4"/>
      </w:pPr>
      <w:r>
        <w:t xml:space="preserve">B – </w:t>
      </w:r>
      <w:proofErr w:type="spellStart"/>
      <w:r>
        <w:t>Redemptionism</w:t>
      </w:r>
      <w:proofErr w:type="spellEnd"/>
      <w:r>
        <w:t xml:space="preserve"> – the strength of an individual right to triumph in the </w:t>
      </w:r>
      <w:r>
        <w:rPr>
          <w:u w:val="single"/>
        </w:rPr>
        <w:t>private relationship</w:t>
      </w:r>
      <w:r>
        <w:t xml:space="preserve"> of employment is an outgrowth of white supremacy and lynch law – that was Pope 16. You should prefer an </w:t>
      </w:r>
      <w:proofErr w:type="spellStart"/>
      <w:r>
        <w:t>interp</w:t>
      </w:r>
      <w:proofErr w:type="spellEnd"/>
      <w:r>
        <w:t xml:space="preserve"> that allows debates over the transformative change of systemic anti-Blackness</w:t>
      </w:r>
    </w:p>
    <w:p w14:paraId="40B1A3BE" w14:textId="77777777" w:rsidR="00CA37CD" w:rsidRDefault="00CA37CD" w:rsidP="00CA37CD">
      <w:pPr>
        <w:pStyle w:val="Heading4"/>
      </w:pPr>
      <w:r>
        <w:t xml:space="preserve">C – No ground loss---This is one of the </w:t>
      </w:r>
      <w:r>
        <w:rPr>
          <w:u w:val="single"/>
        </w:rPr>
        <w:t xml:space="preserve">biggest </w:t>
      </w:r>
      <w:proofErr w:type="spellStart"/>
      <w:r>
        <w:rPr>
          <w:u w:val="single"/>
        </w:rPr>
        <w:t>affs</w:t>
      </w:r>
      <w:proofErr w:type="spellEnd"/>
      <w:r>
        <w:t xml:space="preserve"> on the topic and the C/I expands the topic to even </w:t>
      </w:r>
      <w:r w:rsidRPr="00B64F7D">
        <w:rPr>
          <w:u w:val="single"/>
        </w:rPr>
        <w:t xml:space="preserve">bigger </w:t>
      </w:r>
      <w:proofErr w:type="spellStart"/>
      <w:r w:rsidRPr="00B64F7D">
        <w:rPr>
          <w:u w:val="single"/>
        </w:rPr>
        <w:t>affs</w:t>
      </w:r>
      <w:proofErr w:type="spellEnd"/>
      <w:r>
        <w:t xml:space="preserve"> that implement new requirements. They gain links, not lose them</w:t>
      </w:r>
    </w:p>
    <w:p w14:paraId="79E37F85" w14:textId="77777777" w:rsidR="00CA37CD" w:rsidRDefault="00CA37CD" w:rsidP="00CA37CD">
      <w:pPr>
        <w:pStyle w:val="Heading4"/>
      </w:pPr>
      <w:r>
        <w:t>4 – Functional limits – they get DAs to worker leverage and Ks of proceduralism or legalism</w:t>
      </w:r>
    </w:p>
    <w:p w14:paraId="27A006CE" w14:textId="77777777" w:rsidR="00CA37CD" w:rsidRDefault="00CA37CD" w:rsidP="00CA37CD">
      <w:pPr>
        <w:pStyle w:val="Heading4"/>
      </w:pPr>
      <w:r>
        <w:t xml:space="preserve">5 – Reasonability – it avoids cheap shots and incentivizes substantive debating. Competing </w:t>
      </w:r>
      <w:proofErr w:type="spellStart"/>
      <w:r>
        <w:t>interps</w:t>
      </w:r>
      <w:proofErr w:type="spellEnd"/>
      <w:r>
        <w:t xml:space="preserve"> causes a race to the bottom</w:t>
      </w:r>
    </w:p>
    <w:p w14:paraId="4131DF7B" w14:textId="77777777" w:rsidR="00CA37CD" w:rsidRDefault="00CA37CD" w:rsidP="00CA37CD">
      <w:pPr>
        <w:pStyle w:val="Heading3"/>
      </w:pPr>
      <w:r>
        <w:t>Settler Colonialism – 2AC</w:t>
      </w:r>
    </w:p>
    <w:p w14:paraId="315758F0" w14:textId="77777777" w:rsidR="00CA37CD" w:rsidRPr="002058E0" w:rsidRDefault="00CA37CD" w:rsidP="00CA37CD">
      <w:pPr>
        <w:pStyle w:val="Heading4"/>
      </w:pPr>
      <w:r>
        <w:t xml:space="preserve">4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w:t>
      </w:r>
      <w:proofErr w:type="gramStart"/>
      <w:r>
        <w:t>in order to</w:t>
      </w:r>
      <w:proofErr w:type="gramEnd"/>
      <w:r>
        <w:t xml:space="preserve"> reject the color line’s </w:t>
      </w:r>
      <w:r>
        <w:rPr>
          <w:u w:val="single"/>
        </w:rPr>
        <w:t>grammars of difference</w:t>
      </w:r>
      <w:r>
        <w:t xml:space="preserve"> that produce differences between Black and Native labor</w:t>
      </w:r>
    </w:p>
    <w:p w14:paraId="7EFBAE33" w14:textId="77777777" w:rsidR="00CA37CD" w:rsidRDefault="00CA37CD" w:rsidP="00CA37CD">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w:t>
      </w:r>
      <w:proofErr w:type="spellStart"/>
      <w:r>
        <w:t>judah</w:t>
      </w:r>
      <w:proofErr w:type="spellEnd"/>
    </w:p>
    <w:p w14:paraId="1856D184" w14:textId="77777777" w:rsidR="00CA37CD" w:rsidRPr="004D21F4" w:rsidRDefault="00CA37CD" w:rsidP="00CA37CD">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proofErr w:type="spellStart"/>
      <w:r w:rsidRPr="00396C06">
        <w:rPr>
          <w:rStyle w:val="StyleUnderline"/>
          <w:highlight w:val="yellow"/>
        </w:rPr>
        <w:t>labour</w:t>
      </w:r>
      <w:proofErr w:type="spellEnd"/>
      <w:r w:rsidRPr="004D21F4">
        <w:rPr>
          <w:rStyle w:val="StyleUnderline"/>
        </w:rPr>
        <w:t xml:space="preserve"> within questions about sovereignty and settler colonialism</w:t>
      </w:r>
      <w:r w:rsidRPr="004D21F4">
        <w:rPr>
          <w:sz w:val="16"/>
        </w:rPr>
        <w:t xml:space="preserve"> is thus threaded through a desire and a conflict. The desire is to imagine </w:t>
      </w:r>
      <w:proofErr w:type="spellStart"/>
      <w:r w:rsidRPr="004D21F4">
        <w:rPr>
          <w:sz w:val="16"/>
        </w:rPr>
        <w:t>Indige</w:t>
      </w:r>
      <w:proofErr w:type="spellEnd"/>
      <w:r w:rsidRPr="004D21F4">
        <w:rPr>
          <w:sz w:val="16"/>
        </w:rPr>
        <w:t xml:space="preserv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w:t>
      </w:r>
      <w:proofErr w:type="spellStart"/>
      <w:r w:rsidRPr="004D21F4">
        <w:rPr>
          <w:sz w:val="16"/>
        </w:rPr>
        <w:t>tran</w:t>
      </w:r>
      <w:proofErr w:type="spellEnd"/>
      <w:r w:rsidRPr="004D21F4">
        <w:rPr>
          <w:sz w:val="16"/>
        </w:rPr>
        <w:t xml:space="preserve">- </w:t>
      </w:r>
      <w:proofErr w:type="spellStart"/>
      <w:r w:rsidRPr="004D21F4">
        <w:rPr>
          <w:sz w:val="16"/>
        </w:rPr>
        <w:t>scend</w:t>
      </w:r>
      <w:proofErr w:type="spellEnd"/>
      <w:r w:rsidRPr="004D21F4">
        <w:rPr>
          <w:sz w:val="16"/>
        </w:rPr>
        <w:t xml:space="preserve"> the mentality that supports the colonization of indigenous nations, beginning with the rejection of the term and notion of indigenous ‘</w:t>
      </w:r>
      <w:proofErr w:type="spellStart"/>
      <w:r w:rsidRPr="004D21F4">
        <w:rPr>
          <w:sz w:val="16"/>
        </w:rPr>
        <w:t>sover</w:t>
      </w:r>
      <w:proofErr w:type="spellEnd"/>
      <w:r w:rsidRPr="004D21F4">
        <w:rPr>
          <w:sz w:val="16"/>
        </w:rPr>
        <w:t xml:space="preserve">- </w:t>
      </w:r>
      <w:proofErr w:type="spellStart"/>
      <w:r w:rsidRPr="004D21F4">
        <w:rPr>
          <w:sz w:val="16"/>
        </w:rPr>
        <w:t>eignty</w:t>
      </w:r>
      <w:proofErr w:type="spellEnd"/>
      <w:r w:rsidRPr="004D21F4">
        <w:rPr>
          <w:sz w:val="16"/>
        </w:rPr>
        <w:t xml:space="preserve">.’ ”121 I have chosen, however, to retain the term despite its prob </w:t>
      </w:r>
      <w:proofErr w:type="spellStart"/>
      <w:r w:rsidRPr="004D21F4">
        <w:rPr>
          <w:sz w:val="16"/>
        </w:rPr>
        <w:t>lems</w:t>
      </w:r>
      <w:proofErr w:type="spellEnd"/>
      <w:r w:rsidRPr="004D21F4">
        <w:rPr>
          <w:sz w:val="16"/>
        </w:rPr>
        <w:t xml:space="preserve"> </w:t>
      </w:r>
      <w:proofErr w:type="gramStart"/>
      <w:r w:rsidRPr="004D21F4">
        <w:rPr>
          <w:sz w:val="16"/>
        </w:rPr>
        <w:t>in order to</w:t>
      </w:r>
      <w:proofErr w:type="gramEnd"/>
      <w:r w:rsidRPr="004D21F4">
        <w:rPr>
          <w:sz w:val="16"/>
        </w:rPr>
        <w:t xml:space="preserve">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w:t>
      </w:r>
      <w:proofErr w:type="spellStart"/>
      <w:r w:rsidRPr="004D21F4">
        <w:rPr>
          <w:rStyle w:val="StyleUnderline"/>
        </w:rPr>
        <w:t>Macushis</w:t>
      </w:r>
      <w:proofErr w:type="spellEnd"/>
      <w:r w:rsidRPr="004D21F4">
        <w:rPr>
          <w:rStyle w:val="StyleUnderline"/>
        </w:rPr>
        <w:t xml:space="preserve">, </w:t>
      </w:r>
      <w:proofErr w:type="spellStart"/>
      <w:r w:rsidRPr="00396C06">
        <w:rPr>
          <w:rStyle w:val="StyleUnderline"/>
        </w:rPr>
        <w:t>Potomonas</w:t>
      </w:r>
      <w:proofErr w:type="spellEnd"/>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t>
      </w:r>
      <w:proofErr w:type="spellStart"/>
      <w:r w:rsidRPr="004D21F4">
        <w:rPr>
          <w:rStyle w:val="StyleUnderline"/>
        </w:rPr>
        <w:t>Wapichan</w:t>
      </w:r>
      <w:proofErr w:type="spellEnd"/>
      <w:r w:rsidRPr="004D21F4">
        <w:rPr>
          <w:rStyle w:val="StyleUnderline"/>
        </w:rPr>
        <w:t xml:space="preserve">, </w:t>
      </w:r>
      <w:proofErr w:type="spellStart"/>
      <w:r w:rsidRPr="004D21F4">
        <w:rPr>
          <w:rStyle w:val="StyleUnderline"/>
        </w:rPr>
        <w:t>Arecunas</w:t>
      </w:r>
      <w:proofErr w:type="spellEnd"/>
      <w:r w:rsidRPr="004D21F4">
        <w:rPr>
          <w:rStyle w:val="StyleUnderline"/>
        </w:rPr>
        <w:t xml:space="preserve">, </w:t>
      </w:r>
      <w:proofErr w:type="spellStart"/>
      <w:r w:rsidRPr="004D21F4">
        <w:rPr>
          <w:rStyle w:val="StyleUnderline"/>
        </w:rPr>
        <w:t>Akawaios</w:t>
      </w:r>
      <w:proofErr w:type="spellEnd"/>
      <w:r w:rsidRPr="004D21F4">
        <w:rPr>
          <w:rStyle w:val="StyleUnderline"/>
        </w:rPr>
        <w:t xml:space="preserve">, </w:t>
      </w:r>
      <w:r w:rsidRPr="00396C06">
        <w:rPr>
          <w:rStyle w:val="StyleUnderline"/>
          <w:highlight w:val="yellow"/>
        </w:rPr>
        <w:t>and Warraus in Guyana</w:t>
      </w:r>
      <w:r w:rsidRPr="004D21F4">
        <w:rPr>
          <w:rStyle w:val="StyleUnderline"/>
        </w:rPr>
        <w:t xml:space="preserve"> are what I suggest </w:t>
      </w:r>
      <w:proofErr w:type="gramStart"/>
      <w:r w:rsidRPr="004D21F4">
        <w:rPr>
          <w:rStyle w:val="StyleUnderline"/>
        </w:rPr>
        <w:t>be</w:t>
      </w:r>
      <w:proofErr w:type="gramEnd"/>
      <w:r w:rsidRPr="004D21F4">
        <w:rPr>
          <w:rStyle w:val="StyleUnderline"/>
        </w:rPr>
        <w:t xml:space="preserv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 xml:space="preserve">Indigenous </w:t>
      </w:r>
      <w:proofErr w:type="gramStart"/>
      <w:r w:rsidRPr="00396C06">
        <w:rPr>
          <w:rStyle w:val="Emphasis"/>
          <w:highlight w:val="yellow"/>
        </w:rPr>
        <w:t>home-lands</w:t>
      </w:r>
      <w:proofErr w:type="gramEnd"/>
      <w:r w:rsidRPr="00396C06">
        <w:rPr>
          <w:rStyle w:val="Emphasis"/>
          <w:highlight w:val="yellow"/>
        </w:rPr>
        <w:t xml:space="preserve">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55B07983" w14:textId="77777777" w:rsidR="00CA37CD" w:rsidRPr="004D21F4" w:rsidRDefault="00CA37CD" w:rsidP="00CA37CD">
      <w:pPr>
        <w:rPr>
          <w:sz w:val="16"/>
        </w:rPr>
      </w:pPr>
      <w:r w:rsidRPr="004D21F4">
        <w:rPr>
          <w:sz w:val="16"/>
        </w:rPr>
        <w:t xml:space="preserve">The governing concept of sovereignty in this book originates from </w:t>
      </w:r>
      <w:proofErr w:type="spellStart"/>
      <w:r w:rsidRPr="004D21F4">
        <w:rPr>
          <w:sz w:val="16"/>
        </w:rPr>
        <w:t>collec</w:t>
      </w:r>
      <w:proofErr w:type="spellEnd"/>
      <w:r w:rsidRPr="004D21F4">
        <w:rPr>
          <w:sz w:val="16"/>
        </w:rPr>
        <w:t xml:space="preserve">- </w:t>
      </w:r>
      <w:proofErr w:type="spellStart"/>
      <w:r w:rsidRPr="004D21F4">
        <w:rPr>
          <w:sz w:val="16"/>
        </w:rPr>
        <w:t>tive</w:t>
      </w:r>
      <w:proofErr w:type="spellEnd"/>
      <w:r w:rsidRPr="004D21F4">
        <w:rPr>
          <w:sz w:val="16"/>
        </w:rPr>
        <w:t xml:space="preserve"> Indigenous Peoples’ practices with political consequence for the </w:t>
      </w:r>
      <w:proofErr w:type="spellStart"/>
      <w:r w:rsidRPr="004D21F4">
        <w:rPr>
          <w:sz w:val="16"/>
        </w:rPr>
        <w:t>invol</w:t>
      </w:r>
      <w:proofErr w:type="spellEnd"/>
      <w:r w:rsidRPr="004D21F4">
        <w:rPr>
          <w:sz w:val="16"/>
        </w:rPr>
        <w:t xml:space="preserve">- </w:t>
      </w:r>
      <w:proofErr w:type="spellStart"/>
      <w:r w:rsidRPr="004D21F4">
        <w:rPr>
          <w:sz w:val="16"/>
        </w:rPr>
        <w:t>untary</w:t>
      </w:r>
      <w:proofErr w:type="spellEnd"/>
      <w:r w:rsidRPr="004D21F4">
        <w:rPr>
          <w:sz w:val="16"/>
        </w:rPr>
        <w:t xml:space="preserve">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 xml:space="preserve">I do not ascribe a redemptive function to indigeneity nor le- </w:t>
      </w:r>
      <w:proofErr w:type="spellStart"/>
      <w:r w:rsidRPr="004D21F4">
        <w:rPr>
          <w:sz w:val="16"/>
        </w:rPr>
        <w:t>gitimize</w:t>
      </w:r>
      <w:proofErr w:type="spellEnd"/>
      <w:r w:rsidRPr="004D21F4">
        <w:rPr>
          <w:sz w:val="16"/>
        </w:rPr>
        <w:t xml:space="preserv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w:t>
      </w:r>
      <w:proofErr w:type="spellStart"/>
      <w:r w:rsidRPr="004D21F4">
        <w:rPr>
          <w:sz w:val="16"/>
        </w:rPr>
        <w:t>priorness</w:t>
      </w:r>
      <w:proofErr w:type="spellEnd"/>
      <w:r w:rsidRPr="004D21F4">
        <w:rPr>
          <w:sz w:val="16"/>
        </w:rPr>
        <w:t xml:space="preserve"> to and exceeding of state’s rights.</w:t>
      </w:r>
    </w:p>
    <w:p w14:paraId="6E327825" w14:textId="77777777" w:rsidR="00CA37CD" w:rsidRPr="004D21F4" w:rsidRDefault="00CA37CD" w:rsidP="00CA37CD">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w:t>
      </w:r>
      <w:proofErr w:type="spellStart"/>
      <w:r w:rsidRPr="004D21F4">
        <w:rPr>
          <w:sz w:val="16"/>
        </w:rPr>
        <w:t>postcolonizing</w:t>
      </w:r>
      <w:proofErr w:type="spellEnd"/>
      <w:r w:rsidRPr="004D21F4">
        <w:rPr>
          <w:sz w:val="16"/>
        </w:rPr>
        <w:t xml:space="preserve"> settler societies, </w:t>
      </w:r>
      <w:r w:rsidRPr="004D21F4">
        <w:rPr>
          <w:rStyle w:val="StyleUnderline"/>
        </w:rPr>
        <w:t>Indigenous people . . . position all non- Indigenous people as mi grants and diasporic</w:t>
      </w:r>
      <w:proofErr w:type="gramStart"/>
      <w:r w:rsidRPr="004D21F4">
        <w:rPr>
          <w:sz w:val="16"/>
        </w:rPr>
        <w:t>. . . .</w:t>
      </w:r>
      <w:proofErr w:type="gramEnd"/>
      <w:r w:rsidRPr="004D21F4">
        <w:rPr>
          <w:sz w:val="16"/>
        </w:rPr>
        <w:t xml:space="preserve">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21381050" w14:textId="77777777" w:rsidR="00CA37CD" w:rsidRPr="004D21F4" w:rsidRDefault="00CA37CD" w:rsidP="00CA37CD">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7ED6A40D" w14:textId="77777777" w:rsidR="00CA37CD" w:rsidRPr="004D21F4" w:rsidRDefault="00CA37CD" w:rsidP="00CA37CD">
      <w:pPr>
        <w:rPr>
          <w:sz w:val="16"/>
        </w:rPr>
      </w:pPr>
      <w:r w:rsidRPr="004D21F4">
        <w:rPr>
          <w:sz w:val="16"/>
        </w:rPr>
        <w:t>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w:t>
      </w:r>
      <w:proofErr w:type="spellStart"/>
      <w:r w:rsidRPr="004D21F4">
        <w:rPr>
          <w:sz w:val="16"/>
        </w:rPr>
        <w:t>arrivants</w:t>
      </w:r>
      <w:proofErr w:type="spellEnd"/>
      <w:r w:rsidRPr="004D21F4">
        <w:rPr>
          <w:sz w:val="16"/>
        </w:rPr>
        <w:t xml:space="preserve">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w:t>
      </w:r>
      <w:proofErr w:type="spellStart"/>
      <w:r w:rsidRPr="004D21F4">
        <w:rPr>
          <w:rStyle w:val="StyleUnderline"/>
        </w:rPr>
        <w:t>labour</w:t>
      </w:r>
      <w:proofErr w:type="spellEnd"/>
      <w:r w:rsidRPr="004D21F4">
        <w:rPr>
          <w:rStyle w:val="StyleUnderline"/>
        </w:rPr>
        <w:t xml:space="preserve"> division essential to the rise of capital.</w:t>
      </w:r>
    </w:p>
    <w:p w14:paraId="0B608282" w14:textId="77777777" w:rsidR="00CA37CD" w:rsidRDefault="00CA37CD" w:rsidP="00CA37CD">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proofErr w:type="spellStart"/>
      <w:r w:rsidRPr="00396C06">
        <w:rPr>
          <w:rStyle w:val="Emphasis"/>
          <w:highlight w:val="yellow"/>
        </w:rPr>
        <w:t>DuBoisian</w:t>
      </w:r>
      <w:proofErr w:type="spellEnd"/>
      <w:r w:rsidRPr="00396C06">
        <w:rPr>
          <w:rStyle w:val="Emphasis"/>
          <w:highlight w:val="yellow"/>
        </w:rPr>
        <w:t xml:space="preserve">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 xml:space="preserve">How do we read together two </w:t>
      </w:r>
      <w:proofErr w:type="spellStart"/>
      <w:r w:rsidRPr="00396C06">
        <w:rPr>
          <w:rStyle w:val="Emphasis"/>
          <w:highlight w:val="yellow"/>
        </w:rPr>
        <w:t>labours</w:t>
      </w:r>
      <w:proofErr w:type="spellEnd"/>
      <w:r w:rsidRPr="00396C06">
        <w:rPr>
          <w:rStyle w:val="Emphasis"/>
          <w:highlight w:val="yellow"/>
        </w:rPr>
        <w:t xml:space="preserve">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 xml:space="preserve">a new approach to </w:t>
      </w:r>
      <w:proofErr w:type="spellStart"/>
      <w:r w:rsidRPr="00396C06">
        <w:rPr>
          <w:rStyle w:val="Emphasis"/>
          <w:highlight w:val="yellow"/>
        </w:rPr>
        <w:t>labour</w:t>
      </w:r>
      <w:proofErr w:type="spellEnd"/>
      <w:r w:rsidRPr="004D21F4">
        <w:rPr>
          <w:rStyle w:val="StyleUnderline"/>
        </w:rPr>
        <w:t xml:space="preserve"> </w:t>
      </w:r>
      <w:r w:rsidRPr="00396C06">
        <w:rPr>
          <w:rStyle w:val="StyleUnderline"/>
          <w:highlight w:val="yellow"/>
        </w:rPr>
        <w:t>outside the land-</w:t>
      </w:r>
      <w:proofErr w:type="spellStart"/>
      <w:r w:rsidRPr="00396C06">
        <w:rPr>
          <w:rStyle w:val="StyleUnderline"/>
          <w:highlight w:val="yellow"/>
        </w:rPr>
        <w:t>labour</w:t>
      </w:r>
      <w:proofErr w:type="spellEnd"/>
      <w:r w:rsidRPr="00396C06">
        <w:rPr>
          <w:rStyle w:val="StyleUnderline"/>
          <w:highlight w:val="yellow"/>
        </w:rPr>
        <w:t xml:space="preserve">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107B6B67" w14:textId="77777777" w:rsidR="00CA37CD" w:rsidRPr="00595138" w:rsidRDefault="00CA37CD" w:rsidP="00CA37CD">
      <w:pPr>
        <w:pStyle w:val="Heading4"/>
        <w:spacing w:before="30" w:line="235" w:lineRule="atLeast"/>
        <w:rPr>
          <w:rFonts w:cs="Calibri"/>
          <w:color w:val="000000"/>
        </w:rPr>
      </w:pPr>
      <w:r>
        <w:rPr>
          <w:rFonts w:cs="Calibri"/>
          <w:color w:val="000000"/>
        </w:rPr>
        <w:t xml:space="preserve">5 – </w:t>
      </w:r>
      <w:r w:rsidRPr="00595138">
        <w:rPr>
          <w:rFonts w:cs="Calibri"/>
          <w:color w:val="000000"/>
        </w:rPr>
        <w:t>Refusal to engage settler states sabotages successful indigenous movements. Binary between authentic resurgence and coopted recognition facilitates divide and conquer response.</w:t>
      </w:r>
    </w:p>
    <w:p w14:paraId="69D40E68" w14:textId="77777777" w:rsidR="00CA37CD" w:rsidRPr="00595138" w:rsidRDefault="00CA37CD" w:rsidP="00CA37CD">
      <w:pPr>
        <w:spacing w:after="120" w:line="235" w:lineRule="atLeast"/>
        <w:rPr>
          <w:color w:val="000000"/>
        </w:rPr>
      </w:pPr>
      <w:r w:rsidRPr="00595138">
        <w:rPr>
          <w:color w:val="000000"/>
        </w:rPr>
        <w:t>Sheryl</w:t>
      </w:r>
      <w:r>
        <w:rPr>
          <w:color w:val="000000"/>
        </w:rPr>
        <w:t xml:space="preserve"> </w:t>
      </w:r>
      <w:r w:rsidRPr="00595138">
        <w:rPr>
          <w:b/>
          <w:bCs/>
          <w:color w:val="000000"/>
          <w:sz w:val="26"/>
          <w:szCs w:val="26"/>
        </w:rPr>
        <w:t>LIGHTFOOT</w:t>
      </w:r>
      <w:r>
        <w:rPr>
          <w:color w:val="000000"/>
        </w:rPr>
        <w:t xml:space="preserve"> </w:t>
      </w:r>
      <w:r w:rsidRPr="00595138">
        <w:rPr>
          <w:color w:val="000000"/>
        </w:rPr>
        <w:t>Canada Research Chair of Global Indigenous Rights and Politics @ British Columbia – Anishinaabe from the Lake Superior Band of Ojibwe ’</w:t>
      </w:r>
      <w:r w:rsidRPr="00595138">
        <w:rPr>
          <w:b/>
          <w:bCs/>
          <w:color w:val="000000"/>
          <w:sz w:val="26"/>
          <w:szCs w:val="26"/>
        </w:rPr>
        <w:t>20</w:t>
      </w:r>
      <w:r>
        <w:rPr>
          <w:color w:val="000000"/>
        </w:rPr>
        <w:t xml:space="preserve"> </w:t>
      </w:r>
      <w:r w:rsidRPr="00595138">
        <w:rPr>
          <w:color w:val="000000"/>
        </w:rPr>
        <w:t>in Pessimism in International Relations eds. Stevens and Michelsen p. 156-170</w:t>
      </w:r>
    </w:p>
    <w:p w14:paraId="07398A45" w14:textId="77777777" w:rsidR="00CA37CD" w:rsidRPr="00595138" w:rsidRDefault="00CA37CD" w:rsidP="00CA37CD">
      <w:pPr>
        <w:spacing w:line="235" w:lineRule="atLeast"/>
        <w:rPr>
          <w:color w:val="000000"/>
          <w:sz w:val="16"/>
        </w:rPr>
      </w:pPr>
      <w:r w:rsidRPr="00595138">
        <w:rPr>
          <w:color w:val="000000"/>
          <w:sz w:val="16"/>
        </w:rPr>
        <w:t xml:space="preserve">Despite </w:t>
      </w:r>
      <w:proofErr w:type="gramStart"/>
      <w:r w:rsidRPr="00595138">
        <w:rPr>
          <w:color w:val="000000"/>
          <w:sz w:val="16"/>
        </w:rPr>
        <w:t>all of</w:t>
      </w:r>
      <w:proofErr w:type="gramEnd"/>
      <w:r w:rsidRPr="00595138">
        <w:rPr>
          <w:color w:val="000000"/>
          <w:sz w:val="16"/>
        </w:rPr>
        <w:t xml:space="preserve"> these activities designed to re-write the relationship between states and Indigenous peoples,</w:t>
      </w:r>
      <w:r>
        <w:rPr>
          <w:color w:val="000000"/>
          <w:sz w:val="16"/>
        </w:rPr>
        <w:t xml:space="preserve"> </w:t>
      </w:r>
      <w:r w:rsidRPr="00595138">
        <w:rPr>
          <w:color w:val="000000"/>
          <w:u w:val="single"/>
          <w:shd w:val="clear" w:color="auto" w:fill="FFFF00"/>
        </w:rPr>
        <w:t>some</w:t>
      </w:r>
      <w:r>
        <w:rPr>
          <w:color w:val="000000"/>
          <w:sz w:val="16"/>
        </w:rPr>
        <w:t xml:space="preserve"> </w:t>
      </w:r>
      <w:r w:rsidRPr="00595138">
        <w:rPr>
          <w:color w:val="000000"/>
          <w:sz w:val="16"/>
        </w:rPr>
        <w:t>high-profile</w:t>
      </w:r>
      <w:r>
        <w:rPr>
          <w:color w:val="000000"/>
          <w:sz w:val="16"/>
        </w:rPr>
        <w:t xml:space="preserve"> </w:t>
      </w:r>
      <w:r w:rsidRPr="00595138">
        <w:rPr>
          <w:b/>
          <w:bCs/>
          <w:color w:val="000000"/>
          <w:u w:val="single"/>
        </w:rPr>
        <w:t>critical</w:t>
      </w:r>
      <w:r>
        <w:rPr>
          <w:color w:val="000000"/>
          <w:sz w:val="16"/>
        </w:rPr>
        <w:t xml:space="preserve"> </w:t>
      </w:r>
      <w:r w:rsidRPr="00595138">
        <w:rPr>
          <w:b/>
          <w:bCs/>
          <w:color w:val="000000"/>
          <w:u w:val="single"/>
          <w:shd w:val="clear" w:color="auto" w:fill="FFFF00"/>
        </w:rPr>
        <w:t>Indigenous</w:t>
      </w:r>
      <w:r>
        <w:rPr>
          <w:color w:val="000000"/>
          <w:sz w:val="16"/>
        </w:rPr>
        <w:t xml:space="preserve"> </w:t>
      </w:r>
      <w:r w:rsidRPr="00595138">
        <w:rPr>
          <w:b/>
          <w:bCs/>
          <w:color w:val="000000"/>
          <w:u w:val="single"/>
        </w:rPr>
        <w:t>political</w:t>
      </w:r>
      <w:r>
        <w:rPr>
          <w:color w:val="000000"/>
          <w:sz w:val="16"/>
        </w:rPr>
        <w:t xml:space="preserve"> </w:t>
      </w:r>
      <w:r w:rsidRPr="00595138">
        <w:rPr>
          <w:b/>
          <w:bCs/>
          <w:color w:val="000000"/>
          <w:u w:val="single"/>
          <w:shd w:val="clear" w:color="auto" w:fill="FFFF00"/>
        </w:rPr>
        <w:t>theorists</w:t>
      </w:r>
      <w:r>
        <w:rPr>
          <w:color w:val="000000"/>
          <w:sz w:val="16"/>
        </w:rPr>
        <w:t xml:space="preserve"> </w:t>
      </w:r>
      <w:r w:rsidRPr="00595138">
        <w:rPr>
          <w:color w:val="000000"/>
          <w:u w:val="single"/>
          <w:shd w:val="clear" w:color="auto" w:fill="FFFF00"/>
        </w:rPr>
        <w:t>reject</w:t>
      </w:r>
      <w:r>
        <w:rPr>
          <w:color w:val="000000"/>
          <w:sz w:val="16"/>
        </w:rPr>
        <w:t xml:space="preserve"> </w:t>
      </w:r>
      <w:r w:rsidRPr="00595138">
        <w:rPr>
          <w:b/>
          <w:bCs/>
          <w:color w:val="000000"/>
          <w:u w:val="single"/>
          <w:shd w:val="clear" w:color="auto" w:fill="FFFF00"/>
        </w:rPr>
        <w:t>all state overtures</w:t>
      </w:r>
      <w:r>
        <w:rPr>
          <w:color w:val="000000"/>
          <w:sz w:val="16"/>
        </w:rPr>
        <w:t xml:space="preserve"> </w:t>
      </w:r>
      <w:r w:rsidRPr="00595138">
        <w:rPr>
          <w:color w:val="000000"/>
          <w:u w:val="single"/>
          <w:shd w:val="clear" w:color="auto" w:fill="FFFF00"/>
        </w:rPr>
        <w:t>towards</w:t>
      </w:r>
      <w:r>
        <w:rPr>
          <w:color w:val="000000"/>
          <w:sz w:val="16"/>
        </w:rPr>
        <w:t xml:space="preserve"> </w:t>
      </w:r>
      <w:r w:rsidRPr="00595138">
        <w:rPr>
          <w:b/>
          <w:bCs/>
          <w:color w:val="000000"/>
          <w:u w:val="single"/>
          <w:shd w:val="clear" w:color="auto" w:fill="FFFF00"/>
        </w:rPr>
        <w:t>reconciliation</w:t>
      </w:r>
      <w:r>
        <w:rPr>
          <w:color w:val="000000"/>
          <w:sz w:val="16"/>
        </w:rPr>
        <w:t xml:space="preserve"> </w:t>
      </w:r>
      <w:r w:rsidRPr="00595138">
        <w:rPr>
          <w:color w:val="000000"/>
          <w:u w:val="single"/>
          <w:shd w:val="clear" w:color="auto" w:fill="FFFF00"/>
        </w:rPr>
        <w:t>and take</w:t>
      </w:r>
      <w:r>
        <w:rPr>
          <w:color w:val="000000"/>
          <w:sz w:val="16"/>
        </w:rPr>
        <w:t xml:space="preserve"> </w:t>
      </w:r>
      <w:r w:rsidRPr="00595138">
        <w:rPr>
          <w:b/>
          <w:bCs/>
          <w:color w:val="000000"/>
          <w:u w:val="single"/>
        </w:rPr>
        <w:t>extremely pessimistic approaches</w:t>
      </w:r>
      <w:r>
        <w:rPr>
          <w:color w:val="000000"/>
          <w:sz w:val="16"/>
        </w:rPr>
        <w:t xml:space="preserve"> </w:t>
      </w:r>
      <w:r w:rsidRPr="00595138">
        <w:rPr>
          <w:color w:val="000000"/>
          <w:u w:val="single"/>
        </w:rPr>
        <w:t>towards future Indigenous-state relations</w:t>
      </w:r>
      <w:r w:rsidRPr="00595138">
        <w:rPr>
          <w:color w:val="000000"/>
          <w:sz w:val="16"/>
        </w:rPr>
        <w:t>.</w:t>
      </w:r>
      <w:r>
        <w:rPr>
          <w:color w:val="000000"/>
          <w:sz w:val="16"/>
        </w:rPr>
        <w:t xml:space="preserve"> </w:t>
      </w:r>
      <w:r w:rsidRPr="00595138">
        <w:rPr>
          <w:color w:val="000000"/>
          <w:u w:val="single"/>
        </w:rPr>
        <w:t>They advocate that Indigenous resurgence through a return to Indigenous</w:t>
      </w:r>
      <w:r>
        <w:rPr>
          <w:color w:val="000000"/>
          <w:sz w:val="16"/>
        </w:rPr>
        <w:t xml:space="preserve"> </w:t>
      </w:r>
      <w:r w:rsidRPr="00595138">
        <w:rPr>
          <w:b/>
          <w:bCs/>
          <w:color w:val="000000"/>
          <w:u w:val="single"/>
        </w:rPr>
        <w:t>land-based forms of governance</w:t>
      </w:r>
      <w:r>
        <w:rPr>
          <w:color w:val="000000"/>
          <w:sz w:val="16"/>
        </w:rPr>
        <w:t xml:space="preserve"> </w:t>
      </w:r>
      <w:r w:rsidRPr="00595138">
        <w:rPr>
          <w:color w:val="000000"/>
          <w:u w:val="single"/>
        </w:rPr>
        <w:t>is the only path to</w:t>
      </w:r>
      <w:r>
        <w:rPr>
          <w:color w:val="000000"/>
          <w:sz w:val="16"/>
        </w:rPr>
        <w:t xml:space="preserve"> </w:t>
      </w:r>
      <w:proofErr w:type="spellStart"/>
      <w:r w:rsidRPr="00595138">
        <w:rPr>
          <w:b/>
          <w:bCs/>
          <w:color w:val="000000"/>
          <w:u w:val="single"/>
        </w:rPr>
        <w:t>decolonisation</w:t>
      </w:r>
      <w:proofErr w:type="spellEnd"/>
      <w:r w:rsidRPr="00595138">
        <w:rPr>
          <w:color w:val="000000"/>
          <w:sz w:val="16"/>
        </w:rPr>
        <w:t>. I argue that while</w:t>
      </w:r>
      <w:r>
        <w:rPr>
          <w:color w:val="000000"/>
          <w:sz w:val="16"/>
        </w:rPr>
        <w:t xml:space="preserve"> </w:t>
      </w:r>
      <w:r w:rsidRPr="00595138">
        <w:rPr>
          <w:color w:val="000000"/>
          <w:u w:val="single"/>
        </w:rPr>
        <w:t>resurgence school</w:t>
      </w:r>
      <w:r>
        <w:rPr>
          <w:color w:val="000000"/>
          <w:sz w:val="16"/>
        </w:rPr>
        <w:t xml:space="preserve"> </w:t>
      </w:r>
      <w:r w:rsidRPr="00595138">
        <w:rPr>
          <w:color w:val="000000"/>
          <w:u w:val="single"/>
          <w:shd w:val="clear" w:color="auto" w:fill="FFFF00"/>
        </w:rPr>
        <w:t>theorists</w:t>
      </w:r>
      <w:r>
        <w:rPr>
          <w:color w:val="000000"/>
          <w:sz w:val="16"/>
        </w:rPr>
        <w:t xml:space="preserve"> </w:t>
      </w:r>
      <w:r w:rsidRPr="00595138">
        <w:rPr>
          <w:color w:val="000000"/>
          <w:sz w:val="16"/>
        </w:rPr>
        <w:t xml:space="preserve">are strong advocates for Indigenous </w:t>
      </w:r>
      <w:proofErr w:type="gramStart"/>
      <w:r w:rsidRPr="00595138">
        <w:rPr>
          <w:color w:val="000000"/>
          <w:sz w:val="16"/>
        </w:rPr>
        <w:t>nations, and</w:t>
      </w:r>
      <w:proofErr w:type="gramEnd"/>
      <w:r w:rsidRPr="00595138">
        <w:rPr>
          <w:color w:val="000000"/>
          <w:sz w:val="16"/>
        </w:rPr>
        <w:t xml:space="preserve"> bring focus and clarity to a set of issues about power structures and dynamics, they</w:t>
      </w:r>
      <w:r>
        <w:rPr>
          <w:color w:val="000000"/>
          <w:sz w:val="16"/>
        </w:rPr>
        <w:t xml:space="preserve"> </w:t>
      </w:r>
      <w:r w:rsidRPr="00595138">
        <w:rPr>
          <w:color w:val="000000"/>
          <w:u w:val="single"/>
          <w:shd w:val="clear" w:color="auto" w:fill="FFFF00"/>
        </w:rPr>
        <w:t>are</w:t>
      </w:r>
      <w:r>
        <w:rPr>
          <w:color w:val="000000"/>
          <w:sz w:val="16"/>
        </w:rPr>
        <w:t xml:space="preserve"> </w:t>
      </w:r>
      <w:r w:rsidRPr="00595138">
        <w:rPr>
          <w:color w:val="000000"/>
          <w:u w:val="single"/>
        </w:rPr>
        <w:t>all</w:t>
      </w:r>
      <w:r>
        <w:rPr>
          <w:color w:val="000000"/>
          <w:sz w:val="16"/>
        </w:rPr>
        <w:t xml:space="preserve"> </w:t>
      </w:r>
      <w:r w:rsidRPr="00595138">
        <w:rPr>
          <w:color w:val="000000"/>
          <w:u w:val="single"/>
          <w:shd w:val="clear" w:color="auto" w:fill="FFFF00"/>
        </w:rPr>
        <w:t>caught in the</w:t>
      </w:r>
      <w:r>
        <w:rPr>
          <w:color w:val="000000"/>
          <w:sz w:val="16"/>
        </w:rPr>
        <w:t xml:space="preserve"> </w:t>
      </w:r>
      <w:r w:rsidRPr="00595138">
        <w:rPr>
          <w:color w:val="000000"/>
          <w:u w:val="single"/>
        </w:rPr>
        <w:t>same set of three ‘</w:t>
      </w:r>
      <w:r w:rsidRPr="00595138">
        <w:rPr>
          <w:b/>
          <w:bCs/>
          <w:color w:val="000000"/>
          <w:u w:val="single"/>
          <w:shd w:val="clear" w:color="auto" w:fill="FFFF00"/>
        </w:rPr>
        <w:t>pessimism traps’</w:t>
      </w:r>
      <w:r>
        <w:rPr>
          <w:color w:val="000000"/>
          <w:sz w:val="16"/>
        </w:rPr>
        <w:t xml:space="preserve"> </w:t>
      </w:r>
      <w:r w:rsidRPr="00595138">
        <w:rPr>
          <w:color w:val="000000"/>
          <w:u w:val="single"/>
          <w:shd w:val="clear" w:color="auto" w:fill="FFFF00"/>
        </w:rPr>
        <w:t>that</w:t>
      </w:r>
      <w:r>
        <w:rPr>
          <w:color w:val="000000"/>
          <w:sz w:val="16"/>
        </w:rPr>
        <w:t xml:space="preserve"> </w:t>
      </w:r>
      <w:r w:rsidRPr="00595138">
        <w:rPr>
          <w:color w:val="000000"/>
          <w:u w:val="single"/>
        </w:rPr>
        <w:t>unnecessarily</w:t>
      </w:r>
      <w:r>
        <w:rPr>
          <w:color w:val="000000"/>
          <w:sz w:val="16"/>
        </w:rPr>
        <w:t xml:space="preserve"> </w:t>
      </w:r>
      <w:r w:rsidRPr="00595138">
        <w:rPr>
          <w:b/>
          <w:bCs/>
          <w:color w:val="000000"/>
          <w:u w:val="single"/>
          <w:shd w:val="clear" w:color="auto" w:fill="FFFF00"/>
        </w:rPr>
        <w:t>limit</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capacity</w:t>
      </w:r>
      <w:r>
        <w:rPr>
          <w:color w:val="000000"/>
          <w:sz w:val="16"/>
        </w:rPr>
        <w:t xml:space="preserve"> </w:t>
      </w:r>
      <w:r w:rsidRPr="00595138">
        <w:rPr>
          <w:color w:val="000000"/>
          <w:u w:val="single"/>
        </w:rPr>
        <w:t>to contribute to improved Indigenous-state relationships.</w:t>
      </w:r>
      <w:r>
        <w:rPr>
          <w:color w:val="000000"/>
          <w:sz w:val="16"/>
        </w:rPr>
        <w:t xml:space="preserve"> </w:t>
      </w:r>
      <w:r w:rsidRPr="00595138">
        <w:rPr>
          <w:color w:val="000000"/>
          <w:u w:val="single"/>
        </w:rPr>
        <w:t xml:space="preserve">These pessimism traps emanate from a reliance on </w:t>
      </w:r>
      <w:proofErr w:type="spellStart"/>
      <w:r w:rsidRPr="00595138">
        <w:rPr>
          <w:color w:val="000000"/>
          <w:u w:val="single"/>
        </w:rPr>
        <w:t>Fanonian</w:t>
      </w:r>
      <w:proofErr w:type="spellEnd"/>
      <w:r w:rsidRPr="00595138">
        <w:rPr>
          <w:color w:val="000000"/>
          <w:u w:val="single"/>
        </w:rPr>
        <w:t xml:space="preserve"> revolutionary thought and a problematic application of </w:t>
      </w:r>
      <w:proofErr w:type="spellStart"/>
      <w:r w:rsidRPr="00595138">
        <w:rPr>
          <w:color w:val="000000"/>
          <w:u w:val="single"/>
        </w:rPr>
        <w:t>Fanonian</w:t>
      </w:r>
      <w:proofErr w:type="spellEnd"/>
      <w:r w:rsidRPr="00595138">
        <w:rPr>
          <w:color w:val="000000"/>
          <w:u w:val="single"/>
        </w:rPr>
        <w:t xml:space="preserve"> theory from French-</w:t>
      </w:r>
      <w:proofErr w:type="spellStart"/>
      <w:r w:rsidRPr="00595138">
        <w:rPr>
          <w:color w:val="000000"/>
          <w:u w:val="single"/>
        </w:rPr>
        <w:t>colonised</w:t>
      </w:r>
      <w:proofErr w:type="spellEnd"/>
      <w:r w:rsidRPr="00595138">
        <w:rPr>
          <w:color w:val="000000"/>
          <w:u w:val="single"/>
        </w:rPr>
        <w:t xml:space="preserve"> North Africa to an entirely different context in the English-speaking settler states</w:t>
      </w:r>
      <w:r w:rsidRPr="00595138">
        <w:rPr>
          <w:color w:val="000000"/>
          <w:sz w:val="16"/>
        </w:rPr>
        <w:t>. Finally, I argue,</w:t>
      </w:r>
      <w:r>
        <w:rPr>
          <w:color w:val="000000"/>
          <w:sz w:val="16"/>
        </w:rPr>
        <w:t xml:space="preserve"> </w:t>
      </w:r>
      <w:r w:rsidRPr="00595138">
        <w:rPr>
          <w:color w:val="000000"/>
          <w:u w:val="single"/>
        </w:rPr>
        <w:t>these pessimism</w:t>
      </w:r>
      <w:r>
        <w:rPr>
          <w:color w:val="000000"/>
          <w:sz w:val="16"/>
        </w:rPr>
        <w:t xml:space="preserve"> </w:t>
      </w:r>
      <w:r w:rsidRPr="00595138">
        <w:rPr>
          <w:color w:val="000000"/>
          <w:u w:val="single"/>
          <w:shd w:val="clear" w:color="auto" w:fill="FFFF00"/>
        </w:rPr>
        <w:t>traps are</w:t>
      </w:r>
      <w:r>
        <w:rPr>
          <w:color w:val="000000"/>
          <w:sz w:val="16"/>
        </w:rPr>
        <w:t xml:space="preserve"> </w:t>
      </w:r>
      <w:r w:rsidRPr="00595138">
        <w:rPr>
          <w:b/>
          <w:bCs/>
          <w:color w:val="000000"/>
          <w:u w:val="single"/>
        </w:rPr>
        <w:t>diametrically</w:t>
      </w:r>
      <w:r>
        <w:rPr>
          <w:color w:val="000000"/>
          <w:sz w:val="16"/>
        </w:rPr>
        <w:t xml:space="preserve"> </w:t>
      </w:r>
      <w:r w:rsidRPr="00595138">
        <w:rPr>
          <w:b/>
          <w:bCs/>
          <w:color w:val="000000"/>
          <w:u w:val="single"/>
          <w:shd w:val="clear" w:color="auto" w:fill="FFFF00"/>
        </w:rPr>
        <w:t>opposed</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the work and</w:t>
      </w:r>
      <w:r>
        <w:rPr>
          <w:color w:val="000000"/>
          <w:sz w:val="16"/>
        </w:rPr>
        <w:t xml:space="preserve"> </w:t>
      </w:r>
      <w:r w:rsidRPr="00595138">
        <w:rPr>
          <w:color w:val="000000"/>
          <w:u w:val="single"/>
          <w:shd w:val="clear" w:color="auto" w:fill="FFFF00"/>
        </w:rPr>
        <w:t>vision of</w:t>
      </w:r>
      <w:r>
        <w:rPr>
          <w:color w:val="000000"/>
          <w:sz w:val="16"/>
        </w:rPr>
        <w:t xml:space="preserve"> </w:t>
      </w:r>
      <w:r w:rsidRPr="00595138">
        <w:rPr>
          <w:b/>
          <w:bCs/>
          <w:color w:val="000000"/>
          <w:u w:val="single"/>
          <w:shd w:val="clear" w:color="auto" w:fill="FFFF00"/>
        </w:rPr>
        <w:t xml:space="preserve">Indigenous </w:t>
      </w:r>
      <w:proofErr w:type="spellStart"/>
      <w:r w:rsidRPr="00595138">
        <w:rPr>
          <w:b/>
          <w:bCs/>
          <w:color w:val="000000"/>
          <w:u w:val="single"/>
          <w:shd w:val="clear" w:color="auto" w:fill="FFFF00"/>
        </w:rPr>
        <w:t>organisations</w:t>
      </w:r>
      <w:proofErr w:type="spellEnd"/>
      <w:r>
        <w:rPr>
          <w:color w:val="000000"/>
          <w:sz w:val="16"/>
        </w:rPr>
        <w:t xml:space="preserve"> </w:t>
      </w:r>
      <w:r w:rsidRPr="00595138">
        <w:rPr>
          <w:color w:val="000000"/>
          <w:u w:val="single"/>
        </w:rPr>
        <w:t>who have been</w:t>
      </w:r>
      <w:r>
        <w:rPr>
          <w:color w:val="000000"/>
          <w:sz w:val="16"/>
        </w:rPr>
        <w:t xml:space="preserve"> </w:t>
      </w:r>
      <w:r w:rsidRPr="00595138">
        <w:rPr>
          <w:b/>
          <w:bCs/>
          <w:color w:val="000000"/>
          <w:u w:val="single"/>
        </w:rPr>
        <w:t>working</w:t>
      </w:r>
      <w:r>
        <w:rPr>
          <w:color w:val="000000"/>
          <w:sz w:val="16"/>
        </w:rPr>
        <w:t xml:space="preserve"> </w:t>
      </w:r>
      <w:r w:rsidRPr="00595138">
        <w:rPr>
          <w:b/>
          <w:bCs/>
          <w:color w:val="000000"/>
          <w:u w:val="single"/>
          <w:shd w:val="clear" w:color="auto" w:fill="FFFF00"/>
        </w:rPr>
        <w:t>on the ground</w:t>
      </w:r>
      <w:r>
        <w:rPr>
          <w:color w:val="000000"/>
          <w:sz w:val="16"/>
        </w:rPr>
        <w:t xml:space="preserve"> </w:t>
      </w:r>
      <w:r w:rsidRPr="00595138">
        <w:rPr>
          <w:color w:val="000000"/>
          <w:u w:val="single"/>
        </w:rPr>
        <w:t>for decades to assert</w:t>
      </w:r>
      <w:r>
        <w:rPr>
          <w:color w:val="000000"/>
          <w:sz w:val="16"/>
        </w:rPr>
        <w:t xml:space="preserve"> </w:t>
      </w:r>
      <w:r w:rsidRPr="00595138">
        <w:rPr>
          <w:b/>
          <w:bCs/>
          <w:color w:val="000000"/>
          <w:u w:val="single"/>
        </w:rPr>
        <w:t>Indigenous nationhood</w:t>
      </w:r>
      <w:r>
        <w:rPr>
          <w:color w:val="000000"/>
          <w:sz w:val="16"/>
        </w:rPr>
        <w:t xml:space="preserve"> </w:t>
      </w:r>
      <w:r w:rsidRPr="00595138">
        <w:rPr>
          <w:color w:val="000000"/>
          <w:u w:val="single"/>
        </w:rPr>
        <w:t>both domestically and internationall</w:t>
      </w:r>
      <w:r w:rsidRPr="00595138">
        <w:rPr>
          <w:color w:val="000000"/>
          <w:sz w:val="16"/>
        </w:rPr>
        <w:t>y,</w:t>
      </w:r>
      <w:r>
        <w:rPr>
          <w:color w:val="000000"/>
          <w:sz w:val="16"/>
        </w:rPr>
        <w:t xml:space="preserve"> </w:t>
      </w:r>
      <w:r w:rsidRPr="00595138">
        <w:rPr>
          <w:color w:val="000000"/>
          <w:u w:val="single"/>
        </w:rPr>
        <w:t>in ways that often assertively and creatively challenge and shift the existing system of sovereign states.</w:t>
      </w:r>
      <w:r>
        <w:rPr>
          <w:color w:val="000000"/>
          <w:sz w:val="16"/>
        </w:rPr>
        <w:t xml:space="preserve"> </w:t>
      </w:r>
      <w:r w:rsidRPr="00595138">
        <w:rPr>
          <w:color w:val="000000"/>
          <w:sz w:val="16"/>
        </w:rPr>
        <w:t>In sum, because</w:t>
      </w:r>
      <w:r>
        <w:rPr>
          <w:color w:val="000000"/>
          <w:sz w:val="16"/>
        </w:rPr>
        <w:t xml:space="preserve"> </w:t>
      </w:r>
      <w:r w:rsidRPr="00595138">
        <w:rPr>
          <w:color w:val="000000"/>
          <w:u w:val="single"/>
        </w:rPr>
        <w:t>the resurgence school remains trapped in a pessimism box of its own making, it remains</w:t>
      </w:r>
      <w:r>
        <w:rPr>
          <w:color w:val="000000"/>
          <w:sz w:val="16"/>
        </w:rPr>
        <w:t xml:space="preserve"> </w:t>
      </w:r>
      <w:r w:rsidRPr="00595138">
        <w:rPr>
          <w:b/>
          <w:bCs/>
          <w:color w:val="000000"/>
          <w:u w:val="single"/>
        </w:rPr>
        <w:t>significantly out of step</w:t>
      </w:r>
      <w:r>
        <w:rPr>
          <w:color w:val="000000"/>
          <w:sz w:val="16"/>
        </w:rPr>
        <w:t xml:space="preserve"> </w:t>
      </w:r>
      <w:r w:rsidRPr="00595138">
        <w:rPr>
          <w:color w:val="000000"/>
          <w:u w:val="single"/>
        </w:rPr>
        <w:t xml:space="preserve">with Indigenous movements and </w:t>
      </w:r>
      <w:proofErr w:type="gramStart"/>
      <w:r w:rsidRPr="00595138">
        <w:rPr>
          <w:color w:val="000000"/>
          <w:u w:val="single"/>
        </w:rPr>
        <w:t>actually</w:t>
      </w:r>
      <w:r>
        <w:rPr>
          <w:color w:val="000000"/>
          <w:sz w:val="16"/>
        </w:rPr>
        <w:t xml:space="preserve"> </w:t>
      </w:r>
      <w:r w:rsidRPr="00595138">
        <w:rPr>
          <w:color w:val="000000"/>
          <w:u w:val="single"/>
          <w:shd w:val="clear" w:color="auto" w:fill="FFFF00"/>
        </w:rPr>
        <w:t>risks</w:t>
      </w:r>
      <w:proofErr w:type="gramEnd"/>
      <w:r>
        <w:rPr>
          <w:color w:val="000000"/>
          <w:sz w:val="16"/>
        </w:rPr>
        <w:t xml:space="preserve"> </w:t>
      </w:r>
      <w:r w:rsidRPr="00595138">
        <w:rPr>
          <w:b/>
          <w:bCs/>
          <w:color w:val="000000"/>
          <w:u w:val="single"/>
          <w:shd w:val="clear" w:color="auto" w:fill="FFFF00"/>
        </w:rPr>
        <w:t>harming</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efforts</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shd w:val="clear" w:color="auto" w:fill="FFFF00"/>
        </w:rPr>
        <w:t>advance</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in creative and innovative ways</w:t>
      </w:r>
      <w:r w:rsidRPr="00595138">
        <w:rPr>
          <w:color w:val="000000"/>
          <w:sz w:val="16"/>
        </w:rPr>
        <w:t>.</w:t>
      </w:r>
    </w:p>
    <w:p w14:paraId="457A2E6A" w14:textId="77777777" w:rsidR="00CA37CD" w:rsidRPr="00595138" w:rsidRDefault="00CA37CD" w:rsidP="00CA37CD">
      <w:pPr>
        <w:spacing w:line="235" w:lineRule="atLeast"/>
        <w:rPr>
          <w:color w:val="000000"/>
          <w:sz w:val="16"/>
        </w:rPr>
      </w:pPr>
      <w:r w:rsidRPr="00595138">
        <w:rPr>
          <w:color w:val="000000"/>
          <w:u w:val="single"/>
        </w:rPr>
        <w:t>Pessimism Trap 1: A Clear</w:t>
      </w:r>
      <w:r>
        <w:rPr>
          <w:color w:val="000000"/>
          <w:sz w:val="16"/>
        </w:rPr>
        <w:t xml:space="preserve"> </w:t>
      </w:r>
      <w:r w:rsidRPr="00595138">
        <w:rPr>
          <w:color w:val="000000"/>
          <w:u w:val="single"/>
          <w:shd w:val="clear" w:color="auto" w:fill="FFFF00"/>
        </w:rPr>
        <w:t>Demarcation</w:t>
      </w:r>
      <w:r>
        <w:rPr>
          <w:color w:val="000000"/>
          <w:sz w:val="16"/>
        </w:rPr>
        <w:t xml:space="preserve"> </w:t>
      </w:r>
      <w:r w:rsidRPr="00595138">
        <w:rPr>
          <w:color w:val="000000"/>
          <w:u w:val="single"/>
        </w:rPr>
        <w:t>of Indigenous Individuals into Only Two Categories,</w:t>
      </w:r>
      <w:r>
        <w:rPr>
          <w:color w:val="000000"/>
          <w:sz w:val="16"/>
        </w:rPr>
        <w:t xml:space="preserve"> </w:t>
      </w:r>
      <w:r w:rsidRPr="00595138">
        <w:rPr>
          <w:b/>
          <w:bCs/>
          <w:color w:val="000000"/>
          <w:u w:val="single"/>
          <w:shd w:val="clear" w:color="auto" w:fill="FFFF00"/>
        </w:rPr>
        <w:t>'Authentic</w:t>
      </w:r>
      <w:r w:rsidRPr="00595138">
        <w:rPr>
          <w:color w:val="000000"/>
          <w:sz w:val="16"/>
        </w:rPr>
        <w:t>5</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'Co-Opted</w:t>
      </w:r>
      <w:r w:rsidRPr="00595138">
        <w:rPr>
          <w:color w:val="000000"/>
          <w:u w:val="single"/>
        </w:rPr>
        <w:t>5</w:t>
      </w:r>
    </w:p>
    <w:p w14:paraId="7B537EEE" w14:textId="77777777" w:rsidR="00CA37CD" w:rsidRPr="00595138" w:rsidRDefault="00CA37CD" w:rsidP="00CA37CD">
      <w:pPr>
        <w:spacing w:line="235" w:lineRule="atLeast"/>
        <w:rPr>
          <w:color w:val="000000"/>
          <w:sz w:val="16"/>
        </w:rPr>
      </w:pPr>
      <w:r w:rsidRPr="00595138">
        <w:rPr>
          <w:color w:val="000000"/>
          <w:sz w:val="16"/>
        </w:rPr>
        <w:t>For Indigenous resurgence theorists, these two categories are the only possibilities, and there is no grey area in-between.</w:t>
      </w:r>
      <w:r>
        <w:rPr>
          <w:color w:val="000000"/>
          <w:sz w:val="16"/>
        </w:rPr>
        <w:t xml:space="preserve"> </w:t>
      </w:r>
      <w:r w:rsidRPr="00595138">
        <w:rPr>
          <w:color w:val="000000"/>
          <w:u w:val="single"/>
        </w:rPr>
        <w:t>In their view, Indigenous peoples are</w:t>
      </w:r>
      <w:r>
        <w:rPr>
          <w:color w:val="000000"/>
          <w:sz w:val="16"/>
        </w:rPr>
        <w:t xml:space="preserve"> </w:t>
      </w:r>
      <w:r w:rsidRPr="00595138">
        <w:rPr>
          <w:b/>
          <w:bCs/>
          <w:color w:val="000000"/>
          <w:u w:val="single"/>
        </w:rPr>
        <w:t>co-opted</w:t>
      </w:r>
      <w:r>
        <w:rPr>
          <w:color w:val="000000"/>
          <w:sz w:val="16"/>
        </w:rPr>
        <w:t xml:space="preserve"> </w:t>
      </w:r>
      <w:r w:rsidRPr="00595138">
        <w:rPr>
          <w:color w:val="000000"/>
          <w:u w:val="single"/>
        </w:rPr>
        <w:t xml:space="preserve">if they hold elected office, make land claims or economic development agreements with governments or industry, or even sign treaties. Furthermore, co-opted Indigenous peoples are so co-opted, that they do not even </w:t>
      </w:r>
      <w:proofErr w:type="spellStart"/>
      <w:r w:rsidRPr="00595138">
        <w:rPr>
          <w:color w:val="000000"/>
          <w:u w:val="single"/>
        </w:rPr>
        <w:t>recognise</w:t>
      </w:r>
      <w:proofErr w:type="spellEnd"/>
      <w:r w:rsidRPr="00595138">
        <w:rPr>
          <w:color w:val="000000"/>
          <w:u w:val="single"/>
        </w:rPr>
        <w:t xml:space="preserve"> how they are being used and </w:t>
      </w:r>
      <w:proofErr w:type="spellStart"/>
      <w:r w:rsidRPr="00595138">
        <w:rPr>
          <w:color w:val="000000"/>
          <w:u w:val="single"/>
        </w:rPr>
        <w:t>colonised</w:t>
      </w:r>
      <w:proofErr w:type="spellEnd"/>
      <w:r w:rsidRPr="00595138">
        <w:rPr>
          <w:color w:val="000000"/>
          <w:u w:val="single"/>
        </w:rPr>
        <w:t xml:space="preserve"> by the state and its private-sector partners.</w:t>
      </w:r>
      <w:r>
        <w:rPr>
          <w:color w:val="000000"/>
          <w:sz w:val="16"/>
        </w:rPr>
        <w:t xml:space="preserve"> </w:t>
      </w:r>
      <w:r w:rsidRPr="00595138">
        <w:rPr>
          <w:color w:val="000000"/>
          <w:sz w:val="16"/>
        </w:rPr>
        <w:t xml:space="preserve">On the other hand, authentic Indigenous peoples live on their traditional lands, speak their Native languages, practice their culture and govern themselves in traditional fashion. They are the only ones that have successfully resisted the overwhelming forces of </w:t>
      </w:r>
      <w:proofErr w:type="spellStart"/>
      <w:r w:rsidRPr="00595138">
        <w:rPr>
          <w:color w:val="000000"/>
          <w:sz w:val="16"/>
        </w:rPr>
        <w:t>colonisation</w:t>
      </w:r>
      <w:proofErr w:type="spellEnd"/>
      <w:r w:rsidRPr="00595138">
        <w:rPr>
          <w:color w:val="000000"/>
          <w:sz w:val="16"/>
        </w:rPr>
        <w:t xml:space="preserve"> and its powers of co- </w:t>
      </w:r>
      <w:proofErr w:type="spellStart"/>
      <w:r w:rsidRPr="00595138">
        <w:rPr>
          <w:color w:val="000000"/>
          <w:sz w:val="16"/>
        </w:rPr>
        <w:t>optation</w:t>
      </w:r>
      <w:proofErr w:type="spellEnd"/>
      <w:r w:rsidRPr="00595138">
        <w:rPr>
          <w:color w:val="000000"/>
          <w:sz w:val="16"/>
        </w:rPr>
        <w:t>, and the only ones with the power to do so into the future.</w:t>
      </w:r>
    </w:p>
    <w:p w14:paraId="4D397C47" w14:textId="77777777" w:rsidR="00CA37CD" w:rsidRPr="00595138" w:rsidRDefault="00CA37CD" w:rsidP="00CA37CD">
      <w:pPr>
        <w:spacing w:line="235" w:lineRule="atLeast"/>
        <w:rPr>
          <w:color w:val="000000"/>
          <w:sz w:val="16"/>
        </w:rPr>
      </w:pPr>
      <w:r w:rsidRPr="00595138">
        <w:rPr>
          <w:color w:val="000000"/>
          <w:sz w:val="16"/>
        </w:rPr>
        <w:t xml:space="preserve">In his 2005 book, </w:t>
      </w:r>
      <w:proofErr w:type="spellStart"/>
      <w:r w:rsidRPr="00595138">
        <w:rPr>
          <w:color w:val="000000"/>
          <w:sz w:val="16"/>
        </w:rPr>
        <w:t>Wasdse</w:t>
      </w:r>
      <w:proofErr w:type="spellEnd"/>
      <w:r w:rsidRPr="00595138">
        <w:rPr>
          <w:color w:val="000000"/>
          <w:sz w:val="16"/>
        </w:rPr>
        <w:t>: Indigenous Pathways of Action and Preedom, Taiaiake</w:t>
      </w:r>
      <w:r>
        <w:rPr>
          <w:color w:val="000000"/>
          <w:sz w:val="16"/>
        </w:rPr>
        <w:t xml:space="preserve"> </w:t>
      </w:r>
      <w:r w:rsidRPr="00595138">
        <w:rPr>
          <w:color w:val="000000"/>
          <w:u w:val="single"/>
        </w:rPr>
        <w:t>Alfred</w:t>
      </w:r>
      <w:r>
        <w:rPr>
          <w:color w:val="000000"/>
          <w:sz w:val="16"/>
        </w:rPr>
        <w:t xml:space="preserve"> </w:t>
      </w:r>
      <w:r w:rsidRPr="00595138">
        <w:rPr>
          <w:color w:val="000000"/>
          <w:u w:val="single"/>
        </w:rPr>
        <w:t>calls on</w:t>
      </w:r>
      <w:r>
        <w:rPr>
          <w:color w:val="000000"/>
          <w:sz w:val="16"/>
        </w:rPr>
        <w:t xml:space="preserve"> </w:t>
      </w:r>
      <w:r w:rsidRPr="00595138">
        <w:rPr>
          <w:color w:val="000000"/>
          <w:u w:val="single"/>
          <w:shd w:val="clear" w:color="auto" w:fill="FFFF00"/>
        </w:rPr>
        <w:t>the original people</w:t>
      </w:r>
      <w:r w:rsidRPr="00595138">
        <w:rPr>
          <w:color w:val="000000"/>
          <w:u w:val="single"/>
        </w:rPr>
        <w:t>,</w:t>
      </w:r>
      <w:r>
        <w:rPr>
          <w:color w:val="000000"/>
          <w:sz w:val="16"/>
        </w:rPr>
        <w:t xml:space="preserve"> </w:t>
      </w:r>
      <w:r w:rsidRPr="00595138">
        <w:rPr>
          <w:color w:val="000000"/>
          <w:sz w:val="16"/>
        </w:rPr>
        <w:t xml:space="preserve">what he calls </w:t>
      </w:r>
      <w:proofErr w:type="spellStart"/>
      <w:r w:rsidRPr="00595138">
        <w:rPr>
          <w:color w:val="000000"/>
          <w:sz w:val="16"/>
        </w:rPr>
        <w:t>Onkwehonwe</w:t>
      </w:r>
      <w:proofErr w:type="spellEnd"/>
      <w:r w:rsidRPr="00595138">
        <w:rPr>
          <w:color w:val="000000"/>
          <w:sz w:val="16"/>
        </w:rPr>
        <w:t xml:space="preserve"> in the Mohawk language, to</w:t>
      </w:r>
      <w:r>
        <w:rPr>
          <w:color w:val="000000"/>
          <w:sz w:val="16"/>
        </w:rPr>
        <w:t xml:space="preserve"> </w:t>
      </w:r>
      <w:r w:rsidRPr="00595138">
        <w:rPr>
          <w:b/>
          <w:bCs/>
          <w:color w:val="000000"/>
          <w:u w:val="single"/>
          <w:shd w:val="clear" w:color="auto" w:fill="FFFF00"/>
        </w:rPr>
        <w:t>unify</w:t>
      </w:r>
      <w:r>
        <w:rPr>
          <w:color w:val="000000"/>
          <w:sz w:val="16"/>
        </w:rPr>
        <w:t xml:space="preserve"> </w:t>
      </w:r>
      <w:r w:rsidRPr="00595138">
        <w:rPr>
          <w:color w:val="000000"/>
          <w:u w:val="single"/>
          <w:shd w:val="clear" w:color="auto" w:fill="FFFF00"/>
        </w:rPr>
        <w:t>in resisting</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colonial</w:t>
      </w:r>
      <w:r>
        <w:rPr>
          <w:color w:val="000000"/>
          <w:sz w:val="16"/>
        </w:rPr>
        <w:t xml:space="preserve"> </w:t>
      </w:r>
      <w:r w:rsidRPr="00595138">
        <w:rPr>
          <w:b/>
          <w:bCs/>
          <w:color w:val="000000"/>
          <w:u w:val="single"/>
          <w:shd w:val="clear" w:color="auto" w:fill="FFFF00"/>
        </w:rPr>
        <w:t>structures</w:t>
      </w:r>
      <w:r>
        <w:rPr>
          <w:color w:val="000000"/>
          <w:sz w:val="16"/>
        </w:rPr>
        <w:t xml:space="preserve"> </w:t>
      </w:r>
      <w:r w:rsidRPr="00595138">
        <w:rPr>
          <w:color w:val="000000"/>
          <w:u w:val="single"/>
        </w:rPr>
        <w:t>that continue to oppress them</w:t>
      </w:r>
      <w:r w:rsidRPr="00595138">
        <w:rPr>
          <w:color w:val="000000"/>
          <w:sz w:val="16"/>
        </w:rPr>
        <w:t>.5</w:t>
      </w:r>
      <w:r>
        <w:rPr>
          <w:color w:val="000000"/>
          <w:sz w:val="16"/>
        </w:rPr>
        <w:t xml:space="preserve"> </w:t>
      </w:r>
      <w:r w:rsidRPr="00595138">
        <w:rPr>
          <w:color w:val="000000"/>
          <w:u w:val="single"/>
          <w:shd w:val="clear" w:color="auto" w:fill="FFFF00"/>
        </w:rPr>
        <w:t>Relying on</w:t>
      </w:r>
      <w:r>
        <w:rPr>
          <w:color w:val="000000"/>
          <w:sz w:val="16"/>
        </w:rPr>
        <w:t xml:space="preserve"> </w:t>
      </w:r>
      <w:r w:rsidRPr="00595138">
        <w:rPr>
          <w:b/>
          <w:bCs/>
          <w:color w:val="000000"/>
          <w:u w:val="single"/>
          <w:shd w:val="clear" w:color="auto" w:fill="FFFF00"/>
        </w:rPr>
        <w:t>warrior imagery</w:t>
      </w:r>
      <w:r>
        <w:rPr>
          <w:color w:val="000000"/>
          <w:sz w:val="16"/>
        </w:rPr>
        <w:t xml:space="preserve"> </w:t>
      </w:r>
      <w:r w:rsidRPr="00595138">
        <w:rPr>
          <w:color w:val="000000"/>
          <w:u w:val="single"/>
          <w:shd w:val="clear" w:color="auto" w:fill="FFFF00"/>
        </w:rPr>
        <w:t>in the</w:t>
      </w:r>
      <w:r>
        <w:rPr>
          <w:color w:val="000000"/>
          <w:sz w:val="16"/>
        </w:rPr>
        <w:t xml:space="preserve"> </w:t>
      </w:r>
      <w:r w:rsidRPr="00595138">
        <w:rPr>
          <w:b/>
          <w:bCs/>
          <w:color w:val="000000"/>
          <w:u w:val="single"/>
          <w:shd w:val="clear" w:color="auto" w:fill="FFFF00"/>
        </w:rPr>
        <w:t>Mohawk tradition</w:t>
      </w:r>
      <w:r w:rsidRPr="00595138">
        <w:rPr>
          <w:color w:val="000000"/>
          <w:u w:val="single"/>
        </w:rPr>
        <w:t>, Alfred confronts Indigenous people to</w:t>
      </w:r>
      <w:r>
        <w:rPr>
          <w:color w:val="000000"/>
          <w:sz w:val="16"/>
        </w:rPr>
        <w:t xml:space="preserve"> </w:t>
      </w:r>
      <w:proofErr w:type="spellStart"/>
      <w:r w:rsidRPr="00595138">
        <w:rPr>
          <w:color w:val="000000"/>
          <w:u w:val="single"/>
          <w:shd w:val="clear" w:color="auto" w:fill="FFFF00"/>
        </w:rPr>
        <w:t>recognise</w:t>
      </w:r>
      <w:proofErr w:type="spellEnd"/>
      <w:r>
        <w:rPr>
          <w:color w:val="000000"/>
          <w:sz w:val="16"/>
        </w:rPr>
        <w:t xml:space="preserve"> </w:t>
      </w:r>
      <w:r w:rsidRPr="00595138">
        <w:rPr>
          <w:color w:val="000000"/>
          <w:u w:val="single"/>
        </w:rPr>
        <w:t>Western</w:t>
      </w:r>
      <w:r>
        <w:rPr>
          <w:color w:val="000000"/>
          <w:sz w:val="16"/>
        </w:rPr>
        <w:t xml:space="preserve"> </w:t>
      </w:r>
      <w:r w:rsidRPr="00595138">
        <w:rPr>
          <w:color w:val="000000"/>
          <w:u w:val="single"/>
          <w:shd w:val="clear" w:color="auto" w:fill="FFFF00"/>
        </w:rPr>
        <w:t>domination</w:t>
      </w:r>
      <w:r>
        <w:rPr>
          <w:color w:val="000000"/>
          <w:sz w:val="16"/>
        </w:rPr>
        <w:t xml:space="preserve"> </w:t>
      </w:r>
      <w:r w:rsidRPr="00595138">
        <w:rPr>
          <w:color w:val="000000"/>
          <w:u w:val="single"/>
        </w:rPr>
        <w:t>in our communities</w:t>
      </w:r>
      <w:r>
        <w:rPr>
          <w:color w:val="000000"/>
          <w:sz w:val="16"/>
        </w:rPr>
        <w:t xml:space="preserve"> </w:t>
      </w:r>
      <w:r w:rsidRPr="00595138">
        <w:rPr>
          <w:color w:val="000000"/>
          <w:u w:val="single"/>
          <w:shd w:val="clear" w:color="auto" w:fill="FFFF00"/>
        </w:rPr>
        <w:t>and resist it</w:t>
      </w:r>
      <w:r w:rsidRPr="00595138">
        <w:rPr>
          <w:color w:val="000000"/>
          <w:sz w:val="16"/>
        </w:rPr>
        <w:t xml:space="preserve">.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w:t>
      </w:r>
      <w:proofErr w:type="spellStart"/>
      <w:r w:rsidRPr="00595138">
        <w:rPr>
          <w:color w:val="000000"/>
          <w:sz w:val="16"/>
        </w:rPr>
        <w:t>decolonis</w:t>
      </w:r>
      <w:proofErr w:type="spellEnd"/>
      <w:r w:rsidRPr="00595138">
        <w:rPr>
          <w:color w:val="000000"/>
          <w:sz w:val="16"/>
        </w:rPr>
        <w:t xml:space="preserve">- </w:t>
      </w:r>
      <w:proofErr w:type="spellStart"/>
      <w:r w:rsidRPr="00595138">
        <w:rPr>
          <w:color w:val="000000"/>
          <w:sz w:val="16"/>
        </w:rPr>
        <w:t>ing</w:t>
      </w:r>
      <w:proofErr w:type="spellEnd"/>
      <w:r w:rsidRPr="00595138">
        <w:rPr>
          <w:color w:val="000000"/>
          <w:sz w:val="16"/>
        </w:rPr>
        <w:t xml:space="preserve">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31618763" w14:textId="77777777" w:rsidR="00CA37CD" w:rsidRPr="00595138" w:rsidRDefault="00CA37CD" w:rsidP="00CA37CD">
      <w:pPr>
        <w:spacing w:line="235" w:lineRule="atLeast"/>
        <w:rPr>
          <w:color w:val="000000"/>
          <w:sz w:val="16"/>
        </w:rPr>
      </w:pPr>
      <w:r w:rsidRPr="00595138">
        <w:rPr>
          <w:color w:val="000000"/>
          <w:sz w:val="16"/>
        </w:rPr>
        <w:t>Alfred draws a sharp line between authentic Indigenous approaches and co-opted ones.</w:t>
      </w:r>
      <w:r>
        <w:rPr>
          <w:color w:val="000000"/>
          <w:sz w:val="16"/>
        </w:rPr>
        <w:t xml:space="preserve"> </w:t>
      </w:r>
      <w:r w:rsidRPr="00595138">
        <w:rPr>
          <w:color w:val="000000"/>
          <w:u w:val="single"/>
        </w:rPr>
        <w:t>As he puts it, ‘</w:t>
      </w:r>
      <w:r w:rsidRPr="00595138">
        <w:rPr>
          <w:b/>
          <w:bCs/>
          <w:color w:val="000000"/>
          <w:u w:val="single"/>
        </w:rPr>
        <w:t>Not all of us have been conquered</w:t>
      </w:r>
      <w:r w:rsidRPr="00595138">
        <w:rPr>
          <w:color w:val="000000"/>
          <w:sz w:val="16"/>
        </w:rPr>
        <w:t xml:space="preserve">. There are still strong </w:t>
      </w:r>
      <w:proofErr w:type="spellStart"/>
      <w:r w:rsidRPr="00595138">
        <w:rPr>
          <w:color w:val="000000"/>
          <w:sz w:val="16"/>
        </w:rPr>
        <w:t>Onkwehonwe</w:t>
      </w:r>
      <w:proofErr w:type="spellEnd"/>
      <w:r w:rsidRPr="00595138">
        <w:rPr>
          <w:color w:val="000000"/>
          <w:sz w:val="16"/>
        </w:rPr>
        <w:t xml:space="preserv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0593A168" w14:textId="77777777" w:rsidR="00CA37CD" w:rsidRPr="00595138" w:rsidRDefault="00CA37CD" w:rsidP="00CA37CD">
      <w:pPr>
        <w:spacing w:line="235" w:lineRule="atLeast"/>
        <w:rPr>
          <w:color w:val="000000"/>
          <w:sz w:val="16"/>
        </w:rPr>
      </w:pPr>
      <w:r w:rsidRPr="00595138">
        <w:rPr>
          <w:color w:val="000000"/>
          <w:sz w:val="16"/>
        </w:rPr>
        <w:t xml:space="preserve">Furthermore, Alfred notes, the authentic Indigenous peoples and leaders are no longer the majority, as the co-opted ones seem to occupy most of the leadership roles in </w:t>
      </w:r>
      <w:proofErr w:type="spellStart"/>
      <w:r w:rsidRPr="00595138">
        <w:rPr>
          <w:color w:val="000000"/>
          <w:sz w:val="16"/>
        </w:rPr>
        <w:t>organisations</w:t>
      </w:r>
      <w:proofErr w:type="spellEnd"/>
      <w:r w:rsidRPr="00595138">
        <w:rPr>
          <w:color w:val="000000"/>
          <w:sz w:val="16"/>
        </w:rPr>
        <w:t xml:space="preserve"> and communities. Lamenting the constant temptations for co-optation on offer, </w:t>
      </w:r>
      <w:proofErr w:type="gramStart"/>
      <w:r w:rsidRPr="00595138">
        <w:rPr>
          <w:color w:val="000000"/>
          <w:sz w:val="16"/>
        </w:rPr>
        <w:t>from land claims agreements,</w:t>
      </w:r>
      <w:proofErr w:type="gramEnd"/>
      <w:r w:rsidRPr="00595138">
        <w:rPr>
          <w:color w:val="000000"/>
          <w:sz w:val="16"/>
        </w:rPr>
        <w:t xml:space="preserve"> to casino capitalism, to chief and council salaries, Alfred writes, </w:t>
      </w:r>
      <w:proofErr w:type="gramStart"/>
      <w:r w:rsidRPr="00595138">
        <w:rPr>
          <w:color w:val="000000"/>
          <w:sz w:val="16"/>
        </w:rPr>
        <w:t>Working</w:t>
      </w:r>
      <w:proofErr w:type="gramEnd"/>
      <w:r w:rsidRPr="00595138">
        <w:rPr>
          <w:color w:val="000000"/>
          <w:sz w:val="16"/>
        </w:rPr>
        <w:t xml:space="preserve">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w:t>
      </w:r>
      <w:proofErr w:type="gramStart"/>
      <w:r w:rsidRPr="00595138">
        <w:rPr>
          <w:color w:val="000000"/>
          <w:sz w:val="16"/>
        </w:rPr>
        <w:t>really indigenous</w:t>
      </w:r>
      <w:proofErr w:type="gramEnd"/>
      <w:r w:rsidRPr="00595138">
        <w:rPr>
          <w:color w:val="000000"/>
          <w:sz w:val="16"/>
        </w:rPr>
        <w:t xml:space="preserve"> is worth the fight’.9</w:t>
      </w:r>
    </w:p>
    <w:p w14:paraId="0BA3CE5A" w14:textId="77777777" w:rsidR="00CA37CD" w:rsidRPr="00595138" w:rsidRDefault="00CA37CD" w:rsidP="00CA37CD">
      <w:pPr>
        <w:spacing w:line="235" w:lineRule="atLeast"/>
        <w:rPr>
          <w:color w:val="000000"/>
          <w:sz w:val="16"/>
        </w:rPr>
      </w:pPr>
      <w:r w:rsidRPr="00595138">
        <w:rPr>
          <w:color w:val="000000"/>
          <w:sz w:val="16"/>
        </w:rPr>
        <w:t xml:space="preserve">Similar patterns appear in Alfred’s follow-up 2009 book, Peace, Power, Righteousness: An Indigenous Manifesto.10 In this work, Alfred walks the reader through Indigenous values, weaving a thesis that a new kind of Indigenous leadership, </w:t>
      </w:r>
      <w:proofErr w:type="spellStart"/>
      <w:r w:rsidRPr="00595138">
        <w:rPr>
          <w:color w:val="000000"/>
          <w:sz w:val="16"/>
        </w:rPr>
        <w:t>characterised</w:t>
      </w:r>
      <w:proofErr w:type="spellEnd"/>
      <w:r w:rsidRPr="00595138">
        <w:rPr>
          <w:color w:val="000000"/>
          <w:sz w:val="16"/>
        </w:rPr>
        <w:t xml:space="preserve"> by the resurgence of Indigenous forms of self-determination, is the only way to resist colonialism and preserve what still exists of Indigenous culture and lifeways today. In a </w:t>
      </w:r>
      <w:proofErr w:type="spellStart"/>
      <w:r w:rsidRPr="00595138">
        <w:rPr>
          <w:color w:val="000000"/>
          <w:sz w:val="16"/>
        </w:rPr>
        <w:t>Fanonian</w:t>
      </w:r>
      <w:proofErr w:type="spellEnd"/>
      <w:r w:rsidRPr="00595138">
        <w:rPr>
          <w:color w:val="000000"/>
          <w:sz w:val="16"/>
        </w:rPr>
        <w:t xml:space="preserve"> spirit, he challenges Indigenous peoples, and particularly leaders, professionals and academics, to be aware of how colonialism has impacted them and their communities on every level, including and especially, psychologically. He challenges Indigenous leadership and communities to </w:t>
      </w:r>
      <w:proofErr w:type="spellStart"/>
      <w:r w:rsidRPr="00595138">
        <w:rPr>
          <w:color w:val="000000"/>
          <w:sz w:val="16"/>
        </w:rPr>
        <w:t>recognise</w:t>
      </w:r>
      <w:proofErr w:type="spellEnd"/>
      <w:r w:rsidRPr="00595138">
        <w:rPr>
          <w:color w:val="000000"/>
          <w:sz w:val="16"/>
        </w:rPr>
        <w:t xml:space="preserve"> these multiple layers of colonialism in current contemporary practice, and to resist them.</w:t>
      </w:r>
    </w:p>
    <w:p w14:paraId="263015AF" w14:textId="77777777" w:rsidR="00CA37CD" w:rsidRPr="00595138" w:rsidRDefault="00CA37CD" w:rsidP="00CA37CD">
      <w:pPr>
        <w:spacing w:line="235" w:lineRule="atLeast"/>
        <w:rPr>
          <w:color w:val="000000"/>
          <w:sz w:val="16"/>
        </w:rPr>
      </w:pPr>
      <w:r w:rsidRPr="00595138">
        <w:rPr>
          <w:color w:val="000000"/>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1DBC9CE3" w14:textId="77777777" w:rsidR="00CA37CD" w:rsidRPr="00595138" w:rsidRDefault="00CA37CD" w:rsidP="00CA37CD">
      <w:pPr>
        <w:spacing w:line="235" w:lineRule="atLeast"/>
        <w:rPr>
          <w:color w:val="000000"/>
          <w:sz w:val="16"/>
        </w:rPr>
      </w:pPr>
      <w:r w:rsidRPr="00595138">
        <w:rPr>
          <w:color w:val="000000"/>
          <w:sz w:val="16"/>
        </w:rPr>
        <w:t>Further, he sees that as states have moved away from overt violent control of Indigenous communities, co-option has become the preferred method of control and subordination:</w:t>
      </w:r>
    </w:p>
    <w:p w14:paraId="67DB80C9" w14:textId="77777777" w:rsidR="00CA37CD" w:rsidRPr="00595138" w:rsidRDefault="00CA37CD" w:rsidP="00CA37CD">
      <w:pPr>
        <w:spacing w:line="235" w:lineRule="atLeast"/>
        <w:rPr>
          <w:color w:val="000000"/>
          <w:sz w:val="16"/>
        </w:rPr>
      </w:pPr>
      <w:r w:rsidRPr="00595138">
        <w:rPr>
          <w:color w:val="000000"/>
          <w:sz w:val="16"/>
        </w:rPr>
        <w:t xml:space="preserve">The fact is that neither the state-sponsored modifications to the colonial-municipal model ...nor the corporate or public-government systems </w:t>
      </w:r>
      <w:proofErr w:type="spellStart"/>
      <w:r w:rsidRPr="00595138">
        <w:rPr>
          <w:color w:val="000000"/>
          <w:sz w:val="16"/>
        </w:rPr>
        <w:t>recendy</w:t>
      </w:r>
      <w:proofErr w:type="spellEnd"/>
      <w:r w:rsidRPr="00595138">
        <w:rPr>
          <w:color w:val="000000"/>
          <w:sz w:val="16"/>
        </w:rPr>
        <w:t xml:space="preserve">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6AE8946E" w14:textId="77777777" w:rsidR="00CA37CD" w:rsidRPr="00595138" w:rsidRDefault="00CA37CD" w:rsidP="00CA37CD">
      <w:pPr>
        <w:spacing w:line="235" w:lineRule="atLeast"/>
        <w:rPr>
          <w:color w:val="000000"/>
          <w:sz w:val="16"/>
        </w:rPr>
      </w:pPr>
      <w:r w:rsidRPr="00595138">
        <w:rPr>
          <w:color w:val="000000"/>
          <w:sz w:val="16"/>
        </w:rPr>
        <w:t xml:space="preserve">One of the deepest problems, according to Alfred, is that co-opted communities, leaders and professionals do not often even </w:t>
      </w:r>
      <w:proofErr w:type="spellStart"/>
      <w:r w:rsidRPr="00595138">
        <w:rPr>
          <w:color w:val="000000"/>
          <w:sz w:val="16"/>
        </w:rPr>
        <w:t>realise</w:t>
      </w:r>
      <w:proofErr w:type="spellEnd"/>
      <w:r w:rsidRPr="00595138">
        <w:rPr>
          <w:color w:val="000000"/>
          <w:sz w:val="16"/>
        </w:rPr>
        <w:t xml:space="preserv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w:t>
      </w:r>
      <w:proofErr w:type="gramStart"/>
      <w:r w:rsidRPr="00595138">
        <w:rPr>
          <w:color w:val="000000"/>
          <w:sz w:val="16"/>
        </w:rPr>
        <w:t>implications’</w:t>
      </w:r>
      <w:proofErr w:type="gramEnd"/>
      <w:r w:rsidRPr="00595138">
        <w:rPr>
          <w:color w:val="000000"/>
          <w:sz w:val="16"/>
        </w:rPr>
        <w:t>. When they assert a claim to sovereignty but not to resist the state itself, ‘they are making a choice to accept the state as their model and to allow indigenous political goals to be framed and evaluated according to a “statist” pattern’.14</w:t>
      </w:r>
    </w:p>
    <w:p w14:paraId="77933200" w14:textId="77777777" w:rsidR="00CA37CD" w:rsidRPr="00595138" w:rsidRDefault="00CA37CD" w:rsidP="00CA37CD">
      <w:pPr>
        <w:spacing w:line="235" w:lineRule="atLeast"/>
        <w:rPr>
          <w:color w:val="000000"/>
          <w:sz w:val="16"/>
        </w:rPr>
      </w:pPr>
      <w:r w:rsidRPr="00595138">
        <w:rPr>
          <w:color w:val="000000"/>
          <w:sz w:val="16"/>
        </w:rPr>
        <w:t>Another prominent member of the Indigenous resurgence school, Glen</w:t>
      </w:r>
      <w:r>
        <w:rPr>
          <w:color w:val="000000"/>
          <w:sz w:val="16"/>
        </w:rPr>
        <w:t xml:space="preserve"> </w:t>
      </w:r>
      <w:r w:rsidRPr="00595138">
        <w:rPr>
          <w:color w:val="000000"/>
          <w:u w:val="single"/>
          <w:shd w:val="clear" w:color="auto" w:fill="FFFF00"/>
        </w:rPr>
        <w:t>Coulthard</w:t>
      </w:r>
      <w:r>
        <w:rPr>
          <w:color w:val="000000"/>
          <w:sz w:val="16"/>
        </w:rPr>
        <w:t xml:space="preserve"> </w:t>
      </w:r>
      <w:r w:rsidRPr="00595138">
        <w:rPr>
          <w:color w:val="000000"/>
          <w:sz w:val="16"/>
        </w:rPr>
        <w:t xml:space="preserve">(Yellowknives Dene), was mentored by Taiaiake Alfred and their common philosophy is immediately apparent. As Alfred writes in his foreword to Coulthard’s 2014 book, </w:t>
      </w:r>
      <w:proofErr w:type="spellStart"/>
      <w:r w:rsidRPr="00595138">
        <w:rPr>
          <w:color w:val="000000"/>
          <w:sz w:val="16"/>
        </w:rPr>
        <w:t>Red'Skin</w:t>
      </w:r>
      <w:proofErr w:type="spellEnd"/>
      <w:r w:rsidRPr="00595138">
        <w:rPr>
          <w:color w:val="000000"/>
          <w:sz w:val="16"/>
        </w:rPr>
        <w:t>, White Masks: Rejecting the Colonial Polities of Recognition, ‘Coulthard</w:t>
      </w:r>
      <w:r>
        <w:rPr>
          <w:color w:val="000000"/>
          <w:sz w:val="16"/>
        </w:rPr>
        <w:t xml:space="preserve"> </w:t>
      </w:r>
      <w:r w:rsidRPr="00595138">
        <w:rPr>
          <w:color w:val="000000"/>
          <w:u w:val="single"/>
        </w:rPr>
        <w:t>is</w:t>
      </w:r>
      <w:r>
        <w:rPr>
          <w:color w:val="000000"/>
          <w:sz w:val="16"/>
        </w:rPr>
        <w:t xml:space="preserve"> </w:t>
      </w:r>
      <w:r w:rsidRPr="00595138">
        <w:rPr>
          <w:color w:val="000000"/>
          <w:u w:val="single"/>
          <w:shd w:val="clear" w:color="auto" w:fill="FFFF00"/>
        </w:rPr>
        <w:t>talking about</w:t>
      </w:r>
      <w:r>
        <w:rPr>
          <w:color w:val="000000"/>
          <w:sz w:val="16"/>
        </w:rPr>
        <w:t xml:space="preserve"> </w:t>
      </w:r>
      <w:proofErr w:type="gramStart"/>
      <w:r w:rsidRPr="00595138">
        <w:rPr>
          <w:color w:val="000000"/>
          <w:sz w:val="16"/>
        </w:rPr>
        <w:t>rising up</w:t>
      </w:r>
      <w:proofErr w:type="gramEnd"/>
      <w:r w:rsidRPr="00595138">
        <w:rPr>
          <w:color w:val="000000"/>
          <w:sz w:val="16"/>
        </w:rPr>
        <w:t>, ...about</w:t>
      </w:r>
      <w:r>
        <w:rPr>
          <w:color w:val="000000"/>
          <w:sz w:val="16"/>
        </w:rPr>
        <w:t xml:space="preserve"> </w:t>
      </w:r>
      <w:r w:rsidRPr="00595138">
        <w:rPr>
          <w:color w:val="000000"/>
          <w:u w:val="single"/>
          <w:shd w:val="clear" w:color="auto" w:fill="FFFF00"/>
        </w:rPr>
        <w:t>resurgence</w:t>
      </w:r>
      <w:r>
        <w:rPr>
          <w:color w:val="000000"/>
          <w:sz w:val="16"/>
        </w:rPr>
        <w:t xml:space="preserve"> </w:t>
      </w:r>
      <w:r w:rsidRPr="00595138">
        <w:rPr>
          <w:color w:val="000000"/>
          <w:sz w:val="16"/>
        </w:rPr>
        <w:t>and the politics of self-affirmation.</w:t>
      </w:r>
      <w:r>
        <w:rPr>
          <w:color w:val="000000"/>
          <w:sz w:val="16"/>
        </w:rPr>
        <w:t xml:space="preserve"> </w:t>
      </w:r>
      <w:r w:rsidRPr="00595138">
        <w:rPr>
          <w:color w:val="000000"/>
          <w:u w:val="single"/>
        </w:rPr>
        <w:t>This is a</w:t>
      </w:r>
      <w:r>
        <w:rPr>
          <w:color w:val="000000"/>
          <w:sz w:val="16"/>
        </w:rPr>
        <w:t xml:space="preserve"> </w:t>
      </w:r>
      <w:r w:rsidRPr="00595138">
        <w:rPr>
          <w:color w:val="000000"/>
          <w:u w:val="single"/>
          <w:shd w:val="clear" w:color="auto" w:fill="FFFF00"/>
        </w:rPr>
        <w:t>call to</w:t>
      </w:r>
      <w:r>
        <w:rPr>
          <w:color w:val="000000"/>
          <w:sz w:val="16"/>
        </w:rPr>
        <w:t xml:space="preserve"> </w:t>
      </w:r>
      <w:r w:rsidRPr="00595138">
        <w:rPr>
          <w:color w:val="000000"/>
          <w:u w:val="single"/>
          <w:shd w:val="clear" w:color="auto" w:fill="FFFF00"/>
        </w:rPr>
        <w:t>combat</w:t>
      </w:r>
      <w:r>
        <w:rPr>
          <w:color w:val="000000"/>
          <w:sz w:val="16"/>
        </w:rPr>
        <w:t xml:space="preserve"> </w:t>
      </w:r>
      <w:r w:rsidRPr="00595138">
        <w:rPr>
          <w:color w:val="000000"/>
          <w:u w:val="single"/>
        </w:rPr>
        <w:t>contemporary</w:t>
      </w:r>
      <w:r>
        <w:rPr>
          <w:color w:val="000000"/>
          <w:sz w:val="16"/>
        </w:rPr>
        <w:t xml:space="preserve"> </w:t>
      </w:r>
      <w:r w:rsidRPr="00595138">
        <w:rPr>
          <w:color w:val="000000"/>
          <w:u w:val="single"/>
          <w:shd w:val="clear" w:color="auto" w:fill="FFFF00"/>
        </w:rPr>
        <w:t>colonialism’s</w:t>
      </w:r>
      <w:r>
        <w:rPr>
          <w:color w:val="000000"/>
          <w:sz w:val="16"/>
        </w:rPr>
        <w:t xml:space="preserve"> </w:t>
      </w:r>
      <w:r w:rsidRPr="00595138">
        <w:rPr>
          <w:b/>
          <w:bCs/>
          <w:color w:val="000000"/>
          <w:u w:val="single"/>
          <w:shd w:val="clear" w:color="auto" w:fill="FFFF00"/>
        </w:rPr>
        <w:t>objectification</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alienation</w:t>
      </w:r>
      <w:r>
        <w:rPr>
          <w:color w:val="000000"/>
          <w:sz w:val="16"/>
        </w:rPr>
        <w:t xml:space="preserve"> </w:t>
      </w:r>
      <w:r w:rsidRPr="00595138">
        <w:rPr>
          <w:color w:val="000000"/>
          <w:u w:val="single"/>
        </w:rPr>
        <w:t>and manipulation of our true selves</w:t>
      </w:r>
      <w:r w:rsidRPr="00595138">
        <w:rPr>
          <w:color w:val="000000"/>
          <w:sz w:val="16"/>
        </w:rPr>
        <w:t>’.15</w:t>
      </w:r>
    </w:p>
    <w:p w14:paraId="64F2155F" w14:textId="77777777" w:rsidR="00CA37CD" w:rsidRPr="00595138" w:rsidRDefault="00CA37CD" w:rsidP="00CA37CD">
      <w:pPr>
        <w:spacing w:line="235" w:lineRule="atLeast"/>
        <w:rPr>
          <w:color w:val="000000"/>
          <w:sz w:val="16"/>
        </w:rPr>
      </w:pPr>
      <w:r w:rsidRPr="00595138">
        <w:rPr>
          <w:color w:val="000000"/>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362AC297" w14:textId="77777777" w:rsidR="00CA37CD" w:rsidRPr="00595138" w:rsidRDefault="00CA37CD" w:rsidP="00CA37CD">
      <w:pPr>
        <w:spacing w:line="235" w:lineRule="atLeast"/>
        <w:rPr>
          <w:color w:val="000000"/>
          <w:sz w:val="16"/>
        </w:rPr>
      </w:pPr>
      <w:r w:rsidRPr="00595138">
        <w:rPr>
          <w:color w:val="000000"/>
          <w:u w:val="single"/>
        </w:rPr>
        <w:t xml:space="preserve">In other words, </w:t>
      </w:r>
      <w:proofErr w:type="gramStart"/>
      <w:r w:rsidRPr="00595138">
        <w:rPr>
          <w:color w:val="000000"/>
          <w:u w:val="single"/>
        </w:rPr>
        <w:t>all of</w:t>
      </w:r>
      <w:proofErr w:type="gramEnd"/>
      <w:r w:rsidRPr="00595138">
        <w:rPr>
          <w:color w:val="000000"/>
          <w:u w:val="single"/>
        </w:rPr>
        <w:t xml:space="preserve"> the work and struggle by Indigenous leaders and advocates in the past four decades to advance self-government, recognition of Aboriginal rights and title and economic development for their communities has not only been </w:t>
      </w:r>
      <w:proofErr w:type="gramStart"/>
      <w:r w:rsidRPr="00595138">
        <w:rPr>
          <w:color w:val="000000"/>
          <w:u w:val="single"/>
        </w:rPr>
        <w:t>futile, but</w:t>
      </w:r>
      <w:proofErr w:type="gramEnd"/>
      <w:r w:rsidRPr="00595138">
        <w:rPr>
          <w:color w:val="000000"/>
          <w:u w:val="single"/>
        </w:rPr>
        <w:t xml:space="preserve"> damaging</w:t>
      </w:r>
      <w:r>
        <w:rPr>
          <w:color w:val="000000"/>
          <w:sz w:val="16"/>
        </w:rPr>
        <w:t xml:space="preserve"> </w:t>
      </w:r>
      <w:r w:rsidRPr="00595138">
        <w:rPr>
          <w:color w:val="000000"/>
          <w:sz w:val="16"/>
        </w:rPr>
        <w:t xml:space="preserve">to what would or should have been an ‘authentic’ struggle for Indigenous self-determination. Further, </w:t>
      </w:r>
      <w:proofErr w:type="gramStart"/>
      <w:r w:rsidRPr="00595138">
        <w:rPr>
          <w:color w:val="000000"/>
          <w:sz w:val="16"/>
        </w:rPr>
        <w:t>all of</w:t>
      </w:r>
      <w:proofErr w:type="gramEnd"/>
      <w:r w:rsidRPr="00595138">
        <w:rPr>
          <w:color w:val="000000"/>
          <w:sz w:val="16"/>
        </w:rPr>
        <w:t xml:space="preserve"> these advocates and leaders do not even </w:t>
      </w:r>
      <w:proofErr w:type="spellStart"/>
      <w:r w:rsidRPr="00595138">
        <w:rPr>
          <w:color w:val="000000"/>
          <w:sz w:val="16"/>
        </w:rPr>
        <w:t>realise</w:t>
      </w:r>
      <w:proofErr w:type="spellEnd"/>
      <w:r w:rsidRPr="00595138">
        <w:rPr>
          <w:color w:val="000000"/>
          <w:sz w:val="16"/>
        </w:rPr>
        <w:t xml:space="preserve"> how co-opted they have become in the ongoing structures of colonialism. Citing Alfred, and echoing Fanon, Coulthard notes that the dominance of the recognition approach over an extended </w:t>
      </w:r>
      <w:proofErr w:type="gramStart"/>
      <w:r w:rsidRPr="00595138">
        <w:rPr>
          <w:color w:val="000000"/>
          <w:sz w:val="16"/>
        </w:rPr>
        <w:t>period of time</w:t>
      </w:r>
      <w:proofErr w:type="gramEnd"/>
      <w:r w:rsidRPr="00595138">
        <w:rPr>
          <w:color w:val="000000"/>
          <w:sz w:val="16"/>
        </w:rPr>
        <w:t xml:space="preserv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2177F5F8" w14:textId="77777777" w:rsidR="00CA37CD" w:rsidRPr="00595138" w:rsidRDefault="00CA37CD" w:rsidP="00CA37CD">
      <w:pPr>
        <w:spacing w:line="235" w:lineRule="atLeast"/>
        <w:rPr>
          <w:color w:val="000000"/>
          <w:sz w:val="16"/>
        </w:rPr>
      </w:pPr>
      <w:r w:rsidRPr="00595138">
        <w:rPr>
          <w:color w:val="000000"/>
          <w:sz w:val="16"/>
        </w:rPr>
        <w:t xml:space="preserve">In a 2007 article, Cherokee political scientist Jeff Corntassel takes the co-option argument to the international level.21 Corntassel acknowledges that UN fora do provide opportunities for </w:t>
      </w:r>
      <w:proofErr w:type="spellStart"/>
      <w:r w:rsidRPr="00595138">
        <w:rPr>
          <w:color w:val="000000"/>
          <w:sz w:val="16"/>
        </w:rPr>
        <w:t>strategising</w:t>
      </w:r>
      <w:proofErr w:type="spellEnd"/>
      <w:r w:rsidRPr="00595138">
        <w:rPr>
          <w:color w:val="000000"/>
          <w:sz w:val="16"/>
        </w:rPr>
        <w:t xml:space="preserve">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12240024" w14:textId="77777777" w:rsidR="00CA37CD" w:rsidRPr="00595138" w:rsidRDefault="00CA37CD" w:rsidP="00CA37CD">
      <w:pPr>
        <w:spacing w:line="235" w:lineRule="atLeast"/>
        <w:rPr>
          <w:color w:val="000000"/>
          <w:sz w:val="16"/>
        </w:rPr>
      </w:pPr>
      <w:r w:rsidRPr="00595138">
        <w:rPr>
          <w:color w:val="000000"/>
          <w:u w:val="single"/>
        </w:rPr>
        <w:t>Pessimism</w:t>
      </w:r>
      <w:r>
        <w:rPr>
          <w:color w:val="000000"/>
          <w:sz w:val="16"/>
        </w:rPr>
        <w:t xml:space="preserve"> </w:t>
      </w:r>
      <w:r w:rsidRPr="00595138">
        <w:rPr>
          <w:b/>
          <w:bCs/>
          <w:color w:val="000000"/>
          <w:u w:val="single"/>
          <w:shd w:val="clear" w:color="auto" w:fill="FFFF00"/>
        </w:rPr>
        <w:t>Trap 2</w:t>
      </w:r>
      <w:r w:rsidRPr="00595138">
        <w:rPr>
          <w:color w:val="000000"/>
          <w:u w:val="single"/>
        </w:rPr>
        <w:t>:</w:t>
      </w:r>
      <w:r>
        <w:rPr>
          <w:color w:val="000000"/>
          <w:sz w:val="16"/>
        </w:rPr>
        <w:t xml:space="preserve"> </w:t>
      </w:r>
      <w:r w:rsidRPr="00595138">
        <w:rPr>
          <w:b/>
          <w:bCs/>
          <w:color w:val="000000"/>
          <w:u w:val="single"/>
        </w:rPr>
        <w:t>The</w:t>
      </w:r>
      <w:r>
        <w:rPr>
          <w:color w:val="000000"/>
          <w:sz w:val="16"/>
        </w:rPr>
        <w:t xml:space="preserve"> </w:t>
      </w:r>
      <w:r w:rsidRPr="00595138">
        <w:rPr>
          <w:b/>
          <w:bCs/>
          <w:color w:val="000000"/>
          <w:u w:val="single"/>
          <w:shd w:val="clear" w:color="auto" w:fill="FFFF00"/>
        </w:rPr>
        <w:t>State is Unified</w:t>
      </w:r>
      <w:r w:rsidRPr="00595138">
        <w:rPr>
          <w:color w:val="000000"/>
          <w:u w:val="single"/>
        </w:rPr>
        <w:t>, Deliberate and Unchanging in Its Desire to Dispossess Indigenous Peoples and Gain Unfettered Access to Indigenous Lands and Resource</w:t>
      </w:r>
      <w:r w:rsidRPr="00595138">
        <w:rPr>
          <w:color w:val="000000"/>
          <w:sz w:val="16"/>
        </w:rPr>
        <w:t>s</w:t>
      </w:r>
    </w:p>
    <w:p w14:paraId="0A261EC7" w14:textId="77777777" w:rsidR="00CA37CD" w:rsidRPr="00595138" w:rsidRDefault="00CA37CD" w:rsidP="00CA37CD">
      <w:pPr>
        <w:spacing w:line="235" w:lineRule="atLeast"/>
        <w:rPr>
          <w:color w:val="000000"/>
          <w:sz w:val="16"/>
        </w:rPr>
      </w:pPr>
      <w:r w:rsidRPr="00595138">
        <w:rPr>
          <w:color w:val="000000"/>
          <w:sz w:val="16"/>
        </w:rPr>
        <w:t>In other words,</w:t>
      </w:r>
      <w:r>
        <w:rPr>
          <w:color w:val="000000"/>
          <w:sz w:val="16"/>
        </w:rPr>
        <w:t xml:space="preserve"> </w:t>
      </w:r>
      <w:r w:rsidRPr="00595138">
        <w:rPr>
          <w:color w:val="000000"/>
          <w:u w:val="single"/>
        </w:rPr>
        <w:t>colonialism by settler states is a</w:t>
      </w:r>
      <w:r>
        <w:rPr>
          <w:color w:val="000000"/>
          <w:sz w:val="16"/>
        </w:rPr>
        <w:t xml:space="preserve"> </w:t>
      </w:r>
      <w:r w:rsidRPr="00595138">
        <w:rPr>
          <w:b/>
          <w:bCs/>
          <w:color w:val="000000"/>
          <w:u w:val="single"/>
        </w:rPr>
        <w:t>constant</w:t>
      </w:r>
      <w:r w:rsidRPr="00595138">
        <w:rPr>
          <w:color w:val="000000"/>
          <w:u w:val="single"/>
        </w:rPr>
        <w:t>,</w:t>
      </w:r>
      <w:r>
        <w:rPr>
          <w:color w:val="000000"/>
          <w:sz w:val="16"/>
        </w:rPr>
        <w:t xml:space="preserve"> </w:t>
      </w:r>
      <w:r w:rsidRPr="00595138">
        <w:rPr>
          <w:b/>
          <w:bCs/>
          <w:color w:val="000000"/>
          <w:u w:val="single"/>
        </w:rPr>
        <w:t>not a variable</w:t>
      </w:r>
      <w:r w:rsidRPr="00595138">
        <w:rPr>
          <w:color w:val="000000"/>
          <w:sz w:val="16"/>
        </w:rPr>
        <w:t>, in both outcome and intent. Further, the state is not only intentionally colonial, but it is also unified in its desire to co-opt Indigenous peoples as a method and means of control.</w:t>
      </w:r>
    </w:p>
    <w:p w14:paraId="73776685" w14:textId="77777777" w:rsidR="00CA37CD" w:rsidRPr="00595138" w:rsidRDefault="00CA37CD" w:rsidP="00CA37CD">
      <w:pPr>
        <w:spacing w:line="235" w:lineRule="atLeast"/>
        <w:rPr>
          <w:color w:val="000000"/>
          <w:sz w:val="16"/>
        </w:rPr>
      </w:pPr>
      <w:r w:rsidRPr="00595138">
        <w:rPr>
          <w:color w:val="000000"/>
          <w:sz w:val="16"/>
        </w:rPr>
        <w:t xml:space="preserve">In 2005’s </w:t>
      </w:r>
      <w:proofErr w:type="spellStart"/>
      <w:r w:rsidRPr="00595138">
        <w:rPr>
          <w:color w:val="000000"/>
          <w:sz w:val="16"/>
        </w:rPr>
        <w:t>Wasase</w:t>
      </w:r>
      <w:proofErr w:type="spellEnd"/>
      <w:r w:rsidRPr="00595138">
        <w:rPr>
          <w:color w:val="000000"/>
          <w:sz w:val="16"/>
        </w:rPr>
        <w:t xml:space="preserve">, Alfred presents the state as unitary, intentional and unchanging in its desire to </w:t>
      </w:r>
      <w:proofErr w:type="spellStart"/>
      <w:r w:rsidRPr="00595138">
        <w:rPr>
          <w:color w:val="000000"/>
          <w:sz w:val="16"/>
        </w:rPr>
        <w:t>colonise</w:t>
      </w:r>
      <w:proofErr w:type="spellEnd"/>
      <w:r w:rsidRPr="00595138">
        <w:rPr>
          <w:color w:val="000000"/>
          <w:sz w:val="16"/>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46A4FF4A" w14:textId="77777777" w:rsidR="00CA37CD" w:rsidRPr="00595138" w:rsidRDefault="00CA37CD" w:rsidP="00CA37CD">
      <w:pPr>
        <w:spacing w:line="235" w:lineRule="atLeast"/>
        <w:rPr>
          <w:color w:val="000000"/>
          <w:sz w:val="16"/>
        </w:rPr>
      </w:pPr>
      <w:r w:rsidRPr="00595138">
        <w:rPr>
          <w:color w:val="000000"/>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42E2A734" w14:textId="77777777" w:rsidR="00CA37CD" w:rsidRPr="00595138" w:rsidRDefault="00CA37CD" w:rsidP="00CA37CD">
      <w:pPr>
        <w:spacing w:line="235" w:lineRule="atLeast"/>
        <w:rPr>
          <w:color w:val="000000"/>
          <w:sz w:val="16"/>
        </w:rPr>
      </w:pPr>
      <w:r w:rsidRPr="00595138">
        <w:rPr>
          <w:color w:val="000000"/>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0C355042" w14:textId="77777777" w:rsidR="00CA37CD" w:rsidRPr="00595138" w:rsidRDefault="00CA37CD" w:rsidP="00CA37CD">
      <w:pPr>
        <w:spacing w:line="235" w:lineRule="atLeast"/>
        <w:rPr>
          <w:color w:val="000000"/>
          <w:sz w:val="16"/>
        </w:rPr>
      </w:pPr>
      <w:r w:rsidRPr="00595138">
        <w:rPr>
          <w:color w:val="000000"/>
          <w:sz w:val="16"/>
        </w:rPr>
        <w:t xml:space="preserve">In a similar vein, Coulthard’s central argument is </w:t>
      </w:r>
      <w:proofErr w:type="spellStart"/>
      <w:r w:rsidRPr="00595138">
        <w:rPr>
          <w:color w:val="000000"/>
          <w:sz w:val="16"/>
        </w:rPr>
        <w:t>centred</w:t>
      </w:r>
      <w:proofErr w:type="spellEnd"/>
      <w:r w:rsidRPr="00595138">
        <w:rPr>
          <w:color w:val="000000"/>
          <w:sz w:val="16"/>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595138">
        <w:rPr>
          <w:color w:val="000000"/>
          <w:sz w:val="16"/>
        </w:rPr>
        <w:t>internalisation</w:t>
      </w:r>
      <w:proofErr w:type="spellEnd"/>
      <w:r w:rsidRPr="00595138">
        <w:rPr>
          <w:color w:val="000000"/>
          <w:sz w:val="16"/>
        </w:rPr>
        <w:t xml:space="preserve"> by which </w:t>
      </w:r>
      <w:proofErr w:type="spellStart"/>
      <w:r w:rsidRPr="00595138">
        <w:rPr>
          <w:color w:val="000000"/>
          <w:sz w:val="16"/>
        </w:rPr>
        <w:t>colonised</w:t>
      </w:r>
      <w:proofErr w:type="spellEnd"/>
      <w:r w:rsidRPr="00595138">
        <w:rPr>
          <w:color w:val="000000"/>
          <w:sz w:val="16"/>
        </w:rPr>
        <w:t xml:space="preserve"> subjects come to not only accept the limited forms of ‘</w:t>
      </w:r>
      <w:proofErr w:type="spellStart"/>
      <w:r w:rsidRPr="00595138">
        <w:rPr>
          <w:color w:val="000000"/>
          <w:sz w:val="16"/>
        </w:rPr>
        <w:t>misrecog</w:t>
      </w:r>
      <w:proofErr w:type="spellEnd"/>
      <w:r w:rsidRPr="00595138">
        <w:rPr>
          <w:color w:val="000000"/>
          <w:sz w:val="16"/>
        </w:rPr>
        <w:t xml:space="preserve">- </w:t>
      </w:r>
      <w:proofErr w:type="spellStart"/>
      <w:r w:rsidRPr="00595138">
        <w:rPr>
          <w:color w:val="000000"/>
          <w:sz w:val="16"/>
        </w:rPr>
        <w:t>nition</w:t>
      </w:r>
      <w:proofErr w:type="spellEnd"/>
      <w:r w:rsidRPr="00595138">
        <w:rPr>
          <w:color w:val="000000"/>
          <w:sz w:val="16"/>
        </w:rPr>
        <w:t>’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7454A9B3" w14:textId="77777777" w:rsidR="00CA37CD" w:rsidRPr="00595138" w:rsidRDefault="00CA37CD" w:rsidP="00CA37CD">
      <w:pPr>
        <w:spacing w:line="235" w:lineRule="atLeast"/>
        <w:rPr>
          <w:color w:val="000000"/>
          <w:sz w:val="16"/>
        </w:rPr>
      </w:pPr>
      <w:r w:rsidRPr="00595138">
        <w:rPr>
          <w:color w:val="000000"/>
          <w:sz w:val="16"/>
        </w:rPr>
        <w:t xml:space="preserve">Concerning the state in relation to Indigenous peoples on the international level, Corntassel argues that states and global </w:t>
      </w:r>
      <w:proofErr w:type="spellStart"/>
      <w:r w:rsidRPr="00595138">
        <w:rPr>
          <w:color w:val="000000"/>
          <w:sz w:val="16"/>
        </w:rPr>
        <w:t>organisations</w:t>
      </w:r>
      <w:proofErr w:type="spellEnd"/>
      <w:r w:rsidRPr="00595138">
        <w:rPr>
          <w:color w:val="000000"/>
          <w:sz w:val="16"/>
        </w:rPr>
        <w:t xml:space="preserve">, for years, have been consistently framing Indigenous peoples’ self-determination claims in ways that ‘jeopardize the futures of indigenous communities’.31 He claims that states first </w:t>
      </w:r>
      <w:proofErr w:type="spellStart"/>
      <w:r w:rsidRPr="00595138">
        <w:rPr>
          <w:color w:val="000000"/>
          <w:sz w:val="16"/>
        </w:rPr>
        <w:t>compartmentalise</w:t>
      </w:r>
      <w:proofErr w:type="spellEnd"/>
      <w:r w:rsidRPr="00595138">
        <w:rPr>
          <w:color w:val="000000"/>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w:t>
      </w:r>
      <w:proofErr w:type="spellStart"/>
      <w:r w:rsidRPr="00595138">
        <w:rPr>
          <w:color w:val="000000"/>
          <w:sz w:val="16"/>
        </w:rPr>
        <w:t>phasises</w:t>
      </w:r>
      <w:proofErr w:type="spellEnd"/>
      <w:r w:rsidRPr="00595138">
        <w:rPr>
          <w:color w:val="000000"/>
          <w:sz w:val="16"/>
        </w:rPr>
        <w:t xml:space="preserve"> other responsibilities. Finally, he claims that states, through the rights discourse, limit the frameworks through which Indigenous peoples can seek self-determination.</w:t>
      </w:r>
      <w:r>
        <w:rPr>
          <w:color w:val="000000"/>
          <w:sz w:val="16"/>
        </w:rPr>
        <w:t xml:space="preserve"> </w:t>
      </w:r>
      <w:r w:rsidRPr="00595138">
        <w:rPr>
          <w:color w:val="000000"/>
          <w:u w:val="single"/>
        </w:rPr>
        <w:t xml:space="preserve">Like Alfred and Coulthard, Corntassel has concluded that states are deliberate and never changing in their </w:t>
      </w:r>
      <w:proofErr w:type="spellStart"/>
      <w:r w:rsidRPr="00595138">
        <w:rPr>
          <w:color w:val="000000"/>
          <w:u w:val="single"/>
        </w:rPr>
        <w:t>behaviour</w:t>
      </w:r>
      <w:proofErr w:type="spellEnd"/>
      <w:r w:rsidRPr="00595138">
        <w:rPr>
          <w:color w:val="000000"/>
          <w:u w:val="single"/>
        </w:rPr>
        <w:t>. With this move,</w:t>
      </w:r>
      <w:r>
        <w:rPr>
          <w:color w:val="000000"/>
          <w:sz w:val="16"/>
        </w:rPr>
        <w:t xml:space="preserve"> </w:t>
      </w:r>
      <w:r w:rsidRPr="00595138">
        <w:rPr>
          <w:color w:val="000000"/>
          <w:u w:val="single"/>
          <w:shd w:val="clear" w:color="auto" w:fill="FFFF00"/>
        </w:rPr>
        <w:t>Corntassel</w:t>
      </w:r>
      <w:r>
        <w:rPr>
          <w:color w:val="000000"/>
          <w:sz w:val="16"/>
        </w:rPr>
        <w:t xml:space="preserve"> </w:t>
      </w:r>
      <w:r w:rsidRPr="00595138">
        <w:rPr>
          <w:b/>
          <w:bCs/>
          <w:color w:val="000000"/>
          <w:u w:val="single"/>
        </w:rPr>
        <w:t>limits</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actually</w:t>
      </w:r>
      <w:r>
        <w:rPr>
          <w:color w:val="000000"/>
          <w:sz w:val="16"/>
        </w:rPr>
        <w:t xml:space="preserve"> </w:t>
      </w:r>
      <w:r w:rsidRPr="00595138">
        <w:rPr>
          <w:b/>
          <w:bCs/>
          <w:color w:val="000000"/>
          <w:u w:val="single"/>
          <w:shd w:val="clear" w:color="auto" w:fill="FFFF00"/>
        </w:rPr>
        <w:t>demeans</w:t>
      </w:r>
      <w:r>
        <w:rPr>
          <w:color w:val="000000"/>
          <w:sz w:val="16"/>
        </w:rPr>
        <w:t xml:space="preserve"> </w:t>
      </w:r>
      <w:r w:rsidRPr="00595138">
        <w:rPr>
          <w:color w:val="000000"/>
          <w:u w:val="single"/>
          <w:shd w:val="clear" w:color="auto" w:fill="FFFF00"/>
        </w:rPr>
        <w:t>Indigenous agency, overlooking</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 xml:space="preserve">reality that Indigenous </w:t>
      </w:r>
      <w:proofErr w:type="spellStart"/>
      <w:r w:rsidRPr="00595138">
        <w:rPr>
          <w:color w:val="000000"/>
          <w:u w:val="single"/>
          <w:shd w:val="clear" w:color="auto" w:fill="FFFF00"/>
        </w:rPr>
        <w:t>organisations</w:t>
      </w:r>
      <w:proofErr w:type="spellEnd"/>
      <w:r>
        <w:rPr>
          <w:color w:val="000000"/>
          <w:sz w:val="16"/>
        </w:rPr>
        <w:t xml:space="preserve"> </w:t>
      </w:r>
      <w:r w:rsidRPr="00595138">
        <w:rPr>
          <w:color w:val="000000"/>
          <w:u w:val="single"/>
        </w:rPr>
        <w:t>themselves</w:t>
      </w:r>
      <w:r>
        <w:rPr>
          <w:color w:val="000000"/>
          <w:sz w:val="16"/>
        </w:rPr>
        <w:t xml:space="preserve"> </w:t>
      </w:r>
      <w:r w:rsidRPr="00595138">
        <w:rPr>
          <w:color w:val="000000"/>
          <w:u w:val="single"/>
          <w:shd w:val="clear" w:color="auto" w:fill="FFFF00"/>
        </w:rPr>
        <w:t>chose the</w:t>
      </w:r>
      <w:r>
        <w:rPr>
          <w:color w:val="000000"/>
          <w:sz w:val="16"/>
        </w:rPr>
        <w:t xml:space="preserve"> </w:t>
      </w:r>
      <w:r w:rsidRPr="00595138">
        <w:rPr>
          <w:b/>
          <w:bCs/>
          <w:color w:val="000000"/>
          <w:u w:val="single"/>
          <w:shd w:val="clear" w:color="auto" w:fill="FFFF00"/>
        </w:rPr>
        <w:t>human rights framework</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rights discourse</w:t>
      </w:r>
      <w:r>
        <w:rPr>
          <w:color w:val="000000"/>
          <w:sz w:val="16"/>
        </w:rPr>
        <w:t xml:space="preserve"> </w:t>
      </w:r>
      <w:r w:rsidRPr="00595138">
        <w:rPr>
          <w:color w:val="000000"/>
          <w:u w:val="single"/>
        </w:rPr>
        <w:t>as a target sphere of action precisely</w:t>
      </w:r>
      <w:r>
        <w:rPr>
          <w:color w:val="000000"/>
          <w:sz w:val="16"/>
        </w:rPr>
        <w:t xml:space="preserve"> </w:t>
      </w:r>
      <w:r w:rsidRPr="00595138">
        <w:rPr>
          <w:color w:val="000000"/>
          <w:u w:val="single"/>
          <w:shd w:val="clear" w:color="auto" w:fill="FFFF00"/>
        </w:rPr>
        <w:t>because</w:t>
      </w:r>
      <w:r w:rsidRPr="00595138">
        <w:rPr>
          <w:color w:val="000000"/>
          <w:u w:val="single"/>
        </w:rPr>
        <w:t>, as was evident in earlier struggles like slavery, civil rights or women’s rights, these were</w:t>
      </w:r>
      <w:r>
        <w:rPr>
          <w:color w:val="000000"/>
          <w:sz w:val="16"/>
        </w:rPr>
        <w:t xml:space="preserve"> </w:t>
      </w:r>
      <w:r w:rsidRPr="00595138">
        <w:rPr>
          <w:color w:val="000000"/>
          <w:u w:val="single"/>
          <w:shd w:val="clear" w:color="auto" w:fill="FFFF00"/>
        </w:rPr>
        <w:t>tools available to</w:t>
      </w:r>
      <w:r>
        <w:rPr>
          <w:color w:val="000000"/>
          <w:sz w:val="16"/>
        </w:rPr>
        <w:t xml:space="preserve"> </w:t>
      </w:r>
      <w:r w:rsidRPr="00595138">
        <w:rPr>
          <w:color w:val="000000"/>
          <w:u w:val="single"/>
          <w:shd w:val="clear" w:color="auto" w:fill="FFFF00"/>
        </w:rPr>
        <w:t>them</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had a</w:t>
      </w:r>
      <w:r>
        <w:rPr>
          <w:color w:val="000000"/>
          <w:sz w:val="16"/>
        </w:rPr>
        <w:t xml:space="preserve"> </w:t>
      </w:r>
      <w:r w:rsidRPr="00595138">
        <w:rPr>
          <w:b/>
          <w:bCs/>
          <w:color w:val="000000"/>
          <w:u w:val="single"/>
          <w:shd w:val="clear" w:color="auto" w:fill="FFFF00"/>
        </w:rPr>
        <w:t>proven track record</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shd w:val="clear" w:color="auto" w:fill="FFFF00"/>
        </w:rPr>
        <w:t>opening up</w:t>
      </w:r>
      <w:r>
        <w:rPr>
          <w:color w:val="000000"/>
          <w:sz w:val="16"/>
        </w:rPr>
        <w:t xml:space="preserve"> </w:t>
      </w:r>
      <w:r w:rsidRPr="00595138">
        <w:rPr>
          <w:b/>
          <w:bCs/>
          <w:color w:val="000000"/>
          <w:u w:val="single"/>
          <w:shd w:val="clear" w:color="auto" w:fill="FFFF00"/>
        </w:rPr>
        <w:t>new possibilities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shifting</w:t>
      </w:r>
      <w:r>
        <w:rPr>
          <w:color w:val="000000"/>
          <w:sz w:val="16"/>
        </w:rPr>
        <w:t xml:space="preserve"> </w:t>
      </w:r>
      <w:r w:rsidRPr="00595138">
        <w:rPr>
          <w:b/>
          <w:bCs/>
          <w:color w:val="000000"/>
          <w:u w:val="single"/>
        </w:rPr>
        <w:t>previous</w:t>
      </w:r>
      <w:r>
        <w:rPr>
          <w:color w:val="000000"/>
          <w:sz w:val="16"/>
        </w:rPr>
        <w:t xml:space="preserve"> </w:t>
      </w:r>
      <w:r w:rsidRPr="00595138">
        <w:rPr>
          <w:b/>
          <w:bCs/>
          <w:color w:val="000000"/>
          <w:u w:val="single"/>
          <w:shd w:val="clear" w:color="auto" w:fill="FFFF00"/>
        </w:rPr>
        <w:t>state positions</w:t>
      </w:r>
      <w:r>
        <w:rPr>
          <w:color w:val="000000"/>
          <w:sz w:val="16"/>
        </w:rPr>
        <w:t xml:space="preserve"> </w:t>
      </w:r>
      <w:r w:rsidRPr="00595138">
        <w:rPr>
          <w:color w:val="000000"/>
          <w:u w:val="single"/>
        </w:rPr>
        <w:t xml:space="preserve">and </w:t>
      </w:r>
      <w:proofErr w:type="spellStart"/>
      <w:r w:rsidRPr="00595138">
        <w:rPr>
          <w:color w:val="000000"/>
          <w:u w:val="single"/>
        </w:rPr>
        <w:t>behaviour</w:t>
      </w:r>
      <w:proofErr w:type="spellEnd"/>
      <w:r w:rsidRPr="00595138">
        <w:rPr>
          <w:color w:val="000000"/>
          <w:u w:val="single"/>
        </w:rPr>
        <w:t>.</w:t>
      </w:r>
      <w:r>
        <w:rPr>
          <w:color w:val="000000"/>
          <w:sz w:val="16"/>
        </w:rPr>
        <w:t xml:space="preserve"> </w:t>
      </w:r>
      <w:r w:rsidRPr="00595138">
        <w:rPr>
          <w:color w:val="000000"/>
          <w:u w:val="single"/>
        </w:rPr>
        <w:t xml:space="preserve">Indigenous advocates also cleverly </w:t>
      </w:r>
      <w:proofErr w:type="spellStart"/>
      <w:r w:rsidRPr="00595138">
        <w:rPr>
          <w:color w:val="000000"/>
          <w:u w:val="single"/>
        </w:rPr>
        <w:t>realised</w:t>
      </w:r>
      <w:proofErr w:type="spellEnd"/>
      <w:r w:rsidRPr="00595138">
        <w:rPr>
          <w:color w:val="000000"/>
          <w:u w:val="single"/>
        </w:rPr>
        <w:t>, by the 1970s, that the</w:t>
      </w:r>
      <w:r>
        <w:rPr>
          <w:color w:val="000000"/>
          <w:sz w:val="16"/>
        </w:rPr>
        <w:t xml:space="preserve"> </w:t>
      </w:r>
      <w:r w:rsidRPr="00595138">
        <w:rPr>
          <w:b/>
          <w:bCs/>
          <w:color w:val="000000"/>
          <w:u w:val="single"/>
          <w:shd w:val="clear" w:color="auto" w:fill="FFFF00"/>
        </w:rPr>
        <w:t>anti-discrimination</w:t>
      </w:r>
      <w:r>
        <w:rPr>
          <w:color w:val="000000"/>
          <w:sz w:val="16"/>
        </w:rPr>
        <w:t xml:space="preserve"> </w:t>
      </w:r>
      <w:r w:rsidRPr="00595138">
        <w:rPr>
          <w:color w:val="000000"/>
          <w:u w:val="single"/>
          <w:shd w:val="clear" w:color="auto" w:fill="FFFF00"/>
        </w:rPr>
        <w:t>and</w:t>
      </w:r>
      <w:r>
        <w:rPr>
          <w:color w:val="000000"/>
          <w:sz w:val="16"/>
        </w:rPr>
        <w:t xml:space="preserve"> </w:t>
      </w:r>
      <w:proofErr w:type="spellStart"/>
      <w:r w:rsidRPr="00595138">
        <w:rPr>
          <w:b/>
          <w:bCs/>
          <w:color w:val="000000"/>
          <w:u w:val="single"/>
          <w:shd w:val="clear" w:color="auto" w:fill="FFFF00"/>
        </w:rPr>
        <w:t>decolonisation</w:t>
      </w:r>
      <w:proofErr w:type="spellEnd"/>
      <w:r>
        <w:rPr>
          <w:color w:val="000000"/>
          <w:sz w:val="16"/>
        </w:rPr>
        <w:t xml:space="preserve"> </w:t>
      </w:r>
      <w:r w:rsidRPr="00595138">
        <w:rPr>
          <w:color w:val="000000"/>
          <w:u w:val="single"/>
          <w:shd w:val="clear" w:color="auto" w:fill="FFFF00"/>
        </w:rPr>
        <w:t>frames could be used together</w:t>
      </w:r>
      <w:r>
        <w:rPr>
          <w:color w:val="000000"/>
          <w:sz w:val="16"/>
        </w:rPr>
        <w:t xml:space="preserve"> </w:t>
      </w:r>
      <w:r w:rsidRPr="00595138">
        <w:rPr>
          <w:color w:val="000000"/>
          <w:u w:val="single"/>
        </w:rPr>
        <w:t>against</w:t>
      </w:r>
      <w:r>
        <w:rPr>
          <w:color w:val="000000"/>
          <w:sz w:val="16"/>
        </w:rPr>
        <w:t xml:space="preserve"> </w:t>
      </w:r>
      <w:r w:rsidRPr="00595138">
        <w:rPr>
          <w:color w:val="000000"/>
          <w:u w:val="single"/>
          <w:shd w:val="clear" w:color="auto" w:fill="FFFF00"/>
        </w:rPr>
        <w:t>states</w:t>
      </w:r>
      <w:r w:rsidRPr="00595138">
        <w:rPr>
          <w:color w:val="000000"/>
          <w:u w:val="single"/>
        </w:rPr>
        <w:t>. States did,</w:t>
      </w:r>
      <w:r>
        <w:rPr>
          <w:color w:val="000000"/>
          <w:sz w:val="16"/>
        </w:rPr>
        <w:t xml:space="preserve"> </w:t>
      </w:r>
      <w:r w:rsidRPr="00595138">
        <w:rPr>
          <w:b/>
          <w:bCs/>
          <w:color w:val="000000"/>
          <w:u w:val="single"/>
        </w:rPr>
        <w:t>in no way</w:t>
      </w:r>
      <w:r w:rsidRPr="00595138">
        <w:rPr>
          <w:color w:val="000000"/>
          <w:u w:val="single"/>
        </w:rPr>
        <w:t>, nefariously impose a rights framework on Indigenous peoples</w:t>
      </w:r>
      <w:r w:rsidRPr="00595138">
        <w:rPr>
          <w:color w:val="000000"/>
          <w:sz w:val="16"/>
        </w:rPr>
        <w:t>.</w:t>
      </w:r>
      <w:r>
        <w:rPr>
          <w:color w:val="000000"/>
          <w:sz w:val="16"/>
        </w:rPr>
        <w:t xml:space="preserve"> </w:t>
      </w:r>
      <w:r w:rsidRPr="00595138">
        <w:rPr>
          <w:color w:val="000000"/>
          <w:u w:val="single"/>
        </w:rPr>
        <w:t xml:space="preserve">Rather, Indigenous </w:t>
      </w:r>
      <w:proofErr w:type="spellStart"/>
      <w:r w:rsidRPr="00595138">
        <w:rPr>
          <w:color w:val="000000"/>
          <w:u w:val="single"/>
        </w:rPr>
        <w:t>organisations</w:t>
      </w:r>
      <w:proofErr w:type="spellEnd"/>
      <w:r w:rsidRPr="00595138">
        <w:rPr>
          <w:color w:val="000000"/>
          <w:u w:val="single"/>
        </w:rPr>
        <w:t xml:space="preserve"> and savvy Indigenous political actors deliberately chose to frame their self-determination struggles within the human rights framework in order to</w:t>
      </w:r>
      <w:r>
        <w:rPr>
          <w:color w:val="000000"/>
          <w:sz w:val="16"/>
        </w:rPr>
        <w:t xml:space="preserve"> </w:t>
      </w:r>
      <w:r w:rsidRPr="00595138">
        <w:rPr>
          <w:color w:val="000000"/>
          <w:u w:val="single"/>
          <w:shd w:val="clear" w:color="auto" w:fill="FFFF00"/>
        </w:rPr>
        <w:t>bring states into a</w:t>
      </w:r>
      <w:r>
        <w:rPr>
          <w:color w:val="000000"/>
          <w:sz w:val="16"/>
        </w:rPr>
        <w:t xml:space="preserve"> </w:t>
      </w:r>
      <w:r w:rsidRPr="00595138">
        <w:rPr>
          <w:b/>
          <w:bCs/>
          <w:color w:val="000000"/>
          <w:u w:val="single"/>
          <w:shd w:val="clear" w:color="auto" w:fill="FFFF00"/>
        </w:rPr>
        <w:t>double bind</w:t>
      </w:r>
      <w:r>
        <w:rPr>
          <w:color w:val="000000"/>
          <w:sz w:val="16"/>
        </w:rPr>
        <w:t xml:space="preserve"> </w:t>
      </w:r>
      <w:r w:rsidRPr="00595138">
        <w:rPr>
          <w:color w:val="000000"/>
          <w:u w:val="single"/>
          <w:shd w:val="clear" w:color="auto" w:fill="FFFF00"/>
        </w:rPr>
        <w:t>where they could not</w:t>
      </w:r>
      <w:r>
        <w:rPr>
          <w:color w:val="000000"/>
          <w:sz w:val="16"/>
        </w:rPr>
        <w:t xml:space="preserve"> </w:t>
      </w:r>
      <w:r w:rsidRPr="00595138">
        <w:rPr>
          <w:b/>
          <w:bCs/>
          <w:color w:val="000000"/>
          <w:u w:val="single"/>
        </w:rPr>
        <w:t>credibly</w:t>
      </w:r>
      <w:r>
        <w:rPr>
          <w:color w:val="000000"/>
          <w:sz w:val="16"/>
        </w:rPr>
        <w:t xml:space="preserve"> </w:t>
      </w:r>
      <w:r w:rsidRPr="00595138">
        <w:rPr>
          <w:b/>
          <w:bCs/>
          <w:color w:val="000000"/>
          <w:u w:val="single"/>
          <w:shd w:val="clear" w:color="auto" w:fill="FFFF00"/>
        </w:rPr>
        <w:t>claim</w:t>
      </w:r>
      <w:r>
        <w:rPr>
          <w:color w:val="000000"/>
          <w:sz w:val="16"/>
        </w:rPr>
        <w:t xml:space="preserve"> </w:t>
      </w:r>
      <w:r w:rsidRPr="00595138">
        <w:rPr>
          <w:color w:val="000000"/>
          <w:u w:val="single"/>
        </w:rPr>
        <w:t>to adhere to</w:t>
      </w:r>
      <w:r>
        <w:rPr>
          <w:color w:val="000000"/>
          <w:sz w:val="16"/>
        </w:rPr>
        <w:t xml:space="preserve"> </w:t>
      </w:r>
      <w:r w:rsidRPr="00595138">
        <w:rPr>
          <w:b/>
          <w:bCs/>
          <w:color w:val="000000"/>
          <w:u w:val="single"/>
          <w:shd w:val="clear" w:color="auto" w:fill="FFFF00"/>
        </w:rPr>
        <w:t>human rights</w:t>
      </w:r>
      <w:r>
        <w:rPr>
          <w:color w:val="000000"/>
          <w:sz w:val="16"/>
        </w:rPr>
        <w:t xml:space="preserve"> </w:t>
      </w:r>
      <w:r w:rsidRPr="00595138">
        <w:rPr>
          <w:color w:val="000000"/>
          <w:u w:val="single"/>
        </w:rPr>
        <w:t>and claim that they</w:t>
      </w:r>
      <w:r>
        <w:rPr>
          <w:color w:val="000000"/>
          <w:sz w:val="16"/>
        </w:rPr>
        <w:t xml:space="preserve"> </w:t>
      </w:r>
      <w:r w:rsidRPr="00595138">
        <w:rPr>
          <w:b/>
          <w:bCs/>
          <w:color w:val="000000"/>
          <w:u w:val="single"/>
        </w:rPr>
        <w:t>uphold equality</w:t>
      </w:r>
      <w:r>
        <w:rPr>
          <w:color w:val="000000"/>
          <w:sz w:val="16"/>
        </w:rPr>
        <w:t xml:space="preserve"> </w:t>
      </w:r>
      <w:r w:rsidRPr="00595138">
        <w:rPr>
          <w:color w:val="000000"/>
          <w:u w:val="single"/>
          <w:shd w:val="clear" w:color="auto" w:fill="FFFF00"/>
        </w:rPr>
        <w:t>while</w:t>
      </w:r>
      <w:r>
        <w:rPr>
          <w:color w:val="000000"/>
          <w:sz w:val="16"/>
        </w:rPr>
        <w:t xml:space="preserve"> </w:t>
      </w:r>
      <w:r w:rsidRPr="00595138">
        <w:rPr>
          <w:color w:val="000000"/>
          <w:u w:val="single"/>
        </w:rPr>
        <w:t>simultaneously</w:t>
      </w:r>
      <w:r>
        <w:rPr>
          <w:color w:val="000000"/>
          <w:sz w:val="16"/>
        </w:rPr>
        <w:t xml:space="preserve"> </w:t>
      </w:r>
      <w:r w:rsidRPr="00595138">
        <w:rPr>
          <w:b/>
          <w:bCs/>
          <w:color w:val="000000"/>
          <w:u w:val="single"/>
          <w:shd w:val="clear" w:color="auto" w:fill="FFFF00"/>
        </w:rPr>
        <w:t>denying Indigenous peoples’</w:t>
      </w:r>
      <w:r>
        <w:rPr>
          <w:color w:val="000000"/>
          <w:sz w:val="16"/>
        </w:rPr>
        <w:t xml:space="preserve"> </w:t>
      </w:r>
      <w:r w:rsidRPr="00595138">
        <w:rPr>
          <w:color w:val="000000"/>
          <w:u w:val="single"/>
          <w:shd w:val="clear" w:color="auto" w:fill="FFFF00"/>
        </w:rPr>
        <w:t>human rights</w:t>
      </w:r>
      <w:r>
        <w:rPr>
          <w:color w:val="000000"/>
          <w:sz w:val="16"/>
        </w:rPr>
        <w:t xml:space="preserve"> </w:t>
      </w:r>
      <w:r w:rsidRPr="00595138">
        <w:rPr>
          <w:color w:val="000000"/>
          <w:u w:val="single"/>
        </w:rPr>
        <w:t>and leaving them with a diminished and unequal right of self-determination</w:t>
      </w:r>
      <w:r w:rsidRPr="00595138">
        <w:rPr>
          <w:color w:val="000000"/>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6EFF1AEE" w14:textId="77777777" w:rsidR="00CA37CD" w:rsidRPr="00595138" w:rsidRDefault="00CA37CD" w:rsidP="00CA37CD">
      <w:pPr>
        <w:spacing w:line="235" w:lineRule="atLeast"/>
        <w:rPr>
          <w:color w:val="000000"/>
          <w:sz w:val="16"/>
        </w:rPr>
      </w:pPr>
      <w:r w:rsidRPr="00595138">
        <w:rPr>
          <w:color w:val="000000"/>
          <w:u w:val="single"/>
        </w:rPr>
        <w:t>Pessimism</w:t>
      </w:r>
      <w:r>
        <w:rPr>
          <w:color w:val="000000"/>
          <w:sz w:val="16"/>
        </w:rPr>
        <w:t xml:space="preserve"> </w:t>
      </w:r>
      <w:r w:rsidRPr="00595138">
        <w:rPr>
          <w:color w:val="000000"/>
          <w:u w:val="single"/>
          <w:shd w:val="clear" w:color="auto" w:fill="FFFF00"/>
        </w:rPr>
        <w:t>Trap 3:</w:t>
      </w:r>
      <w:r>
        <w:rPr>
          <w:color w:val="000000"/>
          <w:sz w:val="16"/>
        </w:rPr>
        <w:t xml:space="preserve"> </w:t>
      </w:r>
      <w:r w:rsidRPr="00595138">
        <w:rPr>
          <w:b/>
          <w:bCs/>
          <w:color w:val="000000"/>
          <w:u w:val="single"/>
          <w:shd w:val="clear" w:color="auto" w:fill="FFFF00"/>
        </w:rPr>
        <w:t>Engagement</w:t>
      </w:r>
      <w:r>
        <w:rPr>
          <w:color w:val="000000"/>
          <w:sz w:val="16"/>
        </w:rPr>
        <w:t xml:space="preserve"> </w:t>
      </w:r>
      <w:r w:rsidRPr="00595138">
        <w:rPr>
          <w:color w:val="000000"/>
          <w:u w:val="single"/>
        </w:rPr>
        <w:t>with the Settler State</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Futile</w:t>
      </w:r>
      <w:r w:rsidRPr="00595138">
        <w:rPr>
          <w:color w:val="000000"/>
          <w:u w:val="single"/>
        </w:rPr>
        <w:t>,</w:t>
      </w:r>
      <w:r>
        <w:rPr>
          <w:color w:val="000000"/>
          <w:sz w:val="16"/>
        </w:rPr>
        <w:t xml:space="preserve"> </w:t>
      </w:r>
      <w:r w:rsidRPr="00595138">
        <w:rPr>
          <w:color w:val="000000"/>
          <w:sz w:val="16"/>
        </w:rPr>
        <w:t>if Not Counter-Productive</w:t>
      </w:r>
    </w:p>
    <w:p w14:paraId="4BB913AC" w14:textId="77777777" w:rsidR="00CA37CD" w:rsidRPr="00595138" w:rsidRDefault="00CA37CD" w:rsidP="00CA37CD">
      <w:pPr>
        <w:spacing w:line="235" w:lineRule="atLeast"/>
        <w:rPr>
          <w:color w:val="000000"/>
          <w:sz w:val="16"/>
        </w:rPr>
      </w:pPr>
      <w:r w:rsidRPr="00595138">
        <w:rPr>
          <w:color w:val="000000"/>
          <w:sz w:val="16"/>
        </w:rPr>
        <w:t xml:space="preserve">Since the state always intends to maintain, if not expand, colonial control, and is seeking to co-opt as many Indigenous peoples as possible </w:t>
      </w:r>
      <w:proofErr w:type="gramStart"/>
      <w:r w:rsidRPr="00595138">
        <w:rPr>
          <w:color w:val="000000"/>
          <w:sz w:val="16"/>
        </w:rPr>
        <w:t>in order to</w:t>
      </w:r>
      <w:proofErr w:type="gramEnd"/>
      <w:r w:rsidRPr="00595138">
        <w:rPr>
          <w:color w:val="000000"/>
          <w:sz w:val="16"/>
        </w:rPr>
        <w:t xml:space="preserve"> maintain or expand its dispossession and control, it is therefore futile, at best, and </w:t>
      </w:r>
      <w:proofErr w:type="gramStart"/>
      <w:r w:rsidRPr="00595138">
        <w:rPr>
          <w:color w:val="000000"/>
          <w:sz w:val="16"/>
        </w:rPr>
        <w:t>actually dangerous</w:t>
      </w:r>
      <w:proofErr w:type="gramEnd"/>
      <w:r w:rsidRPr="00595138">
        <w:rPr>
          <w:color w:val="000000"/>
          <w:sz w:val="16"/>
        </w:rPr>
        <w:t xml:space="preserve"> to Indigenous existence to engage with the state. Furthermore, all patterns of engagement will lead to co-optation as the state is cunning and unrelenting in its desire to co-opt Indigenous leaders, academics and professionals </w:t>
      </w:r>
      <w:proofErr w:type="gramStart"/>
      <w:r w:rsidRPr="00595138">
        <w:rPr>
          <w:color w:val="000000"/>
          <w:sz w:val="16"/>
        </w:rPr>
        <w:t>in order to</w:t>
      </w:r>
      <w:proofErr w:type="gramEnd"/>
      <w:r w:rsidRPr="00595138">
        <w:rPr>
          <w:color w:val="000000"/>
          <w:sz w:val="16"/>
        </w:rPr>
        <w:t xml:space="preserve"> gain or maintain control of Indigenous peoples.</w:t>
      </w:r>
    </w:p>
    <w:p w14:paraId="16348707" w14:textId="77777777" w:rsidR="00CA37CD" w:rsidRPr="00595138" w:rsidRDefault="00CA37CD" w:rsidP="00CA37CD">
      <w:pPr>
        <w:spacing w:line="235" w:lineRule="atLeast"/>
        <w:rPr>
          <w:color w:val="000000"/>
          <w:sz w:val="16"/>
        </w:rPr>
      </w:pPr>
      <w:r w:rsidRPr="00595138">
        <w:rPr>
          <w:color w:val="000000"/>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782CCD57" w14:textId="77777777" w:rsidR="00CA37CD" w:rsidRPr="00595138" w:rsidRDefault="00CA37CD" w:rsidP="00CA37CD">
      <w:pPr>
        <w:spacing w:line="235" w:lineRule="atLeast"/>
        <w:rPr>
          <w:color w:val="000000"/>
          <w:sz w:val="16"/>
        </w:rPr>
      </w:pPr>
      <w:r w:rsidRPr="00595138">
        <w:rPr>
          <w:color w:val="000000"/>
          <w:sz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69CE6C7A" w14:textId="77777777" w:rsidR="00CA37CD" w:rsidRPr="00595138" w:rsidRDefault="00CA37CD" w:rsidP="00CA37CD">
      <w:pPr>
        <w:spacing w:line="235" w:lineRule="atLeast"/>
        <w:rPr>
          <w:color w:val="000000"/>
          <w:sz w:val="16"/>
        </w:rPr>
      </w:pPr>
      <w:r w:rsidRPr="00595138">
        <w:rPr>
          <w:color w:val="000000"/>
          <w:sz w:val="16"/>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595138">
        <w:rPr>
          <w:color w:val="000000"/>
          <w:sz w:val="16"/>
        </w:rPr>
        <w:t>existence;</w:t>
      </w:r>
      <w:proofErr w:type="gramEnd"/>
    </w:p>
    <w:p w14:paraId="2F24777D" w14:textId="77777777" w:rsidR="00CA37CD" w:rsidRPr="00595138" w:rsidRDefault="00CA37CD" w:rsidP="00CA37CD">
      <w:pPr>
        <w:spacing w:line="235" w:lineRule="atLeast"/>
        <w:rPr>
          <w:color w:val="000000"/>
          <w:sz w:val="16"/>
        </w:rPr>
      </w:pPr>
      <w:r w:rsidRPr="00595138">
        <w:rPr>
          <w:color w:val="000000"/>
          <w:sz w:val="16"/>
        </w:rPr>
        <w:t xml:space="preserve">2. Capitalism, No </w:t>
      </w:r>
      <w:proofErr w:type="gramStart"/>
      <w:r w:rsidRPr="00595138">
        <w:rPr>
          <w:color w:val="000000"/>
          <w:sz w:val="16"/>
        </w:rPr>
        <w:t>More!,</w:t>
      </w:r>
      <w:proofErr w:type="gramEnd"/>
      <w:r w:rsidRPr="00595138">
        <w:rPr>
          <w:color w:val="000000"/>
          <w:sz w:val="16"/>
        </w:rPr>
        <w:t xml:space="preserve"> meaning the rejection of capitalist forms of economic development in Indigenous communities in </w:t>
      </w:r>
      <w:proofErr w:type="spellStart"/>
      <w:r w:rsidRPr="00595138">
        <w:rPr>
          <w:color w:val="000000"/>
          <w:sz w:val="16"/>
        </w:rPr>
        <w:t>favour</w:t>
      </w:r>
      <w:proofErr w:type="spellEnd"/>
      <w:r w:rsidRPr="00595138">
        <w:rPr>
          <w:color w:val="000000"/>
          <w:sz w:val="16"/>
        </w:rPr>
        <w:t xml:space="preserve"> of land-based Indigenous political-economic alternative </w:t>
      </w:r>
      <w:proofErr w:type="gramStart"/>
      <w:r w:rsidRPr="00595138">
        <w:rPr>
          <w:color w:val="000000"/>
          <w:sz w:val="16"/>
        </w:rPr>
        <w:t>approaches;</w:t>
      </w:r>
      <w:proofErr w:type="gramEnd"/>
    </w:p>
    <w:p w14:paraId="2508B0DB" w14:textId="77777777" w:rsidR="00CA37CD" w:rsidRPr="00595138" w:rsidRDefault="00CA37CD" w:rsidP="00CA37CD">
      <w:pPr>
        <w:spacing w:line="235" w:lineRule="atLeast"/>
        <w:rPr>
          <w:color w:val="000000"/>
          <w:sz w:val="16"/>
        </w:rPr>
      </w:pPr>
      <w:r w:rsidRPr="00595138">
        <w:rPr>
          <w:color w:val="000000"/>
          <w:sz w:val="16"/>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595138">
        <w:rPr>
          <w:color w:val="000000"/>
          <w:sz w:val="16"/>
        </w:rPr>
        <w:t>38;</w:t>
      </w:r>
      <w:proofErr w:type="gramEnd"/>
    </w:p>
    <w:p w14:paraId="59758F1C" w14:textId="77777777" w:rsidR="00CA37CD" w:rsidRPr="00595138" w:rsidRDefault="00CA37CD" w:rsidP="00CA37CD">
      <w:pPr>
        <w:spacing w:line="235" w:lineRule="atLeast"/>
        <w:rPr>
          <w:color w:val="000000"/>
          <w:sz w:val="16"/>
        </w:rPr>
      </w:pPr>
      <w:r w:rsidRPr="00595138">
        <w:rPr>
          <w:color w:val="000000"/>
          <w:sz w:val="16"/>
        </w:rPr>
        <w:t xml:space="preserve">4. Gender Justice and </w:t>
      </w:r>
      <w:proofErr w:type="spellStart"/>
      <w:r w:rsidRPr="00595138">
        <w:rPr>
          <w:color w:val="000000"/>
          <w:sz w:val="16"/>
        </w:rPr>
        <w:t>Decolonisation</w:t>
      </w:r>
      <w:proofErr w:type="spellEnd"/>
      <w:r w:rsidRPr="00595138">
        <w:rPr>
          <w:color w:val="000000"/>
          <w:sz w:val="16"/>
        </w:rPr>
        <w:t xml:space="preserve">, meaning that </w:t>
      </w:r>
      <w:proofErr w:type="spellStart"/>
      <w:r w:rsidRPr="00595138">
        <w:rPr>
          <w:color w:val="000000"/>
          <w:sz w:val="16"/>
        </w:rPr>
        <w:t>decolonisation</w:t>
      </w:r>
      <w:proofErr w:type="spellEnd"/>
      <w:r w:rsidRPr="00595138">
        <w:rPr>
          <w:color w:val="000000"/>
          <w:sz w:val="16"/>
        </w:rPr>
        <w:t xml:space="preserve"> must also include a shift away from patriarchy and an embrace of gender relations that are non-violent and reflective of the centrality of women in traditional forms of Indigenous governance and society; and</w:t>
      </w:r>
    </w:p>
    <w:p w14:paraId="0DFFFEF0" w14:textId="77777777" w:rsidR="00CA37CD" w:rsidRPr="00595138" w:rsidRDefault="00CA37CD" w:rsidP="00CA37CD">
      <w:pPr>
        <w:spacing w:line="235" w:lineRule="atLeast"/>
        <w:rPr>
          <w:color w:val="000000"/>
          <w:sz w:val="16"/>
        </w:rPr>
      </w:pPr>
      <w:r w:rsidRPr="00595138">
        <w:rPr>
          <w:color w:val="000000"/>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30E407E4" w14:textId="77777777" w:rsidR="00CA37CD" w:rsidRPr="00595138" w:rsidRDefault="00CA37CD" w:rsidP="00CA37CD">
      <w:pPr>
        <w:spacing w:line="235" w:lineRule="atLeast"/>
        <w:rPr>
          <w:color w:val="000000"/>
          <w:sz w:val="16"/>
        </w:rPr>
      </w:pPr>
      <w:r w:rsidRPr="00595138">
        <w:rPr>
          <w:color w:val="000000"/>
          <w:sz w:val="16"/>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595138">
        <w:rPr>
          <w:color w:val="000000"/>
          <w:sz w:val="16"/>
        </w:rPr>
        <w:t>behaviour</w:t>
      </w:r>
      <w:proofErr w:type="spellEnd"/>
      <w:r w:rsidRPr="00595138">
        <w:rPr>
          <w:color w:val="000000"/>
          <w:sz w:val="16"/>
        </w:rPr>
        <w:t xml:space="preserve">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370F9357" w14:textId="77777777" w:rsidR="00CA37CD" w:rsidRPr="00595138" w:rsidRDefault="00CA37CD" w:rsidP="00CA37CD">
      <w:pPr>
        <w:spacing w:line="235" w:lineRule="atLeast"/>
        <w:rPr>
          <w:color w:val="000000"/>
          <w:sz w:val="16"/>
        </w:rPr>
      </w:pPr>
      <w:r w:rsidRPr="00595138">
        <w:rPr>
          <w:color w:val="000000"/>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6B943E74" w14:textId="77777777" w:rsidR="00CA37CD" w:rsidRPr="00595138" w:rsidRDefault="00CA37CD" w:rsidP="00CA37CD">
      <w:pPr>
        <w:spacing w:line="235" w:lineRule="atLeast"/>
        <w:rPr>
          <w:color w:val="000000"/>
          <w:sz w:val="16"/>
        </w:rPr>
      </w:pPr>
      <w:r w:rsidRPr="00595138">
        <w:rPr>
          <w:color w:val="000000"/>
          <w:sz w:val="16"/>
        </w:rPr>
        <w:t>Imagining a Post-Colonial Future: Pessimistic 'Resurgence’ Versus the Optimism and Tenacity of Indigenous Movements on the Ground</w:t>
      </w:r>
    </w:p>
    <w:p w14:paraId="312CDDC7" w14:textId="77777777" w:rsidR="00CA37CD" w:rsidRPr="00595138" w:rsidRDefault="00CA37CD" w:rsidP="00CA37CD">
      <w:pPr>
        <w:spacing w:line="235" w:lineRule="atLeast"/>
        <w:rPr>
          <w:color w:val="000000"/>
          <w:sz w:val="16"/>
        </w:rPr>
      </w:pPr>
      <w:proofErr w:type="gramStart"/>
      <w:r w:rsidRPr="00595138">
        <w:rPr>
          <w:color w:val="000000"/>
          <w:sz w:val="16"/>
        </w:rPr>
        <w:t>All of</w:t>
      </w:r>
      <w:proofErr w:type="gramEnd"/>
      <w:r w:rsidRPr="00595138">
        <w:rPr>
          <w:color w:val="000000"/>
          <w:sz w:val="16"/>
        </w:rPr>
        <w:t xml:space="preserve">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w:t>
      </w:r>
      <w:proofErr w:type="spellStart"/>
      <w:r w:rsidRPr="00595138">
        <w:rPr>
          <w:color w:val="000000"/>
          <w:sz w:val="16"/>
        </w:rPr>
        <w:t>decolonisation</w:t>
      </w:r>
      <w:proofErr w:type="spellEnd"/>
      <w:r w:rsidRPr="00595138">
        <w:rPr>
          <w:color w:val="000000"/>
          <w:sz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2144FBE1" w14:textId="77777777" w:rsidR="00CA37CD" w:rsidRPr="00595138" w:rsidRDefault="00CA37CD" w:rsidP="00CA37CD">
      <w:pPr>
        <w:spacing w:line="235" w:lineRule="atLeast"/>
        <w:rPr>
          <w:color w:val="000000"/>
          <w:u w:val="single"/>
        </w:rPr>
      </w:pPr>
      <w:r w:rsidRPr="00595138">
        <w:rPr>
          <w:color w:val="000000"/>
          <w:sz w:val="16"/>
        </w:rPr>
        <w:t xml:space="preserve">As I have pointed out here, however, all three theorists are also caught in the same three pessimism traps: authenticity versus co-option; a vision of the state as unified, deliberate and never changing in its desire to </w:t>
      </w:r>
      <w:proofErr w:type="spellStart"/>
      <w:r w:rsidRPr="00595138">
        <w:rPr>
          <w:color w:val="000000"/>
          <w:sz w:val="16"/>
        </w:rPr>
        <w:t>colonise</w:t>
      </w:r>
      <w:proofErr w:type="spellEnd"/>
      <w:r w:rsidRPr="00595138">
        <w:rPr>
          <w:color w:val="000000"/>
          <w:sz w:val="16"/>
        </w:rPr>
        <w:t xml:space="preserve"> and control; and a view of engagement with the state as futile, if not dangerous, to Indigenous sovereignty and existence. When combined, these three pessimism traps aim to inhibit Indigenous peoples’ engagement with the state in any process that could potentially re-im- </w:t>
      </w:r>
      <w:proofErr w:type="spellStart"/>
      <w:r w:rsidRPr="00595138">
        <w:rPr>
          <w:color w:val="000000"/>
          <w:sz w:val="16"/>
        </w:rPr>
        <w:t>agine</w:t>
      </w:r>
      <w:proofErr w:type="spellEnd"/>
      <w:r w:rsidRPr="00595138">
        <w:rPr>
          <w:color w:val="000000"/>
          <w:sz w:val="16"/>
        </w:rPr>
        <w:t xml:space="preserve"> and re-formulate their current relationship into one that could be transformative and post-colonial, as envisioned by the UN Declaration on the Rights of Indigenous Peoples.</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together work to</w:t>
      </w:r>
      <w:r>
        <w:rPr>
          <w:color w:val="000000"/>
          <w:sz w:val="16"/>
        </w:rPr>
        <w:t xml:space="preserve"> </w:t>
      </w:r>
      <w:r w:rsidRPr="00595138">
        <w:rPr>
          <w:color w:val="000000"/>
          <w:u w:val="single"/>
          <w:shd w:val="clear" w:color="auto" w:fill="FFFF00"/>
        </w:rPr>
        <w:t>foreclose</w:t>
      </w:r>
      <w:r>
        <w:rPr>
          <w:color w:val="000000"/>
          <w:sz w:val="16"/>
        </w:rPr>
        <w:t xml:space="preserve"> </w:t>
      </w:r>
      <w:r w:rsidRPr="00595138">
        <w:rPr>
          <w:color w:val="000000"/>
          <w:u w:val="single"/>
        </w:rPr>
        <w:t>any</w:t>
      </w:r>
      <w:r>
        <w:rPr>
          <w:color w:val="000000"/>
          <w:sz w:val="16"/>
        </w:rPr>
        <w:t xml:space="preserve"> </w:t>
      </w:r>
      <w:r w:rsidRPr="00595138">
        <w:rPr>
          <w:color w:val="000000"/>
          <w:u w:val="single"/>
          <w:shd w:val="clear" w:color="auto" w:fill="FFFF00"/>
        </w:rPr>
        <w:t>possibility</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there could be</w:t>
      </w:r>
      <w:r>
        <w:rPr>
          <w:color w:val="000000"/>
          <w:sz w:val="16"/>
        </w:rPr>
        <w:t xml:space="preserve"> </w:t>
      </w:r>
      <w:r w:rsidRPr="00595138">
        <w:rPr>
          <w:b/>
          <w:bCs/>
          <w:color w:val="000000"/>
          <w:u w:val="single"/>
        </w:rPr>
        <w:t>credible openings</w:t>
      </w:r>
      <w:r>
        <w:rPr>
          <w:color w:val="000000"/>
          <w:sz w:val="16"/>
        </w:rPr>
        <w:t xml:space="preserve"> </w:t>
      </w:r>
      <w:r w:rsidRPr="00595138">
        <w:rPr>
          <w:color w:val="000000"/>
          <w:u w:val="single"/>
        </w:rPr>
        <w:t>of</w:t>
      </w:r>
      <w:r>
        <w:rPr>
          <w:color w:val="000000"/>
          <w:sz w:val="16"/>
        </w:rPr>
        <w:t xml:space="preserve"> </w:t>
      </w:r>
      <w:r w:rsidRPr="00595138">
        <w:rPr>
          <w:color w:val="000000"/>
          <w:u w:val="single"/>
          <w:shd w:val="clear" w:color="auto" w:fill="FFFF00"/>
        </w:rPr>
        <w:t>opportunity to negotiate</w:t>
      </w:r>
      <w:r>
        <w:rPr>
          <w:color w:val="000000"/>
          <w:sz w:val="16"/>
        </w:rPr>
        <w:t xml:space="preserve"> </w:t>
      </w:r>
      <w:r w:rsidRPr="00595138">
        <w:rPr>
          <w:color w:val="000000"/>
          <w:u w:val="single"/>
        </w:rPr>
        <w:t>a</w:t>
      </w:r>
      <w:r>
        <w:rPr>
          <w:color w:val="000000"/>
          <w:sz w:val="16"/>
        </w:rPr>
        <w:t xml:space="preserve"> </w:t>
      </w:r>
      <w:r w:rsidRPr="00595138">
        <w:rPr>
          <w:b/>
          <w:bCs/>
          <w:color w:val="000000"/>
          <w:u w:val="single"/>
          <w:shd w:val="clear" w:color="auto" w:fill="FFFF00"/>
        </w:rPr>
        <w:t>fairer</w:t>
      </w:r>
      <w:r>
        <w:rPr>
          <w:color w:val="000000"/>
          <w:sz w:val="16"/>
        </w:rPr>
        <w:t xml:space="preserve"> </w:t>
      </w:r>
      <w:r w:rsidRPr="00595138">
        <w:rPr>
          <w:color w:val="000000"/>
          <w:u w:val="single"/>
        </w:rPr>
        <w:t>and just</w:t>
      </w:r>
      <w:r>
        <w:rPr>
          <w:color w:val="000000"/>
          <w:sz w:val="16"/>
        </w:rPr>
        <w:t xml:space="preserve"> </w:t>
      </w:r>
      <w:r w:rsidRPr="00595138">
        <w:rPr>
          <w:color w:val="000000"/>
          <w:u w:val="single"/>
          <w:shd w:val="clear" w:color="auto" w:fill="FFFF00"/>
        </w:rPr>
        <w:t>relationship</w:t>
      </w:r>
      <w:r>
        <w:rPr>
          <w:color w:val="000000"/>
          <w:sz w:val="16"/>
        </w:rPr>
        <w:t xml:space="preserve"> </w:t>
      </w:r>
      <w:r w:rsidRPr="00595138">
        <w:rPr>
          <w:color w:val="000000"/>
          <w:u w:val="single"/>
        </w:rPr>
        <w:t xml:space="preserve">of co-existence with even the most progressive state </w:t>
      </w:r>
      <w:proofErr w:type="spellStart"/>
      <w:proofErr w:type="gramStart"/>
      <w:r w:rsidRPr="00595138">
        <w:rPr>
          <w:color w:val="000000"/>
          <w:u w:val="single"/>
        </w:rPr>
        <w:t>government.This</w:t>
      </w:r>
      <w:proofErr w:type="spellEnd"/>
      <w:proofErr w:type="gramEnd"/>
      <w:r w:rsidRPr="00595138">
        <w:rPr>
          <w:color w:val="000000"/>
          <w:u w:val="single"/>
        </w:rPr>
        <w:t xml:space="preserve"> pessimistic approach is not innocuous.</w:t>
      </w:r>
      <w:r>
        <w:rPr>
          <w:color w:val="000000"/>
          <w:sz w:val="16"/>
        </w:rPr>
        <w:t xml:space="preserve"> </w:t>
      </w:r>
      <w:r w:rsidRPr="00595138">
        <w:rPr>
          <w:color w:val="000000"/>
          <w:u w:val="single"/>
          <w:shd w:val="clear" w:color="auto" w:fill="FFFF00"/>
        </w:rPr>
        <w:t>By</w:t>
      </w:r>
      <w:r>
        <w:rPr>
          <w:color w:val="000000"/>
          <w:sz w:val="16"/>
        </w:rPr>
        <w:t xml:space="preserve"> </w:t>
      </w:r>
      <w:proofErr w:type="spellStart"/>
      <w:r w:rsidRPr="00595138">
        <w:rPr>
          <w:b/>
          <w:bCs/>
          <w:color w:val="000000"/>
          <w:u w:val="single"/>
          <w:shd w:val="clear" w:color="auto" w:fill="FFFF00"/>
        </w:rPr>
        <w:t>overemphasising</w:t>
      </w:r>
      <w:proofErr w:type="spellEnd"/>
      <w:r w:rsidRPr="00595138">
        <w:rPr>
          <w:b/>
          <w:bCs/>
          <w:color w:val="000000"/>
          <w:u w:val="single"/>
          <w:shd w:val="clear" w:color="auto" w:fill="FFFF00"/>
        </w:rPr>
        <w:t xml:space="preserve"> structure</w:t>
      </w:r>
      <w:r>
        <w:rPr>
          <w:color w:val="000000"/>
          <w:sz w:val="16"/>
        </w:rPr>
        <w:t xml:space="preserve"> </w:t>
      </w:r>
      <w:r w:rsidRPr="00595138">
        <w:rPr>
          <w:color w:val="000000"/>
          <w:u w:val="single"/>
        </w:rPr>
        <w:t>and granting the state an</w:t>
      </w:r>
      <w:r>
        <w:rPr>
          <w:color w:val="000000"/>
          <w:sz w:val="16"/>
        </w:rPr>
        <w:t xml:space="preserve"> </w:t>
      </w:r>
      <w:r w:rsidRPr="00595138">
        <w:rPr>
          <w:b/>
          <w:bCs/>
          <w:color w:val="000000"/>
          <w:u w:val="single"/>
        </w:rPr>
        <w:t>enormous degree</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rPr>
        <w:t>agency</w:t>
      </w:r>
      <w:r>
        <w:rPr>
          <w:color w:val="000000"/>
          <w:sz w:val="16"/>
        </w:rPr>
        <w:t xml:space="preserve"> </w:t>
      </w:r>
      <w:r w:rsidRPr="00595138">
        <w:rPr>
          <w:color w:val="000000"/>
          <w:u w:val="single"/>
        </w:rPr>
        <w:t>as a unitary actor,</w:t>
      </w:r>
      <w:r>
        <w:rPr>
          <w:color w:val="000000"/>
          <w:sz w:val="16"/>
        </w:rPr>
        <w:t xml:space="preserve"> </w:t>
      </w:r>
      <w:r w:rsidRPr="00595138">
        <w:rPr>
          <w:color w:val="000000"/>
          <w:u w:val="single"/>
          <w:shd w:val="clear" w:color="auto" w:fill="FFFF00"/>
        </w:rPr>
        <w:t>this</w:t>
      </w:r>
      <w:r>
        <w:rPr>
          <w:color w:val="000000"/>
          <w:sz w:val="16"/>
        </w:rPr>
        <w:t xml:space="preserve"> </w:t>
      </w:r>
      <w:r w:rsidRPr="00595138">
        <w:rPr>
          <w:color w:val="000000"/>
          <w:u w:val="single"/>
        </w:rPr>
        <w:t>pessimistic approach</w:t>
      </w:r>
      <w:r>
        <w:rPr>
          <w:color w:val="000000"/>
          <w:sz w:val="16"/>
        </w:rPr>
        <w:t xml:space="preserve"> </w:t>
      </w:r>
      <w:r w:rsidRPr="00595138">
        <w:rPr>
          <w:color w:val="000000"/>
          <w:u w:val="single"/>
          <w:shd w:val="clear" w:color="auto" w:fill="FFFF00"/>
        </w:rPr>
        <w:t>does a</w:t>
      </w:r>
      <w:r>
        <w:rPr>
          <w:color w:val="000000"/>
          <w:sz w:val="16"/>
        </w:rPr>
        <w:t xml:space="preserve"> </w:t>
      </w:r>
      <w:r w:rsidRPr="00595138">
        <w:rPr>
          <w:b/>
          <w:bCs/>
          <w:color w:val="000000"/>
          <w:u w:val="single"/>
          <w:shd w:val="clear" w:color="auto" w:fill="FFFF00"/>
        </w:rPr>
        <w:t>remarkable disservice</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Indigenous</w:t>
      </w:r>
      <w:r>
        <w:rPr>
          <w:color w:val="000000"/>
          <w:sz w:val="16"/>
        </w:rPr>
        <w:t xml:space="preserve"> </w:t>
      </w:r>
      <w:r w:rsidRPr="00595138">
        <w:rPr>
          <w:color w:val="000000"/>
          <w:u w:val="single"/>
          <w:shd w:val="clear" w:color="auto" w:fill="FFFF00"/>
        </w:rPr>
        <w:t>resistance</w:t>
      </w:r>
      <w:r>
        <w:rPr>
          <w:color w:val="000000"/>
          <w:sz w:val="16"/>
        </w:rPr>
        <w:t xml:space="preserve"> </w:t>
      </w:r>
      <w:r w:rsidRPr="00595138">
        <w:rPr>
          <w:color w:val="000000"/>
          <w:u w:val="single"/>
        </w:rPr>
        <w:t>movements</w:t>
      </w:r>
      <w:r>
        <w:rPr>
          <w:color w:val="000000"/>
          <w:sz w:val="16"/>
        </w:rPr>
        <w:t xml:space="preserve"> </w:t>
      </w:r>
      <w:r w:rsidRPr="00595138">
        <w:rPr>
          <w:color w:val="000000"/>
          <w:u w:val="single"/>
          <w:shd w:val="clear" w:color="auto" w:fill="FFFF00"/>
        </w:rPr>
        <w:t>by proscribing</w:t>
      </w:r>
      <w:r w:rsidRPr="00595138">
        <w:rPr>
          <w:color w:val="000000"/>
          <w:u w:val="single"/>
        </w:rPr>
        <w:t>, from academia, an</w:t>
      </w:r>
      <w:r>
        <w:rPr>
          <w:color w:val="000000"/>
          <w:sz w:val="16"/>
        </w:rPr>
        <w:t xml:space="preserve"> </w:t>
      </w:r>
      <w:r w:rsidRPr="00595138">
        <w:rPr>
          <w:b/>
          <w:bCs/>
          <w:color w:val="000000"/>
          <w:u w:val="single"/>
        </w:rPr>
        <w:t>extremely</w:t>
      </w:r>
      <w:r>
        <w:rPr>
          <w:color w:val="000000"/>
          <w:sz w:val="16"/>
        </w:rPr>
        <w:t xml:space="preserve"> </w:t>
      </w:r>
      <w:r w:rsidRPr="00595138">
        <w:rPr>
          <w:b/>
          <w:bCs/>
          <w:color w:val="000000"/>
          <w:u w:val="single"/>
          <w:shd w:val="clear" w:color="auto" w:fill="FFFF00"/>
        </w:rPr>
        <w:t>narrow view</w:t>
      </w:r>
      <w:r>
        <w:rPr>
          <w:color w:val="000000"/>
          <w:sz w:val="16"/>
        </w:rPr>
        <w:t xml:space="preserve"> </w:t>
      </w:r>
      <w:r w:rsidRPr="00595138">
        <w:rPr>
          <w:color w:val="000000"/>
          <w:u w:val="single"/>
          <w:shd w:val="clear" w:color="auto" w:fill="FFFF00"/>
        </w:rPr>
        <w:t>of</w:t>
      </w:r>
      <w:r>
        <w:rPr>
          <w:color w:val="000000"/>
          <w:sz w:val="16"/>
        </w:rPr>
        <w:t xml:space="preserve"> </w:t>
      </w:r>
      <w:r w:rsidRPr="00595138">
        <w:rPr>
          <w:color w:val="000000"/>
          <w:u w:val="single"/>
        </w:rPr>
        <w:t>what</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can and should mean in practice</w:t>
      </w:r>
      <w:r w:rsidRPr="00595138">
        <w:rPr>
          <w:color w:val="000000"/>
          <w:sz w:val="16"/>
        </w:rPr>
        <w:t>.</w:t>
      </w:r>
      <w:r>
        <w:rPr>
          <w:color w:val="000000"/>
          <w:sz w:val="16"/>
        </w:rPr>
        <w:t xml:space="preserve"> </w:t>
      </w:r>
      <w:r w:rsidRPr="00595138">
        <w:rPr>
          <w:color w:val="000000"/>
          <w:u w:val="single"/>
        </w:rPr>
        <w:t>By overlooking and/or discounting Indigenous agency and not even considering the possibility that Indigenous peoples could themselves be calculating, strategic political actors in their own right, and vis-a-vis states, the</w:t>
      </w:r>
      <w:r>
        <w:rPr>
          <w:color w:val="000000"/>
          <w:sz w:val="16"/>
        </w:rPr>
        <w:t xml:space="preserve"> </w:t>
      </w:r>
      <w:r w:rsidRPr="00595138">
        <w:rPr>
          <w:b/>
          <w:bCs/>
          <w:color w:val="000000"/>
          <w:u w:val="single"/>
          <w:shd w:val="clear" w:color="auto" w:fill="FFFF00"/>
        </w:rPr>
        <w:t>pessimistic lens</w:t>
      </w:r>
      <w:r>
        <w:rPr>
          <w:color w:val="000000"/>
          <w:sz w:val="16"/>
        </w:rPr>
        <w:t xml:space="preserve"> </w:t>
      </w:r>
      <w:r w:rsidRPr="00595138">
        <w:rPr>
          <w:color w:val="000000"/>
          <w:u w:val="single"/>
        </w:rPr>
        <w:t>of the resurgence school</w:t>
      </w:r>
      <w:r>
        <w:rPr>
          <w:color w:val="000000"/>
          <w:sz w:val="16"/>
        </w:rPr>
        <w:t xml:space="preserve"> </w:t>
      </w:r>
      <w:r w:rsidRPr="00595138">
        <w:rPr>
          <w:b/>
          <w:bCs/>
          <w:color w:val="000000"/>
          <w:u w:val="single"/>
        </w:rPr>
        <w:t>unnecessarily</w:t>
      </w:r>
      <w:r w:rsidRPr="00595138">
        <w:rPr>
          <w:color w:val="000000"/>
          <w:u w:val="single"/>
        </w:rPr>
        <w:t>,</w:t>
      </w:r>
      <w:r>
        <w:rPr>
          <w:color w:val="000000"/>
          <w:sz w:val="16"/>
        </w:rPr>
        <w:t xml:space="preserve"> </w:t>
      </w:r>
      <w:r w:rsidRPr="00595138">
        <w:rPr>
          <w:b/>
          <w:bCs/>
          <w:color w:val="000000"/>
          <w:u w:val="single"/>
        </w:rPr>
        <w:t>unproductively</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shd w:val="clear" w:color="auto" w:fill="FFFF00"/>
        </w:rPr>
        <w:t>unjustly</w:t>
      </w:r>
      <w:r>
        <w:rPr>
          <w:color w:val="000000"/>
          <w:sz w:val="16"/>
        </w:rPr>
        <w:t xml:space="preserve"> </w:t>
      </w:r>
      <w:r w:rsidRPr="00595138">
        <w:rPr>
          <w:color w:val="000000"/>
          <w:u w:val="single"/>
          <w:shd w:val="clear" w:color="auto" w:fill="FFFF00"/>
        </w:rPr>
        <w:t>limits</w:t>
      </w:r>
      <w:r>
        <w:rPr>
          <w:color w:val="000000"/>
          <w:sz w:val="16"/>
        </w:rPr>
        <w:t xml:space="preserve"> </w:t>
      </w:r>
      <w:r w:rsidRPr="00595138">
        <w:rPr>
          <w:color w:val="000000"/>
          <w:u w:val="single"/>
        </w:rPr>
        <w:t>the field of possibility for Indigenous peoples’</w:t>
      </w:r>
      <w:r>
        <w:rPr>
          <w:color w:val="000000"/>
          <w:sz w:val="16"/>
        </w:rPr>
        <w:t xml:space="preserve"> </w:t>
      </w:r>
      <w:r w:rsidRPr="00595138">
        <w:rPr>
          <w:color w:val="000000"/>
          <w:u w:val="single"/>
          <w:shd w:val="clear" w:color="auto" w:fill="FFFF00"/>
        </w:rPr>
        <w:t>decision-making</w:t>
      </w:r>
      <w:r w:rsidRPr="00595138">
        <w:rPr>
          <w:color w:val="000000"/>
          <w:u w:val="single"/>
        </w:rPr>
        <w:t>, thus actually countering and</w:t>
      </w:r>
      <w:r>
        <w:rPr>
          <w:color w:val="000000"/>
          <w:sz w:val="16"/>
        </w:rPr>
        <w:t xml:space="preserve"> </w:t>
      </w:r>
      <w:r w:rsidRPr="00595138">
        <w:rPr>
          <w:color w:val="000000"/>
          <w:u w:val="single"/>
          <w:shd w:val="clear" w:color="auto" w:fill="FFFF00"/>
        </w:rPr>
        <w:t>inhibiting</w:t>
      </w:r>
      <w:r>
        <w:rPr>
          <w:color w:val="000000"/>
          <w:sz w:val="16"/>
        </w:rPr>
        <w:t xml:space="preserve"> </w:t>
      </w:r>
      <w:r w:rsidRPr="00595138">
        <w:rPr>
          <w:color w:val="000000"/>
          <w:u w:val="single"/>
        </w:rPr>
        <w:t>expressions of Indigenous</w:t>
      </w:r>
      <w:r>
        <w:rPr>
          <w:color w:val="000000"/>
          <w:sz w:val="16"/>
        </w:rPr>
        <w:t xml:space="preserve"> </w:t>
      </w:r>
      <w:r w:rsidRPr="00595138">
        <w:rPr>
          <w:color w:val="000000"/>
          <w:u w:val="single"/>
          <w:shd w:val="clear" w:color="auto" w:fill="FFFF00"/>
        </w:rPr>
        <w:t>self-determination</w:t>
      </w:r>
      <w:r w:rsidRPr="00595138">
        <w:rPr>
          <w:color w:val="000000"/>
          <w:u w:val="single"/>
        </w:rPr>
        <w:t xml:space="preserve">. By condemning—writ large—all Indigenous peoples and </w:t>
      </w:r>
      <w:proofErr w:type="spellStart"/>
      <w:r w:rsidRPr="00595138">
        <w:rPr>
          <w:color w:val="000000"/>
          <w:u w:val="single"/>
        </w:rPr>
        <w:t>organisations</w:t>
      </w:r>
      <w:proofErr w:type="spellEnd"/>
      <w:r w:rsidRPr="00595138">
        <w:rPr>
          <w:color w:val="000000"/>
          <w:u w:val="single"/>
        </w:rPr>
        <w:t xml:space="preserve"> that wish to seek peaceful co-existence with the state, negotiate mutually beneficial agreements with the state, and/or who have advocated on the international level for a set of standards that can provide a positive guiding framework for Indigenous-state relations, the pessimistic</w:t>
      </w:r>
      <w:r>
        <w:rPr>
          <w:color w:val="000000"/>
          <w:sz w:val="16"/>
        </w:rPr>
        <w:t xml:space="preserve"> </w:t>
      </w:r>
      <w:r w:rsidRPr="00595138">
        <w:rPr>
          <w:color w:val="000000"/>
          <w:u w:val="single"/>
          <w:shd w:val="clear" w:color="auto" w:fill="FFFF00"/>
        </w:rPr>
        <w:t>lens</w:t>
      </w:r>
      <w:r>
        <w:rPr>
          <w:color w:val="000000"/>
          <w:sz w:val="16"/>
        </w:rPr>
        <w:t xml:space="preserve"> </w:t>
      </w:r>
      <w:r w:rsidRPr="00595138">
        <w:rPr>
          <w:color w:val="000000"/>
          <w:u w:val="single"/>
        </w:rPr>
        <w:t>of resurgence</w:t>
      </w:r>
      <w:r>
        <w:rPr>
          <w:color w:val="000000"/>
          <w:sz w:val="16"/>
        </w:rPr>
        <w:t xml:space="preserve"> </w:t>
      </w:r>
      <w:r w:rsidRPr="00595138">
        <w:rPr>
          <w:color w:val="000000"/>
          <w:u w:val="single"/>
          <w:shd w:val="clear" w:color="auto" w:fill="FFFF00"/>
        </w:rPr>
        <w:t>forecloses</w:t>
      </w:r>
      <w:r>
        <w:rPr>
          <w:color w:val="000000"/>
          <w:sz w:val="16"/>
        </w:rPr>
        <w:t xml:space="preserve"> </w:t>
      </w:r>
      <w:r w:rsidRPr="00595138">
        <w:rPr>
          <w:color w:val="000000"/>
          <w:u w:val="single"/>
        </w:rPr>
        <w:t>much potential for new and</w:t>
      </w:r>
      <w:r>
        <w:rPr>
          <w:color w:val="000000"/>
          <w:sz w:val="16"/>
        </w:rPr>
        <w:t xml:space="preserve"> </w:t>
      </w:r>
      <w:r w:rsidRPr="00595138">
        <w:rPr>
          <w:b/>
          <w:bCs/>
          <w:color w:val="000000"/>
          <w:u w:val="single"/>
          <w:shd w:val="clear" w:color="auto" w:fill="FFFF00"/>
        </w:rPr>
        <w:t>improved relations</w:t>
      </w:r>
      <w:r w:rsidRPr="00595138">
        <w:rPr>
          <w:color w:val="000000"/>
          <w:u w:val="single"/>
        </w:rPr>
        <w:t>, in any form, and is very</w:t>
      </w:r>
      <w:r>
        <w:rPr>
          <w:color w:val="000000"/>
          <w:sz w:val="16"/>
        </w:rPr>
        <w:t xml:space="preserve"> </w:t>
      </w:r>
      <w:r w:rsidRPr="00595138">
        <w:rPr>
          <w:color w:val="000000"/>
          <w:u w:val="single"/>
          <w:shd w:val="clear" w:color="auto" w:fill="FFFF00"/>
        </w:rPr>
        <w:t>likely to lead to</w:t>
      </w:r>
      <w:r>
        <w:rPr>
          <w:color w:val="000000"/>
          <w:sz w:val="16"/>
        </w:rPr>
        <w:t xml:space="preserve"> </w:t>
      </w:r>
      <w:r w:rsidRPr="00595138">
        <w:rPr>
          <w:b/>
          <w:bCs/>
          <w:color w:val="000000"/>
          <w:u w:val="single"/>
          <w:shd w:val="clear" w:color="auto" w:fill="FFFF00"/>
        </w:rPr>
        <w:t>deeper conflicts</w:t>
      </w:r>
      <w:r>
        <w:rPr>
          <w:color w:val="000000"/>
          <w:sz w:val="16"/>
        </w:rPr>
        <w:t xml:space="preserve"> </w:t>
      </w:r>
      <w:r w:rsidRPr="00595138">
        <w:rPr>
          <w:color w:val="000000"/>
          <w:u w:val="single"/>
        </w:rPr>
        <w:t>between states and Indigenous peoples,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color w:val="000000"/>
          <w:u w:val="single"/>
        </w:rPr>
        <w:t>potentially,</w:t>
      </w:r>
      <w:r>
        <w:rPr>
          <w:color w:val="000000"/>
          <w:sz w:val="16"/>
        </w:rPr>
        <w:t xml:space="preserve"> </w:t>
      </w:r>
      <w:r w:rsidRPr="00595138">
        <w:rPr>
          <w:b/>
          <w:bCs/>
          <w:color w:val="000000"/>
          <w:u w:val="single"/>
          <w:shd w:val="clear" w:color="auto" w:fill="FFFF00"/>
        </w:rPr>
        <w:t>even</w:t>
      </w:r>
      <w:r>
        <w:rPr>
          <w:color w:val="000000"/>
          <w:sz w:val="16"/>
        </w:rPr>
        <w:t xml:space="preserve"> </w:t>
      </w:r>
      <w:r w:rsidRPr="00595138">
        <w:rPr>
          <w:b/>
          <w:bCs/>
          <w:color w:val="000000"/>
          <w:u w:val="single"/>
          <w:shd w:val="clear" w:color="auto" w:fill="FFFF00"/>
        </w:rPr>
        <w:t>violent action</w:t>
      </w:r>
      <w:r w:rsidRPr="00595138">
        <w:rPr>
          <w:color w:val="000000"/>
          <w:u w:val="single"/>
        </w:rPr>
        <w:t>, which Fanon indicated was the necessary outcome</w:t>
      </w:r>
      <w:r w:rsidRPr="00595138">
        <w:rPr>
          <w:color w:val="000000"/>
          <w:sz w:val="16"/>
        </w:rPr>
        <w:t>. 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of the resurgence school</w:t>
      </w:r>
      <w:r>
        <w:rPr>
          <w:color w:val="000000"/>
          <w:sz w:val="16"/>
        </w:rPr>
        <w:t xml:space="preserve"> </w:t>
      </w:r>
      <w:proofErr w:type="gramStart"/>
      <w:r w:rsidRPr="00595138">
        <w:rPr>
          <w:color w:val="000000"/>
          <w:u w:val="single"/>
          <w:shd w:val="clear" w:color="auto" w:fill="FFFF00"/>
        </w:rPr>
        <w:t>are</w:t>
      </w:r>
      <w:proofErr w:type="gramEnd"/>
      <w:r>
        <w:rPr>
          <w:color w:val="000000"/>
          <w:sz w:val="16"/>
        </w:rPr>
        <w:t xml:space="preserve"> </w:t>
      </w:r>
      <w:r w:rsidRPr="00595138">
        <w:rPr>
          <w:color w:val="000000"/>
          <w:u w:val="single"/>
        </w:rPr>
        <w:t>therefore, likely</w:t>
      </w:r>
      <w:r>
        <w:rPr>
          <w:color w:val="000000"/>
          <w:sz w:val="16"/>
        </w:rPr>
        <w:t xml:space="preserve"> </w:t>
      </w:r>
      <w:r w:rsidRPr="00595138">
        <w:rPr>
          <w:b/>
          <w:bCs/>
          <w:color w:val="000000"/>
          <w:u w:val="single"/>
          <w:shd w:val="clear" w:color="auto" w:fill="FFFF00"/>
        </w:rPr>
        <w:t>self-defeating</w:t>
      </w:r>
      <w:r>
        <w:rPr>
          <w:color w:val="000000"/>
          <w:sz w:val="16"/>
        </w:rPr>
        <w:t xml:space="preserve"> </w:t>
      </w:r>
      <w:r w:rsidRPr="00595138">
        <w:rPr>
          <w:color w:val="000000"/>
          <w:u w:val="single"/>
        </w:rPr>
        <w:t>for all but the most remote and isolated Indigenous communities. Further, this approach is quite</w:t>
      </w:r>
      <w:r>
        <w:rPr>
          <w:color w:val="000000"/>
          <w:sz w:val="16"/>
        </w:rPr>
        <w:t xml:space="preserve"> </w:t>
      </w:r>
      <w:r w:rsidRPr="00595138">
        <w:rPr>
          <w:b/>
          <w:bCs/>
          <w:color w:val="000000"/>
          <w:u w:val="single"/>
        </w:rPr>
        <w:t>out of step</w:t>
      </w:r>
      <w:r>
        <w:rPr>
          <w:color w:val="000000"/>
          <w:sz w:val="16"/>
        </w:rPr>
        <w:t xml:space="preserve"> </w:t>
      </w:r>
      <w:r w:rsidRPr="00595138">
        <w:rPr>
          <w:color w:val="000000"/>
          <w:u w:val="single"/>
        </w:rPr>
        <w:t>with the actions and vision of many Indigenous</w:t>
      </w:r>
      <w:r>
        <w:rPr>
          <w:color w:val="000000"/>
          <w:sz w:val="16"/>
        </w:rPr>
        <w:t xml:space="preserve"> </w:t>
      </w:r>
      <w:r w:rsidRPr="00595138">
        <w:rPr>
          <w:b/>
          <w:bCs/>
          <w:color w:val="000000"/>
          <w:u w:val="single"/>
        </w:rPr>
        <w:t>resistance movements</w:t>
      </w:r>
      <w:r>
        <w:rPr>
          <w:color w:val="000000"/>
          <w:sz w:val="16"/>
        </w:rPr>
        <w:t xml:space="preserve"> </w:t>
      </w:r>
      <w:r w:rsidRPr="00595138">
        <w:rPr>
          <w:color w:val="000000"/>
          <w:u w:val="single"/>
        </w:rPr>
        <w:t>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w:t>
      </w:r>
      <w:r>
        <w:rPr>
          <w:color w:val="000000"/>
          <w:sz w:val="16"/>
        </w:rPr>
        <w:t xml:space="preserve"> </w:t>
      </w:r>
      <w:r w:rsidRPr="00595138">
        <w:rPr>
          <w:color w:val="000000"/>
          <w:u w:val="single"/>
          <w:shd w:val="clear" w:color="auto" w:fill="FFFF00"/>
        </w:rPr>
        <w:t>it aims to</w:t>
      </w:r>
      <w:r>
        <w:rPr>
          <w:color w:val="000000"/>
          <w:sz w:val="16"/>
        </w:rPr>
        <w:t xml:space="preserve"> </w:t>
      </w:r>
      <w:r w:rsidRPr="00595138">
        <w:rPr>
          <w:b/>
          <w:bCs/>
          <w:color w:val="000000"/>
          <w:u w:val="single"/>
          <w:shd w:val="clear" w:color="auto" w:fill="FFFF00"/>
        </w:rPr>
        <w:t>shame and blame</w:t>
      </w:r>
      <w:r>
        <w:rPr>
          <w:color w:val="000000"/>
          <w:sz w:val="16"/>
        </w:rPr>
        <w:t xml:space="preserve"> </w:t>
      </w:r>
      <w:r w:rsidRPr="00595138">
        <w:rPr>
          <w:color w:val="000000"/>
          <w:u w:val="single"/>
          <w:shd w:val="clear" w:color="auto" w:fill="FFFF00"/>
        </w:rPr>
        <w:t>those who wish to explore</w:t>
      </w:r>
      <w:r>
        <w:rPr>
          <w:color w:val="000000"/>
          <w:sz w:val="16"/>
        </w:rPr>
        <w:t xml:space="preserve"> </w:t>
      </w:r>
      <w:r w:rsidRPr="00595138">
        <w:rPr>
          <w:color w:val="000000"/>
          <w:u w:val="single"/>
        </w:rPr>
        <w:t>creative and</w:t>
      </w:r>
      <w:r>
        <w:rPr>
          <w:color w:val="000000"/>
          <w:sz w:val="16"/>
        </w:rPr>
        <w:t xml:space="preserve"> </w:t>
      </w:r>
      <w:r w:rsidRPr="00595138">
        <w:rPr>
          <w:b/>
          <w:bCs/>
          <w:color w:val="000000"/>
          <w:u w:val="single"/>
          <w:shd w:val="clear" w:color="auto" w:fill="FFFF00"/>
        </w:rPr>
        <w:t>innovative</w:t>
      </w:r>
      <w:r>
        <w:rPr>
          <w:color w:val="000000"/>
          <w:sz w:val="16"/>
        </w:rPr>
        <w:t xml:space="preserve"> </w:t>
      </w:r>
      <w:r w:rsidRPr="00595138">
        <w:rPr>
          <w:color w:val="000000"/>
          <w:u w:val="single"/>
        </w:rPr>
        <w:t>post-colonial</w:t>
      </w:r>
      <w:r>
        <w:rPr>
          <w:color w:val="000000"/>
          <w:sz w:val="16"/>
        </w:rPr>
        <w:t xml:space="preserve"> </w:t>
      </w:r>
      <w:r w:rsidRPr="00595138">
        <w:rPr>
          <w:color w:val="000000"/>
          <w:u w:val="single"/>
          <w:shd w:val="clear" w:color="auto" w:fill="FFFF00"/>
        </w:rPr>
        <w:t>resolutions</w:t>
      </w:r>
      <w:r>
        <w:rPr>
          <w:color w:val="000000"/>
          <w:sz w:val="16"/>
        </w:rPr>
        <w:t xml:space="preserve"> </w:t>
      </w:r>
      <w:r w:rsidRPr="00595138">
        <w:rPr>
          <w:color w:val="000000"/>
          <w:u w:val="single"/>
        </w:rPr>
        <w:t>to the colonial condition</w:t>
      </w:r>
      <w:r w:rsidRPr="00595138">
        <w:rPr>
          <w:color w:val="000000"/>
          <w:sz w:val="16"/>
        </w:rPr>
        <w:t>.</w:t>
      </w:r>
    </w:p>
    <w:p w14:paraId="6E7F9F62" w14:textId="77777777" w:rsidR="00CA37CD" w:rsidRPr="00A11B76" w:rsidRDefault="00CA37CD" w:rsidP="00CA37CD">
      <w:pPr>
        <w:spacing w:line="235" w:lineRule="atLeast"/>
      </w:pPr>
      <w:r w:rsidRPr="00595138">
        <w:rPr>
          <w:color w:val="000000"/>
          <w:u w:val="single"/>
        </w:rPr>
        <w:t>The</w:t>
      </w:r>
      <w:r>
        <w:rPr>
          <w:color w:val="000000"/>
          <w:sz w:val="16"/>
        </w:rPr>
        <w:t xml:space="preserve"> </w:t>
      </w:r>
      <w:r w:rsidRPr="00595138">
        <w:rPr>
          <w:b/>
          <w:bCs/>
          <w:color w:val="000000"/>
          <w:u w:val="single"/>
          <w:shd w:val="clear" w:color="auto" w:fill="FFFF00"/>
        </w:rPr>
        <w:t>UN Declaration on the Rights of Indigenous Peoples</w:t>
      </w:r>
      <w:r>
        <w:rPr>
          <w:color w:val="000000"/>
          <w:sz w:val="16"/>
        </w:rPr>
        <w:t xml:space="preserve"> </w:t>
      </w:r>
      <w:r w:rsidRPr="00595138">
        <w:rPr>
          <w:color w:val="000000"/>
          <w:sz w:val="16"/>
        </w:rPr>
        <w:t>(the Declaration or UN Declaration)</w:t>
      </w:r>
      <w:r>
        <w:rPr>
          <w:color w:val="000000"/>
          <w:sz w:val="16"/>
        </w:rPr>
        <w:t xml:space="preserve"> </w:t>
      </w:r>
      <w:r w:rsidRPr="00595138">
        <w:rPr>
          <w:color w:val="000000"/>
          <w:u w:val="single"/>
        </w:rPr>
        <w:t>was adopted by the General Assembly in 2007 after 25 years of development. The Declaration</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ground-breaking</w:t>
      </w:r>
      <w:r w:rsidRPr="00595138">
        <w:rPr>
          <w:color w:val="000000"/>
          <w:u w:val="single"/>
        </w:rPr>
        <w:t>, given</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key</w:t>
      </w:r>
      <w:r>
        <w:rPr>
          <w:color w:val="000000"/>
          <w:sz w:val="16"/>
        </w:rPr>
        <w:t xml:space="preserve"> </w:t>
      </w:r>
      <w:r w:rsidRPr="00595138">
        <w:rPr>
          <w:b/>
          <w:bCs/>
          <w:color w:val="000000"/>
          <w:u w:val="single"/>
          <w:shd w:val="clear" w:color="auto" w:fill="FFFF00"/>
        </w:rPr>
        <w:t>leadership</w:t>
      </w:r>
      <w:r>
        <w:rPr>
          <w:color w:val="000000"/>
          <w:sz w:val="16"/>
        </w:rPr>
        <w:t xml:space="preserve"> </w:t>
      </w:r>
      <w:r w:rsidRPr="00595138">
        <w:rPr>
          <w:b/>
          <w:bCs/>
          <w:color w:val="000000"/>
          <w:u w:val="single"/>
        </w:rPr>
        <w:t>roles</w:t>
      </w:r>
      <w:r>
        <w:rPr>
          <w:color w:val="000000"/>
          <w:sz w:val="16"/>
        </w:rPr>
        <w:t xml:space="preserve"> </w:t>
      </w:r>
      <w:r w:rsidRPr="00595138">
        <w:rPr>
          <w:color w:val="000000"/>
          <w:u w:val="single"/>
          <w:shd w:val="clear" w:color="auto" w:fill="FFFF00"/>
        </w:rPr>
        <w:t>Indigenous peoples played</w:t>
      </w:r>
      <w:r>
        <w:rPr>
          <w:color w:val="000000"/>
          <w:sz w:val="16"/>
        </w:rPr>
        <w:t xml:space="preserve"> </w:t>
      </w:r>
      <w:r w:rsidRPr="00595138">
        <w:rPr>
          <w:color w:val="000000"/>
          <w:u w:val="single"/>
        </w:rPr>
        <w:t>in negotiating and achieving this agreement.</w:t>
      </w:r>
      <w:r w:rsidRPr="00595138">
        <w:rPr>
          <w:color w:val="000000"/>
          <w:sz w:val="16"/>
        </w:rPr>
        <w:t>45</w:t>
      </w:r>
      <w:r>
        <w:rPr>
          <w:color w:val="000000"/>
          <w:sz w:val="16"/>
        </w:rPr>
        <w:t xml:space="preserve"> </w:t>
      </w:r>
      <w:r w:rsidRPr="00595138">
        <w:rPr>
          <w:color w:val="000000"/>
          <w:u w:val="single"/>
        </w:rPr>
        <w:t>Additionally, for the first time in UN history, the rights holders, Indigenous peoples, worked with states to develop an instrument that would serve to</w:t>
      </w:r>
      <w:r>
        <w:rPr>
          <w:color w:val="000000"/>
          <w:sz w:val="16"/>
        </w:rPr>
        <w:t xml:space="preserve"> </w:t>
      </w:r>
      <w:r w:rsidRPr="00595138">
        <w:rPr>
          <w:b/>
          <w:bCs/>
          <w:color w:val="000000"/>
          <w:u w:val="single"/>
        </w:rPr>
        <w:t>promote</w:t>
      </w:r>
      <w:r w:rsidRPr="00595138">
        <w:rPr>
          <w:color w:val="000000"/>
          <w:u w:val="single"/>
        </w:rPr>
        <w:t>,</w:t>
      </w:r>
      <w:r>
        <w:rPr>
          <w:color w:val="000000"/>
          <w:sz w:val="16"/>
        </w:rPr>
        <w:t xml:space="preserve"> </w:t>
      </w:r>
      <w:r w:rsidRPr="00595138">
        <w:rPr>
          <w:b/>
          <w:bCs/>
          <w:color w:val="000000"/>
          <w:u w:val="single"/>
        </w:rPr>
        <w:t>protect</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affirm</w:t>
      </w:r>
      <w:r>
        <w:rPr>
          <w:color w:val="000000"/>
          <w:sz w:val="16"/>
        </w:rPr>
        <w:t xml:space="preserve"> </w:t>
      </w:r>
      <w:r w:rsidRPr="00595138">
        <w:rPr>
          <w:color w:val="000000"/>
          <w:u w:val="single"/>
        </w:rPr>
        <w:t>Indigenous rights, both globally and in individual domestic contexts</w:t>
      </w:r>
      <w:r w:rsidRPr="00595138">
        <w:rPr>
          <w:color w:val="000000"/>
          <w:sz w:val="16"/>
        </w:rPr>
        <w:t>.46</w:t>
      </w:r>
    </w:p>
    <w:p w14:paraId="311258BB" w14:textId="77777777" w:rsidR="00CA37CD" w:rsidRDefault="00CA37CD" w:rsidP="00CA37CD">
      <w:pPr>
        <w:pStyle w:val="Heading3"/>
      </w:pPr>
      <w:r>
        <w:t>AT: States – 2AC</w:t>
      </w:r>
    </w:p>
    <w:p w14:paraId="27E2C797" w14:textId="77777777" w:rsidR="00CA37CD" w:rsidRDefault="00CA37CD" w:rsidP="00CA37CD">
      <w:pPr>
        <w:pStyle w:val="Heading4"/>
      </w:pPr>
      <w:r>
        <w:t xml:space="preserve">6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420FB489" w14:textId="77777777" w:rsidR="00CA37CD" w:rsidRPr="00AB78B1" w:rsidRDefault="00CA37CD" w:rsidP="00CA37CD">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6F8DCCF3" w14:textId="77777777" w:rsidR="00CA37CD" w:rsidRPr="000172EE" w:rsidRDefault="00CA37CD" w:rsidP="00CA37CD">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w:t>
      </w:r>
      <w:proofErr w:type="gramStart"/>
      <w:r w:rsidRPr="0011175D">
        <w:rPr>
          <w:sz w:val="16"/>
        </w:rPr>
        <w:t>But,</w:t>
      </w:r>
      <w:proofErr w:type="gramEnd"/>
      <w:r w:rsidRPr="0011175D">
        <w:rPr>
          <w:sz w:val="16"/>
        </w:rPr>
        <w:t xml:space="preserve">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2DFC76AC" w14:textId="77777777" w:rsidR="00CA37CD" w:rsidRPr="0011175D" w:rsidRDefault="00CA37CD" w:rsidP="00CA37CD">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496169A5" w14:textId="77777777" w:rsidR="00CA37CD" w:rsidRPr="0011175D" w:rsidRDefault="00CA37CD" w:rsidP="00CA37CD">
      <w:pPr>
        <w:rPr>
          <w:sz w:val="16"/>
        </w:rPr>
      </w:pPr>
      <w:r w:rsidRPr="0011175D">
        <w:rPr>
          <w:sz w:val="16"/>
        </w:rPr>
        <w:t>Consequences for the Modern Labor Movement</w:t>
      </w:r>
    </w:p>
    <w:p w14:paraId="391EAB85" w14:textId="77777777" w:rsidR="00CA37CD" w:rsidRPr="00F519A0" w:rsidRDefault="00CA37CD" w:rsidP="00CA37CD">
      <w:pPr>
        <w:rPr>
          <w:sz w:val="16"/>
        </w:rPr>
      </w:pPr>
      <w:r w:rsidRPr="0011175D">
        <w:rPr>
          <w:sz w:val="16"/>
        </w:rPr>
        <w:t>What does government employees’ exclusion and the separation of American labor law mean for the development, size, and strength of the U.S. labor movement today? The AFL-CIO’s Public Employee Department summed up one part of the answer nicely: “one country . . . two dif­ferent worlds” (</w:t>
      </w:r>
      <w:proofErr w:type="spellStart"/>
      <w:r w:rsidRPr="0011175D">
        <w:rPr>
          <w:sz w:val="16"/>
        </w:rPr>
        <w:t>Lucak</w:t>
      </w:r>
      <w:proofErr w:type="spellEnd"/>
      <w:r w:rsidRPr="0011175D">
        <w:rPr>
          <w:sz w:val="16"/>
        </w:rPr>
        <w:t xml:space="preserve">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 xml:space="preserve">is vital for understanding the brief rise and then plateauing of public sector union density </w:t>
      </w:r>
      <w:proofErr w:type="gramStart"/>
      <w:r w:rsidRPr="000C1170">
        <w:rPr>
          <w:rStyle w:val="StyleUnderline"/>
        </w:rPr>
        <w:t>at the same time that</w:t>
      </w:r>
      <w:proofErr w:type="gramEnd"/>
      <w:r w:rsidRPr="000C1170">
        <w:rPr>
          <w:rStyle w:val="StyleUnderline"/>
        </w:rPr>
        <w:t xml:space="preserve">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68A6D937" w14:textId="77777777" w:rsidR="00CA37CD" w:rsidRPr="0011175D" w:rsidRDefault="00CA37CD" w:rsidP="00CA37CD">
      <w:pPr>
        <w:rPr>
          <w:sz w:val="16"/>
        </w:rPr>
      </w:pPr>
      <w:r w:rsidRPr="0011175D">
        <w:rPr>
          <w:sz w:val="16"/>
        </w:rPr>
        <w:t>Labor’s Size: The Geographic Concentration of Labor</w:t>
      </w:r>
    </w:p>
    <w:p w14:paraId="63E81341" w14:textId="77777777" w:rsidR="00CA37CD" w:rsidRPr="00934A58" w:rsidRDefault="00CA37CD" w:rsidP="00CA37CD">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5937A39E" w14:textId="77777777" w:rsidR="00CA37CD" w:rsidRPr="002745E8" w:rsidRDefault="00CA37CD" w:rsidP="00CA37CD">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468CB9AB" w14:textId="77777777" w:rsidR="00CA37CD" w:rsidRPr="0011175D" w:rsidRDefault="00CA37CD" w:rsidP="00CA37CD">
      <w:pPr>
        <w:rPr>
          <w:sz w:val="16"/>
        </w:rPr>
      </w:pPr>
      <w:r w:rsidRPr="0011175D">
        <w:rPr>
          <w:sz w:val="16"/>
        </w:rPr>
        <w:t>Labor’s Strength: The Unequal, Vulnerable Rights of Public Sector Employees</w:t>
      </w:r>
    </w:p>
    <w:p w14:paraId="1FBBA3B9" w14:textId="77777777" w:rsidR="00CA37CD" w:rsidRPr="00E33507" w:rsidRDefault="00CA37CD" w:rsidP="00CA37CD">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7C84B86F" w14:textId="77777777" w:rsidR="00CA37CD" w:rsidRPr="0011175D" w:rsidRDefault="00CA37CD" w:rsidP="00CA37CD">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0AA47E6D" w14:textId="77777777" w:rsidR="00CA37CD" w:rsidRPr="0011175D" w:rsidRDefault="00CA37CD" w:rsidP="00CA37CD">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w:t>
      </w:r>
      <w:proofErr w:type="gramStart"/>
      <w:r w:rsidRPr="0011175D">
        <w:rPr>
          <w:sz w:val="16"/>
        </w:rPr>
        <w:t>The majority of</w:t>
      </w:r>
      <w:proofErr w:type="gramEnd"/>
      <w:r w:rsidRPr="0011175D">
        <w:rPr>
          <w:sz w:val="16"/>
        </w:rPr>
        <w:t xml:space="preserve"> these bills . . . were designed to weaken unions and their collective bargaining rights” (2012a, 393). While the scope of the attacks in 2011–2012 is large, the nature of the attacks is not unique.</w:t>
      </w:r>
    </w:p>
    <w:p w14:paraId="6392D810" w14:textId="77777777" w:rsidR="00CA37CD" w:rsidRPr="0011175D" w:rsidRDefault="00CA37CD" w:rsidP="00CA37CD">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1377CE0F" w14:textId="77777777" w:rsidR="00CA37CD" w:rsidRPr="006A09E3" w:rsidRDefault="00CA37CD" w:rsidP="00CA37CD">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w:t>
      </w:r>
      <w:proofErr w:type="spellStart"/>
      <w:r w:rsidRPr="0011175D">
        <w:rPr>
          <w:sz w:val="16"/>
        </w:rPr>
        <w:t>singleparty</w:t>
      </w:r>
      <w:proofErr w:type="spellEnd"/>
      <w:r w:rsidRPr="0011175D">
        <w:rPr>
          <w:sz w:val="16"/>
        </w:rPr>
        <w:t xml:space="preserve">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w:t>
      </w:r>
      <w:proofErr w:type="gramStart"/>
      <w:r w:rsidRPr="0011175D">
        <w:rPr>
          <w:sz w:val="16"/>
        </w:rPr>
        <w:t>a majority of</w:t>
      </w:r>
      <w:proofErr w:type="gramEnd"/>
      <w:r w:rsidRPr="0011175D">
        <w:rPr>
          <w:sz w:val="16"/>
        </w:rPr>
        <w:t xml:space="preserve">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7628CCAB" w14:textId="77777777" w:rsidR="00CA37CD" w:rsidRPr="0011175D" w:rsidRDefault="00CA37CD" w:rsidP="00CA37CD">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w:t>
      </w:r>
      <w:proofErr w:type="gramStart"/>
      <w:r w:rsidRPr="00D53691">
        <w:rPr>
          <w:sz w:val="16"/>
        </w:rPr>
        <w:t>steelworkers</w:t>
      </w:r>
      <w:proofErr w:type="gramEnd"/>
      <w:r w:rsidRPr="00D53691">
        <w:rPr>
          <w:sz w:val="16"/>
        </w:rPr>
        <w:t xml:space="preserve">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1640B74E" w14:textId="77777777" w:rsidR="00CA37CD" w:rsidRPr="00D53691" w:rsidRDefault="00CA37CD" w:rsidP="00CA37CD">
      <w:pPr>
        <w:rPr>
          <w:sz w:val="16"/>
        </w:rPr>
      </w:pPr>
      <w:r w:rsidRPr="00D53691">
        <w:rPr>
          <w:sz w:val="16"/>
        </w:rPr>
        <w:t xml:space="preserve">President Trump cannot simply pass an Act 10 for federal employees because many federal workers’ rights are bound up in civil service law, </w:t>
      </w:r>
      <w:proofErr w:type="gramStart"/>
      <w:r w:rsidRPr="00D53691">
        <w:rPr>
          <w:sz w:val="16"/>
        </w:rPr>
        <w:t>but,</w:t>
      </w:r>
      <w:proofErr w:type="gramEnd"/>
      <w:r w:rsidRPr="00D53691">
        <w:rPr>
          <w:sz w:val="16"/>
        </w:rPr>
        <w:t xml:space="preserve">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4BC4F67D" w14:textId="77777777" w:rsidR="00CA37CD" w:rsidRPr="0011175D" w:rsidRDefault="00CA37CD" w:rsidP="00CA37CD">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w:t>
      </w:r>
      <w:proofErr w:type="gramStart"/>
      <w:r w:rsidRPr="00D53691">
        <w:rPr>
          <w:sz w:val="16"/>
        </w:rPr>
        <w:t>as a result of</w:t>
      </w:r>
      <w:proofErr w:type="gramEnd"/>
      <w:r w:rsidRPr="00D53691">
        <w:rPr>
          <w:sz w:val="16"/>
        </w:rPr>
        <w:t xml:space="preserve">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5E30FA5E" w14:textId="77777777" w:rsidR="00CA37CD" w:rsidRPr="0011175D" w:rsidRDefault="00CA37CD" w:rsidP="00CA37CD">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1801C3A3" w14:textId="77777777" w:rsidR="00CA37CD" w:rsidRPr="0011175D" w:rsidRDefault="00CA37CD" w:rsidP="00CA37CD">
      <w:pPr>
        <w:rPr>
          <w:sz w:val="16"/>
        </w:rPr>
      </w:pPr>
      <w:r w:rsidRPr="0011175D">
        <w:rPr>
          <w:sz w:val="16"/>
        </w:rPr>
        <w:t>Labor’s Effectiveness: The Lack of a Nationally Cohesive, Geographically Diverse Movement</w:t>
      </w:r>
    </w:p>
    <w:p w14:paraId="16BB15BD" w14:textId="77777777" w:rsidR="00CA37CD" w:rsidRPr="00FB74A2" w:rsidRDefault="00CA37CD" w:rsidP="00CA37CD">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 xml:space="preserve">the rights of public sector employees have proven more vulnerable. There is no firm commitment at the national level that government “employees shall have the right to </w:t>
      </w:r>
      <w:proofErr w:type="spellStart"/>
      <w:r w:rsidRPr="00FB74A2">
        <w:rPr>
          <w:rStyle w:val="StyleUnderline"/>
        </w:rPr>
        <w:t>selforganization</w:t>
      </w:r>
      <w:proofErr w:type="spellEnd"/>
      <w:r w:rsidRPr="0011175D">
        <w:rPr>
          <w:sz w:val="16"/>
        </w:rPr>
        <w:t xml:space="preserve">, to form, join, or assist labor organizations, to bargain collectively through representatives of their own choosing” (NLRA 1935, Sec. 7). Instead, as the AFSCME president Jerry </w:t>
      </w:r>
      <w:proofErr w:type="spellStart"/>
      <w:r w:rsidRPr="0011175D">
        <w:rPr>
          <w:sz w:val="16"/>
        </w:rPr>
        <w:t>Wurf</w:t>
      </w:r>
      <w:proofErr w:type="spellEnd"/>
      <w:r w:rsidRPr="0011175D">
        <w:rPr>
          <w:sz w:val="16"/>
        </w:rPr>
        <w:t xml:space="preserve">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proofErr w:type="spellStart"/>
      <w:r w:rsidRPr="003715A0">
        <w:rPr>
          <w:rStyle w:val="Emphasis"/>
          <w:highlight w:val="cyan"/>
        </w:rPr>
        <w:t>no where</w:t>
      </w:r>
      <w:proofErr w:type="spellEnd"/>
      <w:r w:rsidRPr="003715A0">
        <w:rPr>
          <w:rStyle w:val="Emphasis"/>
          <w:highlight w:val="cyan"/>
        </w:rPr>
        <w:t xml:space="preserve"> near the equals </w:t>
      </w:r>
      <w:r w:rsidRPr="003715A0">
        <w:rPr>
          <w:rStyle w:val="StyleUnderline"/>
          <w:highlight w:val="cyan"/>
        </w:rPr>
        <w:t>of workers in the private industry</w:t>
      </w:r>
      <w:r w:rsidRPr="0011175D">
        <w:rPr>
          <w:sz w:val="16"/>
        </w:rPr>
        <w:t>” (</w:t>
      </w:r>
      <w:proofErr w:type="spellStart"/>
      <w:r w:rsidRPr="0011175D">
        <w:rPr>
          <w:sz w:val="16"/>
        </w:rPr>
        <w:t>Wurf</w:t>
      </w:r>
      <w:proofErr w:type="spellEnd"/>
      <w:r w:rsidRPr="0011175D">
        <w:rPr>
          <w:sz w:val="16"/>
        </w:rPr>
        <w:t xml:space="preserve">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223DBF1D" w14:textId="77777777" w:rsidR="00CA37CD" w:rsidRPr="00EE24C4" w:rsidRDefault="00CA37CD" w:rsidP="00CA37CD">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w:t>
      </w:r>
      <w:proofErr w:type="gramStart"/>
      <w:r w:rsidRPr="0011175D">
        <w:rPr>
          <w:sz w:val="16"/>
        </w:rPr>
        <w:t>as a result of</w:t>
      </w:r>
      <w:proofErr w:type="gramEnd"/>
      <w:r w:rsidRPr="0011175D">
        <w:rPr>
          <w:sz w:val="16"/>
        </w:rPr>
        <w:t xml:space="preserve">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5D99201" w14:textId="77777777" w:rsidR="00CA37CD" w:rsidRPr="00F6585B" w:rsidRDefault="00CA37CD" w:rsidP="00CA37CD">
      <w:pPr>
        <w:rPr>
          <w:rStyle w:val="StyleUnderline"/>
        </w:rPr>
      </w:pPr>
      <w:r w:rsidRPr="0011175D">
        <w:rPr>
          <w:sz w:val="16"/>
        </w:rPr>
        <w:t xml:space="preserve">What about private sector unions? Would they benefit from private sector labor law devolving to the state and local levels </w:t>
      </w:r>
      <w:proofErr w:type="gramStart"/>
      <w:r w:rsidRPr="0011175D">
        <w:rPr>
          <w:sz w:val="16"/>
        </w:rPr>
        <w:t>in order to</w:t>
      </w:r>
      <w:proofErr w:type="gramEnd"/>
      <w:r w:rsidRPr="0011175D">
        <w:rPr>
          <w:sz w:val="16"/>
        </w:rPr>
        <w:t xml:space="preserve"> end the national stalemate, as Richard Freeman (2006) and other have suggested? In the short run, private sector union density might increase as employees’ collective bargaining rights would be strengthened in union-friendly states. Ulti- </w:t>
      </w:r>
      <w:proofErr w:type="spellStart"/>
      <w:r w:rsidRPr="0011175D">
        <w:rPr>
          <w:sz w:val="16"/>
        </w:rPr>
        <w:t>mately</w:t>
      </w:r>
      <w:proofErr w:type="spellEnd"/>
      <w:r w:rsidRPr="0011175D">
        <w:rPr>
          <w:sz w:val="16"/>
        </w:rPr>
        <w:t xml:space="preserve">,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76C2FB5D" w14:textId="77777777" w:rsidR="00CA37CD" w:rsidRPr="00F30C4E" w:rsidRDefault="00CA37CD" w:rsidP="00CA37CD">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w:t>
      </w:r>
      <w:proofErr w:type="gramStart"/>
      <w:r w:rsidRPr="0011175D">
        <w:rPr>
          <w:sz w:val="16"/>
        </w:rPr>
        <w:t>a safe haven</w:t>
      </w:r>
      <w:proofErr w:type="gramEnd"/>
      <w:r w:rsidRPr="0011175D">
        <w:rPr>
          <w:sz w:val="16"/>
        </w:rPr>
        <w:t xml:space="preserve">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132182C" w14:textId="77777777" w:rsidR="00CA37CD" w:rsidRPr="0011175D" w:rsidRDefault="00CA37CD" w:rsidP="00CA37CD">
      <w:pPr>
        <w:rPr>
          <w:sz w:val="16"/>
        </w:rPr>
      </w:pPr>
      <w:r w:rsidRPr="0011175D">
        <w:rPr>
          <w:sz w:val="16"/>
        </w:rPr>
        <w:t>Divided Unions</w:t>
      </w:r>
    </w:p>
    <w:p w14:paraId="69D60D59" w14:textId="77777777" w:rsidR="00CA37CD" w:rsidRPr="00D53691" w:rsidRDefault="00CA37CD" w:rsidP="00CA37CD">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53CB0678" w14:textId="77777777" w:rsidR="00CA37CD" w:rsidRPr="00801CF1" w:rsidRDefault="00CA37CD" w:rsidP="00CA37CD">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2EC3FC17" w14:textId="77777777" w:rsidR="00CA37CD" w:rsidRPr="0011175D" w:rsidRDefault="00CA37CD" w:rsidP="00CA37CD">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xml:space="preserve">. As Jerry Wurf explained, AFSCME preferred “a federal law governing state and local government labor-management relations, </w:t>
      </w:r>
      <w:proofErr w:type="gramStart"/>
      <w:r w:rsidRPr="0011175D">
        <w:rPr>
          <w:sz w:val="16"/>
        </w:rPr>
        <w:t>than</w:t>
      </w:r>
      <w:proofErr w:type="gramEnd"/>
      <w:r w:rsidRPr="0011175D">
        <w:rPr>
          <w:sz w:val="16"/>
        </w:rPr>
        <w:t xml:space="preserve">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w:t>
      </w:r>
      <w:proofErr w:type="spellStart"/>
      <w:r w:rsidRPr="0011175D">
        <w:rPr>
          <w:sz w:val="16"/>
        </w:rPr>
        <w:t>stateand</w:t>
      </w:r>
      <w:proofErr w:type="spellEnd"/>
      <w:r w:rsidRPr="0011175D">
        <w:rPr>
          <w:sz w:val="16"/>
        </w:rPr>
        <w:t xml:space="preserve"> local-level collective bargaining rights was the only option for public sec- tor employees and unions, and they were doing just that in the 1940s and 1950s at the very moment the private sector labor movement reached its peak of power and influence.</w:t>
      </w:r>
    </w:p>
    <w:p w14:paraId="2FAAD7AC" w14:textId="77777777" w:rsidR="00CA37CD" w:rsidRPr="0011175D" w:rsidRDefault="00CA37CD" w:rsidP="00CA37CD">
      <w:pPr>
        <w:rPr>
          <w:sz w:val="16"/>
        </w:rPr>
      </w:pPr>
      <w:r w:rsidRPr="0011175D">
        <w:rPr>
          <w:sz w:val="16"/>
        </w:rPr>
        <w:t xml:space="preserve">The separation of public sector labor law from private sector labor law prevented a </w:t>
      </w:r>
      <w:proofErr w:type="gramStart"/>
      <w:r w:rsidRPr="0011175D">
        <w:rPr>
          <w:sz w:val="16"/>
        </w:rPr>
        <w:t>large unified</w:t>
      </w:r>
      <w:proofErr w:type="gramEnd"/>
      <w:r w:rsidRPr="0011175D">
        <w:rPr>
          <w:sz w:val="16"/>
        </w:rPr>
        <w:t xml:space="preserve">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4820A8BE" w14:textId="77777777" w:rsidR="00CA37CD" w:rsidRPr="0011175D" w:rsidRDefault="00CA37CD" w:rsidP="00CA37CD">
      <w:pPr>
        <w:rPr>
          <w:sz w:val="16"/>
        </w:rPr>
      </w:pPr>
      <w:r w:rsidRPr="0011175D">
        <w:rPr>
          <w:sz w:val="16"/>
        </w:rPr>
        <w:t xml:space="preserve">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w:t>
      </w:r>
      <w:proofErr w:type="gramStart"/>
      <w:r w:rsidRPr="0011175D">
        <w:rPr>
          <w:sz w:val="16"/>
        </w:rPr>
        <w:t>brief moment</w:t>
      </w:r>
      <w:proofErr w:type="gramEnd"/>
      <w:r w:rsidRPr="0011175D">
        <w:rPr>
          <w:sz w:val="16"/>
        </w:rPr>
        <w:t xml:space="preserve">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7F650E6" w14:textId="77777777" w:rsidR="00CA37CD" w:rsidRPr="0011175D" w:rsidRDefault="00CA37CD" w:rsidP="00CA37CD">
      <w:pPr>
        <w:rPr>
          <w:sz w:val="16"/>
        </w:rPr>
      </w:pPr>
      <w:r w:rsidRPr="0011175D">
        <w:rPr>
          <w:sz w:val="16"/>
        </w:rPr>
        <w:t xml:space="preserve">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w:t>
      </w:r>
      <w:proofErr w:type="spellStart"/>
      <w:r w:rsidRPr="0011175D">
        <w:rPr>
          <w:sz w:val="16"/>
        </w:rPr>
        <w:t>ill prepared</w:t>
      </w:r>
      <w:proofErr w:type="spellEnd"/>
      <w:r w:rsidRPr="0011175D">
        <w:rPr>
          <w:sz w:val="16"/>
        </w:rPr>
        <w:t xml:space="preserve">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2F8A5329" w14:textId="77777777" w:rsidR="00CA37CD" w:rsidRPr="0011175D" w:rsidRDefault="00CA37CD" w:rsidP="00CA37CD">
      <w:pPr>
        <w:rPr>
          <w:sz w:val="16"/>
        </w:rPr>
      </w:pPr>
      <w:r w:rsidRPr="0011175D">
        <w:rPr>
          <w:sz w:val="16"/>
        </w:rPr>
        <w:t xml:space="preserve">The timing and sequencing of when public sector employees gained their collective bargaining rights compared to their private sector counterparts is also crucial because labor unions’ power and influence </w:t>
      </w:r>
      <w:proofErr w:type="gramStart"/>
      <w:r w:rsidRPr="0011175D">
        <w:rPr>
          <w:sz w:val="16"/>
        </w:rPr>
        <w:t>comes</w:t>
      </w:r>
      <w:proofErr w:type="gramEnd"/>
      <w:r w:rsidRPr="0011175D">
        <w:rPr>
          <w:sz w:val="16"/>
        </w:rPr>
        <w:t xml:space="preserve">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68A509EF" w14:textId="77777777" w:rsidR="00CA37CD" w:rsidRPr="0011175D" w:rsidRDefault="00CA37CD" w:rsidP="00CA37CD">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1E7AFEF3" w14:textId="77777777" w:rsidR="00CA37CD" w:rsidRPr="0011175D" w:rsidRDefault="00CA37CD" w:rsidP="00CA37CD">
      <w:pPr>
        <w:rPr>
          <w:sz w:val="16"/>
        </w:rPr>
      </w:pPr>
      <w:r w:rsidRPr="0011175D">
        <w:rPr>
          <w:sz w:val="16"/>
        </w:rPr>
        <w:t>Policy Consequences</w:t>
      </w:r>
    </w:p>
    <w:p w14:paraId="6F93840B" w14:textId="77777777" w:rsidR="00CA37CD" w:rsidRPr="001711A0" w:rsidRDefault="00CA37CD" w:rsidP="00CA37CD">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w:t>
      </w:r>
      <w:proofErr w:type="gramStart"/>
      <w:r w:rsidRPr="0011175D">
        <w:rPr>
          <w:sz w:val="16"/>
        </w:rPr>
        <w:t>Thus</w:t>
      </w:r>
      <w:proofErr w:type="gramEnd"/>
      <w:r w:rsidRPr="0011175D">
        <w:rPr>
          <w:sz w:val="16"/>
        </w:rPr>
        <w:t xml:space="preserve">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093D9D0D" w14:textId="77777777" w:rsidR="00CA37CD" w:rsidRPr="0011175D" w:rsidRDefault="00CA37CD" w:rsidP="00CA37CD">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1BBEA35D" w14:textId="77777777" w:rsidR="00CA37CD" w:rsidRPr="004452BD" w:rsidRDefault="00CA37CD" w:rsidP="00CA37CD">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7B8DDDA1" w14:textId="77777777" w:rsidR="00CA37CD" w:rsidRPr="00A47880" w:rsidRDefault="00CA37CD" w:rsidP="00CA37CD">
      <w:pPr>
        <w:rPr>
          <w:rStyle w:val="StyleUnderline"/>
        </w:rPr>
      </w:pPr>
      <w:proofErr w:type="gramStart"/>
      <w:r w:rsidRPr="004452BD">
        <w:rPr>
          <w:sz w:val="16"/>
        </w:rPr>
        <w:t>As a consequence</w:t>
      </w:r>
      <w:proofErr w:type="gramEnd"/>
      <w:r w:rsidRPr="004452BD">
        <w:rPr>
          <w:sz w:val="16"/>
        </w:rPr>
        <w:t xml:space="preserv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0C7C6832" w14:textId="77777777" w:rsidR="00CA37CD" w:rsidRPr="0011175D" w:rsidRDefault="00CA37CD" w:rsidP="00CA37CD">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w:t>
      </w:r>
      <w:proofErr w:type="gramStart"/>
      <w:r w:rsidRPr="0011175D">
        <w:rPr>
          <w:sz w:val="16"/>
        </w:rPr>
        <w:t>the means by which</w:t>
      </w:r>
      <w:proofErr w:type="gramEnd"/>
      <w:r w:rsidRPr="0011175D">
        <w:rPr>
          <w:sz w:val="16"/>
        </w:rPr>
        <w:t xml:space="preserve">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1BB5FFA3" w14:textId="77777777" w:rsidR="00CA37CD" w:rsidRPr="0011175D" w:rsidRDefault="00CA37CD" w:rsidP="00CA37CD">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301CCFE8" w14:textId="77777777" w:rsidR="00CA37CD" w:rsidRPr="0011175D" w:rsidRDefault="00CA37CD" w:rsidP="00CA37CD">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w:t>
      </w:r>
      <w:r>
        <w:rPr>
          <w:sz w:val="16"/>
        </w:rPr>
        <w:t xml:space="preserve"> </w:t>
      </w:r>
      <w:r w:rsidRPr="0011175D">
        <w:rPr>
          <w:sz w:val="16"/>
        </w:rPr>
        <w:t>Congress. However, it does offer a concrete policy option for addressing divided labor law and working to revitalize the labor movement in the future.</w:t>
      </w:r>
    </w:p>
    <w:p w14:paraId="5C60B9E4" w14:textId="77777777" w:rsidR="00CA37CD" w:rsidRPr="0011175D" w:rsidRDefault="00CA37CD" w:rsidP="00CA37CD">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05C84C07" w14:textId="77777777" w:rsidR="00CA37CD" w:rsidRDefault="00CA37CD" w:rsidP="00CA37CD">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7019671B" w14:textId="77777777" w:rsidR="00CA37CD" w:rsidRDefault="00CA37CD" w:rsidP="00CA37CD">
      <w:pPr>
        <w:pStyle w:val="Heading3"/>
      </w:pPr>
      <w:proofErr w:type="spellStart"/>
      <w:r>
        <w:t>Fism</w:t>
      </w:r>
      <w:proofErr w:type="spellEnd"/>
    </w:p>
    <w:p w14:paraId="19956A5A" w14:textId="77777777" w:rsidR="00CA37CD" w:rsidRPr="00DD25E9" w:rsidRDefault="00CA37CD" w:rsidP="00CA37CD">
      <w:pPr>
        <w:pStyle w:val="Heading4"/>
        <w:rPr>
          <w:rFonts w:cs="Arial"/>
        </w:rPr>
      </w:pPr>
      <w:bookmarkStart w:id="0" w:name="_Hlk177202526"/>
      <w:r w:rsidRPr="00DD25E9">
        <w:t>Perm do both</w:t>
      </w:r>
      <w:r>
        <w:t>. Inclusion of</w:t>
      </w:r>
      <w:r w:rsidRPr="00DD25E9">
        <w:t xml:space="preserve"> </w:t>
      </w:r>
      <w:r>
        <w:t>the threat</w:t>
      </w:r>
      <w:r w:rsidRPr="00DD25E9">
        <w:t xml:space="preserve"> </w:t>
      </w:r>
      <w:r w:rsidRPr="00CE0459">
        <w:rPr>
          <w:u w:val="single"/>
        </w:rPr>
        <w:t>solves</w:t>
      </w:r>
      <w:r w:rsidRPr="00DD25E9">
        <w:t xml:space="preserve"> the internal net benefit</w:t>
      </w:r>
      <w:r>
        <w:t>.</w:t>
      </w:r>
    </w:p>
    <w:p w14:paraId="141DB59F" w14:textId="77777777" w:rsidR="00CA37CD" w:rsidRDefault="00CA37CD" w:rsidP="00CA37CD">
      <w:r>
        <w:t xml:space="preserve">Albert </w:t>
      </w:r>
      <w:r w:rsidRPr="00F652C2">
        <w:rPr>
          <w:rStyle w:val="Style13ptBold"/>
        </w:rPr>
        <w:t>Lin 20</w:t>
      </w:r>
      <w:r>
        <w:t>, Professor of Law at University of California, Davis, School of Law, "Uncooperative Environmental Federalism: State Suits Against the Federal Government in an Age of Political Polarization," 07/01/2020, https://escholarship.org/content/qt64j5g27g/qt64j5g27g.pdf</w:t>
      </w:r>
    </w:p>
    <w:p w14:paraId="52CD4DB5" w14:textId="77777777" w:rsidR="00CA37CD" w:rsidRPr="00000A14" w:rsidRDefault="00CA37CD" w:rsidP="00CA37CD">
      <w:r w:rsidRPr="00925055">
        <w:rPr>
          <w:rStyle w:val="StyleUnderline"/>
          <w:highlight w:val="cyan"/>
        </w:rPr>
        <w:t>Successful state lawsuits</w:t>
      </w:r>
      <w:r w:rsidRPr="00DD25E9">
        <w:rPr>
          <w:rStyle w:val="StyleUnderline"/>
        </w:rPr>
        <w:t xml:space="preserve"> can </w:t>
      </w:r>
      <w:r w:rsidRPr="00925055">
        <w:rPr>
          <w:rStyle w:val="StyleUnderline"/>
          <w:highlight w:val="cyan"/>
        </w:rPr>
        <w:t>check</w:t>
      </w:r>
      <w:r w:rsidRPr="00DD25E9">
        <w:rPr>
          <w:rStyle w:val="StyleUnderline"/>
        </w:rPr>
        <w:t xml:space="preserve"> abuses of power by </w:t>
      </w:r>
      <w:r w:rsidRPr="00013336">
        <w:rPr>
          <w:rStyle w:val="StyleUnderline"/>
        </w:rPr>
        <w:t xml:space="preserve">the </w:t>
      </w:r>
      <w:r w:rsidRPr="00925055">
        <w:rPr>
          <w:rStyle w:val="StyleUnderline"/>
          <w:highlight w:val="cyan"/>
        </w:rPr>
        <w:t>fed</w:t>
      </w:r>
      <w:r w:rsidRPr="00DD25E9">
        <w:rPr>
          <w:rStyle w:val="StyleUnderline"/>
        </w:rPr>
        <w:t>eral government</w:t>
      </w:r>
      <w:r w:rsidRPr="00DD25E9">
        <w:rPr>
          <w:sz w:val="16"/>
        </w:rPr>
        <w:t xml:space="preserve"> and serve as deliberately chosen mechanisms for making policy.328 </w:t>
      </w:r>
      <w:r w:rsidRPr="00925055">
        <w:rPr>
          <w:rStyle w:val="Emphasis"/>
          <w:highlight w:val="cyan"/>
        </w:rPr>
        <w:t>Even if</w:t>
      </w:r>
      <w:r w:rsidRPr="00DD25E9">
        <w:rPr>
          <w:rStyle w:val="Emphasis"/>
        </w:rPr>
        <w:t xml:space="preserve"> state </w:t>
      </w:r>
      <w:r w:rsidRPr="00925055">
        <w:rPr>
          <w:rStyle w:val="Emphasis"/>
          <w:highlight w:val="cyan"/>
        </w:rPr>
        <w:t xml:space="preserve">challenges </w:t>
      </w:r>
      <w:r w:rsidRPr="00013336">
        <w:rPr>
          <w:rStyle w:val="Emphasis"/>
        </w:rPr>
        <w:t xml:space="preserve">to federal policy ultimately </w:t>
      </w:r>
      <w:r w:rsidRPr="00925055">
        <w:rPr>
          <w:rStyle w:val="Emphasis"/>
          <w:highlight w:val="cyan"/>
        </w:rPr>
        <w:t>fail</w:t>
      </w:r>
      <w:r w:rsidRPr="00DD25E9">
        <w:rPr>
          <w:rStyle w:val="Emphasis"/>
        </w:rPr>
        <w:t>,</w:t>
      </w:r>
      <w:r w:rsidRPr="00DD25E9">
        <w:rPr>
          <w:sz w:val="16"/>
        </w:rPr>
        <w:t xml:space="preserve"> </w:t>
      </w:r>
      <w:r w:rsidRPr="00DD25E9">
        <w:rPr>
          <w:rStyle w:val="StyleUnderline"/>
        </w:rPr>
        <w:t xml:space="preserve">the </w:t>
      </w:r>
      <w:r w:rsidRPr="00925055">
        <w:rPr>
          <w:rStyle w:val="StyleUnderline"/>
          <w:highlight w:val="cyan"/>
        </w:rPr>
        <w:t>litigation</w:t>
      </w:r>
      <w:r w:rsidRPr="00925055">
        <w:rPr>
          <w:rStyle w:val="Emphasis"/>
          <w:highlight w:val="cyan"/>
        </w:rPr>
        <w:t xml:space="preserve"> process itself</w:t>
      </w:r>
      <w:r w:rsidRPr="00DD25E9">
        <w:rPr>
          <w:rStyle w:val="Emphasis"/>
        </w:rPr>
        <w:t xml:space="preserve"> </w:t>
      </w:r>
      <w:r w:rsidRPr="00DD25E9">
        <w:rPr>
          <w:rStyle w:val="StyleUnderline"/>
        </w:rPr>
        <w:t xml:space="preserve">can still </w:t>
      </w:r>
      <w:r w:rsidRPr="00925055">
        <w:rPr>
          <w:rStyle w:val="StyleUnderline"/>
          <w:highlight w:val="cyan"/>
        </w:rPr>
        <w:t>promote deliberation and democratic values</w:t>
      </w:r>
      <w:r w:rsidRPr="00DD25E9">
        <w:rPr>
          <w:sz w:val="16"/>
        </w:rPr>
        <w:t xml:space="preserve">. State public-law </w:t>
      </w:r>
      <w:r w:rsidRPr="00DD25E9">
        <w:rPr>
          <w:rStyle w:val="StyleUnderline"/>
        </w:rPr>
        <w:t>litigation</w:t>
      </w:r>
      <w:r w:rsidRPr="00DD25E9">
        <w:rPr>
          <w:sz w:val="16"/>
        </w:rPr>
        <w:t xml:space="preserve"> can </w:t>
      </w:r>
      <w:r w:rsidRPr="00925055">
        <w:rPr>
          <w:rStyle w:val="StyleUnderline"/>
          <w:highlight w:val="cyan"/>
        </w:rPr>
        <w:t>provide</w:t>
      </w:r>
      <w:r w:rsidRPr="00DD25E9">
        <w:rPr>
          <w:rStyle w:val="StyleUnderline"/>
        </w:rPr>
        <w:t xml:space="preserve"> a </w:t>
      </w:r>
      <w:r w:rsidRPr="00925055">
        <w:rPr>
          <w:rStyle w:val="StyleUnderline"/>
          <w:highlight w:val="cyan"/>
        </w:rPr>
        <w:t xml:space="preserve">forum for direct </w:t>
      </w:r>
      <w:r w:rsidRPr="00013336">
        <w:rPr>
          <w:rStyle w:val="StyleUnderline"/>
        </w:rPr>
        <w:t xml:space="preserve">public </w:t>
      </w:r>
      <w:r w:rsidRPr="00925055">
        <w:rPr>
          <w:rStyle w:val="StyleUnderline"/>
          <w:highlight w:val="cyan"/>
        </w:rPr>
        <w:t>opposition</w:t>
      </w:r>
      <w:r w:rsidRPr="00DD25E9">
        <w:rPr>
          <w:rStyle w:val="StyleUnderline"/>
        </w:rPr>
        <w:t xml:space="preserve"> between states and the federal government</w:t>
      </w:r>
      <w:r w:rsidRPr="00DD25E9">
        <w:rPr>
          <w:sz w:val="16"/>
        </w:rPr>
        <w:t xml:space="preserve">, </w:t>
      </w:r>
      <w:r w:rsidRPr="00DD25E9">
        <w:rPr>
          <w:rStyle w:val="StyleUnderline"/>
        </w:rPr>
        <w:t xml:space="preserve">offer a </w:t>
      </w:r>
      <w:r w:rsidRPr="00925055">
        <w:rPr>
          <w:rStyle w:val="StyleUnderline"/>
          <w:highlight w:val="cyan"/>
        </w:rPr>
        <w:t>channel for states to express independent views</w:t>
      </w:r>
      <w:r w:rsidRPr="00DD25E9">
        <w:rPr>
          <w:rStyle w:val="StyleUnderline"/>
        </w:rPr>
        <w:t xml:space="preserve">, and </w:t>
      </w:r>
      <w:r w:rsidRPr="00925055">
        <w:rPr>
          <w:rStyle w:val="StyleUnderline"/>
          <w:highlight w:val="cyan"/>
        </w:rPr>
        <w:t>force</w:t>
      </w:r>
      <w:r w:rsidRPr="00DD25E9">
        <w:rPr>
          <w:rStyle w:val="StyleUnderline"/>
        </w:rPr>
        <w:t xml:space="preserve"> states and the </w:t>
      </w:r>
      <w:r w:rsidRPr="00925055">
        <w:rPr>
          <w:rStyle w:val="StyleUnderline"/>
          <w:highlight w:val="cyan"/>
        </w:rPr>
        <w:t>federal</w:t>
      </w:r>
      <w:r w:rsidRPr="00DD25E9">
        <w:rPr>
          <w:rStyle w:val="StyleUnderline"/>
        </w:rPr>
        <w:t xml:space="preserve"> government </w:t>
      </w:r>
      <w:r w:rsidRPr="00925055">
        <w:rPr>
          <w:rStyle w:val="StyleUnderline"/>
          <w:highlight w:val="cyan"/>
        </w:rPr>
        <w:t>to provide</w:t>
      </w:r>
      <w:r w:rsidRPr="00DD25E9">
        <w:rPr>
          <w:rStyle w:val="StyleUnderline"/>
        </w:rPr>
        <w:t xml:space="preserve"> a </w:t>
      </w:r>
      <w:r w:rsidRPr="00925055">
        <w:rPr>
          <w:rStyle w:val="StyleUnderline"/>
          <w:highlight w:val="cyan"/>
        </w:rPr>
        <w:t xml:space="preserve">public accounting of </w:t>
      </w:r>
      <w:r w:rsidRPr="00DD25E9">
        <w:rPr>
          <w:rStyle w:val="StyleUnderline"/>
        </w:rPr>
        <w:t xml:space="preserve">their </w:t>
      </w:r>
      <w:r w:rsidRPr="00925055">
        <w:rPr>
          <w:rStyle w:val="StyleUnderline"/>
          <w:highlight w:val="cyan"/>
        </w:rPr>
        <w:t>policies</w:t>
      </w:r>
      <w:r w:rsidRPr="00DD25E9">
        <w:rPr>
          <w:rStyle w:val="StyleUnderline"/>
        </w:rPr>
        <w:t xml:space="preserve"> and underlying policy justifications</w:t>
      </w:r>
      <w:r w:rsidRPr="00DD25E9">
        <w:rPr>
          <w:sz w:val="16"/>
        </w:rPr>
        <w:t>.329 Consistent with dynamic federalism’s appreciation of the virtues of interactive state and federal involvement, state lawsuits against the federal government can enrich the dialogue on national policy.</w:t>
      </w:r>
      <w:bookmarkEnd w:id="0"/>
    </w:p>
    <w:p w14:paraId="292AF465" w14:textId="77777777" w:rsidR="00CA37CD" w:rsidRPr="00A157E4" w:rsidRDefault="00CA37CD" w:rsidP="00CA37CD">
      <w:pPr>
        <w:pStyle w:val="Heading4"/>
        <w:rPr>
          <w:rFonts w:eastAsia="SimSun" w:cs="Mangal"/>
        </w:rPr>
      </w:pPr>
      <w:r w:rsidRPr="00A157E4">
        <w:t>Causes</w:t>
      </w:r>
      <w:r>
        <w:t xml:space="preserve"> </w:t>
      </w:r>
      <w:r>
        <w:rPr>
          <w:u w:val="single"/>
        </w:rPr>
        <w:t>perpetual</w:t>
      </w:r>
      <w:r>
        <w:t xml:space="preserve"> uncertainty.</w:t>
      </w:r>
    </w:p>
    <w:p w14:paraId="6FEE7FC9" w14:textId="77777777" w:rsidR="00CA37CD" w:rsidRPr="00FF54C2" w:rsidRDefault="00CA37CD" w:rsidP="00CA37CD">
      <w:pPr>
        <w:rPr>
          <w:rFonts w:eastAsia="Calibri"/>
        </w:rPr>
      </w:pPr>
      <w:r w:rsidRPr="00FF54C2">
        <w:t xml:space="preserve">Gil </w:t>
      </w:r>
      <w:r w:rsidRPr="00FF54C2">
        <w:rPr>
          <w:rStyle w:val="Style13ptBold"/>
        </w:rPr>
        <w:t>Seinfeld 19</w:t>
      </w:r>
      <w:r w:rsidRPr="00FF54C2">
        <w:t xml:space="preserve">, Professor, Law, University of Michigan Law School, "Neglecting Nationalism," University of Pennsylvania Journal of Constitutional Law, Vol. 21, No. 3, pg. 701-702, 2019, </w:t>
      </w:r>
      <w:proofErr w:type="spellStart"/>
      <w:r w:rsidRPr="00FF54C2">
        <w:t>HeinOnline</w:t>
      </w:r>
      <w:proofErr w:type="spellEnd"/>
      <w:r w:rsidRPr="00FF54C2">
        <w:t>. [italics in original]</w:t>
      </w:r>
    </w:p>
    <w:p w14:paraId="2BA92B98" w14:textId="77777777" w:rsidR="00CA37CD" w:rsidRDefault="00CA37CD" w:rsidP="00CA37CD">
      <w:pPr>
        <w:rPr>
          <w:sz w:val="16"/>
        </w:rPr>
      </w:pPr>
      <w:r w:rsidRPr="00FF54C2">
        <w:rPr>
          <w:sz w:val="16"/>
        </w:rPr>
        <w:t xml:space="preserve">But </w:t>
      </w:r>
      <w:r w:rsidRPr="00925055">
        <w:rPr>
          <w:rStyle w:val="Emphasis"/>
          <w:highlight w:val="cyan"/>
        </w:rPr>
        <w:t>even if Gerken were right</w:t>
      </w:r>
      <w:r w:rsidRPr="00FF54C2">
        <w:rPr>
          <w:sz w:val="16"/>
        </w:rPr>
        <w:t xml:space="preserve">, and the national majority </w:t>
      </w:r>
      <w:r w:rsidRPr="00FF54C2">
        <w:rPr>
          <w:iCs/>
          <w:sz w:val="16"/>
        </w:rPr>
        <w:t>could</w:t>
      </w:r>
      <w:r w:rsidRPr="00FF54C2">
        <w:rPr>
          <w:sz w:val="16"/>
        </w:rPr>
        <w:t xml:space="preserve"> typically "rein in federalism's worst excesses" by enacting whatever measures are necessary to bring a defiant state to heel, it is far from clear that it should have to. </w:t>
      </w:r>
      <w:r w:rsidRPr="00925055">
        <w:rPr>
          <w:rStyle w:val="StyleUnderline"/>
          <w:highlight w:val="cyan"/>
        </w:rPr>
        <w:t>It is</w:t>
      </w:r>
      <w:r w:rsidRPr="00925055">
        <w:rPr>
          <w:sz w:val="16"/>
          <w:highlight w:val="cyan"/>
        </w:rPr>
        <w:t xml:space="preserve"> </w:t>
      </w:r>
      <w:r w:rsidRPr="00925055">
        <w:rPr>
          <w:rStyle w:val="Emphasis"/>
          <w:highlight w:val="cyan"/>
          <w:bdr w:val="single" w:sz="8" w:space="0" w:color="auto" w:frame="1"/>
        </w:rPr>
        <w:t>far from clear</w:t>
      </w:r>
      <w:r w:rsidRPr="00FF54C2">
        <w:rPr>
          <w:sz w:val="16"/>
        </w:rPr>
        <w:t xml:space="preserve">, that is, that </w:t>
      </w:r>
      <w:r w:rsidRPr="00925055">
        <w:rPr>
          <w:rStyle w:val="StyleUnderline"/>
          <w:highlight w:val="cyan"/>
        </w:rPr>
        <w:t>we should prefer</w:t>
      </w:r>
      <w:r w:rsidRPr="00FF54C2">
        <w:rPr>
          <w:rStyle w:val="StyleUnderline"/>
        </w:rPr>
        <w:t xml:space="preserve"> a world in which </w:t>
      </w:r>
      <w:r w:rsidRPr="00925055">
        <w:rPr>
          <w:rStyle w:val="StyleUnderline"/>
          <w:highlight w:val="cyan"/>
        </w:rPr>
        <w:t>states</w:t>
      </w:r>
      <w:r w:rsidRPr="00925055">
        <w:rPr>
          <w:sz w:val="16"/>
          <w:highlight w:val="cyan"/>
        </w:rPr>
        <w:t xml:space="preserve"> </w:t>
      </w:r>
      <w:r w:rsidRPr="00925055">
        <w:rPr>
          <w:rStyle w:val="Emphasis"/>
          <w:highlight w:val="cyan"/>
          <w:bdr w:val="single" w:sz="8" w:space="0" w:color="auto" w:frame="1"/>
        </w:rPr>
        <w:t>intermittently</w:t>
      </w:r>
      <w:r w:rsidRPr="00925055">
        <w:rPr>
          <w:sz w:val="16"/>
          <w:highlight w:val="cyan"/>
        </w:rPr>
        <w:t xml:space="preserve"> </w:t>
      </w:r>
      <w:r w:rsidRPr="00925055">
        <w:rPr>
          <w:rStyle w:val="StyleUnderline"/>
          <w:highlight w:val="cyan"/>
        </w:rPr>
        <w:t>flout</w:t>
      </w:r>
      <w:r w:rsidRPr="00FF54C2">
        <w:rPr>
          <w:rStyle w:val="StyleUnderline"/>
        </w:rPr>
        <w:t xml:space="preserve"> federal law or disrupt </w:t>
      </w:r>
      <w:r w:rsidRPr="00925055">
        <w:rPr>
          <w:rStyle w:val="StyleUnderline"/>
          <w:highlight w:val="cyan"/>
        </w:rPr>
        <w:t>national policy</w:t>
      </w:r>
      <w:r w:rsidRPr="00FF54C2">
        <w:rPr>
          <w:rStyle w:val="StyleUnderline"/>
        </w:rPr>
        <w:t xml:space="preserve">, </w:t>
      </w:r>
      <w:r w:rsidRPr="00346DD0">
        <w:rPr>
          <w:rStyle w:val="StyleUnderline"/>
        </w:rPr>
        <w:t>and the national majority responds by</w:t>
      </w:r>
      <w:r w:rsidRPr="00346DD0">
        <w:rPr>
          <w:sz w:val="16"/>
        </w:rPr>
        <w:t xml:space="preserve"> </w:t>
      </w:r>
      <w:r w:rsidRPr="00346DD0">
        <w:rPr>
          <w:rStyle w:val="Emphasis"/>
          <w:bdr w:val="single" w:sz="8" w:space="0" w:color="auto" w:frame="1"/>
        </w:rPr>
        <w:t>expending</w:t>
      </w:r>
      <w:r w:rsidRPr="00346DD0">
        <w:rPr>
          <w:sz w:val="16"/>
        </w:rPr>
        <w:t xml:space="preserve"> the </w:t>
      </w:r>
      <w:r w:rsidRPr="00346DD0">
        <w:rPr>
          <w:rStyle w:val="Emphasis"/>
          <w:bdr w:val="single" w:sz="8" w:space="0" w:color="auto" w:frame="1"/>
        </w:rPr>
        <w:t>resources</w:t>
      </w:r>
      <w:r w:rsidRPr="00346DD0">
        <w:rPr>
          <w:sz w:val="16"/>
        </w:rPr>
        <w:t xml:space="preserve"> necessary </w:t>
      </w:r>
      <w:r w:rsidRPr="00346DD0">
        <w:rPr>
          <w:rStyle w:val="StyleUnderline"/>
        </w:rPr>
        <w:t>to bring them in line</w:t>
      </w:r>
      <w:r w:rsidRPr="00346DD0">
        <w:rPr>
          <w:sz w:val="16"/>
        </w:rPr>
        <w:t>, to one in which</w:t>
      </w:r>
      <w:r w:rsidRPr="00FF54C2">
        <w:rPr>
          <w:sz w:val="16"/>
        </w:rPr>
        <w:t xml:space="preserve"> states are zealous in their efforts to advance federal law and policy (or at least scrupulous in their efforts not to undermine it). Most of the </w:t>
      </w:r>
      <w:r w:rsidRPr="00FF54C2">
        <w:rPr>
          <w:rStyle w:val="StyleUnderline"/>
        </w:rPr>
        <w:t>exercises in</w:t>
      </w:r>
      <w:r w:rsidRPr="00FF54C2">
        <w:rPr>
          <w:sz w:val="16"/>
        </w:rPr>
        <w:t xml:space="preserve"> dissent and </w:t>
      </w:r>
      <w:r w:rsidRPr="00FF54C2">
        <w:rPr>
          <w:rStyle w:val="Emphasis"/>
          <w:bdr w:val="single" w:sz="8" w:space="0" w:color="auto" w:frame="1"/>
        </w:rPr>
        <w:t>defiance</w:t>
      </w:r>
      <w:r w:rsidRPr="00FF54C2">
        <w:rPr>
          <w:sz w:val="16"/>
        </w:rPr>
        <w:t xml:space="preserve"> that the new nationalists celebrate take place against the backdrop of </w:t>
      </w:r>
      <w:r w:rsidRPr="00FF54C2">
        <w:rPr>
          <w:rStyle w:val="Emphasis"/>
          <w:bdr w:val="single" w:sz="8" w:space="0" w:color="auto" w:frame="1"/>
        </w:rPr>
        <w:t>identifiable</w:t>
      </w:r>
      <w:r w:rsidRPr="00FF54C2">
        <w:rPr>
          <w:sz w:val="16"/>
        </w:rPr>
        <w:t xml:space="preserve"> </w:t>
      </w:r>
      <w:r w:rsidRPr="00FF54C2">
        <w:rPr>
          <w:rStyle w:val="StyleUnderline"/>
        </w:rPr>
        <w:t>federal law and policy (else</w:t>
      </w:r>
      <w:r w:rsidRPr="00FF54C2">
        <w:rPr>
          <w:sz w:val="16"/>
        </w:rPr>
        <w:t xml:space="preserve"> the </w:t>
      </w:r>
      <w:r w:rsidRPr="00FF54C2">
        <w:rPr>
          <w:rStyle w:val="StyleUnderline"/>
        </w:rPr>
        <w:t>behavior</w:t>
      </w:r>
      <w:r w:rsidRPr="00FF54C2">
        <w:rPr>
          <w:sz w:val="16"/>
        </w:rPr>
        <w:t xml:space="preserve"> </w:t>
      </w:r>
      <w:r w:rsidRPr="00FF54C2">
        <w:rPr>
          <w:rStyle w:val="Emphasis"/>
          <w:bdr w:val="single" w:sz="8" w:space="0" w:color="auto" w:frame="1"/>
        </w:rPr>
        <w:t>would not qualify</w:t>
      </w:r>
      <w:r w:rsidRPr="00FF54C2">
        <w:rPr>
          <w:sz w:val="16"/>
        </w:rPr>
        <w:t xml:space="preserve"> </w:t>
      </w:r>
      <w:r w:rsidRPr="00FF54C2">
        <w:rPr>
          <w:rStyle w:val="StyleUnderline"/>
        </w:rPr>
        <w:t>as "dissen</w:t>
      </w:r>
      <w:r w:rsidRPr="00346DD0">
        <w:rPr>
          <w:rStyle w:val="StyleUnderline"/>
        </w:rPr>
        <w:t>t"</w:t>
      </w:r>
      <w:r w:rsidRPr="00346DD0">
        <w:rPr>
          <w:sz w:val="16"/>
        </w:rPr>
        <w:t xml:space="preserve">);1 66 </w:t>
      </w:r>
      <w:r w:rsidRPr="00346DD0">
        <w:rPr>
          <w:rStyle w:val="StyleUnderline"/>
        </w:rPr>
        <w:t>and it is</w:t>
      </w:r>
      <w:r w:rsidRPr="00346DD0">
        <w:rPr>
          <w:sz w:val="16"/>
        </w:rPr>
        <w:t xml:space="preserve"> </w:t>
      </w:r>
      <w:r w:rsidRPr="00346DD0">
        <w:rPr>
          <w:rStyle w:val="Emphasis"/>
          <w:bdr w:val="single" w:sz="8" w:space="0" w:color="auto" w:frame="1"/>
        </w:rPr>
        <w:t>difficult</w:t>
      </w:r>
      <w:r w:rsidRPr="00346DD0">
        <w:rPr>
          <w:sz w:val="16"/>
        </w:rPr>
        <w:t xml:space="preserve"> </w:t>
      </w:r>
      <w:r w:rsidRPr="00346DD0">
        <w:rPr>
          <w:rStyle w:val="StyleUnderline"/>
        </w:rPr>
        <w:t>to see why the</w:t>
      </w:r>
      <w:r w:rsidRPr="00346DD0">
        <w:rPr>
          <w:sz w:val="16"/>
        </w:rPr>
        <w:t xml:space="preserve"> </w:t>
      </w:r>
      <w:r w:rsidRPr="00346DD0">
        <w:rPr>
          <w:rStyle w:val="Emphasis"/>
          <w:bdr w:val="single" w:sz="8" w:space="0" w:color="auto" w:frame="1"/>
        </w:rPr>
        <w:t>price</w:t>
      </w:r>
      <w:r w:rsidRPr="00346DD0">
        <w:rPr>
          <w:sz w:val="16"/>
        </w:rPr>
        <w:t xml:space="preserve"> </w:t>
      </w:r>
      <w:r w:rsidRPr="00346DD0">
        <w:rPr>
          <w:rStyle w:val="StyleUnderline"/>
        </w:rPr>
        <w:t>of state respect for such law and policy should be federal officials'</w:t>
      </w:r>
      <w:r w:rsidRPr="00346DD0">
        <w:rPr>
          <w:sz w:val="16"/>
        </w:rPr>
        <w:t xml:space="preserve"> </w:t>
      </w:r>
      <w:r w:rsidRPr="00346DD0">
        <w:rPr>
          <w:rStyle w:val="Emphasis"/>
          <w:bdr w:val="single" w:sz="8" w:space="0" w:color="auto" w:frame="1"/>
        </w:rPr>
        <w:t>expenditure of political capital</w:t>
      </w:r>
      <w:r w:rsidRPr="00346DD0">
        <w:rPr>
          <w:sz w:val="16"/>
        </w:rPr>
        <w:t xml:space="preserve"> </w:t>
      </w:r>
      <w:r w:rsidRPr="00346DD0">
        <w:rPr>
          <w:rStyle w:val="StyleUnderline"/>
        </w:rPr>
        <w:t>above and beyond what was necessary to bring that p</w:t>
      </w:r>
      <w:r w:rsidRPr="00FF54C2">
        <w:rPr>
          <w:rStyle w:val="StyleUnderline"/>
        </w:rPr>
        <w:t>olicy to life</w:t>
      </w:r>
      <w:r w:rsidRPr="00FF54C2">
        <w:rPr>
          <w:sz w:val="16"/>
        </w:rPr>
        <w:t xml:space="preserve"> in the first place. It is true, as Gerken notes, that state-based dissent can "</w:t>
      </w:r>
      <w:proofErr w:type="spellStart"/>
      <w:r w:rsidRPr="00FF54C2">
        <w:rPr>
          <w:sz w:val="16"/>
        </w:rPr>
        <w:t>provid</w:t>
      </w:r>
      <w:proofErr w:type="spellEnd"/>
      <w:r w:rsidRPr="00FF54C2">
        <w:rPr>
          <w:sz w:val="16"/>
        </w:rPr>
        <w:t xml:space="preserve">[e] 'the democratic churn necessary for an ossified national system to move forward," 6 7 but she fails to address the risk that </w:t>
      </w:r>
      <w:r w:rsidRPr="00FF54C2">
        <w:rPr>
          <w:rStyle w:val="StyleUnderline"/>
        </w:rPr>
        <w:t xml:space="preserve">such </w:t>
      </w:r>
      <w:r w:rsidRPr="00925055">
        <w:rPr>
          <w:rStyle w:val="StyleUnderline"/>
          <w:highlight w:val="cyan"/>
        </w:rPr>
        <w:t>dissent will</w:t>
      </w:r>
      <w:r w:rsidRPr="00FF54C2">
        <w:rPr>
          <w:sz w:val="16"/>
        </w:rPr>
        <w:t xml:space="preserve"> </w:t>
      </w:r>
      <w:r w:rsidRPr="00925055">
        <w:rPr>
          <w:rStyle w:val="Emphasis"/>
          <w:highlight w:val="cyan"/>
          <w:bdr w:val="single" w:sz="8" w:space="0" w:color="auto" w:frame="1"/>
        </w:rPr>
        <w:t>chum</w:t>
      </w:r>
      <w:r w:rsidRPr="00925055">
        <w:rPr>
          <w:sz w:val="16"/>
          <w:highlight w:val="cyan"/>
        </w:rPr>
        <w:t xml:space="preserve"> </w:t>
      </w:r>
      <w:r w:rsidRPr="00925055">
        <w:rPr>
          <w:rStyle w:val="StyleUnderline"/>
          <w:highlight w:val="cyan"/>
        </w:rPr>
        <w:t>our</w:t>
      </w:r>
      <w:r w:rsidRPr="00FF54C2">
        <w:rPr>
          <w:rStyle w:val="StyleUnderline"/>
        </w:rPr>
        <w:t xml:space="preserve"> democratic </w:t>
      </w:r>
      <w:r w:rsidRPr="00925055">
        <w:rPr>
          <w:rStyle w:val="StyleUnderline"/>
          <w:highlight w:val="cyan"/>
        </w:rPr>
        <w:t>system to a pulp by</w:t>
      </w:r>
      <w:r w:rsidRPr="00925055">
        <w:rPr>
          <w:sz w:val="16"/>
          <w:highlight w:val="cyan"/>
        </w:rPr>
        <w:t xml:space="preserve"> </w:t>
      </w:r>
      <w:r w:rsidRPr="00925055">
        <w:rPr>
          <w:rStyle w:val="Emphasis"/>
          <w:highlight w:val="cyan"/>
          <w:bdr w:val="single" w:sz="8" w:space="0" w:color="auto" w:frame="1"/>
        </w:rPr>
        <w:t>exposing</w:t>
      </w:r>
      <w:r w:rsidRPr="00FF54C2">
        <w:rPr>
          <w:sz w:val="16"/>
        </w:rPr>
        <w:t xml:space="preserve"> settled </w:t>
      </w:r>
      <w:r w:rsidRPr="00925055">
        <w:rPr>
          <w:rStyle w:val="Emphasis"/>
          <w:highlight w:val="cyan"/>
          <w:bdr w:val="single" w:sz="8" w:space="0" w:color="auto" w:frame="1"/>
        </w:rPr>
        <w:t>national norms</w:t>
      </w:r>
      <w:r w:rsidRPr="00925055">
        <w:rPr>
          <w:sz w:val="16"/>
          <w:highlight w:val="cyan"/>
        </w:rPr>
        <w:t xml:space="preserve"> </w:t>
      </w:r>
      <w:r w:rsidRPr="00925055">
        <w:rPr>
          <w:rStyle w:val="StyleUnderline"/>
          <w:highlight w:val="cyan"/>
        </w:rPr>
        <w:t>to</w:t>
      </w:r>
      <w:r w:rsidRPr="00925055">
        <w:rPr>
          <w:sz w:val="16"/>
          <w:highlight w:val="cyan"/>
        </w:rPr>
        <w:t xml:space="preserve"> </w:t>
      </w:r>
      <w:r w:rsidRPr="00925055">
        <w:rPr>
          <w:rStyle w:val="Emphasis"/>
          <w:highlight w:val="cyan"/>
          <w:bdr w:val="single" w:sz="8" w:space="0" w:color="auto" w:frame="1"/>
        </w:rPr>
        <w:t>perpetual</w:t>
      </w:r>
      <w:r w:rsidRPr="00925055">
        <w:rPr>
          <w:sz w:val="16"/>
          <w:highlight w:val="cyan"/>
        </w:rPr>
        <w:t xml:space="preserve"> </w:t>
      </w:r>
      <w:r w:rsidRPr="00925055">
        <w:rPr>
          <w:rStyle w:val="StyleUnderline"/>
          <w:highlight w:val="cyan"/>
        </w:rPr>
        <w:t>challenge</w:t>
      </w:r>
      <w:r w:rsidRPr="00FF54C2">
        <w:rPr>
          <w:sz w:val="16"/>
        </w:rPr>
        <w:t>.</w:t>
      </w:r>
    </w:p>
    <w:p w14:paraId="13FA3D83" w14:textId="77777777" w:rsidR="00CA37CD" w:rsidRDefault="00CA37CD" w:rsidP="00CA37CD">
      <w:pPr>
        <w:pStyle w:val="Heading4"/>
      </w:pPr>
      <w:r>
        <w:t>Preempted by Congress.</w:t>
      </w:r>
    </w:p>
    <w:p w14:paraId="02169586" w14:textId="77777777" w:rsidR="00CA37CD" w:rsidRPr="007C562A" w:rsidRDefault="00CA37CD" w:rsidP="00CA37CD">
      <w:r>
        <w:t xml:space="preserve">Robert A. </w:t>
      </w:r>
      <w:r w:rsidRPr="0020631C">
        <w:rPr>
          <w:rStyle w:val="Style13ptBold"/>
        </w:rPr>
        <w:t>Mikos 17</w:t>
      </w:r>
      <w:r>
        <w:t>, LaRoche Family Chair in Law at Vanderbilt University, J.D. summa cum laude from University of Michigan Law School, articles editor on Michigan Law Review, Henry M. Bates Memorial Scholarship, "Making Preemption less Palatable: State Poison Pill Legislation," George Washington Law Review, vol. 85, no. 1, 2017, pp. 1</w:t>
      </w:r>
    </w:p>
    <w:p w14:paraId="3772DB5F" w14:textId="77777777" w:rsidR="00CA37CD" w:rsidRPr="00291515" w:rsidRDefault="00CA37CD" w:rsidP="00CA37CD">
      <w:pPr>
        <w:rPr>
          <w:sz w:val="16"/>
        </w:rPr>
      </w:pPr>
      <w:r w:rsidRPr="00925055">
        <w:rPr>
          <w:rStyle w:val="Emphasis"/>
          <w:highlight w:val="cyan"/>
        </w:rPr>
        <w:t>Congressional preemption</w:t>
      </w:r>
      <w:r w:rsidRPr="00291515">
        <w:rPr>
          <w:sz w:val="16"/>
        </w:rPr>
        <w:t xml:space="preserve"> </w:t>
      </w:r>
      <w:r w:rsidRPr="00925055">
        <w:rPr>
          <w:rStyle w:val="StyleUnderline"/>
          <w:highlight w:val="cyan"/>
        </w:rPr>
        <w:t>constitutes</w:t>
      </w:r>
      <w:r w:rsidRPr="00291515">
        <w:rPr>
          <w:sz w:val="16"/>
        </w:rPr>
        <w:t xml:space="preserve"> perhaps </w:t>
      </w:r>
      <w:r w:rsidRPr="00925055">
        <w:rPr>
          <w:rStyle w:val="StyleUnderline"/>
          <w:highlight w:val="cyan"/>
        </w:rPr>
        <w:t>the</w:t>
      </w:r>
      <w:r w:rsidRPr="00291515">
        <w:rPr>
          <w:sz w:val="16"/>
        </w:rPr>
        <w:t xml:space="preserve"> single </w:t>
      </w:r>
      <w:r w:rsidRPr="00925055">
        <w:rPr>
          <w:rStyle w:val="Emphasis"/>
          <w:highlight w:val="cyan"/>
        </w:rPr>
        <w:t>greatest threat</w:t>
      </w:r>
      <w:r w:rsidRPr="00925055">
        <w:rPr>
          <w:sz w:val="16"/>
          <w:highlight w:val="cyan"/>
        </w:rPr>
        <w:t xml:space="preserve"> </w:t>
      </w:r>
      <w:r w:rsidRPr="00925055">
        <w:rPr>
          <w:rStyle w:val="StyleUnderline"/>
          <w:highlight w:val="cyan"/>
        </w:rPr>
        <w:t>to</w:t>
      </w:r>
      <w:r w:rsidRPr="00925055">
        <w:rPr>
          <w:sz w:val="16"/>
          <w:highlight w:val="cyan"/>
        </w:rPr>
        <w:t xml:space="preserve"> </w:t>
      </w:r>
      <w:r w:rsidRPr="00925055">
        <w:rPr>
          <w:rStyle w:val="Emphasis"/>
          <w:highlight w:val="cyan"/>
        </w:rPr>
        <w:t>state power</w:t>
      </w:r>
      <w:r w:rsidRPr="00291515">
        <w:rPr>
          <w:sz w:val="16"/>
        </w:rPr>
        <w:t xml:space="preserve"> and to the values served thereby.1 </w:t>
      </w:r>
      <w:r w:rsidRPr="00925055">
        <w:rPr>
          <w:rStyle w:val="StyleUnderline"/>
          <w:highlight w:val="cyan"/>
        </w:rPr>
        <w:t>Preemption</w:t>
      </w:r>
      <w:r w:rsidRPr="00925055">
        <w:rPr>
          <w:sz w:val="16"/>
          <w:highlight w:val="cyan"/>
        </w:rPr>
        <w:t xml:space="preserve"> </w:t>
      </w:r>
      <w:r w:rsidRPr="00925055">
        <w:rPr>
          <w:rStyle w:val="Emphasis"/>
          <w:highlight w:val="cyan"/>
        </w:rPr>
        <w:t>blocks state law</w:t>
      </w:r>
      <w:r w:rsidRPr="00925055">
        <w:rPr>
          <w:rStyle w:val="StyleUnderline"/>
          <w:highlight w:val="cyan"/>
        </w:rPr>
        <w:t>, leaving it</w:t>
      </w:r>
      <w:r w:rsidRPr="00925055">
        <w:rPr>
          <w:sz w:val="16"/>
          <w:highlight w:val="cyan"/>
        </w:rPr>
        <w:t xml:space="preserve"> </w:t>
      </w:r>
      <w:r w:rsidRPr="00925055">
        <w:rPr>
          <w:rStyle w:val="Emphasis"/>
          <w:highlight w:val="cyan"/>
        </w:rPr>
        <w:t>without effect</w:t>
      </w:r>
      <w:r w:rsidRPr="00291515">
        <w:rPr>
          <w:sz w:val="16"/>
        </w:rPr>
        <w:t xml:space="preserve">. It helps determine whether and to what extent the states can exert their influence over policy domains in which Congress has legislated. As Professor Ernie Young has surmised: "Preemption doctrine . . . goes to whether state governments actually have the opportunity to provide beneficial regulation for their citizens; there can be no experimentation or policy diversity, and little point to citizen participation, if such opportunities are supplanted by federal policy."'2 Indeed, given the judiciary's reluctance to impose constraints on Congress's enumerated powers,3 it is difficult to overstate the importance of preemption. Today, </w:t>
      </w:r>
      <w:r w:rsidRPr="00874AC1">
        <w:rPr>
          <w:rStyle w:val="StyleUnderline"/>
        </w:rPr>
        <w:t>there may</w:t>
      </w:r>
      <w:r w:rsidRPr="00291515">
        <w:rPr>
          <w:sz w:val="16"/>
        </w:rPr>
        <w:t xml:space="preserve"> </w:t>
      </w:r>
      <w:r w:rsidRPr="00874AC1">
        <w:rPr>
          <w:rStyle w:val="StyleUnderline"/>
        </w:rPr>
        <w:t>be</w:t>
      </w:r>
      <w:r w:rsidRPr="00291515">
        <w:rPr>
          <w:sz w:val="16"/>
        </w:rPr>
        <w:t xml:space="preserve"> </w:t>
      </w:r>
      <w:r w:rsidRPr="00925055">
        <w:rPr>
          <w:rStyle w:val="Emphasis"/>
          <w:highlight w:val="cyan"/>
        </w:rPr>
        <w:t>few, if any, state laws</w:t>
      </w:r>
      <w:r w:rsidRPr="00291515">
        <w:rPr>
          <w:sz w:val="16"/>
        </w:rPr>
        <w:t xml:space="preserve"> </w:t>
      </w:r>
      <w:r w:rsidRPr="00874AC1">
        <w:rPr>
          <w:rStyle w:val="StyleUnderline"/>
        </w:rPr>
        <w:t xml:space="preserve">that </w:t>
      </w:r>
      <w:r w:rsidRPr="00925055">
        <w:rPr>
          <w:rStyle w:val="StyleUnderline"/>
          <w:highlight w:val="cyan"/>
        </w:rPr>
        <w:t>are</w:t>
      </w:r>
      <w:r w:rsidRPr="00291515">
        <w:rPr>
          <w:sz w:val="16"/>
        </w:rPr>
        <w:t xml:space="preserve"> truly </w:t>
      </w:r>
      <w:r w:rsidRPr="00925055">
        <w:rPr>
          <w:rStyle w:val="Emphasis"/>
          <w:highlight w:val="cyan"/>
        </w:rPr>
        <w:t>immune</w:t>
      </w:r>
      <w:r w:rsidRPr="00925055">
        <w:rPr>
          <w:sz w:val="16"/>
          <w:highlight w:val="cyan"/>
        </w:rPr>
        <w:t xml:space="preserve"> </w:t>
      </w:r>
      <w:r w:rsidRPr="00925055">
        <w:rPr>
          <w:rStyle w:val="StyleUnderline"/>
          <w:highlight w:val="cyan"/>
        </w:rPr>
        <w:t>from</w:t>
      </w:r>
      <w:r w:rsidRPr="00291515">
        <w:rPr>
          <w:sz w:val="16"/>
        </w:rPr>
        <w:t xml:space="preserve"> congressional </w:t>
      </w:r>
      <w:r w:rsidRPr="00925055">
        <w:rPr>
          <w:rStyle w:val="Emphasis"/>
          <w:highlight w:val="cyan"/>
        </w:rPr>
        <w:t>override</w:t>
      </w:r>
      <w:r w:rsidRPr="00291515">
        <w:rPr>
          <w:sz w:val="16"/>
        </w:rPr>
        <w:t>.</w:t>
      </w:r>
    </w:p>
    <w:p w14:paraId="4C568D00" w14:textId="77777777" w:rsidR="00CA37CD" w:rsidRPr="00291515" w:rsidRDefault="00CA37CD" w:rsidP="00CA37CD">
      <w:pPr>
        <w:rPr>
          <w:sz w:val="16"/>
        </w:rPr>
      </w:pPr>
      <w:r w:rsidRPr="00291515">
        <w:rPr>
          <w:sz w:val="16"/>
        </w:rPr>
        <w:t xml:space="preserve">Even though the </w:t>
      </w:r>
      <w:r w:rsidRPr="00925055">
        <w:rPr>
          <w:rStyle w:val="StyleUnderline"/>
          <w:highlight w:val="cyan"/>
        </w:rPr>
        <w:t>states</w:t>
      </w:r>
      <w:r w:rsidRPr="00291515">
        <w:rPr>
          <w:sz w:val="16"/>
        </w:rPr>
        <w:t xml:space="preserve"> have much to lose from preemption, their </w:t>
      </w:r>
      <w:r w:rsidRPr="00925055">
        <w:rPr>
          <w:rStyle w:val="Emphasis"/>
          <w:highlight w:val="cyan"/>
        </w:rPr>
        <w:t>interests</w:t>
      </w:r>
      <w:r w:rsidRPr="00291515">
        <w:rPr>
          <w:sz w:val="16"/>
        </w:rPr>
        <w:t xml:space="preserve"> </w:t>
      </w:r>
      <w:r w:rsidRPr="00874AC1">
        <w:rPr>
          <w:rStyle w:val="StyleUnderline"/>
        </w:rPr>
        <w:t>in preserving their</w:t>
      </w:r>
      <w:r w:rsidRPr="00291515">
        <w:rPr>
          <w:sz w:val="16"/>
        </w:rPr>
        <w:t xml:space="preserve"> lawmaking </w:t>
      </w:r>
      <w:r w:rsidRPr="00874AC1">
        <w:rPr>
          <w:rStyle w:val="StyleUnderline"/>
        </w:rPr>
        <w:t xml:space="preserve">authority </w:t>
      </w:r>
      <w:r w:rsidRPr="00925055">
        <w:rPr>
          <w:rStyle w:val="StyleUnderline"/>
          <w:highlight w:val="cyan"/>
        </w:rPr>
        <w:t>are</w:t>
      </w:r>
      <w:r w:rsidRPr="00291515">
        <w:rPr>
          <w:sz w:val="16"/>
        </w:rPr>
        <w:t xml:space="preserve"> </w:t>
      </w:r>
      <w:r w:rsidRPr="00874AC1">
        <w:rPr>
          <w:rStyle w:val="Emphasis"/>
        </w:rPr>
        <w:t xml:space="preserve">largely </w:t>
      </w:r>
      <w:r w:rsidRPr="00925055">
        <w:rPr>
          <w:rStyle w:val="Emphasis"/>
          <w:highlight w:val="cyan"/>
        </w:rPr>
        <w:t>ignored</w:t>
      </w:r>
      <w:r w:rsidRPr="00291515">
        <w:rPr>
          <w:sz w:val="16"/>
        </w:rPr>
        <w:t xml:space="preserve"> in preemption decisions.4 The Constitution, of course, grants Congress the power to decide </w:t>
      </w:r>
      <w:proofErr w:type="gramStart"/>
      <w:r w:rsidRPr="00291515">
        <w:rPr>
          <w:sz w:val="16"/>
        </w:rPr>
        <w:t>whether or not</w:t>
      </w:r>
      <w:proofErr w:type="gramEnd"/>
      <w:r w:rsidRPr="00291515">
        <w:rPr>
          <w:sz w:val="16"/>
        </w:rPr>
        <w:t xml:space="preserve"> to preempt state law. 5 In making its preemption decisions, </w:t>
      </w:r>
      <w:r w:rsidRPr="00925055">
        <w:rPr>
          <w:rStyle w:val="Emphasis"/>
          <w:highlight w:val="cyan"/>
        </w:rPr>
        <w:t>Congress</w:t>
      </w:r>
      <w:r w:rsidRPr="00925055">
        <w:rPr>
          <w:sz w:val="16"/>
          <w:highlight w:val="cyan"/>
        </w:rPr>
        <w:t xml:space="preserve"> </w:t>
      </w:r>
      <w:r w:rsidRPr="00925055">
        <w:rPr>
          <w:rStyle w:val="StyleUnderline"/>
          <w:highlight w:val="cyan"/>
        </w:rPr>
        <w:t>has</w:t>
      </w:r>
      <w:r w:rsidRPr="00FD2EF2">
        <w:rPr>
          <w:sz w:val="16"/>
        </w:rPr>
        <w:t xml:space="preserve"> </w:t>
      </w:r>
      <w:r w:rsidRPr="00FD2EF2">
        <w:rPr>
          <w:rStyle w:val="Emphasis"/>
        </w:rPr>
        <w:t>every reason</w:t>
      </w:r>
      <w:r w:rsidRPr="00FD2EF2">
        <w:rPr>
          <w:sz w:val="16"/>
        </w:rPr>
        <w:t xml:space="preserve"> </w:t>
      </w:r>
      <w:r w:rsidRPr="00FD2EF2">
        <w:rPr>
          <w:rStyle w:val="StyleUnderline"/>
        </w:rPr>
        <w:t>to</w:t>
      </w:r>
      <w:r w:rsidRPr="00874AC1">
        <w:rPr>
          <w:rStyle w:val="StyleUnderline"/>
        </w:rPr>
        <w:t xml:space="preserve"> look out for its</w:t>
      </w:r>
      <w:r w:rsidRPr="00291515">
        <w:rPr>
          <w:sz w:val="16"/>
        </w:rPr>
        <w:t xml:space="preserve"> </w:t>
      </w:r>
      <w:r w:rsidRPr="00874AC1">
        <w:rPr>
          <w:rStyle w:val="Emphasis"/>
        </w:rPr>
        <w:t>own</w:t>
      </w:r>
      <w:r w:rsidRPr="00291515">
        <w:rPr>
          <w:sz w:val="16"/>
        </w:rPr>
        <w:t xml:space="preserve"> </w:t>
      </w:r>
      <w:r w:rsidRPr="00874AC1">
        <w:rPr>
          <w:rStyle w:val="StyleUnderline"/>
        </w:rPr>
        <w:t>interests</w:t>
      </w:r>
      <w:r w:rsidRPr="00291515">
        <w:rPr>
          <w:sz w:val="16"/>
        </w:rPr>
        <w:t xml:space="preserve">. 6 </w:t>
      </w:r>
      <w:r w:rsidRPr="00874AC1">
        <w:rPr>
          <w:rStyle w:val="StyleUnderline"/>
        </w:rPr>
        <w:t>But</w:t>
      </w:r>
      <w:r w:rsidRPr="00291515">
        <w:rPr>
          <w:sz w:val="16"/>
        </w:rPr>
        <w:t xml:space="preserve"> it </w:t>
      </w:r>
      <w:r w:rsidRPr="00874AC1">
        <w:rPr>
          <w:rStyle w:val="StyleUnderline"/>
        </w:rPr>
        <w:t>has</w:t>
      </w:r>
      <w:r w:rsidRPr="00291515">
        <w:rPr>
          <w:sz w:val="16"/>
        </w:rPr>
        <w:t xml:space="preserve"> </w:t>
      </w:r>
      <w:r w:rsidRPr="00925055">
        <w:rPr>
          <w:rStyle w:val="Emphasis"/>
          <w:highlight w:val="cyan"/>
        </w:rPr>
        <w:t>little reason</w:t>
      </w:r>
      <w:r w:rsidRPr="00291515">
        <w:rPr>
          <w:sz w:val="16"/>
        </w:rPr>
        <w:t xml:space="preserve">, and certainly no obligation, </w:t>
      </w:r>
      <w:r w:rsidRPr="00925055">
        <w:rPr>
          <w:rStyle w:val="StyleUnderline"/>
          <w:highlight w:val="cyan"/>
        </w:rPr>
        <w:t>to</w:t>
      </w:r>
      <w:r w:rsidRPr="00925055">
        <w:rPr>
          <w:sz w:val="16"/>
          <w:highlight w:val="cyan"/>
        </w:rPr>
        <w:t xml:space="preserve"> </w:t>
      </w:r>
      <w:r w:rsidRPr="00925055">
        <w:rPr>
          <w:rStyle w:val="Emphasis"/>
          <w:highlight w:val="cyan"/>
        </w:rPr>
        <w:t>subjugate</w:t>
      </w:r>
      <w:r w:rsidRPr="00291515">
        <w:rPr>
          <w:sz w:val="16"/>
        </w:rPr>
        <w:t xml:space="preserve"> </w:t>
      </w:r>
      <w:r w:rsidRPr="00874AC1">
        <w:rPr>
          <w:rStyle w:val="StyleUnderline"/>
        </w:rPr>
        <w:t xml:space="preserve">its interests </w:t>
      </w:r>
      <w:r w:rsidRPr="00925055">
        <w:rPr>
          <w:rStyle w:val="StyleUnderline"/>
          <w:highlight w:val="cyan"/>
        </w:rPr>
        <w:t>to</w:t>
      </w:r>
      <w:r w:rsidRPr="00291515">
        <w:rPr>
          <w:sz w:val="16"/>
        </w:rPr>
        <w:t xml:space="preserve"> the interests of </w:t>
      </w:r>
      <w:r w:rsidRPr="00874AC1">
        <w:rPr>
          <w:rStyle w:val="StyleUnderline"/>
        </w:rPr>
        <w:t>the</w:t>
      </w:r>
      <w:r w:rsidRPr="00291515">
        <w:rPr>
          <w:sz w:val="16"/>
        </w:rPr>
        <w:t xml:space="preserve"> </w:t>
      </w:r>
      <w:r w:rsidRPr="00925055">
        <w:rPr>
          <w:rStyle w:val="Emphasis"/>
          <w:highlight w:val="cyan"/>
        </w:rPr>
        <w:t>states</w:t>
      </w:r>
      <w:r w:rsidRPr="00291515">
        <w:rPr>
          <w:sz w:val="16"/>
        </w:rPr>
        <w:t xml:space="preserve"> </w:t>
      </w:r>
      <w:r w:rsidRPr="00925055">
        <w:rPr>
          <w:rStyle w:val="Emphasis"/>
          <w:highlight w:val="cyan"/>
        </w:rPr>
        <w:t>when</w:t>
      </w:r>
      <w:r w:rsidRPr="00874AC1">
        <w:rPr>
          <w:rStyle w:val="StyleUnderline"/>
        </w:rPr>
        <w:t>ever</w:t>
      </w:r>
      <w:r w:rsidRPr="00291515">
        <w:rPr>
          <w:sz w:val="16"/>
        </w:rPr>
        <w:t xml:space="preserve"> </w:t>
      </w:r>
      <w:r w:rsidRPr="00925055">
        <w:rPr>
          <w:rStyle w:val="StyleUnderline"/>
          <w:highlight w:val="cyan"/>
        </w:rPr>
        <w:t>the two</w:t>
      </w:r>
      <w:r w:rsidRPr="00925055">
        <w:rPr>
          <w:sz w:val="16"/>
          <w:highlight w:val="cyan"/>
        </w:rPr>
        <w:t xml:space="preserve"> </w:t>
      </w:r>
      <w:r w:rsidRPr="00925055">
        <w:rPr>
          <w:rStyle w:val="Emphasis"/>
          <w:highlight w:val="cyan"/>
        </w:rPr>
        <w:t>conflict</w:t>
      </w:r>
      <w:r w:rsidRPr="00291515">
        <w:rPr>
          <w:sz w:val="16"/>
        </w:rPr>
        <w:t>. 7 Congress can thus be expected to displace state laws that impair Congress's objectives, regardless of whether Congress's gain from so doing is greater than the cost to the states.</w:t>
      </w:r>
    </w:p>
    <w:p w14:paraId="2F6C2067" w14:textId="77777777" w:rsidR="00CA37CD" w:rsidRPr="00291515" w:rsidRDefault="00CA37CD" w:rsidP="00CA37CD">
      <w:pPr>
        <w:rPr>
          <w:sz w:val="16"/>
        </w:rPr>
      </w:pPr>
      <w:r w:rsidRPr="00291515">
        <w:rPr>
          <w:sz w:val="16"/>
        </w:rPr>
        <w:t xml:space="preserve">The </w:t>
      </w:r>
      <w:r w:rsidRPr="00925055">
        <w:rPr>
          <w:rStyle w:val="StyleUnderline"/>
          <w:highlight w:val="cyan"/>
        </w:rPr>
        <w:t>states</w:t>
      </w:r>
      <w:r w:rsidRPr="00291515">
        <w:rPr>
          <w:sz w:val="16"/>
        </w:rPr>
        <w:t xml:space="preserve">, of course, </w:t>
      </w:r>
      <w:r w:rsidRPr="00925055">
        <w:rPr>
          <w:rStyle w:val="StyleUnderline"/>
          <w:highlight w:val="cyan"/>
        </w:rPr>
        <w:t>can</w:t>
      </w:r>
      <w:r w:rsidRPr="00925055">
        <w:rPr>
          <w:sz w:val="16"/>
          <w:highlight w:val="cyan"/>
        </w:rPr>
        <w:t xml:space="preserve"> </w:t>
      </w:r>
      <w:r w:rsidRPr="00925055">
        <w:rPr>
          <w:rStyle w:val="Emphasis"/>
          <w:highlight w:val="cyan"/>
        </w:rPr>
        <w:t>lobby</w:t>
      </w:r>
      <w:r w:rsidRPr="00291515">
        <w:rPr>
          <w:sz w:val="16"/>
        </w:rPr>
        <w:t xml:space="preserve"> Congress to preserve their regulatory prerogatives.8 </w:t>
      </w:r>
      <w:r w:rsidRPr="00925055">
        <w:rPr>
          <w:rStyle w:val="StyleUnderline"/>
          <w:highlight w:val="cyan"/>
        </w:rPr>
        <w:t>But</w:t>
      </w:r>
      <w:r w:rsidRPr="00925055">
        <w:rPr>
          <w:sz w:val="16"/>
          <w:highlight w:val="cyan"/>
        </w:rPr>
        <w:t xml:space="preserve"> </w:t>
      </w:r>
      <w:r w:rsidRPr="00925055">
        <w:rPr>
          <w:rStyle w:val="Emphasis"/>
          <w:highlight w:val="cyan"/>
        </w:rPr>
        <w:t>no one</w:t>
      </w:r>
      <w:r w:rsidRPr="00291515">
        <w:rPr>
          <w:sz w:val="16"/>
        </w:rPr>
        <w:t xml:space="preserve"> has yet </w:t>
      </w:r>
      <w:r w:rsidRPr="00925055">
        <w:rPr>
          <w:rStyle w:val="Emphasis"/>
          <w:highlight w:val="cyan"/>
        </w:rPr>
        <w:t>explained</w:t>
      </w:r>
      <w:r w:rsidRPr="00925055">
        <w:rPr>
          <w:sz w:val="16"/>
          <w:highlight w:val="cyan"/>
        </w:rPr>
        <w:t xml:space="preserve"> </w:t>
      </w:r>
      <w:r w:rsidRPr="00925055">
        <w:rPr>
          <w:rStyle w:val="StyleUnderline"/>
          <w:highlight w:val="cyan"/>
        </w:rPr>
        <w:t>why the</w:t>
      </w:r>
      <w:r w:rsidRPr="00291515">
        <w:rPr>
          <w:sz w:val="16"/>
        </w:rPr>
        <w:t xml:space="preserve"> congressional </w:t>
      </w:r>
      <w:r w:rsidRPr="00925055">
        <w:rPr>
          <w:rStyle w:val="StyleUnderline"/>
          <w:highlight w:val="cyan"/>
        </w:rPr>
        <w:t>majority would</w:t>
      </w:r>
      <w:r w:rsidRPr="00925055">
        <w:rPr>
          <w:sz w:val="16"/>
          <w:highlight w:val="cyan"/>
        </w:rPr>
        <w:t xml:space="preserve"> </w:t>
      </w:r>
      <w:r w:rsidRPr="00925055">
        <w:rPr>
          <w:rStyle w:val="Emphasis"/>
          <w:highlight w:val="cyan"/>
        </w:rPr>
        <w:t>listen</w:t>
      </w:r>
      <w:r w:rsidRPr="00291515">
        <w:rPr>
          <w:sz w:val="16"/>
        </w:rPr>
        <w:t xml:space="preserve"> to their entreaties, </w:t>
      </w:r>
      <w:r w:rsidRPr="00874AC1">
        <w:rPr>
          <w:rStyle w:val="StyleUnderline"/>
        </w:rPr>
        <w:t xml:space="preserve">especially </w:t>
      </w:r>
      <w:r w:rsidRPr="00925055">
        <w:rPr>
          <w:rStyle w:val="StyleUnderline"/>
          <w:highlight w:val="cyan"/>
        </w:rPr>
        <w:t>when it would</w:t>
      </w:r>
      <w:r w:rsidRPr="00291515">
        <w:rPr>
          <w:sz w:val="16"/>
        </w:rPr>
        <w:t xml:space="preserve"> require the congressional majority to </w:t>
      </w:r>
      <w:r w:rsidRPr="00925055">
        <w:rPr>
          <w:rStyle w:val="Emphasis"/>
          <w:highlight w:val="cyan"/>
        </w:rPr>
        <w:t>sacrifice</w:t>
      </w:r>
      <w:r w:rsidRPr="00291515">
        <w:rPr>
          <w:sz w:val="16"/>
        </w:rPr>
        <w:t xml:space="preserve"> </w:t>
      </w:r>
      <w:r w:rsidRPr="00925055">
        <w:rPr>
          <w:rStyle w:val="StyleUnderline"/>
          <w:highlight w:val="cyan"/>
        </w:rPr>
        <w:t>its</w:t>
      </w:r>
      <w:r w:rsidRPr="00291515">
        <w:rPr>
          <w:sz w:val="16"/>
        </w:rPr>
        <w:t xml:space="preserve"> own </w:t>
      </w:r>
      <w:r w:rsidRPr="00874AC1">
        <w:rPr>
          <w:rStyle w:val="Emphasis"/>
        </w:rPr>
        <w:t xml:space="preserve">policy </w:t>
      </w:r>
      <w:r w:rsidRPr="00925055">
        <w:rPr>
          <w:rStyle w:val="Emphasis"/>
          <w:highlight w:val="cyan"/>
        </w:rPr>
        <w:t>objectives</w:t>
      </w:r>
      <w:r w:rsidRPr="00291515">
        <w:rPr>
          <w:sz w:val="16"/>
        </w:rPr>
        <w:t>.9 After all, as Professor Rick Hills has previously noted, "[flew with influence in the political process care about promoting state power as an end in itself."10</w:t>
      </w:r>
    </w:p>
    <w:p w14:paraId="6223DC5E" w14:textId="77777777" w:rsidR="00CA37CD" w:rsidRPr="00A11B76" w:rsidRDefault="00CA37CD" w:rsidP="00CA37CD">
      <w:r w:rsidRPr="00874AC1">
        <w:rPr>
          <w:rStyle w:val="StyleUnderline"/>
        </w:rPr>
        <w:t xml:space="preserve">The </w:t>
      </w:r>
      <w:r w:rsidRPr="00925055">
        <w:rPr>
          <w:rStyle w:val="StyleUnderline"/>
          <w:highlight w:val="cyan"/>
        </w:rPr>
        <w:t>courts</w:t>
      </w:r>
      <w:r w:rsidRPr="00291515">
        <w:rPr>
          <w:sz w:val="16"/>
        </w:rPr>
        <w:t xml:space="preserve">, for their part, generally seek only to </w:t>
      </w:r>
      <w:r w:rsidRPr="00925055">
        <w:rPr>
          <w:rStyle w:val="Emphasis"/>
          <w:highlight w:val="cyan"/>
        </w:rPr>
        <w:t>enforce</w:t>
      </w:r>
      <w:r w:rsidRPr="00291515">
        <w:rPr>
          <w:sz w:val="16"/>
        </w:rPr>
        <w:t xml:space="preserve"> Congress's </w:t>
      </w:r>
      <w:r w:rsidRPr="00874AC1">
        <w:rPr>
          <w:rStyle w:val="Emphasis"/>
        </w:rPr>
        <w:t>preemption</w:t>
      </w:r>
      <w:r w:rsidRPr="00291515">
        <w:rPr>
          <w:sz w:val="16"/>
        </w:rPr>
        <w:t xml:space="preserve"> decisions, </w:t>
      </w:r>
      <w:r w:rsidRPr="00925055">
        <w:rPr>
          <w:rStyle w:val="Emphasis"/>
          <w:highlight w:val="cyan"/>
        </w:rPr>
        <w:t>not second guess</w:t>
      </w:r>
      <w:r w:rsidRPr="00291515">
        <w:rPr>
          <w:sz w:val="16"/>
        </w:rPr>
        <w:t xml:space="preserve"> them. In other words, the </w:t>
      </w:r>
      <w:r w:rsidRPr="00874AC1">
        <w:rPr>
          <w:rStyle w:val="StyleUnderline"/>
        </w:rPr>
        <w:t>courts do</w:t>
      </w:r>
      <w:r w:rsidRPr="00291515">
        <w:rPr>
          <w:sz w:val="16"/>
        </w:rPr>
        <w:t xml:space="preserve"> </w:t>
      </w:r>
      <w:r w:rsidRPr="00874AC1">
        <w:rPr>
          <w:rStyle w:val="Emphasis"/>
        </w:rPr>
        <w:t>not</w:t>
      </w:r>
      <w:r w:rsidRPr="00291515">
        <w:rPr>
          <w:sz w:val="16"/>
        </w:rPr>
        <w:t xml:space="preserve"> attempt to </w:t>
      </w:r>
      <w:r w:rsidRPr="00874AC1">
        <w:rPr>
          <w:rStyle w:val="Emphasis"/>
        </w:rPr>
        <w:t>weigh</w:t>
      </w:r>
      <w:r w:rsidRPr="00291515">
        <w:rPr>
          <w:sz w:val="16"/>
        </w:rPr>
        <w:t xml:space="preserve"> </w:t>
      </w:r>
      <w:r w:rsidRPr="00874AC1">
        <w:rPr>
          <w:rStyle w:val="StyleUnderline"/>
        </w:rPr>
        <w:t>Congress's interests against</w:t>
      </w:r>
      <w:r w:rsidRPr="00291515">
        <w:rPr>
          <w:sz w:val="16"/>
        </w:rPr>
        <w:t xml:space="preserve"> those of </w:t>
      </w:r>
      <w:r w:rsidRPr="00874AC1">
        <w:rPr>
          <w:rStyle w:val="StyleUnderline"/>
        </w:rPr>
        <w:t>the states</w:t>
      </w:r>
      <w:r w:rsidRPr="00291515">
        <w:rPr>
          <w:sz w:val="16"/>
        </w:rPr>
        <w:t xml:space="preserve">. Indeed, the courts do not attempt to gauge state interests at all when applying extant preemption doctrine.11 Instead, </w:t>
      </w:r>
      <w:r w:rsidRPr="00874AC1">
        <w:rPr>
          <w:rStyle w:val="StyleUnderline"/>
        </w:rPr>
        <w:t xml:space="preserve">they </w:t>
      </w:r>
      <w:r w:rsidRPr="00925055">
        <w:rPr>
          <w:rStyle w:val="StyleUnderline"/>
          <w:highlight w:val="cyan"/>
        </w:rPr>
        <w:t>consistently maintain</w:t>
      </w:r>
      <w:r w:rsidRPr="00874AC1">
        <w:rPr>
          <w:rStyle w:val="StyleUnderline"/>
        </w:rPr>
        <w:t xml:space="preserve"> that </w:t>
      </w:r>
      <w:r w:rsidRPr="00925055">
        <w:rPr>
          <w:rStyle w:val="StyleUnderline"/>
          <w:highlight w:val="cyan"/>
        </w:rPr>
        <w:t xml:space="preserve">state law </w:t>
      </w:r>
      <w:r w:rsidRPr="00925055">
        <w:rPr>
          <w:rStyle w:val="Emphasis"/>
          <w:highlight w:val="cyan"/>
        </w:rPr>
        <w:t>simply must give way</w:t>
      </w:r>
      <w:r w:rsidRPr="00291515">
        <w:rPr>
          <w:sz w:val="16"/>
        </w:rPr>
        <w:t xml:space="preserve"> </w:t>
      </w:r>
      <w:r w:rsidRPr="00874AC1">
        <w:rPr>
          <w:rStyle w:val="Emphasis"/>
        </w:rPr>
        <w:t>whenever it impedes Congress</w:t>
      </w:r>
      <w:r w:rsidRPr="00291515">
        <w:rPr>
          <w:sz w:val="16"/>
        </w:rPr>
        <w:t>'s objectives. 12 As the Supreme Court bluntly acknowledged in Free v. Bland,13 "[t]he relative importance to the State of its own law is not material when there is a conflict with a valid federal law, for the Framers of our Constitution provided that the federal law must prevail. '14</w:t>
      </w:r>
    </w:p>
    <w:p w14:paraId="14C9F0E5" w14:textId="5DFB2439" w:rsidR="00CA37CD" w:rsidRDefault="009F79FE" w:rsidP="00CA37CD">
      <w:pPr>
        <w:pStyle w:val="Heading3"/>
      </w:pPr>
      <w:r>
        <w:t>Freedoms</w:t>
      </w:r>
    </w:p>
    <w:p w14:paraId="222B4681" w14:textId="77777777" w:rsidR="00CA37CD" w:rsidRPr="00270057" w:rsidRDefault="00CA37CD" w:rsidP="00CA37CD">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713C7703" w14:textId="77777777" w:rsidR="00CA37CD" w:rsidRDefault="00CA37CD" w:rsidP="00CA37CD">
      <w:proofErr w:type="spellStart"/>
      <w:r w:rsidRPr="00BC14EC">
        <w:rPr>
          <w:rStyle w:val="Style13ptBold"/>
        </w:rPr>
        <w:t>Gourevitch</w:t>
      </w:r>
      <w:proofErr w:type="spellEnd"/>
      <w:r w:rsidRPr="00BC14EC">
        <w:rPr>
          <w:rStyle w:val="Style13ptBold"/>
        </w:rPr>
        <w:t xml:space="preserve">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w:t>
      </w:r>
      <w:proofErr w:type="spellStart"/>
      <w:r>
        <w:t>judah</w:t>
      </w:r>
      <w:proofErr w:type="spellEnd"/>
    </w:p>
    <w:p w14:paraId="37AE981D" w14:textId="77777777" w:rsidR="00CA37CD" w:rsidRPr="003B6AB1" w:rsidRDefault="00CA37CD" w:rsidP="00CA37CD">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400E6B46" w14:textId="77777777" w:rsidR="00CA37CD" w:rsidRPr="003B6AB1" w:rsidRDefault="00CA37CD" w:rsidP="00CA37CD">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w:t>
      </w:r>
      <w:proofErr w:type="gramStart"/>
      <w:r w:rsidRPr="00631DEE">
        <w:rPr>
          <w:rStyle w:val="StyleUnderline"/>
        </w:rPr>
        <w:t>on the whole</w:t>
      </w:r>
      <w:proofErr w:type="gramEnd"/>
      <w:r w:rsidRPr="00631DEE">
        <w:rPr>
          <w:rStyle w:val="StyleUnderline"/>
        </w:rPr>
        <w:t xml:space="preserv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04363500" w14:textId="77777777" w:rsidR="00CA37CD" w:rsidRPr="003B6AB1" w:rsidRDefault="00CA37CD" w:rsidP="00CA37CD">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2E9BE8F0" w14:textId="77777777" w:rsidR="00CA37CD" w:rsidRPr="003B6AB1" w:rsidRDefault="00CA37CD" w:rsidP="00CA37CD">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w:t>
      </w:r>
      <w:proofErr w:type="gramStart"/>
      <w:r w:rsidRPr="00631DEE">
        <w:rPr>
          <w:rStyle w:val="StyleUnderline"/>
        </w:rPr>
        <w:t>actually existing</w:t>
      </w:r>
      <w:proofErr w:type="gramEnd"/>
      <w:r w:rsidRPr="00631DEE">
        <w:rPr>
          <w:rStyle w:val="StyleUnderline"/>
        </w:rPr>
        <w:t>,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2E4411E9" w14:textId="77777777" w:rsidR="00CA37CD" w:rsidRPr="007A4118" w:rsidRDefault="00CA37CD" w:rsidP="00CA37CD">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w:t>
      </w:r>
      <w:proofErr w:type="gramStart"/>
      <w:r w:rsidRPr="00631DEE">
        <w:rPr>
          <w:rStyle w:val="StyleUnderline"/>
        </w:rPr>
        <w:t xml:space="preserve">That is to say, </w:t>
      </w:r>
      <w:r w:rsidRPr="00CB2867">
        <w:rPr>
          <w:rStyle w:val="StyleUnderline"/>
          <w:highlight w:val="yellow"/>
        </w:rPr>
        <w:t>it</w:t>
      </w:r>
      <w:proofErr w:type="gramEnd"/>
      <w:r w:rsidRPr="00CB2867">
        <w:rPr>
          <w:rStyle w:val="StyleUnderline"/>
          <w:highlight w:val="yellow"/>
        </w:rPr>
        <w:t xml:space="preserve">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 xml:space="preserve">This is a different kind of reasoning and yields a different view about why certain ways of exercising that right </w:t>
      </w:r>
      <w:proofErr w:type="gramStart"/>
      <w:r w:rsidRPr="00631DEE">
        <w:rPr>
          <w:rStyle w:val="StyleUnderline"/>
        </w:rPr>
        <w:t>are</w:t>
      </w:r>
      <w:proofErr w:type="gramEnd"/>
      <w:r w:rsidRPr="00631DEE">
        <w:rPr>
          <w:rStyle w:val="StyleUnderline"/>
        </w:rPr>
        <w:t xml:space="preserve"> permissible or not.</w:t>
      </w:r>
      <w:r w:rsidRPr="003B6AB1">
        <w:rPr>
          <w:sz w:val="16"/>
        </w:rPr>
        <w:t>21</w:t>
      </w:r>
    </w:p>
    <w:p w14:paraId="046FDF81" w14:textId="77777777" w:rsidR="00CA37CD" w:rsidRDefault="00CA37CD" w:rsidP="00CA37CD">
      <w:pPr>
        <w:pStyle w:val="Heading3"/>
      </w:pPr>
      <w:r>
        <w:t>Midterms</w:t>
      </w:r>
    </w:p>
    <w:p w14:paraId="52DE12C2" w14:textId="77777777" w:rsidR="00CA37CD" w:rsidRPr="00073427" w:rsidRDefault="00CA37CD" w:rsidP="00CA37CD">
      <w:pPr>
        <w:pStyle w:val="Heading4"/>
      </w:pPr>
      <w:r>
        <w:t xml:space="preserve">1. Trump’s appeal to workers during 2024 already solidified a GOP shift. </w:t>
      </w:r>
    </w:p>
    <w:p w14:paraId="2C826D7A" w14:textId="77777777" w:rsidR="00CA37CD" w:rsidRPr="00073427" w:rsidRDefault="00CA37CD" w:rsidP="00CA37CD">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22AEA25C" w14:textId="77777777" w:rsidR="00CA37CD" w:rsidRPr="00073427" w:rsidRDefault="00CA37CD" w:rsidP="00CA37CD">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20977060" w14:textId="77777777" w:rsidR="00CA37CD" w:rsidRPr="00073427" w:rsidRDefault="00CA37CD" w:rsidP="00CA37CD">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6CBEDB41" w14:textId="77777777" w:rsidR="00CA37CD" w:rsidRPr="00073427" w:rsidRDefault="00CA37CD" w:rsidP="00CA37CD">
      <w:pPr>
        <w:rPr>
          <w:sz w:val="16"/>
        </w:rPr>
      </w:pPr>
      <w:r w:rsidRPr="00073427">
        <w:rPr>
          <w:sz w:val="16"/>
        </w:rPr>
        <w:t>NEW POLITICAL REALITIES IN FORMER STEEL COUNTRY</w:t>
      </w:r>
    </w:p>
    <w:p w14:paraId="70EE3848" w14:textId="77777777" w:rsidR="00CA37CD" w:rsidRPr="00073427" w:rsidRDefault="00CA37CD" w:rsidP="00CA37CD">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w:t>
      </w:r>
      <w:proofErr w:type="gramStart"/>
      <w:r w:rsidRPr="00073427">
        <w:rPr>
          <w:sz w:val="16"/>
        </w:rPr>
        <w:t>The GOP county</w:t>
      </w:r>
      <w:proofErr w:type="gramEnd"/>
      <w:r w:rsidRPr="00073427">
        <w:rPr>
          <w:sz w:val="16"/>
        </w:rPr>
        <w:t xml:space="preserve">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w:t>
      </w:r>
      <w:proofErr w:type="gramStart"/>
      <w:r w:rsidRPr="00073427">
        <w:rPr>
          <w:sz w:val="16"/>
        </w:rPr>
        <w:t>all of</w:t>
      </w:r>
      <w:proofErr w:type="gramEnd"/>
      <w:r w:rsidRPr="00073427">
        <w:rPr>
          <w:sz w:val="16"/>
        </w:rPr>
        <w:t xml:space="preserve">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7DF2231B" w14:textId="77777777" w:rsidR="00CA37CD" w:rsidRPr="00073427" w:rsidRDefault="00CA37CD" w:rsidP="00CA37CD">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4D39B3E0" w14:textId="77777777" w:rsidR="00CA37CD" w:rsidRPr="00073427" w:rsidRDefault="00CA37CD" w:rsidP="00CA37CD">
      <w:pPr>
        <w:rPr>
          <w:rStyle w:val="Emphasis"/>
        </w:rPr>
      </w:pPr>
      <w:r w:rsidRPr="00073427">
        <w:rPr>
          <w:rStyle w:val="Emphasis"/>
        </w:rPr>
        <w:t>[FIGURE 5.1 OMITTED]</w:t>
      </w:r>
    </w:p>
    <w:p w14:paraId="39B675F6" w14:textId="77777777" w:rsidR="00CA37CD" w:rsidRPr="00073427" w:rsidRDefault="00CA37CD" w:rsidP="00CA37CD">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27D83330" w14:textId="77777777" w:rsidR="00CA37CD" w:rsidRPr="00073427" w:rsidRDefault="00CA37CD" w:rsidP="00CA37CD">
      <w:pPr>
        <w:rPr>
          <w:sz w:val="16"/>
        </w:rPr>
      </w:pPr>
      <w:r w:rsidRPr="00073427">
        <w:rPr>
          <w:sz w:val="16"/>
        </w:rPr>
        <w:t xml:space="preserve">In the mid-twentieth century, quite a few rural western Pennsylvania counties were already consistently or occasionally voting Republican—so such counties have just become </w:t>
      </w:r>
      <w:proofErr w:type="gramStart"/>
      <w:r w:rsidRPr="00073427">
        <w:rPr>
          <w:sz w:val="16"/>
        </w:rPr>
        <w:t>more red</w:t>
      </w:r>
      <w:proofErr w:type="gramEnd"/>
      <w:r w:rsidRPr="00073427">
        <w:rPr>
          <w:sz w:val="16"/>
        </w:rPr>
        <w:t xml:space="preserve">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2C308398" w14:textId="77777777" w:rsidR="00CA37CD" w:rsidRPr="00073427" w:rsidRDefault="00CA37CD" w:rsidP="00CA37CD">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5C3518D0" w14:textId="77777777" w:rsidR="00CA37CD" w:rsidRPr="00073427" w:rsidRDefault="00CA37CD" w:rsidP="00CA37CD">
      <w:pPr>
        <w:rPr>
          <w:rStyle w:val="Emphasis"/>
        </w:rPr>
      </w:pPr>
      <w:r w:rsidRPr="00073427">
        <w:rPr>
          <w:rStyle w:val="Emphasis"/>
        </w:rPr>
        <w:t>[FIGURE 5.2 OMITTED]</w:t>
      </w:r>
    </w:p>
    <w:p w14:paraId="7C05BF0C" w14:textId="77777777" w:rsidR="00CA37CD" w:rsidRPr="00073427" w:rsidRDefault="00CA37CD" w:rsidP="00CA37CD">
      <w:pPr>
        <w:rPr>
          <w:sz w:val="16"/>
        </w:rPr>
      </w:pPr>
      <w:r w:rsidRPr="00073427">
        <w:rPr>
          <w:sz w:val="16"/>
        </w:rPr>
        <w:t>MAKING SENSE OF WORKING-CLASS REORIENTATION</w:t>
      </w:r>
    </w:p>
    <w:p w14:paraId="037F2740" w14:textId="77777777" w:rsidR="00CA37CD" w:rsidRPr="00073427" w:rsidRDefault="00CA37CD" w:rsidP="00CA37CD">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xml:space="preserve">, we rely necessarily on qualitative as well as quantitative evidence. As we discussed in chapter 1, when long-running national and statewide polls ask about the partisan loyalties of “union members,” most ignore consequential distinctions between public versus </w:t>
      </w:r>
      <w:proofErr w:type="spellStart"/>
      <w:r w:rsidRPr="00073427">
        <w:rPr>
          <w:sz w:val="16"/>
        </w:rPr>
        <w:t>privatesector</w:t>
      </w:r>
      <w:proofErr w:type="spellEnd"/>
      <w:r w:rsidRPr="00073427">
        <w:rPr>
          <w:sz w:val="16"/>
        </w:rPr>
        <w:t xml:space="preserve"> unions, and they fail especially to pinpoint variations among union members employed in different specific industries or enrolled </w:t>
      </w:r>
      <w:proofErr w:type="gramStart"/>
      <w:r w:rsidRPr="00073427">
        <w:rPr>
          <w:sz w:val="16"/>
        </w:rPr>
        <w:t>in particular international</w:t>
      </w:r>
      <w:proofErr w:type="gramEnd"/>
      <w:r w:rsidRPr="00073427">
        <w:rPr>
          <w:sz w:val="16"/>
        </w:rPr>
        <w:t xml:space="preserve"> unions. That matters because union membership, even as it dwindles overall, has shifted toward public-sector unions enrolling </w:t>
      </w:r>
      <w:proofErr w:type="spellStart"/>
      <w:r w:rsidRPr="00073427">
        <w:rPr>
          <w:sz w:val="16"/>
        </w:rPr>
        <w:t>whitecollar</w:t>
      </w:r>
      <w:proofErr w:type="spellEnd"/>
      <w:r w:rsidRPr="00073427">
        <w:rPr>
          <w:sz w:val="16"/>
        </w:rPr>
        <w:t xml:space="preserve">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40116757" w14:textId="77777777" w:rsidR="00CA37CD" w:rsidRPr="00073427" w:rsidRDefault="00CA37CD" w:rsidP="00CA37CD">
      <w:pPr>
        <w:rPr>
          <w:sz w:val="16"/>
        </w:rPr>
      </w:pPr>
      <w:r w:rsidRPr="00073427">
        <w:rPr>
          <w:sz w:val="16"/>
        </w:rPr>
        <w:t>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w:t>
      </w:r>
      <w:proofErr w:type="gramStart"/>
      <w:r w:rsidRPr="00073427">
        <w:rPr>
          <w:sz w:val="16"/>
        </w:rPr>
        <w:t>. . . .</w:t>
      </w:r>
      <w:proofErr w:type="gramEnd"/>
      <w:r w:rsidRPr="00073427">
        <w:rPr>
          <w:sz w:val="16"/>
        </w:rPr>
        <w:t xml:space="preserve"> Now I can honestly tell you, from firsthand experience, . . . </w:t>
      </w:r>
      <w:proofErr w:type="gramStart"/>
      <w:r w:rsidRPr="00073427">
        <w:rPr>
          <w:rStyle w:val="StyleUnderline"/>
        </w:rPr>
        <w:t xml:space="preserve">the </w:t>
      </w:r>
      <w:r w:rsidRPr="00073427">
        <w:rPr>
          <w:rStyle w:val="StyleUnderline"/>
          <w:highlight w:val="cyan"/>
        </w:rPr>
        <w:t>majority of</w:t>
      </w:r>
      <w:proofErr w:type="gramEnd"/>
      <w:r w:rsidRPr="00073427">
        <w:rPr>
          <w:rStyle w:val="StyleUnderline"/>
          <w:highlight w:val="cyan"/>
        </w:rPr>
        <w:t xml:space="preserve">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proofErr w:type="gramStart"/>
      <w:r w:rsidRPr="00073427">
        <w:rPr>
          <w:sz w:val="16"/>
        </w:rPr>
        <w:t>. . . .</w:t>
      </w:r>
      <w:proofErr w:type="gramEnd"/>
      <w:r w:rsidRPr="00073427">
        <w:rPr>
          <w:sz w:val="16"/>
        </w:rPr>
        <w:t xml:space="preserve">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76B64B12" w14:textId="77777777" w:rsidR="00CA37CD" w:rsidRPr="00073427" w:rsidRDefault="00CA37CD" w:rsidP="00CA37CD">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4A6AE2E8" w14:textId="77777777" w:rsidR="00CA37CD" w:rsidRPr="00073427" w:rsidRDefault="00CA37CD" w:rsidP="00CA37CD">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018FB162" w14:textId="77777777" w:rsidR="00CA37CD" w:rsidRPr="00073427" w:rsidRDefault="00CA37CD" w:rsidP="00CA37CD">
      <w:pPr>
        <w:rPr>
          <w:sz w:val="16"/>
        </w:rPr>
      </w:pPr>
      <w:r w:rsidRPr="00073427">
        <w:rPr>
          <w:sz w:val="16"/>
        </w:rPr>
        <w:t xml:space="preserve">To aid our analysis, we extend insights about place-based divisions of the </w:t>
      </w:r>
      <w:proofErr w:type="gramStart"/>
      <w:r w:rsidRPr="00073427">
        <w:rPr>
          <w:sz w:val="16"/>
        </w:rPr>
        <w:t>sort</w:t>
      </w:r>
      <w:proofErr w:type="gramEnd"/>
      <w:r w:rsidRPr="00073427">
        <w:rPr>
          <w:sz w:val="16"/>
        </w:rPr>
        <w:t xml:space="preserve">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00949A94" w14:textId="77777777" w:rsidR="00CA37CD" w:rsidRPr="00073427" w:rsidRDefault="00CA37CD" w:rsidP="00CA37CD">
      <w:pPr>
        <w:pStyle w:val="Heading4"/>
      </w:pPr>
      <w:r w:rsidRPr="00073427">
        <w:t xml:space="preserve">Unions are the </w:t>
      </w:r>
      <w:r w:rsidRPr="00073427">
        <w:rPr>
          <w:u w:val="single"/>
        </w:rPr>
        <w:t>last line of defense</w:t>
      </w:r>
      <w:r w:rsidRPr="00073427">
        <w:t xml:space="preserve"> against right populism. Dems have </w:t>
      </w:r>
      <w:r w:rsidRPr="00073427">
        <w:rPr>
          <w:u w:val="single"/>
        </w:rPr>
        <w:t>abandoned</w:t>
      </w:r>
      <w:r w:rsidRPr="00073427">
        <w:t xml:space="preserve"> progressive economic policy. </w:t>
      </w:r>
    </w:p>
    <w:p w14:paraId="5FFAC60E" w14:textId="77777777" w:rsidR="00CA37CD" w:rsidRPr="00073427" w:rsidRDefault="00CA37CD" w:rsidP="00CA37CD">
      <w:r w:rsidRPr="00073427">
        <w:t xml:space="preserve">Simon </w:t>
      </w:r>
      <w:r w:rsidRPr="00073427">
        <w:rPr>
          <w:rStyle w:val="Style13ptBold"/>
        </w:rPr>
        <w:t>Black 24</w:t>
      </w:r>
      <w:r w:rsidRPr="00073427">
        <w:t xml:space="preserve">, Associate Professor in the Department of </w:t>
      </w:r>
      <w:proofErr w:type="spellStart"/>
      <w:r w:rsidRPr="00073427">
        <w:t>Labour</w:t>
      </w:r>
      <w:proofErr w:type="spellEnd"/>
      <w:r w:rsidRPr="00073427">
        <w:t xml:space="preserve"> Studies at Brock University, "Even in Exile, the Left Must Fight </w:t>
      </w:r>
      <w:proofErr w:type="gramStart"/>
      <w:r w:rsidRPr="00073427">
        <w:t>To</w:t>
      </w:r>
      <w:proofErr w:type="gramEnd"/>
      <w:r w:rsidRPr="00073427">
        <w:t xml:space="preserve"> Popularize Its Vision," Jacobin, 12/03/2024, https://portside.org/2024-12-03/even-exile-left-must-fight-popularize-its-vision</w:t>
      </w:r>
    </w:p>
    <w:p w14:paraId="328CE575" w14:textId="77777777" w:rsidR="00CA37CD" w:rsidRPr="00073427" w:rsidRDefault="00CA37CD" w:rsidP="00CA37CD">
      <w:pPr>
        <w:rPr>
          <w:sz w:val="16"/>
        </w:rPr>
      </w:pPr>
      <w:r w:rsidRPr="00073427">
        <w:rPr>
          <w:sz w:val="16"/>
        </w:rPr>
        <w:t xml:space="preserve">The threats ahead are clear. But </w:t>
      </w:r>
      <w:r w:rsidRPr="00073427">
        <w:rPr>
          <w:rStyle w:val="StyleUnderline"/>
        </w:rPr>
        <w:t>to understand this political catastrophe</w:t>
      </w:r>
      <w:r w:rsidRPr="00073427">
        <w:rPr>
          <w:sz w:val="16"/>
        </w:rPr>
        <w:t xml:space="preserve"> — and prevent the next one — </w:t>
      </w:r>
      <w:r w:rsidRPr="00073427">
        <w:rPr>
          <w:rStyle w:val="StyleUnderline"/>
        </w:rPr>
        <w:t xml:space="preserve">we need to take a hard look at </w:t>
      </w:r>
      <w:r w:rsidRPr="00073427">
        <w:rPr>
          <w:rStyle w:val="StyleUnderline"/>
          <w:highlight w:val="cyan"/>
        </w:rPr>
        <w:t xml:space="preserve">the </w:t>
      </w:r>
      <w:r w:rsidRPr="00073427">
        <w:rPr>
          <w:rStyle w:val="Emphasis"/>
          <w:highlight w:val="cyan"/>
        </w:rPr>
        <w:t>Democratic Party</w:t>
      </w:r>
      <w:r w:rsidRPr="00073427">
        <w:rPr>
          <w:sz w:val="16"/>
          <w:highlight w:val="cyan"/>
        </w:rPr>
        <w:t>’s</w:t>
      </w:r>
      <w:r w:rsidRPr="00073427">
        <w:rPr>
          <w:sz w:val="16"/>
        </w:rPr>
        <w:t xml:space="preserve"> stunning failure to prevent it. A large share of the blame for this disastrous result falls on the </w:t>
      </w:r>
      <w:r w:rsidRPr="00073427">
        <w:rPr>
          <w:rStyle w:val="StyleUnderline"/>
        </w:rPr>
        <w:t>ineffectual and self-satisfied Democratic Party establishment</w:t>
      </w:r>
      <w:r w:rsidRPr="00073427">
        <w:rPr>
          <w:sz w:val="16"/>
        </w:rPr>
        <w:t xml:space="preserve">. They </w:t>
      </w:r>
      <w:r w:rsidRPr="00073427">
        <w:rPr>
          <w:rStyle w:val="StyleUnderline"/>
          <w:highlight w:val="cyan"/>
        </w:rPr>
        <w:t>did not put up a</w:t>
      </w:r>
      <w:r w:rsidRPr="00073427">
        <w:rPr>
          <w:rStyle w:val="StyleUnderline"/>
        </w:rPr>
        <w:t xml:space="preserve"> good </w:t>
      </w:r>
      <w:r w:rsidRPr="00073427">
        <w:rPr>
          <w:rStyle w:val="StyleUnderline"/>
          <w:highlight w:val="cyan"/>
        </w:rPr>
        <w:t>fight</w:t>
      </w:r>
      <w:r w:rsidRPr="00073427">
        <w:rPr>
          <w:sz w:val="16"/>
        </w:rPr>
        <w:t xml:space="preserve">; they put up a bad one, </w:t>
      </w:r>
      <w:r w:rsidRPr="00073427">
        <w:rPr>
          <w:rStyle w:val="StyleUnderline"/>
        </w:rPr>
        <w:t xml:space="preserve">having </w:t>
      </w:r>
      <w:r w:rsidRPr="00073427">
        <w:rPr>
          <w:rStyle w:val="Emphasis"/>
          <w:highlight w:val="cyan"/>
        </w:rPr>
        <w:t>stymied every effort</w:t>
      </w:r>
      <w:r w:rsidRPr="00073427">
        <w:rPr>
          <w:sz w:val="16"/>
        </w:rPr>
        <w:t xml:space="preserve"> from the Left </w:t>
      </w:r>
      <w:r w:rsidRPr="00073427">
        <w:rPr>
          <w:rStyle w:val="StyleUnderline"/>
          <w:highlight w:val="cyan"/>
        </w:rPr>
        <w:t xml:space="preserve">to </w:t>
      </w:r>
      <w:r w:rsidRPr="00073427">
        <w:rPr>
          <w:rStyle w:val="Emphasis"/>
          <w:highlight w:val="cyan"/>
        </w:rPr>
        <w:t>reform the party</w:t>
      </w:r>
      <w:r w:rsidRPr="00073427">
        <w:rPr>
          <w:sz w:val="16"/>
        </w:rPr>
        <w:t xml:space="preserve"> on terms that would avert the current disaster. Party leaders exerted considerable effort in 2016 and again in 2020 to </w:t>
      </w:r>
      <w:r w:rsidRPr="00073427">
        <w:rPr>
          <w:rStyle w:val="StyleUnderline"/>
          <w:highlight w:val="cyan"/>
        </w:rPr>
        <w:t>block</w:t>
      </w:r>
      <w:r w:rsidRPr="00073427">
        <w:rPr>
          <w:rStyle w:val="StyleUnderline"/>
        </w:rPr>
        <w:t xml:space="preserve"> Bernie </w:t>
      </w:r>
      <w:r w:rsidRPr="00073427">
        <w:rPr>
          <w:rStyle w:val="StyleUnderline"/>
          <w:highlight w:val="cyan"/>
        </w:rPr>
        <w:t>Sanders from</w:t>
      </w:r>
      <w:r w:rsidRPr="00073427">
        <w:rPr>
          <w:rStyle w:val="StyleUnderline"/>
        </w:rPr>
        <w:t xml:space="preserve"> securing</w:t>
      </w:r>
      <w:r w:rsidRPr="00073427">
        <w:rPr>
          <w:sz w:val="16"/>
        </w:rPr>
        <w:t xml:space="preserve"> the </w:t>
      </w:r>
      <w:r w:rsidRPr="00073427">
        <w:rPr>
          <w:rStyle w:val="StyleUnderline"/>
        </w:rPr>
        <w:t xml:space="preserve">Democratic presidential </w:t>
      </w:r>
      <w:r w:rsidRPr="00073427">
        <w:rPr>
          <w:rStyle w:val="StyleUnderline"/>
          <w:highlight w:val="cyan"/>
        </w:rPr>
        <w:t>nomination</w:t>
      </w:r>
      <w:r w:rsidRPr="00073427">
        <w:rPr>
          <w:sz w:val="16"/>
        </w:rPr>
        <w:t xml:space="preserve">, </w:t>
      </w:r>
      <w:r w:rsidRPr="00073427">
        <w:rPr>
          <w:rStyle w:val="StyleUnderline"/>
        </w:rPr>
        <w:t>even though polls indicated</w:t>
      </w:r>
      <w:r w:rsidRPr="00073427">
        <w:rPr>
          <w:sz w:val="16"/>
        </w:rPr>
        <w:t xml:space="preserve"> that </w:t>
      </w:r>
      <w:r w:rsidRPr="00073427">
        <w:rPr>
          <w:rStyle w:val="StyleUnderline"/>
        </w:rPr>
        <w:t>the</w:t>
      </w:r>
      <w:r w:rsidRPr="00073427">
        <w:rPr>
          <w:sz w:val="16"/>
        </w:rPr>
        <w:t xml:space="preserve"> Vermont </w:t>
      </w:r>
      <w:r w:rsidRPr="00073427">
        <w:rPr>
          <w:rStyle w:val="StyleUnderline"/>
        </w:rPr>
        <w:t>senator would outperform Trump</w:t>
      </w:r>
      <w:r w:rsidRPr="00073427">
        <w:rPr>
          <w:sz w:val="16"/>
        </w:rPr>
        <w:t xml:space="preserve"> </w:t>
      </w:r>
      <w:r w:rsidRPr="00073427">
        <w:rPr>
          <w:rStyle w:val="StyleUnderline"/>
        </w:rPr>
        <w:t>in</w:t>
      </w:r>
      <w:r w:rsidRPr="00073427">
        <w:rPr>
          <w:sz w:val="16"/>
        </w:rPr>
        <w:t xml:space="preserve"> critical </w:t>
      </w:r>
      <w:r w:rsidRPr="00073427">
        <w:rPr>
          <w:rStyle w:val="Emphasis"/>
        </w:rPr>
        <w:t>battleground states</w:t>
      </w:r>
      <w:r w:rsidRPr="00073427">
        <w:rPr>
          <w:sz w:val="16"/>
        </w:rPr>
        <w:t xml:space="preserve">. Polls continue to show that </w:t>
      </w:r>
      <w:proofErr w:type="gramStart"/>
      <w:r w:rsidRPr="00073427">
        <w:rPr>
          <w:rStyle w:val="StyleUnderline"/>
        </w:rPr>
        <w:t>a majority of</w:t>
      </w:r>
      <w:proofErr w:type="gramEnd"/>
      <w:r w:rsidRPr="00073427">
        <w:rPr>
          <w:rStyle w:val="StyleUnderline"/>
        </w:rPr>
        <w:t xml:space="preserve"> </w:t>
      </w:r>
      <w:r w:rsidRPr="00073427">
        <w:rPr>
          <w:rStyle w:val="StyleUnderline"/>
          <w:highlight w:val="cyan"/>
        </w:rPr>
        <w:t>Americans support</w:t>
      </w:r>
      <w:r w:rsidRPr="00073427">
        <w:rPr>
          <w:rStyle w:val="StyleUnderline"/>
        </w:rPr>
        <w:t xml:space="preserve"> </w:t>
      </w:r>
      <w:r w:rsidRPr="00073427">
        <w:rPr>
          <w:rStyle w:val="Emphasis"/>
          <w:highlight w:val="cyan"/>
        </w:rPr>
        <w:t>progressive demands</w:t>
      </w:r>
      <w:r w:rsidRPr="00073427">
        <w:rPr>
          <w:sz w:val="16"/>
        </w:rPr>
        <w:t xml:space="preserve">, such as a </w:t>
      </w:r>
      <w:r w:rsidRPr="00073427">
        <w:rPr>
          <w:rStyle w:val="StyleUnderline"/>
        </w:rPr>
        <w:t>federal jobs guarantee</w:t>
      </w:r>
      <w:r w:rsidRPr="00073427">
        <w:rPr>
          <w:sz w:val="16"/>
        </w:rPr>
        <w:t xml:space="preserve">, </w:t>
      </w:r>
      <w:r w:rsidRPr="00073427">
        <w:rPr>
          <w:rStyle w:val="StyleUnderline"/>
        </w:rPr>
        <w:t>Medicare for All</w:t>
      </w:r>
      <w:r w:rsidRPr="00073427">
        <w:rPr>
          <w:sz w:val="16"/>
        </w:rPr>
        <w:t xml:space="preserve">, </w:t>
      </w:r>
      <w:r w:rsidRPr="00073427">
        <w:rPr>
          <w:rStyle w:val="StyleUnderline"/>
        </w:rPr>
        <w:t>and</w:t>
      </w:r>
      <w:r w:rsidRPr="00073427">
        <w:rPr>
          <w:sz w:val="16"/>
        </w:rPr>
        <w:t xml:space="preserve"> </w:t>
      </w:r>
      <w:r w:rsidRPr="00073427">
        <w:rPr>
          <w:rStyle w:val="StyleUnderline"/>
        </w:rPr>
        <w:t>raising taxes on the superrich</w:t>
      </w:r>
      <w:r w:rsidRPr="00073427">
        <w:rPr>
          <w:sz w:val="16"/>
        </w:rPr>
        <w:t xml:space="preserve">, all of which are off the table under Trump and </w:t>
      </w:r>
      <w:r w:rsidRPr="00073427">
        <w:rPr>
          <w:rStyle w:val="Emphasis"/>
          <w:highlight w:val="cyan"/>
        </w:rPr>
        <w:t>none</w:t>
      </w:r>
      <w:r w:rsidRPr="00073427">
        <w:rPr>
          <w:sz w:val="16"/>
        </w:rPr>
        <w:t xml:space="preserve"> of which </w:t>
      </w:r>
      <w:r w:rsidRPr="00073427">
        <w:rPr>
          <w:rStyle w:val="StyleUnderline"/>
        </w:rPr>
        <w:t xml:space="preserve">were </w:t>
      </w:r>
      <w:r w:rsidRPr="00073427">
        <w:rPr>
          <w:rStyle w:val="StyleUnderline"/>
          <w:highlight w:val="cyan"/>
        </w:rPr>
        <w:t>championed by</w:t>
      </w:r>
      <w:r w:rsidRPr="00073427">
        <w:rPr>
          <w:rStyle w:val="StyleUnderline"/>
        </w:rPr>
        <w:t xml:space="preserve"> Kamala </w:t>
      </w:r>
      <w:r w:rsidRPr="00073427">
        <w:rPr>
          <w:rStyle w:val="StyleUnderline"/>
          <w:highlight w:val="cyan"/>
        </w:rPr>
        <w:t>Harris</w:t>
      </w:r>
      <w:r w:rsidRPr="00073427">
        <w:rPr>
          <w:sz w:val="16"/>
        </w:rPr>
        <w:t xml:space="preserve">. These </w:t>
      </w:r>
      <w:r w:rsidRPr="00073427">
        <w:rPr>
          <w:rStyle w:val="StyleUnderline"/>
          <w:highlight w:val="cyan"/>
        </w:rPr>
        <w:t>progressive economic policies could</w:t>
      </w:r>
      <w:r w:rsidRPr="00073427">
        <w:rPr>
          <w:rStyle w:val="StyleUnderline"/>
        </w:rPr>
        <w:t xml:space="preserve"> </w:t>
      </w:r>
      <w:r w:rsidRPr="00073427">
        <w:rPr>
          <w:rStyle w:val="StyleUnderline"/>
          <w:highlight w:val="cyan"/>
        </w:rPr>
        <w:t>be an antidote to</w:t>
      </w:r>
      <w:r w:rsidRPr="00073427">
        <w:rPr>
          <w:sz w:val="16"/>
        </w:rPr>
        <w:t xml:space="preserve"> the pseudo-</w:t>
      </w:r>
      <w:r w:rsidRPr="00073427">
        <w:rPr>
          <w:rStyle w:val="StyleUnderline"/>
          <w:highlight w:val="cyan"/>
        </w:rPr>
        <w:t>populism</w:t>
      </w:r>
      <w:r w:rsidRPr="00073427">
        <w:rPr>
          <w:rStyle w:val="StyleUnderline"/>
        </w:rPr>
        <w:t xml:space="preserve"> of the Trumpist right</w:t>
      </w:r>
      <w:r w:rsidRPr="00073427">
        <w:rPr>
          <w:sz w:val="16"/>
        </w:rPr>
        <w:t xml:space="preserve"> — </w:t>
      </w:r>
      <w:r w:rsidRPr="00073427">
        <w:rPr>
          <w:rStyle w:val="StyleUnderline"/>
          <w:highlight w:val="cyan"/>
        </w:rPr>
        <w:t xml:space="preserve">if only they weren’t </w:t>
      </w:r>
      <w:r w:rsidRPr="00073427">
        <w:rPr>
          <w:rStyle w:val="Emphasis"/>
          <w:highlight w:val="cyan"/>
        </w:rPr>
        <w:t>anathema</w:t>
      </w:r>
      <w:r w:rsidRPr="00073427">
        <w:rPr>
          <w:sz w:val="16"/>
        </w:rPr>
        <w:t xml:space="preserve"> </w:t>
      </w:r>
      <w:r w:rsidRPr="00073427">
        <w:rPr>
          <w:rStyle w:val="StyleUnderline"/>
          <w:highlight w:val="cyan"/>
        </w:rPr>
        <w:t>to the</w:t>
      </w:r>
      <w:r w:rsidRPr="00073427">
        <w:rPr>
          <w:rStyle w:val="StyleUnderline"/>
        </w:rPr>
        <w:t xml:space="preserve"> </w:t>
      </w:r>
      <w:r w:rsidRPr="00073427">
        <w:rPr>
          <w:rStyle w:val="StyleUnderline"/>
          <w:highlight w:val="cyan"/>
        </w:rPr>
        <w:t>Democratic Party</w:t>
      </w:r>
      <w:r w:rsidRPr="00073427">
        <w:rPr>
          <w:sz w:val="16"/>
        </w:rPr>
        <w:t xml:space="preserve"> leadership.</w:t>
      </w:r>
    </w:p>
    <w:p w14:paraId="624B86FA" w14:textId="77777777" w:rsidR="00CA37CD" w:rsidRPr="00073427" w:rsidRDefault="00CA37CD" w:rsidP="00CA37CD">
      <w:pPr>
        <w:rPr>
          <w:sz w:val="16"/>
        </w:rPr>
      </w:pPr>
      <w:r w:rsidRPr="00073427">
        <w:rPr>
          <w:rStyle w:val="StyleUnderline"/>
        </w:rPr>
        <w:t>Exit polls</w:t>
      </w:r>
      <w:r w:rsidRPr="00073427">
        <w:rPr>
          <w:sz w:val="16"/>
        </w:rPr>
        <w:t xml:space="preserve"> in key states </w:t>
      </w:r>
      <w:r w:rsidRPr="00073427">
        <w:rPr>
          <w:rStyle w:val="StyleUnderline"/>
        </w:rPr>
        <w:t xml:space="preserve">point to the </w:t>
      </w:r>
      <w:r w:rsidRPr="00073427">
        <w:rPr>
          <w:rStyle w:val="StyleUnderline"/>
          <w:highlight w:val="cyan"/>
        </w:rPr>
        <w:t>importance of economic factors</w:t>
      </w:r>
      <w:r w:rsidRPr="00073427">
        <w:rPr>
          <w:rStyle w:val="StyleUnderline"/>
        </w:rPr>
        <w:t xml:space="preserve"> in </w:t>
      </w:r>
      <w:r w:rsidRPr="00073427">
        <w:rPr>
          <w:rStyle w:val="StyleUnderline"/>
          <w:highlight w:val="cyan"/>
        </w:rPr>
        <w:t>explaining Trump’s victory</w:t>
      </w:r>
      <w:r w:rsidRPr="00073427">
        <w:rPr>
          <w:sz w:val="16"/>
        </w:rPr>
        <w:t xml:space="preserve">. </w:t>
      </w:r>
      <w:r w:rsidRPr="00073427">
        <w:rPr>
          <w:rStyle w:val="StyleUnderline"/>
        </w:rPr>
        <w:t>Trump</w:t>
      </w:r>
      <w:r w:rsidRPr="00073427">
        <w:rPr>
          <w:sz w:val="16"/>
        </w:rPr>
        <w:t xml:space="preserve"> </w:t>
      </w:r>
      <w:r w:rsidRPr="00073427">
        <w:rPr>
          <w:rStyle w:val="StyleUnderline"/>
        </w:rPr>
        <w:t xml:space="preserve">won by a </w:t>
      </w:r>
      <w:r w:rsidRPr="00073427">
        <w:rPr>
          <w:rStyle w:val="Emphasis"/>
        </w:rPr>
        <w:t>significant margin</w:t>
      </w:r>
      <w:r w:rsidRPr="00073427">
        <w:rPr>
          <w:sz w:val="16"/>
        </w:rPr>
        <w:t xml:space="preserve"> </w:t>
      </w:r>
      <w:r w:rsidRPr="00073427">
        <w:rPr>
          <w:rStyle w:val="StyleUnderline"/>
        </w:rPr>
        <w:t xml:space="preserve">with </w:t>
      </w:r>
      <w:r w:rsidRPr="00073427">
        <w:rPr>
          <w:rStyle w:val="StyleUnderline"/>
          <w:highlight w:val="cyan"/>
        </w:rPr>
        <w:t>voters</w:t>
      </w:r>
      <w:r w:rsidRPr="00073427">
        <w:rPr>
          <w:rStyle w:val="StyleUnderline"/>
        </w:rPr>
        <w:t xml:space="preserve"> who </w:t>
      </w:r>
      <w:r w:rsidRPr="00073427">
        <w:rPr>
          <w:rStyle w:val="StyleUnderline"/>
          <w:highlight w:val="cyan"/>
        </w:rPr>
        <w:t>think the</w:t>
      </w:r>
      <w:r w:rsidRPr="00073427">
        <w:rPr>
          <w:rStyle w:val="StyleUnderline"/>
        </w:rPr>
        <w:t xml:space="preserve"> condition of the US </w:t>
      </w:r>
      <w:r w:rsidRPr="00073427">
        <w:rPr>
          <w:rStyle w:val="StyleUnderline"/>
          <w:highlight w:val="cyan"/>
        </w:rPr>
        <w:t>economy is</w:t>
      </w:r>
      <w:r w:rsidRPr="00073427">
        <w:rPr>
          <w:sz w:val="16"/>
        </w:rPr>
        <w:t xml:space="preserve"> “</w:t>
      </w:r>
      <w:r w:rsidRPr="00073427">
        <w:rPr>
          <w:rStyle w:val="Emphasis"/>
          <w:highlight w:val="cyan"/>
        </w:rPr>
        <w:t>not</w:t>
      </w:r>
      <w:r w:rsidRPr="00073427">
        <w:rPr>
          <w:rStyle w:val="Emphasis"/>
        </w:rPr>
        <w:t xml:space="preserve"> so </w:t>
      </w:r>
      <w:r w:rsidRPr="00073427">
        <w:rPr>
          <w:rStyle w:val="Emphasis"/>
          <w:highlight w:val="cyan"/>
        </w:rPr>
        <w:t>good</w:t>
      </w:r>
      <w:r w:rsidRPr="00073427">
        <w:rPr>
          <w:sz w:val="16"/>
        </w:rPr>
        <w:t xml:space="preserve">” </w:t>
      </w:r>
      <w:r w:rsidRPr="00073427">
        <w:rPr>
          <w:rStyle w:val="StyleUnderline"/>
        </w:rPr>
        <w:t>or</w:t>
      </w:r>
      <w:r w:rsidRPr="00073427">
        <w:rPr>
          <w:sz w:val="16"/>
        </w:rPr>
        <w:t xml:space="preserve"> “</w:t>
      </w:r>
      <w:r w:rsidRPr="00073427">
        <w:rPr>
          <w:rStyle w:val="Emphasis"/>
        </w:rPr>
        <w:t>poor</w:t>
      </w:r>
      <w:r w:rsidRPr="00073427">
        <w:rPr>
          <w:sz w:val="16"/>
        </w:rPr>
        <w:t xml:space="preserve">” (68 percent of the electorate). </w:t>
      </w:r>
      <w:r w:rsidRPr="00073427">
        <w:rPr>
          <w:rStyle w:val="StyleUnderline"/>
        </w:rPr>
        <w:t>Trump did equally well with voters who agreed</w:t>
      </w:r>
      <w:r w:rsidRPr="00073427">
        <w:rPr>
          <w:sz w:val="16"/>
        </w:rPr>
        <w:t xml:space="preserve"> that </w:t>
      </w:r>
      <w:r w:rsidRPr="00073427">
        <w:rPr>
          <w:rStyle w:val="Emphasis"/>
        </w:rPr>
        <w:t>inflation</w:t>
      </w:r>
      <w:r w:rsidRPr="00073427">
        <w:rPr>
          <w:sz w:val="16"/>
        </w:rPr>
        <w:t xml:space="preserve"> </w:t>
      </w:r>
      <w:r w:rsidRPr="00073427">
        <w:rPr>
          <w:rStyle w:val="StyleUnderline"/>
        </w:rPr>
        <w:t>had caused them and their family</w:t>
      </w:r>
      <w:r w:rsidRPr="00073427">
        <w:rPr>
          <w:sz w:val="16"/>
        </w:rPr>
        <w:t xml:space="preserve"> “significant” or “moderate </w:t>
      </w:r>
      <w:r w:rsidRPr="00073427">
        <w:rPr>
          <w:rStyle w:val="StyleUnderline"/>
        </w:rPr>
        <w:t>hardship</w:t>
      </w:r>
      <w:r w:rsidRPr="00073427">
        <w:rPr>
          <w:sz w:val="16"/>
        </w:rPr>
        <w:t xml:space="preserve">.” Among the 46 percent of voters who said their family’s financial situation is worse now than four years ago, 81 percent cast a ballot for Trump. </w:t>
      </w:r>
      <w:r w:rsidRPr="00073427">
        <w:rPr>
          <w:rStyle w:val="StyleUnderline"/>
          <w:highlight w:val="cyan"/>
        </w:rPr>
        <w:t>Trump gained support among voters earning under $100,000</w:t>
      </w:r>
      <w:r w:rsidRPr="00073427">
        <w:rPr>
          <w:sz w:val="16"/>
        </w:rPr>
        <w:t xml:space="preserve">, while </w:t>
      </w:r>
      <w:r w:rsidRPr="00073427">
        <w:rPr>
          <w:rStyle w:val="StyleUnderline"/>
        </w:rPr>
        <w:t>wealthier voters preferred Harris</w:t>
      </w:r>
      <w:r w:rsidRPr="00073427">
        <w:rPr>
          <w:sz w:val="16"/>
        </w:rPr>
        <w:t xml:space="preserve">. </w:t>
      </w:r>
      <w:r w:rsidRPr="00073427">
        <w:rPr>
          <w:rStyle w:val="StyleUnderline"/>
        </w:rPr>
        <w:t>Trump has no intention of pushing policies that will</w:t>
      </w:r>
      <w:r w:rsidRPr="00073427">
        <w:rPr>
          <w:sz w:val="16"/>
        </w:rPr>
        <w:t xml:space="preserve"> </w:t>
      </w:r>
      <w:proofErr w:type="gramStart"/>
      <w:r w:rsidRPr="00073427">
        <w:rPr>
          <w:sz w:val="16"/>
        </w:rPr>
        <w:t xml:space="preserve">actually </w:t>
      </w:r>
      <w:r w:rsidRPr="00073427">
        <w:rPr>
          <w:rStyle w:val="StyleUnderline"/>
        </w:rPr>
        <w:t>improve</w:t>
      </w:r>
      <w:proofErr w:type="gramEnd"/>
      <w:r w:rsidRPr="00073427">
        <w:rPr>
          <w:sz w:val="16"/>
        </w:rPr>
        <w:t xml:space="preserve"> the </w:t>
      </w:r>
      <w:r w:rsidRPr="00073427">
        <w:rPr>
          <w:rStyle w:val="StyleUnderline"/>
        </w:rPr>
        <w:t>material conditions of working-class people</w:t>
      </w:r>
      <w:r w:rsidRPr="00073427">
        <w:rPr>
          <w:sz w:val="16"/>
        </w:rPr>
        <w:t xml:space="preserve">, </w:t>
      </w:r>
      <w:r w:rsidRPr="00073427">
        <w:rPr>
          <w:rStyle w:val="StyleUnderline"/>
        </w:rPr>
        <w:t>but they could be forgiven for thinking otherwise</w:t>
      </w:r>
      <w:r w:rsidRPr="00073427">
        <w:rPr>
          <w:sz w:val="16"/>
        </w:rPr>
        <w:t xml:space="preserve">, </w:t>
      </w:r>
      <w:r w:rsidRPr="00073427">
        <w:rPr>
          <w:rStyle w:val="StyleUnderline"/>
        </w:rPr>
        <w:t>considering</w:t>
      </w:r>
      <w:r w:rsidRPr="00073427">
        <w:rPr>
          <w:sz w:val="16"/>
        </w:rPr>
        <w:t xml:space="preserve"> </w:t>
      </w:r>
      <w:r w:rsidRPr="00073427">
        <w:rPr>
          <w:rStyle w:val="StyleUnderline"/>
        </w:rPr>
        <w:t>the</w:t>
      </w:r>
      <w:r w:rsidRPr="00073427">
        <w:rPr>
          <w:sz w:val="16"/>
        </w:rPr>
        <w:t xml:space="preserve"> </w:t>
      </w:r>
      <w:r w:rsidRPr="00073427">
        <w:rPr>
          <w:rStyle w:val="Emphasis"/>
        </w:rPr>
        <w:t>absence of a convincing alternative</w:t>
      </w:r>
      <w:r w:rsidRPr="00073427">
        <w:rPr>
          <w:sz w:val="16"/>
        </w:rPr>
        <w:t xml:space="preserve"> </w:t>
      </w:r>
      <w:r w:rsidRPr="00073427">
        <w:rPr>
          <w:rStyle w:val="StyleUnderline"/>
        </w:rPr>
        <w:t>from</w:t>
      </w:r>
      <w:r w:rsidRPr="00073427">
        <w:rPr>
          <w:sz w:val="16"/>
        </w:rPr>
        <w:t xml:space="preserve"> the </w:t>
      </w:r>
      <w:r w:rsidRPr="00073427">
        <w:rPr>
          <w:rStyle w:val="StyleUnderline"/>
        </w:rPr>
        <w:t>Democrats</w:t>
      </w:r>
      <w:r w:rsidRPr="00073427">
        <w:rPr>
          <w:sz w:val="16"/>
        </w:rPr>
        <w:t>.</w:t>
      </w:r>
    </w:p>
    <w:p w14:paraId="06861DFC" w14:textId="77777777" w:rsidR="00CA37CD" w:rsidRPr="00073427" w:rsidRDefault="00CA37CD" w:rsidP="00CA37CD">
      <w:pPr>
        <w:rPr>
          <w:sz w:val="16"/>
        </w:rPr>
      </w:pPr>
      <w:r w:rsidRPr="00073427">
        <w:rPr>
          <w:sz w:val="16"/>
        </w:rPr>
        <w:t xml:space="preserve">The </w:t>
      </w:r>
      <w:r w:rsidRPr="00073427">
        <w:rPr>
          <w:rStyle w:val="StyleUnderline"/>
          <w:highlight w:val="cyan"/>
        </w:rPr>
        <w:t>Democrats ran</w:t>
      </w:r>
      <w:r w:rsidRPr="00073427">
        <w:rPr>
          <w:sz w:val="16"/>
        </w:rPr>
        <w:t xml:space="preserve"> an essentially running </w:t>
      </w:r>
      <w:r w:rsidRPr="00073427">
        <w:rPr>
          <w:rStyle w:val="Emphasis"/>
          <w:highlight w:val="cyan"/>
        </w:rPr>
        <w:t>anti-Trump</w:t>
      </w:r>
      <w:r w:rsidRPr="00073427">
        <w:rPr>
          <w:sz w:val="16"/>
        </w:rPr>
        <w:t xml:space="preserve"> campaign </w:t>
      </w:r>
      <w:r w:rsidRPr="00073427">
        <w:rPr>
          <w:rStyle w:val="StyleUnderline"/>
        </w:rPr>
        <w:t>with little political identity of its own</w:t>
      </w:r>
      <w:r w:rsidRPr="00073427">
        <w:rPr>
          <w:sz w:val="16"/>
        </w:rPr>
        <w:t xml:space="preserve">. </w:t>
      </w:r>
      <w:r w:rsidRPr="00073427">
        <w:rPr>
          <w:rStyle w:val="StyleUnderline"/>
        </w:rPr>
        <w:t>Harris’s</w:t>
      </w:r>
      <w:r w:rsidRPr="00073427">
        <w:rPr>
          <w:sz w:val="16"/>
        </w:rPr>
        <w:t xml:space="preserve"> refusal to distinguish herself from Joe Biden led to a kind of </w:t>
      </w:r>
      <w:r w:rsidRPr="00073427">
        <w:rPr>
          <w:rStyle w:val="StyleUnderline"/>
          <w:highlight w:val="cyan"/>
        </w:rPr>
        <w:t>gaslighting about</w:t>
      </w:r>
      <w:r w:rsidRPr="00073427">
        <w:rPr>
          <w:rStyle w:val="StyleUnderline"/>
        </w:rPr>
        <w:t xml:space="preserve"> the </w:t>
      </w:r>
      <w:r w:rsidRPr="00073427">
        <w:rPr>
          <w:rStyle w:val="StyleUnderline"/>
          <w:highlight w:val="cyan"/>
        </w:rPr>
        <w:t>economic hardship</w:t>
      </w:r>
      <w:r w:rsidRPr="00073427">
        <w:rPr>
          <w:rStyle w:val="StyleUnderline"/>
        </w:rPr>
        <w:t xml:space="preserve"> working-class Americans</w:t>
      </w:r>
      <w:r w:rsidRPr="00073427">
        <w:rPr>
          <w:sz w:val="16"/>
        </w:rPr>
        <w:t xml:space="preserve"> experienced during his presidency, </w:t>
      </w:r>
      <w:r w:rsidRPr="00073427">
        <w:rPr>
          <w:rStyle w:val="StyleUnderline"/>
        </w:rPr>
        <w:t xml:space="preserve">compounded by </w:t>
      </w:r>
      <w:r w:rsidRPr="00073427">
        <w:rPr>
          <w:rStyle w:val="Emphasis"/>
        </w:rPr>
        <w:t>high inflation</w:t>
      </w:r>
      <w:r w:rsidRPr="00073427">
        <w:rPr>
          <w:rStyle w:val="StyleUnderline"/>
        </w:rPr>
        <w:t xml:space="preserve"> and</w:t>
      </w:r>
      <w:r w:rsidRPr="00073427">
        <w:rPr>
          <w:sz w:val="16"/>
        </w:rPr>
        <w:t xml:space="preserve"> </w:t>
      </w:r>
      <w:r w:rsidRPr="00073427">
        <w:rPr>
          <w:rStyle w:val="Emphasis"/>
        </w:rPr>
        <w:t>wage stagnation</w:t>
      </w:r>
      <w:r w:rsidRPr="00073427">
        <w:rPr>
          <w:sz w:val="16"/>
        </w:rPr>
        <w:t xml:space="preserve">. The campaign made a grave error in </w:t>
      </w:r>
      <w:r w:rsidRPr="00073427">
        <w:rPr>
          <w:rStyle w:val="StyleUnderline"/>
          <w:highlight w:val="cyan"/>
        </w:rPr>
        <w:t xml:space="preserve">running on </w:t>
      </w:r>
      <w:r w:rsidRPr="00073427">
        <w:rPr>
          <w:rStyle w:val="Emphasis"/>
          <w:highlight w:val="cyan"/>
        </w:rPr>
        <w:t>gauzy abstractions</w:t>
      </w:r>
      <w:r w:rsidRPr="00073427">
        <w:rPr>
          <w:sz w:val="16"/>
        </w:rPr>
        <w:t xml:space="preserve"> </w:t>
      </w:r>
      <w:r w:rsidRPr="00073427">
        <w:rPr>
          <w:rStyle w:val="StyleUnderline"/>
        </w:rPr>
        <w:t>rather than</w:t>
      </w:r>
      <w:r w:rsidRPr="00073427">
        <w:rPr>
          <w:sz w:val="16"/>
        </w:rPr>
        <w:t xml:space="preserve"> forthrightly </w:t>
      </w:r>
      <w:r w:rsidRPr="00073427">
        <w:rPr>
          <w:rStyle w:val="StyleUnderline"/>
        </w:rPr>
        <w:t>acknowledging</w:t>
      </w:r>
      <w:r w:rsidRPr="00073427">
        <w:rPr>
          <w:sz w:val="16"/>
        </w:rPr>
        <w:t xml:space="preserve"> </w:t>
      </w:r>
      <w:r w:rsidRPr="00073427">
        <w:rPr>
          <w:rStyle w:val="StyleUnderline"/>
        </w:rPr>
        <w:t>and</w:t>
      </w:r>
      <w:r w:rsidRPr="00073427">
        <w:rPr>
          <w:sz w:val="16"/>
        </w:rPr>
        <w:t xml:space="preserve"> </w:t>
      </w:r>
      <w:r w:rsidRPr="00073427">
        <w:rPr>
          <w:rStyle w:val="StyleUnderline"/>
        </w:rPr>
        <w:t>centering</w:t>
      </w:r>
      <w:r w:rsidRPr="00073427">
        <w:rPr>
          <w:sz w:val="16"/>
        </w:rPr>
        <w:t xml:space="preserve"> </w:t>
      </w:r>
      <w:r w:rsidRPr="00073427">
        <w:rPr>
          <w:rStyle w:val="StyleUnderline"/>
        </w:rPr>
        <w:t>working-class people’s economic pain</w:t>
      </w:r>
      <w:r w:rsidRPr="00073427">
        <w:rPr>
          <w:sz w:val="16"/>
        </w:rPr>
        <w:t xml:space="preserve"> and insecurity. The enormity of </w:t>
      </w:r>
      <w:r w:rsidRPr="00073427">
        <w:rPr>
          <w:rStyle w:val="StyleUnderline"/>
        </w:rPr>
        <w:t>this error can be seen in</w:t>
      </w:r>
      <w:r w:rsidRPr="00073427">
        <w:rPr>
          <w:sz w:val="16"/>
        </w:rPr>
        <w:t xml:space="preserve"> the success of such policies in ballot propositions in </w:t>
      </w:r>
      <w:r w:rsidRPr="00073427">
        <w:rPr>
          <w:rStyle w:val="StyleUnderline"/>
        </w:rPr>
        <w:t>red states</w:t>
      </w:r>
      <w:r w:rsidRPr="00073427">
        <w:rPr>
          <w:sz w:val="16"/>
        </w:rPr>
        <w:t xml:space="preserve">: </w:t>
      </w:r>
      <w:r w:rsidRPr="00073427">
        <w:rPr>
          <w:rStyle w:val="StyleUnderline"/>
        </w:rPr>
        <w:t>Trump-voting</w:t>
      </w:r>
      <w:r w:rsidRPr="00073427">
        <w:rPr>
          <w:sz w:val="16"/>
        </w:rPr>
        <w:t xml:space="preserve"> </w:t>
      </w:r>
      <w:r w:rsidRPr="00073427">
        <w:rPr>
          <w:rStyle w:val="StyleUnderline"/>
        </w:rPr>
        <w:t>Missouri</w:t>
      </w:r>
      <w:r w:rsidRPr="00073427">
        <w:rPr>
          <w:sz w:val="16"/>
        </w:rPr>
        <w:t xml:space="preserve"> </w:t>
      </w:r>
      <w:r w:rsidRPr="00073427">
        <w:rPr>
          <w:rStyle w:val="StyleUnderline"/>
        </w:rPr>
        <w:t>and</w:t>
      </w:r>
      <w:r w:rsidRPr="00073427">
        <w:rPr>
          <w:sz w:val="16"/>
        </w:rPr>
        <w:t xml:space="preserve"> </w:t>
      </w:r>
      <w:r w:rsidRPr="00073427">
        <w:rPr>
          <w:rStyle w:val="StyleUnderline"/>
        </w:rPr>
        <w:t>Alaska</w:t>
      </w:r>
      <w:r w:rsidRPr="00073427">
        <w:rPr>
          <w:sz w:val="16"/>
        </w:rPr>
        <w:t xml:space="preserve"> </w:t>
      </w:r>
      <w:r w:rsidRPr="00073427">
        <w:rPr>
          <w:rStyle w:val="StyleUnderline"/>
        </w:rPr>
        <w:t>passed ballot measures to increase the minimum wage</w:t>
      </w:r>
      <w:r w:rsidRPr="00073427">
        <w:rPr>
          <w:sz w:val="16"/>
        </w:rPr>
        <w:t xml:space="preserve"> </w:t>
      </w:r>
      <w:r w:rsidRPr="00073427">
        <w:rPr>
          <w:rStyle w:val="StyleUnderline"/>
        </w:rPr>
        <w:t>and</w:t>
      </w:r>
      <w:r w:rsidRPr="00073427">
        <w:rPr>
          <w:sz w:val="16"/>
        </w:rPr>
        <w:t xml:space="preserve"> </w:t>
      </w:r>
      <w:r w:rsidRPr="00073427">
        <w:rPr>
          <w:rStyle w:val="StyleUnderline"/>
        </w:rPr>
        <w:t>require</w:t>
      </w:r>
      <w:r w:rsidRPr="00073427">
        <w:rPr>
          <w:sz w:val="16"/>
        </w:rPr>
        <w:t xml:space="preserve"> employer-paid </w:t>
      </w:r>
      <w:r w:rsidRPr="00073427">
        <w:rPr>
          <w:rStyle w:val="StyleUnderline"/>
        </w:rPr>
        <w:t>sick leave</w:t>
      </w:r>
      <w:r w:rsidRPr="00073427">
        <w:rPr>
          <w:sz w:val="16"/>
        </w:rPr>
        <w:t xml:space="preserve">. </w:t>
      </w:r>
      <w:r w:rsidRPr="00073427">
        <w:rPr>
          <w:rStyle w:val="StyleUnderline"/>
        </w:rPr>
        <w:t>Voters in Nebraska</w:t>
      </w:r>
      <w:r w:rsidRPr="00073427">
        <w:rPr>
          <w:sz w:val="16"/>
        </w:rPr>
        <w:t xml:space="preserve"> </w:t>
      </w:r>
      <w:r w:rsidRPr="00073427">
        <w:rPr>
          <w:rStyle w:val="StyleUnderline"/>
        </w:rPr>
        <w:t>supported paid sick</w:t>
      </w:r>
      <w:r w:rsidRPr="00073427">
        <w:rPr>
          <w:sz w:val="16"/>
        </w:rPr>
        <w:t xml:space="preserve"> leave by a whopping margin. </w:t>
      </w:r>
      <w:r w:rsidRPr="00073427">
        <w:rPr>
          <w:rStyle w:val="StyleUnderline"/>
        </w:rPr>
        <w:t>In Arizona, a ballot measure to decrease the minimum wage for tipped workers was easily defeated</w:t>
      </w:r>
      <w:r w:rsidRPr="00073427">
        <w:rPr>
          <w:sz w:val="16"/>
        </w:rPr>
        <w:t>.</w:t>
      </w:r>
    </w:p>
    <w:p w14:paraId="6238F502" w14:textId="77777777" w:rsidR="00CA37CD" w:rsidRPr="00073427" w:rsidRDefault="00CA37CD" w:rsidP="00CA37CD">
      <w:pPr>
        <w:rPr>
          <w:sz w:val="16"/>
        </w:rPr>
      </w:pPr>
      <w:r w:rsidRPr="00073427">
        <w:rPr>
          <w:rStyle w:val="StyleUnderline"/>
          <w:highlight w:val="cyan"/>
        </w:rPr>
        <w:t xml:space="preserve">Despite </w:t>
      </w:r>
      <w:r w:rsidRPr="00073427">
        <w:rPr>
          <w:rStyle w:val="Emphasis"/>
          <w:highlight w:val="cyan"/>
        </w:rPr>
        <w:t>flirtations</w:t>
      </w:r>
      <w:r w:rsidRPr="00073427">
        <w:rPr>
          <w:sz w:val="16"/>
          <w:highlight w:val="cyan"/>
        </w:rPr>
        <w:t xml:space="preserve"> </w:t>
      </w:r>
      <w:r w:rsidRPr="00073427">
        <w:rPr>
          <w:rStyle w:val="StyleUnderline"/>
          <w:highlight w:val="cyan"/>
        </w:rPr>
        <w:t>with economic populism</w:t>
      </w:r>
      <w:r w:rsidRPr="00073427">
        <w:rPr>
          <w:sz w:val="16"/>
        </w:rPr>
        <w:t xml:space="preserve"> early in the race, </w:t>
      </w:r>
      <w:r w:rsidRPr="00073427">
        <w:rPr>
          <w:rStyle w:val="StyleUnderline"/>
          <w:highlight w:val="cyan"/>
        </w:rPr>
        <w:t>Harris ended up</w:t>
      </w:r>
      <w:r w:rsidRPr="00073427">
        <w:rPr>
          <w:rStyle w:val="StyleUnderline"/>
        </w:rPr>
        <w:t xml:space="preserve"> running an </w:t>
      </w:r>
      <w:r w:rsidRPr="00073427">
        <w:rPr>
          <w:rStyle w:val="Emphasis"/>
        </w:rPr>
        <w:t xml:space="preserve">aggressively </w:t>
      </w:r>
      <w:r w:rsidRPr="00073427">
        <w:rPr>
          <w:rStyle w:val="Emphasis"/>
          <w:highlight w:val="cyan"/>
        </w:rPr>
        <w:t>bipartisan</w:t>
      </w:r>
      <w:r w:rsidRPr="00073427">
        <w:rPr>
          <w:sz w:val="16"/>
        </w:rPr>
        <w:t xml:space="preserve">, </w:t>
      </w:r>
      <w:r w:rsidRPr="00073427">
        <w:rPr>
          <w:rStyle w:val="Emphasis"/>
          <w:highlight w:val="cyan"/>
        </w:rPr>
        <w:t>centrist</w:t>
      </w:r>
      <w:r w:rsidRPr="00073427">
        <w:rPr>
          <w:sz w:val="16"/>
        </w:rPr>
        <w:t xml:space="preserve"> </w:t>
      </w:r>
      <w:r w:rsidRPr="00073427">
        <w:rPr>
          <w:rStyle w:val="StyleUnderline"/>
        </w:rPr>
        <w:t>campaign</w:t>
      </w:r>
      <w:r w:rsidRPr="00073427">
        <w:rPr>
          <w:sz w:val="16"/>
        </w:rPr>
        <w:t xml:space="preserve"> — Hillary redux. </w:t>
      </w:r>
      <w:r w:rsidRPr="00073427">
        <w:rPr>
          <w:rStyle w:val="StyleUnderline"/>
          <w:highlight w:val="cyan"/>
        </w:rPr>
        <w:t>The</w:t>
      </w:r>
      <w:r w:rsidRPr="00073427">
        <w:rPr>
          <w:rStyle w:val="StyleUnderline"/>
        </w:rPr>
        <w:t xml:space="preserve"> strategy </w:t>
      </w:r>
      <w:r w:rsidRPr="00073427">
        <w:rPr>
          <w:rStyle w:val="Emphasis"/>
          <w:highlight w:val="cyan"/>
        </w:rPr>
        <w:t>demobilized</w:t>
      </w:r>
      <w:r w:rsidRPr="00073427">
        <w:rPr>
          <w:sz w:val="16"/>
        </w:rPr>
        <w:t xml:space="preserve"> key segments of </w:t>
      </w:r>
      <w:r w:rsidRPr="00073427">
        <w:rPr>
          <w:rStyle w:val="StyleUnderline"/>
          <w:highlight w:val="cyan"/>
        </w:rPr>
        <w:t xml:space="preserve">the </w:t>
      </w:r>
      <w:r w:rsidRPr="00073427">
        <w:rPr>
          <w:rStyle w:val="Emphasis"/>
          <w:highlight w:val="cyan"/>
        </w:rPr>
        <w:t>Democratic</w:t>
      </w:r>
      <w:r w:rsidRPr="00073427">
        <w:rPr>
          <w:rStyle w:val="Emphasis"/>
        </w:rPr>
        <w:t xml:space="preserve"> Party’s </w:t>
      </w:r>
      <w:r w:rsidRPr="00073427">
        <w:rPr>
          <w:rStyle w:val="Emphasis"/>
          <w:highlight w:val="cyan"/>
        </w:rPr>
        <w:t>base</w:t>
      </w:r>
      <w:r w:rsidRPr="00073427">
        <w:rPr>
          <w:sz w:val="16"/>
        </w:rPr>
        <w:t xml:space="preserve"> </w:t>
      </w:r>
      <w:r w:rsidRPr="00073427">
        <w:rPr>
          <w:rStyle w:val="StyleUnderline"/>
          <w:highlight w:val="cyan"/>
        </w:rPr>
        <w:t>and failed to</w:t>
      </w:r>
      <w:r w:rsidRPr="00073427">
        <w:rPr>
          <w:sz w:val="16"/>
        </w:rPr>
        <w:t xml:space="preserve"> sufficiently </w:t>
      </w:r>
      <w:r w:rsidRPr="00073427">
        <w:rPr>
          <w:rStyle w:val="StyleUnderline"/>
          <w:highlight w:val="cyan"/>
        </w:rPr>
        <w:t>win over</w:t>
      </w:r>
      <w:r w:rsidRPr="00073427">
        <w:rPr>
          <w:sz w:val="16"/>
        </w:rPr>
        <w:t xml:space="preserve"> the </w:t>
      </w:r>
      <w:r w:rsidRPr="00073427">
        <w:rPr>
          <w:rStyle w:val="StyleUnderline"/>
        </w:rPr>
        <w:t xml:space="preserve">voters it was designed to </w:t>
      </w:r>
      <w:proofErr w:type="gramStart"/>
      <w:r w:rsidRPr="00073427">
        <w:rPr>
          <w:rStyle w:val="StyleUnderline"/>
        </w:rPr>
        <w:t>reach</w:t>
      </w:r>
      <w:r w:rsidRPr="00073427">
        <w:rPr>
          <w:sz w:val="16"/>
        </w:rPr>
        <w:t>:</w:t>
      </w:r>
      <w:proofErr w:type="gramEnd"/>
      <w:r w:rsidRPr="00073427">
        <w:rPr>
          <w:sz w:val="16"/>
        </w:rPr>
        <w:t xml:space="preserve"> </w:t>
      </w:r>
      <w:r w:rsidRPr="00073427">
        <w:rPr>
          <w:rStyle w:val="StyleUnderline"/>
        </w:rPr>
        <w:t xml:space="preserve">registered </w:t>
      </w:r>
      <w:r w:rsidRPr="00073427">
        <w:rPr>
          <w:rStyle w:val="StyleUnderline"/>
          <w:highlight w:val="cyan"/>
        </w:rPr>
        <w:t>Republicans</w:t>
      </w:r>
      <w:r w:rsidRPr="00073427">
        <w:rPr>
          <w:sz w:val="16"/>
        </w:rPr>
        <w:t xml:space="preserve">, </w:t>
      </w:r>
      <w:r w:rsidRPr="00073427">
        <w:rPr>
          <w:rStyle w:val="StyleUnderline"/>
        </w:rPr>
        <w:t>for example</w:t>
      </w:r>
      <w:r w:rsidRPr="00073427">
        <w:rPr>
          <w:sz w:val="16"/>
        </w:rPr>
        <w:t xml:space="preserve">, </w:t>
      </w:r>
      <w:r w:rsidRPr="00073427">
        <w:rPr>
          <w:rStyle w:val="Emphasis"/>
        </w:rPr>
        <w:t>did not move an inch</w:t>
      </w:r>
      <w:r w:rsidRPr="00073427">
        <w:rPr>
          <w:sz w:val="16"/>
        </w:rPr>
        <w:t xml:space="preserve"> in Harris’s direction. But it would be simplistic to understand the Harris campaign’s rightward tack solely as a strategic calculation to bring key demographic groups into an anti-Trump electoral coalition. Crucially, it’s also expressive of a genuine pro-corporate impulse in the Democratic Party. As Luke Savage has argued, whenever liberal centrist politicians run to the right, “many reflexively assume they’re doing so because they’re playing chess and know something the rest of us don’t. But maybe they’re just right wing and put conservative ideological purity ahead of pragmatic electoral concerns.”</w:t>
      </w:r>
    </w:p>
    <w:p w14:paraId="3E1C2ADD" w14:textId="77777777" w:rsidR="00CA37CD" w:rsidRPr="00073427" w:rsidRDefault="00CA37CD" w:rsidP="00CA37CD">
      <w:pPr>
        <w:rPr>
          <w:sz w:val="16"/>
        </w:rPr>
      </w:pPr>
      <w:r w:rsidRPr="00073427">
        <w:rPr>
          <w:sz w:val="16"/>
        </w:rPr>
        <w:t xml:space="preserve">It should be clear now: no matter the level of economic dissatisfaction and distress, the Democratic Party top brass has no interest in running an economically progressive campaign that can rival the Right’s </w:t>
      </w:r>
      <w:proofErr w:type="gramStart"/>
      <w:r w:rsidRPr="00073427">
        <w:rPr>
          <w:sz w:val="16"/>
        </w:rPr>
        <w:t>faux-populism</w:t>
      </w:r>
      <w:proofErr w:type="gramEnd"/>
      <w:r w:rsidRPr="00073427">
        <w:rPr>
          <w:sz w:val="16"/>
        </w:rPr>
        <w:t>.</w:t>
      </w:r>
    </w:p>
    <w:p w14:paraId="59A531A8" w14:textId="77777777" w:rsidR="00CA37CD" w:rsidRPr="00073427" w:rsidRDefault="00CA37CD" w:rsidP="00CA37CD">
      <w:pPr>
        <w:rPr>
          <w:sz w:val="16"/>
        </w:rPr>
      </w:pPr>
      <w:r w:rsidRPr="00073427">
        <w:rPr>
          <w:sz w:val="16"/>
        </w:rPr>
        <w:t>Labor Organizing Under Siege</w:t>
      </w:r>
    </w:p>
    <w:p w14:paraId="316EDDE9" w14:textId="77777777" w:rsidR="00CA37CD" w:rsidRPr="00073427" w:rsidRDefault="00CA37CD" w:rsidP="00CA37CD">
      <w:pPr>
        <w:rPr>
          <w:sz w:val="16"/>
        </w:rPr>
      </w:pPr>
      <w:r w:rsidRPr="00073427">
        <w:rPr>
          <w:rStyle w:val="StyleUnderline"/>
        </w:rPr>
        <w:t>With the Democratic Party</w:t>
      </w:r>
      <w:r w:rsidRPr="00073427">
        <w:rPr>
          <w:sz w:val="16"/>
        </w:rPr>
        <w:t xml:space="preserve"> leadership </w:t>
      </w:r>
      <w:r w:rsidRPr="00073427">
        <w:rPr>
          <w:rStyle w:val="StyleUnderline"/>
        </w:rPr>
        <w:t>out of the running</w:t>
      </w:r>
      <w:r w:rsidRPr="00073427">
        <w:rPr>
          <w:sz w:val="16"/>
        </w:rPr>
        <w:t xml:space="preserve">, </w:t>
      </w:r>
      <w:r w:rsidRPr="00073427">
        <w:rPr>
          <w:rStyle w:val="StyleUnderline"/>
          <w:highlight w:val="cyan"/>
        </w:rPr>
        <w:t xml:space="preserve">the labor movement is the </w:t>
      </w:r>
      <w:r w:rsidRPr="00073427">
        <w:rPr>
          <w:rStyle w:val="Emphasis"/>
          <w:highlight w:val="cyan"/>
        </w:rPr>
        <w:t>only</w:t>
      </w:r>
      <w:r w:rsidRPr="00073427">
        <w:rPr>
          <w:rStyle w:val="Emphasis"/>
        </w:rPr>
        <w:t xml:space="preserve"> organized </w:t>
      </w:r>
      <w:r w:rsidRPr="00073427">
        <w:rPr>
          <w:rStyle w:val="Emphasis"/>
          <w:highlight w:val="cyan"/>
        </w:rPr>
        <w:t>force</w:t>
      </w:r>
      <w:r w:rsidRPr="00073427">
        <w:rPr>
          <w:sz w:val="16"/>
        </w:rPr>
        <w:t xml:space="preserve"> </w:t>
      </w:r>
      <w:r w:rsidRPr="00073427">
        <w:rPr>
          <w:rStyle w:val="StyleUnderline"/>
          <w:highlight w:val="cyan"/>
        </w:rPr>
        <w:t>that can reinvigorate American politics</w:t>
      </w:r>
      <w:r w:rsidRPr="00073427">
        <w:rPr>
          <w:sz w:val="16"/>
        </w:rPr>
        <w:t xml:space="preserve"> with an economic progressivism equal to the task of combatting the Right’s hollow pro-worker appeals. The bad news is that </w:t>
      </w:r>
      <w:r w:rsidRPr="00073427">
        <w:rPr>
          <w:rStyle w:val="StyleUnderline"/>
        </w:rPr>
        <w:t>the labor movement will</w:t>
      </w:r>
      <w:r w:rsidRPr="00073427">
        <w:rPr>
          <w:sz w:val="16"/>
        </w:rPr>
        <w:t xml:space="preserve"> now </w:t>
      </w:r>
      <w:r w:rsidRPr="00073427">
        <w:rPr>
          <w:rStyle w:val="StyleUnderline"/>
        </w:rPr>
        <w:t xml:space="preserve">have to </w:t>
      </w:r>
      <w:r w:rsidRPr="00073427">
        <w:rPr>
          <w:rStyle w:val="Emphasis"/>
        </w:rPr>
        <w:t>organize</w:t>
      </w:r>
      <w:r w:rsidRPr="00073427">
        <w:rPr>
          <w:sz w:val="16"/>
        </w:rPr>
        <w:t xml:space="preserve"> </w:t>
      </w:r>
      <w:r w:rsidRPr="00073427">
        <w:rPr>
          <w:rStyle w:val="StyleUnderline"/>
        </w:rPr>
        <w:t>and</w:t>
      </w:r>
      <w:r w:rsidRPr="00073427">
        <w:rPr>
          <w:sz w:val="16"/>
        </w:rPr>
        <w:t xml:space="preserve"> </w:t>
      </w:r>
      <w:r w:rsidRPr="00073427">
        <w:rPr>
          <w:rStyle w:val="Emphasis"/>
        </w:rPr>
        <w:t>mobilize</w:t>
      </w:r>
      <w:r w:rsidRPr="00073427">
        <w:rPr>
          <w:sz w:val="16"/>
        </w:rPr>
        <w:t xml:space="preserve"> under increasingly hostile conditions.</w:t>
      </w:r>
    </w:p>
    <w:p w14:paraId="0544125C" w14:textId="77777777" w:rsidR="00CA37CD" w:rsidRPr="00073427" w:rsidRDefault="00CA37CD" w:rsidP="00CA37CD">
      <w:pPr>
        <w:rPr>
          <w:sz w:val="16"/>
        </w:rPr>
      </w:pPr>
      <w:r w:rsidRPr="00073427">
        <w:rPr>
          <w:sz w:val="16"/>
        </w:rPr>
        <w:t xml:space="preserve">Don’t be fooled by Trump’s choice of a relatively pro-union Republican as labor secretary, likely a solitary bone thrown to the Teamsters for remaining neutral during the election. </w:t>
      </w:r>
      <w:r w:rsidRPr="00073427">
        <w:rPr>
          <w:rStyle w:val="StyleUnderline"/>
        </w:rPr>
        <w:t>Under Trump</w:t>
      </w:r>
      <w:r w:rsidRPr="00073427">
        <w:rPr>
          <w:sz w:val="16"/>
        </w:rPr>
        <w:t xml:space="preserve">, Biden’s union-friendly </w:t>
      </w:r>
      <w:r w:rsidRPr="00073427">
        <w:rPr>
          <w:rStyle w:val="StyleUnderline"/>
        </w:rPr>
        <w:t>National Labor Relations Board (NLRB)</w:t>
      </w:r>
      <w:r w:rsidRPr="00073427">
        <w:rPr>
          <w:sz w:val="16"/>
        </w:rPr>
        <w:t xml:space="preserve"> — the independent agency charged with protecting workplace rights — </w:t>
      </w:r>
      <w:r w:rsidRPr="00073427">
        <w:rPr>
          <w:rStyle w:val="StyleUnderline"/>
        </w:rPr>
        <w:t>will</w:t>
      </w:r>
      <w:r w:rsidRPr="00073427">
        <w:rPr>
          <w:sz w:val="16"/>
        </w:rPr>
        <w:t xml:space="preserve"> most certainly </w:t>
      </w:r>
      <w:r w:rsidRPr="00073427">
        <w:rPr>
          <w:rStyle w:val="StyleUnderline"/>
        </w:rPr>
        <w:t xml:space="preserve">be </w:t>
      </w:r>
      <w:r w:rsidRPr="00073427">
        <w:rPr>
          <w:rStyle w:val="Emphasis"/>
        </w:rPr>
        <w:t>purged</w:t>
      </w:r>
      <w:r w:rsidRPr="00073427">
        <w:rPr>
          <w:rStyle w:val="StyleUnderline"/>
        </w:rPr>
        <w:t xml:space="preserve"> of Democrats and </w:t>
      </w:r>
      <w:r w:rsidRPr="00073427">
        <w:rPr>
          <w:rStyle w:val="Emphasis"/>
        </w:rPr>
        <w:t>pro-union staffers</w:t>
      </w:r>
      <w:r w:rsidRPr="00073427">
        <w:rPr>
          <w:sz w:val="16"/>
        </w:rPr>
        <w:t xml:space="preserve">, with </w:t>
      </w:r>
      <w:r w:rsidRPr="00073427">
        <w:rPr>
          <w:rStyle w:val="StyleUnderline"/>
          <w:highlight w:val="cyan"/>
        </w:rPr>
        <w:t>Trump</w:t>
      </w:r>
      <w:r w:rsidRPr="00073427">
        <w:rPr>
          <w:sz w:val="16"/>
        </w:rPr>
        <w:t xml:space="preserve"> to </w:t>
      </w:r>
      <w:r w:rsidRPr="00073427">
        <w:rPr>
          <w:rStyle w:val="StyleUnderline"/>
        </w:rPr>
        <w:t>hand</w:t>
      </w:r>
      <w:r w:rsidRPr="00073427">
        <w:rPr>
          <w:rStyle w:val="StyleUnderline"/>
          <w:highlight w:val="cyan"/>
        </w:rPr>
        <w:t>pick</w:t>
      </w:r>
      <w:r w:rsidRPr="00073427">
        <w:rPr>
          <w:rStyle w:val="StyleUnderline"/>
        </w:rPr>
        <w:t xml:space="preserve"> </w:t>
      </w:r>
      <w:r w:rsidRPr="00073427">
        <w:rPr>
          <w:rStyle w:val="StyleUnderline"/>
          <w:highlight w:val="cyan"/>
        </w:rPr>
        <w:t>anti-union officials</w:t>
      </w:r>
      <w:r w:rsidRPr="00073427">
        <w:rPr>
          <w:sz w:val="16"/>
        </w:rPr>
        <w:t xml:space="preserve"> for the top posts </w:t>
      </w:r>
      <w:r w:rsidRPr="00073427">
        <w:rPr>
          <w:rStyle w:val="StyleUnderline"/>
        </w:rPr>
        <w:t>who will reverse Biden-era rulings</w:t>
      </w:r>
      <w:r w:rsidRPr="00073427">
        <w:rPr>
          <w:sz w:val="16"/>
        </w:rPr>
        <w:t xml:space="preserve"> </w:t>
      </w:r>
      <w:r w:rsidRPr="00073427">
        <w:rPr>
          <w:rStyle w:val="StyleUnderline"/>
        </w:rPr>
        <w:t>that made it easier for workers to unionize</w:t>
      </w:r>
      <w:r w:rsidRPr="00073427">
        <w:rPr>
          <w:sz w:val="16"/>
        </w:rPr>
        <w:t xml:space="preserve">. The return to a </w:t>
      </w:r>
      <w:r w:rsidRPr="00073427">
        <w:rPr>
          <w:rStyle w:val="StyleUnderline"/>
        </w:rPr>
        <w:t>management-friendly NLRB</w:t>
      </w:r>
      <w:r w:rsidRPr="00073427">
        <w:rPr>
          <w:sz w:val="16"/>
        </w:rPr>
        <w:t xml:space="preserve"> </w:t>
      </w:r>
      <w:r w:rsidRPr="00073427">
        <w:rPr>
          <w:rStyle w:val="StyleUnderline"/>
        </w:rPr>
        <w:t xml:space="preserve">will </w:t>
      </w:r>
      <w:r w:rsidRPr="00073427">
        <w:rPr>
          <w:rStyle w:val="Emphasis"/>
        </w:rPr>
        <w:t>sabotage organizing efforts</w:t>
      </w:r>
      <w:r w:rsidRPr="00073427">
        <w:rPr>
          <w:sz w:val="16"/>
        </w:rPr>
        <w:t xml:space="preserve"> currently underway </w:t>
      </w:r>
      <w:r w:rsidRPr="00073427">
        <w:rPr>
          <w:rStyle w:val="StyleUnderline"/>
        </w:rPr>
        <w:t xml:space="preserve">and </w:t>
      </w:r>
      <w:r w:rsidRPr="00073427">
        <w:rPr>
          <w:rStyle w:val="Emphasis"/>
        </w:rPr>
        <w:t>throw sand in the gears</w:t>
      </w:r>
      <w:r w:rsidRPr="00073427">
        <w:rPr>
          <w:sz w:val="16"/>
        </w:rPr>
        <w:t xml:space="preserve"> of those to come. </w:t>
      </w:r>
      <w:r w:rsidRPr="00073427">
        <w:rPr>
          <w:rStyle w:val="StyleUnderline"/>
        </w:rPr>
        <w:t>Given</w:t>
      </w:r>
      <w:r w:rsidRPr="00073427">
        <w:rPr>
          <w:sz w:val="16"/>
        </w:rPr>
        <w:t xml:space="preserve"> his </w:t>
      </w:r>
      <w:r w:rsidRPr="00073427">
        <w:rPr>
          <w:rStyle w:val="StyleUnderline"/>
        </w:rPr>
        <w:t>authoritarian instincts</w:t>
      </w:r>
      <w:r w:rsidRPr="00073427">
        <w:rPr>
          <w:sz w:val="16"/>
        </w:rPr>
        <w:t xml:space="preserve">, </w:t>
      </w:r>
      <w:r w:rsidRPr="00073427">
        <w:rPr>
          <w:rStyle w:val="StyleUnderline"/>
        </w:rPr>
        <w:t xml:space="preserve">we should be prepared for Trump to wield executive power to </w:t>
      </w:r>
      <w:r w:rsidRPr="00073427">
        <w:rPr>
          <w:rStyle w:val="Emphasis"/>
          <w:highlight w:val="cyan"/>
        </w:rPr>
        <w:t>crush strikes</w:t>
      </w:r>
      <w:r w:rsidRPr="00073427">
        <w:rPr>
          <w:sz w:val="16"/>
        </w:rPr>
        <w:t xml:space="preserve">. Meanwhile, </w:t>
      </w:r>
      <w:r w:rsidRPr="00073427">
        <w:rPr>
          <w:rStyle w:val="StyleUnderline"/>
        </w:rPr>
        <w:t>we can expect</w:t>
      </w:r>
      <w:r w:rsidRPr="00073427">
        <w:rPr>
          <w:sz w:val="16"/>
        </w:rPr>
        <w:t xml:space="preserve"> a </w:t>
      </w:r>
      <w:r w:rsidRPr="00073427">
        <w:rPr>
          <w:rStyle w:val="StyleUnderline"/>
        </w:rPr>
        <w:t>Republican-controlled Congress</w:t>
      </w:r>
      <w:r w:rsidRPr="00073427">
        <w:rPr>
          <w:sz w:val="16"/>
        </w:rPr>
        <w:t xml:space="preserve"> </w:t>
      </w:r>
      <w:r w:rsidRPr="00073427">
        <w:rPr>
          <w:rStyle w:val="StyleUnderline"/>
        </w:rPr>
        <w:t xml:space="preserve">to </w:t>
      </w:r>
      <w:r w:rsidRPr="00073427">
        <w:rPr>
          <w:rStyle w:val="StyleUnderline"/>
          <w:highlight w:val="cyan"/>
        </w:rPr>
        <w:t>generate</w:t>
      </w:r>
      <w:r w:rsidRPr="00073427">
        <w:rPr>
          <w:rStyle w:val="StyleUnderline"/>
        </w:rPr>
        <w:t xml:space="preserve"> any number of </w:t>
      </w:r>
      <w:r w:rsidRPr="00073427">
        <w:rPr>
          <w:rStyle w:val="StyleUnderline"/>
          <w:highlight w:val="cyan"/>
        </w:rPr>
        <w:t>anti-</w:t>
      </w:r>
      <w:proofErr w:type="gramStart"/>
      <w:r w:rsidRPr="00073427">
        <w:rPr>
          <w:rStyle w:val="StyleUnderline"/>
          <w:highlight w:val="cyan"/>
        </w:rPr>
        <w:t>union</w:t>
      </w:r>
      <w:proofErr w:type="gramEnd"/>
      <w:r w:rsidRPr="00073427">
        <w:rPr>
          <w:rStyle w:val="StyleUnderline"/>
          <w:highlight w:val="cyan"/>
        </w:rPr>
        <w:t xml:space="preserve"> bills</w:t>
      </w:r>
      <w:r w:rsidRPr="00073427">
        <w:rPr>
          <w:sz w:val="16"/>
        </w:rPr>
        <w:t xml:space="preserve"> that President </w:t>
      </w:r>
      <w:r w:rsidRPr="00073427">
        <w:rPr>
          <w:rStyle w:val="StyleUnderline"/>
        </w:rPr>
        <w:t>Trump will happily sign into law</w:t>
      </w:r>
      <w:r w:rsidRPr="00073427">
        <w:rPr>
          <w:sz w:val="16"/>
        </w:rPr>
        <w:t xml:space="preserve"> (Project 2025 calls on Congress to consider banning public sector unions altogether). As he did during his first term, </w:t>
      </w:r>
      <w:r w:rsidRPr="00073427">
        <w:rPr>
          <w:rStyle w:val="StyleUnderline"/>
        </w:rPr>
        <w:t>Trump will most certainly issue executive orders designed to curtail the power of unions</w:t>
      </w:r>
      <w:r w:rsidRPr="00073427">
        <w:rPr>
          <w:sz w:val="16"/>
        </w:rPr>
        <w:t>.</w:t>
      </w:r>
    </w:p>
    <w:p w14:paraId="1F80F751" w14:textId="77777777" w:rsidR="00CA37CD" w:rsidRPr="00073427" w:rsidRDefault="00CA37CD" w:rsidP="00CA37CD">
      <w:pPr>
        <w:rPr>
          <w:sz w:val="16"/>
        </w:rPr>
      </w:pPr>
      <w:r w:rsidRPr="00073427">
        <w:rPr>
          <w:sz w:val="16"/>
        </w:rPr>
        <w:t xml:space="preserve">Given the labor-friendly NLRB and tight labor markets under “Union Joe,” the American labor movement had a very favorable opening for mass unionization. While </w:t>
      </w:r>
      <w:r w:rsidRPr="00073427">
        <w:rPr>
          <w:rStyle w:val="StyleUnderline"/>
        </w:rPr>
        <w:t>filings for union elections have doubled since 2021</w:t>
      </w:r>
      <w:r w:rsidRPr="00073427">
        <w:rPr>
          <w:sz w:val="16"/>
        </w:rPr>
        <w:t xml:space="preserve">, </w:t>
      </w:r>
      <w:r w:rsidRPr="00073427">
        <w:rPr>
          <w:rStyle w:val="StyleUnderline"/>
        </w:rPr>
        <w:t>and</w:t>
      </w:r>
      <w:r w:rsidRPr="00073427">
        <w:rPr>
          <w:sz w:val="16"/>
        </w:rPr>
        <w:t xml:space="preserve"> </w:t>
      </w:r>
      <w:r w:rsidRPr="00073427">
        <w:rPr>
          <w:rStyle w:val="StyleUnderline"/>
        </w:rPr>
        <w:t>there have been</w:t>
      </w:r>
      <w:r w:rsidRPr="00073427">
        <w:rPr>
          <w:sz w:val="16"/>
        </w:rPr>
        <w:t xml:space="preserve"> some </w:t>
      </w:r>
      <w:r w:rsidRPr="00073427">
        <w:rPr>
          <w:rStyle w:val="StyleUnderline"/>
        </w:rPr>
        <w:t>notable organizing breakthroughs</w:t>
      </w:r>
      <w:r w:rsidRPr="00073427">
        <w:rPr>
          <w:sz w:val="16"/>
        </w:rPr>
        <w:t xml:space="preserve"> </w:t>
      </w:r>
      <w:r w:rsidRPr="00073427">
        <w:rPr>
          <w:rStyle w:val="StyleUnderline"/>
        </w:rPr>
        <w:t>at Starbucks and Amazon</w:t>
      </w:r>
      <w:r w:rsidRPr="00073427">
        <w:rPr>
          <w:sz w:val="16"/>
        </w:rPr>
        <w:t xml:space="preserve">, many of America’s </w:t>
      </w:r>
      <w:r w:rsidRPr="00073427">
        <w:rPr>
          <w:rStyle w:val="StyleUnderline"/>
        </w:rPr>
        <w:t>largest and most powerful unions</w:t>
      </w:r>
      <w:r w:rsidRPr="00073427">
        <w:rPr>
          <w:sz w:val="16"/>
        </w:rPr>
        <w:t xml:space="preserve"> have been happy to </w:t>
      </w:r>
      <w:r w:rsidRPr="00073427">
        <w:rPr>
          <w:rStyle w:val="Emphasis"/>
        </w:rPr>
        <w:t>stockpile assets</w:t>
      </w:r>
      <w:r w:rsidRPr="00073427">
        <w:rPr>
          <w:rStyle w:val="StyleUnderline"/>
        </w:rPr>
        <w:t xml:space="preserve"> rather than invest in new organizing and strikes</w:t>
      </w:r>
      <w:r w:rsidRPr="00073427">
        <w:rPr>
          <w:sz w:val="16"/>
        </w:rPr>
        <w:t>, a phenomenon Chris Bohner calls “</w:t>
      </w:r>
      <w:r w:rsidRPr="00073427">
        <w:rPr>
          <w:rStyle w:val="StyleUnderline"/>
        </w:rPr>
        <w:t>finance unionism</w:t>
      </w:r>
      <w:r w:rsidRPr="00073427">
        <w:rPr>
          <w:sz w:val="16"/>
        </w:rPr>
        <w:t xml:space="preserve">.” Instead, </w:t>
      </w:r>
      <w:r w:rsidRPr="00073427">
        <w:rPr>
          <w:rStyle w:val="StyleUnderline"/>
        </w:rPr>
        <w:t>risk-averse union leaders continued their quest for the Holy Grail</w:t>
      </w:r>
      <w:r w:rsidRPr="00073427">
        <w:rPr>
          <w:sz w:val="16"/>
        </w:rPr>
        <w:t xml:space="preserve"> of labor law reform, </w:t>
      </w:r>
      <w:r w:rsidRPr="00073427">
        <w:rPr>
          <w:rStyle w:val="Emphasis"/>
        </w:rPr>
        <w:t>the PRO Act</w:t>
      </w:r>
      <w:r w:rsidRPr="00073427">
        <w:rPr>
          <w:sz w:val="16"/>
        </w:rPr>
        <w:t xml:space="preserve">, </w:t>
      </w:r>
      <w:r w:rsidRPr="00073427">
        <w:rPr>
          <w:rStyle w:val="StyleUnderline"/>
        </w:rPr>
        <w:t>which passed the House but failed to earn a Senate vote</w:t>
      </w:r>
      <w:r w:rsidRPr="00073427">
        <w:rPr>
          <w:sz w:val="16"/>
        </w:rPr>
        <w:t xml:space="preserve"> after Republicans threatened to filibuster. </w:t>
      </w:r>
      <w:r w:rsidRPr="00073427">
        <w:rPr>
          <w:rStyle w:val="StyleUnderline"/>
        </w:rPr>
        <w:t xml:space="preserve">While labor’s </w:t>
      </w:r>
      <w:r w:rsidRPr="00073427">
        <w:rPr>
          <w:rStyle w:val="Emphasis"/>
        </w:rPr>
        <w:t>net assets</w:t>
      </w:r>
      <w:r w:rsidRPr="00073427">
        <w:rPr>
          <w:rStyle w:val="StyleUnderline"/>
        </w:rPr>
        <w:t xml:space="preserve"> have risen </w:t>
      </w:r>
      <w:r w:rsidRPr="00073427">
        <w:rPr>
          <w:rStyle w:val="Emphasis"/>
        </w:rPr>
        <w:t>225 percent</w:t>
      </w:r>
      <w:r w:rsidRPr="00073427">
        <w:rPr>
          <w:sz w:val="16"/>
        </w:rPr>
        <w:t xml:space="preserve"> since 2010, </w:t>
      </w:r>
      <w:r w:rsidRPr="00073427">
        <w:rPr>
          <w:rStyle w:val="StyleUnderline"/>
        </w:rPr>
        <w:t>membership has declined</w:t>
      </w:r>
      <w:r w:rsidRPr="00073427">
        <w:rPr>
          <w:sz w:val="16"/>
        </w:rPr>
        <w:t xml:space="preserve"> by </w:t>
      </w:r>
      <w:r w:rsidRPr="00073427">
        <w:rPr>
          <w:rStyle w:val="Emphasis"/>
        </w:rPr>
        <w:t>1.8 million workers</w:t>
      </w:r>
      <w:r w:rsidRPr="00073427">
        <w:rPr>
          <w:sz w:val="16"/>
        </w:rPr>
        <w:t xml:space="preserve">. </w:t>
      </w:r>
      <w:r w:rsidRPr="00073427">
        <w:rPr>
          <w:rStyle w:val="StyleUnderline"/>
        </w:rPr>
        <w:t xml:space="preserve">Unions now represent only </w:t>
      </w:r>
      <w:r w:rsidRPr="00073427">
        <w:rPr>
          <w:rStyle w:val="Emphasis"/>
        </w:rPr>
        <w:t>10 percent</w:t>
      </w:r>
      <w:r w:rsidRPr="00073427">
        <w:rPr>
          <w:sz w:val="16"/>
        </w:rPr>
        <w:t xml:space="preserve"> of the American workforce.</w:t>
      </w:r>
    </w:p>
    <w:p w14:paraId="319C9221" w14:textId="77777777" w:rsidR="00CA37CD" w:rsidRPr="00073427" w:rsidRDefault="00CA37CD" w:rsidP="00CA37CD">
      <w:pPr>
        <w:rPr>
          <w:sz w:val="16"/>
        </w:rPr>
      </w:pPr>
      <w:r w:rsidRPr="00073427">
        <w:rPr>
          <w:rStyle w:val="StyleUnderline"/>
        </w:rPr>
        <w:t xml:space="preserve">The </w:t>
      </w:r>
      <w:r w:rsidRPr="00073427">
        <w:rPr>
          <w:rStyle w:val="StyleUnderline"/>
          <w:highlight w:val="cyan"/>
        </w:rPr>
        <w:t>Democratic Party</w:t>
      </w:r>
      <w:r w:rsidRPr="00073427">
        <w:rPr>
          <w:sz w:val="16"/>
        </w:rPr>
        <w:t xml:space="preserve"> top brass </w:t>
      </w:r>
      <w:r w:rsidRPr="00073427">
        <w:rPr>
          <w:rStyle w:val="StyleUnderline"/>
          <w:highlight w:val="cyan"/>
        </w:rPr>
        <w:t xml:space="preserve">has </w:t>
      </w:r>
      <w:r w:rsidRPr="00073427">
        <w:rPr>
          <w:rStyle w:val="Emphasis"/>
          <w:highlight w:val="cyan"/>
        </w:rPr>
        <w:t>no interest</w:t>
      </w:r>
      <w:r w:rsidRPr="00073427">
        <w:rPr>
          <w:sz w:val="16"/>
          <w:highlight w:val="cyan"/>
        </w:rPr>
        <w:t xml:space="preserve"> </w:t>
      </w:r>
      <w:r w:rsidRPr="00073427">
        <w:rPr>
          <w:rStyle w:val="StyleUnderline"/>
          <w:highlight w:val="cyan"/>
        </w:rPr>
        <w:t>in running an economically progressive campaign</w:t>
      </w:r>
      <w:r w:rsidRPr="00073427">
        <w:rPr>
          <w:sz w:val="16"/>
        </w:rPr>
        <w:t xml:space="preserve"> that can rival the Right’s </w:t>
      </w:r>
      <w:proofErr w:type="gramStart"/>
      <w:r w:rsidRPr="00073427">
        <w:rPr>
          <w:sz w:val="16"/>
        </w:rPr>
        <w:t>faux-populism</w:t>
      </w:r>
      <w:proofErr w:type="gramEnd"/>
      <w:r w:rsidRPr="00073427">
        <w:rPr>
          <w:sz w:val="16"/>
        </w:rPr>
        <w:t>.</w:t>
      </w:r>
    </w:p>
    <w:p w14:paraId="5E9EBC33" w14:textId="77777777" w:rsidR="00CA37CD" w:rsidRPr="00073427" w:rsidRDefault="00CA37CD" w:rsidP="00CA37CD">
      <w:pPr>
        <w:rPr>
          <w:sz w:val="16"/>
        </w:rPr>
      </w:pPr>
      <w:r w:rsidRPr="00073427">
        <w:rPr>
          <w:sz w:val="16"/>
        </w:rPr>
        <w:t xml:space="preserve">In 1980, one out of four voters </w:t>
      </w:r>
      <w:proofErr w:type="gramStart"/>
      <w:r w:rsidRPr="00073427">
        <w:rPr>
          <w:sz w:val="16"/>
        </w:rPr>
        <w:t>was</w:t>
      </w:r>
      <w:proofErr w:type="gramEnd"/>
      <w:r w:rsidRPr="00073427">
        <w:rPr>
          <w:sz w:val="16"/>
        </w:rPr>
        <w:t xml:space="preserve">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w:t>
      </w:r>
      <w:r w:rsidRPr="00073427">
        <w:rPr>
          <w:rStyle w:val="StyleUnderline"/>
          <w:highlight w:val="cyan"/>
        </w:rPr>
        <w:t>In rust-belt</w:t>
      </w:r>
      <w:r w:rsidRPr="00073427">
        <w:rPr>
          <w:rStyle w:val="StyleUnderline"/>
        </w:rPr>
        <w:t xml:space="preserve"> states, </w:t>
      </w:r>
      <w:r w:rsidRPr="00073427">
        <w:rPr>
          <w:rStyle w:val="StyleUnderline"/>
          <w:highlight w:val="cyan"/>
        </w:rPr>
        <w:t xml:space="preserve">union influence extended </w:t>
      </w:r>
      <w:r w:rsidRPr="00073427">
        <w:rPr>
          <w:rStyle w:val="Emphasis"/>
          <w:highlight w:val="cyan"/>
        </w:rPr>
        <w:t>beyond the workplace</w:t>
      </w:r>
      <w:r w:rsidRPr="00073427">
        <w:rPr>
          <w:sz w:val="16"/>
        </w:rPr>
        <w:t>, “</w:t>
      </w:r>
      <w:r w:rsidRPr="00073427">
        <w:rPr>
          <w:rStyle w:val="StyleUnderline"/>
        </w:rPr>
        <w:t>touching</w:t>
      </w:r>
      <w:r w:rsidRPr="00073427">
        <w:rPr>
          <w:sz w:val="16"/>
        </w:rPr>
        <w:t xml:space="preserve"> nearly </w:t>
      </w:r>
      <w:r w:rsidRPr="00073427">
        <w:rPr>
          <w:rStyle w:val="StyleUnderline"/>
        </w:rPr>
        <w:t>every aspect of the lives of members and their families and neighbors</w:t>
      </w:r>
      <w:r w:rsidRPr="00073427">
        <w:rPr>
          <w:sz w:val="16"/>
        </w:rPr>
        <w:t>.” Loyalty to the Democrats was partly a product of the group identity that unions fostered. But as the social world around organized labor dissipated, “</w:t>
      </w:r>
      <w:r w:rsidRPr="00073427">
        <w:rPr>
          <w:rStyle w:val="StyleUnderline"/>
        </w:rPr>
        <w:t>conservative institutions</w:t>
      </w:r>
      <w:r w:rsidRPr="00073427">
        <w:rPr>
          <w:sz w:val="16"/>
        </w:rPr>
        <w:t xml:space="preserve"> </w:t>
      </w:r>
      <w:r w:rsidRPr="00073427">
        <w:rPr>
          <w:rStyle w:val="StyleUnderline"/>
        </w:rPr>
        <w:t>like</w:t>
      </w:r>
      <w:r w:rsidRPr="00073427">
        <w:rPr>
          <w:sz w:val="16"/>
        </w:rPr>
        <w:t xml:space="preserve"> </w:t>
      </w:r>
      <w:r w:rsidRPr="00073427">
        <w:rPr>
          <w:rStyle w:val="StyleUnderline"/>
        </w:rPr>
        <w:t>gun clubs</w:t>
      </w:r>
      <w:r w:rsidRPr="00073427">
        <w:rPr>
          <w:sz w:val="16"/>
        </w:rPr>
        <w:t xml:space="preserve">, </w:t>
      </w:r>
      <w:r w:rsidRPr="00073427">
        <w:rPr>
          <w:rStyle w:val="StyleUnderline"/>
        </w:rPr>
        <w:t>megachurches</w:t>
      </w:r>
      <w:r w:rsidRPr="00073427">
        <w:rPr>
          <w:sz w:val="16"/>
        </w:rPr>
        <w:t xml:space="preserve">, </w:t>
      </w:r>
      <w:r w:rsidRPr="00073427">
        <w:rPr>
          <w:rStyle w:val="StyleUnderline"/>
        </w:rPr>
        <w:t>and</w:t>
      </w:r>
      <w:r w:rsidRPr="00073427">
        <w:rPr>
          <w:sz w:val="16"/>
        </w:rPr>
        <w:t xml:space="preserve"> </w:t>
      </w:r>
      <w:r w:rsidRPr="00073427">
        <w:rPr>
          <w:rStyle w:val="StyleUnderline"/>
        </w:rPr>
        <w:t>other Republican-leaning groups</w:t>
      </w:r>
      <w:r w:rsidRPr="00073427">
        <w:rPr>
          <w:sz w:val="16"/>
        </w:rPr>
        <w:t xml:space="preserve"> </w:t>
      </w:r>
      <w:r w:rsidRPr="00073427">
        <w:rPr>
          <w:rStyle w:val="Emphasis"/>
        </w:rPr>
        <w:t>took its place</w:t>
      </w:r>
      <w:r w:rsidRPr="00073427">
        <w:rPr>
          <w:sz w:val="16"/>
        </w:rPr>
        <w:t xml:space="preserve">.” Left behind by Bill Clinton’s North American Free Trade Agreement, Barack Obama’s austerity, and the party’s pivot to suburban professionals, </w:t>
      </w:r>
      <w:r w:rsidRPr="00073427">
        <w:rPr>
          <w:rStyle w:val="StyleUnderline"/>
        </w:rPr>
        <w:t>the election loss is</w:t>
      </w:r>
      <w:r w:rsidRPr="00073427">
        <w:rPr>
          <w:sz w:val="16"/>
        </w:rPr>
        <w:t>, as Eric Blanc puts it, “</w:t>
      </w:r>
      <w:r w:rsidRPr="00073427">
        <w:rPr>
          <w:rStyle w:val="StyleUnderline"/>
        </w:rPr>
        <w:t xml:space="preserve">what happens when you </w:t>
      </w:r>
      <w:r w:rsidRPr="00073427">
        <w:rPr>
          <w:rStyle w:val="Emphasis"/>
        </w:rPr>
        <w:t>leave workers behind</w:t>
      </w:r>
      <w:r w:rsidRPr="00073427">
        <w:rPr>
          <w:rStyle w:val="StyleUnderline"/>
        </w:rPr>
        <w:t xml:space="preserve"> for </w:t>
      </w:r>
      <w:r w:rsidRPr="00073427">
        <w:rPr>
          <w:rStyle w:val="Emphasis"/>
        </w:rPr>
        <w:t>decades</w:t>
      </w:r>
      <w:r w:rsidRPr="00073427">
        <w:rPr>
          <w:sz w:val="16"/>
        </w:rPr>
        <w:t>.”</w:t>
      </w:r>
    </w:p>
    <w:p w14:paraId="0AA6E3EC" w14:textId="77777777" w:rsidR="00CA37CD" w:rsidRPr="00073427" w:rsidRDefault="00CA37CD" w:rsidP="00CA37CD">
      <w:pPr>
        <w:rPr>
          <w:sz w:val="16"/>
        </w:rPr>
      </w:pPr>
      <w:r w:rsidRPr="00073427">
        <w:rPr>
          <w:sz w:val="16"/>
        </w:rPr>
        <w:t xml:space="preserve">On the bright side, </w:t>
      </w:r>
      <w:proofErr w:type="gramStart"/>
      <w:r w:rsidRPr="00073427">
        <w:rPr>
          <w:rStyle w:val="StyleUnderline"/>
        </w:rPr>
        <w:t>the vast majority</w:t>
      </w:r>
      <w:r w:rsidRPr="00073427">
        <w:rPr>
          <w:sz w:val="16"/>
        </w:rPr>
        <w:t xml:space="preserve"> of</w:t>
      </w:r>
      <w:proofErr w:type="gramEnd"/>
      <w:r w:rsidRPr="00073427">
        <w:rPr>
          <w:sz w:val="16"/>
        </w:rPr>
        <w:t xml:space="preserve"> Americans </w:t>
      </w:r>
      <w:r w:rsidRPr="00073427">
        <w:rPr>
          <w:rStyle w:val="StyleUnderline"/>
        </w:rPr>
        <w:t>view unions</w:t>
      </w:r>
      <w:r w:rsidRPr="00073427">
        <w:rPr>
          <w:sz w:val="16"/>
        </w:rPr>
        <w:t xml:space="preserve">, the Left’s most organized and well-resourced defense against a Trump presidency, </w:t>
      </w:r>
      <w:r w:rsidRPr="00073427">
        <w:rPr>
          <w:rStyle w:val="StyleUnderline"/>
        </w:rPr>
        <w:t>in a favorable light</w:t>
      </w:r>
      <w:r w:rsidRPr="00073427">
        <w:rPr>
          <w:sz w:val="16"/>
        </w:rPr>
        <w:t xml:space="preserve">: according to a Gallup poll, </w:t>
      </w:r>
      <w:r w:rsidRPr="00073427">
        <w:rPr>
          <w:rStyle w:val="StyleUnderline"/>
          <w:highlight w:val="cyan"/>
        </w:rPr>
        <w:t>seven in ten Americans</w:t>
      </w:r>
      <w:r w:rsidRPr="00073427">
        <w:rPr>
          <w:sz w:val="16"/>
        </w:rPr>
        <w:t xml:space="preserve"> say they </w:t>
      </w:r>
      <w:r w:rsidRPr="00073427">
        <w:rPr>
          <w:rStyle w:val="StyleUnderline"/>
          <w:highlight w:val="cyan"/>
        </w:rPr>
        <w:t>approve of unions</w:t>
      </w:r>
      <w:r w:rsidRPr="00073427">
        <w:rPr>
          <w:sz w:val="16"/>
          <w:highlight w:val="cyan"/>
        </w:rPr>
        <w:t>,</w:t>
      </w:r>
      <w:r w:rsidRPr="00073427">
        <w:rPr>
          <w:sz w:val="16"/>
        </w:rPr>
        <w:t xml:space="preserve"> just shy of the record-high approval rating for organized labor. </w:t>
      </w:r>
      <w:r w:rsidRPr="00073427">
        <w:rPr>
          <w:rStyle w:val="StyleUnderline"/>
          <w:highlight w:val="cyan"/>
        </w:rPr>
        <w:t>But absent</w:t>
      </w:r>
      <w:r w:rsidRPr="00073427">
        <w:rPr>
          <w:rStyle w:val="StyleUnderline"/>
        </w:rPr>
        <w:t xml:space="preserve"> </w:t>
      </w:r>
      <w:r w:rsidRPr="00073427">
        <w:rPr>
          <w:rStyle w:val="StyleUnderline"/>
          <w:highlight w:val="cyan"/>
        </w:rPr>
        <w:t xml:space="preserve">concerted efforts to </w:t>
      </w:r>
      <w:r w:rsidRPr="00073427">
        <w:rPr>
          <w:rStyle w:val="Emphasis"/>
          <w:highlight w:val="cyan"/>
        </w:rPr>
        <w:t>organize</w:t>
      </w:r>
      <w:r w:rsidRPr="00073427">
        <w:rPr>
          <w:rStyle w:val="Emphasis"/>
        </w:rPr>
        <w:t xml:space="preserve"> workers</w:t>
      </w:r>
      <w:r w:rsidRPr="00073427">
        <w:rPr>
          <w:rStyle w:val="StyleUnderline"/>
        </w:rPr>
        <w:t xml:space="preserve"> in their </w:t>
      </w:r>
      <w:r w:rsidRPr="00073427">
        <w:rPr>
          <w:rStyle w:val="Emphasis"/>
        </w:rPr>
        <w:t>thousands</w:t>
      </w:r>
      <w:r w:rsidRPr="00073427">
        <w:rPr>
          <w:sz w:val="16"/>
        </w:rPr>
        <w:t xml:space="preserve">, </w:t>
      </w:r>
      <w:r w:rsidRPr="00073427">
        <w:rPr>
          <w:rStyle w:val="StyleUnderline"/>
        </w:rPr>
        <w:t>pro</w:t>
      </w:r>
      <w:r w:rsidRPr="00073427">
        <w:rPr>
          <w:rStyle w:val="StyleUnderline"/>
          <w:highlight w:val="cyan"/>
        </w:rPr>
        <w:t>-union sentiment will not reverse the</w:t>
      </w:r>
      <w:r w:rsidRPr="00073427">
        <w:rPr>
          <w:sz w:val="16"/>
        </w:rPr>
        <w:t xml:space="preserve"> decades-long </w:t>
      </w:r>
      <w:r w:rsidRPr="00073427">
        <w:rPr>
          <w:rStyle w:val="StyleUnderline"/>
          <w:highlight w:val="cyan"/>
        </w:rPr>
        <w:t>decline of the labor movement</w:t>
      </w:r>
      <w:r w:rsidRPr="00073427">
        <w:rPr>
          <w:sz w:val="16"/>
        </w:rPr>
        <w:t xml:space="preserve">. And there’s no doubt </w:t>
      </w:r>
      <w:r w:rsidRPr="00073427">
        <w:rPr>
          <w:rStyle w:val="StyleUnderline"/>
        </w:rPr>
        <w:t xml:space="preserve">that task just got </w:t>
      </w:r>
      <w:r w:rsidRPr="00073427">
        <w:rPr>
          <w:rStyle w:val="Emphasis"/>
        </w:rPr>
        <w:t>a lot tougher</w:t>
      </w:r>
      <w:r w:rsidRPr="00073427">
        <w:rPr>
          <w:sz w:val="16"/>
        </w:rPr>
        <w:t>.</w:t>
      </w:r>
    </w:p>
    <w:p w14:paraId="3F827DB8" w14:textId="77777777" w:rsidR="00CA37CD" w:rsidRPr="00073427" w:rsidRDefault="00CA37CD" w:rsidP="00CA37CD">
      <w:pPr>
        <w:rPr>
          <w:sz w:val="16"/>
        </w:rPr>
      </w:pPr>
      <w:r w:rsidRPr="00073427">
        <w:rPr>
          <w:rStyle w:val="StyleUnderline"/>
          <w:highlight w:val="cyan"/>
        </w:rPr>
        <w:t>As labor faces</w:t>
      </w:r>
      <w:r w:rsidRPr="00073427">
        <w:rPr>
          <w:sz w:val="16"/>
        </w:rPr>
        <w:t xml:space="preserve"> a </w:t>
      </w:r>
      <w:r w:rsidRPr="00073427">
        <w:rPr>
          <w:rStyle w:val="StyleUnderline"/>
          <w:highlight w:val="cyan"/>
        </w:rPr>
        <w:t>Trump</w:t>
      </w:r>
      <w:r w:rsidRPr="00073427">
        <w:rPr>
          <w:sz w:val="16"/>
        </w:rPr>
        <w:t xml:space="preserve"> presidency, </w:t>
      </w:r>
      <w:r w:rsidRPr="00073427">
        <w:rPr>
          <w:rStyle w:val="StyleUnderline"/>
          <w:highlight w:val="cyan"/>
        </w:rPr>
        <w:t>it won’t be enough to organize</w:t>
      </w:r>
      <w:r w:rsidRPr="00073427">
        <w:rPr>
          <w:rStyle w:val="StyleUnderline"/>
        </w:rPr>
        <w:t xml:space="preserve"> the unorganized</w:t>
      </w:r>
      <w:r w:rsidRPr="00073427">
        <w:rPr>
          <w:sz w:val="16"/>
        </w:rPr>
        <w:t xml:space="preserve">. </w:t>
      </w:r>
      <w:r w:rsidRPr="00073427">
        <w:rPr>
          <w:rStyle w:val="StyleUnderline"/>
          <w:highlight w:val="cyan"/>
        </w:rPr>
        <w:t>The union movement</w:t>
      </w:r>
      <w:r w:rsidRPr="00073427">
        <w:rPr>
          <w:rStyle w:val="StyleUnderline"/>
        </w:rPr>
        <w:t xml:space="preserve"> </w:t>
      </w:r>
      <w:r w:rsidRPr="00073427">
        <w:rPr>
          <w:rStyle w:val="StyleUnderline"/>
          <w:highlight w:val="cyan"/>
        </w:rPr>
        <w:t>must</w:t>
      </w:r>
      <w:r w:rsidRPr="00073427">
        <w:rPr>
          <w:rStyle w:val="StyleUnderline"/>
        </w:rPr>
        <w:t xml:space="preserve"> </w:t>
      </w:r>
      <w:r w:rsidRPr="00073427">
        <w:rPr>
          <w:rStyle w:val="Emphasis"/>
        </w:rPr>
        <w:t>do what the Democratic Party won’t</w:t>
      </w:r>
      <w:r w:rsidRPr="00073427">
        <w:rPr>
          <w:sz w:val="16"/>
        </w:rPr>
        <w:t xml:space="preserve">: </w:t>
      </w:r>
      <w:r w:rsidRPr="00073427">
        <w:rPr>
          <w:rStyle w:val="StyleUnderline"/>
          <w:highlight w:val="cyan"/>
        </w:rPr>
        <w:t>engage in</w:t>
      </w:r>
      <w:r w:rsidRPr="00073427">
        <w:rPr>
          <w:sz w:val="16"/>
        </w:rPr>
        <w:t xml:space="preserve"> significant member </w:t>
      </w:r>
      <w:r w:rsidRPr="00073427">
        <w:rPr>
          <w:rStyle w:val="StyleUnderline"/>
          <w:highlight w:val="cyan"/>
        </w:rPr>
        <w:t>education about</w:t>
      </w:r>
      <w:r w:rsidRPr="00073427">
        <w:rPr>
          <w:rStyle w:val="StyleUnderline"/>
        </w:rPr>
        <w:t xml:space="preserve"> the </w:t>
      </w:r>
      <w:r w:rsidRPr="00073427">
        <w:rPr>
          <w:rStyle w:val="Emphasis"/>
        </w:rPr>
        <w:t>fallacies</w:t>
      </w:r>
      <w:r w:rsidRPr="00073427">
        <w:rPr>
          <w:rStyle w:val="StyleUnderline"/>
        </w:rPr>
        <w:t xml:space="preserve"> and </w:t>
      </w:r>
      <w:r w:rsidRPr="00073427">
        <w:rPr>
          <w:rStyle w:val="Emphasis"/>
        </w:rPr>
        <w:t>dangers</w:t>
      </w:r>
      <w:r w:rsidRPr="00073427">
        <w:rPr>
          <w:rStyle w:val="StyleUnderline"/>
        </w:rPr>
        <w:t xml:space="preserve"> of </w:t>
      </w:r>
      <w:r w:rsidRPr="00073427">
        <w:rPr>
          <w:rStyle w:val="Emphasis"/>
          <w:highlight w:val="cyan"/>
        </w:rPr>
        <w:t>right-wing populism</w:t>
      </w:r>
      <w:r w:rsidRPr="00073427">
        <w:rPr>
          <w:sz w:val="16"/>
        </w:rPr>
        <w:t xml:space="preserve">, </w:t>
      </w:r>
      <w:r w:rsidRPr="00073427">
        <w:rPr>
          <w:rStyle w:val="StyleUnderline"/>
        </w:rPr>
        <w:t>building coalitions</w:t>
      </w:r>
      <w:r w:rsidRPr="00073427">
        <w:rPr>
          <w:sz w:val="16"/>
        </w:rPr>
        <w:t xml:space="preserve"> at the local, regional, and national levels </w:t>
      </w:r>
      <w:r w:rsidRPr="00073427">
        <w:rPr>
          <w:rStyle w:val="StyleUnderline"/>
        </w:rPr>
        <w:t xml:space="preserve">to </w:t>
      </w:r>
      <w:r w:rsidRPr="00073427">
        <w:rPr>
          <w:rStyle w:val="StyleUnderline"/>
          <w:highlight w:val="cyan"/>
        </w:rPr>
        <w:t>oppose the far right</w:t>
      </w:r>
      <w:r w:rsidRPr="00073427">
        <w:rPr>
          <w:sz w:val="16"/>
          <w:highlight w:val="cyan"/>
        </w:rPr>
        <w:t>.</w:t>
      </w:r>
      <w:r w:rsidRPr="00073427">
        <w:rPr>
          <w:sz w:val="16"/>
        </w:rPr>
        <w:t xml:space="preserve"> To say that the </w:t>
      </w:r>
      <w:r w:rsidRPr="00073427">
        <w:rPr>
          <w:rStyle w:val="StyleUnderline"/>
        </w:rPr>
        <w:t>racism</w:t>
      </w:r>
      <w:r w:rsidRPr="00073427">
        <w:rPr>
          <w:sz w:val="16"/>
        </w:rPr>
        <w:t xml:space="preserve">, </w:t>
      </w:r>
      <w:r w:rsidRPr="00073427">
        <w:rPr>
          <w:rStyle w:val="StyleUnderline"/>
        </w:rPr>
        <w:t>xenophobia</w:t>
      </w:r>
      <w:r w:rsidRPr="00073427">
        <w:rPr>
          <w:sz w:val="16"/>
        </w:rPr>
        <w:t xml:space="preserve">, </w:t>
      </w:r>
      <w:r w:rsidRPr="00073427">
        <w:rPr>
          <w:rStyle w:val="StyleUnderline"/>
        </w:rPr>
        <w:t>and misogyny</w:t>
      </w:r>
      <w:r w:rsidRPr="00073427">
        <w:rPr>
          <w:sz w:val="16"/>
        </w:rPr>
        <w:t xml:space="preserve"> </w:t>
      </w:r>
      <w:r w:rsidRPr="00073427">
        <w:rPr>
          <w:rStyle w:val="StyleUnderline"/>
        </w:rPr>
        <w:t>that</w:t>
      </w:r>
      <w:r w:rsidRPr="00073427">
        <w:rPr>
          <w:sz w:val="16"/>
        </w:rPr>
        <w:t xml:space="preserve"> undeniably </w:t>
      </w:r>
      <w:r w:rsidRPr="00073427">
        <w:rPr>
          <w:rStyle w:val="StyleUnderline"/>
        </w:rPr>
        <w:t>fuels</w:t>
      </w:r>
      <w:r w:rsidRPr="00073427">
        <w:rPr>
          <w:sz w:val="16"/>
        </w:rPr>
        <w:t xml:space="preserve"> some </w:t>
      </w:r>
      <w:r w:rsidRPr="00073427">
        <w:rPr>
          <w:rStyle w:val="StyleUnderline"/>
        </w:rPr>
        <w:t>working-class support for Trump</w:t>
      </w:r>
      <w:r w:rsidRPr="00073427">
        <w:rPr>
          <w:sz w:val="16"/>
        </w:rPr>
        <w:t xml:space="preserve"> </w:t>
      </w:r>
      <w:r w:rsidRPr="00073427">
        <w:rPr>
          <w:rStyle w:val="Emphasis"/>
        </w:rPr>
        <w:t>must be addressed</w:t>
      </w:r>
      <w:r w:rsidRPr="00073427">
        <w:rPr>
          <w:sz w:val="16"/>
        </w:rPr>
        <w:t xml:space="preserve"> </w:t>
      </w:r>
      <w:r w:rsidRPr="00073427">
        <w:rPr>
          <w:rStyle w:val="StyleUnderline"/>
        </w:rPr>
        <w:t>through a working-class politics</w:t>
      </w:r>
      <w:r w:rsidRPr="00073427">
        <w:rPr>
          <w:sz w:val="16"/>
        </w:rPr>
        <w:t xml:space="preserve"> is not to engage in “class reductionism” or surrender questions of social justice to win working-class votes. It is to </w:t>
      </w:r>
      <w:r w:rsidRPr="00073427">
        <w:rPr>
          <w:rStyle w:val="StyleUnderline"/>
        </w:rPr>
        <w:t>recognize that</w:t>
      </w:r>
      <w:r w:rsidRPr="00073427">
        <w:rPr>
          <w:sz w:val="16"/>
        </w:rPr>
        <w:t xml:space="preserve"> </w:t>
      </w:r>
      <w:r w:rsidRPr="00073427">
        <w:rPr>
          <w:rStyle w:val="StyleUnderline"/>
        </w:rPr>
        <w:t>union halls</w:t>
      </w:r>
      <w:r w:rsidRPr="00073427">
        <w:rPr>
          <w:sz w:val="16"/>
        </w:rPr>
        <w:t xml:space="preserve"> </w:t>
      </w:r>
      <w:r w:rsidRPr="00073427">
        <w:rPr>
          <w:rStyle w:val="StyleUnderline"/>
        </w:rPr>
        <w:t>and</w:t>
      </w:r>
      <w:r w:rsidRPr="00073427">
        <w:rPr>
          <w:sz w:val="16"/>
        </w:rPr>
        <w:t xml:space="preserve"> </w:t>
      </w:r>
      <w:r w:rsidRPr="00073427">
        <w:rPr>
          <w:rStyle w:val="StyleUnderline"/>
        </w:rPr>
        <w:t>picket lines</w:t>
      </w:r>
      <w:r w:rsidRPr="00073427">
        <w:rPr>
          <w:sz w:val="16"/>
        </w:rPr>
        <w:t xml:space="preserve">, not campus anti-oppression workshops and social media, </w:t>
      </w:r>
      <w:r w:rsidRPr="00073427">
        <w:rPr>
          <w:rStyle w:val="StyleUnderline"/>
        </w:rPr>
        <w:t>are the spaces</w:t>
      </w:r>
      <w:r w:rsidRPr="00073427">
        <w:rPr>
          <w:sz w:val="16"/>
        </w:rPr>
        <w:t xml:space="preserve"> necessary </w:t>
      </w:r>
      <w:r w:rsidRPr="00073427">
        <w:rPr>
          <w:rStyle w:val="StyleUnderline"/>
        </w:rPr>
        <w:t xml:space="preserve">to </w:t>
      </w:r>
      <w:r w:rsidRPr="00073427">
        <w:rPr>
          <w:rStyle w:val="StyleUnderline"/>
          <w:highlight w:val="cyan"/>
        </w:rPr>
        <w:t xml:space="preserve">build </w:t>
      </w:r>
      <w:r w:rsidRPr="00073427">
        <w:rPr>
          <w:rStyle w:val="Emphasis"/>
          <w:highlight w:val="cyan"/>
        </w:rPr>
        <w:t>class solidarity</w:t>
      </w:r>
      <w:r w:rsidRPr="00073427">
        <w:rPr>
          <w:sz w:val="16"/>
        </w:rPr>
        <w:t xml:space="preserve"> </w:t>
      </w:r>
      <w:r w:rsidRPr="00073427">
        <w:rPr>
          <w:rStyle w:val="StyleUnderline"/>
          <w:highlight w:val="cyan"/>
        </w:rPr>
        <w:t>and</w:t>
      </w:r>
      <w:r w:rsidRPr="00073427">
        <w:rPr>
          <w:sz w:val="16"/>
        </w:rPr>
        <w:t xml:space="preserve"> </w:t>
      </w:r>
      <w:r w:rsidRPr="00073427">
        <w:rPr>
          <w:rStyle w:val="StyleUnderline"/>
          <w:highlight w:val="cyan"/>
        </w:rPr>
        <w:t>combat</w:t>
      </w:r>
      <w:r w:rsidRPr="00073427">
        <w:rPr>
          <w:rStyle w:val="StyleUnderline"/>
        </w:rPr>
        <w:t xml:space="preserve"> the </w:t>
      </w:r>
      <w:r w:rsidRPr="00073427">
        <w:rPr>
          <w:rStyle w:val="Emphasis"/>
        </w:rPr>
        <w:t>ugly appeal</w:t>
      </w:r>
      <w:r w:rsidRPr="00073427">
        <w:rPr>
          <w:rStyle w:val="StyleUnderline"/>
        </w:rPr>
        <w:t xml:space="preserve"> of </w:t>
      </w:r>
      <w:r w:rsidRPr="00073427">
        <w:rPr>
          <w:rStyle w:val="Emphasis"/>
          <w:highlight w:val="cyan"/>
        </w:rPr>
        <w:t>right</w:t>
      </w:r>
      <w:r w:rsidRPr="00073427">
        <w:rPr>
          <w:rStyle w:val="Emphasis"/>
        </w:rPr>
        <w:t xml:space="preserve">-wing </w:t>
      </w:r>
      <w:r w:rsidRPr="00073427">
        <w:rPr>
          <w:rStyle w:val="Emphasis"/>
          <w:highlight w:val="cyan"/>
        </w:rPr>
        <w:t>populism</w:t>
      </w:r>
      <w:r w:rsidRPr="00073427">
        <w:rPr>
          <w:sz w:val="16"/>
        </w:rPr>
        <w:t>.</w:t>
      </w:r>
    </w:p>
    <w:p w14:paraId="0C1DE366" w14:textId="77777777" w:rsidR="00CA37CD" w:rsidRPr="00073427" w:rsidRDefault="00CA37CD" w:rsidP="00CA37CD">
      <w:pPr>
        <w:rPr>
          <w:sz w:val="16"/>
        </w:rPr>
      </w:pPr>
      <w:r w:rsidRPr="00073427">
        <w:rPr>
          <w:sz w:val="16"/>
        </w:rPr>
        <w:t>The Left in Exile</w:t>
      </w:r>
    </w:p>
    <w:p w14:paraId="71A97494" w14:textId="77777777" w:rsidR="00CA37CD" w:rsidRPr="00073427" w:rsidRDefault="00CA37CD" w:rsidP="00CA37CD">
      <w:pPr>
        <w:rPr>
          <w:sz w:val="16"/>
        </w:rPr>
      </w:pPr>
      <w:r w:rsidRPr="00073427">
        <w:rPr>
          <w:sz w:val="16"/>
        </w:rPr>
        <w:t>The Democratic Party elite, content for the past decade with bleeding white working-class voters to the GOP, must now reckon too with Trump 2.0’s ability to pick up support among working-class Latino and black voters. As Bernie Sanders put it the day after the catastrophe, “It is no great surprise that a Democratic Party which has abandoned working class people would find that the working class has abandoned them.”</w:t>
      </w:r>
    </w:p>
    <w:p w14:paraId="0CEA3845" w14:textId="77777777" w:rsidR="00CA37CD" w:rsidRPr="00073427" w:rsidRDefault="00CA37CD" w:rsidP="00CA37CD">
      <w:pPr>
        <w:rPr>
          <w:sz w:val="16"/>
        </w:rPr>
      </w:pPr>
      <w:r w:rsidRPr="00073427">
        <w:rPr>
          <w:sz w:val="16"/>
        </w:rPr>
        <w:t>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They even seem to be increasingly aware that they’re alienating working-class voters — but this, too, they blame on the Left.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w:t>
      </w:r>
    </w:p>
    <w:p w14:paraId="107D7521" w14:textId="77777777" w:rsidR="00CA37CD" w:rsidRPr="00073427" w:rsidRDefault="00CA37CD" w:rsidP="00CA37CD">
      <w:pPr>
        <w:rPr>
          <w:rStyle w:val="StyleUnderline"/>
        </w:rPr>
      </w:pPr>
      <w:r w:rsidRPr="00073427">
        <w:rPr>
          <w:sz w:val="16"/>
        </w:rPr>
        <w:t>As Mike Davis wrote in the wake of Trump’s 2016 victory, “</w:t>
      </w:r>
      <w:r w:rsidRPr="00073427">
        <w:rPr>
          <w:rStyle w:val="StyleUnderline"/>
        </w:rPr>
        <w:t>the issue of the utmost immediate importance to the Left is whether or not the Sanders coalition</w:t>
      </w:r>
      <w:r w:rsidRPr="00073427">
        <w:rPr>
          <w:sz w:val="16"/>
        </w:rPr>
        <w:t xml:space="preserve">, </w:t>
      </w:r>
      <w:r w:rsidRPr="00073427">
        <w:rPr>
          <w:rStyle w:val="StyleUnderline"/>
        </w:rPr>
        <w:t>including</w:t>
      </w:r>
      <w:r w:rsidRPr="00073427">
        <w:rPr>
          <w:sz w:val="16"/>
        </w:rPr>
        <w:t xml:space="preserve"> </w:t>
      </w:r>
      <w:r w:rsidRPr="00073427">
        <w:rPr>
          <w:rStyle w:val="StyleUnderline"/>
        </w:rPr>
        <w:t>the progressive unions that backed him</w:t>
      </w:r>
      <w:r w:rsidRPr="00073427">
        <w:rPr>
          <w:sz w:val="16"/>
        </w:rPr>
        <w:t xml:space="preserve">, </w:t>
      </w:r>
      <w:r w:rsidRPr="00073427">
        <w:rPr>
          <w:rStyle w:val="StyleUnderline"/>
        </w:rPr>
        <w:t>can be kept alive</w:t>
      </w:r>
      <w:r w:rsidRPr="00073427">
        <w:rPr>
          <w:sz w:val="16"/>
        </w:rPr>
        <w:t xml:space="preserve"> as an independent movement bridging the racial and cultural divides among American working people.” The Sanders movement showed that “heartland discontent can be brought under the canopy of a ‘democratic socialism’ that reignites New Deal hopes for fundamental economic rights and the Civil Rights Movement’s goals of equality and social justice.” Under a second Trump presidency, and with the Democrats having proven their utter intransigence on economic issues, that movement is now officially in exile. Still, </w:t>
      </w:r>
      <w:r w:rsidRPr="00073427">
        <w:rPr>
          <w:rStyle w:val="StyleUnderline"/>
        </w:rPr>
        <w:t xml:space="preserve">its politics are </w:t>
      </w:r>
      <w:r w:rsidRPr="00073427">
        <w:rPr>
          <w:rStyle w:val="StyleUnderline"/>
          <w:highlight w:val="cyan"/>
        </w:rPr>
        <w:t>our best hope for</w:t>
      </w:r>
      <w:r w:rsidRPr="00073427">
        <w:rPr>
          <w:rStyle w:val="StyleUnderline"/>
        </w:rPr>
        <w:t xml:space="preserve"> </w:t>
      </w:r>
      <w:r w:rsidRPr="00073427">
        <w:rPr>
          <w:rStyle w:val="StyleUnderline"/>
          <w:highlight w:val="cyan"/>
        </w:rPr>
        <w:t>stopping</w:t>
      </w:r>
      <w:r w:rsidRPr="00073427">
        <w:rPr>
          <w:sz w:val="16"/>
          <w:highlight w:val="cyan"/>
        </w:rPr>
        <w:t xml:space="preserve"> </w:t>
      </w:r>
      <w:r w:rsidRPr="00073427">
        <w:rPr>
          <w:rStyle w:val="StyleUnderline"/>
          <w:highlight w:val="cyan"/>
        </w:rPr>
        <w:t>the</w:t>
      </w:r>
      <w:r w:rsidRPr="00073427">
        <w:rPr>
          <w:rStyle w:val="StyleUnderline"/>
        </w:rPr>
        <w:t xml:space="preserve"> self-defeating rightward drift of the working class.</w:t>
      </w:r>
    </w:p>
    <w:p w14:paraId="38032019" w14:textId="77777777" w:rsidR="00CA37CD" w:rsidRPr="00073427" w:rsidRDefault="00CA37CD" w:rsidP="00CA37CD">
      <w:pPr>
        <w:rPr>
          <w:sz w:val="16"/>
        </w:rPr>
      </w:pPr>
      <w:r w:rsidRPr="00073427">
        <w:rPr>
          <w:sz w:val="16"/>
        </w:rPr>
        <w:t xml:space="preserve">From tax cuts for corporations and the wealthy to making it harder to join a union, Trump’s economic agenda won’t deliver for America’s working-class majority. Meanwhile, the Democratic Party establishment will be no help in crafting an alternative politics that can win workers back to the progressive fold with genuine economic appeals. For the next stretch, organizing will have to happen outside the halls of power — doggedly and creatively. </w:t>
      </w:r>
      <w:r w:rsidRPr="00073427">
        <w:rPr>
          <w:rStyle w:val="StyleUnderline"/>
        </w:rPr>
        <w:t>It is now up to</w:t>
      </w:r>
      <w:r w:rsidRPr="00073427">
        <w:rPr>
          <w:sz w:val="16"/>
        </w:rPr>
        <w:t xml:space="preserve"> the </w:t>
      </w:r>
      <w:r w:rsidRPr="00073427">
        <w:rPr>
          <w:rStyle w:val="StyleUnderline"/>
        </w:rPr>
        <w:t xml:space="preserve">thousands of young </w:t>
      </w:r>
      <w:r w:rsidRPr="00073427">
        <w:rPr>
          <w:rStyle w:val="Emphasis"/>
        </w:rPr>
        <w:t>activists</w:t>
      </w:r>
      <w:r w:rsidRPr="00073427">
        <w:rPr>
          <w:sz w:val="16"/>
        </w:rPr>
        <w:t xml:space="preserve">, </w:t>
      </w:r>
      <w:r w:rsidRPr="00073427">
        <w:rPr>
          <w:rStyle w:val="Emphasis"/>
        </w:rPr>
        <w:t>trade unionists</w:t>
      </w:r>
      <w:r w:rsidRPr="00073427">
        <w:rPr>
          <w:sz w:val="16"/>
        </w:rPr>
        <w:t xml:space="preserve">, </w:t>
      </w:r>
      <w:r w:rsidRPr="00073427">
        <w:rPr>
          <w:rStyle w:val="StyleUnderline"/>
        </w:rPr>
        <w:t>and</w:t>
      </w:r>
      <w:r w:rsidRPr="00073427">
        <w:rPr>
          <w:sz w:val="16"/>
        </w:rPr>
        <w:t xml:space="preserve"> </w:t>
      </w:r>
      <w:r w:rsidRPr="00073427">
        <w:rPr>
          <w:rStyle w:val="Emphasis"/>
        </w:rPr>
        <w:t>community organizers</w:t>
      </w:r>
      <w:r w:rsidRPr="00073427">
        <w:rPr>
          <w:sz w:val="16"/>
        </w:rPr>
        <w:t xml:space="preserve"> that make up the best of the American left </w:t>
      </w:r>
      <w:r w:rsidRPr="00073427">
        <w:rPr>
          <w:rStyle w:val="StyleUnderline"/>
        </w:rPr>
        <w:t xml:space="preserve">to </w:t>
      </w:r>
      <w:r w:rsidRPr="00073427">
        <w:rPr>
          <w:rStyle w:val="Emphasis"/>
        </w:rPr>
        <w:t>ensure</w:t>
      </w:r>
      <w:r w:rsidRPr="00073427">
        <w:rPr>
          <w:rStyle w:val="StyleUnderline"/>
        </w:rPr>
        <w:t xml:space="preserve"> that </w:t>
      </w:r>
      <w:r w:rsidRPr="00073427">
        <w:rPr>
          <w:rStyle w:val="Emphasis"/>
        </w:rPr>
        <w:t>this movement</w:t>
      </w:r>
      <w:r w:rsidRPr="00073427">
        <w:rPr>
          <w:rStyle w:val="StyleUnderline"/>
        </w:rPr>
        <w:t xml:space="preserve"> remains </w:t>
      </w:r>
      <w:r w:rsidRPr="00073427">
        <w:rPr>
          <w:rStyle w:val="Emphasis"/>
        </w:rPr>
        <w:t>a movement</w:t>
      </w:r>
      <w:r w:rsidRPr="00073427">
        <w:rPr>
          <w:sz w:val="16"/>
        </w:rPr>
        <w:t xml:space="preserve"> — </w:t>
      </w:r>
      <w:r w:rsidRPr="00073427">
        <w:rPr>
          <w:rStyle w:val="StyleUnderline"/>
        </w:rPr>
        <w:t>not just a</w:t>
      </w:r>
      <w:r w:rsidRPr="00073427">
        <w:rPr>
          <w:sz w:val="16"/>
        </w:rPr>
        <w:t xml:space="preserve"> moment in the country’s </w:t>
      </w:r>
      <w:r w:rsidRPr="00073427">
        <w:rPr>
          <w:rStyle w:val="StyleUnderline"/>
        </w:rPr>
        <w:t xml:space="preserve">further </w:t>
      </w:r>
      <w:r w:rsidRPr="00073427">
        <w:rPr>
          <w:rStyle w:val="Emphasis"/>
          <w:highlight w:val="cyan"/>
        </w:rPr>
        <w:t>descent into darkness</w:t>
      </w:r>
      <w:r w:rsidRPr="00073427">
        <w:rPr>
          <w:sz w:val="16"/>
        </w:rPr>
        <w:t>.</w:t>
      </w:r>
    </w:p>
    <w:p w14:paraId="6AF31FE5" w14:textId="77777777" w:rsidR="00CA37CD" w:rsidRPr="005D388F" w:rsidRDefault="00CA37CD" w:rsidP="00CA37CD"/>
    <w:p w14:paraId="41A9C6B8" w14:textId="77777777" w:rsidR="00CA37CD" w:rsidRPr="005D388F" w:rsidRDefault="00CA37CD" w:rsidP="003F600B"/>
    <w:p w14:paraId="388BFA46" w14:textId="77777777" w:rsidR="00CA37CD" w:rsidRDefault="00CA37CD" w:rsidP="00CA37CD">
      <w:pPr>
        <w:pStyle w:val="Heading2"/>
      </w:pPr>
      <w:r>
        <w:t>1AR</w:t>
      </w:r>
    </w:p>
    <w:p w14:paraId="33F24611" w14:textId="4CFC604E" w:rsidR="009F79FE" w:rsidRPr="009F79FE" w:rsidRDefault="009F79FE" w:rsidP="009F79FE">
      <w:pPr>
        <w:pStyle w:val="Heading3"/>
      </w:pPr>
      <w:r>
        <w:t>Case</w:t>
      </w:r>
    </w:p>
    <w:p w14:paraId="6D0D2778" w14:textId="77777777" w:rsidR="00CA37CD" w:rsidRDefault="00CA37CD" w:rsidP="00CA37CD">
      <w:pPr>
        <w:pStyle w:val="Heading4"/>
      </w:pPr>
      <w:r>
        <w:t xml:space="preserve">Existential risk is an ideological trojan horse for securing the power of the billionaire techno-elite.   </w:t>
      </w:r>
    </w:p>
    <w:p w14:paraId="2CB010D8" w14:textId="77777777" w:rsidR="00CA37CD" w:rsidRDefault="00CA37CD" w:rsidP="00CA37CD">
      <w:r>
        <w:t xml:space="preserve">Mollie </w:t>
      </w:r>
      <w:r w:rsidRPr="00086896">
        <w:rPr>
          <w:rStyle w:val="Style13ptBold"/>
        </w:rPr>
        <w:t>GLEIBERMAN</w:t>
      </w:r>
      <w:r>
        <w:t xml:space="preserve"> PhD Student @ University of Amsterdam </w:t>
      </w:r>
      <w:r w:rsidRPr="00086896">
        <w:rPr>
          <w:rStyle w:val="Style13ptBold"/>
        </w:rPr>
        <w:t>’23</w:t>
      </w:r>
      <w:r>
        <w:t xml:space="preserve"> “Effective Altruism Doing transhumanism better” </w:t>
      </w:r>
      <w:r w:rsidRPr="00086896">
        <w:t>WORKING PAPER / 2023.03</w:t>
      </w:r>
      <w:r>
        <w:t xml:space="preserve"> </w:t>
      </w:r>
      <w:r w:rsidRPr="00086896">
        <w:t>https://repository.uantwerpen.be/docman/irua/d8a015motoM7a</w:t>
      </w:r>
      <w:r>
        <w:t xml:space="preserve"> p. 5-12</w:t>
      </w:r>
    </w:p>
    <w:p w14:paraId="7982F7AC" w14:textId="77777777" w:rsidR="00CA37CD" w:rsidRDefault="00CA37CD" w:rsidP="00CA37CD">
      <w:r>
        <w:t>4. Astronomical Waste: Speculative Ethics Meets Anticipatory Governance</w:t>
      </w:r>
    </w:p>
    <w:p w14:paraId="30646D15" w14:textId="77777777" w:rsidR="00CA37CD" w:rsidRDefault="00CA37CD" w:rsidP="00CA37CD">
      <w:r>
        <w:t xml:space="preserve">Bostrom’s “Astronomical waste” paper (Bostrom, 2003a) argues that since the future could contain potentially vast numbers of people, </w:t>
      </w:r>
      <w:proofErr w:type="gramStart"/>
      <w:r>
        <w:t>the majority of</w:t>
      </w:r>
      <w:proofErr w:type="gramEnd"/>
      <w:r>
        <w:t xml:space="preserve"> total aggregate ‘value’ in the universe (from a total utilitarian perspective) lies in the future6. When space colonization is factored in, thus allowing for the continued survival of humanity after Earth becomes uninhabitable due to the death of our sun, that potential future value is even greater. Any delay in space colonization—even by just one second— means the loss of an enormous number of potential lives, something that utilitarians who care about maximizing total value should be very concerned about:</w:t>
      </w:r>
    </w:p>
    <w:p w14:paraId="17B9922D" w14:textId="77777777" w:rsidR="00CA37CD" w:rsidRDefault="00CA37CD" w:rsidP="00CA37CD">
      <w:r>
        <w:t>Advancing technology (or its enabling factors, such as economic productivity) even by such a tiny amount that it leads to colonization of the local supercluster just one second earlier than would otherwise have happened amounts to bringing about more than 1029 human lives [...] that would not otherwise have existed. Few other philanthropic causes could hope to match that level of utilitarian payoff. (Bostrom, 2003a, p. 4)</w:t>
      </w:r>
    </w:p>
    <w:p w14:paraId="45299021" w14:textId="77777777" w:rsidR="00CA37CD" w:rsidRDefault="00CA37CD" w:rsidP="00CA37CD">
      <w:r>
        <w:t xml:space="preserve">Bostrom notes that this would seem to indicate that philanthropic utilitarians ought to focus solely on accelerating technological development to ensure space colonization occurs as soon as possible, since the ‘payoff from even a very slight success in this endeavor is so enormous that it dwarfs that of almost any other activity’ (ibid., p. 5). However, he continues, the true lesson is a different one. If what we are concerned with is (something like) maximizing the expected number of worthwhile lives that we will create, then in addition to the opportunity cost of delayed colonization, we </w:t>
      </w:r>
      <w:proofErr w:type="gramStart"/>
      <w:r>
        <w:t>have to</w:t>
      </w:r>
      <w:proofErr w:type="gramEnd"/>
      <w:r>
        <w:t xml:space="preserve"> </w:t>
      </w:r>
      <w:proofErr w:type="gramStart"/>
      <w:r>
        <w:t>take into account</w:t>
      </w:r>
      <w:proofErr w:type="gramEnd"/>
      <w:r>
        <w:t xml:space="preserve"> the risk of failure to colonize at all. We might fall victim to an existential risk, one where an adverse outcome would either annihilate Earth-originating intelligent life or permanently and drastically curtail its potential. [...] For standard utilitarians, priority number one, two, three and four should consequently be to reduce existential risk. The utilitarian imperative ‘Maximize expected aggregate utility!’ can be simplified to the maxim ‘Minimize existential risk!’. (Bostrom, 2003a, pp. 5-6)</w:t>
      </w:r>
    </w:p>
    <w:p w14:paraId="668B1C46" w14:textId="77777777" w:rsidR="00CA37CD" w:rsidRDefault="00CA37CD" w:rsidP="00CA37CD">
      <w:r>
        <w:t xml:space="preserve">Bostrom thus sets out two seemingly incongruent paths for securing the future: one that focuses on the importance of advancing technological progress (to ensure that we create all the technologies, such as AGI, that will allegedly enable us to colonize space sooner rather than later), and one that focuses on preventing existential risks (‘x-risks’) which would prevent space colonization from ever being achieved (which would, for transhumanists, mean the loss of all value in the universe). Bostrom clarifies that while some x-risks are natural in origin (asteroid strikes, </w:t>
      </w:r>
      <w:proofErr w:type="spellStart"/>
      <w:r>
        <w:t>supervolcanoes</w:t>
      </w:r>
      <w:proofErr w:type="spellEnd"/>
      <w:r>
        <w:t>, natural pandemics), he believes we should be far more worried about x-risks and ‘global catastrophic risks’ that are anthropogenic, and which stem from our technological capacity to destroy ourselves (Bostrom, 2002, 2011a, 2013, 2014; Bostrom &amp; Ćirković, 2008; Bostrom &amp; High, 2016). Familiar examples of anthropogenic risks are nuclear warfare and climate change, but, Bostrom argues, the most pressing anthropogenic threats are from emerging technologies such as superintelligent AI, bioengineering/synthetic biology, and nanotechnology (Bostrom, 2003c, 2014; Bostrom et al., 2016).</w:t>
      </w:r>
    </w:p>
    <w:p w14:paraId="01C8A4EA" w14:textId="77777777" w:rsidR="00CA37CD" w:rsidRDefault="00CA37CD" w:rsidP="00CA37CD">
      <w:r>
        <w:t xml:space="preserve">Of course, these are precisely the same family of emerging (or ‘transformative’) technologies that transhumanists believe are necessary for ‘civilization’ to survive and flourish, as opposed to stagnate and decline. This apocalyptic narrative serves as the justification for </w:t>
      </w:r>
      <w:proofErr w:type="gramStart"/>
      <w:r>
        <w:t>p</w:t>
      </w:r>
      <w:r w:rsidRPr="007D1436">
        <w:t>articular material</w:t>
      </w:r>
      <w:proofErr w:type="gramEnd"/>
      <w:r w:rsidRPr="007D1436">
        <w:t xml:space="preserve"> interventions (Koch, 2021), namely, the safe development of emerging technologies. </w:t>
      </w:r>
      <w:r w:rsidRPr="007D1436">
        <w:rPr>
          <w:rStyle w:val="StyleUnderline"/>
        </w:rPr>
        <w:t>Bostrom’s framing deftly inoculates</w:t>
      </w:r>
      <w:r w:rsidRPr="007D1436">
        <w:t xml:space="preserve"> (Mosco, 2005) </w:t>
      </w:r>
      <w:r w:rsidRPr="007D1436">
        <w:rPr>
          <w:rStyle w:val="StyleUnderline"/>
        </w:rPr>
        <w:t>transhumanism’s techno-myth by encasing his advocacy for emerging technologies</w:t>
      </w:r>
      <w:r w:rsidRPr="007D1436">
        <w:t xml:space="preserve"> </w:t>
      </w:r>
      <w:r w:rsidRPr="007D1436">
        <w:rPr>
          <w:rStyle w:val="StyleUnderline"/>
        </w:rPr>
        <w:t>within expressions of concern about their safe development</w:t>
      </w:r>
      <w:r w:rsidRPr="007D1436">
        <w:t xml:space="preserve">, arguing that unsafe development would lead to catastrophe or even extinction. </w:t>
      </w:r>
      <w:r w:rsidRPr="007D1436">
        <w:rPr>
          <w:rStyle w:val="StyleUnderline"/>
        </w:rPr>
        <w:t>Invoking</w:t>
      </w:r>
      <w:r w:rsidRPr="007D1436">
        <w:t xml:space="preserve"> what Whyte (2021</w:t>
      </w:r>
      <w:r>
        <w:t xml:space="preserve">) refers to as </w:t>
      </w:r>
      <w:r w:rsidRPr="003171BE">
        <w:rPr>
          <w:rStyle w:val="Emphasis"/>
          <w:highlight w:val="yellow"/>
        </w:rPr>
        <w:t>crisis epistemology</w:t>
      </w:r>
      <w:r>
        <w:t>—</w:t>
      </w:r>
      <w:r w:rsidRPr="00D805CC">
        <w:rPr>
          <w:rStyle w:val="StyleUnderline"/>
        </w:rPr>
        <w:t xml:space="preserve">the exercise of power that </w:t>
      </w:r>
      <w:r w:rsidRPr="003171BE">
        <w:rPr>
          <w:rStyle w:val="StyleUnderline"/>
          <w:highlight w:val="yellow"/>
        </w:rPr>
        <w:t xml:space="preserve">extends </w:t>
      </w:r>
      <w:r w:rsidRPr="003171BE">
        <w:rPr>
          <w:rStyle w:val="Emphasis"/>
          <w:highlight w:val="yellow"/>
        </w:rPr>
        <w:t>colonizing logic</w:t>
      </w:r>
      <w:r>
        <w:t xml:space="preserve">, </w:t>
      </w:r>
      <w:r w:rsidRPr="007D1436">
        <w:rPr>
          <w:rStyle w:val="StyleUnderline"/>
        </w:rPr>
        <w:t>justified through claims of offering the solution to an</w:t>
      </w:r>
      <w:r w:rsidRPr="007D1436">
        <w:t xml:space="preserve"> immediate and </w:t>
      </w:r>
      <w:r w:rsidRPr="007D1436">
        <w:rPr>
          <w:rStyle w:val="StyleUnderline"/>
        </w:rPr>
        <w:t>unprecedented situation</w:t>
      </w:r>
      <w:r>
        <w:t>—</w:t>
      </w:r>
      <w:r w:rsidRPr="00D805CC">
        <w:rPr>
          <w:rStyle w:val="StyleUnderline"/>
        </w:rPr>
        <w:t xml:space="preserve">the </w:t>
      </w:r>
      <w:r w:rsidRPr="003171BE">
        <w:rPr>
          <w:rStyle w:val="StyleUnderline"/>
          <w:highlight w:val="yellow"/>
        </w:rPr>
        <w:t xml:space="preserve">transhumanists mobilize the </w:t>
      </w:r>
      <w:r w:rsidRPr="003171BE">
        <w:rPr>
          <w:rStyle w:val="Emphasis"/>
          <w:highlight w:val="yellow"/>
        </w:rPr>
        <w:t xml:space="preserve">specter of future </w:t>
      </w:r>
      <w:r w:rsidRPr="003171BE">
        <w:rPr>
          <w:rStyle w:val="StyleUnderline"/>
          <w:highlight w:val="yellow"/>
        </w:rPr>
        <w:t>ruin to</w:t>
      </w:r>
      <w:r w:rsidRPr="00D805CC">
        <w:rPr>
          <w:rStyle w:val="StyleUnderline"/>
        </w:rPr>
        <w:t xml:space="preserve"> </w:t>
      </w:r>
      <w:r w:rsidRPr="003171BE">
        <w:rPr>
          <w:rStyle w:val="StyleUnderline"/>
          <w:highlight w:val="yellow"/>
        </w:rPr>
        <w:t>validate</w:t>
      </w:r>
      <w:r w:rsidRPr="00D805CC">
        <w:rPr>
          <w:rStyle w:val="StyleUnderline"/>
        </w:rPr>
        <w:t xml:space="preserve"> the </w:t>
      </w:r>
      <w:r w:rsidRPr="003171BE">
        <w:rPr>
          <w:rStyle w:val="StyleUnderline"/>
          <w:highlight w:val="yellow"/>
        </w:rPr>
        <w:t xml:space="preserve">imposition of their </w:t>
      </w:r>
      <w:r w:rsidRPr="003171BE">
        <w:rPr>
          <w:rStyle w:val="Emphasis"/>
          <w:highlight w:val="yellow"/>
        </w:rPr>
        <w:t>sociotechnical will upon the world</w:t>
      </w:r>
      <w:r w:rsidRPr="00D805CC">
        <w:rPr>
          <w:rStyle w:val="StyleUnderline"/>
        </w:rPr>
        <w:t>.</w:t>
      </w:r>
      <w:r>
        <w:t xml:space="preserve"> </w:t>
      </w:r>
      <w:r w:rsidRPr="00D805CC">
        <w:rPr>
          <w:rStyle w:val="StyleUnderline"/>
        </w:rPr>
        <w:t>Catastrophe is invoked to open space for crisis management,</w:t>
      </w:r>
      <w:r>
        <w:t xml:space="preserve"> empowering those who present themselves as offering the solution with the right to act (Swyngedouw, 2013): developing safe AI becomes a global priority. Despite being framed as protection from extreme vulnerability, Schuster and Woods (2021) argue, ‘Bostrom is more interested in smoothing the way toward a future superintelligent existence at cosmological scales than examining current risks and rewards of being a precarious human subject’ (p. 91).</w:t>
      </w:r>
    </w:p>
    <w:p w14:paraId="096B65AD" w14:textId="77777777" w:rsidR="00CA37CD" w:rsidRDefault="00CA37CD" w:rsidP="00CA37CD">
      <w:r>
        <w:t xml:space="preserve">Transhumanists like Bostrom intervene in existing debates about, e.g., the misuse of AI and biotechnology, environmental destruction, and nuclear weapons, and appropriate them for their own purpose. Concerns about the dangers posed by emerging technologies are shared by many people— your author included—but Bostrom and his followers are ultimately motivated by very different reasoning than, say, AI ethicists, climate change activists, or policymakers working on the non- proliferation of nuclear/biological/chemical weapons (which often leads transhumanists to be dismissive of more immediate concerns, particularly those raised by AI ethicists). From transhumanism’s perspective, if badly designed superintelligent AI or a bioengineered pandemic causes human extinction, then humanity will never reach ‘technological maturity’7: Earth-originating intelligence will never colonize the galaxy, and trillions of potential lives (‘value’, ‘utility’) will be lost. Bostrom’s concern is framed to leapfrog over present debates about whether technologies like superintelligent AI constitute a worthwhile, meaningful, or even </w:t>
      </w:r>
      <w:proofErr w:type="gramStart"/>
      <w:r>
        <w:t>technologically-feasible</w:t>
      </w:r>
      <w:proofErr w:type="gramEnd"/>
      <w:r>
        <w:t xml:space="preserve"> goal; his framing naturalizes the development of AGI and radical biotechnologies as inevitable, hence requiring urgent attention and funding to ensure they are developed safely rather than recklessly.</w:t>
      </w:r>
    </w:p>
    <w:p w14:paraId="782847F5" w14:textId="77777777" w:rsidR="00CA37CD" w:rsidRPr="007D1436" w:rsidRDefault="00CA37CD" w:rsidP="00CA37CD">
      <w:r w:rsidRPr="00D805CC">
        <w:rPr>
          <w:rStyle w:val="StyleUnderline"/>
        </w:rPr>
        <w:t xml:space="preserve">The notion of </w:t>
      </w:r>
      <w:r w:rsidRPr="003171BE">
        <w:rPr>
          <w:rStyle w:val="StyleUnderline"/>
          <w:highlight w:val="yellow"/>
        </w:rPr>
        <w:t>inevitability does</w:t>
      </w:r>
      <w:r>
        <w:t xml:space="preserve"> a considerable amount of </w:t>
      </w:r>
      <w:r w:rsidRPr="003171BE">
        <w:rPr>
          <w:rStyle w:val="StyleUnderline"/>
          <w:highlight w:val="yellow"/>
        </w:rPr>
        <w:t>heavy-lifting</w:t>
      </w:r>
      <w:r>
        <w:t xml:space="preserve"> here, </w:t>
      </w:r>
      <w:r w:rsidRPr="003171BE">
        <w:rPr>
          <w:rStyle w:val="StyleUnderline"/>
          <w:highlight w:val="yellow"/>
        </w:rPr>
        <w:t xml:space="preserve">pre-empting critics </w:t>
      </w:r>
      <w:r w:rsidRPr="007D1436">
        <w:rPr>
          <w:rStyle w:val="StyleUnderline"/>
        </w:rPr>
        <w:t>who</w:t>
      </w:r>
      <w:r w:rsidRPr="007D1436">
        <w:t xml:space="preserve"> </w:t>
      </w:r>
      <w:r w:rsidRPr="007D1436">
        <w:rPr>
          <w:rStyle w:val="StyleUnderline"/>
        </w:rPr>
        <w:t>might suggest</w:t>
      </w:r>
      <w:r w:rsidRPr="007D1436">
        <w:t xml:space="preserve"> simply </w:t>
      </w:r>
      <w:r w:rsidRPr="007D1436">
        <w:rPr>
          <w:rStyle w:val="StyleUnderline"/>
        </w:rPr>
        <w:t>avoiding</w:t>
      </w:r>
      <w:r w:rsidRPr="007D1436">
        <w:t xml:space="preserve"> creating these </w:t>
      </w:r>
      <w:proofErr w:type="gramStart"/>
      <w:r w:rsidRPr="007D1436">
        <w:rPr>
          <w:rStyle w:val="StyleUnderline"/>
        </w:rPr>
        <w:t>potentially-lethal</w:t>
      </w:r>
      <w:proofErr w:type="gramEnd"/>
      <w:r w:rsidRPr="007D1436">
        <w:rPr>
          <w:rStyle w:val="StyleUnderline"/>
        </w:rPr>
        <w:t xml:space="preserve"> technologies</w:t>
      </w:r>
      <w:r w:rsidRPr="007D1436">
        <w:t xml:space="preserve">, </w:t>
      </w:r>
      <w:r w:rsidRPr="007D1436">
        <w:rPr>
          <w:rStyle w:val="StyleUnderline"/>
        </w:rPr>
        <w:t>through</w:t>
      </w:r>
      <w:r w:rsidRPr="007D1436">
        <w:t xml:space="preserve"> bans, restrictions, and </w:t>
      </w:r>
      <w:r w:rsidRPr="007D1436">
        <w:rPr>
          <w:rStyle w:val="StyleUnderline"/>
        </w:rPr>
        <w:t>regulations</w:t>
      </w:r>
      <w:r w:rsidRPr="007D1436">
        <w:t>. Not creating AGI is simply not an option, this view says: barring an extinction event that eliminates us before we invent AGI, AGI is coming — whether we want it or not — hence we must take initiative now to steer it in a beneficial direction:</w:t>
      </w:r>
    </w:p>
    <w:p w14:paraId="3C5D75FC" w14:textId="77777777" w:rsidR="00CA37CD" w:rsidRPr="007D1436" w:rsidRDefault="00CA37CD" w:rsidP="00CA37CD">
      <w:r w:rsidRPr="007D1436">
        <w:t xml:space="preserve">Failing some cataclysmic event that destroys us prematurely, it [superintelligent AI] will happen. </w:t>
      </w:r>
      <w:proofErr w:type="gramStart"/>
      <w:r w:rsidRPr="007D1436">
        <w:t>So</w:t>
      </w:r>
      <w:proofErr w:type="gramEnd"/>
      <w:r w:rsidRPr="007D1436">
        <w:t xml:space="preserve"> the question is, how can one try and ensure it happens under as </w:t>
      </w:r>
      <w:proofErr w:type="spellStart"/>
      <w:r w:rsidRPr="007D1436">
        <w:t>favourable</w:t>
      </w:r>
      <w:proofErr w:type="spellEnd"/>
      <w:r w:rsidRPr="007D1436">
        <w:t xml:space="preserve"> conditions as possible? (Bostrom, in Rees, 2018)</w:t>
      </w:r>
    </w:p>
    <w:p w14:paraId="688415FE" w14:textId="77777777" w:rsidR="00CA37CD" w:rsidRDefault="00CA37CD" w:rsidP="00CA37CD">
      <w:r w:rsidRPr="007D1436">
        <w:t xml:space="preserve">Confusingly, </w:t>
      </w:r>
      <w:r w:rsidRPr="007D1436">
        <w:rPr>
          <w:rStyle w:val="StyleUnderline"/>
        </w:rPr>
        <w:t>hidden in plain sight is the acknowledgment</w:t>
      </w:r>
      <w:r w:rsidRPr="007D1436">
        <w:t xml:space="preserve"> </w:t>
      </w:r>
      <w:r w:rsidRPr="007D1436">
        <w:rPr>
          <w:rStyle w:val="StyleUnderline"/>
        </w:rPr>
        <w:t>that</w:t>
      </w:r>
      <w:r w:rsidRPr="007D1436">
        <w:t xml:space="preserve"> the </w:t>
      </w:r>
      <w:r w:rsidRPr="007D1436">
        <w:rPr>
          <w:rStyle w:val="StyleUnderline"/>
        </w:rPr>
        <w:t xml:space="preserve">development of </w:t>
      </w:r>
      <w:proofErr w:type="gramStart"/>
      <w:r w:rsidRPr="007D1436">
        <w:rPr>
          <w:rStyle w:val="StyleUnderline"/>
        </w:rPr>
        <w:t>particular technologies</w:t>
      </w:r>
      <w:proofErr w:type="gramEnd"/>
      <w:r w:rsidRPr="007D1436">
        <w:t xml:space="preserve"> </w:t>
      </w:r>
      <w:r w:rsidRPr="007D1436">
        <w:rPr>
          <w:rStyle w:val="StyleUnderline"/>
        </w:rPr>
        <w:t>may be compromised</w:t>
      </w:r>
      <w:r w:rsidRPr="007D1436">
        <w:t xml:space="preserve"> if obstacles arise that prevent their invention (tacitly </w:t>
      </w:r>
      <w:r w:rsidRPr="007D1436">
        <w:rPr>
          <w:rStyle w:val="StyleUnderline"/>
        </w:rPr>
        <w:t>undermining</w:t>
      </w:r>
      <w:r w:rsidRPr="007D1436">
        <w:t xml:space="preserve"> </w:t>
      </w:r>
      <w:r w:rsidRPr="007D1436">
        <w:rPr>
          <w:rStyle w:val="StyleUnderline"/>
        </w:rPr>
        <w:t xml:space="preserve">the </w:t>
      </w:r>
      <w:r w:rsidRPr="007D1436">
        <w:rPr>
          <w:rStyle w:val="Emphasis"/>
        </w:rPr>
        <w:t>presumption of inevitability</w:t>
      </w:r>
      <w:r w:rsidRPr="007D1436">
        <w:t xml:space="preserve"> that animates the urgency of the discourse), in the form of the extinction of humanity or other catastrophic event that halts technological progress. </w:t>
      </w:r>
      <w:proofErr w:type="gramStart"/>
      <w:r w:rsidRPr="007D1436">
        <w:t>Or,</w:t>
      </w:r>
      <w:proofErr w:type="gramEnd"/>
      <w:r w:rsidRPr="007D1436">
        <w:t xml:space="preserve"> </w:t>
      </w:r>
      <w:r w:rsidRPr="007D1436">
        <w:rPr>
          <w:rStyle w:val="StyleUnderline"/>
        </w:rPr>
        <w:t>society</w:t>
      </w:r>
      <w:r w:rsidRPr="007D1436">
        <w:t xml:space="preserve"> </w:t>
      </w:r>
      <w:r w:rsidRPr="007D1436">
        <w:rPr>
          <w:rStyle w:val="StyleUnderline"/>
        </w:rPr>
        <w:t>might</w:t>
      </w:r>
      <w:r w:rsidRPr="007D1436">
        <w:t xml:space="preserve"> simply </w:t>
      </w:r>
      <w:r w:rsidRPr="007D1436">
        <w:rPr>
          <w:rStyle w:val="StyleUnderline"/>
        </w:rPr>
        <w:t>collectively choose a</w:t>
      </w:r>
      <w:r w:rsidRPr="007D1436">
        <w:t xml:space="preserve"> </w:t>
      </w:r>
      <w:r w:rsidRPr="007D1436">
        <w:rPr>
          <w:rStyle w:val="StyleUnderline"/>
        </w:rPr>
        <w:t>different path</w:t>
      </w:r>
      <w:r w:rsidRPr="007D1436">
        <w:t xml:space="preserve"> and decide not to pursue the invention of these technologies (which is, paradoxically, an equally catastrophic outcome by transhumanism’s lights). Some observers have mistakenly interpreted Bostrom’s concerns about the existential risk from superintelligent AI (particularly</w:t>
      </w:r>
      <w:r>
        <w:t xml:space="preserve"> as elaborated in his 2014 popular non-fiction book, Superintelligence) as a sign that Bostrom now advocates against the development of emerging technologies, but this is inaccurate; he believes ‘it would be a huge tragedy if machine intelligence were never developed’ since this would represent the failure of ‘Earth-originating intelligent civilization’ to achieve its potential (Bostrom, in Achenbach, 2015). Indeed, Bostrom and his supporters argue that never reaching ‘technological maturity’ via the creation of those </w:t>
      </w:r>
      <w:proofErr w:type="gramStart"/>
      <w:r>
        <w:t>technologies</w:t>
      </w:r>
      <w:proofErr w:type="gramEnd"/>
      <w:r>
        <w:t xml:space="preserve"> transhumanists deem essential to ‘desirable future development’ is itself an x-risk (Andersen &amp; Bostrom, 2012).</w:t>
      </w:r>
    </w:p>
    <w:p w14:paraId="2E4C9C1F" w14:textId="77777777" w:rsidR="00CA37CD" w:rsidRDefault="00CA37CD" w:rsidP="00CA37CD">
      <w:r>
        <w:t xml:space="preserve">Bostrom’s </w:t>
      </w:r>
      <w:r w:rsidRPr="003171BE">
        <w:rPr>
          <w:rStyle w:val="StyleUnderline"/>
          <w:highlight w:val="yellow"/>
        </w:rPr>
        <w:t>signature discursive move</w:t>
      </w:r>
      <w:r w:rsidRPr="003171BE">
        <w:rPr>
          <w:rStyle w:val="StyleUnderline"/>
        </w:rPr>
        <w:t xml:space="preserve"> </w:t>
      </w:r>
      <w:r w:rsidRPr="003171BE">
        <w:t>consists</w:t>
      </w:r>
      <w:r>
        <w:t xml:space="preserve"> of what Alfred Nordmann (2007) calls </w:t>
      </w:r>
      <w:r w:rsidRPr="003171BE">
        <w:rPr>
          <w:rStyle w:val="Emphasis"/>
          <w:highlight w:val="yellow"/>
        </w:rPr>
        <w:t>speculative ethics</w:t>
      </w:r>
      <w:r w:rsidRPr="00D805CC">
        <w:rPr>
          <w:rStyle w:val="StyleUnderline"/>
        </w:rPr>
        <w:t>:</w:t>
      </w:r>
      <w:r>
        <w:t xml:space="preserve"> ‘</w:t>
      </w:r>
      <w:r w:rsidRPr="003171BE">
        <w:rPr>
          <w:rStyle w:val="StyleUnderline"/>
          <w:highlight w:val="yellow"/>
        </w:rPr>
        <w:t xml:space="preserve">casting </w:t>
      </w:r>
      <w:r w:rsidRPr="003171BE">
        <w:rPr>
          <w:rStyle w:val="Emphasis"/>
          <w:highlight w:val="yellow"/>
        </w:rPr>
        <w:t>remote possibilities</w:t>
      </w:r>
      <w:r>
        <w:t xml:space="preserve"> or philosophical thought-experiments </w:t>
      </w:r>
      <w:r w:rsidRPr="003171BE">
        <w:rPr>
          <w:rStyle w:val="StyleUnderline"/>
          <w:highlight w:val="yellow"/>
        </w:rPr>
        <w:t xml:space="preserve">as </w:t>
      </w:r>
      <w:r w:rsidRPr="003171BE">
        <w:rPr>
          <w:rStyle w:val="Emphasis"/>
          <w:highlight w:val="yellow"/>
        </w:rPr>
        <w:t>foresight</w:t>
      </w:r>
      <w:r>
        <w:t xml:space="preserve"> about likely technical developments’ (p. 31). Nordmann argues that authors who engage in speculative ethics employ an if- then tactic that treats hypothetical, imagined futures as imminent: sliding from an ‘if’ (a speculative scenario) to a ‘then’ (the need for urgent policy-relevant </w:t>
      </w:r>
      <w:proofErr w:type="spellStart"/>
      <w:r>
        <w:t>decisionmaking</w:t>
      </w:r>
      <w:proofErr w:type="spellEnd"/>
      <w:r>
        <w:t xml:space="preserve">), which lends credibility to the speculative scenario and, by elevating it to current policy agendas (if we accept that X is plausible/likely/imminent, then we must start doing Y to prepare for it) displaces other concerns that may matter more in the actually-existing context. </w:t>
      </w:r>
      <w:r w:rsidRPr="003171BE">
        <w:rPr>
          <w:rStyle w:val="StyleUnderline"/>
          <w:highlight w:val="yellow"/>
        </w:rPr>
        <w:t>The finite attention of policymakers</w:t>
      </w:r>
      <w:r>
        <w:t xml:space="preserve">, and the finite resources of governments and other funders, </w:t>
      </w:r>
      <w:r w:rsidRPr="003171BE">
        <w:rPr>
          <w:rStyle w:val="StyleUnderline"/>
          <w:highlight w:val="yellow"/>
        </w:rPr>
        <w:t>gets</w:t>
      </w:r>
      <w:r w:rsidRPr="003171BE">
        <w:rPr>
          <w:highlight w:val="yellow"/>
        </w:rPr>
        <w:t xml:space="preserve"> </w:t>
      </w:r>
      <w:r w:rsidRPr="003171BE">
        <w:rPr>
          <w:rStyle w:val="StyleUnderline"/>
          <w:highlight w:val="yellow"/>
        </w:rPr>
        <w:t>redirected</w:t>
      </w:r>
      <w:r w:rsidRPr="003171BE">
        <w:rPr>
          <w:highlight w:val="yellow"/>
        </w:rPr>
        <w:t xml:space="preserve"> </w:t>
      </w:r>
      <w:r w:rsidRPr="003171BE">
        <w:rPr>
          <w:rStyle w:val="StyleUnderline"/>
          <w:highlight w:val="yellow"/>
        </w:rPr>
        <w:t>toward</w:t>
      </w:r>
      <w:r w:rsidRPr="00D805CC">
        <w:rPr>
          <w:rStyle w:val="StyleUnderline"/>
        </w:rPr>
        <w:t xml:space="preserve"> entirely </w:t>
      </w:r>
      <w:r w:rsidRPr="003171BE">
        <w:rPr>
          <w:rStyle w:val="Emphasis"/>
          <w:highlight w:val="yellow"/>
        </w:rPr>
        <w:t>speculative scenarios</w:t>
      </w:r>
      <w:r>
        <w:t xml:space="preserve">, while more </w:t>
      </w:r>
      <w:r w:rsidRPr="00D805CC">
        <w:rPr>
          <w:rStyle w:val="StyleUnderline"/>
        </w:rPr>
        <w:t>immediate</w:t>
      </w:r>
      <w:r>
        <w:t xml:space="preserve"> but </w:t>
      </w:r>
      <w:r w:rsidRPr="00D805CC">
        <w:rPr>
          <w:rStyle w:val="StyleUnderline"/>
        </w:rPr>
        <w:t>less dramatized concerns fall off</w:t>
      </w:r>
      <w:r>
        <w:t xml:space="preserve"> the agenda (Nordmann &amp; Rip, 2009).</w:t>
      </w:r>
    </w:p>
    <w:p w14:paraId="4C0E2BDA" w14:textId="77777777" w:rsidR="00CA37CD" w:rsidRDefault="00CA37CD" w:rsidP="00CA37CD">
      <w:r>
        <w:t xml:space="preserve">Bostrom makes liberal use of the if-then tactic throughout his writing, glossing the speculative nature of his scenarios to argue that by dint of their being imaginable as theoretically plausible—breezily skipping over questions about whether they are </w:t>
      </w:r>
      <w:proofErr w:type="gramStart"/>
      <w:r>
        <w:t>actually possible</w:t>
      </w:r>
      <w:proofErr w:type="gramEnd"/>
      <w:r>
        <w:t xml:space="preserve">—that they warrant treatment as pressing public policy concerns (Jones, 2009). </w:t>
      </w:r>
      <w:r w:rsidRPr="00D805CC">
        <w:rPr>
          <w:rStyle w:val="StyleUnderline"/>
        </w:rPr>
        <w:t>Bostrom’s argumentative technique entails</w:t>
      </w:r>
      <w:r>
        <w:t xml:space="preserve"> ‘a curious</w:t>
      </w:r>
      <w:r w:rsidRPr="00D805CC">
        <w:rPr>
          <w:rStyle w:val="StyleUnderline"/>
        </w:rPr>
        <w:t xml:space="preserve"> </w:t>
      </w:r>
      <w:r w:rsidRPr="00D805CC">
        <w:rPr>
          <w:rStyle w:val="Emphasis"/>
        </w:rPr>
        <w:t xml:space="preserve">reversal of the burden of proof </w:t>
      </w:r>
      <w:r w:rsidRPr="00D805CC">
        <w:rPr>
          <w:rStyle w:val="StyleUnderline"/>
        </w:rPr>
        <w:t>to promote the displacement of the present</w:t>
      </w:r>
      <w:r>
        <w:t xml:space="preserve"> by a hypothetical future’ (Nordmann, 2007, p. 39); </w:t>
      </w:r>
      <w:r w:rsidRPr="003171BE">
        <w:rPr>
          <w:rStyle w:val="StyleUnderline"/>
          <w:highlight w:val="yellow"/>
        </w:rPr>
        <w:t xml:space="preserve">this </w:t>
      </w:r>
      <w:r w:rsidRPr="003171BE">
        <w:rPr>
          <w:rStyle w:val="Emphasis"/>
          <w:highlight w:val="yellow"/>
        </w:rPr>
        <w:t>rhetorical tactic</w:t>
      </w:r>
      <w:r w:rsidRPr="003171BE">
        <w:rPr>
          <w:rStyle w:val="StyleUnderline"/>
          <w:highlight w:val="yellow"/>
        </w:rPr>
        <w:t xml:space="preserve"> creates</w:t>
      </w:r>
      <w:r>
        <w:t xml:space="preserve"> space for anticipatory governance (Anderson, 2007). </w:t>
      </w:r>
      <w:r w:rsidRPr="003171BE">
        <w:rPr>
          <w:rStyle w:val="Emphasis"/>
          <w:highlight w:val="yellow"/>
        </w:rPr>
        <w:t>Anticipatory governance</w:t>
      </w:r>
      <w:r>
        <w:t xml:space="preserve"> relies </w:t>
      </w:r>
      <w:r w:rsidRPr="003171BE">
        <w:rPr>
          <w:rStyle w:val="StyleUnderline"/>
          <w:highlight w:val="yellow"/>
        </w:rPr>
        <w:t xml:space="preserve">on the </w:t>
      </w:r>
      <w:r w:rsidRPr="003171BE">
        <w:rPr>
          <w:rStyle w:val="Emphasis"/>
          <w:highlight w:val="yellow"/>
        </w:rPr>
        <w:t>logic of preemption</w:t>
      </w:r>
      <w:r>
        <w:t>, which ‘</w:t>
      </w:r>
      <w:r w:rsidRPr="003171BE">
        <w:rPr>
          <w:rStyle w:val="StyleUnderline"/>
          <w:highlight w:val="yellow"/>
        </w:rPr>
        <w:t>brings the future into the present</w:t>
      </w:r>
      <w:r>
        <w:t xml:space="preserve"> [and] </w:t>
      </w:r>
      <w:r w:rsidRPr="00D805CC">
        <w:rPr>
          <w:rStyle w:val="StyleUnderline"/>
        </w:rPr>
        <w:t xml:space="preserve">makes the future consequences </w:t>
      </w:r>
      <w:r>
        <w:t xml:space="preserve">of an eventuality that may or may not occur </w:t>
      </w:r>
      <w:r w:rsidRPr="00D805CC">
        <w:rPr>
          <w:rStyle w:val="StyleUnderline"/>
        </w:rPr>
        <w:t>indifferent</w:t>
      </w:r>
      <w:r>
        <w:t xml:space="preserve"> to its actual occurrence’ (</w:t>
      </w:r>
      <w:proofErr w:type="spellStart"/>
      <w:r>
        <w:t>Massumi</w:t>
      </w:r>
      <w:proofErr w:type="spellEnd"/>
      <w:r>
        <w:t xml:space="preserve">, in Anderson, 2007, p. 159). This can be found across Bostrom’s work, wherein he argues that since it is impossible to prove with certainty that a particular imagined future scenario will not come to pass, then we must assume that such imagined future scenarios are plausible and thereby worthy of attention and funding (Jones, 2009). In other words, </w:t>
      </w:r>
      <w:r w:rsidRPr="00D805CC">
        <w:rPr>
          <w:rStyle w:val="StyleUnderline"/>
        </w:rPr>
        <w:t>if we cannot offer an irrefutable argument that something will not happen,</w:t>
      </w:r>
      <w:r>
        <w:t xml:space="preserve"> </w:t>
      </w:r>
      <w:r w:rsidRPr="00D805CC">
        <w:rPr>
          <w:rStyle w:val="StyleUnderline"/>
        </w:rPr>
        <w:t>we are (in this view</w:t>
      </w:r>
      <w:r>
        <w:t xml:space="preserve">) tacitly </w:t>
      </w:r>
      <w:r w:rsidRPr="00D805CC">
        <w:rPr>
          <w:rStyle w:val="StyleUnderline"/>
        </w:rPr>
        <w:t>admitting</w:t>
      </w:r>
      <w:r>
        <w:t xml:space="preserve"> that </w:t>
      </w:r>
      <w:r w:rsidRPr="00D805CC">
        <w:rPr>
          <w:rStyle w:val="StyleUnderline"/>
        </w:rPr>
        <w:t>there is a reasonable chance</w:t>
      </w:r>
      <w:r>
        <w:t xml:space="preserve"> it will happen. For instance, since we have no definitive proof that superintelligent AI will not be invented within the next fifty years, Bostrom argues that we ought to begin planning as if it will:</w:t>
      </w:r>
    </w:p>
    <w:p w14:paraId="56B514D3" w14:textId="77777777" w:rsidR="00CA37CD" w:rsidRDefault="00CA37CD" w:rsidP="00CA37CD">
      <w:r>
        <w:t xml:space="preserve">[T]here is currently no warrant for dismissing the possibility that machines with greater-than-human intelligence will be built within fifty years. On the contrary, we should </w:t>
      </w:r>
      <w:proofErr w:type="spellStart"/>
      <w:r>
        <w:t>recognise</w:t>
      </w:r>
      <w:proofErr w:type="spellEnd"/>
      <w:r>
        <w:t xml:space="preserve"> this as a possibility that merits serious attention. (Bostrom, 2003c)</w:t>
      </w:r>
    </w:p>
    <w:p w14:paraId="7BECB931" w14:textId="77777777" w:rsidR="00CA37CD" w:rsidRDefault="00CA37CD" w:rsidP="00CA37CD">
      <w:r>
        <w:t xml:space="preserve">5. Effective Altruism: From Astronomical Waste to </w:t>
      </w:r>
      <w:proofErr w:type="spellStart"/>
      <w:r>
        <w:t>Longtermism</w:t>
      </w:r>
      <w:proofErr w:type="spellEnd"/>
      <w:r>
        <w:t xml:space="preserve"> (With a Detour Through Global Poverty)</w:t>
      </w:r>
    </w:p>
    <w:p w14:paraId="43898523" w14:textId="77777777" w:rsidR="00CA37CD" w:rsidRDefault="00CA37CD" w:rsidP="00CA37CD">
      <w:r>
        <w:t xml:space="preserve">The most extraordinary vector of </w:t>
      </w:r>
      <w:proofErr w:type="spellStart"/>
      <w:r>
        <w:t>transhumanitarianism</w:t>
      </w:r>
      <w:proofErr w:type="spellEnd"/>
      <w:r>
        <w:t xml:space="preserve"> has been the creation of the Effective Altruism (EA) movement, which famously advocates for ‘doing </w:t>
      </w:r>
      <w:proofErr w:type="gramStart"/>
      <w:r>
        <w:t>good better</w:t>
      </w:r>
      <w:proofErr w:type="gramEnd"/>
      <w:r>
        <w:t xml:space="preserve">’ (the title of the movement’s most popular introductory text, published by EA movement co-founder Will MacAskill in 2015). EA advocates a utilitarian-inspired, cost-benefit approach to philanthropy and aid evaluation, focused on saving or improving the most lives per dollar. </w:t>
      </w:r>
      <w:r w:rsidRPr="00D805CC">
        <w:rPr>
          <w:rStyle w:val="StyleUnderline"/>
        </w:rPr>
        <w:t>EA’s</w:t>
      </w:r>
      <w:r>
        <w:t xml:space="preserve"> popular, ‘</w:t>
      </w:r>
      <w:r w:rsidRPr="00D805CC">
        <w:rPr>
          <w:rStyle w:val="StyleUnderline"/>
        </w:rPr>
        <w:t>public-facing’ content</w:t>
      </w:r>
      <w:r>
        <w:t xml:space="preserve"> </w:t>
      </w:r>
      <w:r w:rsidRPr="00D805CC">
        <w:rPr>
          <w:rStyle w:val="StyleUnderline"/>
        </w:rPr>
        <w:t>stresses</w:t>
      </w:r>
      <w:r>
        <w:t xml:space="preserve"> that donors who care about maximizing their </w:t>
      </w:r>
      <w:r w:rsidRPr="00D805CC">
        <w:rPr>
          <w:rStyle w:val="StyleUnderline"/>
        </w:rPr>
        <w:t>philanthropic impact</w:t>
      </w:r>
      <w:r>
        <w:t xml:space="preserve"> should donate to causes serving the ‘distant poor’: people in very poor countries who are dying of easily treatable or preventable diseases like diarrhea and malaria, where a dollar goes further (e.g. saving lives in sub-Saharan Africa through low- cost, high-impact aid interventions such as anti-malaria </w:t>
      </w:r>
      <w:proofErr w:type="spellStart"/>
      <w:r>
        <w:t>bednets</w:t>
      </w:r>
      <w:proofErr w:type="spellEnd"/>
      <w:r>
        <w:t xml:space="preserve"> and deworming pills, the top recommended causes by EA’s flagship charity evaluator, </w:t>
      </w:r>
      <w:proofErr w:type="spellStart"/>
      <w:r>
        <w:t>GiveWell</w:t>
      </w:r>
      <w:proofErr w:type="spellEnd"/>
      <w:r>
        <w:t xml:space="preserve">). </w:t>
      </w:r>
      <w:r w:rsidRPr="00D805CC">
        <w:rPr>
          <w:rStyle w:val="StyleUnderline"/>
        </w:rPr>
        <w:t>However</w:t>
      </w:r>
      <w:r>
        <w:t xml:space="preserve">, </w:t>
      </w:r>
      <w:r w:rsidRPr="00D805CC">
        <w:rPr>
          <w:rStyle w:val="StyleUnderline"/>
        </w:rPr>
        <w:t>those who become more deeply involved in EA</w:t>
      </w:r>
      <w:r>
        <w:t xml:space="preserve"> </w:t>
      </w:r>
      <w:r w:rsidRPr="00D805CC">
        <w:rPr>
          <w:rStyle w:val="StyleUnderline"/>
        </w:rPr>
        <w:t>encounter a different message</w:t>
      </w:r>
      <w:r>
        <w:t>: if one truly cares about saving or improving the most lives possible</w:t>
      </w:r>
      <w:r w:rsidRPr="00D805CC">
        <w:rPr>
          <w:rStyle w:val="StyleUnderline"/>
        </w:rPr>
        <w:t>, one ought to prioritize the entire future of humanity</w:t>
      </w:r>
      <w:r>
        <w:t xml:space="preserve"> </w:t>
      </w:r>
      <w:r w:rsidRPr="00D805CC">
        <w:rPr>
          <w:rStyle w:val="StyleUnderline"/>
        </w:rPr>
        <w:t>by ensuring the positive development of safe AI and the prevention of x-risks</w:t>
      </w:r>
      <w:r>
        <w:t xml:space="preserve">. Sound familiar? It turns out </w:t>
      </w:r>
      <w:r w:rsidRPr="007D1436">
        <w:t xml:space="preserve">that </w:t>
      </w:r>
      <w:r w:rsidRPr="007D1436">
        <w:rPr>
          <w:rStyle w:val="StyleUnderline"/>
        </w:rPr>
        <w:t>EA’s key intellectual architects</w:t>
      </w:r>
      <w:r w:rsidRPr="007D1436">
        <w:t xml:space="preserve"> </w:t>
      </w:r>
      <w:r w:rsidRPr="007D1436">
        <w:rPr>
          <w:rStyle w:val="StyleUnderline"/>
        </w:rPr>
        <w:t>were</w:t>
      </w:r>
      <w:r w:rsidRPr="007D1436">
        <w:t xml:space="preserve"> </w:t>
      </w:r>
      <w:r w:rsidRPr="007D1436">
        <w:rPr>
          <w:rStyle w:val="StyleUnderline"/>
        </w:rPr>
        <w:t>all</w:t>
      </w:r>
      <w:r w:rsidRPr="007D1436">
        <w:t xml:space="preserve"> directly or peripherally </w:t>
      </w:r>
      <w:r w:rsidRPr="007D1436">
        <w:rPr>
          <w:rStyle w:val="StyleUnderline"/>
        </w:rPr>
        <w:t>involved in transhumanism</w:t>
      </w:r>
      <w:r w:rsidRPr="007D1436">
        <w:t xml:space="preserve">, and the global </w:t>
      </w:r>
      <w:r w:rsidRPr="007D1436">
        <w:rPr>
          <w:rStyle w:val="Emphasis"/>
        </w:rPr>
        <w:t>poverty</w:t>
      </w:r>
      <w:r w:rsidRPr="007D1436">
        <w:t xml:space="preserve"> </w:t>
      </w:r>
      <w:r w:rsidRPr="007D1436">
        <w:rPr>
          <w:rStyle w:val="Emphasis"/>
        </w:rPr>
        <w:t>angle</w:t>
      </w:r>
      <w:r w:rsidRPr="007D1436">
        <w:t xml:space="preserve"> </w:t>
      </w:r>
      <w:r w:rsidRPr="007D1436">
        <w:rPr>
          <w:rStyle w:val="StyleUnderline"/>
        </w:rPr>
        <w:t xml:space="preserve">was merely a </w:t>
      </w:r>
      <w:proofErr w:type="gramStart"/>
      <w:r w:rsidRPr="007D1436">
        <w:rPr>
          <w:rStyle w:val="Emphasis"/>
        </w:rPr>
        <w:t>stepping stone</w:t>
      </w:r>
      <w:proofErr w:type="gramEnd"/>
      <w:r w:rsidRPr="007D1436">
        <w:t xml:space="preserve"> </w:t>
      </w:r>
      <w:r w:rsidRPr="007D1436">
        <w:rPr>
          <w:rStyle w:val="StyleUnderline"/>
        </w:rPr>
        <w:t>to</w:t>
      </w:r>
      <w:r w:rsidRPr="007D1436">
        <w:t xml:space="preserve"> </w:t>
      </w:r>
      <w:r w:rsidRPr="007D1436">
        <w:rPr>
          <w:rStyle w:val="Emphasis"/>
        </w:rPr>
        <w:t>rationalize</w:t>
      </w:r>
      <w:r w:rsidRPr="007D1436">
        <w:t xml:space="preserve"> the progression from a non-controversial goal (saving lives in poor countries) to transhumanism’s far more radical aims (Gleiberman, 2023). EA is a Trojan horse for transhumanism, through which movement leaders and funders have attempted to naturalize </w:t>
      </w:r>
      <w:r w:rsidRPr="007D1436">
        <w:rPr>
          <w:rStyle w:val="StyleUnderline"/>
        </w:rPr>
        <w:t xml:space="preserve">the </w:t>
      </w:r>
      <w:r w:rsidRPr="007D1436">
        <w:rPr>
          <w:rStyle w:val="Emphasis"/>
        </w:rPr>
        <w:t>transhumanist agenda</w:t>
      </w:r>
      <w:r w:rsidRPr="007D1436">
        <w:t xml:space="preserve"> as the logical successor to the existing global aid and development sector.</w:t>
      </w:r>
    </w:p>
    <w:p w14:paraId="0DC55E9E" w14:textId="77777777" w:rsidR="00CA37CD" w:rsidRDefault="00CA37CD" w:rsidP="00CA37CD">
      <w:r>
        <w:t>Explicitly building from Nick Bostrom’s work and his ‘astronomical waste’ paper, Effective Altruists (EAs)8 argue that there are grave anthropogenic existential risks (‘x-risk’) and global catastrophic risks to the future of humanity in which AI that is unaligned with human values, the misuse of biotechnology, or another unprecedented (technological) disaster could lead to humanity’s extinction (Centre for Effective Altruism, 2020; Todd &amp; 80000 Hours Team, 2019). From a total utilitarian perspective, extinction means not only the loss of all current people, but the loss of all future people — a population that, in aggregate, dwarfs that which is living today (Beckstead, 2013; Todd, 2013). Framed as protecting the welfare of future generations and safeguarding the long-term future (language usually associated with climate change and environmental activism), EA discourse skillfully manipulates the concept of the ‘distant poor’ such that the temporally distant become those who most need our help:</w:t>
      </w:r>
    </w:p>
    <w:p w14:paraId="67CB9123" w14:textId="77777777" w:rsidR="00CA37CD" w:rsidRDefault="00CA37CD" w:rsidP="00CA37CD">
      <w:r>
        <w:t xml:space="preserve">Many people believe that we should care about the welfare of others, even if they are separated from us by distance, country, or culture. The argument for the </w:t>
      </w:r>
      <w:proofErr w:type="gramStart"/>
      <w:r>
        <w:t>long term</w:t>
      </w:r>
      <w:proofErr w:type="gramEnd"/>
      <w:r>
        <w:t xml:space="preserve"> future extends this concern to those who are separated from us through time. Most people who will ever exist, exist in the future. (Centre for Effective Altruism, 2020)</w:t>
      </w:r>
    </w:p>
    <w:p w14:paraId="078BDF55" w14:textId="77777777" w:rsidR="00CA37CD" w:rsidRDefault="00CA37CD" w:rsidP="00CA37CD">
      <w:r>
        <w:t xml:space="preserve">Since EA’s welfarist, utilitarian logic stresses impartiality (all persons have equal more worth), maximization (we should seek to help the greatest number possible), and aggregation (summing up all ‘value’), safeguarding the welfare of future generations has become a, if not the, top EA priority (Todd, 2017). Future generations, the EAs argue, are not only the largest population, but the most disenfranchised, hence ‘if our aim is to do the most good, we should focus primarily on the effects of our present choices on the very distant future (thousands, millions, or billions of years from the present)’ (Macaskill &amp; </w:t>
      </w:r>
      <w:proofErr w:type="spellStart"/>
      <w:r>
        <w:t>Tarsney</w:t>
      </w:r>
      <w:proofErr w:type="spellEnd"/>
      <w:r>
        <w:t>, 2019; parentheses in original). The movement has adopted the umbrella term ‘</w:t>
      </w:r>
      <w:proofErr w:type="spellStart"/>
      <w:r>
        <w:t>longtermism</w:t>
      </w:r>
      <w:proofErr w:type="spellEnd"/>
      <w:r>
        <w:t>’ to describe this perspective:</w:t>
      </w:r>
    </w:p>
    <w:p w14:paraId="1C037DC6" w14:textId="77777777" w:rsidR="00CA37CD" w:rsidRDefault="00CA37CD" w:rsidP="00CA37CD">
      <w:proofErr w:type="spellStart"/>
      <w:r w:rsidRPr="00A5791A">
        <w:rPr>
          <w:rStyle w:val="StyleUnderline"/>
          <w:highlight w:val="yellow"/>
        </w:rPr>
        <w:t>Longtermism</w:t>
      </w:r>
      <w:proofErr w:type="spellEnd"/>
      <w:r w:rsidRPr="00A5791A">
        <w:rPr>
          <w:highlight w:val="yellow"/>
        </w:rPr>
        <w:t xml:space="preserve"> </w:t>
      </w:r>
      <w:r w:rsidRPr="00A5791A">
        <w:rPr>
          <w:rStyle w:val="StyleUnderline"/>
          <w:highlight w:val="yellow"/>
        </w:rPr>
        <w:t>is the idea that because such huge numbers of individuals might live in the long-run future</w:t>
      </w:r>
      <w:r w:rsidRPr="00A5791A">
        <w:rPr>
          <w:highlight w:val="yellow"/>
        </w:rPr>
        <w:t>,</w:t>
      </w:r>
      <w:r>
        <w:t xml:space="preserve"> and because we think everyone’s interests matter equally, </w:t>
      </w:r>
      <w:r w:rsidRPr="00A5791A">
        <w:rPr>
          <w:rStyle w:val="StyleUnderline"/>
          <w:highlight w:val="yellow"/>
        </w:rPr>
        <w:t>approaches</w:t>
      </w:r>
      <w:r>
        <w:t xml:space="preserve"> to improving the world </w:t>
      </w:r>
      <w:r w:rsidRPr="00A5791A">
        <w:rPr>
          <w:rStyle w:val="StyleUnderline"/>
          <w:highlight w:val="yellow"/>
        </w:rPr>
        <w:t>should be</w:t>
      </w:r>
      <w:r>
        <w:t xml:space="preserve"> </w:t>
      </w:r>
      <w:r w:rsidRPr="00A5791A">
        <w:rPr>
          <w:rStyle w:val="StyleUnderline"/>
          <w:highlight w:val="yellow"/>
        </w:rPr>
        <w:t>evaluated</w:t>
      </w:r>
      <w:r>
        <w:t xml:space="preserve"> mainly </w:t>
      </w:r>
      <w:r w:rsidRPr="00A5791A">
        <w:rPr>
          <w:rStyle w:val="StyleUnderline"/>
          <w:highlight w:val="yellow"/>
        </w:rPr>
        <w:t>in</w:t>
      </w:r>
      <w:r>
        <w:t xml:space="preserve"> terms of their potential for long-term impact – over thousands, </w:t>
      </w:r>
      <w:r w:rsidRPr="00A5791A">
        <w:rPr>
          <w:rStyle w:val="StyleUnderline"/>
          <w:highlight w:val="yellow"/>
        </w:rPr>
        <w:t>millions</w:t>
      </w:r>
      <w:r>
        <w:t xml:space="preserve">, or even billions </w:t>
      </w:r>
      <w:r w:rsidRPr="00A5791A">
        <w:rPr>
          <w:rStyle w:val="StyleUnderline"/>
          <w:highlight w:val="yellow"/>
        </w:rPr>
        <w:t>of years</w:t>
      </w:r>
      <w:r>
        <w:t>. (80000 Hours, 2021)</w:t>
      </w:r>
    </w:p>
    <w:p w14:paraId="4CFCC9C1" w14:textId="77777777" w:rsidR="00CA37CD" w:rsidRDefault="00CA37CD" w:rsidP="00CA37CD">
      <w:r w:rsidRPr="007D1436">
        <w:rPr>
          <w:rStyle w:val="StyleUnderline"/>
        </w:rPr>
        <w:t>An important corollary</w:t>
      </w:r>
      <w:r w:rsidRPr="007D1436">
        <w:t xml:space="preserve"> to preventing x-risks and making sure the future does not go badly </w:t>
      </w:r>
      <w:r w:rsidRPr="007D1436">
        <w:rPr>
          <w:rStyle w:val="StyleUnderline"/>
        </w:rPr>
        <w:t>is</w:t>
      </w:r>
      <w:r w:rsidRPr="007D1436">
        <w:t xml:space="preserve"> the idea that </w:t>
      </w:r>
      <w:r w:rsidRPr="007D1436">
        <w:rPr>
          <w:rStyle w:val="StyleUnderline"/>
        </w:rPr>
        <w:t>we can take steps today</w:t>
      </w:r>
      <w:r w:rsidRPr="007D1436">
        <w:t xml:space="preserve"> to ensure a flourishing future for millions of years, </w:t>
      </w:r>
      <w:r w:rsidRPr="007D1436">
        <w:rPr>
          <w:rStyle w:val="StyleUnderline"/>
        </w:rPr>
        <w:t>by enacting ‘</w:t>
      </w:r>
      <w:r w:rsidRPr="007D1436">
        <w:rPr>
          <w:rStyle w:val="Emphasis"/>
        </w:rPr>
        <w:t>technological</w:t>
      </w:r>
      <w:r w:rsidRPr="007D1436">
        <w:t xml:space="preserve"> or civilizational </w:t>
      </w:r>
      <w:r w:rsidRPr="007D1436">
        <w:rPr>
          <w:rStyle w:val="Emphasis"/>
        </w:rPr>
        <w:t>trajectory changes’</w:t>
      </w:r>
      <w:r w:rsidRPr="007D1436">
        <w:t xml:space="preserve"> (Greaves et</w:t>
      </w:r>
      <w:r>
        <w:t xml:space="preserve"> al., 2019, p. 12) to steer humanity through this especially dangerous period (Centre for Effective Altruism, 2018; Forethought Foundation, 2018; Halstead, 2019; Harris, 2019), into a safe, stable position as a ‘technologically mature’, spacefaring civilization that has colonized the galaxy (Beckstead, 2013; Dickens, 2020; EA Forum, n.d.; Harris, 2019; Karnofsky, 2021a; MacAskill &amp; Islam, 2020; Todd, 2020). These trajectory changes include positively shaping the development of AI (through ‘AI-safety’ and ‘AI alignment’ research) and biotechnology (through funding biosecurity and people who work on ‘safe’ </w:t>
      </w:r>
      <w:r w:rsidRPr="007D1436">
        <w:t xml:space="preserve">biotechnology), while </w:t>
      </w:r>
      <w:r w:rsidRPr="007D1436">
        <w:rPr>
          <w:rStyle w:val="StyleUnderline"/>
        </w:rPr>
        <w:t xml:space="preserve">pushing government institutions and </w:t>
      </w:r>
      <w:proofErr w:type="spellStart"/>
      <w:r w:rsidRPr="007D1436">
        <w:rPr>
          <w:rStyle w:val="StyleUnderline"/>
        </w:rPr>
        <w:t>decisionmaking</w:t>
      </w:r>
      <w:proofErr w:type="spellEnd"/>
      <w:r w:rsidRPr="007D1436">
        <w:rPr>
          <w:rStyle w:val="StyleUnderline"/>
        </w:rPr>
        <w:t xml:space="preserve"> bodies to adopt EA’s worldview</w:t>
      </w:r>
      <w:r w:rsidRPr="007D1436">
        <w:t xml:space="preserve"> (John, 2019).</w:t>
      </w:r>
      <w:r>
        <w:t xml:space="preserve"> </w:t>
      </w:r>
      <w:r w:rsidRPr="007D1436">
        <w:rPr>
          <w:rStyle w:val="StyleUnderline"/>
        </w:rPr>
        <w:t xml:space="preserve">Exhibiting the </w:t>
      </w:r>
      <w:r w:rsidRPr="007D1436">
        <w:rPr>
          <w:rStyle w:val="Emphasis"/>
        </w:rPr>
        <w:t>historical amnesia</w:t>
      </w:r>
      <w:r w:rsidRPr="007D1436">
        <w:rPr>
          <w:rStyle w:val="StyleUnderline"/>
        </w:rPr>
        <w:t xml:space="preserve"> common to </w:t>
      </w:r>
      <w:r w:rsidRPr="007D1436">
        <w:rPr>
          <w:rStyle w:val="Emphasis"/>
        </w:rPr>
        <w:t>techno-myths</w:t>
      </w:r>
      <w:r w:rsidRPr="007D1436">
        <w:t xml:space="preserve"> (Mosco, 2005), ‘</w:t>
      </w:r>
      <w:proofErr w:type="spellStart"/>
      <w:r w:rsidRPr="007D1436">
        <w:rPr>
          <w:rStyle w:val="Emphasis"/>
        </w:rPr>
        <w:t>longtermist</w:t>
      </w:r>
      <w:proofErr w:type="spellEnd"/>
      <w:r w:rsidRPr="007D1436">
        <w:rPr>
          <w:rStyle w:val="Emphasis"/>
        </w:rPr>
        <w:t>’ ideology</w:t>
      </w:r>
      <w:r w:rsidRPr="007D1436">
        <w:rPr>
          <w:rStyle w:val="StyleUnderline"/>
        </w:rPr>
        <w:t xml:space="preserve"> posits that we are living at a </w:t>
      </w:r>
      <w:r w:rsidRPr="007D1436">
        <w:rPr>
          <w:rStyle w:val="Emphasis"/>
        </w:rPr>
        <w:t>pivotal point in history</w:t>
      </w:r>
      <w:r w:rsidRPr="007D1436">
        <w:t xml:space="preserve"> —a </w:t>
      </w:r>
      <w:r w:rsidRPr="007D1436">
        <w:rPr>
          <w:rStyle w:val="Emphasis"/>
        </w:rPr>
        <w:t>‘hinge of history’</w:t>
      </w:r>
      <w:r w:rsidRPr="007D1436">
        <w:t xml:space="preserve"> (EA forum, 2022; Fisher, 2020), a ‘</w:t>
      </w:r>
      <w:r w:rsidRPr="007D1436">
        <w:rPr>
          <w:rStyle w:val="Emphasis"/>
        </w:rPr>
        <w:t>precipice’</w:t>
      </w:r>
      <w:r w:rsidRPr="007D1436">
        <w:t xml:space="preserve"> (Ord, 2020), or ‘</w:t>
      </w:r>
      <w:r w:rsidRPr="007D1436">
        <w:rPr>
          <w:rStyle w:val="Emphasis"/>
        </w:rPr>
        <w:t>the most important</w:t>
      </w:r>
      <w:r w:rsidRPr="00D805CC">
        <w:rPr>
          <w:rStyle w:val="Emphasis"/>
        </w:rPr>
        <w:t xml:space="preserve"> century’</w:t>
      </w:r>
      <w:r>
        <w:t xml:space="preserve"> (Karnofsky, 2021b)— wherein </w:t>
      </w:r>
      <w:r w:rsidRPr="00D805CC">
        <w:t>actions we take today will determine whether humanity has a bright future</w:t>
      </w:r>
      <w:r>
        <w:t xml:space="preserve"> colonizing space and filling the universe with value, or is damned to stagnation, decline, and extinction.</w:t>
      </w:r>
    </w:p>
    <w:p w14:paraId="18D4CD21" w14:textId="77777777" w:rsidR="00CA37CD" w:rsidRDefault="00CA37CD" w:rsidP="00CA37CD">
      <w:r>
        <w:t>‘</w:t>
      </w:r>
      <w:proofErr w:type="spellStart"/>
      <w:r>
        <w:t>Longtermism</w:t>
      </w:r>
      <w:proofErr w:type="spellEnd"/>
      <w:r>
        <w:t>’ is lauded by EAs as an important new worldview, intellectual project, academic field, and research paradigm; however, ‘</w:t>
      </w:r>
      <w:proofErr w:type="spellStart"/>
      <w:r>
        <w:t>longtermism</w:t>
      </w:r>
      <w:proofErr w:type="spellEnd"/>
      <w:r>
        <w:t xml:space="preserve">’ is nothing more than a skillful rebranding of the </w:t>
      </w:r>
      <w:proofErr w:type="spellStart"/>
      <w:r>
        <w:t>transhumanitarianism</w:t>
      </w:r>
      <w:proofErr w:type="spellEnd"/>
      <w:r>
        <w:t xml:space="preserve"> discussed in the previous section — it is transhumanism, divested of its controversial origins and presented as the next frontier of global development. ‘</w:t>
      </w:r>
      <w:proofErr w:type="spellStart"/>
      <w:r>
        <w:t>Longtermism</w:t>
      </w:r>
      <w:proofErr w:type="spellEnd"/>
      <w:r>
        <w:t>’ superficially tempers the techno-optimism of those earlier, radical futurists, focusing instead on the role of technological progress in welfare gains during the past few centuries (for instance, movement discourse now highlights the smallpox vaccine and the Green Revolution), while stoking fears along two fronts: one positing that emerging technologies such as AI and biotechnology themselves constitute a potential existential threat, and one positing that failure to develop these same emerging technologies would lead to stagnation, leading inexorably to extinction and the loss of all value in the universe.</w:t>
      </w:r>
    </w:p>
    <w:p w14:paraId="36CE2090" w14:textId="77777777" w:rsidR="00CA37CD" w:rsidRDefault="00CA37CD" w:rsidP="00CA37CD">
      <w:r w:rsidRPr="00A5791A">
        <w:rPr>
          <w:rStyle w:val="StyleUnderline"/>
          <w:highlight w:val="yellow"/>
        </w:rPr>
        <w:t xml:space="preserve">The emphasis on </w:t>
      </w:r>
      <w:r w:rsidRPr="007D1436">
        <w:rPr>
          <w:rStyle w:val="StyleUnderline"/>
        </w:rPr>
        <w:t xml:space="preserve">progress vs. stagnation and the role of technology in ensuring </w:t>
      </w:r>
      <w:r w:rsidRPr="00A5791A">
        <w:rPr>
          <w:rStyle w:val="Emphasis"/>
          <w:highlight w:val="yellow"/>
        </w:rPr>
        <w:t>‘civilizational survival’</w:t>
      </w:r>
      <w:r>
        <w:t xml:space="preserve"> (and averting ‘civilizational collapse’) </w:t>
      </w:r>
      <w:r w:rsidRPr="00D805CC">
        <w:rPr>
          <w:rStyle w:val="StyleUnderline"/>
        </w:rPr>
        <w:t>draw upon the celebratory discourse of progress</w:t>
      </w:r>
      <w:r>
        <w:t xml:space="preserve"> </w:t>
      </w:r>
      <w:r w:rsidRPr="00D805CC">
        <w:rPr>
          <w:rStyle w:val="StyleUnderline"/>
        </w:rPr>
        <w:t>advanced by</w:t>
      </w:r>
      <w:r>
        <w:t xml:space="preserve"> thinkers like Tyler Cowen (Cowen, 2010, 2013), Patrick Collison (Collison &amp; Cowen, 2019; Zuckerberg et al., 2019), Steven </w:t>
      </w:r>
      <w:r w:rsidRPr="00D805CC">
        <w:rPr>
          <w:rStyle w:val="StyleUnderline"/>
        </w:rPr>
        <w:t>Pinker</w:t>
      </w:r>
      <w:r>
        <w:t xml:space="preserve"> (Pinker, 2015), and Peter </w:t>
      </w:r>
      <w:r w:rsidRPr="00D805CC">
        <w:rPr>
          <w:rStyle w:val="StyleUnderline"/>
        </w:rPr>
        <w:t>Thiel</w:t>
      </w:r>
      <w:r>
        <w:t xml:space="preserve"> (Harrington, 2022; Ngo, 2020; Thiel, 2013; Thiel &amp; Cowen, 2015; Thiel &amp; Masters, 2014; Weinstein &amp; Thiel, 2019). </w:t>
      </w:r>
      <w:r w:rsidRPr="00D805CC">
        <w:rPr>
          <w:rStyle w:val="StyleUnderline"/>
        </w:rPr>
        <w:t>This discourse of progress</w:t>
      </w:r>
      <w:r>
        <w:t xml:space="preserve"> </w:t>
      </w:r>
      <w:r w:rsidRPr="00A5791A">
        <w:rPr>
          <w:rStyle w:val="StyleUnderline"/>
          <w:highlight w:val="yellow"/>
        </w:rPr>
        <w:t xml:space="preserve">reframes </w:t>
      </w:r>
      <w:r w:rsidRPr="007D1436">
        <w:rPr>
          <w:rStyle w:val="StyleUnderline"/>
        </w:rPr>
        <w:t xml:space="preserve">contemporary fears of civilizational </w:t>
      </w:r>
      <w:r w:rsidRPr="00A5791A">
        <w:rPr>
          <w:rStyle w:val="StyleUnderline"/>
          <w:highlight w:val="yellow"/>
        </w:rPr>
        <w:t>collapse</w:t>
      </w:r>
      <w:r>
        <w:t xml:space="preserve"> and dystopian futures </w:t>
      </w:r>
      <w:r w:rsidRPr="00A5791A">
        <w:rPr>
          <w:rStyle w:val="StyleUnderline"/>
          <w:highlight w:val="yellow"/>
        </w:rPr>
        <w:t>not as</w:t>
      </w:r>
      <w:r w:rsidRPr="00D805CC">
        <w:rPr>
          <w:rStyle w:val="StyleUnderline"/>
        </w:rPr>
        <w:t xml:space="preserve"> resulting from the </w:t>
      </w:r>
      <w:r w:rsidRPr="00A5791A">
        <w:rPr>
          <w:rStyle w:val="Emphasis"/>
          <w:highlight w:val="yellow"/>
        </w:rPr>
        <w:t>excesses of capitalism</w:t>
      </w:r>
      <w:r w:rsidRPr="00D805CC">
        <w:rPr>
          <w:rStyle w:val="Emphasis"/>
        </w:rPr>
        <w:t xml:space="preserve"> </w:t>
      </w:r>
      <w:r>
        <w:t>and the pursuit of exponential growth, but from their opposite. In the progress- centric view, calls for degrowth and skepticism toward the triumphalist discourse of (Western) technological progress could lead to permanent stagnation. In this view, learning to live within our planetary means constitutes a threat to the future of humanity: if humanity never escapes the planet, when the Earth becomes uninhabitable and our sun dies out, all Earth-originating sentience and intelligence will be permanently lost, depriving the Universe of a valuer, and hence, value. Thus, even as EA’s turn toward ‘</w:t>
      </w:r>
      <w:proofErr w:type="spellStart"/>
      <w:r>
        <w:t>longtermism</w:t>
      </w:r>
      <w:proofErr w:type="spellEnd"/>
      <w:r>
        <w:t>’ appears to be primarily focused on averting risks from emerging technologies, in practice, this is all undertaken in the service of a massive advocacy campaign for creating those very same technologies (even if many EAs fail to fully acknowledge this).</w:t>
      </w:r>
    </w:p>
    <w:p w14:paraId="1CC40949" w14:textId="77777777" w:rsidR="00CA37CD" w:rsidRDefault="00CA37CD" w:rsidP="00CA37CD">
      <w:r>
        <w:t>Following Bostrom, Cowen, Collison, and Thiel, EAs believe that halting or banning efforts to develop superintelligent AI and radical biotechnologies is wrong-headed: not only are transformative technologies understood to be inevitable9, but not developing them would constitute an existential catastrophe itself, since it would mean failure to reach our potential:</w:t>
      </w:r>
    </w:p>
    <w:p w14:paraId="27A4E83F" w14:textId="77777777" w:rsidR="00CA37CD" w:rsidRDefault="00CA37CD" w:rsidP="00CA37CD">
      <w:r>
        <w:t>[H]</w:t>
      </w:r>
      <w:proofErr w:type="spellStart"/>
      <w:r>
        <w:t>umanity</w:t>
      </w:r>
      <w:proofErr w:type="spellEnd"/>
      <w:r>
        <w:t xml:space="preserve"> never building AGI, never realizing our potential, and failing to make use of the cosmic endowment would be a tragedy comparable (on an astronomical scale) to AGI wiping us out. (Soares, 2018; f.8)</w:t>
      </w:r>
    </w:p>
    <w:p w14:paraId="7C6E9199" w14:textId="77777777" w:rsidR="00CA37CD" w:rsidRDefault="00CA37CD" w:rsidP="00CA37CD">
      <w:r>
        <w:t>Failing to reach technological maturity is also classed as threatening the future of humanity, even though it may not sound like a particularly awful scenario, because of the huge loss of potential. (Whittlestone, 2017; f.2, annotated quote from Bostrom in original)</w:t>
      </w:r>
    </w:p>
    <w:p w14:paraId="38D49D2F" w14:textId="77777777" w:rsidR="00CA37CD" w:rsidRDefault="00CA37CD" w:rsidP="00CA37CD">
      <w:r>
        <w:t>Perhaps the most concerning risk to civilization is that we continue to exist for millennia and nothing particularly bad happens, but that we never come close to achieving our potential—that is, we end up in a "disappointing future." A disappointing future might occur if, for example: we never leave the solar system; wild animal suffering continues; or we never saturate the universe with maximally flourishing beings. In comparison to civilization's potential, a disappointing future would be nearly as bad as an existential catastrophe (and possibly worse). (Dickens, 2020; parentheses in original)</w:t>
      </w:r>
    </w:p>
    <w:p w14:paraId="4F9EDEA1" w14:textId="77777777" w:rsidR="00CA37CD" w:rsidRDefault="00CA37CD" w:rsidP="00CA37CD">
      <w:r>
        <w:t>As with AI, synthetic biology and genetic engineering are simultaneously presented as potential x-risks, but at the same time, not developing them is also a major risk to humanity:</w:t>
      </w:r>
    </w:p>
    <w:p w14:paraId="1CCF9611" w14:textId="77777777" w:rsidR="00CA37CD" w:rsidRDefault="00CA37CD" w:rsidP="00CA37CD">
      <w:r>
        <w:t>Synthetic biology is well-suited to address other cause areas. Climate change could be mitigated with biofuels, carbon capture, and sustainable production, or global health and development aided through improved access to food, clean water, and healthcare. Given the promise of synthetic biology, suboptimal development could represent permanent loss of great potential, constituting a p-risk10. What legal tools could help steer such technological progress? How could intellectual property law, economic development law such as taxes and subsidies (cf. Posner, 2008), trade law, and other legal fields influence development of the synthetic biology market?’ (Winter et al., 2021, p. 76)</w:t>
      </w:r>
    </w:p>
    <w:p w14:paraId="62BCB9E7" w14:textId="77777777" w:rsidR="00CA37CD" w:rsidRDefault="00CA37CD" w:rsidP="00CA37CD">
      <w:r>
        <w:t xml:space="preserve">Instead, EAs advocate for ‘differential development’ (Beckstead, 2015), defined as slowing down ‘dangerous’ technologies while accelerating ‘beneficial’ technologies, particularly those that promise to ‘ameliorate the hazards posed by other technologies’ (Bostrom, 2002, section 9.4, para. 2). ‘Differential development’ means making sure that emerging technologies are developed in the right order and by people with the correct values, </w:t>
      </w:r>
      <w:proofErr w:type="gramStart"/>
      <w:r>
        <w:t>so as to</w:t>
      </w:r>
      <w:proofErr w:type="gramEnd"/>
      <w:r>
        <w:t xml:space="preserve"> avoid accidental or deliberate catastrophe (Wiblin, 2016). Again, this has the appearance of decelerating research and development, but EAs are in fact arguing in favor of developing technologies they designate as ‘beneficial’, assuming that their values are the correct ones, and that they possess knowledge of the right order of technological development. Ostensibly working to avoid what EAs call a negative ‘values lock-in’ (Karnofsky, 2021a; MacAskill, 2022; Tomasik, 2013), EAs desire to place the </w:t>
      </w:r>
      <w:r w:rsidRPr="007D1436">
        <w:t xml:space="preserve">specific set of transformative technologies they believe are beneficial for humanity as global priorities. </w:t>
      </w:r>
      <w:r w:rsidRPr="007D1436">
        <w:rPr>
          <w:rStyle w:val="StyleUnderline"/>
        </w:rPr>
        <w:t>What</w:t>
      </w:r>
      <w:r w:rsidRPr="007D1436">
        <w:t xml:space="preserve">, precisely, </w:t>
      </w:r>
      <w:r w:rsidRPr="007D1436">
        <w:rPr>
          <w:rStyle w:val="StyleUnderline"/>
        </w:rPr>
        <w:t xml:space="preserve">constitutes a </w:t>
      </w:r>
      <w:r w:rsidRPr="007D1436">
        <w:rPr>
          <w:rStyle w:val="Emphasis"/>
        </w:rPr>
        <w:t>beneficial technology</w:t>
      </w:r>
      <w:r w:rsidRPr="007D1436">
        <w:t xml:space="preserve"> (namely: who benefits?) </w:t>
      </w:r>
      <w:r w:rsidRPr="007D1436">
        <w:rPr>
          <w:rStyle w:val="StyleUnderline"/>
        </w:rPr>
        <w:t xml:space="preserve">is glossed as </w:t>
      </w:r>
      <w:r w:rsidRPr="007D1436">
        <w:rPr>
          <w:rStyle w:val="Emphasis"/>
        </w:rPr>
        <w:t>self-evident</w:t>
      </w:r>
      <w:r w:rsidRPr="007D1436">
        <w:t xml:space="preserve">: </w:t>
      </w:r>
      <w:r w:rsidRPr="007D1436">
        <w:rPr>
          <w:rStyle w:val="StyleUnderline"/>
        </w:rPr>
        <w:t>to become an advanced, ‘technologically mature’</w:t>
      </w:r>
      <w:r w:rsidRPr="007D1436">
        <w:t xml:space="preserve">, spacefaring </w:t>
      </w:r>
      <w:r w:rsidRPr="007D1436">
        <w:rPr>
          <w:rStyle w:val="StyleUnderline"/>
        </w:rPr>
        <w:t>civilization is assumed to be humanity’s natural end goal.</w:t>
      </w:r>
      <w:r w:rsidRPr="007D1436">
        <w:t xml:space="preserve"> Once </w:t>
      </w:r>
      <w:r w:rsidRPr="007D1436">
        <w:rPr>
          <w:rStyle w:val="StyleUnderline"/>
        </w:rPr>
        <w:t>this</w:t>
      </w:r>
      <w:r w:rsidRPr="007D1436">
        <w:t xml:space="preserve"> assumption is taken for granted, what matters is ensuring that this occurs in a way that produces positive</w:t>
      </w:r>
      <w:r>
        <w:t xml:space="preserve"> rather than negative value. This reasoning performs the necessary switch from pessimism about how terribly things could go wrong to optimism about steering humanity in a positive direction — it is a move wherein a process of envisioning a desirable future is intended to lead towards implementing plans and policies now to ostensibly help reach that future. The apocalyptic x-risk discourse creates a sense of urgency (requiring immediate action), alleviated through optimistic visioneering about steering humanity’s trajectory toward a better future.</w:t>
      </w:r>
    </w:p>
    <w:p w14:paraId="7D34C7CD" w14:textId="77777777" w:rsidR="00CA37CD" w:rsidRDefault="00CA37CD" w:rsidP="00CA37CD">
      <w:r>
        <w:t xml:space="preserve">Notably, the future scenarios that EAs believe warrant serious consideration are restricted to those related to the futures EAs would/would not </w:t>
      </w:r>
      <w:r w:rsidRPr="007D1436">
        <w:t xml:space="preserve">like to see, and to the technologies they hope to see developed: EAs urge careful </w:t>
      </w:r>
      <w:r w:rsidRPr="007D1436">
        <w:rPr>
          <w:rStyle w:val="StyleUnderline"/>
        </w:rPr>
        <w:t>consideration of</w:t>
      </w:r>
      <w:r w:rsidRPr="007D1436">
        <w:t xml:space="preserve"> </w:t>
      </w:r>
      <w:r w:rsidRPr="007D1436">
        <w:rPr>
          <w:rStyle w:val="StyleUnderline"/>
        </w:rPr>
        <w:t>one particular socio-technical future</w:t>
      </w:r>
      <w:r w:rsidRPr="007D1436">
        <w:t xml:space="preserve"> (</w:t>
      </w:r>
      <w:r w:rsidRPr="007D1436">
        <w:rPr>
          <w:rStyle w:val="StyleUnderline"/>
        </w:rPr>
        <w:t xml:space="preserve">which conveniently reflect the ideological perspective of the movement’s founders and the </w:t>
      </w:r>
      <w:r w:rsidRPr="007D1436">
        <w:rPr>
          <w:rStyle w:val="Emphasis"/>
        </w:rPr>
        <w:t>investment portfolio of the movement’s funders</w:t>
      </w:r>
      <w:r w:rsidRPr="007D1436">
        <w:t xml:space="preserve">) and conclude that they must begin the process of steering global society toward that future. Treating these </w:t>
      </w:r>
      <w:proofErr w:type="gramStart"/>
      <w:r w:rsidRPr="007D1436">
        <w:t>particular ideas</w:t>
      </w:r>
      <w:proofErr w:type="gramEnd"/>
      <w:r w:rsidRPr="007D1436">
        <w:t xml:space="preserve"> about the future—which are by no means representative</w:t>
      </w:r>
      <w:r>
        <w:t xml:space="preserve"> of the myriad futures that the rest of the planet’s population might envision as good, desirable, or even technologically achievable (and thus worthy of investment)—amounts to tacitly endorsing them as somehow more real, more valid, than other peoples’ visions. The </w:t>
      </w:r>
      <w:r w:rsidRPr="00A5791A">
        <w:rPr>
          <w:rStyle w:val="StyleUnderline"/>
          <w:highlight w:val="yellow"/>
        </w:rPr>
        <w:t xml:space="preserve">silencing of alternative visions of the future </w:t>
      </w:r>
      <w:r w:rsidRPr="007D1436">
        <w:rPr>
          <w:rStyle w:val="StyleUnderline"/>
        </w:rPr>
        <w:t xml:space="preserve">facilitates one vision to become hegemonic </w:t>
      </w:r>
      <w:r w:rsidRPr="007D1436">
        <w:t xml:space="preserve">(Nandy, 1996), </w:t>
      </w:r>
      <w:r w:rsidRPr="007D1436">
        <w:rPr>
          <w:rStyle w:val="StyleUnderline"/>
        </w:rPr>
        <w:t xml:space="preserve">relegating all other options to the realm of impossible </w:t>
      </w:r>
      <w:r w:rsidRPr="007D1436">
        <w:t xml:space="preserve">or simply unthinkable — a kind of closure and stabilization, wherein one vision is naturalized as common-sense, and becomes the only one thinkable for a given period11 (Bijker, 1997). </w:t>
      </w:r>
      <w:r w:rsidRPr="007D1436">
        <w:rPr>
          <w:rStyle w:val="StyleUnderline"/>
        </w:rPr>
        <w:t xml:space="preserve">The demographic homogeneity of the EAs </w:t>
      </w:r>
      <w:r w:rsidRPr="007D1436">
        <w:t xml:space="preserve">(overwhelmingly </w:t>
      </w:r>
      <w:r w:rsidRPr="007D1436">
        <w:rPr>
          <w:rStyle w:val="StyleUnderline"/>
        </w:rPr>
        <w:t>white men of privileged backgrounds</w:t>
      </w:r>
      <w:r w:rsidRPr="007D1436">
        <w:t xml:space="preserve"> with</w:t>
      </w:r>
      <w:r>
        <w:t xml:space="preserve"> a predilection for computer science, analytic philosophy, and technology) </w:t>
      </w:r>
      <w:r w:rsidRPr="00A5791A">
        <w:rPr>
          <w:rStyle w:val="StyleUnderline"/>
          <w:highlight w:val="yellow"/>
        </w:rPr>
        <w:t xml:space="preserve">bespeaks a </w:t>
      </w:r>
      <w:r w:rsidRPr="00A5791A">
        <w:rPr>
          <w:rStyle w:val="Emphasis"/>
          <w:highlight w:val="yellow"/>
        </w:rPr>
        <w:t>colonizing logic</w:t>
      </w:r>
      <w:r>
        <w:rPr>
          <w:rStyle w:val="StyleUnderline"/>
        </w:rPr>
        <w:t xml:space="preserve"> </w:t>
      </w:r>
      <w:r w:rsidRPr="00D805CC">
        <w:rPr>
          <w:rStyle w:val="StyleUnderline"/>
        </w:rPr>
        <w:t>12</w:t>
      </w:r>
      <w:r>
        <w:t xml:space="preserve"> wherein </w:t>
      </w:r>
      <w:r w:rsidRPr="00A5791A">
        <w:rPr>
          <w:rStyle w:val="StyleUnderline"/>
          <w:highlight w:val="yellow"/>
        </w:rPr>
        <w:t>this</w:t>
      </w:r>
      <w:r w:rsidRPr="00D805CC">
        <w:rPr>
          <w:rStyle w:val="StyleUnderline"/>
        </w:rPr>
        <w:t xml:space="preserve"> particular </w:t>
      </w:r>
      <w:r w:rsidRPr="00A5791A">
        <w:rPr>
          <w:rStyle w:val="StyleUnderline"/>
          <w:highlight w:val="yellow"/>
        </w:rPr>
        <w:t xml:space="preserve">group assumes the role of </w:t>
      </w:r>
      <w:r w:rsidRPr="00A5791A">
        <w:rPr>
          <w:rStyle w:val="Emphasis"/>
          <w:highlight w:val="yellow"/>
        </w:rPr>
        <w:t>enlightened saviors</w:t>
      </w:r>
      <w:r>
        <w:t xml:space="preserve"> to whom the future ought to be entrusted, </w:t>
      </w:r>
      <w:r w:rsidRPr="00A5791A">
        <w:rPr>
          <w:rStyle w:val="StyleUnderline"/>
          <w:highlight w:val="yellow"/>
        </w:rPr>
        <w:t>lest</w:t>
      </w:r>
      <w:r w:rsidRPr="00D805CC">
        <w:rPr>
          <w:rStyle w:val="StyleUnderline"/>
        </w:rPr>
        <w:t xml:space="preserve"> </w:t>
      </w:r>
      <w:r w:rsidRPr="00A5791A">
        <w:rPr>
          <w:rStyle w:val="StyleUnderline"/>
          <w:highlight w:val="yellow"/>
        </w:rPr>
        <w:t>the planet fall into the hands of (</w:t>
      </w:r>
      <w:r w:rsidRPr="00A5791A">
        <w:rPr>
          <w:rStyle w:val="Emphasis"/>
          <w:highlight w:val="yellow"/>
        </w:rPr>
        <w:t>black/indigenous/female) Others</w:t>
      </w:r>
      <w:r>
        <w:t xml:space="preserve"> (</w:t>
      </w:r>
      <w:proofErr w:type="spellStart"/>
      <w:r>
        <w:t>Gergan</w:t>
      </w:r>
      <w:proofErr w:type="spellEnd"/>
      <w:r>
        <w:t xml:space="preserve"> et al., 2020; Mitchell &amp; Chaudhury, 2020) </w:t>
      </w:r>
      <w:r w:rsidRPr="00A5791A">
        <w:rPr>
          <w:rStyle w:val="StyleUnderline"/>
          <w:highlight w:val="yellow"/>
        </w:rPr>
        <w:t xml:space="preserve">who could </w:t>
      </w:r>
      <w:r w:rsidRPr="00A5791A">
        <w:rPr>
          <w:rStyle w:val="Emphasis"/>
          <w:highlight w:val="yellow"/>
        </w:rPr>
        <w:t>destroy humanity’s ‘potential’</w:t>
      </w:r>
      <w:r w:rsidRPr="00A5791A">
        <w:rPr>
          <w:rStyle w:val="Emphasis"/>
        </w:rPr>
        <w:t xml:space="preserve"> </w:t>
      </w:r>
      <w:r w:rsidRPr="00A5791A">
        <w:rPr>
          <w:rStyle w:val="StyleUnderline"/>
          <w:highlight w:val="yellow"/>
        </w:rPr>
        <w:t>by derailing</w:t>
      </w:r>
      <w:r>
        <w:t xml:space="preserve"> what EAs see as the correct global technological trajectory. Often speaking of ‘civilization’, EAs presume </w:t>
      </w:r>
      <w:r w:rsidRPr="00A5791A">
        <w:rPr>
          <w:rStyle w:val="Emphasis"/>
          <w:highlight w:val="yellow"/>
        </w:rPr>
        <w:t>the ‘Eurocentric universal’</w:t>
      </w:r>
      <w:r>
        <w:t xml:space="preserve">, </w:t>
      </w:r>
      <w:r w:rsidRPr="00D805CC">
        <w:rPr>
          <w:rStyle w:val="StyleUnderline"/>
        </w:rPr>
        <w:t>projecting specific Western worldviews and values onto humanity writ large</w:t>
      </w:r>
      <w:r>
        <w:t xml:space="preserve"> (Ali, 2019). While sometimes careful to define ‘civilization’ as a synonym for all of humanity and future human-descended beings (Baum et al., 2019), in practice, the type of ‘civilization’ whose survival and flourishing is a precious duty to protect is a specifically Western-technologically-oriented society that can hardly be considered representative of all humanity</w:t>
      </w:r>
      <w:r w:rsidRPr="007D1436">
        <w:t xml:space="preserve">. </w:t>
      </w:r>
      <w:r w:rsidRPr="007D1436">
        <w:rPr>
          <w:rStyle w:val="StyleUnderline"/>
        </w:rPr>
        <w:t xml:space="preserve">EAs perpetuate the gendered and racialized ‘exclusionary </w:t>
      </w:r>
      <w:r w:rsidRPr="007D1436">
        <w:rPr>
          <w:rStyle w:val="Emphasis"/>
        </w:rPr>
        <w:t>hierarchy of humanity’</w:t>
      </w:r>
      <w:r w:rsidRPr="007D1436">
        <w:t xml:space="preserve"> (</w:t>
      </w:r>
      <w:proofErr w:type="spellStart"/>
      <w:r w:rsidRPr="007D1436">
        <w:t>Gergan</w:t>
      </w:r>
      <w:proofErr w:type="spellEnd"/>
      <w:r w:rsidRPr="007D1436">
        <w:t xml:space="preserve"> et al., 2020, p. 92) </w:t>
      </w:r>
      <w:r w:rsidRPr="007D1436">
        <w:rPr>
          <w:rStyle w:val="StyleUnderline"/>
        </w:rPr>
        <w:t>that mark related discourses of apocalyptic crisis,</w:t>
      </w:r>
      <w:r w:rsidRPr="007D1436">
        <w:t xml:space="preserve"> such as climate change and the Anthropocene (</w:t>
      </w:r>
      <w:proofErr w:type="spellStart"/>
      <w:r w:rsidRPr="007D1436">
        <w:t>Gergan</w:t>
      </w:r>
      <w:proofErr w:type="spellEnd"/>
      <w:r>
        <w:t xml:space="preserve"> et al., 2020; Simpson, 2020; Whyte, 2018).</w:t>
      </w:r>
    </w:p>
    <w:p w14:paraId="6CE21176" w14:textId="77777777" w:rsidR="00CA37CD" w:rsidRDefault="00CA37CD" w:rsidP="00CA37CD">
      <w:r>
        <w:t xml:space="preserve">Crucially, </w:t>
      </w:r>
      <w:r w:rsidRPr="00A5791A">
        <w:rPr>
          <w:rStyle w:val="StyleUnderline"/>
        </w:rPr>
        <w:t xml:space="preserve">these are </w:t>
      </w:r>
      <w:r w:rsidRPr="00A5791A">
        <w:rPr>
          <w:rStyle w:val="Emphasis"/>
        </w:rPr>
        <w:t>not merely acts of visioning</w:t>
      </w:r>
      <w:r w:rsidRPr="00A5791A">
        <w:t xml:space="preserve">, but the </w:t>
      </w:r>
      <w:r w:rsidRPr="00A5791A">
        <w:rPr>
          <w:rStyle w:val="StyleUnderline"/>
        </w:rPr>
        <w:t xml:space="preserve">elaboration of </w:t>
      </w:r>
      <w:r w:rsidRPr="00A5791A">
        <w:rPr>
          <w:rStyle w:val="Emphasis"/>
        </w:rPr>
        <w:t>blueprints</w:t>
      </w:r>
      <w:r w:rsidRPr="00A5791A">
        <w:rPr>
          <w:rStyle w:val="StyleUnderline"/>
        </w:rPr>
        <w:t xml:space="preserve"> for the future</w:t>
      </w:r>
      <w:r>
        <w:t xml:space="preserve"> that transhumanists/EAs desire to set in motion. By claiming to speak on behalf of the future, EAs and transhumanists authorize themselves ‘to declare which of society’s anxieties are misguided and what modes of governance stand in the way of the future’ (Boenig-</w:t>
      </w:r>
      <w:proofErr w:type="spellStart"/>
      <w:r>
        <w:t>Liptsin</w:t>
      </w:r>
      <w:proofErr w:type="spellEnd"/>
      <w:r>
        <w:t xml:space="preserve"> &amp; Hurlbut, 2016, p. 264) while also issuing directives regarding which potential events policymakers should ignore and which ones demand their attention (Mallard &amp; Lakoff, 2011). Levitas (2013) argues that </w:t>
      </w:r>
      <w:r w:rsidRPr="00D805CC">
        <w:t>the articulation of a utopia (which she defines simply as ‘the expression of the desire for a better way of being or of living’, p. xii) is much more than the expression of a fantasy or even a goal; it is a method for working toward that goal (Levitas, 2013). She draws on the work of Ernst Bloch, who understood utopia as a form of anticipatory</w:t>
      </w:r>
      <w:r>
        <w:t xml:space="preserve"> consciousness wherein ‘the central idea of not yet carries the double sense of not yet (but expected, a future presence) and still not (a current absence and lack)’ (Levitas, 2013, p. 6). Utopian visions do not merely predict or express hopes about a future, but performatively draft a roadmap, delineating the steps an actor believes are necessary to reach that future. The EAs’ utopianism can be understood as not just the expression of their goal, but their method for steering the world toward that goal: </w:t>
      </w:r>
      <w:r w:rsidRPr="00A5791A">
        <w:rPr>
          <w:rStyle w:val="StyleUnderline"/>
          <w:highlight w:val="yellow"/>
        </w:rPr>
        <w:t xml:space="preserve">it is an act of </w:t>
      </w:r>
      <w:r w:rsidRPr="00A5791A">
        <w:rPr>
          <w:rStyle w:val="Emphasis"/>
          <w:highlight w:val="yellow"/>
        </w:rPr>
        <w:t>visioning</w:t>
      </w:r>
      <w:r w:rsidRPr="00A5791A">
        <w:rPr>
          <w:rStyle w:val="StyleUnderline"/>
          <w:highlight w:val="yellow"/>
        </w:rPr>
        <w:t xml:space="preserve"> that orients policymakers, shapes research agendas</w:t>
      </w:r>
      <w:r>
        <w:t xml:space="preserve">, and </w:t>
      </w:r>
      <w:r w:rsidRPr="00A5791A">
        <w:rPr>
          <w:rStyle w:val="StyleUnderline"/>
          <w:highlight w:val="yellow"/>
        </w:rPr>
        <w:t xml:space="preserve">influences </w:t>
      </w:r>
      <w:r w:rsidRPr="00A5791A">
        <w:rPr>
          <w:rStyle w:val="Emphasis"/>
          <w:highlight w:val="yellow"/>
        </w:rPr>
        <w:t>public debates</w:t>
      </w:r>
      <w:r>
        <w:t xml:space="preserve"> (Grunwald, 2016). </w:t>
      </w:r>
      <w:r w:rsidRPr="00A5791A">
        <w:rPr>
          <w:rStyle w:val="StyleUnderline"/>
          <w:highlight w:val="yellow"/>
        </w:rPr>
        <w:t xml:space="preserve">To </w:t>
      </w:r>
      <w:r w:rsidRPr="00A5791A">
        <w:rPr>
          <w:rStyle w:val="Emphasis"/>
          <w:highlight w:val="yellow"/>
        </w:rPr>
        <w:t>control the image of the future</w:t>
      </w:r>
      <w:r w:rsidRPr="00A5791A">
        <w:rPr>
          <w:rStyle w:val="StyleUnderline"/>
          <w:highlight w:val="yellow"/>
        </w:rPr>
        <w:t xml:space="preserve"> is</w:t>
      </w:r>
      <w:r w:rsidRPr="00D805CC">
        <w:rPr>
          <w:rStyle w:val="StyleUnderline"/>
        </w:rPr>
        <w:t>,</w:t>
      </w:r>
      <w:r>
        <w:t xml:space="preserve"> in a sense, </w:t>
      </w:r>
      <w:r w:rsidRPr="00D805CC">
        <w:rPr>
          <w:rStyle w:val="StyleUnderline"/>
        </w:rPr>
        <w:t xml:space="preserve">to </w:t>
      </w:r>
      <w:r w:rsidRPr="00A5791A">
        <w:rPr>
          <w:rStyle w:val="StyleUnderline"/>
          <w:highlight w:val="yellow"/>
        </w:rPr>
        <w:t>delimit what kind of future is possible</w:t>
      </w:r>
      <w:r>
        <w:t xml:space="preserve"> and thereby shape the future that </w:t>
      </w:r>
      <w:proofErr w:type="gramStart"/>
      <w:r>
        <w:t>actually comes</w:t>
      </w:r>
      <w:proofErr w:type="gramEnd"/>
      <w:r>
        <w:t xml:space="preserve"> into being (Shaw, 2021); efforts to ‘shape the future’ are, of course, merely interventions in the present that are expected to lead </w:t>
      </w:r>
      <w:proofErr w:type="gramStart"/>
      <w:r>
        <w:t>particular outcomes</w:t>
      </w:r>
      <w:proofErr w:type="gramEnd"/>
      <w:r>
        <w:t xml:space="preserve"> (Grunwald, 2019).</w:t>
      </w:r>
    </w:p>
    <w:p w14:paraId="37C4BDCD" w14:textId="77777777" w:rsidR="00CA37CD" w:rsidRDefault="00CA37CD" w:rsidP="00CA37CD">
      <w:r>
        <w:t xml:space="preserve">By carefully eliding fundamental questions of whether we collectively want, should, or even can create AGI and the other ‘transformative’ technologies, EA normalizes them as both inevitable and highly desirable; there is no choice regarding whether we should be trying to create AGI — it is happening whether we want it or not (they argue) — our only choice (in this view) is between ensuring safe AI that is aligned with human values, or allowing the creation of unsafe, uncontrolled, unaligned AI (Cremer &amp; </w:t>
      </w:r>
      <w:r w:rsidRPr="007D1436">
        <w:t xml:space="preserve">Kemp, 2021). </w:t>
      </w:r>
      <w:r w:rsidRPr="007D1436">
        <w:rPr>
          <w:rStyle w:val="StyleUnderline"/>
        </w:rPr>
        <w:t>EA flattens debate about future technological developments into binary terms</w:t>
      </w:r>
      <w:r w:rsidRPr="007D1436">
        <w:t xml:space="preserve">: </w:t>
      </w:r>
      <w:r w:rsidRPr="007D1436">
        <w:rPr>
          <w:rStyle w:val="StyleUnderline"/>
        </w:rPr>
        <w:t>good AI vs. bad AI; survival and flourishing vs. collapse and extinction</w:t>
      </w:r>
      <w:r w:rsidRPr="007D1436">
        <w:t>; t</w:t>
      </w:r>
      <w:r w:rsidRPr="007D1436">
        <w:rPr>
          <w:rStyle w:val="StyleUnderline"/>
        </w:rPr>
        <w:t>echnological maturity vs. technological stagnation.</w:t>
      </w:r>
      <w:r w:rsidRPr="007D1436">
        <w:t xml:space="preserve"> </w:t>
      </w:r>
      <w:r w:rsidRPr="007D1436">
        <w:rPr>
          <w:rStyle w:val="StyleUnderline"/>
        </w:rPr>
        <w:t>Framed in</w:t>
      </w:r>
      <w:r w:rsidRPr="007D1436">
        <w:t xml:space="preserve"> such </w:t>
      </w:r>
      <w:r w:rsidRPr="007D1436">
        <w:rPr>
          <w:rStyle w:val="Emphasis"/>
        </w:rPr>
        <w:t>Manichean terms</w:t>
      </w:r>
      <w:r w:rsidRPr="007D1436">
        <w:t xml:space="preserve">, </w:t>
      </w:r>
      <w:r w:rsidRPr="007D1436">
        <w:rPr>
          <w:rStyle w:val="StyleUnderline"/>
        </w:rPr>
        <w:t>there is only one sensible path</w:t>
      </w:r>
      <w:r w:rsidRPr="007D1436">
        <w:t>: to create</w:t>
      </w:r>
      <w:r>
        <w:t xml:space="preserve"> safe, aligned AI and safe biotechnologies—and to do so as quickly as possible (albeit keeping in mind the need for balancing speed with safety, per Bostrom’s ‘differential development’ clause), before more nefarious, ill-intentioned actors achieve their aims first. Speculative ethics are at work, transforming prognostications about hypothetical futures into concrete policy decisions and research agendas:</w:t>
      </w:r>
    </w:p>
    <w:p w14:paraId="11B22489" w14:textId="77777777" w:rsidR="00CA37CD" w:rsidRDefault="00CA37CD" w:rsidP="00CA37CD">
      <w:r>
        <w:t>When it comes to preparing for dangers that don’t yet exist, such as transformative AI, I think it’s incredibly valuable to prepare for things now that will have dramatic effects in the future, even if we’re unclear about what those effects will be. We should get started on difficult problems now instead of leaving them for the next generation to tackle. (Cargill, in Jacobs, 2019)</w:t>
      </w:r>
    </w:p>
    <w:p w14:paraId="7A30650C" w14:textId="77777777" w:rsidR="00CA37CD" w:rsidRDefault="00CA37CD" w:rsidP="00CA37CD">
      <w:r>
        <w:t>The practical result is the shunting of young EAs into careers in technical AI research, AI policy work, biotechnology and biosecurity; a flood of funding to AI researchers and institutes promising that they are working to develop ‘safe’/‘</w:t>
      </w:r>
      <w:proofErr w:type="spellStart"/>
      <w:r>
        <w:t>aligned’AI</w:t>
      </w:r>
      <w:proofErr w:type="spellEnd"/>
      <w:r>
        <w:t xml:space="preserve"> and to researchers who similarly promise they are developing cutting edge biotechnologies to reduce suffering and benefit humanity; and the positioning of emerging technologies on global agendas as the most important political issue of the century.</w:t>
      </w:r>
    </w:p>
    <w:p w14:paraId="2DA16FED" w14:textId="090766E2" w:rsidR="00CA37CD" w:rsidRPr="005D388F" w:rsidRDefault="009F79FE" w:rsidP="009F79FE">
      <w:pPr>
        <w:pStyle w:val="Heading3"/>
      </w:pPr>
      <w:r>
        <w:t>T</w:t>
      </w:r>
    </w:p>
    <w:p w14:paraId="254FA699" w14:textId="77777777" w:rsidR="00CA37CD" w:rsidRDefault="00CA37CD" w:rsidP="00CA37CD">
      <w:pPr>
        <w:pStyle w:val="Heading4"/>
        <w:rPr>
          <w:rFonts w:ascii="Times New Roman" w:hAnsi="Times New Roman" w:cs="Times New Roman"/>
        </w:rPr>
      </w:pPr>
      <w:r>
        <w:rPr>
          <w:rFonts w:cs="Calibri"/>
          <w:color w:val="000000"/>
          <w:szCs w:val="26"/>
        </w:rPr>
        <w:t>Strengthening the right to strike strengthens collective bargaining.</w:t>
      </w:r>
    </w:p>
    <w:p w14:paraId="7BB70AB4" w14:textId="77777777" w:rsidR="00CA37CD" w:rsidRDefault="00CA37CD" w:rsidP="00CA37CD">
      <w:pPr>
        <w:pStyle w:val="NormalWeb"/>
        <w:spacing w:before="0" w:beforeAutospacing="0" w:after="160" w:afterAutospacing="0"/>
      </w:pPr>
      <w:proofErr w:type="spellStart"/>
      <w:r>
        <w:rPr>
          <w:rFonts w:ascii="Calibri" w:hAnsi="Calibri" w:cs="Calibri"/>
          <w:b/>
          <w:bCs/>
          <w:color w:val="000000"/>
          <w:sz w:val="26"/>
          <w:szCs w:val="26"/>
        </w:rPr>
        <w:t>Hanslowe</w:t>
      </w:r>
      <w:proofErr w:type="spellEnd"/>
      <w:r>
        <w:rPr>
          <w:rFonts w:ascii="Calibri" w:hAnsi="Calibri" w:cs="Calibri"/>
          <w:b/>
          <w:bCs/>
          <w:color w:val="000000"/>
          <w:sz w:val="26"/>
          <w:szCs w:val="26"/>
        </w:rPr>
        <w:t xml:space="preserve"> ’82</w:t>
      </w:r>
      <w:r>
        <w:rPr>
          <w:rFonts w:ascii="Calibri" w:hAnsi="Calibri" w:cs="Calibri"/>
          <w:color w:val="000000"/>
          <w:sz w:val="22"/>
          <w:szCs w:val="22"/>
        </w:rPr>
        <w:t xml:space="preserve"> [Kurt and John Acierno; August 1982; Professor of Law and Professor of Industrial and Labor Relations at Cornell University; J.D., Cornell Law School; Cornell Law Review, “The Law and Theory of Strikes by Government Employees,” vol. 67]</w:t>
      </w:r>
    </w:p>
    <w:p w14:paraId="38229467" w14:textId="77777777" w:rsidR="00CA37CD" w:rsidRDefault="00CA37CD" w:rsidP="00CA37CD">
      <w:pPr>
        <w:pStyle w:val="NormalWeb"/>
        <w:spacing w:before="0" w:beforeAutospacing="0" w:after="160" w:afterAutospacing="0"/>
      </w:pP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strike</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primary form</w:t>
      </w:r>
      <w:r>
        <w:rPr>
          <w:rFonts w:ascii="Calibri" w:hAnsi="Calibri" w:cs="Calibri"/>
          <w:color w:val="000000"/>
          <w:sz w:val="22"/>
          <w:szCs w:val="22"/>
          <w:u w:val="single"/>
          <w:shd w:val="clear" w:color="auto" w:fill="00FFFF"/>
        </w:rPr>
        <w:t xml:space="preserve"> of </w:t>
      </w:r>
      <w:r>
        <w:rPr>
          <w:rFonts w:ascii="Calibri" w:hAnsi="Calibri" w:cs="Calibri"/>
          <w:b/>
          <w:bCs/>
          <w:color w:val="000000"/>
          <w:sz w:val="22"/>
          <w:szCs w:val="22"/>
          <w:u w:val="single"/>
        </w:rPr>
        <w:t xml:space="preserve">labor </w:t>
      </w:r>
      <w:r>
        <w:rPr>
          <w:rFonts w:ascii="Calibri" w:hAnsi="Calibri" w:cs="Calibri"/>
          <w:b/>
          <w:bCs/>
          <w:color w:val="000000"/>
          <w:sz w:val="22"/>
          <w:szCs w:val="22"/>
          <w:u w:val="single"/>
          <w:shd w:val="clear" w:color="auto" w:fill="00FFFF"/>
        </w:rPr>
        <w:t>pressure</w:t>
      </w:r>
      <w:r>
        <w:rPr>
          <w:rFonts w:ascii="Calibri" w:hAnsi="Calibri" w:cs="Calibri"/>
          <w:color w:val="000000"/>
          <w:sz w:val="22"/>
          <w:szCs w:val="22"/>
          <w:u w:val="single"/>
          <w:shd w:val="clear" w:color="auto" w:fill="00FFFF"/>
        </w:rPr>
        <w:t xml:space="preserve"> in</w:t>
      </w:r>
      <w:r>
        <w:rPr>
          <w:rFonts w:ascii="Calibri" w:hAnsi="Calibri" w:cs="Calibri"/>
          <w:color w:val="000000"/>
          <w:sz w:val="22"/>
          <w:szCs w:val="22"/>
          <w:u w:val="single"/>
        </w:rPr>
        <w:t xml:space="preserve"> a </w:t>
      </w:r>
      <w:r>
        <w:rPr>
          <w:rFonts w:ascii="Calibri" w:hAnsi="Calibri" w:cs="Calibri"/>
          <w:b/>
          <w:bCs/>
          <w:color w:val="000000"/>
          <w:sz w:val="22"/>
          <w:szCs w:val="22"/>
          <w:u w:val="single"/>
          <w:shd w:val="clear" w:color="auto" w:fill="00FFFF"/>
        </w:rPr>
        <w:t>collective bargaining</w:t>
      </w:r>
      <w:r>
        <w:rPr>
          <w:rFonts w:ascii="Calibri" w:hAnsi="Calibri" w:cs="Calibri"/>
          <w:b/>
          <w:bCs/>
          <w:color w:val="000000"/>
          <w:sz w:val="22"/>
          <w:szCs w:val="22"/>
          <w:u w:val="single"/>
        </w:rPr>
        <w:t xml:space="preserve"> system</w:t>
      </w:r>
      <w:r>
        <w:rPr>
          <w:rFonts w:ascii="Calibri" w:hAnsi="Calibri" w:cs="Calibri"/>
          <w:color w:val="000000"/>
          <w:sz w:val="16"/>
          <w:szCs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1A3F462" w14:textId="77777777" w:rsidR="00CA37CD" w:rsidRDefault="00CA37CD" w:rsidP="00CA37CD">
      <w:pPr>
        <w:pStyle w:val="NormalWeb"/>
        <w:spacing w:before="0" w:beforeAutospacing="0" w:after="160" w:afterAutospacing="0"/>
      </w:pPr>
      <w:r>
        <w:rPr>
          <w:rFonts w:ascii="Calibri" w:hAnsi="Calibri" w:cs="Calibri"/>
          <w:color w:val="000000"/>
          <w:sz w:val="16"/>
          <w:szCs w:val="16"/>
        </w:rPr>
        <w:t>&lt;&lt;TEXT CONDENSED, NONE OMITTED&gt;&gt;</w:t>
      </w:r>
    </w:p>
    <w:p w14:paraId="29E31996" w14:textId="77777777" w:rsidR="00CA37CD" w:rsidRDefault="00CA37CD" w:rsidP="00CA37CD">
      <w:pPr>
        <w:pStyle w:val="NormalWeb"/>
        <w:spacing w:before="0" w:beforeAutospacing="0" w:after="160" w:afterAutospacing="0"/>
      </w:pPr>
      <w:r>
        <w:rPr>
          <w:rFonts w:ascii="Calibri" w:hAnsi="Calibri" w:cs="Calibri"/>
          <w:color w:val="000000"/>
          <w:sz w:val="5"/>
          <w:szCs w:val="5"/>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w:t>
      </w:r>
      <w:proofErr w:type="spellStart"/>
      <w:r>
        <w:rPr>
          <w:rFonts w:ascii="Calibri" w:hAnsi="Calibri" w:cs="Calibri"/>
          <w:color w:val="000000"/>
          <w:sz w:val="5"/>
          <w:szCs w:val="5"/>
        </w:rPr>
        <w:t>reevalute</w:t>
      </w:r>
      <w:proofErr w:type="spellEnd"/>
      <w:r>
        <w:rPr>
          <w:rFonts w:ascii="Calibri" w:hAnsi="Calibri" w:cs="Calibri"/>
          <w:color w:val="000000"/>
          <w:sz w:val="5"/>
          <w:szCs w:val="5"/>
        </w:rPr>
        <w:t xml:space="preserv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Pr>
          <w:rFonts w:ascii="Calibri" w:hAnsi="Calibri" w:cs="Calibri"/>
          <w:color w:val="000000"/>
          <w:sz w:val="5"/>
          <w:szCs w:val="5"/>
        </w:rPr>
        <w:t>. . . .Union</w:t>
      </w:r>
      <w:proofErr w:type="gramEnd"/>
      <w:r>
        <w:rPr>
          <w:rFonts w:ascii="Calibri" w:hAnsi="Calibri" w:cs="Calibri"/>
          <w:color w:val="000000"/>
          <w:sz w:val="5"/>
          <w:szCs w:val="5"/>
        </w:rPr>
        <w:t xml:space="preserve">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w:t>
      </w:r>
      <w:proofErr w:type="spellStart"/>
      <w:r>
        <w:rPr>
          <w:rFonts w:ascii="Calibri" w:hAnsi="Calibri" w:cs="Calibri"/>
          <w:color w:val="000000"/>
          <w:sz w:val="5"/>
          <w:szCs w:val="5"/>
        </w:rPr>
        <w:t>NorrisLaGuardia</w:t>
      </w:r>
      <w:proofErr w:type="spellEnd"/>
      <w:r>
        <w:rPr>
          <w:rFonts w:ascii="Calibri" w:hAnsi="Calibri" w:cs="Calibri"/>
          <w:color w:val="000000"/>
          <w:sz w:val="5"/>
          <w:szCs w:val="5"/>
        </w:rPr>
        <w:t xml:space="preserve">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w:t>
      </w:r>
      <w:proofErr w:type="spellStart"/>
      <w:r>
        <w:rPr>
          <w:rFonts w:ascii="Calibri" w:hAnsi="Calibri" w:cs="Calibri"/>
          <w:color w:val="000000"/>
          <w:sz w:val="5"/>
          <w:szCs w:val="5"/>
        </w:rPr>
        <w:t>hese</w:t>
      </w:r>
      <w:proofErr w:type="spellEnd"/>
      <w:r>
        <w:rPr>
          <w:rFonts w:ascii="Calibri" w:hAnsi="Calibri" w:cs="Calibri"/>
          <w:color w:val="000000"/>
          <w:sz w:val="5"/>
          <w:szCs w:val="5"/>
        </w:rPr>
        <w:t xml:space="preserve"> considerations, on </w:t>
      </w:r>
      <w:proofErr w:type="spellStart"/>
      <w:r>
        <w:rPr>
          <w:rFonts w:ascii="Calibri" w:hAnsi="Calibri" w:cs="Calibri"/>
          <w:color w:val="000000"/>
          <w:sz w:val="5"/>
          <w:szCs w:val="5"/>
        </w:rPr>
        <w:t>theirface</w:t>
      </w:r>
      <w:proofErr w:type="spellEnd"/>
      <w:r>
        <w:rPr>
          <w:rFonts w:ascii="Calibri" w:hAnsi="Calibri" w:cs="Calibri"/>
          <w:color w:val="000000"/>
          <w:sz w:val="5"/>
          <w:szCs w:val="5"/>
        </w:rPr>
        <w:t xml:space="preserve">, </w:t>
      </w:r>
      <w:proofErr w:type="spellStart"/>
      <w:r>
        <w:rPr>
          <w:rFonts w:ascii="Calibri" w:hAnsi="Calibri" w:cs="Calibri"/>
          <w:color w:val="000000"/>
          <w:sz w:val="5"/>
          <w:szCs w:val="5"/>
        </w:rPr>
        <w:t>obviousl</w:t>
      </w:r>
      <w:proofErr w:type="spellEnd"/>
      <w:r>
        <w:rPr>
          <w:rFonts w:ascii="Calibri" w:hAnsi="Calibri" w:cs="Calibri"/>
          <w:color w:val="000000"/>
          <w:sz w:val="5"/>
          <w:szCs w:val="5"/>
        </w:rPr>
        <w:t xml:space="preserve">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Pr>
          <w:rFonts w:ascii="Calibri" w:hAnsi="Calibri" w:cs="Calibri"/>
          <w:color w:val="000000"/>
          <w:sz w:val="5"/>
          <w:szCs w:val="5"/>
        </w:rPr>
        <w:t>chaos, and</w:t>
      </w:r>
      <w:proofErr w:type="gramEnd"/>
      <w:r>
        <w:rPr>
          <w:rFonts w:ascii="Calibri" w:hAnsi="Calibri" w:cs="Calibri"/>
          <w:color w:val="000000"/>
          <w:sz w:val="5"/>
          <w:szCs w:val="5"/>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Pr>
          <w:rFonts w:ascii="Calibri" w:hAnsi="Calibri" w:cs="Calibri"/>
          <w:color w:val="000000"/>
          <w:sz w:val="5"/>
          <w:szCs w:val="5"/>
        </w:rPr>
        <w:t>. . . .</w:t>
      </w:r>
      <w:proofErr w:type="gramEnd"/>
      <w:r>
        <w:rPr>
          <w:rFonts w:ascii="Calibri" w:hAnsi="Calibri" w:cs="Calibri"/>
          <w:color w:val="000000"/>
          <w:sz w:val="5"/>
          <w:szCs w:val="5"/>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Pr>
          <w:rFonts w:ascii="Calibri" w:hAnsi="Calibri" w:cs="Calibri"/>
          <w:color w:val="000000"/>
          <w:sz w:val="5"/>
          <w:szCs w:val="5"/>
        </w:rPr>
        <w:t>are able to</w:t>
      </w:r>
      <w:proofErr w:type="gramEnd"/>
      <w:r>
        <w:rPr>
          <w:rFonts w:ascii="Calibri" w:hAnsi="Calibri" w:cs="Calibri"/>
          <w:color w:val="000000"/>
          <w:sz w:val="5"/>
          <w:szCs w:val="5"/>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w:t>
      </w:r>
      <w:proofErr w:type="gramStart"/>
      <w:r>
        <w:rPr>
          <w:rFonts w:ascii="Calibri" w:hAnsi="Calibri" w:cs="Calibri"/>
          <w:color w:val="000000"/>
          <w:sz w:val="5"/>
          <w:szCs w:val="5"/>
        </w:rPr>
        <w:t>strikes, but</w:t>
      </w:r>
      <w:proofErr w:type="gramEnd"/>
      <w:r>
        <w:rPr>
          <w:rFonts w:ascii="Calibri" w:hAnsi="Calibri" w:cs="Calibri"/>
          <w:color w:val="000000"/>
          <w:sz w:val="5"/>
          <w:szCs w:val="5"/>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w:t>
      </w:r>
      <w:proofErr w:type="spellStart"/>
      <w:r>
        <w:rPr>
          <w:rFonts w:ascii="Calibri" w:hAnsi="Calibri" w:cs="Calibri"/>
          <w:color w:val="000000"/>
          <w:sz w:val="5"/>
          <w:szCs w:val="5"/>
        </w:rPr>
        <w:t>such~natural</w:t>
      </w:r>
      <w:proofErr w:type="spellEnd"/>
      <w:r>
        <w:rPr>
          <w:rFonts w:ascii="Calibri" w:hAnsi="Calibri" w:cs="Calibri"/>
          <w:color w:val="000000"/>
          <w:sz w:val="5"/>
          <w:szCs w:val="5"/>
        </w:rPr>
        <w:t xml:space="preserve">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w:t>
      </w:r>
      <w:proofErr w:type="spellStart"/>
      <w:r>
        <w:rPr>
          <w:rFonts w:ascii="Calibri" w:hAnsi="Calibri" w:cs="Calibri"/>
          <w:color w:val="000000"/>
          <w:sz w:val="5"/>
          <w:szCs w:val="5"/>
        </w:rPr>
        <w:t>decisionmaking</w:t>
      </w:r>
      <w:proofErr w:type="spellEnd"/>
      <w:r>
        <w:rPr>
          <w:rFonts w:ascii="Calibri" w:hAnsi="Calibri" w:cs="Calibri"/>
          <w:color w:val="000000"/>
          <w:sz w:val="5"/>
          <w:szCs w:val="5"/>
        </w:rPr>
        <w:t xml:space="preserve">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Pr>
          <w:rFonts w:ascii="Calibri" w:hAnsi="Calibri" w:cs="Calibri"/>
          <w:color w:val="000000"/>
          <w:sz w:val="5"/>
          <w:szCs w:val="5"/>
        </w:rPr>
        <w:t>sector, and</w:t>
      </w:r>
      <w:proofErr w:type="gramEnd"/>
      <w:r>
        <w:rPr>
          <w:rFonts w:ascii="Calibri" w:hAnsi="Calibri" w:cs="Calibri"/>
          <w:color w:val="000000"/>
          <w:sz w:val="5"/>
          <w:szCs w:val="5"/>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w:t>
      </w:r>
      <w:proofErr w:type="spellStart"/>
      <w:r>
        <w:rPr>
          <w:rFonts w:ascii="Calibri" w:hAnsi="Calibri" w:cs="Calibri"/>
          <w:color w:val="000000"/>
          <w:sz w:val="5"/>
          <w:szCs w:val="5"/>
        </w:rPr>
        <w:t>UnitedFederation</w:t>
      </w:r>
      <w:proofErr w:type="spellEnd"/>
      <w:r>
        <w:rPr>
          <w:rFonts w:ascii="Calibri" w:hAnsi="Calibri" w:cs="Calibri"/>
          <w:color w:val="000000"/>
          <w:sz w:val="5"/>
          <w:szCs w:val="5"/>
        </w:rPr>
        <w:t xml:space="preserve">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w:t>
      </w:r>
      <w:proofErr w:type="spellStart"/>
      <w:r>
        <w:rPr>
          <w:rFonts w:ascii="Calibri" w:hAnsi="Calibri" w:cs="Calibri"/>
          <w:color w:val="000000"/>
          <w:sz w:val="5"/>
          <w:szCs w:val="5"/>
        </w:rPr>
        <w:t>i</w:t>
      </w:r>
      <w:proofErr w:type="spellEnd"/>
      <w:r>
        <w:rPr>
          <w:rFonts w:ascii="Calibri" w:hAnsi="Calibri" w:cs="Calibri"/>
          <w:color w:val="000000"/>
          <w:sz w:val="5"/>
          <w:szCs w:val="5"/>
        </w:rPr>
        <w:t xml:space="preserve">]n every point of view this [union activity] is pregnant with public mischief and private </w:t>
      </w:r>
      <w:proofErr w:type="gramStart"/>
      <w:r>
        <w:rPr>
          <w:rFonts w:ascii="Calibri" w:hAnsi="Calibri" w:cs="Calibri"/>
          <w:color w:val="000000"/>
          <w:sz w:val="5"/>
          <w:szCs w:val="5"/>
        </w:rPr>
        <w:t>injury .</w:t>
      </w:r>
      <w:proofErr w:type="gramEnd"/>
      <w:r>
        <w:rPr>
          <w:rFonts w:ascii="Calibri" w:hAnsi="Calibri" w:cs="Calibri"/>
          <w:color w:val="000000"/>
          <w:sz w:val="5"/>
          <w:szCs w:val="5"/>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w:t>
      </w:r>
      <w:proofErr w:type="spellStart"/>
      <w:r>
        <w:rPr>
          <w:rFonts w:ascii="Calibri" w:hAnsi="Calibri" w:cs="Calibri"/>
          <w:color w:val="000000"/>
          <w:sz w:val="5"/>
          <w:szCs w:val="5"/>
        </w:rPr>
        <w:t>intefere</w:t>
      </w:r>
      <w:proofErr w:type="spellEnd"/>
      <w:r>
        <w:rPr>
          <w:rFonts w:ascii="Calibri" w:hAnsi="Calibri" w:cs="Calibri"/>
          <w:color w:val="000000"/>
          <w:sz w:val="5"/>
          <w:szCs w:val="5"/>
        </w:rPr>
        <w:t xml:space="preserv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w:t>
      </w:r>
      <w:proofErr w:type="spellStart"/>
      <w:r>
        <w:rPr>
          <w:rFonts w:ascii="Calibri" w:hAnsi="Calibri" w:cs="Calibri"/>
          <w:color w:val="000000"/>
          <w:sz w:val="5"/>
          <w:szCs w:val="5"/>
        </w:rPr>
        <w:t>ofjurisdictions</w:t>
      </w:r>
      <w:proofErr w:type="spellEnd"/>
      <w:r>
        <w:rPr>
          <w:rFonts w:ascii="Calibri" w:hAnsi="Calibri" w:cs="Calibri"/>
          <w:color w:val="000000"/>
          <w:sz w:val="5"/>
          <w:szCs w:val="5"/>
        </w:rPr>
        <w:t xml:space="preserve"> that permit public strikes; the demonstrated market restraints on and inessentiality of many government services; and the legitimacy of using economic influence in the political arena. A. </w:t>
      </w:r>
      <w:proofErr w:type="spellStart"/>
      <w:r>
        <w:rPr>
          <w:rFonts w:ascii="Calibri" w:hAnsi="Calibri" w:cs="Calibri"/>
          <w:color w:val="000000"/>
          <w:sz w:val="5"/>
          <w:szCs w:val="5"/>
        </w:rPr>
        <w:t>Statutorg</w:t>
      </w:r>
      <w:proofErr w:type="spellEnd"/>
      <w:r>
        <w:rPr>
          <w:rFonts w:ascii="Calibri" w:hAnsi="Calibri" w:cs="Calibri"/>
          <w:color w:val="000000"/>
          <w:sz w:val="5"/>
          <w:szCs w:val="5"/>
        </w:rPr>
        <w:t xml:space="preserve"> Recognition of a Public Employee's Right to Strike Arguments that public strikes are incompatible with democratic </w:t>
      </w:r>
      <w:proofErr w:type="gramStart"/>
      <w:r>
        <w:rPr>
          <w:rFonts w:ascii="Calibri" w:hAnsi="Calibri" w:cs="Calibri"/>
          <w:color w:val="000000"/>
          <w:sz w:val="5"/>
          <w:szCs w:val="5"/>
        </w:rPr>
        <w:t>process</w:t>
      </w:r>
      <w:proofErr w:type="gramEnd"/>
      <w:r>
        <w:rPr>
          <w:rFonts w:ascii="Calibri" w:hAnsi="Calibri" w:cs="Calibri"/>
          <w:color w:val="000000"/>
          <w:sz w:val="5"/>
          <w:szCs w:val="5"/>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08595BFF" w14:textId="77777777" w:rsidR="00CA37CD" w:rsidRDefault="00CA37CD" w:rsidP="00CA37CD">
      <w:pPr>
        <w:pStyle w:val="NormalWeb"/>
        <w:spacing w:before="0" w:beforeAutospacing="0" w:after="160" w:afterAutospacing="0"/>
      </w:pPr>
      <w:r>
        <w:rPr>
          <w:rFonts w:ascii="Calibri" w:hAnsi="Calibri" w:cs="Calibri"/>
          <w:color w:val="000000"/>
          <w:sz w:val="16"/>
          <w:szCs w:val="16"/>
        </w:rPr>
        <w:t>&lt;&lt;PARAGRAPH BREAKS RESUME&gt;&gt;</w:t>
      </w:r>
    </w:p>
    <w:p w14:paraId="672B0A92" w14:textId="77777777" w:rsidR="00CA37CD" w:rsidRDefault="00CA37CD" w:rsidP="00CA37CD">
      <w:pPr>
        <w:pStyle w:val="NormalWeb"/>
        <w:spacing w:before="0" w:beforeAutospacing="0" w:after="160" w:afterAutospacing="0"/>
      </w:pPr>
      <w:r>
        <w:rPr>
          <w:rFonts w:ascii="Calibri" w:hAnsi="Calibri" w:cs="Calibri"/>
          <w:color w:val="000000"/>
          <w:sz w:val="16"/>
          <w:szCs w:val="16"/>
        </w:rPr>
        <w:t xml:space="preserve">The rationale of this public sector strike recognition undercuts the premises relied upon by strike-ban advocates. In advocating public </w:t>
      </w:r>
      <w:proofErr w:type="gramStart"/>
      <w:r>
        <w:rPr>
          <w:rFonts w:ascii="Calibri" w:hAnsi="Calibri" w:cs="Calibri"/>
          <w:color w:val="000000"/>
          <w:sz w:val="16"/>
          <w:szCs w:val="16"/>
        </w:rPr>
        <w:t>employees'</w:t>
      </w:r>
      <w:proofErr w:type="gramEnd"/>
      <w:r>
        <w:rPr>
          <w:rFonts w:ascii="Calibri" w:hAnsi="Calibri" w:cs="Calibri"/>
          <w:color w:val="000000"/>
          <w:sz w:val="16"/>
          <w:szCs w:val="16"/>
        </w:rPr>
        <w:t xml:space="preserve"> limited right to strike, the Governor's Commission concluded that:</w:t>
      </w:r>
    </w:p>
    <w:p w14:paraId="79416112" w14:textId="77777777" w:rsidR="00CA37CD" w:rsidRDefault="00CA37CD" w:rsidP="00CA37CD">
      <w:pPr>
        <w:pStyle w:val="NormalWeb"/>
        <w:spacing w:before="0" w:beforeAutospacing="0" w:after="160" w:afterAutospacing="0"/>
        <w:ind w:left="720"/>
      </w:pPr>
      <w:r>
        <w:rPr>
          <w:rFonts w:ascii="Calibri" w:hAnsi="Calibri" w:cs="Calibri"/>
          <w:color w:val="000000"/>
          <w:sz w:val="16"/>
          <w:szCs w:val="16"/>
        </w:rPr>
        <w:t xml:space="preserve">The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 xml:space="preserve"> process </w:t>
      </w:r>
      <w:r>
        <w:rPr>
          <w:rFonts w:ascii="Calibri" w:hAnsi="Calibri" w:cs="Calibri"/>
          <w:color w:val="000000"/>
          <w:sz w:val="22"/>
          <w:szCs w:val="22"/>
          <w:u w:val="single"/>
          <w:shd w:val="clear" w:color="auto" w:fill="00FFFF"/>
        </w:rPr>
        <w:t xml:space="preserve">will be </w:t>
      </w:r>
      <w:r>
        <w:rPr>
          <w:rFonts w:ascii="Calibri" w:hAnsi="Calibri" w:cs="Calibri"/>
          <w:b/>
          <w:bCs/>
          <w:color w:val="000000"/>
          <w:sz w:val="22"/>
          <w:szCs w:val="22"/>
          <w:u w:val="single"/>
          <w:shd w:val="clear" w:color="auto" w:fill="00FFFF"/>
        </w:rPr>
        <w:t>strengthened</w:t>
      </w:r>
      <w:r>
        <w:rPr>
          <w:rFonts w:ascii="Calibri" w:hAnsi="Calibri" w:cs="Calibri"/>
          <w:color w:val="000000"/>
          <w:sz w:val="22"/>
          <w:szCs w:val="22"/>
          <w:u w:val="single"/>
          <w:shd w:val="clear" w:color="auto" w:fill="00FFFF"/>
        </w:rPr>
        <w:t xml:space="preserve"> if</w:t>
      </w:r>
      <w:r>
        <w:rPr>
          <w:rFonts w:ascii="Calibri" w:hAnsi="Calibri" w:cs="Calibri"/>
          <w:color w:val="000000"/>
          <w:sz w:val="22"/>
          <w:szCs w:val="22"/>
          <w:u w:val="single"/>
        </w:rPr>
        <w:t xml:space="preserve"> this</w:t>
      </w:r>
      <w:r>
        <w:rPr>
          <w:rFonts w:ascii="Calibri" w:hAnsi="Calibri" w:cs="Calibri"/>
          <w:color w:val="000000"/>
          <w:sz w:val="16"/>
          <w:szCs w:val="16"/>
        </w:rPr>
        <w:t xml:space="preserve"> qualified </w:t>
      </w:r>
      <w:r>
        <w:rPr>
          <w:rFonts w:ascii="Calibri" w:hAnsi="Calibri" w:cs="Calibri"/>
          <w:b/>
          <w:bCs/>
          <w:color w:val="000000"/>
          <w:sz w:val="22"/>
          <w:szCs w:val="22"/>
          <w:u w:val="single"/>
          <w:shd w:val="clear" w:color="auto" w:fill="00FFFF"/>
        </w:rPr>
        <w:t>right to strike</w:t>
      </w:r>
      <w:r>
        <w:rPr>
          <w:rFonts w:ascii="Calibri" w:hAnsi="Calibri" w:cs="Calibri"/>
          <w:color w:val="000000"/>
          <w:sz w:val="22"/>
          <w:szCs w:val="22"/>
          <w:u w:val="single"/>
          <w:shd w:val="clear" w:color="auto" w:fill="00FFFF"/>
        </w:rPr>
        <w:t xml:space="preserve"> is </w:t>
      </w:r>
      <w:r>
        <w:rPr>
          <w:rFonts w:ascii="Calibri" w:hAnsi="Calibri" w:cs="Calibri"/>
          <w:b/>
          <w:bCs/>
          <w:color w:val="000000"/>
          <w:sz w:val="22"/>
          <w:szCs w:val="22"/>
          <w:u w:val="single"/>
          <w:shd w:val="clear" w:color="auto" w:fill="00FFFF"/>
        </w:rPr>
        <w:t>recognized</w:t>
      </w:r>
      <w:r>
        <w:rPr>
          <w:rFonts w:ascii="Calibri" w:hAnsi="Calibri" w:cs="Calibri"/>
          <w:color w:val="000000"/>
          <w:sz w:val="16"/>
          <w:szCs w:val="16"/>
        </w:rPr>
        <w:t>. It will be some curb on the possible intransigence of an employer; and the limitations on the right to strike will serve notice on the employe that there are limits to the hardships that he can impose.56</w:t>
      </w:r>
    </w:p>
    <w:p w14:paraId="5C35EE2B" w14:textId="77777777" w:rsidR="00CA37CD" w:rsidRDefault="00CA37CD" w:rsidP="00CA37CD">
      <w:pPr>
        <w:pStyle w:val="Heading4"/>
      </w:pPr>
      <w:r>
        <w:rPr>
          <w:rFonts w:cs="Calibri"/>
          <w:color w:val="000000"/>
          <w:szCs w:val="26"/>
        </w:rPr>
        <w:t xml:space="preserve">NEG definitions are </w:t>
      </w:r>
      <w:r>
        <w:rPr>
          <w:rFonts w:cs="Calibri"/>
          <w:color w:val="000000"/>
          <w:szCs w:val="26"/>
          <w:u w:val="single"/>
        </w:rPr>
        <w:t>inconsistent</w:t>
      </w:r>
      <w:r>
        <w:rPr>
          <w:rFonts w:cs="Calibri"/>
          <w:color w:val="000000"/>
          <w:szCs w:val="26"/>
        </w:rPr>
        <w:t xml:space="preserve"> and </w:t>
      </w:r>
      <w:r>
        <w:rPr>
          <w:rFonts w:cs="Calibri"/>
          <w:color w:val="000000"/>
          <w:szCs w:val="26"/>
          <w:u w:val="single"/>
        </w:rPr>
        <w:t>invalid</w:t>
      </w:r>
      <w:r>
        <w:rPr>
          <w:rFonts w:cs="Calibri"/>
          <w:color w:val="000000"/>
          <w:szCs w:val="26"/>
        </w:rPr>
        <w:t xml:space="preserve"> when applied to ‘</w:t>
      </w:r>
      <w:r>
        <w:rPr>
          <w:rFonts w:cs="Calibri"/>
          <w:color w:val="000000"/>
          <w:szCs w:val="26"/>
          <w:u w:val="single"/>
        </w:rPr>
        <w:t>strengthening</w:t>
      </w:r>
      <w:r>
        <w:rPr>
          <w:rFonts w:cs="Calibri"/>
          <w:color w:val="000000"/>
          <w:szCs w:val="26"/>
        </w:rPr>
        <w:t>’ collective bargaining.</w:t>
      </w:r>
    </w:p>
    <w:p w14:paraId="1BFEC06A" w14:textId="77777777" w:rsidR="00CA37CD" w:rsidRDefault="00CA37CD" w:rsidP="00CA37CD">
      <w:pPr>
        <w:pStyle w:val="NormalWeb"/>
        <w:spacing w:before="0" w:beforeAutospacing="0" w:after="160" w:afterAutospacing="0"/>
      </w:pPr>
      <w:r>
        <w:rPr>
          <w:rFonts w:ascii="Calibri" w:hAnsi="Calibri" w:cs="Calibri"/>
          <w:b/>
          <w:bCs/>
          <w:color w:val="000000"/>
          <w:sz w:val="26"/>
          <w:szCs w:val="26"/>
        </w:rPr>
        <w:t>Kuruvilla ’10</w:t>
      </w:r>
      <w:r>
        <w:rPr>
          <w:rFonts w:ascii="Calibri" w:hAnsi="Calibri" w:cs="Calibri"/>
          <w:color w:val="000000"/>
          <w:sz w:val="22"/>
          <w:szCs w:val="22"/>
        </w:rPr>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17285F5A" w14:textId="77777777" w:rsidR="00CA37CD" w:rsidRDefault="00CA37CD" w:rsidP="00CA37CD">
      <w:pPr>
        <w:pStyle w:val="NormalWeb"/>
        <w:spacing w:before="0" w:beforeAutospacing="0" w:after="160" w:afterAutospacing="0"/>
      </w:pPr>
      <w:r>
        <w:rPr>
          <w:rFonts w:ascii="Calibri" w:hAnsi="Calibri" w:cs="Calibri"/>
          <w:color w:val="000000"/>
          <w:sz w:val="16"/>
          <w:szCs w:val="16"/>
        </w:rPr>
        <w:t xml:space="preserve">This last reason is particularly important. </w:t>
      </w:r>
      <w:r>
        <w:rPr>
          <w:rFonts w:ascii="Calibri" w:hAnsi="Calibri" w:cs="Calibri"/>
          <w:color w:val="000000"/>
          <w:sz w:val="22"/>
          <w:szCs w:val="22"/>
          <w:u w:val="single"/>
          <w:shd w:val="clear" w:color="auto" w:fill="00FFFF"/>
        </w:rPr>
        <w:t>Given that</w:t>
      </w:r>
      <w:r>
        <w:rPr>
          <w:rFonts w:ascii="Calibri" w:hAnsi="Calibri" w:cs="Calibri"/>
          <w:color w:val="000000"/>
          <w:sz w:val="16"/>
          <w:szCs w:val="16"/>
        </w:rPr>
        <w:t xml:space="preserve"> freedom of association and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 xml:space="preserve">ollective </w:t>
      </w:r>
      <w:r>
        <w:rPr>
          <w:rFonts w:ascii="Calibri" w:hAnsi="Calibri" w:cs="Calibri"/>
          <w:b/>
          <w:bCs/>
          <w:color w:val="000000"/>
          <w:sz w:val="22"/>
          <w:szCs w:val="22"/>
          <w:u w:val="single"/>
          <w:shd w:val="clear" w:color="auto" w:fill="00FFFF"/>
        </w:rPr>
        <w:t>b</w:t>
      </w:r>
      <w:r>
        <w:rPr>
          <w:rFonts w:ascii="Calibri" w:hAnsi="Calibri" w:cs="Calibri"/>
          <w:color w:val="000000"/>
          <w:sz w:val="22"/>
          <w:szCs w:val="22"/>
          <w:u w:val="single"/>
        </w:rPr>
        <w:t xml:space="preserve">argaining </w:t>
      </w:r>
      <w:r>
        <w:rPr>
          <w:rFonts w:ascii="Calibri" w:hAnsi="Calibri" w:cs="Calibri"/>
          <w:color w:val="000000"/>
          <w:sz w:val="22"/>
          <w:szCs w:val="22"/>
          <w:u w:val="single"/>
          <w:shd w:val="clear" w:color="auto" w:fill="00FFFF"/>
        </w:rPr>
        <w:t>are</w:t>
      </w:r>
      <w:r>
        <w:rPr>
          <w:rFonts w:ascii="Calibri" w:hAnsi="Calibri" w:cs="Calibri"/>
          <w:color w:val="000000"/>
          <w:sz w:val="22"/>
          <w:szCs w:val="22"/>
          <w:u w:val="single"/>
        </w:rPr>
        <w:t xml:space="preserve"> both </w:t>
      </w:r>
      <w:r>
        <w:rPr>
          <w:rFonts w:ascii="Calibri" w:hAnsi="Calibri" w:cs="Calibri"/>
          <w:b/>
          <w:bCs/>
          <w:color w:val="000000"/>
          <w:sz w:val="22"/>
          <w:szCs w:val="22"/>
          <w:u w:val="single"/>
          <w:shd w:val="clear" w:color="auto" w:fill="00FFFF"/>
        </w:rPr>
        <w:t>processes</w:t>
      </w:r>
      <w:r>
        <w:rPr>
          <w:rFonts w:ascii="Calibri" w:hAnsi="Calibri" w:cs="Calibri"/>
          <w:color w:val="000000"/>
          <w:sz w:val="22"/>
          <w:szCs w:val="22"/>
          <w:u w:val="single"/>
        </w:rPr>
        <w:t xml:space="preserve">, each with many </w:t>
      </w:r>
      <w:r>
        <w:rPr>
          <w:rFonts w:ascii="Calibri" w:hAnsi="Calibri" w:cs="Calibri"/>
          <w:b/>
          <w:bCs/>
          <w:color w:val="000000"/>
          <w:sz w:val="22"/>
          <w:szCs w:val="22"/>
          <w:u w:val="single"/>
        </w:rPr>
        <w:t>underpinning</w:t>
      </w:r>
      <w:r>
        <w:rPr>
          <w:rFonts w:ascii="Calibri" w:hAnsi="Calibri" w:cs="Calibri"/>
          <w:color w:val="000000"/>
          <w:sz w:val="22"/>
          <w:szCs w:val="22"/>
          <w:u w:val="single"/>
        </w:rPr>
        <w:t xml:space="preserve"> institutions, rules, and sub-processes whose effectiveness is </w:t>
      </w:r>
      <w:r>
        <w:rPr>
          <w:rFonts w:ascii="Calibri" w:hAnsi="Calibri" w:cs="Calibri"/>
          <w:b/>
          <w:bCs/>
          <w:color w:val="000000"/>
          <w:sz w:val="22"/>
          <w:szCs w:val="22"/>
          <w:u w:val="single"/>
        </w:rPr>
        <w:t>heavily mediated</w:t>
      </w:r>
      <w:r>
        <w:rPr>
          <w:rFonts w:ascii="Calibri" w:hAnsi="Calibri" w:cs="Calibri"/>
          <w:color w:val="000000"/>
          <w:sz w:val="22"/>
          <w:szCs w:val="22"/>
          <w:u w:val="single"/>
        </w:rPr>
        <w:t xml:space="preserve"> by individual and collective human behavior, </w:t>
      </w:r>
      <w:r>
        <w:rPr>
          <w:rFonts w:ascii="Calibri" w:hAnsi="Calibri" w:cs="Calibri"/>
          <w:color w:val="000000"/>
          <w:sz w:val="22"/>
          <w:szCs w:val="22"/>
          <w:u w:val="single"/>
          <w:shd w:val="clear" w:color="auto" w:fill="00FFFF"/>
        </w:rPr>
        <w:t xml:space="preserve">it is </w:t>
      </w:r>
      <w:r>
        <w:rPr>
          <w:rFonts w:ascii="Calibri" w:hAnsi="Calibri" w:cs="Calibri"/>
          <w:b/>
          <w:bCs/>
          <w:color w:val="000000"/>
          <w:sz w:val="22"/>
          <w:szCs w:val="22"/>
          <w:u w:val="single"/>
          <w:shd w:val="clear" w:color="auto" w:fill="00FFFF"/>
        </w:rPr>
        <w:t>difficult</w:t>
      </w:r>
      <w:r>
        <w:rPr>
          <w:rFonts w:ascii="Calibri" w:hAnsi="Calibri" w:cs="Calibri"/>
          <w:color w:val="000000"/>
          <w:sz w:val="22"/>
          <w:szCs w:val="22"/>
          <w:u w:val="single"/>
          <w:shd w:val="clear" w:color="auto" w:fill="00FFFF"/>
        </w:rPr>
        <w:t xml:space="preserve"> to</w:t>
      </w:r>
      <w:r>
        <w:rPr>
          <w:rFonts w:ascii="Calibri" w:hAnsi="Calibri" w:cs="Calibri"/>
          <w:color w:val="000000"/>
          <w:sz w:val="22"/>
          <w:szCs w:val="22"/>
          <w:u w:val="single"/>
        </w:rPr>
        <w:t xml:space="preserve"> arrive at </w:t>
      </w:r>
      <w:r>
        <w:rPr>
          <w:rFonts w:ascii="Calibri" w:hAnsi="Calibri" w:cs="Calibri"/>
          <w:b/>
          <w:bCs/>
          <w:color w:val="000000"/>
          <w:sz w:val="22"/>
          <w:szCs w:val="22"/>
          <w:u w:val="single"/>
        </w:rPr>
        <w:t>quantitative</w:t>
      </w:r>
      <w:r>
        <w:rPr>
          <w:rFonts w:ascii="Calibri" w:hAnsi="Calibri" w:cs="Calibri"/>
          <w:color w:val="000000"/>
          <w:sz w:val="22"/>
          <w:szCs w:val="22"/>
          <w:u w:val="single"/>
        </w:rPr>
        <w:t xml:space="preserve"> indicators to </w:t>
      </w:r>
      <w:r>
        <w:rPr>
          <w:rFonts w:ascii="Calibri" w:hAnsi="Calibri" w:cs="Calibri"/>
          <w:b/>
          <w:bCs/>
          <w:color w:val="000000"/>
          <w:sz w:val="22"/>
          <w:szCs w:val="22"/>
          <w:u w:val="single"/>
          <w:shd w:val="clear" w:color="auto" w:fill="00FFFF"/>
        </w:rPr>
        <w:t>capture</w:t>
      </w:r>
      <w:r>
        <w:rPr>
          <w:rFonts w:ascii="Calibri" w:hAnsi="Calibri" w:cs="Calibri"/>
          <w:color w:val="000000"/>
          <w:sz w:val="16"/>
          <w:szCs w:val="16"/>
        </w:rPr>
        <w:t xml:space="preserve"> these processes. We argue in this paper that the </w:t>
      </w:r>
      <w:r>
        <w:rPr>
          <w:rFonts w:ascii="Calibri" w:hAnsi="Calibri" w:cs="Calibri"/>
          <w:b/>
          <w:bCs/>
          <w:color w:val="000000"/>
          <w:sz w:val="22"/>
          <w:szCs w:val="22"/>
          <w:u w:val="single"/>
          <w:shd w:val="clear" w:color="auto" w:fill="00FFFF"/>
        </w:rPr>
        <w:t>indicators</w:t>
      </w:r>
      <w:r>
        <w:rPr>
          <w:rFonts w:ascii="Calibri" w:hAnsi="Calibri" w:cs="Calibri"/>
          <w:color w:val="000000"/>
          <w:sz w:val="22"/>
          <w:szCs w:val="22"/>
          <w:u w:val="single"/>
        </w:rPr>
        <w:t xml:space="preserve"> regarding</w:t>
      </w:r>
      <w:r>
        <w:rPr>
          <w:rFonts w:ascii="Calibri" w:hAnsi="Calibri" w:cs="Calibri"/>
          <w:color w:val="000000"/>
          <w:sz w:val="16"/>
          <w:szCs w:val="16"/>
        </w:rPr>
        <w:t xml:space="preserve"> FOA and </w:t>
      </w:r>
      <w:r>
        <w:rPr>
          <w:rFonts w:ascii="Calibri" w:hAnsi="Calibri" w:cs="Calibri"/>
          <w:b/>
          <w:bCs/>
          <w:color w:val="000000"/>
          <w:sz w:val="22"/>
          <w:szCs w:val="22"/>
          <w:u w:val="single"/>
        </w:rPr>
        <w:t>CB</w:t>
      </w:r>
      <w:r>
        <w:rPr>
          <w:rFonts w:ascii="Calibri" w:hAnsi="Calibri" w:cs="Calibri"/>
          <w:color w:val="000000"/>
          <w:sz w:val="16"/>
          <w:szCs w:val="16"/>
        </w:rPr>
        <w:t xml:space="preserve"> that have been </w:t>
      </w:r>
      <w:r>
        <w:rPr>
          <w:rFonts w:ascii="Calibri" w:hAnsi="Calibri" w:cs="Calibri"/>
          <w:b/>
          <w:bCs/>
          <w:color w:val="000000"/>
          <w:sz w:val="22"/>
          <w:szCs w:val="22"/>
          <w:u w:val="single"/>
          <w:shd w:val="clear" w:color="auto" w:fill="00FFFF"/>
        </w:rPr>
        <w:t>developed</w:t>
      </w:r>
      <w:r>
        <w:rPr>
          <w:rFonts w:ascii="Calibri" w:hAnsi="Calibri" w:cs="Calibri"/>
          <w:color w:val="000000"/>
          <w:sz w:val="22"/>
          <w:szCs w:val="22"/>
          <w:u w:val="single"/>
        </w:rPr>
        <w:t xml:space="preserve"> thus far </w:t>
      </w:r>
      <w:r>
        <w:rPr>
          <w:rFonts w:ascii="Calibri" w:hAnsi="Calibri" w:cs="Calibri"/>
          <w:color w:val="000000"/>
          <w:sz w:val="22"/>
          <w:szCs w:val="22"/>
          <w:u w:val="single"/>
          <w:shd w:val="clear" w:color="auto" w:fill="00FFFF"/>
        </w:rPr>
        <w:t xml:space="preserve">are </w:t>
      </w:r>
      <w:r>
        <w:rPr>
          <w:rFonts w:ascii="Calibri" w:hAnsi="Calibri" w:cs="Calibri"/>
          <w:b/>
          <w:bCs/>
          <w:color w:val="000000"/>
          <w:sz w:val="22"/>
          <w:szCs w:val="22"/>
          <w:u w:val="single"/>
          <w:shd w:val="clear" w:color="auto" w:fill="00FFFF"/>
        </w:rPr>
        <w:t>problematic</w:t>
      </w:r>
      <w:r>
        <w:rPr>
          <w:rFonts w:ascii="Calibri" w:hAnsi="Calibri" w:cs="Calibri"/>
          <w:color w:val="000000"/>
          <w:sz w:val="16"/>
          <w:szCs w:val="16"/>
        </w:rPr>
        <w:t xml:space="preserve"> in several ways. </w:t>
      </w:r>
      <w:r>
        <w:rPr>
          <w:rFonts w:ascii="Calibri" w:hAnsi="Calibri" w:cs="Calibri"/>
          <w:color w:val="000000"/>
          <w:sz w:val="22"/>
          <w:szCs w:val="22"/>
          <w:u w:val="single"/>
          <w:shd w:val="clear" w:color="auto" w:fill="00FFFF"/>
        </w:rPr>
        <w:t xml:space="preserve">They </w:t>
      </w:r>
      <w:r>
        <w:rPr>
          <w:rFonts w:ascii="Calibri" w:hAnsi="Calibri" w:cs="Calibri"/>
          <w:b/>
          <w:bCs/>
          <w:color w:val="000000"/>
          <w:sz w:val="22"/>
          <w:szCs w:val="22"/>
          <w:u w:val="single"/>
          <w:shd w:val="clear" w:color="auto" w:fill="00FFFF"/>
        </w:rPr>
        <w:t>tend</w:t>
      </w:r>
      <w:r>
        <w:rPr>
          <w:rFonts w:ascii="Calibri" w:hAnsi="Calibri" w:cs="Calibri"/>
          <w:color w:val="000000"/>
          <w:sz w:val="22"/>
          <w:szCs w:val="22"/>
          <w:u w:val="single"/>
          <w:shd w:val="clear" w:color="auto" w:fill="00FFFF"/>
        </w:rPr>
        <w:t xml:space="preserve"> to be</w:t>
      </w:r>
      <w:r>
        <w:rPr>
          <w:rFonts w:ascii="Calibri" w:hAnsi="Calibri" w:cs="Calibri"/>
          <w:color w:val="000000"/>
          <w:sz w:val="16"/>
          <w:szCs w:val="16"/>
        </w:rPr>
        <w:t xml:space="preserve"> rather </w:t>
      </w:r>
      <w:r>
        <w:rPr>
          <w:rFonts w:ascii="Calibri" w:hAnsi="Calibri" w:cs="Calibri"/>
          <w:b/>
          <w:bCs/>
          <w:color w:val="000000"/>
          <w:sz w:val="22"/>
          <w:szCs w:val="22"/>
          <w:u w:val="single"/>
          <w:shd w:val="clear" w:color="auto" w:fill="00FFFF"/>
        </w:rPr>
        <w:t>mechanistic</w:t>
      </w:r>
      <w:r>
        <w:rPr>
          <w:rFonts w:ascii="Calibri" w:hAnsi="Calibri" w:cs="Calibri"/>
          <w:color w:val="000000"/>
          <w:sz w:val="22"/>
          <w:szCs w:val="22"/>
          <w:u w:val="single"/>
          <w:shd w:val="clear" w:color="auto" w:fill="00FFFF"/>
        </w:rPr>
        <w:t xml:space="preserve"> and focus on </w:t>
      </w:r>
      <w:r>
        <w:rPr>
          <w:rFonts w:ascii="Calibri" w:hAnsi="Calibri" w:cs="Calibri"/>
          <w:b/>
          <w:bCs/>
          <w:color w:val="000000"/>
          <w:sz w:val="22"/>
          <w:szCs w:val="22"/>
          <w:u w:val="single"/>
          <w:shd w:val="clear" w:color="auto" w:fill="00FFFF"/>
        </w:rPr>
        <w:t>quantitative</w:t>
      </w:r>
      <w:r>
        <w:rPr>
          <w:rFonts w:ascii="Calibri" w:hAnsi="Calibri" w:cs="Calibri"/>
          <w:color w:val="000000"/>
          <w:sz w:val="22"/>
          <w:szCs w:val="22"/>
          <w:u w:val="single"/>
        </w:rPr>
        <w:t xml:space="preserve"> indicators that </w:t>
      </w:r>
      <w:r>
        <w:rPr>
          <w:rFonts w:ascii="Calibri" w:hAnsi="Calibri" w:cs="Calibri"/>
          <w:color w:val="000000"/>
          <w:sz w:val="22"/>
          <w:szCs w:val="22"/>
          <w:u w:val="single"/>
          <w:shd w:val="clear" w:color="auto" w:fill="00FFFF"/>
        </w:rPr>
        <w:t xml:space="preserve">say </w:t>
      </w:r>
      <w:r>
        <w:rPr>
          <w:rFonts w:ascii="Calibri" w:hAnsi="Calibri" w:cs="Calibri"/>
          <w:b/>
          <w:bCs/>
          <w:color w:val="000000"/>
          <w:sz w:val="22"/>
          <w:szCs w:val="22"/>
          <w:u w:val="single"/>
          <w:shd w:val="clear" w:color="auto" w:fill="00FFFF"/>
        </w:rPr>
        <w:t>little</w:t>
      </w:r>
      <w:r>
        <w:rPr>
          <w:rFonts w:ascii="Calibri" w:hAnsi="Calibri" w:cs="Calibri"/>
          <w:color w:val="000000"/>
          <w:sz w:val="22"/>
          <w:szCs w:val="22"/>
          <w:u w:val="single"/>
          <w:shd w:val="clear" w:color="auto" w:fill="00FFFF"/>
        </w:rPr>
        <w:t xml:space="preserve"> about</w:t>
      </w:r>
      <w:r>
        <w:rPr>
          <w:rFonts w:ascii="Calibri" w:hAnsi="Calibri" w:cs="Calibri"/>
          <w:color w:val="000000"/>
          <w:sz w:val="16"/>
          <w:szCs w:val="16"/>
        </w:rPr>
        <w:t xml:space="preserve"> the </w:t>
      </w:r>
      <w:r>
        <w:rPr>
          <w:rFonts w:ascii="Calibri" w:hAnsi="Calibri" w:cs="Calibri"/>
          <w:b/>
          <w:bCs/>
          <w:color w:val="000000"/>
          <w:sz w:val="22"/>
          <w:szCs w:val="22"/>
          <w:u w:val="single"/>
          <w:shd w:val="clear" w:color="auto" w:fill="00FFFF"/>
        </w:rPr>
        <w:t>processes</w:t>
      </w:r>
      <w:r>
        <w:rPr>
          <w:rFonts w:ascii="Calibri" w:hAnsi="Calibri" w:cs="Calibri"/>
          <w:color w:val="000000"/>
          <w:sz w:val="16"/>
          <w:szCs w:val="16"/>
        </w:rPr>
        <w:t xml:space="preserve"> of FOA and CB. </w:t>
      </w:r>
      <w:r>
        <w:rPr>
          <w:rFonts w:ascii="Calibri" w:hAnsi="Calibri" w:cs="Calibri"/>
          <w:color w:val="000000"/>
          <w:sz w:val="22"/>
          <w:szCs w:val="22"/>
          <w:u w:val="single"/>
          <w:shd w:val="clear" w:color="auto" w:fill="00FFFF"/>
        </w:rPr>
        <w:t>They</w:t>
      </w:r>
      <w:r>
        <w:rPr>
          <w:rFonts w:ascii="Calibri" w:hAnsi="Calibri" w:cs="Calibri"/>
          <w:color w:val="000000"/>
          <w:sz w:val="22"/>
          <w:szCs w:val="22"/>
          <w:u w:val="single"/>
        </w:rPr>
        <w:t xml:space="preserve"> </w:t>
      </w:r>
      <w:r>
        <w:rPr>
          <w:rFonts w:ascii="Calibri" w:hAnsi="Calibri" w:cs="Calibri"/>
          <w:b/>
          <w:bCs/>
          <w:color w:val="000000"/>
          <w:sz w:val="22"/>
          <w:szCs w:val="22"/>
          <w:u w:val="single"/>
        </w:rPr>
        <w:t>tend</w:t>
      </w:r>
      <w:r>
        <w:rPr>
          <w:rFonts w:ascii="Calibri" w:hAnsi="Calibri" w:cs="Calibri"/>
          <w:color w:val="000000"/>
          <w:sz w:val="22"/>
          <w:szCs w:val="22"/>
          <w:u w:val="single"/>
        </w:rPr>
        <w:t xml:space="preserve"> to </w:t>
      </w:r>
      <w:r>
        <w:rPr>
          <w:rFonts w:ascii="Calibri" w:hAnsi="Calibri" w:cs="Calibri"/>
          <w:b/>
          <w:bCs/>
          <w:color w:val="000000"/>
          <w:sz w:val="22"/>
          <w:szCs w:val="22"/>
          <w:u w:val="single"/>
          <w:shd w:val="clear" w:color="auto" w:fill="00FFFF"/>
        </w:rPr>
        <w:t>focus</w:t>
      </w:r>
      <w:r>
        <w:rPr>
          <w:rFonts w:ascii="Calibri" w:hAnsi="Calibri" w:cs="Calibri"/>
          <w:color w:val="000000"/>
          <w:sz w:val="16"/>
          <w:szCs w:val="16"/>
        </w:rPr>
        <w:t xml:space="preserve"> almost exclusively on whether the rights exist, with </w:t>
      </w:r>
      <w:r>
        <w:rPr>
          <w:rFonts w:ascii="Calibri" w:hAnsi="Calibri" w:cs="Calibri"/>
          <w:b/>
          <w:bCs/>
          <w:color w:val="000000"/>
          <w:sz w:val="22"/>
          <w:szCs w:val="22"/>
          <w:u w:val="single"/>
          <w:shd w:val="clear" w:color="auto" w:fill="00FFFF"/>
        </w:rPr>
        <w:t>little</w:t>
      </w:r>
      <w:r>
        <w:rPr>
          <w:rFonts w:ascii="Calibri" w:hAnsi="Calibri" w:cs="Calibri"/>
          <w:b/>
          <w:bCs/>
          <w:color w:val="000000"/>
          <w:sz w:val="22"/>
          <w:szCs w:val="22"/>
          <w:u w:val="single"/>
        </w:rPr>
        <w:t xml:space="preserve"> attention</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to whether</w:t>
      </w:r>
      <w:r>
        <w:rPr>
          <w:rFonts w:ascii="Calibri" w:hAnsi="Calibri" w:cs="Calibri"/>
          <w:color w:val="000000"/>
          <w:sz w:val="22"/>
          <w:szCs w:val="22"/>
          <w:u w:val="single"/>
        </w:rPr>
        <w:t xml:space="preserve"> those </w:t>
      </w:r>
      <w:r>
        <w:rPr>
          <w:rFonts w:ascii="Calibri" w:hAnsi="Calibri" w:cs="Calibri"/>
          <w:color w:val="000000"/>
          <w:sz w:val="22"/>
          <w:szCs w:val="22"/>
          <w:u w:val="single"/>
          <w:shd w:val="clear" w:color="auto" w:fill="00FFFF"/>
        </w:rPr>
        <w:t>rights are</w:t>
      </w:r>
      <w:r>
        <w:rPr>
          <w:rFonts w:ascii="Calibri" w:hAnsi="Calibri" w:cs="Calibri"/>
          <w:color w:val="000000"/>
          <w:sz w:val="22"/>
          <w:szCs w:val="22"/>
          <w:u w:val="single"/>
        </w:rPr>
        <w:t xml:space="preserve"> </w:t>
      </w:r>
      <w:proofErr w:type="gramStart"/>
      <w:r>
        <w:rPr>
          <w:rFonts w:ascii="Calibri" w:hAnsi="Calibri" w:cs="Calibri"/>
          <w:b/>
          <w:bCs/>
          <w:color w:val="000000"/>
          <w:sz w:val="22"/>
          <w:szCs w:val="22"/>
          <w:u w:val="single"/>
        </w:rPr>
        <w:t xml:space="preserve">actually </w:t>
      </w:r>
      <w:r>
        <w:rPr>
          <w:rFonts w:ascii="Calibri" w:hAnsi="Calibri" w:cs="Calibri"/>
          <w:b/>
          <w:bCs/>
          <w:color w:val="000000"/>
          <w:sz w:val="22"/>
          <w:szCs w:val="22"/>
          <w:u w:val="single"/>
          <w:shd w:val="clear" w:color="auto" w:fill="00FFFF"/>
        </w:rPr>
        <w:t>exercised</w:t>
      </w:r>
      <w:proofErr w:type="gramEnd"/>
      <w:r>
        <w:rPr>
          <w:rFonts w:ascii="Calibri" w:hAnsi="Calibri" w:cs="Calibri"/>
          <w:color w:val="000000"/>
          <w:sz w:val="22"/>
          <w:szCs w:val="22"/>
          <w:u w:val="single"/>
        </w:rPr>
        <w:t xml:space="preserve"> in </w:t>
      </w:r>
      <w:r>
        <w:rPr>
          <w:rFonts w:ascii="Calibri" w:hAnsi="Calibri" w:cs="Calibri"/>
          <w:b/>
          <w:bCs/>
          <w:color w:val="000000"/>
          <w:sz w:val="22"/>
          <w:szCs w:val="22"/>
          <w:u w:val="single"/>
        </w:rPr>
        <w:t>practice</w:t>
      </w:r>
      <w:r>
        <w:rPr>
          <w:rFonts w:ascii="Calibri" w:hAnsi="Calibri" w:cs="Calibri"/>
          <w:color w:val="000000"/>
          <w:sz w:val="22"/>
          <w:szCs w:val="22"/>
          <w:u w:val="single"/>
        </w:rPr>
        <w:t xml:space="preserve">. </w:t>
      </w:r>
      <w:proofErr w:type="gramStart"/>
      <w:r>
        <w:rPr>
          <w:rFonts w:ascii="Calibri" w:hAnsi="Calibri" w:cs="Calibri"/>
          <w:color w:val="000000"/>
          <w:sz w:val="22"/>
          <w:szCs w:val="22"/>
          <w:u w:val="single"/>
        </w:rPr>
        <w:t>And</w:t>
      </w:r>
      <w:r>
        <w:rPr>
          <w:rFonts w:ascii="Calibri" w:hAnsi="Calibri" w:cs="Calibri"/>
          <w:color w:val="000000"/>
          <w:sz w:val="16"/>
          <w:szCs w:val="16"/>
        </w:rPr>
        <w:t>,</w:t>
      </w:r>
      <w:proofErr w:type="gramEnd"/>
      <w:r>
        <w:rPr>
          <w:rFonts w:ascii="Calibri" w:hAnsi="Calibri" w:cs="Calibri"/>
          <w:color w:val="000000"/>
          <w:sz w:val="16"/>
          <w:szCs w:val="16"/>
        </w:rPr>
        <w:t xml:space="preserve"> they are </w:t>
      </w:r>
      <w:r>
        <w:rPr>
          <w:rFonts w:ascii="Calibri" w:hAnsi="Calibri" w:cs="Calibri"/>
          <w:b/>
          <w:bCs/>
          <w:color w:val="000000"/>
          <w:sz w:val="22"/>
          <w:szCs w:val="22"/>
          <w:u w:val="single"/>
          <w:shd w:val="clear" w:color="auto" w:fill="00FFFF"/>
        </w:rPr>
        <w:t>based</w:t>
      </w:r>
      <w:r>
        <w:rPr>
          <w:rFonts w:ascii="Calibri" w:hAnsi="Calibri" w:cs="Calibri"/>
          <w:color w:val="000000"/>
          <w:sz w:val="22"/>
          <w:szCs w:val="22"/>
          <w:u w:val="single"/>
          <w:shd w:val="clear" w:color="auto" w:fill="00FFFF"/>
        </w:rPr>
        <w:t xml:space="preserve"> on </w:t>
      </w:r>
      <w:r>
        <w:rPr>
          <w:rFonts w:ascii="Calibri" w:hAnsi="Calibri" w:cs="Calibri"/>
          <w:b/>
          <w:bCs/>
          <w:color w:val="000000"/>
          <w:sz w:val="22"/>
          <w:szCs w:val="22"/>
          <w:u w:val="single"/>
        </w:rPr>
        <w:t xml:space="preserve">easily </w:t>
      </w:r>
      <w:r>
        <w:rPr>
          <w:rFonts w:ascii="Calibri" w:hAnsi="Calibri" w:cs="Calibri"/>
          <w:b/>
          <w:bCs/>
          <w:color w:val="000000"/>
          <w:sz w:val="22"/>
          <w:szCs w:val="22"/>
          <w:u w:val="single"/>
          <w:shd w:val="clear" w:color="auto" w:fill="00FFFF"/>
        </w:rPr>
        <w:t>available info</w:t>
      </w:r>
      <w:r>
        <w:rPr>
          <w:rFonts w:ascii="Calibri" w:hAnsi="Calibri" w:cs="Calibri"/>
          <w:color w:val="000000"/>
          <w:sz w:val="22"/>
          <w:szCs w:val="22"/>
          <w:u w:val="single"/>
        </w:rPr>
        <w:t xml:space="preserve">rmation </w:t>
      </w:r>
      <w:r>
        <w:rPr>
          <w:rFonts w:ascii="Calibri" w:hAnsi="Calibri" w:cs="Calibri"/>
          <w:color w:val="000000"/>
          <w:sz w:val="22"/>
          <w:szCs w:val="22"/>
          <w:u w:val="single"/>
          <w:shd w:val="clear" w:color="auto" w:fill="00FFFF"/>
        </w:rPr>
        <w:t>rather than</w:t>
      </w:r>
      <w:r>
        <w:rPr>
          <w:rFonts w:ascii="Calibri" w:hAnsi="Calibri" w:cs="Calibri"/>
          <w:color w:val="000000"/>
          <w:sz w:val="16"/>
          <w:szCs w:val="16"/>
        </w:rPr>
        <w:t xml:space="preserve"> on </w:t>
      </w:r>
      <w:r>
        <w:rPr>
          <w:rFonts w:ascii="Calibri" w:hAnsi="Calibri" w:cs="Calibri"/>
          <w:b/>
          <w:bCs/>
          <w:color w:val="000000"/>
          <w:sz w:val="22"/>
          <w:szCs w:val="22"/>
          <w:u w:val="single"/>
          <w:shd w:val="clear" w:color="auto" w:fill="00FFFF"/>
        </w:rPr>
        <w:t>info</w:t>
      </w:r>
      <w:r>
        <w:rPr>
          <w:rFonts w:ascii="Calibri" w:hAnsi="Calibri" w:cs="Calibri"/>
          <w:color w:val="000000"/>
          <w:sz w:val="22"/>
          <w:szCs w:val="22"/>
          <w:u w:val="single"/>
        </w:rPr>
        <w:t xml:space="preserve">rmation </w:t>
      </w:r>
      <w:r>
        <w:rPr>
          <w:rFonts w:ascii="Calibri" w:hAnsi="Calibri" w:cs="Calibri"/>
          <w:color w:val="000000"/>
          <w:sz w:val="22"/>
          <w:szCs w:val="22"/>
          <w:u w:val="single"/>
          <w:shd w:val="clear" w:color="auto" w:fill="00FFFF"/>
        </w:rPr>
        <w:t xml:space="preserve">that is </w:t>
      </w:r>
      <w:r>
        <w:rPr>
          <w:rFonts w:ascii="Calibri" w:hAnsi="Calibri" w:cs="Calibri"/>
          <w:b/>
          <w:bCs/>
          <w:color w:val="000000"/>
          <w:sz w:val="22"/>
          <w:szCs w:val="22"/>
          <w:u w:val="single"/>
        </w:rPr>
        <w:t xml:space="preserve">more </w:t>
      </w:r>
      <w:r>
        <w:rPr>
          <w:rFonts w:ascii="Calibri" w:hAnsi="Calibri" w:cs="Calibri"/>
          <w:b/>
          <w:bCs/>
          <w:color w:val="000000"/>
          <w:sz w:val="22"/>
          <w:szCs w:val="22"/>
          <w:u w:val="single"/>
          <w:shd w:val="clear" w:color="auto" w:fill="00FFFF"/>
        </w:rPr>
        <w:t>relevant</w:t>
      </w:r>
      <w:r>
        <w:rPr>
          <w:rFonts w:ascii="Calibri" w:hAnsi="Calibri" w:cs="Calibri"/>
          <w:color w:val="000000"/>
          <w:sz w:val="16"/>
          <w:szCs w:val="16"/>
        </w:rPr>
        <w:t xml:space="preserve"> but difficult and expensive to gather. We argue further that </w:t>
      </w:r>
      <w:r>
        <w:rPr>
          <w:rFonts w:ascii="Calibri" w:hAnsi="Calibri" w:cs="Calibri"/>
          <w:b/>
          <w:bCs/>
          <w:color w:val="000000"/>
          <w:sz w:val="22"/>
          <w:szCs w:val="22"/>
          <w:u w:val="single"/>
          <w:shd w:val="clear" w:color="auto" w:fill="00FFFF"/>
        </w:rPr>
        <w:t>any assessment</w:t>
      </w:r>
      <w:r>
        <w:rPr>
          <w:rFonts w:ascii="Calibri" w:hAnsi="Calibri" w:cs="Calibri"/>
          <w:color w:val="000000"/>
          <w:sz w:val="22"/>
          <w:szCs w:val="22"/>
          <w:u w:val="single"/>
          <w:shd w:val="clear" w:color="auto" w:fill="00FFFF"/>
        </w:rPr>
        <w:t xml:space="preserve"> of</w:t>
      </w:r>
      <w:r>
        <w:rPr>
          <w:rFonts w:ascii="Calibri" w:hAnsi="Calibri" w:cs="Calibri"/>
          <w:color w:val="000000"/>
          <w:sz w:val="16"/>
          <w:szCs w:val="16"/>
        </w:rPr>
        <w:t xml:space="preserve"> FOA and </w:t>
      </w:r>
      <w:r>
        <w:rPr>
          <w:rFonts w:ascii="Calibri" w:hAnsi="Calibri" w:cs="Calibri"/>
          <w:b/>
          <w:bCs/>
          <w:color w:val="000000"/>
          <w:sz w:val="22"/>
          <w:szCs w:val="22"/>
          <w:u w:val="single"/>
          <w:shd w:val="clear" w:color="auto" w:fill="00FFFF"/>
        </w:rPr>
        <w:t>CB</w:t>
      </w:r>
      <w:r>
        <w:rPr>
          <w:rFonts w:ascii="Calibri" w:hAnsi="Calibri" w:cs="Calibri"/>
          <w:color w:val="000000"/>
          <w:sz w:val="22"/>
          <w:szCs w:val="22"/>
          <w:u w:val="single"/>
        </w:rPr>
        <w:t xml:space="preserve"> requires an </w:t>
      </w:r>
      <w:r>
        <w:rPr>
          <w:rFonts w:ascii="Calibri" w:hAnsi="Calibri" w:cs="Calibri"/>
          <w:b/>
          <w:bCs/>
          <w:color w:val="000000"/>
          <w:sz w:val="22"/>
          <w:szCs w:val="22"/>
          <w:u w:val="single"/>
        </w:rPr>
        <w:t>understanding</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variety</w:t>
      </w:r>
      <w:r>
        <w:rPr>
          <w:rFonts w:ascii="Calibri" w:hAnsi="Calibri" w:cs="Calibri"/>
          <w:color w:val="000000"/>
          <w:sz w:val="22"/>
          <w:szCs w:val="22"/>
          <w:u w:val="single"/>
        </w:rPr>
        <w:t xml:space="preserve"> of institutions and processes support</w:t>
      </w:r>
      <w:r>
        <w:rPr>
          <w:rFonts w:ascii="Calibri" w:hAnsi="Calibri" w:cs="Calibri"/>
          <w:color w:val="000000"/>
          <w:sz w:val="16"/>
          <w:szCs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2DEC60F" w14:textId="77777777" w:rsidR="00CA37CD" w:rsidRDefault="00CA37CD" w:rsidP="00CA37CD">
      <w:pPr>
        <w:pStyle w:val="NormalWeb"/>
        <w:spacing w:before="0" w:beforeAutospacing="0" w:after="160" w:afterAutospacing="0"/>
      </w:pPr>
      <w:r>
        <w:rPr>
          <w:rFonts w:ascii="Calibri" w:hAnsi="Calibri" w:cs="Calibri"/>
          <w:color w:val="000000"/>
          <w:sz w:val="16"/>
          <w:szCs w:val="16"/>
        </w:rPr>
        <w:t xml:space="preserve">underlying them, and the fine-grained qualitative judgments by experts familiar with that context. We therefore develop in this paper, </w:t>
      </w:r>
      <w:r>
        <w:rPr>
          <w:rFonts w:ascii="Calibri" w:hAnsi="Calibri" w:cs="Calibri"/>
          <w:b/>
          <w:bCs/>
          <w:color w:val="000000"/>
          <w:sz w:val="22"/>
          <w:szCs w:val="22"/>
          <w:u w:val="single"/>
          <w:shd w:val="clear" w:color="auto" w:fill="00FFFF"/>
        </w:rPr>
        <w:t>new indicators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of</w:t>
      </w:r>
      <w:r>
        <w:rPr>
          <w:rFonts w:ascii="Calibri" w:hAnsi="Calibri" w:cs="Calibri"/>
          <w:color w:val="000000"/>
          <w:sz w:val="16"/>
          <w:szCs w:val="16"/>
        </w:rPr>
        <w:t xml:space="preserve"> FOA and </w:t>
      </w:r>
      <w:r>
        <w:rPr>
          <w:rFonts w:ascii="Calibri" w:hAnsi="Calibri" w:cs="Calibri"/>
          <w:b/>
          <w:bCs/>
          <w:color w:val="000000"/>
          <w:sz w:val="22"/>
          <w:szCs w:val="22"/>
          <w:u w:val="single"/>
          <w:shd w:val="clear" w:color="auto" w:fill="00FFFF"/>
        </w:rPr>
        <w:t>CB</w:t>
      </w:r>
      <w:r>
        <w:rPr>
          <w:rFonts w:ascii="Calibri" w:hAnsi="Calibri" w:cs="Calibri"/>
          <w:color w:val="000000"/>
          <w:sz w:val="16"/>
          <w:szCs w:val="16"/>
        </w:rPr>
        <w:t xml:space="preserve"> that can be added to the ones currently in use to improve overall assessment efforts.</w:t>
      </w:r>
    </w:p>
    <w:p w14:paraId="3760D011" w14:textId="77777777" w:rsidR="00CA37CD" w:rsidRDefault="00CA37CD" w:rsidP="00CA37CD">
      <w:pPr>
        <w:pStyle w:val="NormalWeb"/>
        <w:spacing w:before="0" w:beforeAutospacing="0" w:after="160" w:afterAutospacing="0"/>
      </w:pPr>
      <w:r>
        <w:rPr>
          <w:rFonts w:ascii="Calibri" w:hAnsi="Calibri" w:cs="Calibri"/>
          <w:color w:val="000000"/>
          <w:sz w:val="16"/>
          <w:szCs w:val="16"/>
        </w:rPr>
        <w:t xml:space="preserve">These new indicators are advanced based on several principles. The first principle is that the development of </w:t>
      </w:r>
      <w:r>
        <w:rPr>
          <w:rFonts w:ascii="Calibri" w:hAnsi="Calibri" w:cs="Calibri"/>
          <w:b/>
          <w:bCs/>
          <w:color w:val="000000"/>
          <w:sz w:val="22"/>
          <w:szCs w:val="22"/>
          <w:u w:val="single"/>
          <w:shd w:val="clear" w:color="auto" w:fill="00FFFF"/>
        </w:rPr>
        <w:t>any</w:t>
      </w:r>
      <w:r>
        <w:rPr>
          <w:rFonts w:ascii="Calibri" w:hAnsi="Calibri" w:cs="Calibri"/>
          <w:color w:val="000000"/>
          <w:sz w:val="22"/>
          <w:szCs w:val="22"/>
          <w:u w:val="single"/>
          <w:shd w:val="clear" w:color="auto" w:fill="00FFFF"/>
        </w:rPr>
        <w:t xml:space="preserve"> indicator with</w:t>
      </w:r>
      <w:r>
        <w:rPr>
          <w:rFonts w:ascii="Calibri" w:hAnsi="Calibri" w:cs="Calibri"/>
          <w:color w:val="000000"/>
          <w:sz w:val="22"/>
          <w:szCs w:val="22"/>
          <w:u w:val="single"/>
        </w:rPr>
        <w:t xml:space="preserve"> respect to</w:t>
      </w:r>
      <w:r>
        <w:rPr>
          <w:rFonts w:ascii="Calibri" w:hAnsi="Calibri" w:cs="Calibri"/>
          <w:color w:val="000000"/>
          <w:sz w:val="16"/>
          <w:szCs w:val="16"/>
        </w:rPr>
        <w:t xml:space="preserve"> FOA and </w:t>
      </w:r>
      <w:r>
        <w:rPr>
          <w:rFonts w:ascii="Calibri" w:hAnsi="Calibri" w:cs="Calibri"/>
          <w:b/>
          <w:bCs/>
          <w:color w:val="000000"/>
          <w:sz w:val="22"/>
          <w:szCs w:val="22"/>
          <w:u w:val="single"/>
          <w:shd w:val="clear" w:color="auto" w:fill="00FFFF"/>
        </w:rPr>
        <w:t>CB</w:t>
      </w:r>
      <w:r>
        <w:rPr>
          <w:rFonts w:ascii="Calibri" w:hAnsi="Calibri" w:cs="Calibri"/>
          <w:color w:val="000000"/>
          <w:sz w:val="16"/>
          <w:szCs w:val="16"/>
        </w:rPr>
        <w:t xml:space="preserve"> </w:t>
      </w:r>
      <w:r>
        <w:rPr>
          <w:rFonts w:ascii="Calibri" w:hAnsi="Calibri" w:cs="Calibri"/>
          <w:color w:val="000000"/>
          <w:sz w:val="22"/>
          <w:szCs w:val="22"/>
          <w:u w:val="single"/>
        </w:rPr>
        <w:t xml:space="preserve">must be </w:t>
      </w:r>
      <w:r>
        <w:rPr>
          <w:rFonts w:ascii="Calibri" w:hAnsi="Calibri" w:cs="Calibri"/>
          <w:b/>
          <w:bCs/>
          <w:color w:val="000000"/>
          <w:sz w:val="22"/>
          <w:szCs w:val="22"/>
          <w:u w:val="single"/>
        </w:rPr>
        <w:t>rooted</w:t>
      </w:r>
      <w:r>
        <w:rPr>
          <w:rFonts w:ascii="Calibri" w:hAnsi="Calibri" w:cs="Calibri"/>
          <w:color w:val="000000"/>
          <w:sz w:val="22"/>
          <w:szCs w:val="22"/>
          <w:u w:val="single"/>
        </w:rPr>
        <w:t xml:space="preserve"> in an understanding of </w:t>
      </w:r>
      <w:r>
        <w:rPr>
          <w:rFonts w:ascii="Calibri" w:hAnsi="Calibri" w:cs="Calibri"/>
          <w:b/>
          <w:bCs/>
          <w:color w:val="000000"/>
          <w:sz w:val="22"/>
          <w:szCs w:val="22"/>
          <w:u w:val="single"/>
        </w:rPr>
        <w:t>rights</w:t>
      </w:r>
      <w:r>
        <w:rPr>
          <w:rFonts w:ascii="Calibri" w:hAnsi="Calibri" w:cs="Calibri"/>
          <w:color w:val="000000"/>
          <w:sz w:val="16"/>
          <w:szCs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w:t>
      </w:r>
      <w:proofErr w:type="spellStart"/>
      <w:r>
        <w:rPr>
          <w:rFonts w:ascii="Calibri" w:hAnsi="Calibri" w:cs="Calibri"/>
          <w:color w:val="000000"/>
          <w:sz w:val="16"/>
          <w:szCs w:val="16"/>
        </w:rPr>
        <w:t>i.e</w:t>
      </w:r>
      <w:proofErr w:type="spellEnd"/>
      <w:r>
        <w:rPr>
          <w:rFonts w:ascii="Calibri" w:hAnsi="Calibri" w:cs="Calibri"/>
          <w:color w:val="000000"/>
          <w:sz w:val="16"/>
          <w:szCs w:val="16"/>
        </w:rPr>
        <w:t xml:space="preserv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w:t>
      </w:r>
      <w:proofErr w:type="gramStart"/>
      <w:r>
        <w:rPr>
          <w:rFonts w:ascii="Calibri" w:hAnsi="Calibri" w:cs="Calibri"/>
          <w:color w:val="000000"/>
          <w:sz w:val="16"/>
          <w:szCs w:val="16"/>
        </w:rPr>
        <w:t>actually work</w:t>
      </w:r>
      <w:proofErr w:type="gramEnd"/>
      <w:r>
        <w:rPr>
          <w:rFonts w:ascii="Calibri" w:hAnsi="Calibri" w:cs="Calibri"/>
          <w:color w:val="000000"/>
          <w:sz w:val="16"/>
          <w:szCs w:val="16"/>
        </w:rPr>
        <w:t xml:space="preserve"> in different countries. These principles make our indicators more relevant in the assessment of how nations make progress on this core labor standard. And </w:t>
      </w:r>
      <w:r>
        <w:rPr>
          <w:rFonts w:ascii="Calibri" w:hAnsi="Calibri" w:cs="Calibri"/>
          <w:color w:val="000000"/>
          <w:sz w:val="22"/>
          <w:szCs w:val="22"/>
          <w:u w:val="single"/>
          <w:shd w:val="clear" w:color="auto" w:fill="00FFFF"/>
        </w:rPr>
        <w:t>given</w:t>
      </w:r>
      <w:r>
        <w:rPr>
          <w:rFonts w:ascii="Calibri" w:hAnsi="Calibri" w:cs="Calibri"/>
          <w:color w:val="000000"/>
          <w:sz w:val="22"/>
          <w:szCs w:val="22"/>
          <w:u w:val="single"/>
        </w:rPr>
        <w:t xml:space="preserve"> that</w:t>
      </w:r>
      <w:r>
        <w:rPr>
          <w:rFonts w:ascii="Calibri" w:hAnsi="Calibri" w:cs="Calibri"/>
          <w:color w:val="000000"/>
          <w:sz w:val="16"/>
          <w:szCs w:val="16"/>
        </w:rPr>
        <w:t xml:space="preserve"> FOA and </w:t>
      </w:r>
      <w:r>
        <w:rPr>
          <w:rFonts w:ascii="Calibri" w:hAnsi="Calibri" w:cs="Calibri"/>
          <w:b/>
          <w:bCs/>
          <w:color w:val="000000"/>
          <w:sz w:val="22"/>
          <w:szCs w:val="22"/>
          <w:u w:val="single"/>
          <w:shd w:val="clear" w:color="auto" w:fill="00FFFF"/>
        </w:rPr>
        <w:t>CB</w:t>
      </w:r>
      <w:r>
        <w:rPr>
          <w:rFonts w:ascii="Calibri" w:hAnsi="Calibri" w:cs="Calibri"/>
          <w:color w:val="000000"/>
          <w:sz w:val="22"/>
          <w:szCs w:val="22"/>
          <w:u w:val="single"/>
          <w:shd w:val="clear" w:color="auto" w:fill="00FFFF"/>
        </w:rPr>
        <w:t xml:space="preserve"> are</w:t>
      </w:r>
      <w:r>
        <w:rPr>
          <w:rFonts w:ascii="Calibri" w:hAnsi="Calibri" w:cs="Calibri"/>
          <w:color w:val="000000"/>
          <w:sz w:val="22"/>
          <w:szCs w:val="22"/>
          <w:u w:val="single"/>
        </w:rPr>
        <w:t xml:space="preserve"> seen as </w:t>
      </w:r>
      <w:r>
        <w:rPr>
          <w:rFonts w:ascii="Calibri" w:hAnsi="Calibri" w:cs="Calibri"/>
          <w:b/>
          <w:bCs/>
          <w:color w:val="000000"/>
          <w:sz w:val="22"/>
          <w:szCs w:val="22"/>
          <w:u w:val="single"/>
          <w:shd w:val="clear" w:color="auto" w:fill="00FFFF"/>
        </w:rPr>
        <w:t>foundational</w:t>
      </w:r>
      <w:r>
        <w:rPr>
          <w:rFonts w:ascii="Calibri" w:hAnsi="Calibri" w:cs="Calibri"/>
          <w:color w:val="000000"/>
          <w:sz w:val="22"/>
          <w:szCs w:val="22"/>
          <w:u w:val="single"/>
          <w:shd w:val="clear" w:color="auto" w:fill="00FFFF"/>
        </w:rPr>
        <w:t xml:space="preserve"> rights</w:t>
      </w:r>
      <w:r>
        <w:rPr>
          <w:rFonts w:ascii="Calibri" w:hAnsi="Calibri" w:cs="Calibri"/>
          <w:color w:val="000000"/>
          <w:sz w:val="16"/>
          <w:szCs w:val="16"/>
        </w:rPr>
        <w:t xml:space="preserve"> (a necessary condition for progress on the other core labor standards), </w:t>
      </w:r>
      <w:r>
        <w:rPr>
          <w:rFonts w:ascii="Calibri" w:hAnsi="Calibri" w:cs="Calibri"/>
          <w:color w:val="000000"/>
          <w:sz w:val="22"/>
          <w:szCs w:val="22"/>
          <w:u w:val="single"/>
        </w:rPr>
        <w:t xml:space="preserve">it </w:t>
      </w:r>
      <w:r>
        <w:rPr>
          <w:rFonts w:ascii="Calibri" w:hAnsi="Calibri" w:cs="Calibri"/>
          <w:color w:val="000000"/>
          <w:sz w:val="22"/>
          <w:szCs w:val="22"/>
          <w:u w:val="single"/>
          <w:shd w:val="clear" w:color="auto" w:fill="00FFFF"/>
        </w:rPr>
        <w:t xml:space="preserve">is </w:t>
      </w:r>
      <w:r>
        <w:rPr>
          <w:rFonts w:ascii="Calibri" w:hAnsi="Calibri" w:cs="Calibri"/>
          <w:b/>
          <w:bCs/>
          <w:color w:val="000000"/>
          <w:sz w:val="22"/>
          <w:szCs w:val="22"/>
          <w:u w:val="single"/>
          <w:shd w:val="clear" w:color="auto" w:fill="00FFFF"/>
        </w:rPr>
        <w:t>crucial</w:t>
      </w:r>
      <w:r>
        <w:rPr>
          <w:rFonts w:ascii="Calibri" w:hAnsi="Calibri" w:cs="Calibri"/>
          <w:color w:val="000000"/>
          <w:sz w:val="22"/>
          <w:szCs w:val="22"/>
          <w:u w:val="single"/>
        </w:rPr>
        <w:t xml:space="preserve"> that </w:t>
      </w:r>
      <w:r>
        <w:rPr>
          <w:rFonts w:ascii="Calibri" w:hAnsi="Calibri" w:cs="Calibri"/>
          <w:color w:val="000000"/>
          <w:sz w:val="22"/>
          <w:szCs w:val="22"/>
          <w:u w:val="single"/>
          <w:shd w:val="clear" w:color="auto" w:fill="00FFFF"/>
        </w:rPr>
        <w:t xml:space="preserve">they are </w:t>
      </w:r>
      <w:r>
        <w:rPr>
          <w:rFonts w:ascii="Calibri" w:hAnsi="Calibri" w:cs="Calibri"/>
          <w:b/>
          <w:bCs/>
          <w:color w:val="000000"/>
          <w:sz w:val="22"/>
          <w:szCs w:val="22"/>
          <w:u w:val="single"/>
          <w:shd w:val="clear" w:color="auto" w:fill="00FFFF"/>
        </w:rPr>
        <w:t>measured realistically</w:t>
      </w:r>
      <w:r>
        <w:rPr>
          <w:rFonts w:ascii="Calibri" w:hAnsi="Calibri" w:cs="Calibri"/>
          <w:color w:val="000000"/>
          <w:sz w:val="16"/>
          <w:szCs w:val="16"/>
        </w:rPr>
        <w:t>.</w:t>
      </w:r>
    </w:p>
    <w:p w14:paraId="181AF2DF" w14:textId="77777777" w:rsidR="00CA37CD" w:rsidRDefault="00CA37CD" w:rsidP="00CA37CD">
      <w:pPr>
        <w:pStyle w:val="Heading4"/>
      </w:pPr>
      <w:r>
        <w:rPr>
          <w:rFonts w:cs="Calibri"/>
          <w:color w:val="000000"/>
          <w:szCs w:val="26"/>
        </w:rPr>
        <w:t>AT: Organizing rights--</w:t>
      </w:r>
    </w:p>
    <w:p w14:paraId="5CE4258F" w14:textId="77777777" w:rsidR="00CA37CD" w:rsidRDefault="00CA37CD" w:rsidP="00CA37CD">
      <w:pPr>
        <w:pStyle w:val="Heading4"/>
      </w:pPr>
      <w:r>
        <w:rPr>
          <w:rFonts w:cs="Calibri"/>
          <w:color w:val="000000"/>
          <w:szCs w:val="26"/>
        </w:rPr>
        <w:t xml:space="preserve">‘Collective bargaining rights’ include </w:t>
      </w:r>
      <w:r>
        <w:rPr>
          <w:rFonts w:cs="Calibri"/>
          <w:color w:val="000000"/>
          <w:szCs w:val="26"/>
          <w:u w:val="single"/>
        </w:rPr>
        <w:t>organizing</w:t>
      </w:r>
      <w:r>
        <w:rPr>
          <w:rFonts w:cs="Calibri"/>
          <w:color w:val="000000"/>
          <w:szCs w:val="26"/>
        </w:rPr>
        <w:t>.</w:t>
      </w:r>
    </w:p>
    <w:p w14:paraId="3781C2E8" w14:textId="77777777" w:rsidR="00CA37CD" w:rsidRDefault="00CA37CD" w:rsidP="00CA37CD">
      <w:pPr>
        <w:pStyle w:val="NormalWeb"/>
        <w:spacing w:before="0" w:beforeAutospacing="0" w:after="160" w:afterAutospacing="0"/>
      </w:pPr>
      <w:r>
        <w:rPr>
          <w:rFonts w:ascii="Calibri" w:hAnsi="Calibri" w:cs="Calibri"/>
          <w:b/>
          <w:bCs/>
          <w:color w:val="000000"/>
          <w:sz w:val="26"/>
          <w:szCs w:val="26"/>
        </w:rPr>
        <w:t>Hendrix ’89</w:t>
      </w:r>
      <w:r>
        <w:rPr>
          <w:rFonts w:ascii="Calibri" w:hAnsi="Calibri" w:cs="Calibri"/>
          <w:color w:val="000000"/>
          <w:sz w:val="22"/>
          <w:szCs w:val="22"/>
        </w:rP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081EFD99" w14:textId="77777777" w:rsidR="00CA37CD" w:rsidRDefault="00CA37CD" w:rsidP="00CA37CD">
      <w:pPr>
        <w:pStyle w:val="NormalWeb"/>
        <w:spacing w:before="0" w:beforeAutospacing="0" w:after="160" w:afterAutospacing="0"/>
      </w:pPr>
      <w:r>
        <w:rPr>
          <w:rFonts w:ascii="Calibri" w:hAnsi="Calibri" w:cs="Calibri"/>
          <w:color w:val="000000"/>
          <w:sz w:val="16"/>
          <w:szCs w:val="16"/>
        </w:rPr>
        <w:t xml:space="preserve">Another </w:t>
      </w:r>
      <w:r>
        <w:rPr>
          <w:rFonts w:ascii="Calibri" w:hAnsi="Calibri" w:cs="Calibri"/>
          <w:b/>
          <w:bCs/>
          <w:color w:val="000000"/>
          <w:sz w:val="22"/>
          <w:szCs w:val="22"/>
          <w:u w:val="single"/>
        </w:rPr>
        <w:t xml:space="preserve">significant </w:t>
      </w:r>
      <w:r>
        <w:rPr>
          <w:rFonts w:ascii="Calibri" w:hAnsi="Calibri" w:cs="Calibri"/>
          <w:b/>
          <w:bCs/>
          <w:color w:val="000000"/>
          <w:sz w:val="22"/>
          <w:szCs w:val="22"/>
          <w:u w:val="single"/>
          <w:shd w:val="clear" w:color="auto" w:fill="00FFFF"/>
        </w:rPr>
        <w:t>federal statute</w:t>
      </w:r>
      <w:r>
        <w:rPr>
          <w:rFonts w:ascii="Calibri" w:hAnsi="Calibri" w:cs="Calibri"/>
          <w:color w:val="000000"/>
          <w:sz w:val="22"/>
          <w:szCs w:val="22"/>
          <w:u w:val="single"/>
          <w:shd w:val="clear" w:color="auto" w:fill="00FFFF"/>
        </w:rPr>
        <w:t xml:space="preserve"> dealing with </w:t>
      </w:r>
      <w:r>
        <w:rPr>
          <w:rFonts w:ascii="Calibri" w:hAnsi="Calibri" w:cs="Calibri"/>
          <w:b/>
          <w:bCs/>
          <w:color w:val="000000"/>
          <w:sz w:val="22"/>
          <w:szCs w:val="22"/>
          <w:u w:val="single"/>
          <w:shd w:val="clear" w:color="auto" w:fill="00FFFF"/>
        </w:rPr>
        <w:t>employees</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the</w:t>
      </w:r>
      <w:r>
        <w:rPr>
          <w:rFonts w:ascii="Calibri" w:hAnsi="Calibri" w:cs="Calibri"/>
          <w:color w:val="000000"/>
          <w:sz w:val="16"/>
          <w:szCs w:val="16"/>
        </w:rPr>
        <w:t xml:space="preserve"> Labor Management Relations Act of 1947,166 which reenacted the National Labor Relations Act of 1935, as amended167 (hereinafter </w:t>
      </w:r>
      <w:r>
        <w:rPr>
          <w:rFonts w:ascii="Calibri" w:hAnsi="Calibri" w:cs="Calibri"/>
          <w:b/>
          <w:bCs/>
          <w:color w:val="000000"/>
          <w:sz w:val="22"/>
          <w:szCs w:val="22"/>
          <w:u w:val="single"/>
          <w:shd w:val="clear" w:color="auto" w:fill="00FFFF"/>
        </w:rPr>
        <w:t>NLRA</w:t>
      </w:r>
      <w:r>
        <w:rPr>
          <w:rFonts w:ascii="Calibri" w:hAnsi="Calibri" w:cs="Calibri"/>
          <w:color w:val="000000"/>
          <w:sz w:val="16"/>
          <w:szCs w:val="16"/>
        </w:rPr>
        <w:t xml:space="preserve">)- </w:t>
      </w:r>
      <w:r>
        <w:rPr>
          <w:rFonts w:ascii="Calibri" w:hAnsi="Calibri" w:cs="Calibri"/>
          <w:color w:val="000000"/>
          <w:sz w:val="22"/>
          <w:szCs w:val="22"/>
          <w:u w:val="single"/>
        </w:rPr>
        <w:t xml:space="preserve">The NLRA </w:t>
      </w:r>
      <w:r>
        <w:rPr>
          <w:rFonts w:ascii="Calibri" w:hAnsi="Calibri" w:cs="Calibri"/>
          <w:color w:val="000000"/>
          <w:sz w:val="22"/>
          <w:szCs w:val="22"/>
          <w:u w:val="single"/>
          <w:shd w:val="clear" w:color="auto" w:fill="00FFFF"/>
        </w:rPr>
        <w:t xml:space="preserve">protects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 xml:space="preserve">ollective </w:t>
      </w:r>
      <w:r>
        <w:rPr>
          <w:rFonts w:ascii="Calibri" w:hAnsi="Calibri" w:cs="Calibri"/>
          <w:b/>
          <w:bCs/>
          <w:color w:val="000000"/>
          <w:sz w:val="22"/>
          <w:szCs w:val="22"/>
          <w:u w:val="single"/>
          <w:shd w:val="clear" w:color="auto" w:fill="00FFFF"/>
        </w:rPr>
        <w:t>b</w:t>
      </w:r>
      <w:r>
        <w:rPr>
          <w:rFonts w:ascii="Calibri" w:hAnsi="Calibri" w:cs="Calibri"/>
          <w:color w:val="000000"/>
          <w:sz w:val="22"/>
          <w:szCs w:val="22"/>
          <w:u w:val="single"/>
        </w:rPr>
        <w:t xml:space="preserve">argaining </w:t>
      </w:r>
      <w:r>
        <w:rPr>
          <w:rFonts w:ascii="Calibri" w:hAnsi="Calibri" w:cs="Calibri"/>
          <w:b/>
          <w:bCs/>
          <w:color w:val="000000"/>
          <w:sz w:val="22"/>
          <w:szCs w:val="22"/>
          <w:u w:val="single"/>
          <w:shd w:val="clear" w:color="auto" w:fill="00FFFF"/>
        </w:rPr>
        <w:t>r</w:t>
      </w:r>
      <w:r>
        <w:rPr>
          <w:rFonts w:ascii="Calibri" w:hAnsi="Calibri" w:cs="Calibri"/>
          <w:color w:val="000000"/>
          <w:sz w:val="22"/>
          <w:szCs w:val="22"/>
          <w:u w:val="single"/>
        </w:rPr>
        <w:t xml:space="preserve">ights </w:t>
      </w:r>
      <w:r>
        <w:rPr>
          <w:rFonts w:ascii="Calibri" w:hAnsi="Calibri" w:cs="Calibri"/>
          <w:color w:val="000000"/>
          <w:sz w:val="22"/>
          <w:szCs w:val="22"/>
          <w:u w:val="single"/>
          <w:shd w:val="clear" w:color="auto" w:fill="00FFFF"/>
        </w:rPr>
        <w:t xml:space="preserve">of </w:t>
      </w:r>
      <w:r>
        <w:rPr>
          <w:rFonts w:ascii="Calibri" w:hAnsi="Calibri" w:cs="Calibri"/>
          <w:b/>
          <w:bCs/>
          <w:color w:val="000000"/>
          <w:sz w:val="22"/>
          <w:szCs w:val="22"/>
          <w:u w:val="single"/>
          <w:shd w:val="clear" w:color="auto" w:fill="00FFFF"/>
        </w:rPr>
        <w:t>employees</w:t>
      </w:r>
      <w:r>
        <w:rPr>
          <w:rFonts w:ascii="Calibri" w:hAnsi="Calibri" w:cs="Calibri"/>
          <w:color w:val="000000"/>
          <w:sz w:val="22"/>
          <w:szCs w:val="22"/>
          <w:u w:val="single"/>
          <w:shd w:val="clear" w:color="auto" w:fill="00FFFF"/>
        </w:rPr>
        <w:t xml:space="preserve"> from </w:t>
      </w:r>
      <w:r>
        <w:rPr>
          <w:rFonts w:ascii="Calibri" w:hAnsi="Calibri" w:cs="Calibri"/>
          <w:b/>
          <w:bCs/>
          <w:color w:val="000000"/>
          <w:sz w:val="22"/>
          <w:szCs w:val="22"/>
          <w:u w:val="single"/>
          <w:shd w:val="clear" w:color="auto" w:fill="00FFFF"/>
        </w:rPr>
        <w:t>abuse</w:t>
      </w:r>
      <w:r>
        <w:rPr>
          <w:rFonts w:ascii="Calibri" w:hAnsi="Calibri" w:cs="Calibri"/>
          <w:color w:val="000000"/>
          <w:sz w:val="22"/>
          <w:szCs w:val="22"/>
          <w:u w:val="single"/>
        </w:rPr>
        <w:t xml:space="preserve"> by </w:t>
      </w:r>
      <w:r>
        <w:rPr>
          <w:rFonts w:ascii="Calibri" w:hAnsi="Calibri" w:cs="Calibri"/>
          <w:b/>
          <w:bCs/>
          <w:color w:val="000000"/>
          <w:sz w:val="22"/>
          <w:szCs w:val="22"/>
          <w:u w:val="single"/>
        </w:rPr>
        <w:t>employers</w:t>
      </w:r>
      <w:r>
        <w:rPr>
          <w:rFonts w:ascii="Calibri" w:hAnsi="Calibri" w:cs="Calibri"/>
          <w:color w:val="000000"/>
          <w:sz w:val="22"/>
          <w:szCs w:val="22"/>
          <w:u w:val="single"/>
        </w:rPr>
        <w:t xml:space="preserve"> or labor </w:t>
      </w:r>
      <w:r>
        <w:rPr>
          <w:rFonts w:ascii="Calibri" w:hAnsi="Calibri" w:cs="Calibri"/>
          <w:b/>
          <w:bCs/>
          <w:color w:val="000000"/>
          <w:sz w:val="22"/>
          <w:szCs w:val="22"/>
          <w:u w:val="single"/>
        </w:rPr>
        <w:t>org</w:t>
      </w:r>
      <w:r>
        <w:rPr>
          <w:rFonts w:ascii="Calibri" w:hAnsi="Calibri" w:cs="Calibri"/>
          <w:color w:val="000000"/>
          <w:sz w:val="22"/>
          <w:szCs w:val="22"/>
          <w:u w:val="single"/>
        </w:rPr>
        <w:t>anization</w:t>
      </w:r>
      <w:r>
        <w:rPr>
          <w:rFonts w:ascii="Calibri" w:hAnsi="Calibri" w:cs="Calibri"/>
          <w:b/>
          <w:bCs/>
          <w:color w:val="000000"/>
          <w:sz w:val="22"/>
          <w:szCs w:val="22"/>
          <w:u w:val="single"/>
        </w:rPr>
        <w:t>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including</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right</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self-organize</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form</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join</w:t>
      </w:r>
      <w:r>
        <w:rPr>
          <w:rFonts w:ascii="Calibri" w:hAnsi="Calibri" w:cs="Calibri"/>
          <w:color w:val="000000"/>
          <w:sz w:val="22"/>
          <w:szCs w:val="22"/>
          <w:u w:val="single"/>
          <w:shd w:val="clear" w:color="auto" w:fill="00FFFF"/>
        </w:rPr>
        <w:t xml:space="preserve">, or </w:t>
      </w:r>
      <w:r>
        <w:rPr>
          <w:rFonts w:ascii="Calibri" w:hAnsi="Calibri" w:cs="Calibri"/>
          <w:b/>
          <w:bCs/>
          <w:color w:val="000000"/>
          <w:sz w:val="22"/>
          <w:szCs w:val="22"/>
          <w:u w:val="single"/>
          <w:shd w:val="clear" w:color="auto" w:fill="00FFFF"/>
        </w:rPr>
        <w:t>assist</w:t>
      </w:r>
      <w:r>
        <w:rPr>
          <w:rFonts w:ascii="Calibri" w:hAnsi="Calibri" w:cs="Calibri"/>
          <w:color w:val="000000"/>
          <w:sz w:val="22"/>
          <w:szCs w:val="22"/>
          <w:u w:val="single"/>
          <w:shd w:val="clear" w:color="auto" w:fill="00FFFF"/>
        </w:rPr>
        <w:t xml:space="preserve"> labor </w:t>
      </w:r>
      <w:r>
        <w:rPr>
          <w:rFonts w:ascii="Calibri" w:hAnsi="Calibri" w:cs="Calibri"/>
          <w:b/>
          <w:bCs/>
          <w:color w:val="000000"/>
          <w:sz w:val="22"/>
          <w:szCs w:val="22"/>
          <w:u w:val="single"/>
          <w:shd w:val="clear" w:color="auto" w:fill="00FFFF"/>
        </w:rPr>
        <w:t>org</w:t>
      </w:r>
      <w:r>
        <w:rPr>
          <w:rFonts w:ascii="Calibri" w:hAnsi="Calibri" w:cs="Calibri"/>
          <w:color w:val="000000"/>
          <w:sz w:val="22"/>
          <w:szCs w:val="22"/>
          <w:u w:val="single"/>
        </w:rPr>
        <w:t>anization</w:t>
      </w:r>
      <w:r>
        <w:rPr>
          <w:rFonts w:ascii="Calibri" w:hAnsi="Calibri" w:cs="Calibri"/>
          <w:b/>
          <w:bCs/>
          <w:color w:val="000000"/>
          <w:sz w:val="22"/>
          <w:szCs w:val="22"/>
          <w:u w:val="single"/>
          <w:shd w:val="clear" w:color="auto" w:fill="00FFFF"/>
        </w:rPr>
        <w:t>s</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bargain collectively</w:t>
      </w:r>
      <w:r>
        <w:rPr>
          <w:rFonts w:ascii="Calibri" w:hAnsi="Calibri" w:cs="Calibri"/>
          <w:color w:val="000000"/>
          <w:sz w:val="22"/>
          <w:szCs w:val="22"/>
          <w:u w:val="single"/>
          <w:shd w:val="clear" w:color="auto" w:fill="00FFFF"/>
        </w:rPr>
        <w:t xml:space="preserve"> through them, and</w:t>
      </w:r>
      <w:r>
        <w:rPr>
          <w:rFonts w:ascii="Calibri" w:hAnsi="Calibri" w:cs="Calibri"/>
          <w:color w:val="000000"/>
          <w:sz w:val="22"/>
          <w:szCs w:val="22"/>
          <w:u w:val="single"/>
        </w:rPr>
        <w:t xml:space="preserve"> to </w:t>
      </w:r>
      <w:r>
        <w:rPr>
          <w:rFonts w:ascii="Calibri" w:hAnsi="Calibri" w:cs="Calibri"/>
          <w:b/>
          <w:bCs/>
          <w:color w:val="000000"/>
          <w:sz w:val="22"/>
          <w:szCs w:val="22"/>
          <w:u w:val="single"/>
        </w:rPr>
        <w:t>engage</w:t>
      </w:r>
      <w:r>
        <w:rPr>
          <w:rFonts w:ascii="Calibri" w:hAnsi="Calibri" w:cs="Calibri"/>
          <w:color w:val="000000"/>
          <w:sz w:val="22"/>
          <w:szCs w:val="22"/>
          <w:u w:val="single"/>
        </w:rPr>
        <w:t xml:space="preserve"> in </w:t>
      </w:r>
      <w:r>
        <w:rPr>
          <w:rFonts w:ascii="Calibri" w:hAnsi="Calibri" w:cs="Calibri"/>
          <w:b/>
          <w:bCs/>
          <w:color w:val="000000"/>
          <w:sz w:val="22"/>
          <w:szCs w:val="22"/>
          <w:u w:val="single"/>
        </w:rPr>
        <w:t xml:space="preserve">other </w:t>
      </w:r>
      <w:r>
        <w:rPr>
          <w:rFonts w:ascii="Calibri" w:hAnsi="Calibri" w:cs="Calibri"/>
          <w:b/>
          <w:bCs/>
          <w:color w:val="000000"/>
          <w:sz w:val="22"/>
          <w:szCs w:val="22"/>
          <w:u w:val="single"/>
          <w:shd w:val="clear" w:color="auto" w:fill="00FFFF"/>
        </w:rPr>
        <w:t>concerted</w:t>
      </w:r>
      <w:r>
        <w:rPr>
          <w:rFonts w:ascii="Calibri" w:hAnsi="Calibri" w:cs="Calibri"/>
          <w:color w:val="000000"/>
          <w:sz w:val="22"/>
          <w:szCs w:val="22"/>
          <w:u w:val="single"/>
          <w:shd w:val="clear" w:color="auto" w:fill="00FFFF"/>
        </w:rPr>
        <w:t xml:space="preserve"> activities for</w:t>
      </w:r>
      <w:r>
        <w:rPr>
          <w:rFonts w:ascii="Calibri" w:hAnsi="Calibri" w:cs="Calibri"/>
          <w:color w:val="000000"/>
          <w:sz w:val="22"/>
          <w:szCs w:val="22"/>
          <w:u w:val="single"/>
        </w:rPr>
        <w:t xml:space="preserve"> the </w:t>
      </w:r>
      <w:r>
        <w:rPr>
          <w:rFonts w:ascii="Calibri" w:hAnsi="Calibri" w:cs="Calibri"/>
          <w:b/>
          <w:bCs/>
          <w:color w:val="000000"/>
          <w:sz w:val="22"/>
          <w:szCs w:val="22"/>
          <w:u w:val="single"/>
        </w:rPr>
        <w:t>purpose</w:t>
      </w:r>
      <w:r>
        <w:rPr>
          <w:rFonts w:ascii="Calibri" w:hAnsi="Calibri" w:cs="Calibri"/>
          <w:color w:val="000000"/>
          <w:sz w:val="22"/>
          <w:szCs w:val="22"/>
          <w:u w:val="single"/>
        </w:rPr>
        <w:t xml:space="preserve"> of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.168 By its express terms, 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 consideration in the determination of the applicability of the statutory definition is whether effectuation of the declared policy and purposes of the [NLRA] comprehend securing to the individual the rights guaranteed and protection afforded by the [NLRA]-"170</w:t>
      </w:r>
    </w:p>
    <w:p w14:paraId="27F39CB7" w14:textId="77777777" w:rsidR="00CA37CD" w:rsidRDefault="00CA37CD" w:rsidP="00CA37CD"/>
    <w:p w14:paraId="1561A863" w14:textId="40A4B06B" w:rsidR="00CA37CD" w:rsidRDefault="009F79FE" w:rsidP="009F79FE">
      <w:pPr>
        <w:pStyle w:val="Heading3"/>
      </w:pPr>
      <w:r>
        <w:t>Midterms</w:t>
      </w:r>
    </w:p>
    <w:p w14:paraId="5E8588D3" w14:textId="77777777" w:rsidR="00CA37CD" w:rsidRPr="009A0CF4" w:rsidRDefault="00CA37CD" w:rsidP="00CA37CD">
      <w:pPr>
        <w:pStyle w:val="Heading4"/>
        <w:rPr>
          <w:rFonts w:ascii="Times New Roman" w:eastAsia="Times New Roman" w:hAnsi="Times New Roman" w:cs="Times New Roman"/>
          <w:sz w:val="24"/>
          <w:szCs w:val="24"/>
        </w:rPr>
      </w:pPr>
      <w:r w:rsidRPr="009A0CF4">
        <w:rPr>
          <w:rFonts w:eastAsia="Times New Roman"/>
        </w:rPr>
        <w:t>Even with history on the Democrat’s side, it’s impossible to predict.</w:t>
      </w:r>
    </w:p>
    <w:p w14:paraId="43DEDC98"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b/>
          <w:bCs/>
          <w:color w:val="000000"/>
          <w:sz w:val="26"/>
          <w:szCs w:val="26"/>
        </w:rPr>
        <w:t>Rove 6-4</w:t>
      </w:r>
      <w:r w:rsidRPr="009A0CF4">
        <w:rPr>
          <w:rFonts w:eastAsia="Times New Roman"/>
          <w:color w:val="000000"/>
        </w:rPr>
        <w:t>-25 [Karl, American Republican political consultant, policy advisor, and lobbyist, Senior Advisor and Deputy Chief of Staff during the George W. Bush administration; “A Look Ahead at the 2026 Midterm Elections; Wall Street Journal; https://www.wsj.com/opinion/a-look-ahead-at-november-2026-midterm-elections-52f6ece9//ekc]</w:t>
      </w:r>
    </w:p>
    <w:p w14:paraId="57C19A2B"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color w:val="000000"/>
          <w:u w:val="single"/>
          <w:shd w:val="clear" w:color="auto" w:fill="00FFFF"/>
        </w:rPr>
        <w:t xml:space="preserve">Democrats will </w:t>
      </w:r>
      <w:r w:rsidRPr="009A0CF4">
        <w:rPr>
          <w:rFonts w:eastAsia="Times New Roman"/>
          <w:b/>
          <w:bCs/>
          <w:color w:val="000000"/>
          <w:u w:val="single"/>
          <w:shd w:val="clear" w:color="auto" w:fill="00FFFF"/>
        </w:rPr>
        <w:t>focus</w:t>
      </w:r>
      <w:r w:rsidRPr="009A0CF4">
        <w:rPr>
          <w:rFonts w:eastAsia="Times New Roman"/>
          <w:color w:val="000000"/>
          <w:u w:val="single"/>
          <w:shd w:val="clear" w:color="auto" w:fill="00FFFF"/>
        </w:rPr>
        <w:t xml:space="preserve"> on</w:t>
      </w:r>
      <w:r w:rsidRPr="009A0CF4">
        <w:rPr>
          <w:rFonts w:eastAsia="Times New Roman"/>
          <w:color w:val="000000"/>
          <w:u w:val="single"/>
        </w:rPr>
        <w:t xml:space="preserve"> the </w:t>
      </w:r>
      <w:r w:rsidRPr="009A0CF4">
        <w:rPr>
          <w:rFonts w:eastAsia="Times New Roman"/>
          <w:b/>
          <w:bCs/>
          <w:color w:val="000000"/>
          <w:u w:val="single"/>
        </w:rPr>
        <w:t>three</w:t>
      </w:r>
      <w:r w:rsidRPr="009A0CF4">
        <w:rPr>
          <w:rFonts w:eastAsia="Times New Roman"/>
          <w:color w:val="000000"/>
          <w:u w:val="single"/>
        </w:rPr>
        <w:t xml:space="preserve"> Republican </w:t>
      </w:r>
      <w:r w:rsidRPr="009A0CF4">
        <w:rPr>
          <w:rFonts w:eastAsia="Times New Roman"/>
          <w:b/>
          <w:bCs/>
          <w:color w:val="000000"/>
          <w:u w:val="single"/>
        </w:rPr>
        <w:t>congressmen</w:t>
      </w:r>
      <w:r w:rsidRPr="009A0CF4">
        <w:rPr>
          <w:rFonts w:eastAsia="Times New Roman"/>
          <w:color w:val="000000"/>
          <w:u w:val="single"/>
        </w:rPr>
        <w:t xml:space="preserve"> who won even though Kamala Harris carried their district</w:t>
      </w:r>
      <w:r w:rsidRPr="009A0CF4">
        <w:rPr>
          <w:rFonts w:eastAsia="Times New Roman"/>
          <w:color w:val="000000"/>
          <w:sz w:val="16"/>
          <w:szCs w:val="16"/>
        </w:rPr>
        <w:t xml:space="preserve">s—Reps. Don </w:t>
      </w:r>
      <w:r w:rsidRPr="009A0CF4">
        <w:rPr>
          <w:rFonts w:eastAsia="Times New Roman"/>
          <w:b/>
          <w:bCs/>
          <w:color w:val="000000"/>
          <w:u w:val="single"/>
          <w:shd w:val="clear" w:color="auto" w:fill="00FFFF"/>
        </w:rPr>
        <w:t>Bacon</w:t>
      </w:r>
      <w:r w:rsidRPr="009A0CF4">
        <w:rPr>
          <w:rFonts w:eastAsia="Times New Roman"/>
          <w:color w:val="000000"/>
          <w:sz w:val="16"/>
          <w:szCs w:val="16"/>
        </w:rPr>
        <w:t xml:space="preserve"> (Nebraska’s Second District), Mike </w:t>
      </w:r>
      <w:r w:rsidRPr="009A0CF4">
        <w:rPr>
          <w:rFonts w:eastAsia="Times New Roman"/>
          <w:b/>
          <w:bCs/>
          <w:color w:val="000000"/>
          <w:u w:val="single"/>
          <w:shd w:val="clear" w:color="auto" w:fill="00FFFF"/>
        </w:rPr>
        <w:t>Lawler</w:t>
      </w:r>
      <w:r w:rsidRPr="009A0CF4">
        <w:rPr>
          <w:rFonts w:eastAsia="Times New Roman"/>
          <w:color w:val="000000"/>
          <w:sz w:val="16"/>
          <w:szCs w:val="16"/>
        </w:rPr>
        <w:t xml:space="preserve"> (New York’s 17th) and Brian </w:t>
      </w:r>
      <w:r w:rsidRPr="009A0CF4">
        <w:rPr>
          <w:rFonts w:eastAsia="Times New Roman"/>
          <w:b/>
          <w:bCs/>
          <w:color w:val="000000"/>
          <w:u w:val="single"/>
          <w:shd w:val="clear" w:color="auto" w:fill="00FFFF"/>
        </w:rPr>
        <w:t>Fitzpatrick</w:t>
      </w:r>
      <w:r w:rsidRPr="009A0CF4">
        <w:rPr>
          <w:rFonts w:eastAsia="Times New Roman"/>
          <w:color w:val="000000"/>
          <w:sz w:val="16"/>
          <w:szCs w:val="16"/>
        </w:rPr>
        <w:t xml:space="preserve"> (Pennsylvania’s First). </w:t>
      </w:r>
      <w:r w:rsidRPr="009A0CF4">
        <w:rPr>
          <w:rFonts w:eastAsia="Times New Roman"/>
          <w:color w:val="000000"/>
          <w:u w:val="single"/>
        </w:rPr>
        <w:t xml:space="preserve">If the Democrats can pick up these three </w:t>
      </w:r>
      <w:r w:rsidRPr="009A0CF4">
        <w:rPr>
          <w:rFonts w:eastAsia="Times New Roman"/>
          <w:color w:val="000000"/>
          <w:u w:val="single"/>
          <w:shd w:val="clear" w:color="auto" w:fill="00FFFF"/>
        </w:rPr>
        <w:t>seats</w:t>
      </w:r>
      <w:r w:rsidRPr="009A0CF4">
        <w:rPr>
          <w:rFonts w:eastAsia="Times New Roman"/>
          <w:color w:val="000000"/>
          <w:u w:val="single"/>
        </w:rPr>
        <w:t xml:space="preserve"> and</w:t>
      </w:r>
      <w:r w:rsidRPr="009A0CF4">
        <w:rPr>
          <w:rFonts w:eastAsia="Times New Roman"/>
          <w:color w:val="000000"/>
          <w:sz w:val="16"/>
          <w:szCs w:val="16"/>
        </w:rPr>
        <w:t xml:space="preserve"> block any Republican flips</w:t>
      </w:r>
      <w:r w:rsidRPr="009A0CF4">
        <w:rPr>
          <w:rFonts w:eastAsia="Times New Roman"/>
          <w:color w:val="000000"/>
          <w:u w:val="single"/>
        </w:rPr>
        <w:t>, that will get them to 219</w:t>
      </w:r>
      <w:r w:rsidRPr="009A0CF4">
        <w:rPr>
          <w:rFonts w:eastAsia="Times New Roman"/>
          <w:color w:val="000000"/>
          <w:sz w:val="16"/>
          <w:szCs w:val="16"/>
        </w:rPr>
        <w:t xml:space="preserve">. The </w:t>
      </w:r>
      <w:r w:rsidRPr="009A0CF4">
        <w:rPr>
          <w:rFonts w:eastAsia="Times New Roman"/>
          <w:color w:val="000000"/>
          <w:u w:val="single"/>
        </w:rPr>
        <w:t>Republicans’ problem is turning out Trump supporters</w:t>
      </w:r>
      <w:r w:rsidRPr="009A0CF4">
        <w:rPr>
          <w:rFonts w:eastAsia="Times New Roman"/>
          <w:color w:val="000000"/>
          <w:sz w:val="16"/>
          <w:szCs w:val="16"/>
        </w:rPr>
        <w:t xml:space="preserve">, </w:t>
      </w:r>
      <w:r w:rsidRPr="009A0CF4">
        <w:rPr>
          <w:rFonts w:eastAsia="Times New Roman"/>
          <w:color w:val="000000"/>
          <w:u w:val="single"/>
        </w:rPr>
        <w:t>who may not care about the election if he isn’t on the ballot.</w:t>
      </w:r>
    </w:p>
    <w:p w14:paraId="3944537D"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color w:val="000000"/>
          <w:sz w:val="16"/>
          <w:szCs w:val="16"/>
        </w:rPr>
        <w:t xml:space="preserve">Though </w:t>
      </w:r>
      <w:r w:rsidRPr="009A0CF4">
        <w:rPr>
          <w:rFonts w:eastAsia="Times New Roman"/>
          <w:color w:val="000000"/>
          <w:u w:val="single"/>
        </w:rPr>
        <w:t>Democrats have history on their side,</w:t>
      </w:r>
      <w:r w:rsidRPr="009A0CF4">
        <w:rPr>
          <w:rFonts w:eastAsia="Times New Roman"/>
          <w:color w:val="000000"/>
          <w:sz w:val="16"/>
          <w:szCs w:val="16"/>
        </w:rPr>
        <w:t xml:space="preserve"> they </w:t>
      </w:r>
      <w:r w:rsidRPr="009A0CF4">
        <w:rPr>
          <w:rFonts w:eastAsia="Times New Roman"/>
          <w:color w:val="000000"/>
          <w:u w:val="single"/>
        </w:rPr>
        <w:t xml:space="preserve">still </w:t>
      </w:r>
      <w:proofErr w:type="gramStart"/>
      <w:r w:rsidRPr="009A0CF4">
        <w:rPr>
          <w:rFonts w:eastAsia="Times New Roman"/>
          <w:color w:val="000000"/>
          <w:u w:val="single"/>
          <w:shd w:val="clear" w:color="auto" w:fill="00FFFF"/>
        </w:rPr>
        <w:t>have to</w:t>
      </w:r>
      <w:proofErr w:type="gramEnd"/>
      <w:r w:rsidRPr="009A0CF4">
        <w:rPr>
          <w:rFonts w:eastAsia="Times New Roman"/>
          <w:color w:val="000000"/>
          <w:u w:val="single"/>
          <w:shd w:val="clear" w:color="auto" w:fill="00FFFF"/>
        </w:rPr>
        <w:t xml:space="preserve"> </w:t>
      </w:r>
      <w:r w:rsidRPr="009A0CF4">
        <w:rPr>
          <w:rFonts w:eastAsia="Times New Roman"/>
          <w:b/>
          <w:bCs/>
          <w:color w:val="000000"/>
          <w:u w:val="single"/>
          <w:shd w:val="clear" w:color="auto" w:fill="00FFFF"/>
        </w:rPr>
        <w:t>overcome vicious intra-party strife</w:t>
      </w:r>
      <w:r w:rsidRPr="009A0CF4">
        <w:rPr>
          <w:rFonts w:eastAsia="Times New Roman"/>
          <w:color w:val="000000"/>
          <w:u w:val="single"/>
        </w:rPr>
        <w:t xml:space="preserve"> and </w:t>
      </w:r>
      <w:r w:rsidRPr="009A0CF4">
        <w:rPr>
          <w:rFonts w:eastAsia="Times New Roman"/>
          <w:b/>
          <w:bCs/>
          <w:color w:val="000000"/>
          <w:u w:val="single"/>
        </w:rPr>
        <w:t>recriminations</w:t>
      </w:r>
      <w:r w:rsidRPr="009A0CF4">
        <w:rPr>
          <w:rFonts w:eastAsia="Times New Roman"/>
          <w:color w:val="000000"/>
          <w:u w:val="single"/>
        </w:rPr>
        <w:t xml:space="preserve"> </w:t>
      </w:r>
      <w:r w:rsidRPr="009A0CF4">
        <w:rPr>
          <w:rFonts w:eastAsia="Times New Roman"/>
          <w:color w:val="000000"/>
          <w:u w:val="single"/>
          <w:shd w:val="clear" w:color="auto" w:fill="00FFFF"/>
        </w:rPr>
        <w:t xml:space="preserve">to </w:t>
      </w:r>
      <w:r w:rsidRPr="009A0CF4">
        <w:rPr>
          <w:rFonts w:eastAsia="Times New Roman"/>
          <w:b/>
          <w:bCs/>
          <w:color w:val="000000"/>
          <w:u w:val="single"/>
          <w:shd w:val="clear" w:color="auto" w:fill="00FFFF"/>
        </w:rPr>
        <w:t>nominate candidates</w:t>
      </w:r>
      <w:r w:rsidRPr="009A0CF4">
        <w:rPr>
          <w:rFonts w:eastAsia="Times New Roman"/>
          <w:color w:val="000000"/>
          <w:u w:val="single"/>
          <w:shd w:val="clear" w:color="auto" w:fill="00FFFF"/>
        </w:rPr>
        <w:t xml:space="preserve"> who can </w:t>
      </w:r>
      <w:r w:rsidRPr="009A0CF4">
        <w:rPr>
          <w:rFonts w:eastAsia="Times New Roman"/>
          <w:b/>
          <w:bCs/>
          <w:color w:val="000000"/>
          <w:u w:val="single"/>
          <w:shd w:val="clear" w:color="auto" w:fill="00FFFF"/>
        </w:rPr>
        <w:t>capture</w:t>
      </w:r>
      <w:r w:rsidRPr="009A0CF4">
        <w:rPr>
          <w:rFonts w:eastAsia="Times New Roman"/>
          <w:color w:val="000000"/>
          <w:u w:val="single"/>
          <w:shd w:val="clear" w:color="auto" w:fill="00FFFF"/>
        </w:rPr>
        <w:t xml:space="preserve"> the </w:t>
      </w:r>
      <w:r w:rsidRPr="009A0CF4">
        <w:rPr>
          <w:rFonts w:eastAsia="Times New Roman"/>
          <w:b/>
          <w:bCs/>
          <w:color w:val="000000"/>
          <w:u w:val="single"/>
          <w:shd w:val="clear" w:color="auto" w:fill="00FFFF"/>
        </w:rPr>
        <w:t>center</w:t>
      </w:r>
      <w:r w:rsidRPr="009A0CF4">
        <w:rPr>
          <w:rFonts w:eastAsia="Times New Roman"/>
          <w:color w:val="000000"/>
          <w:u w:val="single"/>
        </w:rPr>
        <w:t xml:space="preserve"> while still </w:t>
      </w:r>
      <w:r w:rsidRPr="009A0CF4">
        <w:rPr>
          <w:rFonts w:eastAsia="Times New Roman"/>
          <w:b/>
          <w:bCs/>
          <w:color w:val="000000"/>
          <w:u w:val="single"/>
        </w:rPr>
        <w:t>motivating the left.</w:t>
      </w:r>
    </w:p>
    <w:p w14:paraId="0D43C385"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b/>
          <w:bCs/>
          <w:color w:val="000000"/>
          <w:u w:val="single"/>
          <w:shd w:val="clear" w:color="auto" w:fill="00FFFF"/>
        </w:rPr>
        <w:t>Money is important</w:t>
      </w:r>
      <w:r w:rsidRPr="009A0CF4">
        <w:rPr>
          <w:rFonts w:eastAsia="Times New Roman"/>
          <w:color w:val="000000"/>
          <w:u w:val="single"/>
        </w:rPr>
        <w:t xml:space="preserve"> and for once, </w:t>
      </w:r>
      <w:r w:rsidRPr="009A0CF4">
        <w:rPr>
          <w:rFonts w:eastAsia="Times New Roman"/>
          <w:color w:val="000000"/>
          <w:u w:val="single"/>
          <w:shd w:val="clear" w:color="auto" w:fill="00FFFF"/>
        </w:rPr>
        <w:t xml:space="preserve">House </w:t>
      </w:r>
      <w:r w:rsidRPr="009A0CF4">
        <w:rPr>
          <w:rFonts w:eastAsia="Times New Roman"/>
          <w:b/>
          <w:bCs/>
          <w:color w:val="000000"/>
          <w:u w:val="single"/>
          <w:shd w:val="clear" w:color="auto" w:fill="00FFFF"/>
        </w:rPr>
        <w:t>Republicans</w:t>
      </w:r>
      <w:r w:rsidRPr="009A0CF4">
        <w:rPr>
          <w:rFonts w:eastAsia="Times New Roman"/>
          <w:color w:val="000000"/>
          <w:u w:val="single"/>
          <w:shd w:val="clear" w:color="auto" w:fill="00FFFF"/>
        </w:rPr>
        <w:t xml:space="preserve"> </w:t>
      </w:r>
      <w:r w:rsidRPr="009A0CF4">
        <w:rPr>
          <w:rFonts w:eastAsia="Times New Roman"/>
          <w:b/>
          <w:bCs/>
          <w:color w:val="000000"/>
          <w:u w:val="single"/>
          <w:shd w:val="clear" w:color="auto" w:fill="00FFFF"/>
        </w:rPr>
        <w:t>have more</w:t>
      </w:r>
      <w:r w:rsidRPr="009A0CF4">
        <w:rPr>
          <w:rFonts w:eastAsia="Times New Roman"/>
          <w:color w:val="000000"/>
          <w:u w:val="single"/>
          <w:shd w:val="clear" w:color="auto" w:fill="00FFFF"/>
        </w:rPr>
        <w:t xml:space="preserve"> where it counts</w:t>
      </w:r>
      <w:r w:rsidRPr="009A0CF4">
        <w:rPr>
          <w:rFonts w:eastAsia="Times New Roman"/>
          <w:color w:val="000000"/>
          <w:u w:val="single"/>
        </w:rPr>
        <w:t>. Their national campaign</w:t>
      </w:r>
      <w:r w:rsidRPr="009A0CF4">
        <w:rPr>
          <w:rFonts w:eastAsia="Times New Roman"/>
          <w:color w:val="000000"/>
          <w:sz w:val="16"/>
          <w:szCs w:val="16"/>
        </w:rPr>
        <w:t xml:space="preserve"> </w:t>
      </w:r>
      <w:r w:rsidRPr="009A0CF4">
        <w:rPr>
          <w:rFonts w:eastAsia="Times New Roman"/>
          <w:color w:val="000000"/>
          <w:u w:val="single"/>
        </w:rPr>
        <w:t xml:space="preserve">committee had its best first quarter ever, </w:t>
      </w:r>
      <w:r w:rsidRPr="009A0CF4">
        <w:rPr>
          <w:rFonts w:eastAsia="Times New Roman"/>
          <w:color w:val="000000"/>
          <w:u w:val="single"/>
          <w:shd w:val="clear" w:color="auto" w:fill="00FFFF"/>
        </w:rPr>
        <w:t>raising $37 million</w:t>
      </w:r>
      <w:r w:rsidRPr="009A0CF4">
        <w:rPr>
          <w:rFonts w:eastAsia="Times New Roman"/>
          <w:color w:val="000000"/>
          <w:sz w:val="16"/>
          <w:szCs w:val="16"/>
          <w:shd w:val="clear" w:color="auto" w:fill="00FFFF"/>
        </w:rPr>
        <w:t>.</w:t>
      </w:r>
      <w:r w:rsidRPr="009A0CF4">
        <w:rPr>
          <w:rFonts w:eastAsia="Times New Roman"/>
          <w:color w:val="000000"/>
          <w:sz w:val="16"/>
          <w:szCs w:val="16"/>
        </w:rPr>
        <w:t xml:space="preserve"> GOP candidates in tough races fared well, too. As of mid-April, at-risk Republicans had an average of $1.2 million cash-on-</w:t>
      </w:r>
      <w:proofErr w:type="gramStart"/>
      <w:r w:rsidRPr="009A0CF4">
        <w:rPr>
          <w:rFonts w:eastAsia="Times New Roman"/>
          <w:color w:val="000000"/>
          <w:sz w:val="16"/>
          <w:szCs w:val="16"/>
        </w:rPr>
        <w:t>hand;</w:t>
      </w:r>
      <w:proofErr w:type="gramEnd"/>
      <w:r w:rsidRPr="009A0CF4">
        <w:rPr>
          <w:rFonts w:eastAsia="Times New Roman"/>
          <w:color w:val="000000"/>
          <w:sz w:val="16"/>
          <w:szCs w:val="16"/>
        </w:rPr>
        <w:t xml:space="preserve"> at-risk Democrats only $657,000.</w:t>
      </w:r>
    </w:p>
    <w:p w14:paraId="7BB08860"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color w:val="000000"/>
          <w:u w:val="single"/>
        </w:rPr>
        <w:t xml:space="preserve">Next year’s outcome </w:t>
      </w:r>
      <w:r w:rsidRPr="009A0CF4">
        <w:rPr>
          <w:rFonts w:eastAsia="Times New Roman"/>
          <w:color w:val="000000"/>
          <w:u w:val="single"/>
          <w:shd w:val="clear" w:color="auto" w:fill="00FFFF"/>
        </w:rPr>
        <w:t xml:space="preserve">also </w:t>
      </w:r>
      <w:r w:rsidRPr="009A0CF4">
        <w:rPr>
          <w:rFonts w:eastAsia="Times New Roman"/>
          <w:b/>
          <w:bCs/>
          <w:color w:val="000000"/>
          <w:u w:val="single"/>
          <w:shd w:val="clear" w:color="auto" w:fill="00FFFF"/>
        </w:rPr>
        <w:t>depends</w:t>
      </w:r>
      <w:r w:rsidRPr="009A0CF4">
        <w:rPr>
          <w:rFonts w:eastAsia="Times New Roman"/>
          <w:color w:val="000000"/>
          <w:u w:val="single"/>
          <w:shd w:val="clear" w:color="auto" w:fill="00FFFF"/>
        </w:rPr>
        <w:t xml:space="preserve"> on what </w:t>
      </w:r>
      <w:r w:rsidRPr="009A0CF4">
        <w:rPr>
          <w:rFonts w:eastAsia="Times New Roman"/>
          <w:b/>
          <w:bCs/>
          <w:color w:val="000000"/>
          <w:u w:val="single"/>
          <w:shd w:val="clear" w:color="auto" w:fill="00FFFF"/>
        </w:rPr>
        <w:t>voters</w:t>
      </w:r>
      <w:r w:rsidRPr="009A0CF4">
        <w:rPr>
          <w:rFonts w:eastAsia="Times New Roman"/>
          <w:color w:val="000000"/>
          <w:u w:val="single"/>
          <w:shd w:val="clear" w:color="auto" w:fill="00FFFF"/>
        </w:rPr>
        <w:t xml:space="preserve"> think about the </w:t>
      </w:r>
      <w:r w:rsidRPr="009A0CF4">
        <w:rPr>
          <w:rFonts w:eastAsia="Times New Roman"/>
          <w:b/>
          <w:bCs/>
          <w:color w:val="000000"/>
          <w:u w:val="single"/>
          <w:shd w:val="clear" w:color="auto" w:fill="00FFFF"/>
        </w:rPr>
        <w:t>president</w:t>
      </w:r>
      <w:r w:rsidRPr="009A0CF4">
        <w:rPr>
          <w:rFonts w:eastAsia="Times New Roman"/>
          <w:color w:val="000000"/>
          <w:sz w:val="16"/>
          <w:szCs w:val="16"/>
        </w:rPr>
        <w:t xml:space="preserve">. Most </w:t>
      </w:r>
      <w:r w:rsidRPr="009A0CF4">
        <w:rPr>
          <w:rFonts w:eastAsia="Times New Roman"/>
          <w:color w:val="000000"/>
          <w:u w:val="single"/>
        </w:rPr>
        <w:t>often Americans punish</w:t>
      </w:r>
      <w:r w:rsidRPr="009A0CF4">
        <w:rPr>
          <w:rFonts w:eastAsia="Times New Roman"/>
          <w:color w:val="000000"/>
          <w:sz w:val="16"/>
          <w:szCs w:val="16"/>
        </w:rPr>
        <w:t xml:space="preserve"> the </w:t>
      </w:r>
      <w:r w:rsidRPr="009A0CF4">
        <w:rPr>
          <w:rFonts w:eastAsia="Times New Roman"/>
          <w:color w:val="000000"/>
          <w:u w:val="single"/>
        </w:rPr>
        <w:t>president’s party in midterms because things have gone wrong for the White House</w:t>
      </w:r>
      <w:r w:rsidRPr="009A0CF4">
        <w:rPr>
          <w:rFonts w:eastAsia="Times New Roman"/>
          <w:color w:val="000000"/>
          <w:sz w:val="16"/>
          <w:szCs w:val="16"/>
        </w:rPr>
        <w:t>—</w:t>
      </w:r>
      <w:r w:rsidRPr="009A0CF4">
        <w:rPr>
          <w:rFonts w:eastAsia="Times New Roman"/>
          <w:color w:val="000000"/>
          <w:u w:val="single"/>
        </w:rPr>
        <w:t>leaving</w:t>
      </w:r>
      <w:r w:rsidRPr="009A0CF4">
        <w:rPr>
          <w:rFonts w:eastAsia="Times New Roman"/>
          <w:color w:val="000000"/>
          <w:sz w:val="16"/>
          <w:szCs w:val="16"/>
        </w:rPr>
        <w:t xml:space="preserve"> some </w:t>
      </w:r>
      <w:r w:rsidRPr="009A0CF4">
        <w:rPr>
          <w:rFonts w:eastAsia="Times New Roman"/>
          <w:color w:val="000000"/>
          <w:u w:val="single"/>
        </w:rPr>
        <w:t xml:space="preserve">supporters irritated or </w:t>
      </w:r>
      <w:r w:rsidRPr="009A0CF4">
        <w:rPr>
          <w:rFonts w:eastAsia="Times New Roman"/>
          <w:b/>
          <w:bCs/>
          <w:color w:val="000000"/>
          <w:u w:val="single"/>
        </w:rPr>
        <w:t>depressed</w:t>
      </w:r>
      <w:r w:rsidRPr="009A0CF4">
        <w:rPr>
          <w:rFonts w:eastAsia="Times New Roman"/>
          <w:color w:val="000000"/>
          <w:sz w:val="16"/>
          <w:szCs w:val="16"/>
        </w:rPr>
        <w:t xml:space="preserve"> while </w:t>
      </w:r>
      <w:r w:rsidRPr="009A0CF4">
        <w:rPr>
          <w:rFonts w:eastAsia="Times New Roman"/>
          <w:b/>
          <w:bCs/>
          <w:color w:val="000000"/>
          <w:u w:val="single"/>
        </w:rPr>
        <w:t>energizing the opposition</w:t>
      </w:r>
      <w:r w:rsidRPr="009A0CF4">
        <w:rPr>
          <w:rFonts w:eastAsia="Times New Roman"/>
          <w:color w:val="000000"/>
          <w:u w:val="single"/>
        </w:rPr>
        <w:t>.</w:t>
      </w:r>
      <w:r w:rsidRPr="009A0CF4">
        <w:rPr>
          <w:rFonts w:eastAsia="Times New Roman"/>
          <w:color w:val="000000"/>
          <w:sz w:val="16"/>
          <w:szCs w:val="16"/>
        </w:rPr>
        <w:t xml:space="preserve"> Think 2006, when the Iraq war depressed Republican turnout and drove a tidal wave of Democratic voters.</w:t>
      </w:r>
    </w:p>
    <w:p w14:paraId="3E6CBA85"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color w:val="000000"/>
          <w:sz w:val="16"/>
          <w:szCs w:val="16"/>
        </w:rPr>
        <w:t xml:space="preserve">Sometimes, it’s because the people who feel the U.S. is on the right path because of their president’s achievements are complacent, while those frustrated with the country’s direction are motivated to get out to the polls. Think 2010, when Democrats were content because of </w:t>
      </w:r>
      <w:proofErr w:type="spellStart"/>
      <w:r w:rsidRPr="009A0CF4">
        <w:rPr>
          <w:rFonts w:eastAsia="Times New Roman"/>
          <w:color w:val="000000"/>
          <w:sz w:val="16"/>
          <w:szCs w:val="16"/>
        </w:rPr>
        <w:t>ObamaCare</w:t>
      </w:r>
      <w:proofErr w:type="spellEnd"/>
      <w:r w:rsidRPr="009A0CF4">
        <w:rPr>
          <w:rFonts w:eastAsia="Times New Roman"/>
          <w:color w:val="000000"/>
          <w:sz w:val="16"/>
          <w:szCs w:val="16"/>
        </w:rPr>
        <w:t xml:space="preserve"> but tea-party voters were angry.</w:t>
      </w:r>
    </w:p>
    <w:p w14:paraId="6C3C4C84" w14:textId="77777777" w:rsidR="00CA37CD" w:rsidRPr="009A0CF4" w:rsidRDefault="00CA37CD" w:rsidP="00CA37CD">
      <w:pPr>
        <w:spacing w:line="240" w:lineRule="auto"/>
        <w:rPr>
          <w:rFonts w:ascii="Times New Roman" w:eastAsia="Times New Roman" w:hAnsi="Times New Roman" w:cs="Times New Roman"/>
          <w:sz w:val="24"/>
          <w:szCs w:val="24"/>
        </w:rPr>
      </w:pPr>
      <w:r w:rsidRPr="009A0CF4">
        <w:rPr>
          <w:rFonts w:eastAsia="Times New Roman"/>
          <w:color w:val="000000"/>
          <w:u w:val="single"/>
        </w:rPr>
        <w:t>History says Democrats will most likely flip the House</w:t>
      </w:r>
      <w:r w:rsidRPr="009A0CF4">
        <w:rPr>
          <w:rFonts w:eastAsia="Times New Roman"/>
          <w:color w:val="000000"/>
          <w:sz w:val="16"/>
          <w:szCs w:val="16"/>
        </w:rPr>
        <w:t xml:space="preserve">, though </w:t>
      </w:r>
      <w:r w:rsidRPr="009A0CF4">
        <w:rPr>
          <w:rFonts w:eastAsia="Times New Roman"/>
          <w:color w:val="000000"/>
          <w:u w:val="single"/>
        </w:rPr>
        <w:t>by a narrow margin.</w:t>
      </w:r>
      <w:r w:rsidRPr="009A0CF4">
        <w:rPr>
          <w:rFonts w:eastAsia="Times New Roman"/>
          <w:color w:val="000000"/>
          <w:sz w:val="16"/>
          <w:szCs w:val="16"/>
        </w:rPr>
        <w:t xml:space="preserve"> But </w:t>
      </w:r>
      <w:r w:rsidRPr="009A0CF4">
        <w:rPr>
          <w:rFonts w:eastAsia="Times New Roman"/>
          <w:color w:val="000000"/>
          <w:u w:val="single"/>
          <w:shd w:val="clear" w:color="auto" w:fill="00FFFF"/>
        </w:rPr>
        <w:t xml:space="preserve">our </w:t>
      </w:r>
      <w:r w:rsidRPr="009A0CF4">
        <w:rPr>
          <w:rFonts w:eastAsia="Times New Roman"/>
          <w:b/>
          <w:bCs/>
          <w:color w:val="000000"/>
          <w:u w:val="single"/>
          <w:shd w:val="clear" w:color="auto" w:fill="00FFFF"/>
        </w:rPr>
        <w:t>politics</w:t>
      </w:r>
      <w:r w:rsidRPr="009A0CF4">
        <w:rPr>
          <w:rFonts w:eastAsia="Times New Roman"/>
          <w:color w:val="000000"/>
          <w:u w:val="single"/>
          <w:shd w:val="clear" w:color="auto" w:fill="00FFFF"/>
        </w:rPr>
        <w:t xml:space="preserve"> are </w:t>
      </w:r>
      <w:r w:rsidRPr="009A0CF4">
        <w:rPr>
          <w:rFonts w:eastAsia="Times New Roman"/>
          <w:b/>
          <w:bCs/>
          <w:color w:val="000000"/>
          <w:u w:val="single"/>
          <w:shd w:val="clear" w:color="auto" w:fill="00FFFF"/>
        </w:rPr>
        <w:t xml:space="preserve">unusually turbulent </w:t>
      </w:r>
      <w:r w:rsidRPr="009A0CF4">
        <w:rPr>
          <w:rFonts w:eastAsia="Times New Roman"/>
          <w:color w:val="000000"/>
          <w:u w:val="single"/>
          <w:shd w:val="clear" w:color="auto" w:fill="00FFFF"/>
        </w:rPr>
        <w:t xml:space="preserve">and </w:t>
      </w:r>
      <w:r w:rsidRPr="009A0CF4">
        <w:rPr>
          <w:rFonts w:eastAsia="Times New Roman"/>
          <w:b/>
          <w:bCs/>
          <w:color w:val="000000"/>
          <w:u w:val="single"/>
          <w:shd w:val="clear" w:color="auto" w:fill="00FFFF"/>
        </w:rPr>
        <w:t>unpredictable</w:t>
      </w:r>
      <w:r w:rsidRPr="009A0CF4">
        <w:rPr>
          <w:rFonts w:eastAsia="Times New Roman"/>
          <w:color w:val="000000"/>
          <w:u w:val="single"/>
        </w:rPr>
        <w:t>. The only certainty is that the outcome will deeply shape how the Trump era unfolds.</w:t>
      </w:r>
    </w:p>
    <w:p w14:paraId="605059BD" w14:textId="77777777" w:rsidR="00CA37CD" w:rsidRDefault="00CA37CD" w:rsidP="00CA37CD">
      <w:pPr>
        <w:spacing w:after="0" w:line="240" w:lineRule="auto"/>
        <w:rPr>
          <w:rFonts w:ascii="Times New Roman" w:eastAsia="Times New Roman" w:hAnsi="Times New Roman" w:cs="Times New Roman"/>
          <w:sz w:val="24"/>
          <w:szCs w:val="24"/>
        </w:rPr>
      </w:pPr>
    </w:p>
    <w:p w14:paraId="650BC650" w14:textId="1A3FF2FC" w:rsidR="009F79FE" w:rsidRDefault="009F79FE" w:rsidP="009F79FE">
      <w:pPr>
        <w:pStyle w:val="Heading3"/>
        <w:rPr>
          <w:rFonts w:eastAsia="Times New Roman"/>
        </w:rPr>
      </w:pPr>
      <w:r>
        <w:rPr>
          <w:rFonts w:eastAsia="Times New Roman"/>
        </w:rPr>
        <w:t xml:space="preserve">Con </w:t>
      </w:r>
      <w:proofErr w:type="spellStart"/>
      <w:r>
        <w:rPr>
          <w:rFonts w:eastAsia="Times New Roman"/>
        </w:rPr>
        <w:t>Con</w:t>
      </w:r>
      <w:proofErr w:type="spellEnd"/>
      <w:r>
        <w:rPr>
          <w:rFonts w:eastAsia="Times New Roman"/>
        </w:rPr>
        <w:t xml:space="preserve"> CP</w:t>
      </w:r>
    </w:p>
    <w:p w14:paraId="058F962F" w14:textId="77777777" w:rsidR="00CA37CD" w:rsidRDefault="00CA37CD" w:rsidP="00CA37CD">
      <w:pPr>
        <w:pStyle w:val="Heading4"/>
      </w:pPr>
      <w:r>
        <w:rPr>
          <w:rFonts w:ascii="Arial" w:hAnsi="Arial" w:cs="Arial"/>
          <w:b w:val="0"/>
          <w:bCs/>
          <w:color w:val="000000"/>
          <w:szCs w:val="26"/>
        </w:rPr>
        <w:t xml:space="preserve">Links to </w:t>
      </w:r>
      <w:r>
        <w:rPr>
          <w:rFonts w:ascii="Arial" w:hAnsi="Arial" w:cs="Arial"/>
          <w:b w:val="0"/>
          <w:bCs/>
          <w:color w:val="000000"/>
          <w:szCs w:val="26"/>
          <w:u w:val="single"/>
        </w:rPr>
        <w:t>politics</w:t>
      </w:r>
      <w:r>
        <w:rPr>
          <w:rFonts w:ascii="Arial" w:hAnsi="Arial" w:cs="Arial"/>
          <w:b w:val="0"/>
          <w:bCs/>
          <w:color w:val="000000"/>
          <w:szCs w:val="26"/>
        </w:rPr>
        <w:t>.</w:t>
      </w:r>
    </w:p>
    <w:p w14:paraId="7081397A" w14:textId="77777777" w:rsidR="00CA37CD" w:rsidRDefault="00CA37CD" w:rsidP="00CA37CD">
      <w:pPr>
        <w:pStyle w:val="NormalWeb"/>
        <w:spacing w:before="0" w:beforeAutospacing="0" w:after="160" w:afterAutospacing="0"/>
      </w:pPr>
      <w:r>
        <w:rPr>
          <w:rFonts w:ascii="Arial" w:hAnsi="Arial" w:cs="Arial"/>
          <w:b/>
          <w:bCs/>
          <w:color w:val="000000"/>
          <w:sz w:val="26"/>
          <w:szCs w:val="26"/>
        </w:rPr>
        <w:t xml:space="preserve">Riestenberg ’18 </w:t>
      </w:r>
      <w:r>
        <w:rPr>
          <w:rFonts w:ascii="Arial" w:hAnsi="Arial" w:cs="Arial"/>
          <w:color w:val="000000"/>
          <w:sz w:val="22"/>
          <w:szCs w:val="22"/>
        </w:rPr>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2886E433" w14:textId="77777777" w:rsidR="00CA37CD" w:rsidRDefault="00CA37CD" w:rsidP="00CA37CD">
      <w:pPr>
        <w:pStyle w:val="NormalWeb"/>
        <w:spacing w:before="0" w:beforeAutospacing="0" w:after="160" w:afterAutospacing="0"/>
      </w:pPr>
      <w:r>
        <w:rPr>
          <w:rFonts w:ascii="Arial" w:hAnsi="Arial" w:cs="Arial"/>
          <w:color w:val="000000"/>
          <w:sz w:val="22"/>
          <w:szCs w:val="22"/>
          <w:u w:val="single"/>
        </w:rPr>
        <w:t xml:space="preserve">The text of </w:t>
      </w:r>
      <w:r>
        <w:rPr>
          <w:rFonts w:ascii="Arial" w:hAnsi="Arial" w:cs="Arial"/>
          <w:b/>
          <w:bCs/>
          <w:color w:val="000000"/>
          <w:sz w:val="22"/>
          <w:szCs w:val="22"/>
          <w:u w:val="single"/>
        </w:rPr>
        <w:t>Article V</w:t>
      </w:r>
      <w:r>
        <w:rPr>
          <w:rFonts w:ascii="Arial" w:hAnsi="Arial" w:cs="Arial"/>
          <w:color w:val="000000"/>
          <w:sz w:val="16"/>
          <w:szCs w:val="16"/>
        </w:rPr>
        <w:t xml:space="preserve"> of the U.S. Constitution:</w:t>
      </w:r>
    </w:p>
    <w:p w14:paraId="59ED3B23" w14:textId="77777777" w:rsidR="00CA37CD" w:rsidRDefault="00CA37CD" w:rsidP="00CA37CD">
      <w:pPr>
        <w:pStyle w:val="NormalWeb"/>
        <w:spacing w:before="0" w:beforeAutospacing="0" w:after="160" w:afterAutospacing="0"/>
      </w:pPr>
      <w:r>
        <w:rPr>
          <w:rFonts w:ascii="Arial" w:hAnsi="Arial" w:cs="Arial"/>
          <w:color w:val="000000"/>
          <w:sz w:val="22"/>
          <w:szCs w:val="22"/>
          <w:u w:val="single"/>
        </w:rPr>
        <w:t xml:space="preserve">The </w:t>
      </w:r>
      <w:r>
        <w:rPr>
          <w:rFonts w:ascii="Arial" w:hAnsi="Arial" w:cs="Arial"/>
          <w:b/>
          <w:bCs/>
          <w:color w:val="000000"/>
          <w:sz w:val="22"/>
          <w:szCs w:val="22"/>
          <w:u w:val="single"/>
          <w:shd w:val="clear" w:color="auto" w:fill="00FFFF"/>
        </w:rPr>
        <w:t>Congress</w:t>
      </w:r>
      <w:r>
        <w:rPr>
          <w:rFonts w:ascii="Arial" w:hAnsi="Arial" w:cs="Arial"/>
          <w:color w:val="000000"/>
          <w:sz w:val="16"/>
          <w:szCs w:val="16"/>
        </w:rPr>
        <w:t xml:space="preserve">, whenever two thirds of both houses shall deem it necessary, </w:t>
      </w:r>
      <w:r>
        <w:rPr>
          <w:rFonts w:ascii="Arial" w:hAnsi="Arial" w:cs="Arial"/>
          <w:color w:val="000000"/>
          <w:sz w:val="22"/>
          <w:szCs w:val="22"/>
          <w:u w:val="single"/>
        </w:rPr>
        <w:t xml:space="preserve">shall </w:t>
      </w:r>
      <w:r>
        <w:rPr>
          <w:rFonts w:ascii="Arial" w:hAnsi="Arial" w:cs="Arial"/>
          <w:color w:val="000000"/>
          <w:sz w:val="22"/>
          <w:szCs w:val="22"/>
          <w:u w:val="single"/>
          <w:shd w:val="clear" w:color="auto" w:fill="00FFFF"/>
        </w:rPr>
        <w:t xml:space="preserve">propose </w:t>
      </w:r>
      <w:r>
        <w:rPr>
          <w:rFonts w:ascii="Arial" w:hAnsi="Arial" w:cs="Arial"/>
          <w:b/>
          <w:bCs/>
          <w:color w:val="000000"/>
          <w:sz w:val="22"/>
          <w:szCs w:val="22"/>
          <w:u w:val="single"/>
          <w:shd w:val="clear" w:color="auto" w:fill="00FFFF"/>
        </w:rPr>
        <w:t>amendments</w:t>
      </w:r>
      <w:r>
        <w:rPr>
          <w:rFonts w:ascii="Arial" w:hAnsi="Arial" w:cs="Arial"/>
          <w:color w:val="000000"/>
          <w:sz w:val="22"/>
          <w:szCs w:val="22"/>
          <w:u w:val="single"/>
        </w:rPr>
        <w:t xml:space="preserve"> to this Constitution, </w:t>
      </w:r>
      <w:r>
        <w:rPr>
          <w:rFonts w:ascii="Arial" w:hAnsi="Arial" w:cs="Arial"/>
          <w:color w:val="000000"/>
          <w:sz w:val="22"/>
          <w:szCs w:val="22"/>
          <w:u w:val="single"/>
          <w:shd w:val="clear" w:color="auto" w:fill="00FFFF"/>
        </w:rPr>
        <w:t xml:space="preserve">or, </w:t>
      </w:r>
      <w:r>
        <w:rPr>
          <w:rFonts w:ascii="Arial" w:hAnsi="Arial" w:cs="Arial"/>
          <w:color w:val="000000"/>
          <w:sz w:val="22"/>
          <w:szCs w:val="22"/>
          <w:u w:val="single"/>
        </w:rPr>
        <w:t xml:space="preserve">on the </w:t>
      </w:r>
      <w:r>
        <w:rPr>
          <w:rFonts w:ascii="Arial" w:hAnsi="Arial" w:cs="Arial"/>
          <w:b/>
          <w:bCs/>
          <w:color w:val="000000"/>
          <w:sz w:val="22"/>
          <w:szCs w:val="22"/>
          <w:u w:val="single"/>
        </w:rPr>
        <w:t>application</w:t>
      </w:r>
      <w:r>
        <w:rPr>
          <w:rFonts w:ascii="Arial" w:hAnsi="Arial" w:cs="Arial"/>
          <w:color w:val="000000"/>
          <w:sz w:val="22"/>
          <w:szCs w:val="22"/>
          <w:u w:val="single"/>
        </w:rPr>
        <w:t xml:space="preserve"> of the legislatures of </w:t>
      </w:r>
      <w:r>
        <w:rPr>
          <w:rFonts w:ascii="Arial" w:hAnsi="Arial" w:cs="Arial"/>
          <w:b/>
          <w:bCs/>
          <w:color w:val="000000"/>
          <w:sz w:val="22"/>
          <w:szCs w:val="22"/>
          <w:u w:val="single"/>
        </w:rPr>
        <w:t>two thirds of the</w:t>
      </w:r>
      <w:r>
        <w:rPr>
          <w:rFonts w:ascii="Arial" w:hAnsi="Arial" w:cs="Arial"/>
          <w:color w:val="000000"/>
          <w:sz w:val="16"/>
          <w:szCs w:val="16"/>
        </w:rPr>
        <w:t xml:space="preserve"> several </w:t>
      </w:r>
      <w:r>
        <w:rPr>
          <w:rFonts w:ascii="Arial" w:hAnsi="Arial" w:cs="Arial"/>
          <w:b/>
          <w:bCs/>
          <w:color w:val="000000"/>
          <w:sz w:val="22"/>
          <w:szCs w:val="22"/>
          <w:u w:val="single"/>
        </w:rPr>
        <w:t>states</w:t>
      </w:r>
      <w:r>
        <w:rPr>
          <w:rFonts w:ascii="Arial" w:hAnsi="Arial" w:cs="Arial"/>
          <w:color w:val="000000"/>
          <w:sz w:val="22"/>
          <w:szCs w:val="22"/>
          <w:u w:val="single"/>
        </w:rPr>
        <w:t xml:space="preserve">, shall </w:t>
      </w:r>
      <w:r>
        <w:rPr>
          <w:rFonts w:ascii="Arial" w:hAnsi="Arial" w:cs="Arial"/>
          <w:b/>
          <w:bCs/>
          <w:color w:val="000000"/>
          <w:sz w:val="22"/>
          <w:szCs w:val="22"/>
          <w:u w:val="single"/>
        </w:rPr>
        <w:t xml:space="preserve">call a </w:t>
      </w:r>
      <w:r>
        <w:rPr>
          <w:rFonts w:ascii="Arial" w:hAnsi="Arial" w:cs="Arial"/>
          <w:b/>
          <w:bCs/>
          <w:color w:val="000000"/>
          <w:sz w:val="22"/>
          <w:szCs w:val="22"/>
          <w:u w:val="single"/>
          <w:shd w:val="clear" w:color="auto" w:fill="00FFFF"/>
        </w:rPr>
        <w:t>convention</w:t>
      </w:r>
      <w:r>
        <w:rPr>
          <w:rFonts w:ascii="Arial" w:hAnsi="Arial" w:cs="Arial"/>
          <w:color w:val="000000"/>
          <w:sz w:val="22"/>
          <w:szCs w:val="22"/>
          <w:u w:val="single"/>
          <w:shd w:val="clear" w:color="auto" w:fill="00FFFF"/>
        </w:rPr>
        <w:t xml:space="preserve"> for</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FF"/>
        </w:rPr>
        <w:t>proposing amendments</w:t>
      </w:r>
      <w:r>
        <w:rPr>
          <w:rFonts w:ascii="Arial" w:hAnsi="Arial" w:cs="Arial"/>
          <w:color w:val="000000"/>
          <w:sz w:val="16"/>
          <w:szCs w:val="16"/>
          <w:shd w:val="clear" w:color="auto" w:fill="00FFFF"/>
        </w:rPr>
        <w:t>,</w:t>
      </w:r>
      <w:r>
        <w:rPr>
          <w:rFonts w:ascii="Arial" w:hAnsi="Arial" w:cs="Arial"/>
          <w:color w:val="000000"/>
          <w:sz w:val="16"/>
          <w:szCs w:val="16"/>
        </w:rPr>
        <w:t xml:space="preserve"> which, in either case, shall be valid to all intents and purposes, as part of this Constitution, when ratified by the legislatures of three fourths of the several states, or by conventions in three fourths thereof, as the </w:t>
      </w:r>
      <w:r>
        <w:rPr>
          <w:rFonts w:ascii="Arial" w:hAnsi="Arial" w:cs="Arial"/>
          <w:b/>
          <w:bCs/>
          <w:color w:val="000000"/>
          <w:sz w:val="22"/>
          <w:szCs w:val="22"/>
          <w:u w:val="single"/>
          <w:shd w:val="clear" w:color="auto" w:fill="00FFFF"/>
        </w:rPr>
        <w:t>one</w:t>
      </w:r>
      <w:r>
        <w:rPr>
          <w:rFonts w:ascii="Arial" w:hAnsi="Arial" w:cs="Arial"/>
          <w:color w:val="000000"/>
          <w:sz w:val="22"/>
          <w:szCs w:val="22"/>
          <w:u w:val="single"/>
          <w:shd w:val="clear" w:color="auto" w:fill="00FFFF"/>
        </w:rPr>
        <w:t xml:space="preserve"> or the </w:t>
      </w:r>
      <w:r>
        <w:rPr>
          <w:rFonts w:ascii="Arial" w:hAnsi="Arial" w:cs="Arial"/>
          <w:b/>
          <w:bCs/>
          <w:color w:val="000000"/>
          <w:sz w:val="22"/>
          <w:szCs w:val="22"/>
          <w:u w:val="single"/>
          <w:shd w:val="clear" w:color="auto" w:fill="00FFFF"/>
        </w:rPr>
        <w:t>other</w:t>
      </w:r>
      <w:r>
        <w:rPr>
          <w:rFonts w:ascii="Arial" w:hAnsi="Arial" w:cs="Arial"/>
          <w:color w:val="000000"/>
          <w:sz w:val="22"/>
          <w:szCs w:val="22"/>
          <w:u w:val="single"/>
        </w:rPr>
        <w:t xml:space="preserve"> mode of ratification may be </w:t>
      </w:r>
      <w:r>
        <w:rPr>
          <w:rFonts w:ascii="Arial" w:hAnsi="Arial" w:cs="Arial"/>
          <w:b/>
          <w:bCs/>
          <w:color w:val="000000"/>
          <w:sz w:val="22"/>
          <w:szCs w:val="22"/>
          <w:u w:val="single"/>
        </w:rPr>
        <w:t xml:space="preserve">proposed </w:t>
      </w:r>
      <w:r>
        <w:rPr>
          <w:rFonts w:ascii="Arial" w:hAnsi="Arial" w:cs="Arial"/>
          <w:b/>
          <w:bCs/>
          <w:color w:val="000000"/>
          <w:sz w:val="22"/>
          <w:szCs w:val="22"/>
          <w:u w:val="single"/>
          <w:shd w:val="clear" w:color="auto" w:fill="00FFFF"/>
        </w:rPr>
        <w:t xml:space="preserve">by </w:t>
      </w:r>
      <w:r>
        <w:rPr>
          <w:rFonts w:ascii="Arial" w:hAnsi="Arial" w:cs="Arial"/>
          <w:b/>
          <w:bCs/>
          <w:color w:val="000000"/>
          <w:sz w:val="22"/>
          <w:szCs w:val="22"/>
          <w:u w:val="single"/>
        </w:rPr>
        <w:t xml:space="preserve">the </w:t>
      </w:r>
      <w:r>
        <w:rPr>
          <w:rFonts w:ascii="Arial" w:hAnsi="Arial" w:cs="Arial"/>
          <w:b/>
          <w:bCs/>
          <w:color w:val="000000"/>
          <w:sz w:val="22"/>
          <w:szCs w:val="22"/>
          <w:u w:val="single"/>
          <w:shd w:val="clear" w:color="auto" w:fill="00FFFF"/>
        </w:rPr>
        <w:t>Congress</w:t>
      </w:r>
      <w:r>
        <w:rPr>
          <w:rFonts w:ascii="Arial" w:hAnsi="Arial" w:cs="Arial"/>
          <w:color w:val="000000"/>
          <w:sz w:val="16"/>
          <w:szCs w:val="16"/>
        </w:rPr>
        <w:t>;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7D0299E8" w14:textId="77777777" w:rsidR="00CA37CD" w:rsidRDefault="00CA37CD" w:rsidP="00CA37CD"/>
    <w:p w14:paraId="627BEB6A" w14:textId="77777777" w:rsidR="00CA37CD" w:rsidRDefault="00CA37CD" w:rsidP="00CA37CD">
      <w:pPr>
        <w:pStyle w:val="Heading4"/>
      </w:pPr>
      <w:r>
        <w:rPr>
          <w:rFonts w:ascii="Arial" w:hAnsi="Arial" w:cs="Arial"/>
          <w:color w:val="000000"/>
          <w:szCs w:val="26"/>
        </w:rPr>
        <w:t xml:space="preserve">Triggers </w:t>
      </w:r>
      <w:r>
        <w:rPr>
          <w:rFonts w:ascii="Arial" w:hAnsi="Arial" w:cs="Arial"/>
          <w:color w:val="000000"/>
          <w:szCs w:val="26"/>
          <w:u w:val="single"/>
        </w:rPr>
        <w:t>runaway</w:t>
      </w:r>
      <w:r>
        <w:rPr>
          <w:rFonts w:ascii="Arial" w:hAnsi="Arial" w:cs="Arial"/>
          <w:color w:val="000000"/>
          <w:szCs w:val="26"/>
        </w:rPr>
        <w:t xml:space="preserve"> conventions. Turns case and </w:t>
      </w:r>
      <w:r>
        <w:rPr>
          <w:rFonts w:ascii="Arial" w:hAnsi="Arial" w:cs="Arial"/>
          <w:color w:val="000000"/>
          <w:szCs w:val="26"/>
          <w:u w:val="single"/>
        </w:rPr>
        <w:t>shuts down government</w:t>
      </w:r>
      <w:r>
        <w:rPr>
          <w:rFonts w:ascii="Arial" w:hAnsi="Arial" w:cs="Arial"/>
          <w:color w:val="000000"/>
          <w:szCs w:val="26"/>
        </w:rPr>
        <w:t>.</w:t>
      </w:r>
    </w:p>
    <w:p w14:paraId="4703313A" w14:textId="77777777" w:rsidR="00CA37CD" w:rsidRDefault="00CA37CD" w:rsidP="00CA37CD">
      <w:pPr>
        <w:pStyle w:val="NormalWeb"/>
        <w:spacing w:before="0" w:beforeAutospacing="0" w:after="160" w:afterAutospacing="0"/>
      </w:pPr>
      <w:r>
        <w:rPr>
          <w:rFonts w:ascii="Arial" w:hAnsi="Arial" w:cs="Arial"/>
          <w:b/>
          <w:bCs/>
          <w:color w:val="000000"/>
          <w:sz w:val="26"/>
          <w:szCs w:val="26"/>
        </w:rPr>
        <w:t xml:space="preserve">Riestenberg ’18 </w:t>
      </w:r>
      <w:r>
        <w:rPr>
          <w:rFonts w:ascii="Arial" w:hAnsi="Arial" w:cs="Arial"/>
          <w:color w:val="000000"/>
          <w:sz w:val="22"/>
          <w:szCs w:val="22"/>
        </w:rPr>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6084513D" w14:textId="77777777" w:rsidR="00CA37CD" w:rsidRDefault="00CA37CD" w:rsidP="00CA37CD">
      <w:pPr>
        <w:pStyle w:val="NormalWeb"/>
        <w:spacing w:before="0" w:beforeAutospacing="0" w:after="160" w:afterAutospacing="0"/>
      </w:pPr>
      <w:r>
        <w:rPr>
          <w:rFonts w:ascii="Arial" w:hAnsi="Arial" w:cs="Arial"/>
          <w:color w:val="000000"/>
          <w:sz w:val="16"/>
          <w:szCs w:val="16"/>
        </w:rPr>
        <w:t xml:space="preserve">Why </w:t>
      </w:r>
      <w:r>
        <w:rPr>
          <w:rFonts w:ascii="Arial" w:hAnsi="Arial" w:cs="Arial"/>
          <w:color w:val="000000"/>
          <w:sz w:val="22"/>
          <w:szCs w:val="22"/>
          <w:u w:val="single"/>
        </w:rPr>
        <w:t>the</w:t>
      </w:r>
      <w:r>
        <w:rPr>
          <w:rFonts w:ascii="Arial" w:hAnsi="Arial" w:cs="Arial"/>
          <w:color w:val="000000"/>
          <w:sz w:val="16"/>
          <w:szCs w:val="16"/>
        </w:rPr>
        <w:t xml:space="preserve"> Article V </w:t>
      </w:r>
      <w:r>
        <w:rPr>
          <w:rFonts w:ascii="Arial" w:hAnsi="Arial" w:cs="Arial"/>
          <w:color w:val="000000"/>
          <w:sz w:val="22"/>
          <w:szCs w:val="22"/>
          <w:u w:val="single"/>
        </w:rPr>
        <w:t>Convention</w:t>
      </w:r>
      <w:r>
        <w:rPr>
          <w:rFonts w:ascii="Arial" w:hAnsi="Arial" w:cs="Arial"/>
          <w:color w:val="000000"/>
          <w:sz w:val="16"/>
          <w:szCs w:val="16"/>
        </w:rPr>
        <w:t xml:space="preserve"> Process </w:t>
      </w:r>
      <w:r>
        <w:rPr>
          <w:rFonts w:ascii="Arial" w:hAnsi="Arial" w:cs="Arial"/>
          <w:color w:val="000000"/>
          <w:sz w:val="22"/>
          <w:szCs w:val="22"/>
          <w:u w:val="single"/>
        </w:rPr>
        <w:t xml:space="preserve">is a </w:t>
      </w:r>
      <w:r>
        <w:rPr>
          <w:rFonts w:ascii="Arial" w:hAnsi="Arial" w:cs="Arial"/>
          <w:b/>
          <w:bCs/>
          <w:color w:val="000000"/>
          <w:sz w:val="22"/>
          <w:szCs w:val="22"/>
          <w:u w:val="single"/>
        </w:rPr>
        <w:t>Threat</w:t>
      </w:r>
    </w:p>
    <w:p w14:paraId="4F2D82D3" w14:textId="77777777" w:rsidR="00CA37CD" w:rsidRDefault="00CA37CD" w:rsidP="00CA37CD">
      <w:pPr>
        <w:pStyle w:val="NormalWeb"/>
        <w:spacing w:before="0" w:beforeAutospacing="0" w:after="160" w:afterAutospacing="0"/>
      </w:pPr>
      <w:r>
        <w:rPr>
          <w:rFonts w:ascii="Arial" w:hAnsi="Arial" w:cs="Arial"/>
          <w:color w:val="000000"/>
          <w:sz w:val="16"/>
          <w:szCs w:val="16"/>
        </w:rPr>
        <w:t xml:space="preserve">As outlined in Common Cause’s 2015 report, </w:t>
      </w:r>
      <w:r>
        <w:rPr>
          <w:rFonts w:ascii="Arial" w:hAnsi="Arial" w:cs="Arial"/>
          <w:color w:val="000000"/>
          <w:sz w:val="22"/>
          <w:szCs w:val="22"/>
          <w:u w:val="single"/>
        </w:rPr>
        <w:t>The</w:t>
      </w:r>
      <w:r>
        <w:rPr>
          <w:rFonts w:ascii="Arial" w:hAnsi="Arial" w:cs="Arial"/>
          <w:color w:val="000000"/>
          <w:sz w:val="16"/>
          <w:szCs w:val="16"/>
        </w:rPr>
        <w:t xml:space="preserve"> Dangerous Path: Big Money’s </w:t>
      </w:r>
      <w:r>
        <w:rPr>
          <w:rFonts w:ascii="Arial" w:hAnsi="Arial" w:cs="Arial"/>
          <w:color w:val="000000"/>
          <w:sz w:val="22"/>
          <w:szCs w:val="22"/>
          <w:u w:val="single"/>
        </w:rPr>
        <w:t xml:space="preserve">Plan to </w:t>
      </w:r>
      <w:r>
        <w:rPr>
          <w:rFonts w:ascii="Arial" w:hAnsi="Arial" w:cs="Arial"/>
          <w:b/>
          <w:bCs/>
          <w:color w:val="000000"/>
          <w:sz w:val="22"/>
          <w:szCs w:val="22"/>
          <w:u w:val="single"/>
        </w:rPr>
        <w:t>Shred the Constitution</w:t>
      </w:r>
      <w:r>
        <w:rPr>
          <w:rFonts w:ascii="Arial" w:hAnsi="Arial" w:cs="Arial"/>
          <w:color w:val="000000"/>
          <w:sz w:val="16"/>
          <w:szCs w:val="16"/>
        </w:rPr>
        <w:t xml:space="preserve">, a constitutional convention </w:t>
      </w:r>
      <w:r>
        <w:rPr>
          <w:rFonts w:ascii="Arial" w:hAnsi="Arial" w:cs="Arial"/>
          <w:color w:val="000000"/>
          <w:sz w:val="22"/>
          <w:szCs w:val="22"/>
          <w:u w:val="single"/>
        </w:rPr>
        <w:t xml:space="preserve">is open to </w:t>
      </w:r>
      <w:r>
        <w:rPr>
          <w:rFonts w:ascii="Arial" w:hAnsi="Arial" w:cs="Arial"/>
          <w:b/>
          <w:bCs/>
          <w:color w:val="000000"/>
          <w:sz w:val="22"/>
          <w:szCs w:val="22"/>
          <w:u w:val="single"/>
        </w:rPr>
        <w:t>many problems</w:t>
      </w:r>
      <w:r>
        <w:rPr>
          <w:rFonts w:ascii="Arial" w:hAnsi="Arial" w:cs="Arial"/>
          <w:color w:val="000000"/>
          <w:sz w:val="22"/>
          <w:szCs w:val="22"/>
          <w:u w:val="single"/>
        </w:rPr>
        <w:t>, including:</w:t>
      </w:r>
    </w:p>
    <w:p w14:paraId="2000C78C" w14:textId="77777777" w:rsidR="00CA37CD" w:rsidRDefault="00CA37CD" w:rsidP="00CA37CD">
      <w:pPr>
        <w:pStyle w:val="NormalWeb"/>
        <w:spacing w:before="0" w:beforeAutospacing="0" w:after="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22"/>
          <w:szCs w:val="22"/>
          <w:u w:val="single"/>
        </w:rPr>
        <w:t xml:space="preserve">Threat of a </w:t>
      </w:r>
      <w:r>
        <w:rPr>
          <w:rFonts w:ascii="Arial" w:hAnsi="Arial" w:cs="Arial"/>
          <w:b/>
          <w:bCs/>
          <w:color w:val="000000"/>
          <w:sz w:val="22"/>
          <w:szCs w:val="22"/>
          <w:u w:val="single"/>
        </w:rPr>
        <w:t>Runaway</w:t>
      </w:r>
      <w:r>
        <w:rPr>
          <w:rFonts w:ascii="Arial" w:hAnsi="Arial" w:cs="Arial"/>
          <w:color w:val="000000"/>
          <w:sz w:val="16"/>
          <w:szCs w:val="16"/>
        </w:rPr>
        <w:t xml:space="preserve"> Convention: </w:t>
      </w:r>
      <w:r>
        <w:rPr>
          <w:rFonts w:ascii="Arial" w:hAnsi="Arial" w:cs="Arial"/>
          <w:color w:val="000000"/>
          <w:sz w:val="22"/>
          <w:szCs w:val="22"/>
          <w:u w:val="single"/>
          <w:shd w:val="clear" w:color="auto" w:fill="00FFFF"/>
        </w:rPr>
        <w:t xml:space="preserve">There is </w:t>
      </w:r>
      <w:r>
        <w:rPr>
          <w:rFonts w:ascii="Arial" w:hAnsi="Arial" w:cs="Arial"/>
          <w:b/>
          <w:bCs/>
          <w:color w:val="000000"/>
          <w:sz w:val="22"/>
          <w:szCs w:val="22"/>
          <w:u w:val="single"/>
          <w:shd w:val="clear" w:color="auto" w:fill="00FFFF"/>
        </w:rPr>
        <w:t>nothing</w:t>
      </w:r>
      <w:r>
        <w:rPr>
          <w:rFonts w:ascii="Arial" w:hAnsi="Arial" w:cs="Arial"/>
          <w:color w:val="000000"/>
          <w:sz w:val="16"/>
          <w:szCs w:val="16"/>
        </w:rPr>
        <w:t xml:space="preserve"> in the Constitution </w:t>
      </w:r>
      <w:r>
        <w:rPr>
          <w:rFonts w:ascii="Arial" w:hAnsi="Arial" w:cs="Arial"/>
          <w:color w:val="000000"/>
          <w:sz w:val="22"/>
          <w:szCs w:val="22"/>
          <w:u w:val="single"/>
          <w:shd w:val="clear" w:color="auto" w:fill="00FFFF"/>
        </w:rPr>
        <w:t xml:space="preserve">to </w:t>
      </w:r>
      <w:r>
        <w:rPr>
          <w:rFonts w:ascii="Arial" w:hAnsi="Arial" w:cs="Arial"/>
          <w:b/>
          <w:bCs/>
          <w:color w:val="000000"/>
          <w:sz w:val="22"/>
          <w:szCs w:val="22"/>
          <w:u w:val="single"/>
          <w:shd w:val="clear" w:color="auto" w:fill="00FFFF"/>
        </w:rPr>
        <w:t>prevent</w:t>
      </w:r>
      <w:r>
        <w:rPr>
          <w:rFonts w:ascii="Arial" w:hAnsi="Arial" w:cs="Arial"/>
          <w:color w:val="000000"/>
          <w:sz w:val="22"/>
          <w:szCs w:val="22"/>
          <w:u w:val="single"/>
          <w:shd w:val="clear" w:color="auto" w:fill="00FFFF"/>
        </w:rPr>
        <w:t xml:space="preserve"> a</w:t>
      </w:r>
      <w:r>
        <w:rPr>
          <w:rFonts w:ascii="Arial" w:hAnsi="Arial" w:cs="Arial"/>
          <w:color w:val="000000"/>
          <w:sz w:val="22"/>
          <w:szCs w:val="22"/>
          <w:u w:val="single"/>
        </w:rPr>
        <w:t xml:space="preserve"> constitutional </w:t>
      </w:r>
      <w:r>
        <w:rPr>
          <w:rFonts w:ascii="Arial" w:hAnsi="Arial" w:cs="Arial"/>
          <w:color w:val="000000"/>
          <w:sz w:val="22"/>
          <w:szCs w:val="22"/>
          <w:u w:val="single"/>
          <w:shd w:val="clear" w:color="auto" w:fill="00FFFF"/>
        </w:rPr>
        <w:t>convention</w:t>
      </w:r>
      <w:r>
        <w:rPr>
          <w:rFonts w:ascii="Arial" w:hAnsi="Arial" w:cs="Arial"/>
          <w:color w:val="000000"/>
          <w:sz w:val="22"/>
          <w:szCs w:val="22"/>
          <w:u w:val="single"/>
        </w:rPr>
        <w:t xml:space="preserve"> from </w:t>
      </w:r>
      <w:r>
        <w:rPr>
          <w:rFonts w:ascii="Arial" w:hAnsi="Arial" w:cs="Arial"/>
          <w:color w:val="000000"/>
          <w:sz w:val="22"/>
          <w:szCs w:val="22"/>
          <w:u w:val="single"/>
          <w:shd w:val="clear" w:color="auto" w:fill="00FFFF"/>
        </w:rPr>
        <w:t>being</w:t>
      </w:r>
      <w:r>
        <w:rPr>
          <w:rFonts w:ascii="Arial" w:hAnsi="Arial" w:cs="Arial"/>
          <w:color w:val="000000"/>
          <w:sz w:val="22"/>
          <w:szCs w:val="22"/>
          <w:u w:val="single"/>
        </w:rPr>
        <w:t xml:space="preserve"> </w:t>
      </w:r>
      <w:r>
        <w:rPr>
          <w:rFonts w:ascii="Arial" w:hAnsi="Arial" w:cs="Arial"/>
          <w:b/>
          <w:bCs/>
          <w:color w:val="000000"/>
          <w:sz w:val="22"/>
          <w:szCs w:val="22"/>
          <w:u w:val="single"/>
          <w:shd w:val="clear" w:color="auto" w:fill="00FFFF"/>
        </w:rPr>
        <w:t>expanded</w:t>
      </w:r>
      <w:r>
        <w:rPr>
          <w:rFonts w:ascii="Arial" w:hAnsi="Arial" w:cs="Arial"/>
          <w:b/>
          <w:bCs/>
          <w:color w:val="000000"/>
          <w:sz w:val="22"/>
          <w:szCs w:val="22"/>
          <w:u w:val="single"/>
        </w:rPr>
        <w:t xml:space="preserve"> in scope</w:t>
      </w:r>
      <w:r>
        <w:rPr>
          <w:rFonts w:ascii="Arial" w:hAnsi="Arial" w:cs="Arial"/>
          <w:color w:val="000000"/>
          <w:sz w:val="22"/>
          <w:szCs w:val="22"/>
          <w:u w:val="single"/>
        </w:rPr>
        <w:t xml:space="preserve"> to issues </w:t>
      </w:r>
      <w:r>
        <w:rPr>
          <w:rFonts w:ascii="Arial" w:hAnsi="Arial" w:cs="Arial"/>
          <w:b/>
          <w:bCs/>
          <w:color w:val="000000"/>
          <w:sz w:val="22"/>
          <w:szCs w:val="22"/>
          <w:u w:val="single"/>
        </w:rPr>
        <w:t>not raised</w:t>
      </w:r>
      <w:r>
        <w:rPr>
          <w:rFonts w:ascii="Arial" w:hAnsi="Arial" w:cs="Arial"/>
          <w:color w:val="000000"/>
          <w:sz w:val="22"/>
          <w:szCs w:val="22"/>
          <w:u w:val="single"/>
        </w:rPr>
        <w:t xml:space="preserve"> in convention calls passed by the</w:t>
      </w:r>
      <w:r>
        <w:rPr>
          <w:rFonts w:ascii="Arial" w:hAnsi="Arial" w:cs="Arial"/>
          <w:color w:val="000000"/>
          <w:sz w:val="16"/>
          <w:szCs w:val="16"/>
        </w:rPr>
        <w:t xml:space="preserve"> state </w:t>
      </w:r>
      <w:proofErr w:type="gramStart"/>
      <w:r>
        <w:rPr>
          <w:rFonts w:ascii="Arial" w:hAnsi="Arial" w:cs="Arial"/>
          <w:color w:val="000000"/>
          <w:sz w:val="22"/>
          <w:szCs w:val="22"/>
          <w:u w:val="single"/>
        </w:rPr>
        <w:t>legislatures, and</w:t>
      </w:r>
      <w:proofErr w:type="gramEnd"/>
      <w:r>
        <w:rPr>
          <w:rFonts w:ascii="Arial" w:hAnsi="Arial" w:cs="Arial"/>
          <w:color w:val="000000"/>
          <w:sz w:val="16"/>
          <w:szCs w:val="16"/>
        </w:rPr>
        <w:t xml:space="preserve"> therefore </w:t>
      </w:r>
      <w:r>
        <w:rPr>
          <w:rFonts w:ascii="Arial" w:hAnsi="Arial" w:cs="Arial"/>
          <w:color w:val="000000"/>
          <w:sz w:val="22"/>
          <w:szCs w:val="22"/>
          <w:u w:val="single"/>
        </w:rPr>
        <w:t xml:space="preserve">could lead </w:t>
      </w:r>
      <w:r>
        <w:rPr>
          <w:rFonts w:ascii="Arial" w:hAnsi="Arial" w:cs="Arial"/>
          <w:color w:val="000000"/>
          <w:sz w:val="22"/>
          <w:szCs w:val="22"/>
          <w:u w:val="single"/>
          <w:shd w:val="clear" w:color="auto" w:fill="00FFFF"/>
        </w:rPr>
        <w:t xml:space="preserve">to a </w:t>
      </w:r>
      <w:r>
        <w:rPr>
          <w:rFonts w:ascii="Arial" w:hAnsi="Arial" w:cs="Arial"/>
          <w:b/>
          <w:bCs/>
          <w:color w:val="000000"/>
          <w:sz w:val="22"/>
          <w:szCs w:val="22"/>
          <w:u w:val="single"/>
          <w:shd w:val="clear" w:color="auto" w:fill="00FFFF"/>
        </w:rPr>
        <w:t xml:space="preserve">runaway </w:t>
      </w:r>
      <w:r>
        <w:rPr>
          <w:rFonts w:ascii="Arial" w:hAnsi="Arial" w:cs="Arial"/>
          <w:b/>
          <w:bCs/>
          <w:color w:val="000000"/>
          <w:sz w:val="22"/>
          <w:szCs w:val="22"/>
          <w:u w:val="single"/>
        </w:rPr>
        <w:t>convention</w:t>
      </w:r>
      <w:r>
        <w:rPr>
          <w:rFonts w:ascii="Arial" w:hAnsi="Arial" w:cs="Arial"/>
          <w:color w:val="000000"/>
          <w:sz w:val="16"/>
          <w:szCs w:val="16"/>
        </w:rPr>
        <w:t>.</w:t>
      </w:r>
    </w:p>
    <w:p w14:paraId="58F4191A" w14:textId="77777777" w:rsidR="00CA37CD" w:rsidRDefault="00CA37CD" w:rsidP="00CA37CD">
      <w:pPr>
        <w:pStyle w:val="NormalWeb"/>
        <w:spacing w:before="0" w:beforeAutospacing="0" w:after="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22"/>
          <w:szCs w:val="22"/>
          <w:u w:val="single"/>
        </w:rPr>
        <w:t xml:space="preserve">Influence of </w:t>
      </w:r>
      <w:r>
        <w:rPr>
          <w:rFonts w:ascii="Arial" w:hAnsi="Arial" w:cs="Arial"/>
          <w:b/>
          <w:bCs/>
          <w:color w:val="000000"/>
          <w:sz w:val="22"/>
          <w:szCs w:val="22"/>
          <w:u w:val="single"/>
        </w:rPr>
        <w:t>Special Interests</w:t>
      </w:r>
      <w:r>
        <w:rPr>
          <w:rFonts w:ascii="Arial" w:hAnsi="Arial" w:cs="Arial"/>
          <w:color w:val="000000"/>
          <w:sz w:val="22"/>
          <w:szCs w:val="22"/>
          <w:u w:val="single"/>
        </w:rPr>
        <w:t>: A</w:t>
      </w:r>
      <w:r>
        <w:rPr>
          <w:rFonts w:ascii="Arial" w:hAnsi="Arial" w:cs="Arial"/>
          <w:color w:val="000000"/>
          <w:sz w:val="16"/>
          <w:szCs w:val="16"/>
        </w:rPr>
        <w:t xml:space="preserve">n Article V </w:t>
      </w:r>
      <w:r>
        <w:rPr>
          <w:rFonts w:ascii="Arial" w:hAnsi="Arial" w:cs="Arial"/>
          <w:color w:val="000000"/>
          <w:sz w:val="22"/>
          <w:szCs w:val="22"/>
          <w:u w:val="single"/>
        </w:rPr>
        <w:t xml:space="preserve">convention would </w:t>
      </w:r>
      <w:r>
        <w:rPr>
          <w:rFonts w:ascii="Arial" w:hAnsi="Arial" w:cs="Arial"/>
          <w:color w:val="000000"/>
          <w:sz w:val="22"/>
          <w:szCs w:val="22"/>
          <w:u w:val="single"/>
          <w:shd w:val="clear" w:color="auto" w:fill="00FFFF"/>
        </w:rPr>
        <w:t xml:space="preserve">open </w:t>
      </w:r>
      <w:r>
        <w:rPr>
          <w:rFonts w:ascii="Arial" w:hAnsi="Arial" w:cs="Arial"/>
          <w:color w:val="000000"/>
          <w:sz w:val="22"/>
          <w:szCs w:val="22"/>
          <w:u w:val="single"/>
        </w:rPr>
        <w:t xml:space="preserve">the </w:t>
      </w:r>
      <w:r>
        <w:rPr>
          <w:rFonts w:ascii="Arial" w:hAnsi="Arial" w:cs="Arial"/>
          <w:color w:val="000000"/>
          <w:sz w:val="22"/>
          <w:szCs w:val="22"/>
          <w:u w:val="single"/>
          <w:shd w:val="clear" w:color="auto" w:fill="00FFFF"/>
        </w:rPr>
        <w:t>Constitution to</w:t>
      </w:r>
      <w:r>
        <w:rPr>
          <w:rFonts w:ascii="Arial" w:hAnsi="Arial" w:cs="Arial"/>
          <w:color w:val="000000"/>
          <w:sz w:val="22"/>
          <w:szCs w:val="22"/>
          <w:u w:val="single"/>
        </w:rPr>
        <w:t xml:space="preserve"> revisions at a time of</w:t>
      </w:r>
      <w:r>
        <w:rPr>
          <w:rFonts w:ascii="Arial" w:hAnsi="Arial" w:cs="Arial"/>
          <w:color w:val="000000"/>
          <w:sz w:val="16"/>
          <w:szCs w:val="16"/>
        </w:rPr>
        <w:t xml:space="preserve"> extreme </w:t>
      </w:r>
      <w:r>
        <w:rPr>
          <w:rFonts w:ascii="Arial" w:hAnsi="Arial" w:cs="Arial"/>
          <w:b/>
          <w:bCs/>
          <w:color w:val="000000"/>
          <w:sz w:val="22"/>
          <w:szCs w:val="22"/>
          <w:u w:val="single"/>
          <w:shd w:val="clear" w:color="auto" w:fill="00FFFF"/>
        </w:rPr>
        <w:t>gerrymandering</w:t>
      </w:r>
      <w:r>
        <w:rPr>
          <w:rFonts w:ascii="Arial" w:hAnsi="Arial" w:cs="Arial"/>
          <w:color w:val="000000"/>
          <w:sz w:val="22"/>
          <w:szCs w:val="22"/>
          <w:u w:val="single"/>
          <w:shd w:val="clear" w:color="auto" w:fill="00FFFF"/>
        </w:rPr>
        <w:t xml:space="preserve"> and </w:t>
      </w:r>
      <w:r>
        <w:rPr>
          <w:rFonts w:ascii="Arial" w:hAnsi="Arial" w:cs="Arial"/>
          <w:b/>
          <w:bCs/>
          <w:color w:val="000000"/>
          <w:sz w:val="22"/>
          <w:szCs w:val="22"/>
          <w:u w:val="single"/>
          <w:shd w:val="clear" w:color="auto" w:fill="00FFFF"/>
        </w:rPr>
        <w:t>polarization</w:t>
      </w:r>
      <w:r>
        <w:rPr>
          <w:rFonts w:ascii="Arial" w:hAnsi="Arial" w:cs="Arial"/>
          <w:color w:val="000000"/>
          <w:sz w:val="22"/>
          <w:szCs w:val="22"/>
          <w:u w:val="single"/>
        </w:rPr>
        <w:t xml:space="preserve"> amid unlimited</w:t>
      </w:r>
      <w:r>
        <w:rPr>
          <w:rFonts w:ascii="Arial" w:hAnsi="Arial" w:cs="Arial"/>
          <w:color w:val="000000"/>
          <w:sz w:val="16"/>
          <w:szCs w:val="16"/>
        </w:rPr>
        <w:t xml:space="preserve"> political </w:t>
      </w:r>
      <w:r>
        <w:rPr>
          <w:rFonts w:ascii="Arial" w:hAnsi="Arial" w:cs="Arial"/>
          <w:color w:val="000000"/>
          <w:sz w:val="22"/>
          <w:szCs w:val="22"/>
          <w:u w:val="single"/>
        </w:rPr>
        <w:t xml:space="preserve">spending. It could allow </w:t>
      </w:r>
      <w:r>
        <w:rPr>
          <w:rFonts w:ascii="Arial" w:hAnsi="Arial" w:cs="Arial"/>
          <w:color w:val="000000"/>
          <w:sz w:val="22"/>
          <w:szCs w:val="22"/>
          <w:u w:val="single"/>
          <w:shd w:val="clear" w:color="auto" w:fill="00FFFF"/>
        </w:rPr>
        <w:t>special</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FF"/>
        </w:rPr>
        <w:t>interests</w:t>
      </w:r>
      <w:r>
        <w:rPr>
          <w:rFonts w:ascii="Arial" w:hAnsi="Arial" w:cs="Arial"/>
          <w:color w:val="000000"/>
          <w:sz w:val="16"/>
          <w:szCs w:val="16"/>
        </w:rPr>
        <w:t xml:space="preserve"> and the wealthiest </w:t>
      </w:r>
      <w:r>
        <w:rPr>
          <w:rFonts w:ascii="Arial" w:hAnsi="Arial" w:cs="Arial"/>
          <w:color w:val="000000"/>
          <w:sz w:val="22"/>
          <w:szCs w:val="22"/>
          <w:u w:val="single"/>
        </w:rPr>
        <w:t xml:space="preserve">to </w:t>
      </w:r>
      <w:r>
        <w:rPr>
          <w:rFonts w:ascii="Arial" w:hAnsi="Arial" w:cs="Arial"/>
          <w:b/>
          <w:bCs/>
          <w:color w:val="000000"/>
          <w:sz w:val="22"/>
          <w:szCs w:val="22"/>
          <w:u w:val="single"/>
          <w:shd w:val="clear" w:color="auto" w:fill="00FFFF"/>
        </w:rPr>
        <w:t>re-write</w:t>
      </w:r>
      <w:r>
        <w:rPr>
          <w:rFonts w:ascii="Arial" w:hAnsi="Arial" w:cs="Arial"/>
          <w:color w:val="000000"/>
          <w:sz w:val="22"/>
          <w:szCs w:val="22"/>
          <w:u w:val="single"/>
        </w:rPr>
        <w:t xml:space="preserve"> the rules</w:t>
      </w:r>
      <w:r>
        <w:rPr>
          <w:rFonts w:ascii="Arial" w:hAnsi="Arial" w:cs="Arial"/>
          <w:color w:val="000000"/>
          <w:sz w:val="16"/>
          <w:szCs w:val="16"/>
        </w:rPr>
        <w:t xml:space="preserve"> governing our system </w:t>
      </w:r>
      <w:r>
        <w:rPr>
          <w:rFonts w:ascii="Arial" w:hAnsi="Arial" w:cs="Arial"/>
          <w:color w:val="000000"/>
          <w:sz w:val="22"/>
          <w:szCs w:val="22"/>
          <w:u w:val="single"/>
        </w:rPr>
        <w:t xml:space="preserve">of </w:t>
      </w:r>
      <w:r>
        <w:rPr>
          <w:rFonts w:ascii="Arial" w:hAnsi="Arial" w:cs="Arial"/>
          <w:color w:val="000000"/>
          <w:sz w:val="22"/>
          <w:szCs w:val="22"/>
          <w:u w:val="single"/>
          <w:shd w:val="clear" w:color="auto" w:fill="00FFFF"/>
        </w:rPr>
        <w:t>government</w:t>
      </w:r>
      <w:r>
        <w:rPr>
          <w:rFonts w:ascii="Arial" w:hAnsi="Arial" w:cs="Arial"/>
          <w:color w:val="000000"/>
          <w:sz w:val="16"/>
          <w:szCs w:val="16"/>
        </w:rPr>
        <w:t>.</w:t>
      </w:r>
    </w:p>
    <w:p w14:paraId="2773F315" w14:textId="77777777" w:rsidR="00CA37CD" w:rsidRDefault="00CA37CD" w:rsidP="00CA37CD">
      <w:pPr>
        <w:pStyle w:val="NormalWeb"/>
        <w:spacing w:before="0" w:beforeAutospacing="0" w:after="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22"/>
          <w:szCs w:val="22"/>
          <w:u w:val="single"/>
        </w:rPr>
        <w:t xml:space="preserve">Lack of </w:t>
      </w:r>
      <w:r>
        <w:rPr>
          <w:rFonts w:ascii="Arial" w:hAnsi="Arial" w:cs="Arial"/>
          <w:b/>
          <w:bCs/>
          <w:color w:val="000000"/>
          <w:sz w:val="22"/>
          <w:szCs w:val="22"/>
          <w:u w:val="single"/>
        </w:rPr>
        <w:t>Convention Rules</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FF"/>
        </w:rPr>
        <w:t>There</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FF"/>
        </w:rPr>
        <w:t xml:space="preserve">are </w:t>
      </w:r>
      <w:r>
        <w:rPr>
          <w:rFonts w:ascii="Arial" w:hAnsi="Arial" w:cs="Arial"/>
          <w:b/>
          <w:bCs/>
          <w:color w:val="000000"/>
          <w:sz w:val="22"/>
          <w:szCs w:val="22"/>
          <w:u w:val="single"/>
          <w:shd w:val="clear" w:color="auto" w:fill="00FFFF"/>
        </w:rPr>
        <w:t>no rules</w:t>
      </w:r>
      <w:r>
        <w:rPr>
          <w:rFonts w:ascii="Arial" w:hAnsi="Arial" w:cs="Arial"/>
          <w:color w:val="000000"/>
          <w:sz w:val="22"/>
          <w:szCs w:val="22"/>
          <w:u w:val="single"/>
        </w:rPr>
        <w:t xml:space="preserve"> governing</w:t>
      </w:r>
      <w:r>
        <w:rPr>
          <w:rFonts w:ascii="Arial" w:hAnsi="Arial" w:cs="Arial"/>
          <w:color w:val="000000"/>
          <w:sz w:val="16"/>
          <w:szCs w:val="16"/>
        </w:rPr>
        <w:t xml:space="preserve"> constitutional </w:t>
      </w:r>
      <w:r>
        <w:rPr>
          <w:rFonts w:ascii="Arial" w:hAnsi="Arial" w:cs="Arial"/>
          <w:color w:val="000000"/>
          <w:sz w:val="22"/>
          <w:szCs w:val="22"/>
          <w:u w:val="single"/>
        </w:rPr>
        <w:t xml:space="preserve">conventions. A convention would be an </w:t>
      </w:r>
      <w:r>
        <w:rPr>
          <w:rFonts w:ascii="Arial" w:hAnsi="Arial" w:cs="Arial"/>
          <w:b/>
          <w:bCs/>
          <w:color w:val="000000"/>
          <w:sz w:val="22"/>
          <w:szCs w:val="22"/>
          <w:u w:val="single"/>
        </w:rPr>
        <w:t>unpredictable Pandora’s Box</w:t>
      </w:r>
      <w:r>
        <w:rPr>
          <w:rFonts w:ascii="Arial" w:hAnsi="Arial" w:cs="Arial"/>
          <w:color w:val="000000"/>
          <w:sz w:val="22"/>
          <w:szCs w:val="22"/>
          <w:u w:val="single"/>
        </w:rPr>
        <w:t>; the last one</w:t>
      </w:r>
      <w:r>
        <w:rPr>
          <w:rFonts w:ascii="Arial" w:hAnsi="Arial" w:cs="Arial"/>
          <w:color w:val="000000"/>
          <w:sz w:val="16"/>
          <w:szCs w:val="16"/>
        </w:rPr>
        <w:t xml:space="preserve">, in 1787, </w:t>
      </w:r>
      <w:r>
        <w:rPr>
          <w:rFonts w:ascii="Arial" w:hAnsi="Arial" w:cs="Arial"/>
          <w:color w:val="000000"/>
          <w:sz w:val="22"/>
          <w:szCs w:val="22"/>
          <w:u w:val="single"/>
        </w:rPr>
        <w:t xml:space="preserve">resulted in a </w:t>
      </w:r>
      <w:r>
        <w:rPr>
          <w:rFonts w:ascii="Arial" w:hAnsi="Arial" w:cs="Arial"/>
          <w:b/>
          <w:bCs/>
          <w:color w:val="000000"/>
          <w:sz w:val="22"/>
          <w:szCs w:val="22"/>
          <w:u w:val="single"/>
        </w:rPr>
        <w:t>brand-new</w:t>
      </w:r>
      <w:r>
        <w:rPr>
          <w:rFonts w:ascii="Arial" w:hAnsi="Arial" w:cs="Arial"/>
          <w:color w:val="000000"/>
          <w:sz w:val="22"/>
          <w:szCs w:val="22"/>
          <w:u w:val="single"/>
        </w:rPr>
        <w:t xml:space="preserve"> Constitution. One group</w:t>
      </w:r>
      <w:r>
        <w:rPr>
          <w:rFonts w:ascii="Arial" w:hAnsi="Arial" w:cs="Arial"/>
          <w:color w:val="000000"/>
          <w:sz w:val="16"/>
          <w:szCs w:val="16"/>
        </w:rPr>
        <w:t xml:space="preserve"> advocating for a “Convention of States” </w:t>
      </w:r>
      <w:r>
        <w:rPr>
          <w:rFonts w:ascii="Arial" w:hAnsi="Arial" w:cs="Arial"/>
          <w:color w:val="000000"/>
          <w:sz w:val="22"/>
          <w:szCs w:val="22"/>
          <w:u w:val="single"/>
        </w:rPr>
        <w:t xml:space="preserve">openly discusses the possibility of using the process to </w:t>
      </w:r>
      <w:r>
        <w:rPr>
          <w:rFonts w:ascii="Arial" w:hAnsi="Arial" w:cs="Arial"/>
          <w:b/>
          <w:bCs/>
          <w:color w:val="000000"/>
          <w:sz w:val="22"/>
          <w:szCs w:val="22"/>
          <w:u w:val="single"/>
        </w:rPr>
        <w:t>undo</w:t>
      </w:r>
      <w:r>
        <w:rPr>
          <w:rFonts w:ascii="Arial" w:hAnsi="Arial" w:cs="Arial"/>
          <w:color w:val="000000"/>
          <w:sz w:val="16"/>
          <w:szCs w:val="16"/>
        </w:rPr>
        <w:t xml:space="preserve"> hard-won </w:t>
      </w:r>
      <w:r>
        <w:rPr>
          <w:rFonts w:ascii="Arial" w:hAnsi="Arial" w:cs="Arial"/>
          <w:color w:val="000000"/>
          <w:sz w:val="22"/>
          <w:szCs w:val="22"/>
          <w:u w:val="single"/>
        </w:rPr>
        <w:t>civil rights</w:t>
      </w:r>
      <w:r>
        <w:rPr>
          <w:rFonts w:ascii="Arial" w:hAnsi="Arial" w:cs="Arial"/>
          <w:color w:val="000000"/>
          <w:sz w:val="16"/>
          <w:szCs w:val="16"/>
        </w:rPr>
        <w:t xml:space="preserve"> and civil liberties advances </w:t>
      </w:r>
      <w:r>
        <w:rPr>
          <w:rFonts w:ascii="Arial" w:hAnsi="Arial" w:cs="Arial"/>
          <w:color w:val="000000"/>
          <w:sz w:val="22"/>
          <w:szCs w:val="22"/>
          <w:u w:val="single"/>
        </w:rPr>
        <w:t>and undermine basic rights</w:t>
      </w:r>
      <w:r>
        <w:rPr>
          <w:rFonts w:ascii="Arial" w:hAnsi="Arial" w:cs="Arial"/>
          <w:color w:val="000000"/>
          <w:sz w:val="16"/>
          <w:szCs w:val="16"/>
        </w:rPr>
        <w:t xml:space="preserve"> extended </w:t>
      </w:r>
      <w:r>
        <w:rPr>
          <w:rFonts w:ascii="Arial" w:hAnsi="Arial" w:cs="Arial"/>
          <w:color w:val="000000"/>
          <w:sz w:val="22"/>
          <w:szCs w:val="22"/>
          <w:u w:val="single"/>
        </w:rPr>
        <w:t>throughout history</w:t>
      </w:r>
      <w:r>
        <w:rPr>
          <w:rFonts w:ascii="Arial" w:hAnsi="Arial" w:cs="Arial"/>
          <w:color w:val="000000"/>
          <w:sz w:val="16"/>
          <w:szCs w:val="16"/>
        </w:rPr>
        <w:t xml:space="preserve"> as our nation strove to deliver on the promise of a democracy that works for everyone.</w:t>
      </w:r>
    </w:p>
    <w:p w14:paraId="2641310A" w14:textId="77777777" w:rsidR="00CA37CD" w:rsidRDefault="00CA37CD" w:rsidP="00CA37CD">
      <w:pPr>
        <w:pStyle w:val="NormalWeb"/>
        <w:spacing w:before="0" w:beforeAutospacing="0" w:after="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22"/>
          <w:szCs w:val="22"/>
          <w:u w:val="single"/>
          <w:shd w:val="clear" w:color="auto" w:fill="00FFFF"/>
        </w:rPr>
        <w:t>Threat of</w:t>
      </w:r>
      <w:r>
        <w:rPr>
          <w:rFonts w:ascii="Arial" w:hAnsi="Arial" w:cs="Arial"/>
          <w:color w:val="000000"/>
          <w:sz w:val="22"/>
          <w:szCs w:val="22"/>
          <w:u w:val="single"/>
        </w:rPr>
        <w:t xml:space="preserve"> </w:t>
      </w:r>
      <w:r>
        <w:rPr>
          <w:rFonts w:ascii="Arial" w:hAnsi="Arial" w:cs="Arial"/>
          <w:b/>
          <w:bCs/>
          <w:color w:val="000000"/>
          <w:sz w:val="22"/>
          <w:szCs w:val="22"/>
          <w:u w:val="single"/>
        </w:rPr>
        <w:t xml:space="preserve">Legal </w:t>
      </w:r>
      <w:r>
        <w:rPr>
          <w:rFonts w:ascii="Arial" w:hAnsi="Arial" w:cs="Arial"/>
          <w:b/>
          <w:bCs/>
          <w:color w:val="000000"/>
          <w:sz w:val="22"/>
          <w:szCs w:val="22"/>
          <w:u w:val="single"/>
          <w:shd w:val="clear" w:color="auto" w:fill="00FFFF"/>
        </w:rPr>
        <w:t>Disputes</w:t>
      </w:r>
      <w:r>
        <w:rPr>
          <w:rFonts w:ascii="Arial" w:hAnsi="Arial" w:cs="Arial"/>
          <w:color w:val="000000"/>
          <w:sz w:val="22"/>
          <w:szCs w:val="22"/>
          <w:u w:val="single"/>
          <w:shd w:val="clear" w:color="auto" w:fill="00FFFF"/>
        </w:rPr>
        <w:t xml:space="preserve">: No </w:t>
      </w:r>
      <w:r>
        <w:rPr>
          <w:rFonts w:ascii="Arial" w:hAnsi="Arial" w:cs="Arial"/>
          <w:b/>
          <w:bCs/>
          <w:color w:val="000000"/>
          <w:sz w:val="22"/>
          <w:szCs w:val="22"/>
          <w:u w:val="single"/>
          <w:shd w:val="clear" w:color="auto" w:fill="00FFFF"/>
        </w:rPr>
        <w:t>judicial</w:t>
      </w:r>
      <w:r>
        <w:rPr>
          <w:rFonts w:ascii="Arial" w:hAnsi="Arial" w:cs="Arial"/>
          <w:color w:val="000000"/>
          <w:sz w:val="22"/>
          <w:szCs w:val="22"/>
          <w:u w:val="single"/>
          <w:shd w:val="clear" w:color="auto" w:fill="00FFFF"/>
        </w:rPr>
        <w:t xml:space="preserve">, </w:t>
      </w:r>
      <w:r>
        <w:rPr>
          <w:rFonts w:ascii="Arial" w:hAnsi="Arial" w:cs="Arial"/>
          <w:b/>
          <w:bCs/>
          <w:color w:val="000000"/>
          <w:sz w:val="22"/>
          <w:szCs w:val="22"/>
          <w:u w:val="single"/>
          <w:shd w:val="clear" w:color="auto" w:fill="00FFFF"/>
        </w:rPr>
        <w:t>legislative</w:t>
      </w:r>
      <w:r>
        <w:rPr>
          <w:rFonts w:ascii="Arial" w:hAnsi="Arial" w:cs="Arial"/>
          <w:color w:val="000000"/>
          <w:sz w:val="22"/>
          <w:szCs w:val="22"/>
          <w:u w:val="single"/>
          <w:shd w:val="clear" w:color="auto" w:fill="00FFFF"/>
        </w:rPr>
        <w:t xml:space="preserve">, or </w:t>
      </w:r>
      <w:r>
        <w:rPr>
          <w:rFonts w:ascii="Arial" w:hAnsi="Arial" w:cs="Arial"/>
          <w:b/>
          <w:bCs/>
          <w:color w:val="000000"/>
          <w:sz w:val="22"/>
          <w:szCs w:val="22"/>
          <w:u w:val="single"/>
          <w:shd w:val="clear" w:color="auto" w:fill="00FFFF"/>
        </w:rPr>
        <w:t>executive</w:t>
      </w:r>
      <w:r>
        <w:rPr>
          <w:rFonts w:ascii="Arial" w:hAnsi="Arial" w:cs="Arial"/>
          <w:color w:val="000000"/>
          <w:sz w:val="22"/>
          <w:szCs w:val="22"/>
          <w:u w:val="single"/>
        </w:rPr>
        <w:t xml:space="preserve"> body </w:t>
      </w:r>
      <w:r>
        <w:rPr>
          <w:rFonts w:ascii="Arial" w:hAnsi="Arial" w:cs="Arial"/>
          <w:color w:val="000000"/>
          <w:sz w:val="22"/>
          <w:szCs w:val="22"/>
          <w:u w:val="single"/>
          <w:shd w:val="clear" w:color="auto" w:fill="00FFFF"/>
        </w:rPr>
        <w:t>would have</w:t>
      </w:r>
      <w:r>
        <w:rPr>
          <w:rFonts w:ascii="Arial" w:hAnsi="Arial" w:cs="Arial"/>
          <w:color w:val="000000"/>
          <w:sz w:val="22"/>
          <w:szCs w:val="22"/>
          <w:u w:val="single"/>
        </w:rPr>
        <w:t xml:space="preserve"> </w:t>
      </w:r>
      <w:r>
        <w:rPr>
          <w:rFonts w:ascii="Arial" w:hAnsi="Arial" w:cs="Arial"/>
          <w:b/>
          <w:bCs/>
          <w:color w:val="000000"/>
          <w:sz w:val="22"/>
          <w:szCs w:val="22"/>
          <w:u w:val="single"/>
        </w:rPr>
        <w:t xml:space="preserve">clear </w:t>
      </w:r>
      <w:r>
        <w:rPr>
          <w:rFonts w:ascii="Arial" w:hAnsi="Arial" w:cs="Arial"/>
          <w:b/>
          <w:bCs/>
          <w:color w:val="000000"/>
          <w:sz w:val="22"/>
          <w:szCs w:val="22"/>
          <w:u w:val="single"/>
          <w:shd w:val="clear" w:color="auto" w:fill="00FFFF"/>
        </w:rPr>
        <w:t>authority</w:t>
      </w:r>
      <w:r>
        <w:rPr>
          <w:rFonts w:ascii="Arial" w:hAnsi="Arial" w:cs="Arial"/>
          <w:color w:val="000000"/>
          <w:sz w:val="22"/>
          <w:szCs w:val="22"/>
          <w:u w:val="single"/>
          <w:shd w:val="clear" w:color="auto" w:fill="00FFFF"/>
        </w:rPr>
        <w:t xml:space="preserve"> to </w:t>
      </w:r>
      <w:r>
        <w:rPr>
          <w:rFonts w:ascii="Arial" w:hAnsi="Arial" w:cs="Arial"/>
          <w:b/>
          <w:bCs/>
          <w:color w:val="000000"/>
          <w:sz w:val="22"/>
          <w:szCs w:val="22"/>
          <w:u w:val="single"/>
          <w:shd w:val="clear" w:color="auto" w:fill="00FFFF"/>
        </w:rPr>
        <w:t>settle disputes</w:t>
      </w:r>
      <w:r>
        <w:rPr>
          <w:rFonts w:ascii="Arial" w:hAnsi="Arial" w:cs="Arial"/>
          <w:color w:val="000000"/>
          <w:sz w:val="22"/>
          <w:szCs w:val="22"/>
          <w:u w:val="single"/>
        </w:rPr>
        <w:t xml:space="preserve"> about a convention, </w:t>
      </w:r>
      <w:r>
        <w:rPr>
          <w:rFonts w:ascii="Arial" w:hAnsi="Arial" w:cs="Arial"/>
          <w:color w:val="000000"/>
          <w:sz w:val="22"/>
          <w:szCs w:val="22"/>
          <w:u w:val="single"/>
          <w:shd w:val="clear" w:color="auto" w:fill="00FFFF"/>
        </w:rPr>
        <w:t>opening</w:t>
      </w:r>
      <w:r>
        <w:rPr>
          <w:rFonts w:ascii="Arial" w:hAnsi="Arial" w:cs="Arial"/>
          <w:color w:val="000000"/>
          <w:sz w:val="22"/>
          <w:szCs w:val="22"/>
          <w:u w:val="single"/>
        </w:rPr>
        <w:t xml:space="preserve"> the </w:t>
      </w:r>
      <w:r>
        <w:rPr>
          <w:rFonts w:ascii="Arial" w:hAnsi="Arial" w:cs="Arial"/>
          <w:b/>
          <w:bCs/>
          <w:color w:val="000000"/>
          <w:sz w:val="22"/>
          <w:szCs w:val="22"/>
          <w:u w:val="single"/>
          <w:shd w:val="clear" w:color="auto" w:fill="00FFFF"/>
        </w:rPr>
        <w:t>process to chaos</w:t>
      </w:r>
      <w:r>
        <w:rPr>
          <w:rFonts w:ascii="Arial" w:hAnsi="Arial" w:cs="Arial"/>
          <w:color w:val="000000"/>
          <w:sz w:val="22"/>
          <w:szCs w:val="22"/>
          <w:u w:val="single"/>
          <w:shd w:val="clear" w:color="auto" w:fill="00FFFF"/>
        </w:rPr>
        <w:t xml:space="preserve"> and protracted</w:t>
      </w:r>
      <w:r>
        <w:rPr>
          <w:rFonts w:ascii="Arial" w:hAnsi="Arial" w:cs="Arial"/>
          <w:color w:val="000000"/>
          <w:sz w:val="22"/>
          <w:szCs w:val="22"/>
          <w:u w:val="single"/>
        </w:rPr>
        <w:t xml:space="preserve"> </w:t>
      </w:r>
      <w:r>
        <w:rPr>
          <w:rFonts w:ascii="Arial" w:hAnsi="Arial" w:cs="Arial"/>
          <w:b/>
          <w:bCs/>
          <w:color w:val="000000"/>
          <w:sz w:val="22"/>
          <w:szCs w:val="22"/>
          <w:u w:val="single"/>
        </w:rPr>
        <w:t xml:space="preserve">legal </w:t>
      </w:r>
      <w:r>
        <w:rPr>
          <w:rFonts w:ascii="Arial" w:hAnsi="Arial" w:cs="Arial"/>
          <w:b/>
          <w:bCs/>
          <w:color w:val="000000"/>
          <w:sz w:val="22"/>
          <w:szCs w:val="22"/>
          <w:u w:val="single"/>
          <w:shd w:val="clear" w:color="auto" w:fill="00FFFF"/>
        </w:rPr>
        <w:t>battles</w:t>
      </w:r>
      <w:r>
        <w:rPr>
          <w:rFonts w:ascii="Arial" w:hAnsi="Arial" w:cs="Arial"/>
          <w:color w:val="000000"/>
          <w:sz w:val="22"/>
          <w:szCs w:val="22"/>
          <w:u w:val="single"/>
          <w:shd w:val="clear" w:color="auto" w:fill="00FFFF"/>
        </w:rPr>
        <w:t xml:space="preserve"> that</w:t>
      </w:r>
      <w:r>
        <w:rPr>
          <w:rFonts w:ascii="Arial" w:hAnsi="Arial" w:cs="Arial"/>
          <w:color w:val="000000"/>
          <w:sz w:val="22"/>
          <w:szCs w:val="22"/>
          <w:u w:val="single"/>
        </w:rPr>
        <w:t xml:space="preserve"> would </w:t>
      </w:r>
      <w:r>
        <w:rPr>
          <w:rFonts w:ascii="Arial" w:hAnsi="Arial" w:cs="Arial"/>
          <w:b/>
          <w:bCs/>
          <w:color w:val="000000"/>
          <w:sz w:val="22"/>
          <w:szCs w:val="22"/>
          <w:u w:val="single"/>
          <w:shd w:val="clear" w:color="auto" w:fill="00FFFF"/>
        </w:rPr>
        <w:t>threaten</w:t>
      </w:r>
      <w:r>
        <w:rPr>
          <w:rFonts w:ascii="Arial" w:hAnsi="Arial" w:cs="Arial"/>
          <w:b/>
          <w:bCs/>
          <w:color w:val="000000"/>
          <w:sz w:val="22"/>
          <w:szCs w:val="22"/>
          <w:u w:val="single"/>
        </w:rPr>
        <w:t xml:space="preserve"> the functioning</w:t>
      </w:r>
      <w:r>
        <w:rPr>
          <w:rFonts w:ascii="Arial" w:hAnsi="Arial" w:cs="Arial"/>
          <w:color w:val="000000"/>
          <w:sz w:val="22"/>
          <w:szCs w:val="22"/>
          <w:u w:val="single"/>
        </w:rPr>
        <w:t xml:space="preserve"> of our </w:t>
      </w:r>
      <w:r>
        <w:rPr>
          <w:rFonts w:ascii="Arial" w:hAnsi="Arial" w:cs="Arial"/>
          <w:color w:val="000000"/>
          <w:sz w:val="22"/>
          <w:szCs w:val="22"/>
          <w:u w:val="single"/>
          <w:shd w:val="clear" w:color="auto" w:fill="00FFFF"/>
        </w:rPr>
        <w:t>democracy</w:t>
      </w:r>
      <w:r>
        <w:rPr>
          <w:rFonts w:ascii="Arial" w:hAnsi="Arial" w:cs="Arial"/>
          <w:color w:val="000000"/>
          <w:sz w:val="22"/>
          <w:szCs w:val="22"/>
          <w:u w:val="single"/>
        </w:rPr>
        <w:t xml:space="preserve"> and economy</w:t>
      </w:r>
      <w:r>
        <w:rPr>
          <w:rFonts w:ascii="Arial" w:hAnsi="Arial" w:cs="Arial"/>
          <w:color w:val="000000"/>
          <w:sz w:val="16"/>
          <w:szCs w:val="16"/>
        </w:rPr>
        <w:t>.</w:t>
      </w:r>
    </w:p>
    <w:p w14:paraId="2E032041" w14:textId="77777777" w:rsidR="00CA37CD" w:rsidRDefault="00CA37CD" w:rsidP="00CA37CD">
      <w:pPr>
        <w:pStyle w:val="NormalWeb"/>
        <w:spacing w:before="0" w:beforeAutospacing="0" w:after="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16"/>
          <w:szCs w:val="16"/>
        </w:rPr>
        <w:t xml:space="preserve">Application </w:t>
      </w:r>
      <w:r>
        <w:rPr>
          <w:rFonts w:ascii="Arial" w:hAnsi="Arial" w:cs="Arial"/>
          <w:color w:val="000000"/>
          <w:sz w:val="22"/>
          <w:szCs w:val="22"/>
          <w:u w:val="single"/>
        </w:rPr>
        <w:t xml:space="preserve">Process </w:t>
      </w:r>
      <w:r>
        <w:rPr>
          <w:rFonts w:ascii="Arial" w:hAnsi="Arial" w:cs="Arial"/>
          <w:b/>
          <w:bCs/>
          <w:color w:val="000000"/>
          <w:sz w:val="22"/>
          <w:szCs w:val="22"/>
          <w:u w:val="single"/>
          <w:shd w:val="clear" w:color="auto" w:fill="00FFFF"/>
        </w:rPr>
        <w:t>Uncertainty</w:t>
      </w:r>
      <w:r>
        <w:rPr>
          <w:rFonts w:ascii="Arial" w:hAnsi="Arial" w:cs="Arial"/>
          <w:color w:val="000000"/>
          <w:sz w:val="22"/>
          <w:szCs w:val="22"/>
          <w:u w:val="single"/>
          <w:shd w:val="clear" w:color="auto" w:fill="00FFFF"/>
        </w:rPr>
        <w:t>: There is no</w:t>
      </w:r>
      <w:r>
        <w:rPr>
          <w:rFonts w:ascii="Arial" w:hAnsi="Arial" w:cs="Arial"/>
          <w:color w:val="000000"/>
          <w:sz w:val="22"/>
          <w:szCs w:val="22"/>
          <w:u w:val="single"/>
        </w:rPr>
        <w:t xml:space="preserve"> </w:t>
      </w:r>
      <w:r>
        <w:rPr>
          <w:rFonts w:ascii="Arial" w:hAnsi="Arial" w:cs="Arial"/>
          <w:b/>
          <w:bCs/>
          <w:color w:val="000000"/>
          <w:sz w:val="22"/>
          <w:szCs w:val="22"/>
          <w:u w:val="single"/>
        </w:rPr>
        <w:t xml:space="preserve">clear </w:t>
      </w:r>
      <w:r>
        <w:rPr>
          <w:rFonts w:ascii="Arial" w:hAnsi="Arial" w:cs="Arial"/>
          <w:b/>
          <w:bCs/>
          <w:color w:val="000000"/>
          <w:sz w:val="22"/>
          <w:szCs w:val="22"/>
          <w:u w:val="single"/>
          <w:shd w:val="clear" w:color="auto" w:fill="00FFFF"/>
        </w:rPr>
        <w:t>process</w:t>
      </w:r>
      <w:r>
        <w:rPr>
          <w:rFonts w:ascii="Arial" w:hAnsi="Arial" w:cs="Arial"/>
          <w:color w:val="000000"/>
          <w:sz w:val="22"/>
          <w:szCs w:val="22"/>
          <w:u w:val="single"/>
          <w:shd w:val="clear" w:color="auto" w:fill="00FFFF"/>
        </w:rPr>
        <w:t xml:space="preserve"> on</w:t>
      </w:r>
      <w:r>
        <w:rPr>
          <w:rFonts w:ascii="Arial" w:hAnsi="Arial" w:cs="Arial"/>
          <w:color w:val="000000"/>
          <w:sz w:val="22"/>
          <w:szCs w:val="22"/>
          <w:u w:val="single"/>
        </w:rPr>
        <w:t xml:space="preserve"> how Congress or any</w:t>
      </w:r>
      <w:r>
        <w:rPr>
          <w:rFonts w:ascii="Arial" w:hAnsi="Arial" w:cs="Arial"/>
          <w:color w:val="000000"/>
          <w:sz w:val="16"/>
          <w:szCs w:val="16"/>
        </w:rPr>
        <w:t xml:space="preserve"> other governmental </w:t>
      </w:r>
      <w:r>
        <w:rPr>
          <w:rFonts w:ascii="Arial" w:hAnsi="Arial" w:cs="Arial"/>
          <w:color w:val="000000"/>
          <w:sz w:val="22"/>
          <w:szCs w:val="22"/>
          <w:u w:val="single"/>
        </w:rPr>
        <w:t>body would count</w:t>
      </w:r>
      <w:r>
        <w:rPr>
          <w:rFonts w:ascii="Arial" w:hAnsi="Arial" w:cs="Arial"/>
          <w:color w:val="000000"/>
          <w:sz w:val="16"/>
          <w:szCs w:val="16"/>
        </w:rPr>
        <w:t xml:space="preserve"> and add up Article V </w:t>
      </w:r>
      <w:r>
        <w:rPr>
          <w:rFonts w:ascii="Arial" w:hAnsi="Arial" w:cs="Arial"/>
          <w:color w:val="000000"/>
          <w:sz w:val="22"/>
          <w:szCs w:val="22"/>
          <w:u w:val="single"/>
          <w:shd w:val="clear" w:color="auto" w:fill="00FFFF"/>
        </w:rPr>
        <w:t>applications</w:t>
      </w:r>
      <w:r>
        <w:rPr>
          <w:rFonts w:ascii="Arial" w:hAnsi="Arial" w:cs="Arial"/>
          <w:color w:val="000000"/>
          <w:sz w:val="22"/>
          <w:szCs w:val="22"/>
          <w:u w:val="single"/>
        </w:rPr>
        <w:t>, or if Congress</w:t>
      </w:r>
      <w:r>
        <w:rPr>
          <w:rFonts w:ascii="Arial" w:hAnsi="Arial" w:cs="Arial"/>
          <w:color w:val="000000"/>
          <w:sz w:val="16"/>
          <w:szCs w:val="16"/>
        </w:rPr>
        <w:t xml:space="preserve"> and the states </w:t>
      </w:r>
      <w:r>
        <w:rPr>
          <w:rFonts w:ascii="Arial" w:hAnsi="Arial" w:cs="Arial"/>
          <w:color w:val="000000"/>
          <w:sz w:val="22"/>
          <w:szCs w:val="22"/>
          <w:u w:val="single"/>
        </w:rPr>
        <w:t xml:space="preserve">could </w:t>
      </w:r>
      <w:r>
        <w:rPr>
          <w:rFonts w:ascii="Arial" w:hAnsi="Arial" w:cs="Arial"/>
          <w:b/>
          <w:bCs/>
          <w:color w:val="000000"/>
          <w:sz w:val="22"/>
          <w:szCs w:val="22"/>
          <w:u w:val="single"/>
        </w:rPr>
        <w:t>restrain</w:t>
      </w:r>
      <w:r>
        <w:rPr>
          <w:rFonts w:ascii="Arial" w:hAnsi="Arial" w:cs="Arial"/>
          <w:color w:val="000000"/>
          <w:sz w:val="22"/>
          <w:szCs w:val="22"/>
          <w:u w:val="single"/>
        </w:rPr>
        <w:t xml:space="preserve"> the </w:t>
      </w:r>
      <w:r>
        <w:rPr>
          <w:rFonts w:ascii="Arial" w:hAnsi="Arial" w:cs="Arial"/>
          <w:b/>
          <w:bCs/>
          <w:color w:val="000000"/>
          <w:sz w:val="22"/>
          <w:szCs w:val="22"/>
          <w:u w:val="single"/>
        </w:rPr>
        <w:t>convention’s mandate</w:t>
      </w:r>
      <w:r>
        <w:rPr>
          <w:rFonts w:ascii="Arial" w:hAnsi="Arial" w:cs="Arial"/>
          <w:color w:val="000000"/>
          <w:sz w:val="22"/>
          <w:szCs w:val="22"/>
          <w:u w:val="single"/>
        </w:rPr>
        <w:t xml:space="preserve"> based on</w:t>
      </w:r>
      <w:r>
        <w:rPr>
          <w:rFonts w:ascii="Arial" w:hAnsi="Arial" w:cs="Arial"/>
          <w:color w:val="000000"/>
          <w:sz w:val="16"/>
          <w:szCs w:val="16"/>
        </w:rPr>
        <w:t xml:space="preserve"> those </w:t>
      </w:r>
      <w:r>
        <w:rPr>
          <w:rFonts w:ascii="Arial" w:hAnsi="Arial" w:cs="Arial"/>
          <w:color w:val="000000"/>
          <w:sz w:val="22"/>
          <w:szCs w:val="22"/>
          <w:u w:val="single"/>
        </w:rPr>
        <w:t>applications</w:t>
      </w:r>
      <w:r>
        <w:rPr>
          <w:rFonts w:ascii="Arial" w:hAnsi="Arial" w:cs="Arial"/>
          <w:color w:val="000000"/>
          <w:sz w:val="16"/>
          <w:szCs w:val="16"/>
        </w:rPr>
        <w:t>.</w:t>
      </w:r>
    </w:p>
    <w:p w14:paraId="48F92C5D" w14:textId="77777777" w:rsidR="00CA37CD" w:rsidRDefault="00CA37CD" w:rsidP="00CA37CD">
      <w:pPr>
        <w:pStyle w:val="NormalWeb"/>
        <w:spacing w:before="0" w:beforeAutospacing="0" w:after="160" w:afterAutospacing="0"/>
        <w:ind w:left="720"/>
      </w:pPr>
      <w:r>
        <w:rPr>
          <w:rFonts w:ascii="Arial" w:hAnsi="Arial" w:cs="Arial"/>
          <w:color w:val="000000"/>
          <w:sz w:val="16"/>
          <w:szCs w:val="16"/>
        </w:rPr>
        <w:t>·</w:t>
      </w:r>
      <w:r>
        <w:rPr>
          <w:color w:val="000000"/>
          <w:sz w:val="14"/>
          <w:szCs w:val="14"/>
        </w:rPr>
        <w:t xml:space="preserve">   </w:t>
      </w:r>
      <w:r>
        <w:rPr>
          <w:rStyle w:val="apple-tab-span"/>
          <w:rFonts w:eastAsiaTheme="majorEastAsia"/>
          <w:color w:val="000000"/>
          <w:sz w:val="14"/>
          <w:szCs w:val="14"/>
        </w:rPr>
        <w:tab/>
      </w:r>
      <w:r>
        <w:rPr>
          <w:rFonts w:ascii="Arial" w:hAnsi="Arial" w:cs="Arial"/>
          <w:color w:val="000000"/>
          <w:sz w:val="16"/>
          <w:szCs w:val="16"/>
        </w:rPr>
        <w:t xml:space="preserve">Possibility of </w:t>
      </w:r>
      <w:r>
        <w:rPr>
          <w:rFonts w:ascii="Arial" w:hAnsi="Arial" w:cs="Arial"/>
          <w:color w:val="000000"/>
          <w:sz w:val="22"/>
          <w:szCs w:val="22"/>
          <w:u w:val="single"/>
        </w:rPr>
        <w:t>Unequal Representation: It is unclear how states</w:t>
      </w:r>
      <w:r>
        <w:rPr>
          <w:rFonts w:ascii="Arial" w:hAnsi="Arial" w:cs="Arial"/>
          <w:color w:val="000000"/>
          <w:sz w:val="16"/>
          <w:szCs w:val="16"/>
        </w:rPr>
        <w:t xml:space="preserve"> would </w:t>
      </w:r>
      <w:r>
        <w:rPr>
          <w:rFonts w:ascii="Arial" w:hAnsi="Arial" w:cs="Arial"/>
          <w:color w:val="000000"/>
          <w:sz w:val="22"/>
          <w:szCs w:val="22"/>
          <w:u w:val="single"/>
        </w:rPr>
        <w:t>choose delegates</w:t>
      </w:r>
      <w:r>
        <w:rPr>
          <w:rFonts w:ascii="Arial" w:hAnsi="Arial" w:cs="Arial"/>
          <w:color w:val="000000"/>
          <w:sz w:val="16"/>
          <w:szCs w:val="16"/>
        </w:rPr>
        <w:t xml:space="preserve"> to a convention, how states and citizens would be represented in a convention, </w:t>
      </w:r>
      <w:r>
        <w:rPr>
          <w:rFonts w:ascii="Arial" w:hAnsi="Arial" w:cs="Arial"/>
          <w:color w:val="000000"/>
          <w:sz w:val="22"/>
          <w:szCs w:val="22"/>
          <w:u w:val="single"/>
        </w:rPr>
        <w:t>and who would</w:t>
      </w:r>
      <w:r>
        <w:rPr>
          <w:rFonts w:ascii="Arial" w:hAnsi="Arial" w:cs="Arial"/>
          <w:color w:val="000000"/>
          <w:sz w:val="16"/>
          <w:szCs w:val="16"/>
        </w:rPr>
        <w:t xml:space="preserve"> ultimately get to </w:t>
      </w:r>
      <w:r>
        <w:rPr>
          <w:rFonts w:ascii="Arial" w:hAnsi="Arial" w:cs="Arial"/>
          <w:color w:val="000000"/>
          <w:sz w:val="22"/>
          <w:szCs w:val="22"/>
          <w:u w:val="single"/>
        </w:rPr>
        <w:t>vote on items</w:t>
      </w:r>
      <w:r>
        <w:rPr>
          <w:rFonts w:ascii="Arial" w:hAnsi="Arial" w:cs="Arial"/>
          <w:color w:val="000000"/>
          <w:sz w:val="16"/>
          <w:szCs w:val="16"/>
        </w:rPr>
        <w:t xml:space="preserve"> raised </w:t>
      </w:r>
      <w:r>
        <w:rPr>
          <w:rFonts w:ascii="Arial" w:hAnsi="Arial" w:cs="Arial"/>
          <w:color w:val="000000"/>
          <w:sz w:val="22"/>
          <w:szCs w:val="22"/>
          <w:u w:val="single"/>
        </w:rPr>
        <w:t>in a convention</w:t>
      </w:r>
      <w:r>
        <w:rPr>
          <w:rFonts w:ascii="Arial" w:hAnsi="Arial" w:cs="Arial"/>
          <w:color w:val="000000"/>
          <w:sz w:val="16"/>
          <w:szCs w:val="16"/>
        </w:rPr>
        <w:t>.</w:t>
      </w:r>
    </w:p>
    <w:p w14:paraId="273DD07C" w14:textId="77777777" w:rsidR="00CA37CD" w:rsidRPr="005D388F" w:rsidRDefault="00CA37CD" w:rsidP="00CA37CD"/>
    <w:p w14:paraId="2AA3C65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CEB0" w14:textId="77777777" w:rsidR="004924C9" w:rsidRDefault="004924C9" w:rsidP="00066D2C">
      <w:r>
        <w:separator/>
      </w:r>
    </w:p>
  </w:endnote>
  <w:endnote w:type="continuationSeparator" w:id="0">
    <w:p w14:paraId="60AE722E" w14:textId="77777777" w:rsidR="004924C9" w:rsidRDefault="004924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6FCA0" w14:textId="77777777" w:rsidR="004924C9" w:rsidRDefault="004924C9" w:rsidP="00066D2C">
      <w:r>
        <w:separator/>
      </w:r>
    </w:p>
  </w:footnote>
  <w:footnote w:type="continuationSeparator" w:id="0">
    <w:p w14:paraId="1C4CF3FE" w14:textId="77777777" w:rsidR="004924C9" w:rsidRDefault="004924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1A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0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4C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1A77"/>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5DA"/>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9F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7CD"/>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DBC69"/>
  <w15:chartTrackingRefBased/>
  <w15:docId w15:val="{6CBA505D-5441-E04D-BA2E-AB2C0EA0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1A77"/>
    <w:rPr>
      <w:rFonts w:ascii="Calibri" w:hAnsi="Calibri" w:cs="Calibri"/>
    </w:rPr>
  </w:style>
  <w:style w:type="paragraph" w:styleId="Heading1">
    <w:name w:val="heading 1"/>
    <w:aliases w:val="Pocket"/>
    <w:basedOn w:val="Normal"/>
    <w:next w:val="Normal"/>
    <w:link w:val="Heading1Char"/>
    <w:qFormat/>
    <w:rsid w:val="00671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71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671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671A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71A7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1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1A77"/>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671A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71A77"/>
    <w:rPr>
      <w:color w:val="auto"/>
      <w:u w:val="none"/>
    </w:rPr>
  </w:style>
  <w:style w:type="character" w:customStyle="1" w:styleId="Heading1Char">
    <w:name w:val="Heading 1 Char"/>
    <w:aliases w:val="Pocket Char"/>
    <w:basedOn w:val="DefaultParagraphFont"/>
    <w:link w:val="Heading1"/>
    <w:rsid w:val="00671A77"/>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671A77"/>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71A7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71A7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71A77"/>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671A77"/>
    <w:rPr>
      <w:rFonts w:asciiTheme="minorHAnsi" w:hAnsiTheme="minorHAnsi"/>
      <w:b w:val="0"/>
      <w:sz w:val="22"/>
      <w:u w:val="single"/>
    </w:rPr>
  </w:style>
  <w:style w:type="character" w:styleId="Strong">
    <w:name w:val="Strong"/>
    <w:basedOn w:val="DefaultParagraphFont"/>
    <w:uiPriority w:val="22"/>
    <w:qFormat/>
    <w:rsid w:val="00671A77"/>
    <w:rPr>
      <w:b/>
      <w:bCs/>
    </w:rPr>
  </w:style>
  <w:style w:type="character" w:styleId="BookTitle">
    <w:name w:val="Book Title"/>
    <w:basedOn w:val="DefaultParagraphFont"/>
    <w:uiPriority w:val="33"/>
    <w:qFormat/>
    <w:rsid w:val="00671A77"/>
    <w:rPr>
      <w:b/>
      <w:bCs/>
      <w:i/>
      <w:iCs/>
      <w:spacing w:val="5"/>
    </w:rPr>
  </w:style>
  <w:style w:type="character" w:customStyle="1" w:styleId="Heading5Char">
    <w:name w:val="Heading 5 Char"/>
    <w:basedOn w:val="DefaultParagraphFont"/>
    <w:link w:val="Heading5"/>
    <w:uiPriority w:val="9"/>
    <w:rsid w:val="00671A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1A77"/>
  </w:style>
  <w:style w:type="paragraph" w:styleId="Header">
    <w:name w:val="header"/>
    <w:basedOn w:val="Normal"/>
    <w:link w:val="HeaderChar"/>
    <w:uiPriority w:val="99"/>
    <w:rsid w:val="00671A77"/>
    <w:pPr>
      <w:tabs>
        <w:tab w:val="center" w:pos="4680"/>
        <w:tab w:val="right" w:pos="9360"/>
      </w:tabs>
    </w:pPr>
  </w:style>
  <w:style w:type="character" w:customStyle="1" w:styleId="HeaderChar">
    <w:name w:val="Header Char"/>
    <w:basedOn w:val="DefaultParagraphFont"/>
    <w:link w:val="Header"/>
    <w:uiPriority w:val="99"/>
    <w:rsid w:val="00671A77"/>
    <w:rPr>
      <w:rFonts w:ascii="Calibri" w:hAnsi="Calibri" w:cs="Calibri"/>
    </w:rPr>
  </w:style>
  <w:style w:type="paragraph" w:styleId="Footer">
    <w:name w:val="footer"/>
    <w:basedOn w:val="Normal"/>
    <w:link w:val="FooterChar"/>
    <w:uiPriority w:val="99"/>
    <w:rsid w:val="00671A77"/>
    <w:pPr>
      <w:tabs>
        <w:tab w:val="center" w:pos="4680"/>
        <w:tab w:val="right" w:pos="9360"/>
      </w:tabs>
    </w:pPr>
  </w:style>
  <w:style w:type="character" w:customStyle="1" w:styleId="FooterChar">
    <w:name w:val="Footer Char"/>
    <w:basedOn w:val="DefaultParagraphFont"/>
    <w:link w:val="Footer"/>
    <w:uiPriority w:val="99"/>
    <w:rsid w:val="00671A77"/>
    <w:rPr>
      <w:rFonts w:ascii="Calibri" w:hAnsi="Calibri" w:cs="Calibri"/>
    </w:rPr>
  </w:style>
  <w:style w:type="paragraph" w:styleId="BodyText">
    <w:name w:val="Body Text"/>
    <w:basedOn w:val="Normal"/>
    <w:link w:val="BodyTextChar"/>
    <w:uiPriority w:val="99"/>
    <w:unhideWhenUsed/>
    <w:rsid w:val="00671A77"/>
    <w:pPr>
      <w:spacing w:after="120"/>
    </w:pPr>
  </w:style>
  <w:style w:type="character" w:customStyle="1" w:styleId="BodyTextChar">
    <w:name w:val="Body Text Char"/>
    <w:basedOn w:val="DefaultParagraphFont"/>
    <w:link w:val="BodyText"/>
    <w:uiPriority w:val="99"/>
    <w:rsid w:val="00671A77"/>
    <w:rPr>
      <w:rFonts w:ascii="Calibri" w:hAnsi="Calibri" w:cs="Calibri"/>
    </w:rPr>
  </w:style>
  <w:style w:type="paragraph" w:styleId="NoSpacing">
    <w:name w:val="No Spacing"/>
    <w:link w:val="NoSpacingChar"/>
    <w:uiPriority w:val="99"/>
    <w:unhideWhenUsed/>
    <w:qFormat/>
    <w:rsid w:val="00671A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71A7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671A77"/>
    <w:rPr>
      <w:color w:val="0563C1" w:themeColor="hyperlink"/>
      <w:u w:val="single"/>
    </w:rPr>
  </w:style>
  <w:style w:type="character" w:styleId="UnresolvedMention">
    <w:name w:val="Unresolved Mention"/>
    <w:basedOn w:val="DefaultParagraphFont"/>
    <w:uiPriority w:val="99"/>
    <w:semiHidden/>
    <w:unhideWhenUsed/>
    <w:rsid w:val="00671A77"/>
    <w:rPr>
      <w:color w:val="605E5C"/>
      <w:shd w:val="clear" w:color="auto" w:fill="E1DFDD"/>
    </w:rPr>
  </w:style>
  <w:style w:type="paragraph" w:customStyle="1" w:styleId="textbold">
    <w:name w:val="text bold"/>
    <w:basedOn w:val="Normal"/>
    <w:link w:val="Emphasis"/>
    <w:uiPriority w:val="8"/>
    <w:qFormat/>
    <w:rsid w:val="003F600B"/>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F60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3F600B"/>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3F600B"/>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3F600B"/>
    <w:rPr>
      <w:color w:val="222A35" w:themeColor="text2" w:themeShade="80"/>
    </w:rPr>
  </w:style>
  <w:style w:type="character" w:customStyle="1" w:styleId="AnalyticChar">
    <w:name w:val="Analytic Char"/>
    <w:basedOn w:val="DefaultParagraphFont"/>
    <w:link w:val="Analytic"/>
    <w:uiPriority w:val="5"/>
    <w:rsid w:val="003F600B"/>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3F600B"/>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3F600B"/>
    <w:pPr>
      <w:ind w:left="720"/>
      <w:contextualSpacing/>
    </w:pPr>
  </w:style>
  <w:style w:type="paragraph" w:customStyle="1" w:styleId="UnderlinePara">
    <w:name w:val="Underline Para"/>
    <w:basedOn w:val="Normal"/>
    <w:autoRedefine/>
    <w:uiPriority w:val="7"/>
    <w:qFormat/>
    <w:rsid w:val="003F600B"/>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3F600B"/>
    <w:pPr>
      <w:numPr>
        <w:numId w:val="64"/>
      </w:numPr>
    </w:pPr>
  </w:style>
  <w:style w:type="numbering" w:customStyle="1" w:styleId="1ai10">
    <w:name w:val="1ai10"/>
    <w:rsid w:val="003F600B"/>
    <w:pPr>
      <w:numPr>
        <w:numId w:val="68"/>
      </w:numPr>
    </w:pPr>
  </w:style>
  <w:style w:type="numbering" w:customStyle="1" w:styleId="1ai">
    <w:name w:val="1ai"/>
    <w:rsid w:val="003F600B"/>
    <w:pPr>
      <w:numPr>
        <w:numId w:val="65"/>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37C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NormalWeb">
    <w:name w:val="Normal (Web)"/>
    <w:basedOn w:val="Normal"/>
    <w:uiPriority w:val="99"/>
    <w:semiHidden/>
    <w:unhideWhenUsed/>
    <w:rsid w:val="00CA37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A3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48185</Words>
  <Characters>274658</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2025-11-02T21:56:00Z</dcterms:created>
  <dcterms:modified xsi:type="dcterms:W3CDTF">2025-11-02T22:07:00Z</dcterms:modified>
</cp:coreProperties>
</file>