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A2F1" w14:textId="27AB4E46" w:rsidR="00A0795E" w:rsidRDefault="00A0795E" w:rsidP="00A0795E">
      <w:pPr>
        <w:pStyle w:val="Heading1"/>
      </w:pPr>
      <w:r>
        <w:t>1NC</w:t>
      </w:r>
    </w:p>
    <w:p w14:paraId="18235677" w14:textId="554D7F97" w:rsidR="00A0795E" w:rsidRDefault="00A0795E" w:rsidP="00A0795E">
      <w:pPr>
        <w:pStyle w:val="Heading2"/>
      </w:pPr>
      <w:r>
        <w:lastRenderedPageBreak/>
        <w:t>OFF</w:t>
      </w:r>
    </w:p>
    <w:p w14:paraId="1EB8D159" w14:textId="77777777" w:rsidR="00A0795E" w:rsidRDefault="00A0795E" w:rsidP="00A0795E">
      <w:pPr>
        <w:pStyle w:val="Heading3"/>
      </w:pPr>
      <w:r>
        <w:lastRenderedPageBreak/>
        <w:t>OFF</w:t>
      </w:r>
    </w:p>
    <w:p w14:paraId="33440D10" w14:textId="77777777" w:rsidR="00A0795E" w:rsidRDefault="00A0795E" w:rsidP="00A0795E">
      <w:r>
        <w:t>LPE K</w:t>
      </w:r>
    </w:p>
    <w:p w14:paraId="54B5EE76" w14:textId="77777777" w:rsidR="00A0795E" w:rsidRPr="00440C98" w:rsidRDefault="00A0795E" w:rsidP="00A0795E">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628A01ED" w14:textId="77777777" w:rsidR="00A0795E" w:rsidRDefault="00A0795E" w:rsidP="00A0795E">
      <w:r>
        <w:t xml:space="preserve">Hamilton </w:t>
      </w:r>
      <w:r w:rsidRPr="008A4830">
        <w:rPr>
          <w:rStyle w:val="Style13ptBold"/>
        </w:rPr>
        <w:t>NOLAN</w:t>
      </w:r>
      <w:r>
        <w:t xml:space="preserve"> Former Full Time Labor Reporter for In These Times, Current Contributor The Guardian and In These Times 3-28-</w:t>
      </w:r>
      <w:r w:rsidRPr="004B274A">
        <w:rPr>
          <w:rStyle w:val="Style13ptBold"/>
        </w:rPr>
        <w:t>25</w:t>
      </w:r>
      <w:r w:rsidRPr="004B274A">
        <w:t xml:space="preserve"> https://www.hamiltonnolan.com/p/they-are-going-to-take-everything</w:t>
      </w:r>
      <w:r>
        <w:t xml:space="preserve"> “</w:t>
      </w:r>
      <w:r w:rsidRPr="004B274A">
        <w:t>They Are Going to Take Everything If We Don't Stop Them</w:t>
      </w:r>
      <w:r>
        <w:t>” How Things Work Substack</w:t>
      </w:r>
    </w:p>
    <w:p w14:paraId="6378D1DD" w14:textId="77777777" w:rsidR="00A0795E" w:rsidRDefault="00A0795E" w:rsidP="00A0795E">
      <w:r>
        <w:t xml:space="preserve">You may recall that earlier this month, the Trump administration declared that it was unilaterally tossing out the union contract covering 50,000 TSA workers. When that happened, I said that it was the worst thing to happen to unions in America in my lifetime. And it was. This latest action is many times worse. It is multiplying the unilateral attack on workers at a single agency across the entire federal government. When a presidential administration does the two worst things in the past half century within three weeks of one another, that is enough data to understand what is happening. With two points, you can draw a line. </w:t>
      </w:r>
      <w:r w:rsidRPr="008016F8">
        <w:rPr>
          <w:rStyle w:val="StyleUnderline"/>
        </w:rPr>
        <w:t xml:space="preserve">Now is </w:t>
      </w:r>
      <w:r w:rsidRPr="00FB2869">
        <w:rPr>
          <w:rStyle w:val="StyleUnderline"/>
          <w:highlight w:val="yellow"/>
        </w:rPr>
        <w:t>not the time for</w:t>
      </w:r>
      <w:r w:rsidRPr="008016F8">
        <w:rPr>
          <w:rStyle w:val="StyleUnderline"/>
        </w:rPr>
        <w:t xml:space="preserve"> organized </w:t>
      </w:r>
      <w:r w:rsidRPr="00FB2869">
        <w:rPr>
          <w:rStyle w:val="StyleUnderline"/>
          <w:highlight w:val="yellow"/>
        </w:rPr>
        <w:t xml:space="preserve">labor to </w:t>
      </w:r>
      <w:r w:rsidRPr="00FB2869">
        <w:rPr>
          <w:rStyle w:val="Emphasis"/>
          <w:highlight w:val="yellow"/>
        </w:rPr>
        <w:t>sit in conference</w:t>
      </w:r>
      <w:r w:rsidRPr="008016F8">
        <w:rPr>
          <w:rStyle w:val="Emphasis"/>
        </w:rPr>
        <w:t xml:space="preserve"> room</w:t>
      </w:r>
      <w:r w:rsidRPr="00FB2869">
        <w:rPr>
          <w:rStyle w:val="Emphasis"/>
          <w:highlight w:val="yellow"/>
        </w:rPr>
        <w:t>s with</w:t>
      </w:r>
      <w:r w:rsidRPr="008016F8">
        <w:rPr>
          <w:rStyle w:val="Emphasis"/>
        </w:rPr>
        <w:t xml:space="preserve"> their </w:t>
      </w:r>
      <w:r w:rsidRPr="00FB2869">
        <w:rPr>
          <w:rStyle w:val="Emphasis"/>
          <w:highlight w:val="yellow"/>
        </w:rPr>
        <w:t>lawyers</w:t>
      </w:r>
      <w:r w:rsidRPr="008016F8">
        <w:rPr>
          <w:rStyle w:val="StyleUnderline"/>
        </w:rPr>
        <w:t xml:space="preserve"> going “</w:t>
      </w:r>
      <w:r w:rsidRPr="008016F8">
        <w:rPr>
          <w:rStyle w:val="Emphasis"/>
        </w:rPr>
        <w:t>Ermm, well, this is certainly a rather radical interpretation of the Civil Service Reform Act of 1978</w:t>
      </w:r>
      <w:r w:rsidRPr="00FB2869">
        <w:rPr>
          <w:highlight w:val="yellow"/>
        </w:rPr>
        <w:t>!</w:t>
      </w:r>
      <w:r>
        <w:t xml:space="preserve">” My brothers and sisters, </w:t>
      </w:r>
      <w:r w:rsidRPr="008016F8">
        <w:rPr>
          <w:rStyle w:val="StyleUnderline"/>
        </w:rPr>
        <w:t xml:space="preserve">this is war. </w:t>
      </w:r>
      <w:r w:rsidRPr="00FB2869">
        <w:rPr>
          <w:rStyle w:val="StyleUnderline"/>
          <w:highlight w:val="yellow"/>
        </w:rPr>
        <w:t>Rep</w:t>
      </w:r>
      <w:r w:rsidRPr="008016F8">
        <w:rPr>
          <w:rStyle w:val="StyleUnderline"/>
        </w:rPr>
        <w:t>ublican</w:t>
      </w:r>
      <w:r w:rsidRPr="00FB2869">
        <w:rPr>
          <w:rStyle w:val="StyleUnderline"/>
          <w:highlight w:val="yellow"/>
        </w:rPr>
        <w:t>s don’t want unions to exist</w:t>
      </w:r>
      <w:r>
        <w:t>. And they are coming for us. Right now. Rouse yourselves.</w:t>
      </w:r>
    </w:p>
    <w:p w14:paraId="2D17F349" w14:textId="77777777" w:rsidR="00A0795E" w:rsidRPr="004B274A" w:rsidRDefault="00A0795E" w:rsidP="00A0795E">
      <w:pPr>
        <w:rPr>
          <w:rStyle w:val="Emphasis"/>
        </w:rPr>
      </w:pPr>
      <w:r>
        <w:t xml:space="preserve">Here is what is happening: First they are coming for the federal unions—the lowest hanging fruit, the most bureaucratic unions, the ones barred from striking. Then they will proceed to come for all public sector unions. Then they will come for private sector unions. Understand that the transparently bullshit nature of the justification for this move— “Uh, everything is national security, therefore Trump is king over you”—is a preview of what will be more transparently bullshit justifications for them to conduct further outrageous assaults on the very existence of organized labor. They don’t give a fuck. They are proving, over and over again, that </w:t>
      </w:r>
      <w:r w:rsidRPr="004B274A">
        <w:rPr>
          <w:rStyle w:val="StyleUnderline"/>
        </w:rPr>
        <w:t xml:space="preserve">they don’t give a fuck. </w:t>
      </w:r>
      <w:r w:rsidRPr="008016F8">
        <w:rPr>
          <w:rStyle w:val="Emphasis"/>
        </w:rPr>
        <w:t xml:space="preserve">This is not about law. </w:t>
      </w:r>
      <w:r w:rsidRPr="00FB2869">
        <w:rPr>
          <w:rStyle w:val="Emphasis"/>
          <w:highlight w:val="yellow"/>
        </w:rPr>
        <w:t>This is about power.</w:t>
      </w:r>
    </w:p>
    <w:p w14:paraId="0ADD15DC" w14:textId="77777777" w:rsidR="00A0795E" w:rsidRDefault="00A0795E" w:rsidP="00A0795E">
      <w:r>
        <w:t xml:space="preserve">The point of the labor movement is to give working people power. That is what unions do. The unions of America purport to be </w:t>
      </w:r>
      <w:r w:rsidRPr="008016F8">
        <w:t xml:space="preserve">powerful. </w:t>
      </w:r>
      <w:r w:rsidRPr="008016F8">
        <w:rPr>
          <w:rStyle w:val="StyleUnderline"/>
        </w:rPr>
        <w:t>If we imagine</w:t>
      </w:r>
      <w:r w:rsidRPr="008016F8">
        <w:t xml:space="preserve"> </w:t>
      </w:r>
      <w:r w:rsidRPr="008016F8">
        <w:rPr>
          <w:rStyle w:val="StyleUnderline"/>
        </w:rPr>
        <w:t>that</w:t>
      </w:r>
      <w:r w:rsidRPr="008016F8">
        <w:t xml:space="preserve"> all of o</w:t>
      </w:r>
      <w:r w:rsidRPr="008016F8">
        <w:rPr>
          <w:rStyle w:val="StyleUnderline"/>
        </w:rPr>
        <w:t>ur power is dependent on the kindness of the president</w:t>
      </w:r>
      <w:r w:rsidRPr="008016F8">
        <w:t xml:space="preserve">—and that it therefore can be wiped away in one day, because a particular president is willing to stretch the wording of the law as far as his imagination will let him—then </w:t>
      </w:r>
      <w:r w:rsidRPr="008016F8">
        <w:rPr>
          <w:rStyle w:val="Emphasis"/>
        </w:rPr>
        <w:t>we were just bluffing the whole time.</w:t>
      </w:r>
      <w:r w:rsidRPr="008016F8">
        <w:t xml:space="preserve"> In that case, </w:t>
      </w:r>
      <w:r w:rsidRPr="008016F8">
        <w:rPr>
          <w:rStyle w:val="StyleUnderline"/>
        </w:rPr>
        <w:t>we never really had power at all</w:t>
      </w:r>
      <w:r w:rsidRPr="008016F8">
        <w:t xml:space="preserve">. </w:t>
      </w:r>
      <w:r w:rsidRPr="008016F8">
        <w:rPr>
          <w:rStyle w:val="StyleUnderline"/>
        </w:rPr>
        <w:t>We were lying to all of the working people who believed that solidarity would produce a sort of power that was not a polite request</w:t>
      </w:r>
      <w:r w:rsidRPr="008016F8">
        <w:t>, but an inherent fact. Do unions have power, or not? If they do</w:t>
      </w:r>
      <w:r>
        <w:t>, the time to exercise that power is now.</w:t>
      </w:r>
    </w:p>
    <w:p w14:paraId="5E9C4055" w14:textId="77777777" w:rsidR="00A0795E" w:rsidRDefault="00A0795E" w:rsidP="00A0795E">
      <w:r>
        <w:t>We, the labor movement, cannot allow individual unions or individual sectors to be picked off by our fascist government as the rest of us stand by, thankful that we weren’t targeted this time. That is the road to death. It is also an abdication of solidarity, which is, in fact, the source of our power. Naturally, if we do not act in accordance with the source of our power, we are going to be weak. And, throughout these hectic first months of the Trump administration, the unions of America have looked extremely weak. It is time to fucking wake up and act as one, before it’s too late.</w:t>
      </w:r>
    </w:p>
    <w:p w14:paraId="2B5CEB8D" w14:textId="77777777" w:rsidR="00A0795E" w:rsidRDefault="00A0795E" w:rsidP="00A0795E">
      <w:r w:rsidRPr="004B274A">
        <w:rPr>
          <w:rStyle w:val="StyleUnderline"/>
        </w:rPr>
        <w:t>It is unreasonable to run around demanding a general strike every time a single union gets in a hard fight.</w:t>
      </w:r>
      <w:r>
        <w:t xml:space="preserve"> </w:t>
      </w:r>
      <w:r w:rsidRPr="004B274A">
        <w:rPr>
          <w:rStyle w:val="StyleUnderline"/>
        </w:rPr>
        <w:t xml:space="preserve">It is not unreasonable to demand a general strike when the very existence of unions is under direct </w:t>
      </w:r>
      <w:r w:rsidRPr="004B274A">
        <w:rPr>
          <w:rStyle w:val="StyleUnderline"/>
        </w:rPr>
        <w:lastRenderedPageBreak/>
        <w:t>attack</w:t>
      </w:r>
      <w:r>
        <w:t xml:space="preserve"> by a government that cares nothing about us, and does not respect our contracts, and is attempting to throw in the trash the union contracts covering hundreds of thousands of our fellow union members, as a step towards doing the same thing to millions more of our fellow union </w:t>
      </w:r>
      <w:r w:rsidRPr="008016F8">
        <w:t xml:space="preserve">members. </w:t>
      </w:r>
      <w:r w:rsidRPr="008016F8">
        <w:rPr>
          <w:rStyle w:val="StyleUnderline"/>
        </w:rPr>
        <w:t>This is the bombing of Pearl Harbor, against the labor movement</w:t>
      </w:r>
      <w:r w:rsidRPr="008016F8">
        <w:t xml:space="preserve">. </w:t>
      </w:r>
      <w:r w:rsidRPr="008016F8">
        <w:rPr>
          <w:rStyle w:val="StyleUnderline"/>
        </w:rPr>
        <w:t xml:space="preserve">Will we say, “We are </w:t>
      </w:r>
      <w:r w:rsidRPr="008016F8">
        <w:rPr>
          <w:rStyle w:val="Emphasis"/>
        </w:rPr>
        <w:t>filing a lawsuit against this illegal bombing,</w:t>
      </w:r>
      <w:r w:rsidRPr="008016F8">
        <w:rPr>
          <w:rStyle w:val="StyleUnderline"/>
        </w:rPr>
        <w:t xml:space="preserve"> and </w:t>
      </w:r>
      <w:r w:rsidRPr="008016F8">
        <w:rPr>
          <w:rStyle w:val="Emphasis"/>
        </w:rPr>
        <w:t>we will keep you all updated as it progresses</w:t>
      </w:r>
      <w:r w:rsidRPr="008016F8">
        <w:rPr>
          <w:rStyle w:val="StyleUnderline"/>
        </w:rPr>
        <w:t>?</w:t>
      </w:r>
      <w:r w:rsidRPr="008016F8">
        <w:t xml:space="preserve">” Will we say, “Pearl Harbor is way out in Hawaii. I’m glad those bombs didn’t fall where I live.” </w:t>
      </w:r>
      <w:r w:rsidRPr="008016F8">
        <w:rPr>
          <w:rStyle w:val="StyleUnderline"/>
        </w:rPr>
        <w:t>These are the terms that the union world needs to be thinking in, right now.</w:t>
      </w:r>
      <w:r w:rsidRPr="008016F8">
        <w:t xml:space="preserve"> This is not an exaggeration. If we do not go to war, the husk of American unions that emerges at the end of the Trump administration will be, probably, about half as big as it was when the Trump administration started, and immeasurably weaker.</w:t>
      </w:r>
      <w:r>
        <w:t xml:space="preserve"> That is not an acceptable outcome if you believe that increasing organized labor’s strength is the key to saving this country, which it is.</w:t>
      </w:r>
    </w:p>
    <w:p w14:paraId="26C53E91" w14:textId="77777777" w:rsidR="00A0795E" w:rsidRPr="004B274A" w:rsidRDefault="00A0795E" w:rsidP="00A0795E">
      <w:pPr>
        <w:rPr>
          <w:rStyle w:val="StyleUnderline"/>
        </w:rPr>
      </w:pPr>
      <w:r>
        <w:t xml:space="preserve">It is trite to use boxing stories as metaphors and I really try to avoid doing it but I am going to do it today, as a special occasion. When you start boxing, sooner or later you will experience a moment when you realize in a deep and palpable way that nobody is coming to save you in there. One day, you will be getting your ass kicked, and you will be getting hurt, and you will look around and see that there is nobody else in that ring but you and the person who is kicking your ass. There is no other authority to appeal to. </w:t>
      </w:r>
      <w:r w:rsidRPr="004B274A">
        <w:rPr>
          <w:rStyle w:val="StyleUnderline"/>
        </w:rPr>
        <w:t>There is no button to push to stop the massacre</w:t>
      </w:r>
      <w:r>
        <w:t xml:space="preserve">. Even though the fight may not be fair, even though the person beating you up may be bigger and stronger than you, the raw fact is that you will either fight back and defend yourself, or you are going down. There are no other choices. </w:t>
      </w:r>
      <w:r w:rsidRPr="004B274A">
        <w:rPr>
          <w:rStyle w:val="StyleUnderline"/>
        </w:rPr>
        <w:t>This realization has the clarifying effect</w:t>
      </w:r>
      <w:r>
        <w:t xml:space="preserve"> of wiping away your illusions about the world and </w:t>
      </w:r>
      <w:r w:rsidRPr="004B274A">
        <w:rPr>
          <w:rStyle w:val="StyleUnderline"/>
        </w:rPr>
        <w:t>leaving you with one clear path forward.</w:t>
      </w:r>
    </w:p>
    <w:p w14:paraId="77FDF8F2" w14:textId="77777777" w:rsidR="00A0795E" w:rsidRDefault="00A0795E" w:rsidP="00A0795E">
      <w:r>
        <w:t xml:space="preserve">That is the position that we, the labor movement, are in. It is all on us. Of course the successive illegal actions of this administration should all be challenged in court, but it is foolish to expect the courts to save us from what is happening. </w:t>
      </w:r>
      <w:r w:rsidRPr="00800DCE">
        <w:rPr>
          <w:rStyle w:val="StyleUnderline"/>
        </w:rPr>
        <w:t xml:space="preserve">The courts will be, at best, a </w:t>
      </w:r>
      <w:r w:rsidRPr="00800DCE">
        <w:rPr>
          <w:rStyle w:val="Emphasis"/>
        </w:rPr>
        <w:t>momentary tap of the brakes</w:t>
      </w:r>
      <w:r w:rsidRPr="008016F8">
        <w:t xml:space="preserve">. </w:t>
      </w:r>
      <w:r w:rsidRPr="008016F8">
        <w:rPr>
          <w:rStyle w:val="StyleUnderline"/>
        </w:rPr>
        <w:t xml:space="preserve">This </w:t>
      </w:r>
      <w:r w:rsidRPr="00FB2869">
        <w:rPr>
          <w:rStyle w:val="StyleUnderline"/>
          <w:highlight w:val="yellow"/>
        </w:rPr>
        <w:t>admin</w:t>
      </w:r>
      <w:r w:rsidRPr="008016F8">
        <w:rPr>
          <w:rStyle w:val="StyleUnderline"/>
        </w:rPr>
        <w:t>istration</w:t>
      </w:r>
      <w:r w:rsidRPr="00FB2869">
        <w:rPr>
          <w:rStyle w:val="StyleUnderline"/>
          <w:highlight w:val="yellow"/>
        </w:rPr>
        <w:t xml:space="preserve"> </w:t>
      </w:r>
      <w:r w:rsidRPr="00FB2869">
        <w:rPr>
          <w:rStyle w:val="Emphasis"/>
          <w:highlight w:val="yellow"/>
        </w:rPr>
        <w:t>does n</w:t>
      </w:r>
      <w:r w:rsidRPr="008016F8">
        <w:rPr>
          <w:rStyle w:val="Emphasis"/>
        </w:rPr>
        <w:t>o</w:t>
      </w:r>
      <w:r w:rsidRPr="00FB2869">
        <w:rPr>
          <w:rStyle w:val="Emphasis"/>
          <w:highlight w:val="yellow"/>
        </w:rPr>
        <w:t>t care about</w:t>
      </w:r>
      <w:r w:rsidRPr="008016F8">
        <w:rPr>
          <w:rStyle w:val="Emphasis"/>
        </w:rPr>
        <w:t xml:space="preserve"> the </w:t>
      </w:r>
      <w:r w:rsidRPr="00FB2869">
        <w:rPr>
          <w:rStyle w:val="Emphasis"/>
          <w:highlight w:val="yellow"/>
        </w:rPr>
        <w:t>law</w:t>
      </w:r>
      <w:r w:rsidRPr="00FB2869">
        <w:rPr>
          <w:highlight w:val="yellow"/>
        </w:rPr>
        <w:t>.</w:t>
      </w:r>
      <w:r>
        <w:t xml:space="preserve"> </w:t>
      </w:r>
      <w:r w:rsidRPr="00FB2869">
        <w:rPr>
          <w:rStyle w:val="StyleUnderline"/>
          <w:highlight w:val="yellow"/>
        </w:rPr>
        <w:t>Nor</w:t>
      </w:r>
      <w:r w:rsidRPr="004B274A">
        <w:rPr>
          <w:rStyle w:val="StyleUnderline"/>
        </w:rPr>
        <w:t xml:space="preserve"> do they care about </w:t>
      </w:r>
      <w:r w:rsidRPr="00FB2869">
        <w:rPr>
          <w:rStyle w:val="StyleUnderline"/>
          <w:highlight w:val="yellow"/>
        </w:rPr>
        <w:t>the</w:t>
      </w:r>
      <w:r>
        <w:t xml:space="preserve"> fundamental right of working people to choose to come together as a union for the </w:t>
      </w:r>
      <w:r w:rsidRPr="008016F8">
        <w:rPr>
          <w:rStyle w:val="StyleUnderline"/>
        </w:rPr>
        <w:t xml:space="preserve">purpose of </w:t>
      </w:r>
      <w:r w:rsidRPr="00FB2869">
        <w:rPr>
          <w:rStyle w:val="StyleUnderline"/>
          <w:highlight w:val="yellow"/>
        </w:rPr>
        <w:t>collective bargaining</w:t>
      </w:r>
      <w:r>
        <w:t>. They want to destroy all of that. And they will, unless we, ourselves, stop them. If you are a union member, contact the president of your union today and make it clear to them that inaction right now is unacceptable, and tell them also to contact the AFL-CIO with the same message. Tell them you are ready for a general strike for your brothers and sisters who work in the federal government, and for all of us. Tell them that this administration is an enemy to the existence of unions and that any union that believes that they can be an ally to this administration is undermining the solidarity of all working people.</w:t>
      </w:r>
    </w:p>
    <w:p w14:paraId="65444590" w14:textId="77777777" w:rsidR="00A0795E" w:rsidRPr="00D23C41" w:rsidRDefault="00A0795E" w:rsidP="00A0795E">
      <w:pPr>
        <w:pStyle w:val="Heading4"/>
        <w:rPr>
          <w:rFonts w:eastAsia="Times New Roman"/>
        </w:rPr>
      </w:pPr>
      <w:r>
        <w:rPr>
          <w:rFonts w:eastAsia="Times New Roman"/>
        </w:rPr>
        <w:t xml:space="preserve">The alternative is </w:t>
      </w:r>
      <w:r>
        <w:rPr>
          <w:rFonts w:eastAsia="Times New Roman"/>
          <w:u w:val="single"/>
        </w:rPr>
        <w:t>mass</w:t>
      </w:r>
      <w:r>
        <w:rPr>
          <w:rFonts w:eastAsia="Times New Roman"/>
        </w:rPr>
        <w:t xml:space="preserve">, illegal militancy. Only that solves </w:t>
      </w:r>
      <w:r w:rsidRPr="00D23C41">
        <w:rPr>
          <w:rFonts w:eastAsia="Times New Roman"/>
          <w:u w:val="single"/>
        </w:rPr>
        <w:t>existential US fascism</w:t>
      </w:r>
      <w:r w:rsidRPr="00D23C41">
        <w:rPr>
          <w:rFonts w:eastAsia="Times New Roman"/>
        </w:rPr>
        <w:t>.</w:t>
      </w:r>
    </w:p>
    <w:p w14:paraId="072D8380" w14:textId="77777777" w:rsidR="00A0795E" w:rsidRPr="002D233F" w:rsidRDefault="00A0795E" w:rsidP="00A0795E">
      <w:r>
        <w:t xml:space="preserve">Joseph </w:t>
      </w:r>
      <w:r w:rsidRPr="002D233F">
        <w:rPr>
          <w:rStyle w:val="Style13ptBold"/>
        </w:rPr>
        <w:t>McCartin 25</w:t>
      </w:r>
      <w:r>
        <w:t xml:space="preserve">, </w:t>
      </w:r>
      <w:r w:rsidRPr="002D233F">
        <w:t>American historian and professor of history at Georgetown University</w:t>
      </w:r>
      <w:r>
        <w:t>, “</w:t>
      </w:r>
      <w:r w:rsidRPr="002D233F">
        <w:t>Will Federal Workers Rediscover Their Militancy?</w:t>
      </w:r>
      <w:r>
        <w:t xml:space="preserve">” 4/1/25, </w:t>
      </w:r>
      <w:r w:rsidRPr="002D233F">
        <w:t>https://www.dissentmagazine.org/online_articles/will-federal-workers-rediscover-their-militancy/</w:t>
      </w:r>
    </w:p>
    <w:p w14:paraId="781A8556" w14:textId="77777777" w:rsidR="00A0795E" w:rsidRPr="00CB5311" w:rsidRDefault="00A0795E" w:rsidP="00A0795E">
      <w:pPr>
        <w:rPr>
          <w:sz w:val="16"/>
        </w:rPr>
      </w:pPr>
      <w:r w:rsidRPr="00CB5311">
        <w:rPr>
          <w:sz w:val="16"/>
        </w:rPr>
        <w:t xml:space="preserve">In each of these instances, </w:t>
      </w:r>
      <w:r w:rsidRPr="00AB2D64">
        <w:rPr>
          <w:rStyle w:val="StyleUnderline"/>
        </w:rPr>
        <w:t xml:space="preserve">the </w:t>
      </w:r>
      <w:r w:rsidRPr="00440363">
        <w:rPr>
          <w:rStyle w:val="Emphasis"/>
          <w:highlight w:val="yellow"/>
        </w:rPr>
        <w:t>seeming stability of</w:t>
      </w:r>
      <w:r w:rsidRPr="000E402D">
        <w:rPr>
          <w:rStyle w:val="Emphasis"/>
        </w:rPr>
        <w:t xml:space="preserve"> the </w:t>
      </w:r>
      <w:r w:rsidRPr="00440363">
        <w:rPr>
          <w:rStyle w:val="Emphasis"/>
          <w:highlight w:val="yellow"/>
        </w:rPr>
        <w:t>federal</w:t>
      </w:r>
      <w:r w:rsidRPr="000E402D">
        <w:rPr>
          <w:rStyle w:val="Emphasis"/>
        </w:rPr>
        <w:t xml:space="preserve"> system of </w:t>
      </w:r>
      <w:r w:rsidRPr="00440363">
        <w:rPr>
          <w:rStyle w:val="Emphasis"/>
          <w:highlight w:val="yellow"/>
        </w:rPr>
        <w:t>labor relations</w:t>
      </w:r>
      <w:r w:rsidRPr="000E402D">
        <w:rPr>
          <w:rStyle w:val="StyleUnderline"/>
        </w:rPr>
        <w:t xml:space="preserve"> and federal unions’ </w:t>
      </w:r>
      <w:r w:rsidRPr="000E402D">
        <w:rPr>
          <w:rStyle w:val="Emphasis"/>
        </w:rPr>
        <w:t>deep investment</w:t>
      </w:r>
      <w:r w:rsidRPr="000E402D">
        <w:rPr>
          <w:rStyle w:val="StyleUnderline"/>
        </w:rPr>
        <w:t xml:space="preserve"> in</w:t>
      </w:r>
      <w:r w:rsidRPr="00CB5311">
        <w:rPr>
          <w:sz w:val="16"/>
        </w:rPr>
        <w:t xml:space="preserve"> preserving </w:t>
      </w:r>
      <w:r w:rsidRPr="000E402D">
        <w:rPr>
          <w:rStyle w:val="StyleUnderline"/>
        </w:rPr>
        <w:t xml:space="preserve">that system </w:t>
      </w:r>
      <w:r w:rsidRPr="00440363">
        <w:rPr>
          <w:rStyle w:val="StyleUnderline"/>
          <w:highlight w:val="yellow"/>
        </w:rPr>
        <w:t>function</w:t>
      </w:r>
      <w:r w:rsidRPr="00AB2D64">
        <w:rPr>
          <w:rStyle w:val="StyleUnderline"/>
        </w:rPr>
        <w:t xml:space="preserve">ed </w:t>
      </w:r>
      <w:r w:rsidRPr="00440363">
        <w:rPr>
          <w:rStyle w:val="StyleUnderline"/>
          <w:highlight w:val="yellow"/>
        </w:rPr>
        <w:t xml:space="preserve">to </w:t>
      </w:r>
      <w:r w:rsidRPr="00440363">
        <w:rPr>
          <w:rStyle w:val="Emphasis"/>
          <w:highlight w:val="yellow"/>
        </w:rPr>
        <w:t>contain conflicts</w:t>
      </w:r>
      <w:r w:rsidRPr="00AB2D64">
        <w:rPr>
          <w:rStyle w:val="StyleUnderline"/>
        </w:rPr>
        <w:t xml:space="preserve"> that otherwise might have spiraled.</w:t>
      </w:r>
      <w:r w:rsidRPr="00AB2D64">
        <w:rPr>
          <w:sz w:val="16"/>
        </w:rPr>
        <w:t xml:space="preserve"> Now that system is all but destroyed. After mere months in office, </w:t>
      </w:r>
      <w:r w:rsidRPr="00AB2D64">
        <w:rPr>
          <w:rStyle w:val="StyleUnderline"/>
        </w:rPr>
        <w:t>Trump has systematically subverted a robust structure</w:t>
      </w:r>
      <w:r w:rsidRPr="00AB2D64">
        <w:rPr>
          <w:sz w:val="16"/>
        </w:rPr>
        <w:t xml:space="preserve"> that took decades to build. He fired FLRA chair Susan Tsui Grundmann and MSPB chair</w:t>
      </w:r>
      <w:r w:rsidRPr="00CB5311">
        <w:rPr>
          <w:sz w:val="16"/>
        </w:rPr>
        <w:t xml:space="preserve"> Cathy Harris, ensuring that henceforth those adjudicating agencies will do his bidding. He effectively shuttered agencies like USAID and turned whole categories of workers—such as </w:t>
      </w:r>
      <w:r w:rsidRPr="00CB5311">
        <w:rPr>
          <w:sz w:val="16"/>
        </w:rPr>
        <w:lastRenderedPageBreak/>
        <w:t xml:space="preserve">those engaged in DEI work—into at-will employees to be fired without due process. And now </w:t>
      </w:r>
      <w:r w:rsidRPr="000E402D">
        <w:rPr>
          <w:rStyle w:val="StyleUnderline"/>
        </w:rPr>
        <w:t>he has</w:t>
      </w:r>
      <w:r w:rsidRPr="00CB5311">
        <w:rPr>
          <w:sz w:val="16"/>
        </w:rPr>
        <w:t xml:space="preserve"> apparently </w:t>
      </w:r>
      <w:r w:rsidRPr="000E402D">
        <w:rPr>
          <w:rStyle w:val="StyleUnderline"/>
        </w:rPr>
        <w:t>delivered his coup de grâce, demolishing the union rights federal workers have enjoyed for decades</w:t>
      </w:r>
      <w:r w:rsidRPr="00CB5311">
        <w:rPr>
          <w:sz w:val="16"/>
        </w:rPr>
        <w:t>.</w:t>
      </w:r>
    </w:p>
    <w:p w14:paraId="2C7A2B28" w14:textId="77777777" w:rsidR="00A0795E" w:rsidRPr="00CB5311" w:rsidRDefault="00A0795E" w:rsidP="00A0795E">
      <w:pPr>
        <w:rPr>
          <w:sz w:val="16"/>
        </w:rPr>
      </w:pPr>
      <w:r w:rsidRPr="00CB5311">
        <w:rPr>
          <w:sz w:val="16"/>
        </w:rPr>
        <w:t>What Next?</w:t>
      </w:r>
    </w:p>
    <w:p w14:paraId="65D65B32" w14:textId="77777777" w:rsidR="00A0795E" w:rsidRPr="00CB5311" w:rsidRDefault="00A0795E" w:rsidP="00A0795E">
      <w:pPr>
        <w:rPr>
          <w:sz w:val="16"/>
        </w:rPr>
      </w:pPr>
      <w:r w:rsidRPr="00CB5311">
        <w:rPr>
          <w:sz w:val="16"/>
        </w:rPr>
        <w:t xml:space="preserve">While </w:t>
      </w:r>
      <w:r w:rsidRPr="00440363">
        <w:rPr>
          <w:rStyle w:val="StyleUnderline"/>
        </w:rPr>
        <w:t>the Trump order</w:t>
      </w:r>
      <w:r w:rsidRPr="00440363">
        <w:rPr>
          <w:sz w:val="16"/>
        </w:rPr>
        <w:t xml:space="preserve"> threatens to produce a veritable nuclear winter in U.S. labor relations, </w:t>
      </w:r>
      <w:r w:rsidRPr="00440363">
        <w:rPr>
          <w:rStyle w:val="StyleUnderline"/>
        </w:rPr>
        <w:t xml:space="preserve">its very radicalism makes its long-term impact more </w:t>
      </w:r>
      <w:r w:rsidRPr="00440363">
        <w:rPr>
          <w:rStyle w:val="Emphasis"/>
        </w:rPr>
        <w:t>unpredictable</w:t>
      </w:r>
      <w:r w:rsidRPr="00440363">
        <w:rPr>
          <w:rStyle w:val="StyleUnderline"/>
        </w:rPr>
        <w:t xml:space="preserve">. The past is full of </w:t>
      </w:r>
      <w:r w:rsidRPr="00440363">
        <w:rPr>
          <w:rStyle w:val="Emphasis"/>
        </w:rPr>
        <w:t>cautionary tales</w:t>
      </w:r>
      <w:r w:rsidRPr="00440363">
        <w:rPr>
          <w:rStyle w:val="StyleUnderline"/>
        </w:rPr>
        <w:t xml:space="preserve"> reminding us that the more an ambitious actor tries to bend history</w:t>
      </w:r>
      <w:r w:rsidRPr="000E402D">
        <w:rPr>
          <w:rStyle w:val="StyleUnderline"/>
        </w:rPr>
        <w:t xml:space="preserve"> to their will, </w:t>
      </w:r>
      <w:r w:rsidRPr="00AB2D64">
        <w:rPr>
          <w:rStyle w:val="StyleUnderline"/>
        </w:rPr>
        <w:t xml:space="preserve">the more likely the </w:t>
      </w:r>
      <w:r w:rsidRPr="00440363">
        <w:rPr>
          <w:rStyle w:val="Emphasis"/>
          <w:highlight w:val="yellow"/>
        </w:rPr>
        <w:t>unintended consequences</w:t>
      </w:r>
      <w:r w:rsidRPr="000E402D">
        <w:rPr>
          <w:rStyle w:val="StyleUnderline"/>
        </w:rPr>
        <w:t xml:space="preserve"> of their actions </w:t>
      </w:r>
      <w:r w:rsidRPr="00440363">
        <w:rPr>
          <w:rStyle w:val="StyleUnderline"/>
          <w:highlight w:val="yellow"/>
        </w:rPr>
        <w:t xml:space="preserve">will </w:t>
      </w:r>
      <w:r w:rsidRPr="00AB2D64">
        <w:rPr>
          <w:rStyle w:val="Emphasis"/>
          <w:highlight w:val="yellow"/>
        </w:rPr>
        <w:t>undo</w:t>
      </w:r>
      <w:r w:rsidRPr="00AB2D64">
        <w:rPr>
          <w:rStyle w:val="Emphasis"/>
        </w:rPr>
        <w:t xml:space="preserve"> their grand plans</w:t>
      </w:r>
      <w:r w:rsidRPr="00AB2D64">
        <w:rPr>
          <w:sz w:val="16"/>
        </w:rPr>
        <w:t>.</w:t>
      </w:r>
    </w:p>
    <w:p w14:paraId="6B7579CF" w14:textId="77777777" w:rsidR="00A0795E" w:rsidRPr="00CB5311" w:rsidRDefault="00A0795E" w:rsidP="00A0795E">
      <w:pPr>
        <w:rPr>
          <w:sz w:val="16"/>
        </w:rPr>
      </w:pPr>
      <w:r w:rsidRPr="00CB5311">
        <w:rPr>
          <w:sz w:val="16"/>
        </w:rPr>
        <w:t xml:space="preserve">One unintended consequence of </w:t>
      </w:r>
      <w:r w:rsidRPr="00440363">
        <w:rPr>
          <w:rStyle w:val="StyleUnderline"/>
          <w:highlight w:val="yellow"/>
        </w:rPr>
        <w:t>Trump</w:t>
      </w:r>
      <w:r w:rsidRPr="00AB2D64">
        <w:rPr>
          <w:rStyle w:val="StyleUnderline"/>
        </w:rPr>
        <w:t>’s move</w:t>
      </w:r>
      <w:r w:rsidRPr="00CB5311">
        <w:rPr>
          <w:sz w:val="16"/>
        </w:rPr>
        <w:t xml:space="preserve"> is that it </w:t>
      </w:r>
      <w:r w:rsidRPr="00AB2D64">
        <w:rPr>
          <w:rStyle w:val="StyleUnderline"/>
        </w:rPr>
        <w:t>could</w:t>
      </w:r>
      <w:r w:rsidRPr="00CB5311">
        <w:rPr>
          <w:sz w:val="16"/>
        </w:rPr>
        <w:t xml:space="preserve"> very well </w:t>
      </w:r>
      <w:r w:rsidRPr="00440363">
        <w:rPr>
          <w:rStyle w:val="Emphasis"/>
          <w:highlight w:val="yellow"/>
        </w:rPr>
        <w:t>rouse the</w:t>
      </w:r>
      <w:r w:rsidRPr="00AB2D64">
        <w:rPr>
          <w:rStyle w:val="Emphasis"/>
        </w:rPr>
        <w:t xml:space="preserve"> union </w:t>
      </w:r>
      <w:r w:rsidRPr="00440363">
        <w:rPr>
          <w:rStyle w:val="Emphasis"/>
          <w:highlight w:val="yellow"/>
        </w:rPr>
        <w:t>movement</w:t>
      </w:r>
      <w:r w:rsidRPr="00440363">
        <w:rPr>
          <w:rStyle w:val="StyleUnderline"/>
        </w:rPr>
        <w:t xml:space="preserve"> and</w:t>
      </w:r>
      <w:r w:rsidRPr="0081197A">
        <w:rPr>
          <w:rStyle w:val="StyleUnderline"/>
        </w:rPr>
        <w:t xml:space="preserve"> its </w:t>
      </w:r>
      <w:r w:rsidRPr="00AB2D64">
        <w:rPr>
          <w:rStyle w:val="StyleUnderline"/>
        </w:rPr>
        <w:t xml:space="preserve">allies to a </w:t>
      </w:r>
      <w:r w:rsidRPr="00AB2D64">
        <w:rPr>
          <w:rStyle w:val="Emphasis"/>
        </w:rPr>
        <w:t>more confrontational opposition</w:t>
      </w:r>
      <w:r w:rsidRPr="00AB2D64">
        <w:rPr>
          <w:rStyle w:val="StyleUnderline"/>
        </w:rPr>
        <w:t xml:space="preserve"> to his agenda than anyone could have foreseen</w:t>
      </w:r>
      <w:r w:rsidRPr="00AB2D64">
        <w:rPr>
          <w:sz w:val="16"/>
        </w:rPr>
        <w:t>. U</w:t>
      </w:r>
      <w:r w:rsidRPr="00CB5311">
        <w:rPr>
          <w:sz w:val="16"/>
        </w:rPr>
        <w:t xml:space="preserve">p to this point, </w:t>
      </w:r>
      <w:r w:rsidRPr="00440363">
        <w:rPr>
          <w:rStyle w:val="StyleUnderline"/>
          <w:highlight w:val="yellow"/>
        </w:rPr>
        <w:t>fed</w:t>
      </w:r>
      <w:r w:rsidRPr="00AB2D64">
        <w:rPr>
          <w:rStyle w:val="StyleUnderline"/>
        </w:rPr>
        <w:t xml:space="preserve">eral </w:t>
      </w:r>
      <w:r w:rsidRPr="00440363">
        <w:rPr>
          <w:rStyle w:val="StyleUnderline"/>
          <w:highlight w:val="yellow"/>
        </w:rPr>
        <w:t>unions</w:t>
      </w:r>
      <w:r w:rsidRPr="00AB2D64">
        <w:rPr>
          <w:rStyle w:val="StyleUnderline"/>
        </w:rPr>
        <w:t xml:space="preserve"> have </w:t>
      </w:r>
      <w:r w:rsidRPr="00440363">
        <w:rPr>
          <w:rStyle w:val="Emphasis"/>
          <w:highlight w:val="yellow"/>
        </w:rPr>
        <w:t>confined</w:t>
      </w:r>
      <w:r w:rsidRPr="0081197A">
        <w:rPr>
          <w:rStyle w:val="Emphasis"/>
        </w:rPr>
        <w:t xml:space="preserve"> their </w:t>
      </w:r>
      <w:r w:rsidRPr="00440363">
        <w:rPr>
          <w:rStyle w:val="Emphasis"/>
          <w:highlight w:val="yellow"/>
        </w:rPr>
        <w:t>resistance</w:t>
      </w:r>
      <w:r w:rsidRPr="00440363">
        <w:rPr>
          <w:rStyle w:val="StyleUnderline"/>
          <w:highlight w:val="yellow"/>
        </w:rPr>
        <w:t xml:space="preserve"> to</w:t>
      </w:r>
      <w:r w:rsidRPr="0081197A">
        <w:rPr>
          <w:rStyle w:val="StyleUnderline"/>
        </w:rPr>
        <w:t xml:space="preserve"> </w:t>
      </w:r>
      <w:r w:rsidRPr="0081197A">
        <w:rPr>
          <w:rStyle w:val="Emphasis"/>
        </w:rPr>
        <w:t xml:space="preserve">filing </w:t>
      </w:r>
      <w:r w:rsidRPr="00440363">
        <w:rPr>
          <w:rStyle w:val="Emphasis"/>
          <w:highlight w:val="yellow"/>
        </w:rPr>
        <w:t>lawsuits</w:t>
      </w:r>
      <w:r w:rsidRPr="00AB2D64">
        <w:rPr>
          <w:rStyle w:val="StyleUnderline"/>
        </w:rPr>
        <w:t xml:space="preserve"> and </w:t>
      </w:r>
      <w:r w:rsidRPr="00AB2D64">
        <w:rPr>
          <w:rStyle w:val="Emphasis"/>
        </w:rPr>
        <w:t>contract grievances</w:t>
      </w:r>
      <w:r w:rsidRPr="0081197A">
        <w:rPr>
          <w:rStyle w:val="StyleUnderline"/>
        </w:rPr>
        <w:t>, circulating petitions, holding rallies, and lobbying legislators</w:t>
      </w:r>
      <w:r w:rsidRPr="00CB5311">
        <w:rPr>
          <w:sz w:val="16"/>
        </w:rPr>
        <w:t xml:space="preserve">. </w:t>
      </w:r>
      <w:r w:rsidRPr="0081197A">
        <w:rPr>
          <w:rStyle w:val="StyleUnderline"/>
        </w:rPr>
        <w:t xml:space="preserve">Unions have not contemplated </w:t>
      </w:r>
      <w:r w:rsidRPr="0081197A">
        <w:rPr>
          <w:rStyle w:val="Emphasis"/>
        </w:rPr>
        <w:t>job actions</w:t>
      </w:r>
      <w:r w:rsidRPr="0081197A">
        <w:rPr>
          <w:rStyle w:val="StyleUnderline"/>
        </w:rPr>
        <w:t xml:space="preserve"> to date in large part because they are forbidden by law</w:t>
      </w:r>
      <w:r w:rsidRPr="00CB5311">
        <w:rPr>
          <w:sz w:val="16"/>
        </w:rPr>
        <w:t xml:space="preserve">; engaging in them could lead workers to lose their jobs and cost unions their certifications as bargaining agents, as happened in the PATCO case. But </w:t>
      </w:r>
      <w:r w:rsidRPr="0081197A">
        <w:rPr>
          <w:rStyle w:val="StyleUnderline"/>
        </w:rPr>
        <w:t xml:space="preserve">will calculations change in a world where workers no longer feel protected by civil service regulations and their unions have already been </w:t>
      </w:r>
      <w:r w:rsidRPr="0081197A">
        <w:rPr>
          <w:rStyle w:val="Emphasis"/>
        </w:rPr>
        <w:t>decertified for all intents and purposes</w:t>
      </w:r>
      <w:r w:rsidRPr="00CB5311">
        <w:rPr>
          <w:sz w:val="16"/>
        </w:rPr>
        <w:t>?</w:t>
      </w:r>
    </w:p>
    <w:p w14:paraId="14CEE294" w14:textId="77777777" w:rsidR="00A0795E" w:rsidRPr="00CB5311" w:rsidRDefault="00A0795E" w:rsidP="00A0795E">
      <w:pPr>
        <w:rPr>
          <w:sz w:val="16"/>
        </w:rPr>
      </w:pPr>
      <w:r w:rsidRPr="00CB5311">
        <w:rPr>
          <w:sz w:val="16"/>
        </w:rPr>
        <w:t xml:space="preserve">As the sociologist C. Wright Mills observed long ago, where they are firmly </w:t>
      </w:r>
      <w:r w:rsidRPr="00AB2D64">
        <w:rPr>
          <w:sz w:val="16"/>
        </w:rPr>
        <w:t xml:space="preserve">established </w:t>
      </w:r>
      <w:r w:rsidRPr="00AB2D64">
        <w:rPr>
          <w:rStyle w:val="StyleUnderline"/>
        </w:rPr>
        <w:t>unions</w:t>
      </w:r>
      <w:r w:rsidRPr="00AB2D64">
        <w:rPr>
          <w:sz w:val="16"/>
        </w:rPr>
        <w:t xml:space="preserve"> tend to </w:t>
      </w:r>
      <w:r w:rsidRPr="00AB2D64">
        <w:rPr>
          <w:rStyle w:val="StyleUnderline"/>
        </w:rPr>
        <w:t>act as “</w:t>
      </w:r>
      <w:r w:rsidRPr="00AB2D64">
        <w:rPr>
          <w:rStyle w:val="Emphasis"/>
        </w:rPr>
        <w:t>managers of discontent</w:t>
      </w:r>
      <w:r w:rsidRPr="00AB2D64">
        <w:rPr>
          <w:sz w:val="16"/>
        </w:rPr>
        <w: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w:t>
      </w:r>
      <w:r w:rsidRPr="00CB5311">
        <w:rPr>
          <w:sz w:val="16"/>
        </w:rPr>
        <w:t xml:space="preserve">ers’ discontent when unions are no longer able to play that role? And </w:t>
      </w:r>
      <w:r w:rsidRPr="00A01C7C">
        <w:rPr>
          <w:rStyle w:val="StyleUnderline"/>
        </w:rPr>
        <w:t xml:space="preserve">what happens to union behavior when the system in which they have invested and from which they derived their own stability is </w:t>
      </w:r>
      <w:r w:rsidRPr="00A01C7C">
        <w:rPr>
          <w:rStyle w:val="Emphasis"/>
        </w:rPr>
        <w:t>shattered</w:t>
      </w:r>
      <w:r w:rsidRPr="00A01C7C">
        <w:rPr>
          <w:rStyle w:val="StyleUnderline"/>
        </w:rPr>
        <w:t>?</w:t>
      </w:r>
    </w:p>
    <w:p w14:paraId="5FD6FC4A" w14:textId="77777777" w:rsidR="00A0795E" w:rsidRPr="00CB5311" w:rsidRDefault="00A0795E" w:rsidP="00A0795E">
      <w:pPr>
        <w:rPr>
          <w:sz w:val="16"/>
        </w:rPr>
      </w:pPr>
      <w:r w:rsidRPr="00AB2D64">
        <w:rPr>
          <w:rStyle w:val="Emphasis"/>
        </w:rPr>
        <w:t>Up to this point</w:t>
      </w:r>
      <w:r w:rsidRPr="00AB2D64">
        <w:rPr>
          <w:rStyle w:val="StyleUnderline"/>
        </w:rPr>
        <w:t>, most</w:t>
      </w:r>
      <w:r w:rsidRPr="00AB2D64">
        <w:rPr>
          <w:sz w:val="16"/>
        </w:rPr>
        <w:t xml:space="preserve"> </w:t>
      </w:r>
      <w:r w:rsidRPr="00AB2D64">
        <w:rPr>
          <w:rStyle w:val="StyleUnderline"/>
        </w:rPr>
        <w:t xml:space="preserve">federal workers have operated as though the </w:t>
      </w:r>
      <w:r w:rsidRPr="00AB2D64">
        <w:rPr>
          <w:rStyle w:val="Emphasis"/>
        </w:rPr>
        <w:t>old assumptions still hold true</w:t>
      </w:r>
      <w:r w:rsidRPr="00AB2D64">
        <w:rPr>
          <w:sz w:val="16"/>
        </w:rPr>
        <w:t>,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55998962" w14:textId="77777777" w:rsidR="00A0795E" w:rsidRPr="00CB5311" w:rsidRDefault="00A0795E" w:rsidP="00A0795E">
      <w:pPr>
        <w:rPr>
          <w:sz w:val="16"/>
        </w:rPr>
      </w:pPr>
      <w:r w:rsidRPr="00440363">
        <w:rPr>
          <w:rStyle w:val="Emphasis"/>
          <w:highlight w:val="yellow"/>
        </w:rPr>
        <w:t>As</w:t>
      </w:r>
      <w:r w:rsidRPr="00AB2D64">
        <w:rPr>
          <w:rStyle w:val="Emphasis"/>
        </w:rPr>
        <w:t xml:space="preserve"> the </w:t>
      </w:r>
      <w:r w:rsidRPr="00440363">
        <w:rPr>
          <w:rStyle w:val="Emphasis"/>
          <w:highlight w:val="yellow"/>
        </w:rPr>
        <w:t>old order crumbles</w:t>
      </w:r>
      <w:r w:rsidRPr="00CB5311">
        <w:rPr>
          <w:sz w:val="16"/>
        </w:rPr>
        <w:t xml:space="preserve">, however, </w:t>
      </w:r>
      <w:r w:rsidRPr="00440363">
        <w:rPr>
          <w:rStyle w:val="StyleUnderline"/>
          <w:highlight w:val="yellow"/>
        </w:rPr>
        <w:t>faith</w:t>
      </w:r>
      <w:r w:rsidRPr="00A01C7C">
        <w:rPr>
          <w:rStyle w:val="StyleUnderline"/>
        </w:rPr>
        <w:t xml:space="preserve"> in the courts’ ability or willingness to stand up to Trump’s aggression </w:t>
      </w:r>
      <w:r w:rsidRPr="00440363">
        <w:rPr>
          <w:rStyle w:val="StyleUnderline"/>
          <w:highlight w:val="yellow"/>
        </w:rPr>
        <w:t xml:space="preserve">is </w:t>
      </w:r>
      <w:r w:rsidRPr="00440363">
        <w:rPr>
          <w:rStyle w:val="Emphasis"/>
          <w:highlight w:val="yellow"/>
        </w:rPr>
        <w:t>waning</w:t>
      </w:r>
      <w:r w:rsidRPr="00440363">
        <w:rPr>
          <w:sz w:val="16"/>
        </w:rPr>
        <w:t>.</w:t>
      </w:r>
      <w:r w:rsidRPr="00CB5311">
        <w:rPr>
          <w:sz w:val="16"/>
        </w:rPr>
        <w:t xml:space="preserve">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7E386105" w14:textId="77777777" w:rsidR="00A0795E" w:rsidRPr="00CB5311" w:rsidRDefault="00A0795E" w:rsidP="00A0795E">
      <w:pPr>
        <w:rPr>
          <w:sz w:val="16"/>
        </w:rPr>
      </w:pPr>
      <w:r w:rsidRPr="00CB5311">
        <w:rPr>
          <w:sz w:val="16"/>
        </w:rPr>
        <w:t xml:space="preserve">Can unions bring about that change? </w:t>
      </w:r>
      <w:r w:rsidRPr="00A01C7C">
        <w:rPr>
          <w:rStyle w:val="StyleUnderline"/>
        </w:rPr>
        <w:t>The day after Trump’s order was announced, the AFL-CIO acknowledged the existential threat it posed</w:t>
      </w:r>
      <w:r w:rsidRPr="00CB5311">
        <w:rPr>
          <w:sz w:val="16"/>
        </w:rPr>
        <w:t xml:space="preserve">. “No union contract is safe after last night,” it said. </w:t>
      </w:r>
      <w:r w:rsidRPr="00A01C7C">
        <w:rPr>
          <w:rStyle w:val="StyleUnderline"/>
        </w:rPr>
        <w:t xml:space="preserve">Yet whether unions feel incentivized to resist Trump’s attack with </w:t>
      </w:r>
      <w:r w:rsidRPr="00A01C7C">
        <w:rPr>
          <w:rStyle w:val="Emphasis"/>
        </w:rPr>
        <w:t>more than rhetoric</w:t>
      </w:r>
      <w:r w:rsidRPr="00CB5311">
        <w:rPr>
          <w:sz w:val="16"/>
        </w:rPr>
        <w:t xml:space="preserve">, lobbying, </w:t>
      </w:r>
      <w:r w:rsidRPr="00A01C7C">
        <w:rPr>
          <w:rStyle w:val="StyleUnderline"/>
        </w:rPr>
        <w:t>and</w:t>
      </w:r>
      <w:r w:rsidRPr="00CB5311">
        <w:rPr>
          <w:sz w:val="16"/>
        </w:rPr>
        <w:t xml:space="preserve"> redoubled </w:t>
      </w:r>
      <w:r w:rsidRPr="00A01C7C">
        <w:rPr>
          <w:rStyle w:val="Emphasis"/>
        </w:rPr>
        <w:t>lawsuits</w:t>
      </w:r>
      <w:r w:rsidRPr="00A01C7C">
        <w:rPr>
          <w:rStyle w:val="StyleUnderline"/>
        </w:rPr>
        <w:t xml:space="preserve"> is an </w:t>
      </w:r>
      <w:r w:rsidRPr="00A01C7C">
        <w:rPr>
          <w:rStyle w:val="Emphasis"/>
        </w:rPr>
        <w:t>open question</w:t>
      </w:r>
      <w:r w:rsidRPr="00CB5311">
        <w:rPr>
          <w:sz w:val="16"/>
        </w:rPr>
        <w:t xml:space="preserve">.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B5311">
        <w:rPr>
          <w:rStyle w:val="StyleUnderline"/>
        </w:rPr>
        <w:t>even if union leaders do not seek it</w:t>
      </w:r>
      <w:r w:rsidRPr="00440363">
        <w:rPr>
          <w:rStyle w:val="StyleUnderline"/>
        </w:rPr>
        <w:t xml:space="preserve">, an </w:t>
      </w:r>
      <w:r w:rsidRPr="00440363">
        <w:rPr>
          <w:rStyle w:val="Emphasis"/>
        </w:rPr>
        <w:t>escalating confrontation</w:t>
      </w:r>
      <w:r w:rsidRPr="00440363">
        <w:rPr>
          <w:rStyle w:val="StyleUnderline"/>
        </w:rPr>
        <w:t xml:space="preserve"> is more likely</w:t>
      </w:r>
      <w:r w:rsidRPr="00CB5311">
        <w:rPr>
          <w:rStyle w:val="StyleUnderline"/>
        </w:rPr>
        <w:t xml:space="preserve"> now than it has been in generations</w:t>
      </w:r>
      <w:r w:rsidRPr="00CB5311">
        <w:rPr>
          <w:sz w:val="16"/>
        </w:rPr>
        <w:t>.</w:t>
      </w:r>
    </w:p>
    <w:p w14:paraId="53EEF6A6" w14:textId="77777777" w:rsidR="00A0795E" w:rsidRPr="00CB5311" w:rsidRDefault="00A0795E" w:rsidP="00A0795E">
      <w:pPr>
        <w:rPr>
          <w:sz w:val="16"/>
        </w:rPr>
      </w:pPr>
      <w:r w:rsidRPr="00CB5311">
        <w:rPr>
          <w:sz w:val="16"/>
        </w:rPr>
        <w:lastRenderedPageBreak/>
        <w:t xml:space="preserve">It is worth remembering that </w:t>
      </w:r>
      <w:r w:rsidRPr="009D011C">
        <w:rPr>
          <w:rStyle w:val="StyleUnderline"/>
        </w:rPr>
        <w:t xml:space="preserve">federal labor relations were </w:t>
      </w:r>
      <w:r w:rsidRPr="009D011C">
        <w:rPr>
          <w:rStyle w:val="Emphasis"/>
        </w:rPr>
        <w:t>not always as pacific</w:t>
      </w:r>
      <w:r w:rsidRPr="00CB5311">
        <w:rPr>
          <w:rStyle w:val="StyleUnderline"/>
        </w:rPr>
        <w:t xml:space="preserve"> as they have been in recent decades.</w:t>
      </w:r>
      <w:r w:rsidRPr="00CB5311">
        <w:rPr>
          <w:sz w:val="16"/>
        </w:rPr>
        <w:t xml:space="preserve"> One reason that Kennedy signed his 1962 executive order was to head off growing unrest among federal employees. </w:t>
      </w:r>
      <w:r w:rsidRPr="00CB5311">
        <w:rPr>
          <w:rStyle w:val="StyleUnderline"/>
        </w:rPr>
        <w:t xml:space="preserve">Although it has long been </w:t>
      </w:r>
      <w:r w:rsidRPr="00440363">
        <w:rPr>
          <w:rStyle w:val="StyleUnderline"/>
          <w:highlight w:val="yellow"/>
        </w:rPr>
        <w:t>illegal</w:t>
      </w:r>
      <w:r w:rsidRPr="00CB5311">
        <w:rPr>
          <w:rStyle w:val="StyleUnderline"/>
        </w:rPr>
        <w:t xml:space="preserve"> for </w:t>
      </w:r>
      <w:r w:rsidRPr="00440363">
        <w:rPr>
          <w:rStyle w:val="StyleUnderline"/>
          <w:highlight w:val="yellow"/>
        </w:rPr>
        <w:t>federal</w:t>
      </w:r>
      <w:r w:rsidRPr="00CB5311">
        <w:rPr>
          <w:rStyle w:val="StyleUnderline"/>
        </w:rPr>
        <w:t xml:space="preserve"> workers to engage in </w:t>
      </w:r>
      <w:r w:rsidRPr="00440363">
        <w:rPr>
          <w:rStyle w:val="StyleUnderline"/>
          <w:highlight w:val="yellow"/>
        </w:rPr>
        <w:t>strikes</w:t>
      </w:r>
      <w:r w:rsidRPr="00440363">
        <w:rPr>
          <w:rStyle w:val="StyleUnderline"/>
        </w:rPr>
        <w:t>, such</w:t>
      </w:r>
      <w:r w:rsidRPr="00CB5311">
        <w:rPr>
          <w:rStyle w:val="StyleUnderline"/>
        </w:rPr>
        <w:t xml:space="preserve"> actions </w:t>
      </w:r>
      <w:r w:rsidRPr="00440363">
        <w:rPr>
          <w:rStyle w:val="StyleUnderline"/>
          <w:highlight w:val="yellow"/>
        </w:rPr>
        <w:t xml:space="preserve">were </w:t>
      </w:r>
      <w:r w:rsidRPr="00440363">
        <w:rPr>
          <w:rStyle w:val="Emphasis"/>
          <w:highlight w:val="yellow"/>
        </w:rPr>
        <w:t>not uncommon</w:t>
      </w:r>
      <w:r w:rsidRPr="00CB5311">
        <w:rPr>
          <w:sz w:val="16"/>
        </w:rPr>
        <w:t xml:space="preserve"> during the years when the system of federal labor relations was under construction</w:t>
      </w:r>
      <w:r w:rsidRPr="00AB2D64">
        <w:rPr>
          <w:sz w:val="16"/>
        </w:rPr>
        <w:t>. (</w:t>
      </w:r>
      <w:r w:rsidRPr="00AB2D64">
        <w:rPr>
          <w:rStyle w:val="StyleUnderline"/>
        </w:rPr>
        <w:t xml:space="preserve">Between 1956 and 1961, there were </w:t>
      </w:r>
      <w:r w:rsidRPr="00AB2D64">
        <w:rPr>
          <w:rStyle w:val="Emphasis"/>
        </w:rPr>
        <w:t>ninety-two work stoppages at Cape Canaveral</w:t>
      </w:r>
      <w:r w:rsidRPr="00AB2D64">
        <w:rPr>
          <w:sz w:val="16"/>
        </w:rPr>
        <w:t xml:space="preserve">, where America’s space program was based.) Nor did the Kennedy and Nixon executive orders eliminate such activity. </w:t>
      </w:r>
      <w:r w:rsidRPr="00AB2D64">
        <w:rPr>
          <w:rStyle w:val="StyleUnderline"/>
        </w:rPr>
        <w:t xml:space="preserve">Between 1962 and 1981 federal workers engaged in </w:t>
      </w:r>
      <w:r w:rsidRPr="00AB2D64">
        <w:rPr>
          <w:rStyle w:val="Emphasis"/>
        </w:rPr>
        <w:t>thirty-nine illegal work stoppages</w:t>
      </w:r>
      <w:r w:rsidRPr="00AB2D64">
        <w:rPr>
          <w:rStyle w:val="StyleUnderline"/>
        </w:rPr>
        <w:t>.</w:t>
      </w:r>
    </w:p>
    <w:p w14:paraId="1179257C" w14:textId="77777777" w:rsidR="00A0795E" w:rsidRPr="00CB5311" w:rsidRDefault="00A0795E" w:rsidP="00A0795E">
      <w:pPr>
        <w:rPr>
          <w:sz w:val="16"/>
        </w:rPr>
      </w:pPr>
      <w:r w:rsidRPr="00CB5311">
        <w:rPr>
          <w:rStyle w:val="StyleUnderline"/>
        </w:rPr>
        <w:t xml:space="preserve">Unrest among federal </w:t>
      </w:r>
      <w:r w:rsidRPr="00440363">
        <w:rPr>
          <w:rStyle w:val="StyleUnderline"/>
        </w:rPr>
        <w:t xml:space="preserve">workers </w:t>
      </w:r>
      <w:r w:rsidRPr="00440363">
        <w:rPr>
          <w:rStyle w:val="Emphasis"/>
        </w:rPr>
        <w:t>peaked</w:t>
      </w:r>
      <w:r w:rsidRPr="00440363">
        <w:rPr>
          <w:rStyle w:val="StyleUnderline"/>
        </w:rPr>
        <w:t xml:space="preserve"> in March 1970</w:t>
      </w:r>
      <w:r w:rsidRPr="00440363">
        <w:rPr>
          <w:sz w:val="16"/>
        </w:rPr>
        <w:t xml:space="preserve">—after the executive orders were promulgated. In that month, </w:t>
      </w:r>
      <w:r w:rsidRPr="00440363">
        <w:rPr>
          <w:rStyle w:val="Emphasis"/>
        </w:rPr>
        <w:t xml:space="preserve">hundreds of thousands of </w:t>
      </w:r>
      <w:r w:rsidRPr="00440363">
        <w:rPr>
          <w:rStyle w:val="Emphasis"/>
          <w:highlight w:val="yellow"/>
        </w:rPr>
        <w:t>postal workers</w:t>
      </w:r>
      <w:r w:rsidRPr="00440363">
        <w:rPr>
          <w:rStyle w:val="StyleUnderline"/>
          <w:highlight w:val="yellow"/>
        </w:rPr>
        <w:t xml:space="preserve"> defied the</w:t>
      </w:r>
      <w:r w:rsidRPr="00CB5311">
        <w:rPr>
          <w:rStyle w:val="StyleUnderline"/>
        </w:rPr>
        <w:t xml:space="preserve"> federal </w:t>
      </w:r>
      <w:r w:rsidRPr="00440363">
        <w:rPr>
          <w:rStyle w:val="StyleUnderline"/>
          <w:highlight w:val="yellow"/>
        </w:rPr>
        <w:t>ban</w:t>
      </w:r>
      <w:r w:rsidRPr="00AB2D64">
        <w:rPr>
          <w:rStyle w:val="StyleUnderline"/>
        </w:rPr>
        <w:t xml:space="preserve"> on striking and staged an </w:t>
      </w:r>
      <w:r w:rsidRPr="00AB2D64">
        <w:rPr>
          <w:rStyle w:val="Emphasis"/>
        </w:rPr>
        <w:t>eight-day wildcat walkout</w:t>
      </w:r>
      <w:r w:rsidRPr="00AB2D64">
        <w:rPr>
          <w:sz w:val="16"/>
        </w:rPr>
        <w:t xml:space="preserve">, frustrated by their inability to negotiate over pay under the government’s limited form of collective bargaining. When Nixon called out the National Guard to deliver the mail, </w:t>
      </w:r>
      <w:r w:rsidRPr="00AB2D64">
        <w:rPr>
          <w:rStyle w:val="Emphasis"/>
        </w:rPr>
        <w:t>postal workers held firm</w:t>
      </w:r>
      <w:r w:rsidRPr="00AB2D64">
        <w:rPr>
          <w:rStyle w:val="StyleUnderline"/>
        </w:rPr>
        <w:t xml:space="preserve"> and only returned to work after they were promised a wage increase</w:t>
      </w:r>
      <w:r w:rsidRPr="00AB2D64">
        <w:rPr>
          <w:sz w:val="16"/>
        </w:rPr>
        <w:t>. Just as they returned to work, several</w:t>
      </w:r>
      <w:r w:rsidRPr="00301FDA">
        <w:rPr>
          <w:sz w:val="16"/>
        </w:rPr>
        <w:t xml:space="preserve"> </w:t>
      </w:r>
      <w:r w:rsidRPr="00AB2D64">
        <w:rPr>
          <w:sz w:val="16"/>
        </w:rPr>
        <w:t xml:space="preserve">thousand </w:t>
      </w:r>
      <w:r w:rsidRPr="00AB2D64">
        <w:rPr>
          <w:rStyle w:val="Emphasis"/>
        </w:rPr>
        <w:t>air traffic controllers</w:t>
      </w:r>
      <w:r w:rsidRPr="00AB2D64">
        <w:rPr>
          <w:rStyle w:val="StyleUnderline"/>
        </w:rPr>
        <w:t xml:space="preserve"> staged a seventeen-day sickout to protest the Federal Aviation Administration’s refusal to negotiate with their union</w:t>
      </w:r>
      <w:r w:rsidRPr="00AB2D64">
        <w:rPr>
          <w:sz w:val="16"/>
        </w:rPr>
        <w:t xml:space="preserve">. Both </w:t>
      </w:r>
      <w:r w:rsidRPr="00AB2D64">
        <w:rPr>
          <w:rStyle w:val="Emphasis"/>
        </w:rPr>
        <w:t>job actions produced results</w:t>
      </w:r>
      <w:r w:rsidRPr="00AB2D64">
        <w:rPr>
          <w:rStyle w:val="StyleUnderline"/>
        </w:rPr>
        <w:t xml:space="preserve">. The walkout </w:t>
      </w:r>
      <w:r w:rsidRPr="00301FDA">
        <w:rPr>
          <w:rStyle w:val="StyleUnderline"/>
          <w:highlight w:val="yellow"/>
        </w:rPr>
        <w:t>made</w:t>
      </w:r>
      <w:r w:rsidRPr="00CB5311">
        <w:rPr>
          <w:rStyle w:val="StyleUnderline"/>
        </w:rPr>
        <w:t xml:space="preserve"> it possible for postal workers to win the creation of </w:t>
      </w:r>
      <w:r w:rsidRPr="00301FDA">
        <w:rPr>
          <w:rStyle w:val="StyleUnderline"/>
          <w:highlight w:val="yellow"/>
        </w:rPr>
        <w:t>the</w:t>
      </w:r>
      <w:r w:rsidRPr="00CB5311">
        <w:rPr>
          <w:rStyle w:val="StyleUnderline"/>
        </w:rPr>
        <w:t xml:space="preserve"> </w:t>
      </w:r>
      <w:r w:rsidRPr="00CB5311">
        <w:rPr>
          <w:rStyle w:val="Emphasis"/>
        </w:rPr>
        <w:t xml:space="preserve">U.S. </w:t>
      </w:r>
      <w:r w:rsidRPr="00301FDA">
        <w:rPr>
          <w:rStyle w:val="Emphasis"/>
          <w:highlight w:val="yellow"/>
        </w:rPr>
        <w:t>Postal Service</w:t>
      </w:r>
      <w:r w:rsidRPr="00301FDA">
        <w:rPr>
          <w:sz w:val="16"/>
          <w:highlight w:val="yellow"/>
        </w:rPr>
        <w:t>,</w:t>
      </w:r>
      <w:r w:rsidRPr="00CB5311">
        <w:rPr>
          <w:sz w:val="16"/>
        </w:rPr>
        <w:t xml:space="preserve"> a semi-autonomous federal agency that was allowed to bargain with them over their pay. For </w:t>
      </w:r>
      <w:r w:rsidRPr="00AB2D64">
        <w:rPr>
          <w:sz w:val="16"/>
        </w:rPr>
        <w:t xml:space="preserve">their part, </w:t>
      </w:r>
      <w:r w:rsidRPr="00AB2D64">
        <w:rPr>
          <w:rStyle w:val="StyleUnderline"/>
        </w:rPr>
        <w:t xml:space="preserve">air traffic controllers were able to </w:t>
      </w:r>
      <w:r w:rsidRPr="00AB2D64">
        <w:rPr>
          <w:rStyle w:val="Emphasis"/>
        </w:rPr>
        <w:t>speed up the official recognition of PATCO</w:t>
      </w:r>
      <w:r w:rsidRPr="00AB2D64">
        <w:rPr>
          <w:rStyle w:val="StyleUnderline"/>
        </w:rPr>
        <w:t xml:space="preserve"> as their exclusive bargaining agent</w:t>
      </w:r>
      <w:r w:rsidRPr="00AB2D64">
        <w:rPr>
          <w:sz w:val="16"/>
        </w:rPr>
        <w:t>. It was only after PATCO’s ill-fated 1981 strike that job actions by federal workers became exceedingly rare.</w:t>
      </w:r>
    </w:p>
    <w:p w14:paraId="6F9FBE17" w14:textId="77777777" w:rsidR="00A0795E" w:rsidRPr="00CB5311" w:rsidRDefault="00A0795E" w:rsidP="00A0795E">
      <w:pPr>
        <w:rPr>
          <w:sz w:val="16"/>
        </w:rPr>
      </w:pPr>
      <w:r w:rsidRPr="00D668F9">
        <w:rPr>
          <w:rStyle w:val="StyleUnderline"/>
          <w:highlight w:val="yellow"/>
        </w:rPr>
        <w:t>Trump’s</w:t>
      </w:r>
      <w:r w:rsidRPr="00CB5311">
        <w:rPr>
          <w:rStyle w:val="StyleUnderline"/>
        </w:rPr>
        <w:t xml:space="preserve"> radical executive </w:t>
      </w:r>
      <w:r w:rsidRPr="00AB2D64">
        <w:rPr>
          <w:rStyle w:val="StyleUnderline"/>
        </w:rPr>
        <w:t xml:space="preserve">order </w:t>
      </w:r>
      <w:r w:rsidRPr="00D668F9">
        <w:rPr>
          <w:rStyle w:val="StyleUnderline"/>
          <w:highlight w:val="yellow"/>
        </w:rPr>
        <w:t xml:space="preserve">could </w:t>
      </w:r>
      <w:r w:rsidRPr="00D668F9">
        <w:rPr>
          <w:rStyle w:val="Emphasis"/>
          <w:highlight w:val="yellow"/>
        </w:rPr>
        <w:t>reawaken</w:t>
      </w:r>
      <w:r w:rsidRPr="00AB2D64">
        <w:rPr>
          <w:rStyle w:val="Emphasis"/>
        </w:rPr>
        <w:t xml:space="preserve"> this long</w:t>
      </w:r>
      <w:r w:rsidRPr="00CB5311">
        <w:rPr>
          <w:rStyle w:val="Emphasis"/>
        </w:rPr>
        <w:t>-</w:t>
      </w:r>
      <w:r w:rsidRPr="00AB2D64">
        <w:rPr>
          <w:rStyle w:val="Emphasis"/>
        </w:rPr>
        <w:t xml:space="preserve">dormant tradition of </w:t>
      </w:r>
      <w:r w:rsidRPr="00D668F9">
        <w:rPr>
          <w:rStyle w:val="Emphasis"/>
          <w:highlight w:val="yellow"/>
        </w:rPr>
        <w:t>collective action</w:t>
      </w:r>
      <w:r w:rsidRPr="00CB5311">
        <w:rPr>
          <w:rStyle w:val="StyleUnderline"/>
        </w:rPr>
        <w:t xml:space="preserve"> </w:t>
      </w:r>
      <w:r w:rsidRPr="00D668F9">
        <w:rPr>
          <w:rStyle w:val="StyleUnderline"/>
          <w:highlight w:val="yellow"/>
        </w:rPr>
        <w:t>among</w:t>
      </w:r>
      <w:r w:rsidRPr="00CB5311">
        <w:rPr>
          <w:rStyle w:val="StyleUnderline"/>
        </w:rPr>
        <w:t xml:space="preserve"> </w:t>
      </w:r>
      <w:r w:rsidRPr="00D668F9">
        <w:rPr>
          <w:rStyle w:val="StyleUnderline"/>
        </w:rPr>
        <w:t>otherwise</w:t>
      </w:r>
      <w:r w:rsidRPr="00CB5311">
        <w:rPr>
          <w:rStyle w:val="StyleUnderline"/>
        </w:rPr>
        <w:t xml:space="preserve"> </w:t>
      </w:r>
      <w:r w:rsidRPr="00CB5311">
        <w:rPr>
          <w:rStyle w:val="Emphasis"/>
        </w:rPr>
        <w:t xml:space="preserve">seemingly </w:t>
      </w:r>
      <w:r w:rsidRPr="00D668F9">
        <w:rPr>
          <w:rStyle w:val="Emphasis"/>
          <w:highlight w:val="yellow"/>
        </w:rPr>
        <w:t>docile federal workers</w:t>
      </w:r>
      <w:r w:rsidRPr="00CB5311">
        <w:rPr>
          <w:sz w:val="16"/>
        </w:rPr>
        <w:t xml:space="preserve">. Such actions, should they arise, will likely not take the form of a strike. </w:t>
      </w:r>
      <w:r w:rsidRPr="00AB2D64">
        <w:rPr>
          <w:rStyle w:val="StyleUnderline"/>
        </w:rPr>
        <w:t xml:space="preserve">There is a long history of </w:t>
      </w:r>
      <w:r w:rsidRPr="00AB2D64">
        <w:rPr>
          <w:rStyle w:val="Emphasis"/>
        </w:rPr>
        <w:t>slowdowns</w:t>
      </w:r>
      <w:r w:rsidRPr="00AB2D64">
        <w:rPr>
          <w:rStyle w:val="StyleUnderline"/>
        </w:rPr>
        <w:t xml:space="preserve">, </w:t>
      </w:r>
      <w:r w:rsidRPr="00AB2D64">
        <w:rPr>
          <w:rStyle w:val="Emphasis"/>
        </w:rPr>
        <w:t>sickouts</w:t>
      </w:r>
      <w:r w:rsidRPr="00AB2D64">
        <w:rPr>
          <w:rStyle w:val="StyleUnderline"/>
        </w:rPr>
        <w:t xml:space="preserve">, and </w:t>
      </w:r>
      <w:r w:rsidRPr="00AB2D64">
        <w:rPr>
          <w:rStyle w:val="Emphasis"/>
        </w:rPr>
        <w:t>work-to-rule actions</w:t>
      </w:r>
      <w:r w:rsidRPr="00AB2D64">
        <w:rPr>
          <w:rStyle w:val="StyleUnderline"/>
        </w:rPr>
        <w:t xml:space="preserve"> by</w:t>
      </w:r>
      <w:r w:rsidRPr="00CB5311">
        <w:rPr>
          <w:rStyle w:val="StyleUnderline"/>
        </w:rPr>
        <w:t xml:space="preserve"> federal workers. </w:t>
      </w:r>
      <w:r w:rsidRPr="009D011C">
        <w:rPr>
          <w:rStyle w:val="StyleUnderline"/>
        </w:rPr>
        <w:t xml:space="preserve">Such actions are often difficult for the government to </w:t>
      </w:r>
      <w:r w:rsidRPr="009D011C">
        <w:rPr>
          <w:rStyle w:val="Emphasis"/>
        </w:rPr>
        <w:t>detect</w:t>
      </w:r>
      <w:r w:rsidRPr="00CB5311">
        <w:rPr>
          <w:rStyle w:val="StyleUnderline"/>
        </w:rPr>
        <w:t>, let alone defuse</w:t>
      </w:r>
      <w:r w:rsidRPr="00CB5311">
        <w:rPr>
          <w:sz w:val="16"/>
        </w:rPr>
        <w:t xml:space="preserve">. And they do not require official union sanction. Indeed, like the postal workers’ 1970 wildcat strike, </w:t>
      </w:r>
      <w:r w:rsidRPr="00AB2D64">
        <w:rPr>
          <w:rStyle w:val="StyleUnderline"/>
        </w:rPr>
        <w:t xml:space="preserve">these activities tend to be </w:t>
      </w:r>
      <w:r w:rsidRPr="009D011C">
        <w:rPr>
          <w:rStyle w:val="Emphasis"/>
          <w:highlight w:val="yellow"/>
        </w:rPr>
        <w:t>more effective</w:t>
      </w:r>
      <w:r w:rsidRPr="00CB5311">
        <w:rPr>
          <w:rStyle w:val="StyleUnderline"/>
        </w:rPr>
        <w:t xml:space="preserve"> </w:t>
      </w:r>
      <w:r w:rsidRPr="00AB2D64">
        <w:rPr>
          <w:rStyle w:val="StyleUnderline"/>
        </w:rPr>
        <w:t xml:space="preserve">and </w:t>
      </w:r>
      <w:r w:rsidRPr="00AB2D64">
        <w:rPr>
          <w:rStyle w:val="Emphasis"/>
        </w:rPr>
        <w:t>harder to defeat</w:t>
      </w:r>
      <w:r w:rsidRPr="00AB2D64">
        <w:rPr>
          <w:rStyle w:val="StyleUnderline"/>
        </w:rPr>
        <w:t xml:space="preserve"> </w:t>
      </w:r>
      <w:r w:rsidRPr="009D011C">
        <w:rPr>
          <w:rStyle w:val="StyleUnderline"/>
          <w:highlight w:val="yellow"/>
        </w:rPr>
        <w:t>when</w:t>
      </w:r>
      <w:r w:rsidRPr="00CB5311">
        <w:rPr>
          <w:rStyle w:val="StyleUnderline"/>
        </w:rPr>
        <w:t xml:space="preserve"> they are </w:t>
      </w:r>
      <w:r w:rsidRPr="009D011C">
        <w:rPr>
          <w:rStyle w:val="Emphasis"/>
          <w:highlight w:val="yellow"/>
        </w:rPr>
        <w:t>unofficial</w:t>
      </w:r>
      <w:r w:rsidRPr="00CB5311">
        <w:rPr>
          <w:sz w:val="16"/>
        </w:rPr>
        <w:t>.</w:t>
      </w:r>
    </w:p>
    <w:p w14:paraId="5E4C7376" w14:textId="77777777" w:rsidR="00A0795E" w:rsidRPr="00CB5311" w:rsidRDefault="00A0795E" w:rsidP="00A0795E">
      <w:pPr>
        <w:rPr>
          <w:sz w:val="16"/>
        </w:rPr>
      </w:pPr>
      <w:r w:rsidRPr="00CB5311">
        <w:rPr>
          <w:sz w:val="16"/>
        </w:rPr>
        <w:t xml:space="preserve">Prior to Trump’s executive order, </w:t>
      </w:r>
      <w:r w:rsidRPr="009D011C">
        <w:rPr>
          <w:rStyle w:val="StyleUnderline"/>
          <w:highlight w:val="yellow"/>
        </w:rPr>
        <w:t>fed</w:t>
      </w:r>
      <w:r w:rsidRPr="00AB2D64">
        <w:rPr>
          <w:rStyle w:val="StyleUnderline"/>
        </w:rPr>
        <w:t xml:space="preserve">eral </w:t>
      </w:r>
      <w:r w:rsidRPr="009D011C">
        <w:rPr>
          <w:rStyle w:val="StyleUnderline"/>
          <w:highlight w:val="yellow"/>
        </w:rPr>
        <w:t>unions</w:t>
      </w:r>
      <w:r w:rsidRPr="00CB5311">
        <w:rPr>
          <w:rStyle w:val="StyleUnderline"/>
        </w:rPr>
        <w:t xml:space="preserve"> were </w:t>
      </w:r>
      <w:r w:rsidRPr="009D011C">
        <w:rPr>
          <w:rStyle w:val="StyleUnderline"/>
          <w:highlight w:val="yellow"/>
        </w:rPr>
        <w:t>experienc</w:t>
      </w:r>
      <w:r w:rsidRPr="009D011C">
        <w:rPr>
          <w:rStyle w:val="StyleUnderline"/>
        </w:rPr>
        <w:t>i</w:t>
      </w:r>
      <w:r w:rsidRPr="00CB5311">
        <w:rPr>
          <w:rStyle w:val="StyleUnderline"/>
        </w:rPr>
        <w:t xml:space="preserve">ng a </w:t>
      </w:r>
      <w:r w:rsidRPr="009D011C">
        <w:rPr>
          <w:rStyle w:val="Emphasis"/>
          <w:highlight w:val="yellow"/>
        </w:rPr>
        <w:t>surge</w:t>
      </w:r>
      <w:r w:rsidRPr="009D011C">
        <w:rPr>
          <w:rStyle w:val="StyleUnderline"/>
          <w:highlight w:val="yellow"/>
        </w:rPr>
        <w:t xml:space="preserve"> in membership</w:t>
      </w:r>
      <w:r w:rsidRPr="00CB5311">
        <w:rPr>
          <w:sz w:val="16"/>
        </w:rPr>
        <w:t xml:space="preserve">. </w:t>
      </w:r>
      <w:r w:rsidRPr="00AB2D64">
        <w:rPr>
          <w:rStyle w:val="StyleUnderline"/>
        </w:rPr>
        <w:t xml:space="preserve">Moribund locals were </w:t>
      </w:r>
      <w:r w:rsidRPr="00AB2D64">
        <w:rPr>
          <w:rStyle w:val="Emphasis"/>
        </w:rPr>
        <w:t>springing to life</w:t>
      </w:r>
      <w:r w:rsidRPr="00AB2D64">
        <w:rPr>
          <w:sz w:val="16"/>
        </w:rPr>
        <w:t xml:space="preserve"> and new ones were in the process of formation. A new group, </w:t>
      </w:r>
      <w:r w:rsidRPr="00AB2D64">
        <w:rPr>
          <w:rStyle w:val="StyleUnderline"/>
        </w:rPr>
        <w:t xml:space="preserve">the </w:t>
      </w:r>
      <w:r w:rsidRPr="00AB2D64">
        <w:rPr>
          <w:rStyle w:val="Emphasis"/>
        </w:rPr>
        <w:t>Federal Unionists Network</w:t>
      </w:r>
      <w:r w:rsidRPr="00AB2D64">
        <w:rPr>
          <w:rStyle w:val="StyleUnderline"/>
        </w:rPr>
        <w:t xml:space="preserve">, emerged to coordinate activity at the grassroots level across many agencies and unions. This energy will </w:t>
      </w:r>
      <w:r w:rsidRPr="00AB2D64">
        <w:rPr>
          <w:rStyle w:val="Emphasis"/>
        </w:rPr>
        <w:t>undoubtedly seek an outlet</w:t>
      </w:r>
      <w:r w:rsidRPr="00AB2D64">
        <w:rPr>
          <w:rStyle w:val="StyleUnderline"/>
        </w:rPr>
        <w:t xml:space="preserve">. If there are no longer structures in place to direct that energy into orderly channels, then it </w:t>
      </w:r>
      <w:r w:rsidRPr="00AB2D64">
        <w:rPr>
          <w:rStyle w:val="Emphasis"/>
        </w:rPr>
        <w:t>could take surprising forms</w:t>
      </w:r>
      <w:r w:rsidRPr="00AB2D64">
        <w:rPr>
          <w:sz w:val="16"/>
        </w:rPr>
        <w:t xml:space="preserve"> in the months ahead.</w:t>
      </w:r>
    </w:p>
    <w:p w14:paraId="35F6607E" w14:textId="77777777" w:rsidR="00A0795E" w:rsidRPr="00CB5311" w:rsidRDefault="00A0795E" w:rsidP="00A0795E">
      <w:pPr>
        <w:rPr>
          <w:sz w:val="16"/>
        </w:rPr>
      </w:pPr>
      <w:r w:rsidRPr="00CB5311">
        <w:rPr>
          <w:sz w:val="16"/>
        </w:rPr>
        <w:t xml:space="preserve">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w:t>
      </w:r>
      <w:r w:rsidRPr="00AB2D64">
        <w:rPr>
          <w:sz w:val="16"/>
        </w:rPr>
        <w:t xml:space="preserve">antagonize </w:t>
      </w:r>
      <w:r w:rsidRPr="00AB2D64">
        <w:rPr>
          <w:rStyle w:val="StyleUnderline"/>
        </w:rPr>
        <w:t>workers</w:t>
      </w:r>
      <w:r w:rsidRPr="00AB2D64">
        <w:rPr>
          <w:sz w:val="16"/>
        </w:rPr>
        <w:t xml:space="preserve"> who </w:t>
      </w:r>
      <w:r w:rsidRPr="00AB2D64">
        <w:rPr>
          <w:rStyle w:val="StyleUnderline"/>
        </w:rPr>
        <w:t xml:space="preserve">have the power to </w:t>
      </w:r>
      <w:r w:rsidRPr="00AB2D64">
        <w:rPr>
          <w:rStyle w:val="Emphasis"/>
        </w:rPr>
        <w:t>snarl air traffic</w:t>
      </w:r>
      <w:r w:rsidRPr="00AB2D64">
        <w:rPr>
          <w:rStyle w:val="StyleUnderline"/>
        </w:rPr>
        <w:t xml:space="preserve"> if </w:t>
      </w:r>
      <w:r w:rsidRPr="009D011C">
        <w:rPr>
          <w:rStyle w:val="StyleUnderline"/>
          <w:highlight w:val="yellow"/>
        </w:rPr>
        <w:t xml:space="preserve">a </w:t>
      </w:r>
      <w:r w:rsidRPr="009D011C">
        <w:rPr>
          <w:rStyle w:val="Emphasis"/>
          <w:highlight w:val="yellow"/>
        </w:rPr>
        <w:t>small, strategic</w:t>
      </w:r>
      <w:r w:rsidRPr="00CB5311">
        <w:rPr>
          <w:rStyle w:val="Emphasis"/>
        </w:rPr>
        <w:t xml:space="preserve">ally placed </w:t>
      </w:r>
      <w:r w:rsidRPr="009D011C">
        <w:rPr>
          <w:rStyle w:val="Emphasis"/>
          <w:highlight w:val="yellow"/>
        </w:rPr>
        <w:t>group</w:t>
      </w:r>
      <w:r w:rsidRPr="00CB5311">
        <w:rPr>
          <w:rStyle w:val="StyleUnderline"/>
        </w:rPr>
        <w:t xml:space="preserve"> of them simply </w:t>
      </w:r>
      <w:r w:rsidRPr="009D011C">
        <w:rPr>
          <w:rStyle w:val="StyleUnderline"/>
          <w:highlight w:val="yellow"/>
        </w:rPr>
        <w:t>call in sick</w:t>
      </w:r>
      <w:r w:rsidRPr="009D011C">
        <w:rPr>
          <w:sz w:val="16"/>
        </w:rPr>
        <w:t>.</w:t>
      </w:r>
    </w:p>
    <w:p w14:paraId="47E08775" w14:textId="77777777" w:rsidR="00A0795E" w:rsidRPr="003F18DF" w:rsidRDefault="00A0795E" w:rsidP="00A0795E">
      <w:pPr>
        <w:rPr>
          <w:rStyle w:val="StyleUnderline"/>
          <w:sz w:val="16"/>
        </w:rPr>
      </w:pPr>
      <w:r w:rsidRPr="00AB2D64">
        <w:rPr>
          <w:rStyle w:val="StyleUnderline"/>
        </w:rPr>
        <w:t xml:space="preserve">Will federal workers </w:t>
      </w:r>
      <w:r w:rsidRPr="00AB2D64">
        <w:rPr>
          <w:rStyle w:val="Emphasis"/>
        </w:rPr>
        <w:t>rediscover the militancy</w:t>
      </w:r>
      <w:r w:rsidRPr="00AB2D64">
        <w:rPr>
          <w:rStyle w:val="StyleUnderline"/>
        </w:rPr>
        <w:t xml:space="preserve"> that was </w:t>
      </w:r>
      <w:r w:rsidRPr="00AB2D64">
        <w:rPr>
          <w:rStyle w:val="Emphasis"/>
        </w:rPr>
        <w:t>once not uncommon in their ranks</w:t>
      </w:r>
      <w:r w:rsidRPr="00AB2D64">
        <w:rPr>
          <w:sz w:val="16"/>
        </w:rPr>
        <w:t xml:space="preserve"> and resist Trump’s union-busting with collective action? Will the broader union movement and its allies stand with them, putting their own organizations on the line to defend workers’ basic rights? </w:t>
      </w:r>
      <w:r w:rsidRPr="00AB2D64">
        <w:rPr>
          <w:rStyle w:val="StyleUnderline"/>
        </w:rPr>
        <w:t xml:space="preserve">On the answers to those questions will </w:t>
      </w:r>
      <w:r w:rsidRPr="009D011C">
        <w:rPr>
          <w:rStyle w:val="StyleUnderline"/>
          <w:highlight w:val="yellow"/>
        </w:rPr>
        <w:t>turn</w:t>
      </w:r>
      <w:r w:rsidRPr="00CB5311">
        <w:rPr>
          <w:rStyle w:val="StyleUnderline"/>
        </w:rPr>
        <w:t xml:space="preserve"> </w:t>
      </w:r>
      <w:r w:rsidRPr="00CB5311">
        <w:rPr>
          <w:rStyle w:val="Emphasis"/>
        </w:rPr>
        <w:t xml:space="preserve">not only </w:t>
      </w:r>
      <w:r w:rsidRPr="009D011C">
        <w:rPr>
          <w:rStyle w:val="Emphasis"/>
          <w:highlight w:val="yellow"/>
        </w:rPr>
        <w:t>the fate of</w:t>
      </w:r>
      <w:r w:rsidRPr="00CB5311">
        <w:rPr>
          <w:rStyle w:val="Emphasis"/>
        </w:rPr>
        <w:t xml:space="preserve"> </w:t>
      </w:r>
      <w:r w:rsidRPr="009D011C">
        <w:rPr>
          <w:rStyle w:val="Emphasis"/>
        </w:rPr>
        <w:t>the union movement</w:t>
      </w:r>
      <w:r w:rsidRPr="00CB5311">
        <w:rPr>
          <w:rStyle w:val="StyleUnderline"/>
        </w:rPr>
        <w:t xml:space="preserve"> for decades to come, but of a </w:t>
      </w:r>
      <w:r w:rsidRPr="009D011C">
        <w:rPr>
          <w:rStyle w:val="Emphasis"/>
          <w:highlight w:val="yellow"/>
        </w:rPr>
        <w:t>multiracial</w:t>
      </w:r>
      <w:r w:rsidRPr="00CB5311">
        <w:rPr>
          <w:rStyle w:val="Emphasis"/>
        </w:rPr>
        <w:t xml:space="preserve"> American </w:t>
      </w:r>
      <w:r w:rsidRPr="009D011C">
        <w:rPr>
          <w:rStyle w:val="Emphasis"/>
          <w:highlight w:val="yellow"/>
        </w:rPr>
        <w:t>democracy</w:t>
      </w:r>
      <w:r w:rsidRPr="00CB5311">
        <w:rPr>
          <w:sz w:val="16"/>
        </w:rPr>
        <w:t xml:space="preserve"> in which the right to collective bargaining has served as an essential pillar for almost a century.</w:t>
      </w:r>
    </w:p>
    <w:p w14:paraId="0BB96A80" w14:textId="77777777" w:rsidR="00A0795E" w:rsidRDefault="00A0795E" w:rsidP="00A0795E">
      <w:pPr>
        <w:pStyle w:val="Heading3"/>
      </w:pPr>
      <w:r>
        <w:lastRenderedPageBreak/>
        <w:t>OFF</w:t>
      </w:r>
    </w:p>
    <w:p w14:paraId="63375F8E" w14:textId="77777777" w:rsidR="00A0795E" w:rsidRPr="008016F8" w:rsidRDefault="00A0795E" w:rsidP="00A0795E">
      <w:r>
        <w:t>Deference DA</w:t>
      </w:r>
    </w:p>
    <w:p w14:paraId="5E59A71F" w14:textId="77777777" w:rsidR="00A0795E" w:rsidRPr="00362761" w:rsidRDefault="00A0795E" w:rsidP="00A0795E">
      <w:pPr>
        <w:pStyle w:val="Heading4"/>
      </w:pPr>
      <w:r>
        <w:t xml:space="preserve">Plan breaks a </w:t>
      </w:r>
      <w:r>
        <w:rPr>
          <w:u w:val="single"/>
        </w:rPr>
        <w:t>trend</w:t>
      </w:r>
      <w:r>
        <w:t xml:space="preserve"> of court </w:t>
      </w:r>
      <w:r>
        <w:rPr>
          <w:u w:val="single"/>
        </w:rPr>
        <w:t>deference</w:t>
      </w:r>
      <w:r>
        <w:t xml:space="preserve"> to the executive on national security issues. </w:t>
      </w:r>
    </w:p>
    <w:p w14:paraId="306D369D" w14:textId="77777777" w:rsidR="00A0795E" w:rsidRDefault="00A0795E" w:rsidP="00A0795E">
      <w:r>
        <w:t xml:space="preserve">Nicholas </w:t>
      </w:r>
      <w:r w:rsidRPr="00C31D16">
        <w:rPr>
          <w:rStyle w:val="Style13ptBold"/>
        </w:rPr>
        <w:t xml:space="preserve">Handler </w:t>
      </w:r>
      <w:r>
        <w:rPr>
          <w:rStyle w:val="Style13ptBold"/>
        </w:rPr>
        <w:t>25</w:t>
      </w:r>
      <w:r>
        <w:t>,  Associate Professor of Law at Texas A&amp;M School of Law, "Unpacking Trump's Attack on Federal Sector Unions," Lawfare, 4/29/25, https://www.lawfaremedia.org/article/unpacking-trump-s-attack-on-federal-sector-unions</w:t>
      </w:r>
    </w:p>
    <w:p w14:paraId="68D50384" w14:textId="77777777" w:rsidR="00A0795E" w:rsidRPr="00900424" w:rsidRDefault="00A0795E" w:rsidP="00A0795E">
      <w:pPr>
        <w:rPr>
          <w:sz w:val="16"/>
        </w:rPr>
      </w:pPr>
      <w:r w:rsidRPr="00900424">
        <w:rPr>
          <w:sz w:val="16"/>
        </w:rPr>
        <w:t>What Law Governs Exemptions From Labor Rights?</w:t>
      </w:r>
    </w:p>
    <w:p w14:paraId="4EF4E107" w14:textId="77777777" w:rsidR="00A0795E" w:rsidRPr="00900424" w:rsidRDefault="00A0795E" w:rsidP="00A0795E">
      <w:pPr>
        <w:rPr>
          <w:sz w:val="16"/>
        </w:rPr>
      </w:pPr>
      <w:r w:rsidRPr="00900424">
        <w:rPr>
          <w:sz w:val="16"/>
        </w:rPr>
        <w:t xml:space="preserve">The president’s power to exclude certain employees from labor protections is not open ended. Rather, specific criteria need to be satisfied under the relevant section of the CSRA, 5 U.S.C. § 7013(b). The statute provides that </w:t>
      </w:r>
      <w:r w:rsidRPr="00900424">
        <w:rPr>
          <w:rStyle w:val="StyleUnderline"/>
        </w:rPr>
        <w:t xml:space="preserve">the president may </w:t>
      </w:r>
      <w:r w:rsidRPr="00900424">
        <w:rPr>
          <w:rStyle w:val="Emphasis"/>
        </w:rPr>
        <w:t>exclude</w:t>
      </w:r>
      <w:r w:rsidRPr="00900424">
        <w:rPr>
          <w:rStyle w:val="StyleUnderline"/>
        </w:rPr>
        <w:t xml:space="preserve"> “any </w:t>
      </w:r>
      <w:r w:rsidRPr="00AA7D9D">
        <w:rPr>
          <w:rStyle w:val="StyleUnderline"/>
        </w:rPr>
        <w:t>agency</w:t>
      </w:r>
      <w:r w:rsidRPr="00900424">
        <w:rPr>
          <w:sz w:val="16"/>
        </w:rPr>
        <w:t xml:space="preserve"> or subdivision thereof” </w:t>
      </w:r>
      <w:r w:rsidRPr="00900424">
        <w:rPr>
          <w:rStyle w:val="Emphasis"/>
        </w:rPr>
        <w:t>from labor protections</w:t>
      </w:r>
      <w:r w:rsidRPr="00900424">
        <w:rPr>
          <w:sz w:val="16"/>
        </w:rPr>
        <w:t xml:space="preserve"> </w:t>
      </w:r>
      <w:r w:rsidRPr="00900424">
        <w:rPr>
          <w:rStyle w:val="Emphasis"/>
        </w:rPr>
        <w:t>only if</w:t>
      </w:r>
      <w:r w:rsidRPr="00900424">
        <w:rPr>
          <w:sz w:val="16"/>
        </w:rPr>
        <w:t xml:space="preserve"> the following two criteria are met: (a) “</w:t>
      </w:r>
      <w:r w:rsidRPr="00900424">
        <w:rPr>
          <w:rStyle w:val="StyleUnderline"/>
        </w:rPr>
        <w:t>the agency or subdivision has as a primary function intelligence</w:t>
      </w:r>
      <w:r w:rsidRPr="00900424">
        <w:rPr>
          <w:sz w:val="16"/>
        </w:rPr>
        <w:t xml:space="preserve">, </w:t>
      </w:r>
      <w:r w:rsidRPr="00900424">
        <w:rPr>
          <w:rStyle w:val="StyleUnderline"/>
        </w:rPr>
        <w:t>counterintelligence</w:t>
      </w:r>
      <w:r w:rsidRPr="00900424">
        <w:rPr>
          <w:sz w:val="16"/>
        </w:rPr>
        <w:t xml:space="preserve">, </w:t>
      </w:r>
      <w:r w:rsidRPr="00900424">
        <w:rPr>
          <w:rStyle w:val="StyleUnderline"/>
        </w:rPr>
        <w:t>investigative</w:t>
      </w:r>
      <w:r w:rsidRPr="00900424">
        <w:rPr>
          <w:sz w:val="16"/>
        </w:rPr>
        <w:t xml:space="preserve">, </w:t>
      </w:r>
      <w:r w:rsidRPr="00900424">
        <w:rPr>
          <w:rStyle w:val="StyleUnderline"/>
        </w:rPr>
        <w:t>or</w:t>
      </w:r>
      <w:r w:rsidRPr="00900424">
        <w:rPr>
          <w:sz w:val="16"/>
        </w:rPr>
        <w:t xml:space="preserve"> </w:t>
      </w:r>
      <w:r w:rsidRPr="00900424">
        <w:rPr>
          <w:rStyle w:val="Emphasis"/>
        </w:rPr>
        <w:t>national security work</w:t>
      </w:r>
      <w:r w:rsidRPr="00900424">
        <w:rPr>
          <w:sz w:val="16"/>
        </w:rPr>
        <w:t xml:space="preserve">” and (b) “the provisions of this chapter cannot be applied to that agency or subdivision in a manner consistent with national security requirements and considerations.” </w:t>
      </w:r>
    </w:p>
    <w:p w14:paraId="2369AFF9" w14:textId="77777777" w:rsidR="00A0795E" w:rsidRPr="00900424" w:rsidRDefault="00A0795E" w:rsidP="00A0795E">
      <w:pPr>
        <w:rPr>
          <w:sz w:val="16"/>
        </w:rPr>
      </w:pPr>
      <w:r w:rsidRPr="00900424">
        <w:rPr>
          <w:sz w:val="16"/>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2890A28C" w14:textId="77777777" w:rsidR="00A0795E" w:rsidRPr="00900424" w:rsidRDefault="00A0795E" w:rsidP="00A0795E">
      <w:pPr>
        <w:rPr>
          <w:sz w:val="16"/>
        </w:rPr>
      </w:pPr>
      <w:r w:rsidRPr="00900424">
        <w:rPr>
          <w:sz w:val="16"/>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4FB8AC73" w14:textId="77777777" w:rsidR="00A0795E" w:rsidRPr="00900424" w:rsidRDefault="00A0795E" w:rsidP="00A0795E">
      <w:pPr>
        <w:rPr>
          <w:sz w:val="16"/>
        </w:rPr>
      </w:pPr>
      <w:r w:rsidRPr="00900424">
        <w:rPr>
          <w:sz w:val="16"/>
        </w:rPr>
        <w:t xml:space="preserve">Case law interpreting this provision is limited, but </w:t>
      </w:r>
      <w:r w:rsidRPr="00900424">
        <w:rPr>
          <w:rStyle w:val="StyleUnderline"/>
        </w:rPr>
        <w:t xml:space="preserve">precedent suggests that the </w:t>
      </w:r>
      <w:r w:rsidRPr="00A1281D">
        <w:rPr>
          <w:rStyle w:val="StyleUnderline"/>
          <w:highlight w:val="cyan"/>
        </w:rPr>
        <w:t xml:space="preserve">president has </w:t>
      </w:r>
      <w:r w:rsidRPr="00A1281D">
        <w:rPr>
          <w:rStyle w:val="StyleUnderline"/>
        </w:rPr>
        <w:t>fairly</w:t>
      </w:r>
      <w:r w:rsidRPr="00900424">
        <w:rPr>
          <w:rStyle w:val="StyleUnderline"/>
        </w:rPr>
        <w:t xml:space="preserve"> </w:t>
      </w:r>
      <w:r w:rsidRPr="00A1281D">
        <w:rPr>
          <w:rStyle w:val="Emphasis"/>
          <w:highlight w:val="cyan"/>
        </w:rPr>
        <w:t>wide</w:t>
      </w:r>
      <w:r w:rsidRPr="00900424">
        <w:rPr>
          <w:sz w:val="16"/>
        </w:rPr>
        <w:t xml:space="preserve"> (yet not unlimited) </w:t>
      </w:r>
      <w:r w:rsidRPr="00A1281D">
        <w:rPr>
          <w:rStyle w:val="Emphasis"/>
          <w:highlight w:val="cyan"/>
        </w:rPr>
        <w:t>discretion</w:t>
      </w:r>
      <w:r w:rsidRPr="00A1281D">
        <w:rPr>
          <w:sz w:val="16"/>
          <w:highlight w:val="cyan"/>
        </w:rPr>
        <w:t xml:space="preserve"> </w:t>
      </w:r>
      <w:r w:rsidRPr="00A1281D">
        <w:rPr>
          <w:rStyle w:val="StyleUnderline"/>
          <w:highlight w:val="cyan"/>
        </w:rPr>
        <w:t>to</w:t>
      </w:r>
      <w:r w:rsidRPr="00900424">
        <w:rPr>
          <w:rStyle w:val="StyleUnderline"/>
        </w:rPr>
        <w:t xml:space="preserve"> </w:t>
      </w:r>
      <w:r w:rsidRPr="00A1281D">
        <w:rPr>
          <w:rStyle w:val="StyleUnderline"/>
          <w:highlight w:val="cyan"/>
        </w:rPr>
        <w:t>exclude unions on</w:t>
      </w:r>
      <w:r w:rsidRPr="00900424">
        <w:rPr>
          <w:rStyle w:val="StyleUnderline"/>
        </w:rPr>
        <w:t xml:space="preserve"> </w:t>
      </w:r>
      <w:r w:rsidRPr="00A1281D">
        <w:rPr>
          <w:rStyle w:val="Emphasis"/>
          <w:highlight w:val="cyan"/>
        </w:rPr>
        <w:t>national security grounds</w:t>
      </w:r>
      <w:r w:rsidRPr="00A1281D">
        <w:rPr>
          <w:sz w:val="16"/>
        </w:rPr>
        <w:t xml:space="preserve">. </w:t>
      </w:r>
      <w:r w:rsidRPr="00A1281D">
        <w:rPr>
          <w:rStyle w:val="StyleUnderline"/>
        </w:rPr>
        <w:t>The leading case is AFGE v. Reagan</w:t>
      </w:r>
      <w:r w:rsidRPr="00A1281D">
        <w:rPr>
          <w:sz w:val="16"/>
        </w:rPr>
        <w:t xml:space="preserve">. In Executive Order 12559, President </w:t>
      </w:r>
      <w:r w:rsidRPr="00A1281D">
        <w:rPr>
          <w:rStyle w:val="StyleUnderline"/>
        </w:rPr>
        <w:t xml:space="preserve">Reagan invoked Section 7103(b) to </w:t>
      </w:r>
      <w:r w:rsidRPr="00A1281D">
        <w:rPr>
          <w:rStyle w:val="Emphasis"/>
        </w:rPr>
        <w:t>exempt</w:t>
      </w:r>
      <w:r w:rsidRPr="00A1281D">
        <w:rPr>
          <w:rStyle w:val="StyleUnderline"/>
        </w:rPr>
        <w:t xml:space="preserve"> </w:t>
      </w:r>
      <w:r w:rsidRPr="00A1281D">
        <w:rPr>
          <w:sz w:val="16"/>
        </w:rPr>
        <w:t>certain</w:t>
      </w:r>
      <w:r w:rsidRPr="00900424">
        <w:rPr>
          <w:sz w:val="16"/>
        </w:rPr>
        <w:t xml:space="preserve"> </w:t>
      </w:r>
      <w:r w:rsidRPr="00900424">
        <w:rPr>
          <w:rStyle w:val="Emphasis"/>
        </w:rPr>
        <w:t>subdivisions</w:t>
      </w:r>
      <w:r w:rsidRPr="00900424">
        <w:rPr>
          <w:sz w:val="16"/>
        </w:rPr>
        <w:t xml:space="preserve"> of the U.S. Marshals Service </w:t>
      </w:r>
      <w:r w:rsidRPr="00900424">
        <w:rPr>
          <w:rStyle w:val="Emphasis"/>
        </w:rPr>
        <w:t>from labor protections</w:t>
      </w:r>
      <w:r w:rsidRPr="00900424">
        <w:rPr>
          <w:sz w:val="16"/>
        </w:rPr>
        <w:t xml:space="preserve">, including the Office of Special Operations, the Threat Analysis Group, the Court Security Division, and the Witness Security Division, among others. </w:t>
      </w:r>
      <w:r w:rsidRPr="00900424">
        <w:rPr>
          <w:rStyle w:val="StyleUnderline"/>
        </w:rPr>
        <w:t>The district court initially invalidated the order</w:t>
      </w:r>
      <w:r w:rsidRPr="00900424">
        <w:rPr>
          <w:sz w:val="16"/>
        </w:rPr>
        <w:t xml:space="preserve">, holding that the president had not included sufficient findings of fact to justify his exclusion of the marshals. </w:t>
      </w:r>
      <w:r w:rsidRPr="00900424">
        <w:rPr>
          <w:rStyle w:val="StyleUnderline"/>
        </w:rPr>
        <w:t xml:space="preserve">The D.C. </w:t>
      </w:r>
      <w:r w:rsidRPr="00A1281D">
        <w:rPr>
          <w:rStyle w:val="StyleUnderline"/>
        </w:rPr>
        <w:t>Circuit</w:t>
      </w:r>
      <w:r w:rsidRPr="00900424">
        <w:rPr>
          <w:rStyle w:val="StyleUnderline"/>
        </w:rPr>
        <w:t>, however</w:t>
      </w:r>
      <w:r w:rsidRPr="00900424">
        <w:rPr>
          <w:sz w:val="16"/>
        </w:rPr>
        <w:t xml:space="preserve">, </w:t>
      </w:r>
      <w:r w:rsidRPr="00900424">
        <w:rPr>
          <w:rStyle w:val="Emphasis"/>
        </w:rPr>
        <w:t>reversed</w:t>
      </w:r>
      <w:r w:rsidRPr="00900424">
        <w:rPr>
          <w:sz w:val="16"/>
        </w:rPr>
        <w:t xml:space="preserve"> </w:t>
      </w:r>
      <w:r w:rsidRPr="00900424">
        <w:rPr>
          <w:rStyle w:val="Emphasis"/>
        </w:rPr>
        <w:t xml:space="preserve">the lower </w:t>
      </w:r>
      <w:r w:rsidRPr="00A1281D">
        <w:rPr>
          <w:rStyle w:val="Emphasis"/>
          <w:highlight w:val="cyan"/>
        </w:rPr>
        <w:t>court</w:t>
      </w:r>
      <w:r w:rsidRPr="00900424">
        <w:rPr>
          <w:rStyle w:val="Emphasis"/>
        </w:rPr>
        <w:t>’s ruling</w:t>
      </w:r>
      <w:r w:rsidRPr="00900424">
        <w:rPr>
          <w:sz w:val="16"/>
        </w:rPr>
        <w:t xml:space="preserve">. </w:t>
      </w:r>
      <w:r w:rsidRPr="00900424">
        <w:rPr>
          <w:rStyle w:val="StyleUnderline"/>
        </w:rPr>
        <w:t xml:space="preserve">It </w:t>
      </w:r>
      <w:r w:rsidRPr="00A1281D">
        <w:rPr>
          <w:rStyle w:val="StyleUnderline"/>
          <w:highlight w:val="cyan"/>
        </w:rPr>
        <w:t>held</w:t>
      </w:r>
      <w:r w:rsidRPr="00900424">
        <w:rPr>
          <w:rStyle w:val="StyleUnderline"/>
        </w:rPr>
        <w:t xml:space="preserve"> that the </w:t>
      </w:r>
      <w:r w:rsidRPr="00A1281D">
        <w:rPr>
          <w:rStyle w:val="StyleUnderline"/>
          <w:highlight w:val="cyan"/>
        </w:rPr>
        <w:t xml:space="preserve">president </w:t>
      </w:r>
      <w:r w:rsidRPr="00A1281D">
        <w:rPr>
          <w:rStyle w:val="Emphasis"/>
          <w:highlight w:val="cyan"/>
        </w:rPr>
        <w:t>could not be required</w:t>
      </w:r>
      <w:r w:rsidRPr="00A1281D">
        <w:rPr>
          <w:sz w:val="16"/>
          <w:highlight w:val="cyan"/>
        </w:rPr>
        <w:t xml:space="preserve"> </w:t>
      </w:r>
      <w:r w:rsidRPr="00A1281D">
        <w:rPr>
          <w:rStyle w:val="StyleUnderline"/>
          <w:highlight w:val="cyan"/>
        </w:rPr>
        <w:t xml:space="preserve">to </w:t>
      </w:r>
      <w:r w:rsidRPr="00A1281D">
        <w:rPr>
          <w:rStyle w:val="Emphasis"/>
          <w:highlight w:val="cyan"/>
        </w:rPr>
        <w:t>find</w:t>
      </w:r>
      <w:r w:rsidRPr="00900424">
        <w:rPr>
          <w:rStyle w:val="Emphasis"/>
        </w:rPr>
        <w:t xml:space="preserve"> specific </w:t>
      </w:r>
      <w:r w:rsidRPr="00A1281D">
        <w:rPr>
          <w:rStyle w:val="Emphasis"/>
          <w:highlight w:val="cyan"/>
        </w:rPr>
        <w:t>facts</w:t>
      </w:r>
      <w:r w:rsidRPr="00900424">
        <w:rPr>
          <w:rStyle w:val="StyleUnderline"/>
        </w:rPr>
        <w:t xml:space="preserve"> to justify his order and that his decision exempting</w:t>
      </w:r>
      <w:r w:rsidRPr="00900424">
        <w:rPr>
          <w:sz w:val="16"/>
        </w:rPr>
        <w:t xml:space="preserve"> </w:t>
      </w:r>
      <w:r w:rsidRPr="00900424">
        <w:rPr>
          <w:rStyle w:val="StyleUnderline"/>
        </w:rPr>
        <w:t xml:space="preserve">the marshals from labor protections was </w:t>
      </w:r>
      <w:r w:rsidRPr="00A1281D">
        <w:rPr>
          <w:rStyle w:val="StyleUnderline"/>
          <w:highlight w:val="cyan"/>
        </w:rPr>
        <w:t>entitled to</w:t>
      </w:r>
      <w:r w:rsidRPr="00900424">
        <w:rPr>
          <w:rStyle w:val="StyleUnderline"/>
        </w:rPr>
        <w:t xml:space="preserve"> a “</w:t>
      </w:r>
      <w:r w:rsidRPr="00A1281D">
        <w:rPr>
          <w:rStyle w:val="Emphasis"/>
          <w:highlight w:val="cyan"/>
        </w:rPr>
        <w:t>presumption of</w:t>
      </w:r>
      <w:r w:rsidRPr="00900424">
        <w:rPr>
          <w:rStyle w:val="Emphasis"/>
        </w:rPr>
        <w:t xml:space="preserve"> </w:t>
      </w:r>
      <w:r w:rsidRPr="00A1281D">
        <w:rPr>
          <w:rStyle w:val="Emphasis"/>
          <w:highlight w:val="cyan"/>
        </w:rPr>
        <w:t>regularity</w:t>
      </w:r>
      <w:r w:rsidRPr="00900424">
        <w:rPr>
          <w:sz w:val="16"/>
        </w:rPr>
        <w:t xml:space="preserve">.” </w:t>
      </w:r>
      <w:r w:rsidRPr="00900424">
        <w:rPr>
          <w:rStyle w:val="StyleUnderline"/>
        </w:rPr>
        <w:t xml:space="preserve">The court’s review of the president’s decision was thus </w:t>
      </w:r>
      <w:r w:rsidRPr="00900424">
        <w:rPr>
          <w:rStyle w:val="Emphasis"/>
        </w:rPr>
        <w:t>less</w:t>
      </w:r>
      <w:r w:rsidRPr="00900424">
        <w:rPr>
          <w:sz w:val="16"/>
        </w:rPr>
        <w:t xml:space="preserve"> </w:t>
      </w:r>
      <w:r w:rsidRPr="00900424">
        <w:rPr>
          <w:rStyle w:val="Emphasis"/>
        </w:rPr>
        <w:t>demanding than</w:t>
      </w:r>
      <w:r w:rsidRPr="00900424">
        <w:rPr>
          <w:sz w:val="16"/>
        </w:rPr>
        <w:t xml:space="preserve">, for example, </w:t>
      </w:r>
      <w:r w:rsidRPr="00900424">
        <w:rPr>
          <w:rStyle w:val="StyleUnderline"/>
        </w:rPr>
        <w:t>a review of agency action under the Administrative Procedure Act</w:t>
      </w:r>
      <w:r w:rsidRPr="00900424">
        <w:rPr>
          <w:sz w:val="16"/>
        </w:rPr>
        <w:t xml:space="preserve">. </w:t>
      </w:r>
    </w:p>
    <w:p w14:paraId="7ABC9E93" w14:textId="77777777" w:rsidR="00A0795E" w:rsidRPr="00900424" w:rsidRDefault="00A0795E" w:rsidP="00A0795E">
      <w:pPr>
        <w:rPr>
          <w:sz w:val="16"/>
        </w:rPr>
      </w:pPr>
      <w:r w:rsidRPr="00900424">
        <w:rPr>
          <w:sz w:val="16"/>
        </w:rPr>
        <w:t xml:space="preserve">But, while </w:t>
      </w:r>
      <w:r w:rsidRPr="00900424">
        <w:rPr>
          <w:rStyle w:val="StyleUnderline"/>
        </w:rPr>
        <w:t xml:space="preserve">the </w:t>
      </w:r>
      <w:r w:rsidRPr="00A1281D">
        <w:rPr>
          <w:rStyle w:val="StyleUnderline"/>
        </w:rPr>
        <w:t xml:space="preserve">court’s </w:t>
      </w:r>
      <w:r w:rsidRPr="00A1281D">
        <w:rPr>
          <w:rStyle w:val="StyleUnderline"/>
          <w:highlight w:val="cyan"/>
        </w:rPr>
        <w:t xml:space="preserve">review was </w:t>
      </w:r>
      <w:r w:rsidRPr="00A1281D">
        <w:rPr>
          <w:rStyle w:val="Emphasis"/>
          <w:highlight w:val="cyan"/>
        </w:rPr>
        <w:t>deferential</w:t>
      </w:r>
      <w:r w:rsidRPr="00900424">
        <w:rPr>
          <w:sz w:val="16"/>
        </w:rPr>
        <w:t xml:space="preserve">,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w:t>
      </w:r>
      <w:r w:rsidRPr="00900424">
        <w:rPr>
          <w:rStyle w:val="StyleUnderline"/>
        </w:rPr>
        <w:t xml:space="preserve">Given the apparent applicability of the statute, and the </w:t>
      </w:r>
      <w:r w:rsidRPr="00900424">
        <w:rPr>
          <w:rStyle w:val="Emphasis"/>
        </w:rPr>
        <w:t xml:space="preserve">lack of </w:t>
      </w:r>
      <w:r w:rsidRPr="00900424">
        <w:rPr>
          <w:rStyle w:val="StyleUnderline"/>
        </w:rPr>
        <w:t xml:space="preserve">any </w:t>
      </w:r>
      <w:r w:rsidRPr="00900424">
        <w:rPr>
          <w:rStyle w:val="Emphasis"/>
        </w:rPr>
        <w:t>irregular conduct</w:t>
      </w:r>
      <w:r w:rsidRPr="00900424">
        <w:rPr>
          <w:rStyle w:val="StyleUnderline"/>
        </w:rPr>
        <w:t xml:space="preserve"> by the president, the court found the “</w:t>
      </w:r>
      <w:r w:rsidRPr="00900424">
        <w:rPr>
          <w:rStyle w:val="Emphasis"/>
        </w:rPr>
        <w:t>presumption of regularity</w:t>
      </w:r>
      <w:r w:rsidRPr="00900424">
        <w:rPr>
          <w:rStyle w:val="StyleUnderline"/>
        </w:rPr>
        <w:t>” justified</w:t>
      </w:r>
      <w:r w:rsidRPr="00900424">
        <w:rPr>
          <w:sz w:val="16"/>
        </w:rPr>
        <w:t>.</w:t>
      </w:r>
    </w:p>
    <w:p w14:paraId="311C75B3" w14:textId="77777777" w:rsidR="00A0795E" w:rsidRPr="00900424" w:rsidRDefault="00A0795E" w:rsidP="00A0795E">
      <w:pPr>
        <w:rPr>
          <w:sz w:val="16"/>
        </w:rPr>
      </w:pPr>
      <w:r w:rsidRPr="00900424">
        <w:rPr>
          <w:sz w:val="16"/>
        </w:rPr>
        <w:t xml:space="preserve">Implications for the Current Order </w:t>
      </w:r>
    </w:p>
    <w:p w14:paraId="2BDC1717" w14:textId="77777777" w:rsidR="00A0795E" w:rsidRPr="00900424" w:rsidRDefault="00A0795E" w:rsidP="00A0795E">
      <w:pPr>
        <w:rPr>
          <w:sz w:val="16"/>
        </w:rPr>
      </w:pPr>
      <w:r w:rsidRPr="00900424">
        <w:rPr>
          <w:sz w:val="16"/>
        </w:rPr>
        <w:lastRenderedPageBreak/>
        <w:t xml:space="preserve">President </w:t>
      </w:r>
      <w:r w:rsidRPr="00900424">
        <w:rPr>
          <w:rStyle w:val="StyleUnderline"/>
        </w:rPr>
        <w:t xml:space="preserve">Trump’s order raises two legal questions: first, whether the </w:t>
      </w:r>
      <w:r w:rsidRPr="00900424">
        <w:rPr>
          <w:rStyle w:val="Emphasis"/>
        </w:rPr>
        <w:t>issue will ever be litigated</w:t>
      </w:r>
      <w:r w:rsidRPr="00900424">
        <w:rPr>
          <w:sz w:val="16"/>
        </w:rPr>
        <w:t xml:space="preserve"> </w:t>
      </w:r>
      <w:r w:rsidRPr="00900424">
        <w:rPr>
          <w:rStyle w:val="StyleUnderline"/>
        </w:rPr>
        <w:t>before a federal court, and second</w:t>
      </w:r>
      <w:r w:rsidRPr="00900424">
        <w:rPr>
          <w:sz w:val="16"/>
        </w:rPr>
        <w:t xml:space="preserve">, </w:t>
      </w:r>
      <w:r w:rsidRPr="00900424">
        <w:rPr>
          <w:rStyle w:val="StyleUnderline"/>
        </w:rPr>
        <w:t>whether</w:t>
      </w:r>
      <w:r w:rsidRPr="00900424">
        <w:rPr>
          <w:sz w:val="16"/>
        </w:rPr>
        <w:t xml:space="preserve"> </w:t>
      </w:r>
      <w:r w:rsidRPr="00900424">
        <w:rPr>
          <w:rStyle w:val="StyleUnderline"/>
        </w:rPr>
        <w:t xml:space="preserve">unions are likely to </w:t>
      </w:r>
      <w:r w:rsidRPr="00900424">
        <w:rPr>
          <w:rStyle w:val="Emphasis"/>
        </w:rPr>
        <w:t>win on the merits</w:t>
      </w:r>
      <w:r w:rsidRPr="00900424">
        <w:rPr>
          <w:sz w:val="16"/>
        </w:rPr>
        <w:t>.</w:t>
      </w:r>
    </w:p>
    <w:p w14:paraId="356E96A3" w14:textId="77777777" w:rsidR="00A0795E" w:rsidRPr="00900424" w:rsidRDefault="00A0795E" w:rsidP="00A0795E">
      <w:pPr>
        <w:rPr>
          <w:sz w:val="16"/>
        </w:rPr>
      </w:pPr>
      <w:r w:rsidRPr="00900424">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6E95B76A" w14:textId="77777777" w:rsidR="00A0795E" w:rsidRPr="00900424" w:rsidRDefault="00A0795E" w:rsidP="00A0795E">
      <w:pPr>
        <w:rPr>
          <w:sz w:val="16"/>
        </w:rPr>
      </w:pPr>
      <w:r w:rsidRPr="00900424">
        <w:rPr>
          <w:sz w:val="16"/>
        </w:rPr>
        <w:t xml:space="preserve">Here, </w:t>
      </w:r>
      <w:r w:rsidRPr="00900424">
        <w:rPr>
          <w:rStyle w:val="StyleUnderline"/>
        </w:rPr>
        <w:t xml:space="preserve">both </w:t>
      </w:r>
      <w:r w:rsidRPr="00A1281D">
        <w:rPr>
          <w:rStyle w:val="StyleUnderline"/>
          <w:highlight w:val="cyan"/>
        </w:rPr>
        <w:t>parties</w:t>
      </w:r>
      <w:r w:rsidRPr="00900424">
        <w:rPr>
          <w:sz w:val="16"/>
        </w:rPr>
        <w:t xml:space="preserve"> appear to </w:t>
      </w:r>
      <w:r w:rsidRPr="00900424">
        <w:rPr>
          <w:rStyle w:val="StyleUnderline"/>
        </w:rPr>
        <w:t>have</w:t>
      </w:r>
      <w:r w:rsidRPr="00900424">
        <w:rPr>
          <w:sz w:val="16"/>
        </w:rPr>
        <w:t xml:space="preserve"> ignored that requirement and </w:t>
      </w:r>
      <w:r w:rsidRPr="00A1281D">
        <w:rPr>
          <w:rStyle w:val="StyleUnderline"/>
          <w:highlight w:val="cyan"/>
        </w:rPr>
        <w:t>gone</w:t>
      </w:r>
      <w:r w:rsidRPr="00A1281D">
        <w:rPr>
          <w:sz w:val="16"/>
          <w:highlight w:val="cyan"/>
        </w:rPr>
        <w:t xml:space="preserve"> </w:t>
      </w:r>
      <w:r w:rsidRPr="00A1281D">
        <w:rPr>
          <w:rStyle w:val="Emphasis"/>
          <w:highlight w:val="cyan"/>
        </w:rPr>
        <w:t>straight to federal court</w:t>
      </w:r>
      <w:r w:rsidRPr="00900424">
        <w:rPr>
          <w:sz w:val="16"/>
        </w:rPr>
        <w:t xml:space="preserve">. </w:t>
      </w:r>
      <w:r w:rsidRPr="00900424">
        <w:rPr>
          <w:rStyle w:val="StyleUnderline"/>
        </w:rPr>
        <w:t>One reason might be because any litigation before the FLRA is likely to stall indefinitely</w:t>
      </w:r>
      <w:r w:rsidRPr="00900424">
        <w:rPr>
          <w:sz w:val="16"/>
        </w:rPr>
        <w:t>.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00AA534D" w14:textId="77777777" w:rsidR="00A0795E" w:rsidRPr="00900424" w:rsidRDefault="00A0795E" w:rsidP="00A0795E">
      <w:pPr>
        <w:rPr>
          <w:sz w:val="16"/>
        </w:rPr>
      </w:pPr>
      <w:r w:rsidRPr="00900424">
        <w:rPr>
          <w:sz w:val="16"/>
        </w:rPr>
        <w:t xml:space="preserve">But that </w:t>
      </w:r>
      <w:r w:rsidRPr="00900424">
        <w:rPr>
          <w:rStyle w:val="StyleUnderline"/>
        </w:rPr>
        <w:t xml:space="preserve">procedural pathway for litigating the dispute is </w:t>
      </w:r>
      <w:r w:rsidRPr="00900424">
        <w:rPr>
          <w:rStyle w:val="Emphasis"/>
        </w:rPr>
        <w:t>closed at the moment</w:t>
      </w:r>
      <w:r w:rsidRPr="00900424">
        <w:rPr>
          <w:sz w:val="16"/>
        </w:rPr>
        <w:t xml:space="preserve">.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w:t>
      </w:r>
      <w:r w:rsidRPr="00900424">
        <w:rPr>
          <w:rStyle w:val="StyleUnderline"/>
        </w:rPr>
        <w:t xml:space="preserve">both parties have sought immediate </w:t>
      </w:r>
      <w:r w:rsidRPr="00900424">
        <w:rPr>
          <w:rStyle w:val="Emphasis"/>
        </w:rPr>
        <w:t>resolution in federal court</w:t>
      </w:r>
      <w:r w:rsidRPr="00900424">
        <w:rPr>
          <w:sz w:val="16"/>
        </w:rPr>
        <w:t xml:space="preserve">: </w:t>
      </w:r>
      <w:r w:rsidRPr="00A1281D">
        <w:rPr>
          <w:rStyle w:val="StyleUnderline"/>
          <w:highlight w:val="cyan"/>
        </w:rPr>
        <w:t>Neither wants to wait</w:t>
      </w:r>
      <w:r w:rsidRPr="00900424">
        <w:rPr>
          <w:rStyle w:val="StyleUnderline"/>
        </w:rPr>
        <w:t xml:space="preserve"> that long to resolve such a high-stakes issue</w:t>
      </w:r>
      <w:r w:rsidRPr="00900424">
        <w:rPr>
          <w:sz w:val="16"/>
        </w:rPr>
        <w:t xml:space="preserve">. Nonetheless, </w:t>
      </w:r>
      <w:r w:rsidRPr="00900424">
        <w:rPr>
          <w:rStyle w:val="StyleUnderline"/>
        </w:rPr>
        <w:t>the grounds for making an end run around agency exhaustion requirements are very narrow</w:t>
      </w:r>
      <w:r w:rsidRPr="00900424">
        <w:rPr>
          <w:sz w:val="16"/>
        </w:rPr>
        <w:t>.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14A52C4" w14:textId="77777777" w:rsidR="00A0795E" w:rsidRPr="00900424" w:rsidRDefault="00A0795E" w:rsidP="00A0795E">
      <w:pPr>
        <w:rPr>
          <w:sz w:val="16"/>
        </w:rPr>
      </w:pPr>
      <w:r w:rsidRPr="00900424">
        <w:rPr>
          <w:sz w:val="16"/>
        </w:rPr>
        <w:t xml:space="preserve">Assuming a federal court does reach the merits of the suits, </w:t>
      </w:r>
      <w:r w:rsidRPr="00900424">
        <w:rPr>
          <w:rStyle w:val="StyleUnderline"/>
        </w:rPr>
        <w:t xml:space="preserve">the </w:t>
      </w:r>
      <w:r w:rsidRPr="00A1281D">
        <w:rPr>
          <w:rStyle w:val="StyleUnderline"/>
          <w:highlight w:val="cyan"/>
        </w:rPr>
        <w:t>unions face a</w:t>
      </w:r>
      <w:r w:rsidRPr="00900424">
        <w:rPr>
          <w:rStyle w:val="StyleUnderline"/>
        </w:rPr>
        <w:t xml:space="preserve"> </w:t>
      </w:r>
      <w:r w:rsidRPr="00A1281D">
        <w:rPr>
          <w:rStyle w:val="Emphasis"/>
          <w:highlight w:val="cyan"/>
        </w:rPr>
        <w:t>tough battle</w:t>
      </w:r>
      <w:r w:rsidRPr="00A1281D">
        <w:rPr>
          <w:rStyle w:val="StyleUnderline"/>
          <w:highlight w:val="cyan"/>
        </w:rPr>
        <w:t xml:space="preserve"> given</w:t>
      </w:r>
      <w:r w:rsidRPr="00900424">
        <w:rPr>
          <w:rStyle w:val="StyleUnderline"/>
        </w:rPr>
        <w:t xml:space="preserve"> the </w:t>
      </w:r>
      <w:r w:rsidRPr="00A1281D">
        <w:rPr>
          <w:rStyle w:val="Emphasis"/>
          <w:highlight w:val="cyan"/>
        </w:rPr>
        <w:t>discretion</w:t>
      </w:r>
      <w:r w:rsidRPr="00900424">
        <w:rPr>
          <w:rStyle w:val="StyleUnderline"/>
        </w:rPr>
        <w:t xml:space="preserve"> usually </w:t>
      </w:r>
      <w:r w:rsidRPr="00A1281D">
        <w:rPr>
          <w:rStyle w:val="Emphasis"/>
          <w:highlight w:val="cyan"/>
        </w:rPr>
        <w:t>afforded to the</w:t>
      </w:r>
      <w:r w:rsidRPr="00900424">
        <w:rPr>
          <w:rStyle w:val="Emphasis"/>
        </w:rPr>
        <w:t xml:space="preserve"> </w:t>
      </w:r>
      <w:r w:rsidRPr="00A1281D">
        <w:rPr>
          <w:rStyle w:val="Emphasis"/>
          <w:highlight w:val="cyan"/>
        </w:rPr>
        <w:t>president</w:t>
      </w:r>
      <w:r w:rsidRPr="00900424">
        <w:rPr>
          <w:rStyle w:val="StyleUnderline"/>
        </w:rPr>
        <w:t>.</w:t>
      </w:r>
      <w:r w:rsidRPr="00900424">
        <w:rPr>
          <w:sz w:val="16"/>
        </w:rPr>
        <w:t xml:space="preserve"> Nonetheless, they have plausible arguments that the two requirements under Section 7103(b)—</w:t>
      </w:r>
      <w:r w:rsidRPr="00900424">
        <w:rPr>
          <w:rStyle w:val="StyleUnderline"/>
        </w:rPr>
        <w:t xml:space="preserve">that the exempted agency have a “primary” </w:t>
      </w:r>
      <w:r w:rsidRPr="00A1281D">
        <w:rPr>
          <w:rStyle w:val="Emphasis"/>
        </w:rPr>
        <w:t>national security</w:t>
      </w:r>
      <w:r w:rsidRPr="00900424">
        <w:rPr>
          <w:rStyle w:val="Emphasis"/>
        </w:rPr>
        <w:t xml:space="preserve"> mission</w:t>
      </w:r>
      <w:r w:rsidRPr="00900424">
        <w:rPr>
          <w:sz w:val="16"/>
        </w:rPr>
        <w:t xml:space="preserve"> </w:t>
      </w:r>
      <w:r w:rsidRPr="00900424">
        <w:rPr>
          <w:rStyle w:val="StyleUnderline"/>
        </w:rPr>
        <w:t xml:space="preserve">and that </w:t>
      </w:r>
      <w:r w:rsidRPr="00900424">
        <w:rPr>
          <w:rStyle w:val="Emphasis"/>
        </w:rPr>
        <w:t>collective bargaining rights</w:t>
      </w:r>
      <w:r w:rsidRPr="00900424">
        <w:rPr>
          <w:rStyle w:val="StyleUnderline"/>
        </w:rPr>
        <w:t xml:space="preserve"> cannot be applied </w:t>
      </w:r>
      <w:r w:rsidRPr="00A1281D">
        <w:rPr>
          <w:rStyle w:val="StyleUnderline"/>
          <w:highlight w:val="cyan"/>
        </w:rPr>
        <w:t>with</w:t>
      </w:r>
      <w:r w:rsidRPr="00900424">
        <w:rPr>
          <w:rStyle w:val="StyleUnderline"/>
        </w:rPr>
        <w:t xml:space="preserve">out unduly compromising </w:t>
      </w:r>
      <w:r w:rsidRPr="00A1281D">
        <w:rPr>
          <w:rStyle w:val="Emphasis"/>
          <w:highlight w:val="cyan"/>
        </w:rPr>
        <w:t>national security</w:t>
      </w:r>
      <w:r w:rsidRPr="00900424">
        <w:rPr>
          <w:sz w:val="16"/>
        </w:rPr>
        <w:t>—have not been satisfied for many of the agencies and workers targeted by the order.</w:t>
      </w:r>
    </w:p>
    <w:p w14:paraId="3B55FFF9" w14:textId="77777777" w:rsidR="00A0795E" w:rsidRPr="00E84BD6" w:rsidRDefault="00A0795E" w:rsidP="00A0795E">
      <w:pPr>
        <w:pStyle w:val="Heading4"/>
      </w:pPr>
      <w:r>
        <w:t xml:space="preserve">Deference is key to protect </w:t>
      </w:r>
      <w:r>
        <w:rPr>
          <w:u w:val="single"/>
        </w:rPr>
        <w:t>sensitive</w:t>
      </w:r>
      <w:r>
        <w:t xml:space="preserve"> military info from </w:t>
      </w:r>
      <w:r>
        <w:rPr>
          <w:u w:val="single"/>
        </w:rPr>
        <w:t>excessive discovery</w:t>
      </w:r>
      <w:r>
        <w:t>.</w:t>
      </w:r>
    </w:p>
    <w:p w14:paraId="6D49BF78" w14:textId="77777777" w:rsidR="00A0795E" w:rsidRDefault="00A0795E" w:rsidP="00A0795E">
      <w:r>
        <w:t xml:space="preserve">George W. </w:t>
      </w:r>
      <w:r w:rsidRPr="00F93C4D">
        <w:rPr>
          <w:rStyle w:val="Style13ptBold"/>
        </w:rPr>
        <w:t>Croner 22</w:t>
      </w:r>
      <w:r>
        <w:t>, senior fellow at the Foreign Policy Research Institute (FPRI) in its national security program and a member of CERL's Advisory Council, "A reply in defense of the state secrets privilege," CERL, 5/31/2022, https://www.penncerl.org/the-rule-of-law-post/a-reply-in-defense-of-the-state-secrets-privilege/</w:t>
      </w:r>
    </w:p>
    <w:p w14:paraId="4143562E" w14:textId="77777777" w:rsidR="00A0795E" w:rsidRPr="00422B3B" w:rsidRDefault="00A0795E" w:rsidP="00A0795E">
      <w:pPr>
        <w:rPr>
          <w:sz w:val="16"/>
        </w:rPr>
      </w:pPr>
      <w:r w:rsidRPr="00422B3B">
        <w:rPr>
          <w:sz w:val="16"/>
        </w:rPr>
        <w:t xml:space="preserve">Two </w:t>
      </w:r>
      <w:r w:rsidRPr="00347CFA">
        <w:rPr>
          <w:rStyle w:val="StyleUnderline"/>
        </w:rPr>
        <w:t>articles</w:t>
      </w:r>
      <w:r w:rsidRPr="00422B3B">
        <w:rPr>
          <w:sz w:val="16"/>
        </w:rPr>
        <w:t xml:space="preserve">, one </w:t>
      </w:r>
      <w:r w:rsidRPr="00347CFA">
        <w:rPr>
          <w:rStyle w:val="StyleUnderline"/>
        </w:rPr>
        <w:t xml:space="preserve">by Mark </w:t>
      </w:r>
      <w:r w:rsidRPr="00422B3B">
        <w:rPr>
          <w:rStyle w:val="Emphasis"/>
        </w:rPr>
        <w:t>Fallon</w:t>
      </w:r>
      <w:r w:rsidRPr="00347CFA">
        <w:rPr>
          <w:rStyle w:val="StyleUnderline"/>
        </w:rPr>
        <w:t xml:space="preserve"> and </w:t>
      </w:r>
      <w:r w:rsidRPr="00422B3B">
        <w:rPr>
          <w:sz w:val="16"/>
        </w:rPr>
        <w:t xml:space="preserve">the other by </w:t>
      </w:r>
      <w:r w:rsidRPr="00347CFA">
        <w:rPr>
          <w:rStyle w:val="StyleUnderline"/>
        </w:rPr>
        <w:t xml:space="preserve">Professor Claire </w:t>
      </w:r>
      <w:r w:rsidRPr="00422B3B">
        <w:rPr>
          <w:rStyle w:val="Emphasis"/>
        </w:rPr>
        <w:t>Finkelstein</w:t>
      </w:r>
      <w:r w:rsidRPr="00422B3B">
        <w:rPr>
          <w:sz w:val="16"/>
        </w:rPr>
        <w:t xml:space="preserve">, who are, respectively, the interim executive director and the faculty director of the Center for Ethics and the Rule of Law (CERL) at the University of Pennsylvania, </w:t>
      </w:r>
      <w:r w:rsidRPr="00347CFA">
        <w:rPr>
          <w:rStyle w:val="StyleUnderline"/>
        </w:rPr>
        <w:t>have criticized the recent decision by the U.S. Supreme Court</w:t>
      </w:r>
      <w:r w:rsidRPr="00422B3B">
        <w:rPr>
          <w:sz w:val="16"/>
        </w:rPr>
        <w:t xml:space="preserve"> in United States v. Zubaydah. The Court concluded that the state secrets privilege had been properly invoked by the government to protect against the disclosure of information regarding a foreign site that was allegedly used in the CIA’s “enhanced interrogation” program—a program broadly condemned by critics and the U.S. Congress as employing torture. I disagree with their criticisms of the Zubaydah decision while acknowledging that, whether described as “torture” or, in the CIA’s more euphemistic patois, as “enhanced interrogation,” the program represents one of the darker moments in the history of the U.S. intelligence community.</w:t>
      </w:r>
    </w:p>
    <w:p w14:paraId="4F4DF8A7" w14:textId="77777777" w:rsidR="00A0795E" w:rsidRPr="00422B3B" w:rsidRDefault="00A0795E" w:rsidP="00A0795E">
      <w:pPr>
        <w:rPr>
          <w:sz w:val="12"/>
          <w:szCs w:val="18"/>
        </w:rPr>
      </w:pPr>
      <w:r w:rsidRPr="00422B3B">
        <w:rPr>
          <w:sz w:val="12"/>
          <w:szCs w:val="18"/>
        </w:rPr>
        <w:lastRenderedPageBreak/>
        <w:t>Some background will assist. Abu Zubaydah, who remains incarcerated at the Guantánamo Bay detention facility, has sought legal redress in Poland for his treatment in 2002 and 2003 at a CIA detention facility that has been publicly identified, although never officially confirmed by the U.S. government, as being located in Poland. As recounted in the Supreme Court’s opinion, Zubaydah initiated legal action in U.S. federal court seeking to gain access to information that he contends will assist in the case he is pursuing in Poland. Believing that the information sought by Zubaydah (which included a request to depose two CIA contractors) would reveal sensitive details about CIA activities and the U.S. government’s relationship with Poland, the government intervened in Zubaydah’s U.S. court proceeding and asserted the state secrets privilege. A declaration from the director of the CIA asserted that permitting the CIA contractors to testify would disclose operational details about CIA activities and confirm or deny whether Poland had cooperated with the CIA—a fact of considerable sensitivity to the Polish government.</w:t>
      </w:r>
    </w:p>
    <w:p w14:paraId="7D49059E" w14:textId="77777777" w:rsidR="00A0795E" w:rsidRPr="00422B3B" w:rsidRDefault="00A0795E" w:rsidP="00A0795E">
      <w:pPr>
        <w:rPr>
          <w:sz w:val="12"/>
          <w:szCs w:val="18"/>
        </w:rPr>
      </w:pPr>
      <w:r w:rsidRPr="00422B3B">
        <w:rPr>
          <w:sz w:val="12"/>
          <w:szCs w:val="18"/>
        </w:rPr>
        <w:t>As the Supreme Court’s opinion notes, the lower federal courts largely accepted the government’s assertion of the state secrets privilege, but the Ninth Circuit concluded that the privilege did not cover information about the location of the detention site based on its belief that the site’s location had already been publicly disclosed and that the state secrets privilege did not bar disclosure of information that was no longer secret. The government appealed that ruling.</w:t>
      </w:r>
    </w:p>
    <w:p w14:paraId="75696E43" w14:textId="77777777" w:rsidR="00A0795E" w:rsidRPr="00422B3B" w:rsidRDefault="00A0795E" w:rsidP="00A0795E">
      <w:pPr>
        <w:rPr>
          <w:sz w:val="16"/>
        </w:rPr>
      </w:pPr>
      <w:r w:rsidRPr="00422B3B">
        <w:rPr>
          <w:sz w:val="16"/>
        </w:rPr>
        <w:t xml:space="preserve">On March 3, 2022, </w:t>
      </w:r>
      <w:r w:rsidRPr="00347CFA">
        <w:rPr>
          <w:rStyle w:val="StyleUnderline"/>
        </w:rPr>
        <w:t>the Supreme Court determined</w:t>
      </w:r>
      <w:r w:rsidRPr="00422B3B">
        <w:rPr>
          <w:sz w:val="16"/>
        </w:rPr>
        <w:t xml:space="preserve"> that the Ninth Circuit had erred and that </w:t>
      </w:r>
      <w:r w:rsidRPr="00347CFA">
        <w:rPr>
          <w:rStyle w:val="StyleUnderline"/>
        </w:rPr>
        <w:t>the government had properly asserted the</w:t>
      </w:r>
      <w:r w:rsidRPr="00422B3B">
        <w:rPr>
          <w:sz w:val="16"/>
        </w:rPr>
        <w:t xml:space="preserve"> </w:t>
      </w:r>
      <w:r w:rsidRPr="00347CFA">
        <w:rPr>
          <w:rStyle w:val="StyleUnderline"/>
        </w:rPr>
        <w:t>privilege</w:t>
      </w:r>
      <w:r w:rsidRPr="00422B3B">
        <w:rPr>
          <w:sz w:val="16"/>
        </w:rPr>
        <w:t xml:space="preserve">. In contrast to the views expressed by Mr. Fallon and Professor Finkelstein, I believe that </w:t>
      </w:r>
      <w:r w:rsidRPr="00347CFA">
        <w:rPr>
          <w:rStyle w:val="StyleUnderline"/>
        </w:rPr>
        <w:t xml:space="preserve">the </w:t>
      </w:r>
      <w:r w:rsidRPr="00422B3B">
        <w:rPr>
          <w:rStyle w:val="Emphasis"/>
        </w:rPr>
        <w:t>court’s ruling</w:t>
      </w:r>
      <w:r w:rsidRPr="00422B3B">
        <w:rPr>
          <w:sz w:val="16"/>
        </w:rPr>
        <w:t xml:space="preserve"> in the Zubaydah case </w:t>
      </w:r>
      <w:r w:rsidRPr="00422B3B">
        <w:rPr>
          <w:rStyle w:val="Emphasis"/>
        </w:rPr>
        <w:t>is the correct</w:t>
      </w:r>
      <w:r w:rsidRPr="00347CFA">
        <w:rPr>
          <w:rStyle w:val="Emphasis"/>
        </w:rPr>
        <w:t xml:space="preserve"> one</w:t>
      </w:r>
      <w:r w:rsidRPr="00422B3B">
        <w:rPr>
          <w:sz w:val="16"/>
        </w:rPr>
        <w:t>.</w:t>
      </w:r>
    </w:p>
    <w:p w14:paraId="68B807E2" w14:textId="77777777" w:rsidR="00A0795E" w:rsidRPr="00422B3B" w:rsidRDefault="00A0795E" w:rsidP="00A0795E">
      <w:pPr>
        <w:rPr>
          <w:sz w:val="16"/>
        </w:rPr>
      </w:pPr>
      <w:r w:rsidRPr="00422B3B">
        <w:rPr>
          <w:sz w:val="16"/>
        </w:rPr>
        <w:t xml:space="preserve">It is a shibboleth of the legal profession that </w:t>
      </w:r>
      <w:r w:rsidRPr="00C3262E">
        <w:rPr>
          <w:rStyle w:val="Emphasis"/>
          <w:highlight w:val="cyan"/>
        </w:rPr>
        <w:t>bad facts</w:t>
      </w:r>
      <w:r w:rsidRPr="009A097F">
        <w:rPr>
          <w:rStyle w:val="Emphasis"/>
        </w:rPr>
        <w:t xml:space="preserve"> can </w:t>
      </w:r>
      <w:r w:rsidRPr="00C3262E">
        <w:rPr>
          <w:rStyle w:val="Emphasis"/>
          <w:highlight w:val="cyan"/>
        </w:rPr>
        <w:t>produce bad law</w:t>
      </w:r>
      <w:r w:rsidRPr="00422B3B">
        <w:rPr>
          <w:sz w:val="16"/>
        </w:rPr>
        <w:t xml:space="preserve">, and the facts surrounding Zubaydah’s treatment at the hands of the CIA are abhorrent. Those facts have led </w:t>
      </w:r>
      <w:r w:rsidRPr="00347CFA">
        <w:rPr>
          <w:rStyle w:val="StyleUnderline"/>
        </w:rPr>
        <w:t>many critics</w:t>
      </w:r>
      <w:r w:rsidRPr="00422B3B">
        <w:rPr>
          <w:sz w:val="16"/>
        </w:rPr>
        <w:t xml:space="preserve"> of the CIA’s activities to </w:t>
      </w:r>
      <w:r w:rsidRPr="00347CFA">
        <w:rPr>
          <w:rStyle w:val="StyleUnderline"/>
        </w:rPr>
        <w:t>condemn the Supreme Court’s decision as condoning the use of the</w:t>
      </w:r>
      <w:r w:rsidRPr="00422B3B">
        <w:rPr>
          <w:sz w:val="16"/>
        </w:rPr>
        <w:t xml:space="preserve"> state secrets </w:t>
      </w:r>
      <w:r w:rsidRPr="00347CFA">
        <w:rPr>
          <w:rStyle w:val="StyleUnderline"/>
        </w:rPr>
        <w:t>privilege to cover</w:t>
      </w:r>
      <w:r w:rsidRPr="00422B3B">
        <w:rPr>
          <w:sz w:val="16"/>
        </w:rPr>
        <w:t xml:space="preserve"> for what they view as </w:t>
      </w:r>
      <w:r w:rsidRPr="00347CFA">
        <w:rPr>
          <w:rStyle w:val="StyleUnderline"/>
        </w:rPr>
        <w:t>unlawful and immoral conduct</w:t>
      </w:r>
      <w:r w:rsidRPr="00422B3B">
        <w:rPr>
          <w:sz w:val="16"/>
        </w:rPr>
        <w:t xml:space="preserve">. Candidly, however, </w:t>
      </w:r>
      <w:r w:rsidRPr="00347CFA">
        <w:rPr>
          <w:rStyle w:val="StyleUnderline"/>
        </w:rPr>
        <w:t xml:space="preserve">sustaining the </w:t>
      </w:r>
      <w:r w:rsidRPr="00C3262E">
        <w:rPr>
          <w:rStyle w:val="StyleUnderline"/>
          <w:highlight w:val="cyan"/>
        </w:rPr>
        <w:t>s</w:t>
      </w:r>
      <w:r w:rsidRPr="00347CFA">
        <w:rPr>
          <w:rStyle w:val="StyleUnderline"/>
        </w:rPr>
        <w:t xml:space="preserve">tate </w:t>
      </w:r>
      <w:r w:rsidRPr="00C3262E">
        <w:rPr>
          <w:rStyle w:val="StyleUnderline"/>
          <w:highlight w:val="cyan"/>
        </w:rPr>
        <w:t>s</w:t>
      </w:r>
      <w:r w:rsidRPr="00347CFA">
        <w:rPr>
          <w:rStyle w:val="StyleUnderline"/>
        </w:rPr>
        <w:t xml:space="preserve">ecrets </w:t>
      </w:r>
      <w:r w:rsidRPr="00C3262E">
        <w:rPr>
          <w:rStyle w:val="StyleUnderline"/>
          <w:highlight w:val="cyan"/>
        </w:rPr>
        <w:t>p</w:t>
      </w:r>
      <w:r w:rsidRPr="00347CFA">
        <w:rPr>
          <w:rStyle w:val="StyleUnderline"/>
        </w:rPr>
        <w:t xml:space="preserve">rivilege to </w:t>
      </w:r>
      <w:r w:rsidRPr="00C3262E">
        <w:rPr>
          <w:rStyle w:val="Emphasis"/>
          <w:highlight w:val="cyan"/>
        </w:rPr>
        <w:t>protect against</w:t>
      </w:r>
      <w:r w:rsidRPr="00422B3B">
        <w:rPr>
          <w:sz w:val="16"/>
        </w:rPr>
        <w:t xml:space="preserve"> the potential </w:t>
      </w:r>
      <w:r w:rsidRPr="00C3262E">
        <w:rPr>
          <w:rStyle w:val="Emphasis"/>
          <w:highlight w:val="cyan"/>
        </w:rPr>
        <w:t>harm to national security</w:t>
      </w:r>
      <w:r w:rsidRPr="00422B3B">
        <w:rPr>
          <w:sz w:val="16"/>
        </w:rPr>
        <w:t xml:space="preserve"> </w:t>
      </w:r>
      <w:r w:rsidRPr="00347CFA">
        <w:rPr>
          <w:rStyle w:val="StyleUnderline"/>
        </w:rPr>
        <w:t>that</w:t>
      </w:r>
      <w:r w:rsidRPr="00422B3B">
        <w:rPr>
          <w:sz w:val="16"/>
        </w:rPr>
        <w:t xml:space="preserve"> </w:t>
      </w:r>
      <w:r w:rsidRPr="00347CFA">
        <w:rPr>
          <w:rStyle w:val="StyleUnderline"/>
        </w:rPr>
        <w:t xml:space="preserve">would result </w:t>
      </w:r>
      <w:r w:rsidRPr="00C3262E">
        <w:rPr>
          <w:rStyle w:val="StyleUnderline"/>
          <w:highlight w:val="cyan"/>
        </w:rPr>
        <w:t>from</w:t>
      </w:r>
      <w:r w:rsidRPr="00347CFA">
        <w:rPr>
          <w:rStyle w:val="StyleUnderline"/>
        </w:rPr>
        <w:t xml:space="preserve"> a </w:t>
      </w:r>
      <w:r w:rsidRPr="00347CFA">
        <w:rPr>
          <w:rStyle w:val="Emphasis"/>
        </w:rPr>
        <w:t>damaging</w:t>
      </w:r>
      <w:r w:rsidRPr="00422B3B">
        <w:rPr>
          <w:sz w:val="16"/>
        </w:rPr>
        <w:t xml:space="preserve"> </w:t>
      </w:r>
      <w:r w:rsidRPr="00C3262E">
        <w:rPr>
          <w:rStyle w:val="Emphasis"/>
          <w:highlight w:val="cyan"/>
        </w:rPr>
        <w:t>disclosure of</w:t>
      </w:r>
      <w:r w:rsidRPr="00347CFA">
        <w:rPr>
          <w:rStyle w:val="Emphasis"/>
        </w:rPr>
        <w:t xml:space="preserve"> </w:t>
      </w:r>
      <w:r w:rsidRPr="00C3262E">
        <w:rPr>
          <w:rStyle w:val="Emphasis"/>
          <w:highlight w:val="cyan"/>
        </w:rPr>
        <w:t>info</w:t>
      </w:r>
      <w:r w:rsidRPr="00422B3B">
        <w:rPr>
          <w:sz w:val="16"/>
        </w:rPr>
        <w:t xml:space="preserve">rmation </w:t>
      </w:r>
      <w:r w:rsidRPr="00C3262E">
        <w:rPr>
          <w:rStyle w:val="StyleUnderline"/>
          <w:highlight w:val="cyan"/>
        </w:rPr>
        <w:t>that</w:t>
      </w:r>
      <w:r w:rsidRPr="00347CFA">
        <w:rPr>
          <w:rStyle w:val="StyleUnderline"/>
        </w:rPr>
        <w:t xml:space="preserve"> might </w:t>
      </w:r>
      <w:r w:rsidRPr="00C3262E">
        <w:rPr>
          <w:rStyle w:val="Emphasis"/>
          <w:highlight w:val="cyan"/>
        </w:rPr>
        <w:t>disrupt</w:t>
      </w:r>
      <w:r w:rsidRPr="00347CFA">
        <w:rPr>
          <w:rStyle w:val="StyleUnderline"/>
        </w:rPr>
        <w:t xml:space="preserve"> the U.S. </w:t>
      </w:r>
      <w:r w:rsidRPr="00C3262E">
        <w:rPr>
          <w:rStyle w:val="Emphasis"/>
          <w:highlight w:val="cyan"/>
        </w:rPr>
        <w:t>diplomatic</w:t>
      </w:r>
      <w:r w:rsidRPr="00C3262E">
        <w:rPr>
          <w:rStyle w:val="StyleUnderline"/>
          <w:highlight w:val="cyan"/>
        </w:rPr>
        <w:t xml:space="preserve"> and</w:t>
      </w:r>
      <w:r w:rsidRPr="00347CFA">
        <w:rPr>
          <w:rStyle w:val="StyleUnderline"/>
        </w:rPr>
        <w:t xml:space="preserve"> clandestine </w:t>
      </w:r>
      <w:r w:rsidRPr="00C3262E">
        <w:rPr>
          <w:rStyle w:val="Emphasis"/>
          <w:highlight w:val="cyan"/>
        </w:rPr>
        <w:t>intel</w:t>
      </w:r>
      <w:r w:rsidRPr="00347CFA">
        <w:rPr>
          <w:rStyle w:val="Emphasis"/>
        </w:rPr>
        <w:t xml:space="preserve">ligence </w:t>
      </w:r>
      <w:r w:rsidRPr="00C3262E">
        <w:rPr>
          <w:rStyle w:val="Emphasis"/>
          <w:highlight w:val="cyan"/>
        </w:rPr>
        <w:t>relationship</w:t>
      </w:r>
      <w:r w:rsidRPr="00C3262E">
        <w:rPr>
          <w:sz w:val="16"/>
          <w:highlight w:val="cyan"/>
        </w:rPr>
        <w:t xml:space="preserve"> </w:t>
      </w:r>
      <w:r w:rsidRPr="00C3262E">
        <w:rPr>
          <w:rStyle w:val="StyleUnderline"/>
          <w:highlight w:val="cyan"/>
        </w:rPr>
        <w:t>with an</w:t>
      </w:r>
      <w:r w:rsidRPr="00347CFA">
        <w:rPr>
          <w:rStyle w:val="StyleUnderline"/>
        </w:rPr>
        <w:t xml:space="preserve"> important foreign </w:t>
      </w:r>
      <w:r w:rsidRPr="00C3262E">
        <w:rPr>
          <w:rStyle w:val="StyleUnderline"/>
          <w:highlight w:val="cyan"/>
        </w:rPr>
        <w:t>ally</w:t>
      </w:r>
      <w:r w:rsidRPr="00422B3B">
        <w:rPr>
          <w:sz w:val="16"/>
        </w:rPr>
        <w:t xml:space="preserve"> </w:t>
      </w:r>
      <w:r w:rsidRPr="00347CFA">
        <w:rPr>
          <w:rStyle w:val="Emphasis"/>
        </w:rPr>
        <w:t>does not</w:t>
      </w:r>
      <w:r w:rsidRPr="00422B3B">
        <w:rPr>
          <w:sz w:val="16"/>
        </w:rPr>
        <w:t xml:space="preserve">, in my view, </w:t>
      </w:r>
      <w:r w:rsidRPr="00347CFA">
        <w:rPr>
          <w:rStyle w:val="Emphasis"/>
        </w:rPr>
        <w:t>pose</w:t>
      </w:r>
      <w:r w:rsidRPr="00422B3B">
        <w:rPr>
          <w:sz w:val="16"/>
        </w:rPr>
        <w:t xml:space="preserve"> any “long term </w:t>
      </w:r>
      <w:r w:rsidRPr="00347CFA">
        <w:rPr>
          <w:rStyle w:val="Emphasis"/>
        </w:rPr>
        <w:t>implications for the rule of law</w:t>
      </w:r>
      <w:r w:rsidRPr="00422B3B">
        <w:rPr>
          <w:sz w:val="16"/>
        </w:rPr>
        <w:t xml:space="preserve"> </w:t>
      </w:r>
      <w:r w:rsidRPr="00347CFA">
        <w:rPr>
          <w:rStyle w:val="StyleUnderline"/>
        </w:rPr>
        <w:t xml:space="preserve">and </w:t>
      </w:r>
      <w:r w:rsidRPr="00422B3B">
        <w:rPr>
          <w:sz w:val="16"/>
        </w:rPr>
        <w:t>today’s battle between the forces of</w:t>
      </w:r>
      <w:r w:rsidRPr="00347CFA">
        <w:rPr>
          <w:rStyle w:val="StyleUnderline"/>
        </w:rPr>
        <w:t xml:space="preserve"> democracy</w:t>
      </w:r>
      <w:r w:rsidRPr="00422B3B">
        <w:rPr>
          <w:sz w:val="16"/>
        </w:rPr>
        <w:t xml:space="preserve"> and autocracy.” </w:t>
      </w:r>
      <w:r w:rsidRPr="00347CFA">
        <w:rPr>
          <w:rStyle w:val="StyleUnderline"/>
        </w:rPr>
        <w:t xml:space="preserve">Rather than allowing the </w:t>
      </w:r>
      <w:r w:rsidRPr="00347CFA">
        <w:rPr>
          <w:rStyle w:val="Emphasis"/>
        </w:rPr>
        <w:t>repugnant facts</w:t>
      </w:r>
      <w:r w:rsidRPr="00422B3B">
        <w:rPr>
          <w:sz w:val="16"/>
        </w:rPr>
        <w:t xml:space="preserve"> </w:t>
      </w:r>
      <w:r w:rsidRPr="00347CFA">
        <w:rPr>
          <w:rStyle w:val="StyleUnderline"/>
        </w:rPr>
        <w:t>of Zubaydah’s treatment to</w:t>
      </w:r>
      <w:r w:rsidRPr="00422B3B">
        <w:rPr>
          <w:sz w:val="16"/>
        </w:rPr>
        <w:t xml:space="preserve"> </w:t>
      </w:r>
      <w:r w:rsidRPr="00347CFA">
        <w:rPr>
          <w:rStyle w:val="Emphasis"/>
        </w:rPr>
        <w:t>dictate</w:t>
      </w:r>
      <w:r w:rsidRPr="00422B3B">
        <w:rPr>
          <w:sz w:val="16"/>
        </w:rPr>
        <w:t xml:space="preserve"> </w:t>
      </w:r>
      <w:r w:rsidRPr="00347CFA">
        <w:rPr>
          <w:rStyle w:val="StyleUnderline"/>
        </w:rPr>
        <w:t>the outcome of an important decision</w:t>
      </w:r>
      <w:r w:rsidRPr="00422B3B">
        <w:rPr>
          <w:sz w:val="16"/>
        </w:rPr>
        <w:t xml:space="preserve"> </w:t>
      </w:r>
      <w:r w:rsidRPr="00347CFA">
        <w:rPr>
          <w:rStyle w:val="StyleUnderline"/>
        </w:rPr>
        <w:t>affecting</w:t>
      </w:r>
      <w:r w:rsidRPr="00422B3B">
        <w:rPr>
          <w:sz w:val="16"/>
        </w:rPr>
        <w:t xml:space="preserve"> a </w:t>
      </w:r>
      <w:r w:rsidRPr="00347CFA">
        <w:rPr>
          <w:rStyle w:val="Emphasis"/>
        </w:rPr>
        <w:t>critical evidentiary privilege</w:t>
      </w:r>
      <w:r w:rsidRPr="00422B3B">
        <w:rPr>
          <w:sz w:val="16"/>
        </w:rPr>
        <w:t xml:space="preserve">, the </w:t>
      </w:r>
      <w:r w:rsidRPr="00347CFA">
        <w:rPr>
          <w:rStyle w:val="StyleUnderline"/>
        </w:rPr>
        <w:t xml:space="preserve">Supreme Court’s decision represents the </w:t>
      </w:r>
      <w:r w:rsidRPr="00347CFA">
        <w:rPr>
          <w:rStyle w:val="Emphasis"/>
        </w:rPr>
        <w:t xml:space="preserve">logical application </w:t>
      </w:r>
      <w:r w:rsidRPr="00347CFA">
        <w:rPr>
          <w:rStyle w:val="StyleUnderline"/>
        </w:rPr>
        <w:t>of a privilege that serves a</w:t>
      </w:r>
      <w:r w:rsidRPr="00422B3B">
        <w:rPr>
          <w:sz w:val="16"/>
        </w:rPr>
        <w:t xml:space="preserve"> </w:t>
      </w:r>
      <w:r w:rsidRPr="00347CFA">
        <w:rPr>
          <w:rStyle w:val="Emphasis"/>
        </w:rPr>
        <w:t>fundamental role</w:t>
      </w:r>
      <w:r w:rsidRPr="00347CFA">
        <w:rPr>
          <w:rStyle w:val="StyleUnderline"/>
        </w:rPr>
        <w:t xml:space="preserve"> in </w:t>
      </w:r>
      <w:r w:rsidRPr="00C3262E">
        <w:rPr>
          <w:rStyle w:val="Emphasis"/>
          <w:highlight w:val="cyan"/>
        </w:rPr>
        <w:t>preserving</w:t>
      </w:r>
      <w:r w:rsidRPr="00347CFA">
        <w:rPr>
          <w:rStyle w:val="StyleUnderline"/>
        </w:rPr>
        <w:t xml:space="preserve"> an appropriate balance in the</w:t>
      </w:r>
      <w:r w:rsidRPr="00422B3B">
        <w:rPr>
          <w:sz w:val="16"/>
        </w:rPr>
        <w:t xml:space="preserve"> constitutionally created </w:t>
      </w:r>
      <w:r w:rsidRPr="00C3262E">
        <w:rPr>
          <w:rStyle w:val="Emphasis"/>
          <w:highlight w:val="cyan"/>
        </w:rPr>
        <w:t>s</w:t>
      </w:r>
      <w:r w:rsidRPr="00347CFA">
        <w:rPr>
          <w:rStyle w:val="Emphasis"/>
        </w:rPr>
        <w:t xml:space="preserve">eparation </w:t>
      </w:r>
      <w:r w:rsidRPr="00C3262E">
        <w:rPr>
          <w:rStyle w:val="Emphasis"/>
          <w:highlight w:val="cyan"/>
        </w:rPr>
        <w:t>o</w:t>
      </w:r>
      <w:r w:rsidRPr="00347CFA">
        <w:rPr>
          <w:rStyle w:val="Emphasis"/>
        </w:rPr>
        <w:t xml:space="preserve">f </w:t>
      </w:r>
      <w:r w:rsidRPr="00C3262E">
        <w:rPr>
          <w:rStyle w:val="Emphasis"/>
          <w:highlight w:val="cyan"/>
        </w:rPr>
        <w:t>p</w:t>
      </w:r>
      <w:r w:rsidRPr="00347CFA">
        <w:rPr>
          <w:rStyle w:val="Emphasis"/>
        </w:rPr>
        <w:t>owers</w:t>
      </w:r>
      <w:r w:rsidRPr="00347CFA">
        <w:rPr>
          <w:rStyle w:val="StyleUnderline"/>
        </w:rPr>
        <w:t xml:space="preserve"> between the three branches</w:t>
      </w:r>
      <w:r w:rsidRPr="00422B3B">
        <w:rPr>
          <w:sz w:val="16"/>
        </w:rPr>
        <w:t xml:space="preserve"> of government.</w:t>
      </w:r>
    </w:p>
    <w:p w14:paraId="77135991" w14:textId="77777777" w:rsidR="00A0795E" w:rsidRPr="00422B3B" w:rsidRDefault="00A0795E" w:rsidP="00A0795E">
      <w:pPr>
        <w:rPr>
          <w:sz w:val="16"/>
        </w:rPr>
      </w:pPr>
      <w:r w:rsidRPr="00422B3B">
        <w:rPr>
          <w:sz w:val="16"/>
        </w:rPr>
        <w:t>The courts have long recognized the importance of the state secrets privilege</w:t>
      </w:r>
    </w:p>
    <w:p w14:paraId="3C60022B" w14:textId="77777777" w:rsidR="00A0795E" w:rsidRPr="00422B3B" w:rsidRDefault="00A0795E" w:rsidP="00A0795E">
      <w:pPr>
        <w:rPr>
          <w:sz w:val="16"/>
        </w:rPr>
      </w:pPr>
      <w:r w:rsidRPr="00422B3B">
        <w:rPr>
          <w:sz w:val="16"/>
        </w:rPr>
        <w:t xml:space="preserve">Each branch of government must interpret the Constitution in the performance of its assigned constitutional duties, and the interpretation of its powers by any co-equal branch must be accorded great respect. In particular, the </w:t>
      </w:r>
      <w:r w:rsidRPr="00C3262E">
        <w:rPr>
          <w:rStyle w:val="StyleUnderline"/>
          <w:highlight w:val="cyan"/>
        </w:rPr>
        <w:t>Supreme Court</w:t>
      </w:r>
      <w:r w:rsidRPr="00347CFA">
        <w:rPr>
          <w:rStyle w:val="StyleUnderline"/>
        </w:rPr>
        <w:t xml:space="preserve"> has </w:t>
      </w:r>
      <w:r w:rsidRPr="00C3262E">
        <w:rPr>
          <w:rStyle w:val="StyleUnderline"/>
          <w:highlight w:val="cyan"/>
        </w:rPr>
        <w:t>observed</w:t>
      </w:r>
      <w:r w:rsidRPr="00347CFA">
        <w:rPr>
          <w:rStyle w:val="StyleUnderline"/>
        </w:rPr>
        <w:t xml:space="preserve"> that</w:t>
      </w:r>
      <w:r w:rsidRPr="00422B3B">
        <w:rPr>
          <w:sz w:val="16"/>
        </w:rPr>
        <w:t xml:space="preserve"> “</w:t>
      </w:r>
      <w:r w:rsidRPr="00C3262E">
        <w:rPr>
          <w:rStyle w:val="Emphasis"/>
          <w:highlight w:val="cyan"/>
        </w:rPr>
        <w:t>utmost deference</w:t>
      </w:r>
      <w:r w:rsidRPr="00C3262E">
        <w:rPr>
          <w:sz w:val="16"/>
        </w:rPr>
        <w:t xml:space="preserve">” </w:t>
      </w:r>
      <w:r w:rsidRPr="00C3262E">
        <w:rPr>
          <w:rStyle w:val="StyleUnderline"/>
        </w:rPr>
        <w:t>should</w:t>
      </w:r>
      <w:r w:rsidRPr="00347CFA">
        <w:rPr>
          <w:rStyle w:val="StyleUnderline"/>
        </w:rPr>
        <w:t xml:space="preserve"> be accorded to a president’s exercise of his Article II duties in the areas of</w:t>
      </w:r>
      <w:r w:rsidRPr="00422B3B">
        <w:rPr>
          <w:sz w:val="16"/>
        </w:rPr>
        <w:t xml:space="preserve"> “</w:t>
      </w:r>
      <w:r w:rsidRPr="00347CFA">
        <w:rPr>
          <w:rStyle w:val="Emphasis"/>
        </w:rPr>
        <w:t>military or diplomatic secrets</w:t>
      </w:r>
      <w:r w:rsidRPr="00422B3B">
        <w:rPr>
          <w:sz w:val="16"/>
        </w:rPr>
        <w:t xml:space="preserve">” </w:t>
      </w:r>
      <w:r w:rsidRPr="00347CFA">
        <w:rPr>
          <w:rStyle w:val="StyleUnderline"/>
        </w:rPr>
        <w:t>because</w:t>
      </w:r>
      <w:r w:rsidRPr="00422B3B">
        <w:rPr>
          <w:sz w:val="16"/>
        </w:rPr>
        <w:t>:</w:t>
      </w:r>
    </w:p>
    <w:p w14:paraId="4A3FF414" w14:textId="77777777" w:rsidR="00A0795E" w:rsidRPr="00422B3B" w:rsidRDefault="00A0795E" w:rsidP="00A0795E">
      <w:pPr>
        <w:rPr>
          <w:sz w:val="16"/>
        </w:rPr>
      </w:pPr>
      <w:r w:rsidRPr="00347CFA">
        <w:rPr>
          <w:rStyle w:val="StyleUnderline"/>
        </w:rPr>
        <w:t>The President</w:t>
      </w:r>
      <w:r w:rsidRPr="00422B3B">
        <w:rPr>
          <w:sz w:val="16"/>
        </w:rPr>
        <w:t xml:space="preserve">, both as Commander-in-Chief and as the Nation’s organ for foreign affairs, </w:t>
      </w:r>
      <w:r w:rsidRPr="00347CFA">
        <w:rPr>
          <w:rStyle w:val="StyleUnderline"/>
        </w:rPr>
        <w:t xml:space="preserve">has available intelligence services whose reports </w:t>
      </w:r>
      <w:r w:rsidRPr="00422B3B">
        <w:rPr>
          <w:sz w:val="16"/>
        </w:rPr>
        <w:t xml:space="preserve">are not and </w:t>
      </w:r>
      <w:r w:rsidRPr="00347CFA">
        <w:rPr>
          <w:rStyle w:val="Emphasis"/>
        </w:rPr>
        <w:t>ought not to be published</w:t>
      </w:r>
      <w:r w:rsidRPr="00422B3B">
        <w:rPr>
          <w:sz w:val="16"/>
        </w:rPr>
        <w:t xml:space="preserve"> </w:t>
      </w:r>
      <w:r w:rsidRPr="00347CFA">
        <w:rPr>
          <w:rStyle w:val="StyleUnderline"/>
        </w:rPr>
        <w:t>to the world</w:t>
      </w:r>
      <w:r w:rsidRPr="00422B3B">
        <w:rPr>
          <w:sz w:val="16"/>
        </w:rPr>
        <w:t xml:space="preserve">. </w:t>
      </w:r>
      <w:r w:rsidRPr="00C3262E">
        <w:rPr>
          <w:rStyle w:val="StyleUnderline"/>
          <w:highlight w:val="cyan"/>
        </w:rPr>
        <w:t xml:space="preserve">It would be </w:t>
      </w:r>
      <w:r w:rsidRPr="00C3262E">
        <w:rPr>
          <w:rStyle w:val="Emphasis"/>
          <w:highlight w:val="cyan"/>
        </w:rPr>
        <w:t>intolerable</w:t>
      </w:r>
      <w:r w:rsidRPr="00347CFA">
        <w:rPr>
          <w:rStyle w:val="StyleUnderline"/>
        </w:rPr>
        <w:t xml:space="preserve"> </w:t>
      </w:r>
      <w:r w:rsidRPr="00C3262E">
        <w:rPr>
          <w:rStyle w:val="StyleUnderline"/>
          <w:highlight w:val="cyan"/>
        </w:rPr>
        <w:t>that courts</w:t>
      </w:r>
      <w:r w:rsidRPr="00422B3B">
        <w:rPr>
          <w:sz w:val="16"/>
        </w:rPr>
        <w:t xml:space="preserve">, without the relevant information, </w:t>
      </w:r>
      <w:r w:rsidRPr="00347CFA">
        <w:rPr>
          <w:rStyle w:val="StyleUnderline"/>
        </w:rPr>
        <w:t xml:space="preserve">should </w:t>
      </w:r>
      <w:r w:rsidRPr="00C3262E">
        <w:rPr>
          <w:rStyle w:val="StyleUnderline"/>
          <w:highlight w:val="cyan"/>
        </w:rPr>
        <w:t>review</w:t>
      </w:r>
      <w:r w:rsidRPr="00347CFA">
        <w:rPr>
          <w:rStyle w:val="StyleUnderline"/>
        </w:rPr>
        <w:t xml:space="preserve"> and</w:t>
      </w:r>
      <w:r w:rsidRPr="00422B3B">
        <w:rPr>
          <w:sz w:val="16"/>
        </w:rPr>
        <w:t xml:space="preserve"> perhaps </w:t>
      </w:r>
      <w:r w:rsidRPr="00347CFA">
        <w:rPr>
          <w:rStyle w:val="Emphasis"/>
        </w:rPr>
        <w:t>nullify actions of the Executive</w:t>
      </w:r>
      <w:r w:rsidRPr="00422B3B">
        <w:rPr>
          <w:sz w:val="16"/>
        </w:rPr>
        <w:t xml:space="preserve"> </w:t>
      </w:r>
      <w:r w:rsidRPr="00347CFA">
        <w:rPr>
          <w:rStyle w:val="StyleUnderline"/>
        </w:rPr>
        <w:t xml:space="preserve">taken on </w:t>
      </w:r>
      <w:r w:rsidRPr="00C3262E">
        <w:rPr>
          <w:rStyle w:val="StyleUnderline"/>
          <w:highlight w:val="cyan"/>
        </w:rPr>
        <w:t>infor</w:t>
      </w:r>
      <w:r w:rsidRPr="00347CFA">
        <w:rPr>
          <w:rStyle w:val="StyleUnderline"/>
        </w:rPr>
        <w:t xml:space="preserve">mation properly </w:t>
      </w:r>
      <w:r w:rsidRPr="00C3262E">
        <w:rPr>
          <w:rStyle w:val="StyleUnderline"/>
          <w:highlight w:val="cyan"/>
        </w:rPr>
        <w:t>held secret</w:t>
      </w:r>
      <w:r w:rsidRPr="00422B3B">
        <w:rPr>
          <w:sz w:val="16"/>
        </w:rPr>
        <w:t>.</w:t>
      </w:r>
    </w:p>
    <w:p w14:paraId="12836F8C" w14:textId="77777777" w:rsidR="00A0795E" w:rsidRPr="00422B3B" w:rsidRDefault="00A0795E" w:rsidP="00A0795E">
      <w:pPr>
        <w:rPr>
          <w:sz w:val="16"/>
        </w:rPr>
      </w:pPr>
      <w:r w:rsidRPr="00422B3B">
        <w:rPr>
          <w:sz w:val="16"/>
        </w:rPr>
        <w:t xml:space="preserve">Where litigation affects national security, </w:t>
      </w:r>
      <w:r w:rsidRPr="00347CFA">
        <w:rPr>
          <w:rStyle w:val="StyleUnderline"/>
        </w:rPr>
        <w:t>the state secrets privilege</w:t>
      </w:r>
      <w:r w:rsidRPr="00422B3B">
        <w:rPr>
          <w:sz w:val="16"/>
        </w:rPr>
        <w:t xml:space="preserve"> properly invoked by the executive branch </w:t>
      </w:r>
      <w:r w:rsidRPr="00347CFA">
        <w:rPr>
          <w:rStyle w:val="StyleUnderline"/>
        </w:rPr>
        <w:t>has permitted the government to bar,</w:t>
      </w:r>
      <w:r w:rsidRPr="00422B3B">
        <w:rPr>
          <w:sz w:val="16"/>
        </w:rPr>
        <w:t xml:space="preserve"> as the Supreme Court first described in a decision rendered in 1953, the </w:t>
      </w:r>
      <w:r w:rsidRPr="00347CFA">
        <w:rPr>
          <w:rStyle w:val="StyleUnderline"/>
        </w:rPr>
        <w:t>disclosure of information if “there is a</w:t>
      </w:r>
      <w:r w:rsidRPr="00422B3B">
        <w:rPr>
          <w:sz w:val="16"/>
        </w:rPr>
        <w:t xml:space="preserve"> </w:t>
      </w:r>
      <w:r w:rsidRPr="00347CFA">
        <w:rPr>
          <w:rStyle w:val="Emphasis"/>
        </w:rPr>
        <w:t>reasonable danger</w:t>
      </w:r>
      <w:r w:rsidRPr="00422B3B">
        <w:rPr>
          <w:sz w:val="16"/>
        </w:rPr>
        <w:t xml:space="preserve">” </w:t>
      </w:r>
      <w:r w:rsidRPr="00347CFA">
        <w:rPr>
          <w:rStyle w:val="StyleUnderline"/>
        </w:rPr>
        <w:t>that disclosure will</w:t>
      </w:r>
      <w:r w:rsidRPr="00422B3B">
        <w:rPr>
          <w:sz w:val="16"/>
        </w:rPr>
        <w:t xml:space="preserve"> “</w:t>
      </w:r>
      <w:r w:rsidRPr="00347CFA">
        <w:rPr>
          <w:rStyle w:val="Emphasis"/>
        </w:rPr>
        <w:t>expose military matters</w:t>
      </w:r>
      <w:r w:rsidRPr="00422B3B">
        <w:rPr>
          <w:sz w:val="16"/>
        </w:rPr>
        <w:t xml:space="preserve"> which, in the interest of national security, should not be divulged.” </w:t>
      </w:r>
      <w:r w:rsidRPr="00347CFA">
        <w:rPr>
          <w:rStyle w:val="Emphasis"/>
        </w:rPr>
        <w:t xml:space="preserve">Far from </w:t>
      </w:r>
      <w:r w:rsidRPr="00347CFA">
        <w:rPr>
          <w:rStyle w:val="StyleUnderline"/>
        </w:rPr>
        <w:t xml:space="preserve">constituting a </w:t>
      </w:r>
      <w:r w:rsidRPr="00347CFA">
        <w:rPr>
          <w:rStyle w:val="Emphasis"/>
        </w:rPr>
        <w:t>threat to</w:t>
      </w:r>
      <w:r w:rsidRPr="00422B3B">
        <w:rPr>
          <w:sz w:val="16"/>
        </w:rPr>
        <w:t xml:space="preserve"> representative </w:t>
      </w:r>
      <w:r w:rsidRPr="00347CFA">
        <w:rPr>
          <w:rStyle w:val="Emphasis"/>
        </w:rPr>
        <w:t>democracy</w:t>
      </w:r>
      <w:r w:rsidRPr="00422B3B">
        <w:rPr>
          <w:sz w:val="16"/>
        </w:rPr>
        <w:t>, the importance of this privilege is best captured in this excerpt from a 1978 decision (Halkin v. Helms) by the District of Columbia’s federal court of appeals:</w:t>
      </w:r>
    </w:p>
    <w:p w14:paraId="575AFDE3" w14:textId="77777777" w:rsidR="00A0795E" w:rsidRDefault="00A0795E" w:rsidP="00A0795E">
      <w:pPr>
        <w:rPr>
          <w:sz w:val="16"/>
        </w:rPr>
      </w:pPr>
      <w:r w:rsidRPr="00422B3B">
        <w:rPr>
          <w:sz w:val="16"/>
        </w:rPr>
        <w:t xml:space="preserve">A ranking of the various privileges recognized in our courts would be a delicate undertaking at best, but it is quite clear that </w:t>
      </w:r>
      <w:r w:rsidRPr="00347CFA">
        <w:rPr>
          <w:rStyle w:val="StyleUnderline"/>
        </w:rPr>
        <w:t xml:space="preserve">the privilege to protect state secrets must </w:t>
      </w:r>
      <w:r w:rsidRPr="00347CFA">
        <w:rPr>
          <w:rStyle w:val="Emphasis"/>
        </w:rPr>
        <w:t>head the list</w:t>
      </w:r>
      <w:r w:rsidRPr="00422B3B">
        <w:rPr>
          <w:sz w:val="16"/>
        </w:rPr>
        <w:t xml:space="preserve">. </w:t>
      </w:r>
      <w:r w:rsidRPr="00C3262E">
        <w:rPr>
          <w:rStyle w:val="StyleUnderline"/>
          <w:highlight w:val="cyan"/>
        </w:rPr>
        <w:t>The</w:t>
      </w:r>
      <w:r w:rsidRPr="00347CFA">
        <w:rPr>
          <w:rStyle w:val="StyleUnderline"/>
        </w:rPr>
        <w:t xml:space="preserve"> state secrets </w:t>
      </w:r>
      <w:r w:rsidRPr="00C3262E">
        <w:rPr>
          <w:rStyle w:val="StyleUnderline"/>
          <w:highlight w:val="cyan"/>
        </w:rPr>
        <w:t xml:space="preserve">privilege is </w:t>
      </w:r>
      <w:r w:rsidRPr="00C3262E">
        <w:rPr>
          <w:rStyle w:val="Emphasis"/>
          <w:highlight w:val="cyan"/>
        </w:rPr>
        <w:t>absolute</w:t>
      </w:r>
      <w:r w:rsidRPr="00422B3B">
        <w:rPr>
          <w:sz w:val="16"/>
        </w:rPr>
        <w:t xml:space="preserve">. However helpful to the court the informed advocacy of the plaintiffs’ counsel may be, </w:t>
      </w:r>
      <w:r w:rsidRPr="00347CFA">
        <w:rPr>
          <w:rStyle w:val="StyleUnderline"/>
        </w:rPr>
        <w:t>we must be</w:t>
      </w:r>
      <w:r w:rsidRPr="00422B3B">
        <w:rPr>
          <w:sz w:val="16"/>
        </w:rPr>
        <w:t xml:space="preserve"> especially </w:t>
      </w:r>
      <w:r w:rsidRPr="00347CFA">
        <w:rPr>
          <w:rStyle w:val="StyleUnderline"/>
        </w:rPr>
        <w:t xml:space="preserve">careful not to order </w:t>
      </w:r>
      <w:r w:rsidRPr="00347CFA">
        <w:rPr>
          <w:rStyle w:val="Emphasis"/>
        </w:rPr>
        <w:t>any dissemination</w:t>
      </w:r>
      <w:r w:rsidRPr="00422B3B">
        <w:rPr>
          <w:sz w:val="16"/>
        </w:rPr>
        <w:t xml:space="preserve"> </w:t>
      </w:r>
      <w:r w:rsidRPr="00347CFA">
        <w:rPr>
          <w:rStyle w:val="StyleUnderline"/>
        </w:rPr>
        <w:t>of information asserted to be privileged state secrets</w:t>
      </w:r>
      <w:r w:rsidRPr="00422B3B">
        <w:rPr>
          <w:sz w:val="16"/>
        </w:rPr>
        <w:t xml:space="preserve">. ‘It is not to slight judges, lawyers, or anyone else to suggest that any such </w:t>
      </w:r>
      <w:r w:rsidRPr="00347CFA">
        <w:rPr>
          <w:rStyle w:val="StyleUnderline"/>
        </w:rPr>
        <w:t xml:space="preserve">disclosure carries with it </w:t>
      </w:r>
      <w:r w:rsidRPr="00347CFA">
        <w:rPr>
          <w:rStyle w:val="Emphasis"/>
        </w:rPr>
        <w:t>serious risk</w:t>
      </w:r>
      <w:r w:rsidRPr="00422B3B">
        <w:rPr>
          <w:sz w:val="16"/>
        </w:rPr>
        <w:t xml:space="preserve"> </w:t>
      </w:r>
      <w:r w:rsidRPr="00347CFA">
        <w:rPr>
          <w:rStyle w:val="StyleUnderline"/>
        </w:rPr>
        <w:t xml:space="preserve">that highly </w:t>
      </w:r>
      <w:r w:rsidRPr="00347CFA">
        <w:rPr>
          <w:rStyle w:val="Emphasis"/>
        </w:rPr>
        <w:t>sensitive info</w:t>
      </w:r>
      <w:r w:rsidRPr="00347CFA">
        <w:rPr>
          <w:rStyle w:val="StyleUnderline"/>
        </w:rPr>
        <w:t>rmation</w:t>
      </w:r>
      <w:r w:rsidRPr="00422B3B">
        <w:rPr>
          <w:sz w:val="16"/>
        </w:rPr>
        <w:t xml:space="preserve"> </w:t>
      </w:r>
      <w:r w:rsidRPr="00347CFA">
        <w:rPr>
          <w:rStyle w:val="StyleUnderline"/>
        </w:rPr>
        <w:t>may be compromised</w:t>
      </w:r>
      <w:r w:rsidRPr="00422B3B">
        <w:rPr>
          <w:sz w:val="16"/>
        </w:rPr>
        <w:t>.’</w:t>
      </w:r>
    </w:p>
    <w:p w14:paraId="58CAD7DD" w14:textId="77777777" w:rsidR="00A0795E" w:rsidRPr="00D51236" w:rsidRDefault="00A0795E" w:rsidP="00A0795E">
      <w:pPr>
        <w:pStyle w:val="Heading4"/>
      </w:pPr>
      <w:r>
        <w:lastRenderedPageBreak/>
        <w:t xml:space="preserve">Specifically, it threatens the </w:t>
      </w:r>
      <w:r w:rsidRPr="00E456C0">
        <w:rPr>
          <w:u w:val="single"/>
        </w:rPr>
        <w:t>states secrets privilege</w:t>
      </w:r>
      <w:r w:rsidRPr="00E456C0">
        <w:t>,</w:t>
      </w:r>
      <w:r w:rsidRPr="00CC217F">
        <w:rPr>
          <w:b w:val="0"/>
          <w:bCs/>
        </w:rPr>
        <w:t xml:space="preserve"> (SS</w:t>
      </w:r>
      <w:r>
        <w:rPr>
          <w:b w:val="0"/>
          <w:bCs/>
        </w:rPr>
        <w:t>P</w:t>
      </w:r>
      <w:r w:rsidRPr="00CC217F">
        <w:rPr>
          <w:b w:val="0"/>
          <w:bCs/>
        </w:rPr>
        <w:t>)</w:t>
      </w:r>
      <w:r>
        <w:t xml:space="preserve"> which safeguards </w:t>
      </w:r>
      <w:r w:rsidRPr="006D464E">
        <w:rPr>
          <w:u w:val="single"/>
        </w:rPr>
        <w:t>foreign intelligence gathering</w:t>
      </w:r>
      <w:r>
        <w:t xml:space="preserve"> now.</w:t>
      </w:r>
    </w:p>
    <w:p w14:paraId="78C8106C" w14:textId="77777777" w:rsidR="00A0795E" w:rsidRDefault="00A0795E" w:rsidP="00A0795E">
      <w:r>
        <w:t xml:space="preserve">Amy </w:t>
      </w:r>
      <w:r w:rsidRPr="00B54CDF">
        <w:rPr>
          <w:rStyle w:val="Style13ptBold"/>
        </w:rPr>
        <w:t>Howe 22</w:t>
      </w:r>
      <w:r>
        <w:t>, "Government can invoke state secrets privilege in lawsuit alleging unlawful surveillance," SCOTUSblog, 03/04/2022, 12:00 AM, https://www.scotusblog.com/2022/03/government-can-invoke-state-secrets-privilege-in-lawsuit-alleging-unlawful-surveillance/</w:t>
      </w:r>
    </w:p>
    <w:p w14:paraId="2E2B08F4" w14:textId="77777777" w:rsidR="00A0795E" w:rsidRPr="00EC24EA" w:rsidRDefault="00A0795E" w:rsidP="00A0795E">
      <w:pPr>
        <w:rPr>
          <w:sz w:val="16"/>
        </w:rPr>
      </w:pPr>
      <w:r w:rsidRPr="00EC24EA">
        <w:rPr>
          <w:sz w:val="16"/>
        </w:rPr>
        <w:t xml:space="preserve">But even under the men’s theory, </w:t>
      </w:r>
      <w:r w:rsidRPr="001C08B2">
        <w:rPr>
          <w:rStyle w:val="StyleUnderline"/>
        </w:rPr>
        <w:t>Alito explained</w:t>
      </w:r>
      <w:r w:rsidRPr="00EC24EA">
        <w:rPr>
          <w:sz w:val="16"/>
        </w:rPr>
        <w:t xml:space="preserve">, </w:t>
      </w:r>
      <w:r w:rsidRPr="00A52BAE">
        <w:rPr>
          <w:rStyle w:val="StyleUnderline"/>
          <w:highlight w:val="cyan"/>
        </w:rPr>
        <w:t>FISA does</w:t>
      </w:r>
      <w:r w:rsidRPr="00A52BAE">
        <w:rPr>
          <w:sz w:val="16"/>
          <w:highlight w:val="cyan"/>
        </w:rPr>
        <w:t xml:space="preserve"> </w:t>
      </w:r>
      <w:r w:rsidRPr="00A52BAE">
        <w:rPr>
          <w:rStyle w:val="Emphasis"/>
          <w:highlight w:val="cyan"/>
        </w:rPr>
        <w:t>not trump</w:t>
      </w:r>
      <w:r w:rsidRPr="00EC24EA">
        <w:rPr>
          <w:sz w:val="16"/>
        </w:rPr>
        <w:t xml:space="preserve"> </w:t>
      </w:r>
      <w:r w:rsidRPr="00A52BAE">
        <w:rPr>
          <w:rStyle w:val="StyleUnderline"/>
          <w:highlight w:val="cyan"/>
        </w:rPr>
        <w:t>the</w:t>
      </w:r>
      <w:r w:rsidRPr="00A52BAE">
        <w:rPr>
          <w:sz w:val="16"/>
          <w:highlight w:val="cyan"/>
        </w:rPr>
        <w:t xml:space="preserve"> </w:t>
      </w:r>
      <w:r w:rsidRPr="00A52BAE">
        <w:rPr>
          <w:rStyle w:val="Emphasis"/>
          <w:highlight w:val="cyan"/>
        </w:rPr>
        <w:t>s</w:t>
      </w:r>
      <w:r w:rsidRPr="001C08B2">
        <w:rPr>
          <w:rStyle w:val="Emphasis"/>
        </w:rPr>
        <w:t xml:space="preserve">tate </w:t>
      </w:r>
      <w:r w:rsidRPr="00A52BAE">
        <w:rPr>
          <w:rStyle w:val="Emphasis"/>
          <w:highlight w:val="cyan"/>
        </w:rPr>
        <w:t>s</w:t>
      </w:r>
      <w:r w:rsidRPr="00A52BAE">
        <w:rPr>
          <w:rStyle w:val="Emphasis"/>
        </w:rPr>
        <w:t>ecrets</w:t>
      </w:r>
      <w:r w:rsidRPr="001C08B2">
        <w:rPr>
          <w:rStyle w:val="Emphasis"/>
        </w:rPr>
        <w:t xml:space="preserve"> </w:t>
      </w:r>
      <w:r w:rsidRPr="00A52BAE">
        <w:rPr>
          <w:rStyle w:val="Emphasis"/>
          <w:highlight w:val="cyan"/>
        </w:rPr>
        <w:t>p</w:t>
      </w:r>
      <w:r w:rsidRPr="001C08B2">
        <w:rPr>
          <w:rStyle w:val="Emphasis"/>
        </w:rPr>
        <w:t>rivilege</w:t>
      </w:r>
      <w:r w:rsidRPr="00EC24EA">
        <w:rPr>
          <w:sz w:val="16"/>
        </w:rPr>
        <w:t xml:space="preserve">, and the 9th Circuit’s ruling cannot stand. First, </w:t>
      </w:r>
      <w:r w:rsidRPr="001C08B2">
        <w:rPr>
          <w:rStyle w:val="StyleUnderline"/>
        </w:rPr>
        <w:t xml:space="preserve">the text of </w:t>
      </w:r>
      <w:r w:rsidRPr="00A52BAE">
        <w:rPr>
          <w:rStyle w:val="StyleUnderline"/>
          <w:highlight w:val="cyan"/>
        </w:rPr>
        <w:t>FISA does not mention</w:t>
      </w:r>
      <w:r w:rsidRPr="00EC24EA">
        <w:rPr>
          <w:sz w:val="16"/>
        </w:rPr>
        <w:t xml:space="preserve">, </w:t>
      </w:r>
      <w:r w:rsidRPr="001C08B2">
        <w:rPr>
          <w:rStyle w:val="StyleUnderline"/>
        </w:rPr>
        <w:t>much less repeal</w:t>
      </w:r>
      <w:r w:rsidRPr="00EC24EA">
        <w:rPr>
          <w:sz w:val="16"/>
        </w:rPr>
        <w:t xml:space="preserve">, </w:t>
      </w:r>
      <w:r w:rsidRPr="00A52BAE">
        <w:rPr>
          <w:rStyle w:val="StyleUnderline"/>
          <w:highlight w:val="cyan"/>
        </w:rPr>
        <w:t>the</w:t>
      </w:r>
      <w:r w:rsidRPr="001C08B2">
        <w:rPr>
          <w:rStyle w:val="StyleUnderline"/>
        </w:rPr>
        <w:t xml:space="preserve"> state secrets </w:t>
      </w:r>
      <w:r w:rsidRPr="00A52BAE">
        <w:rPr>
          <w:rStyle w:val="StyleUnderline"/>
          <w:highlight w:val="cyan"/>
        </w:rPr>
        <w:t>privilege</w:t>
      </w:r>
      <w:r w:rsidRPr="00EC24EA">
        <w:rPr>
          <w:sz w:val="16"/>
        </w:rPr>
        <w:t xml:space="preserve"> – </w:t>
      </w:r>
      <w:r w:rsidRPr="00A52BAE">
        <w:rPr>
          <w:rStyle w:val="StyleUnderline"/>
          <w:highlight w:val="cyan"/>
        </w:rPr>
        <w:t>which</w:t>
      </w:r>
      <w:r w:rsidRPr="00EC24EA">
        <w:rPr>
          <w:sz w:val="16"/>
        </w:rPr>
        <w:t xml:space="preserve">, Alito wrote, </w:t>
      </w:r>
      <w:r w:rsidRPr="00A52BAE">
        <w:rPr>
          <w:rStyle w:val="StyleUnderline"/>
          <w:highlight w:val="cyan"/>
        </w:rPr>
        <w:t>is</w:t>
      </w:r>
      <w:r w:rsidRPr="00EC24EA">
        <w:rPr>
          <w:sz w:val="16"/>
        </w:rPr>
        <w:t xml:space="preserve"> “</w:t>
      </w:r>
      <w:r w:rsidRPr="00A52BAE">
        <w:rPr>
          <w:rStyle w:val="Emphasis"/>
          <w:highlight w:val="cyan"/>
        </w:rPr>
        <w:t>strong ev</w:t>
      </w:r>
      <w:r w:rsidRPr="001C08B2">
        <w:rPr>
          <w:rStyle w:val="Emphasis"/>
        </w:rPr>
        <w:t>idence</w:t>
      </w:r>
      <w:r w:rsidRPr="00EC24EA">
        <w:rPr>
          <w:sz w:val="16"/>
        </w:rPr>
        <w:t xml:space="preserve">” </w:t>
      </w:r>
      <w:r w:rsidRPr="001C08B2">
        <w:rPr>
          <w:rStyle w:val="StyleUnderline"/>
        </w:rPr>
        <w:t xml:space="preserve">that the </w:t>
      </w:r>
      <w:r w:rsidRPr="001C08B2">
        <w:rPr>
          <w:rStyle w:val="Emphasis"/>
        </w:rPr>
        <w:t>privilege is still available</w:t>
      </w:r>
      <w:r w:rsidRPr="00EC24EA">
        <w:rPr>
          <w:sz w:val="16"/>
        </w:rPr>
        <w:t>.</w:t>
      </w:r>
    </w:p>
    <w:p w14:paraId="44034CEF" w14:textId="77777777" w:rsidR="00A0795E" w:rsidRPr="00EC24EA" w:rsidRDefault="00A0795E" w:rsidP="00A0795E">
      <w:pPr>
        <w:rPr>
          <w:sz w:val="16"/>
        </w:rPr>
      </w:pPr>
      <w:r w:rsidRPr="00EC24EA">
        <w:rPr>
          <w:sz w:val="16"/>
        </w:rPr>
        <w:t xml:space="preserve">Second, Alito reasoned, </w:t>
      </w:r>
      <w:r w:rsidRPr="001C08B2">
        <w:rPr>
          <w:rStyle w:val="StyleUnderline"/>
        </w:rPr>
        <w:t>there is no reason why FISA and the state secrets privilege cannot coexist</w:t>
      </w:r>
      <w:r w:rsidRPr="00EC24EA">
        <w:rPr>
          <w:sz w:val="16"/>
        </w:rPr>
        <w:t xml:space="preserve">. Although the privilege will rarely be invoked in </w:t>
      </w:r>
      <w:r w:rsidRPr="00EC24EA">
        <w:rPr>
          <w:rStyle w:val="StyleUnderline"/>
        </w:rPr>
        <w:t>FISA</w:t>
      </w:r>
      <w:r w:rsidRPr="00EC24EA">
        <w:rPr>
          <w:sz w:val="16"/>
        </w:rPr>
        <w:t xml:space="preserve"> cases, courts must make two very different inquiries when FISA and state secrets are involved. </w:t>
      </w:r>
      <w:r w:rsidRPr="00EC24EA">
        <w:rPr>
          <w:rStyle w:val="StyleUnderline"/>
        </w:rPr>
        <w:t>For</w:t>
      </w:r>
      <w:r w:rsidRPr="00EC24EA">
        <w:rPr>
          <w:sz w:val="16"/>
        </w:rPr>
        <w:t xml:space="preserve"> the former, the important question is </w:t>
      </w:r>
      <w:r w:rsidRPr="00EC24EA">
        <w:rPr>
          <w:rStyle w:val="StyleUnderline"/>
        </w:rPr>
        <w:t>whether the surveillance was lawfully</w:t>
      </w:r>
      <w:r w:rsidRPr="00EC24EA">
        <w:rPr>
          <w:sz w:val="16"/>
        </w:rPr>
        <w:t xml:space="preserve"> authorized and </w:t>
      </w:r>
      <w:r w:rsidRPr="00EC24EA">
        <w:rPr>
          <w:rStyle w:val="StyleUnderline"/>
        </w:rPr>
        <w:t>conducted</w:t>
      </w:r>
      <w:r w:rsidRPr="00EC24EA">
        <w:rPr>
          <w:sz w:val="16"/>
        </w:rPr>
        <w:t xml:space="preserve">, </w:t>
      </w:r>
      <w:r w:rsidRPr="00EC24EA">
        <w:rPr>
          <w:rStyle w:val="StyleUnderline"/>
        </w:rPr>
        <w:t xml:space="preserve">while </w:t>
      </w:r>
      <w:r w:rsidRPr="00A52BAE">
        <w:rPr>
          <w:rStyle w:val="StyleUnderline"/>
        </w:rPr>
        <w:t xml:space="preserve">for the latter </w:t>
      </w:r>
      <w:r w:rsidRPr="00A52BAE">
        <w:rPr>
          <w:rStyle w:val="StyleUnderline"/>
          <w:highlight w:val="cyan"/>
        </w:rPr>
        <w:t>the question is whether</w:t>
      </w:r>
      <w:r w:rsidRPr="00EC24EA">
        <w:rPr>
          <w:rStyle w:val="StyleUnderline"/>
        </w:rPr>
        <w:t xml:space="preserve"> the </w:t>
      </w:r>
      <w:r w:rsidRPr="00A52BAE">
        <w:rPr>
          <w:rStyle w:val="Emphasis"/>
          <w:highlight w:val="cyan"/>
        </w:rPr>
        <w:t>disclosure</w:t>
      </w:r>
      <w:r w:rsidRPr="00EC24EA">
        <w:rPr>
          <w:sz w:val="16"/>
        </w:rPr>
        <w:t xml:space="preserve"> </w:t>
      </w:r>
      <w:r w:rsidRPr="00EC24EA">
        <w:rPr>
          <w:rStyle w:val="StyleUnderline"/>
        </w:rPr>
        <w:t xml:space="preserve">of the evidence </w:t>
      </w:r>
      <w:r w:rsidRPr="00EC24EA">
        <w:rPr>
          <w:rStyle w:val="Emphasis"/>
        </w:rPr>
        <w:t xml:space="preserve">would </w:t>
      </w:r>
      <w:r w:rsidRPr="00A52BAE">
        <w:rPr>
          <w:rStyle w:val="Emphasis"/>
          <w:highlight w:val="cyan"/>
        </w:rPr>
        <w:t>harm national security</w:t>
      </w:r>
      <w:r w:rsidRPr="00EC24EA">
        <w:rPr>
          <w:rStyle w:val="StyleUnderline"/>
        </w:rPr>
        <w:t>.</w:t>
      </w:r>
    </w:p>
    <w:p w14:paraId="4DAB53ED" w14:textId="77777777" w:rsidR="00A0795E" w:rsidRDefault="00A0795E" w:rsidP="00A0795E">
      <w:pPr>
        <w:pStyle w:val="Heading4"/>
      </w:pPr>
      <w:r>
        <w:t>Foreign intel-gathering mitigates a convergence of existential risks.</w:t>
      </w:r>
    </w:p>
    <w:p w14:paraId="40BF828A" w14:textId="77777777" w:rsidR="00A0795E" w:rsidRDefault="00A0795E" w:rsidP="00A0795E">
      <w:r>
        <w:t xml:space="preserve">Rumtin </w:t>
      </w:r>
      <w:r w:rsidRPr="0058625E">
        <w:rPr>
          <w:rStyle w:val="Style13ptBold"/>
        </w:rPr>
        <w:t>Sepasspour 23</w:t>
      </w:r>
      <w:r>
        <w:t>,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(Regnet) at the Australian National University, "Existential espionage: How intelligence gathering can protect humanity," Bulletin of the Atomic Scientists, 4/21/2023, https://thebulletin.org/2023/04/existential-espionage-how-intelligence-gathering-can-protect-humanity/</w:t>
      </w:r>
    </w:p>
    <w:p w14:paraId="0DFFC100" w14:textId="77777777" w:rsidR="00A0795E" w:rsidRPr="00D62C30" w:rsidRDefault="00A0795E" w:rsidP="00A0795E">
      <w:pPr>
        <w:rPr>
          <w:sz w:val="16"/>
        </w:rPr>
      </w:pPr>
      <w:r w:rsidRPr="00D62C30">
        <w:rPr>
          <w:sz w:val="16"/>
        </w:rPr>
        <w:t xml:space="preserve">Every four years, the National Intelligence Council’s Global Trends report generally catalogs the global issues that the United States and its incoming presidential administration ought to be most concerned about. It’s not pleasant bedtime reading. But </w:t>
      </w:r>
      <w:r w:rsidRPr="0058625E">
        <w:rPr>
          <w:rStyle w:val="StyleUnderline"/>
        </w:rPr>
        <w:t>the most recent report</w:t>
      </w:r>
      <w:r w:rsidRPr="00D62C30">
        <w:rPr>
          <w:sz w:val="16"/>
        </w:rPr>
        <w:t xml:space="preserve">, which </w:t>
      </w:r>
      <w:r w:rsidRPr="0058625E">
        <w:rPr>
          <w:rStyle w:val="StyleUnderline"/>
        </w:rPr>
        <w:t>projects</w:t>
      </w:r>
      <w:r w:rsidRPr="00D62C30">
        <w:rPr>
          <w:sz w:val="16"/>
        </w:rPr>
        <w:t xml:space="preserve"> out to 2040, went beyond the typical assessments around internal instability, </w:t>
      </w:r>
      <w:r w:rsidRPr="00F44595">
        <w:rPr>
          <w:rStyle w:val="Emphasis"/>
          <w:highlight w:val="cyan"/>
        </w:rPr>
        <w:t>interstate tensions</w:t>
      </w:r>
      <w:r w:rsidRPr="00D62C30">
        <w:rPr>
          <w:sz w:val="16"/>
        </w:rPr>
        <w:t xml:space="preserve">, </w:t>
      </w:r>
      <w:r w:rsidRPr="0058625E">
        <w:rPr>
          <w:rStyle w:val="StyleUnderline"/>
        </w:rPr>
        <w:t>and</w:t>
      </w:r>
      <w:r w:rsidRPr="00D62C30">
        <w:rPr>
          <w:sz w:val="16"/>
        </w:rPr>
        <w:t xml:space="preserve"> </w:t>
      </w:r>
      <w:r w:rsidRPr="0058625E">
        <w:rPr>
          <w:rStyle w:val="Emphasis"/>
        </w:rPr>
        <w:t>international competition</w:t>
      </w:r>
      <w:r w:rsidRPr="00D62C30">
        <w:rPr>
          <w:sz w:val="16"/>
        </w:rPr>
        <w:t>.</w:t>
      </w:r>
    </w:p>
    <w:p w14:paraId="279BE0D0" w14:textId="77777777" w:rsidR="00A0795E" w:rsidRPr="00D62C30" w:rsidRDefault="00A0795E" w:rsidP="00A0795E">
      <w:pPr>
        <w:rPr>
          <w:sz w:val="16"/>
        </w:rPr>
      </w:pPr>
      <w:r w:rsidRPr="00D62C30">
        <w:rPr>
          <w:sz w:val="16"/>
        </w:rPr>
        <w:t>In a section on technology, the report contained a short but remarkable description of “</w:t>
      </w:r>
      <w:r w:rsidRPr="00F44595">
        <w:rPr>
          <w:rStyle w:val="Emphasis"/>
          <w:highlight w:val="cyan"/>
        </w:rPr>
        <w:t>existential risks</w:t>
      </w:r>
      <w:r w:rsidRPr="00D62C30">
        <w:rPr>
          <w:sz w:val="16"/>
        </w:rPr>
        <w:t xml:space="preserve">” or “threats that </w:t>
      </w:r>
      <w:r w:rsidRPr="0058625E">
        <w:rPr>
          <w:rStyle w:val="StyleUnderline"/>
        </w:rPr>
        <w:t>could</w:t>
      </w:r>
      <w:r w:rsidRPr="00D62C30">
        <w:rPr>
          <w:sz w:val="16"/>
        </w:rPr>
        <w:t xml:space="preserve"> damage life on a global scale” and </w:t>
      </w:r>
      <w:r w:rsidRPr="00F44595">
        <w:rPr>
          <w:rStyle w:val="StyleUnderline"/>
          <w:highlight w:val="cyan"/>
        </w:rPr>
        <w:t xml:space="preserve">lead to </w:t>
      </w:r>
      <w:r w:rsidRPr="00F44595">
        <w:rPr>
          <w:rStyle w:val="Emphasis"/>
        </w:rPr>
        <w:t>human</w:t>
      </w:r>
      <w:r w:rsidRPr="0058625E">
        <w:rPr>
          <w:rStyle w:val="Emphasis"/>
        </w:rPr>
        <w:t xml:space="preserve"> </w:t>
      </w:r>
      <w:r w:rsidRPr="00F44595">
        <w:rPr>
          <w:rStyle w:val="Emphasis"/>
          <w:highlight w:val="cyan"/>
        </w:rPr>
        <w:t>extinction</w:t>
      </w:r>
      <w:r w:rsidRPr="0058625E">
        <w:rPr>
          <w:rStyle w:val="StyleUnderline"/>
        </w:rPr>
        <w:t xml:space="preserve"> and </w:t>
      </w:r>
      <w:r w:rsidRPr="0058625E">
        <w:rPr>
          <w:rStyle w:val="Emphasis"/>
        </w:rPr>
        <w:t>civilizational collapse</w:t>
      </w:r>
      <w:r w:rsidRPr="00D62C30">
        <w:rPr>
          <w:sz w:val="16"/>
        </w:rPr>
        <w:t xml:space="preserve">. </w:t>
      </w:r>
      <w:r w:rsidRPr="0058625E">
        <w:rPr>
          <w:rStyle w:val="StyleUnderline"/>
        </w:rPr>
        <w:t>The report specifically cites</w:t>
      </w:r>
      <w:r w:rsidRPr="00D62C30">
        <w:rPr>
          <w:sz w:val="16"/>
        </w:rPr>
        <w:t xml:space="preserve"> </w:t>
      </w:r>
      <w:r w:rsidRPr="00F44595">
        <w:rPr>
          <w:rStyle w:val="Emphasis"/>
          <w:highlight w:val="cyan"/>
        </w:rPr>
        <w:t>runaway a</w:t>
      </w:r>
      <w:r w:rsidRPr="0058625E">
        <w:rPr>
          <w:rStyle w:val="StyleUnderline"/>
        </w:rPr>
        <w:t xml:space="preserve">rtificial </w:t>
      </w:r>
      <w:r w:rsidRPr="00F44595">
        <w:rPr>
          <w:rStyle w:val="Emphasis"/>
          <w:highlight w:val="cyan"/>
        </w:rPr>
        <w:t>i</w:t>
      </w:r>
      <w:r w:rsidRPr="0058625E">
        <w:rPr>
          <w:rStyle w:val="StyleUnderline"/>
        </w:rPr>
        <w:t>ntelligence</w:t>
      </w:r>
      <w:r w:rsidRPr="00D62C30">
        <w:rPr>
          <w:sz w:val="16"/>
        </w:rPr>
        <w:t xml:space="preserve">, </w:t>
      </w:r>
      <w:r w:rsidRPr="0058625E">
        <w:rPr>
          <w:rStyle w:val="Emphasis"/>
        </w:rPr>
        <w:t xml:space="preserve">engineered </w:t>
      </w:r>
      <w:r w:rsidRPr="00F44595">
        <w:rPr>
          <w:rStyle w:val="Emphasis"/>
          <w:highlight w:val="cyan"/>
        </w:rPr>
        <w:t>pandemics</w:t>
      </w:r>
      <w:r w:rsidRPr="00D62C30">
        <w:rPr>
          <w:sz w:val="16"/>
        </w:rPr>
        <w:t xml:space="preserve">, </w:t>
      </w:r>
      <w:r w:rsidRPr="00F44595">
        <w:rPr>
          <w:rStyle w:val="Emphasis"/>
          <w:highlight w:val="cyan"/>
        </w:rPr>
        <w:t>nanotech</w:t>
      </w:r>
      <w:r w:rsidRPr="0058625E">
        <w:rPr>
          <w:rStyle w:val="Emphasis"/>
        </w:rPr>
        <w:t>nology weapons</w:t>
      </w:r>
      <w:r w:rsidRPr="00D62C30">
        <w:rPr>
          <w:sz w:val="16"/>
        </w:rPr>
        <w:t xml:space="preserve">, </w:t>
      </w:r>
      <w:r w:rsidRPr="00F44595">
        <w:rPr>
          <w:rStyle w:val="StyleUnderline"/>
          <w:highlight w:val="cyan"/>
        </w:rPr>
        <w:t>and</w:t>
      </w:r>
      <w:r w:rsidRPr="00F44595">
        <w:rPr>
          <w:sz w:val="16"/>
          <w:highlight w:val="cyan"/>
        </w:rPr>
        <w:t xml:space="preserve"> </w:t>
      </w:r>
      <w:r w:rsidRPr="00F44595">
        <w:rPr>
          <w:rStyle w:val="Emphasis"/>
          <w:highlight w:val="cyan"/>
        </w:rPr>
        <w:t>nuclear</w:t>
      </w:r>
      <w:r w:rsidRPr="00D62C30">
        <w:rPr>
          <w:sz w:val="16"/>
        </w:rPr>
        <w:t xml:space="preserve"> </w:t>
      </w:r>
      <w:r w:rsidRPr="00F44595">
        <w:rPr>
          <w:rStyle w:val="Emphasis"/>
          <w:highlight w:val="cyan"/>
        </w:rPr>
        <w:t>war</w:t>
      </w:r>
      <w:r w:rsidRPr="00D62C30">
        <w:rPr>
          <w:sz w:val="16"/>
        </w:rPr>
        <w:t xml:space="preserve">. </w:t>
      </w:r>
      <w:r w:rsidRPr="0058625E">
        <w:rPr>
          <w:rStyle w:val="StyleUnderline"/>
        </w:rPr>
        <w:t xml:space="preserve">Other threats include extreme </w:t>
      </w:r>
      <w:r w:rsidRPr="0058625E">
        <w:rPr>
          <w:rStyle w:val="Emphasis"/>
        </w:rPr>
        <w:t>climate change</w:t>
      </w:r>
      <w:r w:rsidRPr="00D62C30">
        <w:rPr>
          <w:sz w:val="16"/>
        </w:rPr>
        <w:t xml:space="preserve">, </w:t>
      </w:r>
      <w:r w:rsidRPr="0058625E">
        <w:rPr>
          <w:rStyle w:val="Emphasis"/>
        </w:rPr>
        <w:t>geoengineering</w:t>
      </w:r>
      <w:r w:rsidRPr="00D62C30">
        <w:rPr>
          <w:sz w:val="16"/>
        </w:rPr>
        <w:t xml:space="preserve">, </w:t>
      </w:r>
      <w:r w:rsidRPr="0058625E">
        <w:rPr>
          <w:rStyle w:val="Emphasis"/>
        </w:rPr>
        <w:t>ecological collapse</w:t>
      </w:r>
      <w:r w:rsidRPr="00D62C30">
        <w:rPr>
          <w:sz w:val="16"/>
        </w:rPr>
        <w:t xml:space="preserve">, </w:t>
      </w:r>
      <w:r w:rsidRPr="0058625E">
        <w:rPr>
          <w:rStyle w:val="Emphasis"/>
        </w:rPr>
        <w:t>supervolcanoes</w:t>
      </w:r>
      <w:r w:rsidRPr="00D62C30">
        <w:rPr>
          <w:sz w:val="16"/>
        </w:rPr>
        <w:t xml:space="preserve">, </w:t>
      </w:r>
      <w:r w:rsidRPr="0058625E">
        <w:rPr>
          <w:rStyle w:val="StyleUnderline"/>
        </w:rPr>
        <w:t>and</w:t>
      </w:r>
      <w:r w:rsidRPr="00D62C30">
        <w:rPr>
          <w:sz w:val="16"/>
        </w:rPr>
        <w:t xml:space="preserve"> </w:t>
      </w:r>
      <w:r w:rsidRPr="0058625E">
        <w:rPr>
          <w:rStyle w:val="Emphasis"/>
        </w:rPr>
        <w:t>near-Earth objects</w:t>
      </w:r>
      <w:r w:rsidRPr="00D62C30">
        <w:rPr>
          <w:sz w:val="16"/>
        </w:rPr>
        <w:t>.</w:t>
      </w:r>
    </w:p>
    <w:p w14:paraId="220C4DCD" w14:textId="77777777" w:rsidR="00A0795E" w:rsidRPr="00D62C30" w:rsidRDefault="00A0795E" w:rsidP="00A0795E">
      <w:pPr>
        <w:rPr>
          <w:sz w:val="16"/>
        </w:rPr>
      </w:pPr>
      <w:r w:rsidRPr="00F242AC">
        <w:rPr>
          <w:rStyle w:val="StyleUnderline"/>
        </w:rPr>
        <w:t xml:space="preserve">By </w:t>
      </w:r>
      <w:r w:rsidRPr="00F242AC">
        <w:rPr>
          <w:rStyle w:val="Emphasis"/>
        </w:rPr>
        <w:t>bringing attention</w:t>
      </w:r>
      <w:r w:rsidRPr="00F242AC">
        <w:rPr>
          <w:rStyle w:val="StyleUnderline"/>
        </w:rPr>
        <w:t xml:space="preserve"> to this issue</w:t>
      </w:r>
      <w:r w:rsidRPr="00D62C30">
        <w:rPr>
          <w:sz w:val="16"/>
        </w:rPr>
        <w:t xml:space="preserve">, </w:t>
      </w:r>
      <w:r w:rsidRPr="00F242AC">
        <w:rPr>
          <w:rStyle w:val="StyleUnderline"/>
        </w:rPr>
        <w:t xml:space="preserve">the US intelligence community is doing what it’s </w:t>
      </w:r>
      <w:r w:rsidRPr="00F242AC">
        <w:rPr>
          <w:rStyle w:val="Emphasis"/>
        </w:rPr>
        <w:t>designed to do</w:t>
      </w:r>
      <w:r w:rsidRPr="00F242AC">
        <w:rPr>
          <w:rStyle w:val="StyleUnderline"/>
        </w:rPr>
        <w:t xml:space="preserve">—provide strategic insight to their leadership on </w:t>
      </w:r>
      <w:r w:rsidRPr="00F242AC">
        <w:rPr>
          <w:rStyle w:val="Emphasis"/>
        </w:rPr>
        <w:t>trends</w:t>
      </w:r>
      <w:r w:rsidRPr="00D62C30">
        <w:rPr>
          <w:sz w:val="16"/>
        </w:rPr>
        <w:t xml:space="preserve">, </w:t>
      </w:r>
      <w:r w:rsidRPr="00F242AC">
        <w:rPr>
          <w:rStyle w:val="Emphasis"/>
        </w:rPr>
        <w:t>events</w:t>
      </w:r>
      <w:r w:rsidRPr="00D62C30">
        <w:rPr>
          <w:sz w:val="16"/>
        </w:rPr>
        <w:t xml:space="preserve">, </w:t>
      </w:r>
      <w:r w:rsidRPr="00F242AC">
        <w:rPr>
          <w:rStyle w:val="StyleUnderline"/>
        </w:rPr>
        <w:t>and</w:t>
      </w:r>
      <w:r w:rsidRPr="00D62C30">
        <w:rPr>
          <w:sz w:val="16"/>
        </w:rPr>
        <w:t xml:space="preserve"> </w:t>
      </w:r>
      <w:r w:rsidRPr="00F242AC">
        <w:rPr>
          <w:rStyle w:val="Emphasis"/>
        </w:rPr>
        <w:t>risks</w:t>
      </w:r>
      <w:r w:rsidRPr="00D62C30">
        <w:rPr>
          <w:sz w:val="16"/>
        </w:rPr>
        <w:t xml:space="preserve"> </w:t>
      </w:r>
      <w:r w:rsidRPr="00F242AC">
        <w:rPr>
          <w:rStyle w:val="StyleUnderline"/>
        </w:rPr>
        <w:t>in the global landscape</w:t>
      </w:r>
      <w:r w:rsidRPr="00D62C30">
        <w:rPr>
          <w:sz w:val="16"/>
        </w:rPr>
        <w:t xml:space="preserve">. However, intelligence communities have until now paid almost no attention to existential risks. Their primary focus, justifiably, remains on conventional </w:t>
      </w:r>
      <w:r w:rsidRPr="00F242AC">
        <w:rPr>
          <w:rStyle w:val="StyleUnderline"/>
        </w:rPr>
        <w:t xml:space="preserve">national security issues such as </w:t>
      </w:r>
      <w:r w:rsidRPr="00F242AC">
        <w:rPr>
          <w:rStyle w:val="Emphasis"/>
        </w:rPr>
        <w:t>defense</w:t>
      </w:r>
      <w:r w:rsidRPr="00D62C30">
        <w:rPr>
          <w:sz w:val="16"/>
        </w:rPr>
        <w:t xml:space="preserve">, </w:t>
      </w:r>
      <w:r w:rsidRPr="00F242AC">
        <w:rPr>
          <w:rStyle w:val="Emphasis"/>
        </w:rPr>
        <w:t>counterterrorism</w:t>
      </w:r>
      <w:r w:rsidRPr="00D62C30">
        <w:rPr>
          <w:sz w:val="16"/>
        </w:rPr>
        <w:t xml:space="preserve">, </w:t>
      </w:r>
      <w:r w:rsidRPr="00F242AC">
        <w:rPr>
          <w:rStyle w:val="StyleUnderline"/>
        </w:rPr>
        <w:t>and</w:t>
      </w:r>
      <w:r w:rsidRPr="00D62C30">
        <w:rPr>
          <w:sz w:val="16"/>
        </w:rPr>
        <w:t xml:space="preserve"> </w:t>
      </w:r>
      <w:r w:rsidRPr="00F242AC">
        <w:rPr>
          <w:rStyle w:val="Emphasis"/>
        </w:rPr>
        <w:t>counterespionage</w:t>
      </w:r>
      <w:r w:rsidRPr="00D62C30">
        <w:rPr>
          <w:sz w:val="16"/>
        </w:rPr>
        <w:t>. But the COVID-19 pandemic revealed that other, potentially calamitous, threats are just as important—and the intelligence community should play heed.</w:t>
      </w:r>
    </w:p>
    <w:p w14:paraId="4D117AD4" w14:textId="77777777" w:rsidR="00A0795E" w:rsidRPr="00D62C30" w:rsidRDefault="00A0795E" w:rsidP="00A0795E">
      <w:pPr>
        <w:rPr>
          <w:sz w:val="16"/>
        </w:rPr>
      </w:pPr>
      <w:r w:rsidRPr="00F44595">
        <w:rPr>
          <w:rStyle w:val="StyleUnderline"/>
          <w:highlight w:val="cyan"/>
        </w:rPr>
        <w:t>Given</w:t>
      </w:r>
      <w:r w:rsidRPr="00F242AC">
        <w:rPr>
          <w:rStyle w:val="StyleUnderline"/>
        </w:rPr>
        <w:t xml:space="preserve"> the </w:t>
      </w:r>
      <w:r w:rsidRPr="00F44595">
        <w:rPr>
          <w:rStyle w:val="StyleUnderline"/>
          <w:highlight w:val="cyan"/>
        </w:rPr>
        <w:t>scale and uncertainty</w:t>
      </w:r>
      <w:r w:rsidRPr="00F242AC">
        <w:rPr>
          <w:rStyle w:val="StyleUnderline"/>
        </w:rPr>
        <w:t xml:space="preserve"> of existential threats</w:t>
      </w:r>
      <w:r w:rsidRPr="00D62C30">
        <w:rPr>
          <w:sz w:val="16"/>
        </w:rPr>
        <w:t xml:space="preserve">, </w:t>
      </w:r>
      <w:r w:rsidRPr="00F44595">
        <w:rPr>
          <w:rStyle w:val="Emphasis"/>
        </w:rPr>
        <w:t>intelligence</w:t>
      </w:r>
      <w:r w:rsidRPr="00F242AC">
        <w:rPr>
          <w:rStyle w:val="Emphasis"/>
        </w:rPr>
        <w:t xml:space="preserve"> </w:t>
      </w:r>
      <w:r w:rsidRPr="00F44595">
        <w:rPr>
          <w:rStyle w:val="Emphasis"/>
        </w:rPr>
        <w:t>is key</w:t>
      </w:r>
      <w:r w:rsidRPr="00D62C30">
        <w:rPr>
          <w:sz w:val="16"/>
        </w:rPr>
        <w:t>. This is a view that the Global Trends report itself makes: “Such low</w:t>
      </w:r>
      <w:r w:rsidRPr="00F242AC">
        <w:rPr>
          <w:rStyle w:val="StyleUnderline"/>
        </w:rPr>
        <w:t xml:space="preserve">-probability, high-impact </w:t>
      </w:r>
      <w:r w:rsidRPr="00F44595">
        <w:rPr>
          <w:rStyle w:val="StyleUnderline"/>
        </w:rPr>
        <w:t xml:space="preserve">events are </w:t>
      </w:r>
      <w:r w:rsidRPr="00F44595">
        <w:rPr>
          <w:rStyle w:val="Emphasis"/>
        </w:rPr>
        <w:t>difficult to forecast</w:t>
      </w:r>
      <w:r w:rsidRPr="00F44595">
        <w:rPr>
          <w:sz w:val="16"/>
        </w:rPr>
        <w:t xml:space="preserve"> </w:t>
      </w:r>
      <w:r w:rsidRPr="00F44595">
        <w:rPr>
          <w:rStyle w:val="StyleUnderline"/>
        </w:rPr>
        <w:t>and</w:t>
      </w:r>
      <w:r w:rsidRPr="00F44595">
        <w:rPr>
          <w:sz w:val="16"/>
        </w:rPr>
        <w:t xml:space="preserve"> </w:t>
      </w:r>
      <w:r w:rsidRPr="00F44595">
        <w:rPr>
          <w:rStyle w:val="Emphasis"/>
        </w:rPr>
        <w:t>expensive</w:t>
      </w:r>
      <w:r w:rsidRPr="00F242AC">
        <w:rPr>
          <w:rStyle w:val="Emphasis"/>
        </w:rPr>
        <w:t xml:space="preserve"> to prepare for</w:t>
      </w:r>
      <w:r w:rsidRPr="00D62C30">
        <w:rPr>
          <w:sz w:val="16"/>
        </w:rPr>
        <w:t xml:space="preserve">, but </w:t>
      </w:r>
      <w:r w:rsidRPr="00F44595">
        <w:rPr>
          <w:rStyle w:val="StyleUnderline"/>
          <w:highlight w:val="cyan"/>
        </w:rPr>
        <w:t>identifying</w:t>
      </w:r>
      <w:r w:rsidRPr="00D62C30">
        <w:rPr>
          <w:rStyle w:val="StyleUnderline"/>
        </w:rPr>
        <w:t xml:space="preserve"> potential </w:t>
      </w:r>
      <w:r w:rsidRPr="00F44595">
        <w:rPr>
          <w:rStyle w:val="StyleUnderline"/>
          <w:highlight w:val="cyan"/>
        </w:rPr>
        <w:t xml:space="preserve">risks </w:t>
      </w:r>
      <w:r w:rsidRPr="00F44595">
        <w:rPr>
          <w:rStyle w:val="StyleUnderline"/>
        </w:rPr>
        <w:t>and</w:t>
      </w:r>
      <w:r w:rsidRPr="00D62C30">
        <w:rPr>
          <w:rStyle w:val="StyleUnderline"/>
        </w:rPr>
        <w:t xml:space="preserve"> developing </w:t>
      </w:r>
      <w:r w:rsidRPr="00F44595">
        <w:rPr>
          <w:rStyle w:val="Emphasis"/>
        </w:rPr>
        <w:t>mitigation</w:t>
      </w:r>
      <w:r w:rsidRPr="00D62C30">
        <w:rPr>
          <w:rStyle w:val="Emphasis"/>
        </w:rPr>
        <w:t xml:space="preserve"> strategies</w:t>
      </w:r>
      <w:r w:rsidRPr="00D62C30">
        <w:rPr>
          <w:sz w:val="16"/>
        </w:rPr>
        <w:t xml:space="preserve"> in advance </w:t>
      </w:r>
      <w:r w:rsidRPr="00D62C30">
        <w:rPr>
          <w:rStyle w:val="StyleUnderline"/>
        </w:rPr>
        <w:t xml:space="preserve">can </w:t>
      </w:r>
      <w:r w:rsidRPr="00F44595">
        <w:rPr>
          <w:rStyle w:val="StyleUnderline"/>
          <w:highlight w:val="cyan"/>
        </w:rPr>
        <w:t>provide</w:t>
      </w:r>
      <w:r w:rsidRPr="00D62C30">
        <w:rPr>
          <w:rStyle w:val="StyleUnderline"/>
        </w:rPr>
        <w:t xml:space="preserve"> some </w:t>
      </w:r>
      <w:r w:rsidRPr="00F44595">
        <w:rPr>
          <w:rStyle w:val="Emphasis"/>
          <w:highlight w:val="cyan"/>
        </w:rPr>
        <w:t>resilience</w:t>
      </w:r>
      <w:r w:rsidRPr="00F44595">
        <w:rPr>
          <w:rStyle w:val="StyleUnderline"/>
          <w:highlight w:val="cyan"/>
        </w:rPr>
        <w:t xml:space="preserve"> to</w:t>
      </w:r>
      <w:r w:rsidRPr="00D62C30">
        <w:rPr>
          <w:rStyle w:val="StyleUnderline"/>
        </w:rPr>
        <w:t xml:space="preserve"> </w:t>
      </w:r>
      <w:r w:rsidRPr="00D62C30">
        <w:rPr>
          <w:rStyle w:val="Emphasis"/>
        </w:rPr>
        <w:t xml:space="preserve">exogenous </w:t>
      </w:r>
      <w:r w:rsidRPr="00F44595">
        <w:rPr>
          <w:rStyle w:val="Emphasis"/>
          <w:highlight w:val="cyan"/>
        </w:rPr>
        <w:t>shocks</w:t>
      </w:r>
      <w:r w:rsidRPr="00D62C30">
        <w:rPr>
          <w:rStyle w:val="StyleUnderline"/>
        </w:rPr>
        <w:t>.</w:t>
      </w:r>
      <w:r w:rsidRPr="00D62C30">
        <w:rPr>
          <w:sz w:val="16"/>
        </w:rPr>
        <w:t>”</w:t>
      </w:r>
    </w:p>
    <w:p w14:paraId="32A1EA30" w14:textId="77777777" w:rsidR="00A0795E" w:rsidRPr="00D62C30" w:rsidRDefault="00A0795E" w:rsidP="00A0795E">
      <w:pPr>
        <w:rPr>
          <w:sz w:val="16"/>
        </w:rPr>
      </w:pPr>
      <w:r w:rsidRPr="00D62C30">
        <w:rPr>
          <w:rStyle w:val="StyleUnderline"/>
        </w:rPr>
        <w:lastRenderedPageBreak/>
        <w:t>Intelligence communities</w:t>
      </w:r>
      <w:r w:rsidRPr="00D62C30">
        <w:rPr>
          <w:sz w:val="16"/>
        </w:rPr>
        <w:t xml:space="preserve"> are certainly not the only sectors of governments that could or should analyze existential threats. Nor would they be responsible for preventing the risks or building resilience to them. They </w:t>
      </w:r>
      <w:r w:rsidRPr="00D62C30">
        <w:rPr>
          <w:rStyle w:val="StyleUnderline"/>
        </w:rPr>
        <w:t>can</w:t>
      </w:r>
      <w:r w:rsidRPr="00D62C30">
        <w:rPr>
          <w:sz w:val="16"/>
        </w:rPr>
        <w:t xml:space="preserve">, however, </w:t>
      </w:r>
      <w:r w:rsidRPr="00D62C30">
        <w:rPr>
          <w:rStyle w:val="StyleUnderline"/>
        </w:rPr>
        <w:t xml:space="preserve">play a </w:t>
      </w:r>
      <w:r w:rsidRPr="00D62C30">
        <w:rPr>
          <w:rStyle w:val="Emphasis"/>
        </w:rPr>
        <w:t>critical role</w:t>
      </w:r>
      <w:r w:rsidRPr="00D62C30">
        <w:rPr>
          <w:sz w:val="16"/>
        </w:rPr>
        <w:t xml:space="preserve">. </w:t>
      </w:r>
      <w:r w:rsidRPr="00F44595">
        <w:rPr>
          <w:rStyle w:val="StyleUnderline"/>
          <w:highlight w:val="cyan"/>
        </w:rPr>
        <w:t>Intel</w:t>
      </w:r>
      <w:r w:rsidRPr="00D62C30">
        <w:rPr>
          <w:rStyle w:val="StyleUnderline"/>
        </w:rPr>
        <w:t xml:space="preserve">ligence collection and analysis capability would </w:t>
      </w:r>
      <w:r w:rsidRPr="00F44595">
        <w:rPr>
          <w:rStyle w:val="StyleUnderline"/>
          <w:highlight w:val="cyan"/>
        </w:rPr>
        <w:t>help</w:t>
      </w:r>
      <w:r w:rsidRPr="00D62C30">
        <w:rPr>
          <w:rStyle w:val="StyleUnderline"/>
        </w:rPr>
        <w:t xml:space="preserve"> lead government efforts to </w:t>
      </w:r>
      <w:r w:rsidRPr="00F44595">
        <w:rPr>
          <w:rStyle w:val="Emphasis"/>
          <w:highlight w:val="cyan"/>
        </w:rPr>
        <w:t>detect</w:t>
      </w:r>
      <w:r w:rsidRPr="00F44595">
        <w:rPr>
          <w:sz w:val="16"/>
          <w:highlight w:val="cyan"/>
        </w:rPr>
        <w:t xml:space="preserve">, </w:t>
      </w:r>
      <w:r w:rsidRPr="00F44595">
        <w:rPr>
          <w:rStyle w:val="Emphasis"/>
          <w:highlight w:val="cyan"/>
        </w:rPr>
        <w:t>understand</w:t>
      </w:r>
      <w:r w:rsidRPr="00F44595">
        <w:rPr>
          <w:sz w:val="16"/>
          <w:highlight w:val="cyan"/>
        </w:rPr>
        <w:t xml:space="preserve">, </w:t>
      </w:r>
      <w:r w:rsidRPr="00F44595">
        <w:rPr>
          <w:rStyle w:val="StyleUnderline"/>
          <w:highlight w:val="cyan"/>
        </w:rPr>
        <w:t>and</w:t>
      </w:r>
      <w:r w:rsidRPr="00D62C30">
        <w:rPr>
          <w:sz w:val="16"/>
        </w:rPr>
        <w:t xml:space="preserve"> </w:t>
      </w:r>
      <w:r w:rsidRPr="00F44595">
        <w:rPr>
          <w:rStyle w:val="Emphasis"/>
          <w:highlight w:val="cyan"/>
        </w:rPr>
        <w:t>warn</w:t>
      </w:r>
      <w:r w:rsidRPr="00D62C30">
        <w:rPr>
          <w:sz w:val="16"/>
        </w:rPr>
        <w:t xml:space="preserve"> senior</w:t>
      </w:r>
      <w:r w:rsidRPr="00D62C30">
        <w:rPr>
          <w:rStyle w:val="StyleUnderline"/>
        </w:rPr>
        <w:t xml:space="preserve"> policymakers of these threats</w:t>
      </w:r>
      <w:r w:rsidRPr="00D62C30">
        <w:rPr>
          <w:sz w:val="16"/>
        </w:rPr>
        <w:t>.</w:t>
      </w:r>
    </w:p>
    <w:p w14:paraId="08A1FEBE" w14:textId="77777777" w:rsidR="00A0795E" w:rsidRPr="00D62C30" w:rsidRDefault="00A0795E" w:rsidP="00A0795E">
      <w:pPr>
        <w:rPr>
          <w:sz w:val="16"/>
        </w:rPr>
      </w:pPr>
      <w:r w:rsidRPr="00D62C3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9B6878E" w14:textId="77777777" w:rsidR="00A0795E" w:rsidRPr="00D62C30" w:rsidRDefault="00A0795E" w:rsidP="00A0795E">
      <w:pPr>
        <w:rPr>
          <w:sz w:val="16"/>
        </w:rPr>
      </w:pPr>
      <w:r w:rsidRPr="00D62C3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A7B25D4" w14:textId="77777777" w:rsidR="00A0795E" w:rsidRPr="00D62C30" w:rsidRDefault="00A0795E" w:rsidP="00A0795E">
      <w:pPr>
        <w:rPr>
          <w:sz w:val="16"/>
        </w:rPr>
      </w:pPr>
      <w:r w:rsidRPr="00D62C30">
        <w:rPr>
          <w:rStyle w:val="StyleUnderline"/>
        </w:rPr>
        <w:t xml:space="preserve">An </w:t>
      </w:r>
      <w:r w:rsidRPr="00F44595">
        <w:rPr>
          <w:rStyle w:val="Emphasis"/>
          <w:highlight w:val="cyan"/>
        </w:rPr>
        <w:t>existential intel</w:t>
      </w:r>
      <w:r w:rsidRPr="00D62C30">
        <w:rPr>
          <w:rStyle w:val="Emphasis"/>
        </w:rPr>
        <w:t xml:space="preserve">ligence </w:t>
      </w:r>
      <w:r w:rsidRPr="00F44595">
        <w:rPr>
          <w:rStyle w:val="Emphasis"/>
          <w:highlight w:val="cyan"/>
        </w:rPr>
        <w:t>problem</w:t>
      </w:r>
      <w:r w:rsidRPr="00D62C30">
        <w:rPr>
          <w:sz w:val="16"/>
        </w:rPr>
        <w:t xml:space="preserve">. </w:t>
      </w:r>
      <w:r w:rsidRPr="00D62C30">
        <w:rPr>
          <w:rStyle w:val="StyleUnderline"/>
        </w:rPr>
        <w:t xml:space="preserve">Existential risk is a </w:t>
      </w:r>
      <w:r w:rsidRPr="00D62C30">
        <w:rPr>
          <w:sz w:val="16"/>
        </w:rPr>
        <w:t xml:space="preserve">particularly challenging </w:t>
      </w:r>
      <w:r w:rsidRPr="00D62C30">
        <w:rPr>
          <w:rStyle w:val="Emphasis"/>
        </w:rPr>
        <w:t>intelligence problem</w:t>
      </w:r>
      <w:r w:rsidRPr="00D62C30">
        <w:rPr>
          <w:sz w:val="16"/>
        </w:rPr>
        <w:t xml:space="preserve"> that requires special attention. </w:t>
      </w:r>
      <w:r w:rsidRPr="00D62C30">
        <w:rPr>
          <w:rStyle w:val="StyleUnderline"/>
        </w:rPr>
        <w:t>The first challenge is scale</w:t>
      </w:r>
      <w:r w:rsidRPr="00D62C30">
        <w:rPr>
          <w:sz w:val="16"/>
        </w:rPr>
        <w:t xml:space="preserve">: </w:t>
      </w:r>
      <w:r w:rsidRPr="00D62C30">
        <w:rPr>
          <w:rStyle w:val="StyleUnderline"/>
        </w:rPr>
        <w:t>Existential risks impact human civilization and its future</w:t>
      </w:r>
      <w:r w:rsidRPr="00D62C30">
        <w:rPr>
          <w:sz w:val="16"/>
        </w:rPr>
        <w:t xml:space="preserve">. At worst, </w:t>
      </w:r>
      <w:r w:rsidRPr="00D62C30">
        <w:rPr>
          <w:rStyle w:val="StyleUnderline"/>
        </w:rPr>
        <w:t xml:space="preserve">they can </w:t>
      </w:r>
      <w:r w:rsidRPr="00F44595">
        <w:rPr>
          <w:rStyle w:val="StyleUnderline"/>
          <w:highlight w:val="cyan"/>
        </w:rPr>
        <w:t>lead to</w:t>
      </w:r>
      <w:r w:rsidRPr="00D62C30">
        <w:rPr>
          <w:rStyle w:val="StyleUnderline"/>
        </w:rPr>
        <w:t xml:space="preserve"> </w:t>
      </w:r>
      <w:r w:rsidRPr="00D62C30">
        <w:rPr>
          <w:rStyle w:val="Emphasis"/>
        </w:rPr>
        <w:t>human extinction</w:t>
      </w:r>
      <w:r w:rsidRPr="00D62C30">
        <w:rPr>
          <w:sz w:val="16"/>
        </w:rPr>
        <w:t>.</w:t>
      </w:r>
    </w:p>
    <w:p w14:paraId="61672EA6" w14:textId="77777777" w:rsidR="00A0795E" w:rsidRPr="00D62C30" w:rsidRDefault="00A0795E" w:rsidP="00A0795E">
      <w:pPr>
        <w:rPr>
          <w:sz w:val="16"/>
        </w:rPr>
      </w:pPr>
      <w:r w:rsidRPr="00F44595">
        <w:rPr>
          <w:rStyle w:val="Emphasis"/>
          <w:highlight w:val="cyan"/>
        </w:rPr>
        <w:t>Nuclear winter</w:t>
      </w:r>
      <w:r w:rsidRPr="00D62C30">
        <w:rPr>
          <w:rStyle w:val="Emphasis"/>
        </w:rPr>
        <w:t xml:space="preserve"> </w:t>
      </w:r>
      <w:r w:rsidRPr="00D62C30">
        <w:rPr>
          <w:rStyle w:val="StyleUnderline"/>
        </w:rPr>
        <w:t>is a prime example</w:t>
      </w:r>
      <w:r w:rsidRPr="00D62C30">
        <w:rPr>
          <w:sz w:val="16"/>
        </w:rPr>
        <w:t xml:space="preserve">. The </w:t>
      </w:r>
      <w:r w:rsidRPr="00D62C30">
        <w:rPr>
          <w:rStyle w:val="StyleUnderline"/>
        </w:rPr>
        <w:t>direct casualties</w:t>
      </w:r>
      <w:r w:rsidRPr="00D62C30">
        <w:rPr>
          <w:sz w:val="16"/>
        </w:rPr>
        <w:t xml:space="preserve"> from nuclear war </w:t>
      </w:r>
      <w:r w:rsidRPr="00D62C30">
        <w:rPr>
          <w:rStyle w:val="StyleUnderline"/>
        </w:rPr>
        <w:t xml:space="preserve">would be </w:t>
      </w:r>
      <w:r w:rsidRPr="00D62C30">
        <w:rPr>
          <w:rStyle w:val="Emphasis"/>
        </w:rPr>
        <w:t>extraordinary</w:t>
      </w:r>
      <w:r w:rsidRPr="00D62C30">
        <w:rPr>
          <w:sz w:val="16"/>
        </w:rPr>
        <w:t xml:space="preserve">, </w:t>
      </w:r>
      <w:r w:rsidRPr="00D62C30">
        <w:rPr>
          <w:rStyle w:val="StyleUnderline"/>
        </w:rPr>
        <w:t xml:space="preserve">potentially in the </w:t>
      </w:r>
      <w:r w:rsidRPr="00D62C30">
        <w:rPr>
          <w:rStyle w:val="Emphasis"/>
        </w:rPr>
        <w:t>hundreds of millions</w:t>
      </w:r>
      <w:r w:rsidRPr="00D62C30">
        <w:rPr>
          <w:sz w:val="16"/>
        </w:rPr>
        <w:t xml:space="preserve">. However, it is </w:t>
      </w:r>
      <w:r w:rsidRPr="00D62C30">
        <w:rPr>
          <w:rStyle w:val="StyleUnderline"/>
        </w:rPr>
        <w:t>the aftermath that could be an existential threat</w:t>
      </w:r>
      <w:r w:rsidRPr="00D62C30">
        <w:rPr>
          <w:sz w:val="16"/>
        </w:rPr>
        <w:t xml:space="preserve">. For example, </w:t>
      </w:r>
      <w:r w:rsidRPr="00D62C30">
        <w:rPr>
          <w:rStyle w:val="StyleUnderline"/>
        </w:rPr>
        <w:t xml:space="preserve">a </w:t>
      </w:r>
      <w:r w:rsidRPr="00D62C30">
        <w:rPr>
          <w:sz w:val="16"/>
        </w:rPr>
        <w:t>so-called “</w:t>
      </w:r>
      <w:r w:rsidRPr="00D62C30">
        <w:rPr>
          <w:rStyle w:val="StyleUnderline"/>
        </w:rPr>
        <w:t xml:space="preserve">small” nuclear exchange of 100 weapons could send extraordinary amounts of </w:t>
      </w:r>
      <w:r w:rsidRPr="00D62C30">
        <w:rPr>
          <w:rStyle w:val="Emphasis"/>
        </w:rPr>
        <w:t>aerosols into the stratosphere</w:t>
      </w:r>
      <w:r w:rsidRPr="00D62C30">
        <w:rPr>
          <w:sz w:val="16"/>
        </w:rPr>
        <w:t xml:space="preserve"> </w:t>
      </w:r>
      <w:r w:rsidRPr="00D62C30">
        <w:rPr>
          <w:rStyle w:val="StyleUnderline"/>
        </w:rPr>
        <w:t>and lead to global cooling</w:t>
      </w:r>
      <w:r w:rsidRPr="00D62C30">
        <w:rPr>
          <w:sz w:val="16"/>
        </w:rPr>
        <w:t xml:space="preserve">. </w:t>
      </w:r>
      <w:r w:rsidRPr="00D62C30">
        <w:rPr>
          <w:rStyle w:val="StyleUnderline"/>
        </w:rPr>
        <w:t xml:space="preserve">Global </w:t>
      </w:r>
      <w:r w:rsidRPr="00F44595">
        <w:rPr>
          <w:rStyle w:val="StyleUnderline"/>
          <w:highlight w:val="cyan"/>
        </w:rPr>
        <w:t>temperatures could drop</w:t>
      </w:r>
      <w:r w:rsidRPr="00D62C30">
        <w:rPr>
          <w:rStyle w:val="StyleUnderline"/>
        </w:rPr>
        <w:t xml:space="preserve"> up to 8 degrees Celsius</w:t>
      </w:r>
      <w:r w:rsidRPr="00D62C30">
        <w:rPr>
          <w:sz w:val="16"/>
        </w:rPr>
        <w:t xml:space="preserve">, </w:t>
      </w:r>
      <w:r w:rsidRPr="00F44595">
        <w:rPr>
          <w:rStyle w:val="StyleUnderline"/>
          <w:highlight w:val="cyan"/>
        </w:rPr>
        <w:t>disrupting</w:t>
      </w:r>
      <w:r w:rsidRPr="00F44595">
        <w:rPr>
          <w:sz w:val="16"/>
          <w:highlight w:val="cyan"/>
        </w:rPr>
        <w:t xml:space="preserve"> </w:t>
      </w:r>
      <w:r w:rsidRPr="00F44595">
        <w:rPr>
          <w:rStyle w:val="Emphasis"/>
          <w:highlight w:val="cyan"/>
        </w:rPr>
        <w:t>crop growth</w:t>
      </w:r>
      <w:r w:rsidRPr="00D62C30">
        <w:rPr>
          <w:sz w:val="16"/>
        </w:rPr>
        <w:t xml:space="preserve"> </w:t>
      </w:r>
      <w:r w:rsidRPr="00F44595">
        <w:rPr>
          <w:rStyle w:val="StyleUnderline"/>
          <w:highlight w:val="cyan"/>
        </w:rPr>
        <w:t>and causing</w:t>
      </w:r>
      <w:r w:rsidRPr="00D62C30">
        <w:rPr>
          <w:rStyle w:val="StyleUnderline"/>
        </w:rPr>
        <w:t xml:space="preserve"> </w:t>
      </w:r>
      <w:r w:rsidRPr="00D62C30">
        <w:rPr>
          <w:rStyle w:val="Emphasis"/>
        </w:rPr>
        <w:t>mass starvation</w:t>
      </w:r>
      <w:r w:rsidRPr="00D62C30">
        <w:rPr>
          <w:sz w:val="16"/>
        </w:rPr>
        <w:t xml:space="preserve"> </w:t>
      </w:r>
      <w:r w:rsidRPr="00D62C30">
        <w:rPr>
          <w:rStyle w:val="StyleUnderline"/>
        </w:rPr>
        <w:t>and billions of deaths</w:t>
      </w:r>
      <w:r w:rsidRPr="00D62C30">
        <w:rPr>
          <w:sz w:val="16"/>
        </w:rPr>
        <w:t xml:space="preserve">, </w:t>
      </w:r>
      <w:r w:rsidRPr="00D62C30">
        <w:rPr>
          <w:rStyle w:val="StyleUnderline"/>
        </w:rPr>
        <w:t>including</w:t>
      </w:r>
      <w:r w:rsidRPr="00D62C30">
        <w:rPr>
          <w:sz w:val="16"/>
        </w:rPr>
        <w:t xml:space="preserve"> possibly human </w:t>
      </w:r>
      <w:r w:rsidRPr="00F44595">
        <w:rPr>
          <w:rStyle w:val="Emphasis"/>
          <w:highlight w:val="cyan"/>
        </w:rPr>
        <w:t>extinction</w:t>
      </w:r>
      <w:r w:rsidRPr="00D62C30">
        <w:rPr>
          <w:sz w:val="16"/>
        </w:rPr>
        <w:t>.</w:t>
      </w:r>
    </w:p>
    <w:p w14:paraId="4E758114" w14:textId="77777777" w:rsidR="00A0795E" w:rsidRPr="00802C72" w:rsidRDefault="00A0795E" w:rsidP="00A0795E">
      <w:pPr>
        <w:rPr>
          <w:sz w:val="16"/>
        </w:rPr>
      </w:pPr>
      <w:r w:rsidRPr="00802C72">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0CE5AFE4" w14:textId="77777777" w:rsidR="00A0795E" w:rsidRPr="00E84BD6" w:rsidRDefault="00A0795E" w:rsidP="00A0795E">
      <w:pPr>
        <w:rPr>
          <w:sz w:val="16"/>
        </w:rPr>
      </w:pPr>
      <w:r w:rsidRPr="00E84BD6">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2996636" w14:textId="77777777" w:rsidR="00A0795E" w:rsidRPr="00D62C30" w:rsidRDefault="00A0795E" w:rsidP="00A0795E">
      <w:pPr>
        <w:rPr>
          <w:sz w:val="16"/>
        </w:rPr>
      </w:pPr>
      <w:r w:rsidRPr="00D62C30">
        <w:rPr>
          <w:rStyle w:val="StyleUnderline"/>
        </w:rPr>
        <w:t xml:space="preserve">The second challenge is </w:t>
      </w:r>
      <w:r w:rsidRPr="00D62C30">
        <w:rPr>
          <w:rStyle w:val="Emphasis"/>
        </w:rPr>
        <w:t>uncertainty around</w:t>
      </w:r>
      <w:r w:rsidRPr="00D62C30">
        <w:rPr>
          <w:rStyle w:val="StyleUnderline"/>
        </w:rPr>
        <w:t xml:space="preserve"> how these </w:t>
      </w:r>
      <w:r w:rsidRPr="00D62C30">
        <w:rPr>
          <w:rStyle w:val="Emphasis"/>
        </w:rPr>
        <w:t>risks</w:t>
      </w:r>
      <w:r w:rsidRPr="00D62C30">
        <w:rPr>
          <w:rStyle w:val="StyleUnderline"/>
        </w:rPr>
        <w:t xml:space="preserve"> unfold</w:t>
      </w:r>
      <w:r w:rsidRPr="00D62C30">
        <w:rPr>
          <w:sz w:val="16"/>
        </w:rPr>
        <w:t xml:space="preserve">, how likely the scenarios are, and when the risks could occur. </w:t>
      </w:r>
      <w:r w:rsidRPr="00D62C30">
        <w:rPr>
          <w:rStyle w:val="StyleUnderline"/>
        </w:rPr>
        <w:t>Such ambiguity makes these problems hard to analyze and devote policy resources towards</w:t>
      </w:r>
      <w:r w:rsidRPr="00F44595">
        <w:rPr>
          <w:sz w:val="16"/>
          <w:highlight w:val="cyan"/>
        </w:rPr>
        <w:t xml:space="preserve">. </w:t>
      </w:r>
      <w:r w:rsidRPr="00F44595">
        <w:rPr>
          <w:rStyle w:val="StyleUnderline"/>
          <w:highlight w:val="cyan"/>
        </w:rPr>
        <w:t>Intel</w:t>
      </w:r>
      <w:r w:rsidRPr="00D62C30">
        <w:rPr>
          <w:rStyle w:val="StyleUnderline"/>
        </w:rPr>
        <w:t>ligence communities</w:t>
      </w:r>
      <w:r w:rsidRPr="00D62C30">
        <w:rPr>
          <w:sz w:val="16"/>
        </w:rPr>
        <w:t xml:space="preserve">, however, can </w:t>
      </w:r>
      <w:r w:rsidRPr="00F44595">
        <w:rPr>
          <w:rStyle w:val="StyleUnderline"/>
          <w:highlight w:val="cyan"/>
        </w:rPr>
        <w:t>help</w:t>
      </w:r>
      <w:r w:rsidRPr="00D62C30">
        <w:rPr>
          <w:rStyle w:val="StyleUnderline"/>
        </w:rPr>
        <w:t xml:space="preserve"> policy makers </w:t>
      </w:r>
      <w:r w:rsidRPr="00F44595">
        <w:rPr>
          <w:rStyle w:val="Emphasis"/>
          <w:highlight w:val="cyan"/>
        </w:rPr>
        <w:t>navigate</w:t>
      </w:r>
      <w:r w:rsidRPr="00D62C30">
        <w:rPr>
          <w:rStyle w:val="Emphasis"/>
        </w:rPr>
        <w:t xml:space="preserve"> this uncertainty</w:t>
      </w:r>
      <w:r w:rsidRPr="00D62C30">
        <w:rPr>
          <w:sz w:val="16"/>
        </w:rPr>
        <w:t xml:space="preserve">. Using extreme climate change as an example again, </w:t>
      </w:r>
      <w:r w:rsidRPr="00D62C30">
        <w:rPr>
          <w:rStyle w:val="StyleUnderline"/>
        </w:rPr>
        <w:t xml:space="preserve">there is a high amount of uncertainty around the </w:t>
      </w:r>
      <w:r w:rsidRPr="00D62C30">
        <w:rPr>
          <w:rStyle w:val="Emphasis"/>
        </w:rPr>
        <w:t>tail risk</w:t>
      </w:r>
      <w:r w:rsidRPr="00D62C30">
        <w:rPr>
          <w:sz w:val="16"/>
        </w:rPr>
        <w:t>—</w:t>
      </w:r>
      <w:r w:rsidRPr="00D62C30">
        <w:rPr>
          <w:rStyle w:val="StyleUnderline"/>
        </w:rPr>
        <w:t xml:space="preserve">those </w:t>
      </w:r>
      <w:r w:rsidRPr="00F44595">
        <w:rPr>
          <w:rStyle w:val="Emphasis"/>
          <w:highlight w:val="cyan"/>
        </w:rPr>
        <w:t>rare events with</w:t>
      </w:r>
      <w:r w:rsidRPr="00D62C30">
        <w:rPr>
          <w:rStyle w:val="StyleUnderline"/>
        </w:rPr>
        <w:t xml:space="preserve"> potentially </w:t>
      </w:r>
      <w:r w:rsidRPr="00F44595">
        <w:rPr>
          <w:rStyle w:val="Emphasis"/>
          <w:highlight w:val="cyan"/>
        </w:rPr>
        <w:t>calamitous downsides</w:t>
      </w:r>
      <w:r w:rsidRPr="00D62C30">
        <w:rPr>
          <w:sz w:val="16"/>
        </w:rPr>
        <w:t xml:space="preserve">. For example, </w:t>
      </w:r>
      <w:r w:rsidRPr="00D62C30">
        <w:rPr>
          <w:rStyle w:val="StyleUnderline"/>
        </w:rPr>
        <w:t>despite being one of the most well-studied risks</w:t>
      </w:r>
      <w:r w:rsidRPr="00D62C30">
        <w:rPr>
          <w:sz w:val="16"/>
        </w:rPr>
        <w:t xml:space="preserve">, </w:t>
      </w:r>
      <w:r w:rsidRPr="00D62C30">
        <w:rPr>
          <w:rStyle w:val="StyleUnderline"/>
        </w:rPr>
        <w:t>scientists have little clarity on the likelihood</w:t>
      </w:r>
      <w:r w:rsidRPr="00D62C30">
        <w:rPr>
          <w:sz w:val="16"/>
        </w:rPr>
        <w:t xml:space="preserve"> or impact </w:t>
      </w:r>
      <w:r w:rsidRPr="00D62C30">
        <w:rPr>
          <w:rStyle w:val="StyleUnderline"/>
        </w:rPr>
        <w:t>of very high global temperature increases</w:t>
      </w:r>
      <w:r w:rsidRPr="00D62C30">
        <w:rPr>
          <w:sz w:val="16"/>
        </w:rPr>
        <w:t>. Three separate studies have concluded that the chance of catastrophic climate change is between 5 and 20 percent, depending on different emissions pathways.</w:t>
      </w:r>
    </w:p>
    <w:p w14:paraId="31F32226" w14:textId="77777777" w:rsidR="00A0795E" w:rsidRPr="00D62C30" w:rsidRDefault="00A0795E" w:rsidP="00A0795E">
      <w:pPr>
        <w:rPr>
          <w:sz w:val="16"/>
        </w:rPr>
      </w:pPr>
      <w:r w:rsidRPr="00D62C3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771E14C" w14:textId="77777777" w:rsidR="00A0795E" w:rsidRPr="00D62C30" w:rsidRDefault="00A0795E" w:rsidP="00A0795E">
      <w:pPr>
        <w:rPr>
          <w:sz w:val="16"/>
        </w:rPr>
      </w:pPr>
      <w:r w:rsidRPr="00D62C30">
        <w:rPr>
          <w:rStyle w:val="StyleUnderline"/>
        </w:rPr>
        <w:t xml:space="preserve">The </w:t>
      </w:r>
      <w:r w:rsidRPr="00F44595">
        <w:rPr>
          <w:rStyle w:val="StyleUnderline"/>
          <w:highlight w:val="cyan"/>
        </w:rPr>
        <w:t xml:space="preserve">final challenge is </w:t>
      </w:r>
      <w:r w:rsidRPr="00F44595">
        <w:rPr>
          <w:rStyle w:val="Emphasis"/>
          <w:highlight w:val="cyan"/>
        </w:rPr>
        <w:t>risk novelty</w:t>
      </w:r>
      <w:r w:rsidRPr="00D62C30">
        <w:rPr>
          <w:sz w:val="16"/>
        </w:rPr>
        <w:t xml:space="preserve">: </w:t>
      </w:r>
      <w:r w:rsidRPr="00F44595">
        <w:rPr>
          <w:rStyle w:val="StyleUnderline"/>
        </w:rPr>
        <w:t>Many</w:t>
      </w:r>
      <w:r w:rsidRPr="00D62C30">
        <w:rPr>
          <w:rStyle w:val="StyleUnderline"/>
        </w:rPr>
        <w:t xml:space="preserve"> of these </w:t>
      </w:r>
      <w:r w:rsidRPr="00F44595">
        <w:rPr>
          <w:rStyle w:val="StyleUnderline"/>
        </w:rPr>
        <w:t>risks</w:t>
      </w:r>
      <w:r w:rsidRPr="00D62C30">
        <w:rPr>
          <w:rStyle w:val="StyleUnderline"/>
        </w:rPr>
        <w:t xml:space="preserve"> are </w:t>
      </w:r>
      <w:r w:rsidRPr="00F44595">
        <w:rPr>
          <w:rStyle w:val="StyleUnderline"/>
        </w:rPr>
        <w:t>only</w:t>
      </w:r>
      <w:r w:rsidRPr="00D62C30">
        <w:rPr>
          <w:rStyle w:val="StyleUnderline"/>
        </w:rPr>
        <w:t xml:space="preserve"> now </w:t>
      </w:r>
      <w:r w:rsidRPr="00F44595">
        <w:rPr>
          <w:rStyle w:val="Emphasis"/>
          <w:highlight w:val="cyan"/>
        </w:rPr>
        <w:t xml:space="preserve">emerging </w:t>
      </w:r>
      <w:r w:rsidRPr="00F44595">
        <w:rPr>
          <w:rStyle w:val="Emphasis"/>
        </w:rPr>
        <w:t>on the horizon</w:t>
      </w:r>
      <w:r w:rsidRPr="00D62C30">
        <w:rPr>
          <w:sz w:val="16"/>
        </w:rPr>
        <w:t xml:space="preserve">. Although the risks of nuclear winter and climate change have been known for decades, </w:t>
      </w:r>
      <w:r w:rsidRPr="00D62C30">
        <w:rPr>
          <w:rStyle w:val="StyleUnderline"/>
        </w:rPr>
        <w:t xml:space="preserve">the risks of catastrophic </w:t>
      </w:r>
      <w:r w:rsidRPr="00F44595">
        <w:rPr>
          <w:rStyle w:val="StyleUnderline"/>
          <w:highlight w:val="cyan"/>
        </w:rPr>
        <w:t>tech</w:t>
      </w:r>
      <w:r w:rsidRPr="00D62C30">
        <w:rPr>
          <w:rStyle w:val="StyleUnderline"/>
        </w:rPr>
        <w:t>nology-</w:t>
      </w:r>
      <w:r w:rsidRPr="00F44595">
        <w:rPr>
          <w:rStyle w:val="StyleUnderline"/>
          <w:highlight w:val="cyan"/>
        </w:rPr>
        <w:t>based threats</w:t>
      </w:r>
      <w:r w:rsidRPr="00D62C30">
        <w:rPr>
          <w:sz w:val="16"/>
        </w:rPr>
        <w:t>—</w:t>
      </w:r>
      <w:r w:rsidRPr="00F44595">
        <w:rPr>
          <w:rStyle w:val="Emphasis"/>
        </w:rPr>
        <w:t>artificial</w:t>
      </w:r>
      <w:r w:rsidRPr="00D62C30">
        <w:rPr>
          <w:rStyle w:val="Emphasis"/>
        </w:rPr>
        <w:t xml:space="preserve"> </w:t>
      </w:r>
      <w:r w:rsidRPr="00F44595">
        <w:rPr>
          <w:rStyle w:val="Emphasis"/>
        </w:rPr>
        <w:t>intelligence</w:t>
      </w:r>
      <w:r w:rsidRPr="00D62C30">
        <w:rPr>
          <w:sz w:val="16"/>
        </w:rPr>
        <w:t xml:space="preserve">, </w:t>
      </w:r>
      <w:r w:rsidRPr="00F44595">
        <w:rPr>
          <w:rStyle w:val="Emphasis"/>
        </w:rPr>
        <w:t>synthetic</w:t>
      </w:r>
      <w:r w:rsidRPr="00D62C30">
        <w:rPr>
          <w:rStyle w:val="Emphasis"/>
        </w:rPr>
        <w:t xml:space="preserve"> biology</w:t>
      </w:r>
      <w:r w:rsidRPr="00D62C30">
        <w:rPr>
          <w:sz w:val="16"/>
        </w:rPr>
        <w:t xml:space="preserve">, </w:t>
      </w:r>
      <w:r w:rsidRPr="00D62C30">
        <w:rPr>
          <w:rStyle w:val="Emphasis"/>
        </w:rPr>
        <w:t>nanotechnology</w:t>
      </w:r>
      <w:r w:rsidRPr="00D62C30">
        <w:rPr>
          <w:sz w:val="16"/>
        </w:rPr>
        <w:t xml:space="preserve">, </w:t>
      </w:r>
      <w:r w:rsidRPr="00D62C30">
        <w:rPr>
          <w:rStyle w:val="Emphasis"/>
        </w:rPr>
        <w:t>geoengineering</w:t>
      </w:r>
      <w:r w:rsidRPr="00D62C30">
        <w:rPr>
          <w:sz w:val="16"/>
        </w:rPr>
        <w:t xml:space="preserve">, </w:t>
      </w:r>
      <w:r w:rsidRPr="00F44595">
        <w:rPr>
          <w:rStyle w:val="StyleUnderline"/>
          <w:highlight w:val="cyan"/>
        </w:rPr>
        <w:t>and</w:t>
      </w:r>
      <w:r w:rsidRPr="00D62C30">
        <w:rPr>
          <w:rStyle w:val="StyleUnderline"/>
        </w:rPr>
        <w:t xml:space="preserve"> their </w:t>
      </w:r>
      <w:r w:rsidRPr="00F44595">
        <w:rPr>
          <w:rStyle w:val="StyleUnderline"/>
        </w:rPr>
        <w:t>inter</w:t>
      </w:r>
      <w:r w:rsidRPr="00F44595">
        <w:rPr>
          <w:rStyle w:val="StyleUnderline"/>
          <w:highlight w:val="cyan"/>
        </w:rPr>
        <w:t xml:space="preserve">connection with </w:t>
      </w:r>
      <w:r w:rsidRPr="00F44595">
        <w:rPr>
          <w:rStyle w:val="Emphasis"/>
          <w:highlight w:val="cyan"/>
        </w:rPr>
        <w:t>w</w:t>
      </w:r>
      <w:r w:rsidRPr="00F44595">
        <w:rPr>
          <w:rStyle w:val="Emphasis"/>
        </w:rPr>
        <w:t xml:space="preserve">eapons of </w:t>
      </w:r>
      <w:r w:rsidRPr="00F44595">
        <w:rPr>
          <w:rStyle w:val="Emphasis"/>
          <w:highlight w:val="cyan"/>
        </w:rPr>
        <w:t>m</w:t>
      </w:r>
      <w:r w:rsidRPr="00F44595">
        <w:rPr>
          <w:rStyle w:val="Emphasis"/>
        </w:rPr>
        <w:t xml:space="preserve">ass </w:t>
      </w:r>
      <w:r w:rsidRPr="00F44595">
        <w:rPr>
          <w:rStyle w:val="Emphasis"/>
          <w:highlight w:val="cyan"/>
        </w:rPr>
        <w:t>d</w:t>
      </w:r>
      <w:r w:rsidRPr="00F44595">
        <w:rPr>
          <w:rStyle w:val="Emphasis"/>
        </w:rPr>
        <w:t>estruction</w:t>
      </w:r>
      <w:r w:rsidRPr="00F44595">
        <w:rPr>
          <w:sz w:val="16"/>
        </w:rPr>
        <w:t>—</w:t>
      </w:r>
      <w:r w:rsidRPr="00F44595">
        <w:rPr>
          <w:rStyle w:val="StyleUnderline"/>
          <w:highlight w:val="cyan"/>
        </w:rPr>
        <w:t>are</w:t>
      </w:r>
      <w:r w:rsidRPr="00F44595">
        <w:rPr>
          <w:rStyle w:val="StyleUnderline"/>
        </w:rPr>
        <w:t xml:space="preserve"> </w:t>
      </w:r>
      <w:r w:rsidRPr="00F44595">
        <w:rPr>
          <w:rStyle w:val="StyleUnderline"/>
          <w:highlight w:val="cyan"/>
        </w:rPr>
        <w:t xml:space="preserve">yet to </w:t>
      </w:r>
      <w:r w:rsidRPr="00F44595">
        <w:rPr>
          <w:rStyle w:val="StyleUnderline"/>
        </w:rPr>
        <w:t xml:space="preserve">have </w:t>
      </w:r>
      <w:r w:rsidRPr="00F44595">
        <w:rPr>
          <w:rStyle w:val="StyleUnderline"/>
          <w:highlight w:val="cyan"/>
        </w:rPr>
        <w:t>fully arisen</w:t>
      </w:r>
      <w:r w:rsidRPr="00F44595">
        <w:rPr>
          <w:sz w:val="16"/>
          <w:highlight w:val="cyan"/>
        </w:rPr>
        <w:t>.</w:t>
      </w:r>
    </w:p>
    <w:p w14:paraId="46DD041D" w14:textId="77777777" w:rsidR="00A0795E" w:rsidRPr="00D62C30" w:rsidRDefault="00A0795E" w:rsidP="00A0795E">
      <w:pPr>
        <w:rPr>
          <w:sz w:val="16"/>
        </w:rPr>
      </w:pPr>
      <w:r w:rsidRPr="00D62C30">
        <w:rPr>
          <w:sz w:val="16"/>
        </w:rPr>
        <w:lastRenderedPageBreak/>
        <w:t xml:space="preserve">For example, advances in </w:t>
      </w:r>
      <w:r w:rsidRPr="00F44595">
        <w:rPr>
          <w:rStyle w:val="StyleUnderline"/>
        </w:rPr>
        <w:t>synthetic biology</w:t>
      </w:r>
      <w:r w:rsidRPr="00D62C30">
        <w:rPr>
          <w:rStyle w:val="StyleUnderline"/>
        </w:rPr>
        <w:t xml:space="preserve"> could</w:t>
      </w:r>
      <w:r w:rsidRPr="00D62C30">
        <w:rPr>
          <w:sz w:val="16"/>
        </w:rPr>
        <w:t xml:space="preserve"> eventually </w:t>
      </w:r>
      <w:r w:rsidRPr="00F44595">
        <w:rPr>
          <w:rStyle w:val="StyleUnderline"/>
        </w:rPr>
        <w:t>make the modification of dangerous</w:t>
      </w:r>
      <w:r w:rsidRPr="00D62C30">
        <w:rPr>
          <w:rStyle w:val="StyleUnderline"/>
        </w:rPr>
        <w:t xml:space="preserve"> </w:t>
      </w:r>
      <w:r w:rsidRPr="00F44595">
        <w:rPr>
          <w:rStyle w:val="StyleUnderline"/>
        </w:rPr>
        <w:t>pathogens more accessible</w:t>
      </w:r>
      <w:r w:rsidRPr="00D62C30">
        <w:rPr>
          <w:sz w:val="16"/>
        </w:rPr>
        <w:t xml:space="preserve">. </w:t>
      </w:r>
      <w:r w:rsidRPr="00D62C30">
        <w:rPr>
          <w:rStyle w:val="StyleUnderline"/>
        </w:rPr>
        <w:t xml:space="preserve">This could mean that </w:t>
      </w:r>
      <w:r w:rsidRPr="00F44595">
        <w:rPr>
          <w:rStyle w:val="Emphasis"/>
        </w:rPr>
        <w:t>malicious</w:t>
      </w:r>
      <w:r w:rsidRPr="00D62C30">
        <w:rPr>
          <w:rStyle w:val="Emphasis"/>
        </w:rPr>
        <w:t xml:space="preserve"> actors</w:t>
      </w:r>
      <w:r w:rsidRPr="00D62C30">
        <w:rPr>
          <w:rStyle w:val="StyleUnderline"/>
        </w:rPr>
        <w:t xml:space="preserve"> could</w:t>
      </w:r>
      <w:r w:rsidRPr="00D62C30">
        <w:rPr>
          <w:sz w:val="16"/>
        </w:rPr>
        <w:t xml:space="preserve"> </w:t>
      </w:r>
      <w:r w:rsidRPr="00D62C30">
        <w:rPr>
          <w:rStyle w:val="StyleUnderline"/>
        </w:rPr>
        <w:t xml:space="preserve">increasingly develop </w:t>
      </w:r>
      <w:r w:rsidRPr="00D62C30">
        <w:rPr>
          <w:rStyle w:val="Emphasis"/>
        </w:rPr>
        <w:t>bioweapons</w:t>
      </w:r>
      <w:r w:rsidRPr="00D62C30">
        <w:rPr>
          <w:sz w:val="16"/>
        </w:rPr>
        <w:t xml:space="preserve"> </w:t>
      </w:r>
      <w:r w:rsidRPr="00D62C30">
        <w:rPr>
          <w:rStyle w:val="StyleUnderline"/>
        </w:rPr>
        <w:t xml:space="preserve">due to the reduced </w:t>
      </w:r>
      <w:r w:rsidRPr="00D62C30">
        <w:rPr>
          <w:sz w:val="16"/>
        </w:rPr>
        <w:t>education,</w:t>
      </w:r>
      <w:r w:rsidRPr="00D62C30">
        <w:rPr>
          <w:rStyle w:val="StyleUnderline"/>
        </w:rPr>
        <w:t xml:space="preserve"> </w:t>
      </w:r>
      <w:r w:rsidRPr="00D62C30">
        <w:rPr>
          <w:sz w:val="16"/>
        </w:rPr>
        <w:t xml:space="preserve">training, </w:t>
      </w:r>
      <w:r w:rsidRPr="00D62C30">
        <w:rPr>
          <w:rStyle w:val="StyleUnderline"/>
        </w:rPr>
        <w:t xml:space="preserve">cost, time, and equipment thresholds required to modify </w:t>
      </w:r>
      <w:r w:rsidRPr="00F44595">
        <w:rPr>
          <w:rStyle w:val="StyleUnderline"/>
        </w:rPr>
        <w:t>and</w:t>
      </w:r>
      <w:r w:rsidRPr="00D62C30">
        <w:rPr>
          <w:rStyle w:val="StyleUnderline"/>
        </w:rPr>
        <w:t xml:space="preserve"> employ pathogens</w:t>
      </w:r>
      <w:r w:rsidRPr="00D62C30">
        <w:rPr>
          <w:sz w:val="16"/>
        </w:rPr>
        <w:t>.</w:t>
      </w:r>
    </w:p>
    <w:p w14:paraId="27F3AEC5" w14:textId="77777777" w:rsidR="00A0795E" w:rsidRPr="00D62C30" w:rsidRDefault="00A0795E" w:rsidP="00A0795E">
      <w:pPr>
        <w:rPr>
          <w:sz w:val="16"/>
        </w:rPr>
      </w:pPr>
      <w:r w:rsidRPr="00F44595">
        <w:rPr>
          <w:rStyle w:val="Emphasis"/>
        </w:rPr>
        <w:t>Artificial intelligence</w:t>
      </w:r>
      <w:r w:rsidRPr="00D62C30">
        <w:rPr>
          <w:rStyle w:val="Emphasis"/>
        </w:rPr>
        <w:t xml:space="preserve"> </w:t>
      </w:r>
      <w:r w:rsidRPr="00D62C30">
        <w:rPr>
          <w:rStyle w:val="StyleUnderline"/>
        </w:rPr>
        <w:t xml:space="preserve">also </w:t>
      </w:r>
      <w:r w:rsidRPr="00F44595">
        <w:rPr>
          <w:rStyle w:val="StyleUnderline"/>
        </w:rPr>
        <w:t>brings</w:t>
      </w:r>
      <w:r w:rsidRPr="00D62C30">
        <w:rPr>
          <w:rStyle w:val="StyleUnderline"/>
        </w:rPr>
        <w:t xml:space="preserve"> its own risks</w:t>
      </w:r>
      <w:r w:rsidRPr="00D62C30">
        <w:rPr>
          <w:sz w:val="16"/>
        </w:rPr>
        <w:t xml:space="preserve">. </w:t>
      </w:r>
      <w:r w:rsidRPr="00D62C30">
        <w:rPr>
          <w:rStyle w:val="StyleUnderline"/>
        </w:rPr>
        <w:t xml:space="preserve">Current </w:t>
      </w:r>
      <w:r w:rsidRPr="00F44595">
        <w:rPr>
          <w:rStyle w:val="StyleUnderline"/>
          <w:highlight w:val="cyan"/>
        </w:rPr>
        <w:t xml:space="preserve">AI systems </w:t>
      </w:r>
      <w:r w:rsidRPr="00F44595">
        <w:rPr>
          <w:rStyle w:val="StyleUnderline"/>
        </w:rPr>
        <w:t xml:space="preserve">pose </w:t>
      </w:r>
      <w:r w:rsidRPr="00F44595">
        <w:rPr>
          <w:rStyle w:val="StyleUnderline"/>
          <w:highlight w:val="cyan"/>
        </w:rPr>
        <w:t>risk</w:t>
      </w:r>
      <w:r w:rsidRPr="00F44595">
        <w:rPr>
          <w:rStyle w:val="StyleUnderline"/>
        </w:rPr>
        <w:t xml:space="preserve">s of </w:t>
      </w:r>
      <w:r w:rsidRPr="00F44595">
        <w:rPr>
          <w:rStyle w:val="StyleUnderline"/>
          <w:highlight w:val="cyan"/>
        </w:rPr>
        <w:t>accidents,</w:t>
      </w:r>
      <w:r w:rsidRPr="00F44595">
        <w:rPr>
          <w:sz w:val="16"/>
          <w:highlight w:val="cyan"/>
        </w:rPr>
        <w:t xml:space="preserve"> </w:t>
      </w:r>
      <w:r w:rsidRPr="00F44595">
        <w:rPr>
          <w:rStyle w:val="StyleUnderline"/>
          <w:highlight w:val="cyan"/>
        </w:rPr>
        <w:t xml:space="preserve">malicious use by </w:t>
      </w:r>
      <w:r w:rsidRPr="00F44595">
        <w:rPr>
          <w:rStyle w:val="StyleUnderline"/>
        </w:rPr>
        <w:t xml:space="preserve">terrorists and </w:t>
      </w:r>
      <w:r w:rsidRPr="00F44595">
        <w:rPr>
          <w:rStyle w:val="StyleUnderline"/>
          <w:highlight w:val="cyan"/>
        </w:rPr>
        <w:t>rogue states</w:t>
      </w:r>
      <w:r w:rsidRPr="00F44595">
        <w:rPr>
          <w:sz w:val="16"/>
          <w:highlight w:val="cyan"/>
        </w:rPr>
        <w:t xml:space="preserve">, </w:t>
      </w:r>
      <w:r w:rsidRPr="00F44595">
        <w:rPr>
          <w:rStyle w:val="StyleUnderline"/>
          <w:highlight w:val="cyan"/>
        </w:rPr>
        <w:t xml:space="preserve">and </w:t>
      </w:r>
      <w:r w:rsidRPr="00F44595">
        <w:rPr>
          <w:rStyle w:val="Emphasis"/>
        </w:rPr>
        <w:t>systemic risks</w:t>
      </w:r>
      <w:r w:rsidRPr="00F44595">
        <w:rPr>
          <w:sz w:val="16"/>
        </w:rPr>
        <w:t xml:space="preserve">, </w:t>
      </w:r>
      <w:r w:rsidRPr="00F44595">
        <w:rPr>
          <w:rStyle w:val="StyleUnderline"/>
        </w:rPr>
        <w:t xml:space="preserve">such as </w:t>
      </w:r>
      <w:r w:rsidRPr="00F44595">
        <w:rPr>
          <w:rStyle w:val="StyleUnderline"/>
          <w:highlight w:val="cyan"/>
        </w:rPr>
        <w:t xml:space="preserve">unstable </w:t>
      </w:r>
      <w:r w:rsidRPr="00F44595">
        <w:rPr>
          <w:rStyle w:val="Emphasis"/>
          <w:highlight w:val="cyan"/>
        </w:rPr>
        <w:t xml:space="preserve">escalation </w:t>
      </w:r>
      <w:r w:rsidRPr="00F44595">
        <w:rPr>
          <w:rStyle w:val="Emphasis"/>
        </w:rPr>
        <w:t>in a</w:t>
      </w:r>
      <w:r w:rsidRPr="00F44595">
        <w:rPr>
          <w:rStyle w:val="StyleUnderline"/>
        </w:rPr>
        <w:t xml:space="preserve"> “</w:t>
      </w:r>
      <w:r w:rsidRPr="00F44595">
        <w:rPr>
          <w:rStyle w:val="Emphasis"/>
        </w:rPr>
        <w:t>flash war</w:t>
      </w:r>
      <w:r w:rsidRPr="00F44595">
        <w:rPr>
          <w:sz w:val="16"/>
        </w:rPr>
        <w:t>,” or a sudden military offensive.</w:t>
      </w:r>
    </w:p>
    <w:p w14:paraId="4A847410" w14:textId="77777777" w:rsidR="00A0795E" w:rsidRPr="00D62C30" w:rsidRDefault="00A0795E" w:rsidP="00A0795E">
      <w:pPr>
        <w:rPr>
          <w:rStyle w:val="StyleUnderline"/>
        </w:rPr>
      </w:pPr>
      <w:r w:rsidRPr="00D62C30">
        <w:rPr>
          <w:rStyle w:val="StyleUnderline"/>
        </w:rPr>
        <w:t xml:space="preserve">The limits and speed of AI progress remain </w:t>
      </w:r>
      <w:r w:rsidRPr="00D62C30">
        <w:rPr>
          <w:rStyle w:val="Emphasis"/>
        </w:rPr>
        <w:t>highly uncertain</w:t>
      </w:r>
      <w:r w:rsidRPr="00D62C30">
        <w:rPr>
          <w:sz w:val="16"/>
        </w:rPr>
        <w:t xml:space="preserve">. Advanced forms of AI, which would be near or beyond the level of human intelligence, could pose even more severe risks of accident or misuse. Before even reaching that point, however, </w:t>
      </w:r>
      <w:r w:rsidRPr="00D62C30">
        <w:rPr>
          <w:rStyle w:val="StyleUnderline"/>
        </w:rPr>
        <w:t xml:space="preserve">artificial intelligence </w:t>
      </w:r>
      <w:r w:rsidRPr="00F44595">
        <w:rPr>
          <w:rStyle w:val="StyleUnderline"/>
          <w:highlight w:val="cyan"/>
        </w:rPr>
        <w:t>integrated into nuclear</w:t>
      </w:r>
      <w:r w:rsidRPr="00D62C30">
        <w:rPr>
          <w:rStyle w:val="StyleUnderline"/>
        </w:rPr>
        <w:t xml:space="preserve"> weapons systems </w:t>
      </w:r>
      <w:r w:rsidRPr="00F44595">
        <w:rPr>
          <w:rStyle w:val="StyleUnderline"/>
          <w:highlight w:val="cyan"/>
        </w:rPr>
        <w:t xml:space="preserve">could </w:t>
      </w:r>
      <w:r w:rsidRPr="00F44595">
        <w:rPr>
          <w:rStyle w:val="Emphasis"/>
          <w:highlight w:val="cyan"/>
        </w:rPr>
        <w:t>destabilize</w:t>
      </w:r>
      <w:r w:rsidRPr="00D62C30">
        <w:rPr>
          <w:rStyle w:val="Emphasis"/>
        </w:rPr>
        <w:t xml:space="preserve"> nuclear </w:t>
      </w:r>
      <w:r w:rsidRPr="00F44595">
        <w:rPr>
          <w:rStyle w:val="Emphasis"/>
          <w:highlight w:val="cyan"/>
        </w:rPr>
        <w:t>stability</w:t>
      </w:r>
      <w:r w:rsidRPr="00D62C30">
        <w:rPr>
          <w:rStyle w:val="Emphasis"/>
        </w:rPr>
        <w:t xml:space="preserve"> </w:t>
      </w:r>
      <w:r w:rsidRPr="00D62C30">
        <w:rPr>
          <w:rStyle w:val="StyleUnderline"/>
        </w:rPr>
        <w:t xml:space="preserve">and </w:t>
      </w:r>
      <w:r w:rsidRPr="00D62C30">
        <w:rPr>
          <w:rStyle w:val="Emphasis"/>
        </w:rPr>
        <w:t>deterrence arrangements</w:t>
      </w:r>
      <w:r w:rsidRPr="00D62C30">
        <w:rPr>
          <w:rStyle w:val="StyleUnderline"/>
        </w:rPr>
        <w:t>.</w:t>
      </w:r>
    </w:p>
    <w:p w14:paraId="56656201" w14:textId="77777777" w:rsidR="00A0795E" w:rsidRPr="00D62C30" w:rsidRDefault="00A0795E" w:rsidP="00A0795E">
      <w:pPr>
        <w:rPr>
          <w:sz w:val="16"/>
        </w:rPr>
      </w:pPr>
      <w:r w:rsidRPr="00D62C30">
        <w:rPr>
          <w:sz w:val="16"/>
        </w:rPr>
        <w:t xml:space="preserve">These risks will only continue to emerge and grow. So, policy makers must start thinking about them now. </w:t>
      </w:r>
      <w:r w:rsidRPr="00D62C30">
        <w:rPr>
          <w:rStyle w:val="StyleUnderline"/>
        </w:rPr>
        <w:t>Intelligence can help assess the likelihood and impacts of the various risks</w:t>
      </w:r>
      <w:r w:rsidRPr="00D62C30">
        <w:rPr>
          <w:sz w:val="16"/>
        </w:rPr>
        <w:t xml:space="preserve">. </w:t>
      </w:r>
      <w:r w:rsidRPr="00D62C30">
        <w:rPr>
          <w:rStyle w:val="StyleUnderline"/>
        </w:rPr>
        <w:t>It can backcast potential pathways and scenarios</w:t>
      </w:r>
      <w:r w:rsidRPr="00D62C30">
        <w:rPr>
          <w:sz w:val="16"/>
        </w:rPr>
        <w:t xml:space="preserve">. Backcast refers to an analytical technique that outlines a potential future event and works backwards to identify drivers, milestones, and decisions that would lead to that outcome. </w:t>
      </w:r>
      <w:r w:rsidRPr="00D62C30">
        <w:rPr>
          <w:rStyle w:val="StyleUnderline"/>
        </w:rPr>
        <w:t>Based on this analysis</w:t>
      </w:r>
      <w:r w:rsidRPr="00D62C30">
        <w:rPr>
          <w:sz w:val="16"/>
        </w:rPr>
        <w:t xml:space="preserve">, </w:t>
      </w:r>
      <w:r w:rsidRPr="00F44595">
        <w:rPr>
          <w:rStyle w:val="StyleUnderline"/>
          <w:highlight w:val="cyan"/>
        </w:rPr>
        <w:t>intel</w:t>
      </w:r>
      <w:r w:rsidRPr="00F44595">
        <w:rPr>
          <w:rStyle w:val="StyleUnderline"/>
        </w:rPr>
        <w:t>ligence</w:t>
      </w:r>
      <w:r w:rsidRPr="00D62C30">
        <w:rPr>
          <w:rStyle w:val="StyleUnderline"/>
        </w:rPr>
        <w:t xml:space="preserve"> </w:t>
      </w:r>
      <w:r w:rsidRPr="00F44595">
        <w:rPr>
          <w:rStyle w:val="StyleUnderline"/>
          <w:highlight w:val="cyan"/>
        </w:rPr>
        <w:t>can support</w:t>
      </w:r>
      <w:r w:rsidRPr="00D62C30">
        <w:rPr>
          <w:rStyle w:val="StyleUnderline"/>
        </w:rPr>
        <w:t xml:space="preserve"> </w:t>
      </w:r>
      <w:r w:rsidRPr="00F44595">
        <w:rPr>
          <w:rStyle w:val="Emphasis"/>
          <w:highlight w:val="cyan"/>
        </w:rPr>
        <w:t>innovative approaches</w:t>
      </w:r>
      <w:r w:rsidRPr="00D62C30">
        <w:rPr>
          <w:sz w:val="16"/>
        </w:rPr>
        <w:t xml:space="preserve"> </w:t>
      </w:r>
      <w:r w:rsidRPr="00D62C30">
        <w:rPr>
          <w:rStyle w:val="StyleUnderline"/>
        </w:rPr>
        <w:t>to reducing the risks</w:t>
      </w:r>
      <w:r w:rsidRPr="00D62C30">
        <w:rPr>
          <w:sz w:val="16"/>
        </w:rPr>
        <w:t>.</w:t>
      </w:r>
    </w:p>
    <w:p w14:paraId="0A6D9230" w14:textId="77777777" w:rsidR="00A0795E" w:rsidRDefault="00A0795E" w:rsidP="00A0795E">
      <w:pPr>
        <w:pStyle w:val="Heading3"/>
      </w:pPr>
      <w:r w:rsidRPr="000C4DC8">
        <w:lastRenderedPageBreak/>
        <w:t>OFF</w:t>
      </w:r>
    </w:p>
    <w:p w14:paraId="288DFC67" w14:textId="77777777" w:rsidR="00A0795E" w:rsidRDefault="00A0795E" w:rsidP="00A0795E">
      <w:r>
        <w:t>Permitting Reform DA</w:t>
      </w:r>
    </w:p>
    <w:p w14:paraId="6A18C166" w14:textId="77777777" w:rsidR="00A0795E" w:rsidRDefault="00A0795E" w:rsidP="00A0795E">
      <w:pPr>
        <w:pStyle w:val="Heading4"/>
      </w:pPr>
      <w:r>
        <w:t xml:space="preserve">Permitting reform passes now. </w:t>
      </w:r>
    </w:p>
    <w:p w14:paraId="52C058EB" w14:textId="77777777" w:rsidR="00A0795E" w:rsidRPr="00285A9D" w:rsidRDefault="00A0795E" w:rsidP="00A0795E">
      <w:pPr>
        <w:rPr>
          <w:rStyle w:val="StyleUnderline"/>
        </w:rPr>
      </w:pPr>
      <w:r w:rsidRPr="00417764">
        <w:rPr>
          <w:rStyle w:val="Style13ptBold"/>
        </w:rPr>
        <w:t>Reuters 3/6</w:t>
      </w:r>
      <w:r>
        <w:t xml:space="preserve">, </w:t>
      </w:r>
      <w:r w:rsidRPr="00903563">
        <w:t>Senate Democrats say they are ready to resume permitting reform talks. https://www.reuters.com/world/us/senate-democrats-say-they-are-ready-resume-permitting-reform-talks-2026-03-06/</w:t>
      </w:r>
      <w:r w:rsidRPr="00903563">
        <w:rPr>
          <w:sz w:val="16"/>
        </w:rPr>
        <w:t xml:space="preserve">Senate </w:t>
      </w:r>
      <w:r w:rsidRPr="003F27BC">
        <w:rPr>
          <w:rStyle w:val="StyleUnderline"/>
          <w:highlight w:val="yellow"/>
        </w:rPr>
        <w:t>Dem</w:t>
      </w:r>
      <w:r w:rsidRPr="00322CD6">
        <w:rPr>
          <w:rStyle w:val="StyleUnderline"/>
        </w:rPr>
        <w:t>ocrat</w:t>
      </w:r>
      <w:r w:rsidRPr="003F27BC">
        <w:rPr>
          <w:rStyle w:val="StyleUnderline"/>
          <w:highlight w:val="yellow"/>
        </w:rPr>
        <w:t>s</w:t>
      </w:r>
      <w:r w:rsidRPr="00285A9D">
        <w:rPr>
          <w:rStyle w:val="StyleUnderline"/>
        </w:rPr>
        <w:t xml:space="preserve"> are </w:t>
      </w:r>
      <w:r w:rsidRPr="00285A9D">
        <w:rPr>
          <w:rStyle w:val="Emphasis"/>
        </w:rPr>
        <w:t>ready</w:t>
      </w:r>
      <w:r w:rsidRPr="00285A9D">
        <w:rPr>
          <w:rStyle w:val="StyleUnderline"/>
        </w:rPr>
        <w:t xml:space="preserve"> to </w:t>
      </w:r>
      <w:r w:rsidRPr="003F27BC">
        <w:rPr>
          <w:rStyle w:val="StyleUnderline"/>
          <w:highlight w:val="yellow"/>
        </w:rPr>
        <w:t>restart negotiations on</w:t>
      </w:r>
      <w:r w:rsidRPr="00903563">
        <w:rPr>
          <w:sz w:val="16"/>
        </w:rPr>
        <w:t xml:space="preserve"> legislation to speed </w:t>
      </w:r>
      <w:r w:rsidRPr="003F27BC">
        <w:rPr>
          <w:rStyle w:val="Emphasis"/>
          <w:highlight w:val="yellow"/>
        </w:rPr>
        <w:t>permitting</w:t>
      </w:r>
      <w:r w:rsidRPr="00903563">
        <w:rPr>
          <w:sz w:val="16"/>
        </w:rPr>
        <w:t xml:space="preserve"> large infrastructure projects, two </w:t>
      </w:r>
      <w:r w:rsidRPr="00285A9D">
        <w:rPr>
          <w:rStyle w:val="StyleUnderline"/>
        </w:rPr>
        <w:t>lawmakers announced</w:t>
      </w:r>
      <w:r w:rsidRPr="00903563">
        <w:rPr>
          <w:sz w:val="16"/>
        </w:rPr>
        <w:t xml:space="preserve"> on Thursday, saying </w:t>
      </w:r>
      <w:r w:rsidRPr="00285A9D">
        <w:rPr>
          <w:rStyle w:val="StyleUnderline"/>
        </w:rPr>
        <w:t xml:space="preserve">they were </w:t>
      </w:r>
      <w:r w:rsidRPr="003F27BC">
        <w:rPr>
          <w:rStyle w:val="StyleUnderline"/>
          <w:highlight w:val="yellow"/>
        </w:rPr>
        <w:t>encouraged ​by</w:t>
      </w:r>
      <w:r w:rsidRPr="003F27BC">
        <w:rPr>
          <w:sz w:val="16"/>
          <w:highlight w:val="yellow"/>
        </w:rPr>
        <w:t xml:space="preserve"> </w:t>
      </w:r>
      <w:r w:rsidRPr="003F27BC">
        <w:rPr>
          <w:rStyle w:val="StyleUnderline"/>
          <w:highlight w:val="yellow"/>
        </w:rPr>
        <w:t>the</w:t>
      </w:r>
      <w:r w:rsidRPr="003F27BC">
        <w:rPr>
          <w:sz w:val="16"/>
          <w:highlight w:val="yellow"/>
        </w:rPr>
        <w:t xml:space="preserve"> </w:t>
      </w:r>
      <w:r w:rsidRPr="003F27BC">
        <w:rPr>
          <w:rStyle w:val="Emphasis"/>
          <w:highlight w:val="yellow"/>
        </w:rPr>
        <w:t>Trump</w:t>
      </w:r>
      <w:r w:rsidRPr="00903563">
        <w:rPr>
          <w:sz w:val="16"/>
        </w:rPr>
        <w:t xml:space="preserve"> </w:t>
      </w:r>
      <w:r w:rsidRPr="00285A9D">
        <w:rPr>
          <w:rStyle w:val="Emphasis"/>
        </w:rPr>
        <w:t>admin</w:t>
      </w:r>
      <w:r w:rsidRPr="00903563">
        <w:rPr>
          <w:sz w:val="16"/>
        </w:rPr>
        <w:t xml:space="preserve">istration's recent moves </w:t>
      </w:r>
      <w:r w:rsidRPr="00285A9D">
        <w:rPr>
          <w:rStyle w:val="StyleUnderline"/>
        </w:rPr>
        <w:t xml:space="preserve">to review </w:t>
      </w:r>
      <w:r w:rsidRPr="00285A9D">
        <w:rPr>
          <w:rStyle w:val="Emphasis"/>
        </w:rPr>
        <w:t>renewable energy</w:t>
      </w:r>
      <w:r w:rsidRPr="00903563">
        <w:rPr>
          <w:sz w:val="16"/>
        </w:rPr>
        <w:t xml:space="preserve"> project ‌applications </w:t>
      </w:r>
      <w:r w:rsidRPr="00285A9D">
        <w:rPr>
          <w:rStyle w:val="StyleUnderline"/>
        </w:rPr>
        <w:t xml:space="preserve">that </w:t>
      </w:r>
      <w:r w:rsidRPr="003F27BC">
        <w:rPr>
          <w:rStyle w:val="StyleUnderline"/>
        </w:rPr>
        <w:t xml:space="preserve">had been </w:t>
      </w:r>
      <w:r w:rsidRPr="003F27BC">
        <w:rPr>
          <w:rStyle w:val="Emphasis"/>
        </w:rPr>
        <w:t>stalled</w:t>
      </w:r>
      <w:r w:rsidRPr="00285A9D">
        <w:rPr>
          <w:rStyle w:val="StyleUnderline"/>
        </w:rPr>
        <w:t>.</w:t>
      </w:r>
    </w:p>
    <w:p w14:paraId="38201AAB" w14:textId="77777777" w:rsidR="00A0795E" w:rsidRPr="00903563" w:rsidRDefault="00A0795E" w:rsidP="00A0795E">
      <w:pPr>
        <w:rPr>
          <w:sz w:val="16"/>
        </w:rPr>
      </w:pPr>
      <w:r w:rsidRPr="00903563">
        <w:rPr>
          <w:sz w:val="16"/>
        </w:rPr>
        <w:t xml:space="preserve">The joint statement by Senators Sheldon Whitehouse and Martin Heinrich comes as some </w:t>
      </w:r>
      <w:r w:rsidRPr="00285A9D">
        <w:rPr>
          <w:rStyle w:val="StyleUnderline"/>
        </w:rPr>
        <w:t>Republicans</w:t>
      </w:r>
      <w:r w:rsidRPr="00903563">
        <w:rPr>
          <w:sz w:val="16"/>
        </w:rPr>
        <w:t xml:space="preserve"> have </w:t>
      </w:r>
      <w:r w:rsidRPr="00285A9D">
        <w:rPr>
          <w:rStyle w:val="StyleUnderline"/>
        </w:rPr>
        <w:t>said publicly</w:t>
      </w:r>
      <w:r w:rsidRPr="00903563">
        <w:rPr>
          <w:sz w:val="16"/>
        </w:rPr>
        <w:t xml:space="preserve"> that </w:t>
      </w:r>
      <w:r w:rsidRPr="00285A9D">
        <w:rPr>
          <w:rStyle w:val="StyleUnderline"/>
        </w:rPr>
        <w:t>fully approved projects should not be cancelled</w:t>
      </w:r>
      <w:r w:rsidRPr="00903563">
        <w:rPr>
          <w:sz w:val="16"/>
        </w:rPr>
        <w:t xml:space="preserve"> or delayed ​</w:t>
      </w:r>
      <w:r w:rsidRPr="00285A9D">
        <w:rPr>
          <w:rStyle w:val="StyleUnderline"/>
        </w:rPr>
        <w:t xml:space="preserve">due to </w:t>
      </w:r>
      <w:r w:rsidRPr="00285A9D">
        <w:rPr>
          <w:rStyle w:val="Emphasis"/>
        </w:rPr>
        <w:t>shifting</w:t>
      </w:r>
      <w:r w:rsidRPr="00285A9D">
        <w:rPr>
          <w:rStyle w:val="StyleUnderline"/>
        </w:rPr>
        <w:t xml:space="preserve"> </w:t>
      </w:r>
      <w:r w:rsidRPr="00285A9D">
        <w:rPr>
          <w:rStyle w:val="Emphasis"/>
        </w:rPr>
        <w:t>political priorities</w:t>
      </w:r>
      <w:r w:rsidRPr="00903563">
        <w:rPr>
          <w:sz w:val="16"/>
        </w:rPr>
        <w:t>.</w:t>
      </w:r>
    </w:p>
    <w:p w14:paraId="42ABF028" w14:textId="77777777" w:rsidR="00A0795E" w:rsidRPr="00903563" w:rsidRDefault="00A0795E" w:rsidP="00A0795E">
      <w:pPr>
        <w:rPr>
          <w:sz w:val="16"/>
        </w:rPr>
      </w:pPr>
      <w:r w:rsidRPr="00903563">
        <w:rPr>
          <w:sz w:val="16"/>
        </w:rPr>
        <w:t xml:space="preserve">“After discussions with our colleagues, </w:t>
      </w:r>
      <w:r w:rsidRPr="00285A9D">
        <w:rPr>
          <w:rStyle w:val="StyleUnderline"/>
        </w:rPr>
        <w:t xml:space="preserve">we have ​decided to </w:t>
      </w:r>
      <w:r w:rsidRPr="00285A9D">
        <w:rPr>
          <w:rStyle w:val="Emphasis"/>
        </w:rPr>
        <w:t>reopen negotiations</w:t>
      </w:r>
      <w:r w:rsidRPr="00903563">
        <w:rPr>
          <w:sz w:val="16"/>
        </w:rPr>
        <w:t xml:space="preserve"> </w:t>
      </w:r>
      <w:r w:rsidRPr="00285A9D">
        <w:rPr>
          <w:rStyle w:val="StyleUnderline"/>
        </w:rPr>
        <w:t xml:space="preserve">on </w:t>
      </w:r>
      <w:r w:rsidRPr="00285A9D">
        <w:rPr>
          <w:rStyle w:val="Emphasis"/>
        </w:rPr>
        <w:t>permitting reform</w:t>
      </w:r>
      <w:r w:rsidRPr="00903563">
        <w:rPr>
          <w:sz w:val="16"/>
        </w:rPr>
        <w:t>," Heinrich and Whitehouse said. "</w:t>
      </w:r>
      <w:r w:rsidRPr="00285A9D">
        <w:rPr>
          <w:rStyle w:val="StyleUnderline"/>
        </w:rPr>
        <w:t xml:space="preserve">We </w:t>
      </w:r>
      <w:r w:rsidRPr="00285A9D">
        <w:rPr>
          <w:rStyle w:val="StyleUnderline"/>
          <w:rFonts w:ascii="Segoe UI Symbol" w:hAnsi="Segoe UI Symbol" w:cs="Segoe UI Symbol"/>
        </w:rPr>
        <w:t>⁠</w:t>
      </w:r>
      <w:r w:rsidRPr="00285A9D">
        <w:rPr>
          <w:rStyle w:val="StyleUnderline"/>
        </w:rPr>
        <w:t>are hopeful</w:t>
      </w:r>
      <w:r w:rsidRPr="00903563">
        <w:rPr>
          <w:sz w:val="16"/>
        </w:rPr>
        <w:t xml:space="preserve"> that </w:t>
      </w:r>
      <w:r w:rsidRPr="00285A9D">
        <w:rPr>
          <w:rStyle w:val="StyleUnderline"/>
        </w:rPr>
        <w:t xml:space="preserve">recent developments are indicative of a </w:t>
      </w:r>
      <w:r w:rsidRPr="00285A9D">
        <w:rPr>
          <w:rStyle w:val="Emphasis"/>
        </w:rPr>
        <w:t>positive direction</w:t>
      </w:r>
      <w:r w:rsidRPr="00903563">
        <w:rPr>
          <w:sz w:val="16"/>
        </w:rPr>
        <w:t xml:space="preserve"> from the ​Trump administration.</w:t>
      </w:r>
    </w:p>
    <w:p w14:paraId="592906CC" w14:textId="77777777" w:rsidR="00A0795E" w:rsidRPr="00322CD6" w:rsidRDefault="00A0795E" w:rsidP="00A0795E">
      <w:pPr>
        <w:rPr>
          <w:sz w:val="16"/>
        </w:rPr>
      </w:pPr>
      <w:r w:rsidRPr="00322CD6">
        <w:rPr>
          <w:sz w:val="16"/>
        </w:rPr>
        <w:t xml:space="preserve">"As we move forward, </w:t>
      </w:r>
      <w:r w:rsidRPr="00322CD6">
        <w:rPr>
          <w:rStyle w:val="StyleUnderline"/>
        </w:rPr>
        <w:t>we expect</w:t>
      </w:r>
      <w:r w:rsidRPr="00322CD6">
        <w:rPr>
          <w:sz w:val="16"/>
        </w:rPr>
        <w:t xml:space="preserve"> that there will be </w:t>
      </w:r>
      <w:r w:rsidRPr="00322CD6">
        <w:rPr>
          <w:rStyle w:val="Emphasis"/>
        </w:rPr>
        <w:t>no further ​interference</w:t>
      </w:r>
      <w:r w:rsidRPr="00322CD6">
        <w:rPr>
          <w:sz w:val="16"/>
        </w:rPr>
        <w:t xml:space="preserve"> </w:t>
      </w:r>
      <w:r w:rsidRPr="00322CD6">
        <w:rPr>
          <w:rStyle w:val="StyleUnderline"/>
        </w:rPr>
        <w:t xml:space="preserve">with </w:t>
      </w:r>
      <w:r w:rsidRPr="00322CD6">
        <w:rPr>
          <w:rStyle w:val="Emphasis"/>
        </w:rPr>
        <w:t>already-permitted</w:t>
      </w:r>
      <w:r w:rsidRPr="00322CD6">
        <w:rPr>
          <w:sz w:val="16"/>
        </w:rPr>
        <w:t xml:space="preserve"> wind </w:t>
      </w:r>
      <w:r w:rsidRPr="00322CD6">
        <w:rPr>
          <w:rStyle w:val="Emphasis"/>
        </w:rPr>
        <w:t>projects</w:t>
      </w:r>
      <w:r w:rsidRPr="00322CD6">
        <w:rPr>
          <w:sz w:val="16"/>
        </w:rPr>
        <w:t xml:space="preserve"> </w:t>
      </w:r>
      <w:r w:rsidRPr="00322CD6">
        <w:rPr>
          <w:rStyle w:val="StyleUnderline"/>
        </w:rPr>
        <w:t>and</w:t>
      </w:r>
      <w:r w:rsidRPr="00322CD6">
        <w:rPr>
          <w:sz w:val="16"/>
        </w:rPr>
        <w:t xml:space="preserve"> that the </w:t>
      </w:r>
      <w:r w:rsidRPr="00322CD6">
        <w:rPr>
          <w:rStyle w:val="StyleUnderline"/>
        </w:rPr>
        <w:t>initial movement</w:t>
      </w:r>
      <w:r w:rsidRPr="00322CD6">
        <w:rPr>
          <w:sz w:val="16"/>
        </w:rPr>
        <w:t xml:space="preserve"> we've seen </w:t>
      </w:r>
      <w:r w:rsidRPr="00322CD6">
        <w:rPr>
          <w:rStyle w:val="StyleUnderline"/>
        </w:rPr>
        <w:t xml:space="preserve">on </w:t>
      </w:r>
      <w:r w:rsidRPr="00322CD6">
        <w:rPr>
          <w:rStyle w:val="Emphasis"/>
        </w:rPr>
        <w:t>solar</w:t>
      </w:r>
      <w:r w:rsidRPr="00322CD6">
        <w:rPr>
          <w:rStyle w:val="StyleUnderline"/>
        </w:rPr>
        <w:t xml:space="preserve"> project </w:t>
      </w:r>
      <w:r w:rsidRPr="00322CD6">
        <w:rPr>
          <w:rStyle w:val="Emphasis"/>
        </w:rPr>
        <w:t>permitting</w:t>
      </w:r>
      <w:r w:rsidRPr="00322CD6">
        <w:rPr>
          <w:rStyle w:val="StyleUnderline"/>
        </w:rPr>
        <w:t xml:space="preserve"> will </w:t>
      </w:r>
      <w:r w:rsidRPr="00322CD6">
        <w:rPr>
          <w:rStyle w:val="Emphasis"/>
        </w:rPr>
        <w:t>accelerate</w:t>
      </w:r>
      <w:r w:rsidRPr="00322CD6">
        <w:rPr>
          <w:sz w:val="16"/>
        </w:rPr>
        <w:t xml:space="preserve">, and </w:t>
      </w:r>
      <w:r w:rsidRPr="00322CD6">
        <w:rPr>
          <w:rStyle w:val="StyleUnderline"/>
        </w:rPr>
        <w:t>other renewable projects will move forward as well</w:t>
      </w:r>
      <w:r w:rsidRPr="00322CD6">
        <w:rPr>
          <w:sz w:val="16"/>
        </w:rPr>
        <w:t>."</w:t>
      </w:r>
    </w:p>
    <w:p w14:paraId="15F698E7" w14:textId="77777777" w:rsidR="00A0795E" w:rsidRPr="00903563" w:rsidRDefault="00A0795E" w:rsidP="00A0795E">
      <w:pPr>
        <w:rPr>
          <w:sz w:val="16"/>
        </w:rPr>
      </w:pPr>
      <w:r w:rsidRPr="00322CD6">
        <w:rPr>
          <w:rStyle w:val="StyleUnderline"/>
        </w:rPr>
        <w:t>Trump</w:t>
      </w:r>
      <w:r w:rsidRPr="00322CD6">
        <w:rPr>
          <w:sz w:val="16"/>
        </w:rPr>
        <w:t xml:space="preserve"> has </w:t>
      </w:r>
      <w:r w:rsidRPr="00322CD6">
        <w:rPr>
          <w:rStyle w:val="StyleUnderline"/>
        </w:rPr>
        <w:t xml:space="preserve">used his ​second term to </w:t>
      </w:r>
      <w:r w:rsidRPr="00322CD6">
        <w:rPr>
          <w:rStyle w:val="Emphasis"/>
        </w:rPr>
        <w:t>hinder</w:t>
      </w:r>
      <w:r w:rsidRPr="00322CD6">
        <w:rPr>
          <w:sz w:val="16"/>
        </w:rPr>
        <w:t xml:space="preserve"> the expansion of </w:t>
      </w:r>
      <w:r w:rsidRPr="00322CD6">
        <w:rPr>
          <w:rStyle w:val="Emphasis"/>
        </w:rPr>
        <w:t>clean energy</w:t>
      </w:r>
      <w:r w:rsidRPr="00322CD6">
        <w:rPr>
          <w:sz w:val="16"/>
        </w:rPr>
        <w:t xml:space="preserve"> technologies that were a cornerstone ​of former President Joe Biden's climate and energy agendas.</w:t>
      </w:r>
    </w:p>
    <w:p w14:paraId="305492C3" w14:textId="77777777" w:rsidR="00A0795E" w:rsidRPr="00903563" w:rsidRDefault="00A0795E" w:rsidP="00A0795E">
      <w:pPr>
        <w:rPr>
          <w:sz w:val="16"/>
        </w:rPr>
      </w:pPr>
      <w:r w:rsidRPr="00903563">
        <w:rPr>
          <w:sz w:val="16"/>
        </w:rPr>
        <w:t xml:space="preserve">In July, the Interior Department announced new ‌layers </w:t>
      </w:r>
      <w:r w:rsidRPr="00903563">
        <w:rPr>
          <w:rFonts w:ascii="Segoe UI Symbol" w:hAnsi="Segoe UI Symbol" w:cs="Segoe UI Symbol"/>
          <w:sz w:val="16"/>
        </w:rPr>
        <w:t>⁠</w:t>
      </w:r>
      <w:r w:rsidRPr="00903563">
        <w:rPr>
          <w:sz w:val="16"/>
        </w:rPr>
        <w:t xml:space="preserve">of review for </w:t>
      </w:r>
      <w:r w:rsidRPr="00285A9D">
        <w:rPr>
          <w:rStyle w:val="StyleUnderline"/>
        </w:rPr>
        <w:t>wind and solar</w:t>
      </w:r>
      <w:r w:rsidRPr="00903563">
        <w:rPr>
          <w:sz w:val="16"/>
        </w:rPr>
        <w:t xml:space="preserve"> projects that have </w:t>
      </w:r>
      <w:r w:rsidRPr="00285A9D">
        <w:rPr>
          <w:rStyle w:val="Emphasis"/>
        </w:rPr>
        <w:t>stalled progress</w:t>
      </w:r>
      <w:r w:rsidRPr="00903563">
        <w:rPr>
          <w:sz w:val="16"/>
        </w:rPr>
        <w:t xml:space="preserve">. The administration has also </w:t>
      </w:r>
      <w:r w:rsidRPr="00285A9D">
        <w:rPr>
          <w:rStyle w:val="StyleUnderline"/>
        </w:rPr>
        <w:t>sought to block offshore wind projects</w:t>
      </w:r>
      <w:r w:rsidRPr="00903563">
        <w:rPr>
          <w:sz w:val="16"/>
        </w:rPr>
        <w:t xml:space="preserve"> that are </w:t>
      </w:r>
      <w:r w:rsidRPr="00285A9D">
        <w:rPr>
          <w:rStyle w:val="Emphasis"/>
        </w:rPr>
        <w:t>fully permitted</w:t>
      </w:r>
      <w:r w:rsidRPr="00903563">
        <w:rPr>
          <w:sz w:val="16"/>
        </w:rPr>
        <w:t xml:space="preserve"> and under construction.</w:t>
      </w:r>
    </w:p>
    <w:p w14:paraId="378F0933" w14:textId="77777777" w:rsidR="00A0795E" w:rsidRPr="00903563" w:rsidRDefault="00A0795E" w:rsidP="00A0795E">
      <w:pPr>
        <w:rPr>
          <w:sz w:val="16"/>
        </w:rPr>
      </w:pPr>
      <w:r w:rsidRPr="00285A9D">
        <w:rPr>
          <w:rStyle w:val="Emphasis"/>
        </w:rPr>
        <w:t>Several</w:t>
      </w:r>
      <w:r w:rsidRPr="00903563">
        <w:rPr>
          <w:sz w:val="16"/>
        </w:rPr>
        <w:t xml:space="preserve"> </w:t>
      </w:r>
      <w:r w:rsidRPr="00322CD6">
        <w:rPr>
          <w:sz w:val="16"/>
        </w:rPr>
        <w:t xml:space="preserve">solar </w:t>
      </w:r>
      <w:r w:rsidRPr="00322CD6">
        <w:rPr>
          <w:rStyle w:val="Emphasis"/>
        </w:rPr>
        <w:t>projects</w:t>
      </w:r>
      <w:r w:rsidRPr="00322CD6">
        <w:rPr>
          <w:sz w:val="16"/>
        </w:rPr>
        <w:t xml:space="preserve"> </w:t>
      </w:r>
      <w:r w:rsidRPr="00322CD6">
        <w:rPr>
          <w:rStyle w:val="StyleUnderline"/>
        </w:rPr>
        <w:t xml:space="preserve">on a </w:t>
      </w:r>
      <w:r w:rsidRPr="00322CD6">
        <w:rPr>
          <w:rStyle w:val="Emphasis"/>
        </w:rPr>
        <w:t>fast-track</w:t>
      </w:r>
      <w:r w:rsidRPr="00322CD6">
        <w:rPr>
          <w:sz w:val="16"/>
        </w:rPr>
        <w:t xml:space="preserve"> </w:t>
      </w:r>
      <w:r w:rsidRPr="00322CD6">
        <w:rPr>
          <w:rStyle w:val="StyleUnderline"/>
        </w:rPr>
        <w:t>federal permitting</w:t>
      </w:r>
      <w:r w:rsidRPr="00285A9D">
        <w:rPr>
          <w:rStyle w:val="StyleUnderline"/>
        </w:rPr>
        <w:t xml:space="preserve"> list</w:t>
      </w:r>
      <w:r w:rsidRPr="00903563">
        <w:rPr>
          <w:sz w:val="16"/>
        </w:rPr>
        <w:t xml:space="preserve"> </w:t>
      </w:r>
      <w:r w:rsidRPr="00285A9D">
        <w:rPr>
          <w:rStyle w:val="StyleUnderline"/>
        </w:rPr>
        <w:t>show updated review timelines</w:t>
      </w:r>
      <w:r w:rsidRPr="00903563">
        <w:rPr>
          <w:sz w:val="16"/>
        </w:rPr>
        <w:t xml:space="preserve"> in recent ​weeks.</w:t>
      </w:r>
    </w:p>
    <w:p w14:paraId="0560B283" w14:textId="77777777" w:rsidR="00A0795E" w:rsidRPr="00903563" w:rsidRDefault="00A0795E" w:rsidP="00A0795E">
      <w:pPr>
        <w:rPr>
          <w:sz w:val="16"/>
        </w:rPr>
      </w:pPr>
      <w:r w:rsidRPr="00285A9D">
        <w:rPr>
          <w:rStyle w:val="StyleUnderline"/>
        </w:rPr>
        <w:t>The SPEED Act</w:t>
      </w:r>
      <w:r w:rsidRPr="00903563">
        <w:rPr>
          <w:sz w:val="16"/>
        </w:rPr>
        <w:t xml:space="preserve"> </w:t>
      </w:r>
      <w:r w:rsidRPr="00285A9D">
        <w:rPr>
          <w:rStyle w:val="Emphasis"/>
        </w:rPr>
        <w:t>passed ​the House</w:t>
      </w:r>
      <w:r w:rsidRPr="00903563">
        <w:rPr>
          <w:sz w:val="16"/>
        </w:rPr>
        <w:t xml:space="preserve"> of </w:t>
      </w:r>
      <w:r w:rsidRPr="00903563">
        <w:rPr>
          <w:rFonts w:ascii="Segoe UI Symbol" w:hAnsi="Segoe UI Symbol" w:cs="Segoe UI Symbol"/>
          <w:sz w:val="16"/>
        </w:rPr>
        <w:t>⁠</w:t>
      </w:r>
      <w:r w:rsidRPr="00903563">
        <w:rPr>
          <w:sz w:val="16"/>
        </w:rPr>
        <w:t xml:space="preserve">Representatives in December </w:t>
      </w:r>
      <w:r w:rsidRPr="003F27BC">
        <w:rPr>
          <w:rStyle w:val="StyleUnderline"/>
          <w:highlight w:val="yellow"/>
        </w:rPr>
        <w:t xml:space="preserve">but faced </w:t>
      </w:r>
      <w:r w:rsidRPr="003F27BC">
        <w:rPr>
          <w:rStyle w:val="Emphasis"/>
          <w:highlight w:val="yellow"/>
        </w:rPr>
        <w:t>opposition in the Senate</w:t>
      </w:r>
      <w:r w:rsidRPr="00903563">
        <w:rPr>
          <w:sz w:val="16"/>
        </w:rPr>
        <w:t xml:space="preserve"> from Democrats who want the legislation to benefit clean energy and ​related transmission projects.</w:t>
      </w:r>
    </w:p>
    <w:p w14:paraId="69ACFBEB" w14:textId="77777777" w:rsidR="00A0795E" w:rsidRPr="00903563" w:rsidRDefault="00A0795E" w:rsidP="00A0795E">
      <w:pPr>
        <w:rPr>
          <w:sz w:val="16"/>
        </w:rPr>
      </w:pPr>
      <w:r w:rsidRPr="00285A9D">
        <w:rPr>
          <w:rStyle w:val="StyleUnderline"/>
        </w:rPr>
        <w:t>Republican Senator</w:t>
      </w:r>
      <w:r w:rsidRPr="00903563">
        <w:rPr>
          <w:sz w:val="16"/>
        </w:rPr>
        <w:t xml:space="preserve"> Mike Lee, who serves as ​chairman of </w:t>
      </w:r>
      <w:r w:rsidRPr="00903563">
        <w:rPr>
          <w:rFonts w:ascii="Segoe UI Symbol" w:hAnsi="Segoe UI Symbol" w:cs="Segoe UI Symbol"/>
          <w:sz w:val="16"/>
        </w:rPr>
        <w:t>⁠</w:t>
      </w:r>
      <w:r w:rsidRPr="00903563">
        <w:rPr>
          <w:sz w:val="16"/>
        </w:rPr>
        <w:t xml:space="preserve">the Energy and Natural Resources Committee, said he </w:t>
      </w:r>
      <w:r w:rsidRPr="00285A9D">
        <w:rPr>
          <w:rStyle w:val="StyleUnderline"/>
        </w:rPr>
        <w:t>was encouraged by</w:t>
      </w:r>
      <w:r w:rsidRPr="00903563">
        <w:rPr>
          <w:sz w:val="16"/>
        </w:rPr>
        <w:t xml:space="preserve"> the </w:t>
      </w:r>
      <w:r w:rsidRPr="00322CD6">
        <w:rPr>
          <w:rStyle w:val="StyleUnderline"/>
        </w:rPr>
        <w:t xml:space="preserve">Democrats' willingness to </w:t>
      </w:r>
      <w:r w:rsidRPr="003F27BC">
        <w:rPr>
          <w:rStyle w:val="Emphasis"/>
          <w:highlight w:val="yellow"/>
        </w:rPr>
        <w:t>resume talks</w:t>
      </w:r>
      <w:r w:rsidRPr="003F27BC">
        <w:rPr>
          <w:sz w:val="16"/>
          <w:highlight w:val="yellow"/>
        </w:rPr>
        <w:t>.</w:t>
      </w:r>
    </w:p>
    <w:p w14:paraId="2C494648" w14:textId="77777777" w:rsidR="00A0795E" w:rsidRPr="00903563" w:rsidRDefault="00A0795E" w:rsidP="00A0795E">
      <w:pPr>
        <w:rPr>
          <w:sz w:val="16"/>
        </w:rPr>
      </w:pPr>
      <w:r w:rsidRPr="00903563">
        <w:rPr>
          <w:sz w:val="16"/>
        </w:rPr>
        <w:t>"</w:t>
      </w:r>
      <w:r w:rsidRPr="00285A9D">
        <w:rPr>
          <w:rStyle w:val="StyleUnderline"/>
        </w:rPr>
        <w:t xml:space="preserve">We </w:t>
      </w:r>
      <w:r w:rsidRPr="003F27BC">
        <w:rPr>
          <w:rStyle w:val="StyleUnderline"/>
        </w:rPr>
        <w:t xml:space="preserve">have </w:t>
      </w:r>
      <w:r w:rsidRPr="003F27BC">
        <w:rPr>
          <w:rStyle w:val="StyleUnderline"/>
          <w:highlight w:val="yellow"/>
        </w:rPr>
        <w:t xml:space="preserve">a </w:t>
      </w:r>
      <w:r w:rsidRPr="003F27BC">
        <w:rPr>
          <w:rStyle w:val="Emphasis"/>
          <w:highlight w:val="yellow"/>
        </w:rPr>
        <w:t>real opportunity</w:t>
      </w:r>
      <w:r w:rsidRPr="00322CD6">
        <w:rPr>
          <w:sz w:val="16"/>
        </w:rPr>
        <w:t xml:space="preserve"> </w:t>
      </w:r>
      <w:r w:rsidRPr="00322CD6">
        <w:rPr>
          <w:rStyle w:val="StyleUnderline"/>
        </w:rPr>
        <w:t xml:space="preserve">to deliver </w:t>
      </w:r>
      <w:r w:rsidRPr="00322CD6">
        <w:rPr>
          <w:rStyle w:val="Emphasis"/>
        </w:rPr>
        <w:t>bipartisan reform</w:t>
      </w:r>
      <w:r w:rsidRPr="00903563">
        <w:rPr>
          <w:sz w:val="16"/>
        </w:rPr>
        <w:t xml:space="preserve"> that allows America </w:t>
      </w:r>
      <w:r w:rsidRPr="00903563">
        <w:rPr>
          <w:rFonts w:ascii="Segoe UI Symbol" w:hAnsi="Segoe UI Symbol" w:cs="Segoe UI Symbol"/>
          <w:sz w:val="16"/>
        </w:rPr>
        <w:t>⁠</w:t>
      </w:r>
      <w:r w:rsidRPr="00903563">
        <w:rPr>
          <w:sz w:val="16"/>
        </w:rPr>
        <w:t>to ​build again," Lee said in an emailed statement. "I ​look forward to continuing those discussions and getting this done.”</w:t>
      </w:r>
    </w:p>
    <w:p w14:paraId="1219FED1" w14:textId="77777777" w:rsidR="00A0795E" w:rsidRPr="00504D89" w:rsidRDefault="00A0795E" w:rsidP="00A0795E">
      <w:pPr>
        <w:rPr>
          <w:sz w:val="16"/>
        </w:rPr>
      </w:pPr>
      <w:r w:rsidRPr="00903563">
        <w:rPr>
          <w:sz w:val="16"/>
        </w:rPr>
        <w:t>The White House and Interior Department did ​not immediately respond to requests for comment.</w:t>
      </w:r>
    </w:p>
    <w:p w14:paraId="0A51566B" w14:textId="77777777" w:rsidR="00A0795E" w:rsidRPr="00500845" w:rsidRDefault="00A0795E" w:rsidP="00A0795E">
      <w:pPr>
        <w:pStyle w:val="Heading4"/>
        <w:rPr>
          <w:rFonts w:cs="Times New Roman"/>
        </w:rPr>
      </w:pPr>
      <w:r>
        <w:rPr>
          <w:rFonts w:cs="Times New Roman"/>
        </w:rPr>
        <w:t xml:space="preserve">Plan’s a </w:t>
      </w:r>
      <w:r>
        <w:rPr>
          <w:rFonts w:cs="Times New Roman"/>
          <w:u w:val="single"/>
        </w:rPr>
        <w:t>massive distraction</w:t>
      </w:r>
      <w:r>
        <w:rPr>
          <w:rFonts w:cs="Times New Roman"/>
        </w:rPr>
        <w:t xml:space="preserve">. </w:t>
      </w:r>
    </w:p>
    <w:p w14:paraId="6D6D0D14" w14:textId="77777777" w:rsidR="00A0795E" w:rsidRPr="000F4A96" w:rsidRDefault="00A0795E" w:rsidP="00A0795E">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0B9B99AD" w14:textId="77777777" w:rsidR="00A0795E" w:rsidRPr="000F4A96" w:rsidRDefault="00A0795E" w:rsidP="00A0795E">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w:t>
      </w:r>
      <w:r w:rsidRPr="000F4A96">
        <w:rPr>
          <w:sz w:val="16"/>
        </w:rPr>
        <w:lastRenderedPageBreak/>
        <w:t>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6B633A6B" w14:textId="77777777" w:rsidR="00A0795E" w:rsidRPr="000F4A96" w:rsidRDefault="00A0795E" w:rsidP="00A0795E">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322CD6">
        <w:rPr>
          <w:rStyle w:val="Emphasis"/>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56020D">
        <w:rPr>
          <w:rStyle w:val="StyleUnderline"/>
        </w:rPr>
        <w:t>.</w:t>
      </w:r>
      <w:r w:rsidRPr="000F4A96">
        <w:rPr>
          <w:sz w:val="16"/>
        </w:rPr>
        <w:t> </w:t>
      </w:r>
    </w:p>
    <w:p w14:paraId="58C4FA07" w14:textId="77777777" w:rsidR="00A0795E" w:rsidRPr="000F4A96" w:rsidRDefault="00A0795E" w:rsidP="00A0795E">
      <w:pPr>
        <w:rPr>
          <w:sz w:val="16"/>
        </w:rPr>
      </w:pPr>
      <w:r w:rsidRPr="00322CD6">
        <w:rPr>
          <w:rStyle w:val="StyleUnderline"/>
        </w:rPr>
        <w:t>In</w:t>
      </w:r>
      <w:r w:rsidRPr="00322CD6">
        <w:rPr>
          <w:sz w:val="16"/>
        </w:rPr>
        <w:t xml:space="preserve"> President Barack </w:t>
      </w:r>
      <w:r w:rsidRPr="00322CD6">
        <w:rPr>
          <w:rStyle w:val="StyleUnderline"/>
        </w:rPr>
        <w:t>Obama’s first year in the White</w:t>
      </w:r>
      <w:r w:rsidRPr="000F4A96">
        <w:rPr>
          <w:rStyle w:val="StyleUnderline"/>
        </w:rPr>
        <w:t xml:space="preserve"> House, </w:t>
      </w:r>
      <w:r w:rsidRPr="007A161C">
        <w:rPr>
          <w:rStyle w:val="StyleUnderline"/>
          <w:highlight w:val="yellow"/>
        </w:rPr>
        <w:t>Dem</w:t>
      </w:r>
      <w:r w:rsidRPr="00322CD6">
        <w:rPr>
          <w:rStyle w:val="StyleUnderline"/>
        </w:rPr>
        <w:t>ocrat</w:t>
      </w:r>
      <w:r w:rsidRPr="007A161C">
        <w:rPr>
          <w:rStyle w:val="StyleUnderline"/>
          <w:highlight w:val="yellow"/>
        </w:rPr>
        <w:t>s</w:t>
      </w:r>
      <w:r w:rsidRPr="000F4A96">
        <w:rPr>
          <w:rStyle w:val="StyleUnderline"/>
        </w:rPr>
        <w:t xml:space="preserve"> held unified government control, including a filibuster-proof supermajority in the Senate</w:t>
      </w:r>
      <w:r w:rsidRPr="000F4A96">
        <w:rPr>
          <w:sz w:val="16"/>
        </w:rPr>
        <w:t xml:space="preserve">. </w:t>
      </w:r>
      <w:r w:rsidRPr="00322CD6">
        <w:rPr>
          <w:rStyle w:val="Emphasis"/>
        </w:rPr>
        <w:t>However</w:t>
      </w:r>
      <w:r w:rsidRPr="00322CD6">
        <w:rPr>
          <w:sz w:val="16"/>
        </w:rPr>
        <w:t xml:space="preserve">, </w:t>
      </w:r>
      <w:r w:rsidRPr="00322CD6">
        <w:rPr>
          <w:rStyle w:val="StyleUnderline"/>
        </w:rPr>
        <w:t xml:space="preserve">believing they </w:t>
      </w:r>
      <w:r w:rsidRPr="00322CD6">
        <w:rPr>
          <w:rStyle w:val="Emphasis"/>
        </w:rPr>
        <w:t>had</w:t>
      </w:r>
      <w:r w:rsidRPr="00322CD6">
        <w:rPr>
          <w:rStyle w:val="StyleUnderline"/>
        </w:rPr>
        <w:t xml:space="preserve"> a broad public mandate to pass </w:t>
      </w:r>
      <w:r w:rsidRPr="00322CD6">
        <w:rPr>
          <w:rStyle w:val="Emphasis"/>
        </w:rPr>
        <w:t>health car</w:t>
      </w:r>
      <w:r w:rsidRPr="0056020D">
        <w:rPr>
          <w:rStyle w:val="Emphasis"/>
        </w:rPr>
        <w:t>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56020D">
        <w:rPr>
          <w:rStyle w:val="StyleUnderline"/>
          <w:sz w:val="28"/>
          <w:szCs w:val="28"/>
        </w:rPr>
        <w:t xml:space="preserve"> </w:t>
      </w:r>
      <w:r w:rsidRPr="0056020D">
        <w:rPr>
          <w:rStyle w:val="StyleUnderline"/>
        </w:rPr>
        <w:t xml:space="preserve">to </w:t>
      </w:r>
      <w:r w:rsidRPr="0056020D">
        <w:rPr>
          <w:rStyle w:val="Emphasis"/>
          <w:sz w:val="24"/>
          <w:szCs w:val="24"/>
        </w:rPr>
        <w:t>enact the A</w:t>
      </w:r>
      <w:r w:rsidRPr="0056020D">
        <w:rPr>
          <w:rStyle w:val="StyleUnderline"/>
        </w:rPr>
        <w:t>ffordable</w:t>
      </w:r>
      <w:r w:rsidRPr="0056020D">
        <w:t xml:space="preserve"> </w:t>
      </w:r>
      <w:r w:rsidRPr="0056020D">
        <w:rPr>
          <w:rStyle w:val="Emphasis"/>
          <w:sz w:val="24"/>
          <w:szCs w:val="24"/>
        </w:rPr>
        <w:t>C</w:t>
      </w:r>
      <w:r w:rsidRPr="0056020D">
        <w:rPr>
          <w:rStyle w:val="StyleUnderline"/>
        </w:rPr>
        <w:t xml:space="preserve">are </w:t>
      </w:r>
      <w:r w:rsidRPr="0056020D">
        <w:rPr>
          <w:rStyle w:val="Emphasis"/>
          <w:sz w:val="24"/>
          <w:szCs w:val="24"/>
        </w:rPr>
        <w:t>A</w:t>
      </w:r>
      <w:r w:rsidRPr="0056020D">
        <w:rPr>
          <w:rStyle w:val="StyleUnderline"/>
        </w:rPr>
        <w:t>ct</w:t>
      </w:r>
      <w:r w:rsidRPr="0056020D">
        <w:rPr>
          <w:sz w:val="16"/>
        </w:rPr>
        <w: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w:t>
      </w:r>
      <w:r w:rsidRPr="0056020D">
        <w:rPr>
          <w:rStyle w:val="Emphasis"/>
          <w:sz w:val="28"/>
          <w:szCs w:val="28"/>
        </w:rPr>
        <w:t xml:space="preserve">mployer </w:t>
      </w:r>
      <w:r w:rsidRPr="007A161C">
        <w:rPr>
          <w:rStyle w:val="Emphasis"/>
          <w:sz w:val="28"/>
          <w:szCs w:val="28"/>
          <w:highlight w:val="yellow"/>
        </w:rPr>
        <w:t>F</w:t>
      </w:r>
      <w:r w:rsidRPr="0056020D">
        <w:rPr>
          <w:rStyle w:val="Emphasis"/>
          <w:sz w:val="28"/>
          <w:szCs w:val="28"/>
        </w:rPr>
        <w:t xml:space="preserve">ree </w:t>
      </w:r>
      <w:r w:rsidRPr="007A161C">
        <w:rPr>
          <w:rStyle w:val="Emphasis"/>
          <w:sz w:val="28"/>
          <w:szCs w:val="28"/>
          <w:highlight w:val="yellow"/>
        </w:rPr>
        <w:t>C</w:t>
      </w:r>
      <w:r w:rsidRPr="0056020D">
        <w:rPr>
          <w:rStyle w:val="Emphasis"/>
          <w:sz w:val="28"/>
          <w:szCs w:val="28"/>
        </w:rPr>
        <w:t xml:space="preserve">hoice </w:t>
      </w:r>
      <w:r w:rsidRPr="007A161C">
        <w:rPr>
          <w:rStyle w:val="Emphasis"/>
          <w:sz w:val="28"/>
          <w:szCs w:val="28"/>
          <w:highlight w:val="yellow"/>
        </w:rPr>
        <w:t>A</w:t>
      </w:r>
      <w:r w:rsidRPr="0056020D">
        <w:rPr>
          <w:rStyle w:val="Emphasis"/>
          <w:sz w:val="28"/>
          <w:szCs w:val="28"/>
        </w:rPr>
        <w:t>ct</w:t>
      </w:r>
      <w:r w:rsidRPr="0056020D">
        <w:rPr>
          <w:sz w:val="16"/>
        </w:rPr>
        <w:t xml:space="preserve">, </w:t>
      </w:r>
      <w:r w:rsidRPr="0056020D">
        <w:rPr>
          <w:rStyle w:val="StyleUnderline"/>
        </w:rPr>
        <w:t>organized labor’s top legislative priority, before</w:t>
      </w:r>
      <w:r w:rsidRPr="0056020D">
        <w:rPr>
          <w:sz w:val="16"/>
        </w:rPr>
        <w:t xml:space="preserve"> Senator Ted </w:t>
      </w:r>
      <w:r w:rsidRPr="0056020D">
        <w:rPr>
          <w:rStyle w:val="StyleUnderline"/>
        </w:rPr>
        <w:t>Kennedy died and was replaced by a Republican, obstructing the path to the president’s desk</w:t>
      </w:r>
      <w:r w:rsidRPr="0056020D">
        <w:rPr>
          <w:sz w:val="16"/>
        </w:rPr>
        <w:t>.</w:t>
      </w:r>
      <w:r w:rsidRPr="000F4A96">
        <w:rPr>
          <w:sz w:val="16"/>
        </w:rPr>
        <w:t> </w:t>
      </w:r>
    </w:p>
    <w:p w14:paraId="17B8D29C" w14:textId="77777777" w:rsidR="00A0795E" w:rsidRPr="000F4A96" w:rsidRDefault="00A0795E" w:rsidP="00A0795E">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322CD6">
        <w:rPr>
          <w:sz w:val="16"/>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322CD6">
        <w:rPr>
          <w:rStyle w:val="Emphasis"/>
        </w:rPr>
        <w:t>his own party opposed</w:t>
      </w:r>
      <w:r w:rsidRPr="00322CD6">
        <w:rPr>
          <w:sz w:val="16"/>
        </w:rPr>
        <w:t xml:space="preserve"> certain </w:t>
      </w:r>
      <w:r w:rsidRPr="00322CD6">
        <w:rPr>
          <w:rStyle w:val="Emphasis"/>
        </w:rPr>
        <w:t>provisions</w:t>
      </w:r>
      <w:r w:rsidRPr="00322CD6">
        <w:rPr>
          <w:sz w:val="16"/>
        </w:rPr>
        <w:t xml:space="preserve"> </w:t>
      </w:r>
      <w:r w:rsidRPr="00322CD6">
        <w:rPr>
          <w:rStyle w:val="StyleUnderline"/>
        </w:rPr>
        <w:t>or</w:t>
      </w:r>
      <w:r w:rsidRPr="000F4A96">
        <w:rPr>
          <w:rStyle w:val="StyleUnderline"/>
        </w:rPr>
        <w:t xml:space="preserve">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28746C03" w14:textId="77777777" w:rsidR="00A0795E" w:rsidRPr="00322CD6" w:rsidRDefault="00A0795E" w:rsidP="00A0795E">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322CD6">
        <w:rPr>
          <w:rStyle w:val="StyleUnderline"/>
        </w:rPr>
        <w:t>Organized labor and its allies in Congress tried to advance them on a</w:t>
      </w:r>
      <w:r w:rsidRPr="00322CD6">
        <w:rPr>
          <w:sz w:val="16"/>
        </w:rPr>
        <w:t xml:space="preserve">n effective </w:t>
      </w:r>
      <w:r w:rsidRPr="00322CD6">
        <w:rPr>
          <w:rStyle w:val="Emphasis"/>
        </w:rPr>
        <w:t>party-line basis</w:t>
      </w:r>
      <w:r w:rsidRPr="00322CD6">
        <w:rPr>
          <w:sz w:val="16"/>
        </w:rPr>
        <w:t xml:space="preserve"> </w:t>
      </w:r>
      <w:r w:rsidRPr="00322CD6">
        <w:rPr>
          <w:rStyle w:val="StyleUnderline"/>
        </w:rPr>
        <w:t>without</w:t>
      </w:r>
      <w:r w:rsidRPr="00322CD6">
        <w:rPr>
          <w:sz w:val="16"/>
        </w:rPr>
        <w:t xml:space="preserve"> meaningful </w:t>
      </w:r>
      <w:r w:rsidRPr="00322CD6">
        <w:rPr>
          <w:rStyle w:val="Emphasis"/>
          <w:sz w:val="24"/>
          <w:szCs w:val="24"/>
        </w:rPr>
        <w:t>negotiations with Republicans</w:t>
      </w:r>
      <w:r w:rsidRPr="00322CD6">
        <w:rPr>
          <w:sz w:val="16"/>
        </w:rPr>
        <w:t xml:space="preserve">. </w:t>
      </w:r>
      <w:r w:rsidRPr="00322CD6">
        <w:rPr>
          <w:rStyle w:val="StyleUnderline"/>
        </w:rPr>
        <w:t xml:space="preserve">The success of this strategy hinged on Democrats holding a trifecta and </w:t>
      </w:r>
      <w:r w:rsidRPr="00322CD6">
        <w:rPr>
          <w:rStyle w:val="Emphasis"/>
        </w:rPr>
        <w:t>steamrolling opposition</w:t>
      </w:r>
      <w:r w:rsidRPr="00322CD6">
        <w:rPr>
          <w:sz w:val="16"/>
        </w:rPr>
        <w:t xml:space="preserve"> across the finish line.</w:t>
      </w:r>
    </w:p>
    <w:p w14:paraId="1560718E" w14:textId="77777777" w:rsidR="00A0795E" w:rsidRDefault="00A0795E" w:rsidP="00A0795E">
      <w:pPr>
        <w:rPr>
          <w:sz w:val="16"/>
          <w:szCs w:val="16"/>
        </w:rPr>
      </w:pPr>
      <w:r w:rsidRPr="00322CD6">
        <w:rPr>
          <w:rStyle w:val="StyleUnderline"/>
        </w:rPr>
        <w:t xml:space="preserve">That strategy was a </w:t>
      </w:r>
      <w:r w:rsidRPr="00322CD6">
        <w:rPr>
          <w:rStyle w:val="Emphasis"/>
        </w:rPr>
        <w:t>failure</w:t>
      </w:r>
      <w:r w:rsidRPr="00322CD6">
        <w:rPr>
          <w:sz w:val="16"/>
        </w:rPr>
        <w:t xml:space="preserve">. President </w:t>
      </w:r>
      <w:r w:rsidRPr="00322CD6">
        <w:rPr>
          <w:rStyle w:val="Emphasis"/>
        </w:rPr>
        <w:t>Trump</w:t>
      </w:r>
      <w:r w:rsidRPr="00322CD6">
        <w:rPr>
          <w:sz w:val="16"/>
        </w:rPr>
        <w:t xml:space="preserve"> </w:t>
      </w:r>
      <w:r w:rsidRPr="00322CD6">
        <w:rPr>
          <w:rStyle w:val="StyleUnderline"/>
        </w:rPr>
        <w:t>is in the White House</w:t>
      </w:r>
      <w:r w:rsidRPr="00322CD6">
        <w:rPr>
          <w:sz w:val="16"/>
        </w:rPr>
        <w:t>, serving his second term</w:t>
      </w:r>
      <w:r w:rsidRPr="000F4A96">
        <w:rPr>
          <w:sz w:val="16"/>
        </w:rPr>
        <w:t xml:space="preserve">. </w:t>
      </w:r>
      <w:r w:rsidRPr="007A161C">
        <w:rPr>
          <w:rStyle w:val="Emphasis"/>
          <w:highlight w:val="yellow"/>
        </w:rPr>
        <w:t>Rep</w:t>
      </w:r>
      <w:r w:rsidRPr="00322CD6">
        <w:rPr>
          <w:rStyle w:val="Emphasis"/>
        </w:rPr>
        <w:t>ublican</w:t>
      </w:r>
      <w:r w:rsidRPr="007A161C">
        <w:rPr>
          <w:rStyle w:val="Emphasis"/>
          <w:highlight w:val="yellow"/>
        </w:rPr>
        <w:t>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322CD6">
        <w:rPr>
          <w:sz w:val="16"/>
        </w:rPr>
        <w:t xml:space="preserve">. </w:t>
      </w:r>
      <w:r w:rsidRPr="00322CD6">
        <w:rPr>
          <w:rStyle w:val="Emphasis"/>
        </w:rPr>
        <w:t>Dem</w:t>
      </w:r>
      <w:r w:rsidRPr="00322CD6">
        <w:rPr>
          <w:rStyle w:val="StyleUnderline"/>
        </w:rPr>
        <w:t>ocrat</w:t>
      </w:r>
      <w:r w:rsidRPr="00322CD6">
        <w:rPr>
          <w:rStyle w:val="Emphasis"/>
        </w:rPr>
        <w:t>s</w:t>
      </w:r>
      <w:r w:rsidRPr="00322CD6">
        <w:rPr>
          <w:rStyle w:val="StyleUnderline"/>
        </w:rPr>
        <w:t xml:space="preserve"> are in the </w:t>
      </w:r>
      <w:r w:rsidRPr="00322CD6">
        <w:rPr>
          <w:rStyle w:val="Emphasis"/>
        </w:rPr>
        <w:t>political wilderness</w:t>
      </w:r>
      <w:r w:rsidRPr="00322CD6">
        <w:rPr>
          <w:sz w:val="16"/>
        </w:rPr>
        <w:t xml:space="preserve"> </w:t>
      </w:r>
      <w:r w:rsidRPr="00322CD6">
        <w:rPr>
          <w:rStyle w:val="StyleUnderline"/>
        </w:rPr>
        <w:t>with</w:t>
      </w:r>
      <w:r w:rsidRPr="00322CD6">
        <w:rPr>
          <w:sz w:val="16"/>
        </w:rPr>
        <w:t xml:space="preserve"> historically </w:t>
      </w:r>
      <w:r w:rsidRPr="00322CD6">
        <w:rPr>
          <w:rStyle w:val="Emphasis"/>
        </w:rPr>
        <w:t>low approval ratings</w:t>
      </w:r>
      <w:r w:rsidRPr="00322CD6">
        <w:rPr>
          <w:sz w:val="16"/>
        </w:rPr>
        <w:t> </w:t>
      </w:r>
      <w:r w:rsidRPr="00322CD6">
        <w:rPr>
          <w:rStyle w:val="StyleUnderline"/>
        </w:rPr>
        <w:t>and</w:t>
      </w:r>
      <w:r w:rsidRPr="00322CD6">
        <w:rPr>
          <w:sz w:val="16"/>
        </w:rPr>
        <w:t xml:space="preserve"> arguably </w:t>
      </w:r>
      <w:r w:rsidRPr="00322CD6">
        <w:rPr>
          <w:rStyle w:val="StyleUnderline"/>
        </w:rPr>
        <w:t xml:space="preserve">face </w:t>
      </w:r>
      <w:r w:rsidRPr="007A161C">
        <w:rPr>
          <w:rStyle w:val="StyleUnderline"/>
          <w:highlight w:val="yellow"/>
        </w:rPr>
        <w:t>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2FF10C7C" w14:textId="77777777" w:rsidR="00A0795E" w:rsidRPr="00A209E5" w:rsidRDefault="00A0795E" w:rsidP="00A0795E">
      <w:pPr>
        <w:pStyle w:val="Heading4"/>
      </w:pPr>
      <w:r w:rsidRPr="00A209E5">
        <w:t xml:space="preserve">American independence stops </w:t>
      </w:r>
      <w:r w:rsidRPr="00A209E5">
        <w:rPr>
          <w:u w:val="single"/>
        </w:rPr>
        <w:t>global energy wars</w:t>
      </w:r>
      <w:r>
        <w:t>---</w:t>
      </w:r>
      <w:r w:rsidRPr="0092446B">
        <w:rPr>
          <w:u w:val="single"/>
        </w:rPr>
        <w:t>extinction</w:t>
      </w:r>
      <w:r>
        <w:t>.</w:t>
      </w:r>
    </w:p>
    <w:p w14:paraId="4D78B7DB" w14:textId="77777777" w:rsidR="00A0795E" w:rsidRDefault="00A0795E" w:rsidP="00A0795E">
      <w:r>
        <w:t xml:space="preserve">Amro </w:t>
      </w:r>
      <w:r w:rsidRPr="006F3084">
        <w:rPr>
          <w:rStyle w:val="Style13ptBold"/>
        </w:rPr>
        <w:t>Zakaria 19</w:t>
      </w:r>
      <w:r>
        <w:t>, Managing Director, Market Trader Academy, United States of America, Expert in Financial Services, 16 yr. experience, "U.S. Energy Dominance: from Whale Oil to Shale; How the New: U.S. Energy Doctrine will Change the World," IAEE Energy Forum, vol. 2, 2019</w:t>
      </w:r>
    </w:p>
    <w:p w14:paraId="2B3218FD" w14:textId="77777777" w:rsidR="00A0795E" w:rsidRPr="00D71769" w:rsidRDefault="00A0795E" w:rsidP="00A0795E">
      <w:pPr>
        <w:rPr>
          <w:sz w:val="16"/>
        </w:rPr>
      </w:pPr>
      <w:r w:rsidRPr="00D71769">
        <w:rPr>
          <w:sz w:val="16"/>
        </w:rPr>
        <w:t xml:space="preserve">As it pertains to energy production, it also meant that </w:t>
      </w:r>
      <w:r w:rsidRPr="00322CD6">
        <w:rPr>
          <w:rStyle w:val="StyleUnderline"/>
        </w:rPr>
        <w:t xml:space="preserve">there should be </w:t>
      </w:r>
      <w:r w:rsidRPr="00322CD6">
        <w:rPr>
          <w:rStyle w:val="Emphasis"/>
        </w:rPr>
        <w:t>no barriers</w:t>
      </w:r>
      <w:r w:rsidRPr="00322CD6">
        <w:rPr>
          <w:rStyle w:val="StyleUnderline"/>
        </w:rPr>
        <w:t xml:space="preserve"> to exploiting </w:t>
      </w:r>
      <w:r w:rsidRPr="00322CD6">
        <w:rPr>
          <w:rStyle w:val="Emphasis"/>
        </w:rPr>
        <w:t>America’s</w:t>
      </w:r>
      <w:r w:rsidRPr="00322CD6">
        <w:rPr>
          <w:rStyle w:val="StyleUnderline"/>
        </w:rPr>
        <w:t xml:space="preserve"> natural </w:t>
      </w:r>
      <w:r w:rsidRPr="00322CD6">
        <w:rPr>
          <w:rStyle w:val="Emphasis"/>
        </w:rPr>
        <w:t>resources</w:t>
      </w:r>
      <w:r w:rsidRPr="00322CD6">
        <w:rPr>
          <w:rStyle w:val="StyleUnderline"/>
        </w:rPr>
        <w:t>, aggressiv</w:t>
      </w:r>
      <w:r w:rsidRPr="00D71769">
        <w:rPr>
          <w:rStyle w:val="StyleUnderline"/>
        </w:rPr>
        <w:t xml:space="preserve">ely </w:t>
      </w:r>
      <w:r w:rsidRPr="004139D9">
        <w:rPr>
          <w:rStyle w:val="StyleUnderline"/>
          <w:highlight w:val="yellow"/>
        </w:rPr>
        <w:t xml:space="preserve">securing </w:t>
      </w:r>
      <w:r w:rsidRPr="004139D9">
        <w:rPr>
          <w:rStyle w:val="Emphasis"/>
          <w:highlight w:val="yellow"/>
        </w:rPr>
        <w:t>market</w:t>
      </w:r>
      <w:r w:rsidRPr="00D71769">
        <w:rPr>
          <w:rStyle w:val="Emphasis"/>
        </w:rPr>
        <w:t xml:space="preserve"> share</w:t>
      </w:r>
      <w:r w:rsidRPr="00D71769">
        <w:rPr>
          <w:rStyle w:val="StyleUnderline"/>
        </w:rPr>
        <w:t xml:space="preserve"> </w:t>
      </w:r>
      <w:r w:rsidRPr="004139D9">
        <w:rPr>
          <w:rStyle w:val="StyleUnderline"/>
          <w:highlight w:val="yellow"/>
        </w:rPr>
        <w:t>to</w:t>
      </w:r>
      <w:r w:rsidRPr="00322CD6">
        <w:rPr>
          <w:rStyle w:val="StyleUnderline"/>
        </w:rPr>
        <w:t xml:space="preserve"> America’s </w:t>
      </w:r>
      <w:r w:rsidRPr="004139D9">
        <w:rPr>
          <w:rStyle w:val="Emphasis"/>
          <w:highlight w:val="yellow"/>
        </w:rPr>
        <w:t>hydrocarbons</w:t>
      </w:r>
      <w:r w:rsidRPr="00D71769">
        <w:rPr>
          <w:rStyle w:val="StyleUnderline"/>
        </w:rPr>
        <w:t xml:space="preserve"> overseas, and becoming an energy </w:t>
      </w:r>
      <w:r w:rsidRPr="00D71769">
        <w:rPr>
          <w:rStyle w:val="Emphasis"/>
        </w:rPr>
        <w:t>exporter</w:t>
      </w:r>
      <w:r w:rsidRPr="00D71769">
        <w:rPr>
          <w:sz w:val="16"/>
        </w:rPr>
        <w:t xml:space="preserve"> for the first time since 1953. This paradigm shift marked a change </w:t>
      </w:r>
      <w:r w:rsidRPr="00322CD6">
        <w:rPr>
          <w:sz w:val="16"/>
        </w:rPr>
        <w:t xml:space="preserve">in </w:t>
      </w:r>
      <w:r w:rsidRPr="00322CD6">
        <w:rPr>
          <w:rStyle w:val="StyleUnderline"/>
        </w:rPr>
        <w:t xml:space="preserve">the </w:t>
      </w:r>
      <w:r w:rsidRPr="00322CD6">
        <w:rPr>
          <w:rStyle w:val="Emphasis"/>
        </w:rPr>
        <w:t>status</w:t>
      </w:r>
      <w:r w:rsidRPr="00322CD6">
        <w:rPr>
          <w:rStyle w:val="StyleUnderline"/>
        </w:rPr>
        <w:t xml:space="preserve"> of </w:t>
      </w:r>
      <w:r w:rsidRPr="00322CD6">
        <w:rPr>
          <w:rStyle w:val="Emphasis"/>
        </w:rPr>
        <w:t>oil</w:t>
      </w:r>
      <w:r w:rsidRPr="00322CD6">
        <w:rPr>
          <w:sz w:val="16"/>
        </w:rPr>
        <w:t>, from</w:t>
      </w:r>
      <w:r w:rsidRPr="00D71769">
        <w:rPr>
          <w:sz w:val="16"/>
        </w:rPr>
        <w:t xml:space="preserve"> </w:t>
      </w:r>
      <w:r w:rsidRPr="00D71769">
        <w:rPr>
          <w:rStyle w:val="StyleUnderline"/>
        </w:rPr>
        <w:t xml:space="preserve">a strategic </w:t>
      </w:r>
      <w:r w:rsidRPr="00D71769">
        <w:rPr>
          <w:rStyle w:val="Emphasis"/>
        </w:rPr>
        <w:t>commodity</w:t>
      </w:r>
      <w:r w:rsidRPr="00D71769">
        <w:rPr>
          <w:rStyle w:val="StyleUnderline"/>
        </w:rPr>
        <w:t xml:space="preserve"> </w:t>
      </w:r>
      <w:r w:rsidRPr="004139D9">
        <w:rPr>
          <w:rStyle w:val="StyleUnderline"/>
          <w:highlight w:val="yellow"/>
        </w:rPr>
        <w:t>grounded in</w:t>
      </w:r>
      <w:r w:rsidRPr="00D71769">
        <w:rPr>
          <w:rStyle w:val="StyleUnderline"/>
        </w:rPr>
        <w:t xml:space="preserve"> national </w:t>
      </w:r>
      <w:r w:rsidRPr="004139D9">
        <w:rPr>
          <w:rStyle w:val="Emphasis"/>
          <w:highlight w:val="yellow"/>
        </w:rPr>
        <w:t>security</w:t>
      </w:r>
      <w:r w:rsidRPr="00D71769">
        <w:rPr>
          <w:sz w:val="16"/>
        </w:rPr>
        <w:t xml:space="preserve"> interest to further becoming a significant component of the country’s exports and GDP.</w:t>
      </w:r>
    </w:p>
    <w:p w14:paraId="3BF55FE0" w14:textId="77777777" w:rsidR="00A0795E" w:rsidRPr="00D71769" w:rsidRDefault="00A0795E" w:rsidP="00A0795E">
      <w:pPr>
        <w:rPr>
          <w:sz w:val="16"/>
        </w:rPr>
      </w:pPr>
      <w:r w:rsidRPr="00D71769">
        <w:rPr>
          <w:sz w:val="16"/>
        </w:rPr>
        <w:t xml:space="preserve">The new direction has yielded quick results. For the first time, </w:t>
      </w:r>
      <w:r w:rsidRPr="00D71769">
        <w:rPr>
          <w:rStyle w:val="StyleUnderline"/>
        </w:rPr>
        <w:t xml:space="preserve">U.S. </w:t>
      </w:r>
      <w:r w:rsidRPr="00D71769">
        <w:rPr>
          <w:rStyle w:val="Emphasis"/>
        </w:rPr>
        <w:t>crude</w:t>
      </w:r>
      <w:r w:rsidRPr="00D71769">
        <w:rPr>
          <w:sz w:val="16"/>
        </w:rPr>
        <w:t xml:space="preserve"> has </w:t>
      </w:r>
      <w:r w:rsidRPr="00D71769">
        <w:rPr>
          <w:rStyle w:val="StyleUnderline"/>
        </w:rPr>
        <w:t xml:space="preserve">found its way to </w:t>
      </w:r>
      <w:r w:rsidRPr="004139D9">
        <w:rPr>
          <w:rStyle w:val="Emphasis"/>
          <w:highlight w:val="yellow"/>
        </w:rPr>
        <w:t>China</w:t>
      </w:r>
      <w:r w:rsidRPr="004139D9">
        <w:rPr>
          <w:rStyle w:val="StyleUnderline"/>
          <w:highlight w:val="yellow"/>
        </w:rPr>
        <w:t xml:space="preserve"> and </w:t>
      </w:r>
      <w:r w:rsidRPr="004139D9">
        <w:rPr>
          <w:rStyle w:val="Emphasis"/>
          <w:highlight w:val="yellow"/>
        </w:rPr>
        <w:t>India</w:t>
      </w:r>
      <w:r w:rsidRPr="00D71769">
        <w:rPr>
          <w:sz w:val="16"/>
        </w:rPr>
        <w:t xml:space="preserve">, traditional markets for producers that </w:t>
      </w:r>
      <w:r w:rsidRPr="004139D9">
        <w:rPr>
          <w:rStyle w:val="StyleUnderline"/>
          <w:highlight w:val="yellow"/>
        </w:rPr>
        <w:t>consider</w:t>
      </w:r>
      <w:r w:rsidRPr="00D71769">
        <w:rPr>
          <w:rStyle w:val="StyleUnderline"/>
        </w:rPr>
        <w:t xml:space="preserve"> the </w:t>
      </w:r>
      <w:r w:rsidRPr="004139D9">
        <w:rPr>
          <w:rStyle w:val="StyleUnderline"/>
          <w:highlight w:val="yellow"/>
        </w:rPr>
        <w:t>U.S.</w:t>
      </w:r>
      <w:r w:rsidRPr="00D71769">
        <w:rPr>
          <w:rStyle w:val="StyleUnderline"/>
        </w:rPr>
        <w:t xml:space="preserve"> the </w:t>
      </w:r>
      <w:r w:rsidRPr="004139D9">
        <w:rPr>
          <w:rStyle w:val="Emphasis"/>
          <w:highlight w:val="yellow"/>
        </w:rPr>
        <w:t>vital</w:t>
      </w:r>
      <w:r w:rsidRPr="00D71769">
        <w:rPr>
          <w:rStyle w:val="Emphasis"/>
        </w:rPr>
        <w:t xml:space="preserve"> ally</w:t>
      </w:r>
      <w:r w:rsidRPr="00D71769">
        <w:rPr>
          <w:sz w:val="16"/>
        </w:rPr>
        <w:t xml:space="preserve">. The significance of those two markets lies in the fact that they are projected to have the most substantial increases in energy demand in years to come. In India alone, the growth in demand is expected to increase by 333% by 2040. The question becomes, how will the relationship between the U.S. and its </w:t>
      </w:r>
      <w:r w:rsidRPr="00732697">
        <w:rPr>
          <w:rStyle w:val="Emphasis"/>
        </w:rPr>
        <w:t>oil</w:t>
      </w:r>
      <w:r w:rsidRPr="00732697">
        <w:rPr>
          <w:rStyle w:val="StyleUnderline"/>
        </w:rPr>
        <w:t>-producing</w:t>
      </w:r>
      <w:r w:rsidRPr="00D71769">
        <w:rPr>
          <w:sz w:val="16"/>
        </w:rPr>
        <w:t xml:space="preserve"> allies change when </w:t>
      </w:r>
      <w:r w:rsidRPr="004139D9">
        <w:rPr>
          <w:rStyle w:val="Emphasis"/>
          <w:highlight w:val="yellow"/>
        </w:rPr>
        <w:t>competition</w:t>
      </w:r>
      <w:r w:rsidRPr="00D71769">
        <w:rPr>
          <w:sz w:val="16"/>
        </w:rPr>
        <w:t xml:space="preserve"> for global market share of oil exports turns the U.S. from an indispensable partner to a heavyweight contender and </w:t>
      </w:r>
      <w:r w:rsidRPr="004139D9">
        <w:rPr>
          <w:rStyle w:val="StyleUnderline"/>
          <w:highlight w:val="yellow"/>
        </w:rPr>
        <w:t>a</w:t>
      </w:r>
      <w:r w:rsidRPr="00732697">
        <w:rPr>
          <w:rStyle w:val="StyleUnderline"/>
        </w:rPr>
        <w:t xml:space="preserve"> </w:t>
      </w:r>
      <w:r w:rsidRPr="00732697">
        <w:rPr>
          <w:rStyle w:val="Emphasis"/>
        </w:rPr>
        <w:t xml:space="preserve">possible </w:t>
      </w:r>
      <w:r w:rsidRPr="004139D9">
        <w:rPr>
          <w:rStyle w:val="Emphasis"/>
          <w:highlight w:val="yellow"/>
        </w:rPr>
        <w:t>existential threat</w:t>
      </w:r>
      <w:r w:rsidRPr="00732697">
        <w:rPr>
          <w:rStyle w:val="StyleUnderline"/>
        </w:rPr>
        <w:t>?</w:t>
      </w:r>
    </w:p>
    <w:p w14:paraId="4F6BF688" w14:textId="77777777" w:rsidR="00A0795E" w:rsidRPr="00D71769" w:rsidRDefault="00A0795E" w:rsidP="00A0795E">
      <w:pPr>
        <w:rPr>
          <w:sz w:val="16"/>
        </w:rPr>
      </w:pPr>
      <w:r w:rsidRPr="00D71769">
        <w:rPr>
          <w:sz w:val="16"/>
        </w:rPr>
        <w:lastRenderedPageBreak/>
        <w:t>Recent technological advancements in renewable energy are rapidly making them commercially viable competitors in fulfilling the new growth in energy demand, which would have traditionally gone to fossil fuels. Japan is leading the pack with hydrogen cell and molten salt battery technology. In the U.S., Tesla is making electric vehicles competitive and affordable with its Colorado-based Gigafactory and the introduction of the Model 3, which had five hundred thousand pre orders at launch. Not to be outdone, China has adopted policies to open up the automotive industry to electric vehicles encouraging investors and producers with generous subsidies. Additionally, China is diligently trying to shift its energy mix away from fossil fuels primarily for national security and environmental reasons. Recently the world’s largest floating solar power plant was inaugurated in Huainan in May. India is not too far behind with the country planning to install 225 GW of renewables by 2022 which will comprise 57% of its electricity generation capacity.</w:t>
      </w:r>
    </w:p>
    <w:p w14:paraId="7BDD974B" w14:textId="77777777" w:rsidR="00A0795E" w:rsidRPr="00D71769" w:rsidRDefault="00A0795E" w:rsidP="00A0795E">
      <w:pPr>
        <w:rPr>
          <w:sz w:val="16"/>
        </w:rPr>
      </w:pPr>
      <w:r w:rsidRPr="00D71769">
        <w:rPr>
          <w:sz w:val="16"/>
        </w:rPr>
        <w:t>Other forms of energy are increasingly and successfully becoming part of the energy mix such as geothermal energy which is projected to cost only 4.78 cents per kWh in 2020 according to the EIA, and that is lower than a natural gas combined cycle plant.</w:t>
      </w:r>
    </w:p>
    <w:p w14:paraId="7F021AEB" w14:textId="77777777" w:rsidR="00A0795E" w:rsidRPr="00D71769" w:rsidRDefault="00A0795E" w:rsidP="00A0795E">
      <w:pPr>
        <w:rPr>
          <w:sz w:val="16"/>
        </w:rPr>
      </w:pPr>
      <w:r w:rsidRPr="00D71769">
        <w:rPr>
          <w:sz w:val="16"/>
        </w:rPr>
        <w:t>With a perfect storm of fossil fuel demand destruction and increasingly cheaper alternatives, producers will become ever more aggressive in gaining and keeping market share. The United States will have a technological advantage that will allow it to increase production and export capacity faster and cheaper compared to many producers who will struggle just to maintain current levels of production as their domestic consumption keeps growing.</w:t>
      </w:r>
    </w:p>
    <w:p w14:paraId="0ECFA12F" w14:textId="77777777" w:rsidR="00A0795E" w:rsidRPr="00D71769" w:rsidRDefault="00A0795E" w:rsidP="00A0795E">
      <w:pPr>
        <w:rPr>
          <w:sz w:val="16"/>
        </w:rPr>
      </w:pPr>
      <w:r w:rsidRPr="00D71769">
        <w:rPr>
          <w:sz w:val="16"/>
        </w:rPr>
        <w:t>Astutely, the vanguards of solar energy are some of the major oil producers such as the Kingdom of Saudi Arabia and the United Arab Emirates, with the Emirate of Abu Dhabi holding the current record for the lowest solar electric production cost, at 2.42 cents/kWh in 2016.</w:t>
      </w:r>
    </w:p>
    <w:p w14:paraId="4E674CA2" w14:textId="77777777" w:rsidR="00A0795E" w:rsidRPr="00D71769" w:rsidRDefault="00A0795E" w:rsidP="00A0795E">
      <w:pPr>
        <w:rPr>
          <w:sz w:val="16"/>
        </w:rPr>
      </w:pPr>
      <w:r w:rsidRPr="00D71769">
        <w:rPr>
          <w:sz w:val="16"/>
        </w:rPr>
        <w:t>Such pragmatic thinking is necessary as their oil consumption keeps increasing to fuel their growing economies. Saudi Arabia today consumes 3.895 million barrels per day, an increase of 4.36% from a year ago as per BP Statistical Review of World Energy Report.</w:t>
      </w:r>
    </w:p>
    <w:p w14:paraId="6BF3C468" w14:textId="77777777" w:rsidR="00A0795E" w:rsidRPr="00D71769" w:rsidRDefault="00A0795E" w:rsidP="00A0795E">
      <w:pPr>
        <w:rPr>
          <w:sz w:val="16"/>
        </w:rPr>
      </w:pPr>
      <w:r w:rsidRPr="00D71769">
        <w:rPr>
          <w:rStyle w:val="StyleUnderline"/>
        </w:rPr>
        <w:t xml:space="preserve">Energy </w:t>
      </w:r>
      <w:r w:rsidRPr="004139D9">
        <w:rPr>
          <w:rStyle w:val="Emphasis"/>
          <w:highlight w:val="yellow"/>
        </w:rPr>
        <w:t>dominance</w:t>
      </w:r>
      <w:r w:rsidRPr="00D71769">
        <w:rPr>
          <w:rStyle w:val="StyleUnderline"/>
        </w:rPr>
        <w:t xml:space="preserve"> now more than </w:t>
      </w:r>
      <w:r w:rsidRPr="00D71769">
        <w:rPr>
          <w:rStyle w:val="Emphasis"/>
        </w:rPr>
        <w:t>ever</w:t>
      </w:r>
      <w:r w:rsidRPr="00D71769">
        <w:rPr>
          <w:rStyle w:val="StyleUnderline"/>
        </w:rPr>
        <w:t xml:space="preserve">, </w:t>
      </w:r>
      <w:r w:rsidRPr="004139D9">
        <w:rPr>
          <w:rStyle w:val="StyleUnderline"/>
          <w:highlight w:val="yellow"/>
        </w:rPr>
        <w:t>is</w:t>
      </w:r>
      <w:r w:rsidRPr="00D71769">
        <w:rPr>
          <w:rStyle w:val="StyleUnderline"/>
        </w:rPr>
        <w:t xml:space="preserve"> strategically </w:t>
      </w:r>
      <w:r w:rsidRPr="004139D9">
        <w:rPr>
          <w:rStyle w:val="Emphasis"/>
          <w:highlight w:val="yellow"/>
        </w:rPr>
        <w:t>indispensable</w:t>
      </w:r>
      <w:r w:rsidRPr="004139D9">
        <w:rPr>
          <w:rStyle w:val="StyleUnderline"/>
          <w:highlight w:val="yellow"/>
        </w:rPr>
        <w:t xml:space="preserve"> for</w:t>
      </w:r>
      <w:r w:rsidRPr="00D71769">
        <w:rPr>
          <w:rStyle w:val="StyleUnderline"/>
        </w:rPr>
        <w:t xml:space="preserve"> </w:t>
      </w:r>
      <w:r w:rsidRPr="00322CD6">
        <w:rPr>
          <w:rStyle w:val="StyleUnderline"/>
        </w:rPr>
        <w:t xml:space="preserve">the U.S. as it </w:t>
      </w:r>
      <w:r w:rsidRPr="00322CD6">
        <w:rPr>
          <w:rStyle w:val="Emphasis"/>
        </w:rPr>
        <w:t>deals</w:t>
      </w:r>
      <w:r w:rsidRPr="00322CD6">
        <w:rPr>
          <w:rStyle w:val="StyleUnderline"/>
        </w:rPr>
        <w:t xml:space="preserve"> with multiple geopolitical </w:t>
      </w:r>
      <w:r w:rsidRPr="00322CD6">
        <w:rPr>
          <w:rStyle w:val="Emphasis"/>
        </w:rPr>
        <w:t>threats</w:t>
      </w:r>
      <w:r w:rsidRPr="00322CD6">
        <w:rPr>
          <w:rStyle w:val="StyleUnderline"/>
        </w:rPr>
        <w:t xml:space="preserve"> suc</w:t>
      </w:r>
      <w:r w:rsidRPr="00D71769">
        <w:rPr>
          <w:rStyle w:val="StyleUnderline"/>
        </w:rPr>
        <w:t xml:space="preserve">h as the </w:t>
      </w:r>
      <w:r w:rsidRPr="004139D9">
        <w:rPr>
          <w:rStyle w:val="Emphasis"/>
          <w:highlight w:val="yellow"/>
        </w:rPr>
        <w:t>adversarial</w:t>
      </w:r>
      <w:r w:rsidRPr="00D71769">
        <w:rPr>
          <w:rStyle w:val="StyleUnderline"/>
        </w:rPr>
        <w:t xml:space="preserve"> relationship with </w:t>
      </w:r>
      <w:r w:rsidRPr="004139D9">
        <w:rPr>
          <w:rStyle w:val="Emphasis"/>
          <w:highlight w:val="yellow"/>
        </w:rPr>
        <w:t>China</w:t>
      </w:r>
      <w:r w:rsidRPr="004139D9">
        <w:rPr>
          <w:rStyle w:val="StyleUnderline"/>
          <w:highlight w:val="yellow"/>
        </w:rPr>
        <w:t xml:space="preserve"> and</w:t>
      </w:r>
      <w:r w:rsidRPr="00D71769">
        <w:rPr>
          <w:rStyle w:val="StyleUnderline"/>
        </w:rPr>
        <w:t xml:space="preserve"> a resurgent </w:t>
      </w:r>
      <w:r w:rsidRPr="004139D9">
        <w:rPr>
          <w:rStyle w:val="Emphasis"/>
          <w:highlight w:val="yellow"/>
        </w:rPr>
        <w:t>Russia</w:t>
      </w:r>
      <w:r w:rsidRPr="00D71769">
        <w:rPr>
          <w:sz w:val="16"/>
        </w:rPr>
        <w:t xml:space="preserve"> that is getting ready create the largest military buildup </w:t>
      </w:r>
      <w:r w:rsidRPr="00D71769">
        <w:rPr>
          <w:rStyle w:val="StyleUnderline"/>
        </w:rPr>
        <w:t xml:space="preserve">at the edge of </w:t>
      </w:r>
      <w:r w:rsidRPr="00D71769">
        <w:rPr>
          <w:rStyle w:val="Emphasis"/>
        </w:rPr>
        <w:t>NATO</w:t>
      </w:r>
      <w:r w:rsidRPr="00D71769">
        <w:rPr>
          <w:rStyle w:val="StyleUnderline"/>
        </w:rPr>
        <w:t xml:space="preserve"> territory</w:t>
      </w:r>
      <w:r w:rsidRPr="00D71769">
        <w:rPr>
          <w:sz w:val="16"/>
        </w:rPr>
        <w:t xml:space="preserve"> when it conducts military drills with 100,000 troops in Belarus this summer. </w:t>
      </w:r>
      <w:r w:rsidRPr="00D71769">
        <w:rPr>
          <w:rStyle w:val="StyleUnderline"/>
        </w:rPr>
        <w:t>China</w:t>
      </w:r>
      <w:r w:rsidRPr="00D71769">
        <w:rPr>
          <w:sz w:val="16"/>
        </w:rPr>
        <w:t xml:space="preserve">, on the other hand, </w:t>
      </w:r>
      <w:r w:rsidRPr="00D71769">
        <w:rPr>
          <w:rStyle w:val="StyleUnderline"/>
        </w:rPr>
        <w:t xml:space="preserve">is rapidly </w:t>
      </w:r>
      <w:r w:rsidRPr="004139D9">
        <w:rPr>
          <w:rStyle w:val="Emphasis"/>
          <w:highlight w:val="yellow"/>
        </w:rPr>
        <w:t>modernizing</w:t>
      </w:r>
      <w:r w:rsidRPr="00D71769">
        <w:rPr>
          <w:rStyle w:val="StyleUnderline"/>
        </w:rPr>
        <w:t xml:space="preserve"> its defense </w:t>
      </w:r>
      <w:r w:rsidRPr="00D71769">
        <w:rPr>
          <w:rStyle w:val="Emphasis"/>
        </w:rPr>
        <w:t>industry</w:t>
      </w:r>
      <w:r w:rsidRPr="00D71769">
        <w:rPr>
          <w:rStyle w:val="StyleUnderline"/>
        </w:rPr>
        <w:t xml:space="preserve"> </w:t>
      </w:r>
      <w:r w:rsidRPr="00322CD6">
        <w:rPr>
          <w:rStyle w:val="StyleUnderline"/>
        </w:rPr>
        <w:t>and projecting</w:t>
      </w:r>
      <w:r w:rsidRPr="00D71769">
        <w:rPr>
          <w:rStyle w:val="StyleUnderline"/>
        </w:rPr>
        <w:t xml:space="preserve"> its </w:t>
      </w:r>
      <w:r w:rsidRPr="004139D9">
        <w:rPr>
          <w:rStyle w:val="Emphasis"/>
          <w:highlight w:val="yellow"/>
        </w:rPr>
        <w:t>power</w:t>
      </w:r>
      <w:r w:rsidRPr="00D71769">
        <w:rPr>
          <w:rStyle w:val="StyleUnderline"/>
        </w:rPr>
        <w:t xml:space="preserve"> beyond its immediate </w:t>
      </w:r>
      <w:r w:rsidRPr="00D71769">
        <w:rPr>
          <w:rStyle w:val="Emphasis"/>
        </w:rPr>
        <w:t>vicinity</w:t>
      </w:r>
      <w:r w:rsidRPr="00D71769">
        <w:rPr>
          <w:sz w:val="16"/>
        </w:rPr>
        <w:t xml:space="preserve"> having </w:t>
      </w:r>
      <w:r w:rsidRPr="00D71769">
        <w:rPr>
          <w:rStyle w:val="StyleUnderline"/>
        </w:rPr>
        <w:t xml:space="preserve">set up and opened its first ever </w:t>
      </w:r>
      <w:r w:rsidRPr="00D71769">
        <w:rPr>
          <w:rStyle w:val="Emphasis"/>
        </w:rPr>
        <w:t>overseas</w:t>
      </w:r>
      <w:r w:rsidRPr="00D71769">
        <w:rPr>
          <w:rStyle w:val="StyleUnderline"/>
        </w:rPr>
        <w:t xml:space="preserve"> military </w:t>
      </w:r>
      <w:r w:rsidRPr="00D71769">
        <w:rPr>
          <w:rStyle w:val="Emphasis"/>
        </w:rPr>
        <w:t>base</w:t>
      </w:r>
      <w:r w:rsidRPr="00D71769">
        <w:rPr>
          <w:sz w:val="16"/>
        </w:rPr>
        <w:t xml:space="preserve"> in Djibouti in September of this year</w:t>
      </w:r>
    </w:p>
    <w:p w14:paraId="01C2B6A8" w14:textId="77777777" w:rsidR="00A0795E" w:rsidRPr="00D71769" w:rsidRDefault="00A0795E" w:rsidP="00A0795E">
      <w:pPr>
        <w:rPr>
          <w:rStyle w:val="StyleUnderline"/>
        </w:rPr>
      </w:pPr>
      <w:r w:rsidRPr="00D71769">
        <w:rPr>
          <w:sz w:val="16"/>
        </w:rPr>
        <w:t xml:space="preserve">Oil and gas comprise over 60% of Russia exports, and make up over 30% of its GDP so naturally the Rubble is highly correlated to the price of oil. As such, </w:t>
      </w:r>
      <w:r w:rsidRPr="00322CD6">
        <w:rPr>
          <w:rStyle w:val="StyleUnderline"/>
        </w:rPr>
        <w:t xml:space="preserve">the </w:t>
      </w:r>
      <w:r w:rsidRPr="00322CD6">
        <w:rPr>
          <w:rStyle w:val="Emphasis"/>
        </w:rPr>
        <w:t>U</w:t>
      </w:r>
      <w:r w:rsidRPr="00322CD6">
        <w:rPr>
          <w:rStyle w:val="StyleUnderline"/>
        </w:rPr>
        <w:t xml:space="preserve">nited </w:t>
      </w:r>
      <w:r w:rsidRPr="00322CD6">
        <w:rPr>
          <w:rStyle w:val="Emphasis"/>
        </w:rPr>
        <w:t>S</w:t>
      </w:r>
      <w:r w:rsidRPr="00322CD6">
        <w:rPr>
          <w:rStyle w:val="StyleUnderline"/>
        </w:rPr>
        <w:t xml:space="preserve">tates no doubt gains </w:t>
      </w:r>
      <w:r w:rsidRPr="00322CD6">
        <w:rPr>
          <w:rStyle w:val="Emphasis"/>
        </w:rPr>
        <w:t>leverage</w:t>
      </w:r>
      <w:r w:rsidRPr="00322CD6">
        <w:rPr>
          <w:rStyle w:val="StyleUnderline"/>
        </w:rPr>
        <w:t xml:space="preserve"> from any acquired </w:t>
      </w:r>
      <w:r w:rsidRPr="00322CD6">
        <w:rPr>
          <w:rStyle w:val="Emphasis"/>
        </w:rPr>
        <w:t>influence</w:t>
      </w:r>
      <w:r w:rsidRPr="00322CD6">
        <w:rPr>
          <w:rStyle w:val="StyleUnderline"/>
        </w:rPr>
        <w:t xml:space="preserve"> over the global </w:t>
      </w:r>
      <w:r w:rsidRPr="00322CD6">
        <w:rPr>
          <w:rStyle w:val="Emphasis"/>
        </w:rPr>
        <w:t>price</w:t>
      </w:r>
      <w:r w:rsidRPr="00322CD6">
        <w:rPr>
          <w:rStyle w:val="StyleUnderline"/>
        </w:rPr>
        <w:t xml:space="preserve"> of </w:t>
      </w:r>
      <w:r w:rsidRPr="00322CD6">
        <w:rPr>
          <w:rStyle w:val="Emphasis"/>
        </w:rPr>
        <w:t>oil</w:t>
      </w:r>
      <w:r w:rsidRPr="00322CD6">
        <w:rPr>
          <w:rStyle w:val="StyleUnderline"/>
        </w:rPr>
        <w:t xml:space="preserve"> and </w:t>
      </w:r>
      <w:r w:rsidRPr="00322CD6">
        <w:rPr>
          <w:rStyle w:val="Emphasis"/>
        </w:rPr>
        <w:t>gas</w:t>
      </w:r>
      <w:r w:rsidRPr="00322CD6">
        <w:rPr>
          <w:rStyle w:val="StyleUnderline"/>
        </w:rPr>
        <w:t>.</w:t>
      </w:r>
    </w:p>
    <w:p w14:paraId="25E5FBA9" w14:textId="77777777" w:rsidR="00A0795E" w:rsidRPr="00D71769" w:rsidRDefault="00A0795E" w:rsidP="00A0795E">
      <w:pPr>
        <w:rPr>
          <w:sz w:val="16"/>
        </w:rPr>
      </w:pPr>
      <w:r w:rsidRPr="00D71769">
        <w:rPr>
          <w:sz w:val="16"/>
        </w:rPr>
        <w:t xml:space="preserve">On the other hand, </w:t>
      </w:r>
      <w:r w:rsidRPr="00D71769">
        <w:rPr>
          <w:rStyle w:val="StyleUnderline"/>
        </w:rPr>
        <w:t xml:space="preserve">geopolitical </w:t>
      </w:r>
      <w:r w:rsidRPr="004139D9">
        <w:rPr>
          <w:rStyle w:val="Emphasis"/>
          <w:highlight w:val="yellow"/>
        </w:rPr>
        <w:t>tensions</w:t>
      </w:r>
      <w:r w:rsidRPr="004139D9">
        <w:rPr>
          <w:rStyle w:val="StyleUnderline"/>
          <w:highlight w:val="yellow"/>
        </w:rPr>
        <w:t xml:space="preserve"> around</w:t>
      </w:r>
      <w:r w:rsidRPr="00D71769">
        <w:rPr>
          <w:rStyle w:val="StyleUnderline"/>
        </w:rPr>
        <w:t xml:space="preserve"> vital maritime </w:t>
      </w:r>
      <w:r w:rsidRPr="00322CD6">
        <w:rPr>
          <w:rStyle w:val="Emphasis"/>
        </w:rPr>
        <w:t>choke points</w:t>
      </w:r>
      <w:r w:rsidRPr="00322CD6">
        <w:rPr>
          <w:rStyle w:val="StyleUnderline"/>
        </w:rPr>
        <w:t>, such as the</w:t>
      </w:r>
      <w:r w:rsidRPr="00D71769">
        <w:rPr>
          <w:rStyle w:val="StyleUnderline"/>
        </w:rPr>
        <w:t xml:space="preserve"> Strait of </w:t>
      </w:r>
      <w:r w:rsidRPr="004139D9">
        <w:rPr>
          <w:rStyle w:val="Emphasis"/>
          <w:highlight w:val="yellow"/>
        </w:rPr>
        <w:t>Hormuz</w:t>
      </w:r>
      <w:r w:rsidRPr="004139D9">
        <w:rPr>
          <w:rStyle w:val="StyleUnderline"/>
          <w:highlight w:val="yellow"/>
        </w:rPr>
        <w:t xml:space="preserve"> and</w:t>
      </w:r>
      <w:r w:rsidRPr="00D71769">
        <w:rPr>
          <w:rStyle w:val="StyleUnderline"/>
        </w:rPr>
        <w:t xml:space="preserve"> Bab </w:t>
      </w:r>
      <w:r w:rsidRPr="004139D9">
        <w:rPr>
          <w:rStyle w:val="Emphasis"/>
          <w:highlight w:val="yellow"/>
        </w:rPr>
        <w:t>el-Mandeb</w:t>
      </w:r>
      <w:r w:rsidRPr="00322CD6">
        <w:rPr>
          <w:rStyle w:val="StyleUnderline"/>
        </w:rPr>
        <w:t xml:space="preserve">, implores the U.S. national </w:t>
      </w:r>
      <w:r w:rsidRPr="00322CD6">
        <w:rPr>
          <w:rStyle w:val="Emphasis"/>
        </w:rPr>
        <w:t>security</w:t>
      </w:r>
      <w:r w:rsidRPr="00322CD6">
        <w:rPr>
          <w:sz w:val="16"/>
        </w:rPr>
        <w:t xml:space="preserve"> policymakers </w:t>
      </w:r>
      <w:r w:rsidRPr="00322CD6">
        <w:rPr>
          <w:rStyle w:val="StyleUnderline"/>
        </w:rPr>
        <w:t xml:space="preserve">to push for maximum energy </w:t>
      </w:r>
      <w:r w:rsidRPr="00322CD6">
        <w:rPr>
          <w:rStyle w:val="Emphasis"/>
        </w:rPr>
        <w:t>self-sufficiency</w:t>
      </w:r>
      <w:r w:rsidRPr="00322CD6">
        <w:rPr>
          <w:sz w:val="16"/>
        </w:rPr>
        <w:t>. That will</w:t>
      </w:r>
      <w:r w:rsidRPr="00D71769">
        <w:rPr>
          <w:sz w:val="16"/>
        </w:rPr>
        <w:t xml:space="preserve"> help </w:t>
      </w:r>
      <w:r w:rsidRPr="004139D9">
        <w:rPr>
          <w:rStyle w:val="StyleUnderline"/>
          <w:highlight w:val="yellow"/>
        </w:rPr>
        <w:t>free up</w:t>
      </w:r>
      <w:r w:rsidRPr="00D71769">
        <w:rPr>
          <w:rStyle w:val="StyleUnderline"/>
        </w:rPr>
        <w:t xml:space="preserve"> America’s </w:t>
      </w:r>
      <w:r w:rsidRPr="004139D9">
        <w:rPr>
          <w:rStyle w:val="Emphasis"/>
          <w:highlight w:val="yellow"/>
        </w:rPr>
        <w:t>military</w:t>
      </w:r>
      <w:r w:rsidRPr="00D71769">
        <w:rPr>
          <w:sz w:val="16"/>
        </w:rPr>
        <w:t xml:space="preserve"> capacity </w:t>
      </w:r>
      <w:r w:rsidRPr="00D71769">
        <w:rPr>
          <w:rStyle w:val="StyleUnderline"/>
        </w:rPr>
        <w:t xml:space="preserve">to </w:t>
      </w:r>
      <w:r w:rsidRPr="004139D9">
        <w:rPr>
          <w:rStyle w:val="StyleUnderline"/>
          <w:highlight w:val="yellow"/>
        </w:rPr>
        <w:t>focus</w:t>
      </w:r>
      <w:r w:rsidRPr="00D71769">
        <w:rPr>
          <w:rStyle w:val="StyleUnderline"/>
        </w:rPr>
        <w:t xml:space="preserve"> more </w:t>
      </w:r>
      <w:r w:rsidRPr="004139D9">
        <w:rPr>
          <w:rStyle w:val="StyleUnderline"/>
          <w:highlight w:val="yellow"/>
        </w:rPr>
        <w:t>on</w:t>
      </w:r>
      <w:r w:rsidRPr="00322CD6">
        <w:rPr>
          <w:rStyle w:val="StyleUnderline"/>
        </w:rPr>
        <w:t xml:space="preserve"> </w:t>
      </w:r>
      <w:r w:rsidRPr="00322CD6">
        <w:rPr>
          <w:rStyle w:val="Emphasis"/>
        </w:rPr>
        <w:t>emerging</w:t>
      </w:r>
      <w:r w:rsidRPr="00322CD6">
        <w:rPr>
          <w:rStyle w:val="StyleUnderline"/>
        </w:rPr>
        <w:t xml:space="preserve"> </w:t>
      </w:r>
      <w:r w:rsidRPr="004139D9">
        <w:rPr>
          <w:rStyle w:val="StyleUnderline"/>
          <w:highlight w:val="yellow"/>
        </w:rPr>
        <w:t>threats</w:t>
      </w:r>
      <w:r w:rsidRPr="00D71769">
        <w:rPr>
          <w:sz w:val="16"/>
        </w:rPr>
        <w:t xml:space="preserve"> with higher priority </w:t>
      </w:r>
      <w:r w:rsidRPr="00D71769">
        <w:rPr>
          <w:rStyle w:val="StyleUnderline"/>
        </w:rPr>
        <w:t>like</w:t>
      </w:r>
      <w:r w:rsidRPr="00D71769">
        <w:rPr>
          <w:sz w:val="16"/>
        </w:rPr>
        <w:t xml:space="preserve"> the new quest for </w:t>
      </w:r>
      <w:r w:rsidRPr="004139D9">
        <w:rPr>
          <w:rStyle w:val="Emphasis"/>
          <w:highlight w:val="yellow"/>
        </w:rPr>
        <w:t>Africa</w:t>
      </w:r>
      <w:r w:rsidRPr="00D71769">
        <w:rPr>
          <w:rStyle w:val="StyleUnderline"/>
        </w:rPr>
        <w:t xml:space="preserve">, North </w:t>
      </w:r>
      <w:r w:rsidRPr="004139D9">
        <w:rPr>
          <w:rStyle w:val="Emphasis"/>
          <w:highlight w:val="yellow"/>
        </w:rPr>
        <w:t>Korea</w:t>
      </w:r>
      <w:r w:rsidRPr="00D71769">
        <w:rPr>
          <w:rStyle w:val="StyleUnderline"/>
        </w:rPr>
        <w:t xml:space="preserve">, </w:t>
      </w:r>
      <w:r w:rsidRPr="004139D9">
        <w:rPr>
          <w:rStyle w:val="StyleUnderline"/>
          <w:highlight w:val="yellow"/>
        </w:rPr>
        <w:t>and</w:t>
      </w:r>
      <w:r w:rsidRPr="00D71769">
        <w:rPr>
          <w:rStyle w:val="StyleUnderline"/>
        </w:rPr>
        <w:t xml:space="preserve"> the </w:t>
      </w:r>
      <w:r w:rsidRPr="004139D9">
        <w:rPr>
          <w:rStyle w:val="Emphasis"/>
          <w:highlight w:val="yellow"/>
        </w:rPr>
        <w:t>S</w:t>
      </w:r>
      <w:r w:rsidRPr="00D71769">
        <w:rPr>
          <w:rStyle w:val="StyleUnderline"/>
        </w:rPr>
        <w:t xml:space="preserve">outh </w:t>
      </w:r>
      <w:r w:rsidRPr="004139D9">
        <w:rPr>
          <w:rStyle w:val="Emphasis"/>
          <w:highlight w:val="yellow"/>
        </w:rPr>
        <w:t>C</w:t>
      </w:r>
      <w:r w:rsidRPr="00D71769">
        <w:rPr>
          <w:rStyle w:val="StyleUnderline"/>
        </w:rPr>
        <w:t xml:space="preserve">hina </w:t>
      </w:r>
      <w:r w:rsidRPr="004139D9">
        <w:rPr>
          <w:rStyle w:val="Emphasis"/>
          <w:highlight w:val="yellow"/>
        </w:rPr>
        <w:t>S</w:t>
      </w:r>
      <w:r w:rsidRPr="00D71769">
        <w:rPr>
          <w:rStyle w:val="StyleUnderline"/>
        </w:rPr>
        <w:t>ea</w:t>
      </w:r>
      <w:r w:rsidRPr="00D71769">
        <w:rPr>
          <w:sz w:val="16"/>
        </w:rPr>
        <w:t>.</w:t>
      </w:r>
    </w:p>
    <w:p w14:paraId="02F457D2" w14:textId="77777777" w:rsidR="00A0795E" w:rsidRPr="00322CD6" w:rsidRDefault="00A0795E" w:rsidP="00A0795E">
      <w:pPr>
        <w:rPr>
          <w:sz w:val="16"/>
        </w:rPr>
      </w:pPr>
      <w:r w:rsidRPr="00D71769">
        <w:rPr>
          <w:sz w:val="16"/>
        </w:rPr>
        <w:t xml:space="preserve">Another geopolitical </w:t>
      </w:r>
      <w:r w:rsidRPr="00322CD6">
        <w:rPr>
          <w:sz w:val="16"/>
        </w:rPr>
        <w:t xml:space="preserve">dynamic that </w:t>
      </w:r>
      <w:r w:rsidRPr="00322CD6">
        <w:rPr>
          <w:rStyle w:val="StyleUnderline"/>
        </w:rPr>
        <w:t xml:space="preserve">energy </w:t>
      </w:r>
      <w:r w:rsidRPr="00322CD6">
        <w:rPr>
          <w:rStyle w:val="Emphasis"/>
        </w:rPr>
        <w:t>dominance</w:t>
      </w:r>
      <w:r w:rsidRPr="00322CD6">
        <w:rPr>
          <w:rStyle w:val="StyleUnderline"/>
        </w:rPr>
        <w:t xml:space="preserve"> will create</w:t>
      </w:r>
      <w:r w:rsidRPr="00322CD6">
        <w:rPr>
          <w:sz w:val="16"/>
        </w:rPr>
        <w:t xml:space="preserve"> is that it will turn market share into </w:t>
      </w:r>
      <w:r w:rsidRPr="00322CD6">
        <w:rPr>
          <w:rStyle w:val="StyleUnderline"/>
        </w:rPr>
        <w:t xml:space="preserve">a diplomatic </w:t>
      </w:r>
      <w:r w:rsidRPr="00322CD6">
        <w:rPr>
          <w:rStyle w:val="Emphasis"/>
        </w:rPr>
        <w:t>token</w:t>
      </w:r>
      <w:r w:rsidRPr="00322CD6">
        <w:rPr>
          <w:rStyle w:val="StyleUnderline"/>
        </w:rPr>
        <w:t xml:space="preserve"> of friendship that can</w:t>
      </w:r>
      <w:r w:rsidRPr="00322CD6">
        <w:rPr>
          <w:sz w:val="16"/>
        </w:rPr>
        <w:t xml:space="preserve"> strategically </w:t>
      </w:r>
      <w:r w:rsidRPr="00322CD6">
        <w:rPr>
          <w:rStyle w:val="StyleUnderline"/>
        </w:rPr>
        <w:t xml:space="preserve">be </w:t>
      </w:r>
      <w:r w:rsidRPr="00322CD6">
        <w:rPr>
          <w:rStyle w:val="Emphasis"/>
        </w:rPr>
        <w:t>given-up</w:t>
      </w:r>
      <w:r w:rsidRPr="00322CD6">
        <w:rPr>
          <w:sz w:val="16"/>
        </w:rPr>
        <w:t xml:space="preserve"> by some exporters, </w:t>
      </w:r>
      <w:r w:rsidRPr="00322CD6">
        <w:rPr>
          <w:rStyle w:val="StyleUnderline"/>
        </w:rPr>
        <w:t xml:space="preserve">or </w:t>
      </w:r>
      <w:r w:rsidRPr="00322CD6">
        <w:rPr>
          <w:rStyle w:val="Emphasis"/>
        </w:rPr>
        <w:t>offered</w:t>
      </w:r>
      <w:r w:rsidRPr="00322CD6">
        <w:rPr>
          <w:sz w:val="16"/>
        </w:rPr>
        <w:t xml:space="preserve"> by importers such as India, </w:t>
      </w:r>
      <w:r w:rsidRPr="00322CD6">
        <w:rPr>
          <w:rStyle w:val="StyleUnderline"/>
        </w:rPr>
        <w:t xml:space="preserve">in return for closer </w:t>
      </w:r>
      <w:r w:rsidRPr="00322CD6">
        <w:rPr>
          <w:rStyle w:val="Emphasis"/>
        </w:rPr>
        <w:t>diplomatic</w:t>
      </w:r>
      <w:r w:rsidRPr="00322CD6">
        <w:rPr>
          <w:rStyle w:val="StyleUnderline"/>
        </w:rPr>
        <w:t xml:space="preserve"> and </w:t>
      </w:r>
      <w:r w:rsidRPr="00322CD6">
        <w:rPr>
          <w:rStyle w:val="Emphasis"/>
        </w:rPr>
        <w:t>military</w:t>
      </w:r>
      <w:r w:rsidRPr="00322CD6">
        <w:rPr>
          <w:rStyle w:val="StyleUnderline"/>
        </w:rPr>
        <w:t xml:space="preserve"> ties with the U.S.</w:t>
      </w:r>
      <w:r w:rsidRPr="00322CD6">
        <w:rPr>
          <w:sz w:val="16"/>
        </w:rPr>
        <w:t xml:space="preserve">, regardless of the economics of such propositions. Internationally, Lines will be redrawn in the global oil and gas trade. Strategic </w:t>
      </w:r>
      <w:r w:rsidRPr="00322CD6">
        <w:rPr>
          <w:rStyle w:val="Emphasis"/>
        </w:rPr>
        <w:t>alliances</w:t>
      </w:r>
      <w:r w:rsidRPr="00322CD6">
        <w:rPr>
          <w:rStyle w:val="StyleUnderline"/>
        </w:rPr>
        <w:t xml:space="preserve"> will need to find </w:t>
      </w:r>
      <w:r w:rsidRPr="00322CD6">
        <w:rPr>
          <w:rStyle w:val="Emphasis"/>
        </w:rPr>
        <w:t>new</w:t>
      </w:r>
      <w:r w:rsidRPr="00322CD6">
        <w:rPr>
          <w:rStyle w:val="StyleUnderline"/>
        </w:rPr>
        <w:t xml:space="preserve"> common </w:t>
      </w:r>
      <w:r w:rsidRPr="00322CD6">
        <w:rPr>
          <w:rStyle w:val="Emphasis"/>
        </w:rPr>
        <w:t>bonds</w:t>
      </w:r>
      <w:r w:rsidRPr="00322CD6">
        <w:rPr>
          <w:sz w:val="16"/>
        </w:rPr>
        <w:t xml:space="preserve"> to remain viable. Military doctrines, strategies and by extension equipment will change accordingly.</w:t>
      </w:r>
    </w:p>
    <w:p w14:paraId="72D9BA19" w14:textId="77777777" w:rsidR="00A0795E" w:rsidRPr="00322CD6" w:rsidRDefault="00A0795E" w:rsidP="00A0795E">
      <w:pPr>
        <w:rPr>
          <w:sz w:val="16"/>
        </w:rPr>
      </w:pPr>
      <w:r w:rsidRPr="00322CD6">
        <w:rPr>
          <w:sz w:val="16"/>
        </w:rPr>
        <w:t>Domestically, the U.S. economy will be extremely competitive as it will have access to cheap energy which will have a positive spillover effect on jobs, housing, the stock market, and in turn improve the wealth-effect of households.</w:t>
      </w:r>
    </w:p>
    <w:p w14:paraId="25C554BC" w14:textId="77777777" w:rsidR="00A0795E" w:rsidRPr="0003498C" w:rsidRDefault="00A0795E" w:rsidP="00A0795E">
      <w:pPr>
        <w:rPr>
          <w:rFonts w:eastAsiaTheme="minorEastAsia"/>
          <w:sz w:val="16"/>
          <w:lang w:eastAsia="ko-KR"/>
        </w:rPr>
      </w:pPr>
      <w:r w:rsidRPr="00322CD6">
        <w:rPr>
          <w:sz w:val="16"/>
        </w:rPr>
        <w:t xml:space="preserve">One thing is for sure, </w:t>
      </w:r>
      <w:r w:rsidRPr="00322CD6">
        <w:rPr>
          <w:rStyle w:val="StyleUnderline"/>
        </w:rPr>
        <w:t xml:space="preserve">American </w:t>
      </w:r>
      <w:r w:rsidRPr="00322CD6">
        <w:rPr>
          <w:rStyle w:val="Emphasis"/>
        </w:rPr>
        <w:t>energy dominance</w:t>
      </w:r>
      <w:r w:rsidRPr="00322CD6">
        <w:rPr>
          <w:rStyle w:val="StyleUnderline"/>
        </w:rPr>
        <w:t xml:space="preserve"> bears massive </w:t>
      </w:r>
      <w:r w:rsidRPr="00322CD6">
        <w:rPr>
          <w:rStyle w:val="Emphasis"/>
        </w:rPr>
        <w:t>implications</w:t>
      </w:r>
      <w:r w:rsidRPr="00322CD6">
        <w:rPr>
          <w:sz w:val="16"/>
        </w:rPr>
        <w:t xml:space="preserve"> and potentially drastic consequence </w:t>
      </w:r>
      <w:r w:rsidRPr="00322CD6">
        <w:rPr>
          <w:rStyle w:val="StyleUnderline"/>
        </w:rPr>
        <w:t xml:space="preserve">for </w:t>
      </w:r>
      <w:r w:rsidRPr="00322CD6">
        <w:rPr>
          <w:rStyle w:val="Emphasis"/>
        </w:rPr>
        <w:t>friends</w:t>
      </w:r>
      <w:r w:rsidRPr="00322CD6">
        <w:rPr>
          <w:rStyle w:val="StyleUnderline"/>
        </w:rPr>
        <w:t xml:space="preserve"> and </w:t>
      </w:r>
      <w:r w:rsidRPr="00322CD6">
        <w:rPr>
          <w:rStyle w:val="Emphasis"/>
        </w:rPr>
        <w:t>foes</w:t>
      </w:r>
      <w:r w:rsidRPr="00322CD6">
        <w:rPr>
          <w:rStyle w:val="StyleUnderline"/>
        </w:rPr>
        <w:t xml:space="preserve"> alike</w:t>
      </w:r>
      <w:r w:rsidRPr="00322CD6">
        <w:rPr>
          <w:sz w:val="16"/>
        </w:rPr>
        <w:t xml:space="preserve">. Presenting the challenging question that behooves political and business leaders to ask and contemplate; ‘’What are the </w:t>
      </w:r>
      <w:r w:rsidRPr="00322CD6">
        <w:rPr>
          <w:rStyle w:val="Emphasis"/>
        </w:rPr>
        <w:t>risks</w:t>
      </w:r>
      <w:r w:rsidRPr="00322CD6">
        <w:rPr>
          <w:sz w:val="16"/>
        </w:rPr>
        <w:t xml:space="preserve"> and how </w:t>
      </w:r>
      <w:r w:rsidRPr="00322CD6">
        <w:rPr>
          <w:rStyle w:val="StyleUnderline"/>
        </w:rPr>
        <w:t xml:space="preserve">can they be </w:t>
      </w:r>
      <w:r w:rsidRPr="00322CD6">
        <w:rPr>
          <w:rStyle w:val="Emphasis"/>
        </w:rPr>
        <w:t>mitigated</w:t>
      </w:r>
      <w:r w:rsidRPr="00322CD6">
        <w:rPr>
          <w:sz w:val="16"/>
        </w:rPr>
        <w:t>, and what are the opportunities and how</w:t>
      </w:r>
      <w:r w:rsidRPr="00D71769">
        <w:rPr>
          <w:sz w:val="16"/>
        </w:rPr>
        <w:t xml:space="preserve"> can they be capitalized on?’’</w:t>
      </w:r>
    </w:p>
    <w:p w14:paraId="1E50803F" w14:textId="77777777" w:rsidR="00A0795E" w:rsidRDefault="00A0795E" w:rsidP="00A0795E">
      <w:pPr>
        <w:pStyle w:val="Heading3"/>
      </w:pPr>
      <w:r>
        <w:lastRenderedPageBreak/>
        <w:t>OFF</w:t>
      </w:r>
    </w:p>
    <w:p w14:paraId="1154C376" w14:textId="77777777" w:rsidR="00A0795E" w:rsidRPr="008016F8" w:rsidRDefault="00A0795E" w:rsidP="00A0795E">
      <w:r>
        <w:t>Progressive Federalism DA</w:t>
      </w:r>
    </w:p>
    <w:p w14:paraId="7BDB3FC9" w14:textId="77777777" w:rsidR="00A0795E" w:rsidRPr="00330490" w:rsidRDefault="00A0795E" w:rsidP="00A0795E">
      <w:pPr>
        <w:pStyle w:val="Heading4"/>
      </w:pPr>
      <w:r w:rsidRPr="00330490">
        <w:t xml:space="preserve">Progressive federalism is </w:t>
      </w:r>
      <w:r w:rsidRPr="00330490">
        <w:rPr>
          <w:u w:val="single"/>
        </w:rPr>
        <w:t>mounting</w:t>
      </w:r>
      <w:r w:rsidRPr="00330490">
        <w:t xml:space="preserve"> under Trump now. Solves the aff but state </w:t>
      </w:r>
      <w:r w:rsidRPr="00330490">
        <w:rPr>
          <w:u w:val="single"/>
        </w:rPr>
        <w:t>capacity</w:t>
      </w:r>
      <w:r w:rsidRPr="00330490">
        <w:t xml:space="preserve"> is </w:t>
      </w:r>
      <w:r w:rsidRPr="00330490">
        <w:rPr>
          <w:u w:val="single"/>
        </w:rPr>
        <w:t>key</w:t>
      </w:r>
      <w:r w:rsidRPr="00330490">
        <w:t>.</w:t>
      </w:r>
    </w:p>
    <w:p w14:paraId="252AEB85" w14:textId="77777777" w:rsidR="00A0795E" w:rsidRPr="00330490" w:rsidRDefault="00A0795E" w:rsidP="00A0795E">
      <w:r w:rsidRPr="00330490">
        <w:t xml:space="preserve">Stephen </w:t>
      </w:r>
      <w:r w:rsidRPr="00EC6E8E">
        <w:rPr>
          <w:rStyle w:val="Style13ptBold"/>
        </w:rPr>
        <w:t>Jordan 22</w:t>
      </w:r>
      <w:r w:rsidRPr="00330490">
        <w:t>, Co-Founder of IO Sustainability, CEO of Institute for Sustainable Development, Co-Managing Partner of Return on Resilience, "Are States Ready for the New Federalism?," Institute for Sustainable Development, 08/21/2022, https://www.isdus.org/post/are-states-ready-for-the-new-federalism</w:t>
      </w:r>
    </w:p>
    <w:p w14:paraId="7A9A1D90" w14:textId="77777777" w:rsidR="00A0795E" w:rsidRPr="00330490" w:rsidRDefault="00A0795E" w:rsidP="00A0795E">
      <w:pPr>
        <w:rPr>
          <w:sz w:val="16"/>
        </w:rPr>
      </w:pPr>
      <w:r w:rsidRPr="00330490">
        <w:rPr>
          <w:sz w:val="16"/>
        </w:rPr>
        <w:t xml:space="preserve">Secondly, </w:t>
      </w:r>
      <w:r w:rsidRPr="00330490">
        <w:rPr>
          <w:u w:val="single"/>
        </w:rPr>
        <w:t xml:space="preserve">a </w:t>
      </w:r>
      <w:r w:rsidRPr="00330490">
        <w:rPr>
          <w:iCs/>
          <w:u w:val="single"/>
          <w:bdr w:val="single" w:sz="8" w:space="0" w:color="auto"/>
        </w:rPr>
        <w:t>confluence</w:t>
      </w:r>
      <w:r w:rsidRPr="00330490">
        <w:rPr>
          <w:u w:val="single"/>
        </w:rPr>
        <w:t xml:space="preserve"> of</w:t>
      </w:r>
      <w:r w:rsidRPr="00330490">
        <w:rPr>
          <w:sz w:val="16"/>
        </w:rPr>
        <w:t xml:space="preserve"> ideologies and</w:t>
      </w:r>
      <w:r w:rsidRPr="00330490">
        <w:rPr>
          <w:u w:val="single"/>
        </w:rPr>
        <w:t xml:space="preserve"> </w:t>
      </w:r>
      <w:r w:rsidRPr="00330490">
        <w:rPr>
          <w:highlight w:val="cyan"/>
          <w:u w:val="single"/>
        </w:rPr>
        <w:t>political interests</w:t>
      </w:r>
      <w:r w:rsidRPr="00330490">
        <w:rPr>
          <w:u w:val="single"/>
        </w:rPr>
        <w:t xml:space="preserve"> may continue to </w:t>
      </w:r>
      <w:r w:rsidRPr="00330490">
        <w:rPr>
          <w:highlight w:val="cyan"/>
          <w:u w:val="single"/>
        </w:rPr>
        <w:t>drive</w:t>
      </w:r>
      <w:r w:rsidRPr="00330490">
        <w:rPr>
          <w:u w:val="single"/>
        </w:rPr>
        <w:t xml:space="preserve"> the </w:t>
      </w:r>
      <w:r w:rsidRPr="00330490">
        <w:rPr>
          <w:iCs/>
          <w:u w:val="single"/>
          <w:bdr w:val="single" w:sz="8" w:space="0" w:color="auto"/>
        </w:rPr>
        <w:t xml:space="preserve">new </w:t>
      </w:r>
      <w:r w:rsidRPr="00330490">
        <w:rPr>
          <w:iCs/>
          <w:highlight w:val="cyan"/>
          <w:u w:val="single"/>
          <w:bdr w:val="single" w:sz="8" w:space="0" w:color="auto"/>
        </w:rPr>
        <w:t>federalism</w:t>
      </w:r>
      <w:r w:rsidRPr="00396CC5">
        <w:rPr>
          <w:iCs/>
          <w:u w:val="single"/>
          <w:bdr w:val="single" w:sz="8" w:space="0" w:color="auto"/>
        </w:rPr>
        <w:t xml:space="preserve"> onward</w:t>
      </w:r>
      <w:r w:rsidRPr="00330490">
        <w:rPr>
          <w:sz w:val="16"/>
        </w:rPr>
        <w:t xml:space="preserve">. Red states like Texas have long championed local control, while </w:t>
      </w:r>
      <w:r w:rsidRPr="00330490">
        <w:rPr>
          <w:iCs/>
          <w:highlight w:val="cyan"/>
          <w:u w:val="single"/>
          <w:bdr w:val="single" w:sz="8" w:space="0" w:color="auto"/>
        </w:rPr>
        <w:t>blue states</w:t>
      </w:r>
      <w:r w:rsidRPr="00330490">
        <w:rPr>
          <w:u w:val="single"/>
        </w:rPr>
        <w:t xml:space="preserve"> like </w:t>
      </w:r>
      <w:r w:rsidRPr="00330490">
        <w:rPr>
          <w:iCs/>
          <w:u w:val="single"/>
          <w:bdr w:val="single" w:sz="8" w:space="0" w:color="auto"/>
        </w:rPr>
        <w:t>California</w:t>
      </w:r>
      <w:r w:rsidRPr="00330490">
        <w:rPr>
          <w:u w:val="single"/>
        </w:rPr>
        <w:t xml:space="preserve"> and</w:t>
      </w:r>
      <w:r w:rsidRPr="00330490">
        <w:rPr>
          <w:sz w:val="16"/>
        </w:rPr>
        <w:t xml:space="preserve"> </w:t>
      </w:r>
      <w:r w:rsidRPr="00330490">
        <w:rPr>
          <w:iCs/>
          <w:u w:val="single"/>
          <w:bdr w:val="single" w:sz="8" w:space="0" w:color="auto"/>
        </w:rPr>
        <w:t>New York</w:t>
      </w:r>
      <w:r w:rsidRPr="00330490">
        <w:rPr>
          <w:sz w:val="16"/>
        </w:rPr>
        <w:t xml:space="preserve"> </w:t>
      </w:r>
      <w:r w:rsidRPr="00330490">
        <w:rPr>
          <w:u w:val="single"/>
        </w:rPr>
        <w:t xml:space="preserve">now </w:t>
      </w:r>
      <w:r w:rsidRPr="00330490">
        <w:rPr>
          <w:highlight w:val="cyan"/>
          <w:u w:val="single"/>
        </w:rPr>
        <w:t xml:space="preserve">seek </w:t>
      </w:r>
      <w:r w:rsidRPr="00330490">
        <w:rPr>
          <w:iCs/>
          <w:highlight w:val="cyan"/>
          <w:u w:val="single"/>
          <w:bdr w:val="single" w:sz="8" w:space="0" w:color="auto"/>
        </w:rPr>
        <w:t>autonomy</w:t>
      </w:r>
      <w:r w:rsidRPr="00330490">
        <w:rPr>
          <w:sz w:val="16"/>
          <w:highlight w:val="cyan"/>
        </w:rPr>
        <w:t xml:space="preserve"> </w:t>
      </w:r>
      <w:r w:rsidRPr="00330490">
        <w:rPr>
          <w:highlight w:val="cyan"/>
          <w:u w:val="single"/>
        </w:rPr>
        <w:t xml:space="preserve">for </w:t>
      </w:r>
      <w:r w:rsidRPr="00330490">
        <w:rPr>
          <w:iCs/>
          <w:highlight w:val="cyan"/>
          <w:u w:val="single"/>
          <w:bdr w:val="single" w:sz="8" w:space="0" w:color="auto"/>
        </w:rPr>
        <w:t>climate</w:t>
      </w:r>
      <w:r w:rsidRPr="00330490">
        <w:rPr>
          <w:iCs/>
          <w:u w:val="single"/>
          <w:bdr w:val="single" w:sz="8" w:space="0" w:color="auto"/>
        </w:rPr>
        <w:t xml:space="preserve"> mandates</w:t>
      </w:r>
      <w:r w:rsidRPr="00330490">
        <w:rPr>
          <w:sz w:val="16"/>
        </w:rPr>
        <w:t xml:space="preserve"> </w:t>
      </w:r>
      <w:r w:rsidRPr="00330490">
        <w:rPr>
          <w:highlight w:val="cyan"/>
          <w:u w:val="single"/>
        </w:rPr>
        <w:t>and healthcare</w:t>
      </w:r>
      <w:r w:rsidRPr="00330490">
        <w:rPr>
          <w:u w:val="single"/>
        </w:rPr>
        <w:t xml:space="preserve"> reforms</w:t>
      </w:r>
      <w:r w:rsidRPr="00330490">
        <w:rPr>
          <w:sz w:val="16"/>
        </w:rPr>
        <w:t xml:space="preserve">. Texas’s school choice contrasts with California’s emissions standards, but both reflect a bipartisan push to wrest power from Washington. </w:t>
      </w:r>
      <w:r w:rsidRPr="00330490">
        <w:rPr>
          <w:u w:val="single"/>
        </w:rPr>
        <w:t xml:space="preserve">This </w:t>
      </w:r>
      <w:r w:rsidRPr="00330490">
        <w:rPr>
          <w:iCs/>
          <w:highlight w:val="cyan"/>
          <w:u w:val="single"/>
          <w:bdr w:val="single" w:sz="8" w:space="0" w:color="auto"/>
        </w:rPr>
        <w:t>rare</w:t>
      </w:r>
      <w:r w:rsidRPr="00330490">
        <w:rPr>
          <w:u w:val="single"/>
        </w:rPr>
        <w:t xml:space="preserve"> red-blue </w:t>
      </w:r>
      <w:r w:rsidRPr="00330490">
        <w:rPr>
          <w:iCs/>
          <w:highlight w:val="cyan"/>
          <w:u w:val="single"/>
          <w:bdr w:val="single" w:sz="8" w:space="0" w:color="auto"/>
        </w:rPr>
        <w:t>consensus</w:t>
      </w:r>
      <w:r w:rsidRPr="00330490">
        <w:rPr>
          <w:sz w:val="16"/>
        </w:rPr>
        <w:t xml:space="preserve">, locked in by the looming debt crisis, </w:t>
      </w:r>
      <w:r w:rsidRPr="00330490">
        <w:rPr>
          <w:highlight w:val="cyan"/>
          <w:u w:val="single"/>
        </w:rPr>
        <w:t>suggests</w:t>
      </w:r>
      <w:r w:rsidRPr="00330490">
        <w:rPr>
          <w:u w:val="single"/>
        </w:rPr>
        <w:t xml:space="preserve"> this </w:t>
      </w:r>
      <w:r w:rsidRPr="00330490">
        <w:rPr>
          <w:iCs/>
          <w:highlight w:val="cyan"/>
          <w:u w:val="single"/>
          <w:bdr w:val="single" w:sz="8" w:space="0" w:color="auto"/>
        </w:rPr>
        <w:t>restructuring</w:t>
      </w:r>
      <w:r w:rsidRPr="00330490">
        <w:rPr>
          <w:iCs/>
          <w:u w:val="single"/>
          <w:bdr w:val="single" w:sz="8" w:space="0" w:color="auto"/>
        </w:rPr>
        <w:t xml:space="preserve"> of state and federal</w:t>
      </w:r>
      <w:r w:rsidRPr="00330490">
        <w:rPr>
          <w:u w:val="single"/>
        </w:rPr>
        <w:t xml:space="preserve"> government</w:t>
      </w:r>
      <w:r w:rsidRPr="00330490">
        <w:rPr>
          <w:sz w:val="16"/>
        </w:rPr>
        <w:t xml:space="preserve"> </w:t>
      </w:r>
      <w:r w:rsidRPr="00330490">
        <w:rPr>
          <w:iCs/>
          <w:u w:val="single"/>
          <w:bdr w:val="single" w:sz="8" w:space="0" w:color="auto"/>
        </w:rPr>
        <w:t>roles</w:t>
      </w:r>
      <w:r w:rsidRPr="00330490">
        <w:rPr>
          <w:sz w:val="16"/>
        </w:rPr>
        <w:t xml:space="preserve"> </w:t>
      </w:r>
      <w:r w:rsidRPr="00330490">
        <w:rPr>
          <w:u w:val="single"/>
        </w:rPr>
        <w:t xml:space="preserve">and responsibilities </w:t>
      </w:r>
      <w:r w:rsidRPr="00330490">
        <w:rPr>
          <w:sz w:val="16"/>
        </w:rPr>
        <w:t>will have legs.</w:t>
      </w:r>
    </w:p>
    <w:p w14:paraId="056D0BC3" w14:textId="77777777" w:rsidR="00A0795E" w:rsidRPr="00330490" w:rsidRDefault="00A0795E" w:rsidP="00A0795E">
      <w:pPr>
        <w:rPr>
          <w:sz w:val="16"/>
        </w:rPr>
      </w:pPr>
      <w:r w:rsidRPr="00330490">
        <w:rPr>
          <w:sz w:val="16"/>
        </w:rPr>
        <w:t xml:space="preserve">To get out ahead of this, </w:t>
      </w:r>
      <w:r w:rsidRPr="00330490">
        <w:rPr>
          <w:u w:val="single"/>
        </w:rPr>
        <w:t xml:space="preserve">state policy makers need to </w:t>
      </w:r>
      <w:r w:rsidRPr="00330490">
        <w:rPr>
          <w:iCs/>
          <w:u w:val="single"/>
          <w:bdr w:val="single" w:sz="8" w:space="0" w:color="auto"/>
        </w:rPr>
        <w:t>strengthen their capabilities</w:t>
      </w:r>
      <w:r w:rsidRPr="00330490">
        <w:rPr>
          <w:sz w:val="16"/>
        </w:rPr>
        <w:t xml:space="preserve"> </w:t>
      </w:r>
      <w:r w:rsidRPr="00330490">
        <w:rPr>
          <w:u w:val="single"/>
        </w:rPr>
        <w:t xml:space="preserve">and get their </w:t>
      </w:r>
      <w:r w:rsidRPr="00330490">
        <w:rPr>
          <w:iCs/>
          <w:u w:val="single"/>
          <w:bdr w:val="single" w:sz="8" w:space="0" w:color="auto"/>
        </w:rPr>
        <w:t>own fiscal houses in order</w:t>
      </w:r>
      <w:r w:rsidRPr="00330490">
        <w:rPr>
          <w:u w:val="single"/>
        </w:rPr>
        <w:t>,</w:t>
      </w:r>
      <w:r w:rsidRPr="00330490">
        <w:rPr>
          <w:sz w:val="16"/>
        </w:rPr>
        <w:t xml:space="preserve"> </w:t>
      </w:r>
      <w:r w:rsidRPr="00330490">
        <w:rPr>
          <w:u w:val="single"/>
        </w:rPr>
        <w:t xml:space="preserve">if only for </w:t>
      </w:r>
      <w:r w:rsidRPr="00330490">
        <w:rPr>
          <w:iCs/>
          <w:u w:val="single"/>
          <w:bdr w:val="single" w:sz="8" w:space="0" w:color="auto"/>
        </w:rPr>
        <w:t>competitive reasons</w:t>
      </w:r>
      <w:r w:rsidRPr="00330490">
        <w:rPr>
          <w:sz w:val="16"/>
        </w:rPr>
        <w:t xml:space="preserve">. Citizens are already voting with their feet and running away from states like Illinois and New Jersey. However, </w:t>
      </w:r>
      <w:r w:rsidRPr="00330490">
        <w:rPr>
          <w:u w:val="single"/>
        </w:rPr>
        <w:t xml:space="preserve">state-level </w:t>
      </w:r>
      <w:r w:rsidRPr="00330490">
        <w:rPr>
          <w:highlight w:val="cyan"/>
          <w:u w:val="single"/>
        </w:rPr>
        <w:t xml:space="preserve">federalism </w:t>
      </w:r>
      <w:r w:rsidRPr="00330490">
        <w:rPr>
          <w:u w:val="single"/>
        </w:rPr>
        <w:t xml:space="preserve">will </w:t>
      </w:r>
      <w:r w:rsidRPr="00330490">
        <w:rPr>
          <w:highlight w:val="cyan"/>
          <w:u w:val="single"/>
        </w:rPr>
        <w:t>demand</w:t>
      </w:r>
      <w:r w:rsidRPr="00330490">
        <w:rPr>
          <w:sz w:val="16"/>
        </w:rPr>
        <w:t xml:space="preserve"> more than capacity building —it will require </w:t>
      </w:r>
      <w:r w:rsidRPr="00330490">
        <w:rPr>
          <w:iCs/>
          <w:highlight w:val="cyan"/>
          <w:u w:val="single"/>
          <w:bdr w:val="single" w:sz="8" w:space="0" w:color="auto"/>
        </w:rPr>
        <w:t>innovation</w:t>
      </w:r>
      <w:r w:rsidRPr="00396CC5">
        <w:rPr>
          <w:sz w:val="16"/>
        </w:rPr>
        <w:t xml:space="preserve"> </w:t>
      </w:r>
      <w:r w:rsidRPr="00396CC5">
        <w:rPr>
          <w:u w:val="single"/>
        </w:rPr>
        <w:t>and</w:t>
      </w:r>
      <w:r w:rsidRPr="00396CC5">
        <w:rPr>
          <w:sz w:val="16"/>
        </w:rPr>
        <w:t xml:space="preserve"> </w:t>
      </w:r>
      <w:r w:rsidRPr="00396CC5">
        <w:rPr>
          <w:iCs/>
          <w:u w:val="single"/>
          <w:bdr w:val="single" w:sz="8" w:space="0" w:color="auto"/>
        </w:rPr>
        <w:t>intelligent policy development</w:t>
      </w:r>
      <w:r w:rsidRPr="00330490">
        <w:rPr>
          <w:sz w:val="16"/>
        </w:rPr>
        <w:t xml:space="preserve">. </w:t>
      </w:r>
      <w:r w:rsidRPr="00330490">
        <w:rPr>
          <w:u w:val="single"/>
        </w:rPr>
        <w:t>No matter what level of political jurisdiction</w:t>
      </w:r>
      <w:r w:rsidRPr="00330490">
        <w:rPr>
          <w:sz w:val="16"/>
        </w:rPr>
        <w:t xml:space="preserve">, we cannot just spend our way out of our problems. </w:t>
      </w:r>
      <w:r w:rsidRPr="00330490">
        <w:rPr>
          <w:highlight w:val="cyan"/>
          <w:u w:val="single"/>
        </w:rPr>
        <w:t xml:space="preserve">States must </w:t>
      </w:r>
      <w:r w:rsidRPr="00330490">
        <w:rPr>
          <w:iCs/>
          <w:highlight w:val="cyan"/>
          <w:u w:val="single"/>
          <w:bdr w:val="single" w:sz="8" w:space="0" w:color="auto"/>
        </w:rPr>
        <w:t>overhaul</w:t>
      </w:r>
      <w:r w:rsidRPr="00330490">
        <w:rPr>
          <w:u w:val="single"/>
        </w:rPr>
        <w:t xml:space="preserve"> outdated </w:t>
      </w:r>
      <w:r w:rsidRPr="00330490">
        <w:rPr>
          <w:iCs/>
          <w:highlight w:val="cyan"/>
          <w:u w:val="single"/>
          <w:bdr w:val="single" w:sz="8" w:space="0" w:color="auto"/>
        </w:rPr>
        <w:t>operations</w:t>
      </w:r>
      <w:r w:rsidRPr="00330490">
        <w:rPr>
          <w:sz w:val="16"/>
          <w:highlight w:val="cyan"/>
        </w:rPr>
        <w:t xml:space="preserve">, </w:t>
      </w:r>
      <w:r w:rsidRPr="00330490">
        <w:rPr>
          <w:highlight w:val="cyan"/>
          <w:u w:val="single"/>
        </w:rPr>
        <w:t xml:space="preserve">and </w:t>
      </w:r>
      <w:r w:rsidRPr="00330490">
        <w:rPr>
          <w:u w:val="single"/>
        </w:rPr>
        <w:t xml:space="preserve">embrace </w:t>
      </w:r>
      <w:r w:rsidRPr="00330490">
        <w:rPr>
          <w:iCs/>
          <w:u w:val="single"/>
          <w:bdr w:val="single" w:sz="8" w:space="0" w:color="auto"/>
        </w:rPr>
        <w:t>technologies</w:t>
      </w:r>
      <w:r w:rsidRPr="00330490">
        <w:rPr>
          <w:sz w:val="16"/>
        </w:rPr>
        <w:t xml:space="preserve"> like AI and automation to stretch budgets </w:t>
      </w:r>
      <w:r w:rsidRPr="00330490">
        <w:rPr>
          <w:u w:val="single"/>
        </w:rPr>
        <w:t xml:space="preserve">while </w:t>
      </w:r>
      <w:r w:rsidRPr="00330490">
        <w:rPr>
          <w:highlight w:val="cyan"/>
          <w:u w:val="single"/>
        </w:rPr>
        <w:t>maintain</w:t>
      </w:r>
      <w:r w:rsidRPr="00330490">
        <w:rPr>
          <w:u w:val="single"/>
        </w:rPr>
        <w:t>ing</w:t>
      </w:r>
      <w:r w:rsidRPr="00396CC5">
        <w:rPr>
          <w:u w:val="single"/>
        </w:rPr>
        <w:t xml:space="preserve"> </w:t>
      </w:r>
      <w:r w:rsidRPr="00330490">
        <w:rPr>
          <w:iCs/>
          <w:highlight w:val="cyan"/>
          <w:u w:val="single"/>
          <w:bdr w:val="single" w:sz="8" w:space="0" w:color="auto"/>
        </w:rPr>
        <w:t>services</w:t>
      </w:r>
      <w:r w:rsidRPr="00330490">
        <w:rPr>
          <w:sz w:val="16"/>
        </w:rPr>
        <w:t xml:space="preserve">. </w:t>
      </w:r>
    </w:p>
    <w:p w14:paraId="4368E146" w14:textId="77777777" w:rsidR="00A0795E" w:rsidRPr="00330490" w:rsidRDefault="00A0795E" w:rsidP="00A0795E">
      <w:pPr>
        <w:rPr>
          <w:sz w:val="16"/>
        </w:rPr>
      </w:pPr>
      <w:r w:rsidRPr="00330490">
        <w:rPr>
          <w:sz w:val="16"/>
        </w:rPr>
        <w:t>Smart strategy beats dumb money every time</w:t>
      </w:r>
      <w:r w:rsidRPr="00396CC5">
        <w:rPr>
          <w:sz w:val="16"/>
        </w:rPr>
        <w:t xml:space="preserve">. </w:t>
      </w:r>
      <w:r w:rsidRPr="00396CC5">
        <w:rPr>
          <w:u w:val="single"/>
        </w:rPr>
        <w:t xml:space="preserve">States will have to learn how to be more </w:t>
      </w:r>
      <w:r w:rsidRPr="00396CC5">
        <w:rPr>
          <w:iCs/>
          <w:u w:val="single"/>
          <w:bdr w:val="single" w:sz="8" w:space="0" w:color="auto"/>
        </w:rPr>
        <w:t>productive</w:t>
      </w:r>
      <w:r w:rsidRPr="00330490">
        <w:rPr>
          <w:sz w:val="16"/>
        </w:rPr>
        <w:t xml:space="preserve">, create market incentives to achieve goals they cannot directly fund, </w:t>
      </w:r>
      <w:r w:rsidRPr="00330490">
        <w:rPr>
          <w:u w:val="single"/>
        </w:rPr>
        <w:t xml:space="preserve">and figure out how to </w:t>
      </w:r>
      <w:r w:rsidRPr="00330490">
        <w:rPr>
          <w:iCs/>
          <w:u w:val="single"/>
          <w:bdr w:val="single" w:sz="8" w:space="0" w:color="auto"/>
        </w:rPr>
        <w:t>stretch budgets</w:t>
      </w:r>
      <w:r w:rsidRPr="00330490">
        <w:rPr>
          <w:sz w:val="16"/>
        </w:rPr>
        <w:t xml:space="preserve"> </w:t>
      </w:r>
      <w:r w:rsidRPr="00330490">
        <w:rPr>
          <w:u w:val="single"/>
        </w:rPr>
        <w:t xml:space="preserve">and </w:t>
      </w:r>
      <w:r w:rsidRPr="00330490">
        <w:rPr>
          <w:highlight w:val="cyan"/>
          <w:u w:val="single"/>
        </w:rPr>
        <w:t xml:space="preserve">build </w:t>
      </w:r>
      <w:r w:rsidRPr="00330490">
        <w:rPr>
          <w:iCs/>
          <w:highlight w:val="cyan"/>
          <w:u w:val="single"/>
          <w:bdr w:val="single" w:sz="8" w:space="0" w:color="auto"/>
        </w:rPr>
        <w:t>capacity</w:t>
      </w:r>
      <w:r w:rsidRPr="00330490">
        <w:rPr>
          <w:iCs/>
          <w:u w:val="single"/>
          <w:bdr w:val="single" w:sz="8" w:space="0" w:color="auto"/>
        </w:rPr>
        <w:t xml:space="preserve"> at the same time</w:t>
      </w:r>
      <w:r w:rsidRPr="00330490">
        <w:rPr>
          <w:sz w:val="16"/>
        </w:rPr>
        <w:t xml:space="preserve">. </w:t>
      </w:r>
      <w:r w:rsidRPr="00330490">
        <w:rPr>
          <w:u w:val="single"/>
        </w:rPr>
        <w:t xml:space="preserve">State policy innovation isn’t optional; it’s </w:t>
      </w:r>
      <w:r w:rsidRPr="00330490">
        <w:rPr>
          <w:iCs/>
          <w:u w:val="single"/>
          <w:bdr w:val="single" w:sz="8" w:space="0" w:color="auto"/>
        </w:rPr>
        <w:t>survival</w:t>
      </w:r>
      <w:r w:rsidRPr="00330490">
        <w:rPr>
          <w:sz w:val="16"/>
        </w:rPr>
        <w:t>.</w:t>
      </w:r>
    </w:p>
    <w:p w14:paraId="2997256E" w14:textId="77777777" w:rsidR="00A0795E" w:rsidRPr="00330490" w:rsidRDefault="00A0795E" w:rsidP="00A0795E">
      <w:pPr>
        <w:rPr>
          <w:sz w:val="16"/>
        </w:rPr>
      </w:pPr>
      <w:r w:rsidRPr="00330490">
        <w:rPr>
          <w:u w:val="single"/>
        </w:rPr>
        <w:t xml:space="preserve">The new federalism is a </w:t>
      </w:r>
      <w:r w:rsidRPr="00330490">
        <w:rPr>
          <w:iCs/>
          <w:u w:val="single"/>
          <w:bdr w:val="single" w:sz="8" w:space="0" w:color="auto"/>
        </w:rPr>
        <w:t>high-stakes bet</w:t>
      </w:r>
      <w:r w:rsidRPr="00330490">
        <w:rPr>
          <w:sz w:val="16"/>
        </w:rPr>
        <w:t xml:space="preserve"> </w:t>
      </w:r>
      <w:r w:rsidRPr="00330490">
        <w:rPr>
          <w:u w:val="single"/>
        </w:rPr>
        <w:t xml:space="preserve">that the country will be able to </w:t>
      </w:r>
      <w:r w:rsidRPr="00330490">
        <w:rPr>
          <w:iCs/>
          <w:u w:val="single"/>
          <w:bdr w:val="single" w:sz="8" w:space="0" w:color="auto"/>
        </w:rPr>
        <w:t>survive</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thrive</w:t>
      </w:r>
      <w:r w:rsidRPr="00330490">
        <w:rPr>
          <w:sz w:val="16"/>
        </w:rPr>
        <w:t xml:space="preserve"> </w:t>
      </w:r>
      <w:r w:rsidRPr="00330490">
        <w:rPr>
          <w:u w:val="single"/>
        </w:rPr>
        <w:t xml:space="preserve">with </w:t>
      </w:r>
      <w:r w:rsidRPr="00330490">
        <w:rPr>
          <w:iCs/>
          <w:u w:val="single"/>
          <w:bdr w:val="single" w:sz="8" w:space="0" w:color="auto"/>
        </w:rPr>
        <w:t>less concentration of power</w:t>
      </w:r>
      <w:r w:rsidRPr="00330490">
        <w:rPr>
          <w:u w:val="single"/>
        </w:rPr>
        <w:t xml:space="preserve"> in Washington</w:t>
      </w:r>
      <w:r w:rsidRPr="00330490">
        <w:rPr>
          <w:sz w:val="16"/>
        </w:rPr>
        <w:t xml:space="preserve">. The proposed super block grants that the Trump Administration is considering will empower states to tailor solutions, but without fiscal stability, strategic muscle, and technological savvy, there will be hiccups, if not outright disasters. </w:t>
      </w:r>
      <w:r w:rsidRPr="00330490">
        <w:rPr>
          <w:highlight w:val="cyan"/>
          <w:u w:val="single"/>
        </w:rPr>
        <w:t>As the fed</w:t>
      </w:r>
      <w:r w:rsidRPr="00396CC5">
        <w:rPr>
          <w:u w:val="single"/>
        </w:rPr>
        <w:t xml:space="preserve">eral government </w:t>
      </w:r>
      <w:r w:rsidRPr="00330490">
        <w:rPr>
          <w:highlight w:val="cyan"/>
          <w:u w:val="single"/>
        </w:rPr>
        <w:t>steps back</w:t>
      </w:r>
      <w:r w:rsidRPr="00330490">
        <w:rPr>
          <w:sz w:val="16"/>
        </w:rPr>
        <w:t xml:space="preserve">, </w:t>
      </w:r>
      <w:r w:rsidRPr="00330490">
        <w:rPr>
          <w:iCs/>
          <w:u w:val="single"/>
          <w:bdr w:val="single" w:sz="8" w:space="0" w:color="auto"/>
        </w:rPr>
        <w:t>states must step up</w:t>
      </w:r>
      <w:r w:rsidRPr="00330490">
        <w:rPr>
          <w:sz w:val="16"/>
        </w:rPr>
        <w:t>—</w:t>
      </w:r>
      <w:r w:rsidRPr="00330490">
        <w:rPr>
          <w:u w:val="single"/>
        </w:rPr>
        <w:t>not just because of Trump’s agenda</w:t>
      </w:r>
      <w:r w:rsidRPr="00330490">
        <w:rPr>
          <w:sz w:val="16"/>
        </w:rPr>
        <w:t xml:space="preserve">, </w:t>
      </w:r>
      <w:r w:rsidRPr="00330490">
        <w:rPr>
          <w:u w:val="single"/>
        </w:rPr>
        <w:t xml:space="preserve">but for their own economic </w:t>
      </w:r>
      <w:r w:rsidRPr="00396CC5">
        <w:rPr>
          <w:iCs/>
          <w:u w:val="single"/>
          <w:bdr w:val="single" w:sz="8" w:space="0" w:color="auto"/>
        </w:rPr>
        <w:t>safety and future</w:t>
      </w:r>
      <w:r w:rsidRPr="00396CC5">
        <w:rPr>
          <w:u w:val="single"/>
        </w:rPr>
        <w:t xml:space="preserve"> prosperity</w:t>
      </w:r>
      <w:r w:rsidRPr="00396CC5">
        <w:rPr>
          <w:sz w:val="16"/>
        </w:rPr>
        <w:t>.</w:t>
      </w:r>
      <w:r w:rsidRPr="00330490">
        <w:rPr>
          <w:sz w:val="16"/>
        </w:rPr>
        <w:t xml:space="preserve"> </w:t>
      </w:r>
      <w:r w:rsidRPr="00330490">
        <w:rPr>
          <w:u w:val="single"/>
        </w:rPr>
        <w:t xml:space="preserve">The success of continued </w:t>
      </w:r>
      <w:r w:rsidRPr="00330490">
        <w:rPr>
          <w:highlight w:val="cyan"/>
          <w:u w:val="single"/>
        </w:rPr>
        <w:t>positive</w:t>
      </w:r>
      <w:r w:rsidRPr="00330490">
        <w:rPr>
          <w:u w:val="single"/>
        </w:rPr>
        <w:t xml:space="preserve"> U.S. domestic </w:t>
      </w:r>
      <w:r w:rsidRPr="00330490">
        <w:rPr>
          <w:highlight w:val="cyan"/>
          <w:u w:val="single"/>
        </w:rPr>
        <w:t>development</w:t>
      </w:r>
      <w:r w:rsidRPr="00330490">
        <w:rPr>
          <w:u w:val="single"/>
        </w:rPr>
        <w:t xml:space="preserve">, </w:t>
      </w:r>
      <w:r w:rsidRPr="00330490">
        <w:rPr>
          <w:highlight w:val="cyan"/>
          <w:u w:val="single"/>
        </w:rPr>
        <w:t>depends</w:t>
      </w:r>
      <w:r w:rsidRPr="00330490">
        <w:rPr>
          <w:u w:val="single"/>
        </w:rPr>
        <w:t xml:space="preserve"> </w:t>
      </w:r>
      <w:r w:rsidRPr="00330490">
        <w:rPr>
          <w:highlight w:val="cyan"/>
          <w:u w:val="single"/>
        </w:rPr>
        <w:t xml:space="preserve">on </w:t>
      </w:r>
      <w:r w:rsidRPr="00330490">
        <w:rPr>
          <w:iCs/>
          <w:highlight w:val="cyan"/>
          <w:u w:val="single"/>
          <w:bdr w:val="single" w:sz="8" w:space="0" w:color="auto"/>
        </w:rPr>
        <w:t>state</w:t>
      </w:r>
      <w:r w:rsidRPr="00330490">
        <w:rPr>
          <w:sz w:val="16"/>
        </w:rPr>
        <w:t xml:space="preserve"> and local </w:t>
      </w:r>
      <w:r w:rsidRPr="00396CC5">
        <w:rPr>
          <w:iCs/>
          <w:u w:val="single"/>
          <w:bdr w:val="single" w:sz="8" w:space="0" w:color="auto"/>
        </w:rPr>
        <w:t>policy makers</w:t>
      </w:r>
      <w:r w:rsidRPr="00330490">
        <w:t xml:space="preserve"> </w:t>
      </w:r>
      <w:r w:rsidRPr="00330490">
        <w:rPr>
          <w:sz w:val="16"/>
        </w:rPr>
        <w:t xml:space="preserve">rising to the </w:t>
      </w:r>
      <w:r w:rsidRPr="00330490">
        <w:rPr>
          <w:u w:val="single"/>
        </w:rPr>
        <w:t xml:space="preserve">occasion and acting with </w:t>
      </w:r>
      <w:r w:rsidRPr="00330490">
        <w:rPr>
          <w:iCs/>
          <w:u w:val="single"/>
          <w:bdr w:val="single" w:sz="8" w:space="0" w:color="auto"/>
        </w:rPr>
        <w:t>wisdom</w:t>
      </w:r>
      <w:r w:rsidRPr="00330490">
        <w:rPr>
          <w:u w:val="single"/>
        </w:rPr>
        <w:t xml:space="preserve"> and </w:t>
      </w:r>
      <w:r w:rsidRPr="00330490">
        <w:rPr>
          <w:iCs/>
          <w:u w:val="single"/>
          <w:bdr w:val="single" w:sz="8" w:space="0" w:color="auto"/>
        </w:rPr>
        <w:t>foresight</w:t>
      </w:r>
      <w:r w:rsidRPr="00330490">
        <w:rPr>
          <w:u w:val="single"/>
        </w:rPr>
        <w:t xml:space="preserve"> in the months and </w:t>
      </w:r>
      <w:r w:rsidRPr="00330490">
        <w:rPr>
          <w:iCs/>
          <w:u w:val="single"/>
          <w:bdr w:val="single" w:sz="8" w:space="0" w:color="auto"/>
        </w:rPr>
        <w:t>years ahead</w:t>
      </w:r>
      <w:r w:rsidRPr="00330490">
        <w:rPr>
          <w:sz w:val="16"/>
        </w:rPr>
        <w:t>.</w:t>
      </w:r>
    </w:p>
    <w:p w14:paraId="2683AF20" w14:textId="77777777" w:rsidR="00A0795E" w:rsidRPr="00330490" w:rsidRDefault="00A0795E" w:rsidP="00A0795E">
      <w:pPr>
        <w:pStyle w:val="Heading4"/>
      </w:pPr>
      <w:r w:rsidRPr="00330490">
        <w:t xml:space="preserve">The plan prevents states from capturing </w:t>
      </w:r>
      <w:r w:rsidRPr="00330490">
        <w:rPr>
          <w:u w:val="single"/>
        </w:rPr>
        <w:t>fired federal workers</w:t>
      </w:r>
      <w:r w:rsidRPr="00330490">
        <w:t xml:space="preserve">. That’s key to </w:t>
      </w:r>
      <w:r w:rsidRPr="00330490">
        <w:rPr>
          <w:u w:val="single"/>
        </w:rPr>
        <w:t>capacitate states</w:t>
      </w:r>
      <w:r w:rsidRPr="00330490">
        <w:t xml:space="preserve"> as a Democratic </w:t>
      </w:r>
      <w:r w:rsidRPr="00330490">
        <w:rPr>
          <w:u w:val="single"/>
        </w:rPr>
        <w:t>counterweight</w:t>
      </w:r>
      <w:r w:rsidRPr="00330490">
        <w:t xml:space="preserve">. </w:t>
      </w:r>
    </w:p>
    <w:p w14:paraId="24E22103" w14:textId="77777777" w:rsidR="00A0795E" w:rsidRPr="00330490" w:rsidRDefault="00A0795E" w:rsidP="00A0795E">
      <w:r w:rsidRPr="00330490">
        <w:t xml:space="preserve">Talya </w:t>
      </w:r>
      <w:r w:rsidRPr="00EC6E8E">
        <w:rPr>
          <w:rStyle w:val="Style13ptBold"/>
        </w:rPr>
        <w:t>Minsberg 25</w:t>
      </w:r>
      <w:r w:rsidRPr="00330490">
        <w:t>, New York Times reporter covering breaking and developing news around the world, "Rejected by Washington, Federal Workers Find Open Arms in State Governments," New York Times, 3/15/2025, https://www.nytimes.com/2025/03/15/us/politics/states-hiring-fired-federal-workers.html</w:t>
      </w:r>
    </w:p>
    <w:p w14:paraId="12194762" w14:textId="77777777" w:rsidR="00A0795E" w:rsidRPr="00330490" w:rsidRDefault="00A0795E" w:rsidP="00A0795E">
      <w:pPr>
        <w:rPr>
          <w:sz w:val="16"/>
        </w:rPr>
      </w:pPr>
      <w:r w:rsidRPr="00330490">
        <w:rPr>
          <w:u w:val="single"/>
        </w:rPr>
        <w:lastRenderedPageBreak/>
        <w:t>Where the federal government sees waste</w:t>
      </w:r>
      <w:r w:rsidRPr="00330490">
        <w:rPr>
          <w:sz w:val="16"/>
        </w:rPr>
        <w:t xml:space="preserve">, </w:t>
      </w:r>
      <w:r w:rsidRPr="00330490">
        <w:rPr>
          <w:highlight w:val="cyan"/>
          <w:u w:val="single"/>
        </w:rPr>
        <w:t xml:space="preserve">states see </w:t>
      </w:r>
      <w:r w:rsidRPr="00330490">
        <w:rPr>
          <w:iCs/>
          <w:highlight w:val="cyan"/>
          <w:u w:val="single"/>
          <w:bdr w:val="single" w:sz="8" w:space="0" w:color="auto"/>
        </w:rPr>
        <w:t>opportunity</w:t>
      </w:r>
      <w:r w:rsidRPr="00330490">
        <w:rPr>
          <w:sz w:val="16"/>
        </w:rPr>
        <w:t xml:space="preserve"> — </w:t>
      </w:r>
      <w:r w:rsidRPr="00330490">
        <w:rPr>
          <w:u w:val="single"/>
        </w:rPr>
        <w:t xml:space="preserve">both </w:t>
      </w:r>
      <w:r w:rsidRPr="00330490">
        <w:rPr>
          <w:highlight w:val="cyan"/>
          <w:u w:val="single"/>
        </w:rPr>
        <w:t>to</w:t>
      </w:r>
      <w:r w:rsidRPr="00330490">
        <w:rPr>
          <w:u w:val="single"/>
        </w:rPr>
        <w:t xml:space="preserve"> serve as a </w:t>
      </w:r>
      <w:r w:rsidRPr="00330490">
        <w:rPr>
          <w:iCs/>
          <w:highlight w:val="cyan"/>
          <w:u w:val="single"/>
          <w:bdr w:val="single" w:sz="8" w:space="0" w:color="auto"/>
        </w:rPr>
        <w:t>counter</w:t>
      </w:r>
      <w:r w:rsidRPr="00396CC5">
        <w:rPr>
          <w:iCs/>
          <w:u w:val="single"/>
          <w:bdr w:val="single" w:sz="8" w:space="0" w:color="auto"/>
        </w:rPr>
        <w:t>weight</w:t>
      </w:r>
      <w:r w:rsidRPr="00330490">
        <w:rPr>
          <w:iCs/>
          <w:u w:val="single"/>
          <w:bdr w:val="single" w:sz="8" w:space="0" w:color="auto"/>
        </w:rPr>
        <w:t xml:space="preserve"> to</w:t>
      </w:r>
      <w:r w:rsidRPr="00330490">
        <w:rPr>
          <w:u w:val="single"/>
        </w:rPr>
        <w:t xml:space="preserve"> the </w:t>
      </w:r>
      <w:r w:rsidRPr="00330490">
        <w:rPr>
          <w:iCs/>
          <w:highlight w:val="cyan"/>
          <w:u w:val="single"/>
          <w:bdr w:val="single" w:sz="8" w:space="0" w:color="auto"/>
        </w:rPr>
        <w:t>Trump</w:t>
      </w:r>
      <w:r w:rsidRPr="00330490">
        <w:rPr>
          <w:sz w:val="16"/>
        </w:rPr>
        <w:t xml:space="preserve"> administration and to recruit some much-needed talent.</w:t>
      </w:r>
    </w:p>
    <w:p w14:paraId="6ED44587" w14:textId="77777777" w:rsidR="00A0795E" w:rsidRPr="00330490" w:rsidRDefault="00A0795E" w:rsidP="00A0795E">
      <w:pPr>
        <w:rPr>
          <w:sz w:val="16"/>
        </w:rPr>
      </w:pPr>
      <w:r w:rsidRPr="00330490">
        <w:rPr>
          <w:sz w:val="16"/>
        </w:rPr>
        <w:t xml:space="preserve">In the weeks </w:t>
      </w:r>
      <w:r w:rsidRPr="00330490">
        <w:rPr>
          <w:u w:val="single"/>
        </w:rPr>
        <w:t>since</w:t>
      </w:r>
      <w:r w:rsidRPr="00330490">
        <w:rPr>
          <w:sz w:val="16"/>
        </w:rPr>
        <w:t xml:space="preserve"> the Department </w:t>
      </w:r>
      <w:r w:rsidRPr="00396CC5">
        <w:rPr>
          <w:sz w:val="16"/>
        </w:rPr>
        <w:t xml:space="preserve">of Government Efficiency, or </w:t>
      </w:r>
      <w:r w:rsidRPr="00396CC5">
        <w:rPr>
          <w:u w:val="single"/>
        </w:rPr>
        <w:t>DOGE</w:t>
      </w:r>
      <w:r w:rsidRPr="00396CC5">
        <w:rPr>
          <w:sz w:val="16"/>
        </w:rPr>
        <w:t xml:space="preserve">, </w:t>
      </w:r>
      <w:r w:rsidRPr="00396CC5">
        <w:rPr>
          <w:u w:val="single"/>
        </w:rPr>
        <w:t>began eliminating jobs</w:t>
      </w:r>
      <w:r w:rsidRPr="00396CC5">
        <w:rPr>
          <w:sz w:val="16"/>
        </w:rPr>
        <w:t xml:space="preserve">, </w:t>
      </w:r>
      <w:r w:rsidRPr="00396CC5">
        <w:rPr>
          <w:u w:val="single"/>
        </w:rPr>
        <w:t>state</w:t>
      </w:r>
      <w:r w:rsidRPr="00396CC5">
        <w:rPr>
          <w:sz w:val="16"/>
        </w:rPr>
        <w:t xml:space="preserve"> and local </w:t>
      </w:r>
      <w:r w:rsidRPr="00396CC5">
        <w:rPr>
          <w:u w:val="single"/>
        </w:rPr>
        <w:t xml:space="preserve">governments have been </w:t>
      </w:r>
      <w:r w:rsidRPr="00396CC5">
        <w:rPr>
          <w:iCs/>
          <w:u w:val="single"/>
          <w:bdr w:val="single" w:sz="8" w:space="0" w:color="auto"/>
        </w:rPr>
        <w:t>a</w:t>
      </w:r>
      <w:r w:rsidRPr="00330490">
        <w:rPr>
          <w:iCs/>
          <w:u w:val="single"/>
          <w:bdr w:val="single" w:sz="8" w:space="0" w:color="auto"/>
        </w:rPr>
        <w:t xml:space="preserve">ctively </w:t>
      </w:r>
      <w:r w:rsidRPr="00330490">
        <w:rPr>
          <w:iCs/>
          <w:highlight w:val="cyan"/>
          <w:u w:val="single"/>
          <w:bdr w:val="single" w:sz="8" w:space="0" w:color="auto"/>
        </w:rPr>
        <w:t>recruit</w:t>
      </w:r>
      <w:r w:rsidRPr="00330490">
        <w:rPr>
          <w:iCs/>
          <w:u w:val="single"/>
          <w:bdr w:val="single" w:sz="8" w:space="0" w:color="auto"/>
        </w:rPr>
        <w:t xml:space="preserve">ing </w:t>
      </w:r>
      <w:r w:rsidRPr="00330490">
        <w:rPr>
          <w:iCs/>
          <w:highlight w:val="cyan"/>
          <w:u w:val="single"/>
          <w:bdr w:val="single" w:sz="8" w:space="0" w:color="auto"/>
        </w:rPr>
        <w:t>fed</w:t>
      </w:r>
      <w:r w:rsidRPr="00396CC5">
        <w:rPr>
          <w:iCs/>
          <w:u w:val="single"/>
          <w:bdr w:val="single" w:sz="8" w:space="0" w:color="auto"/>
        </w:rPr>
        <w:t>eral</w:t>
      </w:r>
      <w:r w:rsidRPr="00396CC5">
        <w:rPr>
          <w:sz w:val="16"/>
        </w:rPr>
        <w:t xml:space="preserve"> </w:t>
      </w:r>
      <w:r w:rsidRPr="00330490">
        <w:rPr>
          <w:iCs/>
          <w:highlight w:val="cyan"/>
          <w:u w:val="single"/>
          <w:bdr w:val="single" w:sz="8" w:space="0" w:color="auto"/>
        </w:rPr>
        <w:t>workers</w:t>
      </w:r>
      <w:r w:rsidRPr="00330490">
        <w:rPr>
          <w:sz w:val="16"/>
        </w:rPr>
        <w:t xml:space="preserve"> </w:t>
      </w:r>
      <w:r w:rsidRPr="00330490">
        <w:rPr>
          <w:u w:val="single"/>
        </w:rPr>
        <w:t xml:space="preserve">impacted by </w:t>
      </w:r>
      <w:r w:rsidRPr="00330490">
        <w:rPr>
          <w:sz w:val="16"/>
        </w:rPr>
        <w:t>the</w:t>
      </w:r>
      <w:r w:rsidRPr="00330490">
        <w:rPr>
          <w:u w:val="single"/>
        </w:rPr>
        <w:t xml:space="preserve"> Trump </w:t>
      </w:r>
      <w:r w:rsidRPr="00330490">
        <w:rPr>
          <w:sz w:val="16"/>
        </w:rPr>
        <w:t>administration’s effort to dramatically reduce the federal work force.</w:t>
      </w:r>
    </w:p>
    <w:p w14:paraId="607C3E75" w14:textId="77777777" w:rsidR="00A0795E" w:rsidRPr="00330490" w:rsidRDefault="00A0795E" w:rsidP="00A0795E">
      <w:pPr>
        <w:rPr>
          <w:sz w:val="16"/>
        </w:rPr>
      </w:pPr>
      <w:r w:rsidRPr="00330490">
        <w:rPr>
          <w:u w:val="single"/>
        </w:rPr>
        <w:t xml:space="preserve">Hawaii is </w:t>
      </w:r>
      <w:r w:rsidRPr="00396CC5">
        <w:rPr>
          <w:iCs/>
          <w:u w:val="single"/>
          <w:bdr w:val="single" w:sz="8" w:space="0" w:color="auto"/>
        </w:rPr>
        <w:t>fast-tracking job applications</w:t>
      </w:r>
      <w:r w:rsidRPr="00396CC5">
        <w:rPr>
          <w:sz w:val="16"/>
        </w:rPr>
        <w:t xml:space="preserve">. </w:t>
      </w:r>
      <w:r w:rsidRPr="00396CC5">
        <w:rPr>
          <w:iCs/>
          <w:u w:val="single"/>
          <w:bdr w:val="single" w:sz="8" w:space="0" w:color="auto"/>
        </w:rPr>
        <w:t>Virginia</w:t>
      </w:r>
      <w:r w:rsidRPr="00396CC5">
        <w:rPr>
          <w:u w:val="single"/>
        </w:rPr>
        <w:t xml:space="preserve"> started a web</w:t>
      </w:r>
      <w:r w:rsidRPr="00330490">
        <w:rPr>
          <w:u w:val="single"/>
        </w:rPr>
        <w:t>site advertising its job market</w:t>
      </w:r>
      <w:r w:rsidRPr="00330490">
        <w:rPr>
          <w:sz w:val="16"/>
        </w:rPr>
        <w:t xml:space="preserve">. </w:t>
      </w:r>
      <w:r w:rsidRPr="00330490">
        <w:rPr>
          <w:u w:val="single"/>
        </w:rPr>
        <w:t xml:space="preserve">Gov. Josh Shapiro of </w:t>
      </w:r>
      <w:r w:rsidRPr="00330490">
        <w:rPr>
          <w:iCs/>
          <w:u w:val="single"/>
          <w:bdr w:val="single" w:sz="8" w:space="0" w:color="auto"/>
        </w:rPr>
        <w:t>Pennsylvania</w:t>
      </w:r>
      <w:r w:rsidRPr="00330490">
        <w:rPr>
          <w:sz w:val="16"/>
        </w:rPr>
        <w:t xml:space="preserve"> </w:t>
      </w:r>
      <w:r w:rsidRPr="00330490">
        <w:rPr>
          <w:u w:val="single"/>
        </w:rPr>
        <w:t>signed an executive order aimed at</w:t>
      </w:r>
      <w:r w:rsidRPr="00330490">
        <w:rPr>
          <w:sz w:val="16"/>
        </w:rPr>
        <w:t xml:space="preserve"> </w:t>
      </w:r>
      <w:r w:rsidRPr="00330490">
        <w:rPr>
          <w:u w:val="single"/>
        </w:rPr>
        <w:t xml:space="preserve">attracting federal employees </w:t>
      </w:r>
      <w:r w:rsidRPr="00330490">
        <w:rPr>
          <w:highlight w:val="cyan"/>
          <w:u w:val="single"/>
        </w:rPr>
        <w:t>to</w:t>
      </w:r>
      <w:r w:rsidRPr="00330490">
        <w:rPr>
          <w:u w:val="single"/>
        </w:rPr>
        <w:t xml:space="preserve"> the </w:t>
      </w:r>
      <w:r w:rsidRPr="00330490">
        <w:rPr>
          <w:highlight w:val="cyan"/>
          <w:u w:val="single"/>
        </w:rPr>
        <w:t>state</w:t>
      </w:r>
      <w:r w:rsidRPr="00396CC5">
        <w:rPr>
          <w:u w:val="single"/>
        </w:rPr>
        <w:t>’s</w:t>
      </w:r>
      <w:r w:rsidRPr="00330490">
        <w:rPr>
          <w:sz w:val="16"/>
        </w:rPr>
        <w:t xml:space="preserve"> </w:t>
      </w:r>
      <w:r w:rsidRPr="00330490">
        <w:rPr>
          <w:iCs/>
          <w:u w:val="single"/>
          <w:bdr w:val="single" w:sz="8" w:space="0" w:color="auto"/>
        </w:rPr>
        <w:t>5,600 “</w:t>
      </w:r>
      <w:r w:rsidRPr="00396CC5">
        <w:rPr>
          <w:iCs/>
          <w:u w:val="single"/>
          <w:bdr w:val="single" w:sz="8" w:space="0" w:color="auto"/>
        </w:rPr>
        <w:t xml:space="preserve">critical </w:t>
      </w:r>
      <w:r w:rsidRPr="00330490">
        <w:rPr>
          <w:iCs/>
          <w:highlight w:val="cyan"/>
          <w:u w:val="single"/>
          <w:bdr w:val="single" w:sz="8" w:space="0" w:color="auto"/>
        </w:rPr>
        <w:t>vacancies</w:t>
      </w:r>
      <w:r w:rsidRPr="00330490">
        <w:rPr>
          <w:sz w:val="16"/>
        </w:rPr>
        <w:t xml:space="preserve">” in the state government. </w:t>
      </w:r>
      <w:r w:rsidRPr="00330490">
        <w:rPr>
          <w:u w:val="single"/>
        </w:rPr>
        <w:t>Both</w:t>
      </w:r>
      <w:r w:rsidRPr="00330490">
        <w:rPr>
          <w:sz w:val="16"/>
        </w:rPr>
        <w:t xml:space="preserve"> </w:t>
      </w:r>
      <w:r w:rsidRPr="00330490">
        <w:rPr>
          <w:iCs/>
          <w:u w:val="single"/>
          <w:bdr w:val="single" w:sz="8" w:space="0" w:color="auto"/>
        </w:rPr>
        <w:t>New Mexico</w:t>
      </w:r>
      <w:r w:rsidRPr="00330490">
        <w:rPr>
          <w:sz w:val="16"/>
        </w:rPr>
        <w:t xml:space="preserve"> </w:t>
      </w:r>
      <w:r w:rsidRPr="00330490">
        <w:rPr>
          <w:u w:val="single"/>
        </w:rPr>
        <w:t>and</w:t>
      </w:r>
      <w:r w:rsidRPr="00330490">
        <w:rPr>
          <w:sz w:val="16"/>
        </w:rPr>
        <w:t xml:space="preserve"> </w:t>
      </w:r>
      <w:r w:rsidRPr="00330490">
        <w:rPr>
          <w:iCs/>
          <w:highlight w:val="cyan"/>
          <w:u w:val="single"/>
          <w:bdr w:val="single" w:sz="8" w:space="0" w:color="auto"/>
        </w:rPr>
        <w:t>Maryland</w:t>
      </w:r>
      <w:r w:rsidRPr="00330490">
        <w:rPr>
          <w:sz w:val="16"/>
          <w:highlight w:val="cyan"/>
        </w:rPr>
        <w:t xml:space="preserve"> </w:t>
      </w:r>
      <w:r w:rsidRPr="00330490">
        <w:rPr>
          <w:highlight w:val="cyan"/>
          <w:u w:val="single"/>
        </w:rPr>
        <w:t>announced</w:t>
      </w:r>
      <w:r w:rsidRPr="00330490">
        <w:rPr>
          <w:u w:val="single"/>
        </w:rPr>
        <w:t xml:space="preserve"> expanded </w:t>
      </w:r>
      <w:r w:rsidRPr="00330490">
        <w:rPr>
          <w:highlight w:val="cyan"/>
          <w:u w:val="single"/>
        </w:rPr>
        <w:t>resources and</w:t>
      </w:r>
      <w:r w:rsidRPr="00330490">
        <w:rPr>
          <w:sz w:val="16"/>
          <w:highlight w:val="cyan"/>
        </w:rPr>
        <w:t xml:space="preserve"> </w:t>
      </w:r>
      <w:r w:rsidRPr="00330490">
        <w:rPr>
          <w:highlight w:val="cyan"/>
          <w:u w:val="single"/>
        </w:rPr>
        <w:t>agencies</w:t>
      </w:r>
      <w:r w:rsidRPr="00330490">
        <w:rPr>
          <w:u w:val="single"/>
        </w:rPr>
        <w:t xml:space="preserve"> </w:t>
      </w:r>
      <w:r w:rsidRPr="00330490">
        <w:rPr>
          <w:highlight w:val="cyan"/>
          <w:u w:val="single"/>
        </w:rPr>
        <w:t>to help</w:t>
      </w:r>
      <w:r w:rsidRPr="00396CC5">
        <w:rPr>
          <w:u w:val="single"/>
        </w:rPr>
        <w:t xml:space="preserve"> federal workers</w:t>
      </w:r>
      <w:r w:rsidRPr="00396CC5">
        <w:rPr>
          <w:sz w:val="16"/>
        </w:rPr>
        <w:t xml:space="preserve"> </w:t>
      </w:r>
      <w:r w:rsidRPr="00396CC5">
        <w:rPr>
          <w:u w:val="single"/>
        </w:rPr>
        <w:t>shift into new</w:t>
      </w:r>
      <w:r w:rsidRPr="00330490">
        <w:rPr>
          <w:u w:val="single"/>
        </w:rPr>
        <w:t xml:space="preserve"> careers in the state</w:t>
      </w:r>
      <w:r w:rsidRPr="00330490">
        <w:rPr>
          <w:sz w:val="16"/>
        </w:rPr>
        <w:t xml:space="preserve">, </w:t>
      </w:r>
      <w:r w:rsidRPr="00330490">
        <w:rPr>
          <w:u w:val="single"/>
        </w:rPr>
        <w:t>and</w:t>
      </w:r>
      <w:r w:rsidRPr="00330490">
        <w:rPr>
          <w:sz w:val="16"/>
        </w:rPr>
        <w:t xml:space="preserve"> Gov. Kathy Hochul of </w:t>
      </w:r>
      <w:r w:rsidRPr="00330490">
        <w:rPr>
          <w:iCs/>
          <w:u w:val="single"/>
          <w:bdr w:val="single" w:sz="8" w:space="0" w:color="auto"/>
        </w:rPr>
        <w:t>New York</w:t>
      </w:r>
      <w:r w:rsidRPr="00330490">
        <w:rPr>
          <w:u w:val="single"/>
        </w:rPr>
        <w:t xml:space="preserve"> is encouraging people to “come work</w:t>
      </w:r>
      <w:r w:rsidRPr="00330490">
        <w:rPr>
          <w:sz w:val="16"/>
        </w:rPr>
        <w:t xml:space="preserve"> in the greatest state in the nation.”</w:t>
      </w:r>
    </w:p>
    <w:p w14:paraId="1974F66F" w14:textId="77777777" w:rsidR="00A0795E" w:rsidRPr="00330490" w:rsidRDefault="00A0795E" w:rsidP="00A0795E">
      <w:pPr>
        <w:rPr>
          <w:sz w:val="16"/>
        </w:rPr>
      </w:pPr>
      <w:r w:rsidRPr="00330490">
        <w:rPr>
          <w:sz w:val="16"/>
        </w:rPr>
        <w:t>There has been interest. The New York governor’s office said roughly 150 people have signed up to attend information sessions hosted by the state’s Department of Labor.</w:t>
      </w:r>
    </w:p>
    <w:p w14:paraId="371EB154" w14:textId="77777777" w:rsidR="00A0795E" w:rsidRPr="00330490" w:rsidRDefault="00A0795E" w:rsidP="00A0795E">
      <w:pPr>
        <w:rPr>
          <w:sz w:val="16"/>
        </w:rPr>
      </w:pPr>
      <w:r w:rsidRPr="00330490">
        <w:rPr>
          <w:sz w:val="16"/>
        </w:rPr>
        <w:t>But it’s too soon to say how many federal employees are applying for state-level roles and how exactly demographics could shift as a result, according to William H. Frey, a demographer at the Brookings Institution.</w:t>
      </w:r>
    </w:p>
    <w:p w14:paraId="2F85B56A" w14:textId="77777777" w:rsidR="00A0795E" w:rsidRPr="00330490" w:rsidRDefault="00A0795E" w:rsidP="00A0795E">
      <w:pPr>
        <w:rPr>
          <w:sz w:val="16"/>
        </w:rPr>
      </w:pPr>
      <w:r w:rsidRPr="00330490">
        <w:rPr>
          <w:sz w:val="16"/>
        </w:rPr>
        <w:t xml:space="preserve">There were about 2.3 million civilians employed by the federal government’s executive branch when President Trump was sworn into office on Jan. 20. </w:t>
      </w:r>
      <w:r w:rsidRPr="00330490">
        <w:rPr>
          <w:u w:val="single"/>
        </w:rPr>
        <w:t>Thousands of government jobs have been cut</w:t>
      </w:r>
      <w:r w:rsidRPr="00330490">
        <w:rPr>
          <w:sz w:val="16"/>
        </w:rPr>
        <w:t xml:space="preserve"> as part of DOGE’s cost-cutting efforts across a range of agencies, </w:t>
      </w:r>
      <w:r w:rsidRPr="00396CC5">
        <w:rPr>
          <w:u w:val="single"/>
        </w:rPr>
        <w:t>including</w:t>
      </w:r>
      <w:r w:rsidRPr="00330490">
        <w:rPr>
          <w:u w:val="single"/>
        </w:rPr>
        <w:t xml:space="preserve"> the </w:t>
      </w:r>
      <w:r w:rsidRPr="00330490">
        <w:rPr>
          <w:iCs/>
          <w:highlight w:val="cyan"/>
          <w:u w:val="single"/>
          <w:bdr w:val="single" w:sz="8" w:space="0" w:color="auto"/>
        </w:rPr>
        <w:t>C</w:t>
      </w:r>
      <w:r w:rsidRPr="00330490">
        <w:rPr>
          <w:u w:val="single"/>
        </w:rPr>
        <w:t xml:space="preserve">enters for </w:t>
      </w:r>
      <w:r w:rsidRPr="00330490">
        <w:rPr>
          <w:iCs/>
          <w:highlight w:val="cyan"/>
          <w:u w:val="single"/>
          <w:bdr w:val="single" w:sz="8" w:space="0" w:color="auto"/>
        </w:rPr>
        <w:t>D</w:t>
      </w:r>
      <w:r w:rsidRPr="00330490">
        <w:rPr>
          <w:u w:val="single"/>
        </w:rPr>
        <w:t xml:space="preserve">isease </w:t>
      </w:r>
      <w:r w:rsidRPr="00330490">
        <w:rPr>
          <w:iCs/>
          <w:highlight w:val="cyan"/>
          <w:u w:val="single"/>
          <w:bdr w:val="single" w:sz="8" w:space="0" w:color="auto"/>
        </w:rPr>
        <w:t>C</w:t>
      </w:r>
      <w:r w:rsidRPr="00330490">
        <w:rPr>
          <w:u w:val="single"/>
        </w:rPr>
        <w:t>ontrol</w:t>
      </w:r>
      <w:r w:rsidRPr="00330490">
        <w:rPr>
          <w:sz w:val="16"/>
        </w:rPr>
        <w:t xml:space="preserve"> </w:t>
      </w:r>
      <w:r w:rsidRPr="00330490">
        <w:rPr>
          <w:u w:val="single"/>
        </w:rPr>
        <w:t>and Prevention</w:t>
      </w:r>
      <w:r w:rsidRPr="00330490">
        <w:rPr>
          <w:sz w:val="16"/>
        </w:rPr>
        <w:t xml:space="preserve">, </w:t>
      </w:r>
      <w:r w:rsidRPr="00330490">
        <w:rPr>
          <w:u w:val="single"/>
        </w:rPr>
        <w:t xml:space="preserve">the </w:t>
      </w:r>
      <w:r w:rsidRPr="00330490">
        <w:rPr>
          <w:iCs/>
          <w:highlight w:val="cyan"/>
          <w:u w:val="single"/>
          <w:bdr w:val="single" w:sz="8" w:space="0" w:color="auto"/>
        </w:rPr>
        <w:t>F</w:t>
      </w:r>
      <w:r w:rsidRPr="00330490">
        <w:rPr>
          <w:u w:val="single"/>
        </w:rPr>
        <w:t xml:space="preserve">ood and </w:t>
      </w:r>
      <w:r w:rsidRPr="00330490">
        <w:rPr>
          <w:iCs/>
          <w:highlight w:val="cyan"/>
          <w:u w:val="single"/>
          <w:bdr w:val="single" w:sz="8" w:space="0" w:color="auto"/>
        </w:rPr>
        <w:t>D</w:t>
      </w:r>
      <w:r w:rsidRPr="00330490">
        <w:rPr>
          <w:u w:val="single"/>
        </w:rPr>
        <w:t xml:space="preserve">rug </w:t>
      </w:r>
      <w:r w:rsidRPr="00330490">
        <w:rPr>
          <w:iCs/>
          <w:highlight w:val="cyan"/>
          <w:u w:val="single"/>
          <w:bdr w:val="single" w:sz="8" w:space="0" w:color="auto"/>
        </w:rPr>
        <w:t>A</w:t>
      </w:r>
      <w:r w:rsidRPr="00330490">
        <w:rPr>
          <w:u w:val="single"/>
        </w:rPr>
        <w:t>dministration</w:t>
      </w:r>
      <w:r w:rsidRPr="00330490">
        <w:rPr>
          <w:sz w:val="16"/>
        </w:rPr>
        <w:t xml:space="preserve"> </w:t>
      </w:r>
      <w:r w:rsidRPr="00330490">
        <w:rPr>
          <w:u w:val="single"/>
        </w:rPr>
        <w:t xml:space="preserve">and the </w:t>
      </w:r>
      <w:r w:rsidRPr="00330490">
        <w:rPr>
          <w:iCs/>
          <w:highlight w:val="cyan"/>
          <w:u w:val="single"/>
          <w:bdr w:val="single" w:sz="8" w:space="0" w:color="auto"/>
        </w:rPr>
        <w:t>N</w:t>
      </w:r>
      <w:r w:rsidRPr="00330490">
        <w:rPr>
          <w:u w:val="single"/>
        </w:rPr>
        <w:t xml:space="preserve">ational </w:t>
      </w:r>
      <w:r w:rsidRPr="00330490">
        <w:rPr>
          <w:iCs/>
          <w:highlight w:val="cyan"/>
          <w:u w:val="single"/>
          <w:bdr w:val="single" w:sz="8" w:space="0" w:color="auto"/>
        </w:rPr>
        <w:t>I</w:t>
      </w:r>
      <w:r w:rsidRPr="00330490">
        <w:rPr>
          <w:u w:val="single"/>
        </w:rPr>
        <w:t xml:space="preserve">nstitutes of </w:t>
      </w:r>
      <w:r w:rsidRPr="00330490">
        <w:rPr>
          <w:iCs/>
          <w:highlight w:val="cyan"/>
          <w:u w:val="single"/>
          <w:bdr w:val="single" w:sz="8" w:space="0" w:color="auto"/>
        </w:rPr>
        <w:t>H</w:t>
      </w:r>
      <w:r w:rsidRPr="00330490">
        <w:rPr>
          <w:u w:val="single"/>
        </w:rPr>
        <w:t>ealth</w:t>
      </w:r>
      <w:r w:rsidRPr="00330490">
        <w:rPr>
          <w:sz w:val="16"/>
        </w:rPr>
        <w:t>.</w:t>
      </w:r>
    </w:p>
    <w:p w14:paraId="378D6B71" w14:textId="77777777" w:rsidR="00A0795E" w:rsidRPr="00330490" w:rsidRDefault="00A0795E" w:rsidP="00A0795E">
      <w:pPr>
        <w:rPr>
          <w:sz w:val="16"/>
        </w:rPr>
      </w:pPr>
      <w:r w:rsidRPr="00330490">
        <w:rPr>
          <w:sz w:val="16"/>
        </w:rPr>
        <w:t>Some of those fired employees have since been rehired, and courts have temporarily stopped some of the administration’s efforts. Many federal employees, including those who have highly specific government skills, are suspended in the unknown and looking for new roles pre-emptively.</w:t>
      </w:r>
    </w:p>
    <w:p w14:paraId="475F8FEA" w14:textId="77777777" w:rsidR="00A0795E" w:rsidRPr="00330490" w:rsidRDefault="00A0795E" w:rsidP="00A0795E">
      <w:pPr>
        <w:rPr>
          <w:sz w:val="16"/>
        </w:rPr>
      </w:pPr>
      <w:r w:rsidRPr="00330490">
        <w:rPr>
          <w:u w:val="single"/>
        </w:rPr>
        <w:t xml:space="preserve">State governments have begun </w:t>
      </w:r>
      <w:r w:rsidRPr="00396CC5">
        <w:rPr>
          <w:u w:val="single"/>
        </w:rPr>
        <w:t xml:space="preserve">competing to </w:t>
      </w:r>
      <w:r w:rsidRPr="00396CC5">
        <w:rPr>
          <w:iCs/>
          <w:u w:val="single"/>
          <w:bdr w:val="single" w:sz="8" w:space="0" w:color="auto"/>
        </w:rPr>
        <w:t>attract those</w:t>
      </w:r>
      <w:r w:rsidRPr="00396CC5">
        <w:rPr>
          <w:sz w:val="16"/>
        </w:rPr>
        <w:t xml:space="preserve"> </w:t>
      </w:r>
      <w:r w:rsidRPr="00396CC5">
        <w:rPr>
          <w:u w:val="single"/>
        </w:rPr>
        <w:t>federal</w:t>
      </w:r>
      <w:r w:rsidRPr="00396CC5">
        <w:rPr>
          <w:sz w:val="16"/>
        </w:rPr>
        <w:t xml:space="preserve"> </w:t>
      </w:r>
      <w:r w:rsidRPr="00396CC5">
        <w:rPr>
          <w:iCs/>
          <w:u w:val="single"/>
          <w:bdr w:val="single" w:sz="8" w:space="0" w:color="auto"/>
        </w:rPr>
        <w:t>employees</w:t>
      </w:r>
      <w:r w:rsidRPr="00396CC5">
        <w:rPr>
          <w:sz w:val="16"/>
        </w:rPr>
        <w:t xml:space="preserve"> </w:t>
      </w:r>
      <w:r w:rsidRPr="00396CC5">
        <w:rPr>
          <w:u w:val="single"/>
        </w:rPr>
        <w:t xml:space="preserve">to </w:t>
      </w:r>
      <w:r w:rsidRPr="00396CC5">
        <w:rPr>
          <w:iCs/>
          <w:u w:val="single"/>
          <w:bdr w:val="single" w:sz="8" w:space="0" w:color="auto"/>
        </w:rPr>
        <w:t>unfilled state roles</w:t>
      </w:r>
      <w:r w:rsidRPr="00396CC5">
        <w:rPr>
          <w:sz w:val="16"/>
        </w:rPr>
        <w:t xml:space="preserve">. </w:t>
      </w:r>
      <w:r w:rsidRPr="00396CC5">
        <w:rPr>
          <w:u w:val="single"/>
        </w:rPr>
        <w:t xml:space="preserve">The effort also has </w:t>
      </w:r>
      <w:r w:rsidRPr="00396CC5">
        <w:rPr>
          <w:iCs/>
          <w:u w:val="single"/>
          <w:bdr w:val="single" w:sz="8" w:space="0" w:color="auto"/>
        </w:rPr>
        <w:t>political overtones</w:t>
      </w:r>
      <w:r w:rsidRPr="00396CC5">
        <w:rPr>
          <w:sz w:val="16"/>
        </w:rPr>
        <w:t xml:space="preserve">, </w:t>
      </w:r>
      <w:r w:rsidRPr="00396CC5">
        <w:rPr>
          <w:u w:val="single"/>
        </w:rPr>
        <w:t>with states</w:t>
      </w:r>
      <w:r w:rsidRPr="00330490">
        <w:rPr>
          <w:u w:val="single"/>
        </w:rPr>
        <w:t xml:space="preserve"> run by</w:t>
      </w:r>
      <w:r w:rsidRPr="00330490">
        <w:rPr>
          <w:sz w:val="16"/>
        </w:rPr>
        <w:t xml:space="preserve"> </w:t>
      </w:r>
      <w:r w:rsidRPr="00330490">
        <w:rPr>
          <w:iCs/>
          <w:highlight w:val="cyan"/>
          <w:u w:val="single"/>
          <w:bdr w:val="single" w:sz="8" w:space="0" w:color="auto"/>
        </w:rPr>
        <w:t>Dem</w:t>
      </w:r>
      <w:r w:rsidRPr="00330490">
        <w:rPr>
          <w:iCs/>
          <w:u w:val="single"/>
          <w:bdr w:val="single" w:sz="8" w:space="0" w:color="auto"/>
        </w:rPr>
        <w:t>ocrat</w:t>
      </w:r>
      <w:r w:rsidRPr="00330490">
        <w:rPr>
          <w:iCs/>
          <w:highlight w:val="cyan"/>
          <w:u w:val="single"/>
          <w:bdr w:val="single" w:sz="8" w:space="0" w:color="auto"/>
        </w:rPr>
        <w:t>s</w:t>
      </w:r>
      <w:r w:rsidRPr="00330490">
        <w:rPr>
          <w:iCs/>
          <w:u w:val="single"/>
          <w:bdr w:val="single" w:sz="8" w:space="0" w:color="auto"/>
        </w:rPr>
        <w:t xml:space="preserve"> </w:t>
      </w:r>
      <w:r w:rsidRPr="00330490">
        <w:rPr>
          <w:iCs/>
          <w:highlight w:val="cyan"/>
          <w:u w:val="single"/>
          <w:bdr w:val="single" w:sz="8" w:space="0" w:color="auto"/>
        </w:rPr>
        <w:t>lead</w:t>
      </w:r>
      <w:r w:rsidRPr="00330490">
        <w:rPr>
          <w:iCs/>
          <w:u w:val="single"/>
          <w:bdr w:val="single" w:sz="8" w:space="0" w:color="auto"/>
        </w:rPr>
        <w:t xml:space="preserve">ing </w:t>
      </w:r>
      <w:r w:rsidRPr="00330490">
        <w:rPr>
          <w:iCs/>
          <w:highlight w:val="cyan"/>
          <w:u w:val="single"/>
          <w:bdr w:val="single" w:sz="8" w:space="0" w:color="auto"/>
        </w:rPr>
        <w:t>the charge</w:t>
      </w:r>
      <w:r w:rsidRPr="00330490">
        <w:rPr>
          <w:sz w:val="16"/>
        </w:rPr>
        <w:t>.</w:t>
      </w:r>
    </w:p>
    <w:p w14:paraId="3820D0E3" w14:textId="77777777" w:rsidR="00A0795E" w:rsidRPr="00330490" w:rsidRDefault="00A0795E" w:rsidP="00A0795E">
      <w:pPr>
        <w:rPr>
          <w:u w:val="single"/>
        </w:rPr>
      </w:pPr>
      <w:r w:rsidRPr="00330490">
        <w:rPr>
          <w:sz w:val="16"/>
        </w:rPr>
        <w:t>“</w:t>
      </w:r>
      <w:r w:rsidRPr="00330490">
        <w:rPr>
          <w:u w:val="single"/>
        </w:rPr>
        <w:t>If</w:t>
      </w:r>
      <w:r w:rsidRPr="00330490">
        <w:rPr>
          <w:sz w:val="16"/>
        </w:rPr>
        <w:t xml:space="preserve"> the </w:t>
      </w:r>
      <w:r w:rsidRPr="00330490">
        <w:rPr>
          <w:u w:val="single"/>
        </w:rPr>
        <w:t>Trump</w:t>
      </w:r>
      <w:r w:rsidRPr="00330490">
        <w:rPr>
          <w:sz w:val="16"/>
        </w:rPr>
        <w:t xml:space="preserve"> administration </w:t>
      </w:r>
      <w:r w:rsidRPr="00330490">
        <w:rPr>
          <w:u w:val="single"/>
        </w:rPr>
        <w:t>turned you away</w:t>
      </w:r>
      <w:r w:rsidRPr="00330490">
        <w:rPr>
          <w:sz w:val="16"/>
        </w:rPr>
        <w:t xml:space="preserve">, </w:t>
      </w:r>
      <w:r w:rsidRPr="00330490">
        <w:rPr>
          <w:iCs/>
          <w:u w:val="single"/>
          <w:bdr w:val="single" w:sz="8" w:space="0" w:color="auto"/>
        </w:rPr>
        <w:t>Minnesota</w:t>
      </w:r>
      <w:r w:rsidRPr="00330490">
        <w:rPr>
          <w:sz w:val="16"/>
        </w:rPr>
        <w:t xml:space="preserve"> </w:t>
      </w:r>
      <w:r w:rsidRPr="00330490">
        <w:rPr>
          <w:u w:val="single"/>
        </w:rPr>
        <w:t>wants you</w:t>
      </w:r>
      <w:r w:rsidRPr="00330490">
        <w:rPr>
          <w:sz w:val="16"/>
        </w:rPr>
        <w:t xml:space="preserve">,” </w:t>
      </w:r>
      <w:r w:rsidRPr="00330490">
        <w:rPr>
          <w:u w:val="single"/>
        </w:rPr>
        <w:t>Gov. Tim Walz of Minnesota said.</w:t>
      </w:r>
    </w:p>
    <w:p w14:paraId="5DFA55E0" w14:textId="77777777" w:rsidR="00A0795E" w:rsidRPr="00330490" w:rsidRDefault="00A0795E" w:rsidP="00A0795E">
      <w:pPr>
        <w:rPr>
          <w:sz w:val="16"/>
        </w:rPr>
      </w:pPr>
      <w:r w:rsidRPr="00330490">
        <w:rPr>
          <w:iCs/>
          <w:u w:val="single"/>
          <w:bdr w:val="single" w:sz="8" w:space="0" w:color="auto"/>
        </w:rPr>
        <w:t>Walz</w:t>
      </w:r>
      <w:r w:rsidRPr="00330490">
        <w:rPr>
          <w:sz w:val="16"/>
        </w:rPr>
        <w:t xml:space="preserve">, </w:t>
      </w:r>
      <w:r w:rsidRPr="00330490">
        <w:rPr>
          <w:u w:val="single"/>
        </w:rPr>
        <w:t>the Democratic vice-presidential candidate</w:t>
      </w:r>
      <w:r w:rsidRPr="00330490">
        <w:rPr>
          <w:sz w:val="16"/>
        </w:rPr>
        <w:t xml:space="preserve"> during last year’s election, </w:t>
      </w:r>
      <w:r w:rsidRPr="00330490">
        <w:rPr>
          <w:u w:val="single"/>
        </w:rPr>
        <w:t xml:space="preserve">announced efforts to </w:t>
      </w:r>
      <w:r w:rsidRPr="00330490">
        <w:rPr>
          <w:iCs/>
          <w:u w:val="single"/>
          <w:bdr w:val="single" w:sz="8" w:space="0" w:color="auto"/>
        </w:rPr>
        <w:t>help federal employees</w:t>
      </w:r>
      <w:r w:rsidRPr="00330490">
        <w:rPr>
          <w:sz w:val="16"/>
        </w:rPr>
        <w:t xml:space="preserve"> </w:t>
      </w:r>
      <w:r w:rsidRPr="00330490">
        <w:rPr>
          <w:u w:val="single"/>
        </w:rPr>
        <w:t>find jobs in Minnesota on March 6</w:t>
      </w:r>
      <w:r w:rsidRPr="00330490">
        <w:rPr>
          <w:sz w:val="16"/>
        </w:rPr>
        <w:t>, the day after the Trump administration said it planned to cut over 80,000 employees from Veterans Affairs.</w:t>
      </w:r>
    </w:p>
    <w:p w14:paraId="67BD622A" w14:textId="77777777" w:rsidR="00A0795E" w:rsidRPr="00330490" w:rsidRDefault="00A0795E" w:rsidP="00A0795E">
      <w:pPr>
        <w:rPr>
          <w:sz w:val="16"/>
        </w:rPr>
      </w:pPr>
      <w:r w:rsidRPr="00330490">
        <w:rPr>
          <w:u w:val="single"/>
        </w:rPr>
        <w:t>Gov. Kathy Hochul of New York launched an ad campaign targeted at federal employees last week</w:t>
      </w:r>
      <w:r w:rsidRPr="00330490">
        <w:rPr>
          <w:sz w:val="16"/>
        </w:rPr>
        <w:t xml:space="preserve">. “We won’t denigrate you. We will treat you with dignity and respect that you deserve because, in New York, </w:t>
      </w:r>
      <w:r w:rsidRPr="00330490">
        <w:rPr>
          <w:u w:val="single"/>
        </w:rPr>
        <w:t xml:space="preserve">we know it’s not the </w:t>
      </w:r>
      <w:r w:rsidRPr="00330490">
        <w:rPr>
          <w:iCs/>
          <w:u w:val="single"/>
          <w:bdr w:val="single" w:sz="8" w:space="0" w:color="auto"/>
        </w:rPr>
        <w:t>demagogues</w:t>
      </w:r>
      <w:r w:rsidRPr="00330490">
        <w:rPr>
          <w:u w:val="single"/>
        </w:rPr>
        <w:t xml:space="preserve"> and the</w:t>
      </w:r>
      <w:r w:rsidRPr="00330490">
        <w:rPr>
          <w:sz w:val="16"/>
        </w:rPr>
        <w:t xml:space="preserve"> </w:t>
      </w:r>
      <w:r w:rsidRPr="00330490">
        <w:rPr>
          <w:iCs/>
          <w:u w:val="single"/>
          <w:bdr w:val="single" w:sz="8" w:space="0" w:color="auto"/>
        </w:rPr>
        <w:t>technocrats</w:t>
      </w:r>
      <w:r w:rsidRPr="00330490">
        <w:rPr>
          <w:sz w:val="16"/>
        </w:rPr>
        <w:t xml:space="preserve"> </w:t>
      </w:r>
      <w:r w:rsidRPr="00330490">
        <w:rPr>
          <w:u w:val="single"/>
        </w:rPr>
        <w:t xml:space="preserve">who </w:t>
      </w:r>
      <w:r w:rsidRPr="00330490">
        <w:rPr>
          <w:iCs/>
          <w:u w:val="single"/>
          <w:bdr w:val="single" w:sz="8" w:space="0" w:color="auto"/>
        </w:rPr>
        <w:t>make America great</w:t>
      </w:r>
      <w:r w:rsidRPr="00330490">
        <w:rPr>
          <w:sz w:val="16"/>
        </w:rPr>
        <w:t xml:space="preserve">, </w:t>
      </w:r>
      <w:r w:rsidRPr="00330490">
        <w:rPr>
          <w:u w:val="single"/>
        </w:rPr>
        <w:t xml:space="preserve">it’s </w:t>
      </w:r>
      <w:r w:rsidRPr="00330490">
        <w:rPr>
          <w:iCs/>
          <w:u w:val="single"/>
          <w:bdr w:val="single" w:sz="8" w:space="0" w:color="auto"/>
        </w:rPr>
        <w:t>public servants</w:t>
      </w:r>
      <w:r w:rsidRPr="00330490">
        <w:rPr>
          <w:sz w:val="16"/>
        </w:rPr>
        <w:t>,” she said in a statement.</w:t>
      </w:r>
    </w:p>
    <w:p w14:paraId="676BE5C2" w14:textId="77777777" w:rsidR="00A0795E" w:rsidRPr="00330490" w:rsidRDefault="00A0795E" w:rsidP="00A0795E">
      <w:pPr>
        <w:rPr>
          <w:sz w:val="16"/>
        </w:rPr>
      </w:pPr>
      <w:r w:rsidRPr="00330490">
        <w:rPr>
          <w:sz w:val="16"/>
        </w:rPr>
        <w:t xml:space="preserve">On Feb. 18, </w:t>
      </w:r>
      <w:r w:rsidRPr="00330490">
        <w:rPr>
          <w:u w:val="single"/>
        </w:rPr>
        <w:t xml:space="preserve">Gov. Josh Green of </w:t>
      </w:r>
      <w:r w:rsidRPr="00330490">
        <w:rPr>
          <w:iCs/>
          <w:u w:val="single"/>
          <w:bdr w:val="single" w:sz="8" w:space="0" w:color="auto"/>
        </w:rPr>
        <w:t>Hawaii</w:t>
      </w:r>
      <w:r w:rsidRPr="00330490">
        <w:rPr>
          <w:u w:val="single"/>
        </w:rPr>
        <w:t xml:space="preserve"> signed</w:t>
      </w:r>
      <w:r w:rsidRPr="00330490">
        <w:rPr>
          <w:sz w:val="16"/>
        </w:rPr>
        <w:t xml:space="preserve"> an </w:t>
      </w:r>
      <w:r w:rsidRPr="00330490">
        <w:rPr>
          <w:u w:val="single"/>
        </w:rPr>
        <w:t>e</w:t>
      </w:r>
      <w:r w:rsidRPr="00330490">
        <w:rPr>
          <w:highlight w:val="cyan"/>
          <w:u w:val="single"/>
        </w:rPr>
        <w:t>x</w:t>
      </w:r>
      <w:r w:rsidRPr="00330490">
        <w:rPr>
          <w:u w:val="single"/>
        </w:rPr>
        <w:t xml:space="preserve">ecutive </w:t>
      </w:r>
      <w:r w:rsidRPr="00330490">
        <w:rPr>
          <w:highlight w:val="cyan"/>
          <w:u w:val="single"/>
        </w:rPr>
        <w:t>o</w:t>
      </w:r>
      <w:r w:rsidRPr="00330490">
        <w:rPr>
          <w:u w:val="single"/>
        </w:rPr>
        <w:t xml:space="preserve">rder designed to attract federal workers and </w:t>
      </w:r>
      <w:r w:rsidRPr="00330490">
        <w:rPr>
          <w:iCs/>
          <w:highlight w:val="cyan"/>
          <w:u w:val="single"/>
          <w:bdr w:val="single" w:sz="8" w:space="0" w:color="auto"/>
        </w:rPr>
        <w:t>fast-track the</w:t>
      </w:r>
      <w:r w:rsidRPr="00330490">
        <w:rPr>
          <w:u w:val="single"/>
        </w:rPr>
        <w:t xml:space="preserve"> state’s </w:t>
      </w:r>
      <w:r w:rsidRPr="00330490">
        <w:rPr>
          <w:iCs/>
          <w:u w:val="single"/>
          <w:bdr w:val="single" w:sz="8" w:space="0" w:color="auto"/>
        </w:rPr>
        <w:t xml:space="preserve">hiring </w:t>
      </w:r>
      <w:r w:rsidRPr="00330490">
        <w:rPr>
          <w:iCs/>
          <w:highlight w:val="cyan"/>
          <w:u w:val="single"/>
          <w:bdr w:val="single" w:sz="8" w:space="0" w:color="auto"/>
        </w:rPr>
        <w:t>process</w:t>
      </w:r>
      <w:r w:rsidRPr="00330490">
        <w:rPr>
          <w:sz w:val="16"/>
        </w:rPr>
        <w:t>.</w:t>
      </w:r>
    </w:p>
    <w:p w14:paraId="315A3106" w14:textId="77777777" w:rsidR="00A0795E" w:rsidRPr="00396CC5" w:rsidRDefault="00A0795E" w:rsidP="00A0795E">
      <w:pPr>
        <w:rPr>
          <w:sz w:val="16"/>
        </w:rPr>
      </w:pPr>
      <w:r w:rsidRPr="00396CC5">
        <w:rPr>
          <w:sz w:val="16"/>
        </w:rPr>
        <w:t>“</w:t>
      </w:r>
      <w:r w:rsidRPr="00396CC5">
        <w:rPr>
          <w:u w:val="single"/>
        </w:rPr>
        <w:t xml:space="preserve">We’ve already had </w:t>
      </w:r>
      <w:r w:rsidRPr="00396CC5">
        <w:rPr>
          <w:iCs/>
          <w:u w:val="single"/>
          <w:bdr w:val="single" w:sz="8" w:space="0" w:color="auto"/>
        </w:rPr>
        <w:t>1,239 applications</w:t>
      </w:r>
      <w:r w:rsidRPr="00396CC5">
        <w:rPr>
          <w:sz w:val="16"/>
        </w:rPr>
        <w:t xml:space="preserve"> </w:t>
      </w:r>
      <w:r w:rsidRPr="00396CC5">
        <w:rPr>
          <w:u w:val="single"/>
        </w:rPr>
        <w:t>for</w:t>
      </w:r>
      <w:r w:rsidRPr="00396CC5">
        <w:rPr>
          <w:sz w:val="16"/>
        </w:rPr>
        <w:t xml:space="preserve"> </w:t>
      </w:r>
      <w:r w:rsidRPr="00396CC5">
        <w:rPr>
          <w:iCs/>
          <w:u w:val="single"/>
          <w:bdr w:val="single" w:sz="8" w:space="0" w:color="auto"/>
        </w:rPr>
        <w:t>technology job</w:t>
      </w:r>
      <w:r w:rsidRPr="00396CC5">
        <w:rPr>
          <w:sz w:val="16"/>
        </w:rPr>
        <w:t xml:space="preserve">s, </w:t>
      </w:r>
      <w:r w:rsidRPr="00396CC5">
        <w:rPr>
          <w:iCs/>
          <w:u w:val="single"/>
          <w:bdr w:val="single" w:sz="8" w:space="0" w:color="auto"/>
        </w:rPr>
        <w:t>investigator positions</w:t>
      </w:r>
      <w:r w:rsidRPr="00396CC5">
        <w:rPr>
          <w:sz w:val="16"/>
        </w:rPr>
        <w:t xml:space="preserve"> </w:t>
      </w:r>
      <w:r w:rsidRPr="00396CC5">
        <w:rPr>
          <w:u w:val="single"/>
        </w:rPr>
        <w:t>and</w:t>
      </w:r>
      <w:r w:rsidRPr="00396CC5">
        <w:rPr>
          <w:sz w:val="16"/>
        </w:rPr>
        <w:t xml:space="preserve"> </w:t>
      </w:r>
      <w:r w:rsidRPr="00396CC5">
        <w:rPr>
          <w:u w:val="single"/>
        </w:rPr>
        <w:t>corrections officers, to name a few categories</w:t>
      </w:r>
      <w:r w:rsidRPr="00396CC5">
        <w:rPr>
          <w:sz w:val="16"/>
        </w:rPr>
        <w:t>,” Mr. Green said in an email. “</w:t>
      </w:r>
      <w:r w:rsidRPr="00396CC5">
        <w:rPr>
          <w:u w:val="single"/>
        </w:rPr>
        <w:t xml:space="preserve">We’ve </w:t>
      </w:r>
      <w:r w:rsidRPr="00396CC5">
        <w:rPr>
          <w:iCs/>
          <w:u w:val="single"/>
          <w:bdr w:val="single" w:sz="8" w:space="0" w:color="auto"/>
        </w:rPr>
        <w:t>needed</w:t>
      </w:r>
      <w:r w:rsidRPr="00396CC5">
        <w:rPr>
          <w:u w:val="single"/>
        </w:rPr>
        <w:t xml:space="preserve"> a lot of these </w:t>
      </w:r>
      <w:r w:rsidRPr="00396CC5">
        <w:rPr>
          <w:iCs/>
          <w:u w:val="single"/>
          <w:bdr w:val="single" w:sz="8" w:space="0" w:color="auto"/>
        </w:rPr>
        <w:t>positions</w:t>
      </w:r>
      <w:r w:rsidRPr="00396CC5">
        <w:rPr>
          <w:u w:val="single"/>
        </w:rPr>
        <w:t xml:space="preserve"> to be </w:t>
      </w:r>
      <w:r w:rsidRPr="00396CC5">
        <w:rPr>
          <w:iCs/>
          <w:u w:val="single"/>
          <w:bdr w:val="single" w:sz="8" w:space="0" w:color="auto"/>
        </w:rPr>
        <w:t>filled</w:t>
      </w:r>
      <w:r w:rsidRPr="00396CC5">
        <w:rPr>
          <w:sz w:val="16"/>
        </w:rPr>
        <w:t>.”</w:t>
      </w:r>
    </w:p>
    <w:p w14:paraId="6C177C15" w14:textId="77777777" w:rsidR="00A0795E" w:rsidRPr="00396CC5" w:rsidRDefault="00A0795E" w:rsidP="00A0795E">
      <w:pPr>
        <w:rPr>
          <w:sz w:val="16"/>
        </w:rPr>
      </w:pPr>
      <w:r w:rsidRPr="00396CC5">
        <w:rPr>
          <w:iCs/>
          <w:u w:val="single"/>
          <w:bdr w:val="single" w:sz="8" w:space="0" w:color="auto"/>
        </w:rPr>
        <w:t>Maryland</w:t>
      </w:r>
      <w:r w:rsidRPr="00396CC5">
        <w:rPr>
          <w:sz w:val="16"/>
        </w:rPr>
        <w:t xml:space="preserve">, </w:t>
      </w:r>
      <w:r w:rsidRPr="00396CC5">
        <w:rPr>
          <w:u w:val="single"/>
        </w:rPr>
        <w:t>which has the second-</w:t>
      </w:r>
      <w:r w:rsidRPr="00396CC5">
        <w:rPr>
          <w:iCs/>
          <w:u w:val="single"/>
          <w:bdr w:val="single" w:sz="8" w:space="0" w:color="auto"/>
        </w:rPr>
        <w:t>highest concentration of federal employees</w:t>
      </w:r>
      <w:r w:rsidRPr="00396CC5">
        <w:rPr>
          <w:sz w:val="16"/>
        </w:rPr>
        <w:t xml:space="preserve"> </w:t>
      </w:r>
      <w:r w:rsidRPr="00396CC5">
        <w:rPr>
          <w:u w:val="single"/>
        </w:rPr>
        <w:t>outside of Washington</w:t>
      </w:r>
      <w:r w:rsidRPr="00396CC5">
        <w:rPr>
          <w:sz w:val="16"/>
        </w:rPr>
        <w:t xml:space="preserve">, </w:t>
      </w:r>
      <w:r w:rsidRPr="00396CC5">
        <w:rPr>
          <w:u w:val="single"/>
        </w:rPr>
        <w:t xml:space="preserve">set up a </w:t>
      </w:r>
      <w:r w:rsidRPr="00396CC5">
        <w:rPr>
          <w:iCs/>
          <w:u w:val="single"/>
          <w:bdr w:val="single" w:sz="8" w:space="0" w:color="auto"/>
        </w:rPr>
        <w:t>variety of initiatives</w:t>
      </w:r>
      <w:r w:rsidRPr="00396CC5">
        <w:rPr>
          <w:u w:val="single"/>
        </w:rPr>
        <w:t xml:space="preserve"> for former federal workers,</w:t>
      </w:r>
      <w:r w:rsidRPr="00396CC5">
        <w:rPr>
          <w:sz w:val="16"/>
        </w:rPr>
        <w:t xml:space="preserve"> including a way to help those interested in starting a second career </w:t>
      </w:r>
      <w:r w:rsidRPr="00396CC5">
        <w:rPr>
          <w:sz w:val="16"/>
        </w:rPr>
        <w:lastRenderedPageBreak/>
        <w:t xml:space="preserve">with Maryland’s public schools. </w:t>
      </w:r>
      <w:r w:rsidRPr="00396CC5">
        <w:rPr>
          <w:u w:val="single"/>
        </w:rPr>
        <w:t>Senator Chris Van Hollen of Maryland</w:t>
      </w:r>
      <w:r w:rsidRPr="00396CC5">
        <w:rPr>
          <w:sz w:val="16"/>
        </w:rPr>
        <w:t xml:space="preserve">, in announcing the state’s efforts, </w:t>
      </w:r>
      <w:r w:rsidRPr="00396CC5">
        <w:rPr>
          <w:u w:val="single"/>
        </w:rPr>
        <w:t>called the federal government cuts an “</w:t>
      </w:r>
      <w:r w:rsidRPr="00396CC5">
        <w:rPr>
          <w:iCs/>
          <w:u w:val="single"/>
          <w:bdr w:val="single" w:sz="8" w:space="0" w:color="auto"/>
        </w:rPr>
        <w:t>illegal purge</w:t>
      </w:r>
      <w:r w:rsidRPr="00396CC5">
        <w:rPr>
          <w:sz w:val="16"/>
        </w:rPr>
        <w:t>.”</w:t>
      </w:r>
    </w:p>
    <w:p w14:paraId="5C0027B7" w14:textId="77777777" w:rsidR="00A0795E" w:rsidRPr="00330490" w:rsidRDefault="00A0795E" w:rsidP="00A0795E">
      <w:r w:rsidRPr="00396CC5">
        <w:rPr>
          <w:sz w:val="16"/>
        </w:rPr>
        <w:t xml:space="preserve">“This is not about efficiency. </w:t>
      </w:r>
      <w:r w:rsidRPr="00396CC5">
        <w:rPr>
          <w:u w:val="single"/>
        </w:rPr>
        <w:t xml:space="preserve">This is about </w:t>
      </w:r>
      <w:r w:rsidRPr="00396CC5">
        <w:rPr>
          <w:iCs/>
          <w:u w:val="single"/>
          <w:bdr w:val="single" w:sz="8" w:space="0" w:color="auto"/>
        </w:rPr>
        <w:t>rigging the government</w:t>
      </w:r>
      <w:r w:rsidRPr="00396CC5">
        <w:rPr>
          <w:u w:val="single"/>
        </w:rPr>
        <w:t xml:space="preserve"> for the</w:t>
      </w:r>
      <w:r w:rsidRPr="00396CC5">
        <w:rPr>
          <w:sz w:val="16"/>
        </w:rPr>
        <w:t xml:space="preserve"> </w:t>
      </w:r>
      <w:r w:rsidRPr="00396CC5">
        <w:rPr>
          <w:iCs/>
          <w:u w:val="single"/>
          <w:bdr w:val="single" w:sz="8" w:space="0" w:color="auto"/>
        </w:rPr>
        <w:t>already rich</w:t>
      </w:r>
      <w:r w:rsidRPr="00396CC5">
        <w:rPr>
          <w:sz w:val="16"/>
        </w:rPr>
        <w:t xml:space="preserve"> </w:t>
      </w:r>
      <w:r w:rsidRPr="00396CC5">
        <w:rPr>
          <w:u w:val="single"/>
        </w:rPr>
        <w:t>and</w:t>
      </w:r>
      <w:r w:rsidRPr="00396CC5">
        <w:rPr>
          <w:sz w:val="16"/>
        </w:rPr>
        <w:t xml:space="preserve"> </w:t>
      </w:r>
      <w:r w:rsidRPr="00396CC5">
        <w:rPr>
          <w:iCs/>
          <w:u w:val="single"/>
          <w:bdr w:val="single" w:sz="8" w:space="0" w:color="auto"/>
        </w:rPr>
        <w:t>powerful</w:t>
      </w:r>
      <w:r w:rsidRPr="00396CC5">
        <w:rPr>
          <w:sz w:val="16"/>
        </w:rPr>
        <w:t xml:space="preserve">, </w:t>
      </w:r>
      <w:r w:rsidRPr="00396CC5">
        <w:rPr>
          <w:u w:val="single"/>
        </w:rPr>
        <w:t>like</w:t>
      </w:r>
      <w:r w:rsidRPr="00396CC5">
        <w:rPr>
          <w:sz w:val="16"/>
        </w:rPr>
        <w:t xml:space="preserve"> </w:t>
      </w:r>
      <w:r w:rsidRPr="00396CC5">
        <w:rPr>
          <w:iCs/>
          <w:u w:val="single"/>
          <w:bdr w:val="single" w:sz="8" w:space="0" w:color="auto"/>
        </w:rPr>
        <w:t>Elon Musk</w:t>
      </w:r>
      <w:r w:rsidRPr="00396CC5">
        <w:rPr>
          <w:sz w:val="16"/>
        </w:rPr>
        <w:t>,” he said in a statement.</w:t>
      </w:r>
    </w:p>
    <w:p w14:paraId="0D007B83" w14:textId="77777777" w:rsidR="00A0795E" w:rsidRPr="00330490" w:rsidRDefault="00A0795E" w:rsidP="00A0795E">
      <w:pPr>
        <w:pStyle w:val="Heading4"/>
      </w:pPr>
      <w:r w:rsidRPr="00330490">
        <w:t xml:space="preserve">Progressive federalism solves </w:t>
      </w:r>
      <w:r w:rsidRPr="00330490">
        <w:rPr>
          <w:u w:val="single"/>
        </w:rPr>
        <w:t>climate change</w:t>
      </w:r>
      <w:r w:rsidRPr="00330490">
        <w:t>.</w:t>
      </w:r>
    </w:p>
    <w:p w14:paraId="668F16DF" w14:textId="77777777" w:rsidR="00A0795E" w:rsidRPr="00330490" w:rsidRDefault="00A0795E" w:rsidP="00A0795E">
      <w:r w:rsidRPr="00330490">
        <w:t xml:space="preserve">Lenny </w:t>
      </w:r>
      <w:r w:rsidRPr="00EC6E8E">
        <w:rPr>
          <w:rStyle w:val="Style13ptBold"/>
        </w:rPr>
        <w:t>Mendonca &amp;</w:t>
      </w:r>
      <w:r w:rsidRPr="00330490">
        <w:t xml:space="preserve"> Laura </w:t>
      </w:r>
      <w:r w:rsidRPr="00EC6E8E">
        <w:rPr>
          <w:rStyle w:val="Style13ptBold"/>
        </w:rPr>
        <w:t>Tyson 18</w:t>
      </w:r>
      <w:r w:rsidRPr="00330490">
        <w:t>, Mendonca is Chair of New America, co-Chair of California Forward and a Senior Partner Emeritus of McKinsey &amp; Company; Tyson is a former chair of the U.S. President's Council of Economic Advisers, Distinguished Professor at the Haas School of Business at the University of California, Berkeley, Faculty Director of the Institute for Business and Social Impact and chairs the Blum Center for Developing Economies Board of Trustees, "The New Era of Progressive Federalism," New America, 02/01/2018, https://d1y8sb8igg2f8e.cloudfront.net/documents/Progressive_Federalism_FINAL_2-22.pdf</w:t>
      </w:r>
    </w:p>
    <w:p w14:paraId="1A6D5164" w14:textId="77777777" w:rsidR="00A0795E" w:rsidRPr="00330490" w:rsidRDefault="00A0795E" w:rsidP="00A0795E">
      <w:pPr>
        <w:rPr>
          <w:sz w:val="16"/>
        </w:rPr>
      </w:pPr>
      <w:r w:rsidRPr="00330490">
        <w:rPr>
          <w:u w:val="single"/>
        </w:rPr>
        <w:t>Case Studies in Collaborative Federalism</w:t>
      </w:r>
      <w:r w:rsidRPr="00330490">
        <w:rPr>
          <w:sz w:val="16"/>
        </w:rPr>
        <w:t xml:space="preserve">: </w:t>
      </w:r>
    </w:p>
    <w:p w14:paraId="6ED81DC7" w14:textId="77777777" w:rsidR="00A0795E" w:rsidRPr="00330490" w:rsidRDefault="00A0795E" w:rsidP="00A0795E">
      <w:pPr>
        <w:rPr>
          <w:sz w:val="16"/>
        </w:rPr>
      </w:pPr>
      <w:r w:rsidRPr="00330490">
        <w:rPr>
          <w:sz w:val="16"/>
        </w:rPr>
        <w:t xml:space="preserve">How </w:t>
      </w:r>
      <w:r w:rsidRPr="000A3464">
        <w:rPr>
          <w:u w:val="single"/>
        </w:rPr>
        <w:t xml:space="preserve">States </w:t>
      </w:r>
      <w:r w:rsidRPr="000A3464">
        <w:rPr>
          <w:iCs/>
          <w:u w:val="single"/>
          <w:bdr w:val="single" w:sz="8" w:space="0" w:color="auto"/>
        </w:rPr>
        <w:t>Led</w:t>
      </w:r>
      <w:r w:rsidRPr="00330490">
        <w:rPr>
          <w:iCs/>
          <w:u w:val="single"/>
          <w:bdr w:val="single" w:sz="8" w:space="0" w:color="auto"/>
        </w:rPr>
        <w:t xml:space="preserve"> the Way on</w:t>
      </w:r>
      <w:r w:rsidRPr="00330490">
        <w:rPr>
          <w:u w:val="single"/>
        </w:rPr>
        <w:t xml:space="preserve"> Air Quality and </w:t>
      </w:r>
      <w:r w:rsidRPr="00330490">
        <w:rPr>
          <w:iCs/>
          <w:u w:val="single"/>
          <w:bdr w:val="single" w:sz="8" w:space="0" w:color="auto"/>
        </w:rPr>
        <w:t>Climate Change</w:t>
      </w:r>
    </w:p>
    <w:p w14:paraId="73FB3AD3" w14:textId="77777777" w:rsidR="00A0795E" w:rsidRPr="00330490" w:rsidRDefault="00A0795E" w:rsidP="00A0795E">
      <w:pPr>
        <w:rPr>
          <w:sz w:val="16"/>
        </w:rPr>
      </w:pPr>
      <w:r w:rsidRPr="00330490">
        <w:rPr>
          <w:sz w:val="16"/>
        </w:rPr>
        <w:t xml:space="preserve">Over the past 40 years, some of the </w:t>
      </w:r>
      <w:r w:rsidRPr="00330490">
        <w:rPr>
          <w:u w:val="single"/>
        </w:rPr>
        <w:t xml:space="preserve">best examples of </w:t>
      </w:r>
      <w:r w:rsidRPr="000A3464">
        <w:rPr>
          <w:iCs/>
          <w:highlight w:val="cyan"/>
          <w:u w:val="single"/>
          <w:bdr w:val="single" w:sz="8" w:space="0" w:color="auto"/>
        </w:rPr>
        <w:t>progressive federalism</w:t>
      </w:r>
      <w:r w:rsidRPr="00330490">
        <w:rPr>
          <w:sz w:val="16"/>
        </w:rPr>
        <w:t xml:space="preserve"> </w:t>
      </w:r>
      <w:r w:rsidRPr="00330490">
        <w:rPr>
          <w:u w:val="single"/>
        </w:rPr>
        <w:t xml:space="preserve">have been in </w:t>
      </w:r>
      <w:r w:rsidRPr="004E7242">
        <w:rPr>
          <w:iCs/>
          <w:highlight w:val="cyan"/>
          <w:u w:val="single"/>
          <w:bdr w:val="single" w:sz="8" w:space="0" w:color="auto"/>
        </w:rPr>
        <w:t>environmental policy</w:t>
      </w:r>
      <w:r w:rsidRPr="00330490">
        <w:rPr>
          <w:sz w:val="16"/>
        </w:rPr>
        <w:t>.</w:t>
      </w:r>
    </w:p>
    <w:p w14:paraId="080CA146" w14:textId="77777777" w:rsidR="00A0795E" w:rsidRPr="00330490" w:rsidRDefault="00A0795E" w:rsidP="00A0795E">
      <w:pPr>
        <w:rPr>
          <w:sz w:val="16"/>
        </w:rPr>
      </w:pPr>
      <w:r w:rsidRPr="00330490">
        <w:rPr>
          <w:sz w:val="16"/>
        </w:rPr>
        <w:t xml:space="preserve">Individual </w:t>
      </w:r>
      <w:r w:rsidRPr="00330490">
        <w:rPr>
          <w:u w:val="single"/>
        </w:rPr>
        <w:t xml:space="preserve">state and local governments have </w:t>
      </w:r>
      <w:r w:rsidRPr="004E7242">
        <w:rPr>
          <w:iCs/>
          <w:highlight w:val="cyan"/>
          <w:u w:val="single"/>
          <w:bdr w:val="single" w:sz="8" w:space="0" w:color="auto"/>
        </w:rPr>
        <w:t>led the nation</w:t>
      </w:r>
      <w:r w:rsidRPr="00330490">
        <w:rPr>
          <w:sz w:val="16"/>
        </w:rPr>
        <w:t xml:space="preserve"> time and again </w:t>
      </w:r>
      <w:r w:rsidRPr="00330490">
        <w:rPr>
          <w:u w:val="single"/>
        </w:rPr>
        <w:t>in pushing for cleaner air</w:t>
      </w:r>
      <w:r w:rsidRPr="00330490">
        <w:rPr>
          <w:sz w:val="16"/>
        </w:rPr>
        <w:t xml:space="preserve">, </w:t>
      </w:r>
      <w:r w:rsidRPr="00330490">
        <w:rPr>
          <w:u w:val="single"/>
        </w:rPr>
        <w:t xml:space="preserve">and those efforts have produced </w:t>
      </w:r>
      <w:r w:rsidRPr="00330490">
        <w:rPr>
          <w:iCs/>
          <w:u w:val="single"/>
          <w:bdr w:val="single" w:sz="8" w:space="0" w:color="auto"/>
        </w:rPr>
        <w:t>significant national benefits</w:t>
      </w:r>
      <w:r w:rsidRPr="00330490">
        <w:rPr>
          <w:sz w:val="16"/>
        </w:rPr>
        <w:t>.</w:t>
      </w:r>
    </w:p>
    <w:p w14:paraId="6793AE34" w14:textId="77777777" w:rsidR="00A0795E" w:rsidRPr="00330490" w:rsidRDefault="00A0795E" w:rsidP="00A0795E">
      <w:pPr>
        <w:rPr>
          <w:sz w:val="16"/>
        </w:rPr>
      </w:pPr>
      <w:r w:rsidRPr="00330490">
        <w:rPr>
          <w:u w:val="single"/>
        </w:rPr>
        <w:t xml:space="preserve">Consider the </w:t>
      </w:r>
      <w:r w:rsidRPr="00330490">
        <w:rPr>
          <w:iCs/>
          <w:u w:val="single"/>
          <w:bdr w:val="single" w:sz="8" w:space="0" w:color="auto"/>
        </w:rPr>
        <w:t>extraordinary impact</w:t>
      </w:r>
      <w:r w:rsidRPr="00330490">
        <w:rPr>
          <w:sz w:val="16"/>
        </w:rPr>
        <w:t xml:space="preserve"> </w:t>
      </w:r>
      <w:r w:rsidRPr="00330490">
        <w:rPr>
          <w:u w:val="single"/>
        </w:rPr>
        <w:t xml:space="preserve">of </w:t>
      </w:r>
      <w:r w:rsidRPr="007E1591">
        <w:rPr>
          <w:highlight w:val="cyan"/>
          <w:u w:val="single"/>
        </w:rPr>
        <w:t xml:space="preserve">California’s tougher </w:t>
      </w:r>
      <w:r w:rsidRPr="007E1591">
        <w:rPr>
          <w:iCs/>
          <w:highlight w:val="cyan"/>
          <w:u w:val="single"/>
          <w:bdr w:val="single" w:sz="8" w:space="0" w:color="auto"/>
        </w:rPr>
        <w:t>restrictions on auto</w:t>
      </w:r>
      <w:r w:rsidRPr="007E1591">
        <w:rPr>
          <w:iCs/>
          <w:u w:val="single"/>
          <w:bdr w:val="single" w:sz="8" w:space="0" w:color="auto"/>
        </w:rPr>
        <w:t xml:space="preserve">mobile </w:t>
      </w:r>
      <w:r w:rsidRPr="007E1591">
        <w:rPr>
          <w:iCs/>
          <w:highlight w:val="cyan"/>
          <w:u w:val="single"/>
          <w:bdr w:val="single" w:sz="8" w:space="0" w:color="auto"/>
        </w:rPr>
        <w:t>emissions</w:t>
      </w:r>
      <w:r w:rsidRPr="007E1591">
        <w:rPr>
          <w:sz w:val="16"/>
        </w:rPr>
        <w:t>.</w:t>
      </w:r>
      <w:r w:rsidRPr="00330490">
        <w:rPr>
          <w:sz w:val="16"/>
        </w:rPr>
        <w:t xml:space="preserve"> </w:t>
      </w:r>
      <w:r w:rsidRPr="00330490">
        <w:rPr>
          <w:u w:val="single"/>
        </w:rPr>
        <w:t>With cities like Los Angeles suffering from acute smog</w:t>
      </w:r>
      <w:r w:rsidRPr="00330490">
        <w:rPr>
          <w:sz w:val="16"/>
        </w:rPr>
        <w:t xml:space="preserve">, </w:t>
      </w:r>
      <w:r w:rsidRPr="00330490">
        <w:rPr>
          <w:u w:val="single"/>
        </w:rPr>
        <w:t>California received an exemption</w:t>
      </w:r>
      <w:r w:rsidRPr="00330490">
        <w:rPr>
          <w:sz w:val="16"/>
        </w:rPr>
        <w:t xml:space="preserve"> under the 1976 Clean Air Act </w:t>
      </w:r>
      <w:r w:rsidRPr="00330490">
        <w:rPr>
          <w:u w:val="single"/>
        </w:rPr>
        <w:t xml:space="preserve">that allowed it to impose </w:t>
      </w:r>
      <w:r w:rsidRPr="007E1591">
        <w:rPr>
          <w:iCs/>
          <w:u w:val="single"/>
          <w:bdr w:val="single" w:sz="8" w:space="0" w:color="auto"/>
        </w:rPr>
        <w:t>stricter rules</w:t>
      </w:r>
      <w:r w:rsidRPr="00330490">
        <w:rPr>
          <w:iCs/>
          <w:u w:val="single"/>
          <w:bdr w:val="single" w:sz="8" w:space="0" w:color="auto"/>
        </w:rPr>
        <w:t xml:space="preserve"> than</w:t>
      </w:r>
      <w:r w:rsidRPr="00330490">
        <w:rPr>
          <w:u w:val="single"/>
        </w:rPr>
        <w:t xml:space="preserve"> </w:t>
      </w:r>
      <w:r w:rsidRPr="00330490">
        <w:rPr>
          <w:sz w:val="16"/>
        </w:rPr>
        <w:t xml:space="preserve">those of </w:t>
      </w:r>
      <w:r w:rsidRPr="00330490">
        <w:rPr>
          <w:iCs/>
          <w:u w:val="single"/>
          <w:bdr w:val="single" w:sz="8" w:space="0" w:color="auto"/>
        </w:rPr>
        <w:t>the federal government</w:t>
      </w:r>
      <w:r w:rsidRPr="00330490">
        <w:rPr>
          <w:sz w:val="16"/>
        </w:rPr>
        <w:t xml:space="preserve">. As it happened, </w:t>
      </w:r>
      <w:r w:rsidRPr="00330490">
        <w:rPr>
          <w:u w:val="single"/>
        </w:rPr>
        <w:t xml:space="preserve">more than </w:t>
      </w:r>
      <w:r w:rsidRPr="007E1591">
        <w:rPr>
          <w:iCs/>
          <w:highlight w:val="cyan"/>
          <w:u w:val="single"/>
          <w:bdr w:val="single" w:sz="8" w:space="0" w:color="auto"/>
        </w:rPr>
        <w:t>a dozen</w:t>
      </w:r>
      <w:r w:rsidRPr="00330490">
        <w:rPr>
          <w:u w:val="single"/>
        </w:rPr>
        <w:t xml:space="preserve"> other </w:t>
      </w:r>
      <w:r w:rsidRPr="007E1591">
        <w:rPr>
          <w:iCs/>
          <w:highlight w:val="cyan"/>
          <w:u w:val="single"/>
          <w:bdr w:val="single" w:sz="8" w:space="0" w:color="auto"/>
        </w:rPr>
        <w:t>states</w:t>
      </w:r>
      <w:r w:rsidRPr="00330490">
        <w:rPr>
          <w:u w:val="single"/>
        </w:rPr>
        <w:t xml:space="preserve"> eventually</w:t>
      </w:r>
      <w:r w:rsidRPr="00330490">
        <w:rPr>
          <w:sz w:val="16"/>
        </w:rPr>
        <w:t xml:space="preserve"> </w:t>
      </w:r>
      <w:r w:rsidRPr="007E1591">
        <w:rPr>
          <w:iCs/>
          <w:highlight w:val="cyan"/>
          <w:u w:val="single"/>
          <w:bdr w:val="single" w:sz="8" w:space="0" w:color="auto"/>
        </w:rPr>
        <w:t>adopted</w:t>
      </w:r>
      <w:r w:rsidRPr="00330490">
        <w:rPr>
          <w:sz w:val="16"/>
        </w:rPr>
        <w:t xml:space="preserve"> </w:t>
      </w:r>
      <w:r w:rsidRPr="00330490">
        <w:rPr>
          <w:u w:val="single"/>
        </w:rPr>
        <w:t xml:space="preserve">the </w:t>
      </w:r>
      <w:r w:rsidRPr="007E1591">
        <w:rPr>
          <w:u w:val="single"/>
        </w:rPr>
        <w:t>California standards</w:t>
      </w:r>
      <w:r w:rsidRPr="00330490">
        <w:rPr>
          <w:u w:val="single"/>
        </w:rPr>
        <w:t xml:space="preserve"> as their own.</w:t>
      </w:r>
      <w:r w:rsidRPr="00330490">
        <w:rPr>
          <w:sz w:val="16"/>
        </w:rPr>
        <w:t xml:space="preserve"> By 2016, </w:t>
      </w:r>
      <w:r w:rsidRPr="00330490">
        <w:rPr>
          <w:u w:val="single"/>
        </w:rPr>
        <w:t>the federal Environmental Protection Agency</w:t>
      </w:r>
      <w:r w:rsidRPr="00330490">
        <w:rPr>
          <w:sz w:val="16"/>
        </w:rPr>
        <w:t xml:space="preserve"> had </w:t>
      </w:r>
      <w:r w:rsidRPr="007E1591">
        <w:rPr>
          <w:iCs/>
          <w:u w:val="single"/>
          <w:bdr w:val="single" w:sz="8" w:space="0" w:color="auto"/>
        </w:rPr>
        <w:t>extended</w:t>
      </w:r>
      <w:r w:rsidRPr="00330490">
        <w:rPr>
          <w:iCs/>
          <w:u w:val="single"/>
          <w:bdr w:val="single" w:sz="8" w:space="0" w:color="auto"/>
        </w:rPr>
        <w:t xml:space="preserve"> California’s rules</w:t>
      </w:r>
      <w:r w:rsidRPr="00330490">
        <w:rPr>
          <w:sz w:val="16"/>
        </w:rPr>
        <w:t xml:space="preserve"> </w:t>
      </w:r>
      <w:r w:rsidRPr="00330490">
        <w:rPr>
          <w:u w:val="single"/>
        </w:rPr>
        <w:t>to apply to all cars made in 2016 or later</w:t>
      </w:r>
      <w:r w:rsidRPr="00330490">
        <w:rPr>
          <w:sz w:val="16"/>
        </w:rPr>
        <w:t xml:space="preserve">. </w:t>
      </w:r>
      <w:r w:rsidRPr="007E1591">
        <w:rPr>
          <w:highlight w:val="cyan"/>
          <w:u w:val="single"/>
        </w:rPr>
        <w:t>Despite</w:t>
      </w:r>
      <w:r w:rsidRPr="00330490">
        <w:rPr>
          <w:u w:val="single"/>
        </w:rPr>
        <w:t xml:space="preserve"> relentless </w:t>
      </w:r>
      <w:r w:rsidRPr="007E1591">
        <w:rPr>
          <w:highlight w:val="cyan"/>
          <w:u w:val="single"/>
        </w:rPr>
        <w:t>opposition from</w:t>
      </w:r>
      <w:r w:rsidRPr="00330490">
        <w:rPr>
          <w:u w:val="single"/>
        </w:rPr>
        <w:t xml:space="preserve"> car-makers</w:t>
      </w:r>
      <w:r w:rsidRPr="00330490">
        <w:rPr>
          <w:sz w:val="16"/>
        </w:rPr>
        <w:t xml:space="preserve">, </w:t>
      </w:r>
      <w:r w:rsidRPr="007E1591">
        <w:rPr>
          <w:highlight w:val="cyan"/>
          <w:u w:val="single"/>
        </w:rPr>
        <w:t>the</w:t>
      </w:r>
      <w:r w:rsidRPr="00330490">
        <w:rPr>
          <w:u w:val="single"/>
        </w:rPr>
        <w:t xml:space="preserve"> </w:t>
      </w:r>
      <w:r w:rsidRPr="007E1591">
        <w:rPr>
          <w:iCs/>
          <w:highlight w:val="cyan"/>
          <w:u w:val="single"/>
          <w:bdr w:val="single" w:sz="8" w:space="0" w:color="auto"/>
        </w:rPr>
        <w:t>industry</w:t>
      </w:r>
      <w:r w:rsidRPr="00330490">
        <w:rPr>
          <w:iCs/>
          <w:u w:val="single"/>
          <w:bdr w:val="single" w:sz="8" w:space="0" w:color="auto"/>
        </w:rPr>
        <w:t xml:space="preserve"> survived</w:t>
      </w:r>
      <w:r w:rsidRPr="00330490">
        <w:rPr>
          <w:u w:val="single"/>
        </w:rPr>
        <w:t xml:space="preserve"> handily</w:t>
      </w:r>
      <w:r w:rsidRPr="00330490">
        <w:rPr>
          <w:sz w:val="16"/>
        </w:rPr>
        <w:t>.</w:t>
      </w:r>
    </w:p>
    <w:p w14:paraId="278EEE70" w14:textId="77777777" w:rsidR="00A0795E" w:rsidRPr="00330490" w:rsidRDefault="00A0795E" w:rsidP="00A0795E">
      <w:pPr>
        <w:rPr>
          <w:sz w:val="16"/>
        </w:rPr>
      </w:pPr>
      <w:r w:rsidRPr="00330490">
        <w:rPr>
          <w:sz w:val="16"/>
        </w:rPr>
        <w:t xml:space="preserve">Even more remarkable was </w:t>
      </w:r>
      <w:r w:rsidRPr="00330490">
        <w:rPr>
          <w:u w:val="single"/>
        </w:rPr>
        <w:t>California’s</w:t>
      </w:r>
      <w:r w:rsidRPr="00330490">
        <w:rPr>
          <w:sz w:val="16"/>
        </w:rPr>
        <w:t xml:space="preserve"> seemingly quirky </w:t>
      </w:r>
      <w:r w:rsidRPr="00330490">
        <w:rPr>
          <w:u w:val="single"/>
        </w:rPr>
        <w:t xml:space="preserve">insistence that </w:t>
      </w:r>
      <w:r w:rsidRPr="00330490">
        <w:rPr>
          <w:iCs/>
          <w:u w:val="single"/>
          <w:bdr w:val="single" w:sz="8" w:space="0" w:color="auto"/>
        </w:rPr>
        <w:t>refrigerators be</w:t>
      </w:r>
      <w:r w:rsidRPr="00330490">
        <w:rPr>
          <w:sz w:val="16"/>
        </w:rPr>
        <w:t xml:space="preserve"> more energy </w:t>
      </w:r>
      <w:r w:rsidRPr="00330490">
        <w:rPr>
          <w:iCs/>
          <w:u w:val="single"/>
          <w:bdr w:val="single" w:sz="8" w:space="0" w:color="auto"/>
        </w:rPr>
        <w:t>efficient</w:t>
      </w:r>
      <w:r w:rsidRPr="00330490">
        <w:rPr>
          <w:sz w:val="16"/>
        </w:rPr>
        <w:t xml:space="preserve">. </w:t>
      </w:r>
    </w:p>
    <w:p w14:paraId="315E0798" w14:textId="77777777" w:rsidR="00A0795E" w:rsidRPr="00330490" w:rsidRDefault="00A0795E" w:rsidP="00A0795E">
      <w:pPr>
        <w:rPr>
          <w:sz w:val="16"/>
        </w:rPr>
      </w:pPr>
      <w:r w:rsidRPr="00330490">
        <w:rPr>
          <w:sz w:val="16"/>
        </w:rPr>
        <w:t xml:space="preserve">In 1976, the state imposed the nation’s first ever efficiency standards on refrigerators. </w:t>
      </w:r>
      <w:r w:rsidRPr="00330490">
        <w:rPr>
          <w:u w:val="single"/>
        </w:rPr>
        <w:t>Other states</w:t>
      </w:r>
      <w:r w:rsidRPr="00330490">
        <w:rPr>
          <w:sz w:val="16"/>
        </w:rPr>
        <w:t xml:space="preserve">, </w:t>
      </w:r>
      <w:r w:rsidRPr="00330490">
        <w:rPr>
          <w:u w:val="single"/>
        </w:rPr>
        <w:t>such</w:t>
      </w:r>
      <w:r w:rsidRPr="00330490">
        <w:rPr>
          <w:sz w:val="16"/>
        </w:rPr>
        <w:t xml:space="preserve"> </w:t>
      </w:r>
      <w:r w:rsidRPr="00330490">
        <w:rPr>
          <w:u w:val="single"/>
        </w:rPr>
        <w:t>as Massachusetts and New York</w:t>
      </w:r>
      <w:r w:rsidRPr="00330490">
        <w:rPr>
          <w:sz w:val="16"/>
        </w:rPr>
        <w:t xml:space="preserve">, </w:t>
      </w:r>
      <w:r w:rsidRPr="00330490">
        <w:rPr>
          <w:u w:val="single"/>
        </w:rPr>
        <w:t xml:space="preserve">soon </w:t>
      </w:r>
      <w:r w:rsidRPr="00330490">
        <w:rPr>
          <w:iCs/>
          <w:u w:val="single"/>
          <w:bdr w:val="single" w:sz="8" w:space="0" w:color="auto"/>
        </w:rPr>
        <w:t>followed suit</w:t>
      </w:r>
      <w:r w:rsidRPr="00330490">
        <w:rPr>
          <w:sz w:val="16"/>
        </w:rPr>
        <w:t xml:space="preserve">. </w:t>
      </w:r>
      <w:r w:rsidRPr="00330490">
        <w:rPr>
          <w:u w:val="single"/>
        </w:rPr>
        <w:t xml:space="preserve">Appliance manufacturers not only complied with new rules but managed to </w:t>
      </w:r>
      <w:r w:rsidRPr="00330490">
        <w:rPr>
          <w:iCs/>
          <w:u w:val="single"/>
          <w:bdr w:val="single" w:sz="8" w:space="0" w:color="auto"/>
        </w:rPr>
        <w:t>save consumers</w:t>
      </w:r>
      <w:r w:rsidRPr="00330490">
        <w:rPr>
          <w:sz w:val="16"/>
        </w:rPr>
        <w:t xml:space="preserve"> big </w:t>
      </w:r>
      <w:r w:rsidRPr="00330490">
        <w:rPr>
          <w:iCs/>
          <w:u w:val="single"/>
          <w:bdr w:val="single" w:sz="8" w:space="0" w:color="auto"/>
        </w:rPr>
        <w:t>money</w:t>
      </w:r>
      <w:r w:rsidRPr="00330490">
        <w:rPr>
          <w:sz w:val="16"/>
        </w:rPr>
        <w:t xml:space="preserve"> </w:t>
      </w:r>
      <w:r w:rsidRPr="00330490">
        <w:rPr>
          <w:u w:val="single"/>
        </w:rPr>
        <w:t>in the proces</w:t>
      </w:r>
      <w:r w:rsidRPr="00330490">
        <w:rPr>
          <w:sz w:val="16"/>
        </w:rPr>
        <w:t xml:space="preserve">s. Eventually, </w:t>
      </w:r>
      <w:r w:rsidRPr="00330490">
        <w:rPr>
          <w:u w:val="single"/>
        </w:rPr>
        <w:t xml:space="preserve">the industry actually </w:t>
      </w:r>
      <w:r w:rsidRPr="00330490">
        <w:rPr>
          <w:iCs/>
          <w:u w:val="single"/>
          <w:bdr w:val="single" w:sz="8" w:space="0" w:color="auto"/>
        </w:rPr>
        <w:t>collaborated</w:t>
      </w:r>
      <w:r w:rsidRPr="00330490">
        <w:rPr>
          <w:sz w:val="16"/>
        </w:rPr>
        <w:t xml:space="preserve"> </w:t>
      </w:r>
      <w:r w:rsidRPr="00330490">
        <w:rPr>
          <w:iCs/>
          <w:u w:val="single"/>
          <w:bdr w:val="single" w:sz="8" w:space="0" w:color="auto"/>
        </w:rPr>
        <w:t>with</w:t>
      </w:r>
      <w:r w:rsidRPr="00330490">
        <w:rPr>
          <w:sz w:val="16"/>
        </w:rPr>
        <w:t xml:space="preserve"> </w:t>
      </w:r>
      <w:r w:rsidRPr="00330490">
        <w:rPr>
          <w:u w:val="single"/>
        </w:rPr>
        <w:t>consumer groups and</w:t>
      </w:r>
      <w:r w:rsidRPr="00330490">
        <w:rPr>
          <w:sz w:val="16"/>
        </w:rPr>
        <w:t xml:space="preserve"> </w:t>
      </w:r>
      <w:r w:rsidRPr="00330490">
        <w:rPr>
          <w:iCs/>
          <w:u w:val="single"/>
          <w:bdr w:val="single" w:sz="8" w:space="0" w:color="auto"/>
        </w:rPr>
        <w:t>Congress</w:t>
      </w:r>
      <w:r w:rsidRPr="00330490">
        <w:rPr>
          <w:sz w:val="16"/>
        </w:rPr>
        <w:t xml:space="preserve"> </w:t>
      </w:r>
      <w:r w:rsidRPr="00330490">
        <w:rPr>
          <w:u w:val="single"/>
        </w:rPr>
        <w:t xml:space="preserve">on legislation to </w:t>
      </w:r>
      <w:r w:rsidRPr="00330490">
        <w:rPr>
          <w:iCs/>
          <w:u w:val="single"/>
          <w:bdr w:val="single" w:sz="8" w:space="0" w:color="auto"/>
        </w:rPr>
        <w:t>make</w:t>
      </w:r>
      <w:r w:rsidRPr="00330490">
        <w:rPr>
          <w:u w:val="single"/>
        </w:rPr>
        <w:t xml:space="preserve"> California’s</w:t>
      </w:r>
      <w:r w:rsidRPr="00330490">
        <w:rPr>
          <w:sz w:val="16"/>
        </w:rPr>
        <w:t xml:space="preserve"> </w:t>
      </w:r>
      <w:r w:rsidRPr="00330490">
        <w:rPr>
          <w:iCs/>
          <w:u w:val="single"/>
          <w:bdr w:val="single" w:sz="8" w:space="0" w:color="auto"/>
        </w:rPr>
        <w:t>rules nationwide requirements</w:t>
      </w:r>
      <w:r w:rsidRPr="00330490">
        <w:rPr>
          <w:sz w:val="16"/>
        </w:rPr>
        <w:t xml:space="preserve">. President Ronald </w:t>
      </w:r>
      <w:r w:rsidRPr="00330490">
        <w:rPr>
          <w:u w:val="single"/>
        </w:rPr>
        <w:t>Reagan</w:t>
      </w:r>
      <w:r w:rsidRPr="00330490">
        <w:rPr>
          <w:sz w:val="16"/>
        </w:rPr>
        <w:t xml:space="preserve">, who has never been called a regulatory zealot, </w:t>
      </w:r>
      <w:r w:rsidRPr="00330490">
        <w:rPr>
          <w:u w:val="single"/>
        </w:rPr>
        <w:t>signed that bill into law</w:t>
      </w:r>
      <w:r w:rsidRPr="00330490">
        <w:rPr>
          <w:sz w:val="16"/>
        </w:rPr>
        <w:t xml:space="preserve"> in 1987. </w:t>
      </w:r>
    </w:p>
    <w:p w14:paraId="7F5621F0" w14:textId="77777777" w:rsidR="00A0795E" w:rsidRPr="00330490" w:rsidRDefault="00A0795E" w:rsidP="00A0795E">
      <w:pPr>
        <w:rPr>
          <w:sz w:val="16"/>
        </w:rPr>
      </w:pPr>
      <w:r w:rsidRPr="00330490">
        <w:rPr>
          <w:u w:val="single"/>
        </w:rPr>
        <w:t xml:space="preserve">The energy-efficiency </w:t>
      </w:r>
      <w:r w:rsidRPr="00330490">
        <w:rPr>
          <w:iCs/>
          <w:u w:val="single"/>
          <w:bdr w:val="single" w:sz="8" w:space="0" w:color="auto"/>
        </w:rPr>
        <w:t>results have been enormous</w:t>
      </w:r>
      <w:r w:rsidRPr="00330490">
        <w:rPr>
          <w:sz w:val="16"/>
        </w:rPr>
        <w:t>. According to the American Council for an Energy Efficient Economy, adjusted for inflation, the average annual energy cost of a new refrigerator has plunged from $1,556 in 1976 to $550 in 2010. In other words, the energy savings for a single year are almost equal to the cost of a new refrigerator.</w:t>
      </w:r>
    </w:p>
    <w:p w14:paraId="2660FE95" w14:textId="77777777" w:rsidR="00A0795E" w:rsidRPr="00330490" w:rsidRDefault="00A0795E" w:rsidP="00A0795E">
      <w:pPr>
        <w:rPr>
          <w:sz w:val="16"/>
        </w:rPr>
      </w:pPr>
      <w:r w:rsidRPr="00330490">
        <w:rPr>
          <w:u w:val="single"/>
        </w:rPr>
        <w:t>States have also led the way on climate change</w:t>
      </w:r>
      <w:r w:rsidRPr="00330490">
        <w:rPr>
          <w:sz w:val="16"/>
        </w:rPr>
        <w:t xml:space="preserve"> </w:t>
      </w:r>
      <w:r w:rsidRPr="00330490">
        <w:rPr>
          <w:u w:val="single"/>
        </w:rPr>
        <w:t xml:space="preserve">and on </w:t>
      </w:r>
      <w:r w:rsidRPr="00330490">
        <w:rPr>
          <w:iCs/>
          <w:u w:val="single"/>
          <w:bdr w:val="single" w:sz="8" w:space="0" w:color="auto"/>
        </w:rPr>
        <w:t>reducing carbon emissions</w:t>
      </w:r>
      <w:r w:rsidRPr="00330490">
        <w:rPr>
          <w:sz w:val="16"/>
        </w:rPr>
        <w:t xml:space="preserve">. In 2006, </w:t>
      </w:r>
      <w:r w:rsidRPr="007E1591">
        <w:rPr>
          <w:highlight w:val="cyan"/>
          <w:u w:val="single"/>
        </w:rPr>
        <w:t xml:space="preserve">12 states </w:t>
      </w:r>
      <w:r w:rsidRPr="007E1591">
        <w:rPr>
          <w:iCs/>
          <w:highlight w:val="cyan"/>
          <w:u w:val="single"/>
          <w:bdr w:val="single" w:sz="8" w:space="0" w:color="auto"/>
        </w:rPr>
        <w:t>sued the E</w:t>
      </w:r>
      <w:r w:rsidRPr="00330490">
        <w:rPr>
          <w:u w:val="single"/>
        </w:rPr>
        <w:t>nvironmental</w:t>
      </w:r>
      <w:r w:rsidRPr="00330490">
        <w:rPr>
          <w:sz w:val="16"/>
        </w:rPr>
        <w:t xml:space="preserve"> </w:t>
      </w:r>
      <w:r w:rsidRPr="007E1591">
        <w:rPr>
          <w:iCs/>
          <w:highlight w:val="cyan"/>
          <w:u w:val="single"/>
          <w:bdr w:val="single" w:sz="8" w:space="0" w:color="auto"/>
        </w:rPr>
        <w:t>P</w:t>
      </w:r>
      <w:r w:rsidRPr="00330490">
        <w:rPr>
          <w:u w:val="single"/>
        </w:rPr>
        <w:t xml:space="preserve">rotection </w:t>
      </w:r>
      <w:r w:rsidRPr="007E1591">
        <w:rPr>
          <w:iCs/>
          <w:highlight w:val="cyan"/>
          <w:u w:val="single"/>
          <w:bdr w:val="single" w:sz="8" w:space="0" w:color="auto"/>
        </w:rPr>
        <w:t>A</w:t>
      </w:r>
      <w:r w:rsidRPr="00330490">
        <w:rPr>
          <w:u w:val="single"/>
        </w:rPr>
        <w:t>gency</w:t>
      </w:r>
      <w:r w:rsidRPr="00330490">
        <w:rPr>
          <w:sz w:val="16"/>
        </w:rPr>
        <w:t xml:space="preserve"> under President George W. Bush </w:t>
      </w:r>
      <w:r w:rsidRPr="00330490">
        <w:rPr>
          <w:u w:val="single"/>
        </w:rPr>
        <w:t>over its refusal to classify greenhouse gases as dangerous pollutants</w:t>
      </w:r>
      <w:r w:rsidRPr="00330490">
        <w:rPr>
          <w:sz w:val="16"/>
        </w:rPr>
        <w:t xml:space="preserve">. The Supreme Court ruled 5-4 in favor of the states, a verdict that forced the EPA to come out of </w:t>
      </w:r>
      <w:r w:rsidRPr="00330490">
        <w:rPr>
          <w:sz w:val="16"/>
        </w:rPr>
        <w:lastRenderedPageBreak/>
        <w:t xml:space="preserve">hiding. In 2009, </w:t>
      </w:r>
      <w:r w:rsidRPr="00330490">
        <w:rPr>
          <w:u w:val="single"/>
        </w:rPr>
        <w:t>under</w:t>
      </w:r>
      <w:r w:rsidRPr="00330490">
        <w:rPr>
          <w:sz w:val="16"/>
        </w:rPr>
        <w:t xml:space="preserve"> President </w:t>
      </w:r>
      <w:r w:rsidRPr="00330490">
        <w:rPr>
          <w:u w:val="single"/>
        </w:rPr>
        <w:t>Obama</w:t>
      </w:r>
      <w:r w:rsidRPr="00330490">
        <w:rPr>
          <w:sz w:val="16"/>
        </w:rPr>
        <w:t xml:space="preserve">, </w:t>
      </w:r>
      <w:r w:rsidRPr="00330490">
        <w:rPr>
          <w:u w:val="single"/>
        </w:rPr>
        <w:t xml:space="preserve">the EPA </w:t>
      </w:r>
      <w:r w:rsidRPr="007E1591">
        <w:rPr>
          <w:highlight w:val="cyan"/>
          <w:u w:val="single"/>
        </w:rPr>
        <w:t>concluded</w:t>
      </w:r>
      <w:r w:rsidRPr="00330490">
        <w:rPr>
          <w:u w:val="single"/>
        </w:rPr>
        <w:t xml:space="preserve"> that certain </w:t>
      </w:r>
      <w:r w:rsidRPr="007E1591">
        <w:rPr>
          <w:highlight w:val="cyan"/>
          <w:u w:val="single"/>
        </w:rPr>
        <w:t>g</w:t>
      </w:r>
      <w:r w:rsidRPr="007E1591">
        <w:rPr>
          <w:u w:val="single"/>
        </w:rPr>
        <w:t>reen</w:t>
      </w:r>
      <w:r w:rsidRPr="007E1591">
        <w:rPr>
          <w:highlight w:val="cyan"/>
          <w:u w:val="single"/>
        </w:rPr>
        <w:t>h</w:t>
      </w:r>
      <w:r w:rsidRPr="007E1591">
        <w:rPr>
          <w:u w:val="single"/>
        </w:rPr>
        <w:t>ouse</w:t>
      </w:r>
      <w:r w:rsidRPr="00330490">
        <w:rPr>
          <w:u w:val="single"/>
        </w:rPr>
        <w:t xml:space="preserve"> </w:t>
      </w:r>
      <w:r w:rsidRPr="007E1591">
        <w:rPr>
          <w:highlight w:val="cyan"/>
          <w:u w:val="single"/>
        </w:rPr>
        <w:t>g</w:t>
      </w:r>
      <w:r w:rsidRPr="00330490">
        <w:rPr>
          <w:u w:val="single"/>
        </w:rPr>
        <w:t>ase</w:t>
      </w:r>
      <w:r w:rsidRPr="007E1591">
        <w:rPr>
          <w:highlight w:val="cyan"/>
          <w:u w:val="single"/>
        </w:rPr>
        <w:t>s</w:t>
      </w:r>
      <w:r w:rsidRPr="00330490">
        <w:rPr>
          <w:sz w:val="16"/>
        </w:rPr>
        <w:t xml:space="preserve"> </w:t>
      </w:r>
      <w:r w:rsidRPr="00330490">
        <w:rPr>
          <w:u w:val="single"/>
        </w:rPr>
        <w:t>did</w:t>
      </w:r>
      <w:r w:rsidRPr="00330490">
        <w:rPr>
          <w:sz w:val="16"/>
        </w:rPr>
        <w:t xml:space="preserve"> indeed </w:t>
      </w:r>
      <w:r w:rsidRPr="007E1591">
        <w:rPr>
          <w:iCs/>
          <w:highlight w:val="cyan"/>
          <w:u w:val="single"/>
          <w:bdr w:val="single" w:sz="8" w:space="0" w:color="auto"/>
        </w:rPr>
        <w:t>endanger public welfare</w:t>
      </w:r>
      <w:r w:rsidRPr="00330490">
        <w:rPr>
          <w:sz w:val="16"/>
        </w:rPr>
        <w:t xml:space="preserve">. </w:t>
      </w:r>
      <w:r w:rsidRPr="00330490">
        <w:rPr>
          <w:u w:val="single"/>
        </w:rPr>
        <w:t>That finding provided a</w:t>
      </w:r>
      <w:r w:rsidRPr="00330490">
        <w:rPr>
          <w:sz w:val="16"/>
        </w:rPr>
        <w:t xml:space="preserve"> </w:t>
      </w:r>
      <w:r w:rsidRPr="00330490">
        <w:rPr>
          <w:u w:val="single"/>
        </w:rPr>
        <w:t>basis for</w:t>
      </w:r>
      <w:r w:rsidRPr="00330490">
        <w:rPr>
          <w:sz w:val="16"/>
        </w:rPr>
        <w:t xml:space="preserve"> the Obama administration’s </w:t>
      </w:r>
      <w:r w:rsidRPr="00330490">
        <w:rPr>
          <w:u w:val="single"/>
        </w:rPr>
        <w:t>new auto-emissions s tandards and its Clean Power Plan for</w:t>
      </w:r>
      <w:r w:rsidRPr="00330490">
        <w:rPr>
          <w:sz w:val="16"/>
        </w:rPr>
        <w:t xml:space="preserve"> </w:t>
      </w:r>
      <w:r w:rsidRPr="00330490">
        <w:rPr>
          <w:iCs/>
          <w:u w:val="single"/>
          <w:bdr w:val="single" w:sz="8" w:space="0" w:color="auto"/>
        </w:rPr>
        <w:t>reducing</w:t>
      </w:r>
      <w:r w:rsidRPr="00330490">
        <w:rPr>
          <w:sz w:val="16"/>
        </w:rPr>
        <w:t xml:space="preserve"> </w:t>
      </w:r>
      <w:r w:rsidRPr="00330490">
        <w:rPr>
          <w:u w:val="single"/>
        </w:rPr>
        <w:t>power-plant</w:t>
      </w:r>
      <w:r w:rsidRPr="00330490">
        <w:rPr>
          <w:sz w:val="16"/>
        </w:rPr>
        <w:t xml:space="preserve"> </w:t>
      </w:r>
      <w:r w:rsidRPr="00330490">
        <w:rPr>
          <w:iCs/>
          <w:u w:val="single"/>
          <w:bdr w:val="single" w:sz="8" w:space="0" w:color="auto"/>
        </w:rPr>
        <w:t>emissions</w:t>
      </w:r>
      <w:r w:rsidRPr="00330490">
        <w:rPr>
          <w:sz w:val="16"/>
        </w:rPr>
        <w:t>.</w:t>
      </w:r>
    </w:p>
    <w:p w14:paraId="7213607C" w14:textId="77777777" w:rsidR="00A0795E" w:rsidRPr="00330490" w:rsidRDefault="00A0795E" w:rsidP="00A0795E">
      <w:pPr>
        <w:rPr>
          <w:sz w:val="16"/>
        </w:rPr>
      </w:pPr>
      <w:r w:rsidRPr="00330490">
        <w:rPr>
          <w:sz w:val="16"/>
        </w:rPr>
        <w:t xml:space="preserve">President Donald </w:t>
      </w:r>
      <w:r w:rsidRPr="00330490">
        <w:rPr>
          <w:u w:val="single"/>
        </w:rPr>
        <w:t>Trump is now rushing to reverse course</w:t>
      </w:r>
      <w:r w:rsidRPr="00330490">
        <w:rPr>
          <w:sz w:val="16"/>
        </w:rPr>
        <w:t>, signing executive orders to roll back the Clean Power Plan and pull out of the Paris Climate Accord.</w:t>
      </w:r>
    </w:p>
    <w:p w14:paraId="6C696463" w14:textId="77777777" w:rsidR="00A0795E" w:rsidRPr="00330490" w:rsidRDefault="00A0795E" w:rsidP="00A0795E">
      <w:pPr>
        <w:rPr>
          <w:sz w:val="16"/>
        </w:rPr>
      </w:pPr>
      <w:r w:rsidRPr="00330490">
        <w:rPr>
          <w:sz w:val="16"/>
        </w:rPr>
        <w:t xml:space="preserve">Here is where the rhetoric around federalism can get distorted. President Trump claims that one of his goals in abandoning the Paris Accord is to return power to the states. </w:t>
      </w:r>
      <w:r w:rsidRPr="00330490">
        <w:rPr>
          <w:u w:val="single"/>
        </w:rPr>
        <w:t>But</w:t>
      </w:r>
      <w:r w:rsidRPr="00330490">
        <w:rPr>
          <w:sz w:val="16"/>
        </w:rPr>
        <w:t xml:space="preserve"> many of the </w:t>
      </w:r>
      <w:r w:rsidRPr="00330490">
        <w:rPr>
          <w:u w:val="single"/>
        </w:rPr>
        <w:t xml:space="preserve">biggest </w:t>
      </w:r>
      <w:r w:rsidRPr="007E1591">
        <w:rPr>
          <w:highlight w:val="cyan"/>
          <w:u w:val="single"/>
        </w:rPr>
        <w:t>states</w:t>
      </w:r>
      <w:r w:rsidRPr="00330490">
        <w:rPr>
          <w:u w:val="single"/>
        </w:rPr>
        <w:t xml:space="preserve"> and cities </w:t>
      </w:r>
      <w:r w:rsidRPr="00396CC5">
        <w:rPr>
          <w:u w:val="single"/>
        </w:rPr>
        <w:t xml:space="preserve">are </w:t>
      </w:r>
      <w:r w:rsidRPr="007E1591">
        <w:rPr>
          <w:iCs/>
          <w:highlight w:val="cyan"/>
          <w:u w:val="single"/>
          <w:bdr w:val="single" w:sz="8" w:space="0" w:color="auto"/>
        </w:rPr>
        <w:t>defying the president</w:t>
      </w:r>
      <w:r w:rsidRPr="00330490">
        <w:rPr>
          <w:sz w:val="16"/>
        </w:rPr>
        <w:t xml:space="preserve"> </w:t>
      </w:r>
      <w:r w:rsidRPr="00330490">
        <w:rPr>
          <w:u w:val="single"/>
        </w:rPr>
        <w:t xml:space="preserve">and </w:t>
      </w:r>
      <w:r w:rsidRPr="00330490">
        <w:rPr>
          <w:iCs/>
          <w:u w:val="single"/>
          <w:bdr w:val="single" w:sz="8" w:space="0" w:color="auto"/>
        </w:rPr>
        <w:t>pressing ahead on their own</w:t>
      </w:r>
      <w:r w:rsidRPr="00330490">
        <w:rPr>
          <w:sz w:val="16"/>
        </w:rPr>
        <w:t>.</w:t>
      </w:r>
    </w:p>
    <w:p w14:paraId="223D2706" w14:textId="77777777" w:rsidR="00A0795E" w:rsidRPr="00330490" w:rsidRDefault="00A0795E" w:rsidP="00A0795E">
      <w:pPr>
        <w:rPr>
          <w:sz w:val="16"/>
        </w:rPr>
      </w:pPr>
      <w:r w:rsidRPr="00330490">
        <w:rPr>
          <w:sz w:val="16"/>
        </w:rPr>
        <w:t xml:space="preserve">More than a </w:t>
      </w:r>
      <w:r w:rsidRPr="00330490">
        <w:rPr>
          <w:u w:val="single"/>
        </w:rPr>
        <w:t>dozen states</w:t>
      </w:r>
      <w:r w:rsidRPr="00330490">
        <w:rPr>
          <w:sz w:val="16"/>
        </w:rPr>
        <w:t xml:space="preserve">, </w:t>
      </w:r>
      <w:r w:rsidRPr="00330490">
        <w:rPr>
          <w:u w:val="single"/>
        </w:rPr>
        <w:t>representing one third of the U.S. population</w:t>
      </w:r>
      <w:r w:rsidRPr="00330490">
        <w:rPr>
          <w:sz w:val="16"/>
        </w:rPr>
        <w:t xml:space="preserve">, </w:t>
      </w:r>
      <w:r w:rsidRPr="00330490">
        <w:rPr>
          <w:u w:val="single"/>
        </w:rPr>
        <w:t xml:space="preserve">have </w:t>
      </w:r>
      <w:r w:rsidRPr="007E1591">
        <w:rPr>
          <w:u w:val="single"/>
        </w:rPr>
        <w:t>joined the</w:t>
      </w:r>
      <w:r w:rsidRPr="00330490">
        <w:rPr>
          <w:u w:val="single"/>
        </w:rPr>
        <w:t xml:space="preserve"> </w:t>
      </w:r>
      <w:r w:rsidRPr="00330490">
        <w:rPr>
          <w:iCs/>
          <w:u w:val="single"/>
          <w:bdr w:val="single" w:sz="8" w:space="0" w:color="auto"/>
        </w:rPr>
        <w:t xml:space="preserve">U.S. </w:t>
      </w:r>
      <w:r w:rsidRPr="007E1591">
        <w:rPr>
          <w:iCs/>
          <w:u w:val="single"/>
          <w:bdr w:val="single" w:sz="8" w:space="0" w:color="auto"/>
        </w:rPr>
        <w:t>Climate Alliance</w:t>
      </w:r>
      <w:r w:rsidRPr="00330490">
        <w:rPr>
          <w:sz w:val="16"/>
        </w:rPr>
        <w:t xml:space="preserve"> </w:t>
      </w:r>
      <w:r w:rsidRPr="007E1591">
        <w:rPr>
          <w:u w:val="single"/>
        </w:rPr>
        <w:t>and</w:t>
      </w:r>
      <w:r w:rsidRPr="00330490">
        <w:rPr>
          <w:u w:val="single"/>
        </w:rPr>
        <w:t xml:space="preserve"> have </w:t>
      </w:r>
      <w:r w:rsidRPr="007E1591">
        <w:rPr>
          <w:iCs/>
          <w:u w:val="single"/>
          <w:bdr w:val="single" w:sz="8" w:space="0" w:color="auto"/>
        </w:rPr>
        <w:t xml:space="preserve">vowed to meet </w:t>
      </w:r>
      <w:r w:rsidRPr="007E1591">
        <w:rPr>
          <w:u w:val="single"/>
        </w:rPr>
        <w:t>the</w:t>
      </w:r>
      <w:r w:rsidRPr="007E1591">
        <w:rPr>
          <w:sz w:val="16"/>
        </w:rPr>
        <w:t xml:space="preserve"> </w:t>
      </w:r>
      <w:r w:rsidRPr="007E1591">
        <w:rPr>
          <w:iCs/>
          <w:u w:val="single"/>
          <w:bdr w:val="single" w:sz="8" w:space="0" w:color="auto"/>
        </w:rPr>
        <w:t>Paris</w:t>
      </w:r>
      <w:r w:rsidRPr="00330490">
        <w:rPr>
          <w:sz w:val="16"/>
        </w:rPr>
        <w:t xml:space="preserve"> </w:t>
      </w:r>
      <w:r w:rsidRPr="00330490">
        <w:rPr>
          <w:u w:val="single"/>
        </w:rPr>
        <w:t>commitments</w:t>
      </w:r>
      <w:r w:rsidRPr="00330490">
        <w:rPr>
          <w:sz w:val="16"/>
        </w:rPr>
        <w:t xml:space="preserve">. So have more than 200 cities. Under Governor Jerry Brown, </w:t>
      </w:r>
      <w:r w:rsidRPr="007E1591">
        <w:rPr>
          <w:highlight w:val="cyan"/>
          <w:u w:val="single"/>
        </w:rPr>
        <w:t>California</w:t>
      </w:r>
      <w:r w:rsidRPr="00330490">
        <w:rPr>
          <w:u w:val="single"/>
        </w:rPr>
        <w:t xml:space="preserve"> is </w:t>
      </w:r>
      <w:r w:rsidRPr="007E1591">
        <w:rPr>
          <w:u w:val="single"/>
        </w:rPr>
        <w:t xml:space="preserve">forging its </w:t>
      </w:r>
      <w:r w:rsidRPr="007E1591">
        <w:rPr>
          <w:iCs/>
          <w:u w:val="single"/>
          <w:bdr w:val="single" w:sz="8" w:space="0" w:color="auto"/>
        </w:rPr>
        <w:t>own</w:t>
      </w:r>
      <w:r w:rsidRPr="00330490">
        <w:rPr>
          <w:iCs/>
          <w:u w:val="single"/>
          <w:bdr w:val="single" w:sz="8" w:space="0" w:color="auto"/>
        </w:rPr>
        <w:t xml:space="preserve"> </w:t>
      </w:r>
      <w:r w:rsidRPr="007E1591">
        <w:rPr>
          <w:iCs/>
          <w:highlight w:val="cyan"/>
          <w:u w:val="single"/>
          <w:bdr w:val="single" w:sz="8" w:space="0" w:color="auto"/>
        </w:rPr>
        <w:t>foreign policy</w:t>
      </w:r>
      <w:r w:rsidRPr="00330490">
        <w:rPr>
          <w:sz w:val="16"/>
        </w:rPr>
        <w:t xml:space="preserve">. </w:t>
      </w:r>
      <w:r w:rsidRPr="00330490">
        <w:rPr>
          <w:u w:val="single"/>
        </w:rPr>
        <w:t xml:space="preserve">He </w:t>
      </w:r>
      <w:r w:rsidRPr="007E1591">
        <w:rPr>
          <w:highlight w:val="cyan"/>
          <w:u w:val="single"/>
        </w:rPr>
        <w:t>helped</w:t>
      </w:r>
      <w:r w:rsidRPr="00330490">
        <w:rPr>
          <w:u w:val="single"/>
        </w:rPr>
        <w:t xml:space="preserve"> </w:t>
      </w:r>
      <w:r w:rsidRPr="00396CC5">
        <w:rPr>
          <w:u w:val="single"/>
        </w:rPr>
        <w:t>launch the Under2 Coalition</w:t>
      </w:r>
      <w:r w:rsidRPr="00396CC5">
        <w:rPr>
          <w:sz w:val="16"/>
        </w:rPr>
        <w:t xml:space="preserve">, </w:t>
      </w:r>
      <w:r w:rsidRPr="00396CC5">
        <w:rPr>
          <w:u w:val="single"/>
        </w:rPr>
        <w:t>a global pact of</w:t>
      </w:r>
      <w:r w:rsidRPr="00330490">
        <w:rPr>
          <w:u w:val="single"/>
        </w:rPr>
        <w:t xml:space="preserve"> cities</w:t>
      </w:r>
      <w:r w:rsidRPr="00330490">
        <w:rPr>
          <w:sz w:val="16"/>
        </w:rPr>
        <w:t xml:space="preserve">, </w:t>
      </w:r>
      <w:r w:rsidRPr="00330490">
        <w:rPr>
          <w:u w:val="single"/>
        </w:rPr>
        <w:t>states and</w:t>
      </w:r>
      <w:r w:rsidRPr="00330490">
        <w:rPr>
          <w:sz w:val="16"/>
        </w:rPr>
        <w:t xml:space="preserve"> even </w:t>
      </w:r>
      <w:r w:rsidRPr="00330490">
        <w:rPr>
          <w:u w:val="single"/>
        </w:rPr>
        <w:t>nations</w:t>
      </w:r>
      <w:r w:rsidRPr="00330490">
        <w:rPr>
          <w:sz w:val="16"/>
        </w:rPr>
        <w:t xml:space="preserve"> </w:t>
      </w:r>
      <w:r w:rsidRPr="007E1591">
        <w:rPr>
          <w:u w:val="single"/>
        </w:rPr>
        <w:t xml:space="preserve">pledging to </w:t>
      </w:r>
      <w:r w:rsidRPr="00396CC5">
        <w:rPr>
          <w:u w:val="single"/>
        </w:rPr>
        <w:t xml:space="preserve">pursue </w:t>
      </w:r>
      <w:r w:rsidRPr="007E1591">
        <w:rPr>
          <w:iCs/>
          <w:highlight w:val="cyan"/>
          <w:u w:val="single"/>
          <w:bdr w:val="single" w:sz="8" w:space="0" w:color="auto"/>
        </w:rPr>
        <w:t>sharp reductions</w:t>
      </w:r>
      <w:r w:rsidRPr="007E1591">
        <w:rPr>
          <w:sz w:val="16"/>
          <w:highlight w:val="cyan"/>
        </w:rPr>
        <w:t xml:space="preserve"> </w:t>
      </w:r>
      <w:r w:rsidRPr="007E1591">
        <w:rPr>
          <w:highlight w:val="cyan"/>
          <w:u w:val="single"/>
        </w:rPr>
        <w:t>in</w:t>
      </w:r>
      <w:r w:rsidRPr="00330490">
        <w:rPr>
          <w:sz w:val="16"/>
        </w:rPr>
        <w:t xml:space="preserve"> carbon </w:t>
      </w:r>
      <w:r w:rsidRPr="007E1591">
        <w:rPr>
          <w:iCs/>
          <w:highlight w:val="cyan"/>
          <w:u w:val="single"/>
          <w:bdr w:val="single" w:sz="8" w:space="0" w:color="auto"/>
        </w:rPr>
        <w:t>emissions</w:t>
      </w:r>
      <w:r w:rsidRPr="00330490">
        <w:rPr>
          <w:sz w:val="16"/>
        </w:rPr>
        <w:t xml:space="preserve">. As of early 2017, </w:t>
      </w:r>
      <w:r w:rsidRPr="007E1591">
        <w:rPr>
          <w:u w:val="single"/>
        </w:rPr>
        <w:t>the coalition included</w:t>
      </w:r>
      <w:r w:rsidRPr="00330490">
        <w:rPr>
          <w:u w:val="single"/>
        </w:rPr>
        <w:t xml:space="preserve"> more than </w:t>
      </w:r>
      <w:r w:rsidRPr="00330490">
        <w:rPr>
          <w:iCs/>
          <w:u w:val="single"/>
          <w:bdr w:val="single" w:sz="8" w:space="0" w:color="auto"/>
        </w:rPr>
        <w:t>170 jurisdictions</w:t>
      </w:r>
      <w:r w:rsidRPr="00330490">
        <w:rPr>
          <w:sz w:val="16"/>
        </w:rPr>
        <w:t>—</w:t>
      </w:r>
      <w:r w:rsidRPr="00330490">
        <w:rPr>
          <w:u w:val="single"/>
        </w:rPr>
        <w:t xml:space="preserve">including </w:t>
      </w:r>
      <w:r w:rsidRPr="00330490">
        <w:rPr>
          <w:iCs/>
          <w:u w:val="single"/>
          <w:bdr w:val="single" w:sz="8" w:space="0" w:color="auto"/>
        </w:rPr>
        <w:t>Canada</w:t>
      </w:r>
      <w:r w:rsidRPr="00330490">
        <w:rPr>
          <w:u w:val="single"/>
        </w:rPr>
        <w:t xml:space="preserve"> and </w:t>
      </w:r>
      <w:r w:rsidRPr="00330490">
        <w:rPr>
          <w:iCs/>
          <w:u w:val="single"/>
          <w:bdr w:val="single" w:sz="8" w:space="0" w:color="auto"/>
        </w:rPr>
        <w:t>Mexico</w:t>
      </w:r>
      <w:r w:rsidRPr="00330490">
        <w:rPr>
          <w:sz w:val="16"/>
        </w:rPr>
        <w:t>—</w:t>
      </w:r>
      <w:r w:rsidRPr="00330490">
        <w:rPr>
          <w:u w:val="single"/>
        </w:rPr>
        <w:t xml:space="preserve">with </w:t>
      </w:r>
      <w:r w:rsidRPr="00396CC5">
        <w:rPr>
          <w:u w:val="single"/>
        </w:rPr>
        <w:t xml:space="preserve">combined populations of more than </w:t>
      </w:r>
      <w:r w:rsidRPr="00396CC5">
        <w:rPr>
          <w:iCs/>
          <w:u w:val="single"/>
          <w:bdr w:val="single" w:sz="8" w:space="0" w:color="auto"/>
        </w:rPr>
        <w:t>1 billion people</w:t>
      </w:r>
      <w:r w:rsidRPr="00396CC5">
        <w:rPr>
          <w:sz w:val="16"/>
        </w:rPr>
        <w:t>.</w:t>
      </w:r>
    </w:p>
    <w:p w14:paraId="1F0ECACD" w14:textId="77777777" w:rsidR="00A0795E" w:rsidRPr="00330490" w:rsidRDefault="00A0795E" w:rsidP="00A0795E">
      <w:pPr>
        <w:rPr>
          <w:sz w:val="16"/>
        </w:rPr>
      </w:pPr>
      <w:r w:rsidRPr="00330490">
        <w:rPr>
          <w:sz w:val="16"/>
        </w:rPr>
        <w:t xml:space="preserve">Between 2000 and 2014, </w:t>
      </w:r>
      <w:r w:rsidRPr="00330490">
        <w:rPr>
          <w:u w:val="single"/>
        </w:rPr>
        <w:t xml:space="preserve">even </w:t>
      </w:r>
      <w:r w:rsidRPr="007E1591">
        <w:rPr>
          <w:iCs/>
          <w:highlight w:val="cyan"/>
          <w:u w:val="single"/>
          <w:bdr w:val="single" w:sz="8" w:space="0" w:color="auto"/>
        </w:rPr>
        <w:t>without mandates</w:t>
      </w:r>
      <w:r w:rsidRPr="00330490">
        <w:rPr>
          <w:iCs/>
          <w:u w:val="single"/>
          <w:bdr w:val="single" w:sz="8" w:space="0" w:color="auto"/>
        </w:rPr>
        <w:t xml:space="preserve"> from</w:t>
      </w:r>
      <w:r w:rsidRPr="00330490">
        <w:rPr>
          <w:sz w:val="16"/>
        </w:rPr>
        <w:t xml:space="preserve"> Washington, </w:t>
      </w:r>
      <w:r w:rsidRPr="00330490">
        <w:rPr>
          <w:iCs/>
          <w:u w:val="single"/>
          <w:bdr w:val="single" w:sz="8" w:space="0" w:color="auto"/>
        </w:rPr>
        <w:t>D.C</w:t>
      </w:r>
      <w:r w:rsidRPr="00330490">
        <w:rPr>
          <w:sz w:val="16"/>
        </w:rPr>
        <w:t xml:space="preserve">., </w:t>
      </w:r>
      <w:r w:rsidRPr="007E1591">
        <w:rPr>
          <w:iCs/>
          <w:highlight w:val="cyan"/>
          <w:u w:val="single"/>
          <w:bdr w:val="single" w:sz="8" w:space="0" w:color="auto"/>
        </w:rPr>
        <w:t xml:space="preserve">33 </w:t>
      </w:r>
      <w:r w:rsidRPr="007E1591">
        <w:rPr>
          <w:iCs/>
          <w:u w:val="single"/>
          <w:bdr w:val="single" w:sz="8" w:space="0" w:color="auto"/>
        </w:rPr>
        <w:t>states</w:t>
      </w:r>
      <w:r w:rsidRPr="007E1591">
        <w:rPr>
          <w:sz w:val="16"/>
        </w:rPr>
        <w:t xml:space="preserve"> </w:t>
      </w:r>
      <w:r w:rsidRPr="007E1591">
        <w:rPr>
          <w:highlight w:val="cyan"/>
          <w:u w:val="single"/>
        </w:rPr>
        <w:t>implemented</w:t>
      </w:r>
      <w:r w:rsidRPr="00330490">
        <w:rPr>
          <w:u w:val="single"/>
        </w:rPr>
        <w:t xml:space="preserve"> a broad array of </w:t>
      </w:r>
      <w:r w:rsidRPr="007E1591">
        <w:rPr>
          <w:iCs/>
          <w:highlight w:val="cyan"/>
          <w:u w:val="single"/>
          <w:bdr w:val="single" w:sz="8" w:space="0" w:color="auto"/>
        </w:rPr>
        <w:t>climate</w:t>
      </w:r>
      <w:r w:rsidRPr="00396CC5">
        <w:rPr>
          <w:iCs/>
          <w:u w:val="single"/>
          <w:bdr w:val="single" w:sz="8" w:space="0" w:color="auto"/>
        </w:rPr>
        <w:t xml:space="preserve"> action </w:t>
      </w:r>
      <w:r w:rsidRPr="007E1591">
        <w:rPr>
          <w:iCs/>
          <w:highlight w:val="cyan"/>
          <w:u w:val="single"/>
          <w:bdr w:val="single" w:sz="8" w:space="0" w:color="auto"/>
        </w:rPr>
        <w:t>plans</w:t>
      </w:r>
      <w:r w:rsidRPr="00330490">
        <w:rPr>
          <w:sz w:val="16"/>
        </w:rPr>
        <w:t xml:space="preserve"> </w:t>
      </w:r>
      <w:r w:rsidRPr="00330490">
        <w:rPr>
          <w:u w:val="single"/>
        </w:rPr>
        <w:t>to reduce carbon emissions</w:t>
      </w:r>
      <w:r w:rsidRPr="00330490">
        <w:rPr>
          <w:sz w:val="16"/>
        </w:rPr>
        <w:t xml:space="preserve">. Despite the warnings of naysayers that such plans would reduce economic growth, the economies of these states expanded at healthy rates at the same time. Several states have introduced their own cap-and-trade systems to put a price on carbon, and many are still on track to meet President Obama’s targets under the Clean Power Plan. </w:t>
      </w:r>
      <w:r w:rsidRPr="00330490">
        <w:rPr>
          <w:u w:val="single"/>
        </w:rPr>
        <w:t xml:space="preserve">California’s cap and trade system was recently renewed with </w:t>
      </w:r>
      <w:r w:rsidRPr="00330490">
        <w:rPr>
          <w:iCs/>
          <w:u w:val="single"/>
          <w:bdr w:val="single" w:sz="8" w:space="0" w:color="auto"/>
        </w:rPr>
        <w:t>bipartisan legislative support</w:t>
      </w:r>
      <w:r w:rsidRPr="00330490">
        <w:rPr>
          <w:sz w:val="16"/>
        </w:rPr>
        <w:t xml:space="preserve">, </w:t>
      </w:r>
      <w:r w:rsidRPr="00330490">
        <w:rPr>
          <w:u w:val="single"/>
        </w:rPr>
        <w:t xml:space="preserve">and will generate </w:t>
      </w:r>
      <w:r w:rsidRPr="00330490">
        <w:rPr>
          <w:iCs/>
          <w:u w:val="single"/>
          <w:bdr w:val="single" w:sz="8" w:space="0" w:color="auto"/>
        </w:rPr>
        <w:t>substantial funds</w:t>
      </w:r>
      <w:r w:rsidRPr="00330490">
        <w:rPr>
          <w:sz w:val="16"/>
        </w:rPr>
        <w:t xml:space="preserve"> </w:t>
      </w:r>
      <w:r w:rsidRPr="00330490">
        <w:rPr>
          <w:u w:val="single"/>
        </w:rPr>
        <w:t>to support other government investment programs</w:t>
      </w:r>
      <w:r w:rsidRPr="00330490">
        <w:rPr>
          <w:sz w:val="16"/>
        </w:rPr>
        <w:t xml:space="preserve">. </w:t>
      </w:r>
    </w:p>
    <w:p w14:paraId="1586E81A" w14:textId="77777777" w:rsidR="00A0795E" w:rsidRPr="00330490" w:rsidRDefault="00A0795E" w:rsidP="00A0795E">
      <w:pPr>
        <w:rPr>
          <w:sz w:val="16"/>
        </w:rPr>
      </w:pPr>
      <w:r w:rsidRPr="00330490">
        <w:rPr>
          <w:sz w:val="16"/>
        </w:rPr>
        <w:t xml:space="preserve">“Yes, I know President </w:t>
      </w:r>
      <w:r w:rsidRPr="00330490">
        <w:rPr>
          <w:u w:val="single"/>
        </w:rPr>
        <w:t>Trump is trying to get out of the Paris</w:t>
      </w:r>
      <w:r w:rsidRPr="00330490">
        <w:rPr>
          <w:sz w:val="16"/>
        </w:rPr>
        <w:t xml:space="preserve"> agreement, but he doesn’t speak for the 6 rest of America,” Governor Brown declared in a video to the Global Citizens Festival in Hamburg in July 2017. “</w:t>
      </w:r>
      <w:r w:rsidRPr="00330490">
        <w:rPr>
          <w:u w:val="single"/>
        </w:rPr>
        <w:t>We in California and in states all across America</w:t>
      </w:r>
      <w:r w:rsidRPr="00330490">
        <w:rPr>
          <w:sz w:val="16"/>
        </w:rPr>
        <w:t xml:space="preserve"> </w:t>
      </w:r>
      <w:r w:rsidRPr="00330490">
        <w:rPr>
          <w:u w:val="single"/>
        </w:rPr>
        <w:t xml:space="preserve">believe it’s </w:t>
      </w:r>
      <w:r w:rsidRPr="00330490">
        <w:rPr>
          <w:iCs/>
          <w:u w:val="single"/>
          <w:bdr w:val="single" w:sz="8" w:space="0" w:color="auto"/>
        </w:rPr>
        <w:t>time to act</w:t>
      </w:r>
      <w:r w:rsidRPr="00330490">
        <w:rPr>
          <w:sz w:val="16"/>
        </w:rPr>
        <w:t>.”</w:t>
      </w:r>
    </w:p>
    <w:p w14:paraId="7382E7D0" w14:textId="77777777" w:rsidR="00A0795E" w:rsidRPr="00330490" w:rsidRDefault="00A0795E" w:rsidP="00A0795E">
      <w:pPr>
        <w:rPr>
          <w:sz w:val="16"/>
        </w:rPr>
      </w:pPr>
      <w:r w:rsidRPr="00330490">
        <w:rPr>
          <w:u w:val="single"/>
        </w:rPr>
        <w:t xml:space="preserve">Many American </w:t>
      </w:r>
      <w:r w:rsidRPr="007E1591">
        <w:rPr>
          <w:iCs/>
          <w:u w:val="single"/>
          <w:bdr w:val="single" w:sz="8" w:space="0" w:color="auto"/>
        </w:rPr>
        <w:t>cities are</w:t>
      </w:r>
      <w:r w:rsidRPr="007E1591">
        <w:rPr>
          <w:u w:val="single"/>
        </w:rPr>
        <w:t xml:space="preserve"> also</w:t>
      </w:r>
      <w:r w:rsidRPr="00330490">
        <w:rPr>
          <w:u w:val="single"/>
        </w:rPr>
        <w:t xml:space="preserve"> </w:t>
      </w:r>
      <w:r w:rsidRPr="00330490">
        <w:rPr>
          <w:iCs/>
          <w:u w:val="single"/>
          <w:bdr w:val="single" w:sz="8" w:space="0" w:color="auto"/>
        </w:rPr>
        <w:t>standing firm</w:t>
      </w:r>
      <w:r w:rsidRPr="00330490">
        <w:rPr>
          <w:sz w:val="16"/>
        </w:rPr>
        <w:t>. Michael Bloomberg, the former New York City mayor and billionaire phila</w:t>
      </w:r>
      <w:r w:rsidRPr="00396CC5">
        <w:rPr>
          <w:sz w:val="16"/>
        </w:rPr>
        <w:t>nthropist, has launched a cross-sector coalition called “We Are Still In,” which already includes more than 1</w:t>
      </w:r>
      <w:r w:rsidRPr="00396CC5">
        <w:rPr>
          <w:u w:val="single"/>
        </w:rPr>
        <w:t>,200 leaders from cities</w:t>
      </w:r>
      <w:r w:rsidRPr="00330490">
        <w:rPr>
          <w:u w:val="single"/>
        </w:rPr>
        <w:t xml:space="preserve">, </w:t>
      </w:r>
      <w:r w:rsidRPr="007E1591">
        <w:rPr>
          <w:highlight w:val="cyan"/>
          <w:u w:val="single"/>
        </w:rPr>
        <w:t>states</w:t>
      </w:r>
      <w:r w:rsidRPr="00330490">
        <w:rPr>
          <w:u w:val="single"/>
        </w:rPr>
        <w:t>, corporations and universities</w:t>
      </w:r>
      <w:r w:rsidRPr="00330490">
        <w:rPr>
          <w:sz w:val="16"/>
        </w:rPr>
        <w:t xml:space="preserve">. The goal, Bloomberg says, is to </w:t>
      </w:r>
      <w:r w:rsidRPr="00396CC5">
        <w:rPr>
          <w:u w:val="single"/>
        </w:rPr>
        <w:t xml:space="preserve">create a </w:t>
      </w:r>
      <w:r w:rsidRPr="007E1591">
        <w:rPr>
          <w:highlight w:val="cyan"/>
          <w:u w:val="single"/>
        </w:rPr>
        <w:t>“</w:t>
      </w:r>
      <w:r w:rsidRPr="007E1591">
        <w:rPr>
          <w:iCs/>
          <w:highlight w:val="cyan"/>
          <w:u w:val="single"/>
          <w:bdr w:val="single" w:sz="8" w:space="0" w:color="auto"/>
        </w:rPr>
        <w:t>parallel</w:t>
      </w:r>
      <w:r w:rsidRPr="00330490">
        <w:rPr>
          <w:iCs/>
          <w:u w:val="single"/>
          <w:bdr w:val="single" w:sz="8" w:space="0" w:color="auto"/>
        </w:rPr>
        <w:t xml:space="preserve">” </w:t>
      </w:r>
      <w:r w:rsidRPr="007E1591">
        <w:rPr>
          <w:iCs/>
          <w:highlight w:val="cyan"/>
          <w:u w:val="single"/>
          <w:bdr w:val="single" w:sz="8" w:space="0" w:color="auto"/>
        </w:rPr>
        <w:t>government</w:t>
      </w:r>
      <w:r w:rsidRPr="00396CC5">
        <w:rPr>
          <w:sz w:val="16"/>
        </w:rPr>
        <w:t xml:space="preserve"> </w:t>
      </w:r>
      <w:r w:rsidRPr="00396CC5">
        <w:rPr>
          <w:u w:val="single"/>
        </w:rPr>
        <w:t xml:space="preserve">that </w:t>
      </w:r>
      <w:r w:rsidRPr="007E1591">
        <w:rPr>
          <w:u w:val="single"/>
        </w:rPr>
        <w:t>can</w:t>
      </w:r>
      <w:r w:rsidRPr="00330490">
        <w:rPr>
          <w:u w:val="single"/>
        </w:rPr>
        <w:t xml:space="preserve"> </w:t>
      </w:r>
      <w:r w:rsidRPr="007E1591">
        <w:rPr>
          <w:iCs/>
          <w:highlight w:val="cyan"/>
          <w:u w:val="single"/>
          <w:bdr w:val="single" w:sz="8" w:space="0" w:color="auto"/>
        </w:rPr>
        <w:t>bypass</w:t>
      </w:r>
      <w:r w:rsidRPr="00330490">
        <w:rPr>
          <w:u w:val="single"/>
        </w:rPr>
        <w:t xml:space="preserve"> the</w:t>
      </w:r>
      <w:r w:rsidRPr="00330490">
        <w:rPr>
          <w:sz w:val="16"/>
        </w:rPr>
        <w:t xml:space="preserve"> </w:t>
      </w:r>
      <w:r w:rsidRPr="007E1591">
        <w:rPr>
          <w:iCs/>
          <w:highlight w:val="cyan"/>
          <w:u w:val="single"/>
          <w:bdr w:val="single" w:sz="8" w:space="0" w:color="auto"/>
        </w:rPr>
        <w:t>Trump</w:t>
      </w:r>
      <w:r w:rsidRPr="00330490">
        <w:rPr>
          <w:sz w:val="16"/>
        </w:rPr>
        <w:t xml:space="preserve"> </w:t>
      </w:r>
      <w:r w:rsidRPr="00330490">
        <w:rPr>
          <w:u w:val="single"/>
        </w:rPr>
        <w:t xml:space="preserve">administration and </w:t>
      </w:r>
      <w:r w:rsidRPr="00330490">
        <w:rPr>
          <w:iCs/>
          <w:u w:val="single"/>
          <w:bdr w:val="single" w:sz="8" w:space="0" w:color="auto"/>
        </w:rPr>
        <w:t>preserve</w:t>
      </w:r>
      <w:r w:rsidRPr="00330490">
        <w:rPr>
          <w:u w:val="single"/>
        </w:rPr>
        <w:t xml:space="preserve"> the </w:t>
      </w:r>
      <w:r w:rsidRPr="00330490">
        <w:rPr>
          <w:iCs/>
          <w:u w:val="single"/>
          <w:bdr w:val="single" w:sz="8" w:space="0" w:color="auto"/>
        </w:rPr>
        <w:t>Paris</w:t>
      </w:r>
      <w:r w:rsidRPr="00330490">
        <w:rPr>
          <w:u w:val="single"/>
        </w:rPr>
        <w:t xml:space="preserve"> accords</w:t>
      </w:r>
      <w:r w:rsidRPr="00330490">
        <w:rPr>
          <w:sz w:val="16"/>
        </w:rPr>
        <w:t xml:space="preserve">. </w:t>
      </w:r>
      <w:r w:rsidRPr="00330490">
        <w:rPr>
          <w:u w:val="single"/>
        </w:rPr>
        <w:t>Just as California and other states drove national standards</w:t>
      </w:r>
      <w:r w:rsidRPr="00330490">
        <w:rPr>
          <w:sz w:val="16"/>
        </w:rPr>
        <w:t xml:space="preserve"> </w:t>
      </w:r>
      <w:r w:rsidRPr="00330490">
        <w:rPr>
          <w:u w:val="single"/>
        </w:rPr>
        <w:t xml:space="preserve">on automobile emissions and appliance efficiency, the new </w:t>
      </w:r>
      <w:r w:rsidRPr="007E1591">
        <w:rPr>
          <w:highlight w:val="cyan"/>
          <w:u w:val="single"/>
        </w:rPr>
        <w:t>coalitions</w:t>
      </w:r>
      <w:r w:rsidRPr="00330490">
        <w:rPr>
          <w:u w:val="single"/>
        </w:rPr>
        <w:t xml:space="preserve"> can </w:t>
      </w:r>
      <w:r w:rsidRPr="007E1591">
        <w:rPr>
          <w:iCs/>
          <w:highlight w:val="cyan"/>
          <w:u w:val="single"/>
          <w:bdr w:val="single" w:sz="8" w:space="0" w:color="auto"/>
        </w:rPr>
        <w:t>bring</w:t>
      </w:r>
      <w:r w:rsidRPr="00330490">
        <w:rPr>
          <w:iCs/>
          <w:u w:val="single"/>
          <w:bdr w:val="single" w:sz="8" w:space="0" w:color="auto"/>
        </w:rPr>
        <w:t xml:space="preserve"> their own </w:t>
      </w:r>
      <w:r w:rsidRPr="00396CC5">
        <w:rPr>
          <w:iCs/>
          <w:u w:val="single"/>
          <w:bdr w:val="single" w:sz="8" w:space="0" w:color="auto"/>
        </w:rPr>
        <w:t xml:space="preserve">market </w:t>
      </w:r>
      <w:r w:rsidRPr="007E1591">
        <w:rPr>
          <w:iCs/>
          <w:highlight w:val="cyan"/>
          <w:u w:val="single"/>
          <w:bdr w:val="single" w:sz="8" w:space="0" w:color="auto"/>
        </w:rPr>
        <w:t>clout</w:t>
      </w:r>
      <w:r w:rsidRPr="00330490">
        <w:rPr>
          <w:sz w:val="16"/>
        </w:rPr>
        <w:t xml:space="preserve"> </w:t>
      </w:r>
      <w:r w:rsidRPr="00330490">
        <w:rPr>
          <w:u w:val="single"/>
        </w:rPr>
        <w:t>in the years ahead</w:t>
      </w:r>
      <w:r w:rsidRPr="00330490">
        <w:rPr>
          <w:sz w:val="16"/>
        </w:rPr>
        <w:t>. As Bloomberg noted in a letter to United Nations Secretary General Antonio Guterres, “</w:t>
      </w:r>
      <w:r w:rsidRPr="007E1591">
        <w:rPr>
          <w:highlight w:val="cyan"/>
          <w:u w:val="single"/>
        </w:rPr>
        <w:t>The bulk of</w:t>
      </w:r>
      <w:r w:rsidRPr="00330490">
        <w:rPr>
          <w:u w:val="single"/>
        </w:rPr>
        <w:t xml:space="preserve"> the </w:t>
      </w:r>
      <w:r w:rsidRPr="007E1591">
        <w:rPr>
          <w:highlight w:val="cyan"/>
          <w:u w:val="single"/>
        </w:rPr>
        <w:t xml:space="preserve">decisions which drive </w:t>
      </w:r>
      <w:r w:rsidRPr="007E1591">
        <w:rPr>
          <w:u w:val="single"/>
        </w:rPr>
        <w:t xml:space="preserve">U.S. </w:t>
      </w:r>
      <w:r w:rsidRPr="007E1591">
        <w:rPr>
          <w:highlight w:val="cyan"/>
          <w:u w:val="single"/>
        </w:rPr>
        <w:t xml:space="preserve">climate </w:t>
      </w:r>
      <w:r w:rsidRPr="00396CC5">
        <w:rPr>
          <w:iCs/>
          <w:u w:val="single"/>
          <w:bdr w:val="single" w:sz="8" w:space="0" w:color="auto"/>
        </w:rPr>
        <w:t>action in</w:t>
      </w:r>
      <w:r w:rsidRPr="00330490">
        <w:rPr>
          <w:u w:val="single"/>
        </w:rPr>
        <w:t xml:space="preserve"> the </w:t>
      </w:r>
      <w:r w:rsidRPr="00396CC5">
        <w:rPr>
          <w:iCs/>
          <w:u w:val="single"/>
          <w:bdr w:val="single" w:sz="8" w:space="0" w:color="auto"/>
        </w:rPr>
        <w:t>aggregate</w:t>
      </w:r>
      <w:r w:rsidRPr="00396CC5">
        <w:rPr>
          <w:sz w:val="16"/>
        </w:rPr>
        <w:t xml:space="preserve"> </w:t>
      </w:r>
      <w:r w:rsidRPr="007E1591">
        <w:rPr>
          <w:highlight w:val="cyan"/>
          <w:u w:val="single"/>
        </w:rPr>
        <w:t>are</w:t>
      </w:r>
      <w:r w:rsidRPr="00396CC5">
        <w:rPr>
          <w:u w:val="single"/>
        </w:rPr>
        <w:t xml:space="preserve"> made </w:t>
      </w:r>
      <w:r w:rsidRPr="007E1591">
        <w:rPr>
          <w:highlight w:val="cyan"/>
          <w:u w:val="single"/>
        </w:rPr>
        <w:t>by</w:t>
      </w:r>
      <w:r w:rsidRPr="00330490">
        <w:rPr>
          <w:u w:val="single"/>
        </w:rPr>
        <w:t xml:space="preserve"> </w:t>
      </w:r>
      <w:r w:rsidRPr="00330490">
        <w:rPr>
          <w:iCs/>
          <w:u w:val="single"/>
          <w:bdr w:val="single" w:sz="8" w:space="0" w:color="auto"/>
        </w:rPr>
        <w:t>cities</w:t>
      </w:r>
      <w:r w:rsidRPr="00330490">
        <w:rPr>
          <w:u w:val="single"/>
        </w:rPr>
        <w:t xml:space="preserve">, </w:t>
      </w:r>
      <w:r w:rsidRPr="007E1591">
        <w:rPr>
          <w:iCs/>
          <w:highlight w:val="cyan"/>
          <w:u w:val="single"/>
          <w:bdr w:val="single" w:sz="8" w:space="0" w:color="auto"/>
        </w:rPr>
        <w:t>states</w:t>
      </w:r>
      <w:r w:rsidRPr="00330490">
        <w:rPr>
          <w:u w:val="single"/>
        </w:rPr>
        <w:t xml:space="preserve">, </w:t>
      </w:r>
      <w:r w:rsidRPr="00330490">
        <w:rPr>
          <w:iCs/>
          <w:u w:val="single"/>
          <w:bdr w:val="single" w:sz="8" w:space="0" w:color="auto"/>
        </w:rPr>
        <w:t>businesses</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civil society</w:t>
      </w:r>
      <w:r w:rsidRPr="00330490">
        <w:rPr>
          <w:sz w:val="16"/>
        </w:rPr>
        <w:t>.”</w:t>
      </w:r>
    </w:p>
    <w:p w14:paraId="00040383" w14:textId="77777777" w:rsidR="00A0795E" w:rsidRPr="00330490" w:rsidRDefault="00A0795E" w:rsidP="00A0795E">
      <w:pPr>
        <w:pStyle w:val="Heading4"/>
        <w:rPr>
          <w:rFonts w:eastAsia="Times New Roman"/>
        </w:rPr>
      </w:pPr>
      <w:r w:rsidRPr="00330490">
        <w:rPr>
          <w:rFonts w:eastAsia="Times New Roman"/>
        </w:rPr>
        <w:t xml:space="preserve">Climate change causes extinction through </w:t>
      </w:r>
      <w:r w:rsidRPr="00330490">
        <w:rPr>
          <w:rFonts w:eastAsia="Times New Roman"/>
          <w:u w:val="single"/>
        </w:rPr>
        <w:t>cascading</w:t>
      </w:r>
      <w:r w:rsidRPr="00330490">
        <w:rPr>
          <w:rFonts w:eastAsia="Times New Roman"/>
        </w:rPr>
        <w:t xml:space="preserve">, </w:t>
      </w:r>
      <w:r w:rsidRPr="00330490">
        <w:rPr>
          <w:rFonts w:eastAsia="Times New Roman"/>
          <w:u w:val="single"/>
        </w:rPr>
        <w:t>complex</w:t>
      </w:r>
      <w:r w:rsidRPr="00330490">
        <w:rPr>
          <w:rFonts w:eastAsia="Times New Roman"/>
        </w:rPr>
        <w:t xml:space="preserve"> system failure. </w:t>
      </w:r>
      <w:r w:rsidRPr="00330490">
        <w:rPr>
          <w:rFonts w:eastAsia="Times New Roman"/>
          <w:u w:val="single"/>
        </w:rPr>
        <w:t>Mitigation</w:t>
      </w:r>
      <w:r w:rsidRPr="00330490">
        <w:rPr>
          <w:rFonts w:eastAsia="Times New Roman"/>
        </w:rPr>
        <w:t xml:space="preserve"> is key – adaptation causes existential </w:t>
      </w:r>
      <w:r w:rsidRPr="00330490">
        <w:rPr>
          <w:rFonts w:eastAsia="Times New Roman"/>
          <w:u w:val="single"/>
        </w:rPr>
        <w:t>termination shock</w:t>
      </w:r>
      <w:r w:rsidRPr="00330490">
        <w:rPr>
          <w:rFonts w:eastAsia="Times New Roman"/>
        </w:rPr>
        <w:t>.</w:t>
      </w:r>
    </w:p>
    <w:p w14:paraId="3507701D" w14:textId="77777777" w:rsidR="00A0795E" w:rsidRPr="00330490" w:rsidRDefault="00A0795E" w:rsidP="00A0795E">
      <w:pPr>
        <w:rPr>
          <w:rFonts w:eastAsia="Calibri"/>
        </w:rPr>
      </w:pPr>
      <w:r w:rsidRPr="00330490">
        <w:rPr>
          <w:rFonts w:eastAsia="Calibri"/>
        </w:rPr>
        <w:t xml:space="preserve">Dr. Catherine </w:t>
      </w:r>
      <w:r w:rsidRPr="00EC6E8E">
        <w:rPr>
          <w:rStyle w:val="Style13ptBold"/>
        </w:rPr>
        <w:t>Richards et. al 24</w:t>
      </w:r>
      <w:r w:rsidRPr="00330490">
        <w:rPr>
          <w:rFonts w:eastAsia="Calibri"/>
        </w:rPr>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w:t>
      </w:r>
      <w:r w:rsidRPr="00330490">
        <w:rPr>
          <w:rFonts w:eastAsia="Calibri"/>
        </w:rPr>
        <w:lastRenderedPageBreak/>
        <w:t xml:space="preserve">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330490">
        <w:rPr>
          <w:rFonts w:eastAsia="Calibri"/>
          <w:i/>
          <w:iCs/>
        </w:rPr>
        <w:t>An Anthology of Global Risk</w:t>
      </w:r>
      <w:r w:rsidRPr="00330490">
        <w:rPr>
          <w:rFonts w:eastAsia="Calibri"/>
        </w:rPr>
        <w:t xml:space="preserve">. Open Book Publishers. 2024. https://doi.org/10.11647/OBP.0360. </w:t>
      </w:r>
    </w:p>
    <w:p w14:paraId="7964D2DD" w14:textId="77777777" w:rsidR="00A0795E" w:rsidRPr="00330490" w:rsidRDefault="00A0795E" w:rsidP="00A0795E">
      <w:pPr>
        <w:rPr>
          <w:rFonts w:eastAsia="Calibri"/>
          <w:sz w:val="16"/>
        </w:rPr>
      </w:pPr>
      <w:r w:rsidRPr="00330490">
        <w:rPr>
          <w:rFonts w:eastAsia="Calibri"/>
          <w:sz w:val="16"/>
        </w:rPr>
        <w:t>1. Introduction</w:t>
      </w:r>
    </w:p>
    <w:p w14:paraId="2BFA5725" w14:textId="77777777" w:rsidR="00A0795E" w:rsidRPr="00330490" w:rsidRDefault="00A0795E" w:rsidP="00A0795E">
      <w:pPr>
        <w:rPr>
          <w:rFonts w:eastAsia="Calibri"/>
          <w:sz w:val="16"/>
        </w:rPr>
      </w:pPr>
      <w:r w:rsidRPr="00330490">
        <w:rPr>
          <w:rFonts w:eastAsia="Calibri"/>
          <w:sz w:val="16"/>
        </w:rPr>
        <w:t xml:space="preserve">Despite recent social protests and climate emergency declarations, </w:t>
      </w:r>
      <w:r w:rsidRPr="00330490">
        <w:rPr>
          <w:rFonts w:eastAsia="Calibri"/>
          <w:u w:val="single"/>
        </w:rPr>
        <w:t xml:space="preserve">efforts to mitigate climate change to date are </w:t>
      </w:r>
      <w:r w:rsidRPr="00330490">
        <w:rPr>
          <w:rFonts w:eastAsia="Calibri"/>
          <w:iCs/>
          <w:u w:val="single"/>
          <w:bdr w:val="single" w:sz="8" w:space="0" w:color="auto"/>
        </w:rPr>
        <w:t>insufficient</w:t>
      </w:r>
      <w:r w:rsidRPr="00330490">
        <w:rPr>
          <w:rFonts w:eastAsia="Calibri"/>
          <w:sz w:val="16"/>
        </w:rPr>
        <w:t>.1 Greenhouse gas (</w:t>
      </w:r>
      <w:r w:rsidRPr="00330490">
        <w:rPr>
          <w:rFonts w:eastAsia="Calibri"/>
          <w:u w:val="single"/>
        </w:rPr>
        <w:t>GHG</w:t>
      </w:r>
      <w:r w:rsidRPr="00330490">
        <w:rPr>
          <w:rFonts w:eastAsia="Calibri"/>
          <w:sz w:val="16"/>
        </w:rPr>
        <w:t xml:space="preserve">) </w:t>
      </w:r>
      <w:r w:rsidRPr="00396CC5">
        <w:rPr>
          <w:rFonts w:eastAsia="Calibri"/>
          <w:u w:val="single"/>
        </w:rPr>
        <w:t>emissions continue to rise and</w:t>
      </w:r>
      <w:r w:rsidRPr="00330490">
        <w:rPr>
          <w:rFonts w:eastAsia="Calibri"/>
          <w:u w:val="single"/>
        </w:rPr>
        <w:t xml:space="preserve"> global </w:t>
      </w:r>
      <w:r w:rsidRPr="00330490">
        <w:rPr>
          <w:rFonts w:eastAsia="Calibri"/>
          <w:highlight w:val="cyan"/>
          <w:u w:val="single"/>
        </w:rPr>
        <w:t xml:space="preserve">warming </w:t>
      </w:r>
      <w:r w:rsidRPr="00330490">
        <w:rPr>
          <w:rFonts w:eastAsia="Calibri"/>
          <w:iCs/>
          <w:highlight w:val="cyan"/>
          <w:u w:val="single"/>
          <w:bdr w:val="single" w:sz="8" w:space="0" w:color="auto"/>
        </w:rPr>
        <w:t>above 3 °</w:t>
      </w:r>
      <w:r w:rsidRPr="00330490">
        <w:rPr>
          <w:rFonts w:eastAsia="Calibri"/>
          <w:iCs/>
          <w:u w:val="single"/>
          <w:bdr w:val="single" w:sz="8" w:space="0" w:color="auto"/>
        </w:rPr>
        <w:t>C</w:t>
      </w:r>
      <w:r w:rsidRPr="00330490">
        <w:rPr>
          <w:rFonts w:eastAsia="Calibri"/>
          <w:u w:val="single"/>
        </w:rPr>
        <w:t xml:space="preserve"> </w:t>
      </w:r>
      <w:r w:rsidRPr="00330490">
        <w:rPr>
          <w:rFonts w:eastAsia="Calibri"/>
          <w:highlight w:val="cyan"/>
          <w:u w:val="single"/>
        </w:rPr>
        <w:t>is</w:t>
      </w:r>
      <w:r w:rsidRPr="00330490">
        <w:rPr>
          <w:rFonts w:eastAsia="Calibri"/>
          <w:sz w:val="16"/>
        </w:rPr>
        <w:t xml:space="preserve"> </w:t>
      </w:r>
      <w:r w:rsidRPr="00330490">
        <w:rPr>
          <w:rFonts w:eastAsia="Calibri"/>
          <w:iCs/>
          <w:u w:val="single"/>
          <w:bdr w:val="single" w:sz="8" w:space="0" w:color="auto"/>
        </w:rPr>
        <w:t xml:space="preserve">increasingly </w:t>
      </w:r>
      <w:r w:rsidRPr="00330490">
        <w:rPr>
          <w:rFonts w:eastAsia="Calibri"/>
          <w:iCs/>
          <w:highlight w:val="cyan"/>
          <w:u w:val="single"/>
          <w:bdr w:val="single" w:sz="8" w:space="0" w:color="auto"/>
        </w:rPr>
        <w:t>likely</w:t>
      </w:r>
      <w:r w:rsidRPr="00330490">
        <w:rPr>
          <w:rFonts w:eastAsia="Calibri"/>
          <w:iCs/>
          <w:u w:val="single"/>
          <w:bdr w:val="single" w:sz="8" w:space="0" w:color="auto"/>
        </w:rPr>
        <w:t xml:space="preserve"> this century</w:t>
      </w:r>
      <w:r w:rsidRPr="00330490">
        <w:rPr>
          <w:rFonts w:eastAsia="Calibri"/>
          <w:sz w:val="16"/>
        </w:rPr>
        <w:t xml:space="preserve">.2 </w:t>
      </w:r>
      <w:r w:rsidRPr="00330490">
        <w:rPr>
          <w:rFonts w:eastAsia="Calibri"/>
          <w:u w:val="single"/>
        </w:rPr>
        <w:t>There is emerging evidence of</w:t>
      </w:r>
      <w:r w:rsidRPr="00330490">
        <w:rPr>
          <w:rFonts w:eastAsia="Calibri"/>
          <w:sz w:val="16"/>
        </w:rPr>
        <w:t xml:space="preserve"> amplifying </w:t>
      </w:r>
      <w:r w:rsidRPr="00330490">
        <w:rPr>
          <w:rFonts w:eastAsia="Calibri"/>
          <w:highlight w:val="cyan"/>
          <w:u w:val="single"/>
        </w:rPr>
        <w:t xml:space="preserve">feedbacks </w:t>
      </w:r>
      <w:r w:rsidRPr="00330490">
        <w:rPr>
          <w:rFonts w:eastAsia="Calibri"/>
          <w:iCs/>
          <w:highlight w:val="cyan"/>
          <w:u w:val="single"/>
          <w:bdr w:val="single" w:sz="8" w:space="0" w:color="auto"/>
        </w:rPr>
        <w:t>accelerating</w:t>
      </w:r>
      <w:r w:rsidRPr="00330490">
        <w:rPr>
          <w:rFonts w:eastAsia="Calibri"/>
          <w:sz w:val="16"/>
        </w:rPr>
        <w:t xml:space="preserve">3 and dampening feedbacks decelerating.4 These </w:t>
      </w:r>
      <w:r w:rsidRPr="00330490">
        <w:rPr>
          <w:rFonts w:eastAsia="Calibri"/>
          <w:u w:val="single"/>
        </w:rPr>
        <w:t xml:space="preserve">feedbacks </w:t>
      </w:r>
      <w:r w:rsidRPr="00396CC5">
        <w:rPr>
          <w:rFonts w:eastAsia="Calibri"/>
          <w:u w:val="single"/>
        </w:rPr>
        <w:t>exacerbate</w:t>
      </w:r>
      <w:r w:rsidRPr="00330490">
        <w:rPr>
          <w:rFonts w:eastAsia="Calibri"/>
          <w:u w:val="single"/>
        </w:rPr>
        <w:t xml:space="preserve"> the possibility of </w:t>
      </w:r>
      <w:r w:rsidRPr="00330490">
        <w:rPr>
          <w:rFonts w:eastAsia="Calibri"/>
          <w:iCs/>
          <w:highlight w:val="cyan"/>
          <w:u w:val="single"/>
          <w:bdr w:val="single" w:sz="8" w:space="0" w:color="auto"/>
        </w:rPr>
        <w:t>runaway</w:t>
      </w:r>
      <w:r w:rsidRPr="00330490">
        <w:rPr>
          <w:rFonts w:eastAsia="Calibri"/>
          <w:u w:val="single"/>
        </w:rPr>
        <w:t xml:space="preserve"> global </w:t>
      </w:r>
      <w:r w:rsidRPr="00330490">
        <w:rPr>
          <w:rFonts w:eastAsia="Calibri"/>
          <w:highlight w:val="cyan"/>
          <w:u w:val="single"/>
        </w:rPr>
        <w:t>warming</w:t>
      </w:r>
      <w:r w:rsidRPr="00330490">
        <w:rPr>
          <w:rFonts w:eastAsia="Calibri"/>
          <w:sz w:val="16"/>
        </w:rPr>
        <w:t xml:space="preserve">,5 </w:t>
      </w:r>
      <w:r w:rsidRPr="00330490">
        <w:rPr>
          <w:rFonts w:eastAsia="Calibri"/>
          <w:u w:val="single"/>
        </w:rPr>
        <w:t xml:space="preserve">estimated </w:t>
      </w:r>
      <w:r w:rsidRPr="00330490">
        <w:rPr>
          <w:rFonts w:eastAsia="Calibri"/>
          <w:highlight w:val="cyan"/>
          <w:u w:val="single"/>
        </w:rPr>
        <w:t xml:space="preserve">at </w:t>
      </w:r>
      <w:r w:rsidRPr="00330490">
        <w:rPr>
          <w:rFonts w:eastAsia="Calibri"/>
          <w:iCs/>
          <w:highlight w:val="cyan"/>
          <w:u w:val="single"/>
          <w:bdr w:val="single" w:sz="8" w:space="0" w:color="auto"/>
        </w:rPr>
        <w:t>8 °</w:t>
      </w:r>
      <w:r w:rsidRPr="00330490">
        <w:rPr>
          <w:rFonts w:eastAsia="Calibri"/>
          <w:iCs/>
          <w:u w:val="single"/>
          <w:bdr w:val="single" w:sz="8" w:space="0" w:color="auto"/>
        </w:rPr>
        <w:t>C</w:t>
      </w:r>
      <w:r w:rsidRPr="00330490">
        <w:rPr>
          <w:rFonts w:eastAsia="Calibri"/>
          <w:sz w:val="16"/>
        </w:rPr>
        <w:t xml:space="preserve"> </w:t>
      </w:r>
      <w:r w:rsidRPr="00330490">
        <w:rPr>
          <w:rFonts w:eastAsia="Calibri"/>
          <w:u w:val="single"/>
        </w:rPr>
        <w:t>or greater</w:t>
      </w:r>
      <w:r w:rsidRPr="00330490">
        <w:rPr>
          <w:rFonts w:eastAsia="Calibri"/>
          <w:sz w:val="16"/>
        </w:rPr>
        <w:t xml:space="preserve"> by 2100.6 Such temperature increases translate to a range of real dangers,7 shifting the narrow climate niche within which humans have resided for millennia.8</w:t>
      </w:r>
    </w:p>
    <w:p w14:paraId="3DEDE30F" w14:textId="77777777" w:rsidR="00A0795E" w:rsidRPr="00330490" w:rsidRDefault="00A0795E" w:rsidP="00A0795E">
      <w:pPr>
        <w:rPr>
          <w:rFonts w:eastAsia="Calibri"/>
          <w:sz w:val="16"/>
        </w:rPr>
      </w:pPr>
      <w:r w:rsidRPr="00330490">
        <w:rPr>
          <w:rFonts w:eastAsia="Calibri"/>
          <w:sz w:val="16"/>
        </w:rPr>
        <w:t xml:space="preserve">Looking beyond the framing of “global warming”, there is concern that the </w:t>
      </w:r>
      <w:r w:rsidRPr="00330490">
        <w:rPr>
          <w:rFonts w:eastAsia="Calibri"/>
          <w:u w:val="single"/>
        </w:rPr>
        <w:t xml:space="preserve">effects of ﻿ </w:t>
      </w:r>
      <w:r w:rsidRPr="00396CC5">
        <w:rPr>
          <w:rFonts w:eastAsia="Calibri"/>
          <w:u w:val="single"/>
        </w:rPr>
        <w:t xml:space="preserve">climate change may pose </w:t>
      </w:r>
      <w:r w:rsidRPr="00330490">
        <w:rPr>
          <w:rFonts w:eastAsia="Calibri"/>
          <w:highlight w:val="cyan"/>
          <w:u w:val="single"/>
        </w:rPr>
        <w:t xml:space="preserve">an ﻿ </w:t>
      </w:r>
      <w:r w:rsidRPr="00330490">
        <w:rPr>
          <w:rFonts w:eastAsia="Calibri"/>
          <w:iCs/>
          <w:highlight w:val="cyan"/>
          <w:u w:val="single"/>
          <w:bdr w:val="single" w:sz="8" w:space="0" w:color="auto"/>
        </w:rPr>
        <w:t>existential risk</w:t>
      </w:r>
      <w:r w:rsidRPr="00330490">
        <w:rPr>
          <w:rFonts w:eastAsia="Calibri"/>
          <w:sz w:val="16"/>
        </w:rPr>
        <w:t xml:space="preserve"> </w:t>
      </w:r>
      <w:r w:rsidRPr="00330490">
        <w:rPr>
          <w:rFonts w:eastAsia="Calibri"/>
          <w:u w:val="single"/>
        </w:rPr>
        <w:t>to humanity</w:t>
      </w:r>
      <w:r w:rsidRPr="00330490">
        <w:rPr>
          <w:rFonts w:eastAsia="Calibri"/>
          <w:sz w:val="16"/>
        </w:rPr>
        <w:t xml:space="preserve">, one </w:t>
      </w:r>
      <w:r w:rsidRPr="00330490">
        <w:rPr>
          <w:rFonts w:eastAsia="Calibri"/>
          <w:u w:val="single"/>
        </w:rPr>
        <w:t>that threatens “</w:t>
      </w:r>
      <w:r w:rsidRPr="00330490">
        <w:rPr>
          <w:rFonts w:eastAsia="Calibri"/>
          <w:iCs/>
          <w:u w:val="single"/>
          <w:bdr w:val="single" w:sz="8" w:space="0" w:color="auto"/>
        </w:rPr>
        <w:t>societal collapse</w:t>
      </w:r>
      <w:r w:rsidRPr="00330490">
        <w:rPr>
          <w:rFonts w:eastAsia="Calibri"/>
          <w:u w:val="single"/>
        </w:rPr>
        <w:t>” or</w:t>
      </w:r>
      <w:r w:rsidRPr="00330490">
        <w:rPr>
          <w:rFonts w:eastAsia="Calibri"/>
          <w:sz w:val="16"/>
        </w:rPr>
        <w:t xml:space="preserve"> even </w:t>
      </w:r>
      <w:r w:rsidRPr="00330490">
        <w:rPr>
          <w:rFonts w:eastAsia="Calibri"/>
          <w:iCs/>
          <w:u w:val="single"/>
          <w:bdr w:val="single" w:sz="8" w:space="0" w:color="auto"/>
        </w:rPr>
        <w:t>extinction</w:t>
      </w:r>
      <w:r w:rsidRPr="00330490">
        <w:rPr>
          <w:rFonts w:eastAsia="Calibri"/>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6A2C8E43" w14:textId="77777777" w:rsidR="00A0795E" w:rsidRPr="00330490" w:rsidRDefault="00A0795E" w:rsidP="00A0795E">
      <w:pPr>
        <w:rPr>
          <w:rFonts w:eastAsia="Calibri"/>
          <w:sz w:val="16"/>
        </w:rPr>
      </w:pPr>
      <w:r w:rsidRPr="00330490">
        <w:rPr>
          <w:rFonts w:eastAsia="Calibri"/>
          <w:sz w:val="16"/>
        </w:rPr>
        <w:t xml:space="preserve">A number of pathways through which ﻿ climate change could cause societal collapse have been identified, one being via food insecurity.15 </w:t>
      </w:r>
      <w:r w:rsidRPr="00396CC5">
        <w:rPr>
          <w:rFonts w:eastAsia="Calibri"/>
          <w:u w:val="single"/>
        </w:rPr>
        <w:t>Climate</w:t>
      </w:r>
      <w:r w:rsidRPr="00330490">
        <w:rPr>
          <w:rFonts w:eastAsia="Calibri"/>
          <w:u w:val="single"/>
        </w:rPr>
        <w:t xml:space="preserve"> change</w:t>
      </w:r>
      <w:r w:rsidRPr="00330490">
        <w:rPr>
          <w:rFonts w:eastAsia="Calibri"/>
          <w:sz w:val="16"/>
        </w:rPr>
        <w:t xml:space="preserve"> is predicted to </w:t>
      </w:r>
      <w:r w:rsidRPr="00330490">
        <w:rPr>
          <w:rFonts w:eastAsia="Calibri"/>
          <w:highlight w:val="cyan"/>
          <w:u w:val="single"/>
        </w:rPr>
        <w:t xml:space="preserve">undermine </w:t>
      </w:r>
      <w:r w:rsidRPr="00330490">
        <w:rPr>
          <w:rFonts w:eastAsia="Calibri"/>
          <w:iCs/>
          <w:highlight w:val="cyan"/>
          <w:u w:val="single"/>
          <w:bdr w:val="single" w:sz="8" w:space="0" w:color="auto"/>
        </w:rPr>
        <w:t>ag</w:t>
      </w:r>
      <w:r w:rsidRPr="00330490">
        <w:rPr>
          <w:rFonts w:eastAsia="Calibri"/>
          <w:iCs/>
          <w:u w:val="single"/>
          <w:bdr w:val="single" w:sz="8" w:space="0" w:color="auto"/>
        </w:rPr>
        <w:t>ricultural</w:t>
      </w:r>
      <w:r w:rsidRPr="00330490">
        <w:rPr>
          <w:rFonts w:eastAsia="Calibri"/>
          <w:u w:val="single"/>
        </w:rPr>
        <w:t xml:space="preserve"> systems </w:t>
      </w:r>
      <w:r w:rsidRPr="00396CC5">
        <w:rPr>
          <w:rFonts w:eastAsia="Calibri"/>
          <w:u w:val="single"/>
        </w:rPr>
        <w:t xml:space="preserve">and disrupt </w:t>
      </w:r>
      <w:r w:rsidRPr="00396CC5">
        <w:rPr>
          <w:rFonts w:eastAsia="Calibri"/>
          <w:iCs/>
          <w:u w:val="single"/>
          <w:bdr w:val="single" w:sz="8" w:space="0" w:color="auto"/>
        </w:rPr>
        <w:t>food</w:t>
      </w:r>
      <w:r w:rsidRPr="00330490">
        <w:rPr>
          <w:rFonts w:eastAsia="Calibri"/>
          <w:iCs/>
          <w:u w:val="single"/>
          <w:bdr w:val="single" w:sz="8" w:space="0" w:color="auto"/>
        </w:rPr>
        <w:t xml:space="preserve"> supply</w:t>
      </w:r>
      <w:r w:rsidRPr="00330490">
        <w:rPr>
          <w:rFonts w:eastAsia="Calibri"/>
          <w:sz w:val="16"/>
        </w:rPr>
        <w:t xml:space="preserve">,16 </w:t>
      </w:r>
      <w:r w:rsidRPr="00396CC5">
        <w:rPr>
          <w:rFonts w:eastAsia="Calibri"/>
          <w:u w:val="single"/>
        </w:rPr>
        <w:t>which</w:t>
      </w:r>
      <w:r w:rsidRPr="00330490">
        <w:rPr>
          <w:rFonts w:eastAsia="Calibri"/>
          <w:u w:val="single"/>
        </w:rPr>
        <w:t xml:space="preserve"> may </w:t>
      </w:r>
      <w:r w:rsidRPr="00330490">
        <w:rPr>
          <w:rFonts w:eastAsia="Calibri"/>
          <w:highlight w:val="cyan"/>
          <w:u w:val="single"/>
        </w:rPr>
        <w:t xml:space="preserve">lead to </w:t>
      </w:r>
      <w:r w:rsidRPr="00330490">
        <w:rPr>
          <w:rFonts w:eastAsia="Calibri"/>
          <w:iCs/>
          <w:highlight w:val="cyan"/>
          <w:u w:val="single"/>
          <w:bdr w:val="single" w:sz="8" w:space="0" w:color="auto"/>
        </w:rPr>
        <w:t>econ</w:t>
      </w:r>
      <w:r w:rsidRPr="00396CC5">
        <w:rPr>
          <w:rFonts w:eastAsia="Calibri"/>
          <w:iCs/>
          <w:u w:val="single"/>
          <w:bdr w:val="single" w:sz="8" w:space="0" w:color="auto"/>
        </w:rPr>
        <w:t>omic</w:t>
      </w:r>
      <w:r w:rsidRPr="00396CC5">
        <w:rPr>
          <w:rFonts w:eastAsia="Calibri"/>
          <w:u w:val="single"/>
        </w:rPr>
        <w:t xml:space="preserve"> </w:t>
      </w:r>
      <w:r w:rsidRPr="00330490">
        <w:rPr>
          <w:rFonts w:eastAsia="Calibri"/>
          <w:highlight w:val="cyan"/>
          <w:u w:val="single"/>
        </w:rPr>
        <w:t>shocks</w:t>
      </w:r>
      <w:r w:rsidRPr="00330490">
        <w:rPr>
          <w:rFonts w:eastAsia="Calibri"/>
          <w:sz w:val="16"/>
        </w:rPr>
        <w:t xml:space="preserve">, </w:t>
      </w:r>
      <w:r w:rsidRPr="00396CC5">
        <w:rPr>
          <w:rFonts w:eastAsia="Calibri"/>
          <w:iCs/>
          <w:u w:val="single"/>
          <w:bdr w:val="single" w:sz="8" w:space="0" w:color="auto"/>
        </w:rPr>
        <w:t>socio- political</w:t>
      </w:r>
      <w:r w:rsidRPr="00396CC5">
        <w:rPr>
          <w:rFonts w:eastAsia="Calibri"/>
          <w:sz w:val="16"/>
        </w:rPr>
        <w:t xml:space="preserve"> </w:t>
      </w:r>
      <w:r w:rsidRPr="00330490">
        <w:rPr>
          <w:rFonts w:eastAsia="Calibri"/>
          <w:highlight w:val="cyan"/>
          <w:u w:val="single"/>
        </w:rPr>
        <w:t>instability</w:t>
      </w:r>
      <w:r w:rsidRPr="00330490">
        <w:rPr>
          <w:rFonts w:eastAsia="Calibri"/>
          <w:u w:val="single"/>
        </w:rPr>
        <w:t xml:space="preserve"> as well as </w:t>
      </w:r>
      <w:r w:rsidRPr="00330490">
        <w:rPr>
          <w:rFonts w:eastAsia="Calibri"/>
          <w:iCs/>
          <w:u w:val="single"/>
          <w:bdr w:val="single" w:sz="8" w:space="0" w:color="auto"/>
        </w:rPr>
        <w:t>starvation</w:t>
      </w:r>
      <w:r w:rsidRPr="00330490">
        <w:rPr>
          <w:rFonts w:eastAsia="Calibri"/>
          <w:sz w:val="16"/>
        </w:rPr>
        <w:t xml:space="preserve">, </w:t>
      </w:r>
      <w:r w:rsidRPr="00396CC5">
        <w:rPr>
          <w:rFonts w:eastAsia="Calibri"/>
          <w:iCs/>
          <w:u w:val="single"/>
          <w:bdr w:val="single" w:sz="8" w:space="0" w:color="auto"/>
        </w:rPr>
        <w:t>migration</w:t>
      </w:r>
      <w:r w:rsidRPr="00330490">
        <w:rPr>
          <w:rFonts w:eastAsia="Calibri"/>
          <w:sz w:val="16"/>
        </w:rPr>
        <w:t xml:space="preserve"> </w:t>
      </w:r>
      <w:r w:rsidRPr="00330490">
        <w:rPr>
          <w:rFonts w:eastAsia="Calibri"/>
          <w:highlight w:val="cyan"/>
          <w:u w:val="single"/>
        </w:rPr>
        <w:t>and conflict</w:t>
      </w:r>
      <w:r w:rsidRPr="00396CC5">
        <w:rPr>
          <w:rFonts w:eastAsia="Calibri"/>
          <w:u w:val="single"/>
        </w:rPr>
        <w:t xml:space="preserve"> at local through to </w:t>
      </w:r>
      <w:r w:rsidRPr="00396CC5">
        <w:rPr>
          <w:rFonts w:eastAsia="Calibri"/>
          <w:iCs/>
          <w:u w:val="single"/>
          <w:bdr w:val="single" w:sz="8" w:space="0" w:color="auto"/>
        </w:rPr>
        <w:t>global scale</w:t>
      </w:r>
      <w:r w:rsidRPr="00396CC5">
        <w:rPr>
          <w:rFonts w:eastAsia="Calibri"/>
          <w:sz w:val="16"/>
        </w:rPr>
        <w:t xml:space="preserve">.17 </w:t>
      </w:r>
      <w:r w:rsidRPr="00396CC5">
        <w:rPr>
          <w:rFonts w:eastAsia="Calibri"/>
          <w:u w:val="single"/>
        </w:rPr>
        <w:t>While</w:t>
      </w:r>
      <w:r w:rsidRPr="00396CC5">
        <w:rPr>
          <w:rFonts w:eastAsia="Calibri"/>
          <w:sz w:val="16"/>
        </w:rPr>
        <w:t xml:space="preserve"> the </w:t>
      </w:r>
      <w:r w:rsidRPr="00396CC5">
        <w:rPr>
          <w:rFonts w:eastAsia="Calibri"/>
          <w:u w:val="single"/>
        </w:rPr>
        <w:t xml:space="preserve">climate </w:t>
      </w:r>
      <w:r w:rsidRPr="00396CC5">
        <w:rPr>
          <w:rFonts w:eastAsia="Calibri"/>
          <w:iCs/>
          <w:u w:val="single"/>
          <w:bdr w:val="single" w:sz="8" w:space="0" w:color="auto"/>
        </w:rPr>
        <w:t>science</w:t>
      </w:r>
      <w:r w:rsidRPr="00396CC5">
        <w:rPr>
          <w:rFonts w:eastAsia="Calibri"/>
          <w:sz w:val="16"/>
        </w:rPr>
        <w:t xml:space="preserve"> underpinning global warming estimates </w:t>
      </w:r>
      <w:r w:rsidRPr="00396CC5">
        <w:rPr>
          <w:rFonts w:eastAsia="Calibri"/>
          <w:u w:val="single"/>
        </w:rPr>
        <w:t>is well established</w:t>
      </w:r>
      <w:r w:rsidRPr="00396CC5">
        <w:rPr>
          <w:rFonts w:eastAsia="Calibri"/>
          <w:sz w:val="16"/>
        </w:rPr>
        <w:t xml:space="preserve">,18 albeit subject to sensitivities, the </w:t>
      </w:r>
      <w:r w:rsidRPr="00396CC5">
        <w:rPr>
          <w:rFonts w:eastAsia="Calibri"/>
          <w:u w:val="single"/>
        </w:rPr>
        <w:t xml:space="preserve">uncertainties increase </w:t>
      </w:r>
      <w:r w:rsidRPr="00396CC5">
        <w:rPr>
          <w:rFonts w:eastAsia="Calibri"/>
          <w:iCs/>
          <w:u w:val="single"/>
          <w:bdr w:val="single" w:sz="8" w:space="0" w:color="auto"/>
        </w:rPr>
        <w:t>significantly</w:t>
      </w:r>
      <w:r w:rsidRPr="00396CC5">
        <w:rPr>
          <w:rFonts w:eastAsia="Calibri"/>
          <w:sz w:val="16"/>
        </w:rPr>
        <w:t xml:space="preserve"> </w:t>
      </w:r>
      <w:r w:rsidRPr="00396CC5">
        <w:rPr>
          <w:rFonts w:eastAsia="Calibri"/>
          <w:u w:val="single"/>
        </w:rPr>
        <w:t>when we</w:t>
      </w:r>
      <w:r w:rsidRPr="00396CC5">
        <w:rPr>
          <w:rFonts w:eastAsia="Calibri"/>
          <w:sz w:val="16"/>
        </w:rPr>
        <w:t xml:space="preserve"> start to </w:t>
      </w:r>
      <w:r w:rsidRPr="00396CC5">
        <w:rPr>
          <w:rFonts w:eastAsia="Calibri"/>
          <w:u w:val="single"/>
        </w:rPr>
        <w:t>consider</w:t>
      </w:r>
      <w:r w:rsidRPr="00396CC5">
        <w:rPr>
          <w:rFonts w:eastAsia="Calibri"/>
          <w:sz w:val="16"/>
        </w:rPr>
        <w:t xml:space="preserve"> these </w:t>
      </w:r>
      <w:r w:rsidRPr="00396CC5">
        <w:rPr>
          <w:rFonts w:eastAsia="Calibri"/>
          <w:u w:val="single"/>
        </w:rPr>
        <w:t>tangible</w:t>
      </w:r>
      <w:r w:rsidRPr="00330490">
        <w:rPr>
          <w:rFonts w:eastAsia="Calibri"/>
          <w:u w:val="single"/>
        </w:rPr>
        <w:t xml:space="preserve"> societal impacts</w:t>
      </w:r>
      <w:r w:rsidRPr="00330490">
        <w:rPr>
          <w:rFonts w:eastAsia="Calibri"/>
          <w:sz w:val="16"/>
        </w:rPr>
        <w:t xml:space="preserve"> given the complex relationships involved.19 </w:t>
      </w:r>
      <w:r w:rsidRPr="00330490">
        <w:rPr>
          <w:rFonts w:eastAsia="Calibri"/>
          <w:u w:val="single"/>
        </w:rPr>
        <w:t xml:space="preserve">Our </w:t>
      </w:r>
      <w:r w:rsidRPr="00330490">
        <w:rPr>
          <w:rFonts w:eastAsia="Calibri"/>
          <w:highlight w:val="cyan"/>
          <w:u w:val="single"/>
        </w:rPr>
        <w:t>understanding of worst-case scenarios</w:t>
      </w:r>
      <w:r w:rsidRPr="00330490">
        <w:rPr>
          <w:rFonts w:eastAsia="Calibri"/>
          <w:sz w:val="16"/>
        </w:rPr>
        <w:t xml:space="preserve">, </w:t>
      </w:r>
      <w:r w:rsidRPr="00330490">
        <w:rPr>
          <w:rFonts w:eastAsia="Calibri"/>
          <w:u w:val="single"/>
        </w:rPr>
        <w:t>and</w:t>
      </w:r>
      <w:r w:rsidRPr="00330490">
        <w:rPr>
          <w:rFonts w:eastAsia="Calibri"/>
          <w:sz w:val="16"/>
        </w:rPr>
        <w:t xml:space="preserve"> particularly of empirical evidence addressing the </w:t>
      </w:r>
      <w:r w:rsidRPr="00330490">
        <w:rPr>
          <w:rFonts w:eastAsia="Calibri"/>
          <w:u w:val="single"/>
        </w:rPr>
        <w:t>causal pathways</w:t>
      </w:r>
      <w:r w:rsidRPr="00330490">
        <w:rPr>
          <w:rFonts w:eastAsia="Calibri"/>
          <w:sz w:val="16"/>
        </w:rPr>
        <w:t xml:space="preserve"> through which ﻿ climate change may cause societal collapse, </w:t>
      </w:r>
      <w:r w:rsidRPr="00330490">
        <w:rPr>
          <w:rFonts w:eastAsia="Calibri"/>
          <w:highlight w:val="cyan"/>
          <w:u w:val="single"/>
        </w:rPr>
        <w:t>is</w:t>
      </w:r>
      <w:r w:rsidRPr="00330490">
        <w:rPr>
          <w:rFonts w:eastAsia="Calibri"/>
          <w:sz w:val="16"/>
          <w:highlight w:val="cyan"/>
        </w:rPr>
        <w:t xml:space="preserve"> </w:t>
      </w:r>
      <w:r w:rsidRPr="00330490">
        <w:rPr>
          <w:rFonts w:eastAsia="Calibri"/>
          <w:iCs/>
          <w:highlight w:val="cyan"/>
          <w:u w:val="single"/>
          <w:bdr w:val="single" w:sz="8" w:space="0" w:color="auto"/>
        </w:rPr>
        <w:t>underdeveloped</w:t>
      </w:r>
      <w:r w:rsidRPr="00330490">
        <w:rPr>
          <w:rFonts w:eastAsia="Calibri"/>
          <w:sz w:val="16"/>
        </w:rPr>
        <w:t>.20</w:t>
      </w:r>
    </w:p>
    <w:p w14:paraId="4A5A9C0C" w14:textId="77777777" w:rsidR="00A0795E" w:rsidRPr="00330490" w:rsidRDefault="00A0795E" w:rsidP="00A0795E">
      <w:pPr>
        <w:rPr>
          <w:rFonts w:eastAsia="Calibri"/>
          <w:sz w:val="16"/>
        </w:rPr>
      </w:pPr>
      <w:r w:rsidRPr="00330490">
        <w:rPr>
          <w:rFonts w:eastAsia="Calibri"/>
          <w:sz w:val="16"/>
        </w:rPr>
        <w:t>In this chapter we aim to identify and structure an empirical evidence base of the relationships between ﻿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 existential risk literature to refine the aim introduced above. In Section 3, we develop an original methodology to establish a new empirical evidence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of future work that may build upon this chapter.</w:t>
      </w:r>
    </w:p>
    <w:p w14:paraId="11214DEE" w14:textId="77777777" w:rsidR="00A0795E" w:rsidRPr="00330490" w:rsidRDefault="00A0795E" w:rsidP="00A0795E">
      <w:pPr>
        <w:rPr>
          <w:rFonts w:eastAsia="Calibri"/>
          <w:sz w:val="16"/>
        </w:rPr>
      </w:pPr>
      <w:r w:rsidRPr="00330490">
        <w:rPr>
          <w:rFonts w:eastAsia="Calibri"/>
          <w:sz w:val="16"/>
        </w:rPr>
        <w:t>2. Literature Review</w:t>
      </w:r>
    </w:p>
    <w:p w14:paraId="45B76792" w14:textId="77777777" w:rsidR="00A0795E" w:rsidRPr="00330490" w:rsidRDefault="00A0795E" w:rsidP="00A0795E">
      <w:pPr>
        <w:rPr>
          <w:rFonts w:eastAsia="Calibri"/>
          <w:sz w:val="16"/>
        </w:rPr>
      </w:pPr>
      <w:r w:rsidRPr="00330490">
        <w:rPr>
          <w:rFonts w:eastAsia="Calibri"/>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280D2A27" w14:textId="77777777" w:rsidR="00A0795E" w:rsidRPr="00330490" w:rsidRDefault="00A0795E" w:rsidP="00A0795E">
      <w:pPr>
        <w:rPr>
          <w:rFonts w:eastAsia="Calibri"/>
          <w:sz w:val="16"/>
        </w:rPr>
      </w:pPr>
      <w:r w:rsidRPr="00330490">
        <w:rPr>
          <w:rFonts w:eastAsia="Calibri"/>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330490">
        <w:rPr>
          <w:rFonts w:eastAsia="Calibri"/>
          <w:u w:val="single"/>
        </w:rPr>
        <w:t>societal collapse</w:t>
      </w:r>
      <w:r w:rsidRPr="00330490">
        <w:rPr>
          <w:rFonts w:eastAsia="Calibri"/>
          <w:sz w:val="16"/>
        </w:rPr>
        <w:t xml:space="preserve"> is an “enduring loss of ﻿ population, identity [and/or institutional] complexity”;23 it </w:t>
      </w:r>
      <w:r w:rsidRPr="00330490">
        <w:rPr>
          <w:rFonts w:eastAsia="Calibri"/>
          <w:u w:val="single"/>
        </w:rPr>
        <w:t xml:space="preserve">may be </w:t>
      </w:r>
      <w:r w:rsidRPr="00330490">
        <w:rPr>
          <w:rFonts w:eastAsia="Calibri"/>
          <w:iCs/>
          <w:u w:val="single"/>
          <w:bdr w:val="single" w:sz="8" w:space="0" w:color="auto"/>
        </w:rPr>
        <w:t>abrupt</w:t>
      </w:r>
      <w:r w:rsidRPr="00330490">
        <w:rPr>
          <w:rFonts w:eastAsia="Calibri"/>
          <w:u w:val="single"/>
        </w:rPr>
        <w:t xml:space="preserve"> or gradual</w:t>
      </w:r>
      <w:r w:rsidRPr="00330490">
        <w:rPr>
          <w:rFonts w:eastAsia="Calibri"/>
          <w:sz w:val="16"/>
        </w:rPr>
        <w:t xml:space="preserve">, </w:t>
      </w:r>
      <w:r w:rsidRPr="00330490">
        <w:rPr>
          <w:rFonts w:eastAsia="Calibri"/>
          <w:u w:val="single"/>
        </w:rPr>
        <w:t xml:space="preserve">but is typically </w:t>
      </w:r>
      <w:r w:rsidRPr="00330490">
        <w:rPr>
          <w:rFonts w:eastAsia="Calibri"/>
          <w:iCs/>
          <w:u w:val="single"/>
          <w:bdr w:val="single" w:sz="8" w:space="0" w:color="auto"/>
        </w:rPr>
        <w:t>rapid</w:t>
      </w:r>
      <w:r w:rsidRPr="00330490">
        <w:rPr>
          <w:rFonts w:eastAsia="Calibri"/>
          <w:sz w:val="16"/>
        </w:rPr>
        <w:t xml:space="preserve"> because it is notably transformative, </w:t>
      </w:r>
      <w:r w:rsidRPr="00330490">
        <w:rPr>
          <w:rFonts w:eastAsia="Calibri"/>
          <w:u w:val="single"/>
        </w:rPr>
        <w:t xml:space="preserve">and </w:t>
      </w:r>
      <w:r w:rsidRPr="00330490">
        <w:rPr>
          <w:rFonts w:eastAsia="Calibri"/>
          <w:u w:val="single"/>
        </w:rPr>
        <w:lastRenderedPageBreak/>
        <w:t>may be experienced by</w:t>
      </w:r>
      <w:r w:rsidRPr="00330490">
        <w:rPr>
          <w:rFonts w:eastAsia="Calibri"/>
          <w:sz w:val="16"/>
        </w:rPr>
        <w:t xml:space="preserve"> a local, national or </w:t>
      </w:r>
      <w:r w:rsidRPr="00330490">
        <w:rPr>
          <w:rFonts w:eastAsia="Calibri"/>
          <w:u w:val="single"/>
        </w:rPr>
        <w:t xml:space="preserve">the </w:t>
      </w:r>
      <w:r w:rsidRPr="00330490">
        <w:rPr>
          <w:rFonts w:eastAsia="Calibri"/>
          <w:iCs/>
          <w:u w:val="single"/>
          <w:bdr w:val="single" w:sz="8" w:space="0" w:color="auto"/>
        </w:rPr>
        <w:t>global community</w:t>
      </w:r>
      <w:r w:rsidRPr="00330490">
        <w:rPr>
          <w:rFonts w:eastAsia="Calibri"/>
          <w:u w:val="single"/>
        </w:rPr>
        <w:t xml:space="preserve"> of people</w:t>
      </w:r>
      <w:r w:rsidRPr="00330490">
        <w:rPr>
          <w:rFonts w:eastAsia="Calibri"/>
          <w:sz w:val="16"/>
        </w:rPr>
        <w:t>. Fig. 1 presents a conceptual model of societal collapse, synthesised from the broader literature, to provide further contextual definition.</w:t>
      </w:r>
    </w:p>
    <w:p w14:paraId="1C16D30B" w14:textId="77777777" w:rsidR="00A0795E" w:rsidRPr="00330490" w:rsidRDefault="00A0795E" w:rsidP="00A0795E">
      <w:pPr>
        <w:rPr>
          <w:rFonts w:eastAsia="Calibri"/>
          <w:u w:val="single"/>
        </w:rPr>
      </w:pPr>
      <w:r w:rsidRPr="00330490">
        <w:rPr>
          <w:rFonts w:eastAsia="Calibri"/>
          <w:u w:val="single"/>
        </w:rPr>
        <w:t>[FIGURE 1 OMITTED]</w:t>
      </w:r>
    </w:p>
    <w:p w14:paraId="32AAFB4E" w14:textId="77777777" w:rsidR="00A0795E" w:rsidRPr="00330490" w:rsidRDefault="00A0795E" w:rsidP="00A0795E">
      <w:pPr>
        <w:rPr>
          <w:rFonts w:eastAsia="Calibri"/>
          <w:sz w:val="16"/>
        </w:rPr>
      </w:pPr>
      <w:r w:rsidRPr="00330490">
        <w:rPr>
          <w:rFonts w:eastAsia="Calibri"/>
          <w:sz w:val="16"/>
        </w:rPr>
        <w:t>The rise and fall of civilisations has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the literature, and there is debate about the role of different mechanisms in particular societal collapse events.</w:t>
      </w:r>
    </w:p>
    <w:p w14:paraId="64779C8D" w14:textId="77777777" w:rsidR="00A0795E" w:rsidRPr="00330490" w:rsidRDefault="00A0795E" w:rsidP="00A0795E">
      <w:pPr>
        <w:rPr>
          <w:rFonts w:eastAsia="Calibri"/>
          <w:sz w:val="16"/>
        </w:rPr>
      </w:pPr>
      <w:r w:rsidRPr="00330490">
        <w:rPr>
          <w:rFonts w:eastAsia="Calibri"/>
          <w:sz w:val="16"/>
        </w:rPr>
        <w:t xml:space="preserve">The first type of historical study empirically investigates an individual societal collapse event using primary sources, including anthropological, archaeological and paleontological data. Based on such data analysis, natural ﻿ </w:t>
      </w:r>
      <w:r w:rsidRPr="00330490">
        <w:rPr>
          <w:rFonts w:eastAsia="Calibri"/>
          <w:u w:val="single"/>
        </w:rPr>
        <w:t>climate change has been</w:t>
      </w:r>
      <w:r w:rsidRPr="00330490">
        <w:rPr>
          <w:rFonts w:eastAsia="Calibri"/>
          <w:sz w:val="16"/>
        </w:rPr>
        <w:t xml:space="preserve"> asserted as </w:t>
      </w:r>
      <w:r w:rsidRPr="00330490">
        <w:rPr>
          <w:rFonts w:eastAsia="Calibri"/>
          <w:u w:val="single"/>
        </w:rPr>
        <w:t>a mechanism of societal collapse in</w:t>
      </w:r>
      <w:r w:rsidRPr="00330490">
        <w:rPr>
          <w:rFonts w:eastAsia="Calibri"/>
          <w:sz w:val="16"/>
        </w:rPr>
        <w:t xml:space="preserve"> </w:t>
      </w:r>
      <w:r w:rsidRPr="00330490">
        <w:rPr>
          <w:rFonts w:eastAsia="Calibri"/>
          <w:iCs/>
          <w:u w:val="single"/>
          <w:bdr w:val="single" w:sz="8" w:space="0" w:color="auto"/>
        </w:rPr>
        <w:t>many</w:t>
      </w:r>
      <w:r w:rsidRPr="00330490">
        <w:rPr>
          <w:rFonts w:eastAsia="Calibri"/>
          <w:sz w:val="16"/>
        </w:rPr>
        <w:t xml:space="preserve"> of these </w:t>
      </w:r>
      <w:r w:rsidRPr="00330490">
        <w:rPr>
          <w:rFonts w:eastAsia="Calibri"/>
          <w:u w:val="single"/>
        </w:rPr>
        <w:t>case studies</w:t>
      </w:r>
      <w:r w:rsidRPr="00330490">
        <w:rPr>
          <w:rFonts w:eastAsia="Calibri"/>
          <w:sz w:val="16"/>
        </w:rPr>
        <w:t xml:space="preserve">, as established by de Menocal25 and Weiss and Bradley.26 For example, Hodell et al.,27 Haug et al.,28 and Medina-Elizalde and Rohling29 analyse paleoclimate data alongside the </w:t>
      </w:r>
      <w:r w:rsidRPr="00330490">
        <w:rPr>
          <w:rFonts w:eastAsia="Calibri"/>
          <w:u w:val="single"/>
        </w:rPr>
        <w:t>archaeological record</w:t>
      </w:r>
      <w:r w:rsidRPr="00330490">
        <w:rPr>
          <w:rFonts w:eastAsia="Calibri"/>
          <w:sz w:val="16"/>
        </w:rPr>
        <w:t xml:space="preserve"> to </w:t>
      </w:r>
      <w:r w:rsidRPr="00330490">
        <w:rPr>
          <w:rFonts w:eastAsia="Calibri"/>
          <w:u w:val="single"/>
        </w:rPr>
        <w:t>show</w:t>
      </w:r>
      <w:r w:rsidRPr="00330490">
        <w:rPr>
          <w:rFonts w:eastAsia="Calibri"/>
          <w:sz w:val="16"/>
        </w:rPr>
        <w:t xml:space="preserve"> that </w:t>
      </w:r>
      <w:r w:rsidRPr="00330490">
        <w:rPr>
          <w:rFonts w:eastAsia="Calibri"/>
          <w:u w:val="single"/>
        </w:rPr>
        <w:t>drought</w:t>
      </w:r>
      <w:r w:rsidRPr="00330490">
        <w:rPr>
          <w:rFonts w:eastAsia="Calibri"/>
          <w:sz w:val="16"/>
        </w:rPr>
        <w:t xml:space="preserve"> conditions, </w:t>
      </w:r>
      <w:r w:rsidRPr="00330490">
        <w:rPr>
          <w:rFonts w:eastAsia="Calibri"/>
          <w:u w:val="single"/>
        </w:rPr>
        <w:t>driven by ﻿ climate change</w:t>
      </w:r>
      <w:r w:rsidRPr="00330490">
        <w:rPr>
          <w:rFonts w:eastAsia="Calibri"/>
          <w:sz w:val="16"/>
        </w:rPr>
        <w:t xml:space="preserve"> likely due to solar forcing, </w:t>
      </w:r>
      <w:r w:rsidRPr="00330490">
        <w:rPr>
          <w:rFonts w:eastAsia="Calibri"/>
          <w:u w:val="single"/>
        </w:rPr>
        <w:t>contributed to</w:t>
      </w:r>
      <w:r w:rsidRPr="00330490">
        <w:rPr>
          <w:rFonts w:eastAsia="Calibri"/>
          <w:sz w:val="16"/>
        </w:rPr>
        <w:t xml:space="preserve"> the </w:t>
      </w:r>
      <w:r w:rsidRPr="00330490">
        <w:rPr>
          <w:rFonts w:eastAsia="Calibri"/>
          <w:iCs/>
          <w:u w:val="single"/>
          <w:bdr w:val="single" w:sz="8" w:space="0" w:color="auto"/>
        </w:rPr>
        <w:t>collapse</w:t>
      </w:r>
      <w:r w:rsidRPr="00330490">
        <w:rPr>
          <w:rFonts w:eastAsia="Calibri"/>
          <w:sz w:val="16"/>
        </w:rPr>
        <w:t xml:space="preserve"> </w:t>
      </w:r>
      <w:r w:rsidRPr="00330490">
        <w:rPr>
          <w:rFonts w:eastAsia="Calibri"/>
          <w:u w:val="single"/>
        </w:rPr>
        <w:t>of the</w:t>
      </w:r>
      <w:r w:rsidRPr="00330490">
        <w:rPr>
          <w:rFonts w:eastAsia="Calibri"/>
          <w:sz w:val="16"/>
        </w:rPr>
        <w:t xml:space="preserve"> Classic </w:t>
      </w:r>
      <w:r w:rsidRPr="00330490">
        <w:rPr>
          <w:rFonts w:eastAsia="Calibri"/>
          <w:iCs/>
          <w:u w:val="single"/>
          <w:bdr w:val="single" w:sz="8" w:space="0" w:color="auto"/>
        </w:rPr>
        <w:t>Maya</w:t>
      </w:r>
      <w:r w:rsidRPr="00330490">
        <w:rPr>
          <w:rFonts w:eastAsia="Calibri"/>
          <w:sz w:val="16"/>
        </w:rPr>
        <w:t xml:space="preserve"> </w:t>
      </w:r>
      <w:r w:rsidRPr="00330490">
        <w:rPr>
          <w:rFonts w:eastAsia="Calibri"/>
          <w:u w:val="single"/>
        </w:rPr>
        <w:t>civilisation</w:t>
      </w:r>
      <w:r w:rsidRPr="00330490">
        <w:rPr>
          <w:rFonts w:eastAsia="Calibri"/>
          <w:sz w:val="16"/>
        </w:rPr>
        <w:t xml:space="preserve"> of Mesoamerica in ~8–10th century CE. Weiss et al.,30 Cullen et al.,31 and Cookson et al.32 show that </w:t>
      </w:r>
      <w:r w:rsidRPr="00330490">
        <w:rPr>
          <w:rFonts w:eastAsia="Calibri"/>
          <w:u w:val="single"/>
        </w:rPr>
        <w:t>regional aridity</w:t>
      </w:r>
      <w:r w:rsidRPr="00330490">
        <w:rPr>
          <w:rFonts w:eastAsia="Calibri"/>
          <w:sz w:val="16"/>
        </w:rPr>
        <w:t xml:space="preserve">, </w:t>
      </w:r>
      <w:r w:rsidRPr="00330490">
        <w:rPr>
          <w:rFonts w:eastAsia="Calibri"/>
          <w:u w:val="single"/>
        </w:rPr>
        <w:t>driven by ﻿ climate change</w:t>
      </w:r>
      <w:r w:rsidRPr="00330490">
        <w:rPr>
          <w:rFonts w:eastAsia="Calibri"/>
          <w:sz w:val="16"/>
        </w:rPr>
        <w:t xml:space="preserve"> likely due to ﻿ volcanic forcing, </w:t>
      </w:r>
      <w:r w:rsidRPr="00330490">
        <w:rPr>
          <w:rFonts w:eastAsia="Calibri"/>
          <w:u w:val="single"/>
        </w:rPr>
        <w:t>contributed to</w:t>
      </w:r>
      <w:r w:rsidRPr="00330490">
        <w:rPr>
          <w:rFonts w:eastAsia="Calibri"/>
          <w:sz w:val="16"/>
        </w:rPr>
        <w:t xml:space="preserve"> the </w:t>
      </w:r>
      <w:r w:rsidRPr="00330490">
        <w:rPr>
          <w:rFonts w:eastAsia="Calibri"/>
          <w:u w:val="single"/>
        </w:rPr>
        <w:t>collapse of</w:t>
      </w:r>
      <w:r w:rsidRPr="00330490">
        <w:rPr>
          <w:rFonts w:eastAsia="Calibri"/>
          <w:sz w:val="16"/>
        </w:rPr>
        <w:t xml:space="preserve"> multiple </w:t>
      </w:r>
      <w:r w:rsidRPr="00330490">
        <w:rPr>
          <w:rFonts w:eastAsia="Calibri"/>
          <w:u w:val="single"/>
        </w:rPr>
        <w:t xml:space="preserve">societies </w:t>
      </w:r>
      <w:r w:rsidRPr="00330490">
        <w:rPr>
          <w:rFonts w:eastAsia="Calibri"/>
          <w:iCs/>
          <w:u w:val="single"/>
          <w:bdr w:val="single" w:sz="8" w:space="0" w:color="auto"/>
        </w:rPr>
        <w:t>across Mesopotamia</w:t>
      </w:r>
      <w:r w:rsidRPr="00330490">
        <w:rPr>
          <w:rFonts w:eastAsia="Calibri"/>
          <w:sz w:val="16"/>
        </w:rPr>
        <w:t xml:space="preserve">, including the Akkadian Empire in ~22nd century BCE. Similarly, natural ﻿ </w:t>
      </w:r>
      <w:r w:rsidRPr="00330490">
        <w:rPr>
          <w:rFonts w:eastAsia="Calibri"/>
          <w:u w:val="single"/>
        </w:rPr>
        <w:t>climate change has been implicated in</w:t>
      </w:r>
      <w:r w:rsidRPr="00330490">
        <w:rPr>
          <w:rFonts w:eastAsia="Calibri"/>
          <w:sz w:val="16"/>
        </w:rPr>
        <w:t xml:space="preserve"> the </w:t>
      </w:r>
      <w:r w:rsidRPr="00330490">
        <w:rPr>
          <w:rFonts w:eastAsia="Calibri"/>
          <w:u w:val="single"/>
        </w:rPr>
        <w:t>collapse of multiple Late Bronze Age societies</w:t>
      </w:r>
      <w:r w:rsidRPr="00330490">
        <w:rPr>
          <w:rFonts w:eastAsia="Calibri"/>
          <w:sz w:val="16"/>
        </w:rPr>
        <w:t xml:space="preserve"> around the Mediterranean,33 </w:t>
      </w:r>
      <w:r w:rsidRPr="00330490">
        <w:rPr>
          <w:rFonts w:eastAsia="Calibri"/>
          <w:u w:val="single"/>
        </w:rPr>
        <w:t xml:space="preserve">including </w:t>
      </w:r>
      <w:r w:rsidRPr="00330490">
        <w:rPr>
          <w:rFonts w:eastAsia="Calibri"/>
          <w:iCs/>
          <w:u w:val="single"/>
          <w:bdr w:val="single" w:sz="8" w:space="0" w:color="auto"/>
        </w:rPr>
        <w:t>Mycenaean</w:t>
      </w:r>
      <w:r w:rsidRPr="00330490">
        <w:rPr>
          <w:rFonts w:eastAsia="Calibri"/>
          <w:u w:val="single"/>
        </w:rPr>
        <w:t xml:space="preserve"> Kingdoms</w:t>
      </w:r>
      <w:r w:rsidRPr="00330490">
        <w:rPr>
          <w:rFonts w:eastAsia="Calibri"/>
          <w:sz w:val="16"/>
        </w:rPr>
        <w:t xml:space="preserve"> in ~12th century BCE,34 the Harappan Civilization of South Asia in ~19th century BCE,35 the Angkor Empire of Southeast Asia in ~15th century CE,36 </w:t>
      </w:r>
      <w:r w:rsidRPr="00330490">
        <w:rPr>
          <w:rFonts w:eastAsia="Calibri"/>
          <w:iCs/>
          <w:u w:val="single"/>
          <w:bdr w:val="single" w:sz="8" w:space="0" w:color="auto"/>
        </w:rPr>
        <w:t>multiple Chinese Dynasties</w:t>
      </w:r>
      <w:r w:rsidRPr="00330490">
        <w:rPr>
          <w:rFonts w:eastAsia="Calibri"/>
          <w:sz w:val="16"/>
        </w:rPr>
        <w:t xml:space="preserve">37 </w:t>
      </w:r>
      <w:r w:rsidRPr="00330490">
        <w:rPr>
          <w:rFonts w:eastAsia="Calibri"/>
          <w:u w:val="single"/>
        </w:rPr>
        <w:t>and civilisations along the Silk Road</w:t>
      </w:r>
      <w:r w:rsidRPr="00330490">
        <w:rPr>
          <w:rFonts w:eastAsia="Calibri"/>
          <w:sz w:val="16"/>
        </w:rPr>
        <w:t xml:space="preserve">38 during the previous millennium, </w:t>
      </w:r>
      <w:r w:rsidRPr="00330490">
        <w:rPr>
          <w:rFonts w:eastAsia="Calibri"/>
          <w:u w:val="single"/>
        </w:rPr>
        <w:t>the Norse Vikings</w:t>
      </w:r>
      <w:r w:rsidRPr="00330490">
        <w:rPr>
          <w:rFonts w:eastAsia="Calibri"/>
          <w:sz w:val="16"/>
        </w:rPr>
        <w:t xml:space="preserve"> of Greenland in ~16th century AD,39 and the Tiwanaku Empire of Pre- Columbian South America in ~10th century CE40 amongst others.</w:t>
      </w:r>
    </w:p>
    <w:p w14:paraId="5BBDB66C" w14:textId="77777777" w:rsidR="00A0795E" w:rsidRPr="00330490" w:rsidRDefault="00A0795E" w:rsidP="00A0795E">
      <w:pPr>
        <w:rPr>
          <w:rFonts w:eastAsia="Calibri"/>
          <w:sz w:val="16"/>
        </w:rPr>
      </w:pPr>
      <w:r w:rsidRPr="00330490">
        <w:rPr>
          <w:rFonts w:eastAsia="Calibri"/>
          <w:sz w:val="16"/>
        </w:rPr>
        <w:t>This first type of studies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180C27FA" w14:textId="77777777" w:rsidR="00A0795E" w:rsidRPr="00330490" w:rsidRDefault="00A0795E" w:rsidP="00A0795E">
      <w:pPr>
        <w:rPr>
          <w:rFonts w:eastAsia="Calibri"/>
          <w:sz w:val="16"/>
        </w:rPr>
      </w:pPr>
      <w:r w:rsidRPr="00330490">
        <w:rPr>
          <w:rFonts w:eastAsia="Calibri"/>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25665406" w14:textId="77777777" w:rsidR="00A0795E" w:rsidRPr="00330490" w:rsidRDefault="00A0795E" w:rsidP="00A0795E">
      <w:pPr>
        <w:rPr>
          <w:rFonts w:eastAsia="Calibri"/>
          <w:sz w:val="16"/>
        </w:rPr>
      </w:pPr>
      <w:r w:rsidRPr="00330490">
        <w:rPr>
          <w:rFonts w:eastAsia="Calibri"/>
          <w:sz w:val="16"/>
        </w:rPr>
        <w:t xml:space="preserve">Fagan42 and McMichael43 focus on natural impact on the human system across multiple civilisations, concluding that natural ﻿ climate change is predominant having significantly influenced human existence throughout history. </w:t>
      </w:r>
      <w:r w:rsidRPr="00330490">
        <w:rPr>
          <w:rFonts w:eastAsia="Calibri"/>
          <w:u w:val="single"/>
        </w:rPr>
        <w:t>Over</w:t>
      </w:r>
      <w:r w:rsidRPr="00330490">
        <w:rPr>
          <w:rFonts w:eastAsia="Calibri"/>
          <w:sz w:val="16"/>
        </w:rPr>
        <w:t xml:space="preserve"> the past </w:t>
      </w:r>
      <w:r w:rsidRPr="00330490">
        <w:rPr>
          <w:rFonts w:eastAsia="Calibri"/>
          <w:u w:val="single"/>
        </w:rPr>
        <w:t>12,000 years</w:t>
      </w:r>
      <w:r w:rsidRPr="00330490">
        <w:rPr>
          <w:rFonts w:eastAsia="Calibri"/>
          <w:sz w:val="16"/>
        </w:rPr>
        <w:t xml:space="preserve">, the </w:t>
      </w:r>
      <w:r w:rsidRPr="00330490">
        <w:rPr>
          <w:rFonts w:eastAsia="Calibri"/>
          <w:u w:val="single"/>
        </w:rPr>
        <w:t xml:space="preserve">natural and human systems developed within the </w:t>
      </w:r>
      <w:r w:rsidRPr="00330490">
        <w:rPr>
          <w:rFonts w:eastAsia="Calibri"/>
          <w:iCs/>
          <w:u w:val="single"/>
          <w:bdr w:val="single" w:sz="8" w:space="0" w:color="auto"/>
        </w:rPr>
        <w:t>stable climate niche</w:t>
      </w:r>
      <w:r w:rsidRPr="00330490">
        <w:rPr>
          <w:rFonts w:eastAsia="Calibri"/>
          <w:sz w:val="16"/>
        </w:rPr>
        <w:t xml:space="preserve"> </w:t>
      </w:r>
      <w:r w:rsidRPr="00330490">
        <w:rPr>
          <w:rFonts w:eastAsia="Calibri"/>
          <w:u w:val="single"/>
        </w:rPr>
        <w:t>of the Holocene</w:t>
      </w:r>
      <w:r w:rsidRPr="00330490">
        <w:rPr>
          <w:rFonts w:eastAsia="Calibri"/>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w:t>
      </w:r>
    </w:p>
    <w:p w14:paraId="61B2387A" w14:textId="77777777" w:rsidR="00A0795E" w:rsidRPr="00330490" w:rsidRDefault="00A0795E" w:rsidP="00A0795E">
      <w:pPr>
        <w:rPr>
          <w:rFonts w:eastAsia="Calibri"/>
          <w:sz w:val="16"/>
        </w:rPr>
      </w:pPr>
      <w:r w:rsidRPr="00330490">
        <w:rPr>
          <w:rFonts w:eastAsia="Calibri"/>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330490">
        <w:rPr>
          <w:rFonts w:eastAsia="Calibri"/>
          <w:u w:val="single"/>
        </w:rPr>
        <w:t>Societal collapse via environmental degradation</w:t>
      </w:r>
      <w:r w:rsidRPr="00330490">
        <w:rPr>
          <w:rFonts w:eastAsia="Calibri"/>
          <w:sz w:val="16"/>
        </w:rPr>
        <w:t xml:space="preserve"> often </w:t>
      </w:r>
      <w:r w:rsidRPr="00330490">
        <w:rPr>
          <w:rFonts w:eastAsia="Calibri"/>
          <w:u w:val="single"/>
        </w:rPr>
        <w:t xml:space="preserve">involved </w:t>
      </w:r>
      <w:r w:rsidRPr="00330490">
        <w:rPr>
          <w:rFonts w:eastAsia="Calibri"/>
          <w:iCs/>
          <w:u w:val="single"/>
          <w:bdr w:val="single" w:sz="8" w:space="0" w:color="auto"/>
        </w:rPr>
        <w:t>unsustainable</w:t>
      </w:r>
      <w:r w:rsidRPr="00330490">
        <w:rPr>
          <w:rFonts w:eastAsia="Calibri"/>
          <w:sz w:val="16"/>
        </w:rPr>
        <w:t xml:space="preserve"> </w:t>
      </w:r>
      <w:r w:rsidRPr="00330490">
        <w:rPr>
          <w:rFonts w:eastAsia="Calibri"/>
          <w:u w:val="single"/>
        </w:rPr>
        <w:t>agriculture</w:t>
      </w:r>
      <w:r w:rsidRPr="00330490">
        <w:rPr>
          <w:rFonts w:eastAsia="Calibri"/>
          <w:sz w:val="16"/>
        </w:rPr>
        <w:t xml:space="preserve">, </w:t>
      </w:r>
      <w:r w:rsidRPr="00330490">
        <w:rPr>
          <w:rFonts w:eastAsia="Calibri"/>
          <w:u w:val="single"/>
        </w:rPr>
        <w:t>exacerbated by</w:t>
      </w:r>
      <w:r w:rsidRPr="00330490">
        <w:rPr>
          <w:rFonts w:eastAsia="Calibri"/>
          <w:sz w:val="16"/>
        </w:rPr>
        <w:t xml:space="preserve"> natural ﻿ </w:t>
      </w:r>
      <w:r w:rsidRPr="00330490">
        <w:rPr>
          <w:rFonts w:eastAsia="Calibri"/>
          <w:u w:val="single"/>
        </w:rPr>
        <w:t>climate change</w:t>
      </w:r>
      <w:r w:rsidRPr="00330490">
        <w:rPr>
          <w:rFonts w:eastAsia="Calibri"/>
          <w:sz w:val="16"/>
        </w:rPr>
        <w:t xml:space="preserve">, </w:t>
      </w:r>
      <w:r w:rsidRPr="00330490">
        <w:rPr>
          <w:rFonts w:eastAsia="Calibri"/>
          <w:u w:val="single"/>
        </w:rPr>
        <w:t xml:space="preserve">leading to de-﻿ population as well as </w:t>
      </w:r>
      <w:r w:rsidRPr="00330490">
        <w:rPr>
          <w:rFonts w:eastAsia="Calibri"/>
          <w:iCs/>
          <w:u w:val="single"/>
          <w:bdr w:val="single" w:sz="8" w:space="0" w:color="auto"/>
        </w:rPr>
        <w:t>institutional breakdown</w:t>
      </w:r>
      <w:r w:rsidRPr="00330490">
        <w:rPr>
          <w:rFonts w:eastAsia="Calibri"/>
          <w:sz w:val="16"/>
        </w:rPr>
        <w:t xml:space="preserve"> </w:t>
      </w:r>
      <w:r w:rsidRPr="00330490">
        <w:rPr>
          <w:rFonts w:eastAsia="Calibri"/>
          <w:u w:val="single"/>
        </w:rPr>
        <w:t xml:space="preserve">via loss of </w:t>
      </w:r>
      <w:r w:rsidRPr="00330490">
        <w:rPr>
          <w:rFonts w:eastAsia="Calibri"/>
          <w:iCs/>
          <w:u w:val="single"/>
          <w:bdr w:val="single" w:sz="8" w:space="0" w:color="auto"/>
        </w:rPr>
        <w:t>economic stability</w:t>
      </w:r>
      <w:r w:rsidRPr="00330490">
        <w:rPr>
          <w:rFonts w:eastAsia="Calibri"/>
          <w:sz w:val="16"/>
        </w:rPr>
        <w:t xml:space="preserve"> </w:t>
      </w:r>
      <w:r w:rsidRPr="00330490">
        <w:rPr>
          <w:rFonts w:eastAsia="Calibri"/>
          <w:u w:val="single"/>
        </w:rPr>
        <w:t xml:space="preserve">and socio-political </w:t>
      </w:r>
      <w:r w:rsidRPr="00330490">
        <w:rPr>
          <w:rFonts w:eastAsia="Calibri"/>
          <w:iCs/>
          <w:u w:val="single"/>
          <w:bdr w:val="single" w:sz="8" w:space="0" w:color="auto"/>
        </w:rPr>
        <w:t>dysfunction</w:t>
      </w:r>
      <w:r w:rsidRPr="00330490">
        <w:rPr>
          <w:rFonts w:eastAsia="Calibri"/>
          <w:sz w:val="16"/>
        </w:rPr>
        <w:t xml:space="preserve"> due to magnified inequality. </w:t>
      </w:r>
      <w:r w:rsidRPr="00330490">
        <w:rPr>
          <w:rFonts w:eastAsia="Calibri"/>
          <w:u w:val="single"/>
        </w:rPr>
        <w:t>This</w:t>
      </w:r>
      <w:r w:rsidRPr="00330490">
        <w:rPr>
          <w:rFonts w:eastAsia="Calibri"/>
          <w:sz w:val="16"/>
        </w:rPr>
        <w:t xml:space="preserve"> mode </w:t>
      </w:r>
      <w:r w:rsidRPr="00330490">
        <w:rPr>
          <w:rFonts w:eastAsia="Calibri"/>
          <w:u w:val="single"/>
        </w:rPr>
        <w:t>aligns with</w:t>
      </w:r>
      <w:r w:rsidRPr="00330490">
        <w:rPr>
          <w:rFonts w:eastAsia="Calibri"/>
          <w:sz w:val="16"/>
        </w:rPr>
        <w:t xml:space="preserve"> early “Malthusian ﻿ catastrophe”,48 ”tragedy of the commons”,49 and “</w:t>
      </w:r>
      <w:r w:rsidRPr="00330490">
        <w:rPr>
          <w:rFonts w:eastAsia="Calibri"/>
          <w:iCs/>
          <w:u w:val="single"/>
          <w:bdr w:val="single" w:sz="8" w:space="0" w:color="auto"/>
        </w:rPr>
        <w:t>overshoot-and- collapse</w:t>
      </w:r>
      <w:r w:rsidRPr="00330490">
        <w:rPr>
          <w:rFonts w:eastAsia="Calibri"/>
          <w:sz w:val="16"/>
        </w:rPr>
        <w:t>”50 theories.</w:t>
      </w:r>
    </w:p>
    <w:p w14:paraId="0D2D9968" w14:textId="77777777" w:rsidR="00A0795E" w:rsidRPr="00330490" w:rsidRDefault="00A0795E" w:rsidP="00A0795E">
      <w:pPr>
        <w:rPr>
          <w:rFonts w:eastAsia="Calibri"/>
          <w:sz w:val="16"/>
        </w:rPr>
      </w:pPr>
      <w:r w:rsidRPr="00330490">
        <w:rPr>
          <w:rFonts w:eastAsia="Calibri"/>
          <w:sz w:val="16"/>
        </w:rPr>
        <w:t>In their 12-volume magnum opus exploring the rise and fall of 28 civilizations, Toynbee concludes that “</w:t>
      </w:r>
      <w:r w:rsidRPr="00330490">
        <w:rPr>
          <w:rFonts w:eastAsia="Calibri"/>
          <w:u w:val="single"/>
        </w:rPr>
        <w:t>great civilizations are not murdered</w:t>
      </w:r>
      <w:r w:rsidRPr="00330490">
        <w:rPr>
          <w:rFonts w:eastAsia="Calibri"/>
          <w:sz w:val="16"/>
        </w:rPr>
        <w:t xml:space="preserve"> [</w:t>
      </w:r>
      <w:r w:rsidRPr="00330490">
        <w:rPr>
          <w:rFonts w:eastAsia="Calibri"/>
          <w:u w:val="single"/>
        </w:rPr>
        <w:t>but</w:t>
      </w:r>
      <w:r w:rsidRPr="00330490">
        <w:rPr>
          <w:rFonts w:eastAsia="Calibri"/>
          <w:sz w:val="16"/>
        </w:rPr>
        <w:t xml:space="preserve"> rather] they </w:t>
      </w:r>
      <w:r w:rsidRPr="00330490">
        <w:rPr>
          <w:rFonts w:eastAsia="Calibri"/>
          <w:u w:val="single"/>
        </w:rPr>
        <w:t xml:space="preserve">take their </w:t>
      </w:r>
      <w:r w:rsidRPr="00330490">
        <w:rPr>
          <w:rFonts w:eastAsia="Calibri"/>
          <w:iCs/>
          <w:u w:val="single"/>
          <w:bdr w:val="single" w:sz="8" w:space="0" w:color="auto"/>
        </w:rPr>
        <w:t>own lives</w:t>
      </w:r>
      <w:r w:rsidRPr="00330490">
        <w:rPr>
          <w:rFonts w:eastAsia="Calibri"/>
          <w:sz w:val="16"/>
        </w:rPr>
        <w:t xml:space="preserve">.”51 Building on this, Tainter,52 Acemoglu and Robinson,53 and Johnson54 focus </w:t>
      </w:r>
      <w:r w:rsidRPr="00330490">
        <w:rPr>
          <w:rFonts w:eastAsia="Calibri"/>
          <w:sz w:val="16"/>
        </w:rPr>
        <w:lastRenderedPageBreak/>
        <w:t>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2962F2A4" w14:textId="77777777" w:rsidR="00A0795E" w:rsidRPr="00330490" w:rsidRDefault="00A0795E" w:rsidP="00A0795E">
      <w:pPr>
        <w:rPr>
          <w:rFonts w:eastAsia="Calibri"/>
          <w:sz w:val="16"/>
        </w:rPr>
      </w:pPr>
      <w:r w:rsidRPr="00330490">
        <w:rPr>
          <w:rFonts w:eastAsia="Calibri"/>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4033879" w14:textId="77777777" w:rsidR="00A0795E" w:rsidRPr="00330490" w:rsidRDefault="00A0795E" w:rsidP="00A0795E">
      <w:pPr>
        <w:rPr>
          <w:rFonts w:eastAsia="Calibri"/>
          <w:sz w:val="16"/>
        </w:rPr>
      </w:pPr>
      <w:r w:rsidRPr="00330490">
        <w:rPr>
          <w:rFonts w:eastAsia="Calibri"/>
          <w:sz w:val="16"/>
        </w:rPr>
        <w:t>This second type of studies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the complexity and give structure to the dense information in this evidence base.</w:t>
      </w:r>
    </w:p>
    <w:p w14:paraId="1A9A4AF5" w14:textId="77777777" w:rsidR="00A0795E" w:rsidRPr="00330490" w:rsidRDefault="00A0795E" w:rsidP="00A0795E">
      <w:pPr>
        <w:rPr>
          <w:rFonts w:eastAsia="Calibri"/>
          <w:sz w:val="16"/>
        </w:rPr>
      </w:pPr>
      <w:r w:rsidRPr="00330490">
        <w:rPr>
          <w:rFonts w:eastAsia="Calibri"/>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2C3A5A0B" w14:textId="77777777" w:rsidR="00A0795E" w:rsidRPr="00330490" w:rsidRDefault="00A0795E" w:rsidP="00A0795E">
      <w:pPr>
        <w:rPr>
          <w:rFonts w:eastAsia="Calibri"/>
          <w:sz w:val="16"/>
        </w:rPr>
      </w:pPr>
      <w:r w:rsidRPr="00330490">
        <w:rPr>
          <w:rFonts w:eastAsia="Calibri"/>
          <w:sz w:val="16"/>
        </w:rPr>
        <w:t>From these historical studies, we observe sets of secondary determinants for each of the primary determinants introduced in Fig. 1, which are defined in Fig. 2. Considering a geographically bounded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59D24F2" w14:textId="77777777" w:rsidR="00A0795E" w:rsidRPr="00330490" w:rsidRDefault="00A0795E" w:rsidP="00A0795E">
      <w:pPr>
        <w:rPr>
          <w:rFonts w:eastAsia="Calibri"/>
          <w:u w:val="single"/>
        </w:rPr>
      </w:pPr>
      <w:r w:rsidRPr="00330490">
        <w:rPr>
          <w:rFonts w:eastAsia="Calibri"/>
          <w:u w:val="single"/>
        </w:rPr>
        <w:t>[FIGURE 2 OMITTED]</w:t>
      </w:r>
    </w:p>
    <w:p w14:paraId="089F46A9" w14:textId="77777777" w:rsidR="00A0795E" w:rsidRPr="00330490" w:rsidRDefault="00A0795E" w:rsidP="00A0795E">
      <w:pPr>
        <w:rPr>
          <w:rFonts w:eastAsia="Calibri"/>
          <w:sz w:val="16"/>
        </w:rPr>
      </w:pPr>
      <w:r w:rsidRPr="00330490">
        <w:rPr>
          <w:rFonts w:eastAsia="Calibri"/>
          <w:sz w:val="16"/>
        </w:rPr>
        <w:t>In addition to these historical studies, we consider the relatively nascent studies of existential risks (X-risks) that provide insight into how ﻿ climate change may trigger societal collapse in the future.</w:t>
      </w:r>
    </w:p>
    <w:p w14:paraId="616686B4" w14:textId="77777777" w:rsidR="00A0795E" w:rsidRPr="00330490" w:rsidRDefault="00A0795E" w:rsidP="00A0795E">
      <w:pPr>
        <w:rPr>
          <w:rFonts w:eastAsia="Calibri"/>
          <w:sz w:val="16"/>
        </w:rPr>
      </w:pPr>
      <w:r w:rsidRPr="00330490">
        <w:rPr>
          <w:rFonts w:eastAsia="Calibri"/>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330490">
        <w:rPr>
          <w:rFonts w:eastAsia="Calibri"/>
          <w:u w:val="single"/>
        </w:rPr>
        <w:t xml:space="preserve">many </w:t>
      </w:r>
      <w:r w:rsidRPr="00330490">
        <w:rPr>
          <w:rFonts w:eastAsia="Calibri"/>
          <w:iCs/>
          <w:u w:val="single"/>
          <w:bdr w:val="single" w:sz="8" w:space="0" w:color="auto"/>
        </w:rPr>
        <w:t>historically</w:t>
      </w:r>
      <w:r w:rsidRPr="00330490">
        <w:rPr>
          <w:rFonts w:eastAsia="Calibri"/>
          <w:sz w:val="16"/>
        </w:rPr>
        <w:t xml:space="preserve"> </w:t>
      </w:r>
      <w:r w:rsidRPr="00330490">
        <w:rPr>
          <w:rFonts w:eastAsia="Calibri"/>
          <w:u w:val="single"/>
        </w:rPr>
        <w:t>observed mechanisms of societal collapse</w:t>
      </w:r>
      <w:r w:rsidRPr="00330490">
        <w:rPr>
          <w:rFonts w:eastAsia="Calibri"/>
          <w:sz w:val="16"/>
        </w:rPr>
        <w:t xml:space="preserve">, </w:t>
      </w:r>
      <w:r w:rsidRPr="00330490">
        <w:rPr>
          <w:rFonts w:eastAsia="Calibri"/>
          <w:iCs/>
          <w:u w:val="single"/>
          <w:bdr w:val="single" w:sz="8" w:space="0" w:color="auto"/>
        </w:rPr>
        <w:t>including</w:t>
      </w:r>
      <w:r w:rsidRPr="00330490">
        <w:rPr>
          <w:rFonts w:eastAsia="Calibri"/>
          <w:sz w:val="16"/>
        </w:rPr>
        <w:t xml:space="preserve"> natural </w:t>
      </w:r>
      <w:r w:rsidRPr="00330490">
        <w:rPr>
          <w:rFonts w:eastAsia="Calibri"/>
          <w:u w:val="single"/>
        </w:rPr>
        <w:t>﻿</w:t>
      </w:r>
      <w:r w:rsidRPr="00330490">
        <w:rPr>
          <w:rFonts w:eastAsia="Calibri"/>
          <w:sz w:val="16"/>
        </w:rPr>
        <w:t xml:space="preserve"> </w:t>
      </w:r>
      <w:r w:rsidRPr="00330490">
        <w:rPr>
          <w:rFonts w:eastAsia="Calibri"/>
          <w:u w:val="single"/>
        </w:rPr>
        <w:t>climate change</w:t>
      </w:r>
      <w:r w:rsidRPr="00330490">
        <w:rPr>
          <w:rFonts w:eastAsia="Calibri"/>
          <w:sz w:val="16"/>
        </w:rPr>
        <w:t xml:space="preserve">, </w:t>
      </w:r>
      <w:r w:rsidRPr="00330490">
        <w:rPr>
          <w:rFonts w:eastAsia="Calibri"/>
          <w:u w:val="single"/>
        </w:rPr>
        <w:t>remain applicable as X-risks today</w:t>
      </w:r>
      <w:r w:rsidRPr="00330490">
        <w:rPr>
          <w:rFonts w:eastAsia="Calibri"/>
          <w:sz w:val="16"/>
        </w:rPr>
        <w:t xml:space="preserve">. However, the ﻿ state of existence of contemporary society has led to a different landscape in which these mechanisms apply, and to a number of unprecedented mechanisms, including anthropogenic ﻿ climate change. ﻿ Ehrlich and ﻿ Ehrlich70 and Häggström71 note that </w:t>
      </w:r>
      <w:r w:rsidRPr="00330490">
        <w:rPr>
          <w:rFonts w:eastAsia="Calibri"/>
          <w:u w:val="single"/>
        </w:rPr>
        <w:t xml:space="preserve">although </w:t>
      </w:r>
      <w:r w:rsidRPr="00330490">
        <w:rPr>
          <w:rFonts w:eastAsia="Calibri"/>
          <w:highlight w:val="cyan"/>
          <w:u w:val="single"/>
        </w:rPr>
        <w:t xml:space="preserve">increased </w:t>
      </w:r>
      <w:r w:rsidRPr="00330490">
        <w:rPr>
          <w:rFonts w:eastAsia="Calibri"/>
          <w:iCs/>
          <w:highlight w:val="cyan"/>
          <w:u w:val="single"/>
          <w:bdr w:val="single" w:sz="8" w:space="0" w:color="auto"/>
        </w:rPr>
        <w:t>complexity</w:t>
      </w:r>
      <w:r w:rsidRPr="00330490">
        <w:rPr>
          <w:rFonts w:eastAsia="Calibri"/>
          <w:sz w:val="16"/>
        </w:rPr>
        <w:t xml:space="preserve">, </w:t>
      </w:r>
      <w:r w:rsidRPr="00330490">
        <w:rPr>
          <w:rFonts w:eastAsia="Calibri"/>
          <w:u w:val="single"/>
        </w:rPr>
        <w:t>such as globalisation and ﻿ tech</w:t>
      </w:r>
      <w:r w:rsidRPr="00330490">
        <w:rPr>
          <w:rFonts w:eastAsia="Calibri"/>
          <w:sz w:val="16"/>
        </w:rPr>
        <w:t xml:space="preserve">nological advancement, </w:t>
      </w:r>
      <w:r w:rsidRPr="00330490">
        <w:rPr>
          <w:rFonts w:eastAsia="Calibri"/>
          <w:u w:val="single"/>
        </w:rPr>
        <w:t xml:space="preserve">can increase a society’s </w:t>
      </w:r>
      <w:r w:rsidRPr="00330490">
        <w:rPr>
          <w:rFonts w:eastAsia="Calibri"/>
          <w:iCs/>
          <w:u w:val="single"/>
          <w:bdr w:val="single" w:sz="8" w:space="0" w:color="auto"/>
        </w:rPr>
        <w:t>resilience</w:t>
      </w:r>
      <w:r w:rsidRPr="00330490">
        <w:rPr>
          <w:rFonts w:eastAsia="Calibri"/>
          <w:u w:val="single"/>
        </w:rPr>
        <w:t xml:space="preserve"> and </w:t>
      </w:r>
      <w:r w:rsidRPr="00330490">
        <w:rPr>
          <w:rFonts w:eastAsia="Calibri"/>
          <w:iCs/>
          <w:u w:val="single"/>
          <w:bdr w:val="single" w:sz="8" w:space="0" w:color="auto"/>
        </w:rPr>
        <w:t>adaptability</w:t>
      </w:r>
      <w:r w:rsidRPr="00330490">
        <w:rPr>
          <w:rFonts w:eastAsia="Calibri"/>
          <w:sz w:val="16"/>
        </w:rPr>
        <w:t xml:space="preserve">, </w:t>
      </w:r>
      <w:r w:rsidRPr="00330490">
        <w:rPr>
          <w:rFonts w:eastAsia="Calibri"/>
          <w:u w:val="single"/>
        </w:rPr>
        <w:t xml:space="preserve">it can also </w:t>
      </w:r>
      <w:r w:rsidRPr="00330490">
        <w:rPr>
          <w:rFonts w:eastAsia="Calibri"/>
          <w:highlight w:val="cyan"/>
          <w:u w:val="single"/>
        </w:rPr>
        <w:t xml:space="preserve">increase ﻿ </w:t>
      </w:r>
      <w:r w:rsidRPr="00330490">
        <w:rPr>
          <w:rFonts w:eastAsia="Calibri"/>
          <w:iCs/>
          <w:highlight w:val="cyan"/>
          <w:u w:val="single"/>
          <w:bdr w:val="single" w:sz="8" w:space="0" w:color="auto"/>
        </w:rPr>
        <w:t>vulnerability</w:t>
      </w:r>
      <w:r w:rsidRPr="00330490">
        <w:rPr>
          <w:rFonts w:eastAsia="Calibri"/>
          <w:sz w:val="16"/>
        </w:rPr>
        <w:t xml:space="preserve">. For example, globalisation increases resilience to local agricultural production shocks through access to global markets; however, it also increases ﻿ vulnerability through ﻿ exposure to sudden reversal in connectivity, such as trade restrictions.72 Some </w:t>
      </w:r>
      <w:r w:rsidRPr="00330490">
        <w:rPr>
          <w:rFonts w:eastAsia="Calibri"/>
          <w:iCs/>
          <w:u w:val="single"/>
          <w:bdr w:val="single" w:sz="8" w:space="0" w:color="auto"/>
        </w:rPr>
        <w:t>geoengineering technologies</w:t>
      </w:r>
      <w:r w:rsidRPr="00330490">
        <w:rPr>
          <w:rFonts w:eastAsia="Calibri"/>
          <w:sz w:val="16"/>
        </w:rPr>
        <w:t xml:space="preserve">, for example, </w:t>
      </w:r>
      <w:r w:rsidRPr="00330490">
        <w:rPr>
          <w:rFonts w:eastAsia="Calibri"/>
          <w:u w:val="single"/>
        </w:rPr>
        <w:t>may enable society to mitigate</w:t>
      </w:r>
      <w:r w:rsidRPr="00330490">
        <w:rPr>
          <w:rFonts w:eastAsia="Calibri"/>
          <w:sz w:val="16"/>
        </w:rPr>
        <w:t xml:space="preserve"> and adapt to ﻿ </w:t>
      </w:r>
      <w:r w:rsidRPr="00330490">
        <w:rPr>
          <w:rFonts w:eastAsia="Calibri"/>
          <w:u w:val="single"/>
        </w:rPr>
        <w:t>climate change</w:t>
      </w:r>
      <w:r w:rsidRPr="00330490">
        <w:rPr>
          <w:rFonts w:eastAsia="Calibri"/>
          <w:sz w:val="16"/>
        </w:rPr>
        <w:t xml:space="preserve">; </w:t>
      </w:r>
      <w:r w:rsidRPr="00330490">
        <w:rPr>
          <w:rFonts w:eastAsia="Calibri"/>
          <w:u w:val="single"/>
        </w:rPr>
        <w:t>however</w:t>
      </w:r>
      <w:r w:rsidRPr="00330490">
        <w:rPr>
          <w:rFonts w:eastAsia="Calibri"/>
          <w:sz w:val="16"/>
        </w:rPr>
        <w:t xml:space="preserve">, </w:t>
      </w:r>
      <w:r w:rsidRPr="00330490">
        <w:rPr>
          <w:rFonts w:eastAsia="Calibri"/>
          <w:u w:val="single"/>
        </w:rPr>
        <w:t>they may</w:t>
      </w:r>
      <w:r w:rsidRPr="00330490">
        <w:rPr>
          <w:rFonts w:eastAsia="Calibri"/>
          <w:sz w:val="16"/>
        </w:rPr>
        <w:t xml:space="preserve"> also </w:t>
      </w:r>
      <w:r w:rsidRPr="00330490">
        <w:rPr>
          <w:rFonts w:eastAsia="Calibri"/>
          <w:iCs/>
          <w:u w:val="single"/>
          <w:bdr w:val="single" w:sz="8" w:space="0" w:color="auto"/>
        </w:rPr>
        <w:t>increase ﻿ vulnerability</w:t>
      </w:r>
      <w:r w:rsidRPr="00330490">
        <w:rPr>
          <w:rFonts w:eastAsia="Calibri"/>
          <w:sz w:val="16"/>
        </w:rPr>
        <w:t xml:space="preserve"> </w:t>
      </w:r>
      <w:r w:rsidRPr="00330490">
        <w:rPr>
          <w:rFonts w:eastAsia="Calibri"/>
          <w:u w:val="single"/>
        </w:rPr>
        <w:t xml:space="preserve">to ﻿ </w:t>
      </w:r>
      <w:r w:rsidRPr="00330490">
        <w:rPr>
          <w:rFonts w:eastAsia="Calibri"/>
          <w:iCs/>
          <w:u w:val="single"/>
          <w:bdr w:val="single" w:sz="8" w:space="0" w:color="auto"/>
        </w:rPr>
        <w:t>termination shocks</w:t>
      </w:r>
      <w:r w:rsidRPr="00330490">
        <w:rPr>
          <w:rFonts w:eastAsia="Calibri"/>
          <w:sz w:val="16"/>
        </w:rPr>
        <w:t xml:space="preserve">, </w:t>
      </w:r>
      <w:r w:rsidRPr="00330490">
        <w:rPr>
          <w:rFonts w:eastAsia="Calibri"/>
          <w:u w:val="single"/>
        </w:rPr>
        <w:t xml:space="preserve">where </w:t>
      </w:r>
      <w:r w:rsidRPr="00330490">
        <w:rPr>
          <w:rFonts w:eastAsia="Calibri"/>
          <w:iCs/>
          <w:u w:val="single"/>
          <w:bdr w:val="single" w:sz="8" w:space="0" w:color="auto"/>
        </w:rPr>
        <w:t>failure</w:t>
      </w:r>
      <w:r w:rsidRPr="00330490">
        <w:rPr>
          <w:rFonts w:eastAsia="Calibri"/>
          <w:sz w:val="16"/>
        </w:rPr>
        <w:t xml:space="preserve"> </w:t>
      </w:r>
      <w:r w:rsidRPr="00330490">
        <w:rPr>
          <w:rFonts w:eastAsia="Calibri"/>
          <w:u w:val="single"/>
        </w:rPr>
        <w:t xml:space="preserve">of the technology exposes society to </w:t>
      </w:r>
      <w:r w:rsidRPr="00330490">
        <w:rPr>
          <w:rFonts w:eastAsia="Calibri"/>
          <w:iCs/>
          <w:u w:val="single"/>
          <w:bdr w:val="single" w:sz="8" w:space="0" w:color="auto"/>
        </w:rPr>
        <w:t xml:space="preserve">sudden temperature </w:t>
      </w:r>
      <w:r w:rsidRPr="00396CC5">
        <w:rPr>
          <w:rFonts w:eastAsia="Calibri"/>
          <w:iCs/>
          <w:u w:val="single"/>
          <w:bdr w:val="single" w:sz="8" w:space="0" w:color="auto"/>
        </w:rPr>
        <w:t>increases</w:t>
      </w:r>
      <w:r w:rsidRPr="00396CC5">
        <w:rPr>
          <w:rFonts w:eastAsia="Calibri"/>
          <w:sz w:val="16"/>
        </w:rPr>
        <w:t xml:space="preserve">.73 </w:t>
      </w:r>
      <w:r w:rsidRPr="00396CC5">
        <w:rPr>
          <w:rFonts w:eastAsia="Calibri"/>
          <w:u w:val="single"/>
        </w:rPr>
        <w:t xml:space="preserve">In this highly </w:t>
      </w:r>
      <w:r w:rsidRPr="00396CC5">
        <w:rPr>
          <w:rFonts w:eastAsia="Calibri"/>
          <w:iCs/>
          <w:u w:val="single"/>
          <w:bdr w:val="single" w:sz="8" w:space="0" w:color="auto"/>
        </w:rPr>
        <w:t>interconnected</w:t>
      </w:r>
      <w:r w:rsidRPr="00396CC5">
        <w:rPr>
          <w:rFonts w:eastAsia="Calibri"/>
          <w:u w:val="single"/>
        </w:rPr>
        <w:t xml:space="preserve"> landscape</w:t>
      </w:r>
      <w:r w:rsidRPr="00396CC5">
        <w:rPr>
          <w:rFonts w:eastAsia="Calibri"/>
          <w:sz w:val="16"/>
        </w:rPr>
        <w:t>, “</w:t>
      </w:r>
      <w:r w:rsidRPr="00396CC5">
        <w:rPr>
          <w:rFonts w:eastAsia="Calibri"/>
          <w:iCs/>
          <w:u w:val="single"/>
          <w:bdr w:val="single" w:sz="8" w:space="0" w:color="auto"/>
        </w:rPr>
        <w:t>synchronous</w:t>
      </w:r>
      <w:r w:rsidRPr="00396CC5">
        <w:rPr>
          <w:rFonts w:eastAsia="Calibri"/>
          <w:sz w:val="16"/>
        </w:rPr>
        <w:t>”74 and</w:t>
      </w:r>
      <w:r w:rsidRPr="00330490">
        <w:rPr>
          <w:rFonts w:eastAsia="Calibri"/>
          <w:sz w:val="16"/>
        </w:rPr>
        <w:t xml:space="preserve"> ”</w:t>
      </w:r>
      <w:r w:rsidRPr="00330490">
        <w:rPr>
          <w:rFonts w:eastAsia="Calibri"/>
          <w:iCs/>
          <w:highlight w:val="cyan"/>
          <w:u w:val="single"/>
          <w:bdr w:val="single" w:sz="8" w:space="0" w:color="auto"/>
        </w:rPr>
        <w:t>cascading</w:t>
      </w:r>
      <w:r w:rsidRPr="00330490">
        <w:rPr>
          <w:rFonts w:eastAsia="Calibri"/>
          <w:sz w:val="16"/>
        </w:rPr>
        <w:t xml:space="preserve">”75 </w:t>
      </w:r>
      <w:r w:rsidRPr="00330490">
        <w:rPr>
          <w:rFonts w:eastAsia="Calibri"/>
          <w:highlight w:val="cyan"/>
          <w:u w:val="single"/>
        </w:rPr>
        <w:t>failures create</w:t>
      </w:r>
      <w:r w:rsidRPr="00330490">
        <w:rPr>
          <w:rFonts w:eastAsia="Calibri"/>
          <w:sz w:val="16"/>
        </w:rPr>
        <w:t xml:space="preserve"> </w:t>
      </w:r>
      <w:r w:rsidRPr="00396CC5">
        <w:rPr>
          <w:rFonts w:eastAsia="Calibri"/>
          <w:sz w:val="16"/>
        </w:rPr>
        <w:t xml:space="preserve">the </w:t>
      </w:r>
      <w:r w:rsidRPr="00396CC5">
        <w:rPr>
          <w:rFonts w:eastAsia="Calibri"/>
          <w:u w:val="single"/>
        </w:rPr>
        <w:t>potential for</w:t>
      </w:r>
      <w:r w:rsidRPr="00396CC5">
        <w:rPr>
          <w:rFonts w:eastAsia="Calibri"/>
          <w:sz w:val="16"/>
        </w:rPr>
        <w:t xml:space="preserve"> mechanisms</w:t>
      </w:r>
      <w:r w:rsidRPr="00330490">
        <w:rPr>
          <w:rFonts w:eastAsia="Calibri"/>
          <w:sz w:val="16"/>
        </w:rPr>
        <w:t xml:space="preserve"> and outcomes of </w:t>
      </w:r>
      <w:r w:rsidRPr="00330490">
        <w:rPr>
          <w:rFonts w:eastAsia="Calibri"/>
          <w:u w:val="single"/>
        </w:rPr>
        <w:t xml:space="preserve">societal </w:t>
      </w:r>
      <w:r w:rsidRPr="00330490">
        <w:rPr>
          <w:rFonts w:eastAsia="Calibri"/>
          <w:highlight w:val="cyan"/>
          <w:u w:val="single"/>
        </w:rPr>
        <w:t>collapse</w:t>
      </w:r>
      <w:r w:rsidRPr="00330490">
        <w:rPr>
          <w:rFonts w:eastAsia="Calibri"/>
          <w:sz w:val="16"/>
        </w:rPr>
        <w:t xml:space="preserve">, </w:t>
      </w:r>
      <w:r w:rsidRPr="00330490">
        <w:rPr>
          <w:rFonts w:eastAsia="Calibri"/>
          <w:u w:val="single"/>
        </w:rPr>
        <w:t>once contained to a single</w:t>
      </w:r>
      <w:r w:rsidRPr="00330490">
        <w:rPr>
          <w:rFonts w:eastAsia="Calibri"/>
          <w:sz w:val="16"/>
        </w:rPr>
        <w:t xml:space="preserve"> localised </w:t>
      </w:r>
      <w:r w:rsidRPr="00396CC5">
        <w:rPr>
          <w:rFonts w:eastAsia="Calibri"/>
          <w:u w:val="single"/>
        </w:rPr>
        <w:t>civilisation</w:t>
      </w:r>
      <w:r w:rsidRPr="00396CC5">
        <w:rPr>
          <w:rFonts w:eastAsia="Calibri"/>
          <w:sz w:val="16"/>
        </w:rPr>
        <w:t xml:space="preserve">, </w:t>
      </w:r>
      <w:r w:rsidRPr="00396CC5">
        <w:rPr>
          <w:rFonts w:eastAsia="Calibri"/>
          <w:u w:val="single"/>
        </w:rPr>
        <w:t xml:space="preserve">to </w:t>
      </w:r>
      <w:r w:rsidRPr="00330490">
        <w:rPr>
          <w:rFonts w:eastAsia="Calibri"/>
          <w:iCs/>
          <w:highlight w:val="cyan"/>
          <w:u w:val="single"/>
          <w:bdr w:val="single" w:sz="8" w:space="0" w:color="auto"/>
        </w:rPr>
        <w:t>rapidly spread</w:t>
      </w:r>
      <w:r w:rsidRPr="00330490">
        <w:rPr>
          <w:rFonts w:eastAsia="Calibri"/>
          <w:sz w:val="16"/>
          <w:highlight w:val="cyan"/>
        </w:rPr>
        <w:t xml:space="preserve"> </w:t>
      </w:r>
      <w:r w:rsidRPr="00330490">
        <w:rPr>
          <w:rFonts w:eastAsia="Calibri"/>
          <w:highlight w:val="cyan"/>
          <w:u w:val="single"/>
        </w:rPr>
        <w:t>across</w:t>
      </w:r>
      <w:r w:rsidRPr="00330490">
        <w:rPr>
          <w:rFonts w:eastAsia="Calibri"/>
          <w:sz w:val="16"/>
        </w:rPr>
        <w:t xml:space="preserve"> multiple </w:t>
      </w:r>
      <w:r w:rsidRPr="00330490">
        <w:rPr>
          <w:rFonts w:eastAsia="Calibri"/>
          <w:u w:val="single"/>
        </w:rPr>
        <w:t xml:space="preserve">nations and impact humanity </w:t>
      </w:r>
      <w:r w:rsidRPr="00396CC5">
        <w:rPr>
          <w:rFonts w:eastAsia="Calibri"/>
          <w:u w:val="single"/>
        </w:rPr>
        <w:t xml:space="preserve">on a </w:t>
      </w:r>
      <w:r w:rsidRPr="00330490">
        <w:rPr>
          <w:rFonts w:eastAsia="Calibri"/>
          <w:iCs/>
          <w:highlight w:val="cyan"/>
          <w:u w:val="single"/>
          <w:bdr w:val="single" w:sz="8" w:space="0" w:color="auto"/>
        </w:rPr>
        <w:t>glob</w:t>
      </w:r>
      <w:r w:rsidRPr="00396CC5">
        <w:rPr>
          <w:rFonts w:eastAsia="Calibri"/>
          <w:iCs/>
          <w:u w:val="single"/>
          <w:bdr w:val="single" w:sz="8" w:space="0" w:color="auto"/>
        </w:rPr>
        <w:t>al scale</w:t>
      </w:r>
      <w:r w:rsidRPr="00396CC5">
        <w:rPr>
          <w:rFonts w:eastAsia="Calibri"/>
          <w:sz w:val="16"/>
        </w:rPr>
        <w:t>.</w:t>
      </w:r>
    </w:p>
    <w:p w14:paraId="354A81E8" w14:textId="77777777" w:rsidR="00A0795E" w:rsidRPr="00330490" w:rsidRDefault="00A0795E" w:rsidP="00A0795E">
      <w:pPr>
        <w:rPr>
          <w:rFonts w:eastAsia="Calibri"/>
          <w:sz w:val="16"/>
        </w:rPr>
      </w:pPr>
      <w:r w:rsidRPr="00330490">
        <w:rPr>
          <w:rFonts w:eastAsia="Calibri"/>
          <w:sz w:val="16"/>
        </w:rPr>
        <w:t xml:space="preserve">Works by Lynas,76 Wallace-Wells77 and Gowdy78 draw on the scientific ﻿ climate change literature to explore hypothetical futures under best- to worst-case scenarios. The scenarios consider the feedbacks within the natural system that could worsen, as well as the potential for humans to mitigate, anthropogenic ﻿ climate change. </w:t>
      </w:r>
      <w:r w:rsidRPr="00330490">
        <w:rPr>
          <w:rFonts w:eastAsia="Calibri"/>
          <w:u w:val="single"/>
        </w:rPr>
        <w:t>Shifts in</w:t>
      </w:r>
      <w:r w:rsidRPr="00330490">
        <w:rPr>
          <w:rFonts w:eastAsia="Calibri"/>
          <w:sz w:val="16"/>
        </w:rPr>
        <w:t xml:space="preserve"> average weather (e.g. </w:t>
      </w:r>
      <w:r w:rsidRPr="00330490">
        <w:rPr>
          <w:rFonts w:eastAsia="Calibri"/>
          <w:u w:val="single"/>
        </w:rPr>
        <w:t>temperature</w:t>
      </w:r>
      <w:r w:rsidRPr="00330490">
        <w:rPr>
          <w:rFonts w:eastAsia="Calibri"/>
          <w:sz w:val="16"/>
        </w:rPr>
        <w:t xml:space="preserve">) </w:t>
      </w:r>
      <w:r w:rsidRPr="00330490">
        <w:rPr>
          <w:rFonts w:eastAsia="Calibri"/>
          <w:u w:val="single"/>
        </w:rPr>
        <w:t>and natural disasters</w:t>
      </w:r>
      <w:r w:rsidRPr="00330490">
        <w:rPr>
          <w:rFonts w:eastAsia="Calibri"/>
          <w:sz w:val="16"/>
        </w:rPr>
        <w:t xml:space="preserve"> (e.g. floods) affected by ﻿ climate change </w:t>
      </w:r>
      <w:r w:rsidRPr="00330490">
        <w:rPr>
          <w:rFonts w:eastAsia="Calibri"/>
          <w:u w:val="single"/>
        </w:rPr>
        <w:t xml:space="preserve">could impact human mortality </w:t>
      </w:r>
      <w:r w:rsidRPr="00330490">
        <w:rPr>
          <w:rFonts w:eastAsia="Calibri"/>
          <w:iCs/>
          <w:u w:val="single"/>
          <w:bdr w:val="single" w:sz="8" w:space="0" w:color="auto"/>
        </w:rPr>
        <w:t>directly</w:t>
      </w:r>
      <w:r w:rsidRPr="00330490">
        <w:rPr>
          <w:rFonts w:eastAsia="Calibri"/>
          <w:sz w:val="16"/>
        </w:rPr>
        <w:t xml:space="preserve">. </w:t>
      </w:r>
      <w:r w:rsidRPr="00330490">
        <w:rPr>
          <w:rFonts w:eastAsia="Calibri"/>
          <w:u w:val="single"/>
        </w:rPr>
        <w:t>These</w:t>
      </w:r>
      <w:r w:rsidRPr="00330490">
        <w:rPr>
          <w:rFonts w:eastAsia="Calibri"/>
          <w:sz w:val="16"/>
        </w:rPr>
        <w:t xml:space="preserve"> two effects, </w:t>
      </w:r>
      <w:r w:rsidRPr="00330490">
        <w:rPr>
          <w:rFonts w:eastAsia="Calibri"/>
          <w:u w:val="single"/>
        </w:rPr>
        <w:t>coupled with sea level rise</w:t>
      </w:r>
      <w:r w:rsidRPr="00330490">
        <w:rPr>
          <w:rFonts w:eastAsia="Calibri"/>
          <w:sz w:val="16"/>
        </w:rPr>
        <w:t xml:space="preserve"> </w:t>
      </w:r>
      <w:r w:rsidRPr="00330490">
        <w:rPr>
          <w:rFonts w:eastAsia="Calibri"/>
          <w:sz w:val="16"/>
        </w:rPr>
        <w:lastRenderedPageBreak/>
        <w:t xml:space="preserve">due to melting of ice caps, </w:t>
      </w:r>
      <w:r w:rsidRPr="00330490">
        <w:rPr>
          <w:rFonts w:eastAsia="Calibri"/>
          <w:u w:val="single"/>
        </w:rPr>
        <w:t>could indirectly impact human mortality via degradation</w:t>
      </w:r>
      <w:r w:rsidRPr="00330490">
        <w:rPr>
          <w:rFonts w:eastAsia="Calibri"/>
          <w:sz w:val="16"/>
        </w:rPr>
        <w:t xml:space="preserve"> </w:t>
      </w:r>
      <w:r w:rsidRPr="00330490">
        <w:rPr>
          <w:rFonts w:eastAsia="Calibri"/>
          <w:u w:val="single"/>
        </w:rPr>
        <w:t>of the natural world</w:t>
      </w:r>
      <w:r w:rsidRPr="00330490">
        <w:rPr>
          <w:rFonts w:eastAsia="Calibri"/>
          <w:sz w:val="16"/>
        </w:rPr>
        <w:t xml:space="preserve"> system (</w:t>
      </w:r>
      <w:r w:rsidRPr="00330490">
        <w:rPr>
          <w:rFonts w:eastAsia="Calibri"/>
          <w:u w:val="single"/>
        </w:rPr>
        <w:t>e.g. land quality</w:t>
      </w:r>
      <w:r w:rsidRPr="00330490">
        <w:rPr>
          <w:rFonts w:eastAsia="Calibri"/>
          <w:sz w:val="16"/>
        </w:rPr>
        <w:t xml:space="preserve">) </w:t>
      </w:r>
      <w:r w:rsidRPr="00330490">
        <w:rPr>
          <w:rFonts w:eastAsia="Calibri"/>
          <w:u w:val="single"/>
        </w:rPr>
        <w:t>and the human world</w:t>
      </w:r>
      <w:r w:rsidRPr="00330490">
        <w:rPr>
          <w:rFonts w:eastAsia="Calibri"/>
          <w:sz w:val="16"/>
        </w:rPr>
        <w:t xml:space="preserve"> system (</w:t>
      </w:r>
      <w:r w:rsidRPr="00330490">
        <w:rPr>
          <w:rFonts w:eastAsia="Calibri"/>
          <w:u w:val="single"/>
        </w:rPr>
        <w:t xml:space="preserve">e.g. ﻿ </w:t>
      </w:r>
      <w:r w:rsidRPr="00330490">
        <w:rPr>
          <w:rFonts w:eastAsia="Calibri"/>
          <w:iCs/>
          <w:u w:val="single"/>
          <w:bdr w:val="single" w:sz="8" w:space="0" w:color="auto"/>
        </w:rPr>
        <w:t>infrastructure failures</w:t>
      </w:r>
      <w:r w:rsidRPr="00330490">
        <w:rPr>
          <w:rFonts w:eastAsia="Calibri"/>
          <w:sz w:val="16"/>
        </w:rPr>
        <w:t xml:space="preserve">) </w:t>
      </w:r>
      <w:r w:rsidRPr="00330490">
        <w:rPr>
          <w:rFonts w:eastAsia="Calibri"/>
          <w:u w:val="single"/>
        </w:rPr>
        <w:t xml:space="preserve">resulting in </w:t>
      </w:r>
      <w:r w:rsidRPr="00330490">
        <w:rPr>
          <w:rFonts w:eastAsia="Calibri"/>
          <w:iCs/>
          <w:u w:val="single"/>
          <w:bdr w:val="single" w:sz="8" w:space="0" w:color="auto"/>
        </w:rPr>
        <w:t>resource</w:t>
      </w:r>
      <w:r w:rsidRPr="00330490">
        <w:rPr>
          <w:rFonts w:eastAsia="Calibri"/>
          <w:sz w:val="16"/>
        </w:rPr>
        <w:t xml:space="preserve"> and service </w:t>
      </w:r>
      <w:r w:rsidRPr="00330490">
        <w:rPr>
          <w:rFonts w:eastAsia="Calibri"/>
          <w:iCs/>
          <w:u w:val="single"/>
          <w:bdr w:val="single" w:sz="8" w:space="0" w:color="auto"/>
        </w:rPr>
        <w:t>insecurity</w:t>
      </w:r>
      <w:r w:rsidRPr="00330490">
        <w:rPr>
          <w:rFonts w:eastAsia="Calibri"/>
          <w:sz w:val="16"/>
        </w:rPr>
        <w:t xml:space="preserve">. </w:t>
      </w:r>
      <w:r w:rsidRPr="00330490">
        <w:rPr>
          <w:rFonts w:eastAsia="Calibri"/>
          <w:u w:val="single"/>
        </w:rPr>
        <w:t xml:space="preserve">This insecurity could impact </w:t>
      </w:r>
      <w:r w:rsidRPr="00330490">
        <w:rPr>
          <w:rFonts w:eastAsia="Calibri"/>
          <w:iCs/>
          <w:u w:val="single"/>
          <w:bdr w:val="single" w:sz="8" w:space="0" w:color="auto"/>
        </w:rPr>
        <w:t>institutional stability</w:t>
      </w:r>
      <w:r w:rsidRPr="00330490">
        <w:rPr>
          <w:rFonts w:eastAsia="Calibri"/>
          <w:sz w:val="16"/>
        </w:rPr>
        <w:t xml:space="preserve">, </w:t>
      </w:r>
      <w:r w:rsidRPr="00330490">
        <w:rPr>
          <w:rFonts w:eastAsia="Calibri"/>
          <w:u w:val="single"/>
        </w:rPr>
        <w:t>resulting in economic loss</w:t>
      </w:r>
      <w:r w:rsidRPr="00330490">
        <w:rPr>
          <w:rFonts w:eastAsia="Calibri"/>
          <w:sz w:val="16"/>
        </w:rPr>
        <w:t xml:space="preserve">, </w:t>
      </w:r>
      <w:r w:rsidRPr="00330490">
        <w:rPr>
          <w:rFonts w:eastAsia="Calibri"/>
          <w:u w:val="single"/>
        </w:rPr>
        <w:t xml:space="preserve">political dysfunction and social </w:t>
      </w:r>
      <w:r w:rsidRPr="00330490">
        <w:rPr>
          <w:rFonts w:eastAsia="Calibri"/>
          <w:iCs/>
          <w:u w:val="single"/>
          <w:bdr w:val="single" w:sz="8" w:space="0" w:color="auto"/>
        </w:rPr>
        <w:t>unrest</w:t>
      </w:r>
      <w:r w:rsidRPr="00330490">
        <w:rPr>
          <w:rFonts w:eastAsia="Calibri"/>
          <w:sz w:val="16"/>
        </w:rPr>
        <w:t xml:space="preserve">, </w:t>
      </w:r>
      <w:r w:rsidRPr="00330490">
        <w:rPr>
          <w:rFonts w:eastAsia="Calibri"/>
          <w:u w:val="single"/>
        </w:rPr>
        <w:t xml:space="preserve">as well as migration and </w:t>
      </w:r>
      <w:r w:rsidRPr="00330490">
        <w:rPr>
          <w:rFonts w:eastAsia="Calibri"/>
          <w:iCs/>
          <w:u w:val="single"/>
          <w:bdr w:val="single" w:sz="8" w:space="0" w:color="auto"/>
        </w:rPr>
        <w:t>conflict</w:t>
      </w:r>
      <w:r w:rsidRPr="00330490">
        <w:rPr>
          <w:rFonts w:eastAsia="Calibri"/>
          <w:sz w:val="16"/>
        </w:rPr>
        <w:t>. The hypothetical outcomes for contemporary society against the threat of anthropogenic ﻿ climate change range from dystopian (collapse) to utopian (recovery).</w:t>
      </w:r>
    </w:p>
    <w:p w14:paraId="066664F2" w14:textId="77777777" w:rsidR="00A0795E" w:rsidRPr="00330490" w:rsidRDefault="00A0795E" w:rsidP="00A0795E">
      <w:pPr>
        <w:rPr>
          <w:rFonts w:eastAsia="Calibri"/>
          <w:sz w:val="16"/>
        </w:rPr>
      </w:pPr>
      <w:r w:rsidRPr="00330490">
        <w:rPr>
          <w:rFonts w:eastAsia="Calibri"/>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330490">
        <w:rPr>
          <w:rFonts w:eastAsia="Calibri"/>
          <w:iCs/>
          <w:u w:val="single"/>
          <w:bdr w:val="single" w:sz="8" w:space="0" w:color="auto"/>
        </w:rPr>
        <w:t>no study</w:t>
      </w:r>
      <w:r w:rsidRPr="00330490">
        <w:rPr>
          <w:rFonts w:eastAsia="Calibri"/>
          <w:sz w:val="16"/>
        </w:rPr>
        <w:t xml:space="preserve"> has </w:t>
      </w:r>
      <w:r w:rsidRPr="00330490">
        <w:rPr>
          <w:rFonts w:eastAsia="Calibri"/>
          <w:u w:val="single"/>
        </w:rPr>
        <w:t xml:space="preserve">empirically examined how the impacts of ﻿ climate change could explicitly translate into societal collapse for </w:t>
      </w:r>
      <w:r w:rsidRPr="00330490">
        <w:rPr>
          <w:rFonts w:eastAsia="Calibri"/>
          <w:iCs/>
          <w:u w:val="single"/>
          <w:bdr w:val="single" w:sz="8" w:space="0" w:color="auto"/>
        </w:rPr>
        <w:t>contemporary</w:t>
      </w:r>
      <w:r w:rsidRPr="00330490">
        <w:rPr>
          <w:rFonts w:eastAsia="Calibri"/>
          <w:u w:val="single"/>
        </w:rPr>
        <w:t xml:space="preserve"> society</w:t>
      </w:r>
      <w:r w:rsidRPr="00330490">
        <w:rPr>
          <w:rFonts w:eastAsia="Calibri"/>
          <w:sz w:val="16"/>
        </w:rPr>
        <w:t xml:space="preserve">. </w:t>
      </w:r>
      <w:r w:rsidRPr="00330490">
        <w:rPr>
          <w:rFonts w:eastAsia="Calibri"/>
          <w:u w:val="single"/>
        </w:rPr>
        <w:t xml:space="preserve">We </w:t>
      </w:r>
      <w:r w:rsidRPr="00330490">
        <w:rPr>
          <w:rFonts w:eastAsia="Calibri"/>
          <w:iCs/>
          <w:u w:val="single"/>
          <w:bdr w:val="single" w:sz="8" w:space="0" w:color="auto"/>
        </w:rPr>
        <w:t>do not have a clear picture</w:t>
      </w:r>
      <w:r w:rsidRPr="00330490">
        <w:rPr>
          <w:rFonts w:eastAsia="Calibri"/>
          <w:sz w:val="16"/>
        </w:rPr>
        <w:t xml:space="preserve"> </w:t>
      </w:r>
      <w:r w:rsidRPr="00330490">
        <w:rPr>
          <w:rFonts w:eastAsia="Calibri"/>
          <w:u w:val="single"/>
        </w:rPr>
        <w:t xml:space="preserve">of ﻿ climate change as a ﻿ </w:t>
      </w:r>
      <w:r w:rsidRPr="00330490">
        <w:rPr>
          <w:rFonts w:eastAsia="Calibri"/>
          <w:iCs/>
          <w:u w:val="single"/>
          <w:bdr w:val="single" w:sz="8" w:space="0" w:color="auto"/>
        </w:rPr>
        <w:t>systemic risk</w:t>
      </w:r>
      <w:r w:rsidRPr="00330490">
        <w:rPr>
          <w:rFonts w:eastAsia="Calibri"/>
          <w:u w:val="single"/>
        </w:rPr>
        <w:t xml:space="preserve"> to our globalised society</w:t>
      </w:r>
      <w:r w:rsidRPr="00330490">
        <w:rPr>
          <w:rFonts w:eastAsia="Calibri"/>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13B4C37" w14:textId="77777777" w:rsidR="00A0795E" w:rsidRPr="00330490" w:rsidRDefault="00A0795E" w:rsidP="00A0795E">
      <w:pPr>
        <w:rPr>
          <w:rFonts w:eastAsia="Calibri"/>
          <w:sz w:val="16"/>
        </w:rPr>
      </w:pPr>
      <w:r w:rsidRPr="00330490">
        <w:rPr>
          <w:rFonts w:eastAsia="Calibri"/>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 climate change, food insecurity and societal collapse in contemporary society and structure the evidence base with a CLD defined at global scale and national granularity.</w:t>
      </w:r>
    </w:p>
    <w:p w14:paraId="7AE7AB93" w14:textId="77777777" w:rsidR="00A0795E" w:rsidRPr="00330490" w:rsidRDefault="00A0795E" w:rsidP="00A0795E">
      <w:pPr>
        <w:rPr>
          <w:rFonts w:eastAsia="Calibri"/>
          <w:sz w:val="8"/>
          <w:szCs w:val="8"/>
        </w:rPr>
      </w:pPr>
      <w:r w:rsidRPr="00330490">
        <w:rPr>
          <w:rFonts w:eastAsia="Calibri"/>
          <w:sz w:val="8"/>
          <w:szCs w:val="8"/>
        </w:rPr>
        <w:t>3. Methodology</w:t>
      </w:r>
    </w:p>
    <w:p w14:paraId="24AE1F30" w14:textId="77777777" w:rsidR="00A0795E" w:rsidRPr="00330490" w:rsidRDefault="00A0795E" w:rsidP="00A0795E">
      <w:pPr>
        <w:rPr>
          <w:rFonts w:eastAsia="Calibri"/>
          <w:sz w:val="8"/>
          <w:szCs w:val="8"/>
        </w:rPr>
      </w:pPr>
      <w:r w:rsidRPr="00330490">
        <w:rPr>
          <w:rFonts w:eastAsia="Calibri"/>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46EF46C9" w14:textId="77777777" w:rsidR="00A0795E" w:rsidRPr="00330490" w:rsidRDefault="00A0795E" w:rsidP="00A0795E">
      <w:pPr>
        <w:rPr>
          <w:rFonts w:eastAsia="Calibri"/>
          <w:sz w:val="8"/>
          <w:szCs w:val="8"/>
        </w:rPr>
      </w:pPr>
      <w:r w:rsidRPr="00330490">
        <w:rPr>
          <w:rFonts w:eastAsia="Calibri"/>
          <w:sz w:val="8"/>
          <w:szCs w:val="8"/>
        </w:rPr>
        <w:t>3.1. Stage 1: Establishing an empirical evidence base of societal collapse in contemporary society</w:t>
      </w:r>
    </w:p>
    <w:p w14:paraId="647B5865" w14:textId="77777777" w:rsidR="00A0795E" w:rsidRPr="00330490" w:rsidRDefault="00A0795E" w:rsidP="00A0795E">
      <w:pPr>
        <w:rPr>
          <w:rFonts w:eastAsia="Calibri"/>
          <w:sz w:val="8"/>
          <w:szCs w:val="8"/>
        </w:rPr>
      </w:pPr>
      <w:r w:rsidRPr="00330490">
        <w:rPr>
          <w:rFonts w:eastAsia="Calibri"/>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6AFB108D" w14:textId="77777777" w:rsidR="00A0795E" w:rsidRPr="00330490" w:rsidRDefault="00A0795E" w:rsidP="00A0795E">
      <w:pPr>
        <w:rPr>
          <w:rFonts w:eastAsia="Calibri"/>
          <w:sz w:val="8"/>
          <w:szCs w:val="8"/>
        </w:rPr>
      </w:pPr>
      <w:r w:rsidRPr="00330490">
        <w:rPr>
          <w:rFonts w:eastAsia="Calibri"/>
          <w:sz w:val="8"/>
          <w:szCs w:val="8"/>
        </w:rPr>
        <w:t>The determinants defined in Fig. 2 provide these societal collapse proxies to establish the new empirical evidence base in lieu of historical societal collapse events pre-dating contemporary society. The ﻿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3CB6E6B6" w14:textId="77777777" w:rsidR="00A0795E" w:rsidRPr="00330490" w:rsidRDefault="00A0795E" w:rsidP="00A0795E">
      <w:pPr>
        <w:rPr>
          <w:rFonts w:eastAsia="Calibri"/>
          <w:sz w:val="8"/>
          <w:szCs w:val="8"/>
        </w:rPr>
      </w:pPr>
      <w:r w:rsidRPr="00330490">
        <w:rPr>
          <w:rFonts w:eastAsia="Calibri"/>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FBDA6C3" w14:textId="77777777" w:rsidR="00A0795E" w:rsidRPr="00330490" w:rsidRDefault="00A0795E" w:rsidP="00A0795E">
      <w:pPr>
        <w:rPr>
          <w:rFonts w:eastAsia="Calibri"/>
          <w:sz w:val="8"/>
          <w:szCs w:val="8"/>
        </w:rPr>
      </w:pPr>
      <w:r w:rsidRPr="00330490">
        <w:rPr>
          <w:rFonts w:eastAsia="Calibri"/>
          <w:sz w:val="8"/>
          <w:szCs w:val="8"/>
        </w:rPr>
        <w:t>This step resulted in a new empirical evidence base consisting of 41 evidence points, which are summarised in Fig. 4.</w:t>
      </w:r>
    </w:p>
    <w:p w14:paraId="39B36E17" w14:textId="77777777" w:rsidR="00A0795E" w:rsidRPr="00330490" w:rsidRDefault="00A0795E" w:rsidP="00A0795E">
      <w:pPr>
        <w:rPr>
          <w:rFonts w:eastAsia="Calibri"/>
          <w:sz w:val="8"/>
          <w:szCs w:val="8"/>
        </w:rPr>
      </w:pPr>
      <w:r w:rsidRPr="00330490">
        <w:rPr>
          <w:rFonts w:eastAsia="Calibri"/>
          <w:sz w:val="8"/>
          <w:szCs w:val="8"/>
        </w:rPr>
        <w:t>Step II defines a custom colour-coded typology for the new empirical evidence base. This typology is used in Stage 2, to construct a final CLD (f-CLD) in a novel format showing the spread of the evidence base across the system.</w:t>
      </w:r>
    </w:p>
    <w:p w14:paraId="33934DBC" w14:textId="77777777" w:rsidR="00A0795E" w:rsidRPr="00330490" w:rsidRDefault="00A0795E" w:rsidP="00A0795E">
      <w:pPr>
        <w:rPr>
          <w:rFonts w:eastAsia="Calibri"/>
          <w:sz w:val="8"/>
          <w:szCs w:val="8"/>
        </w:rPr>
      </w:pPr>
      <w:r w:rsidRPr="00330490">
        <w:rPr>
          <w:rFonts w:eastAsia="Calibri"/>
          <w:sz w:val="8"/>
          <w:szCs w:val="8"/>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 complex systems model — red; statistical analysis of quantitative dataset — blue; collection / analysis of qualitative interview / survey data — green; quantitative data-led case study / scenario — yellow.</w:t>
      </w:r>
    </w:p>
    <w:p w14:paraId="3519F5EC" w14:textId="77777777" w:rsidR="00A0795E" w:rsidRPr="00330490" w:rsidRDefault="00A0795E" w:rsidP="00A0795E">
      <w:pPr>
        <w:rPr>
          <w:rFonts w:eastAsia="Calibri"/>
          <w:sz w:val="8"/>
          <w:szCs w:val="8"/>
        </w:rPr>
      </w:pPr>
      <w:r w:rsidRPr="00330490">
        <w:rPr>
          <w:rFonts w:eastAsia="Calibri"/>
          <w:sz w:val="8"/>
          <w:szCs w:val="8"/>
        </w:rPr>
        <w:t>The resulting typology of the new empirical evidence base is shown in Fig. 4.</w:t>
      </w:r>
    </w:p>
    <w:p w14:paraId="3FFC234B" w14:textId="77777777" w:rsidR="00A0795E" w:rsidRPr="00330490" w:rsidRDefault="00A0795E" w:rsidP="00A0795E">
      <w:pPr>
        <w:rPr>
          <w:rFonts w:eastAsia="Calibri"/>
          <w:sz w:val="8"/>
          <w:szCs w:val="8"/>
        </w:rPr>
      </w:pPr>
      <w:r w:rsidRPr="00330490">
        <w:rPr>
          <w:rFonts w:eastAsia="Calibri"/>
          <w:sz w:val="8"/>
          <w:szCs w:val="8"/>
        </w:rPr>
        <w:t>3.2. Stage 2: Constructing a novel-format causal loop diagram from the empirical evidence base</w:t>
      </w:r>
    </w:p>
    <w:p w14:paraId="46E2D5CD" w14:textId="77777777" w:rsidR="00A0795E" w:rsidRPr="00330490" w:rsidRDefault="00A0795E" w:rsidP="00A0795E">
      <w:pPr>
        <w:rPr>
          <w:rFonts w:eastAsia="Calibri"/>
          <w:sz w:val="8"/>
          <w:szCs w:val="8"/>
        </w:rPr>
      </w:pPr>
      <w:r w:rsidRPr="00330490">
        <w:rPr>
          <w:rFonts w:eastAsia="Calibri"/>
          <w:sz w:val="8"/>
          <w:szCs w:val="8"/>
        </w:rPr>
        <w:t>Step III involves creating an individual CLD (i-CLD) for each evidence point to clearly structure the complex causal relationships examined. These i-CLDs provide the building blocks from which to construct the f-CLD in Step IV.</w:t>
      </w:r>
    </w:p>
    <w:p w14:paraId="07310659" w14:textId="77777777" w:rsidR="00A0795E" w:rsidRPr="00330490" w:rsidRDefault="00A0795E" w:rsidP="00A0795E">
      <w:pPr>
        <w:rPr>
          <w:rFonts w:eastAsia="Calibri"/>
          <w:u w:val="single"/>
        </w:rPr>
      </w:pPr>
      <w:r w:rsidRPr="00330490">
        <w:rPr>
          <w:rFonts w:eastAsia="Calibri"/>
          <w:u w:val="single"/>
        </w:rPr>
        <w:t>[FIGURE 3 REMOVED]</w:t>
      </w:r>
    </w:p>
    <w:p w14:paraId="7ECD34E2" w14:textId="77777777" w:rsidR="00A0795E" w:rsidRPr="00330490" w:rsidRDefault="00A0795E" w:rsidP="00A0795E">
      <w:pPr>
        <w:rPr>
          <w:rFonts w:eastAsia="Calibri"/>
          <w:sz w:val="8"/>
          <w:szCs w:val="8"/>
        </w:rPr>
      </w:pPr>
      <w:r w:rsidRPr="00330490">
        <w:rPr>
          <w:rFonts w:eastAsia="Calibri"/>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2172B6EB" w14:textId="77777777" w:rsidR="00A0795E" w:rsidRPr="00330490" w:rsidRDefault="00A0795E" w:rsidP="00A0795E">
      <w:pPr>
        <w:rPr>
          <w:rFonts w:eastAsia="Calibri"/>
          <w:sz w:val="8"/>
          <w:szCs w:val="8"/>
        </w:rPr>
      </w:pPr>
      <w:r w:rsidRPr="00330490">
        <w:rPr>
          <w:rFonts w:eastAsia="Calibri"/>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48E00FBD" w14:textId="77777777" w:rsidR="00A0795E" w:rsidRPr="00330490" w:rsidRDefault="00A0795E" w:rsidP="00A0795E">
      <w:pPr>
        <w:rPr>
          <w:rFonts w:eastAsia="Calibri"/>
          <w:sz w:val="8"/>
          <w:szCs w:val="8"/>
        </w:rPr>
      </w:pPr>
      <w:r w:rsidRPr="00330490">
        <w:rPr>
          <w:rFonts w:eastAsia="Calibri"/>
          <w:sz w:val="8"/>
          <w:szCs w:val="8"/>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standardisation is an iterative process, as follows.</w:t>
      </w:r>
    </w:p>
    <w:p w14:paraId="56C8B29B" w14:textId="77777777" w:rsidR="00A0795E" w:rsidRPr="00330490" w:rsidRDefault="00A0795E" w:rsidP="00A0795E">
      <w:pPr>
        <w:rPr>
          <w:rFonts w:eastAsia="Calibri"/>
          <w:sz w:val="8"/>
          <w:szCs w:val="8"/>
        </w:rPr>
      </w:pPr>
      <w:r w:rsidRPr="00330490">
        <w:rPr>
          <w:rFonts w:eastAsia="Calibri"/>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C78C231" w14:textId="77777777" w:rsidR="00A0795E" w:rsidRPr="00330490" w:rsidRDefault="00A0795E" w:rsidP="00A0795E">
      <w:pPr>
        <w:rPr>
          <w:rFonts w:eastAsia="Calibri"/>
          <w:sz w:val="8"/>
          <w:szCs w:val="8"/>
        </w:rPr>
      </w:pPr>
      <w:r w:rsidRPr="00330490">
        <w:rPr>
          <w:rFonts w:eastAsia="Calibri"/>
          <w:sz w:val="8"/>
          <w:szCs w:val="8"/>
        </w:rPr>
        <w:t>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i-CLDs was adopted.</w:t>
      </w:r>
    </w:p>
    <w:p w14:paraId="6FBEC27E" w14:textId="77777777" w:rsidR="00A0795E" w:rsidRPr="00330490" w:rsidRDefault="00A0795E" w:rsidP="00A0795E">
      <w:pPr>
        <w:rPr>
          <w:rFonts w:eastAsia="Calibri"/>
          <w:sz w:val="8"/>
          <w:szCs w:val="8"/>
        </w:rPr>
      </w:pPr>
      <w:r w:rsidRPr="00330490">
        <w:rPr>
          <w:rFonts w:eastAsia="Calibri"/>
          <w:sz w:val="8"/>
          <w:szCs w:val="8"/>
        </w:rPr>
        <w:lastRenderedPageBreak/>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04383CCF" w14:textId="77777777" w:rsidR="00A0795E" w:rsidRPr="00330490" w:rsidRDefault="00A0795E" w:rsidP="00A0795E">
      <w:pPr>
        <w:rPr>
          <w:rFonts w:eastAsia="Calibri"/>
          <w:sz w:val="8"/>
          <w:szCs w:val="8"/>
        </w:rPr>
      </w:pPr>
      <w:r w:rsidRPr="00330490">
        <w:rPr>
          <w:rFonts w:eastAsia="Calibri"/>
          <w:sz w:val="8"/>
          <w:szCs w:val="8"/>
        </w:rPr>
        <w:t>The standard-format f-CLD, consisting of uncoloured and unweighted components, resulting at the end of this step is contained in the Supplementary Information (C.).</w:t>
      </w:r>
    </w:p>
    <w:p w14:paraId="7C818D5D" w14:textId="77777777" w:rsidR="00A0795E" w:rsidRPr="00330490" w:rsidRDefault="00A0795E" w:rsidP="00A0795E">
      <w:pPr>
        <w:rPr>
          <w:rFonts w:eastAsia="Calibri"/>
          <w:sz w:val="8"/>
          <w:szCs w:val="8"/>
        </w:rPr>
      </w:pPr>
      <w:r w:rsidRPr="00330490">
        <w:rPr>
          <w:rFonts w:eastAsia="Calibri"/>
          <w:sz w:val="8"/>
          <w:szCs w:val="8"/>
        </w:rPr>
        <w:t>Step V maps each i-CLD to the f-CLD using a weighted (line thickness) typology (colour-coded) approach. This visually documents the spread of the evidence base across the system described by the f-CLD.</w:t>
      </w:r>
    </w:p>
    <w:p w14:paraId="11192385" w14:textId="77777777" w:rsidR="00A0795E" w:rsidRPr="00330490" w:rsidRDefault="00A0795E" w:rsidP="00A0795E">
      <w:pPr>
        <w:rPr>
          <w:rFonts w:eastAsia="Calibri"/>
          <w:sz w:val="8"/>
          <w:szCs w:val="8"/>
        </w:rPr>
      </w:pPr>
      <w:r w:rsidRPr="00330490">
        <w:rPr>
          <w:rFonts w:eastAsia="Calibri"/>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0C746D07" w14:textId="77777777" w:rsidR="00A0795E" w:rsidRPr="00330490" w:rsidRDefault="00A0795E" w:rsidP="00A0795E">
      <w:pPr>
        <w:rPr>
          <w:rFonts w:eastAsia="Calibri"/>
          <w:sz w:val="8"/>
          <w:szCs w:val="8"/>
        </w:rPr>
      </w:pPr>
      <w:r w:rsidRPr="00330490">
        <w:rPr>
          <w:rFonts w:eastAsia="Calibri"/>
          <w:sz w:val="8"/>
          <w:szCs w:val="8"/>
        </w:rPr>
        <w:t>The novel-format f-CLD, consisting of colour-coded and weighted components, resulting at the end of this final step is presented in Fig. 5.</w:t>
      </w:r>
    </w:p>
    <w:p w14:paraId="6987527F" w14:textId="77777777" w:rsidR="00A0795E" w:rsidRPr="00330490" w:rsidRDefault="00A0795E" w:rsidP="00A0795E">
      <w:pPr>
        <w:rPr>
          <w:rFonts w:eastAsia="Calibri"/>
          <w:sz w:val="8"/>
          <w:szCs w:val="8"/>
        </w:rPr>
      </w:pPr>
      <w:r w:rsidRPr="00330490">
        <w:rPr>
          <w:rFonts w:eastAsia="Calibri"/>
          <w:sz w:val="8"/>
          <w:szCs w:val="8"/>
        </w:rPr>
        <w:t>4. Results and Discussion</w:t>
      </w:r>
    </w:p>
    <w:p w14:paraId="0774D1BE" w14:textId="77777777" w:rsidR="00A0795E" w:rsidRPr="00330490" w:rsidRDefault="00A0795E" w:rsidP="00A0795E">
      <w:pPr>
        <w:rPr>
          <w:rFonts w:eastAsia="Calibri"/>
          <w:sz w:val="8"/>
          <w:szCs w:val="8"/>
        </w:rPr>
      </w:pPr>
      <w:r w:rsidRPr="00330490">
        <w:rPr>
          <w:rFonts w:eastAsia="Calibri"/>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279F2650" w14:textId="77777777" w:rsidR="00A0795E" w:rsidRPr="00330490" w:rsidRDefault="00A0795E" w:rsidP="00A0795E">
      <w:pPr>
        <w:rPr>
          <w:rFonts w:eastAsia="Calibri"/>
          <w:sz w:val="8"/>
          <w:szCs w:val="8"/>
        </w:rPr>
      </w:pPr>
      <w:r w:rsidRPr="00330490">
        <w:rPr>
          <w:rFonts w:eastAsia="Calibri"/>
          <w:sz w:val="8"/>
          <w:szCs w:val="8"/>
        </w:rPr>
        <w:t>4.1. Empirical evidence base of climate change, food insecurity and societal collapse in contemporary society</w:t>
      </w:r>
    </w:p>
    <w:p w14:paraId="1F8D9F0F" w14:textId="77777777" w:rsidR="00A0795E" w:rsidRPr="00330490" w:rsidRDefault="00A0795E" w:rsidP="00A0795E">
      <w:pPr>
        <w:rPr>
          <w:rFonts w:eastAsia="Calibri"/>
          <w:sz w:val="8"/>
          <w:szCs w:val="8"/>
        </w:rPr>
      </w:pPr>
      <w:r w:rsidRPr="00330490">
        <w:rPr>
          <w:rFonts w:eastAsia="Calibri"/>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171BCDAE" w14:textId="77777777" w:rsidR="00A0795E" w:rsidRPr="00330490" w:rsidRDefault="00A0795E" w:rsidP="00A0795E">
      <w:pPr>
        <w:rPr>
          <w:rFonts w:eastAsia="Calibri"/>
          <w:sz w:val="8"/>
          <w:szCs w:val="8"/>
        </w:rPr>
      </w:pPr>
      <w:r w:rsidRPr="00330490">
        <w:rPr>
          <w:rFonts w:eastAsia="Calibri"/>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0AE4DC7" w14:textId="77777777" w:rsidR="00A0795E" w:rsidRPr="00330490" w:rsidRDefault="00A0795E" w:rsidP="00A0795E">
      <w:pPr>
        <w:rPr>
          <w:rFonts w:eastAsia="Calibri"/>
          <w:sz w:val="8"/>
          <w:szCs w:val="8"/>
        </w:rPr>
      </w:pPr>
      <w:r w:rsidRPr="00330490">
        <w:rPr>
          <w:rFonts w:eastAsia="Calibri"/>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9EA7C4B" w14:textId="77777777" w:rsidR="00A0795E" w:rsidRPr="00330490" w:rsidRDefault="00A0795E" w:rsidP="00A0795E">
      <w:pPr>
        <w:rPr>
          <w:rFonts w:eastAsia="Calibri"/>
          <w:u w:val="single"/>
        </w:rPr>
      </w:pPr>
      <w:r w:rsidRPr="00330490">
        <w:rPr>
          <w:rFonts w:eastAsia="Calibri"/>
          <w:u w:val="single"/>
        </w:rPr>
        <w:t>[FIGURE 4 REMOVED]</w:t>
      </w:r>
    </w:p>
    <w:p w14:paraId="13AF4182" w14:textId="77777777" w:rsidR="00A0795E" w:rsidRPr="00330490" w:rsidRDefault="00A0795E" w:rsidP="00A0795E">
      <w:pPr>
        <w:rPr>
          <w:rFonts w:eastAsia="Calibri"/>
          <w:sz w:val="8"/>
          <w:szCs w:val="8"/>
        </w:rPr>
      </w:pPr>
      <w:r w:rsidRPr="00330490">
        <w:rPr>
          <w:rFonts w:eastAsia="Calibri"/>
          <w:sz w:val="8"/>
          <w:szCs w:val="8"/>
        </w:rPr>
        <w:t>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analysed by such models and their application in decision- making processes. Collectively, these different data-driven methods can yield useful insights into the nuances of relationships in the system of interest.</w:t>
      </w:r>
    </w:p>
    <w:p w14:paraId="4570E028" w14:textId="77777777" w:rsidR="00A0795E" w:rsidRPr="00330490" w:rsidRDefault="00A0795E" w:rsidP="00A0795E">
      <w:pPr>
        <w:rPr>
          <w:rFonts w:eastAsia="Calibri"/>
          <w:sz w:val="8"/>
          <w:szCs w:val="8"/>
        </w:rPr>
      </w:pPr>
      <w:r w:rsidRPr="00330490">
        <w:rPr>
          <w:rFonts w:eastAsia="Calibri"/>
          <w:sz w:val="8"/>
          <w:szCs w:val="8"/>
        </w:rPr>
        <w:t>4.2. Causal loop diagram of the climate change, food insecurity and societal collapse in contemporary society at global scale and national granularity</w:t>
      </w:r>
    </w:p>
    <w:p w14:paraId="165446C2" w14:textId="77777777" w:rsidR="00A0795E" w:rsidRPr="00330490" w:rsidRDefault="00A0795E" w:rsidP="00A0795E">
      <w:pPr>
        <w:rPr>
          <w:rFonts w:eastAsia="Calibri"/>
          <w:sz w:val="8"/>
          <w:szCs w:val="8"/>
        </w:rPr>
      </w:pPr>
      <w:r w:rsidRPr="00330490">
        <w:rPr>
          <w:rFonts w:eastAsia="Calibri"/>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3A2B4D5B" w14:textId="77777777" w:rsidR="00A0795E" w:rsidRPr="00330490" w:rsidRDefault="00A0795E" w:rsidP="00A0795E">
      <w:pPr>
        <w:rPr>
          <w:rFonts w:eastAsia="Calibri"/>
          <w:sz w:val="8"/>
          <w:szCs w:val="8"/>
        </w:rPr>
      </w:pPr>
      <w:r w:rsidRPr="00330490">
        <w:rPr>
          <w:rFonts w:eastAsia="Calibri"/>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A435D79" w14:textId="77777777" w:rsidR="00A0795E" w:rsidRPr="00330490" w:rsidRDefault="00A0795E" w:rsidP="00A0795E">
      <w:pPr>
        <w:rPr>
          <w:rFonts w:eastAsia="Calibri"/>
          <w:sz w:val="8"/>
          <w:szCs w:val="8"/>
        </w:rPr>
      </w:pPr>
      <w:r w:rsidRPr="00330490">
        <w:rPr>
          <w:rFonts w:eastAsia="Calibri"/>
          <w:sz w:val="8"/>
          <w:szCs w:val="8"/>
        </w:rPr>
        <w:t>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565B462" w14:textId="77777777" w:rsidR="00A0795E" w:rsidRPr="00330490" w:rsidRDefault="00A0795E" w:rsidP="00A0795E">
      <w:pPr>
        <w:rPr>
          <w:rFonts w:eastAsia="Calibri"/>
          <w:sz w:val="8"/>
          <w:szCs w:val="8"/>
        </w:rPr>
      </w:pPr>
      <w:r w:rsidRPr="00330490">
        <w:rPr>
          <w:rFonts w:eastAsia="Calibri"/>
          <w:sz w:val="8"/>
          <w:szCs w:val="8"/>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maximise the ﻿ rigour and transparency of our study by documenting the spread of our empirical evidence base to help make the reader aware of exactly how much and what type of evidence was supporting the CLD presented here.</w:t>
      </w:r>
    </w:p>
    <w:p w14:paraId="59C6141A" w14:textId="77777777" w:rsidR="00A0795E" w:rsidRPr="00330490" w:rsidRDefault="00A0795E" w:rsidP="00A0795E">
      <w:pPr>
        <w:rPr>
          <w:rFonts w:eastAsia="Calibri"/>
          <w:sz w:val="8"/>
          <w:szCs w:val="8"/>
        </w:rPr>
      </w:pPr>
      <w:r w:rsidRPr="00330490">
        <w:rPr>
          <w:rFonts w:eastAsia="Calibri"/>
          <w:sz w:val="8"/>
          <w:szCs w:val="8"/>
        </w:rPr>
        <w:t>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EFE1711" w14:textId="77777777" w:rsidR="00A0795E" w:rsidRPr="00330490" w:rsidRDefault="00A0795E" w:rsidP="00A0795E">
      <w:pPr>
        <w:rPr>
          <w:rFonts w:eastAsia="Calibri"/>
          <w:sz w:val="8"/>
          <w:szCs w:val="8"/>
        </w:rPr>
      </w:pPr>
      <w:r w:rsidRPr="00330490">
        <w:rPr>
          <w:rFonts w:eastAsia="Calibri"/>
          <w:sz w:val="8"/>
          <w:szCs w:val="8"/>
        </w:rPr>
        <w:t>Having considered the spread of empirical evidence, we now consider the ﻿ complex system documented. A key benefit of CLDs is that they simply present a myriad of information in a single diagram; in doing so, CLDs enable comprehension of the structure and behaviour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14C7B70D" w14:textId="77777777" w:rsidR="00A0795E" w:rsidRPr="00330490" w:rsidRDefault="00A0795E" w:rsidP="00A0795E">
      <w:pPr>
        <w:rPr>
          <w:rFonts w:eastAsia="Calibri"/>
          <w:sz w:val="8"/>
          <w:szCs w:val="8"/>
        </w:rPr>
      </w:pPr>
      <w:r w:rsidRPr="00330490">
        <w:rPr>
          <w:rFonts w:eastAsia="Calibri"/>
          <w:sz w:val="8"/>
          <w:szCs w:val="8"/>
        </w:rPr>
        <w:t>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on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utilisation is influenced by ﻿ infrastructure/services (e.g. ﻿ education) and institutional/demographic factors (e.g. cultural traditions). Food insecurity is underpinned by these three pillars of food availability, food ﻿ accessibility and food utilisation. For a given country, food insecurity can drive natural mortality (i.e. starvation), conflict and migration, contributing to ﻿ population loss, as well as economic shocks and socio- political instability, contributing to institutional breakdown, which exacerbates the risk of societal collapse.</w:t>
      </w:r>
    </w:p>
    <w:p w14:paraId="4CC63953" w14:textId="77777777" w:rsidR="00A0795E" w:rsidRPr="00330490" w:rsidRDefault="00A0795E" w:rsidP="00A0795E">
      <w:pPr>
        <w:rPr>
          <w:rFonts w:eastAsia="Calibri"/>
          <w:sz w:val="16"/>
        </w:rPr>
      </w:pPr>
      <w:r w:rsidRPr="00330490">
        <w:rPr>
          <w:rFonts w:eastAsia="Calibri"/>
          <w:u w:val="single"/>
        </w:rPr>
        <w:t>Beyond</w:t>
      </w:r>
      <w:r w:rsidRPr="00330490">
        <w:rPr>
          <w:rFonts w:eastAsia="Calibri"/>
          <w:sz w:val="16"/>
        </w:rPr>
        <w:t xml:space="preserve"> a given country suffering </w:t>
      </w:r>
      <w:r w:rsidRPr="00330490">
        <w:rPr>
          <w:rFonts w:eastAsia="Calibri"/>
          <w:u w:val="single"/>
        </w:rPr>
        <w:t>increased natural mortality</w:t>
      </w:r>
      <w:r w:rsidRPr="00330490">
        <w:rPr>
          <w:rFonts w:eastAsia="Calibri"/>
          <w:sz w:val="16"/>
        </w:rPr>
        <w:t xml:space="preserve">, </w:t>
      </w:r>
      <w:r w:rsidRPr="00330490">
        <w:rPr>
          <w:rFonts w:eastAsia="Calibri"/>
          <w:u w:val="single"/>
        </w:rPr>
        <w:t>famines</w:t>
      </w:r>
      <w:r w:rsidRPr="00330490">
        <w:rPr>
          <w:rFonts w:eastAsia="Calibri"/>
          <w:sz w:val="16"/>
        </w:rPr>
        <w:t xml:space="preserve"> (i.e. </w:t>
      </w:r>
      <w:r w:rsidRPr="00330490">
        <w:rPr>
          <w:rFonts w:eastAsia="Calibri"/>
          <w:u w:val="single"/>
        </w:rPr>
        <w:t>food insecurity</w:t>
      </w:r>
      <w:r w:rsidRPr="00330490">
        <w:rPr>
          <w:rFonts w:eastAsia="Calibri"/>
          <w:sz w:val="16"/>
        </w:rPr>
        <w:t xml:space="preserve">) </w:t>
      </w:r>
      <w:r w:rsidRPr="00330490">
        <w:rPr>
          <w:rFonts w:eastAsia="Calibri"/>
          <w:u w:val="single"/>
        </w:rPr>
        <w:t>can place pressure on international humanitarian efforts</w:t>
      </w:r>
      <w:r w:rsidRPr="00330490">
        <w:rPr>
          <w:rFonts w:eastAsia="Calibri"/>
          <w:sz w:val="16"/>
        </w:rPr>
        <w:t xml:space="preserve"> (</w:t>
      </w:r>
      <w:r w:rsidRPr="00330490">
        <w:rPr>
          <w:rFonts w:eastAsia="Calibri"/>
          <w:u w:val="single"/>
        </w:rPr>
        <w:t xml:space="preserve">i.e. </w:t>
      </w:r>
      <w:r w:rsidRPr="00330490">
        <w:rPr>
          <w:rFonts w:eastAsia="Calibri"/>
          <w:iCs/>
          <w:u w:val="single"/>
          <w:bdr w:val="single" w:sz="8" w:space="0" w:color="auto"/>
        </w:rPr>
        <w:t>institutional</w:t>
      </w:r>
      <w:r w:rsidRPr="00330490">
        <w:rPr>
          <w:rFonts w:eastAsia="Calibri"/>
          <w:u w:val="single"/>
        </w:rPr>
        <w:t xml:space="preserve"> risk factors</w:t>
      </w:r>
      <w:r w:rsidRPr="00330490">
        <w:rPr>
          <w:rFonts w:eastAsia="Calibri"/>
          <w:sz w:val="16"/>
        </w:rPr>
        <w:t xml:space="preserve">). </w:t>
      </w:r>
      <w:r w:rsidRPr="00330490">
        <w:rPr>
          <w:rFonts w:eastAsia="Calibri"/>
          <w:u w:val="single"/>
        </w:rPr>
        <w:t xml:space="preserve">Conflict may occur domestically or </w:t>
      </w:r>
      <w:r w:rsidRPr="00330490">
        <w:rPr>
          <w:rFonts w:eastAsia="Calibri"/>
          <w:iCs/>
          <w:u w:val="single"/>
          <w:bdr w:val="single" w:sz="8" w:space="0" w:color="auto"/>
        </w:rPr>
        <w:t>internationally</w:t>
      </w:r>
      <w:r w:rsidRPr="00330490">
        <w:rPr>
          <w:rFonts w:eastAsia="Calibri"/>
          <w:sz w:val="16"/>
        </w:rPr>
        <w:t xml:space="preserve"> </w:t>
      </w:r>
      <w:r w:rsidRPr="00330490">
        <w:rPr>
          <w:rFonts w:eastAsia="Calibri"/>
          <w:u w:val="single"/>
        </w:rPr>
        <w:t xml:space="preserve">and can </w:t>
      </w:r>
      <w:r w:rsidRPr="00330490">
        <w:rPr>
          <w:rFonts w:eastAsia="Calibri"/>
          <w:iCs/>
          <w:u w:val="single"/>
          <w:bdr w:val="single" w:sz="8" w:space="0" w:color="auto"/>
        </w:rPr>
        <w:t>feedback</w:t>
      </w:r>
      <w:r w:rsidRPr="00330490">
        <w:rPr>
          <w:rFonts w:eastAsia="Calibri"/>
          <w:sz w:val="16"/>
        </w:rPr>
        <w:t xml:space="preserve"> </w:t>
      </w:r>
      <w:r w:rsidRPr="00330490">
        <w:rPr>
          <w:rFonts w:eastAsia="Calibri"/>
          <w:u w:val="single"/>
        </w:rPr>
        <w:t xml:space="preserve">to </w:t>
      </w:r>
      <w:r w:rsidRPr="00330490">
        <w:rPr>
          <w:rFonts w:eastAsia="Calibri"/>
          <w:iCs/>
          <w:u w:val="single"/>
          <w:bdr w:val="single" w:sz="8" w:space="0" w:color="auto"/>
        </w:rPr>
        <w:t>exacerbate</w:t>
      </w:r>
      <w:r w:rsidRPr="00330490">
        <w:rPr>
          <w:rFonts w:eastAsia="Calibri"/>
          <w:sz w:val="16"/>
        </w:rPr>
        <w:t xml:space="preserve"> </w:t>
      </w:r>
      <w:r w:rsidRPr="00330490">
        <w:rPr>
          <w:rFonts w:eastAsia="Calibri"/>
          <w:u w:val="single"/>
        </w:rPr>
        <w:t>food insecurity and institutional fragility</w:t>
      </w:r>
      <w:r w:rsidRPr="00330490">
        <w:rPr>
          <w:rFonts w:eastAsia="Calibri"/>
          <w:sz w:val="16"/>
        </w:rPr>
        <w:t xml:space="preserve"> (i.e. institutional risk factors). Potential </w:t>
      </w:r>
      <w:r w:rsidRPr="00330490">
        <w:rPr>
          <w:rFonts w:eastAsia="Calibri"/>
          <w:u w:val="single"/>
        </w:rPr>
        <w:t xml:space="preserve">mass emigration can increase </w:t>
      </w:r>
      <w:r w:rsidRPr="00330490">
        <w:rPr>
          <w:rFonts w:eastAsia="Calibri"/>
          <w:iCs/>
          <w:u w:val="single"/>
          <w:bdr w:val="single" w:sz="8" w:space="0" w:color="auto"/>
        </w:rPr>
        <w:t>pressure</w:t>
      </w:r>
      <w:r w:rsidRPr="00330490">
        <w:rPr>
          <w:rFonts w:eastAsia="Calibri"/>
          <w:u w:val="single"/>
        </w:rPr>
        <w:t xml:space="preserve"> on food availability</w:t>
      </w:r>
      <w:r w:rsidRPr="00330490">
        <w:rPr>
          <w:rFonts w:eastAsia="Calibri"/>
          <w:sz w:val="16"/>
        </w:rPr>
        <w:t xml:space="preserve">, </w:t>
      </w:r>
      <w:r w:rsidRPr="00330490">
        <w:rPr>
          <w:rFonts w:eastAsia="Calibri"/>
          <w:u w:val="single"/>
        </w:rPr>
        <w:t>natural resources and ﻿ infrastructure/services in the destination nation</w:t>
      </w:r>
      <w:r w:rsidRPr="00330490">
        <w:rPr>
          <w:rFonts w:eastAsia="Calibri"/>
          <w:sz w:val="16"/>
        </w:rPr>
        <w:t xml:space="preserve">, which can lead to socio- cultural tensions (i.e. institutional risk factors) that fuel conflict. </w:t>
      </w:r>
      <w:r w:rsidRPr="00330490">
        <w:rPr>
          <w:rFonts w:eastAsia="Calibri"/>
          <w:u w:val="single"/>
        </w:rPr>
        <w:t>Food insecurity can</w:t>
      </w:r>
      <w:r w:rsidRPr="00330490">
        <w:rPr>
          <w:rFonts w:eastAsia="Calibri"/>
          <w:sz w:val="16"/>
        </w:rPr>
        <w:t xml:space="preserve"> also </w:t>
      </w:r>
      <w:r w:rsidRPr="00330490">
        <w:rPr>
          <w:rFonts w:eastAsia="Calibri"/>
          <w:iCs/>
          <w:u w:val="single"/>
          <w:bdr w:val="single" w:sz="8" w:space="0" w:color="auto"/>
        </w:rPr>
        <w:t>directly</w:t>
      </w:r>
      <w:r w:rsidRPr="00330490">
        <w:rPr>
          <w:rFonts w:eastAsia="Calibri"/>
          <w:sz w:val="16"/>
        </w:rPr>
        <w:t xml:space="preserve"> </w:t>
      </w:r>
      <w:r w:rsidRPr="00330490">
        <w:rPr>
          <w:rFonts w:eastAsia="Calibri"/>
          <w:u w:val="single"/>
        </w:rPr>
        <w:t>contribute to</w:t>
      </w:r>
      <w:r w:rsidRPr="00330490">
        <w:rPr>
          <w:rFonts w:eastAsia="Calibri"/>
          <w:sz w:val="16"/>
        </w:rPr>
        <w:t xml:space="preserve"> institutional risk factors such as </w:t>
      </w:r>
      <w:r w:rsidRPr="00330490">
        <w:rPr>
          <w:rFonts w:eastAsia="Calibri"/>
          <w:u w:val="single"/>
        </w:rPr>
        <w:t>social unrest, political instability and economic inequality</w:t>
      </w:r>
      <w:r w:rsidRPr="00330490">
        <w:rPr>
          <w:rFonts w:eastAsia="Calibri"/>
          <w:sz w:val="16"/>
        </w:rPr>
        <w:t xml:space="preserve">, </w:t>
      </w:r>
      <w:r w:rsidRPr="00330490">
        <w:rPr>
          <w:rFonts w:eastAsia="Calibri"/>
          <w:u w:val="single"/>
        </w:rPr>
        <w:t xml:space="preserve">which increase the risk of societal collapse due to </w:t>
      </w:r>
      <w:r w:rsidRPr="00330490">
        <w:rPr>
          <w:rFonts w:eastAsia="Calibri"/>
          <w:iCs/>
          <w:u w:val="single"/>
          <w:bdr w:val="single" w:sz="8" w:space="0" w:color="auto"/>
        </w:rPr>
        <w:t>institutional breakdown</w:t>
      </w:r>
      <w:r w:rsidRPr="00330490">
        <w:rPr>
          <w:rFonts w:eastAsia="Calibri"/>
          <w:sz w:val="16"/>
        </w:rPr>
        <w:t xml:space="preserve">, </w:t>
      </w:r>
      <w:r w:rsidRPr="00330490">
        <w:rPr>
          <w:rFonts w:eastAsia="Calibri"/>
          <w:u w:val="single"/>
        </w:rPr>
        <w:t xml:space="preserve">that may also ﻿ </w:t>
      </w:r>
      <w:r w:rsidRPr="00330490">
        <w:rPr>
          <w:rFonts w:eastAsia="Calibri"/>
          <w:iCs/>
          <w:u w:val="single"/>
          <w:bdr w:val="single" w:sz="8" w:space="0" w:color="auto"/>
        </w:rPr>
        <w:t>cascade internationally</w:t>
      </w:r>
      <w:r w:rsidRPr="00330490">
        <w:rPr>
          <w:rFonts w:eastAsia="Calibri"/>
          <w:sz w:val="16"/>
        </w:rPr>
        <w:t xml:space="preserve">. </w:t>
      </w:r>
      <w:r w:rsidRPr="00330490">
        <w:rPr>
          <w:rFonts w:eastAsia="Calibri"/>
          <w:u w:val="single"/>
        </w:rPr>
        <w:t xml:space="preserve">While already fragile ﻿ states are </w:t>
      </w:r>
      <w:r w:rsidRPr="00330490">
        <w:rPr>
          <w:rFonts w:eastAsia="Calibri"/>
          <w:iCs/>
          <w:u w:val="single"/>
          <w:bdr w:val="single" w:sz="8" w:space="0" w:color="auto"/>
        </w:rPr>
        <w:t>expected</w:t>
      </w:r>
      <w:r w:rsidRPr="00330490">
        <w:rPr>
          <w:rFonts w:eastAsia="Calibri"/>
          <w:sz w:val="16"/>
        </w:rPr>
        <w:t xml:space="preserve"> </w:t>
      </w:r>
      <w:r w:rsidRPr="00330490">
        <w:rPr>
          <w:rFonts w:eastAsia="Calibri"/>
          <w:u w:val="single"/>
        </w:rPr>
        <w:t xml:space="preserve">to be hit the worst </w:t>
      </w:r>
      <w:r w:rsidRPr="00330490">
        <w:rPr>
          <w:rFonts w:eastAsia="Calibri"/>
          <w:iCs/>
          <w:u w:val="single"/>
          <w:bdr w:val="single" w:sz="8" w:space="0" w:color="auto"/>
        </w:rPr>
        <w:t>directly</w:t>
      </w:r>
      <w:r w:rsidRPr="00330490">
        <w:rPr>
          <w:rFonts w:eastAsia="Calibri"/>
          <w:sz w:val="16"/>
        </w:rPr>
        <w:t xml:space="preserve">, these </w:t>
      </w:r>
      <w:r w:rsidRPr="00330490">
        <w:rPr>
          <w:rFonts w:eastAsia="Calibri"/>
          <w:u w:val="single"/>
        </w:rPr>
        <w:t xml:space="preserve">insights reveal the </w:t>
      </w:r>
      <w:r w:rsidRPr="00330490">
        <w:rPr>
          <w:rFonts w:eastAsia="Calibri"/>
          <w:iCs/>
          <w:u w:val="single"/>
          <w:bdr w:val="single" w:sz="8" w:space="0" w:color="auto"/>
        </w:rPr>
        <w:t>indirect</w:t>
      </w:r>
      <w:r w:rsidRPr="00330490">
        <w:rPr>
          <w:rFonts w:eastAsia="Calibri"/>
          <w:u w:val="single"/>
        </w:rPr>
        <w:t xml:space="preserve"> ramifications of ﻿ climate change on our </w:t>
      </w:r>
      <w:r w:rsidRPr="00330490">
        <w:rPr>
          <w:rFonts w:eastAsia="Calibri"/>
          <w:iCs/>
          <w:u w:val="single"/>
          <w:bdr w:val="single" w:sz="8" w:space="0" w:color="auto"/>
        </w:rPr>
        <w:t>globalised society</w:t>
      </w:r>
      <w:r w:rsidRPr="00330490">
        <w:rPr>
          <w:rFonts w:eastAsia="Calibri"/>
          <w:sz w:val="16"/>
        </w:rPr>
        <w:t xml:space="preserve">,98 </w:t>
      </w:r>
      <w:r w:rsidRPr="00330490">
        <w:rPr>
          <w:rFonts w:eastAsia="Calibri"/>
          <w:u w:val="single"/>
        </w:rPr>
        <w:t xml:space="preserve">with </w:t>
      </w:r>
      <w:r w:rsidRPr="00330490">
        <w:rPr>
          <w:rFonts w:eastAsia="Calibri"/>
          <w:iCs/>
          <w:u w:val="single"/>
          <w:bdr w:val="single" w:sz="8" w:space="0" w:color="auto"/>
        </w:rPr>
        <w:t>serious consequences</w:t>
      </w:r>
      <w:r w:rsidRPr="00330490">
        <w:rPr>
          <w:rFonts w:eastAsia="Calibri"/>
          <w:sz w:val="16"/>
        </w:rPr>
        <w:t xml:space="preserve"> </w:t>
      </w:r>
      <w:r w:rsidRPr="00330490">
        <w:rPr>
          <w:rFonts w:eastAsia="Calibri"/>
          <w:u w:val="single"/>
        </w:rPr>
        <w:t xml:space="preserve">for </w:t>
      </w:r>
      <w:r w:rsidRPr="00330490">
        <w:rPr>
          <w:rFonts w:eastAsia="Calibri"/>
          <w:iCs/>
          <w:u w:val="single"/>
          <w:bdr w:val="single" w:sz="8" w:space="0" w:color="auto"/>
        </w:rPr>
        <w:t>humanity’s ”existential security”.</w:t>
      </w:r>
      <w:r w:rsidRPr="00330490">
        <w:rPr>
          <w:rFonts w:eastAsia="Calibri"/>
          <w:sz w:val="16"/>
        </w:rPr>
        <w:t>99</w:t>
      </w:r>
    </w:p>
    <w:p w14:paraId="6B92098E" w14:textId="77777777" w:rsidR="00A0795E" w:rsidRPr="00330490" w:rsidRDefault="00A0795E" w:rsidP="00A0795E">
      <w:pPr>
        <w:rPr>
          <w:rFonts w:eastAsia="Calibri"/>
          <w:sz w:val="16"/>
        </w:rPr>
      </w:pPr>
      <w:r w:rsidRPr="00330490">
        <w:rPr>
          <w:rFonts w:eastAsia="Calibri"/>
          <w:u w:val="single"/>
        </w:rPr>
        <w:lastRenderedPageBreak/>
        <w:t xml:space="preserve">While some of these relationships may appear </w:t>
      </w:r>
      <w:r w:rsidRPr="00330490">
        <w:rPr>
          <w:rFonts w:eastAsia="Calibri"/>
          <w:iCs/>
          <w:u w:val="single"/>
          <w:bdr w:val="single" w:sz="8" w:space="0" w:color="auto"/>
        </w:rPr>
        <w:t>obvious</w:t>
      </w:r>
      <w:r w:rsidRPr="00330490">
        <w:rPr>
          <w:rFonts w:eastAsia="Calibri"/>
          <w:sz w:val="16"/>
        </w:rPr>
        <w:t xml:space="preserve">, it is the act of </w:t>
      </w:r>
      <w:r w:rsidRPr="00330490">
        <w:rPr>
          <w:rFonts w:eastAsia="Calibri"/>
          <w:iCs/>
          <w:u w:val="single"/>
          <w:bdr w:val="single" w:sz="8" w:space="0" w:color="auto"/>
        </w:rPr>
        <w:t>bringing</w:t>
      </w:r>
      <w:r w:rsidRPr="00330490">
        <w:rPr>
          <w:rFonts w:eastAsia="Calibri"/>
          <w:u w:val="single"/>
        </w:rPr>
        <w:t xml:space="preserve"> this information</w:t>
      </w:r>
      <w:r w:rsidRPr="00330490">
        <w:rPr>
          <w:rFonts w:eastAsia="Calibri"/>
          <w:sz w:val="16"/>
        </w:rPr>
        <w:t xml:space="preserve">, </w:t>
      </w:r>
      <w:r w:rsidRPr="00330490">
        <w:rPr>
          <w:rFonts w:eastAsia="Calibri"/>
          <w:u w:val="single"/>
        </w:rPr>
        <w:t xml:space="preserve">which may otherwise be </w:t>
      </w:r>
      <w:r w:rsidRPr="00330490">
        <w:rPr>
          <w:rFonts w:eastAsia="Calibri"/>
          <w:iCs/>
          <w:u w:val="single"/>
          <w:bdr w:val="single" w:sz="8" w:space="0" w:color="auto"/>
        </w:rPr>
        <w:t>siloed</w:t>
      </w:r>
      <w:r w:rsidRPr="00330490">
        <w:rPr>
          <w:rFonts w:eastAsia="Calibri"/>
          <w:sz w:val="16"/>
        </w:rPr>
        <w:t xml:space="preserve"> and thus preventing consideration of the full story, </w:t>
      </w:r>
      <w:r w:rsidRPr="00330490">
        <w:rPr>
          <w:rFonts w:eastAsia="Calibri"/>
          <w:iCs/>
          <w:u w:val="single"/>
          <w:bdr w:val="single" w:sz="8" w:space="0" w:color="auto"/>
        </w:rPr>
        <w:t>together</w:t>
      </w:r>
      <w:r w:rsidRPr="00330490">
        <w:rPr>
          <w:rFonts w:eastAsia="Calibri"/>
          <w:sz w:val="16"/>
        </w:rPr>
        <w:t xml:space="preserve"> </w:t>
      </w:r>
      <w:r w:rsidRPr="00330490">
        <w:rPr>
          <w:rFonts w:eastAsia="Calibri"/>
          <w:u w:val="single"/>
        </w:rPr>
        <w:t>in one place</w:t>
      </w:r>
      <w:r w:rsidRPr="00330490">
        <w:rPr>
          <w:rFonts w:eastAsia="Calibri"/>
          <w:sz w:val="16"/>
        </w:rPr>
        <w:t xml:space="preserve"> that </w:t>
      </w:r>
      <w:r w:rsidRPr="00330490">
        <w:rPr>
          <w:rFonts w:eastAsia="Calibri"/>
          <w:u w:val="single"/>
        </w:rPr>
        <w:t>is of value</w:t>
      </w:r>
      <w:r w:rsidRPr="00330490">
        <w:rPr>
          <w:rFonts w:eastAsia="Calibri"/>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5C8575B5" w14:textId="77777777" w:rsidR="00A0795E" w:rsidRPr="00330490" w:rsidRDefault="00A0795E" w:rsidP="00A0795E">
      <w:pPr>
        <w:rPr>
          <w:rFonts w:eastAsia="Calibri"/>
          <w:sz w:val="16"/>
        </w:rPr>
      </w:pPr>
      <w:r w:rsidRPr="00330490">
        <w:rPr>
          <w:rFonts w:eastAsia="Calibri"/>
          <w:sz w:val="16"/>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07019AF7" w14:textId="77777777" w:rsidR="00A0795E" w:rsidRPr="00330490" w:rsidRDefault="00A0795E" w:rsidP="00A0795E">
      <w:pPr>
        <w:rPr>
          <w:rFonts w:eastAsia="Calibri"/>
          <w:sz w:val="16"/>
        </w:rPr>
      </w:pPr>
      <w:r w:rsidRPr="00330490">
        <w:rPr>
          <w:rFonts w:eastAsia="Calibri"/>
          <w:sz w:val="16"/>
        </w:rPr>
        <w:t>It is also important to note that, due to their qualitative and static ﻿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 complex ﻿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63A2B305" w14:textId="77777777" w:rsidR="00A0795E" w:rsidRPr="00330490" w:rsidRDefault="00A0795E" w:rsidP="00A0795E">
      <w:pPr>
        <w:rPr>
          <w:rFonts w:eastAsia="Calibri"/>
          <w:sz w:val="16"/>
        </w:rPr>
      </w:pPr>
      <w:r w:rsidRPr="00330490">
        <w:rPr>
          <w:rFonts w:eastAsia="Calibri"/>
          <w:sz w:val="16"/>
        </w:rPr>
        <w:t>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73BAB6FB" w14:textId="77777777" w:rsidR="00A0795E" w:rsidRPr="00330490" w:rsidRDefault="00A0795E" w:rsidP="00A0795E">
      <w:pPr>
        <w:rPr>
          <w:rFonts w:eastAsia="Calibri"/>
          <w:u w:val="single"/>
        </w:rPr>
      </w:pPr>
      <w:r w:rsidRPr="00330490">
        <w:rPr>
          <w:rFonts w:eastAsia="Calibri"/>
          <w:u w:val="single"/>
        </w:rPr>
        <w:t>[FIGURE 5 REMOVED]</w:t>
      </w:r>
    </w:p>
    <w:p w14:paraId="5D0AB82A" w14:textId="77777777" w:rsidR="00A0795E" w:rsidRPr="00330490" w:rsidRDefault="00A0795E" w:rsidP="00A0795E">
      <w:pPr>
        <w:rPr>
          <w:rFonts w:eastAsia="Calibri"/>
          <w:sz w:val="16"/>
        </w:rPr>
      </w:pPr>
      <w:r w:rsidRPr="00330490">
        <w:rPr>
          <w:rFonts w:eastAsia="Calibri"/>
          <w:sz w:val="16"/>
        </w:rPr>
        <w:t>5. Conclusions and Future Work</w:t>
      </w:r>
    </w:p>
    <w:p w14:paraId="7F47FC32" w14:textId="77777777" w:rsidR="00A0795E" w:rsidRPr="00330490" w:rsidRDefault="00A0795E" w:rsidP="00A0795E">
      <w:pPr>
        <w:rPr>
          <w:rFonts w:eastAsia="Calibri"/>
          <w:sz w:val="16"/>
        </w:rPr>
      </w:pPr>
      <w:r w:rsidRPr="00330490">
        <w:rPr>
          <w:rFonts w:eastAsia="Calibri"/>
          <w:sz w:val="16"/>
        </w:rPr>
        <w:t>This chapter identified an empirical evidence base of ﻿ climate change, food insecurity and societal collapse in contemporary society and structured the evidence base using a novel-format CLD defined at global scale and national granularity.</w:t>
      </w:r>
    </w:p>
    <w:p w14:paraId="07A2FB4F" w14:textId="77777777" w:rsidR="00A0795E" w:rsidRPr="00330490" w:rsidRDefault="00A0795E" w:rsidP="00A0795E">
      <w:pPr>
        <w:rPr>
          <w:rFonts w:eastAsia="Calibri"/>
          <w:sz w:val="16"/>
        </w:rPr>
      </w:pPr>
      <w:r w:rsidRPr="00330490">
        <w:rPr>
          <w:rFonts w:eastAsia="Calibri"/>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28FC3D1" w14:textId="77777777" w:rsidR="00A0795E" w:rsidRPr="00330490" w:rsidRDefault="00A0795E" w:rsidP="00A0795E">
      <w:pPr>
        <w:rPr>
          <w:rFonts w:eastAsia="Calibri"/>
          <w:sz w:val="16"/>
        </w:rPr>
      </w:pPr>
      <w:r w:rsidRPr="00330490">
        <w:rPr>
          <w:rFonts w:eastAsia="Calibri"/>
          <w:sz w:val="16"/>
        </w:rPr>
        <w:t>It is hoped that this chapter has contributed to developing our understanding of the causal pathways through which ﻿ climate change poses an ﻿ existential risk to humanity and facilitates opportunities for future work.</w:t>
      </w:r>
    </w:p>
    <w:p w14:paraId="3057F2A8" w14:textId="77777777" w:rsidR="00A0795E" w:rsidRPr="00330490" w:rsidRDefault="00A0795E" w:rsidP="00A0795E">
      <w:pPr>
        <w:rPr>
          <w:rFonts w:eastAsia="Calibri"/>
          <w:u w:val="single"/>
        </w:rPr>
      </w:pPr>
      <w:r w:rsidRPr="00330490">
        <w:rPr>
          <w:rFonts w:eastAsia="Calibri"/>
          <w:u w:val="single"/>
        </w:rPr>
        <w:t>[REFERENCES OMITTED]</w:t>
      </w:r>
    </w:p>
    <w:p w14:paraId="3904E6AE" w14:textId="77777777" w:rsidR="00A0795E" w:rsidRPr="00330490" w:rsidRDefault="00A0795E" w:rsidP="00A0795E">
      <w:pPr>
        <w:rPr>
          <w:rFonts w:eastAsia="Calibri"/>
          <w:u w:val="single"/>
        </w:rPr>
      </w:pPr>
      <w:r w:rsidRPr="00330490">
        <w:rPr>
          <w:rFonts w:eastAsia="Calibri"/>
          <w:u w:val="single"/>
        </w:rPr>
        <w:lastRenderedPageBreak/>
        <w:t>[CHAPTER 14 BEGINS]</w:t>
      </w:r>
    </w:p>
    <w:p w14:paraId="0C127E46" w14:textId="77777777" w:rsidR="00A0795E" w:rsidRPr="00330490" w:rsidRDefault="00A0795E" w:rsidP="00A0795E">
      <w:pPr>
        <w:rPr>
          <w:rFonts w:eastAsia="Calibri"/>
          <w:sz w:val="16"/>
        </w:rPr>
      </w:pPr>
      <w:r w:rsidRPr="00330490">
        <w:rPr>
          <w:rFonts w:eastAsia="Calibri"/>
          <w:sz w:val="16"/>
        </w:rPr>
        <w:t>Highlights:</w:t>
      </w:r>
    </w:p>
    <w:p w14:paraId="3C830DD6" w14:textId="77777777" w:rsidR="00A0795E" w:rsidRPr="00330490" w:rsidRDefault="00A0795E" w:rsidP="00A0795E">
      <w:pPr>
        <w:rPr>
          <w:rFonts w:eastAsia="Calibri"/>
          <w:sz w:val="16"/>
        </w:rPr>
      </w:pPr>
      <w:r w:rsidRPr="00330490">
        <w:rPr>
          <w:rFonts w:eastAsia="Calibri"/>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AB68C62" w14:textId="77777777" w:rsidR="00A0795E" w:rsidRPr="00330490" w:rsidRDefault="00A0795E" w:rsidP="00A0795E">
      <w:pPr>
        <w:rPr>
          <w:rFonts w:eastAsia="Calibri"/>
          <w:sz w:val="16"/>
        </w:rPr>
      </w:pPr>
      <w:r w:rsidRPr="00330490">
        <w:rPr>
          <w:rFonts w:eastAsia="Calibri"/>
          <w:sz w:val="16"/>
        </w:rPr>
        <w:t xml:space="preserve">• </w:t>
      </w:r>
      <w:r w:rsidRPr="00330490">
        <w:rPr>
          <w:rFonts w:eastAsia="Calibri"/>
          <w:u w:val="single"/>
        </w:rPr>
        <w:t xml:space="preserve">This is </w:t>
      </w:r>
      <w:r w:rsidRPr="00330490">
        <w:rPr>
          <w:rFonts w:eastAsia="Calibri"/>
          <w:iCs/>
          <w:u w:val="single"/>
          <w:bdr w:val="single" w:sz="8" w:space="0" w:color="auto"/>
        </w:rPr>
        <w:t>intended to build</w:t>
      </w:r>
      <w:r w:rsidRPr="00330490">
        <w:rPr>
          <w:rFonts w:eastAsia="Calibri"/>
          <w:u w:val="single"/>
        </w:rPr>
        <w:t xml:space="preserve"> on the </w:t>
      </w:r>
      <w:r w:rsidRPr="00330490">
        <w:rPr>
          <w:rFonts w:eastAsia="Calibri"/>
          <w:iCs/>
          <w:u w:val="single"/>
          <w:bdr w:val="single" w:sz="8" w:space="0" w:color="auto"/>
        </w:rPr>
        <w:t>previous chapter</w:t>
      </w:r>
      <w:r w:rsidRPr="00330490">
        <w:rPr>
          <w:rFonts w:eastAsia="Calibri"/>
          <w:sz w:val="16"/>
        </w:rPr>
        <w:t xml:space="preserve">, </w:t>
      </w:r>
      <w:r w:rsidRPr="00330490">
        <w:rPr>
          <w:rFonts w:eastAsia="Calibri"/>
          <w:u w:val="single"/>
        </w:rPr>
        <w:t>in which Catherine Richards</w:t>
      </w:r>
      <w:r w:rsidRPr="00330490">
        <w:rPr>
          <w:rFonts w:eastAsia="Calibri"/>
          <w:sz w:val="16"/>
        </w:rPr>
        <w:t xml:space="preserve">, Richard Lupton, and Julian Allwood </w:t>
      </w:r>
      <w:r w:rsidRPr="00330490">
        <w:rPr>
          <w:rFonts w:eastAsia="Calibri"/>
          <w:u w:val="single"/>
        </w:rPr>
        <w:t xml:space="preserve">provide an empirical assessment of one </w:t>
      </w:r>
      <w:r w:rsidRPr="00330490">
        <w:rPr>
          <w:rFonts w:eastAsia="Calibri"/>
          <w:iCs/>
          <w:u w:val="single"/>
          <w:bdr w:val="single" w:sz="8" w:space="0" w:color="auto"/>
        </w:rPr>
        <w:t>highly concerning</w:t>
      </w:r>
      <w:r w:rsidRPr="00330490">
        <w:rPr>
          <w:rFonts w:eastAsia="Calibri"/>
          <w:sz w:val="16"/>
        </w:rPr>
        <w:t xml:space="preserve"> </w:t>
      </w:r>
      <w:r w:rsidRPr="00330490">
        <w:rPr>
          <w:rFonts w:eastAsia="Calibri"/>
          <w:u w:val="single"/>
        </w:rPr>
        <w:t>risk cascade</w:t>
      </w:r>
      <w:r w:rsidRPr="00330490">
        <w:rPr>
          <w:rFonts w:eastAsia="Calibri"/>
          <w:sz w:val="16"/>
        </w:rPr>
        <w:t xml:space="preserve"> involving climate change and highlight its potential contribution to global catastrophic and existential risk.</w:t>
      </w:r>
    </w:p>
    <w:p w14:paraId="18344393" w14:textId="77777777" w:rsidR="00A0795E" w:rsidRPr="00330490" w:rsidRDefault="00A0795E" w:rsidP="00A0795E">
      <w:pPr>
        <w:rPr>
          <w:rFonts w:eastAsia="Calibri"/>
          <w:sz w:val="16"/>
        </w:rPr>
      </w:pPr>
      <w:r w:rsidRPr="00330490">
        <w:rPr>
          <w:rFonts w:eastAsia="Calibri"/>
          <w:sz w:val="16"/>
        </w:rPr>
        <w:t>• Climate change is one of the most empirically well-studied risks and has deep links to pre-existing bodies of literature, such as disaster risk management, environmental studies, and food security.</w:t>
      </w:r>
    </w:p>
    <w:p w14:paraId="28112C2E" w14:textId="77777777" w:rsidR="00A0795E" w:rsidRPr="00330490" w:rsidRDefault="00A0795E" w:rsidP="00A0795E">
      <w:pPr>
        <w:rPr>
          <w:rFonts w:eastAsia="Calibri"/>
          <w:sz w:val="16"/>
        </w:rPr>
      </w:pPr>
      <w:r w:rsidRPr="00330490">
        <w:rPr>
          <w:rFonts w:eastAsia="Calibri"/>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5D8A905" w14:textId="77777777" w:rsidR="00A0795E" w:rsidRPr="00330490" w:rsidRDefault="00A0795E" w:rsidP="00A0795E">
      <w:pPr>
        <w:rPr>
          <w:rFonts w:eastAsia="Calibri"/>
          <w:sz w:val="16"/>
        </w:rPr>
      </w:pPr>
      <w:r w:rsidRPr="00330490">
        <w:rPr>
          <w:rFonts w:eastAsia="Calibri"/>
          <w:sz w:val="16"/>
        </w:rPr>
        <w:t>This short chapter brings together a number of important ideas and draws readers attention to other extant bodies of literature. The relative value of ﻿ co-benefits approaches is discussed in other chapters in this volume, including Chapter 4, in more detail. The dangers of ﻿ response risks are further discussed in Chapter 2.</w:t>
      </w:r>
    </w:p>
    <w:p w14:paraId="53D8E328" w14:textId="77777777" w:rsidR="00A0795E" w:rsidRPr="00330490" w:rsidRDefault="00A0795E" w:rsidP="00A0795E">
      <w:pPr>
        <w:rPr>
          <w:rFonts w:eastAsia="Calibri"/>
          <w:u w:val="single"/>
        </w:rPr>
      </w:pPr>
      <w:r w:rsidRPr="00330490">
        <w:rPr>
          <w:rFonts w:eastAsia="Calibri"/>
          <w:sz w:val="16"/>
        </w:rPr>
        <w:t xml:space="preserve">1. </w:t>
      </w:r>
      <w:r w:rsidRPr="00330490">
        <w:rPr>
          <w:rFonts w:eastAsia="Calibri"/>
          <w:u w:val="single"/>
        </w:rPr>
        <w:t xml:space="preserve">Asking the </w:t>
      </w:r>
      <w:r w:rsidRPr="00330490">
        <w:rPr>
          <w:rFonts w:eastAsia="Calibri"/>
          <w:iCs/>
          <w:u w:val="single"/>
          <w:bdr w:val="single" w:sz="8" w:space="0" w:color="auto"/>
        </w:rPr>
        <w:t>Wrong Questions</w:t>
      </w:r>
      <w:r w:rsidRPr="00330490">
        <w:rPr>
          <w:rFonts w:eastAsia="Calibri"/>
          <w:u w:val="single"/>
        </w:rPr>
        <w:t xml:space="preserve"> for the </w:t>
      </w:r>
      <w:r w:rsidRPr="00330490">
        <w:rPr>
          <w:rFonts w:eastAsia="Calibri"/>
          <w:iCs/>
          <w:u w:val="single"/>
          <w:bdr w:val="single" w:sz="8" w:space="0" w:color="auto"/>
        </w:rPr>
        <w:t>Right Reasons</w:t>
      </w:r>
    </w:p>
    <w:p w14:paraId="428F542A" w14:textId="77777777" w:rsidR="00A0795E" w:rsidRPr="00330490" w:rsidRDefault="00A0795E" w:rsidP="00A0795E">
      <w:pPr>
        <w:rPr>
          <w:rFonts w:eastAsia="Calibri"/>
          <w:sz w:val="16"/>
        </w:rPr>
      </w:pPr>
      <w:r w:rsidRPr="00330490">
        <w:rPr>
          <w:rFonts w:eastAsia="Calibri"/>
          <w:iCs/>
          <w:u w:val="single"/>
          <w:bdr w:val="single" w:sz="8" w:space="0" w:color="auto"/>
        </w:rPr>
        <w:t>Within</w:t>
      </w:r>
      <w:r w:rsidRPr="00330490">
        <w:rPr>
          <w:rFonts w:eastAsia="Calibri"/>
          <w:sz w:val="16"/>
        </w:rPr>
        <w:t xml:space="preserve"> </w:t>
      </w:r>
      <w:r w:rsidRPr="00330490">
        <w:rPr>
          <w:rFonts w:eastAsia="Calibri"/>
          <w:u w:val="single"/>
        </w:rPr>
        <w:t>Existential Risk Studies it is common to hear</w:t>
      </w:r>
      <w:r w:rsidRPr="00330490">
        <w:rPr>
          <w:rFonts w:eastAsia="Calibri"/>
          <w:sz w:val="16"/>
        </w:rPr>
        <w:t xml:space="preserve"> people ask </w:t>
      </w:r>
      <w:r w:rsidRPr="00330490">
        <w:rPr>
          <w:rFonts w:eastAsia="Calibri"/>
          <w:u w:val="single"/>
        </w:rPr>
        <w:t xml:space="preserve">the </w:t>
      </w:r>
      <w:r w:rsidRPr="00396CC5">
        <w:rPr>
          <w:rFonts w:eastAsia="Calibri"/>
          <w:u w:val="single"/>
        </w:rPr>
        <w:t>question “is ﻿ climate change an ﻿ existential risk?”</w:t>
      </w:r>
      <w:r w:rsidRPr="00396CC5">
        <w:rPr>
          <w:rFonts w:eastAsia="Calibri"/>
          <w:sz w:val="16"/>
        </w:rPr>
        <w:t xml:space="preserve">, and </w:t>
      </w:r>
      <w:r w:rsidRPr="00396CC5">
        <w:rPr>
          <w:rFonts w:eastAsia="Calibri"/>
          <w:u w:val="single"/>
        </w:rPr>
        <w:t>many</w:t>
      </w:r>
      <w:r w:rsidRPr="00396CC5">
        <w:rPr>
          <w:rFonts w:eastAsia="Calibri"/>
          <w:sz w:val="16"/>
        </w:rPr>
        <w:t xml:space="preserve"> who ask this question </w:t>
      </w:r>
      <w:r w:rsidRPr="00396CC5">
        <w:rPr>
          <w:rFonts w:eastAsia="Calibri"/>
          <w:u w:val="single"/>
        </w:rPr>
        <w:t xml:space="preserve">answer </w:t>
      </w:r>
      <w:r w:rsidRPr="00396CC5">
        <w:rPr>
          <w:rFonts w:eastAsia="Calibri"/>
          <w:iCs/>
          <w:u w:val="single"/>
          <w:bdr w:val="single" w:sz="8" w:space="0" w:color="auto"/>
        </w:rPr>
        <w:t>negatively</w:t>
      </w:r>
      <w:r w:rsidRPr="00396CC5">
        <w:rPr>
          <w:rFonts w:eastAsia="Calibri"/>
          <w:sz w:val="16"/>
        </w:rPr>
        <w:t xml:space="preserve">, </w:t>
      </w:r>
      <w:r w:rsidRPr="00396CC5">
        <w:rPr>
          <w:rFonts w:eastAsia="Calibri"/>
          <w:u w:val="single"/>
        </w:rPr>
        <w:t>arguing</w:t>
      </w:r>
      <w:r w:rsidRPr="00396CC5">
        <w:rPr>
          <w:rFonts w:eastAsia="Calibri"/>
          <w:sz w:val="16"/>
        </w:rPr>
        <w:t xml:space="preserve"> that </w:t>
      </w:r>
      <w:r w:rsidRPr="00396CC5">
        <w:rPr>
          <w:rFonts w:eastAsia="Calibri"/>
          <w:u w:val="single"/>
        </w:rPr>
        <w:t xml:space="preserve">as a result ﻿ climate change is not an important topic of research </w:t>
      </w:r>
      <w:r w:rsidRPr="00396CC5">
        <w:rPr>
          <w:rFonts w:eastAsia="Calibri"/>
          <w:iCs/>
          <w:u w:val="single"/>
          <w:bdr w:val="single" w:sz="8" w:space="0" w:color="auto"/>
        </w:rPr>
        <w:t>within the field</w:t>
      </w:r>
      <w:r w:rsidRPr="00396CC5">
        <w:rPr>
          <w:rFonts w:eastAsia="Calibri"/>
          <w:sz w:val="16"/>
        </w:rPr>
        <w:t xml:space="preserve">. </w:t>
      </w:r>
      <w:r w:rsidRPr="00396CC5">
        <w:rPr>
          <w:rFonts w:eastAsia="Calibri"/>
          <w:u w:val="single"/>
        </w:rPr>
        <w:t>However</w:t>
      </w:r>
      <w:r w:rsidRPr="00396CC5">
        <w:rPr>
          <w:rFonts w:eastAsia="Calibri"/>
          <w:sz w:val="16"/>
        </w:rPr>
        <w:t xml:space="preserve">, whether it is </w:t>
      </w:r>
      <w:r w:rsidRPr="00396CC5">
        <w:rPr>
          <w:rFonts w:eastAsia="Calibri"/>
          <w:u w:val="single"/>
        </w:rPr>
        <w:t>answered affirmatively or not,</w:t>
      </w:r>
      <w:r w:rsidRPr="00396CC5">
        <w:rPr>
          <w:rFonts w:eastAsia="Calibri"/>
          <w:sz w:val="16"/>
        </w:rPr>
        <w:t xml:space="preserve"> </w:t>
      </w:r>
      <w:r w:rsidRPr="00396CC5">
        <w:rPr>
          <w:rFonts w:eastAsia="Calibri"/>
          <w:u w:val="single"/>
        </w:rPr>
        <w:t xml:space="preserve">this question is </w:t>
      </w:r>
      <w:r w:rsidRPr="00396CC5">
        <w:rPr>
          <w:rFonts w:eastAsia="Calibri"/>
          <w:iCs/>
          <w:u w:val="single"/>
          <w:bdr w:val="single" w:sz="8" w:space="0" w:color="auto"/>
        </w:rPr>
        <w:t>misguided</w:t>
      </w:r>
      <w:r w:rsidRPr="00396CC5">
        <w:rPr>
          <w:rFonts w:eastAsia="Calibri"/>
          <w:sz w:val="16"/>
        </w:rPr>
        <w:t xml:space="preserve">. There are three reasons for thinking this. </w:t>
      </w:r>
      <w:r w:rsidRPr="00396CC5">
        <w:rPr>
          <w:rFonts w:eastAsia="Calibri"/>
          <w:u w:val="single"/>
        </w:rPr>
        <w:t>Firstly</w:t>
      </w:r>
      <w:r w:rsidRPr="00396CC5">
        <w:rPr>
          <w:rFonts w:eastAsia="Calibri"/>
          <w:sz w:val="16"/>
        </w:rPr>
        <w:t xml:space="preserve">, </w:t>
      </w:r>
      <w:r w:rsidRPr="00396CC5">
        <w:rPr>
          <w:rFonts w:eastAsia="Calibri"/>
          <w:u w:val="single"/>
        </w:rPr>
        <w:t xml:space="preserve">it makes little sense on a </w:t>
      </w:r>
      <w:r w:rsidRPr="00396CC5">
        <w:rPr>
          <w:rFonts w:eastAsia="Calibri"/>
          <w:iCs/>
          <w:u w:val="single"/>
          <w:bdr w:val="single" w:sz="8" w:space="0" w:color="auto"/>
        </w:rPr>
        <w:t>probabilistic</w:t>
      </w:r>
      <w:r w:rsidRPr="00396CC5">
        <w:rPr>
          <w:rFonts w:eastAsia="Calibri"/>
          <w:u w:val="single"/>
        </w:rPr>
        <w:t xml:space="preserve"> level</w:t>
      </w:r>
      <w:r w:rsidRPr="00396CC5">
        <w:rPr>
          <w:rFonts w:eastAsia="Calibri"/>
          <w:sz w:val="16"/>
        </w:rPr>
        <w:t xml:space="preserve">; whether something will be </w:t>
      </w:r>
      <w:r w:rsidRPr="00396CC5">
        <w:rPr>
          <w:rFonts w:eastAsia="Calibri"/>
          <w:u w:val="single"/>
        </w:rPr>
        <w:t>a threat to</w:t>
      </w:r>
      <w:r w:rsidRPr="00396CC5">
        <w:rPr>
          <w:rFonts w:eastAsia="Calibri"/>
          <w:sz w:val="16"/>
        </w:rPr>
        <w:t xml:space="preserve"> our </w:t>
      </w:r>
      <w:r w:rsidRPr="00396CC5">
        <w:rPr>
          <w:rFonts w:eastAsia="Calibri"/>
          <w:u w:val="single"/>
        </w:rPr>
        <w:t>collective existence is not</w:t>
      </w:r>
      <w:r w:rsidRPr="00396CC5">
        <w:rPr>
          <w:rFonts w:eastAsia="Calibri"/>
          <w:sz w:val="16"/>
        </w:rPr>
        <w:t xml:space="preserve"> a </w:t>
      </w:r>
      <w:r w:rsidRPr="00396CC5">
        <w:rPr>
          <w:rFonts w:eastAsia="Calibri"/>
          <w:iCs/>
          <w:u w:val="single"/>
          <w:bdr w:val="single" w:sz="8" w:space="0" w:color="auto"/>
        </w:rPr>
        <w:t>binary</w:t>
      </w:r>
      <w:r w:rsidRPr="00396CC5">
        <w:rPr>
          <w:rFonts w:eastAsia="Calibri"/>
          <w:u w:val="single"/>
        </w:rPr>
        <w:t xml:space="preserve"> matter</w:t>
      </w:r>
      <w:r w:rsidRPr="00396CC5">
        <w:rPr>
          <w:rFonts w:eastAsia="Calibri"/>
          <w:sz w:val="16"/>
        </w:rPr>
        <w:t xml:space="preserve">, </w:t>
      </w:r>
      <w:r w:rsidRPr="00396CC5">
        <w:rPr>
          <w:rFonts w:eastAsia="Calibri"/>
          <w:u w:val="single"/>
        </w:rPr>
        <w:t>it is a question of likelihood</w:t>
      </w:r>
      <w:r w:rsidRPr="00396CC5">
        <w:rPr>
          <w:rFonts w:eastAsia="Calibri"/>
          <w:sz w:val="16"/>
        </w:rPr>
        <w:t xml:space="preserve">. However, </w:t>
      </w:r>
      <w:r w:rsidRPr="00396CC5">
        <w:rPr>
          <w:rFonts w:eastAsia="Calibri"/>
          <w:iCs/>
          <w:u w:val="single"/>
          <w:bdr w:val="single" w:sz="8" w:space="0" w:color="auto"/>
        </w:rPr>
        <w:t>many researchers</w:t>
      </w:r>
      <w:r w:rsidRPr="00396CC5">
        <w:rPr>
          <w:rFonts w:eastAsia="Calibri"/>
          <w:sz w:val="16"/>
        </w:rPr>
        <w:t xml:space="preserve"> </w:t>
      </w:r>
      <w:r w:rsidRPr="00396CC5">
        <w:rPr>
          <w:rFonts w:eastAsia="Calibri"/>
          <w:u w:val="single"/>
        </w:rPr>
        <w:t>within Existential Risk</w:t>
      </w:r>
      <w:r w:rsidRPr="00330490">
        <w:rPr>
          <w:rFonts w:eastAsia="Calibri"/>
          <w:u w:val="single"/>
        </w:rPr>
        <w:t xml:space="preserve"> Studies </w:t>
      </w:r>
      <w:r w:rsidRPr="00330490">
        <w:rPr>
          <w:rFonts w:eastAsia="Calibri"/>
          <w:iCs/>
          <w:u w:val="single"/>
          <w:bdr w:val="single" w:sz="8" w:space="0" w:color="auto"/>
        </w:rPr>
        <w:t>mistakenly</w:t>
      </w:r>
      <w:r w:rsidRPr="00330490">
        <w:rPr>
          <w:rFonts w:eastAsia="Calibri"/>
          <w:sz w:val="16"/>
        </w:rPr>
        <w:t xml:space="preserve"> </w:t>
      </w:r>
      <w:r w:rsidRPr="00330490">
        <w:rPr>
          <w:rFonts w:eastAsia="Calibri"/>
          <w:u w:val="single"/>
        </w:rPr>
        <w:t xml:space="preserve">conflict ﻿ existential risk with </w:t>
      </w:r>
      <w:r w:rsidRPr="00330490">
        <w:rPr>
          <w:rFonts w:eastAsia="Calibri"/>
          <w:iCs/>
          <w:u w:val="single"/>
          <w:bdr w:val="single" w:sz="8" w:space="0" w:color="auto"/>
        </w:rPr>
        <w:t>events</w:t>
      </w:r>
      <w:r w:rsidRPr="00330490">
        <w:rPr>
          <w:rFonts w:eastAsia="Calibri"/>
          <w:sz w:val="16"/>
        </w:rPr>
        <w:t xml:space="preserve"> </w:t>
      </w:r>
      <w:r w:rsidRPr="00330490">
        <w:rPr>
          <w:rFonts w:eastAsia="Calibri"/>
          <w:u w:val="single"/>
        </w:rPr>
        <w:t>that could be existential ﻿ catastrophes</w:t>
      </w:r>
      <w:r w:rsidRPr="00330490">
        <w:rPr>
          <w:rFonts w:eastAsia="Calibri"/>
          <w:sz w:val="16"/>
        </w:rPr>
        <w:t xml:space="preserve">. </w:t>
      </w:r>
      <w:r w:rsidRPr="00330490">
        <w:rPr>
          <w:rFonts w:eastAsia="Calibri"/>
          <w:u w:val="single"/>
        </w:rPr>
        <w:t>Secondly</w:t>
      </w:r>
      <w:r w:rsidRPr="00330490">
        <w:rPr>
          <w:rFonts w:eastAsia="Calibri"/>
          <w:sz w:val="16"/>
        </w:rPr>
        <w:t xml:space="preserve">, ﻿ </w:t>
      </w:r>
      <w:r w:rsidRPr="00330490">
        <w:rPr>
          <w:rFonts w:eastAsia="Calibri"/>
          <w:highlight w:val="cyan"/>
          <w:u w:val="single"/>
        </w:rPr>
        <w:t>climate change is</w:t>
      </w:r>
      <w:r w:rsidRPr="00396CC5">
        <w:rPr>
          <w:rFonts w:eastAsia="Calibri"/>
          <w:u w:val="single"/>
        </w:rPr>
        <w:t xml:space="preserve"> not a </w:t>
      </w:r>
      <w:r w:rsidRPr="00396CC5">
        <w:rPr>
          <w:rFonts w:eastAsia="Calibri"/>
          <w:iCs/>
          <w:u w:val="single"/>
          <w:bdr w:val="single" w:sz="8" w:space="0" w:color="auto"/>
        </w:rPr>
        <w:t>single uniform process</w:t>
      </w:r>
      <w:r w:rsidRPr="00396CC5">
        <w:rPr>
          <w:rFonts w:eastAsia="Calibri"/>
          <w:sz w:val="16"/>
        </w:rPr>
        <w:t xml:space="preserve"> that will affect everyone in the same way; </w:t>
      </w:r>
      <w:r w:rsidRPr="00396CC5">
        <w:rPr>
          <w:rFonts w:eastAsia="Calibri"/>
          <w:u w:val="single"/>
        </w:rPr>
        <w:t>it is a s</w:t>
      </w:r>
      <w:r w:rsidRPr="00330490">
        <w:rPr>
          <w:rFonts w:eastAsia="Calibri"/>
          <w:u w:val="single"/>
        </w:rPr>
        <w:t xml:space="preserve">et of </w:t>
      </w:r>
      <w:r w:rsidRPr="00330490">
        <w:rPr>
          <w:rFonts w:eastAsia="Calibri"/>
          <w:iCs/>
          <w:highlight w:val="cyan"/>
          <w:u w:val="single"/>
          <w:bdr w:val="single" w:sz="8" w:space="0" w:color="auto"/>
        </w:rPr>
        <w:t>diffuse impacts</w:t>
      </w:r>
      <w:r w:rsidRPr="00330490">
        <w:rPr>
          <w:rFonts w:eastAsia="Calibri"/>
          <w:sz w:val="16"/>
        </w:rPr>
        <w:t xml:space="preserve"> </w:t>
      </w:r>
      <w:r w:rsidRPr="00330490">
        <w:rPr>
          <w:rFonts w:eastAsia="Calibri"/>
          <w:u w:val="single"/>
        </w:rPr>
        <w:t>to different</w:t>
      </w:r>
      <w:r w:rsidRPr="00330490">
        <w:rPr>
          <w:rFonts w:eastAsia="Calibri"/>
          <w:sz w:val="16"/>
        </w:rPr>
        <w:t xml:space="preserve"> ﻿ exposed </w:t>
      </w:r>
      <w:r w:rsidRPr="00330490">
        <w:rPr>
          <w:rFonts w:eastAsia="Calibri"/>
          <w:u w:val="single"/>
        </w:rPr>
        <w:t>populations</w:t>
      </w:r>
      <w:r w:rsidRPr="00330490">
        <w:rPr>
          <w:rFonts w:eastAsia="Calibri"/>
          <w:sz w:val="16"/>
        </w:rPr>
        <w:t xml:space="preserve">, </w:t>
      </w:r>
      <w:r w:rsidRPr="00330490">
        <w:rPr>
          <w:rFonts w:eastAsia="Calibri"/>
          <w:u w:val="single"/>
        </w:rPr>
        <w:t>interacting with different ﻿ vulnerabilities and ﻿ exposures</w:t>
      </w:r>
      <w:r w:rsidRPr="00396CC5">
        <w:rPr>
          <w:rFonts w:eastAsia="Calibri"/>
          <w:sz w:val="16"/>
        </w:rPr>
        <w:t xml:space="preserve">, and </w:t>
      </w:r>
      <w:r w:rsidRPr="00396CC5">
        <w:rPr>
          <w:rFonts w:eastAsia="Calibri"/>
          <w:u w:val="single"/>
        </w:rPr>
        <w:t xml:space="preserve">activating different </w:t>
      </w:r>
      <w:r w:rsidRPr="00396CC5">
        <w:rPr>
          <w:rFonts w:eastAsia="Calibri"/>
          <w:iCs/>
          <w:u w:val="single"/>
          <w:bdr w:val="single" w:sz="8" w:space="0" w:color="auto"/>
        </w:rPr>
        <w:t>risk ﻿ cascades</w:t>
      </w:r>
      <w:r w:rsidRPr="00396CC5">
        <w:rPr>
          <w:rFonts w:eastAsia="Calibri"/>
          <w:sz w:val="16"/>
        </w:rPr>
        <w:t xml:space="preserve">. As Richards et al. show, </w:t>
      </w:r>
      <w:r w:rsidRPr="00396CC5">
        <w:rPr>
          <w:rFonts w:eastAsia="Calibri"/>
          <w:u w:val="single"/>
        </w:rPr>
        <w:t xml:space="preserve">it will inevitably interact with a </w:t>
      </w:r>
      <w:r w:rsidRPr="00396CC5">
        <w:rPr>
          <w:rFonts w:eastAsia="Calibri"/>
          <w:iCs/>
          <w:u w:val="single"/>
          <w:bdr w:val="single" w:sz="8" w:space="0" w:color="auto"/>
        </w:rPr>
        <w:t>host</w:t>
      </w:r>
      <w:r w:rsidRPr="00396CC5">
        <w:rPr>
          <w:rFonts w:eastAsia="Calibri"/>
          <w:u w:val="single"/>
        </w:rPr>
        <w:t xml:space="preserve"> of other threats (not o</w:t>
      </w:r>
      <w:r w:rsidRPr="00330490">
        <w:rPr>
          <w:rFonts w:eastAsia="Calibri"/>
          <w:u w:val="single"/>
        </w:rPr>
        <w:t xml:space="preserve">nly ﻿ </w:t>
      </w:r>
      <w:r w:rsidRPr="00330490">
        <w:rPr>
          <w:rFonts w:eastAsia="Calibri"/>
          <w:iCs/>
          <w:highlight w:val="cyan"/>
          <w:u w:val="single"/>
          <w:bdr w:val="single" w:sz="8" w:space="0" w:color="auto"/>
        </w:rPr>
        <w:t>food</w:t>
      </w:r>
      <w:r w:rsidRPr="00396CC5">
        <w:rPr>
          <w:rFonts w:eastAsia="Calibri"/>
          <w:iCs/>
          <w:u w:val="single"/>
          <w:bdr w:val="single" w:sz="8" w:space="0" w:color="auto"/>
        </w:rPr>
        <w:t xml:space="preserve"> security</w:t>
      </w:r>
      <w:r w:rsidRPr="00330490">
        <w:rPr>
          <w:rFonts w:eastAsia="Calibri"/>
          <w:u w:val="single"/>
        </w:rPr>
        <w:t xml:space="preserve"> and </w:t>
      </w:r>
      <w:r w:rsidRPr="00330490">
        <w:rPr>
          <w:rFonts w:eastAsia="Calibri"/>
          <w:iCs/>
          <w:highlight w:val="cyan"/>
          <w:u w:val="single"/>
          <w:bdr w:val="single" w:sz="8" w:space="0" w:color="auto"/>
        </w:rPr>
        <w:t>societal collapse</w:t>
      </w:r>
      <w:r w:rsidRPr="00330490">
        <w:rPr>
          <w:rFonts w:eastAsia="Calibri"/>
          <w:sz w:val="16"/>
        </w:rPr>
        <w:t xml:space="preserve">, </w:t>
      </w:r>
      <w:r w:rsidRPr="00330490">
        <w:rPr>
          <w:rFonts w:eastAsia="Calibri"/>
          <w:u w:val="single"/>
        </w:rPr>
        <w:t>but</w:t>
      </w:r>
      <w:r w:rsidRPr="00330490">
        <w:rPr>
          <w:rFonts w:eastAsia="Calibri"/>
          <w:sz w:val="16"/>
        </w:rPr>
        <w:t xml:space="preserve"> even </w:t>
      </w:r>
      <w:r w:rsidRPr="00330490">
        <w:rPr>
          <w:rFonts w:eastAsia="Calibri"/>
          <w:u w:val="single"/>
        </w:rPr>
        <w:t>factors such as</w:t>
      </w:r>
      <w:r w:rsidRPr="00330490">
        <w:rPr>
          <w:rFonts w:eastAsia="Calibri"/>
          <w:sz w:val="16"/>
        </w:rPr>
        <w:t xml:space="preserve"> the explosivity of ﻿ </w:t>
      </w:r>
      <w:r w:rsidRPr="00330490">
        <w:rPr>
          <w:rFonts w:eastAsia="Calibri"/>
          <w:highlight w:val="cyan"/>
          <w:u w:val="single"/>
        </w:rPr>
        <w:t>volcanic eruptions</w:t>
      </w:r>
      <w:r w:rsidRPr="00330490">
        <w:rPr>
          <w:rFonts w:eastAsia="Calibri"/>
          <w:u w:val="single"/>
        </w:rPr>
        <w:t xml:space="preserve"> or</w:t>
      </w:r>
      <w:r w:rsidRPr="00330490">
        <w:rPr>
          <w:rFonts w:eastAsia="Calibri"/>
          <w:sz w:val="16"/>
        </w:rPr>
        <w:t xml:space="preserve"> the </w:t>
      </w:r>
      <w:r w:rsidRPr="00330490">
        <w:rPr>
          <w:rFonts w:eastAsia="Calibri"/>
          <w:u w:val="single"/>
        </w:rPr>
        <w:t xml:space="preserve">emergence of </w:t>
      </w:r>
      <w:r w:rsidRPr="00330490">
        <w:rPr>
          <w:rFonts w:eastAsia="Calibri"/>
          <w:iCs/>
          <w:highlight w:val="cyan"/>
          <w:u w:val="single"/>
          <w:bdr w:val="single" w:sz="8" w:space="0" w:color="auto"/>
        </w:rPr>
        <w:t>zoonotic pathogens</w:t>
      </w:r>
      <w:r w:rsidRPr="00330490">
        <w:rPr>
          <w:rFonts w:eastAsia="Calibri"/>
          <w:u w:val="single"/>
        </w:rPr>
        <w:t>),</w:t>
      </w:r>
      <w:r w:rsidRPr="00330490">
        <w:rPr>
          <w:rFonts w:eastAsia="Calibri"/>
          <w:sz w:val="16"/>
        </w:rPr>
        <w:t xml:space="preserve">1 and </w:t>
      </w:r>
      <w:r w:rsidRPr="00396CC5">
        <w:rPr>
          <w:rFonts w:eastAsia="Calibri"/>
          <w:u w:val="single"/>
        </w:rPr>
        <w:t xml:space="preserve">these can </w:t>
      </w:r>
      <w:r w:rsidRPr="00396CC5">
        <w:rPr>
          <w:rFonts w:eastAsia="Calibri"/>
          <w:iCs/>
          <w:u w:val="single"/>
          <w:bdr w:val="single" w:sz="8" w:space="0" w:color="auto"/>
        </w:rPr>
        <w:t>interact</w:t>
      </w:r>
      <w:r w:rsidRPr="00396CC5">
        <w:rPr>
          <w:rFonts w:eastAsia="Calibri"/>
          <w:sz w:val="16"/>
        </w:rPr>
        <w:t xml:space="preserve"> with</w:t>
      </w:r>
      <w:r w:rsidRPr="00330490">
        <w:rPr>
          <w:rFonts w:eastAsia="Calibri"/>
          <w:sz w:val="16"/>
        </w:rPr>
        <w:t xml:space="preserve"> one another </w:t>
      </w:r>
      <w:r w:rsidRPr="00330490">
        <w:rPr>
          <w:rFonts w:eastAsia="Calibri"/>
          <w:u w:val="single"/>
        </w:rPr>
        <w:t xml:space="preserve">to </w:t>
      </w:r>
      <w:r w:rsidRPr="00330490">
        <w:rPr>
          <w:rFonts w:eastAsia="Calibri"/>
          <w:highlight w:val="cyan"/>
          <w:u w:val="single"/>
        </w:rPr>
        <w:t>create</w:t>
      </w:r>
      <w:r w:rsidRPr="00396CC5">
        <w:rPr>
          <w:rFonts w:eastAsia="Calibri"/>
          <w:u w:val="single"/>
        </w:rPr>
        <w:t xml:space="preserve"> </w:t>
      </w:r>
      <w:r w:rsidRPr="00396CC5">
        <w:rPr>
          <w:rFonts w:eastAsia="Calibri"/>
          <w:iCs/>
          <w:u w:val="single"/>
          <w:bdr w:val="single" w:sz="8" w:space="0" w:color="auto"/>
        </w:rPr>
        <w:t>reinforcing</w:t>
      </w:r>
      <w:r w:rsidRPr="00330490">
        <w:rPr>
          <w:rFonts w:eastAsia="Calibri"/>
          <w:sz w:val="16"/>
        </w:rPr>
        <w:t xml:space="preserve"> </w:t>
      </w:r>
      <w:r w:rsidRPr="00330490">
        <w:rPr>
          <w:rFonts w:eastAsia="Calibri"/>
          <w:u w:val="single"/>
        </w:rPr>
        <w:t xml:space="preserve">feedback loops or </w:t>
      </w:r>
      <w:r w:rsidRPr="00330490">
        <w:rPr>
          <w:rFonts w:eastAsia="Calibri"/>
          <w:iCs/>
          <w:u w:val="single"/>
          <w:bdr w:val="single" w:sz="8" w:space="0" w:color="auto"/>
        </w:rPr>
        <w:t>“</w:t>
      </w:r>
      <w:r w:rsidRPr="00330490">
        <w:rPr>
          <w:rFonts w:eastAsia="Calibri"/>
          <w:iCs/>
          <w:highlight w:val="cyan"/>
          <w:u w:val="single"/>
          <w:bdr w:val="single" w:sz="8" w:space="0" w:color="auto"/>
        </w:rPr>
        <w:t>global</w:t>
      </w:r>
      <w:r w:rsidRPr="00330490">
        <w:rPr>
          <w:rFonts w:eastAsia="Calibri"/>
          <w:iCs/>
          <w:u w:val="single"/>
          <w:bdr w:val="single" w:sz="8" w:space="0" w:color="auto"/>
        </w:rPr>
        <w:t xml:space="preserve"> systems </w:t>
      </w:r>
      <w:r w:rsidRPr="00330490">
        <w:rPr>
          <w:rFonts w:eastAsia="Calibri"/>
          <w:iCs/>
          <w:highlight w:val="cyan"/>
          <w:u w:val="single"/>
          <w:bdr w:val="single" w:sz="8" w:space="0" w:color="auto"/>
        </w:rPr>
        <w:t>death spirals</w:t>
      </w:r>
      <w:r w:rsidRPr="00330490">
        <w:rPr>
          <w:rFonts w:eastAsia="Calibri"/>
          <w:iCs/>
          <w:u w:val="single"/>
          <w:bdr w:val="single" w:sz="8" w:space="0" w:color="auto"/>
        </w:rPr>
        <w:t>”</w:t>
      </w:r>
      <w:r w:rsidRPr="00330490">
        <w:rPr>
          <w:rFonts w:eastAsia="Calibri"/>
          <w:u w:val="single"/>
        </w:rPr>
        <w:t>.</w:t>
      </w:r>
      <w:r w:rsidRPr="00330490">
        <w:rPr>
          <w:rFonts w:eastAsia="Calibri"/>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F9CB8E9" w14:textId="77777777" w:rsidR="00A0795E" w:rsidRPr="00396CC5" w:rsidRDefault="00A0795E" w:rsidP="00A0795E">
      <w:pPr>
        <w:rPr>
          <w:rFonts w:eastAsia="Calibri"/>
          <w:iCs/>
          <w:u w:val="single"/>
          <w:bdr w:val="single" w:sz="8" w:space="0" w:color="auto"/>
        </w:rPr>
      </w:pPr>
      <w:r w:rsidRPr="00396CC5">
        <w:rPr>
          <w:rFonts w:eastAsia="Calibri"/>
          <w:sz w:val="16"/>
        </w:rPr>
        <w:t xml:space="preserve">Other </w:t>
      </w:r>
      <w:r w:rsidRPr="00396CC5">
        <w:rPr>
          <w:rFonts w:eastAsia="Calibri"/>
          <w:u w:val="single"/>
        </w:rPr>
        <w:t>authors have practised</w:t>
      </w:r>
      <w:r w:rsidRPr="00396CC5">
        <w:rPr>
          <w:rFonts w:eastAsia="Calibri"/>
          <w:sz w:val="16"/>
        </w:rPr>
        <w:t xml:space="preserve"> attribution </w:t>
      </w:r>
      <w:r w:rsidRPr="00396CC5">
        <w:rPr>
          <w:rFonts w:eastAsia="Calibri"/>
          <w:iCs/>
          <w:u w:val="single"/>
          <w:bdr w:val="single" w:sz="8" w:space="0" w:color="auto"/>
        </w:rPr>
        <w:t>substitution</w:t>
      </w:r>
      <w:r w:rsidRPr="00396CC5">
        <w:rPr>
          <w:rFonts w:eastAsia="Calibri"/>
          <w:sz w:val="16"/>
        </w:rPr>
        <w:t xml:space="preserve"> </w:t>
      </w:r>
      <w:r w:rsidRPr="00396CC5">
        <w:rPr>
          <w:rFonts w:eastAsia="Calibri"/>
          <w:u w:val="single"/>
        </w:rPr>
        <w:t xml:space="preserve">and sought to answer an </w:t>
      </w:r>
      <w:r w:rsidRPr="00396CC5">
        <w:rPr>
          <w:rFonts w:eastAsia="Calibri"/>
          <w:iCs/>
          <w:u w:val="single"/>
          <w:bdr w:val="single" w:sz="8" w:space="0" w:color="auto"/>
        </w:rPr>
        <w:t>easier question</w:t>
      </w:r>
      <w:r w:rsidRPr="00396CC5">
        <w:rPr>
          <w:rFonts w:eastAsia="Calibri"/>
          <w:sz w:val="16"/>
        </w:rPr>
        <w:t xml:space="preserve"> </w:t>
      </w:r>
      <w:r w:rsidRPr="00396CC5">
        <w:rPr>
          <w:rFonts w:eastAsia="Calibri"/>
          <w:u w:val="single"/>
        </w:rPr>
        <w:t xml:space="preserve">such as “will the </w:t>
      </w:r>
      <w:r w:rsidRPr="00396CC5">
        <w:rPr>
          <w:rFonts w:eastAsia="Calibri"/>
          <w:iCs/>
          <w:u w:val="single"/>
          <w:bdr w:val="single" w:sz="8" w:space="0" w:color="auto"/>
        </w:rPr>
        <w:t>direct impacts</w:t>
      </w:r>
      <w:r w:rsidRPr="00396CC5">
        <w:rPr>
          <w:rFonts w:eastAsia="Calibri"/>
          <w:u w:val="single"/>
        </w:rPr>
        <w:t xml:space="preserve"> of ﻿ climate change make the </w:t>
      </w:r>
      <w:r w:rsidRPr="00396CC5">
        <w:rPr>
          <w:rFonts w:eastAsia="Calibri"/>
          <w:iCs/>
          <w:u w:val="single"/>
          <w:bdr w:val="single" w:sz="8" w:space="0" w:color="auto"/>
        </w:rPr>
        <w:t>Earth uninhabitable</w:t>
      </w:r>
      <w:r w:rsidRPr="00396CC5">
        <w:rPr>
          <w:rFonts w:eastAsia="Calibri"/>
          <w:u w:val="single"/>
        </w:rPr>
        <w:t>?”</w:t>
      </w:r>
      <w:r w:rsidRPr="00396CC5">
        <w:rPr>
          <w:rFonts w:eastAsia="Calibri"/>
          <w:sz w:val="16"/>
        </w:rPr>
        <w:t xml:space="preserve"> </w:t>
      </w:r>
      <w:r w:rsidRPr="00396CC5">
        <w:rPr>
          <w:rFonts w:eastAsia="Calibri"/>
          <w:u w:val="single"/>
        </w:rPr>
        <w:t>as a proxy for existential risk</w:t>
      </w:r>
      <w:r w:rsidRPr="00396CC5">
        <w:rPr>
          <w:rFonts w:eastAsia="Calibri"/>
          <w:sz w:val="16"/>
        </w:rPr>
        <w:t xml:space="preserve">,5 </w:t>
      </w:r>
      <w:r w:rsidRPr="00396CC5">
        <w:rPr>
          <w:rFonts w:eastAsia="Calibri"/>
          <w:u w:val="single"/>
        </w:rPr>
        <w:t xml:space="preserve">or suggested agricultural </w:t>
      </w:r>
      <w:r w:rsidRPr="00396CC5">
        <w:rPr>
          <w:rFonts w:eastAsia="Calibri"/>
          <w:iCs/>
          <w:u w:val="single"/>
          <w:bdr w:val="single" w:sz="8" w:space="0" w:color="auto"/>
        </w:rPr>
        <w:t>impossibility</w:t>
      </w:r>
      <w:r w:rsidRPr="00396CC5">
        <w:rPr>
          <w:rFonts w:eastAsia="Calibri"/>
          <w:sz w:val="16"/>
        </w:rPr>
        <w:t xml:space="preserve"> </w:t>
      </w:r>
      <w:r w:rsidRPr="00396CC5">
        <w:rPr>
          <w:rFonts w:eastAsia="Calibri"/>
          <w:u w:val="single"/>
        </w:rPr>
        <w:t xml:space="preserve">as a </w:t>
      </w:r>
      <w:r w:rsidRPr="00396CC5">
        <w:rPr>
          <w:rFonts w:eastAsia="Calibri"/>
          <w:iCs/>
          <w:u w:val="single"/>
          <w:bdr w:val="single" w:sz="8" w:space="0" w:color="auto"/>
        </w:rPr>
        <w:t>proxy</w:t>
      </w:r>
      <w:r w:rsidRPr="00396CC5">
        <w:rPr>
          <w:rFonts w:eastAsia="Calibri"/>
          <w:u w:val="single"/>
        </w:rPr>
        <w:t xml:space="preserve"> for ﻿ civilisational collapse at a given level of temperature rise</w:t>
      </w:r>
      <w:r w:rsidRPr="00396CC5">
        <w:rPr>
          <w:rFonts w:eastAsia="Calibri"/>
          <w:sz w:val="16"/>
        </w:rPr>
        <w:t xml:space="preserve">.6 </w:t>
      </w:r>
      <w:r w:rsidRPr="00396CC5">
        <w:rPr>
          <w:rFonts w:eastAsia="Calibri"/>
          <w:u w:val="single"/>
        </w:rPr>
        <w:t>These are</w:t>
      </w:r>
      <w:r w:rsidRPr="00396CC5">
        <w:rPr>
          <w:rFonts w:eastAsia="Calibri"/>
          <w:sz w:val="16"/>
        </w:rPr>
        <w:t xml:space="preserve"> certainly </w:t>
      </w:r>
      <w:r w:rsidRPr="00396CC5">
        <w:rPr>
          <w:rFonts w:eastAsia="Calibri"/>
          <w:u w:val="single"/>
        </w:rPr>
        <w:t>more tractable questions</w:t>
      </w:r>
      <w:r w:rsidRPr="00396CC5">
        <w:rPr>
          <w:rFonts w:eastAsia="Calibri"/>
          <w:sz w:val="16"/>
        </w:rPr>
        <w:t xml:space="preserve">, but </w:t>
      </w:r>
      <w:r w:rsidRPr="00396CC5">
        <w:rPr>
          <w:rFonts w:eastAsia="Calibri"/>
          <w:u w:val="single"/>
        </w:rPr>
        <w:t xml:space="preserve">they are also </w:t>
      </w:r>
      <w:r w:rsidRPr="00396CC5">
        <w:rPr>
          <w:rFonts w:eastAsia="Calibri"/>
          <w:iCs/>
          <w:u w:val="single"/>
          <w:bdr w:val="single" w:sz="8" w:space="0" w:color="auto"/>
        </w:rPr>
        <w:t>entirely different</w:t>
      </w:r>
      <w:r w:rsidRPr="00396CC5">
        <w:rPr>
          <w:rFonts w:eastAsia="Calibri"/>
          <w:u w:val="single"/>
        </w:rPr>
        <w:t xml:space="preserve"> questions</w:t>
      </w:r>
      <w:r w:rsidRPr="00396CC5">
        <w:rPr>
          <w:rFonts w:eastAsia="Calibri"/>
          <w:sz w:val="16"/>
        </w:rPr>
        <w:t xml:space="preserve">, and </w:t>
      </w:r>
      <w:r w:rsidRPr="00396CC5">
        <w:rPr>
          <w:rFonts w:eastAsia="Calibri"/>
          <w:u w:val="single"/>
        </w:rPr>
        <w:t xml:space="preserve">there is a </w:t>
      </w:r>
      <w:r w:rsidRPr="00396CC5">
        <w:rPr>
          <w:rFonts w:eastAsia="Calibri"/>
          <w:iCs/>
          <w:u w:val="single"/>
          <w:bdr w:val="single" w:sz="8" w:space="0" w:color="auto"/>
        </w:rPr>
        <w:t>danger</w:t>
      </w:r>
      <w:r w:rsidRPr="00396CC5">
        <w:rPr>
          <w:rFonts w:eastAsia="Calibri"/>
          <w:sz w:val="16"/>
        </w:rPr>
        <w:t xml:space="preserve"> </w:t>
      </w:r>
      <w:r w:rsidRPr="00396CC5">
        <w:rPr>
          <w:rFonts w:eastAsia="Calibri"/>
          <w:u w:val="single"/>
        </w:rPr>
        <w:t xml:space="preserve">in thinking that answering them is </w:t>
      </w:r>
      <w:r w:rsidRPr="00396CC5">
        <w:rPr>
          <w:rFonts w:eastAsia="Calibri"/>
          <w:iCs/>
          <w:u w:val="single"/>
          <w:bdr w:val="single" w:sz="8" w:space="0" w:color="auto"/>
        </w:rPr>
        <w:t>sufficient</w:t>
      </w:r>
      <w:r w:rsidRPr="00396CC5">
        <w:rPr>
          <w:rFonts w:eastAsia="Calibri"/>
          <w:sz w:val="16"/>
        </w:rPr>
        <w:t xml:space="preserve"> </w:t>
      </w:r>
      <w:r w:rsidRPr="00396CC5">
        <w:rPr>
          <w:rFonts w:eastAsia="Calibri"/>
          <w:u w:val="single"/>
        </w:rPr>
        <w:t>to assess</w:t>
      </w:r>
      <w:r w:rsidRPr="00396CC5">
        <w:rPr>
          <w:rFonts w:eastAsia="Calibri"/>
          <w:sz w:val="16"/>
        </w:rPr>
        <w:t xml:space="preserve"> the </w:t>
      </w:r>
      <w:r w:rsidRPr="00396CC5">
        <w:rPr>
          <w:rFonts w:eastAsia="Calibri"/>
          <w:u w:val="single"/>
        </w:rPr>
        <w:t xml:space="preserve">overall level of ﻿ </w:t>
      </w:r>
      <w:r w:rsidRPr="00396CC5">
        <w:rPr>
          <w:rFonts w:eastAsia="Calibri"/>
          <w:iCs/>
          <w:u w:val="single"/>
          <w:bdr w:val="single" w:sz="8" w:space="0" w:color="auto"/>
        </w:rPr>
        <w:t>climate risk.</w:t>
      </w:r>
    </w:p>
    <w:p w14:paraId="0A6E7A78" w14:textId="77777777" w:rsidR="00A0795E" w:rsidRPr="00396CC5" w:rsidRDefault="00A0795E" w:rsidP="00A0795E">
      <w:pPr>
        <w:rPr>
          <w:rFonts w:eastAsia="Calibri"/>
          <w:sz w:val="16"/>
        </w:rPr>
      </w:pPr>
      <w:r w:rsidRPr="00396CC5">
        <w:rPr>
          <w:rFonts w:eastAsia="Calibri"/>
          <w:sz w:val="16"/>
        </w:rPr>
        <w:t xml:space="preserve">We are better off reverting back to the common-sense definition of ﻿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 climate change influences this </w:t>
      </w:r>
      <w:r w:rsidRPr="00396CC5">
        <w:rPr>
          <w:rFonts w:eastAsia="Calibri"/>
          <w:sz w:val="16"/>
        </w:rPr>
        <w:lastRenderedPageBreak/>
        <w:t>level.7 And the question we should be asking about this risk is what contribution, under certain scenarios, ﻿ climate change will make, bearing in mind that it will almost certainly be operating in tandem with many other drivers of risk.</w:t>
      </w:r>
    </w:p>
    <w:p w14:paraId="4B5D0D6F" w14:textId="77777777" w:rsidR="00A0795E" w:rsidRPr="00396CC5" w:rsidRDefault="00A0795E" w:rsidP="00A0795E">
      <w:pPr>
        <w:rPr>
          <w:rFonts w:eastAsia="Calibri"/>
          <w:sz w:val="16"/>
        </w:rPr>
      </w:pPr>
      <w:r w:rsidRPr="00396CC5">
        <w:rPr>
          <w:rFonts w:eastAsia="Calibri"/>
          <w:sz w:val="16"/>
        </w:rPr>
        <w:t xml:space="preserve">Considering </w:t>
      </w:r>
      <w:r w:rsidRPr="00396CC5">
        <w:rPr>
          <w:rFonts w:eastAsia="Calibri"/>
          <w:u w:val="single"/>
        </w:rPr>
        <w:t>this</w:t>
      </w:r>
      <w:r w:rsidRPr="00396CC5">
        <w:rPr>
          <w:rFonts w:eastAsia="Calibri"/>
          <w:sz w:val="16"/>
        </w:rPr>
        <w:t xml:space="preserve"> revised question can also </w:t>
      </w:r>
      <w:r w:rsidRPr="00396CC5">
        <w:rPr>
          <w:rFonts w:eastAsia="Calibri"/>
          <w:u w:val="single"/>
        </w:rPr>
        <w:t xml:space="preserve">help to </w:t>
      </w:r>
      <w:r w:rsidRPr="00396CC5">
        <w:rPr>
          <w:rFonts w:eastAsia="Calibri"/>
          <w:iCs/>
          <w:u w:val="single"/>
          <w:bdr w:val="single" w:sz="8" w:space="0" w:color="auto"/>
        </w:rPr>
        <w:t>rectify</w:t>
      </w:r>
      <w:r w:rsidRPr="00396CC5">
        <w:rPr>
          <w:rFonts w:eastAsia="Calibri"/>
          <w:sz w:val="16"/>
        </w:rPr>
        <w:t xml:space="preserve"> </w:t>
      </w:r>
      <w:r w:rsidRPr="00396CC5">
        <w:rPr>
          <w:rFonts w:eastAsia="Calibri"/>
          <w:u w:val="single"/>
        </w:rPr>
        <w:t xml:space="preserve">a </w:t>
      </w:r>
      <w:r w:rsidRPr="00396CC5">
        <w:rPr>
          <w:rFonts w:eastAsia="Calibri"/>
          <w:iCs/>
          <w:u w:val="single"/>
          <w:bdr w:val="single" w:sz="8" w:space="0" w:color="auto"/>
        </w:rPr>
        <w:t>recurring</w:t>
      </w:r>
      <w:r w:rsidRPr="00396CC5">
        <w:rPr>
          <w:rFonts w:eastAsia="Calibri"/>
          <w:u w:val="single"/>
        </w:rPr>
        <w:t xml:space="preserve"> problem in the ﻿ climate risk literature: using mean global temperature rise as the </w:t>
      </w:r>
      <w:r w:rsidRPr="00396CC5">
        <w:rPr>
          <w:rFonts w:eastAsia="Calibri"/>
          <w:iCs/>
          <w:u w:val="single"/>
          <w:bdr w:val="single" w:sz="8" w:space="0" w:color="auto"/>
        </w:rPr>
        <w:t>sole</w:t>
      </w:r>
      <w:r w:rsidRPr="00396CC5">
        <w:rPr>
          <w:rFonts w:eastAsia="Calibri"/>
          <w:u w:val="single"/>
        </w:rPr>
        <w:t xml:space="preserve"> threat indicator</w:t>
      </w:r>
      <w:r w:rsidRPr="00396CC5">
        <w:rPr>
          <w:rFonts w:eastAsia="Calibri"/>
          <w:sz w:val="16"/>
        </w:rPr>
        <w:t xml:space="preserve">. Authors and ﻿ activists alike have frequently made a direct link between the level of warming and the likelihood of global ﻿ catastrophe, with 4–6 °C being most frequently used as this terrible threshold.8 However, </w:t>
      </w:r>
      <w:r w:rsidRPr="00396CC5">
        <w:rPr>
          <w:rFonts w:eastAsia="Calibri"/>
          <w:u w:val="single"/>
        </w:rPr>
        <w:t xml:space="preserve">global surface </w:t>
      </w:r>
      <w:r w:rsidRPr="00396CC5">
        <w:rPr>
          <w:rFonts w:eastAsia="Calibri"/>
          <w:iCs/>
          <w:u w:val="single"/>
          <w:bdr w:val="single" w:sz="8" w:space="0" w:color="auto"/>
        </w:rPr>
        <w:t>temperature</w:t>
      </w:r>
      <w:r w:rsidRPr="00396CC5">
        <w:rPr>
          <w:rFonts w:eastAsia="Calibri"/>
          <w:sz w:val="16"/>
        </w:rPr>
        <w:t xml:space="preserve"> </w:t>
      </w:r>
      <w:r w:rsidRPr="00396CC5">
        <w:rPr>
          <w:rFonts w:eastAsia="Calibri"/>
          <w:u w:val="single"/>
        </w:rPr>
        <w:t xml:space="preserve">is </w:t>
      </w:r>
      <w:r w:rsidRPr="00396CC5">
        <w:rPr>
          <w:rFonts w:eastAsia="Calibri"/>
          <w:iCs/>
          <w:u w:val="single"/>
          <w:bdr w:val="single" w:sz="8" w:space="0" w:color="auto"/>
        </w:rPr>
        <w:t>only one</w:t>
      </w:r>
      <w:r w:rsidRPr="00396CC5">
        <w:rPr>
          <w:rFonts w:eastAsia="Calibri"/>
          <w:sz w:val="16"/>
        </w:rPr>
        <w:t xml:space="preserve"> </w:t>
      </w:r>
      <w:r w:rsidRPr="00396CC5">
        <w:rPr>
          <w:rFonts w:eastAsia="Calibri"/>
          <w:u w:val="single"/>
        </w:rPr>
        <w:t>of the ﻿ climate</w:t>
      </w:r>
      <w:r w:rsidRPr="00330490">
        <w:rPr>
          <w:rFonts w:eastAsia="Calibri"/>
          <w:sz w:val="16"/>
        </w:rPr>
        <w:t xml:space="preserve"> change induced </w:t>
      </w:r>
      <w:r w:rsidRPr="00330490">
        <w:rPr>
          <w:rFonts w:eastAsia="Calibri"/>
          <w:u w:val="single"/>
        </w:rPr>
        <w:t>factors we need to worry about. 3 °C of warming</w:t>
      </w:r>
      <w:r w:rsidRPr="00330490">
        <w:rPr>
          <w:rFonts w:eastAsia="Calibri"/>
          <w:sz w:val="16"/>
        </w:rPr>
        <w:t xml:space="preserve"> above pre-industrial levels </w:t>
      </w:r>
      <w:r w:rsidRPr="00330490">
        <w:rPr>
          <w:rFonts w:eastAsia="Calibri"/>
          <w:u w:val="single"/>
        </w:rPr>
        <w:t>could be</w:t>
      </w:r>
      <w:r w:rsidRPr="00330490">
        <w:rPr>
          <w:rFonts w:eastAsia="Calibri"/>
          <w:sz w:val="16"/>
        </w:rPr>
        <w:t xml:space="preserve"> entirely </w:t>
      </w:r>
      <w:r w:rsidRPr="00330490">
        <w:rPr>
          <w:rFonts w:eastAsia="Calibri"/>
          <w:iCs/>
          <w:u w:val="single"/>
          <w:bdr w:val="single" w:sz="8" w:space="0" w:color="auto"/>
        </w:rPr>
        <w:t>manageable</w:t>
      </w:r>
      <w:r w:rsidRPr="00330490">
        <w:rPr>
          <w:rFonts w:eastAsia="Calibri"/>
          <w:sz w:val="16"/>
        </w:rPr>
        <w:t xml:space="preserve"> </w:t>
      </w:r>
      <w:r w:rsidRPr="00330490">
        <w:rPr>
          <w:rFonts w:eastAsia="Calibri"/>
          <w:u w:val="single"/>
        </w:rPr>
        <w:t>if</w:t>
      </w:r>
      <w:r w:rsidRPr="00330490">
        <w:rPr>
          <w:rFonts w:eastAsia="Calibri"/>
          <w:sz w:val="16"/>
        </w:rPr>
        <w:t xml:space="preserve"> it occurs </w:t>
      </w:r>
      <w:r w:rsidRPr="00330490">
        <w:rPr>
          <w:rFonts w:eastAsia="Calibri"/>
          <w:u w:val="single"/>
        </w:rPr>
        <w:t>in a world of adaptive technologies</w:t>
      </w:r>
      <w:r w:rsidRPr="00330490">
        <w:rPr>
          <w:rFonts w:eastAsia="Calibri"/>
          <w:sz w:val="16"/>
        </w:rPr>
        <w:t xml:space="preserve">, high levels of </w:t>
      </w:r>
      <w:r w:rsidRPr="00330490">
        <w:rPr>
          <w:rFonts w:eastAsia="Calibri"/>
          <w:u w:val="single"/>
        </w:rPr>
        <w:t>multilateral cooperation</w:t>
      </w:r>
      <w:r w:rsidRPr="00330490">
        <w:rPr>
          <w:rFonts w:eastAsia="Calibri"/>
          <w:sz w:val="16"/>
        </w:rPr>
        <w:t xml:space="preserve">, </w:t>
      </w:r>
      <w:r w:rsidRPr="00330490">
        <w:rPr>
          <w:rFonts w:eastAsia="Calibri"/>
          <w:u w:val="single"/>
        </w:rPr>
        <w:t>wealth equality</w:t>
      </w:r>
      <w:r w:rsidRPr="00330490">
        <w:rPr>
          <w:rFonts w:eastAsia="Calibri"/>
          <w:sz w:val="16"/>
        </w:rPr>
        <w:t xml:space="preserve">, </w:t>
      </w:r>
      <w:r w:rsidRPr="00330490">
        <w:rPr>
          <w:rFonts w:eastAsia="Calibri"/>
          <w:u w:val="single"/>
        </w:rPr>
        <w:t>trust in institutions</w:t>
      </w:r>
      <w:r w:rsidRPr="00330490">
        <w:rPr>
          <w:rFonts w:eastAsia="Calibri"/>
          <w:sz w:val="16"/>
        </w:rPr>
        <w:t xml:space="preserve">, </w:t>
      </w:r>
      <w:r w:rsidRPr="00330490">
        <w:rPr>
          <w:rFonts w:eastAsia="Calibri"/>
          <w:u w:val="single"/>
        </w:rPr>
        <w:t>and</w:t>
      </w:r>
      <w:r w:rsidRPr="00330490">
        <w:rPr>
          <w:rFonts w:eastAsia="Calibri"/>
          <w:sz w:val="16"/>
        </w:rPr>
        <w:t xml:space="preserve"> the </w:t>
      </w:r>
      <w:r w:rsidRPr="00330490">
        <w:rPr>
          <w:rFonts w:eastAsia="Calibri"/>
          <w:u w:val="single"/>
        </w:rPr>
        <w:t>safe management of other ﻿ planetary boundaries</w:t>
      </w:r>
      <w:r w:rsidRPr="00330490">
        <w:rPr>
          <w:rFonts w:eastAsia="Calibri"/>
          <w:sz w:val="16"/>
        </w:rPr>
        <w:t xml:space="preserve">. </w:t>
      </w:r>
      <w:r w:rsidRPr="00330490">
        <w:rPr>
          <w:rFonts w:eastAsia="Calibri"/>
          <w:u w:val="single"/>
        </w:rPr>
        <w:t>It could</w:t>
      </w:r>
      <w:r w:rsidRPr="00330490">
        <w:rPr>
          <w:rFonts w:eastAsia="Calibri"/>
          <w:sz w:val="16"/>
        </w:rPr>
        <w:t xml:space="preserve"> also </w:t>
      </w:r>
      <w:r w:rsidRPr="00330490">
        <w:rPr>
          <w:rFonts w:eastAsia="Calibri"/>
          <w:u w:val="single"/>
        </w:rPr>
        <w:t xml:space="preserve">be </w:t>
      </w:r>
      <w:r w:rsidRPr="00330490">
        <w:rPr>
          <w:rFonts w:eastAsia="Calibri"/>
          <w:iCs/>
          <w:u w:val="single"/>
          <w:bdr w:val="single" w:sz="8" w:space="0" w:color="auto"/>
        </w:rPr>
        <w:t>catastrophic</w:t>
      </w:r>
      <w:r w:rsidRPr="00330490">
        <w:rPr>
          <w:rFonts w:eastAsia="Calibri"/>
          <w:sz w:val="16"/>
        </w:rPr>
        <w:t xml:space="preserve"> </w:t>
      </w:r>
      <w:r w:rsidRPr="00330490">
        <w:rPr>
          <w:rFonts w:eastAsia="Calibri"/>
          <w:u w:val="single"/>
        </w:rPr>
        <w:t xml:space="preserve">in a world where other ﻿ planetary boundaries are </w:t>
      </w:r>
      <w:r w:rsidRPr="00330490">
        <w:rPr>
          <w:rFonts w:eastAsia="Calibri"/>
          <w:iCs/>
          <w:u w:val="single"/>
          <w:bdr w:val="single" w:sz="8" w:space="0" w:color="auto"/>
        </w:rPr>
        <w:t>transgressed</w:t>
      </w:r>
      <w:r w:rsidRPr="00330490">
        <w:rPr>
          <w:rFonts w:eastAsia="Calibri"/>
          <w:sz w:val="16"/>
        </w:rPr>
        <w:t xml:space="preserve">, </w:t>
      </w:r>
      <w:r w:rsidRPr="00330490">
        <w:rPr>
          <w:rFonts w:eastAsia="Calibri"/>
          <w:u w:val="single"/>
        </w:rPr>
        <w:t xml:space="preserve">the international order is </w:t>
      </w:r>
      <w:r w:rsidRPr="00330490">
        <w:rPr>
          <w:rFonts w:eastAsia="Calibri"/>
          <w:iCs/>
          <w:u w:val="single"/>
          <w:bdr w:val="single" w:sz="8" w:space="0" w:color="auto"/>
        </w:rPr>
        <w:t>riven with conflict</w:t>
      </w:r>
      <w:r w:rsidRPr="00330490">
        <w:rPr>
          <w:rFonts w:eastAsia="Calibri"/>
          <w:sz w:val="16"/>
        </w:rPr>
        <w:t xml:space="preserve">, lethal autonomous weapons are in mass production, </w:t>
      </w:r>
      <w:r w:rsidRPr="00330490">
        <w:rPr>
          <w:rFonts w:eastAsia="Calibri"/>
          <w:u w:val="single"/>
        </w:rPr>
        <w:t xml:space="preserve">and societies are scarred by </w:t>
      </w:r>
      <w:r w:rsidRPr="00330490">
        <w:rPr>
          <w:rFonts w:eastAsia="Calibri"/>
          <w:iCs/>
          <w:u w:val="single"/>
          <w:bdr w:val="single" w:sz="8" w:space="0" w:color="auto"/>
        </w:rPr>
        <w:t>inequality</w:t>
      </w:r>
      <w:r w:rsidRPr="00330490">
        <w:rPr>
          <w:rFonts w:eastAsia="Calibri"/>
          <w:sz w:val="16"/>
        </w:rPr>
        <w:t xml:space="preserve">, low trust, </w:t>
      </w:r>
      <w:r w:rsidRPr="00330490">
        <w:rPr>
          <w:rFonts w:eastAsia="Calibri"/>
          <w:u w:val="single"/>
        </w:rPr>
        <w:t xml:space="preserve">and </w:t>
      </w:r>
      <w:r w:rsidRPr="00330490">
        <w:rPr>
          <w:rFonts w:eastAsia="Calibri"/>
          <w:iCs/>
          <w:u w:val="single"/>
          <w:bdr w:val="single" w:sz="8" w:space="0" w:color="auto"/>
        </w:rPr>
        <w:t>polarisation</w:t>
      </w:r>
      <w:r w:rsidRPr="00330490">
        <w:rPr>
          <w:rFonts w:eastAsia="Calibri"/>
          <w:sz w:val="16"/>
        </w:rPr>
        <w:t xml:space="preserve">.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unimportant; however, even if others disagree with this assessment, we still </w:t>
      </w:r>
      <w:r w:rsidRPr="00396CC5">
        <w:rPr>
          <w:rFonts w:eastAsia="Calibri"/>
          <w:sz w:val="16"/>
        </w:rPr>
        <w:t>maintain that this is the right way to think about the problem.</w:t>
      </w:r>
    </w:p>
    <w:p w14:paraId="4BD92BDF" w14:textId="77777777" w:rsidR="00A0795E" w:rsidRPr="00396CC5" w:rsidRDefault="00A0795E" w:rsidP="00A0795E">
      <w:pPr>
        <w:rPr>
          <w:rFonts w:eastAsia="Calibri"/>
          <w:sz w:val="16"/>
        </w:rPr>
      </w:pPr>
      <w:r w:rsidRPr="00396CC5">
        <w:rPr>
          <w:rFonts w:eastAsia="Calibri"/>
          <w:sz w:val="16"/>
        </w:rPr>
        <w:t>2. Catastrophic Neglect</w:t>
      </w:r>
    </w:p>
    <w:p w14:paraId="6574EDF7" w14:textId="77777777" w:rsidR="00A0795E" w:rsidRPr="00330490" w:rsidRDefault="00A0795E" w:rsidP="00A0795E">
      <w:pPr>
        <w:rPr>
          <w:rFonts w:eastAsia="Calibri"/>
          <w:sz w:val="16"/>
        </w:rPr>
      </w:pPr>
      <w:r w:rsidRPr="00396CC5">
        <w:rPr>
          <w:rFonts w:eastAsia="Calibri"/>
          <w:sz w:val="16"/>
        </w:rPr>
        <w:t xml:space="preserve">Given how poorly questions about </w:t>
      </w:r>
      <w:r w:rsidRPr="00396CC5">
        <w:rPr>
          <w:rFonts w:eastAsia="Calibri"/>
          <w:u w:val="single"/>
        </w:rPr>
        <w:t>catastrophic ﻿ climate change</w:t>
      </w:r>
      <w:r w:rsidRPr="00396CC5">
        <w:rPr>
          <w:rFonts w:eastAsia="Calibri"/>
          <w:sz w:val="16"/>
        </w:rPr>
        <w:t xml:space="preserve"> are often framed, it is hardly surprising that it </w:t>
      </w:r>
      <w:r w:rsidRPr="00396CC5">
        <w:rPr>
          <w:rFonts w:eastAsia="Calibri"/>
          <w:u w:val="single"/>
        </w:rPr>
        <w:t>has been a highly neglected subject of study</w:t>
      </w:r>
      <w:r w:rsidRPr="00396CC5">
        <w:rPr>
          <w:rFonts w:eastAsia="Calibri"/>
          <w:sz w:val="16"/>
        </w:rPr>
        <w:t xml:space="preserve">, not only among ﻿ existential risk researchers but also among ﻿ climate change researchers. Even at the basic level of temperature rise scenarios, </w:t>
      </w:r>
      <w:r w:rsidRPr="00396CC5">
        <w:rPr>
          <w:rFonts w:eastAsia="Calibri"/>
          <w:u w:val="single"/>
        </w:rPr>
        <w:t xml:space="preserve">we give </w:t>
      </w:r>
      <w:r w:rsidRPr="00396CC5">
        <w:rPr>
          <w:rFonts w:eastAsia="Calibri"/>
          <w:iCs/>
          <w:u w:val="single"/>
          <w:bdr w:val="single" w:sz="8" w:space="0" w:color="auto"/>
        </w:rPr>
        <w:t>far more attention</w:t>
      </w:r>
      <w:r w:rsidRPr="00396CC5">
        <w:rPr>
          <w:rFonts w:eastAsia="Calibri"/>
          <w:sz w:val="16"/>
        </w:rPr>
        <w:t xml:space="preserve"> </w:t>
      </w:r>
      <w:r w:rsidRPr="00396CC5">
        <w:rPr>
          <w:rFonts w:eastAsia="Calibri"/>
          <w:u w:val="single"/>
        </w:rPr>
        <w:t>to</w:t>
      </w:r>
      <w:r w:rsidRPr="00396CC5">
        <w:rPr>
          <w:rFonts w:eastAsia="Calibri"/>
          <w:sz w:val="16"/>
        </w:rPr>
        <w:t xml:space="preserve"> studying the impacts of </w:t>
      </w:r>
      <w:r w:rsidRPr="00396CC5">
        <w:rPr>
          <w:rFonts w:eastAsia="Calibri"/>
          <w:u w:val="single"/>
        </w:rPr>
        <w:t>lower- end warming rather than high-end warming</w:t>
      </w:r>
      <w:r w:rsidRPr="00396CC5">
        <w:rPr>
          <w:rFonts w:eastAsia="Calibri"/>
          <w:sz w:val="16"/>
        </w:rPr>
        <w:t xml:space="preserve">. Text-mining of IPCC reports shows that mentions of </w:t>
      </w:r>
      <w:r w:rsidRPr="00396CC5">
        <w:rPr>
          <w:rFonts w:eastAsia="Calibri"/>
          <w:u w:val="single"/>
        </w:rPr>
        <w:t xml:space="preserve">3 °C and above is </w:t>
      </w:r>
      <w:r w:rsidRPr="00396CC5">
        <w:rPr>
          <w:rFonts w:eastAsia="Calibri"/>
          <w:iCs/>
          <w:u w:val="single"/>
          <w:bdr w:val="single" w:sz="8" w:space="0" w:color="auto"/>
        </w:rPr>
        <w:t>underrepresented</w:t>
      </w:r>
      <w:r w:rsidRPr="00396CC5">
        <w:rPr>
          <w:rFonts w:eastAsia="Calibri"/>
          <w:sz w:val="16"/>
        </w:rPr>
        <w:t xml:space="preserve"> </w:t>
      </w:r>
      <w:r w:rsidRPr="00396CC5">
        <w:rPr>
          <w:rFonts w:eastAsia="Calibri"/>
          <w:u w:val="single"/>
        </w:rPr>
        <w:t>relative to</w:t>
      </w:r>
      <w:r w:rsidRPr="00396CC5">
        <w:rPr>
          <w:rFonts w:eastAsia="Calibri"/>
          <w:sz w:val="16"/>
        </w:rPr>
        <w:t xml:space="preserve"> its </w:t>
      </w:r>
      <w:r w:rsidRPr="00396CC5">
        <w:rPr>
          <w:rFonts w:eastAsia="Calibri"/>
          <w:iCs/>
          <w:u w:val="single"/>
          <w:bdr w:val="single" w:sz="8" w:space="0" w:color="auto"/>
        </w:rPr>
        <w:t>likelihood</w:t>
      </w:r>
      <w:r w:rsidRPr="00396CC5">
        <w:rPr>
          <w:rFonts w:eastAsia="Calibri"/>
          <w:sz w:val="16"/>
        </w:rPr>
        <w:t xml:space="preserve"> (</w:t>
      </w:r>
      <w:r w:rsidRPr="00396CC5">
        <w:rPr>
          <w:rFonts w:eastAsia="Calibri"/>
          <w:u w:val="single"/>
        </w:rPr>
        <w:t>and impact</w:t>
      </w:r>
      <w:r w:rsidRPr="00396CC5">
        <w:rPr>
          <w:rFonts w:eastAsia="Calibri"/>
          <w:sz w:val="16"/>
        </w:rPr>
        <w:t xml:space="preserve">),9 a finding that has been verified by both literature sampling and the reports of popular authors trying to summarise the climate risk science.10 If anything, </w:t>
      </w:r>
      <w:r w:rsidRPr="00396CC5">
        <w:rPr>
          <w:rFonts w:eastAsia="Calibri"/>
          <w:u w:val="single"/>
        </w:rPr>
        <w:t xml:space="preserve">this trend appears to have </w:t>
      </w:r>
      <w:r w:rsidRPr="00396CC5">
        <w:rPr>
          <w:rFonts w:eastAsia="Calibri"/>
          <w:iCs/>
          <w:u w:val="single"/>
          <w:bdr w:val="single" w:sz="8" w:space="0" w:color="auto"/>
        </w:rPr>
        <w:t>worsened</w:t>
      </w:r>
      <w:r w:rsidRPr="00396CC5">
        <w:rPr>
          <w:rFonts w:eastAsia="Calibri"/>
          <w:sz w:val="16"/>
        </w:rPr>
        <w:t xml:space="preserve"> </w:t>
      </w:r>
      <w:r w:rsidRPr="00396CC5">
        <w:rPr>
          <w:rFonts w:eastAsia="Calibri"/>
          <w:u w:val="single"/>
        </w:rPr>
        <w:t>over time</w:t>
      </w:r>
      <w:r w:rsidRPr="00396CC5">
        <w:rPr>
          <w:rFonts w:eastAsia="Calibri"/>
          <w:sz w:val="16"/>
        </w:rPr>
        <w:t xml:space="preserve"> with subsequent IPCC reports.111 The </w:t>
      </w:r>
      <w:r w:rsidRPr="00396CC5">
        <w:rPr>
          <w:rFonts w:eastAsia="Calibri"/>
          <w:u w:val="single"/>
        </w:rPr>
        <w:t xml:space="preserve">use of </w:t>
      </w:r>
      <w:r w:rsidRPr="00396CC5">
        <w:rPr>
          <w:rFonts w:eastAsia="Calibri"/>
          <w:iCs/>
          <w:u w:val="single"/>
          <w:bdr w:val="single" w:sz="8" w:space="0" w:color="auto"/>
        </w:rPr>
        <w:t>complex</w:t>
      </w:r>
      <w:r w:rsidRPr="00396CC5">
        <w:rPr>
          <w:rFonts w:eastAsia="Calibri"/>
          <w:sz w:val="16"/>
        </w:rPr>
        <w:t xml:space="preserve"> </w:t>
      </w:r>
      <w:r w:rsidRPr="00396CC5">
        <w:rPr>
          <w:rFonts w:eastAsia="Calibri"/>
          <w:u w:val="single"/>
        </w:rPr>
        <w:t>risk assessments to study climate scenarios has</w:t>
      </w:r>
      <w:r w:rsidRPr="00396CC5">
        <w:rPr>
          <w:rFonts w:eastAsia="Calibri"/>
          <w:sz w:val="16"/>
        </w:rPr>
        <w:t xml:space="preserve"> also </w:t>
      </w:r>
      <w:r w:rsidRPr="00396CC5">
        <w:rPr>
          <w:rFonts w:eastAsia="Calibri"/>
          <w:u w:val="single"/>
        </w:rPr>
        <w:t xml:space="preserve">been </w:t>
      </w:r>
      <w:r w:rsidRPr="00396CC5">
        <w:rPr>
          <w:rFonts w:eastAsia="Calibri"/>
          <w:iCs/>
          <w:u w:val="single"/>
          <w:bdr w:val="single" w:sz="8" w:space="0" w:color="auto"/>
        </w:rPr>
        <w:t>neglected</w:t>
      </w:r>
      <w:r w:rsidRPr="00396CC5">
        <w:rPr>
          <w:rFonts w:eastAsia="Calibri"/>
          <w:sz w:val="16"/>
        </w:rPr>
        <w:t xml:space="preserve">: </w:t>
      </w:r>
      <w:r w:rsidRPr="00396CC5">
        <w:rPr>
          <w:rFonts w:eastAsia="Calibri"/>
          <w:u w:val="single"/>
        </w:rPr>
        <w:t>looking at compound hazards is</w:t>
      </w:r>
      <w:r w:rsidRPr="00396CC5">
        <w:rPr>
          <w:rFonts w:eastAsia="Calibri"/>
          <w:sz w:val="16"/>
        </w:rPr>
        <w:t xml:space="preserve"> already </w:t>
      </w:r>
      <w:r w:rsidRPr="00396CC5">
        <w:rPr>
          <w:rFonts w:eastAsia="Calibri"/>
          <w:iCs/>
          <w:u w:val="single"/>
          <w:bdr w:val="single" w:sz="8" w:space="0" w:color="auto"/>
        </w:rPr>
        <w:t>rare</w:t>
      </w:r>
      <w:r w:rsidRPr="00396CC5">
        <w:rPr>
          <w:rFonts w:eastAsia="Calibri"/>
          <w:sz w:val="16"/>
        </w:rPr>
        <w:t xml:space="preserve">,12 </w:t>
      </w:r>
      <w:r w:rsidRPr="00396CC5">
        <w:rPr>
          <w:rFonts w:eastAsia="Calibri"/>
          <w:u w:val="single"/>
        </w:rPr>
        <w:t xml:space="preserve">let alone considering risk ﻿ </w:t>
      </w:r>
      <w:r w:rsidRPr="00396CC5">
        <w:rPr>
          <w:rFonts w:eastAsia="Calibri"/>
          <w:iCs/>
          <w:u w:val="single"/>
          <w:bdr w:val="single" w:sz="8" w:space="0" w:color="auto"/>
        </w:rPr>
        <w:t>cascades</w:t>
      </w:r>
      <w:r w:rsidRPr="00396CC5">
        <w:rPr>
          <w:rFonts w:eastAsia="Calibri"/>
          <w:sz w:val="16"/>
        </w:rPr>
        <w:t xml:space="preserve"> and integrated climate ﻿ catastrophe assessments. Yet catastrophic ﻿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1DA0268" w14:textId="77777777" w:rsidR="00A0795E" w:rsidRPr="00396CC5" w:rsidRDefault="00A0795E" w:rsidP="00A0795E">
      <w:pPr>
        <w:rPr>
          <w:rFonts w:eastAsia="Calibri"/>
          <w:sz w:val="16"/>
        </w:rPr>
      </w:pPr>
      <w:r w:rsidRPr="00330490">
        <w:rPr>
          <w:rFonts w:eastAsia="Calibri"/>
          <w:u w:val="single"/>
        </w:rPr>
        <w:t>There are four</w:t>
      </w:r>
      <w:r w:rsidRPr="00330490">
        <w:rPr>
          <w:rFonts w:eastAsia="Calibri"/>
          <w:sz w:val="16"/>
        </w:rPr>
        <w:t xml:space="preserve"> key </w:t>
      </w:r>
      <w:r w:rsidRPr="00330490">
        <w:rPr>
          <w:rFonts w:eastAsia="Calibri"/>
          <w:u w:val="single"/>
        </w:rPr>
        <w:t>reasons for this oversight</w:t>
      </w:r>
      <w:r w:rsidRPr="00330490">
        <w:rPr>
          <w:rFonts w:eastAsia="Calibri"/>
          <w:sz w:val="16"/>
        </w:rPr>
        <w:t xml:space="preserve"> of extreme global ﻿ </w:t>
      </w:r>
      <w:r w:rsidRPr="00396CC5">
        <w:rPr>
          <w:rFonts w:eastAsia="Calibri"/>
          <w:sz w:val="16"/>
        </w:rPr>
        <w:t xml:space="preserve">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 negotiations (even if they are highly unlikely to actually be realised). Second, </w:t>
      </w:r>
      <w:r w:rsidRPr="00396CC5">
        <w:rPr>
          <w:rFonts w:eastAsia="Calibri"/>
          <w:u w:val="single"/>
        </w:rPr>
        <w:t>analysis of high-end warming</w:t>
      </w:r>
      <w:r w:rsidRPr="00396CC5">
        <w:rPr>
          <w:rFonts w:eastAsia="Calibri"/>
          <w:sz w:val="16"/>
        </w:rPr>
        <w:t xml:space="preserve"> scenarios </w:t>
      </w:r>
      <w:r w:rsidRPr="00396CC5">
        <w:rPr>
          <w:rFonts w:eastAsia="Calibri"/>
          <w:u w:val="single"/>
        </w:rPr>
        <w:t xml:space="preserve">and complex risk assessments are simply </w:t>
      </w:r>
      <w:r w:rsidRPr="00396CC5">
        <w:rPr>
          <w:rFonts w:eastAsia="Calibri"/>
          <w:iCs/>
          <w:u w:val="single"/>
          <w:bdr w:val="single" w:sz="8" w:space="0" w:color="auto"/>
        </w:rPr>
        <w:t>harder to do</w:t>
      </w:r>
      <w:r w:rsidRPr="00396CC5">
        <w:rPr>
          <w:rFonts w:eastAsia="Calibri"/>
          <w:sz w:val="16"/>
        </w:rPr>
        <w:t xml:space="preserve">. </w:t>
      </w:r>
      <w:r w:rsidRPr="00396CC5">
        <w:rPr>
          <w:rFonts w:eastAsia="Calibri"/>
          <w:u w:val="single"/>
        </w:rPr>
        <w:t>The higher the warming gets</w:t>
      </w:r>
      <w:r w:rsidRPr="00396CC5">
        <w:rPr>
          <w:rFonts w:eastAsia="Calibri"/>
          <w:sz w:val="16"/>
        </w:rPr>
        <w:t xml:space="preserve">, </w:t>
      </w:r>
      <w:r w:rsidRPr="00396CC5">
        <w:rPr>
          <w:rFonts w:eastAsia="Calibri"/>
          <w:u w:val="single"/>
        </w:rPr>
        <w:t>the more difficult it becomes to study</w:t>
      </w:r>
      <w:r w:rsidRPr="00396CC5">
        <w:rPr>
          <w:rFonts w:eastAsia="Calibri"/>
          <w:sz w:val="16"/>
        </w:rPr>
        <w:t xml:space="preserve">, as these scenarios are more displaced for the current climatic niche. Moreover, </w:t>
      </w:r>
      <w:r w:rsidRPr="00396CC5">
        <w:rPr>
          <w:rFonts w:eastAsia="Calibri"/>
          <w:iCs/>
          <w:u w:val="single"/>
          <w:bdr w:val="single" w:sz="8" w:space="0" w:color="auto"/>
        </w:rPr>
        <w:t>complex</w:t>
      </w:r>
      <w:r w:rsidRPr="00396CC5">
        <w:rPr>
          <w:rFonts w:eastAsia="Calibri"/>
          <w:sz w:val="16"/>
        </w:rPr>
        <w:t xml:space="preserve"> ﻿ climate </w:t>
      </w:r>
      <w:r w:rsidRPr="00396CC5">
        <w:rPr>
          <w:rFonts w:eastAsia="Calibri"/>
          <w:u w:val="single"/>
        </w:rPr>
        <w:t>risk assessments involving multiple factors are</w:t>
      </w:r>
      <w:r w:rsidRPr="00396CC5">
        <w:rPr>
          <w:rFonts w:eastAsia="Calibri"/>
          <w:sz w:val="16"/>
        </w:rPr>
        <w:t xml:space="preserve"> far </w:t>
      </w:r>
      <w:r w:rsidRPr="00396CC5">
        <w:rPr>
          <w:rFonts w:eastAsia="Calibri"/>
          <w:u w:val="single"/>
        </w:rPr>
        <w:t xml:space="preserve">more </w:t>
      </w:r>
      <w:r w:rsidRPr="00396CC5">
        <w:rPr>
          <w:rFonts w:eastAsia="Calibri"/>
          <w:iCs/>
          <w:u w:val="single"/>
          <w:bdr w:val="single" w:sz="8" w:space="0" w:color="auto"/>
        </w:rPr>
        <w:t>challenging</w:t>
      </w:r>
      <w:r w:rsidRPr="00396CC5">
        <w:rPr>
          <w:rFonts w:eastAsia="Calibri"/>
          <w:sz w:val="16"/>
        </w:rPr>
        <w:t xml:space="preserve"> than a ﻿ hazard-centric analysis focusing on only the direct impacts of mean global temperature rise. Third, </w:t>
      </w:r>
      <w:r w:rsidRPr="00396CC5">
        <w:rPr>
          <w:rFonts w:eastAsia="Calibri"/>
          <w:u w:val="single"/>
        </w:rPr>
        <w:t xml:space="preserve">climate scholarship has had a </w:t>
      </w:r>
      <w:r w:rsidRPr="00396CC5">
        <w:rPr>
          <w:rFonts w:eastAsia="Calibri"/>
          <w:iCs/>
          <w:u w:val="single"/>
          <w:bdr w:val="single" w:sz="8" w:space="0" w:color="auto"/>
        </w:rPr>
        <w:t>strong incentive</w:t>
      </w:r>
      <w:r w:rsidRPr="00396CC5">
        <w:rPr>
          <w:rFonts w:eastAsia="Calibri"/>
          <w:sz w:val="16"/>
        </w:rPr>
        <w:t xml:space="preserve"> </w:t>
      </w:r>
      <w:r w:rsidRPr="00396CC5">
        <w:rPr>
          <w:rFonts w:eastAsia="Calibri"/>
          <w:u w:val="single"/>
        </w:rPr>
        <w:t xml:space="preserve">to “err on the side of </w:t>
      </w:r>
      <w:r w:rsidRPr="00396CC5">
        <w:rPr>
          <w:rFonts w:eastAsia="Calibri"/>
          <w:iCs/>
          <w:u w:val="single"/>
          <w:bdr w:val="single" w:sz="8" w:space="0" w:color="auto"/>
        </w:rPr>
        <w:t>least drama</w:t>
      </w:r>
      <w:r w:rsidRPr="00396CC5">
        <w:rPr>
          <w:rFonts w:eastAsia="Calibri"/>
          <w:u w:val="single"/>
        </w:rPr>
        <w:t>”.</w:t>
      </w:r>
      <w:r w:rsidRPr="00396CC5">
        <w:rPr>
          <w:rFonts w:eastAsia="Calibri"/>
          <w:sz w:val="16"/>
        </w:rPr>
        <w:t xml:space="preserve">15 </w:t>
      </w:r>
      <w:r w:rsidRPr="00396CC5">
        <w:rPr>
          <w:rFonts w:eastAsia="Calibri"/>
          <w:u w:val="single"/>
        </w:rPr>
        <w:t xml:space="preserve">Climate change has </w:t>
      </w:r>
      <w:r w:rsidRPr="00396CC5">
        <w:rPr>
          <w:rFonts w:eastAsia="Calibri"/>
          <w:iCs/>
          <w:u w:val="single"/>
          <w:bdr w:val="single" w:sz="8" w:space="0" w:color="auto"/>
        </w:rPr>
        <w:t>long</w:t>
      </w:r>
      <w:r w:rsidRPr="00396CC5">
        <w:rPr>
          <w:rFonts w:eastAsia="Calibri"/>
          <w:sz w:val="16"/>
        </w:rPr>
        <w:t xml:space="preserve"> </w:t>
      </w:r>
      <w:r w:rsidRPr="00396CC5">
        <w:rPr>
          <w:rFonts w:eastAsia="Calibri"/>
          <w:u w:val="single"/>
        </w:rPr>
        <w:t xml:space="preserve">been the target of fossil-fuel industry campaigns to </w:t>
      </w:r>
      <w:r w:rsidRPr="00396CC5">
        <w:rPr>
          <w:rFonts w:eastAsia="Calibri"/>
          <w:iCs/>
          <w:u w:val="single"/>
          <w:bdr w:val="single" w:sz="8" w:space="0" w:color="auto"/>
        </w:rPr>
        <w:t>sow doubt</w:t>
      </w:r>
      <w:r w:rsidRPr="00396CC5">
        <w:rPr>
          <w:rFonts w:eastAsia="Calibri"/>
          <w:sz w:val="16"/>
        </w:rPr>
        <w:t xml:space="preserve">, </w:t>
      </w:r>
      <w:r w:rsidRPr="00396CC5">
        <w:rPr>
          <w:rFonts w:eastAsia="Calibri"/>
          <w:u w:val="single"/>
        </w:rPr>
        <w:t>not just on</w:t>
      </w:r>
      <w:r w:rsidRPr="00396CC5">
        <w:rPr>
          <w:rFonts w:eastAsia="Calibri"/>
          <w:sz w:val="16"/>
        </w:rPr>
        <w:t xml:space="preserve"> attempts to assess ﻿ climate change’s </w:t>
      </w:r>
      <w:r w:rsidRPr="00396CC5">
        <w:rPr>
          <w:rFonts w:eastAsia="Calibri"/>
          <w:u w:val="single"/>
        </w:rPr>
        <w:t xml:space="preserve">catastrophic potential but even the </w:t>
      </w:r>
      <w:r w:rsidRPr="00396CC5">
        <w:rPr>
          <w:rFonts w:eastAsia="Calibri"/>
          <w:iCs/>
          <w:u w:val="single"/>
          <w:bdr w:val="single" w:sz="8" w:space="0" w:color="auto"/>
        </w:rPr>
        <w:t>fundamental science</w:t>
      </w:r>
      <w:r w:rsidRPr="00396CC5">
        <w:rPr>
          <w:rFonts w:eastAsia="Calibri"/>
          <w:sz w:val="16"/>
        </w:rPr>
        <w:t xml:space="preserve">, and </w:t>
      </w:r>
      <w:r w:rsidRPr="00396CC5">
        <w:rPr>
          <w:rFonts w:eastAsia="Calibri"/>
          <w:u w:val="single"/>
        </w:rPr>
        <w:t xml:space="preserve">this creates incentives for </w:t>
      </w:r>
      <w:r w:rsidRPr="00396CC5">
        <w:rPr>
          <w:rFonts w:eastAsia="Calibri"/>
          <w:iCs/>
          <w:u w:val="single"/>
          <w:bdr w:val="single" w:sz="8" w:space="0" w:color="auto"/>
        </w:rPr>
        <w:t>conservative science</w:t>
      </w:r>
      <w:r w:rsidRPr="00396CC5">
        <w:rPr>
          <w:rFonts w:eastAsia="Calibri"/>
          <w:sz w:val="16"/>
        </w:rPr>
        <w:t xml:space="preserve"> </w:t>
      </w:r>
      <w:r w:rsidRPr="00396CC5">
        <w:rPr>
          <w:rFonts w:eastAsia="Calibri"/>
          <w:u w:val="single"/>
        </w:rPr>
        <w:t xml:space="preserve">that builds </w:t>
      </w:r>
      <w:r w:rsidRPr="00396CC5">
        <w:rPr>
          <w:rFonts w:eastAsia="Calibri"/>
          <w:iCs/>
          <w:u w:val="single"/>
          <w:bdr w:val="single" w:sz="8" w:space="0" w:color="auto"/>
        </w:rPr>
        <w:t>consensus</w:t>
      </w:r>
      <w:r w:rsidRPr="00396CC5">
        <w:rPr>
          <w:rFonts w:eastAsia="Calibri"/>
          <w:sz w:val="16"/>
        </w:rPr>
        <w:t xml:space="preserve"> </w:t>
      </w:r>
      <w:r w:rsidRPr="00396CC5">
        <w:rPr>
          <w:rFonts w:eastAsia="Calibri"/>
          <w:u w:val="single"/>
        </w:rPr>
        <w:t xml:space="preserve">and does not </w:t>
      </w:r>
      <w:r w:rsidRPr="00396CC5">
        <w:rPr>
          <w:rFonts w:eastAsia="Calibri"/>
          <w:iCs/>
          <w:u w:val="single"/>
          <w:bdr w:val="single" w:sz="8" w:space="0" w:color="auto"/>
        </w:rPr>
        <w:t>risk</w:t>
      </w:r>
      <w:r w:rsidRPr="00396CC5">
        <w:rPr>
          <w:rFonts w:eastAsia="Calibri"/>
          <w:u w:val="single"/>
        </w:rPr>
        <w:t xml:space="preserve"> exploring divergent hypotheses</w:t>
      </w:r>
      <w:r w:rsidRPr="00396CC5">
        <w:rPr>
          <w:rFonts w:eastAsia="Calibri"/>
          <w:sz w:val="16"/>
        </w:rPr>
        <w:t xml:space="preserve">.16 Finally, </w:t>
      </w:r>
      <w:r w:rsidRPr="00396CC5">
        <w:rPr>
          <w:rFonts w:eastAsia="Calibri"/>
          <w:u w:val="single"/>
        </w:rPr>
        <w:t xml:space="preserve">many </w:t>
      </w:r>
      <w:r w:rsidRPr="00396CC5">
        <w:rPr>
          <w:rFonts w:eastAsia="Calibri"/>
          <w:iCs/>
          <w:u w:val="single"/>
          <w:bdr w:val="single" w:sz="8" w:space="0" w:color="auto"/>
        </w:rPr>
        <w:t>fear</w:t>
      </w:r>
      <w:r w:rsidRPr="00396CC5">
        <w:rPr>
          <w:rFonts w:eastAsia="Calibri"/>
          <w:sz w:val="16"/>
        </w:rPr>
        <w:t xml:space="preserve"> that </w:t>
      </w:r>
      <w:r w:rsidRPr="00396CC5">
        <w:rPr>
          <w:rFonts w:eastAsia="Calibri"/>
          <w:u w:val="single"/>
        </w:rPr>
        <w:t>discussing extreme risk could</w:t>
      </w:r>
      <w:r w:rsidRPr="00396CC5">
        <w:rPr>
          <w:rFonts w:eastAsia="Calibri"/>
          <w:sz w:val="16"/>
        </w:rPr>
        <w:t xml:space="preserve"> cause people to dwell too much on worst case scenarios, </w:t>
      </w:r>
      <w:r w:rsidRPr="00396CC5">
        <w:rPr>
          <w:rFonts w:eastAsia="Calibri"/>
          <w:u w:val="single"/>
        </w:rPr>
        <w:t>breed</w:t>
      </w:r>
      <w:r w:rsidRPr="00396CC5">
        <w:rPr>
          <w:rFonts w:eastAsia="Calibri"/>
          <w:sz w:val="16"/>
        </w:rPr>
        <w:t xml:space="preserve">ing </w:t>
      </w:r>
      <w:r w:rsidRPr="00396CC5">
        <w:rPr>
          <w:rFonts w:eastAsia="Calibri"/>
          <w:u w:val="single"/>
        </w:rPr>
        <w:t>fatalism</w:t>
      </w:r>
      <w:r w:rsidRPr="00396CC5">
        <w:rPr>
          <w:rFonts w:eastAsia="Calibri"/>
          <w:sz w:val="16"/>
        </w:rPr>
        <w:t xml:space="preserve"> and paralysis. However, </w:t>
      </w:r>
      <w:r w:rsidRPr="00396CC5">
        <w:rPr>
          <w:rFonts w:eastAsia="Calibri"/>
          <w:u w:val="single"/>
        </w:rPr>
        <w:t>this concern is misplaced</w:t>
      </w:r>
      <w:r w:rsidRPr="00396CC5">
        <w:rPr>
          <w:rFonts w:eastAsia="Calibri"/>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39B3C47" w14:textId="77777777" w:rsidR="00A0795E" w:rsidRPr="00330490" w:rsidRDefault="00A0795E" w:rsidP="00A0795E">
      <w:pPr>
        <w:rPr>
          <w:rFonts w:eastAsia="Calibri"/>
          <w:sz w:val="16"/>
        </w:rPr>
      </w:pPr>
      <w:r w:rsidRPr="00396CC5">
        <w:rPr>
          <w:rFonts w:eastAsia="Calibri"/>
          <w:sz w:val="16"/>
        </w:rPr>
        <w:lastRenderedPageBreak/>
        <w:t>Of course, these factors are only compounded by the consensus procedures of the IPCC</w:t>
      </w:r>
      <w:r w:rsidRPr="00330490">
        <w:rPr>
          <w:rFonts w:eastAsia="Calibri"/>
          <w:sz w:val="16"/>
        </w:rPr>
        <w:t>,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5644A3B" w14:textId="77777777" w:rsidR="00A0795E" w:rsidRPr="00330490" w:rsidRDefault="00A0795E" w:rsidP="00A0795E">
      <w:pPr>
        <w:rPr>
          <w:rFonts w:eastAsia="Calibri"/>
          <w:sz w:val="16"/>
        </w:rPr>
      </w:pPr>
      <w:r w:rsidRPr="00330490">
        <w:rPr>
          <w:rFonts w:eastAsia="Calibri"/>
          <w:sz w:val="16"/>
        </w:rPr>
        <w:t>3. The Risks and Rewards of Responding</w:t>
      </w:r>
    </w:p>
    <w:p w14:paraId="53809C7D" w14:textId="77777777" w:rsidR="00A0795E" w:rsidRPr="00330490" w:rsidRDefault="00A0795E" w:rsidP="00A0795E">
      <w:pPr>
        <w:rPr>
          <w:rFonts w:eastAsia="Calibri"/>
          <w:sz w:val="16"/>
        </w:rPr>
      </w:pPr>
      <w:r w:rsidRPr="00330490">
        <w:rPr>
          <w:rFonts w:eastAsia="Calibri"/>
          <w:sz w:val="16"/>
        </w:rPr>
        <w:t>Climate change is inherently tractable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8004633" w14:textId="77777777" w:rsidR="00A0795E" w:rsidRPr="00396CC5" w:rsidRDefault="00A0795E" w:rsidP="00A0795E">
      <w:pPr>
        <w:rPr>
          <w:rFonts w:eastAsia="Calibri"/>
          <w:sz w:val="16"/>
        </w:rPr>
      </w:pPr>
      <w:r w:rsidRPr="00330490">
        <w:rPr>
          <w:rFonts w:eastAsia="Calibri"/>
          <w:sz w:val="16"/>
        </w:rPr>
        <w:t xml:space="preserve">Existential risk is especially prone to ﻿ response risks due to its scale, severity, and often speculative ﻿ nature. For instance, at the extreme a speculative fear of dispersed ﻿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w:t>
      </w:r>
      <w:r w:rsidRPr="00396CC5">
        <w:rPr>
          <w:rFonts w:eastAsia="Calibri"/>
          <w:sz w:val="16"/>
        </w:rPr>
        <w:t>for climate change</w:t>
      </w:r>
    </w:p>
    <w:p w14:paraId="0D91BD64" w14:textId="77777777" w:rsidR="00A0795E" w:rsidRPr="00330490" w:rsidRDefault="00A0795E" w:rsidP="00A0795E">
      <w:pPr>
        <w:rPr>
          <w:rFonts w:eastAsia="Calibri"/>
          <w:sz w:val="16"/>
        </w:rPr>
      </w:pPr>
      <w:r w:rsidRPr="00396CC5">
        <w:rPr>
          <w:rFonts w:eastAsia="Calibri"/>
          <w:iCs/>
          <w:u w:val="single"/>
          <w:bdr w:val="single" w:sz="8" w:space="0" w:color="auto"/>
        </w:rPr>
        <w:t>Reacting</w:t>
      </w:r>
      <w:r w:rsidRPr="00396CC5">
        <w:rPr>
          <w:rFonts w:eastAsia="Calibri"/>
          <w:sz w:val="16"/>
        </w:rPr>
        <w:t xml:space="preserve"> </w:t>
      </w:r>
      <w:r w:rsidRPr="00396CC5">
        <w:rPr>
          <w:rFonts w:eastAsia="Calibri"/>
          <w:u w:val="single"/>
        </w:rPr>
        <w:t xml:space="preserve">to ﻿ climate change could lead to </w:t>
      </w:r>
      <w:r w:rsidRPr="00396CC5">
        <w:rPr>
          <w:rFonts w:eastAsia="Calibri"/>
          <w:iCs/>
          <w:u w:val="single"/>
          <w:bdr w:val="single" w:sz="8" w:space="0" w:color="auto"/>
        </w:rPr>
        <w:t>emergency responses</w:t>
      </w:r>
      <w:r w:rsidRPr="00396CC5">
        <w:rPr>
          <w:rFonts w:eastAsia="Calibri"/>
          <w:sz w:val="16"/>
        </w:rPr>
        <w:t xml:space="preserve">, </w:t>
      </w:r>
      <w:r w:rsidRPr="00396CC5">
        <w:rPr>
          <w:rFonts w:eastAsia="Calibri"/>
          <w:u w:val="single"/>
        </w:rPr>
        <w:t>such as ﻿ stratospheric aerosol injection (﻿ SAI),</w:t>
      </w:r>
      <w:r w:rsidRPr="00396CC5">
        <w:rPr>
          <w:rFonts w:eastAsia="Calibri"/>
          <w:sz w:val="16"/>
        </w:rPr>
        <w:t xml:space="preserve"> in an attempt </w:t>
      </w:r>
      <w:r w:rsidRPr="00396CC5">
        <w:rPr>
          <w:rFonts w:eastAsia="Calibri"/>
          <w:u w:val="single"/>
        </w:rPr>
        <w:t xml:space="preserve">to </w:t>
      </w:r>
      <w:r w:rsidRPr="00396CC5">
        <w:rPr>
          <w:rFonts w:eastAsia="Calibri"/>
          <w:iCs/>
          <w:u w:val="single"/>
          <w:bdr w:val="single" w:sz="8" w:space="0" w:color="auto"/>
        </w:rPr>
        <w:t>manipulate</w:t>
      </w:r>
      <w:r w:rsidRPr="00396CC5">
        <w:rPr>
          <w:rFonts w:eastAsia="Calibri"/>
          <w:sz w:val="16"/>
        </w:rPr>
        <w:t xml:space="preserve"> </w:t>
      </w:r>
      <w:r w:rsidRPr="00396CC5">
        <w:rPr>
          <w:rFonts w:eastAsia="Calibri"/>
          <w:u w:val="single"/>
        </w:rPr>
        <w:t xml:space="preserve">the </w:t>
      </w:r>
      <w:r w:rsidRPr="00396CC5">
        <w:rPr>
          <w:rFonts w:eastAsia="Calibri"/>
          <w:iCs/>
          <w:u w:val="single"/>
          <w:bdr w:val="single" w:sz="8" w:space="0" w:color="auto"/>
        </w:rPr>
        <w:t>quantity</w:t>
      </w:r>
      <w:r w:rsidRPr="00396CC5">
        <w:rPr>
          <w:rFonts w:eastAsia="Calibri"/>
          <w:u w:val="single"/>
        </w:rPr>
        <w:t xml:space="preserve"> of solar radiation hitting the earth and</w:t>
      </w:r>
      <w:r w:rsidRPr="00396CC5">
        <w:rPr>
          <w:rFonts w:eastAsia="Calibri"/>
          <w:sz w:val="16"/>
        </w:rPr>
        <w:t xml:space="preserve"> thus </w:t>
      </w:r>
      <w:r w:rsidRPr="00396CC5">
        <w:rPr>
          <w:rFonts w:eastAsia="Calibri"/>
          <w:u w:val="single"/>
        </w:rPr>
        <w:t>counter</w:t>
      </w:r>
      <w:r w:rsidRPr="00396CC5">
        <w:rPr>
          <w:rFonts w:eastAsia="Calibri"/>
          <w:sz w:val="16"/>
        </w:rPr>
        <w:t xml:space="preserve"> some of the impacts of ﻿ </w:t>
      </w:r>
      <w:r w:rsidRPr="00396CC5">
        <w:rPr>
          <w:rFonts w:eastAsia="Calibri"/>
          <w:u w:val="single"/>
        </w:rPr>
        <w:t>climate change</w:t>
      </w:r>
      <w:r w:rsidRPr="00396CC5">
        <w:rPr>
          <w:rFonts w:eastAsia="Calibri"/>
          <w:sz w:val="16"/>
        </w:rPr>
        <w:t xml:space="preserve">. </w:t>
      </w:r>
      <w:r w:rsidRPr="00396CC5">
        <w:rPr>
          <w:rFonts w:eastAsia="Calibri"/>
          <w:u w:val="single"/>
        </w:rPr>
        <w:t>Existing data on</w:t>
      </w:r>
      <w:r w:rsidRPr="00396CC5">
        <w:rPr>
          <w:rFonts w:eastAsia="Calibri"/>
          <w:sz w:val="16"/>
        </w:rPr>
        <w:t xml:space="preserve"> the direct impacts of ﻿ </w:t>
      </w:r>
      <w:r w:rsidRPr="00396CC5">
        <w:rPr>
          <w:rFonts w:eastAsia="Calibri"/>
          <w:highlight w:val="cyan"/>
          <w:u w:val="single"/>
        </w:rPr>
        <w:t>SAI</w:t>
      </w:r>
      <w:r w:rsidRPr="00396CC5">
        <w:rPr>
          <w:rFonts w:eastAsia="Calibri"/>
          <w:u w:val="single"/>
        </w:rPr>
        <w:t xml:space="preserve"> and</w:t>
      </w:r>
      <w:r w:rsidRPr="00396CC5">
        <w:rPr>
          <w:rFonts w:eastAsia="Calibri"/>
          <w:sz w:val="16"/>
        </w:rPr>
        <w:t xml:space="preserve"> its </w:t>
      </w:r>
      <w:r w:rsidRPr="00396CC5">
        <w:rPr>
          <w:rFonts w:eastAsia="Calibri"/>
          <w:u w:val="single"/>
        </w:rPr>
        <w:t xml:space="preserve">contribution to ﻿ </w:t>
      </w:r>
      <w:r w:rsidRPr="00396CC5">
        <w:rPr>
          <w:rFonts w:eastAsia="Calibri"/>
          <w:iCs/>
          <w:u w:val="single"/>
          <w:bdr w:val="single" w:sz="8" w:space="0" w:color="auto"/>
        </w:rPr>
        <w:t>systemic risk</w:t>
      </w:r>
      <w:r w:rsidRPr="00396CC5">
        <w:rPr>
          <w:rFonts w:eastAsia="Calibri"/>
          <w:u w:val="single"/>
        </w:rPr>
        <w:t xml:space="preserve"> or </w:t>
      </w:r>
      <w:r w:rsidRPr="00396CC5">
        <w:rPr>
          <w:rFonts w:eastAsia="Calibri"/>
          <w:highlight w:val="cyan"/>
          <w:u w:val="single"/>
        </w:rPr>
        <w:t>triggering</w:t>
      </w:r>
      <w:r w:rsidRPr="00396CC5">
        <w:rPr>
          <w:rFonts w:eastAsia="Calibri"/>
          <w:u w:val="single"/>
        </w:rPr>
        <w:t xml:space="preserve"> other ﻿ </w:t>
      </w:r>
      <w:r w:rsidRPr="00396CC5">
        <w:rPr>
          <w:rFonts w:eastAsia="Calibri"/>
          <w:highlight w:val="cyan"/>
          <w:u w:val="single"/>
        </w:rPr>
        <w:t>hazards</w:t>
      </w:r>
      <w:r w:rsidRPr="00396CC5">
        <w:rPr>
          <w:rFonts w:eastAsia="Calibri"/>
          <w:u w:val="single"/>
        </w:rPr>
        <w:t xml:space="preserve"> is </w:t>
      </w:r>
      <w:r w:rsidRPr="00396CC5">
        <w:rPr>
          <w:rFonts w:eastAsia="Calibri"/>
          <w:iCs/>
          <w:u w:val="single"/>
          <w:bdr w:val="single" w:sz="8" w:space="0" w:color="auto"/>
        </w:rPr>
        <w:t>sparse</w:t>
      </w:r>
      <w:r w:rsidRPr="00396CC5">
        <w:rPr>
          <w:rFonts w:eastAsia="Calibri"/>
          <w:sz w:val="16"/>
        </w:rPr>
        <w:t xml:space="preserve">. Preliminary analysis suggests that </w:t>
      </w:r>
      <w:r w:rsidRPr="00396CC5">
        <w:rPr>
          <w:rFonts w:eastAsia="Calibri"/>
          <w:u w:val="single"/>
        </w:rPr>
        <w:t xml:space="preserve">the </w:t>
      </w:r>
      <w:r w:rsidRPr="00396CC5">
        <w:rPr>
          <w:rFonts w:eastAsia="Calibri"/>
          <w:iCs/>
          <w:u w:val="single"/>
          <w:bdr w:val="single" w:sz="8" w:space="0" w:color="auto"/>
        </w:rPr>
        <w:t>greatest problem</w:t>
      </w:r>
      <w:r w:rsidRPr="00396CC5">
        <w:rPr>
          <w:rFonts w:eastAsia="Calibri"/>
          <w:sz w:val="16"/>
        </w:rPr>
        <w:t xml:space="preserve"> </w:t>
      </w:r>
      <w:r w:rsidRPr="00396CC5">
        <w:rPr>
          <w:rFonts w:eastAsia="Calibri"/>
          <w:u w:val="single"/>
        </w:rPr>
        <w:t>is</w:t>
      </w:r>
      <w:r w:rsidRPr="00396CC5">
        <w:rPr>
          <w:rFonts w:eastAsia="Calibri"/>
          <w:sz w:val="16"/>
        </w:rPr>
        <w:t xml:space="preserve"> the ﻿ </w:t>
      </w:r>
      <w:r w:rsidRPr="00396CC5">
        <w:rPr>
          <w:rFonts w:eastAsia="Calibri"/>
          <w:u w:val="single"/>
        </w:rPr>
        <w:t>latent ris</w:t>
      </w:r>
      <w:r w:rsidRPr="00330490">
        <w:rPr>
          <w:rFonts w:eastAsia="Calibri"/>
          <w:u w:val="single"/>
        </w:rPr>
        <w:t xml:space="preserve">ks of </w:t>
      </w:r>
      <w:r w:rsidRPr="00396CC5">
        <w:rPr>
          <w:rFonts w:eastAsia="Calibri"/>
          <w:iCs/>
          <w:u w:val="single"/>
          <w:bdr w:val="single" w:sz="8" w:space="0" w:color="auto"/>
        </w:rPr>
        <w:t>“﻿ termination shock”.</w:t>
      </w:r>
      <w:r w:rsidRPr="00330490">
        <w:rPr>
          <w:rFonts w:eastAsia="Calibri"/>
          <w:sz w:val="16"/>
        </w:rPr>
        <w:t xml:space="preserve"> </w:t>
      </w:r>
      <w:r w:rsidRPr="00330490">
        <w:rPr>
          <w:rFonts w:eastAsia="Calibri"/>
          <w:highlight w:val="cyan"/>
          <w:u w:val="single"/>
        </w:rPr>
        <w:t>If</w:t>
      </w:r>
      <w:r w:rsidRPr="00330490">
        <w:rPr>
          <w:rFonts w:eastAsia="Calibri"/>
          <w:u w:val="single"/>
        </w:rPr>
        <w:t xml:space="preserve"> a </w:t>
      </w:r>
      <w:r w:rsidRPr="00330490">
        <w:rPr>
          <w:rFonts w:eastAsia="Calibri"/>
          <w:highlight w:val="cyan"/>
          <w:u w:val="single"/>
        </w:rPr>
        <w:t>calamity</w:t>
      </w:r>
      <w:r w:rsidRPr="00330490">
        <w:rPr>
          <w:rFonts w:eastAsia="Calibri"/>
          <w:sz w:val="16"/>
        </w:rPr>
        <w:t xml:space="preserve"> such as a nuclear ﻿ war </w:t>
      </w:r>
      <w:r w:rsidRPr="00330490">
        <w:rPr>
          <w:rFonts w:eastAsia="Calibri"/>
          <w:iCs/>
          <w:highlight w:val="cyan"/>
          <w:u w:val="single"/>
          <w:bdr w:val="single" w:sz="8" w:space="0" w:color="auto"/>
        </w:rPr>
        <w:t>deactivates</w:t>
      </w:r>
      <w:r w:rsidRPr="00396CC5">
        <w:rPr>
          <w:rFonts w:eastAsia="Calibri"/>
          <w:sz w:val="16"/>
        </w:rPr>
        <w:t xml:space="preserve"> </w:t>
      </w:r>
      <w:r w:rsidRPr="00396CC5">
        <w:rPr>
          <w:rFonts w:eastAsia="Calibri"/>
          <w:u w:val="single"/>
        </w:rPr>
        <w:t>the system</w:t>
      </w:r>
      <w:r w:rsidRPr="00396CC5">
        <w:rPr>
          <w:rFonts w:eastAsia="Calibri"/>
          <w:sz w:val="16"/>
        </w:rPr>
        <w:t xml:space="preserve"> for</w:t>
      </w:r>
      <w:r w:rsidRPr="00330490">
        <w:rPr>
          <w:rFonts w:eastAsia="Calibri"/>
          <w:sz w:val="16"/>
        </w:rPr>
        <w:t xml:space="preserve"> a prolonged time, then </w:t>
      </w:r>
      <w:r w:rsidRPr="00330490">
        <w:rPr>
          <w:rFonts w:eastAsia="Calibri"/>
          <w:highlight w:val="cyan"/>
          <w:u w:val="single"/>
        </w:rPr>
        <w:t>this</w:t>
      </w:r>
      <w:r w:rsidRPr="00330490">
        <w:rPr>
          <w:rFonts w:eastAsia="Calibri"/>
          <w:u w:val="single"/>
        </w:rPr>
        <w:t xml:space="preserve"> could </w:t>
      </w:r>
      <w:r w:rsidRPr="00330490">
        <w:rPr>
          <w:rFonts w:eastAsia="Calibri"/>
          <w:iCs/>
          <w:highlight w:val="cyan"/>
          <w:u w:val="single"/>
          <w:bdr w:val="single" w:sz="8" w:space="0" w:color="auto"/>
        </w:rPr>
        <w:t>significantly accelerate</w:t>
      </w:r>
      <w:r w:rsidRPr="00330490">
        <w:rPr>
          <w:rFonts w:eastAsia="Calibri"/>
          <w:highlight w:val="cyan"/>
          <w:u w:val="single"/>
        </w:rPr>
        <w:t xml:space="preserve"> warming</w:t>
      </w:r>
      <w:r w:rsidRPr="00330490">
        <w:rPr>
          <w:rFonts w:eastAsia="Calibri"/>
          <w:sz w:val="16"/>
        </w:rPr>
        <w:t xml:space="preserve">. Hence ﻿ </w:t>
      </w:r>
      <w:r w:rsidRPr="00330490">
        <w:rPr>
          <w:rFonts w:eastAsia="Calibri"/>
          <w:u w:val="single"/>
        </w:rPr>
        <w:t>SAI shifts</w:t>
      </w:r>
      <w:r w:rsidRPr="00330490">
        <w:rPr>
          <w:rFonts w:eastAsia="Calibri"/>
          <w:sz w:val="16"/>
        </w:rPr>
        <w:t xml:space="preserve"> the ﻿ </w:t>
      </w:r>
      <w:r w:rsidRPr="00330490">
        <w:rPr>
          <w:rFonts w:eastAsia="Calibri"/>
          <w:u w:val="single"/>
        </w:rPr>
        <w:t>risk distribution by</w:t>
      </w:r>
      <w:r w:rsidRPr="00330490">
        <w:rPr>
          <w:rFonts w:eastAsia="Calibri"/>
          <w:sz w:val="16"/>
        </w:rPr>
        <w:t xml:space="preserve"> likely lowering the level of risk in an average scenario but </w:t>
      </w:r>
      <w:r w:rsidRPr="00330490">
        <w:rPr>
          <w:rFonts w:eastAsia="Calibri"/>
          <w:iCs/>
          <w:u w:val="single"/>
          <w:bdr w:val="single" w:sz="8" w:space="0" w:color="auto"/>
        </w:rPr>
        <w:t>fattening the tail</w:t>
      </w:r>
      <w:r w:rsidRPr="00330490">
        <w:rPr>
          <w:rFonts w:eastAsia="Calibri"/>
          <w:sz w:val="16"/>
        </w:rPr>
        <w:t xml:space="preserve"> </w:t>
      </w:r>
      <w:r w:rsidRPr="00330490">
        <w:rPr>
          <w:rFonts w:eastAsia="Calibri"/>
          <w:u w:val="single"/>
        </w:rPr>
        <w:t>or “worst-case” scenarios</w:t>
      </w:r>
      <w:r w:rsidRPr="00330490">
        <w:rPr>
          <w:rFonts w:eastAsia="Calibri"/>
          <w:sz w:val="16"/>
        </w:rPr>
        <w:t xml:space="preserve"> depending on how ﻿ SAI is deployed, to what degree it is used, and what geopolitical and ecological world it is dispersed into.25 On the other hand, there are also frequently neglected ﻿ co-benefits of climate mitigation policies, such as the public health benefits of eliminating coal smoke and other pollutants from our air.26</w:t>
      </w:r>
    </w:p>
    <w:p w14:paraId="2B1B54E9" w14:textId="77777777" w:rsidR="00A0795E" w:rsidRDefault="00A0795E" w:rsidP="00A0795E">
      <w:pPr>
        <w:rPr>
          <w:rFonts w:eastAsia="Calibri"/>
          <w:sz w:val="16"/>
        </w:rPr>
      </w:pPr>
      <w:r w:rsidRPr="00330490">
        <w:rPr>
          <w:rFonts w:eastAsia="Calibri"/>
          <w:u w:val="single"/>
        </w:rPr>
        <w:t>Such problems of ﻿ response risk are</w:t>
      </w:r>
      <w:r w:rsidRPr="00330490">
        <w:rPr>
          <w:rFonts w:eastAsia="Calibri"/>
          <w:sz w:val="16"/>
        </w:rPr>
        <w:t xml:space="preserve"> perhaps </w:t>
      </w:r>
      <w:r w:rsidRPr="00330490">
        <w:rPr>
          <w:rFonts w:eastAsia="Calibri"/>
          <w:u w:val="single"/>
        </w:rPr>
        <w:t xml:space="preserve">the most </w:t>
      </w:r>
      <w:r w:rsidRPr="00330490">
        <w:rPr>
          <w:rFonts w:eastAsia="Calibri"/>
          <w:iCs/>
          <w:u w:val="single"/>
          <w:bdr w:val="single" w:sz="8" w:space="0" w:color="auto"/>
        </w:rPr>
        <w:t>neglected</w:t>
      </w:r>
      <w:r w:rsidRPr="00330490">
        <w:rPr>
          <w:rFonts w:eastAsia="Calibri"/>
          <w:sz w:val="16"/>
        </w:rPr>
        <w:t xml:space="preserve">. Yet </w:t>
      </w:r>
      <w:r w:rsidRPr="00330490">
        <w:rPr>
          <w:rFonts w:eastAsia="Calibri"/>
          <w:u w:val="single"/>
        </w:rPr>
        <w:t xml:space="preserve">they are </w:t>
      </w:r>
      <w:r w:rsidRPr="00330490">
        <w:rPr>
          <w:rFonts w:eastAsia="Calibri"/>
          <w:iCs/>
          <w:u w:val="single"/>
          <w:bdr w:val="single" w:sz="8" w:space="0" w:color="auto"/>
        </w:rPr>
        <w:t>precisely</w:t>
      </w:r>
      <w:r w:rsidRPr="00330490">
        <w:rPr>
          <w:rFonts w:eastAsia="Calibri"/>
          <w:sz w:val="16"/>
        </w:rPr>
        <w:t xml:space="preserve"> </w:t>
      </w:r>
      <w:r w:rsidRPr="00330490">
        <w:rPr>
          <w:rFonts w:eastAsia="Calibri"/>
          <w:u w:val="single"/>
        </w:rPr>
        <w:t xml:space="preserve">what the study of ﻿ existential risk </w:t>
      </w:r>
      <w:r w:rsidRPr="00330490">
        <w:rPr>
          <w:rFonts w:eastAsia="Calibri"/>
          <w:iCs/>
          <w:u w:val="single"/>
          <w:bdr w:val="single" w:sz="8" w:space="0" w:color="auto"/>
        </w:rPr>
        <w:t>needs to grapple with.</w:t>
      </w:r>
      <w:r w:rsidRPr="00330490">
        <w:rPr>
          <w:rFonts w:eastAsia="Calibri"/>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52952F3B" w14:textId="77777777" w:rsidR="00A0795E" w:rsidRDefault="00A0795E" w:rsidP="00A0795E">
      <w:pPr>
        <w:pStyle w:val="Heading3"/>
        <w:rPr>
          <w:rFonts w:eastAsia="Calibri"/>
        </w:rPr>
      </w:pPr>
      <w:r>
        <w:rPr>
          <w:rFonts w:eastAsia="Calibri"/>
        </w:rPr>
        <w:lastRenderedPageBreak/>
        <w:t>OFF</w:t>
      </w:r>
    </w:p>
    <w:p w14:paraId="4041DA4D" w14:textId="77777777" w:rsidR="00A0795E" w:rsidRDefault="00A0795E" w:rsidP="00A0795E">
      <w:r>
        <w:t>BRAC CP</w:t>
      </w:r>
    </w:p>
    <w:p w14:paraId="39609D15" w14:textId="77777777" w:rsidR="00A0795E" w:rsidRPr="00511918" w:rsidRDefault="00A0795E" w:rsidP="00A0795E">
      <w:pPr>
        <w:pStyle w:val="Heading4"/>
        <w:rPr>
          <w:rFonts w:eastAsia="Times New Roman"/>
        </w:rPr>
      </w:pPr>
      <w:r w:rsidRPr="00511918">
        <w:rPr>
          <w:rFonts w:eastAsia="Times New Roman"/>
        </w:rPr>
        <w:t xml:space="preserve">The United States federal government should </w:t>
      </w:r>
    </w:p>
    <w:p w14:paraId="4A76F1B0" w14:textId="77777777" w:rsidR="00A0795E" w:rsidRDefault="00A0795E" w:rsidP="00A0795E">
      <w:pPr>
        <w:pStyle w:val="Heading4"/>
        <w:rPr>
          <w:rFonts w:eastAsia="Times New Roman"/>
        </w:rPr>
      </w:pPr>
      <w:r>
        <w:rPr>
          <w:rFonts w:eastAsia="Times New Roman"/>
        </w:rPr>
        <w:t>---</w:t>
      </w:r>
      <w:r w:rsidRPr="00511918">
        <w:rPr>
          <w:rFonts w:eastAsia="Times New Roman"/>
        </w:rPr>
        <w:t>create a commission modeled on the Base Realignment and Closure Process charged with reforming the federal civil service. That commission should, within one month, devise and unanimously recommend reforms that at least eliminate collective bargaining rights for federal workers, establish and enforce ironclad prohibitions on reassigning, coercing, defunding, or dismissing federal workers for political reasons, establish and enforce anti-discrimination and whistleblower protections</w:t>
      </w:r>
      <w:r>
        <w:rPr>
          <w:rFonts w:eastAsia="Times New Roman"/>
        </w:rPr>
        <w:t xml:space="preserve">, offer whisteblowers necessary </w:t>
      </w:r>
      <w:r w:rsidRPr="00511918">
        <w:rPr>
          <w:rFonts w:eastAsia="Times New Roman"/>
        </w:rPr>
        <w:t xml:space="preserve">legal and financial resources, ban whistleblower retaliation, streamline the hiring, firing, and promotion process for federal workers based on merit, reinstate terminated high-performing workers, and offer world-class, merit-based pay, benefits, and job security. These recommendations should go into effect automatically after 45 days, unless overridden by a Congressional joint resolution. </w:t>
      </w:r>
    </w:p>
    <w:p w14:paraId="5022DC94" w14:textId="77777777" w:rsidR="00A0795E" w:rsidRDefault="00A0795E" w:rsidP="00A0795E">
      <w:pPr>
        <w:pStyle w:val="Heading4"/>
        <w:rPr>
          <w:rFonts w:eastAsia="Times New Roman"/>
        </w:rPr>
      </w:pPr>
      <w:r>
        <w:rPr>
          <w:rFonts w:eastAsia="Times New Roman"/>
        </w:rPr>
        <w:t>---approve the commission’s recommendation.</w:t>
      </w:r>
    </w:p>
    <w:p w14:paraId="64750C54" w14:textId="77777777" w:rsidR="00A0795E" w:rsidRPr="00511918" w:rsidRDefault="00A0795E" w:rsidP="00A0795E">
      <w:pPr>
        <w:pStyle w:val="Heading4"/>
        <w:rPr>
          <w:rFonts w:eastAsia="Times New Roman"/>
        </w:rPr>
      </w:pPr>
      <w:r>
        <w:rPr>
          <w:rFonts w:eastAsia="Times New Roman"/>
        </w:rPr>
        <w:t>---reverse budget cuts and deregulatory efforts issued under the Trump administration</w:t>
      </w:r>
      <w:r w:rsidRPr="00511918">
        <w:rPr>
          <w:rFonts w:eastAsia="Times New Roman"/>
        </w:rPr>
        <w:t xml:space="preserve">. </w:t>
      </w:r>
    </w:p>
    <w:p w14:paraId="7966E84D" w14:textId="77777777" w:rsidR="00A0795E" w:rsidRPr="00845C8F" w:rsidRDefault="00A0795E" w:rsidP="00A0795E">
      <w:pPr>
        <w:pStyle w:val="Heading4"/>
        <w:rPr>
          <w:rFonts w:eastAsia="Times New Roman"/>
        </w:rPr>
      </w:pPr>
      <w:r>
        <w:rPr>
          <w:rFonts w:eastAsia="Times New Roman"/>
        </w:rPr>
        <w:t>---reinstate all federal workers previously fired under the Trump administration.</w:t>
      </w:r>
    </w:p>
    <w:p w14:paraId="7BEAC07D" w14:textId="77777777" w:rsidR="00A0795E" w:rsidRPr="00511918" w:rsidRDefault="00A0795E" w:rsidP="00A0795E">
      <w:pPr>
        <w:pStyle w:val="Heading4"/>
        <w:rPr>
          <w:rFonts w:eastAsia="Times New Roman"/>
        </w:rPr>
      </w:pPr>
      <w:r>
        <w:rPr>
          <w:rFonts w:eastAsia="Times New Roman"/>
        </w:rPr>
        <w:t>---</w:t>
      </w:r>
      <w:r w:rsidRPr="00511918">
        <w:rPr>
          <w:rFonts w:eastAsia="Times New Roman"/>
        </w:rPr>
        <w:t xml:space="preserve">restore </w:t>
      </w:r>
      <w:r w:rsidRPr="00511918">
        <w:rPr>
          <w:rFonts w:eastAsia="Times New Roman"/>
          <w:i/>
        </w:rPr>
        <w:t>Humphrey’s Executor</w:t>
      </w:r>
      <w:r w:rsidRPr="00511918">
        <w:rPr>
          <w:rFonts w:eastAsia="Times New Roman"/>
        </w:rPr>
        <w:t>.</w:t>
      </w:r>
    </w:p>
    <w:p w14:paraId="77E7789D" w14:textId="77777777" w:rsidR="00A0795E" w:rsidRDefault="00A0795E" w:rsidP="00A0795E">
      <w:pPr>
        <w:pStyle w:val="Heading4"/>
        <w:rPr>
          <w:rFonts w:eastAsia="Times New Roman"/>
        </w:rPr>
      </w:pPr>
      <w:r>
        <w:rPr>
          <w:rFonts w:eastAsia="Times New Roman"/>
        </w:rPr>
        <w:t>---impeach and remove President Donald J. Trump for the high crime of violating the separation of powers through bad faith, unlawful civil service terminations</w:t>
      </w:r>
      <w:r w:rsidRPr="00511918">
        <w:rPr>
          <w:rFonts w:eastAsia="Times New Roman"/>
        </w:rPr>
        <w:t>.</w:t>
      </w:r>
    </w:p>
    <w:p w14:paraId="060B0CF5" w14:textId="77777777" w:rsidR="00A0795E" w:rsidRDefault="00A0795E" w:rsidP="00A0795E">
      <w:pPr>
        <w:pStyle w:val="Heading4"/>
        <w:rPr>
          <w:rFonts w:eastAsia="Times New Roman"/>
        </w:rPr>
      </w:pPr>
      <w:r>
        <w:rPr>
          <w:rFonts w:eastAsia="Times New Roman"/>
        </w:rPr>
        <w:t>---fully staff, fund, and ban political infereference with the Merit Systems Protection Board</w:t>
      </w:r>
      <w:r w:rsidRPr="00A820FE">
        <w:rPr>
          <w:rFonts w:eastAsia="Times New Roman"/>
          <w:bCs/>
        </w:rPr>
        <w:t xml:space="preserve"> (MSPB),</w:t>
      </w:r>
      <w:r>
        <w:rPr>
          <w:rFonts w:eastAsia="Times New Roman"/>
        </w:rPr>
        <w:t xml:space="preserve"> and end mandatory arbitration for MSPB cases.</w:t>
      </w:r>
    </w:p>
    <w:p w14:paraId="70FCD876" w14:textId="77777777" w:rsidR="00A0795E" w:rsidRPr="00656194" w:rsidRDefault="00A0795E" w:rsidP="00A0795E">
      <w:pPr>
        <w:pStyle w:val="Heading4"/>
        <w:rPr>
          <w:rFonts w:eastAsia="Times New Roman"/>
        </w:rPr>
      </w:pPr>
      <w:r>
        <w:rPr>
          <w:rFonts w:eastAsia="Times New Roman"/>
        </w:rPr>
        <w:t>---</w:t>
      </w:r>
      <w:r w:rsidRPr="00656194">
        <w:rPr>
          <w:rFonts w:eastAsia="Times New Roman"/>
        </w:rPr>
        <w:t xml:space="preserve">adopt </w:t>
      </w:r>
      <w:r>
        <w:rPr>
          <w:rFonts w:eastAsia="Times New Roman"/>
        </w:rPr>
        <w:t xml:space="preserve">and comply with </w:t>
      </w:r>
      <w:r w:rsidRPr="00656194">
        <w:rPr>
          <w:rFonts w:eastAsia="Times New Roman"/>
        </w:rPr>
        <w:t>a</w:t>
      </w:r>
      <w:r>
        <w:rPr>
          <w:rFonts w:eastAsia="Times New Roman"/>
        </w:rPr>
        <w:t xml:space="preserve">n all-agency </w:t>
      </w:r>
      <w:r w:rsidRPr="00656194">
        <w:rPr>
          <w:rFonts w:eastAsia="Times New Roman"/>
        </w:rPr>
        <w:t>scientific integrity policy enforced by an independent board empowered to issue financial and injunctive remedies.</w:t>
      </w:r>
    </w:p>
    <w:p w14:paraId="2F090F52" w14:textId="77777777" w:rsidR="00A0795E" w:rsidRPr="00656194" w:rsidRDefault="00A0795E" w:rsidP="00A0795E">
      <w:pPr>
        <w:pStyle w:val="Heading4"/>
        <w:rPr>
          <w:rFonts w:eastAsia="Times New Roman"/>
        </w:rPr>
      </w:pPr>
      <w:r>
        <w:rPr>
          <w:rFonts w:eastAsia="Times New Roman"/>
        </w:rPr>
        <w:t>---</w:t>
      </w:r>
      <w:r w:rsidRPr="00656194">
        <w:rPr>
          <w:rFonts w:eastAsia="Times New Roman"/>
        </w:rPr>
        <w:t>dedicate an inspector general office to investigating claims of state secret privilege abuse.</w:t>
      </w:r>
    </w:p>
    <w:p w14:paraId="099D7836" w14:textId="77777777" w:rsidR="00A0795E" w:rsidRPr="00656194" w:rsidRDefault="00A0795E" w:rsidP="00A0795E">
      <w:pPr>
        <w:pStyle w:val="Heading4"/>
        <w:rPr>
          <w:rFonts w:eastAsia="Calibri"/>
        </w:rPr>
      </w:pPr>
      <w:r>
        <w:rPr>
          <w:rFonts w:eastAsia="Times New Roman"/>
        </w:rPr>
        <w:t>---</w:t>
      </w:r>
      <w:r w:rsidRPr="00656194">
        <w:rPr>
          <w:rFonts w:eastAsia="Times New Roman"/>
        </w:rPr>
        <w:t xml:space="preserve">establish </w:t>
      </w:r>
      <w:r>
        <w:rPr>
          <w:rFonts w:eastAsia="Times New Roman"/>
        </w:rPr>
        <w:t xml:space="preserve">and comply with </w:t>
      </w:r>
      <w:r w:rsidRPr="00656194">
        <w:rPr>
          <w:rFonts w:eastAsia="Times New Roman"/>
        </w:rPr>
        <w:t>Congressional foreign policy oversight committees that receive routine, secure briefings from intelligence agencies on covert action details and solicit binding recommendations to the Executive.</w:t>
      </w:r>
    </w:p>
    <w:p w14:paraId="791964AA" w14:textId="77777777" w:rsidR="00A0795E" w:rsidRPr="00656194" w:rsidRDefault="00A0795E" w:rsidP="00A0795E"/>
    <w:p w14:paraId="5E37BEAC" w14:textId="77777777" w:rsidR="00A0795E" w:rsidRPr="00511918" w:rsidRDefault="00A0795E" w:rsidP="00A0795E">
      <w:pPr>
        <w:keepNext/>
        <w:keepLines/>
        <w:spacing w:before="40"/>
        <w:outlineLvl w:val="3"/>
        <w:rPr>
          <w:rFonts w:eastAsia="Times New Roman"/>
          <w:b/>
          <w:iCs/>
          <w:sz w:val="26"/>
        </w:rPr>
      </w:pPr>
      <w:r w:rsidRPr="00511918">
        <w:rPr>
          <w:rFonts w:eastAsia="Times New Roman"/>
          <w:b/>
          <w:iCs/>
          <w:sz w:val="26"/>
        </w:rPr>
        <w:lastRenderedPageBreak/>
        <w:t xml:space="preserve">The CP trades federal worker collective bargaining rights for a comprehensive civil service reform package, which is the </w:t>
      </w:r>
      <w:r w:rsidRPr="00511918">
        <w:rPr>
          <w:rFonts w:eastAsia="Times New Roman"/>
          <w:b/>
          <w:iCs/>
          <w:sz w:val="26"/>
          <w:u w:val="single"/>
        </w:rPr>
        <w:t>only thing that solves the case</w:t>
      </w:r>
      <w:r w:rsidRPr="00511918">
        <w:rPr>
          <w:rFonts w:eastAsia="Times New Roman"/>
          <w:b/>
          <w:iCs/>
          <w:sz w:val="26"/>
        </w:rPr>
        <w:t xml:space="preserve">. BRAC-like commission process with a </w:t>
      </w:r>
      <w:r w:rsidRPr="00511918">
        <w:rPr>
          <w:rFonts w:eastAsia="Times New Roman"/>
          <w:b/>
          <w:iCs/>
          <w:sz w:val="26"/>
          <w:u w:val="single"/>
        </w:rPr>
        <w:t>single up-and-down vote</w:t>
      </w:r>
      <w:r w:rsidRPr="00511918">
        <w:rPr>
          <w:rFonts w:eastAsia="Times New Roman"/>
          <w:b/>
          <w:iCs/>
          <w:sz w:val="26"/>
        </w:rPr>
        <w:t xml:space="preserve"> on the </w:t>
      </w:r>
      <w:r w:rsidRPr="00511918">
        <w:rPr>
          <w:rFonts w:eastAsia="Times New Roman"/>
          <w:b/>
          <w:iCs/>
          <w:sz w:val="26"/>
          <w:u w:val="single"/>
        </w:rPr>
        <w:t>entire package</w:t>
      </w:r>
      <w:r w:rsidRPr="00511918">
        <w:rPr>
          <w:rFonts w:eastAsia="Times New Roman"/>
          <w:b/>
          <w:iCs/>
          <w:sz w:val="26"/>
        </w:rPr>
        <w:t xml:space="preserve"> ensures ‘</w:t>
      </w:r>
      <w:r w:rsidRPr="00511918">
        <w:rPr>
          <w:rFonts w:eastAsia="Times New Roman"/>
          <w:b/>
          <w:iCs/>
          <w:sz w:val="26"/>
          <w:u w:val="single"/>
        </w:rPr>
        <w:t>say yes</w:t>
      </w:r>
      <w:r w:rsidRPr="00511918">
        <w:rPr>
          <w:rFonts w:eastAsia="Times New Roman"/>
          <w:b/>
          <w:iCs/>
          <w:sz w:val="26"/>
        </w:rPr>
        <w:t xml:space="preserve">,’ AND </w:t>
      </w:r>
      <w:r w:rsidRPr="00511918">
        <w:rPr>
          <w:rFonts w:eastAsia="Times New Roman"/>
          <w:b/>
          <w:iCs/>
          <w:sz w:val="26"/>
          <w:u w:val="single"/>
        </w:rPr>
        <w:t>caps</w:t>
      </w:r>
      <w:r w:rsidRPr="00511918">
        <w:rPr>
          <w:rFonts w:eastAsia="Times New Roman"/>
          <w:b/>
          <w:iCs/>
          <w:sz w:val="26"/>
        </w:rPr>
        <w:t xml:space="preserve"> global existential risk. </w:t>
      </w:r>
    </w:p>
    <w:p w14:paraId="1B9AC280" w14:textId="77777777" w:rsidR="00A0795E" w:rsidRPr="00511918" w:rsidRDefault="00A0795E" w:rsidP="00A0795E">
      <w:pPr>
        <w:rPr>
          <w:rFonts w:eastAsia="Calibri"/>
        </w:rPr>
      </w:pPr>
      <w:r w:rsidRPr="00511918">
        <w:rPr>
          <w:rFonts w:eastAsia="Calibri"/>
        </w:rPr>
        <w:t xml:space="preserve">Jeff </w:t>
      </w:r>
      <w:r w:rsidRPr="00511918">
        <w:rPr>
          <w:rFonts w:eastAsia="Calibri"/>
          <w:b/>
          <w:bCs/>
          <w:sz w:val="26"/>
        </w:rPr>
        <w:t>Neal 21</w:t>
      </w:r>
      <w:r w:rsidRPr="00511918">
        <w:rPr>
          <w:rFonts w:eastAsia="Calibri"/>
        </w:rPr>
        <w:t>, Senior Vice President at ICF International, former Chief Human Capital Officer for Department of Homeland Security, former Chief Human Resources Officer for Defense Logistics Ageency, founder of ChiefHRO.com blog, Fellow at National Academy of Public Administration, Partnership for Public Service SAGE, "Civil service modernization is essential — here is one way to make it happen," Federal News Network, 2/16/21, https://federalnewsnetwork.com/commentary/2021/02/civil-service-modernization-is-essential-here-is-one-way-to-make-it-happen/</w:t>
      </w:r>
    </w:p>
    <w:p w14:paraId="1B245F33" w14:textId="77777777" w:rsidR="00A0795E" w:rsidRPr="008F58CC" w:rsidRDefault="00A0795E" w:rsidP="00A0795E">
      <w:pPr>
        <w:rPr>
          <w:rFonts w:eastAsia="Calibri"/>
          <w:sz w:val="16"/>
        </w:rPr>
      </w:pPr>
      <w:r w:rsidRPr="008F58CC">
        <w:rPr>
          <w:rFonts w:eastAsia="Calibri"/>
          <w:u w:val="single"/>
        </w:rPr>
        <w:t xml:space="preserve">The </w:t>
      </w:r>
      <w:r w:rsidRPr="008F58CC">
        <w:rPr>
          <w:rFonts w:eastAsia="Calibri"/>
          <w:iCs/>
          <w:u w:val="single"/>
          <w:bdr w:val="single" w:sz="8" w:space="0" w:color="auto"/>
        </w:rPr>
        <w:t>U</w:t>
      </w:r>
      <w:r w:rsidRPr="008F58CC">
        <w:rPr>
          <w:rFonts w:eastAsia="Calibri"/>
          <w:sz w:val="16"/>
        </w:rPr>
        <w:t xml:space="preserve">nited </w:t>
      </w:r>
      <w:r w:rsidRPr="008F58CC">
        <w:rPr>
          <w:rFonts w:eastAsia="Calibri"/>
          <w:iCs/>
          <w:u w:val="single"/>
          <w:bdr w:val="single" w:sz="8" w:space="0" w:color="auto"/>
        </w:rPr>
        <w:t>S</w:t>
      </w:r>
      <w:r w:rsidRPr="008F58CC">
        <w:rPr>
          <w:rFonts w:eastAsia="Calibri"/>
          <w:sz w:val="16"/>
        </w:rPr>
        <w:t xml:space="preserve">tates </w:t>
      </w:r>
      <w:r w:rsidRPr="008F58CC">
        <w:rPr>
          <w:rFonts w:eastAsia="Calibri"/>
          <w:u w:val="single"/>
        </w:rPr>
        <w:t>is facing</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with</w:t>
      </w:r>
      <w:r w:rsidRPr="008F58CC">
        <w:rPr>
          <w:rFonts w:eastAsia="Calibri"/>
          <w:sz w:val="16"/>
        </w:rPr>
        <w:t xml:space="preserve"> </w:t>
      </w:r>
      <w:r w:rsidRPr="008F58CC">
        <w:rPr>
          <w:rFonts w:eastAsia="Calibri"/>
          <w:iCs/>
          <w:highlight w:val="cyan"/>
          <w:u w:val="single"/>
          <w:bdr w:val="single" w:sz="8" w:space="0" w:color="auto"/>
        </w:rPr>
        <w:t>COVID</w:t>
      </w:r>
      <w:r w:rsidRPr="00B9273C">
        <w:rPr>
          <w:rFonts w:eastAsia="Calibri"/>
          <w:u w:val="single"/>
        </w:rPr>
        <w:t xml:space="preserve">, the </w:t>
      </w:r>
      <w:r w:rsidRPr="008F58CC">
        <w:rPr>
          <w:rFonts w:eastAsia="Calibri"/>
          <w:iCs/>
          <w:highlight w:val="cyan"/>
          <w:u w:val="single"/>
          <w:bdr w:val="single" w:sz="8" w:space="0" w:color="auto"/>
        </w:rPr>
        <w:t>environment</w:t>
      </w:r>
      <w:r w:rsidRPr="008F58CC">
        <w:rPr>
          <w:rFonts w:eastAsia="Calibri"/>
          <w:u w:val="single"/>
        </w:rPr>
        <w:t>, the</w:t>
      </w:r>
      <w:r w:rsidRPr="008F58CC">
        <w:rPr>
          <w:rFonts w:eastAsia="Calibri"/>
          <w:sz w:val="16"/>
        </w:rPr>
        <w:t xml:space="preserve"> </w:t>
      </w:r>
      <w:r w:rsidRPr="008F58CC">
        <w:rPr>
          <w:rFonts w:eastAsia="Calibri"/>
          <w:iCs/>
          <w:highlight w:val="cyan"/>
          <w:u w:val="single"/>
          <w:bdr w:val="single" w:sz="8" w:space="0" w:color="auto"/>
        </w:rPr>
        <w:t>economy</w:t>
      </w:r>
      <w:r w:rsidRPr="008F58CC">
        <w:rPr>
          <w:rFonts w:eastAsia="Calibri"/>
          <w:u w:val="single"/>
        </w:rPr>
        <w:t xml:space="preserve">, global </w:t>
      </w:r>
      <w:r w:rsidRPr="008F58CC">
        <w:rPr>
          <w:rFonts w:eastAsia="Calibri"/>
          <w:iCs/>
          <w:highlight w:val="cyan"/>
          <w:u w:val="single"/>
          <w:bdr w:val="single" w:sz="8" w:space="0" w:color="auto"/>
        </w:rPr>
        <w:t>adversaries</w:t>
      </w:r>
      <w:r w:rsidRPr="008F58CC">
        <w:rPr>
          <w:rFonts w:eastAsia="Calibri"/>
          <w:u w:val="single"/>
        </w:rPr>
        <w:t>, and</w:t>
      </w:r>
      <w:r w:rsidRPr="008F58CC">
        <w:rPr>
          <w:rFonts w:eastAsia="Calibri"/>
          <w:sz w:val="16"/>
        </w:rPr>
        <w:t xml:space="preserve"> </w:t>
      </w:r>
      <w:r w:rsidRPr="008F58CC">
        <w:rPr>
          <w:rFonts w:eastAsia="Calibri"/>
          <w:iCs/>
          <w:u w:val="single"/>
          <w:bdr w:val="single" w:sz="8" w:space="0" w:color="auto"/>
        </w:rPr>
        <w:t>more</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pandemic</w:t>
      </w:r>
      <w:r w:rsidRPr="008F58CC">
        <w:rPr>
          <w:rFonts w:eastAsia="Calibri"/>
          <w:sz w:val="16"/>
        </w:rPr>
        <w:t xml:space="preserve"> accelerated discussions regarding the future of work </w:t>
      </w:r>
      <w:r w:rsidRPr="00B9273C">
        <w:rPr>
          <w:rFonts w:eastAsia="Calibri"/>
          <w:sz w:val="16"/>
        </w:rPr>
        <w:t xml:space="preserve">and </w:t>
      </w:r>
      <w:r w:rsidRPr="00B9273C">
        <w:rPr>
          <w:rFonts w:eastAsia="Calibri"/>
          <w:u w:val="single"/>
        </w:rPr>
        <w:t>reminded us that</w:t>
      </w:r>
      <w:r w:rsidRPr="008F58CC">
        <w:rPr>
          <w:rFonts w:eastAsia="Calibri"/>
          <w:sz w:val="16"/>
        </w:rPr>
        <w:t xml:space="preserve"> </w:t>
      </w:r>
      <w:r w:rsidRPr="008F58CC">
        <w:rPr>
          <w:rFonts w:eastAsia="Calibri"/>
          <w:iCs/>
          <w:u w:val="single"/>
          <w:bdr w:val="single" w:sz="8" w:space="0" w:color="auto"/>
        </w:rPr>
        <w:t>government</w:t>
      </w:r>
      <w:r w:rsidRPr="008F58CC">
        <w:rPr>
          <w:rFonts w:eastAsia="Calibri"/>
          <w:u w:val="single"/>
        </w:rPr>
        <w:t xml:space="preserve"> must play a </w:t>
      </w:r>
      <w:r w:rsidRPr="008F58CC">
        <w:rPr>
          <w:rFonts w:eastAsia="Calibri"/>
          <w:iCs/>
          <w:u w:val="single"/>
          <w:bdr w:val="single" w:sz="8" w:space="0" w:color="auto"/>
        </w:rPr>
        <w:t>critical role</w:t>
      </w:r>
      <w:r w:rsidRPr="008F58CC">
        <w:rPr>
          <w:rFonts w:eastAsia="Calibri"/>
          <w:sz w:val="16"/>
        </w:rPr>
        <w:t xml:space="preserve"> </w:t>
      </w:r>
      <w:r w:rsidRPr="008F58CC">
        <w:rPr>
          <w:rFonts w:eastAsia="Calibri"/>
          <w:u w:val="single"/>
        </w:rPr>
        <w:t xml:space="preserve">in addressing challenges whose </w:t>
      </w:r>
      <w:r w:rsidRPr="008F58CC">
        <w:rPr>
          <w:rFonts w:eastAsia="Calibri"/>
          <w:iCs/>
          <w:u w:val="single"/>
          <w:bdr w:val="single" w:sz="8" w:space="0" w:color="auto"/>
        </w:rPr>
        <w:t>scale</w:t>
      </w:r>
      <w:r w:rsidRPr="008F58CC">
        <w:rPr>
          <w:rFonts w:eastAsia="Calibri"/>
          <w:u w:val="single"/>
        </w:rPr>
        <w:t xml:space="preserve"> is</w:t>
      </w:r>
      <w:r w:rsidRPr="008F58CC">
        <w:rPr>
          <w:rFonts w:eastAsia="Calibri"/>
          <w:sz w:val="16"/>
        </w:rPr>
        <w:t xml:space="preserve"> far </w:t>
      </w:r>
      <w:r w:rsidRPr="008F58CC">
        <w:rPr>
          <w:rFonts w:eastAsia="Calibri"/>
          <w:iCs/>
          <w:u w:val="single"/>
          <w:bdr w:val="single" w:sz="8" w:space="0" w:color="auto"/>
        </w:rPr>
        <w:t>beyond</w:t>
      </w:r>
      <w:r w:rsidRPr="008F58CC">
        <w:rPr>
          <w:rFonts w:eastAsia="Calibri"/>
          <w:sz w:val="16"/>
        </w:rPr>
        <w:t xml:space="preserve"> </w:t>
      </w:r>
      <w:r w:rsidRPr="008F58CC">
        <w:rPr>
          <w:rFonts w:eastAsia="Calibri"/>
          <w:u w:val="single"/>
        </w:rPr>
        <w:t xml:space="preserve">the capabilities of </w:t>
      </w:r>
      <w:r w:rsidRPr="008F58CC">
        <w:rPr>
          <w:rFonts w:eastAsia="Calibri"/>
          <w:iCs/>
          <w:u w:val="single"/>
          <w:bdr w:val="single" w:sz="8" w:space="0" w:color="auto"/>
        </w:rPr>
        <w:t>individual</w:t>
      </w:r>
      <w:r w:rsidRPr="008F58CC">
        <w:rPr>
          <w:rFonts w:eastAsia="Calibri"/>
          <w:u w:val="single"/>
        </w:rPr>
        <w:t xml:space="preserve"> state</w:t>
      </w:r>
      <w:r w:rsidRPr="008F58CC">
        <w:rPr>
          <w:rFonts w:eastAsia="Calibri"/>
          <w:iCs/>
          <w:u w:val="single"/>
          <w:bdr w:val="single" w:sz="8" w:space="0" w:color="auto"/>
        </w:rPr>
        <w:t>s</w:t>
      </w:r>
      <w:r w:rsidRPr="008F58CC">
        <w:rPr>
          <w:rFonts w:eastAsia="Calibri"/>
          <w:u w:val="single"/>
        </w:rPr>
        <w:t xml:space="preserve">, </w:t>
      </w:r>
      <w:r w:rsidRPr="008F58CC">
        <w:rPr>
          <w:rFonts w:eastAsia="Calibri"/>
          <w:iCs/>
          <w:u w:val="single"/>
          <w:bdr w:val="single" w:sz="8" w:space="0" w:color="auto"/>
        </w:rPr>
        <w:t>cities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industry</w:t>
      </w:r>
      <w:r w:rsidRPr="008F58CC">
        <w:rPr>
          <w:rFonts w:eastAsia="Calibri"/>
          <w:u w:val="single"/>
        </w:rPr>
        <w:t xml:space="preserve">. That </w:t>
      </w:r>
      <w:r w:rsidRPr="00B9273C">
        <w:rPr>
          <w:rFonts w:eastAsia="Calibri"/>
          <w:u w:val="single"/>
        </w:rPr>
        <w:t>means</w:t>
      </w:r>
      <w:r w:rsidRPr="008F58CC">
        <w:rPr>
          <w:rFonts w:eastAsia="Calibri"/>
          <w:u w:val="single"/>
        </w:rPr>
        <w:t xml:space="preserve"> </w:t>
      </w:r>
      <w:r w:rsidRPr="00B9273C">
        <w:rPr>
          <w:rFonts w:eastAsia="Calibri"/>
          <w:u w:val="single"/>
        </w:rPr>
        <w:t xml:space="preserve">an </w:t>
      </w:r>
      <w:r w:rsidRPr="008F58CC">
        <w:rPr>
          <w:rFonts w:eastAsia="Calibri"/>
          <w:iCs/>
          <w:highlight w:val="cyan"/>
          <w:u w:val="single"/>
          <w:bdr w:val="single" w:sz="8" w:space="0" w:color="auto"/>
        </w:rPr>
        <w:t>effective</w:t>
      </w:r>
      <w:r w:rsidRPr="008F58CC">
        <w:rPr>
          <w:rFonts w:eastAsia="Calibri"/>
          <w:sz w:val="16"/>
        </w:rPr>
        <w:t xml:space="preserve">, merit-based </w:t>
      </w:r>
      <w:r w:rsidRPr="008F58CC">
        <w:rPr>
          <w:rFonts w:eastAsia="Calibri"/>
          <w:iCs/>
          <w:highlight w:val="cyan"/>
          <w:u w:val="single"/>
          <w:bdr w:val="single" w:sz="8" w:space="0" w:color="auto"/>
        </w:rPr>
        <w:t>civil service</w:t>
      </w:r>
      <w:r w:rsidRPr="008F58CC">
        <w:rPr>
          <w:rFonts w:eastAsia="Calibri"/>
          <w:highlight w:val="cyan"/>
          <w:u w:val="single"/>
        </w:rPr>
        <w:t xml:space="preserve"> is </w:t>
      </w:r>
      <w:r w:rsidRPr="008F58CC">
        <w:rPr>
          <w:rFonts w:eastAsia="Calibri"/>
          <w:iCs/>
          <w:highlight w:val="cyan"/>
          <w:u w:val="single"/>
          <w:bdr w:val="single" w:sz="8" w:space="0" w:color="auto"/>
        </w:rPr>
        <w:t>essential</w:t>
      </w:r>
      <w:r w:rsidRPr="008F58CC">
        <w:rPr>
          <w:rFonts w:eastAsia="Calibri"/>
          <w:sz w:val="16"/>
        </w:rPr>
        <w:t>.</w:t>
      </w:r>
    </w:p>
    <w:p w14:paraId="5D64F1EE" w14:textId="77777777" w:rsidR="00A0795E" w:rsidRPr="008F58CC" w:rsidRDefault="00A0795E" w:rsidP="00A0795E">
      <w:pPr>
        <w:rPr>
          <w:rFonts w:eastAsia="Calibri"/>
          <w:sz w:val="16"/>
        </w:rPr>
      </w:pPr>
      <w:r w:rsidRPr="00B9273C">
        <w:rPr>
          <w:rFonts w:eastAsia="Calibri"/>
          <w:u w:val="single"/>
        </w:rPr>
        <w:t xml:space="preserve">We </w:t>
      </w:r>
      <w:r w:rsidRPr="00B9273C">
        <w:rPr>
          <w:rFonts w:eastAsia="Calibri"/>
          <w:iCs/>
          <w:u w:val="single"/>
          <w:bdr w:val="single" w:sz="8" w:space="0" w:color="auto"/>
        </w:rPr>
        <w:t>attempt</w:t>
      </w:r>
      <w:r w:rsidRPr="00B9273C">
        <w:rPr>
          <w:rFonts w:eastAsia="Calibri"/>
          <w:u w:val="single"/>
        </w:rPr>
        <w:t xml:space="preserve"> to </w:t>
      </w:r>
      <w:r w:rsidRPr="00B9273C">
        <w:rPr>
          <w:rFonts w:eastAsia="Calibri"/>
          <w:iCs/>
          <w:u w:val="single"/>
          <w:bdr w:val="single" w:sz="8" w:space="0" w:color="auto"/>
        </w:rPr>
        <w:t>meet that</w:t>
      </w:r>
      <w:r w:rsidRPr="00B9273C">
        <w:rPr>
          <w:rFonts w:eastAsia="Calibri"/>
          <w:u w:val="single"/>
        </w:rPr>
        <w:t xml:space="preserve"> essential </w:t>
      </w:r>
      <w:r w:rsidRPr="00B9273C">
        <w:rPr>
          <w:rFonts w:eastAsia="Calibri"/>
          <w:iCs/>
          <w:u w:val="single"/>
          <w:bdr w:val="single" w:sz="8" w:space="0" w:color="auto"/>
        </w:rPr>
        <w:t>requirement</w:t>
      </w:r>
      <w:r w:rsidRPr="00B9273C">
        <w:rPr>
          <w:rFonts w:eastAsia="Calibri"/>
          <w:u w:val="single"/>
        </w:rPr>
        <w:t xml:space="preserve"> with civil service</w:t>
      </w:r>
      <w:r w:rsidRPr="008F58CC">
        <w:rPr>
          <w:rFonts w:eastAsia="Calibri"/>
          <w:sz w:val="16"/>
        </w:rPr>
        <w:t xml:space="preserve"> </w:t>
      </w:r>
      <w:r w:rsidRPr="008F58CC">
        <w:rPr>
          <w:rFonts w:eastAsia="Calibri"/>
          <w:iCs/>
          <w:highlight w:val="cyan"/>
          <w:u w:val="single"/>
          <w:bdr w:val="single" w:sz="8" w:space="0" w:color="auto"/>
        </w:rPr>
        <w:t>pay</w:t>
      </w:r>
      <w:r w:rsidRPr="008F58CC">
        <w:rPr>
          <w:rFonts w:eastAsia="Calibri"/>
          <w:highlight w:val="cyan"/>
          <w:u w:val="single"/>
        </w:rPr>
        <w:t xml:space="preserve"> and </w:t>
      </w:r>
      <w:r w:rsidRPr="008F58CC">
        <w:rPr>
          <w:rFonts w:eastAsia="Calibri"/>
          <w:iCs/>
          <w:highlight w:val="cyan"/>
          <w:u w:val="single"/>
          <w:bdr w:val="single" w:sz="8" w:space="0" w:color="auto"/>
        </w:rPr>
        <w:t>job</w:t>
      </w:r>
      <w:r w:rsidRPr="008F58CC">
        <w:rPr>
          <w:rFonts w:eastAsia="Calibri"/>
          <w:iCs/>
          <w:u w:val="single"/>
          <w:bdr w:val="single" w:sz="8" w:space="0" w:color="auto"/>
        </w:rPr>
        <w:t xml:space="preserve"> classification </w:t>
      </w:r>
      <w:r w:rsidRPr="008F58CC">
        <w:rPr>
          <w:rFonts w:eastAsia="Calibri"/>
          <w:iCs/>
          <w:highlight w:val="cyan"/>
          <w:u w:val="single"/>
          <w:bdr w:val="single" w:sz="8" w:space="0" w:color="auto"/>
        </w:rPr>
        <w:t>process</w:t>
      </w:r>
      <w:r w:rsidRPr="008F58CC">
        <w:rPr>
          <w:rFonts w:eastAsia="Calibri"/>
          <w:u w:val="single"/>
        </w:rPr>
        <w:t xml:space="preserve">es driven by a law that is </w:t>
      </w:r>
      <w:r w:rsidRPr="008F58CC">
        <w:rPr>
          <w:rFonts w:eastAsia="Calibri"/>
          <w:iCs/>
          <w:highlight w:val="cyan"/>
          <w:u w:val="single"/>
          <w:bdr w:val="single" w:sz="8" w:space="0" w:color="auto"/>
        </w:rPr>
        <w:t>72 years old</w:t>
      </w:r>
      <w:r w:rsidRPr="00B9273C">
        <w:rPr>
          <w:rFonts w:eastAsia="Calibri"/>
          <w:u w:val="single"/>
        </w:rPr>
        <w:t xml:space="preserve"> and</w:t>
      </w:r>
      <w:r w:rsidRPr="008F58CC">
        <w:rPr>
          <w:rFonts w:eastAsia="Calibri"/>
          <w:u w:val="single"/>
        </w:rPr>
        <w:t xml:space="preserve"> a</w:t>
      </w:r>
      <w:r w:rsidRPr="008F58CC">
        <w:rPr>
          <w:rFonts w:eastAsia="Calibri"/>
          <w:sz w:val="16"/>
        </w:rPr>
        <w:t xml:space="preserve"> </w:t>
      </w:r>
      <w:r w:rsidRPr="008F58CC">
        <w:rPr>
          <w:rFonts w:eastAsia="Calibri"/>
          <w:iCs/>
          <w:highlight w:val="cyan"/>
          <w:u w:val="single"/>
          <w:bdr w:val="single" w:sz="8" w:space="0" w:color="auto"/>
        </w:rPr>
        <w:t>hiring</w:t>
      </w:r>
      <w:r w:rsidRPr="008F58CC">
        <w:rPr>
          <w:rFonts w:eastAsia="Calibri"/>
          <w:iCs/>
          <w:u w:val="single"/>
          <w:bdr w:val="single" w:sz="8" w:space="0" w:color="auto"/>
        </w:rPr>
        <w:t xml:space="preserve"> process</w:t>
      </w:r>
      <w:r w:rsidRPr="008F58CC">
        <w:rPr>
          <w:rFonts w:eastAsia="Calibri"/>
          <w:sz w:val="16"/>
        </w:rPr>
        <w:t xml:space="preserve"> </w:t>
      </w:r>
      <w:r w:rsidRPr="00B9273C">
        <w:rPr>
          <w:rFonts w:eastAsia="Calibri"/>
          <w:u w:val="single"/>
        </w:rPr>
        <w:t xml:space="preserve">that </w:t>
      </w:r>
      <w:r w:rsidRPr="008F58CC">
        <w:rPr>
          <w:rFonts w:eastAsia="Calibri"/>
          <w:iCs/>
          <w:highlight w:val="cyan"/>
          <w:u w:val="single"/>
          <w:bdr w:val="single" w:sz="8" w:space="0" w:color="auto"/>
        </w:rPr>
        <w:t>limits</w:t>
      </w:r>
      <w:r w:rsidRPr="008F58CC">
        <w:rPr>
          <w:rFonts w:eastAsia="Calibri"/>
          <w:sz w:val="16"/>
        </w:rPr>
        <w:t xml:space="preserve"> </w:t>
      </w:r>
      <w:r w:rsidRPr="008F58CC">
        <w:rPr>
          <w:rFonts w:eastAsia="Calibri"/>
          <w:u w:val="single"/>
        </w:rPr>
        <w:t xml:space="preserve">the </w:t>
      </w:r>
      <w:r w:rsidRPr="00B9273C">
        <w:rPr>
          <w:rFonts w:eastAsia="Calibri"/>
          <w:u w:val="single"/>
        </w:rPr>
        <w:t xml:space="preserve">government’s ability to </w:t>
      </w:r>
      <w:r w:rsidRPr="00B9273C">
        <w:rPr>
          <w:rFonts w:eastAsia="Calibri"/>
          <w:iCs/>
          <w:u w:val="single"/>
          <w:bdr w:val="single" w:sz="8" w:space="0" w:color="auto"/>
        </w:rPr>
        <w:t xml:space="preserve">compete for </w:t>
      </w:r>
      <w:r w:rsidRPr="008F58CC">
        <w:rPr>
          <w:rFonts w:eastAsia="Calibri"/>
          <w:iCs/>
          <w:highlight w:val="cyan"/>
          <w:u w:val="single"/>
          <w:bdr w:val="single" w:sz="8" w:space="0" w:color="auto"/>
        </w:rPr>
        <w:t>talent</w:t>
      </w:r>
      <w:r w:rsidRPr="008F58CC">
        <w:rPr>
          <w:rFonts w:eastAsia="Calibri"/>
          <w:sz w:val="16"/>
        </w:rPr>
        <w:t>. For a deep dive on the government’s human capital challenges, check out the National Academy of Public Administration study “No Time to Wait.”</w:t>
      </w:r>
    </w:p>
    <w:p w14:paraId="04A21F77" w14:textId="77777777" w:rsidR="00A0795E" w:rsidRPr="00B9273C" w:rsidRDefault="00A0795E" w:rsidP="00A0795E">
      <w:pPr>
        <w:rPr>
          <w:rFonts w:eastAsia="Calibri"/>
          <w:sz w:val="16"/>
        </w:rPr>
      </w:pPr>
      <w:r w:rsidRPr="008F58CC">
        <w:rPr>
          <w:rFonts w:eastAsia="Calibri"/>
          <w:u w:val="single"/>
        </w:rPr>
        <w:t>Even with such</w:t>
      </w:r>
      <w:r w:rsidRPr="008F58CC">
        <w:rPr>
          <w:rFonts w:eastAsia="Calibri"/>
          <w:sz w:val="16"/>
        </w:rPr>
        <w:t xml:space="preserve"> </w:t>
      </w:r>
      <w:r w:rsidRPr="008F58CC">
        <w:rPr>
          <w:rFonts w:eastAsia="Calibri"/>
          <w:iCs/>
          <w:u w:val="single"/>
          <w:bdr w:val="single" w:sz="8" w:space="0" w:color="auto"/>
        </w:rPr>
        <w:t>immense challenges</w:t>
      </w:r>
      <w:r w:rsidRPr="008F58CC">
        <w:rPr>
          <w:rFonts w:eastAsia="Calibri"/>
          <w:sz w:val="16"/>
        </w:rPr>
        <w:t xml:space="preserve"> </w:t>
      </w:r>
      <w:r w:rsidRPr="008F58CC">
        <w:rPr>
          <w:rFonts w:eastAsia="Calibri"/>
          <w:u w:val="single"/>
        </w:rPr>
        <w:t>and a</w:t>
      </w:r>
      <w:r w:rsidRPr="008F58CC">
        <w:rPr>
          <w:rFonts w:eastAsia="Calibri"/>
          <w:sz w:val="16"/>
        </w:rPr>
        <w:t xml:space="preserve"> </w:t>
      </w:r>
      <w:r w:rsidRPr="008F58CC">
        <w:rPr>
          <w:rFonts w:eastAsia="Calibri"/>
          <w:iCs/>
          <w:u w:val="single"/>
          <w:bdr w:val="single" w:sz="8" w:space="0" w:color="auto"/>
        </w:rPr>
        <w:t>clear need</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reform</w:t>
      </w:r>
      <w:r w:rsidRPr="008F58CC">
        <w:rPr>
          <w:rFonts w:eastAsia="Calibri"/>
          <w:u w:val="single"/>
        </w:rPr>
        <w:t>, civil service issues are</w:t>
      </w:r>
      <w:r w:rsidRPr="008F58CC">
        <w:rPr>
          <w:rFonts w:eastAsia="Calibri"/>
          <w:sz w:val="16"/>
        </w:rPr>
        <w:t xml:space="preserve"> </w:t>
      </w:r>
      <w:r w:rsidRPr="008F58CC">
        <w:rPr>
          <w:rFonts w:eastAsia="Calibri"/>
          <w:iCs/>
          <w:u w:val="single"/>
          <w:bdr w:val="single" w:sz="8" w:space="0" w:color="auto"/>
        </w:rPr>
        <w:t>not immune</w:t>
      </w:r>
      <w:r w:rsidRPr="008F58CC">
        <w:rPr>
          <w:rFonts w:eastAsia="Calibri"/>
          <w:sz w:val="16"/>
        </w:rPr>
        <w:t xml:space="preserve"> </w:t>
      </w:r>
      <w:r w:rsidRPr="008F58CC">
        <w:rPr>
          <w:rFonts w:eastAsia="Calibri"/>
          <w:u w:val="single"/>
        </w:rPr>
        <w:t>to our</w:t>
      </w:r>
      <w:r w:rsidRPr="008F58CC">
        <w:rPr>
          <w:rFonts w:eastAsia="Calibri"/>
          <w:sz w:val="16"/>
        </w:rPr>
        <w:t xml:space="preserve"> </w:t>
      </w:r>
      <w:r w:rsidRPr="008F58CC">
        <w:rPr>
          <w:rFonts w:eastAsia="Calibri"/>
          <w:iCs/>
          <w:u w:val="single"/>
          <w:bdr w:val="single" w:sz="8" w:space="0" w:color="auto"/>
        </w:rPr>
        <w:t>toxic</w:t>
      </w:r>
      <w:r w:rsidRPr="008F58CC">
        <w:rPr>
          <w:rFonts w:eastAsia="Calibri"/>
          <w:sz w:val="16"/>
        </w:rPr>
        <w:t xml:space="preserve"> political </w:t>
      </w:r>
      <w:r w:rsidRPr="008F58CC">
        <w:rPr>
          <w:rFonts w:eastAsia="Calibri"/>
          <w:iCs/>
          <w:u w:val="single"/>
          <w:bdr w:val="single" w:sz="8" w:space="0" w:color="auto"/>
        </w:rPr>
        <w:t>climate</w:t>
      </w:r>
      <w:r w:rsidRPr="008F58CC">
        <w:rPr>
          <w:rFonts w:eastAsia="Calibri"/>
          <w:u w:val="single"/>
        </w:rPr>
        <w:t xml:space="preserve">. </w:t>
      </w:r>
      <w:r w:rsidRPr="00B9273C">
        <w:rPr>
          <w:rFonts w:eastAsia="Calibri"/>
          <w:u w:val="single"/>
        </w:rPr>
        <w:t>There are</w:t>
      </w:r>
      <w:r w:rsidRPr="00B9273C">
        <w:rPr>
          <w:rFonts w:eastAsia="Calibri"/>
          <w:sz w:val="16"/>
        </w:rPr>
        <w:t xml:space="preserve"> </w:t>
      </w:r>
      <w:r w:rsidRPr="00B9273C">
        <w:rPr>
          <w:rFonts w:eastAsia="Calibri"/>
          <w:iCs/>
          <w:u w:val="single"/>
          <w:bdr w:val="single" w:sz="8" w:space="0" w:color="auto"/>
        </w:rPr>
        <w:t>clear partisan battle lines</w:t>
      </w:r>
      <w:r w:rsidRPr="00B9273C">
        <w:rPr>
          <w:rFonts w:eastAsia="Calibri"/>
          <w:sz w:val="16"/>
        </w:rPr>
        <w:t xml:space="preserve"> </w:t>
      </w:r>
      <w:r w:rsidRPr="00B9273C">
        <w:rPr>
          <w:rFonts w:eastAsia="Calibri"/>
          <w:u w:val="single"/>
        </w:rPr>
        <w:t>on civil service issues that make</w:t>
      </w:r>
      <w:r w:rsidRPr="00B9273C">
        <w:rPr>
          <w:rFonts w:eastAsia="Calibri"/>
          <w:sz w:val="16"/>
        </w:rPr>
        <w:t xml:space="preserve"> </w:t>
      </w:r>
      <w:r w:rsidRPr="00B9273C">
        <w:rPr>
          <w:rFonts w:eastAsia="Calibri"/>
          <w:iCs/>
          <w:u w:val="single"/>
          <w:bdr w:val="single" w:sz="8" w:space="0" w:color="auto"/>
        </w:rPr>
        <w:t>significant changes difficult</w:t>
      </w:r>
      <w:r w:rsidRPr="00B9273C">
        <w:rPr>
          <w:rFonts w:eastAsia="Calibri"/>
          <w:sz w:val="16"/>
        </w:rPr>
        <w:t>.</w:t>
      </w:r>
    </w:p>
    <w:p w14:paraId="5A9DD033" w14:textId="77777777" w:rsidR="00A0795E" w:rsidRPr="008F58CC" w:rsidRDefault="00A0795E" w:rsidP="00A0795E">
      <w:pPr>
        <w:rPr>
          <w:rFonts w:eastAsia="Calibri"/>
          <w:sz w:val="16"/>
        </w:rPr>
      </w:pPr>
      <w:r w:rsidRPr="00B9273C">
        <w:rPr>
          <w:rFonts w:eastAsia="Calibri"/>
          <w:u w:val="single"/>
        </w:rPr>
        <w:t>It is</w:t>
      </w:r>
      <w:r w:rsidRPr="00B9273C">
        <w:rPr>
          <w:rFonts w:eastAsia="Calibri"/>
          <w:sz w:val="16"/>
        </w:rPr>
        <w:t xml:space="preserve"> </w:t>
      </w:r>
      <w:r w:rsidRPr="00B9273C">
        <w:rPr>
          <w:rFonts w:eastAsia="Calibri"/>
          <w:iCs/>
          <w:u w:val="single"/>
          <w:bdr w:val="single" w:sz="8" w:space="0" w:color="auto"/>
        </w:rPr>
        <w:t>not just the parties</w:t>
      </w:r>
      <w:r w:rsidRPr="00B9273C">
        <w:rPr>
          <w:rFonts w:eastAsia="Calibri"/>
          <w:sz w:val="16"/>
        </w:rPr>
        <w:t xml:space="preserve"> </w:t>
      </w:r>
      <w:r w:rsidRPr="00B9273C">
        <w:rPr>
          <w:rFonts w:eastAsia="Calibri"/>
          <w:u w:val="single"/>
        </w:rPr>
        <w:t>who fight</w:t>
      </w:r>
      <w:r w:rsidRPr="00B9273C">
        <w:rPr>
          <w:rFonts w:eastAsia="Calibri"/>
          <w:sz w:val="16"/>
        </w:rPr>
        <w:t xml:space="preserve"> over civil service issues. </w:t>
      </w:r>
      <w:r w:rsidRPr="00B9273C">
        <w:rPr>
          <w:rFonts w:eastAsia="Calibri"/>
          <w:iCs/>
          <w:u w:val="single"/>
          <w:bdr w:val="single" w:sz="8" w:space="0" w:color="auto"/>
        </w:rPr>
        <w:t xml:space="preserve">Other </w:t>
      </w:r>
      <w:r w:rsidRPr="00B9273C">
        <w:rPr>
          <w:rFonts w:eastAsia="Calibri"/>
          <w:iCs/>
          <w:highlight w:val="cyan"/>
          <w:u w:val="single"/>
          <w:bdr w:val="single" w:sz="8" w:space="0" w:color="auto"/>
        </w:rPr>
        <w:t>constituencies</w:t>
      </w:r>
      <w:r w:rsidRPr="00B9273C">
        <w:rPr>
          <w:rFonts w:eastAsia="Calibri"/>
          <w:highlight w:val="cyan"/>
          <w:u w:val="single"/>
        </w:rPr>
        <w:t xml:space="preserve"> have</w:t>
      </w:r>
      <w:r w:rsidRPr="00B9273C">
        <w:rPr>
          <w:rFonts w:eastAsia="Calibri"/>
          <w:u w:val="single"/>
        </w:rPr>
        <w:t xml:space="preserve"> their</w:t>
      </w:r>
      <w:r w:rsidRPr="00B9273C">
        <w:rPr>
          <w:rFonts w:eastAsia="Calibri"/>
          <w:sz w:val="16"/>
        </w:rPr>
        <w:t xml:space="preserve"> </w:t>
      </w:r>
      <w:r w:rsidRPr="00B9273C">
        <w:rPr>
          <w:rFonts w:eastAsia="Calibri"/>
          <w:iCs/>
          <w:highlight w:val="cyan"/>
          <w:u w:val="single"/>
          <w:bdr w:val="single" w:sz="8" w:space="0" w:color="auto"/>
        </w:rPr>
        <w:t>own interests</w:t>
      </w:r>
      <w:r w:rsidRPr="00B9273C">
        <w:rPr>
          <w:rFonts w:eastAsia="Calibri"/>
          <w:sz w:val="16"/>
        </w:rPr>
        <w:t>. I</w:t>
      </w:r>
      <w:r w:rsidRPr="008F58CC">
        <w:rPr>
          <w:rFonts w:eastAsia="Calibri"/>
          <w:sz w:val="16"/>
        </w:rPr>
        <w:t xml:space="preserve"> participated in a roundtable discussion in 2019 where </w:t>
      </w:r>
      <w:r w:rsidRPr="008F58CC">
        <w:rPr>
          <w:rFonts w:eastAsia="Calibri"/>
          <w:u w:val="single"/>
        </w:rPr>
        <w:t>virtually</w:t>
      </w:r>
      <w:r w:rsidRPr="008F58CC">
        <w:rPr>
          <w:rFonts w:eastAsia="Calibri"/>
          <w:sz w:val="16"/>
        </w:rPr>
        <w:t xml:space="preserve"> </w:t>
      </w:r>
      <w:r w:rsidRPr="008F58CC">
        <w:rPr>
          <w:rFonts w:eastAsia="Calibri"/>
          <w:iCs/>
          <w:highlight w:val="cyan"/>
          <w:u w:val="single"/>
          <w:bdr w:val="single" w:sz="8" w:space="0" w:color="auto"/>
        </w:rPr>
        <w:t>everyone</w:t>
      </w:r>
      <w:r w:rsidRPr="008F58CC">
        <w:rPr>
          <w:rFonts w:eastAsia="Calibri"/>
          <w:sz w:val="16"/>
        </w:rPr>
        <w:t xml:space="preserve"> in the room had an issue they considered sacrosanct. They mostly </w:t>
      </w:r>
      <w:r w:rsidRPr="008F58CC">
        <w:rPr>
          <w:rFonts w:eastAsia="Calibri"/>
          <w:iCs/>
          <w:highlight w:val="cyan"/>
          <w:u w:val="single"/>
          <w:bdr w:val="single" w:sz="8" w:space="0" w:color="auto"/>
        </w:rPr>
        <w:t>agree</w:t>
      </w:r>
      <w:r w:rsidRPr="00B9273C">
        <w:rPr>
          <w:rFonts w:eastAsia="Calibri"/>
          <w:iCs/>
          <w:u w:val="single"/>
          <w:bdr w:val="single" w:sz="8" w:space="0" w:color="auto"/>
        </w:rPr>
        <w:t>d</w:t>
      </w:r>
      <w:r w:rsidRPr="008F58CC">
        <w:rPr>
          <w:rFonts w:eastAsia="Calibri"/>
          <w:sz w:val="16"/>
        </w:rPr>
        <w:t xml:space="preserve"> </w:t>
      </w:r>
      <w:r w:rsidRPr="008F58CC">
        <w:rPr>
          <w:rFonts w:eastAsia="Calibri"/>
          <w:u w:val="single"/>
        </w:rPr>
        <w:t xml:space="preserve">civil service </w:t>
      </w:r>
      <w:r w:rsidRPr="008F58CC">
        <w:rPr>
          <w:rFonts w:eastAsia="Calibri"/>
          <w:highlight w:val="cyan"/>
          <w:u w:val="single"/>
        </w:rPr>
        <w:t>mod</w:t>
      </w:r>
      <w:r w:rsidRPr="00B9273C">
        <w:rPr>
          <w:rFonts w:eastAsia="Calibri"/>
          <w:u w:val="single"/>
        </w:rPr>
        <w:t xml:space="preserve">ernization </w:t>
      </w:r>
      <w:r w:rsidRPr="008F58CC">
        <w:rPr>
          <w:rFonts w:eastAsia="Calibri"/>
          <w:highlight w:val="cyan"/>
          <w:u w:val="single"/>
        </w:rPr>
        <w:t xml:space="preserve">is </w:t>
      </w:r>
      <w:r w:rsidRPr="008F58CC">
        <w:rPr>
          <w:rFonts w:eastAsia="Calibri"/>
          <w:iCs/>
          <w:highlight w:val="cyan"/>
          <w:u w:val="single"/>
          <w:bdr w:val="single" w:sz="8" w:space="0" w:color="auto"/>
        </w:rPr>
        <w:t>necessary</w:t>
      </w:r>
      <w:r w:rsidRPr="00B9273C">
        <w:rPr>
          <w:rFonts w:eastAsia="Calibri"/>
          <w:u w:val="single"/>
        </w:rPr>
        <w:t xml:space="preserve">, as long as </w:t>
      </w:r>
      <w:r w:rsidRPr="00B9273C">
        <w:rPr>
          <w:rFonts w:eastAsia="Calibri"/>
          <w:iCs/>
          <w:u w:val="single"/>
          <w:bdr w:val="single" w:sz="8" w:space="0" w:color="auto"/>
        </w:rPr>
        <w:t>their issue</w:t>
      </w:r>
      <w:r w:rsidRPr="00B9273C">
        <w:rPr>
          <w:rFonts w:eastAsia="Calibri"/>
          <w:u w:val="single"/>
        </w:rPr>
        <w:t xml:space="preserve"> was </w:t>
      </w:r>
      <w:r w:rsidRPr="00B9273C">
        <w:rPr>
          <w:rFonts w:eastAsia="Calibri"/>
          <w:iCs/>
          <w:u w:val="single"/>
          <w:bdr w:val="single" w:sz="8" w:space="0" w:color="auto"/>
        </w:rPr>
        <w:t>untouched</w:t>
      </w:r>
      <w:r w:rsidRPr="00B9273C">
        <w:rPr>
          <w:rFonts w:eastAsia="Calibri"/>
          <w:u w:val="single"/>
        </w:rPr>
        <w:t xml:space="preserve">. </w:t>
      </w:r>
      <w:r w:rsidRPr="008F58CC">
        <w:rPr>
          <w:rFonts w:eastAsia="Calibri"/>
          <w:iCs/>
          <w:highlight w:val="cyan"/>
          <w:u w:val="single"/>
          <w:bdr w:val="single" w:sz="8" w:space="0" w:color="auto"/>
        </w:rPr>
        <w:t>Unions</w:t>
      </w:r>
      <w:r w:rsidRPr="008F58CC">
        <w:rPr>
          <w:rFonts w:eastAsia="Calibri"/>
          <w:highlight w:val="cyan"/>
          <w:u w:val="single"/>
        </w:rPr>
        <w:t xml:space="preserve"> wanted</w:t>
      </w:r>
      <w:r w:rsidRPr="008F58CC">
        <w:rPr>
          <w:rFonts w:eastAsia="Calibri"/>
          <w:u w:val="single"/>
        </w:rPr>
        <w:t xml:space="preserve"> to</w:t>
      </w:r>
      <w:r w:rsidRPr="008F58CC">
        <w:rPr>
          <w:rFonts w:eastAsia="Calibri"/>
          <w:sz w:val="16"/>
        </w:rPr>
        <w:t xml:space="preserve"> </w:t>
      </w:r>
      <w:r w:rsidRPr="008F58CC">
        <w:rPr>
          <w:rFonts w:eastAsia="Calibri"/>
          <w:iCs/>
          <w:u w:val="single"/>
          <w:bdr w:val="single" w:sz="8" w:space="0" w:color="auto"/>
        </w:rPr>
        <w:t xml:space="preserve">protect </w:t>
      </w:r>
      <w:r w:rsidRPr="008F58CC">
        <w:rPr>
          <w:rFonts w:eastAsia="Calibri"/>
          <w:iCs/>
          <w:highlight w:val="cyan"/>
          <w:u w:val="single"/>
          <w:bdr w:val="single" w:sz="8" w:space="0" w:color="auto"/>
        </w:rPr>
        <w:t>collective bargaining</w:t>
      </w:r>
      <w:r w:rsidRPr="008F58CC">
        <w:rPr>
          <w:rFonts w:eastAsia="Calibri"/>
          <w:sz w:val="16"/>
        </w:rPr>
        <w:t xml:space="preserve"> </w:t>
      </w:r>
      <w:r w:rsidRPr="008F58CC">
        <w:rPr>
          <w:rFonts w:eastAsia="Calibri"/>
          <w:u w:val="single"/>
        </w:rPr>
        <w:t>and the</w:t>
      </w:r>
      <w:r w:rsidRPr="008F58CC">
        <w:rPr>
          <w:rFonts w:eastAsia="Calibri"/>
          <w:sz w:val="16"/>
        </w:rPr>
        <w:t xml:space="preserve"> </w:t>
      </w:r>
      <w:r w:rsidRPr="008F58CC">
        <w:rPr>
          <w:rFonts w:eastAsia="Calibri"/>
          <w:iCs/>
          <w:u w:val="single"/>
          <w:bdr w:val="single" w:sz="8" w:space="0" w:color="auto"/>
        </w:rPr>
        <w:t>institutional rights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unions themselves</w:t>
      </w:r>
      <w:r w:rsidRPr="008F58CC">
        <w:rPr>
          <w:rFonts w:eastAsia="Calibri"/>
          <w:sz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8F58CC">
        <w:rPr>
          <w:rFonts w:eastAsia="Calibri"/>
          <w:u w:val="single"/>
        </w:rPr>
        <w:t xml:space="preserve">Whether you </w:t>
      </w:r>
      <w:r w:rsidRPr="008F58CC">
        <w:rPr>
          <w:rFonts w:eastAsia="Calibri"/>
          <w:highlight w:val="cyan"/>
          <w:u w:val="single"/>
        </w:rPr>
        <w:t>agree or disagree</w:t>
      </w:r>
      <w:r w:rsidRPr="008F58CC">
        <w:rPr>
          <w:rFonts w:eastAsia="Calibri"/>
          <w:u w:val="single"/>
        </w:rPr>
        <w:t xml:space="preserve"> with those </w:t>
      </w:r>
      <w:r w:rsidRPr="00B9273C">
        <w:rPr>
          <w:rFonts w:eastAsia="Calibri"/>
          <w:u w:val="single"/>
        </w:rPr>
        <w:t>interests, the idea that various groups have issues that they want</w:t>
      </w:r>
      <w:r w:rsidRPr="00B9273C">
        <w:rPr>
          <w:rFonts w:eastAsia="Calibri"/>
          <w:sz w:val="16"/>
        </w:rPr>
        <w:t xml:space="preserve"> </w:t>
      </w:r>
      <w:r w:rsidRPr="00B9273C">
        <w:rPr>
          <w:rFonts w:eastAsia="Calibri"/>
          <w:iCs/>
          <w:u w:val="single"/>
          <w:bdr w:val="single" w:sz="8" w:space="0" w:color="auto"/>
        </w:rPr>
        <w:t>off the table</w:t>
      </w:r>
      <w:r w:rsidRPr="00B9273C">
        <w:rPr>
          <w:rFonts w:eastAsia="Calibri"/>
          <w:sz w:val="16"/>
        </w:rPr>
        <w:t xml:space="preserve"> </w:t>
      </w:r>
      <w:r w:rsidRPr="00B9273C">
        <w:rPr>
          <w:rFonts w:eastAsia="Calibri"/>
          <w:iCs/>
          <w:u w:val="single"/>
          <w:bdr w:val="single" w:sz="8" w:space="0" w:color="auto"/>
        </w:rPr>
        <w:t>before</w:t>
      </w:r>
      <w:r w:rsidRPr="00B9273C">
        <w:rPr>
          <w:rFonts w:eastAsia="Calibri"/>
          <w:sz w:val="16"/>
        </w:rPr>
        <w:t xml:space="preserve"> </w:t>
      </w:r>
      <w:r w:rsidRPr="00B9273C">
        <w:rPr>
          <w:rFonts w:eastAsia="Calibri"/>
          <w:u w:val="single"/>
        </w:rPr>
        <w:t>they</w:t>
      </w:r>
      <w:r w:rsidRPr="00B9273C">
        <w:rPr>
          <w:rFonts w:eastAsia="Calibri"/>
          <w:sz w:val="16"/>
        </w:rPr>
        <w:t xml:space="preserve"> </w:t>
      </w:r>
      <w:r w:rsidRPr="00B9273C">
        <w:rPr>
          <w:rFonts w:eastAsia="Calibri"/>
          <w:iCs/>
          <w:u w:val="single"/>
          <w:bdr w:val="single" w:sz="8" w:space="0" w:color="auto"/>
        </w:rPr>
        <w:t>discuss</w:t>
      </w:r>
      <w:r w:rsidRPr="00B9273C">
        <w:rPr>
          <w:rFonts w:eastAsia="Calibri"/>
          <w:sz w:val="16"/>
        </w:rPr>
        <w:t xml:space="preserve"> civil ser</w:t>
      </w:r>
      <w:r w:rsidRPr="008F58CC">
        <w:rPr>
          <w:rFonts w:eastAsia="Calibri"/>
          <w:sz w:val="16"/>
        </w:rPr>
        <w:t xml:space="preserve">vice </w:t>
      </w:r>
      <w:r w:rsidRPr="008F58CC">
        <w:rPr>
          <w:rFonts w:eastAsia="Calibri"/>
          <w:iCs/>
          <w:u w:val="single"/>
          <w:bdr w:val="single" w:sz="8" w:space="0" w:color="auto"/>
        </w:rPr>
        <w:t>reform</w:t>
      </w:r>
      <w:r w:rsidRPr="008F58CC">
        <w:rPr>
          <w:rFonts w:eastAsia="Calibri"/>
          <w:sz w:val="16"/>
        </w:rPr>
        <w:t xml:space="preserve"> </w:t>
      </w:r>
      <w:r w:rsidRPr="008F58CC">
        <w:rPr>
          <w:rFonts w:eastAsia="Calibri"/>
          <w:highlight w:val="cyan"/>
          <w:u w:val="single"/>
        </w:rPr>
        <w:t xml:space="preserve">is the </w:t>
      </w:r>
      <w:r w:rsidRPr="008F58CC">
        <w:rPr>
          <w:rFonts w:eastAsia="Calibri"/>
          <w:iCs/>
          <w:highlight w:val="cyan"/>
          <w:u w:val="single"/>
          <w:bdr w:val="single" w:sz="8" w:space="0" w:color="auto"/>
        </w:rPr>
        <w:t xml:space="preserve">primary barrier </w:t>
      </w:r>
      <w:r w:rsidRPr="008F58CC">
        <w:rPr>
          <w:rFonts w:eastAsia="Calibri"/>
          <w:iCs/>
          <w:u w:val="single"/>
          <w:bdr w:val="single" w:sz="8" w:space="0" w:color="auto"/>
        </w:rPr>
        <w:t>to modernization</w:t>
      </w:r>
      <w:r w:rsidRPr="008F58CC">
        <w:rPr>
          <w:rFonts w:eastAsia="Calibri"/>
          <w:sz w:val="16"/>
        </w:rPr>
        <w:t>.</w:t>
      </w:r>
    </w:p>
    <w:p w14:paraId="734928AA" w14:textId="77777777" w:rsidR="00A0795E" w:rsidRPr="00B9273C" w:rsidRDefault="00A0795E" w:rsidP="00A0795E">
      <w:pPr>
        <w:rPr>
          <w:rFonts w:eastAsia="Calibri"/>
          <w:sz w:val="16"/>
        </w:rPr>
      </w:pPr>
      <w:r w:rsidRPr="008F58CC">
        <w:rPr>
          <w:rFonts w:eastAsia="Calibri"/>
          <w:u w:val="single"/>
        </w:rPr>
        <w:t xml:space="preserve">So how do we make civil service modernization happen? </w:t>
      </w:r>
      <w:r w:rsidRPr="008F58CC">
        <w:rPr>
          <w:rFonts w:eastAsia="Calibri"/>
          <w:highlight w:val="cyan"/>
          <w:u w:val="single"/>
        </w:rPr>
        <w:t xml:space="preserve">It is unlikely </w:t>
      </w:r>
      <w:r w:rsidRPr="008F58CC">
        <w:rPr>
          <w:rFonts w:eastAsia="Calibri"/>
          <w:iCs/>
          <w:highlight w:val="cyan"/>
          <w:u w:val="single"/>
          <w:bdr w:val="single" w:sz="8" w:space="0" w:color="auto"/>
        </w:rPr>
        <w:t>everyone</w:t>
      </w:r>
      <w:r w:rsidRPr="00B9273C">
        <w:rPr>
          <w:rFonts w:eastAsia="Calibri"/>
          <w:u w:val="single"/>
        </w:rPr>
        <w:t xml:space="preserve"> </w:t>
      </w:r>
      <w:r w:rsidRPr="008F58CC">
        <w:rPr>
          <w:rFonts w:eastAsia="Calibri"/>
          <w:u w:val="single"/>
        </w:rPr>
        <w:t xml:space="preserve">is going to </w:t>
      </w:r>
      <w:r w:rsidRPr="008F58CC">
        <w:rPr>
          <w:rFonts w:eastAsia="Calibri"/>
          <w:iCs/>
          <w:highlight w:val="cyan"/>
          <w:u w:val="single"/>
          <w:bdr w:val="single" w:sz="8" w:space="0" w:color="auto"/>
        </w:rPr>
        <w:t>walk away</w:t>
      </w:r>
      <w:r w:rsidRPr="008F58CC">
        <w:rPr>
          <w:rFonts w:eastAsia="Calibri"/>
          <w:highlight w:val="cyan"/>
          <w:u w:val="single"/>
        </w:rPr>
        <w:t xml:space="preserve"> </w:t>
      </w:r>
      <w:r w:rsidRPr="00B9273C">
        <w:rPr>
          <w:rFonts w:eastAsia="Calibri"/>
          <w:u w:val="single"/>
        </w:rPr>
        <w:t>from</w:t>
      </w:r>
      <w:r w:rsidRPr="00B9273C">
        <w:rPr>
          <w:rFonts w:eastAsia="Calibri"/>
          <w:sz w:val="16"/>
        </w:rPr>
        <w:t xml:space="preserve"> </w:t>
      </w:r>
      <w:r w:rsidRPr="00B9273C">
        <w:rPr>
          <w:rFonts w:eastAsia="Calibri"/>
          <w:iCs/>
          <w:u w:val="single"/>
          <w:bdr w:val="single" w:sz="8" w:space="0" w:color="auto"/>
        </w:rPr>
        <w:t>protecting their own interests</w:t>
      </w:r>
      <w:r w:rsidRPr="00B9273C">
        <w:rPr>
          <w:rFonts w:eastAsia="Calibri"/>
          <w:u w:val="single"/>
        </w:rPr>
        <w:t>.</w:t>
      </w:r>
      <w:r w:rsidRPr="008F58CC">
        <w:rPr>
          <w:rFonts w:eastAsia="Calibri"/>
          <w:u w:val="single"/>
        </w:rPr>
        <w:t xml:space="preserve"> It is</w:t>
      </w:r>
      <w:r w:rsidRPr="008F58CC">
        <w:rPr>
          <w:rFonts w:eastAsia="Calibri"/>
          <w:sz w:val="16"/>
        </w:rPr>
        <w:t xml:space="preserve"> </w:t>
      </w:r>
      <w:r w:rsidRPr="008F58CC">
        <w:rPr>
          <w:rFonts w:eastAsia="Calibri"/>
          <w:iCs/>
          <w:highlight w:val="cyan"/>
          <w:u w:val="single"/>
          <w:bdr w:val="single" w:sz="8" w:space="0" w:color="auto"/>
        </w:rPr>
        <w:t>even more unlikely</w:t>
      </w:r>
      <w:r w:rsidRPr="008F58CC">
        <w:rPr>
          <w:rFonts w:eastAsia="Calibri"/>
          <w:sz w:val="16"/>
        </w:rPr>
        <w:t xml:space="preserve"> </w:t>
      </w:r>
      <w:r w:rsidRPr="008F58CC">
        <w:rPr>
          <w:rFonts w:eastAsia="Calibri"/>
          <w:u w:val="single"/>
        </w:rPr>
        <w:t>that</w:t>
      </w:r>
      <w:r w:rsidRPr="008F58CC">
        <w:rPr>
          <w:rFonts w:eastAsia="Calibri"/>
          <w:sz w:val="16"/>
        </w:rPr>
        <w:t xml:space="preserve"> </w:t>
      </w:r>
      <w:r w:rsidRPr="008F58CC">
        <w:rPr>
          <w:rFonts w:eastAsia="Calibri"/>
          <w:iCs/>
          <w:highlight w:val="cyan"/>
          <w:u w:val="single"/>
          <w:bdr w:val="single" w:sz="8" w:space="0" w:color="auto"/>
        </w:rPr>
        <w:t>Congress</w:t>
      </w:r>
      <w:r w:rsidRPr="00B9273C">
        <w:rPr>
          <w:rFonts w:eastAsia="Calibri"/>
          <w:u w:val="single"/>
        </w:rPr>
        <w:t xml:space="preserve"> will</w:t>
      </w:r>
      <w:r w:rsidRPr="008F58CC">
        <w:rPr>
          <w:rFonts w:eastAsia="Calibri"/>
          <w:sz w:val="16"/>
        </w:rPr>
        <w:t xml:space="preserve"> </w:t>
      </w:r>
      <w:r w:rsidRPr="008F58CC">
        <w:rPr>
          <w:rFonts w:eastAsia="Calibri"/>
          <w:iCs/>
          <w:highlight w:val="cyan"/>
          <w:u w:val="single"/>
          <w:bdr w:val="single" w:sz="8" w:space="0" w:color="auto"/>
        </w:rPr>
        <w:t>ignore</w:t>
      </w:r>
      <w:r w:rsidRPr="008F58CC">
        <w:rPr>
          <w:rFonts w:eastAsia="Calibri"/>
          <w:sz w:val="16"/>
        </w:rPr>
        <w:t xml:space="preserve"> their constituents and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interest groups</w:t>
      </w:r>
      <w:r w:rsidRPr="008F58CC">
        <w:rPr>
          <w:rFonts w:eastAsia="Calibri"/>
          <w:sz w:val="16"/>
        </w:rPr>
        <w:t xml:space="preserve"> that weigh in on civil service issues. </w:t>
      </w:r>
      <w:r w:rsidRPr="008F58CC">
        <w:rPr>
          <w:rFonts w:eastAsia="Calibri"/>
          <w:u w:val="single"/>
        </w:rPr>
        <w:t>Does that mean</w:t>
      </w:r>
      <w:r w:rsidRPr="008F58CC">
        <w:rPr>
          <w:rFonts w:eastAsia="Calibri"/>
          <w:sz w:val="16"/>
        </w:rPr>
        <w:t xml:space="preserve"> civil service </w:t>
      </w:r>
      <w:r w:rsidRPr="008F58CC">
        <w:rPr>
          <w:rFonts w:eastAsia="Calibri"/>
          <w:u w:val="single"/>
        </w:rPr>
        <w:t>reforms will be</w:t>
      </w:r>
      <w:r w:rsidRPr="008F58CC">
        <w:rPr>
          <w:rFonts w:eastAsia="Calibri"/>
          <w:sz w:val="16"/>
        </w:rPr>
        <w:t xml:space="preserve"> </w:t>
      </w:r>
      <w:r w:rsidRPr="008F58CC">
        <w:rPr>
          <w:rFonts w:eastAsia="Calibri"/>
          <w:iCs/>
          <w:u w:val="single"/>
          <w:bdr w:val="single" w:sz="8" w:space="0" w:color="auto"/>
        </w:rPr>
        <w:t>doomed?</w:t>
      </w:r>
      <w:r w:rsidRPr="008F58CC">
        <w:rPr>
          <w:rFonts w:eastAsia="Calibri"/>
          <w:sz w:val="16"/>
        </w:rPr>
        <w:t xml:space="preserve"> That we will have to be satisfied with tinkering around the edges? Or that Democrats should just ignore the Republicans and pass civil service </w:t>
      </w:r>
      <w:r w:rsidRPr="00B9273C">
        <w:rPr>
          <w:rFonts w:eastAsia="Calibri"/>
          <w:sz w:val="16"/>
        </w:rPr>
        <w:t xml:space="preserve">modernization on their own? The answer to all those questions is </w:t>
      </w:r>
      <w:r w:rsidRPr="00B9273C">
        <w:rPr>
          <w:rFonts w:eastAsia="Calibri"/>
          <w:iCs/>
          <w:u w:val="single"/>
          <w:bdr w:val="single" w:sz="8" w:space="0" w:color="auto"/>
        </w:rPr>
        <w:t>no</w:t>
      </w:r>
      <w:r w:rsidRPr="00B9273C">
        <w:rPr>
          <w:rFonts w:eastAsia="Calibri"/>
          <w:sz w:val="16"/>
        </w:rPr>
        <w:t>.</w:t>
      </w:r>
    </w:p>
    <w:p w14:paraId="58A9F06D" w14:textId="77777777" w:rsidR="00A0795E" w:rsidRPr="008F58CC" w:rsidRDefault="00A0795E" w:rsidP="00A0795E">
      <w:pPr>
        <w:rPr>
          <w:rFonts w:eastAsia="Calibri"/>
          <w:sz w:val="16"/>
        </w:rPr>
      </w:pPr>
      <w:r w:rsidRPr="00B9273C">
        <w:rPr>
          <w:rFonts w:eastAsia="Calibri"/>
          <w:u w:val="single"/>
        </w:rPr>
        <w:lastRenderedPageBreak/>
        <w:t xml:space="preserve">A </w:t>
      </w:r>
      <w:r w:rsidRPr="008F58CC">
        <w:rPr>
          <w:rFonts w:eastAsia="Calibri"/>
          <w:iCs/>
          <w:highlight w:val="cyan"/>
          <w:u w:val="single"/>
          <w:bdr w:val="single" w:sz="8" w:space="0" w:color="auto"/>
        </w:rPr>
        <w:t>partisan bill</w:t>
      </w:r>
      <w:r w:rsidRPr="008F58CC">
        <w:rPr>
          <w:rFonts w:eastAsia="Calibri"/>
          <w:highlight w:val="cyan"/>
          <w:u w:val="single"/>
        </w:rPr>
        <w:t xml:space="preserve"> would </w:t>
      </w:r>
      <w:r w:rsidRPr="008F58CC">
        <w:rPr>
          <w:rFonts w:eastAsia="Calibri"/>
          <w:iCs/>
          <w:highlight w:val="cyan"/>
          <w:u w:val="single"/>
          <w:bdr w:val="single" w:sz="8" w:space="0" w:color="auto"/>
        </w:rPr>
        <w:t>not</w:t>
      </w:r>
      <w:r w:rsidRPr="008F58CC">
        <w:rPr>
          <w:rFonts w:eastAsia="Calibri"/>
          <w:iCs/>
          <w:u w:val="single"/>
          <w:bdr w:val="single" w:sz="8" w:space="0" w:color="auto"/>
        </w:rPr>
        <w:t xml:space="preserve"> contribute</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highlight w:val="cyan"/>
          <w:u w:val="single"/>
          <w:bdr w:val="single" w:sz="8" w:space="0" w:color="auto"/>
        </w:rPr>
        <w:t>restor</w:t>
      </w:r>
      <w:r w:rsidRPr="008F58CC">
        <w:rPr>
          <w:rFonts w:eastAsia="Calibri"/>
          <w:iCs/>
          <w:u w:val="single"/>
          <w:bdr w:val="single" w:sz="8" w:space="0" w:color="auto"/>
        </w:rPr>
        <w:t xml:space="preserve">ing </w:t>
      </w:r>
      <w:r w:rsidRPr="008F58CC">
        <w:rPr>
          <w:rFonts w:eastAsia="Calibri"/>
          <w:iCs/>
          <w:highlight w:val="cyan"/>
          <w:u w:val="single"/>
          <w:bdr w:val="single" w:sz="8" w:space="0" w:color="auto"/>
        </w:rPr>
        <w:t>confidence</w:t>
      </w:r>
      <w:r w:rsidRPr="008F58CC">
        <w:rPr>
          <w:rFonts w:eastAsia="Calibri"/>
          <w:iCs/>
          <w:u w:val="single"/>
          <w:bdr w:val="single" w:sz="8" w:space="0" w:color="auto"/>
        </w:rPr>
        <w:t xml:space="preserve"> in government</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trust</w:t>
      </w:r>
      <w:r w:rsidRPr="008F58CC">
        <w:rPr>
          <w:rFonts w:eastAsia="Calibri"/>
          <w:sz w:val="16"/>
        </w:rPr>
        <w:t xml:space="preserve"> in the civil service. </w:t>
      </w:r>
      <w:r w:rsidRPr="008F58CC">
        <w:rPr>
          <w:rFonts w:eastAsia="Calibri"/>
          <w:u w:val="single"/>
        </w:rPr>
        <w:t xml:space="preserve">It would </w:t>
      </w:r>
      <w:r w:rsidRPr="00B9273C">
        <w:rPr>
          <w:rFonts w:eastAsia="Calibri"/>
          <w:u w:val="single"/>
        </w:rPr>
        <w:t>be likely to be</w:t>
      </w:r>
      <w:r w:rsidRPr="008F58CC">
        <w:rPr>
          <w:rFonts w:eastAsia="Calibri"/>
          <w:sz w:val="16"/>
        </w:rPr>
        <w:t xml:space="preserve"> </w:t>
      </w:r>
      <w:r w:rsidRPr="008F58CC">
        <w:rPr>
          <w:rFonts w:eastAsia="Calibri"/>
          <w:iCs/>
          <w:highlight w:val="cyan"/>
          <w:u w:val="single"/>
          <w:bdr w:val="single" w:sz="8" w:space="0" w:color="auto"/>
        </w:rPr>
        <w:t>replaced</w:t>
      </w:r>
      <w:r w:rsidRPr="00B9273C">
        <w:rPr>
          <w:rFonts w:eastAsia="Calibri"/>
          <w:u w:val="single"/>
        </w:rPr>
        <w:t xml:space="preserve"> with </w:t>
      </w:r>
      <w:r w:rsidRPr="00B9273C">
        <w:rPr>
          <w:rFonts w:eastAsia="Calibri"/>
          <w:iCs/>
          <w:u w:val="single"/>
          <w:bdr w:val="single" w:sz="8" w:space="0" w:color="auto"/>
        </w:rPr>
        <w:t>equally partisan changes</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next time</w:t>
      </w:r>
      <w:r w:rsidRPr="008F58CC">
        <w:rPr>
          <w:rFonts w:eastAsia="Calibri"/>
          <w:sz w:val="16"/>
        </w:rPr>
        <w:t xml:space="preserve"> Republicans are in power. </w:t>
      </w:r>
      <w:r w:rsidRPr="008F58CC">
        <w:rPr>
          <w:rFonts w:eastAsia="Calibri"/>
          <w:u w:val="single"/>
        </w:rPr>
        <w:t>It is also unlikely that a one-sided civil service bill could be passed in the</w:t>
      </w:r>
      <w:r w:rsidRPr="008F58CC">
        <w:rPr>
          <w:rFonts w:eastAsia="Calibri"/>
          <w:sz w:val="16"/>
        </w:rPr>
        <w:t xml:space="preserv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due to the</w:t>
      </w:r>
      <w:r w:rsidRPr="008F58CC">
        <w:rPr>
          <w:rFonts w:eastAsia="Calibri"/>
          <w:sz w:val="16"/>
        </w:rPr>
        <w:t xml:space="preserve"> </w:t>
      </w:r>
      <w:r w:rsidRPr="008F58CC">
        <w:rPr>
          <w:rFonts w:eastAsia="Calibri"/>
          <w:iCs/>
          <w:u w:val="single"/>
          <w:bdr w:val="single" w:sz="8" w:space="0" w:color="auto"/>
        </w:rPr>
        <w:t>filibuster</w:t>
      </w:r>
      <w:r w:rsidRPr="008F58CC">
        <w:rPr>
          <w:rFonts w:eastAsia="Calibri"/>
          <w:sz w:val="16"/>
        </w:rPr>
        <w:t>.</w:t>
      </w:r>
    </w:p>
    <w:p w14:paraId="0A796A61" w14:textId="77777777" w:rsidR="00A0795E" w:rsidRPr="008F58CC" w:rsidRDefault="00A0795E" w:rsidP="00A0795E">
      <w:pPr>
        <w:rPr>
          <w:rFonts w:eastAsia="Calibri"/>
          <w:sz w:val="16"/>
        </w:rPr>
      </w:pPr>
      <w:r w:rsidRPr="008F58CC">
        <w:rPr>
          <w:rFonts w:eastAsia="Calibri"/>
          <w:u w:val="single"/>
        </w:rPr>
        <w:t xml:space="preserve">We need some mechanism for </w:t>
      </w:r>
      <w:r w:rsidRPr="00B9273C">
        <w:rPr>
          <w:rFonts w:eastAsia="Calibri"/>
          <w:u w:val="single"/>
        </w:rPr>
        <w:t>allowing a</w:t>
      </w:r>
      <w:r w:rsidRPr="00B9273C">
        <w:rPr>
          <w:rFonts w:eastAsia="Calibri"/>
          <w:sz w:val="16"/>
        </w:rPr>
        <w:t xml:space="preserve"> </w:t>
      </w:r>
      <w:r w:rsidRPr="00B9273C">
        <w:rPr>
          <w:rFonts w:eastAsia="Calibri"/>
          <w:iCs/>
          <w:u w:val="single"/>
          <w:bdr w:val="single" w:sz="8" w:space="0" w:color="auto"/>
        </w:rPr>
        <w:t>policy discussion</w:t>
      </w:r>
      <w:r w:rsidRPr="00B9273C">
        <w:rPr>
          <w:rFonts w:eastAsia="Calibri"/>
          <w:sz w:val="16"/>
        </w:rPr>
        <w:t xml:space="preserve"> to occur </w:t>
      </w:r>
      <w:r w:rsidRPr="00B9273C">
        <w:rPr>
          <w:rFonts w:eastAsia="Calibri"/>
          <w:iCs/>
          <w:u w:val="single"/>
          <w:bdr w:val="single" w:sz="8" w:space="0" w:color="auto"/>
        </w:rPr>
        <w:t>outside</w:t>
      </w:r>
      <w:r w:rsidRPr="00B9273C">
        <w:rPr>
          <w:rFonts w:eastAsia="Calibri"/>
          <w:sz w:val="16"/>
        </w:rPr>
        <w:t xml:space="preserve"> </w:t>
      </w:r>
      <w:r w:rsidRPr="00B9273C">
        <w:rPr>
          <w:rFonts w:eastAsia="Calibri"/>
          <w:u w:val="single"/>
        </w:rPr>
        <w:t>the</w:t>
      </w:r>
      <w:r w:rsidRPr="00B9273C">
        <w:rPr>
          <w:rFonts w:eastAsia="Calibri"/>
          <w:sz w:val="16"/>
        </w:rPr>
        <w:t xml:space="preserve"> walls of the </w:t>
      </w:r>
      <w:r w:rsidRPr="00B9273C">
        <w:rPr>
          <w:rFonts w:eastAsia="Calibri"/>
          <w:iCs/>
          <w:u w:val="single"/>
          <w:bdr w:val="single" w:sz="8" w:space="0" w:color="auto"/>
        </w:rPr>
        <w:t>Capitol</w:t>
      </w:r>
      <w:r w:rsidRPr="00B9273C">
        <w:rPr>
          <w:rFonts w:eastAsia="Calibri"/>
          <w:u w:val="single"/>
        </w:rPr>
        <w:t>. There is a model that might work, and that is the one</w:t>
      </w:r>
      <w:r w:rsidRPr="008F58CC">
        <w:rPr>
          <w:rFonts w:eastAsia="Calibri"/>
          <w:u w:val="single"/>
        </w:rPr>
        <w:t xml:space="preserve"> created by the</w:t>
      </w:r>
      <w:r w:rsidRPr="008F58CC">
        <w:rPr>
          <w:rFonts w:eastAsia="Calibri"/>
          <w:sz w:val="16"/>
        </w:rPr>
        <w:t xml:space="preserve"> Base Realignment and Closure (</w:t>
      </w:r>
      <w:r w:rsidRPr="008F58CC">
        <w:rPr>
          <w:rFonts w:eastAsia="Calibri"/>
          <w:iCs/>
          <w:highlight w:val="cyan"/>
          <w:u w:val="single"/>
          <w:bdr w:val="single" w:sz="8" w:space="0" w:color="auto"/>
        </w:rPr>
        <w:t>BRAC</w:t>
      </w:r>
      <w:r w:rsidRPr="008F58CC">
        <w:rPr>
          <w:rFonts w:eastAsia="Calibri"/>
          <w:sz w:val="16"/>
        </w:rPr>
        <w:t xml:space="preserve">) </w:t>
      </w:r>
      <w:r w:rsidRPr="008F58CC">
        <w:rPr>
          <w:rFonts w:eastAsia="Calibri"/>
          <w:iCs/>
          <w:highlight w:val="cyan"/>
          <w:u w:val="single"/>
          <w:bdr w:val="single" w:sz="8" w:space="0" w:color="auto"/>
        </w:rPr>
        <w:t>process</w:t>
      </w:r>
      <w:r w:rsidRPr="008F58CC">
        <w:rPr>
          <w:rFonts w:eastAsia="Calibri"/>
          <w:sz w:val="16"/>
        </w:rPr>
        <w:t xml:space="preserve">. BRAC was </w:t>
      </w:r>
      <w:r w:rsidRPr="008F58CC">
        <w:rPr>
          <w:rFonts w:eastAsia="Calibri"/>
          <w:iCs/>
          <w:u w:val="single"/>
          <w:bdr w:val="single" w:sz="8" w:space="0" w:color="auto"/>
        </w:rPr>
        <w:t>designed</w:t>
      </w:r>
      <w:r w:rsidRPr="008F58CC">
        <w:rPr>
          <w:rFonts w:eastAsia="Calibri"/>
          <w:sz w:val="16"/>
        </w:rPr>
        <w:t xml:space="preserve"> </w:t>
      </w:r>
      <w:r w:rsidRPr="008F58CC">
        <w:rPr>
          <w:rFonts w:eastAsia="Calibri"/>
          <w:u w:val="single"/>
        </w:rPr>
        <w:t>because the</w:t>
      </w:r>
      <w:r w:rsidRPr="008F58CC">
        <w:rPr>
          <w:rFonts w:eastAsia="Calibri"/>
          <w:sz w:val="16"/>
        </w:rPr>
        <w:t xml:space="preserve"> </w:t>
      </w:r>
      <w:r w:rsidRPr="008F58CC">
        <w:rPr>
          <w:rFonts w:eastAsia="Calibri"/>
          <w:iCs/>
          <w:u w:val="single"/>
          <w:bdr w:val="single" w:sz="8" w:space="0" w:color="auto"/>
        </w:rPr>
        <w:t>Defense Department</w:t>
      </w:r>
      <w:r w:rsidRPr="008F58CC">
        <w:rPr>
          <w:rFonts w:eastAsia="Calibri"/>
          <w:sz w:val="16"/>
        </w:rPr>
        <w:t xml:space="preserve"> </w:t>
      </w:r>
      <w:r w:rsidRPr="008F58CC">
        <w:rPr>
          <w:rFonts w:eastAsia="Calibri"/>
          <w:u w:val="single"/>
        </w:rPr>
        <w:t>needed a means of</w:t>
      </w:r>
      <w:r w:rsidRPr="008F58CC">
        <w:rPr>
          <w:rFonts w:eastAsia="Calibri"/>
          <w:sz w:val="16"/>
        </w:rPr>
        <w:t xml:space="preserve"> </w:t>
      </w:r>
      <w:r w:rsidRPr="008F58CC">
        <w:rPr>
          <w:rFonts w:eastAsia="Calibri"/>
          <w:iCs/>
          <w:u w:val="single"/>
          <w:bdr w:val="single" w:sz="8" w:space="0" w:color="auto"/>
        </w:rPr>
        <w:t>shedding excess infrastructure</w:t>
      </w:r>
      <w:r w:rsidRPr="008F58CC">
        <w:rPr>
          <w:rFonts w:eastAsia="Calibri"/>
          <w:u w:val="single"/>
        </w:rPr>
        <w:t>, but</w:t>
      </w:r>
      <w:r w:rsidRPr="008F58CC">
        <w:rPr>
          <w:rFonts w:eastAsia="Calibri"/>
          <w:sz w:val="16"/>
        </w:rPr>
        <w:t xml:space="preserve"> it was apparent that </w:t>
      </w:r>
      <w:r w:rsidRPr="008F58CC">
        <w:rPr>
          <w:rFonts w:eastAsia="Calibri"/>
          <w:iCs/>
          <w:u w:val="single"/>
          <w:bdr w:val="single" w:sz="8" w:space="0" w:color="auto"/>
        </w:rPr>
        <w:t>no</w:t>
      </w:r>
      <w:r w:rsidRPr="008F58CC">
        <w:rPr>
          <w:rFonts w:eastAsia="Calibri"/>
          <w:sz w:val="16"/>
        </w:rPr>
        <w:t xml:space="preserve"> sane </w:t>
      </w:r>
      <w:r w:rsidRPr="008F58CC">
        <w:rPr>
          <w:rFonts w:eastAsia="Calibri"/>
          <w:iCs/>
          <w:u w:val="single"/>
          <w:bdr w:val="single" w:sz="8" w:space="0" w:color="auto"/>
        </w:rPr>
        <w:t>member</w:t>
      </w:r>
      <w:r w:rsidRPr="008F58CC">
        <w:rPr>
          <w:rFonts w:eastAsia="Calibri"/>
          <w:sz w:val="16"/>
        </w:rPr>
        <w:t xml:space="preserve"> of Congress </w:t>
      </w:r>
      <w:r w:rsidRPr="008F58CC">
        <w:rPr>
          <w:rFonts w:eastAsia="Calibri"/>
          <w:u w:val="single"/>
        </w:rPr>
        <w:t>wanted to go on record voting to</w:t>
      </w:r>
      <w:r w:rsidRPr="008F58CC">
        <w:rPr>
          <w:rFonts w:eastAsia="Calibri"/>
          <w:sz w:val="16"/>
        </w:rPr>
        <w:t xml:space="preserve"> </w:t>
      </w:r>
      <w:r w:rsidRPr="008F58CC">
        <w:rPr>
          <w:rFonts w:eastAsia="Calibri"/>
          <w:iCs/>
          <w:u w:val="single"/>
          <w:bdr w:val="single" w:sz="8" w:space="0" w:color="auto"/>
        </w:rPr>
        <w:t>close bases</w:t>
      </w:r>
      <w:r w:rsidRPr="008F58CC">
        <w:rPr>
          <w:rFonts w:eastAsia="Calibri"/>
          <w:sz w:val="16"/>
        </w:rPr>
        <w:t xml:space="preserve"> </w:t>
      </w:r>
      <w:r w:rsidRPr="008F58CC">
        <w:rPr>
          <w:rFonts w:eastAsia="Calibri"/>
          <w:u w:val="single"/>
        </w:rPr>
        <w:t>where their</w:t>
      </w:r>
      <w:r w:rsidRPr="008F58CC">
        <w:rPr>
          <w:rFonts w:eastAsia="Calibri"/>
          <w:sz w:val="16"/>
        </w:rPr>
        <w:t xml:space="preserve"> </w:t>
      </w:r>
      <w:r w:rsidRPr="008F58CC">
        <w:rPr>
          <w:rFonts w:eastAsia="Calibri"/>
          <w:iCs/>
          <w:u w:val="single"/>
          <w:bdr w:val="single" w:sz="8" w:space="0" w:color="auto"/>
        </w:rPr>
        <w:t>constituents work</w:t>
      </w:r>
      <w:r w:rsidRPr="008F58CC">
        <w:rPr>
          <w:rFonts w:eastAsia="Calibri"/>
          <w:sz w:val="16"/>
        </w:rPr>
        <w:t xml:space="preserve">. There was also a recognition that DoD’s infrastructure was too big and too costly. In order </w:t>
      </w:r>
      <w:r w:rsidRPr="008F58CC">
        <w:rPr>
          <w:rFonts w:eastAsia="Calibri"/>
          <w:u w:val="single"/>
        </w:rPr>
        <w:t>to reduce the political problems, Congress passed the</w:t>
      </w:r>
      <w:r w:rsidRPr="008F58CC">
        <w:rPr>
          <w:rFonts w:eastAsia="Calibri"/>
          <w:sz w:val="16"/>
        </w:rPr>
        <w:t xml:space="preserve"> Base Closure and Realignment Act of 1990. This act, amended in 2005, created a presidentially-appointed </w:t>
      </w:r>
      <w:r w:rsidRPr="008F58CC">
        <w:rPr>
          <w:rFonts w:eastAsia="Calibri"/>
          <w:iCs/>
          <w:u w:val="single"/>
          <w:bdr w:val="single" w:sz="8" w:space="0" w:color="auto"/>
        </w:rPr>
        <w:t>BRAC Commission</w:t>
      </w:r>
      <w:r w:rsidRPr="008F58CC">
        <w:rPr>
          <w:rFonts w:eastAsia="Calibri"/>
          <w:sz w:val="16"/>
        </w:rPr>
        <w:t xml:space="preserve"> </w:t>
      </w:r>
      <w:r w:rsidRPr="008F58CC">
        <w:rPr>
          <w:rFonts w:eastAsia="Calibri"/>
          <w:u w:val="single"/>
        </w:rPr>
        <w:t>to</w:t>
      </w:r>
      <w:r w:rsidRPr="008F58CC">
        <w:rPr>
          <w:rFonts w:eastAsia="Calibri"/>
          <w:sz w:val="16"/>
        </w:rPr>
        <w:t xml:space="preserve"> review and </w:t>
      </w:r>
      <w:r w:rsidRPr="008F58CC">
        <w:rPr>
          <w:rFonts w:eastAsia="Calibri"/>
          <w:highlight w:val="cyan"/>
          <w:u w:val="single"/>
        </w:rPr>
        <w:t xml:space="preserve">make </w:t>
      </w:r>
      <w:r w:rsidRPr="008F58CC">
        <w:rPr>
          <w:rFonts w:eastAsia="Calibri"/>
          <w:iCs/>
          <w:highlight w:val="cyan"/>
          <w:u w:val="single"/>
          <w:bdr w:val="single" w:sz="8" w:space="0" w:color="auto"/>
        </w:rPr>
        <w:t>recommendations</w:t>
      </w:r>
      <w:r w:rsidRPr="008F58CC">
        <w:rPr>
          <w:rFonts w:eastAsia="Calibri"/>
          <w:sz w:val="16"/>
        </w:rPr>
        <w:t xml:space="preserve"> </w:t>
      </w:r>
      <w:r w:rsidRPr="008F58CC">
        <w:rPr>
          <w:rFonts w:eastAsia="Calibri"/>
          <w:u w:val="single"/>
        </w:rPr>
        <w:t>for</w:t>
      </w:r>
      <w:r w:rsidRPr="008F58CC">
        <w:rPr>
          <w:rFonts w:eastAsia="Calibri"/>
          <w:sz w:val="16"/>
        </w:rPr>
        <w:t xml:space="preserve"> </w:t>
      </w:r>
      <w:r w:rsidRPr="008F58CC">
        <w:rPr>
          <w:rFonts w:eastAsia="Calibri"/>
          <w:iCs/>
          <w:u w:val="single"/>
          <w:bdr w:val="single" w:sz="8" w:space="0" w:color="auto"/>
        </w:rPr>
        <w:t>closures</w:t>
      </w:r>
      <w:r w:rsidRPr="008F58CC">
        <w:rPr>
          <w:rFonts w:eastAsia="Calibri"/>
          <w:sz w:val="16"/>
        </w:rPr>
        <w:t xml:space="preserve"> and realignments. The Congressional Research Service described the BRAC process this way:</w:t>
      </w:r>
    </w:p>
    <w:p w14:paraId="6EF2CA7A" w14:textId="77777777" w:rsidR="00A0795E" w:rsidRPr="008F58CC" w:rsidRDefault="00A0795E" w:rsidP="00A0795E">
      <w:pPr>
        <w:rPr>
          <w:rFonts w:eastAsia="Calibri"/>
          <w:sz w:val="16"/>
        </w:rPr>
      </w:pPr>
      <w:r w:rsidRPr="008F58CC">
        <w:rPr>
          <w:rFonts w:eastAsia="Calibri"/>
          <w:sz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734E8FD8" w14:textId="77777777" w:rsidR="00A0795E" w:rsidRPr="008F58CC" w:rsidRDefault="00A0795E" w:rsidP="00A0795E">
      <w:pPr>
        <w:rPr>
          <w:rFonts w:eastAsia="Calibri"/>
          <w:sz w:val="16"/>
        </w:rPr>
      </w:pPr>
      <w:r w:rsidRPr="008F58CC">
        <w:rPr>
          <w:rFonts w:eastAsia="Calibri"/>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8F58CC">
        <w:rPr>
          <w:rFonts w:eastAsia="Calibri"/>
          <w:iCs/>
          <w:highlight w:val="cyan"/>
          <w:u w:val="single"/>
          <w:bdr w:val="single" w:sz="8" w:space="0" w:color="auto"/>
        </w:rPr>
        <w:t>implementation</w:t>
      </w:r>
      <w:r w:rsidRPr="00B9273C">
        <w:rPr>
          <w:rFonts w:eastAsia="Calibri"/>
          <w:u w:val="single"/>
        </w:rPr>
        <w:t xml:space="preserve"> begins by </w:t>
      </w:r>
      <w:r w:rsidRPr="00B9273C">
        <w:rPr>
          <w:rFonts w:eastAsia="Calibri"/>
          <w:iCs/>
          <w:u w:val="single"/>
          <w:bdr w:val="single" w:sz="8" w:space="0" w:color="auto"/>
        </w:rPr>
        <w:t>default</w:t>
      </w:r>
      <w:r w:rsidRPr="00B9273C">
        <w:rPr>
          <w:rFonts w:eastAsia="Calibri"/>
          <w:u w:val="single"/>
        </w:rPr>
        <w:t xml:space="preserve"> </w:t>
      </w:r>
      <w:r w:rsidRPr="008F58CC">
        <w:rPr>
          <w:rFonts w:eastAsia="Calibri"/>
          <w:highlight w:val="cyan"/>
          <w:u w:val="single"/>
        </w:rPr>
        <w:t xml:space="preserve">unless </w:t>
      </w:r>
      <w:r w:rsidRPr="008F58CC">
        <w:rPr>
          <w:rFonts w:eastAsia="Calibri"/>
          <w:iCs/>
          <w:highlight w:val="cyan"/>
          <w:u w:val="single"/>
          <w:bdr w:val="single" w:sz="8" w:space="0" w:color="auto"/>
        </w:rPr>
        <w:t>Congress rejects</w:t>
      </w:r>
      <w:r w:rsidRPr="008F58CC">
        <w:rPr>
          <w:rFonts w:eastAsia="Calibri"/>
          <w:sz w:val="16"/>
        </w:rPr>
        <w:t xml:space="preserve"> the </w:t>
      </w:r>
      <w:r w:rsidRPr="00B9273C">
        <w:rPr>
          <w:rFonts w:eastAsia="Calibri"/>
          <w:u w:val="single"/>
        </w:rPr>
        <w:t xml:space="preserve">recommendations in their </w:t>
      </w:r>
      <w:r w:rsidRPr="00B9273C">
        <w:rPr>
          <w:rFonts w:eastAsia="Calibri"/>
          <w:iCs/>
          <w:u w:val="single"/>
          <w:bdr w:val="single" w:sz="8" w:space="0" w:color="auto"/>
        </w:rPr>
        <w:t>entirety</w:t>
      </w:r>
      <w:r w:rsidRPr="00B9273C">
        <w:rPr>
          <w:rFonts w:eastAsia="Calibri"/>
          <w:u w:val="single"/>
        </w:rPr>
        <w:t xml:space="preserve"> </w:t>
      </w:r>
      <w:r w:rsidRPr="008F58CC">
        <w:rPr>
          <w:rFonts w:eastAsia="Calibri"/>
          <w:highlight w:val="cyan"/>
          <w:u w:val="single"/>
        </w:rPr>
        <w:t xml:space="preserve">within </w:t>
      </w:r>
      <w:r w:rsidRPr="008F58CC">
        <w:rPr>
          <w:rFonts w:eastAsia="Calibri"/>
          <w:iCs/>
          <w:highlight w:val="cyan"/>
          <w:u w:val="single"/>
          <w:bdr w:val="single" w:sz="8" w:space="0" w:color="auto"/>
        </w:rPr>
        <w:t>45 days</w:t>
      </w:r>
      <w:r w:rsidRPr="008F58CC">
        <w:rPr>
          <w:rFonts w:eastAsia="Calibri"/>
          <w:sz w:val="16"/>
        </w:rPr>
        <w:t xml:space="preserve"> </w:t>
      </w:r>
      <w:r w:rsidRPr="008F58CC">
        <w:rPr>
          <w:rFonts w:eastAsia="Calibri"/>
          <w:u w:val="single"/>
        </w:rPr>
        <w:t>by enacting a</w:t>
      </w:r>
      <w:r w:rsidRPr="008F58CC">
        <w:rPr>
          <w:rFonts w:eastAsia="Calibri"/>
          <w:sz w:val="16"/>
        </w:rPr>
        <w:t xml:space="preserve"> </w:t>
      </w:r>
      <w:r w:rsidRPr="008F58CC">
        <w:rPr>
          <w:rFonts w:eastAsia="Calibri"/>
          <w:iCs/>
          <w:u w:val="single"/>
          <w:bdr w:val="single" w:sz="8" w:space="0" w:color="auto"/>
        </w:rPr>
        <w:t>joint resolution</w:t>
      </w:r>
      <w:r w:rsidRPr="008F58CC">
        <w:rPr>
          <w:rFonts w:eastAsia="Calibri"/>
          <w:u w:val="single"/>
        </w:rPr>
        <w:t xml:space="preserve">. During the implementation phase, DOD is required to </w:t>
      </w:r>
      <w:r w:rsidRPr="008F58CC">
        <w:rPr>
          <w:rFonts w:eastAsia="Calibri"/>
          <w:iCs/>
          <w:u w:val="single"/>
          <w:bdr w:val="single" w:sz="8" w:space="0" w:color="auto"/>
        </w:rPr>
        <w:t>initiate closures and realignments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two years</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complete all actions</w:t>
      </w:r>
      <w:r w:rsidRPr="008F58CC">
        <w:rPr>
          <w:rFonts w:eastAsia="Calibri"/>
          <w:sz w:val="16"/>
        </w:rPr>
        <w:t xml:space="preserve"> </w:t>
      </w:r>
      <w:r w:rsidRPr="008F58CC">
        <w:rPr>
          <w:rFonts w:eastAsia="Calibri"/>
          <w:u w:val="single"/>
        </w:rPr>
        <w:t>within</w:t>
      </w:r>
      <w:r w:rsidRPr="008F58CC">
        <w:rPr>
          <w:rFonts w:eastAsia="Calibri"/>
          <w:sz w:val="16"/>
        </w:rPr>
        <w:t xml:space="preserve"> </w:t>
      </w:r>
      <w:r w:rsidRPr="008F58CC">
        <w:rPr>
          <w:rFonts w:eastAsia="Calibri"/>
          <w:iCs/>
          <w:u w:val="single"/>
          <w:bdr w:val="single" w:sz="8" w:space="0" w:color="auto"/>
        </w:rPr>
        <w:t>six</w:t>
      </w:r>
      <w:r w:rsidRPr="008F58CC">
        <w:rPr>
          <w:rFonts w:eastAsia="Calibri"/>
          <w:sz w:val="16"/>
        </w:rPr>
        <w:t xml:space="preserve"> years.</w:t>
      </w:r>
    </w:p>
    <w:p w14:paraId="27F15678" w14:textId="77777777" w:rsidR="00A0795E" w:rsidRPr="008F58CC" w:rsidRDefault="00A0795E" w:rsidP="00A0795E">
      <w:pPr>
        <w:rPr>
          <w:rFonts w:eastAsia="Calibri"/>
          <w:sz w:val="16"/>
        </w:rPr>
      </w:pPr>
      <w:r w:rsidRPr="008F58CC">
        <w:rPr>
          <w:rFonts w:eastAsia="Calibri"/>
          <w:sz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708EFCF4" w14:textId="77777777" w:rsidR="00A0795E" w:rsidRPr="008F58CC" w:rsidRDefault="00A0795E" w:rsidP="00A0795E">
      <w:pPr>
        <w:rPr>
          <w:rFonts w:eastAsia="Calibri"/>
          <w:u w:val="single"/>
        </w:rPr>
      </w:pPr>
      <w:r w:rsidRPr="008F58CC">
        <w:rPr>
          <w:rFonts w:eastAsia="Calibri"/>
          <w:sz w:val="16"/>
        </w:rPr>
        <w:t xml:space="preserve">I believe </w:t>
      </w:r>
      <w:r w:rsidRPr="008F58CC">
        <w:rPr>
          <w:rFonts w:eastAsia="Calibri"/>
          <w:u w:val="single"/>
        </w:rPr>
        <w:t xml:space="preserve">a process </w:t>
      </w:r>
      <w:r w:rsidRPr="008F58CC">
        <w:rPr>
          <w:rFonts w:eastAsia="Calibri"/>
          <w:iCs/>
          <w:u w:val="single"/>
          <w:bdr w:val="single" w:sz="8" w:space="0" w:color="auto"/>
        </w:rPr>
        <w:t>modeled on</w:t>
      </w:r>
      <w:r w:rsidRPr="008F58CC">
        <w:rPr>
          <w:rFonts w:eastAsia="Calibri"/>
          <w:sz w:val="16"/>
        </w:rPr>
        <w:t xml:space="preserve"> the </w:t>
      </w:r>
      <w:r w:rsidRPr="008F58CC">
        <w:rPr>
          <w:rFonts w:eastAsia="Calibri"/>
          <w:iCs/>
          <w:highlight w:val="cyan"/>
          <w:u w:val="single"/>
          <w:bdr w:val="single" w:sz="8" w:space="0" w:color="auto"/>
        </w:rPr>
        <w:t>BRAC</w:t>
      </w:r>
      <w:r w:rsidRPr="008F58CC">
        <w:rPr>
          <w:rFonts w:eastAsia="Calibri"/>
          <w:sz w:val="16"/>
        </w:rPr>
        <w:t xml:space="preserve"> process </w:t>
      </w:r>
      <w:r w:rsidRPr="008F58CC">
        <w:rPr>
          <w:rFonts w:eastAsia="Calibri"/>
          <w:highlight w:val="cyan"/>
          <w:u w:val="single"/>
        </w:rPr>
        <w:t>is</w:t>
      </w:r>
      <w:r w:rsidRPr="008F58CC">
        <w:rPr>
          <w:rFonts w:eastAsia="Calibri"/>
          <w:u w:val="single"/>
        </w:rPr>
        <w:t xml:space="preserve"> the</w:t>
      </w:r>
      <w:r w:rsidRPr="008F58CC">
        <w:rPr>
          <w:rFonts w:eastAsia="Calibri"/>
          <w:sz w:val="16"/>
        </w:rPr>
        <w:t xml:space="preserve"> </w:t>
      </w:r>
      <w:r w:rsidRPr="008F58CC">
        <w:rPr>
          <w:rFonts w:eastAsia="Calibri"/>
          <w:iCs/>
          <w:highlight w:val="cyan"/>
          <w:u w:val="single"/>
          <w:bdr w:val="single" w:sz="8" w:space="0" w:color="auto"/>
        </w:rPr>
        <w:t>best</w:t>
      </w:r>
      <w:r w:rsidRPr="008F58CC">
        <w:rPr>
          <w:rFonts w:eastAsia="Calibri"/>
          <w:iCs/>
          <w:u w:val="single"/>
          <w:bdr w:val="single" w:sz="8" w:space="0" w:color="auto"/>
        </w:rPr>
        <w:t xml:space="preserve"> approach</w:t>
      </w:r>
      <w:r w:rsidRPr="008F58CC">
        <w:rPr>
          <w:rFonts w:eastAsia="Calibri"/>
          <w:sz w:val="16"/>
        </w:rPr>
        <w:t xml:space="preserve"> </w:t>
      </w:r>
      <w:r w:rsidRPr="008F58CC">
        <w:rPr>
          <w:rFonts w:eastAsia="Calibri"/>
          <w:highlight w:val="cyan"/>
          <w:u w:val="single"/>
        </w:rPr>
        <w:t xml:space="preserve">to </w:t>
      </w:r>
      <w:r w:rsidRPr="008F58CC">
        <w:rPr>
          <w:rFonts w:eastAsia="Calibri"/>
          <w:u w:val="single"/>
        </w:rPr>
        <w:t>achieve</w:t>
      </w:r>
      <w:r w:rsidRPr="008F58CC">
        <w:rPr>
          <w:rFonts w:eastAsia="Calibri"/>
          <w:sz w:val="16"/>
        </w:rPr>
        <w:t xml:space="preserve"> </w:t>
      </w:r>
      <w:r w:rsidRPr="008F58CC">
        <w:rPr>
          <w:rFonts w:eastAsia="Calibri"/>
          <w:iCs/>
          <w:u w:val="single"/>
          <w:bdr w:val="single" w:sz="8" w:space="0" w:color="auto"/>
        </w:rPr>
        <w:t xml:space="preserve">real bipartisan </w:t>
      </w:r>
      <w:r w:rsidRPr="008F58CC">
        <w:rPr>
          <w:rFonts w:eastAsia="Calibri"/>
          <w:iCs/>
          <w:highlight w:val="cyan"/>
          <w:u w:val="single"/>
          <w:bdr w:val="single" w:sz="8" w:space="0" w:color="auto"/>
        </w:rPr>
        <w:t>civil service mod</w:t>
      </w:r>
      <w:r w:rsidRPr="00B9273C">
        <w:rPr>
          <w:rFonts w:eastAsia="Calibri"/>
          <w:iCs/>
          <w:u w:val="single"/>
          <w:bdr w:val="single" w:sz="8" w:space="0" w:color="auto"/>
        </w:rPr>
        <w:t>ernization</w:t>
      </w:r>
      <w:r w:rsidRPr="008F58CC">
        <w:rPr>
          <w:rFonts w:eastAsia="Calibri"/>
          <w:sz w:val="16"/>
        </w:rPr>
        <w:t xml:space="preserve">. It is clear that </w:t>
      </w:r>
      <w:r w:rsidRPr="00B9273C">
        <w:rPr>
          <w:rFonts w:eastAsia="Calibri"/>
          <w:u w:val="single"/>
        </w:rPr>
        <w:t xml:space="preserve">we </w:t>
      </w:r>
      <w:r w:rsidRPr="008F58CC">
        <w:rPr>
          <w:rFonts w:eastAsia="Calibri"/>
          <w:iCs/>
          <w:highlight w:val="cyan"/>
          <w:u w:val="single"/>
          <w:bdr w:val="single" w:sz="8" w:space="0" w:color="auto"/>
        </w:rPr>
        <w:t xml:space="preserve">cannot </w:t>
      </w:r>
      <w:r w:rsidRPr="008F58CC">
        <w:rPr>
          <w:rFonts w:eastAsia="Calibri"/>
          <w:iCs/>
          <w:u w:val="single"/>
          <w:bdr w:val="single" w:sz="8" w:space="0" w:color="auto"/>
        </w:rPr>
        <w:t xml:space="preserve">have </w:t>
      </w:r>
      <w:r w:rsidRPr="008F58CC">
        <w:rPr>
          <w:rFonts w:eastAsia="Calibri"/>
          <w:iCs/>
          <w:highlight w:val="cyan"/>
          <w:u w:val="single"/>
          <w:bdr w:val="single" w:sz="8" w:space="0" w:color="auto"/>
        </w:rPr>
        <w:t>reform</w:t>
      </w:r>
      <w:r w:rsidRPr="008F58CC">
        <w:rPr>
          <w:rFonts w:eastAsia="Calibri"/>
          <w:highlight w:val="cyan"/>
          <w:u w:val="single"/>
        </w:rPr>
        <w:t xml:space="preserve"> if no one</w:t>
      </w:r>
      <w:r w:rsidRPr="00B9273C">
        <w:rPr>
          <w:rFonts w:eastAsia="Calibri"/>
          <w:u w:val="single"/>
        </w:rPr>
        <w:t xml:space="preserve"> </w:t>
      </w:r>
      <w:r w:rsidRPr="008F58CC">
        <w:rPr>
          <w:rFonts w:eastAsia="Calibri"/>
          <w:u w:val="single"/>
        </w:rPr>
        <w:t xml:space="preserve">is willing to </w:t>
      </w:r>
      <w:r w:rsidRPr="008F58CC">
        <w:rPr>
          <w:rFonts w:eastAsia="Calibri"/>
          <w:highlight w:val="cyan"/>
          <w:u w:val="single"/>
        </w:rPr>
        <w:t>talk about their</w:t>
      </w:r>
      <w:r w:rsidRPr="008F58CC">
        <w:rPr>
          <w:rFonts w:eastAsia="Calibri"/>
          <w:sz w:val="16"/>
        </w:rPr>
        <w:t xml:space="preserve"> </w:t>
      </w:r>
      <w:r w:rsidRPr="008F58CC">
        <w:rPr>
          <w:rFonts w:eastAsia="Calibri"/>
          <w:iCs/>
          <w:u w:val="single"/>
          <w:bdr w:val="single" w:sz="8" w:space="0" w:color="auto"/>
        </w:rPr>
        <w:t xml:space="preserve">favorite </w:t>
      </w:r>
      <w:r w:rsidRPr="008F58CC">
        <w:rPr>
          <w:rFonts w:eastAsia="Calibri"/>
          <w:iCs/>
          <w:highlight w:val="cyan"/>
          <w:u w:val="single"/>
          <w:bdr w:val="single" w:sz="8" w:space="0" w:color="auto"/>
        </w:rPr>
        <w:t>issues</w:t>
      </w:r>
      <w:r w:rsidRPr="00B9273C">
        <w:rPr>
          <w:rFonts w:eastAsia="Calibri"/>
          <w:u w:val="single"/>
        </w:rPr>
        <w:t xml:space="preserve"> or </w:t>
      </w:r>
      <w:r w:rsidRPr="00B9273C">
        <w:rPr>
          <w:rFonts w:eastAsia="Calibri"/>
          <w:iCs/>
          <w:u w:val="single"/>
          <w:bdr w:val="single" w:sz="8" w:space="0" w:color="auto"/>
        </w:rPr>
        <w:t>either political party</w:t>
      </w:r>
      <w:r w:rsidRPr="00B9273C">
        <w:rPr>
          <w:rFonts w:eastAsia="Calibri"/>
          <w:u w:val="single"/>
        </w:rPr>
        <w:t xml:space="preserve"> believes it is the </w:t>
      </w:r>
      <w:r w:rsidRPr="00B9273C">
        <w:rPr>
          <w:rFonts w:eastAsia="Calibri"/>
          <w:iCs/>
          <w:u w:val="single"/>
          <w:bdr w:val="single" w:sz="8" w:space="0" w:color="auto"/>
        </w:rPr>
        <w:t>big loser</w:t>
      </w:r>
      <w:r w:rsidRPr="00B9273C">
        <w:rPr>
          <w:rFonts w:eastAsia="Calibri"/>
          <w:sz w:val="16"/>
        </w:rPr>
        <w:t xml:space="preserve"> in reform</w:t>
      </w:r>
      <w:r w:rsidRPr="008F58CC">
        <w:rPr>
          <w:rFonts w:eastAsia="Calibri"/>
          <w:sz w:val="16"/>
        </w:rPr>
        <w:t xml:space="preserve">. </w:t>
      </w:r>
      <w:r w:rsidRPr="008F58CC">
        <w:rPr>
          <w:rFonts w:eastAsia="Calibri"/>
          <w:iCs/>
          <w:highlight w:val="cyan"/>
          <w:u w:val="single"/>
          <w:bdr w:val="single" w:sz="8" w:space="0" w:color="auto"/>
        </w:rPr>
        <w:t>All</w:t>
      </w:r>
      <w:r w:rsidRPr="008F58CC">
        <w:rPr>
          <w:rFonts w:eastAsia="Calibri"/>
          <w:sz w:val="16"/>
        </w:rPr>
        <w:t xml:space="preserve"> the </w:t>
      </w:r>
      <w:r w:rsidRPr="008F58CC">
        <w:rPr>
          <w:rFonts w:eastAsia="Calibri"/>
          <w:iCs/>
          <w:u w:val="single"/>
          <w:bdr w:val="single" w:sz="8" w:space="0" w:color="auto"/>
        </w:rPr>
        <w:t xml:space="preserve">civil service </w:t>
      </w:r>
      <w:r w:rsidRPr="008F58CC">
        <w:rPr>
          <w:rFonts w:eastAsia="Calibri"/>
          <w:iCs/>
          <w:highlight w:val="cyan"/>
          <w:u w:val="single"/>
          <w:bdr w:val="single" w:sz="8" w:space="0" w:color="auto"/>
        </w:rPr>
        <w:t>issues</w:t>
      </w:r>
      <w:r w:rsidRPr="008F58CC">
        <w:rPr>
          <w:rFonts w:eastAsia="Calibri"/>
          <w:highlight w:val="cyan"/>
          <w:u w:val="single"/>
        </w:rPr>
        <w:t xml:space="preserve"> have to be </w:t>
      </w:r>
      <w:r w:rsidRPr="008F58CC">
        <w:rPr>
          <w:rFonts w:eastAsia="Calibri"/>
          <w:iCs/>
          <w:highlight w:val="cyan"/>
          <w:u w:val="single"/>
          <w:bdr w:val="single" w:sz="8" w:space="0" w:color="auto"/>
        </w:rPr>
        <w:t>on the table</w:t>
      </w:r>
      <w:r w:rsidRPr="008F58CC">
        <w:rPr>
          <w:rFonts w:eastAsia="Calibri"/>
          <w:highlight w:val="cyan"/>
          <w:u w:val="single"/>
        </w:rPr>
        <w:t xml:space="preserve"> </w:t>
      </w:r>
      <w:r w:rsidRPr="00B9273C">
        <w:rPr>
          <w:rFonts w:eastAsia="Calibri"/>
          <w:u w:val="single"/>
        </w:rPr>
        <w:t>and</w:t>
      </w:r>
      <w:r w:rsidRPr="008F58CC">
        <w:rPr>
          <w:rFonts w:eastAsia="Calibri"/>
          <w:u w:val="single"/>
        </w:rPr>
        <w:t xml:space="preserve"> considered by a</w:t>
      </w:r>
      <w:r w:rsidRPr="008F58CC">
        <w:rPr>
          <w:rFonts w:eastAsia="Calibri"/>
          <w:sz w:val="16"/>
        </w:rPr>
        <w:t xml:space="preserve"> </w:t>
      </w:r>
      <w:r w:rsidRPr="008F58CC">
        <w:rPr>
          <w:rFonts w:eastAsia="Calibri"/>
          <w:iCs/>
          <w:u w:val="single"/>
          <w:bdr w:val="single" w:sz="8" w:space="0" w:color="auto"/>
        </w:rPr>
        <w:t>bipartisan Commission</w:t>
      </w:r>
      <w:r w:rsidRPr="008F58CC">
        <w:rPr>
          <w:rFonts w:eastAsia="Calibri"/>
          <w:sz w:val="16"/>
        </w:rPr>
        <w:t xml:space="preserve"> that is </w:t>
      </w:r>
      <w:r w:rsidRPr="008F58CC">
        <w:rPr>
          <w:rFonts w:eastAsia="Calibri"/>
          <w:u w:val="single"/>
        </w:rPr>
        <w:t>charged with developing a</w:t>
      </w:r>
      <w:r w:rsidRPr="008F58CC">
        <w:rPr>
          <w:rFonts w:eastAsia="Calibri"/>
          <w:sz w:val="16"/>
        </w:rPr>
        <w:t xml:space="preserve"> </w:t>
      </w:r>
      <w:r w:rsidRPr="008F58CC">
        <w:rPr>
          <w:rFonts w:eastAsia="Calibri"/>
          <w:iCs/>
          <w:u w:val="single"/>
          <w:bdr w:val="single" w:sz="8" w:space="0" w:color="auto"/>
        </w:rPr>
        <w:t>comprehensive reform package</w:t>
      </w:r>
      <w:r w:rsidRPr="008F58CC">
        <w:rPr>
          <w:rFonts w:eastAsia="Calibri"/>
          <w:sz w:val="16"/>
        </w:rPr>
        <w:t xml:space="preserve"> </w:t>
      </w:r>
      <w:r w:rsidRPr="008F58CC">
        <w:rPr>
          <w:rFonts w:eastAsia="Calibri"/>
          <w:u w:val="single"/>
        </w:rPr>
        <w:t xml:space="preserve">that </w:t>
      </w:r>
      <w:r w:rsidRPr="008F58CC">
        <w:rPr>
          <w:rFonts w:eastAsia="Calibri"/>
          <w:iCs/>
          <w:highlight w:val="cyan"/>
          <w:u w:val="single"/>
          <w:bdr w:val="single" w:sz="8" w:space="0" w:color="auto"/>
        </w:rPr>
        <w:t>address</w:t>
      </w:r>
      <w:r w:rsidRPr="008F58CC">
        <w:rPr>
          <w:rFonts w:eastAsia="Calibri"/>
          <w:u w:val="single"/>
        </w:rPr>
        <w:t xml:space="preserve">es </w:t>
      </w:r>
      <w:r w:rsidRPr="00B9273C">
        <w:rPr>
          <w:rFonts w:eastAsia="Calibri"/>
          <w:u w:val="single"/>
        </w:rPr>
        <w:t xml:space="preserve">the </w:t>
      </w:r>
      <w:r w:rsidRPr="008F58CC">
        <w:rPr>
          <w:rFonts w:eastAsia="Calibri"/>
          <w:iCs/>
          <w:highlight w:val="cyan"/>
          <w:u w:val="single"/>
          <w:bdr w:val="single" w:sz="8" w:space="0" w:color="auto"/>
        </w:rPr>
        <w:t>talent</w:t>
      </w:r>
      <w:r w:rsidRPr="00B9273C">
        <w:rPr>
          <w:rFonts w:eastAsia="Calibri"/>
          <w:iCs/>
          <w:u w:val="single"/>
          <w:bdr w:val="single" w:sz="8" w:space="0" w:color="auto"/>
        </w:rPr>
        <w:t xml:space="preserve"> needs</w:t>
      </w:r>
      <w:r w:rsidRPr="00B9273C">
        <w:rPr>
          <w:rFonts w:eastAsia="Calibri"/>
          <w:u w:val="single"/>
        </w:rPr>
        <w:t xml:space="preserve"> of the</w:t>
      </w:r>
      <w:r w:rsidRPr="00B9273C">
        <w:rPr>
          <w:rFonts w:eastAsia="Calibri"/>
          <w:sz w:val="16"/>
        </w:rPr>
        <w:t xml:space="preserve"> </w:t>
      </w:r>
      <w:r w:rsidRPr="00B9273C">
        <w:rPr>
          <w:rFonts w:eastAsia="Calibri"/>
          <w:iCs/>
          <w:u w:val="single"/>
          <w:bdr w:val="single" w:sz="8" w:space="0" w:color="auto"/>
        </w:rPr>
        <w:t>government</w:t>
      </w:r>
      <w:r w:rsidRPr="00B9273C">
        <w:rPr>
          <w:rFonts w:eastAsia="Calibri"/>
          <w:u w:val="single"/>
        </w:rPr>
        <w:t xml:space="preserve">, </w:t>
      </w:r>
      <w:r w:rsidRPr="008F58CC">
        <w:rPr>
          <w:rFonts w:eastAsia="Calibri"/>
          <w:highlight w:val="cyan"/>
          <w:u w:val="single"/>
        </w:rPr>
        <w:t xml:space="preserve">not </w:t>
      </w:r>
      <w:r w:rsidRPr="008F58CC">
        <w:rPr>
          <w:rFonts w:eastAsia="Calibri"/>
          <w:iCs/>
          <w:highlight w:val="cyan"/>
          <w:u w:val="single"/>
          <w:bdr w:val="single" w:sz="8" w:space="0" w:color="auto"/>
        </w:rPr>
        <w:t>just</w:t>
      </w:r>
      <w:r w:rsidRPr="008F58CC">
        <w:rPr>
          <w:rFonts w:eastAsia="Calibri"/>
          <w:sz w:val="16"/>
        </w:rPr>
        <w:t xml:space="preserve"> </w:t>
      </w:r>
      <w:r w:rsidRPr="008F58CC">
        <w:rPr>
          <w:rFonts w:eastAsia="Calibri"/>
          <w:u w:val="single"/>
        </w:rPr>
        <w:t>the</w:t>
      </w:r>
      <w:r w:rsidRPr="008F58CC">
        <w:rPr>
          <w:rFonts w:eastAsia="Calibri"/>
          <w:sz w:val="16"/>
        </w:rPr>
        <w:t xml:space="preserve"> </w:t>
      </w:r>
      <w:r w:rsidRPr="008F58CC">
        <w:rPr>
          <w:rFonts w:eastAsia="Calibri"/>
          <w:iCs/>
          <w:highlight w:val="cyan"/>
          <w:u w:val="single"/>
          <w:bdr w:val="single" w:sz="8" w:space="0" w:color="auto"/>
        </w:rPr>
        <w:t>parochial interests</w:t>
      </w:r>
      <w:r w:rsidRPr="008F58CC">
        <w:rPr>
          <w:rFonts w:eastAsia="Calibri"/>
          <w:sz w:val="16"/>
        </w:rPr>
        <w:t xml:space="preserve"> </w:t>
      </w:r>
      <w:r w:rsidRPr="008F58CC">
        <w:rPr>
          <w:rFonts w:eastAsia="Calibri"/>
          <w:u w:val="single"/>
        </w:rPr>
        <w:t>of</w:t>
      </w:r>
      <w:r w:rsidRPr="008F58CC">
        <w:rPr>
          <w:rFonts w:eastAsia="Calibri"/>
          <w:sz w:val="16"/>
        </w:rPr>
        <w:t xml:space="preserve"> the </w:t>
      </w:r>
      <w:r w:rsidRPr="008F58CC">
        <w:rPr>
          <w:rFonts w:eastAsia="Calibri"/>
          <w:iCs/>
          <w:u w:val="single"/>
          <w:bdr w:val="single" w:sz="8" w:space="0" w:color="auto"/>
        </w:rPr>
        <w:t>various constituencies</w:t>
      </w:r>
      <w:r w:rsidRPr="008F58CC">
        <w:rPr>
          <w:rFonts w:eastAsia="Calibri"/>
          <w:u w:val="single"/>
        </w:rPr>
        <w:t>. A</w:t>
      </w:r>
      <w:r w:rsidRPr="008F58CC">
        <w:rPr>
          <w:rFonts w:eastAsia="Calibri"/>
          <w:sz w:val="16"/>
        </w:rPr>
        <w:t xml:space="preserve"> </w:t>
      </w:r>
      <w:r w:rsidRPr="008F58CC">
        <w:rPr>
          <w:rFonts w:eastAsia="Calibri"/>
          <w:iCs/>
          <w:u w:val="single"/>
          <w:bdr w:val="single" w:sz="8" w:space="0" w:color="auto"/>
        </w:rPr>
        <w:t>bipartisan</w:t>
      </w:r>
      <w:r w:rsidRPr="008F58CC">
        <w:rPr>
          <w:rFonts w:eastAsia="Calibri"/>
          <w:sz w:val="16"/>
        </w:rPr>
        <w:t xml:space="preserve"> </w:t>
      </w:r>
      <w:r w:rsidRPr="008F58CC">
        <w:rPr>
          <w:rFonts w:eastAsia="Calibri"/>
          <w:u w:val="single"/>
        </w:rPr>
        <w:t>Commission that conducts</w:t>
      </w:r>
      <w:r w:rsidRPr="008F58CC">
        <w:rPr>
          <w:rFonts w:eastAsia="Calibri"/>
          <w:sz w:val="16"/>
        </w:rPr>
        <w:t xml:space="preserve"> </w:t>
      </w:r>
      <w:r w:rsidRPr="008F58CC">
        <w:rPr>
          <w:rFonts w:eastAsia="Calibri"/>
          <w:iCs/>
          <w:u w:val="single"/>
          <w:bdr w:val="single" w:sz="8" w:space="0" w:color="auto"/>
        </w:rPr>
        <w:t>public hearings</w:t>
      </w:r>
      <w:r w:rsidRPr="008F58CC">
        <w:rPr>
          <w:rFonts w:eastAsia="Calibri"/>
          <w:u w:val="single"/>
        </w:rPr>
        <w:t>, provides the opportunity for</w:t>
      </w:r>
      <w:r w:rsidRPr="008F58CC">
        <w:rPr>
          <w:rFonts w:eastAsia="Calibri"/>
          <w:sz w:val="16"/>
        </w:rPr>
        <w:t xml:space="preserve"> </w:t>
      </w:r>
      <w:r w:rsidRPr="008F58CC">
        <w:rPr>
          <w:rFonts w:eastAsia="Calibri"/>
          <w:iCs/>
          <w:u w:val="single"/>
          <w:bdr w:val="single" w:sz="8" w:space="0" w:color="auto"/>
        </w:rPr>
        <w:t>all interest groups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present</w:t>
      </w:r>
      <w:r w:rsidRPr="008F58CC">
        <w:rPr>
          <w:rFonts w:eastAsia="Calibri"/>
          <w:sz w:val="16"/>
        </w:rPr>
        <w:t xml:space="preserve"> their </w:t>
      </w:r>
      <w:r w:rsidRPr="008F58CC">
        <w:rPr>
          <w:rFonts w:eastAsia="Calibri"/>
          <w:iCs/>
          <w:u w:val="single"/>
          <w:bdr w:val="single" w:sz="8" w:space="0" w:color="auto"/>
        </w:rPr>
        <w:t>views</w:t>
      </w:r>
      <w:r w:rsidRPr="008F58CC">
        <w:rPr>
          <w:rFonts w:eastAsia="Calibri"/>
          <w:sz w:val="16"/>
        </w:rPr>
        <w:t xml:space="preserve">, </w:t>
      </w:r>
      <w:r w:rsidRPr="008F58CC">
        <w:rPr>
          <w:rFonts w:eastAsia="Calibri"/>
          <w:u w:val="single"/>
        </w:rPr>
        <w:t>and c Qonducts a</w:t>
      </w:r>
      <w:r w:rsidRPr="008F58CC">
        <w:rPr>
          <w:rFonts w:eastAsia="Calibri"/>
          <w:sz w:val="16"/>
        </w:rPr>
        <w:t xml:space="preserve"> </w:t>
      </w:r>
      <w:r w:rsidRPr="008F58CC">
        <w:rPr>
          <w:rFonts w:eastAsia="Calibri"/>
          <w:iCs/>
          <w:u w:val="single"/>
          <w:bdr w:val="single" w:sz="8" w:space="0" w:color="auto"/>
        </w:rPr>
        <w:t>transparent review</w:t>
      </w:r>
      <w:r w:rsidRPr="008F58CC">
        <w:rPr>
          <w:rFonts w:eastAsia="Calibri"/>
          <w:sz w:val="16"/>
        </w:rPr>
        <w:t xml:space="preserve"> </w:t>
      </w:r>
      <w:r w:rsidRPr="008F58CC">
        <w:rPr>
          <w:rFonts w:eastAsia="Calibri"/>
          <w:u w:val="single"/>
        </w:rPr>
        <w:t>and</w:t>
      </w:r>
      <w:r w:rsidRPr="008F58CC">
        <w:rPr>
          <w:rFonts w:eastAsia="Calibri"/>
          <w:sz w:val="16"/>
        </w:rPr>
        <w:t xml:space="preserve"> </w:t>
      </w:r>
      <w:r w:rsidRPr="008F58CC">
        <w:rPr>
          <w:rFonts w:eastAsia="Calibri"/>
          <w:iCs/>
          <w:u w:val="single"/>
          <w:bdr w:val="single" w:sz="8" w:space="0" w:color="auto"/>
        </w:rPr>
        <w:t>analysis</w:t>
      </w:r>
      <w:r w:rsidRPr="008F58CC">
        <w:rPr>
          <w:rFonts w:eastAsia="Calibri"/>
          <w:u w:val="single"/>
        </w:rPr>
        <w:t>, can</w:t>
      </w:r>
      <w:r w:rsidRPr="008F58CC">
        <w:rPr>
          <w:rFonts w:eastAsia="Calibri"/>
          <w:sz w:val="16"/>
        </w:rPr>
        <w:t xml:space="preserve"> </w:t>
      </w:r>
      <w:r w:rsidRPr="008F58CC">
        <w:rPr>
          <w:rFonts w:eastAsia="Calibri"/>
          <w:iCs/>
          <w:u w:val="single"/>
          <w:bdr w:val="single" w:sz="8" w:space="0" w:color="auto"/>
        </w:rPr>
        <w:t>work</w:t>
      </w:r>
      <w:r w:rsidRPr="008F58CC">
        <w:rPr>
          <w:rFonts w:eastAsia="Calibri"/>
          <w:u w:val="single"/>
        </w:rPr>
        <w:t>. The</w:t>
      </w:r>
      <w:r w:rsidRPr="008F58CC">
        <w:rPr>
          <w:rFonts w:eastAsia="Calibri"/>
          <w:sz w:val="16"/>
        </w:rPr>
        <w:t xml:space="preserve"> </w:t>
      </w:r>
      <w:r w:rsidRPr="008F58CC">
        <w:rPr>
          <w:rFonts w:eastAsia="Calibri"/>
          <w:iCs/>
          <w:u w:val="single"/>
          <w:bdr w:val="single" w:sz="8" w:space="0" w:color="auto"/>
        </w:rPr>
        <w:t>size</w:t>
      </w:r>
      <w:r w:rsidRPr="008F58CC">
        <w:rPr>
          <w:rFonts w:eastAsia="Calibri"/>
          <w:sz w:val="16"/>
        </w:rPr>
        <w:t xml:space="preserve"> </w:t>
      </w:r>
      <w:r w:rsidRPr="008F58CC">
        <w:rPr>
          <w:rFonts w:eastAsia="Calibri"/>
          <w:u w:val="single"/>
        </w:rPr>
        <w:t>of government would not be within the purview of the Commission, because it is a completely different issue.</w:t>
      </w:r>
    </w:p>
    <w:p w14:paraId="388B01CB" w14:textId="77777777" w:rsidR="00A0795E" w:rsidRPr="008F58CC" w:rsidRDefault="00A0795E" w:rsidP="00A0795E">
      <w:pPr>
        <w:rPr>
          <w:rFonts w:eastAsia="Calibri"/>
          <w:sz w:val="16"/>
        </w:rPr>
      </w:pPr>
      <w:r w:rsidRPr="008F58CC">
        <w:rPr>
          <w:rFonts w:eastAsia="Calibri"/>
          <w:u w:val="single"/>
        </w:rPr>
        <w:t>Following a BRAC-like process, the Commission would make recommendations</w:t>
      </w:r>
      <w:r w:rsidRPr="008F58CC">
        <w:rPr>
          <w:rFonts w:eastAsia="Calibri"/>
          <w:sz w:val="16"/>
        </w:rPr>
        <w:t xml:space="preserve"> that President Joe Biden could accept, return to the Commission for reconsideration, or reject. </w:t>
      </w:r>
      <w:r w:rsidRPr="008F58CC">
        <w:rPr>
          <w:rFonts w:eastAsia="Calibri"/>
          <w:iCs/>
          <w:u w:val="single"/>
          <w:bdr w:val="single" w:sz="8" w:space="0" w:color="auto"/>
        </w:rPr>
        <w:t>Congress</w:t>
      </w:r>
      <w:r w:rsidRPr="008F58CC">
        <w:rPr>
          <w:rFonts w:eastAsia="Calibri"/>
          <w:sz w:val="16"/>
        </w:rPr>
        <w:t xml:space="preserve"> </w:t>
      </w:r>
      <w:r w:rsidRPr="008F58CC">
        <w:rPr>
          <w:rFonts w:eastAsia="Calibri"/>
          <w:u w:val="single"/>
        </w:rPr>
        <w:t>could</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w:t>
      </w:r>
      <w:r w:rsidRPr="008F58CC">
        <w:rPr>
          <w:rFonts w:eastAsia="Calibri"/>
          <w:u w:val="single"/>
        </w:rPr>
        <w:t>the reforms</w:t>
      </w:r>
      <w:r w:rsidRPr="008F58CC">
        <w:rPr>
          <w:rFonts w:eastAsia="Calibri"/>
          <w:sz w:val="16"/>
        </w:rPr>
        <w:t xml:space="preserve"> </w:t>
      </w:r>
      <w:r w:rsidRPr="008F58CC">
        <w:rPr>
          <w:rFonts w:eastAsia="Calibri"/>
          <w:iCs/>
          <w:u w:val="single"/>
          <w:bdr w:val="single" w:sz="8" w:space="0" w:color="auto"/>
        </w:rPr>
        <w:t>only</w:t>
      </w:r>
      <w:r w:rsidRPr="008F58CC">
        <w:rPr>
          <w:rFonts w:eastAsia="Calibri"/>
          <w:sz w:val="16"/>
        </w:rPr>
        <w:t xml:space="preserve"> </w:t>
      </w:r>
      <w:r w:rsidRPr="008F58CC">
        <w:rPr>
          <w:rFonts w:eastAsia="Calibri"/>
          <w:u w:val="single"/>
        </w:rPr>
        <w:t>if</w:t>
      </w:r>
      <w:r w:rsidRPr="008F58CC">
        <w:rPr>
          <w:rFonts w:eastAsia="Calibri"/>
          <w:sz w:val="16"/>
        </w:rPr>
        <w:t xml:space="preserve"> </w:t>
      </w:r>
      <w:r w:rsidRPr="008F58CC">
        <w:rPr>
          <w:rFonts w:eastAsia="Calibri"/>
          <w:iCs/>
          <w:u w:val="single"/>
          <w:bdr w:val="single" w:sz="8" w:space="0" w:color="auto"/>
        </w:rPr>
        <w:t>both</w:t>
      </w:r>
      <w:r w:rsidRPr="008F58CC">
        <w:rPr>
          <w:rFonts w:eastAsia="Calibri"/>
          <w:sz w:val="16"/>
        </w:rPr>
        <w:t xml:space="preserve"> the </w:t>
      </w:r>
      <w:r w:rsidRPr="008F58CC">
        <w:rPr>
          <w:rFonts w:eastAsia="Calibri"/>
          <w:iCs/>
          <w:u w:val="single"/>
          <w:bdr w:val="single" w:sz="8" w:space="0" w:color="auto"/>
        </w:rPr>
        <w:t>House and</w:t>
      </w:r>
      <w:r w:rsidRPr="008F58CC">
        <w:rPr>
          <w:rFonts w:eastAsia="Calibri"/>
          <w:sz w:val="16"/>
        </w:rPr>
        <w:t xml:space="preserve"> the </w:t>
      </w:r>
      <w:r w:rsidRPr="008F58CC">
        <w:rPr>
          <w:rFonts w:eastAsia="Calibri"/>
          <w:iCs/>
          <w:u w:val="single"/>
          <w:bdr w:val="single" w:sz="8" w:space="0" w:color="auto"/>
        </w:rPr>
        <w:t>Senate</w:t>
      </w:r>
      <w:r w:rsidRPr="008F58CC">
        <w:rPr>
          <w:rFonts w:eastAsia="Calibri"/>
          <w:sz w:val="16"/>
        </w:rPr>
        <w:t xml:space="preserve"> </w:t>
      </w:r>
      <w:r w:rsidRPr="008F58CC">
        <w:rPr>
          <w:rFonts w:eastAsia="Calibri"/>
          <w:u w:val="single"/>
        </w:rPr>
        <w:t>voted to</w:t>
      </w:r>
      <w:r w:rsidRPr="008F58CC">
        <w:rPr>
          <w:rFonts w:eastAsia="Calibri"/>
          <w:sz w:val="16"/>
        </w:rPr>
        <w:t xml:space="preserve"> </w:t>
      </w:r>
      <w:r w:rsidRPr="008F58CC">
        <w:rPr>
          <w:rFonts w:eastAsia="Calibri"/>
          <w:iCs/>
          <w:u w:val="single"/>
          <w:bdr w:val="single" w:sz="8" w:space="0" w:color="auto"/>
        </w:rPr>
        <w:t>reject</w:t>
      </w:r>
      <w:r w:rsidRPr="008F58CC">
        <w:rPr>
          <w:rFonts w:eastAsia="Calibri"/>
          <w:sz w:val="16"/>
        </w:rPr>
        <w:t xml:space="preserve"> them.</w:t>
      </w:r>
    </w:p>
    <w:p w14:paraId="47D0AAD4" w14:textId="77777777" w:rsidR="00A0795E" w:rsidRPr="008F58CC" w:rsidRDefault="00A0795E" w:rsidP="00A0795E">
      <w:pPr>
        <w:rPr>
          <w:rFonts w:eastAsia="Calibri"/>
          <w:sz w:val="16"/>
        </w:rPr>
      </w:pPr>
      <w:r w:rsidRPr="00B9273C">
        <w:rPr>
          <w:rFonts w:eastAsia="Calibri"/>
          <w:u w:val="single"/>
        </w:rPr>
        <w:t>Opponents of</w:t>
      </w:r>
      <w:r w:rsidRPr="00B9273C">
        <w:rPr>
          <w:rFonts w:eastAsia="Calibri"/>
          <w:sz w:val="16"/>
        </w:rPr>
        <w:t xml:space="preserve"> </w:t>
      </w:r>
      <w:r w:rsidRPr="00B9273C">
        <w:rPr>
          <w:rFonts w:eastAsia="Calibri"/>
          <w:iCs/>
          <w:u w:val="single"/>
          <w:bdr w:val="single" w:sz="8" w:space="0" w:color="auto"/>
        </w:rPr>
        <w:t>modernization</w:t>
      </w:r>
      <w:r w:rsidRPr="00B9273C">
        <w:rPr>
          <w:rFonts w:eastAsia="Calibri"/>
          <w:sz w:val="16"/>
        </w:rPr>
        <w:t xml:space="preserve"> </w:t>
      </w:r>
      <w:r w:rsidRPr="00B9273C">
        <w:rPr>
          <w:rFonts w:eastAsia="Calibri"/>
          <w:u w:val="single"/>
        </w:rPr>
        <w:t xml:space="preserve">most likely will </w:t>
      </w:r>
      <w:r w:rsidRPr="00B9273C">
        <w:rPr>
          <w:rFonts w:eastAsia="Calibri"/>
          <w:iCs/>
          <w:u w:val="single"/>
          <w:bdr w:val="single" w:sz="8" w:space="0" w:color="auto"/>
        </w:rPr>
        <w:t>not like this</w:t>
      </w:r>
      <w:r w:rsidRPr="00B9273C">
        <w:rPr>
          <w:rFonts w:eastAsia="Calibri"/>
          <w:sz w:val="16"/>
        </w:rPr>
        <w:t xml:space="preserve"> approach, </w:t>
      </w:r>
      <w:r w:rsidRPr="00B9273C">
        <w:rPr>
          <w:rFonts w:eastAsia="Calibri"/>
          <w:u w:val="single"/>
        </w:rPr>
        <w:t xml:space="preserve">because it makes </w:t>
      </w:r>
      <w:r w:rsidRPr="00B9273C">
        <w:rPr>
          <w:rFonts w:eastAsia="Calibri"/>
          <w:iCs/>
          <w:u w:val="single"/>
          <w:bdr w:val="single" w:sz="8" w:space="0" w:color="auto"/>
        </w:rPr>
        <w:t>changes</w:t>
      </w:r>
      <w:r w:rsidRPr="00B9273C">
        <w:rPr>
          <w:rFonts w:eastAsia="Calibri"/>
          <w:sz w:val="16"/>
        </w:rPr>
        <w:t xml:space="preserve"> more </w:t>
      </w:r>
      <w:r w:rsidRPr="00B9273C">
        <w:rPr>
          <w:rFonts w:eastAsia="Calibri"/>
          <w:iCs/>
          <w:u w:val="single"/>
          <w:bdr w:val="single" w:sz="8" w:space="0" w:color="auto"/>
        </w:rPr>
        <w:t>likely</w:t>
      </w:r>
      <w:r w:rsidRPr="00B9273C">
        <w:rPr>
          <w:rFonts w:eastAsia="Calibri"/>
          <w:u w:val="single"/>
        </w:rPr>
        <w:t xml:space="preserve">. Proponents of reform who want reform </w:t>
      </w:r>
      <w:r w:rsidRPr="00B9273C">
        <w:rPr>
          <w:rFonts w:eastAsia="Calibri"/>
          <w:iCs/>
          <w:u w:val="single"/>
          <w:bdr w:val="single" w:sz="8" w:space="0" w:color="auto"/>
        </w:rPr>
        <w:t>only on their terms</w:t>
      </w:r>
      <w:r w:rsidRPr="008F58CC">
        <w:rPr>
          <w:rFonts w:eastAsia="Calibri"/>
          <w:sz w:val="16"/>
        </w:rPr>
        <w:t xml:space="preserve"> </w:t>
      </w:r>
      <w:r w:rsidRPr="008F58CC">
        <w:rPr>
          <w:rFonts w:eastAsia="Calibri"/>
          <w:u w:val="single"/>
        </w:rPr>
        <w:t>will</w:t>
      </w:r>
      <w:r w:rsidRPr="008F58CC">
        <w:rPr>
          <w:rFonts w:eastAsia="Calibri"/>
          <w:sz w:val="16"/>
        </w:rPr>
        <w:t xml:space="preserve"> probably </w:t>
      </w:r>
      <w:r w:rsidRPr="008F58CC">
        <w:rPr>
          <w:rFonts w:eastAsia="Calibri"/>
          <w:u w:val="single"/>
        </w:rPr>
        <w:t>not like this</w:t>
      </w:r>
      <w:r w:rsidRPr="008F58CC">
        <w:rPr>
          <w:rFonts w:eastAsia="Calibri"/>
          <w:sz w:val="16"/>
        </w:rPr>
        <w:t xml:space="preserve"> approach </w:t>
      </w:r>
      <w:r w:rsidRPr="008F58CC">
        <w:rPr>
          <w:rFonts w:eastAsia="Calibri"/>
          <w:iCs/>
          <w:u w:val="single"/>
          <w:bdr w:val="single" w:sz="8" w:space="0" w:color="auto"/>
        </w:rPr>
        <w:t>either</w:t>
      </w:r>
      <w:r w:rsidRPr="008F58CC">
        <w:rPr>
          <w:rFonts w:eastAsia="Calibri"/>
          <w:sz w:val="16"/>
        </w:rPr>
        <w:t>.</w:t>
      </w:r>
    </w:p>
    <w:p w14:paraId="2B3657F1" w14:textId="77777777" w:rsidR="00A0795E" w:rsidRPr="008F58CC" w:rsidRDefault="00A0795E" w:rsidP="00A0795E">
      <w:pPr>
        <w:rPr>
          <w:rFonts w:eastAsia="Calibri"/>
          <w:sz w:val="16"/>
        </w:rPr>
      </w:pPr>
      <w:r w:rsidRPr="008F58CC">
        <w:rPr>
          <w:rFonts w:eastAsia="Calibri"/>
          <w:sz w:val="16"/>
        </w:rPr>
        <w:lastRenderedPageBreak/>
        <w:t xml:space="preserve">Some will say the Biden administration should use executive orders to make reforms happen now. I agree. </w:t>
      </w:r>
      <w:r w:rsidRPr="008F58CC">
        <w:rPr>
          <w:rFonts w:eastAsia="Calibri"/>
          <w:u w:val="single"/>
        </w:rPr>
        <w:t>Executive orders and other administrative actions are not</w:t>
      </w:r>
      <w:r w:rsidRPr="008F58CC">
        <w:rPr>
          <w:rFonts w:eastAsia="Calibri"/>
          <w:sz w:val="16"/>
        </w:rPr>
        <w:t xml:space="preserve"> a </w:t>
      </w:r>
      <w:r w:rsidRPr="008F58CC">
        <w:rPr>
          <w:rFonts w:eastAsia="Calibri"/>
          <w:iCs/>
          <w:u w:val="single"/>
          <w:bdr w:val="single" w:sz="8" w:space="0" w:color="auto"/>
        </w:rPr>
        <w:t>bad</w:t>
      </w:r>
      <w:r w:rsidRPr="008F58CC">
        <w:rPr>
          <w:rFonts w:eastAsia="Calibri"/>
          <w:sz w:val="16"/>
        </w:rPr>
        <w:t xml:space="preserve"> idea, </w:t>
      </w:r>
      <w:r w:rsidRPr="008F58CC">
        <w:rPr>
          <w:rFonts w:eastAsia="Calibri"/>
          <w:u w:val="single"/>
        </w:rPr>
        <w:t xml:space="preserve">because there are many needed improvements that can be done administratively. They are not enough, because some needed reforms require </w:t>
      </w:r>
      <w:r w:rsidRPr="008F58CC">
        <w:rPr>
          <w:rFonts w:eastAsia="Calibri"/>
          <w:iCs/>
          <w:u w:val="single"/>
          <w:bdr w:val="single" w:sz="8" w:space="0" w:color="auto"/>
        </w:rPr>
        <w:t>statutory changes</w:t>
      </w:r>
      <w:r w:rsidRPr="008F58CC">
        <w:rPr>
          <w:rFonts w:eastAsia="Calibri"/>
          <w:sz w:val="16"/>
        </w:rPr>
        <w:t xml:space="preserve"> </w:t>
      </w:r>
      <w:r w:rsidRPr="008F58CC">
        <w:rPr>
          <w:rFonts w:eastAsia="Calibri"/>
          <w:u w:val="single"/>
        </w:rPr>
        <w:t>and the actions that can be done administratively can also be</w:t>
      </w:r>
      <w:r w:rsidRPr="008F58CC">
        <w:rPr>
          <w:rFonts w:eastAsia="Calibri"/>
          <w:sz w:val="16"/>
        </w:rPr>
        <w:t xml:space="preserve"> </w:t>
      </w:r>
      <w:r w:rsidRPr="008F58CC">
        <w:rPr>
          <w:rFonts w:eastAsia="Calibri"/>
          <w:iCs/>
          <w:u w:val="single"/>
          <w:bdr w:val="single" w:sz="8" w:space="0" w:color="auto"/>
        </w:rPr>
        <w:t>undone</w:t>
      </w:r>
      <w:r w:rsidRPr="008F58CC">
        <w:rPr>
          <w:rFonts w:eastAsia="Calibri"/>
          <w:sz w:val="16"/>
        </w:rPr>
        <w:t xml:space="preserve"> by a succeeding administration. </w:t>
      </w:r>
      <w:r w:rsidRPr="008F58CC">
        <w:rPr>
          <w:rFonts w:eastAsia="Calibri"/>
          <w:u w:val="single"/>
        </w:rPr>
        <w:t>The</w:t>
      </w:r>
      <w:r w:rsidRPr="008F58CC">
        <w:rPr>
          <w:rFonts w:eastAsia="Calibri"/>
          <w:sz w:val="16"/>
        </w:rPr>
        <w:t xml:space="preserve"> Biden </w:t>
      </w:r>
      <w:r w:rsidRPr="008F58CC">
        <w:rPr>
          <w:rFonts w:eastAsia="Calibri"/>
          <w:u w:val="single"/>
        </w:rPr>
        <w:t>administration should proceed with administrative changes where it</w:t>
      </w:r>
      <w:r w:rsidRPr="008F58CC">
        <w:rPr>
          <w:rFonts w:eastAsia="Calibri"/>
          <w:sz w:val="16"/>
        </w:rPr>
        <w:t xml:space="preserve"> </w:t>
      </w:r>
      <w:r w:rsidRPr="008F58CC">
        <w:rPr>
          <w:rFonts w:eastAsia="Calibri"/>
          <w:iCs/>
          <w:u w:val="single"/>
          <w:bdr w:val="single" w:sz="8" w:space="0" w:color="auto"/>
        </w:rPr>
        <w:t>can</w:t>
      </w:r>
      <w:r w:rsidRPr="008F58CC">
        <w:rPr>
          <w:rFonts w:eastAsia="Calibri"/>
          <w:sz w:val="16"/>
        </w:rPr>
        <w:t xml:space="preserve"> to address urgent needs, </w:t>
      </w:r>
      <w:r w:rsidRPr="008F58CC">
        <w:rPr>
          <w:rFonts w:eastAsia="Calibri"/>
          <w:u w:val="single"/>
        </w:rPr>
        <w:t>but</w:t>
      </w:r>
      <w:r w:rsidRPr="008F58CC">
        <w:rPr>
          <w:rFonts w:eastAsia="Calibri"/>
          <w:sz w:val="16"/>
        </w:rPr>
        <w:t xml:space="preserve"> </w:t>
      </w:r>
      <w:r w:rsidRPr="008F58CC">
        <w:rPr>
          <w:rFonts w:eastAsia="Calibri"/>
          <w:iCs/>
          <w:u w:val="single"/>
          <w:bdr w:val="single" w:sz="8" w:space="0" w:color="auto"/>
        </w:rPr>
        <w:t>also</w:t>
      </w:r>
      <w:r w:rsidRPr="008F58CC">
        <w:rPr>
          <w:rFonts w:eastAsia="Calibri"/>
          <w:sz w:val="16"/>
        </w:rPr>
        <w:t xml:space="preserve"> </w:t>
      </w:r>
      <w:r w:rsidRPr="008F58CC">
        <w:rPr>
          <w:rFonts w:eastAsia="Calibri"/>
          <w:u w:val="single"/>
        </w:rPr>
        <w:t>support a</w:t>
      </w:r>
      <w:r w:rsidRPr="008F58CC">
        <w:rPr>
          <w:rFonts w:eastAsia="Calibri"/>
          <w:sz w:val="16"/>
        </w:rPr>
        <w:t xml:space="preserve"> Civil Service Modernization Commission with </w:t>
      </w:r>
      <w:r w:rsidRPr="008F58CC">
        <w:rPr>
          <w:rFonts w:eastAsia="Calibri"/>
          <w:iCs/>
          <w:u w:val="single"/>
          <w:bdr w:val="single" w:sz="8" w:space="0" w:color="auto"/>
        </w:rPr>
        <w:t>BRAC</w:t>
      </w:r>
      <w:r w:rsidRPr="008F58CC">
        <w:rPr>
          <w:rFonts w:eastAsia="Calibri"/>
          <w:sz w:val="16"/>
        </w:rPr>
        <w:t xml:space="preserve">-like authority </w:t>
      </w:r>
      <w:r w:rsidRPr="008F58CC">
        <w:rPr>
          <w:rFonts w:eastAsia="Calibri"/>
          <w:u w:val="single"/>
        </w:rPr>
        <w:t>to make</w:t>
      </w:r>
      <w:r w:rsidRPr="008F58CC">
        <w:rPr>
          <w:rFonts w:eastAsia="Calibri"/>
          <w:sz w:val="16"/>
        </w:rPr>
        <w:t xml:space="preserve"> </w:t>
      </w:r>
      <w:r w:rsidRPr="008F58CC">
        <w:rPr>
          <w:rFonts w:eastAsia="Calibri"/>
          <w:iCs/>
          <w:u w:val="single"/>
          <w:bdr w:val="single" w:sz="8" w:space="0" w:color="auto"/>
        </w:rPr>
        <w:t>lasting changes</w:t>
      </w:r>
      <w:r w:rsidRPr="008F58CC">
        <w:rPr>
          <w:rFonts w:eastAsia="Calibri"/>
          <w:sz w:val="16"/>
        </w:rPr>
        <w:t xml:space="preserve"> that we need.</w:t>
      </w:r>
    </w:p>
    <w:p w14:paraId="5ED8729E" w14:textId="77777777" w:rsidR="00A0795E" w:rsidRPr="008F58CC" w:rsidRDefault="00A0795E" w:rsidP="00A0795E">
      <w:pPr>
        <w:rPr>
          <w:rFonts w:eastAsia="Calibri"/>
          <w:sz w:val="16"/>
        </w:rPr>
      </w:pPr>
      <w:r w:rsidRPr="008F58CC">
        <w:rPr>
          <w:rFonts w:eastAsia="Calibri"/>
          <w:sz w:val="16"/>
        </w:rPr>
        <w:t xml:space="preserve">Those who argue that commissions are a Washington way of dodging issues should keep in mind that </w:t>
      </w:r>
      <w:r w:rsidRPr="008F58CC">
        <w:rPr>
          <w:rFonts w:eastAsia="Calibri"/>
          <w:u w:val="single"/>
        </w:rPr>
        <w:t>the General Schedule system that we have used for 72 years grew out of the recommendations of the</w:t>
      </w:r>
      <w:r w:rsidRPr="008F58CC">
        <w:rPr>
          <w:rFonts w:eastAsia="Calibri"/>
          <w:sz w:val="16"/>
        </w:rPr>
        <w:t xml:space="preserve"> Commission on Organization of the Executive Branch of the Government – commonly known as the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That commission, authorized by statute, was</w:t>
      </w:r>
      <w:r w:rsidRPr="008F58CC">
        <w:rPr>
          <w:rFonts w:eastAsia="Calibri"/>
          <w:sz w:val="16"/>
        </w:rPr>
        <w:t xml:space="preserve"> remarkably </w:t>
      </w:r>
      <w:r w:rsidRPr="008F58CC">
        <w:rPr>
          <w:rFonts w:eastAsia="Calibri"/>
          <w:iCs/>
          <w:u w:val="single"/>
          <w:bdr w:val="single" w:sz="8" w:space="0" w:color="auto"/>
        </w:rPr>
        <w:t>prescient</w:t>
      </w:r>
      <w:r w:rsidRPr="008F58CC">
        <w:rPr>
          <w:rFonts w:eastAsia="Calibri"/>
          <w:u w:val="single"/>
        </w:rPr>
        <w:t>, making recommendations that are still relevant today.</w:t>
      </w:r>
      <w:r w:rsidRPr="008F58CC">
        <w:rPr>
          <w:rFonts w:eastAsia="Calibri"/>
          <w:sz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8F58CC">
        <w:rPr>
          <w:rFonts w:eastAsia="Calibri"/>
          <w:u w:val="single"/>
        </w:rPr>
        <w:t>Coming so soon after the existential threat of World War II, the</w:t>
      </w:r>
      <w:r w:rsidRPr="008F58CC">
        <w:rPr>
          <w:rFonts w:eastAsia="Calibri"/>
          <w:sz w:val="16"/>
        </w:rPr>
        <w:t xml:space="preserve"> </w:t>
      </w:r>
      <w:r w:rsidRPr="008F58CC">
        <w:rPr>
          <w:rFonts w:eastAsia="Calibri"/>
          <w:iCs/>
          <w:u w:val="single"/>
          <w:bdr w:val="single" w:sz="8" w:space="0" w:color="auto"/>
        </w:rPr>
        <w:t>Hoover Commission</w:t>
      </w:r>
      <w:r w:rsidRPr="008F58CC">
        <w:rPr>
          <w:rFonts w:eastAsia="Calibri"/>
          <w:sz w:val="16"/>
        </w:rPr>
        <w:t xml:space="preserve"> </w:t>
      </w:r>
      <w:r w:rsidRPr="008F58CC">
        <w:rPr>
          <w:rFonts w:eastAsia="Calibri"/>
          <w:u w:val="single"/>
        </w:rPr>
        <w:t>accomplished</w:t>
      </w:r>
      <w:r w:rsidRPr="008F58CC">
        <w:rPr>
          <w:rFonts w:eastAsia="Calibri"/>
          <w:sz w:val="16"/>
        </w:rPr>
        <w:t xml:space="preserve"> </w:t>
      </w:r>
      <w:r w:rsidRPr="008F58CC">
        <w:rPr>
          <w:rFonts w:eastAsia="Calibri"/>
          <w:iCs/>
          <w:u w:val="single"/>
          <w:bdr w:val="single" w:sz="8" w:space="0" w:color="auto"/>
        </w:rPr>
        <w:t>far more</w:t>
      </w:r>
      <w:r w:rsidRPr="008F58CC">
        <w:rPr>
          <w:rFonts w:eastAsia="Calibri"/>
          <w:sz w:val="16"/>
        </w:rPr>
        <w:t xml:space="preserve"> </w:t>
      </w:r>
      <w:r w:rsidRPr="008F58CC">
        <w:rPr>
          <w:rFonts w:eastAsia="Calibri"/>
          <w:u w:val="single"/>
        </w:rPr>
        <w:t>than was</w:t>
      </w:r>
      <w:r w:rsidRPr="008F58CC">
        <w:rPr>
          <w:rFonts w:eastAsia="Calibri"/>
          <w:sz w:val="16"/>
        </w:rPr>
        <w:t xml:space="preserve"> </w:t>
      </w:r>
      <w:r w:rsidRPr="008F58CC">
        <w:rPr>
          <w:rFonts w:eastAsia="Calibri"/>
          <w:iCs/>
          <w:u w:val="single"/>
          <w:bdr w:val="single" w:sz="8" w:space="0" w:color="auto"/>
        </w:rPr>
        <w:t>expected of it</w:t>
      </w:r>
      <w:r w:rsidRPr="00B9273C">
        <w:rPr>
          <w:rFonts w:eastAsia="Calibri"/>
          <w:u w:val="single"/>
        </w:rPr>
        <w:t xml:space="preserve">. Perhaps the </w:t>
      </w:r>
      <w:r w:rsidRPr="00B9273C">
        <w:rPr>
          <w:rFonts w:eastAsia="Calibri"/>
          <w:iCs/>
          <w:u w:val="single"/>
          <w:bdr w:val="single" w:sz="8" w:space="0" w:color="auto"/>
        </w:rPr>
        <w:t>existential threats</w:t>
      </w:r>
      <w:r w:rsidRPr="00B9273C">
        <w:rPr>
          <w:rFonts w:eastAsia="Calibri"/>
          <w:u w:val="single"/>
        </w:rPr>
        <w:t xml:space="preserve"> of</w:t>
      </w:r>
      <w:r w:rsidRPr="008F58CC">
        <w:rPr>
          <w:rFonts w:eastAsia="Calibri"/>
          <w:u w:val="single"/>
        </w:rPr>
        <w:t xml:space="preserve"> a</w:t>
      </w:r>
      <w:r w:rsidRPr="008F58CC">
        <w:rPr>
          <w:rFonts w:eastAsia="Calibri"/>
          <w:sz w:val="16"/>
        </w:rPr>
        <w:t xml:space="preserve"> </w:t>
      </w:r>
      <w:r w:rsidRPr="00B9273C">
        <w:rPr>
          <w:rFonts w:eastAsia="Calibri"/>
          <w:iCs/>
          <w:u w:val="single"/>
          <w:bdr w:val="single" w:sz="8" w:space="0" w:color="auto"/>
        </w:rPr>
        <w:t xml:space="preserve">global </w:t>
      </w:r>
      <w:r w:rsidRPr="008F58CC">
        <w:rPr>
          <w:rFonts w:eastAsia="Calibri"/>
          <w:iCs/>
          <w:highlight w:val="cyan"/>
          <w:u w:val="single"/>
          <w:bdr w:val="single" w:sz="8" w:space="0" w:color="auto"/>
        </w:rPr>
        <w:t>pandemic, cyber</w:t>
      </w:r>
      <w:r w:rsidRPr="00B9273C">
        <w:rPr>
          <w:rFonts w:eastAsia="Calibri"/>
          <w:iCs/>
          <w:u w:val="single"/>
          <w:bdr w:val="single" w:sz="8" w:space="0" w:color="auto"/>
        </w:rPr>
        <w:t xml:space="preserve"> warfare, </w:t>
      </w:r>
      <w:r w:rsidRPr="008F58CC">
        <w:rPr>
          <w:rFonts w:eastAsia="Calibri"/>
          <w:iCs/>
          <w:highlight w:val="cyan"/>
          <w:u w:val="single"/>
          <w:bdr w:val="single" w:sz="8" w:space="0" w:color="auto"/>
        </w:rPr>
        <w:t>and everything else</w:t>
      </w:r>
      <w:r w:rsidRPr="00B9273C">
        <w:rPr>
          <w:rFonts w:eastAsia="Calibri"/>
          <w:iCs/>
          <w:u w:val="single"/>
          <w:bdr w:val="single" w:sz="8" w:space="0" w:color="auto"/>
        </w:rPr>
        <w:t xml:space="preserve"> we have faced</w:t>
      </w:r>
      <w:r w:rsidRPr="008F58CC">
        <w:rPr>
          <w:rFonts w:eastAsia="Calibri"/>
          <w:iCs/>
          <w:u w:val="single"/>
          <w:bdr w:val="single" w:sz="8" w:space="0" w:color="auto"/>
        </w:rPr>
        <w:t xml:space="preserve"> recently</w:t>
      </w:r>
      <w:r w:rsidRPr="008F58CC">
        <w:rPr>
          <w:rFonts w:eastAsia="Calibri"/>
          <w:sz w:val="16"/>
        </w:rPr>
        <w:t xml:space="preserve"> </w:t>
      </w:r>
      <w:r w:rsidRPr="00B9273C">
        <w:rPr>
          <w:rFonts w:eastAsia="Calibri"/>
          <w:u w:val="single"/>
        </w:rPr>
        <w:t xml:space="preserve">may </w:t>
      </w:r>
      <w:r w:rsidRPr="008F58CC">
        <w:rPr>
          <w:rFonts w:eastAsia="Calibri"/>
          <w:iCs/>
          <w:highlight w:val="cyan"/>
          <w:u w:val="single"/>
          <w:bdr w:val="single" w:sz="8" w:space="0" w:color="auto"/>
        </w:rPr>
        <w:t>inspire</w:t>
      </w:r>
      <w:r w:rsidRPr="008F58CC">
        <w:rPr>
          <w:rFonts w:eastAsia="Calibri"/>
          <w:iCs/>
          <w:u w:val="single"/>
          <w:bdr w:val="single" w:sz="8" w:space="0" w:color="auto"/>
        </w:rPr>
        <w:t xml:space="preserve"> our leaders</w:t>
      </w:r>
      <w:r w:rsidRPr="008F58CC">
        <w:rPr>
          <w:rFonts w:eastAsia="Calibri"/>
          <w:sz w:val="16"/>
        </w:rPr>
        <w:t xml:space="preserve"> </w:t>
      </w:r>
      <w:r w:rsidRPr="008F58CC">
        <w:rPr>
          <w:rFonts w:eastAsia="Calibri"/>
          <w:u w:val="single"/>
        </w:rPr>
        <w:t>to</w:t>
      </w:r>
      <w:r w:rsidRPr="008F58CC">
        <w:rPr>
          <w:rFonts w:eastAsia="Calibri"/>
          <w:sz w:val="16"/>
        </w:rPr>
        <w:t xml:space="preserve"> </w:t>
      </w:r>
      <w:r w:rsidRPr="008F58CC">
        <w:rPr>
          <w:rFonts w:eastAsia="Calibri"/>
          <w:iCs/>
          <w:u w:val="single"/>
          <w:bdr w:val="single" w:sz="8" w:space="0" w:color="auto"/>
        </w:rPr>
        <w:t xml:space="preserve">take </w:t>
      </w:r>
      <w:r w:rsidRPr="008F58CC">
        <w:rPr>
          <w:rFonts w:eastAsia="Calibri"/>
          <w:iCs/>
          <w:highlight w:val="cyan"/>
          <w:u w:val="single"/>
          <w:bdr w:val="single" w:sz="8" w:space="0" w:color="auto"/>
        </w:rPr>
        <w:t>a lesson</w:t>
      </w:r>
      <w:r w:rsidRPr="008F58CC">
        <w:rPr>
          <w:rFonts w:eastAsia="Calibri"/>
          <w:sz w:val="16"/>
        </w:rPr>
        <w:t xml:space="preserve"> from Truman and Hoover.</w:t>
      </w:r>
    </w:p>
    <w:p w14:paraId="30B20ED6" w14:textId="77777777" w:rsidR="00A0795E" w:rsidRPr="008F58CC" w:rsidRDefault="00A0795E" w:rsidP="00A0795E">
      <w:pPr>
        <w:rPr>
          <w:rFonts w:eastAsia="Calibri"/>
          <w:sz w:val="16"/>
        </w:rPr>
      </w:pPr>
      <w:r w:rsidRPr="008F58CC">
        <w:rPr>
          <w:rFonts w:eastAsia="Calibri"/>
          <w:u w:val="single"/>
        </w:rPr>
        <w:t>A</w:t>
      </w:r>
      <w:r w:rsidRPr="008F58CC">
        <w:rPr>
          <w:rFonts w:eastAsia="Calibri"/>
          <w:sz w:val="16"/>
        </w:rPr>
        <w:t xml:space="preserve"> </w:t>
      </w:r>
      <w:r w:rsidRPr="008F58CC">
        <w:rPr>
          <w:rFonts w:eastAsia="Calibri"/>
          <w:iCs/>
          <w:u w:val="single"/>
          <w:bdr w:val="single" w:sz="8" w:space="0" w:color="auto"/>
        </w:rPr>
        <w:t>two-track approach</w:t>
      </w:r>
      <w:r w:rsidRPr="008F58CC">
        <w:rPr>
          <w:rFonts w:eastAsia="Calibri"/>
          <w:sz w:val="16"/>
        </w:rPr>
        <w:t xml:space="preserve"> </w:t>
      </w:r>
      <w:r w:rsidRPr="008F58CC">
        <w:rPr>
          <w:rFonts w:eastAsia="Calibri"/>
          <w:u w:val="single"/>
        </w:rPr>
        <w:t>of</w:t>
      </w:r>
      <w:r w:rsidRPr="008F58CC">
        <w:rPr>
          <w:rFonts w:eastAsia="Calibri"/>
          <w:sz w:val="16"/>
        </w:rPr>
        <w:t xml:space="preserve"> </w:t>
      </w:r>
      <w:r w:rsidRPr="008F58CC">
        <w:rPr>
          <w:rFonts w:eastAsia="Calibri"/>
          <w:iCs/>
          <w:u w:val="single"/>
          <w:bdr w:val="single" w:sz="8" w:space="0" w:color="auto"/>
        </w:rPr>
        <w:t>administrative change</w:t>
      </w:r>
      <w:r w:rsidRPr="008F58CC">
        <w:rPr>
          <w:rFonts w:eastAsia="Calibri"/>
          <w:sz w:val="16"/>
        </w:rPr>
        <w:t xml:space="preserve"> </w:t>
      </w:r>
      <w:r w:rsidRPr="008F58CC">
        <w:rPr>
          <w:rFonts w:eastAsia="Calibri"/>
          <w:u w:val="single"/>
        </w:rPr>
        <w:t xml:space="preserve">coupled </w:t>
      </w:r>
      <w:r w:rsidRPr="00B9273C">
        <w:rPr>
          <w:rFonts w:eastAsia="Calibri"/>
          <w:u w:val="single"/>
        </w:rPr>
        <w:t xml:space="preserve">with a </w:t>
      </w:r>
      <w:r w:rsidRPr="00B9273C">
        <w:rPr>
          <w:rFonts w:eastAsia="Calibri"/>
          <w:iCs/>
          <w:u w:val="single"/>
          <w:bdr w:val="single" w:sz="8" w:space="0" w:color="auto"/>
        </w:rPr>
        <w:t>BRAC-like commission</w:t>
      </w:r>
      <w:r w:rsidRPr="00B9273C">
        <w:rPr>
          <w:rFonts w:eastAsia="Calibri"/>
          <w:sz w:val="16"/>
        </w:rPr>
        <w:t xml:space="preserve"> </w:t>
      </w:r>
      <w:r w:rsidRPr="00B9273C">
        <w:rPr>
          <w:rFonts w:eastAsia="Calibri"/>
          <w:iCs/>
          <w:u w:val="single"/>
          <w:bdr w:val="single" w:sz="8" w:space="0" w:color="auto"/>
        </w:rPr>
        <w:t>fulfills</w:t>
      </w:r>
      <w:r w:rsidRPr="00B9273C">
        <w:rPr>
          <w:rFonts w:eastAsia="Calibri"/>
          <w:sz w:val="16"/>
        </w:rPr>
        <w:t xml:space="preserve"> Biden’s promise to “</w:t>
      </w:r>
      <w:r w:rsidRPr="00B9273C">
        <w:rPr>
          <w:rFonts w:eastAsia="Calibri"/>
          <w:iCs/>
          <w:u w:val="single"/>
          <w:bdr w:val="single" w:sz="8" w:space="0" w:color="auto"/>
        </w:rPr>
        <w:t>Build Back Better</w:t>
      </w:r>
      <w:r w:rsidRPr="00B9273C">
        <w:rPr>
          <w:rFonts w:eastAsia="Calibri"/>
          <w:sz w:val="16"/>
        </w:rPr>
        <w:t xml:space="preserve">” </w:t>
      </w:r>
      <w:r w:rsidRPr="00B9273C">
        <w:rPr>
          <w:rFonts w:eastAsia="Calibri"/>
          <w:u w:val="single"/>
        </w:rPr>
        <w:t xml:space="preserve">and approach challenges through </w:t>
      </w:r>
      <w:r w:rsidRPr="00B9273C">
        <w:rPr>
          <w:rFonts w:eastAsia="Calibri"/>
          <w:iCs/>
          <w:u w:val="single"/>
          <w:bdr w:val="single" w:sz="8" w:space="0" w:color="auto"/>
        </w:rPr>
        <w:t>bipartisan solutions</w:t>
      </w:r>
      <w:r w:rsidRPr="00B9273C">
        <w:rPr>
          <w:rFonts w:eastAsia="Calibri"/>
          <w:u w:val="single"/>
        </w:rPr>
        <w:t>. It also makes</w:t>
      </w:r>
      <w:r w:rsidRPr="00B9273C">
        <w:rPr>
          <w:rFonts w:eastAsia="Calibri"/>
          <w:sz w:val="16"/>
        </w:rPr>
        <w:t xml:space="preserve"> </w:t>
      </w:r>
      <w:r w:rsidRPr="00B9273C">
        <w:rPr>
          <w:rFonts w:eastAsia="Calibri"/>
          <w:iCs/>
          <w:u w:val="single"/>
          <w:bdr w:val="single" w:sz="8" w:space="0" w:color="auto"/>
        </w:rPr>
        <w:t>civil service modernization</w:t>
      </w:r>
      <w:r w:rsidRPr="00B9273C">
        <w:rPr>
          <w:rFonts w:eastAsia="Calibri"/>
          <w:u w:val="single"/>
        </w:rPr>
        <w:t xml:space="preserve"> </w:t>
      </w:r>
      <w:r w:rsidRPr="00B9273C">
        <w:rPr>
          <w:rFonts w:eastAsia="Calibri"/>
          <w:iCs/>
          <w:u w:val="single"/>
          <w:bdr w:val="single" w:sz="8" w:space="0" w:color="auto"/>
        </w:rPr>
        <w:t>more likely</w:t>
      </w:r>
      <w:r w:rsidRPr="00B9273C">
        <w:rPr>
          <w:rFonts w:eastAsia="Calibri"/>
          <w:sz w:val="16"/>
        </w:rPr>
        <w:t xml:space="preserve"> </w:t>
      </w:r>
      <w:r w:rsidRPr="00B9273C">
        <w:rPr>
          <w:rFonts w:eastAsia="Calibri"/>
          <w:u w:val="single"/>
        </w:rPr>
        <w:t>to be based up</w:t>
      </w:r>
      <w:r w:rsidRPr="00B9273C">
        <w:rPr>
          <w:rFonts w:eastAsia="Calibri"/>
          <w:iCs/>
          <w:u w:val="single"/>
          <w:bdr w:val="single" w:sz="8" w:space="0" w:color="auto"/>
        </w:rPr>
        <w:t>on</w:t>
      </w:r>
      <w:r w:rsidRPr="00B9273C">
        <w:rPr>
          <w:rFonts w:eastAsia="Calibri"/>
          <w:u w:val="single"/>
        </w:rPr>
        <w:t xml:space="preserve"> what will </w:t>
      </w:r>
      <w:r w:rsidRPr="00B9273C">
        <w:rPr>
          <w:rFonts w:eastAsia="Calibri"/>
          <w:iCs/>
          <w:u w:val="single"/>
          <w:bdr w:val="single" w:sz="8" w:space="0" w:color="auto"/>
        </w:rPr>
        <w:t>work best</w:t>
      </w:r>
      <w:r w:rsidRPr="00B9273C">
        <w:rPr>
          <w:rFonts w:eastAsia="Calibri"/>
          <w:sz w:val="16"/>
        </w:rPr>
        <w:t xml:space="preserve"> </w:t>
      </w:r>
      <w:r w:rsidRPr="00B9273C">
        <w:rPr>
          <w:rFonts w:eastAsia="Calibri"/>
          <w:u w:val="single"/>
        </w:rPr>
        <w:t xml:space="preserve">rather than </w:t>
      </w:r>
      <w:r w:rsidRPr="00B9273C">
        <w:rPr>
          <w:rFonts w:eastAsia="Calibri"/>
          <w:iCs/>
          <w:u w:val="single"/>
          <w:bdr w:val="single" w:sz="8" w:space="0" w:color="auto"/>
        </w:rPr>
        <w:t>who the changes please the most</w:t>
      </w:r>
      <w:r w:rsidRPr="00B9273C">
        <w:rPr>
          <w:rFonts w:eastAsia="Calibri"/>
          <w:u w:val="single"/>
        </w:rPr>
        <w:t>. It ensures</w:t>
      </w:r>
      <w:r w:rsidRPr="00B9273C">
        <w:rPr>
          <w:rFonts w:eastAsia="Calibri"/>
          <w:sz w:val="16"/>
        </w:rPr>
        <w:t xml:space="preserve"> </w:t>
      </w:r>
      <w:r w:rsidRPr="00B9273C">
        <w:rPr>
          <w:rFonts w:eastAsia="Calibri"/>
          <w:iCs/>
          <w:u w:val="single"/>
          <w:bdr w:val="single" w:sz="8" w:space="0" w:color="auto"/>
        </w:rPr>
        <w:t>modernization</w:t>
      </w:r>
      <w:r w:rsidRPr="00B9273C">
        <w:rPr>
          <w:rFonts w:eastAsia="Calibri"/>
          <w:sz w:val="16"/>
        </w:rPr>
        <w:t xml:space="preserve"> </w:t>
      </w:r>
      <w:r w:rsidRPr="00B9273C">
        <w:rPr>
          <w:rFonts w:eastAsia="Calibri"/>
          <w:u w:val="single"/>
        </w:rPr>
        <w:t xml:space="preserve">is based on </w:t>
      </w:r>
      <w:r w:rsidRPr="00B9273C">
        <w:rPr>
          <w:rFonts w:eastAsia="Calibri"/>
          <w:iCs/>
          <w:u w:val="single"/>
          <w:bdr w:val="single" w:sz="8" w:space="0" w:color="auto"/>
        </w:rPr>
        <w:t>data</w:t>
      </w:r>
      <w:r w:rsidRPr="00B9273C">
        <w:rPr>
          <w:rFonts w:eastAsia="Calibri"/>
          <w:u w:val="single"/>
        </w:rPr>
        <w:t xml:space="preserve"> rather than </w:t>
      </w:r>
      <w:r w:rsidRPr="00B9273C">
        <w:rPr>
          <w:rFonts w:eastAsia="Calibri"/>
          <w:iCs/>
          <w:u w:val="single"/>
          <w:bdr w:val="single" w:sz="8" w:space="0" w:color="auto"/>
        </w:rPr>
        <w:t>politics</w:t>
      </w:r>
      <w:r w:rsidRPr="00B9273C">
        <w:rPr>
          <w:rFonts w:eastAsia="Calibri"/>
          <w:u w:val="single"/>
        </w:rPr>
        <w:t>. If we want modernization that can</w:t>
      </w:r>
      <w:r w:rsidRPr="00B9273C">
        <w:rPr>
          <w:rFonts w:eastAsia="Calibri"/>
          <w:sz w:val="16"/>
        </w:rPr>
        <w:t xml:space="preserve"> </w:t>
      </w:r>
      <w:r w:rsidRPr="00B9273C">
        <w:rPr>
          <w:rFonts w:eastAsia="Calibri"/>
          <w:iCs/>
          <w:u w:val="single"/>
          <w:bdr w:val="single" w:sz="8" w:space="0" w:color="auto"/>
        </w:rPr>
        <w:t>stand the test of time</w:t>
      </w:r>
      <w:r w:rsidRPr="00B9273C">
        <w:rPr>
          <w:rFonts w:eastAsia="Calibri"/>
          <w:u w:val="single"/>
        </w:rPr>
        <w:t>, it is</w:t>
      </w:r>
      <w:r w:rsidRPr="00B9273C">
        <w:rPr>
          <w:rFonts w:eastAsia="Calibri"/>
          <w:sz w:val="16"/>
        </w:rPr>
        <w:t xml:space="preserve"> </w:t>
      </w:r>
      <w:r w:rsidRPr="00B9273C">
        <w:rPr>
          <w:rFonts w:eastAsia="Calibri"/>
          <w:iCs/>
          <w:u w:val="single"/>
          <w:bdr w:val="single" w:sz="8" w:space="0" w:color="auto"/>
        </w:rPr>
        <w:t>the way to proceed</w:t>
      </w:r>
      <w:r w:rsidRPr="00B9273C">
        <w:rPr>
          <w:rFonts w:eastAsia="Calibri"/>
          <w:sz w:val="16"/>
        </w:rPr>
        <w:t>.</w:t>
      </w:r>
    </w:p>
    <w:p w14:paraId="39EFEFC0" w14:textId="77777777" w:rsidR="00A0795E" w:rsidRPr="00511918" w:rsidRDefault="00A0795E" w:rsidP="00A0795E">
      <w:pPr>
        <w:keepNext/>
        <w:keepLines/>
        <w:spacing w:before="40"/>
        <w:outlineLvl w:val="3"/>
        <w:rPr>
          <w:rFonts w:eastAsia="Times New Roman"/>
          <w:b/>
          <w:iCs/>
          <w:sz w:val="26"/>
        </w:rPr>
      </w:pPr>
      <w:r w:rsidRPr="00511918">
        <w:rPr>
          <w:rFonts w:eastAsia="Times New Roman"/>
          <w:b/>
          <w:iCs/>
          <w:sz w:val="26"/>
        </w:rPr>
        <w:t xml:space="preserve">Try or die for the CP – it's the </w:t>
      </w:r>
      <w:r w:rsidRPr="00511918">
        <w:rPr>
          <w:rFonts w:eastAsia="Times New Roman"/>
          <w:b/>
          <w:iCs/>
          <w:sz w:val="26"/>
          <w:u w:val="single"/>
        </w:rPr>
        <w:t>only thing</w:t>
      </w:r>
      <w:r w:rsidRPr="00511918">
        <w:rPr>
          <w:rFonts w:eastAsia="Times New Roman"/>
          <w:b/>
          <w:iCs/>
          <w:sz w:val="26"/>
        </w:rPr>
        <w:t xml:space="preserve"> that solves the case, since civil service degradation </w:t>
      </w:r>
      <w:r w:rsidRPr="00511918">
        <w:rPr>
          <w:rFonts w:eastAsia="Times New Roman"/>
          <w:b/>
          <w:iCs/>
          <w:sz w:val="26"/>
          <w:u w:val="single"/>
        </w:rPr>
        <w:t>long predated</w:t>
      </w:r>
      <w:r w:rsidRPr="00511918">
        <w:rPr>
          <w:rFonts w:eastAsia="Times New Roman"/>
          <w:b/>
          <w:iCs/>
          <w:sz w:val="26"/>
        </w:rPr>
        <w:t xml:space="preserve"> Trump's attacks on CBRs. </w:t>
      </w:r>
    </w:p>
    <w:p w14:paraId="44CD6195" w14:textId="77777777" w:rsidR="00A0795E" w:rsidRPr="00511918" w:rsidRDefault="00A0795E" w:rsidP="00A0795E">
      <w:pPr>
        <w:rPr>
          <w:rFonts w:eastAsia="Calibri"/>
        </w:rPr>
      </w:pPr>
      <w:r w:rsidRPr="00511918">
        <w:rPr>
          <w:rFonts w:eastAsia="Calibri"/>
        </w:rPr>
        <w:t xml:space="preserve">Raymond </w:t>
      </w:r>
      <w:r w:rsidRPr="00511918">
        <w:rPr>
          <w:rFonts w:eastAsia="Calibri"/>
          <w:b/>
          <w:bCs/>
          <w:sz w:val="26"/>
        </w:rPr>
        <w:t>Limon 25</w:t>
      </w:r>
      <w:r w:rsidRPr="00511918">
        <w:rPr>
          <w:rFonts w:eastAsia="Calibri"/>
        </w:rPr>
        <w:t>,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https://federalnewsnetwork.com/commentary/2025/06/in-todays-chaos-is-it-too-early-to-discuss-civil-service-reform/</w:t>
      </w:r>
    </w:p>
    <w:p w14:paraId="162559E3" w14:textId="77777777" w:rsidR="00A0795E" w:rsidRPr="00511918" w:rsidRDefault="00A0795E" w:rsidP="00A0795E">
      <w:pPr>
        <w:rPr>
          <w:rFonts w:eastAsia="Calibri"/>
          <w:sz w:val="16"/>
        </w:rPr>
      </w:pPr>
      <w:r w:rsidRPr="00511918">
        <w:rPr>
          <w:rFonts w:eastAsia="Calibri"/>
          <w:sz w:val="16"/>
        </w:rPr>
        <w:t xml:space="preserve">However, starting on Jan. 20, that promise to form a more perfect union began to unravel. </w:t>
      </w:r>
      <w:r w:rsidRPr="00511918">
        <w:rPr>
          <w:rFonts w:eastAsia="Calibri"/>
          <w:u w:val="single"/>
        </w:rPr>
        <w:t xml:space="preserve">Independent </w:t>
      </w:r>
      <w:r w:rsidRPr="00511918">
        <w:rPr>
          <w:rFonts w:eastAsia="Calibri"/>
          <w:highlight w:val="cyan"/>
          <w:u w:val="single"/>
        </w:rPr>
        <w:t>agencies</w:t>
      </w:r>
      <w:r w:rsidRPr="00511918">
        <w:rPr>
          <w:rFonts w:eastAsia="Calibri"/>
          <w:u w:val="single"/>
        </w:rPr>
        <w:t xml:space="preserve"> and leaders congressionally charged with</w:t>
      </w:r>
      <w:r w:rsidRPr="00511918">
        <w:rPr>
          <w:rFonts w:eastAsia="Calibri"/>
          <w:sz w:val="16"/>
        </w:rPr>
        <w:t xml:space="preserve"> </w:t>
      </w:r>
      <w:r w:rsidRPr="00511918">
        <w:rPr>
          <w:rFonts w:eastAsia="Calibri"/>
          <w:iCs/>
          <w:u w:val="single"/>
          <w:bdr w:val="single" w:sz="8" w:space="0" w:color="auto"/>
        </w:rPr>
        <w:t>oversight</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due process</w:t>
      </w:r>
      <w:r w:rsidRPr="00511918">
        <w:rPr>
          <w:rFonts w:eastAsia="Calibri"/>
          <w:sz w:val="16"/>
        </w:rPr>
        <w:t xml:space="preserve"> </w:t>
      </w:r>
      <w:r w:rsidRPr="00511918">
        <w:rPr>
          <w:rFonts w:eastAsia="Calibri"/>
          <w:u w:val="single"/>
        </w:rPr>
        <w:t>protections were</w:t>
      </w:r>
      <w:r w:rsidRPr="00511918">
        <w:rPr>
          <w:rFonts w:eastAsia="Calibri"/>
          <w:sz w:val="16"/>
        </w:rPr>
        <w:t xml:space="preserve"> instantaneously </w:t>
      </w:r>
      <w:r w:rsidRPr="00511918">
        <w:rPr>
          <w:rFonts w:eastAsia="Calibri"/>
          <w:u w:val="single"/>
        </w:rPr>
        <w:t>under</w:t>
      </w:r>
      <w:r w:rsidRPr="00511918">
        <w:rPr>
          <w:rFonts w:eastAsia="Calibri"/>
          <w:sz w:val="16"/>
        </w:rPr>
        <w:t xml:space="preserve"> </w:t>
      </w:r>
      <w:r w:rsidRPr="00511918">
        <w:rPr>
          <w:rFonts w:eastAsia="Calibri"/>
          <w:iCs/>
          <w:u w:val="single"/>
          <w:bdr w:val="single" w:sz="8" w:space="0" w:color="auto"/>
        </w:rPr>
        <w:t xml:space="preserve">presidential </w:t>
      </w:r>
      <w:r w:rsidRPr="00511918">
        <w:rPr>
          <w:rFonts w:eastAsia="Calibri"/>
          <w:iCs/>
          <w:highlight w:val="cyan"/>
          <w:u w:val="single"/>
          <w:bdr w:val="single" w:sz="8" w:space="0" w:color="auto"/>
        </w:rPr>
        <w:t>assault</w:t>
      </w:r>
      <w:r w:rsidRPr="00511918">
        <w:rPr>
          <w:rFonts w:eastAsia="Calibri"/>
          <w:highlight w:val="cyan"/>
          <w:u w:val="single"/>
        </w:rPr>
        <w:t>. From</w:t>
      </w:r>
      <w:r w:rsidRPr="00511918">
        <w:rPr>
          <w:rFonts w:eastAsia="Calibri"/>
          <w:u w:val="single"/>
        </w:rPr>
        <w:t xml:space="preserve"> the </w:t>
      </w:r>
      <w:r w:rsidRPr="00511918">
        <w:rPr>
          <w:rFonts w:eastAsia="Calibri"/>
          <w:highlight w:val="cyan"/>
          <w:u w:val="single"/>
        </w:rPr>
        <w:t xml:space="preserve">ouster of </w:t>
      </w:r>
      <w:r w:rsidRPr="00511918">
        <w:rPr>
          <w:rFonts w:eastAsia="Calibri"/>
          <w:iCs/>
          <w:highlight w:val="cyan"/>
          <w:u w:val="single"/>
          <w:bdr w:val="single" w:sz="8" w:space="0" w:color="auto"/>
        </w:rPr>
        <w:t>i</w:t>
      </w:r>
      <w:r w:rsidRPr="00511918">
        <w:rPr>
          <w:rFonts w:eastAsia="Calibri"/>
          <w:sz w:val="16"/>
        </w:rPr>
        <w:t xml:space="preserve">nspectors </w:t>
      </w:r>
      <w:r w:rsidRPr="00511918">
        <w:rPr>
          <w:rFonts w:eastAsia="Calibri"/>
          <w:iCs/>
          <w:highlight w:val="cyan"/>
          <w:u w:val="single"/>
          <w:bdr w:val="single" w:sz="8" w:space="0" w:color="auto"/>
        </w:rPr>
        <w:t>g</w:t>
      </w:r>
      <w:r w:rsidRPr="00511918">
        <w:rPr>
          <w:rFonts w:eastAsia="Calibri"/>
          <w:sz w:val="16"/>
        </w:rPr>
        <w:t xml:space="preserve">eneral </w:t>
      </w:r>
      <w:r w:rsidRPr="00511918">
        <w:rPr>
          <w:rFonts w:eastAsia="Calibri"/>
          <w:highlight w:val="cyan"/>
          <w:u w:val="single"/>
        </w:rPr>
        <w:t xml:space="preserve">to </w:t>
      </w:r>
      <w:r w:rsidRPr="00511918">
        <w:rPr>
          <w:rFonts w:eastAsia="Calibri"/>
          <w:iCs/>
          <w:highlight w:val="cyan"/>
          <w:u w:val="single"/>
          <w:bdr w:val="single" w:sz="8" w:space="0" w:color="auto"/>
        </w:rPr>
        <w:t>illegal firings</w:t>
      </w:r>
      <w:r w:rsidRPr="00511918">
        <w:rPr>
          <w:rFonts w:eastAsia="Calibri"/>
          <w:sz w:val="16"/>
        </w:rPr>
        <w:t xml:space="preserve"> of members of multi-party independent boards and commissions, </w:t>
      </w:r>
      <w:r w:rsidRPr="00511918">
        <w:rPr>
          <w:rFonts w:eastAsia="Calibri"/>
          <w:u w:val="single"/>
        </w:rPr>
        <w:t>we’ve seen the</w:t>
      </w:r>
      <w:r w:rsidRPr="00511918">
        <w:rPr>
          <w:rFonts w:eastAsia="Calibri"/>
          <w:sz w:val="16"/>
        </w:rPr>
        <w:t xml:space="preserve"> </w:t>
      </w:r>
      <w:r w:rsidRPr="00511918">
        <w:rPr>
          <w:rFonts w:eastAsia="Calibri"/>
          <w:iCs/>
          <w:u w:val="single"/>
          <w:bdr w:val="single" w:sz="8" w:space="0" w:color="auto"/>
        </w:rPr>
        <w:t>devastating effects</w:t>
      </w:r>
      <w:r w:rsidRPr="00511918">
        <w:rPr>
          <w:rFonts w:eastAsia="Calibri"/>
          <w:sz w:val="16"/>
        </w:rPr>
        <w:t xml:space="preserve"> </w:t>
      </w:r>
      <w:r w:rsidRPr="00511918">
        <w:rPr>
          <w:rFonts w:eastAsia="Calibri"/>
          <w:u w:val="single"/>
        </w:rPr>
        <w:t>on</w:t>
      </w:r>
      <w:r w:rsidRPr="00511918">
        <w:rPr>
          <w:rFonts w:eastAsia="Calibri"/>
          <w:sz w:val="16"/>
        </w:rPr>
        <w:t xml:space="preserve"> our </w:t>
      </w:r>
      <w:r w:rsidRPr="00511918">
        <w:rPr>
          <w:rFonts w:eastAsia="Calibri"/>
          <w:iCs/>
          <w:u w:val="single"/>
          <w:bdr w:val="single" w:sz="8" w:space="0" w:color="auto"/>
        </w:rPr>
        <w:t>citizens</w:t>
      </w:r>
      <w:r w:rsidRPr="00511918">
        <w:rPr>
          <w:rFonts w:eastAsia="Calibri"/>
          <w:sz w:val="16"/>
        </w:rPr>
        <w:t>. Now, as before these actions, the board has lost its quorum.</w:t>
      </w:r>
    </w:p>
    <w:p w14:paraId="31F61B41" w14:textId="77777777" w:rsidR="00A0795E" w:rsidRPr="00511918" w:rsidRDefault="00A0795E" w:rsidP="00A0795E">
      <w:pPr>
        <w:rPr>
          <w:rFonts w:eastAsia="Calibri"/>
          <w:sz w:val="16"/>
        </w:rPr>
      </w:pPr>
      <w:r w:rsidRPr="00511918">
        <w:rPr>
          <w:rFonts w:eastAsia="Calibri"/>
          <w:sz w:val="16"/>
        </w:rPr>
        <w:t xml:space="preserve">Thus, </w:t>
      </w:r>
      <w:r w:rsidRPr="00511918">
        <w:rPr>
          <w:rFonts w:eastAsia="Calibri"/>
          <w:u w:val="single"/>
        </w:rPr>
        <w:t xml:space="preserve">this moment </w:t>
      </w:r>
      <w:r w:rsidRPr="00511918">
        <w:rPr>
          <w:rFonts w:eastAsia="Calibri"/>
          <w:highlight w:val="cyan"/>
          <w:u w:val="single"/>
        </w:rPr>
        <w:t xml:space="preserve">demands </w:t>
      </w:r>
      <w:r w:rsidRPr="00511918">
        <w:rPr>
          <w:rFonts w:eastAsia="Calibri"/>
          <w:iCs/>
          <w:highlight w:val="cyan"/>
          <w:u w:val="single"/>
          <w:bdr w:val="single" w:sz="8" w:space="0" w:color="auto"/>
        </w:rPr>
        <w:t>more</w:t>
      </w:r>
      <w:r w:rsidRPr="00511918">
        <w:rPr>
          <w:rFonts w:eastAsia="Calibri"/>
          <w:highlight w:val="cyan"/>
          <w:u w:val="single"/>
        </w:rPr>
        <w:t xml:space="preserve"> than</w:t>
      </w:r>
      <w:r w:rsidRPr="00511918">
        <w:rPr>
          <w:rFonts w:eastAsia="Calibri"/>
          <w:u w:val="single"/>
        </w:rPr>
        <w:t xml:space="preserve"> just</w:t>
      </w:r>
      <w:r w:rsidRPr="00511918">
        <w:rPr>
          <w:rFonts w:eastAsia="Calibri"/>
          <w:sz w:val="16"/>
        </w:rPr>
        <w:t xml:space="preserve"> </w:t>
      </w:r>
      <w:r w:rsidRPr="00511918">
        <w:rPr>
          <w:rFonts w:eastAsia="Calibri"/>
          <w:iCs/>
          <w:highlight w:val="cyan"/>
          <w:u w:val="single"/>
          <w:bdr w:val="single" w:sz="8" w:space="0" w:color="auto"/>
        </w:rPr>
        <w:t>reflection</w:t>
      </w:r>
      <w:r w:rsidRPr="00511918">
        <w:rPr>
          <w:rFonts w:eastAsia="Calibri"/>
          <w:sz w:val="16"/>
        </w:rPr>
        <w:t xml:space="preserve">; it is a call to action because that is what America does best. With that said, I am not planning to take on a constitutional crisis alone, but I can take on part of it — how </w:t>
      </w:r>
      <w:r w:rsidRPr="00511918">
        <w:rPr>
          <w:rFonts w:eastAsia="Calibri"/>
          <w:u w:val="single"/>
        </w:rPr>
        <w:t>to</w:t>
      </w:r>
      <w:r w:rsidRPr="00511918">
        <w:rPr>
          <w:rFonts w:eastAsia="Calibri"/>
          <w:sz w:val="16"/>
        </w:rPr>
        <w:t xml:space="preserve"> </w:t>
      </w:r>
      <w:r w:rsidRPr="00511918">
        <w:rPr>
          <w:rFonts w:eastAsia="Calibri"/>
          <w:iCs/>
          <w:u w:val="single"/>
          <w:bdr w:val="single" w:sz="8" w:space="0" w:color="auto"/>
        </w:rPr>
        <w:t>protect the public</w:t>
      </w:r>
      <w:r w:rsidRPr="00511918">
        <w:rPr>
          <w:rFonts w:eastAsia="Calibri"/>
          <w:sz w:val="16"/>
        </w:rPr>
        <w:t xml:space="preserve"> </w:t>
      </w:r>
      <w:r w:rsidRPr="00511918">
        <w:rPr>
          <w:rFonts w:eastAsia="Calibri"/>
          <w:u w:val="single"/>
        </w:rPr>
        <w:t>by</w:t>
      </w:r>
      <w:r w:rsidRPr="00511918">
        <w:rPr>
          <w:rFonts w:eastAsia="Calibri"/>
          <w:sz w:val="16"/>
        </w:rPr>
        <w:t xml:space="preserve"> </w:t>
      </w:r>
      <w:r w:rsidRPr="00511918">
        <w:rPr>
          <w:rFonts w:eastAsia="Calibri"/>
          <w:iCs/>
          <w:u w:val="single"/>
          <w:bdr w:val="single" w:sz="8" w:space="0" w:color="auto"/>
        </w:rPr>
        <w:t>strengthening the civil service</w:t>
      </w:r>
      <w:r w:rsidRPr="00511918">
        <w:rPr>
          <w:rFonts w:eastAsia="Calibri"/>
          <w:sz w:val="16"/>
        </w:rPr>
        <w:t xml:space="preserve">. When you have the right people at the table, almost any </w:t>
      </w:r>
      <w:r w:rsidRPr="00511918">
        <w:rPr>
          <w:rFonts w:eastAsia="Calibri"/>
          <w:iCs/>
          <w:u w:val="single"/>
          <w:bdr w:val="single" w:sz="8" w:space="0" w:color="auto"/>
        </w:rPr>
        <w:t>crisis</w:t>
      </w:r>
      <w:r w:rsidRPr="00511918">
        <w:rPr>
          <w:rFonts w:eastAsia="Calibri"/>
          <w:sz w:val="16"/>
        </w:rPr>
        <w:t xml:space="preserve"> </w:t>
      </w:r>
      <w:r w:rsidRPr="00511918">
        <w:rPr>
          <w:rFonts w:eastAsia="Calibri"/>
          <w:u w:val="single"/>
        </w:rPr>
        <w:t>can turn into</w:t>
      </w:r>
      <w:r w:rsidRPr="00511918">
        <w:rPr>
          <w:rFonts w:eastAsia="Calibri"/>
          <w:sz w:val="16"/>
        </w:rPr>
        <w:t xml:space="preserve"> an </w:t>
      </w:r>
      <w:r w:rsidRPr="00511918">
        <w:rPr>
          <w:rFonts w:eastAsia="Calibri"/>
          <w:iCs/>
          <w:u w:val="single"/>
          <w:bdr w:val="single" w:sz="8" w:space="0" w:color="auto"/>
        </w:rPr>
        <w:t>opportunity</w:t>
      </w:r>
      <w:r w:rsidRPr="00511918">
        <w:rPr>
          <w:rFonts w:eastAsia="Calibri"/>
          <w:sz w:val="16"/>
        </w:rPr>
        <w:t>!</w:t>
      </w:r>
    </w:p>
    <w:p w14:paraId="49805285" w14:textId="77777777" w:rsidR="00A0795E" w:rsidRPr="00511918" w:rsidRDefault="00A0795E" w:rsidP="00A0795E">
      <w:pPr>
        <w:rPr>
          <w:rFonts w:eastAsia="Calibri"/>
          <w:sz w:val="16"/>
        </w:rPr>
      </w:pPr>
      <w:r w:rsidRPr="00511918">
        <w:rPr>
          <w:rFonts w:eastAsia="Calibri"/>
          <w:sz w:val="16"/>
        </w:rPr>
        <w:t>Understanding the constitutional crisis</w:t>
      </w:r>
    </w:p>
    <w:p w14:paraId="5AEAA436" w14:textId="77777777" w:rsidR="00A0795E" w:rsidRPr="00511918" w:rsidRDefault="00A0795E" w:rsidP="00A0795E">
      <w:pPr>
        <w:rPr>
          <w:rFonts w:eastAsia="Calibri"/>
          <w:sz w:val="16"/>
        </w:rPr>
      </w:pPr>
      <w:r w:rsidRPr="00511918">
        <w:rPr>
          <w:rFonts w:eastAsia="Calibri"/>
          <w:sz w:val="16"/>
        </w:rPr>
        <w:lastRenderedPageBreak/>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76AA9B08" w14:textId="77777777" w:rsidR="00A0795E" w:rsidRPr="00511918" w:rsidRDefault="00A0795E" w:rsidP="00A0795E">
      <w:pPr>
        <w:rPr>
          <w:rFonts w:eastAsia="Calibri"/>
          <w:sz w:val="16"/>
        </w:rPr>
      </w:pPr>
      <w:r w:rsidRPr="00511918">
        <w:rPr>
          <w:rFonts w:eastAsia="Calibri"/>
          <w:sz w:val="16"/>
        </w:rPr>
        <w:t xml:space="preserve">The </w:t>
      </w:r>
      <w:r w:rsidRPr="00511918">
        <w:rPr>
          <w:rFonts w:eastAsia="Calibri"/>
          <w:iCs/>
          <w:highlight w:val="cyan"/>
          <w:u w:val="single"/>
          <w:bdr w:val="single" w:sz="8" w:space="0" w:color="auto"/>
        </w:rPr>
        <w:t>warnings</w:t>
      </w:r>
      <w:r w:rsidRPr="00511918">
        <w:rPr>
          <w:rFonts w:eastAsia="Calibri"/>
          <w:highlight w:val="cyan"/>
          <w:u w:val="single"/>
        </w:rPr>
        <w:t xml:space="preserve"> were </w:t>
      </w:r>
      <w:r w:rsidRPr="00511918">
        <w:rPr>
          <w:rFonts w:eastAsia="Calibri"/>
          <w:iCs/>
          <w:highlight w:val="cyan"/>
          <w:u w:val="single"/>
          <w:bdr w:val="single" w:sz="8" w:space="0" w:color="auto"/>
        </w:rPr>
        <w:t>always</w:t>
      </w:r>
      <w:r w:rsidRPr="00511918">
        <w:rPr>
          <w:rFonts w:eastAsia="Calibri"/>
          <w:highlight w:val="cyan"/>
          <w:u w:val="single"/>
        </w:rPr>
        <w:t xml:space="preserve"> there</w:t>
      </w:r>
      <w:r w:rsidRPr="00511918">
        <w:rPr>
          <w:rFonts w:eastAsia="Calibri"/>
          <w:sz w:val="16"/>
        </w:rPr>
        <w:t>. We saw the storm approaching and somehow allowed it to break over us.</w:t>
      </w:r>
    </w:p>
    <w:p w14:paraId="0A0A85EF" w14:textId="77777777" w:rsidR="00A0795E" w:rsidRPr="00511918" w:rsidRDefault="00A0795E" w:rsidP="00A0795E">
      <w:pPr>
        <w:rPr>
          <w:rFonts w:eastAsia="Calibri"/>
          <w:sz w:val="16"/>
        </w:rPr>
      </w:pPr>
      <w:r w:rsidRPr="00511918">
        <w:rPr>
          <w:rFonts w:eastAsia="Calibri"/>
          <w:sz w:val="16"/>
        </w:rPr>
        <w:t>Where can I go from here?</w:t>
      </w:r>
    </w:p>
    <w:p w14:paraId="50C0D73F" w14:textId="77777777" w:rsidR="00A0795E" w:rsidRPr="00511918" w:rsidRDefault="00A0795E" w:rsidP="00A0795E">
      <w:pPr>
        <w:rPr>
          <w:rFonts w:eastAsia="Calibri"/>
          <w:sz w:val="16"/>
        </w:rPr>
      </w:pPr>
      <w:r w:rsidRPr="00511918">
        <w:rPr>
          <w:rFonts w:eastAsia="Calibri"/>
          <w:u w:val="single"/>
        </w:rPr>
        <w:t xml:space="preserve">Instead of </w:t>
      </w:r>
      <w:r w:rsidRPr="00511918">
        <w:rPr>
          <w:rFonts w:eastAsia="Calibri"/>
          <w:iCs/>
          <w:u w:val="single"/>
          <w:bdr w:val="single" w:sz="8" w:space="0" w:color="auto"/>
        </w:rPr>
        <w:t>despair</w:t>
      </w:r>
      <w:r w:rsidRPr="00511918">
        <w:rPr>
          <w:rFonts w:eastAsia="Calibri"/>
          <w:u w:val="single"/>
        </w:rPr>
        <w:t>, this moment</w:t>
      </w:r>
      <w:r w:rsidRPr="00511918">
        <w:rPr>
          <w:rFonts w:eastAsia="Calibri"/>
          <w:sz w:val="16"/>
        </w:rPr>
        <w:t xml:space="preserve"> </w:t>
      </w:r>
      <w:r w:rsidRPr="00511918">
        <w:rPr>
          <w:rFonts w:eastAsia="Calibri"/>
          <w:iCs/>
          <w:u w:val="single"/>
          <w:bdr w:val="single" w:sz="8" w:space="0" w:color="auto"/>
        </w:rPr>
        <w:t>demands action</w:t>
      </w:r>
      <w:r w:rsidRPr="00511918">
        <w:rPr>
          <w:rFonts w:eastAsia="Calibri"/>
          <w:sz w:val="16"/>
        </w:rPr>
        <w:t>. Here are my two priorities:</w:t>
      </w:r>
    </w:p>
    <w:p w14:paraId="110E7949" w14:textId="77777777" w:rsidR="00A0795E" w:rsidRPr="00511918" w:rsidRDefault="00A0795E" w:rsidP="00A0795E">
      <w:pPr>
        <w:rPr>
          <w:rFonts w:eastAsia="Calibri"/>
          <w:sz w:val="16"/>
        </w:rPr>
      </w:pPr>
      <w:r w:rsidRPr="00511918">
        <w:rPr>
          <w:rFonts w:eastAsia="Calibri"/>
          <w:sz w:val="16"/>
        </w:rPr>
        <w:t>Take care of those around us — supporting colleagues, allies and public servants trying to navigate the chaos.</w:t>
      </w:r>
    </w:p>
    <w:p w14:paraId="734FA07C" w14:textId="77777777" w:rsidR="00A0795E" w:rsidRPr="00511918" w:rsidRDefault="00A0795E" w:rsidP="00A0795E">
      <w:pPr>
        <w:rPr>
          <w:rFonts w:eastAsia="Calibri"/>
          <w:sz w:val="16"/>
        </w:rPr>
      </w:pPr>
      <w:r w:rsidRPr="00511918">
        <w:rPr>
          <w:rFonts w:eastAsia="Calibri"/>
          <w:sz w:val="16"/>
        </w:rPr>
        <w:t xml:space="preserve">Begin the work of </w:t>
      </w:r>
      <w:r w:rsidRPr="00511918">
        <w:rPr>
          <w:rFonts w:eastAsia="Calibri"/>
          <w:iCs/>
          <w:highlight w:val="cyan"/>
          <w:u w:val="single"/>
          <w:bdr w:val="single" w:sz="8" w:space="0" w:color="auto"/>
        </w:rPr>
        <w:t>rebuilding</w:t>
      </w:r>
      <w:r w:rsidRPr="00511918">
        <w:rPr>
          <w:rFonts w:eastAsia="Calibri"/>
          <w:sz w:val="16"/>
        </w:rPr>
        <w:t xml:space="preserve"> — </w:t>
      </w:r>
      <w:r w:rsidRPr="00511918">
        <w:rPr>
          <w:rFonts w:eastAsia="Calibri"/>
          <w:iCs/>
          <w:u w:val="single"/>
          <w:bdr w:val="single" w:sz="8" w:space="0" w:color="auto"/>
        </w:rPr>
        <w:t>strengthening</w:t>
      </w:r>
      <w:r w:rsidRPr="00511918">
        <w:rPr>
          <w:rFonts w:eastAsia="Calibri"/>
          <w:sz w:val="16"/>
        </w:rPr>
        <w:t xml:space="preserve"> </w:t>
      </w:r>
      <w:r w:rsidRPr="00511918">
        <w:rPr>
          <w:rFonts w:eastAsia="Calibri"/>
          <w:u w:val="single"/>
        </w:rPr>
        <w:t>the</w:t>
      </w:r>
      <w:r w:rsidRPr="00511918">
        <w:rPr>
          <w:rFonts w:eastAsia="Calibri"/>
          <w:sz w:val="16"/>
        </w:rPr>
        <w:t xml:space="preserve"> </w:t>
      </w:r>
      <w:r w:rsidRPr="00511918">
        <w:rPr>
          <w:rFonts w:eastAsia="Calibri"/>
          <w:iCs/>
          <w:highlight w:val="cyan"/>
          <w:u w:val="single"/>
          <w:bdr w:val="single" w:sz="8" w:space="0" w:color="auto"/>
        </w:rPr>
        <w:t>civil service</w:t>
      </w:r>
      <w:r w:rsidRPr="00511918">
        <w:rPr>
          <w:rFonts w:eastAsia="Calibri"/>
          <w:sz w:val="16"/>
        </w:rPr>
        <w:t xml:space="preserve"> </w:t>
      </w:r>
      <w:r w:rsidRPr="00511918">
        <w:rPr>
          <w:rFonts w:eastAsia="Calibri"/>
          <w:u w:val="single"/>
        </w:rPr>
        <w:t>that has</w:t>
      </w:r>
      <w:r w:rsidRPr="00511918">
        <w:rPr>
          <w:rFonts w:eastAsia="Calibri"/>
          <w:sz w:val="16"/>
        </w:rPr>
        <w:t xml:space="preserve"> </w:t>
      </w:r>
      <w:r w:rsidRPr="00511918">
        <w:rPr>
          <w:rFonts w:eastAsia="Calibri"/>
          <w:iCs/>
          <w:u w:val="single"/>
          <w:bdr w:val="single" w:sz="8" w:space="0" w:color="auto"/>
        </w:rPr>
        <w:t>suffered</w:t>
      </w:r>
      <w:r w:rsidRPr="00511918">
        <w:rPr>
          <w:rFonts w:eastAsia="Calibri"/>
          <w:sz w:val="16"/>
        </w:rPr>
        <w:t xml:space="preserve"> from </w:t>
      </w:r>
      <w:r w:rsidRPr="00511918">
        <w:rPr>
          <w:rFonts w:eastAsia="Calibri"/>
          <w:iCs/>
          <w:u w:val="single"/>
          <w:bdr w:val="single" w:sz="8" w:space="0" w:color="auto"/>
        </w:rPr>
        <w:t>neglect</w:t>
      </w:r>
      <w:r w:rsidRPr="00511918">
        <w:rPr>
          <w:rFonts w:eastAsia="Calibri"/>
          <w:sz w:val="16"/>
        </w:rPr>
        <w:t>.</w:t>
      </w:r>
    </w:p>
    <w:p w14:paraId="50CCB360" w14:textId="77777777" w:rsidR="00A0795E" w:rsidRPr="00511918" w:rsidRDefault="00A0795E" w:rsidP="00A0795E">
      <w:pPr>
        <w:rPr>
          <w:rFonts w:eastAsia="Calibri"/>
          <w:sz w:val="16"/>
        </w:rPr>
      </w:pPr>
      <w:r w:rsidRPr="00511918">
        <w:rPr>
          <w:rFonts w:eastAsia="Calibri"/>
          <w:sz w:val="16"/>
        </w:rPr>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511918">
        <w:rPr>
          <w:rFonts w:eastAsia="Calibri"/>
          <w:iCs/>
          <w:highlight w:val="cyan"/>
          <w:u w:val="single"/>
          <w:bdr w:val="single" w:sz="8" w:space="0" w:color="auto"/>
        </w:rPr>
        <w:t>unions</w:t>
      </w:r>
      <w:r w:rsidRPr="00511918">
        <w:rPr>
          <w:rFonts w:eastAsia="Calibri"/>
          <w:sz w:val="16"/>
        </w:rPr>
        <w:t xml:space="preserve"> and media organizations — </w:t>
      </w:r>
      <w:r w:rsidRPr="00511918">
        <w:rPr>
          <w:rFonts w:eastAsia="Calibri"/>
          <w:u w:val="single"/>
        </w:rPr>
        <w:t>to help</w:t>
      </w:r>
      <w:r w:rsidRPr="00511918">
        <w:rPr>
          <w:rFonts w:eastAsia="Calibri"/>
          <w:sz w:val="16"/>
        </w:rPr>
        <w:t xml:space="preserve"> educate, </w:t>
      </w:r>
      <w:r w:rsidRPr="00511918">
        <w:rPr>
          <w:rFonts w:eastAsia="Calibri"/>
          <w:iCs/>
          <w:u w:val="single"/>
          <w:bdr w:val="single" w:sz="8" w:space="0" w:color="auto"/>
        </w:rPr>
        <w:t>inform</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issue</w:t>
      </w:r>
      <w:r w:rsidRPr="00511918">
        <w:rPr>
          <w:rFonts w:eastAsia="Calibri"/>
          <w:sz w:val="16"/>
        </w:rPr>
        <w:t xml:space="preserve"> spot </w:t>
      </w:r>
      <w:r w:rsidRPr="00511918">
        <w:rPr>
          <w:rFonts w:eastAsia="Calibri"/>
          <w:iCs/>
          <w:u w:val="single"/>
          <w:bdr w:val="single" w:sz="8" w:space="0" w:color="auto"/>
        </w:rPr>
        <w:t>challenges</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u w:val="single"/>
          <w:bdr w:val="single" w:sz="8" w:space="0" w:color="auto"/>
        </w:rPr>
        <w:t>opportunities</w:t>
      </w:r>
      <w:r w:rsidRPr="00511918">
        <w:rPr>
          <w:rFonts w:eastAsia="Calibri"/>
          <w:sz w:val="16"/>
        </w:rPr>
        <w:t xml:space="preserve">. This </w:t>
      </w:r>
      <w:r w:rsidRPr="00511918">
        <w:rPr>
          <w:rFonts w:eastAsia="Calibri"/>
          <w:highlight w:val="cyan"/>
          <w:u w:val="single"/>
        </w:rPr>
        <w:t xml:space="preserve">is </w:t>
      </w:r>
      <w:r w:rsidRPr="00511918">
        <w:rPr>
          <w:rFonts w:eastAsia="Calibri"/>
          <w:iCs/>
          <w:highlight w:val="cyan"/>
          <w:u w:val="single"/>
          <w:bdr w:val="single" w:sz="8" w:space="0" w:color="auto"/>
        </w:rPr>
        <w:t>triage</w:t>
      </w:r>
      <w:r w:rsidRPr="00511918">
        <w:rPr>
          <w:rFonts w:eastAsia="Calibri"/>
          <w:sz w:val="16"/>
          <w:highlight w:val="cyan"/>
        </w:rPr>
        <w:t xml:space="preserve">. </w:t>
      </w:r>
      <w:r w:rsidRPr="00511918">
        <w:rPr>
          <w:rFonts w:eastAsia="Calibri"/>
          <w:highlight w:val="cyan"/>
          <w:u w:val="single"/>
        </w:rPr>
        <w:t>But</w:t>
      </w:r>
      <w:r w:rsidRPr="00511918">
        <w:rPr>
          <w:rFonts w:eastAsia="Calibri"/>
          <w:sz w:val="16"/>
          <w:highlight w:val="cyan"/>
        </w:rPr>
        <w:t xml:space="preserve"> </w:t>
      </w:r>
      <w:r w:rsidRPr="00511918">
        <w:rPr>
          <w:rFonts w:eastAsia="Calibri"/>
          <w:iCs/>
          <w:highlight w:val="cyan"/>
          <w:u w:val="single"/>
          <w:bdr w:val="single" w:sz="8" w:space="0" w:color="auto"/>
        </w:rPr>
        <w:t>triage</w:t>
      </w:r>
      <w:r w:rsidRPr="00511918">
        <w:rPr>
          <w:rFonts w:eastAsia="Calibri"/>
          <w:iCs/>
          <w:u w:val="single"/>
          <w:bdr w:val="single" w:sz="8" w:space="0" w:color="auto"/>
        </w:rPr>
        <w:t xml:space="preserve"> alone</w:t>
      </w:r>
      <w:r w:rsidRPr="00511918">
        <w:rPr>
          <w:rFonts w:eastAsia="Calibri"/>
          <w:u w:val="single"/>
        </w:rPr>
        <w:t xml:space="preserve"> </w:t>
      </w:r>
      <w:r w:rsidRPr="00511918">
        <w:rPr>
          <w:rFonts w:eastAsia="Calibri"/>
          <w:highlight w:val="cyan"/>
          <w:u w:val="single"/>
        </w:rPr>
        <w:t xml:space="preserve">is </w:t>
      </w:r>
      <w:r w:rsidRPr="00511918">
        <w:rPr>
          <w:rFonts w:eastAsia="Calibri"/>
          <w:iCs/>
          <w:highlight w:val="cyan"/>
          <w:u w:val="single"/>
          <w:bdr w:val="single" w:sz="8" w:space="0" w:color="auto"/>
        </w:rPr>
        <w:t>not enough</w:t>
      </w:r>
      <w:r w:rsidRPr="00511918">
        <w:rPr>
          <w:rFonts w:eastAsia="Calibri"/>
          <w:sz w:val="16"/>
        </w:rPr>
        <w:t>.</w:t>
      </w:r>
    </w:p>
    <w:p w14:paraId="580A4D27" w14:textId="77777777" w:rsidR="00A0795E" w:rsidRPr="00511918" w:rsidRDefault="00A0795E" w:rsidP="00A0795E">
      <w:pPr>
        <w:rPr>
          <w:rFonts w:eastAsia="Calibri"/>
          <w:sz w:val="16"/>
        </w:rPr>
      </w:pPr>
      <w:r w:rsidRPr="00511918">
        <w:rPr>
          <w:rFonts w:eastAsia="Calibri"/>
          <w:sz w:val="16"/>
        </w:rPr>
        <w:t>Learning from the past: Watergate and reform</w:t>
      </w:r>
    </w:p>
    <w:p w14:paraId="1E3EC4DC" w14:textId="77777777" w:rsidR="00A0795E" w:rsidRPr="00511918" w:rsidRDefault="00A0795E" w:rsidP="00A0795E">
      <w:pPr>
        <w:rPr>
          <w:rFonts w:eastAsia="Calibri"/>
          <w:sz w:val="16"/>
        </w:rPr>
      </w:pPr>
      <w:r w:rsidRPr="00511918">
        <w:rPr>
          <w:rFonts w:eastAsia="Calibri"/>
          <w:sz w:val="16"/>
        </w:rPr>
        <w:t xml:space="preserve">History tells us that </w:t>
      </w:r>
      <w:r w:rsidRPr="00511918">
        <w:rPr>
          <w:rFonts w:eastAsia="Calibri"/>
          <w:iCs/>
          <w:u w:val="single"/>
          <w:bdr w:val="single" w:sz="8" w:space="0" w:color="auto"/>
        </w:rPr>
        <w:t>reform</w:t>
      </w:r>
      <w:r w:rsidRPr="00511918">
        <w:rPr>
          <w:rFonts w:eastAsia="Calibri"/>
          <w:sz w:val="16"/>
        </w:rPr>
        <w:t xml:space="preserve"> </w:t>
      </w:r>
      <w:r w:rsidRPr="00511918">
        <w:rPr>
          <w:rFonts w:eastAsia="Calibri"/>
          <w:u w:val="single"/>
        </w:rPr>
        <w:t>often</w:t>
      </w:r>
      <w:r w:rsidRPr="00511918">
        <w:rPr>
          <w:rFonts w:eastAsia="Calibri"/>
          <w:sz w:val="16"/>
        </w:rPr>
        <w:t xml:space="preserve"> </w:t>
      </w:r>
      <w:r w:rsidRPr="00511918">
        <w:rPr>
          <w:rFonts w:eastAsia="Calibri"/>
          <w:iCs/>
          <w:u w:val="single"/>
          <w:bdr w:val="single" w:sz="8" w:space="0" w:color="auto"/>
        </w:rPr>
        <w:t>follows crisis</w:t>
      </w:r>
      <w:r w:rsidRPr="00511918">
        <w:rPr>
          <w:rFonts w:eastAsia="Calibri"/>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6912F0C7" w14:textId="77777777" w:rsidR="00A0795E" w:rsidRPr="00511918" w:rsidRDefault="00A0795E" w:rsidP="00A0795E">
      <w:pPr>
        <w:rPr>
          <w:rFonts w:eastAsia="Calibri"/>
          <w:sz w:val="16"/>
        </w:rPr>
      </w:pPr>
      <w:r w:rsidRPr="00511918">
        <w:rPr>
          <w:rFonts w:eastAsia="Calibri"/>
          <w:sz w:val="16"/>
        </w:rPr>
        <w:t>Could today’s unraveling lead to another era of renewal? It must.</w:t>
      </w:r>
    </w:p>
    <w:p w14:paraId="16ABFFBA" w14:textId="77777777" w:rsidR="00A0795E" w:rsidRPr="00511918" w:rsidRDefault="00A0795E" w:rsidP="00A0795E">
      <w:pPr>
        <w:rPr>
          <w:rFonts w:eastAsia="Calibri"/>
          <w:sz w:val="16"/>
        </w:rPr>
      </w:pPr>
      <w:r w:rsidRPr="00511918">
        <w:rPr>
          <w:rFonts w:eastAsia="Calibri"/>
          <w:sz w:val="16"/>
        </w:rPr>
        <w:t>A roadmap for civil service renewal</w:t>
      </w:r>
    </w:p>
    <w:p w14:paraId="5F7E3898" w14:textId="77777777" w:rsidR="00A0795E" w:rsidRPr="00511918" w:rsidRDefault="00A0795E" w:rsidP="00A0795E">
      <w:pPr>
        <w:rPr>
          <w:rFonts w:eastAsia="Calibri"/>
          <w:sz w:val="16"/>
        </w:rPr>
      </w:pPr>
      <w:r w:rsidRPr="00511918">
        <w:rPr>
          <w:rFonts w:eastAsia="Calibri"/>
          <w:u w:val="single"/>
        </w:rPr>
        <w:t xml:space="preserve">The federal workforce has operated </w:t>
      </w:r>
      <w:r w:rsidRPr="00511918">
        <w:rPr>
          <w:rFonts w:eastAsia="Calibri"/>
          <w:highlight w:val="cyan"/>
          <w:u w:val="single"/>
        </w:rPr>
        <w:t>under</w:t>
      </w:r>
      <w:r w:rsidRPr="00511918">
        <w:rPr>
          <w:rFonts w:eastAsia="Calibri"/>
          <w:sz w:val="16"/>
          <w:highlight w:val="cyan"/>
        </w:rPr>
        <w:t xml:space="preserve"> </w:t>
      </w:r>
      <w:r w:rsidRPr="00511918">
        <w:rPr>
          <w:rFonts w:eastAsia="Calibri"/>
          <w:iCs/>
          <w:highlight w:val="cyan"/>
          <w:u w:val="single"/>
          <w:bdr w:val="single" w:sz="8" w:space="0" w:color="auto"/>
        </w:rPr>
        <w:t>outdated frameworks</w:t>
      </w:r>
      <w:r w:rsidRPr="00B9273C">
        <w:rPr>
          <w:rFonts w:eastAsia="Calibri"/>
          <w:sz w:val="16"/>
        </w:rPr>
        <w:t xml:space="preserve"> </w:t>
      </w:r>
      <w:r w:rsidRPr="00B9273C">
        <w:rPr>
          <w:rFonts w:eastAsia="Calibri"/>
          <w:u w:val="single"/>
        </w:rPr>
        <w:t>for</w:t>
      </w:r>
      <w:r w:rsidRPr="00B9273C">
        <w:rPr>
          <w:rFonts w:eastAsia="Calibri"/>
          <w:sz w:val="16"/>
        </w:rPr>
        <w:t xml:space="preserve"> </w:t>
      </w:r>
      <w:r w:rsidRPr="00B9273C">
        <w:rPr>
          <w:rFonts w:eastAsia="Calibri"/>
          <w:iCs/>
          <w:u w:val="single"/>
          <w:bdr w:val="single" w:sz="8" w:space="0" w:color="auto"/>
        </w:rPr>
        <w:t>decades</w:t>
      </w:r>
      <w:r w:rsidRPr="00B9273C">
        <w:rPr>
          <w:rFonts w:eastAsia="Calibri"/>
          <w:sz w:val="16"/>
        </w:rPr>
        <w:t xml:space="preserve">. </w:t>
      </w:r>
      <w:r w:rsidRPr="00511918">
        <w:rPr>
          <w:rFonts w:eastAsia="Calibri"/>
          <w:iCs/>
          <w:highlight w:val="cyan"/>
          <w:u w:val="single"/>
          <w:bdr w:val="single" w:sz="8" w:space="0" w:color="auto"/>
        </w:rPr>
        <w:t>Layer upon layer</w:t>
      </w:r>
      <w:r w:rsidRPr="00511918">
        <w:rPr>
          <w:rFonts w:eastAsia="Calibri"/>
          <w:sz w:val="16"/>
          <w:highlight w:val="cyan"/>
        </w:rPr>
        <w:t xml:space="preserve"> </w:t>
      </w:r>
      <w:r w:rsidRPr="00511918">
        <w:rPr>
          <w:rFonts w:eastAsia="Calibri"/>
          <w:highlight w:val="cyan"/>
          <w:u w:val="single"/>
        </w:rPr>
        <w:t>of</w:t>
      </w:r>
      <w:r w:rsidRPr="00511918">
        <w:rPr>
          <w:rFonts w:eastAsia="Calibri"/>
          <w:sz w:val="16"/>
          <w:highlight w:val="cyan"/>
        </w:rPr>
        <w:t xml:space="preserve"> </w:t>
      </w:r>
      <w:r w:rsidRPr="00511918">
        <w:rPr>
          <w:rFonts w:eastAsia="Calibri"/>
          <w:iCs/>
          <w:highlight w:val="cyan"/>
          <w:u w:val="single"/>
          <w:bdr w:val="single" w:sz="8" w:space="0" w:color="auto"/>
        </w:rPr>
        <w:t>legislation</w:t>
      </w:r>
      <w:r w:rsidRPr="00B9273C">
        <w:rPr>
          <w:rFonts w:eastAsia="Calibri"/>
          <w:u w:val="single"/>
        </w:rPr>
        <w:t xml:space="preserve">, </w:t>
      </w:r>
      <w:r w:rsidRPr="00511918">
        <w:rPr>
          <w:rFonts w:eastAsia="Calibri"/>
          <w:iCs/>
          <w:highlight w:val="cyan"/>
          <w:u w:val="single"/>
          <w:bdr w:val="single" w:sz="8" w:space="0" w:color="auto"/>
        </w:rPr>
        <w:t>scattered</w:t>
      </w:r>
      <w:r w:rsidRPr="00511918">
        <w:rPr>
          <w:rFonts w:eastAsia="Calibri"/>
          <w:sz w:val="16"/>
          <w:highlight w:val="cyan"/>
        </w:rPr>
        <w:t xml:space="preserve"> </w:t>
      </w:r>
      <w:r w:rsidRPr="00511918">
        <w:rPr>
          <w:rFonts w:eastAsia="Calibri"/>
          <w:highlight w:val="cyan"/>
          <w:u w:val="single"/>
        </w:rPr>
        <w:t>across</w:t>
      </w:r>
      <w:r w:rsidRPr="00511918">
        <w:rPr>
          <w:rFonts w:eastAsia="Calibri"/>
          <w:sz w:val="16"/>
        </w:rPr>
        <w:t xml:space="preserve"> </w:t>
      </w:r>
      <w:r w:rsidRPr="00511918">
        <w:rPr>
          <w:rFonts w:eastAsia="Calibri"/>
          <w:iCs/>
          <w:u w:val="single"/>
          <w:bdr w:val="single" w:sz="8" w:space="0" w:color="auto"/>
        </w:rPr>
        <w:t xml:space="preserve">agency-specific </w:t>
      </w:r>
      <w:r w:rsidRPr="00511918">
        <w:rPr>
          <w:rFonts w:eastAsia="Calibri"/>
          <w:iCs/>
          <w:highlight w:val="cyan"/>
          <w:u w:val="single"/>
          <w:bdr w:val="single" w:sz="8" w:space="0" w:color="auto"/>
        </w:rPr>
        <w:t>statutes</w:t>
      </w:r>
      <w:r w:rsidRPr="00511918">
        <w:rPr>
          <w:rFonts w:eastAsia="Calibri"/>
          <w:sz w:val="16"/>
        </w:rPr>
        <w:t xml:space="preserve"> </w:t>
      </w:r>
      <w:r w:rsidRPr="00511918">
        <w:rPr>
          <w:rFonts w:eastAsia="Calibri"/>
          <w:u w:val="single"/>
        </w:rPr>
        <w:t>and</w:t>
      </w:r>
      <w:r w:rsidRPr="00511918">
        <w:rPr>
          <w:rFonts w:eastAsia="Calibri"/>
          <w:sz w:val="16"/>
        </w:rPr>
        <w:t xml:space="preserve"> national defense </w:t>
      </w:r>
      <w:r w:rsidRPr="00511918">
        <w:rPr>
          <w:rFonts w:eastAsia="Calibri"/>
          <w:iCs/>
          <w:u w:val="single"/>
          <w:bdr w:val="single" w:sz="8" w:space="0" w:color="auto"/>
        </w:rPr>
        <w:t>authorizations</w:t>
      </w:r>
      <w:r w:rsidRPr="00511918">
        <w:rPr>
          <w:rFonts w:eastAsia="Calibri"/>
          <w:u w:val="single"/>
        </w:rPr>
        <w:t xml:space="preserve">, have </w:t>
      </w:r>
      <w:r w:rsidRPr="00511918">
        <w:rPr>
          <w:rFonts w:eastAsia="Calibri"/>
          <w:highlight w:val="cyan"/>
          <w:u w:val="single"/>
        </w:rPr>
        <w:t>created</w:t>
      </w:r>
      <w:r w:rsidRPr="00B9273C">
        <w:rPr>
          <w:rFonts w:eastAsia="Calibri"/>
          <w:u w:val="single"/>
        </w:rPr>
        <w:t xml:space="preserve"> a</w:t>
      </w:r>
      <w:r w:rsidRPr="00B9273C">
        <w:rPr>
          <w:rFonts w:eastAsia="Calibri"/>
          <w:sz w:val="16"/>
        </w:rPr>
        <w:t xml:space="preserve"> </w:t>
      </w:r>
      <w:r w:rsidRPr="00B9273C">
        <w:rPr>
          <w:rFonts w:eastAsia="Calibri"/>
          <w:iCs/>
          <w:u w:val="single"/>
          <w:bdr w:val="single" w:sz="8" w:space="0" w:color="auto"/>
        </w:rPr>
        <w:t xml:space="preserve">labyrinth of </w:t>
      </w:r>
      <w:r w:rsidRPr="00511918">
        <w:rPr>
          <w:rFonts w:eastAsia="Calibri"/>
          <w:iCs/>
          <w:highlight w:val="cyan"/>
          <w:u w:val="single"/>
          <w:bdr w:val="single" w:sz="8" w:space="0" w:color="auto"/>
        </w:rPr>
        <w:t>obstacles</w:t>
      </w:r>
      <w:r w:rsidRPr="00511918">
        <w:rPr>
          <w:rFonts w:eastAsia="Calibri"/>
          <w:sz w:val="16"/>
        </w:rPr>
        <w:t xml:space="preserve"> since 1978. For example, </w:t>
      </w:r>
      <w:r w:rsidRPr="00511918">
        <w:rPr>
          <w:rFonts w:eastAsia="Calibri"/>
          <w:u w:val="single"/>
        </w:rPr>
        <w:t>today there are</w:t>
      </w:r>
      <w:r w:rsidRPr="00511918">
        <w:rPr>
          <w:rFonts w:eastAsia="Calibri"/>
          <w:sz w:val="16"/>
        </w:rPr>
        <w:t xml:space="preserve"> </w:t>
      </w:r>
      <w:r w:rsidRPr="00511918">
        <w:rPr>
          <w:rFonts w:eastAsia="Calibri"/>
          <w:iCs/>
          <w:highlight w:val="cyan"/>
          <w:u w:val="single"/>
          <w:bdr w:val="single" w:sz="8" w:space="0" w:color="auto"/>
        </w:rPr>
        <w:t>120 hiring authorities</w:t>
      </w:r>
      <w:r w:rsidRPr="00511918">
        <w:rPr>
          <w:rFonts w:eastAsia="Calibri"/>
          <w:sz w:val="16"/>
        </w:rPr>
        <w:t xml:space="preserve">, </w:t>
      </w:r>
      <w:r w:rsidRPr="00511918">
        <w:rPr>
          <w:rFonts w:eastAsia="Calibri"/>
          <w:iCs/>
          <w:highlight w:val="cyan"/>
          <w:u w:val="single"/>
          <w:bdr w:val="single" w:sz="8" w:space="0" w:color="auto"/>
        </w:rPr>
        <w:t>28</w:t>
      </w:r>
      <w:r w:rsidRPr="00511918">
        <w:rPr>
          <w:rFonts w:eastAsia="Calibri"/>
          <w:sz w:val="16"/>
        </w:rPr>
        <w:t xml:space="preserve"> separate </w:t>
      </w:r>
      <w:r w:rsidRPr="00511918">
        <w:rPr>
          <w:rFonts w:eastAsia="Calibri"/>
          <w:iCs/>
          <w:highlight w:val="cyan"/>
          <w:u w:val="single"/>
          <w:bdr w:val="single" w:sz="8" w:space="0" w:color="auto"/>
        </w:rPr>
        <w:t>pay systems</w:t>
      </w:r>
      <w:r w:rsidRPr="00511918">
        <w:rPr>
          <w:rFonts w:eastAsia="Calibri"/>
          <w:sz w:val="16"/>
        </w:rPr>
        <w:t xml:space="preserve"> </w:t>
      </w:r>
      <w:r w:rsidRPr="00511918">
        <w:rPr>
          <w:rFonts w:eastAsia="Calibri"/>
          <w:u w:val="single"/>
        </w:rPr>
        <w:t>and a</w:t>
      </w:r>
      <w:r w:rsidRPr="00511918">
        <w:rPr>
          <w:rFonts w:eastAsia="Calibri"/>
          <w:sz w:val="16"/>
        </w:rPr>
        <w:t xml:space="preserve"> </w:t>
      </w:r>
      <w:r w:rsidRPr="00511918">
        <w:rPr>
          <w:rFonts w:eastAsia="Calibri"/>
          <w:iCs/>
          <w:highlight w:val="cyan"/>
          <w:u w:val="single"/>
          <w:bdr w:val="single" w:sz="8" w:space="0" w:color="auto"/>
        </w:rPr>
        <w:t>fractured</w:t>
      </w:r>
      <w:r w:rsidRPr="00511918">
        <w:rPr>
          <w:rFonts w:eastAsia="Calibri"/>
          <w:iCs/>
          <w:u w:val="single"/>
          <w:bdr w:val="single" w:sz="8" w:space="0" w:color="auto"/>
        </w:rPr>
        <w:t xml:space="preserve"> approach</w:t>
      </w:r>
      <w:r w:rsidRPr="00511918">
        <w:rPr>
          <w:rFonts w:eastAsia="Calibri"/>
          <w:sz w:val="16"/>
        </w:rPr>
        <w:t xml:space="preserve"> </w:t>
      </w:r>
      <w:r w:rsidRPr="00511918">
        <w:rPr>
          <w:rFonts w:eastAsia="Calibri"/>
          <w:u w:val="single"/>
        </w:rPr>
        <w:t>to</w:t>
      </w:r>
      <w:r w:rsidRPr="00511918">
        <w:rPr>
          <w:rFonts w:eastAsia="Calibri"/>
          <w:sz w:val="16"/>
        </w:rPr>
        <w:t xml:space="preserve"> </w:t>
      </w:r>
      <w:r w:rsidRPr="00511918">
        <w:rPr>
          <w:rFonts w:eastAsia="Calibri"/>
          <w:iCs/>
          <w:highlight w:val="cyan"/>
          <w:u w:val="single"/>
          <w:bdr w:val="single" w:sz="8" w:space="0" w:color="auto"/>
        </w:rPr>
        <w:t>training</w:t>
      </w:r>
      <w:r w:rsidRPr="00511918">
        <w:rPr>
          <w:rFonts w:eastAsia="Calibri"/>
          <w:sz w:val="16"/>
          <w:highlight w:val="cyan"/>
        </w:rPr>
        <w:t xml:space="preserve"> </w:t>
      </w:r>
      <w:r w:rsidRPr="00511918">
        <w:rPr>
          <w:rFonts w:eastAsia="Calibri"/>
          <w:highlight w:val="cyan"/>
          <w:u w:val="single"/>
        </w:rPr>
        <w:t>and</w:t>
      </w:r>
      <w:r w:rsidRPr="00511918">
        <w:rPr>
          <w:rFonts w:eastAsia="Calibri"/>
          <w:sz w:val="16"/>
          <w:highlight w:val="cyan"/>
        </w:rPr>
        <w:t xml:space="preserve"> </w:t>
      </w:r>
      <w:r w:rsidRPr="00511918">
        <w:rPr>
          <w:rFonts w:eastAsia="Calibri"/>
          <w:iCs/>
          <w:highlight w:val="cyan"/>
          <w:u w:val="single"/>
          <w:bdr w:val="single" w:sz="8" w:space="0" w:color="auto"/>
        </w:rPr>
        <w:t>h</w:t>
      </w:r>
      <w:r w:rsidRPr="00511918">
        <w:rPr>
          <w:rFonts w:eastAsia="Calibri"/>
          <w:sz w:val="16"/>
        </w:rPr>
        <w:t xml:space="preserve">uman </w:t>
      </w:r>
      <w:r w:rsidRPr="00511918">
        <w:rPr>
          <w:rFonts w:eastAsia="Calibri"/>
          <w:iCs/>
          <w:highlight w:val="cyan"/>
          <w:u w:val="single"/>
          <w:bdr w:val="single" w:sz="8" w:space="0" w:color="auto"/>
        </w:rPr>
        <w:t>r</w:t>
      </w:r>
      <w:r w:rsidRPr="00511918">
        <w:rPr>
          <w:rFonts w:eastAsia="Calibri"/>
          <w:sz w:val="16"/>
        </w:rPr>
        <w:t xml:space="preserve">esources technologies </w:t>
      </w:r>
      <w:r w:rsidRPr="00511918">
        <w:rPr>
          <w:rFonts w:eastAsia="Calibri"/>
          <w:u w:val="single"/>
        </w:rPr>
        <w:t xml:space="preserve">that supervisors and HR professionals must navigate to hire </w:t>
      </w:r>
      <w:r w:rsidRPr="00511918">
        <w:rPr>
          <w:rFonts w:eastAsia="Calibri"/>
          <w:iCs/>
          <w:u w:val="single"/>
          <w:bdr w:val="single" w:sz="8" w:space="0" w:color="auto"/>
        </w:rPr>
        <w:t>one employee</w:t>
      </w:r>
      <w:r w:rsidRPr="00511918">
        <w:rPr>
          <w:rFonts w:eastAsia="Calibri"/>
          <w:sz w:val="16"/>
        </w:rPr>
        <w:t xml:space="preserve">. </w:t>
      </w:r>
      <w:r w:rsidRPr="00511918">
        <w:rPr>
          <w:rFonts w:eastAsia="Calibri"/>
          <w:u w:val="single"/>
        </w:rPr>
        <w:t xml:space="preserve">At times, </w:t>
      </w:r>
      <w:r w:rsidRPr="00511918">
        <w:rPr>
          <w:rFonts w:eastAsia="Calibri"/>
          <w:highlight w:val="cyan"/>
          <w:u w:val="single"/>
        </w:rPr>
        <w:t>hiring</w:t>
      </w:r>
      <w:r w:rsidRPr="00511918">
        <w:rPr>
          <w:rFonts w:eastAsia="Calibri"/>
          <w:sz w:val="16"/>
        </w:rPr>
        <w:t xml:space="preserve"> within the federal government </w:t>
      </w:r>
      <w:r w:rsidRPr="00B9273C">
        <w:rPr>
          <w:rFonts w:eastAsia="Calibri"/>
          <w:highlight w:val="cyan"/>
          <w:u w:val="single"/>
        </w:rPr>
        <w:t>feels</w:t>
      </w:r>
      <w:r w:rsidRPr="00B9273C">
        <w:rPr>
          <w:rFonts w:eastAsia="Calibri"/>
          <w:u w:val="single"/>
        </w:rPr>
        <w:t xml:space="preserve"> closer to</w:t>
      </w:r>
      <w:r w:rsidRPr="00B9273C">
        <w:rPr>
          <w:rFonts w:eastAsia="Calibri"/>
          <w:sz w:val="16"/>
        </w:rPr>
        <w:t xml:space="preserve"> </w:t>
      </w:r>
      <w:r w:rsidRPr="00511918">
        <w:rPr>
          <w:rFonts w:eastAsia="Calibri"/>
          <w:iCs/>
          <w:highlight w:val="cyan"/>
          <w:u w:val="single"/>
          <w:bdr w:val="single" w:sz="8" w:space="0" w:color="auto"/>
        </w:rPr>
        <w:t>miracle</w:t>
      </w:r>
      <w:r w:rsidRPr="00B9273C">
        <w:rPr>
          <w:rFonts w:eastAsia="Calibri"/>
          <w:sz w:val="16"/>
        </w:rPr>
        <w:t xml:space="preserve"> </w:t>
      </w:r>
      <w:r w:rsidRPr="00B9273C">
        <w:rPr>
          <w:rFonts w:eastAsia="Calibri"/>
          <w:u w:val="single"/>
        </w:rPr>
        <w:t>than</w:t>
      </w:r>
      <w:r w:rsidRPr="00B9273C">
        <w:rPr>
          <w:rFonts w:eastAsia="Calibri"/>
          <w:sz w:val="16"/>
        </w:rPr>
        <w:t xml:space="preserve"> </w:t>
      </w:r>
      <w:r w:rsidRPr="00B9273C">
        <w:rPr>
          <w:rFonts w:eastAsia="Calibri"/>
          <w:iCs/>
          <w:u w:val="single"/>
          <w:bdr w:val="single" w:sz="8" w:space="0" w:color="auto"/>
        </w:rPr>
        <w:t>process</w:t>
      </w:r>
      <w:r w:rsidRPr="00B9273C">
        <w:rPr>
          <w:rFonts w:eastAsia="Calibri"/>
          <w:sz w:val="16"/>
        </w:rPr>
        <w:t xml:space="preserve">. </w:t>
      </w:r>
      <w:r w:rsidRPr="00B9273C">
        <w:rPr>
          <w:rFonts w:eastAsia="Calibri"/>
          <w:u w:val="single"/>
        </w:rPr>
        <w:t>The constant</w:t>
      </w:r>
      <w:r w:rsidRPr="00511918">
        <w:rPr>
          <w:rFonts w:eastAsia="Calibri"/>
          <w:sz w:val="16"/>
        </w:rPr>
        <w:t xml:space="preserve"> </w:t>
      </w:r>
      <w:r w:rsidRPr="00511918">
        <w:rPr>
          <w:rFonts w:eastAsia="Calibri"/>
          <w:iCs/>
          <w:highlight w:val="cyan"/>
          <w:u w:val="single"/>
          <w:bdr w:val="single" w:sz="8" w:space="0" w:color="auto"/>
        </w:rPr>
        <w:t>scaffolding</w:t>
      </w:r>
      <w:r w:rsidRPr="00511918">
        <w:rPr>
          <w:rFonts w:eastAsia="Calibri"/>
          <w:sz w:val="16"/>
        </w:rPr>
        <w:t xml:space="preserve"> of recruiting, hiring, performance </w:t>
      </w:r>
      <w:r w:rsidRPr="00B9273C">
        <w:rPr>
          <w:rFonts w:eastAsia="Calibri"/>
          <w:sz w:val="16"/>
        </w:rPr>
        <w:t xml:space="preserve">management, accountability and HR IT systems </w:t>
      </w:r>
      <w:r w:rsidRPr="00B9273C">
        <w:rPr>
          <w:rFonts w:eastAsia="Calibri"/>
          <w:u w:val="single"/>
        </w:rPr>
        <w:t>have been</w:t>
      </w:r>
      <w:r w:rsidRPr="00B9273C">
        <w:rPr>
          <w:rFonts w:eastAsia="Calibri"/>
          <w:sz w:val="16"/>
        </w:rPr>
        <w:t xml:space="preserve"> </w:t>
      </w:r>
      <w:r w:rsidRPr="00511918">
        <w:rPr>
          <w:rFonts w:eastAsia="Calibri"/>
          <w:iCs/>
          <w:highlight w:val="cyan"/>
          <w:u w:val="single"/>
          <w:bdr w:val="single" w:sz="8" w:space="0" w:color="auto"/>
        </w:rPr>
        <w:t>crumbling</w:t>
      </w:r>
      <w:r w:rsidRPr="00511918">
        <w:rPr>
          <w:rFonts w:eastAsia="Calibri"/>
          <w:sz w:val="16"/>
        </w:rPr>
        <w:t xml:space="preserve"> </w:t>
      </w:r>
      <w:r w:rsidRPr="00B9273C">
        <w:rPr>
          <w:rFonts w:eastAsia="Calibri"/>
          <w:sz w:val="16"/>
        </w:rPr>
        <w:t xml:space="preserve">around us </w:t>
      </w:r>
      <w:r w:rsidRPr="00B9273C">
        <w:rPr>
          <w:rFonts w:eastAsia="Calibri"/>
          <w:u w:val="single"/>
        </w:rPr>
        <w:t>for</w:t>
      </w:r>
      <w:r w:rsidRPr="00B9273C">
        <w:rPr>
          <w:rFonts w:eastAsia="Calibri"/>
          <w:sz w:val="16"/>
        </w:rPr>
        <w:t xml:space="preserve"> </w:t>
      </w:r>
      <w:r w:rsidRPr="00B9273C">
        <w:rPr>
          <w:rFonts w:eastAsia="Calibri"/>
          <w:iCs/>
          <w:u w:val="single"/>
          <w:bdr w:val="single" w:sz="8" w:space="0" w:color="auto"/>
        </w:rPr>
        <w:t>decades</w:t>
      </w:r>
      <w:r w:rsidRPr="00B9273C">
        <w:rPr>
          <w:rFonts w:eastAsia="Calibri"/>
          <w:u w:val="single"/>
        </w:rPr>
        <w:t>. Rather than taking an honest</w:t>
      </w:r>
      <w:r w:rsidRPr="00511918">
        <w:rPr>
          <w:rFonts w:eastAsia="Calibri"/>
          <w:u w:val="single"/>
        </w:rPr>
        <w:t xml:space="preserve"> and strategic approach to reform, the current administration has </w:t>
      </w:r>
      <w:r w:rsidRPr="00511918">
        <w:rPr>
          <w:rFonts w:eastAsia="Calibri"/>
          <w:iCs/>
          <w:u w:val="single"/>
          <w:bdr w:val="single" w:sz="8" w:space="0" w:color="auto"/>
        </w:rPr>
        <w:t>exploited</w:t>
      </w:r>
      <w:r w:rsidRPr="00511918">
        <w:rPr>
          <w:rFonts w:eastAsia="Calibri"/>
          <w:u w:val="single"/>
        </w:rPr>
        <w:t xml:space="preserve"> these challenges to drag us back to the</w:t>
      </w:r>
      <w:r w:rsidRPr="00511918">
        <w:rPr>
          <w:rFonts w:eastAsia="Calibri"/>
          <w:sz w:val="16"/>
        </w:rPr>
        <w:t xml:space="preserve"> </w:t>
      </w:r>
      <w:r w:rsidRPr="00511918">
        <w:rPr>
          <w:rFonts w:eastAsia="Calibri"/>
          <w:iCs/>
          <w:u w:val="single"/>
          <w:bdr w:val="single" w:sz="8" w:space="0" w:color="auto"/>
        </w:rPr>
        <w:t>spoils’ system</w:t>
      </w:r>
      <w:r w:rsidRPr="00511918">
        <w:rPr>
          <w:rFonts w:eastAsia="Calibri"/>
          <w:sz w:val="16"/>
        </w:rPr>
        <w:t xml:space="preserve"> to enable an unitarian President to eventually hire and fire all federal employees at will.</w:t>
      </w:r>
    </w:p>
    <w:p w14:paraId="084DF7A3" w14:textId="77777777" w:rsidR="00A0795E" w:rsidRPr="00511918" w:rsidRDefault="00A0795E" w:rsidP="00A0795E">
      <w:pPr>
        <w:rPr>
          <w:rFonts w:eastAsia="Calibri"/>
          <w:sz w:val="16"/>
        </w:rPr>
      </w:pPr>
      <w:r w:rsidRPr="00511918">
        <w:rPr>
          <w:rFonts w:eastAsia="Calibri"/>
          <w:sz w:val="16"/>
        </w:rPr>
        <w:t xml:space="preserve">The solution is clear. </w:t>
      </w:r>
      <w:r w:rsidRPr="00511918">
        <w:rPr>
          <w:rFonts w:eastAsia="Calibri"/>
          <w:iCs/>
          <w:highlight w:val="cyan"/>
          <w:u w:val="single"/>
          <w:bdr w:val="single" w:sz="8" w:space="0" w:color="auto"/>
        </w:rPr>
        <w:t>Reform</w:t>
      </w:r>
      <w:r w:rsidRPr="00511918">
        <w:rPr>
          <w:rFonts w:eastAsia="Calibri"/>
          <w:sz w:val="16"/>
          <w:highlight w:val="cyan"/>
        </w:rPr>
        <w:t xml:space="preserve"> </w:t>
      </w:r>
      <w:r w:rsidRPr="00511918">
        <w:rPr>
          <w:rFonts w:eastAsia="Calibri"/>
          <w:highlight w:val="cyan"/>
          <w:u w:val="single"/>
        </w:rPr>
        <w:t>must be</w:t>
      </w:r>
      <w:r w:rsidRPr="00511918">
        <w:rPr>
          <w:rFonts w:eastAsia="Calibri"/>
          <w:sz w:val="16"/>
          <w:highlight w:val="cyan"/>
        </w:rPr>
        <w:t xml:space="preserve"> </w:t>
      </w:r>
      <w:r w:rsidRPr="00511918">
        <w:rPr>
          <w:rFonts w:eastAsia="Calibri"/>
          <w:iCs/>
          <w:highlight w:val="cyan"/>
          <w:u w:val="single"/>
          <w:bdr w:val="single" w:sz="8" w:space="0" w:color="auto"/>
        </w:rPr>
        <w:t>led</w:t>
      </w:r>
      <w:r w:rsidRPr="00511918">
        <w:rPr>
          <w:rFonts w:eastAsia="Calibri"/>
          <w:sz w:val="16"/>
          <w:highlight w:val="cyan"/>
        </w:rPr>
        <w:t xml:space="preserve"> </w:t>
      </w:r>
      <w:r w:rsidRPr="00511918">
        <w:rPr>
          <w:rFonts w:eastAsia="Calibri"/>
          <w:highlight w:val="cyan"/>
          <w:u w:val="single"/>
        </w:rPr>
        <w:t xml:space="preserve">by those who </w:t>
      </w:r>
      <w:r w:rsidRPr="00511918">
        <w:rPr>
          <w:rFonts w:eastAsia="Calibri"/>
          <w:iCs/>
          <w:highlight w:val="cyan"/>
          <w:u w:val="single"/>
          <w:bdr w:val="single" w:sz="8" w:space="0" w:color="auto"/>
        </w:rPr>
        <w:t>know</w:t>
      </w:r>
      <w:r w:rsidRPr="00511918">
        <w:rPr>
          <w:rFonts w:eastAsia="Calibri"/>
          <w:sz w:val="16"/>
          <w:highlight w:val="cyan"/>
        </w:rPr>
        <w:t xml:space="preserve"> </w:t>
      </w:r>
      <w:r w:rsidRPr="00511918">
        <w:rPr>
          <w:rFonts w:eastAsia="Calibri"/>
          <w:highlight w:val="cyan"/>
          <w:u w:val="single"/>
        </w:rPr>
        <w:t>the system</w:t>
      </w:r>
      <w:r w:rsidRPr="00511918">
        <w:rPr>
          <w:rFonts w:eastAsia="Calibri"/>
          <w:sz w:val="16"/>
        </w:rPr>
        <w:t xml:space="preserve"> </w:t>
      </w:r>
      <w:r w:rsidRPr="00511918">
        <w:rPr>
          <w:rFonts w:eastAsia="Calibri"/>
          <w:iCs/>
          <w:u w:val="single"/>
          <w:bdr w:val="single" w:sz="8" w:space="0" w:color="auto"/>
        </w:rPr>
        <w:t>best</w:t>
      </w:r>
      <w:r w:rsidRPr="00511918">
        <w:rPr>
          <w:rFonts w:eastAsia="Calibri"/>
          <w:u w:val="single"/>
        </w:rPr>
        <w:t>: former</w:t>
      </w:r>
      <w:r w:rsidRPr="00511918">
        <w:rPr>
          <w:rFonts w:eastAsia="Calibri"/>
          <w:sz w:val="16"/>
        </w:rPr>
        <w:t xml:space="preserve"> </w:t>
      </w:r>
      <w:r w:rsidRPr="00511918">
        <w:rPr>
          <w:rFonts w:eastAsia="Calibri"/>
          <w:iCs/>
          <w:highlight w:val="cyan"/>
          <w:u w:val="single"/>
          <w:bdr w:val="single" w:sz="8" w:space="0" w:color="auto"/>
        </w:rPr>
        <w:t>career CHCOs</w:t>
      </w:r>
      <w:r w:rsidRPr="00511918">
        <w:rPr>
          <w:rFonts w:eastAsia="Calibri"/>
          <w:highlight w:val="cyan"/>
          <w:u w:val="single"/>
        </w:rPr>
        <w:t xml:space="preserve">, </w:t>
      </w:r>
      <w:r w:rsidRPr="00511918">
        <w:rPr>
          <w:rFonts w:eastAsia="Calibri"/>
          <w:iCs/>
          <w:highlight w:val="cyan"/>
          <w:u w:val="single"/>
          <w:bdr w:val="single" w:sz="8" w:space="0" w:color="auto"/>
        </w:rPr>
        <w:t>employment</w:t>
      </w:r>
      <w:r w:rsidRPr="00511918">
        <w:rPr>
          <w:rFonts w:eastAsia="Calibri"/>
          <w:sz w:val="16"/>
          <w:highlight w:val="cyan"/>
        </w:rPr>
        <w:t xml:space="preserve"> </w:t>
      </w:r>
      <w:r w:rsidRPr="00511918">
        <w:rPr>
          <w:rFonts w:eastAsia="Calibri"/>
          <w:highlight w:val="cyan"/>
          <w:u w:val="single"/>
        </w:rPr>
        <w:t>attorneys</w:t>
      </w:r>
      <w:r w:rsidRPr="00511918">
        <w:rPr>
          <w:rFonts w:eastAsia="Calibri"/>
          <w:sz w:val="16"/>
          <w:highlight w:val="cyan"/>
        </w:rPr>
        <w:t xml:space="preserve">, </w:t>
      </w:r>
      <w:r w:rsidRPr="00511918">
        <w:rPr>
          <w:rFonts w:eastAsia="Calibri"/>
          <w:iCs/>
          <w:highlight w:val="cyan"/>
          <w:u w:val="single"/>
          <w:bdr w:val="single" w:sz="8" w:space="0" w:color="auto"/>
        </w:rPr>
        <w:t>hiring</w:t>
      </w:r>
      <w:r w:rsidRPr="00511918">
        <w:rPr>
          <w:rFonts w:eastAsia="Calibri"/>
          <w:sz w:val="16"/>
          <w:highlight w:val="cyan"/>
        </w:rPr>
        <w:t xml:space="preserve"> </w:t>
      </w:r>
      <w:r w:rsidRPr="00511918">
        <w:rPr>
          <w:rFonts w:eastAsia="Calibri"/>
          <w:highlight w:val="cyan"/>
          <w:u w:val="single"/>
        </w:rPr>
        <w:t>officials</w:t>
      </w:r>
      <w:r w:rsidRPr="00B9273C">
        <w:rPr>
          <w:rFonts w:eastAsia="Calibri"/>
          <w:sz w:val="16"/>
        </w:rPr>
        <w:t xml:space="preserve">, </w:t>
      </w:r>
      <w:r w:rsidRPr="00511918">
        <w:rPr>
          <w:rFonts w:eastAsia="Calibri"/>
          <w:iCs/>
          <w:highlight w:val="cyan"/>
          <w:u w:val="single"/>
          <w:bdr w:val="single" w:sz="8" w:space="0" w:color="auto"/>
        </w:rPr>
        <w:t>union</w:t>
      </w:r>
      <w:r w:rsidRPr="00511918">
        <w:rPr>
          <w:rFonts w:eastAsia="Calibri"/>
          <w:sz w:val="16"/>
          <w:highlight w:val="cyan"/>
        </w:rPr>
        <w:t xml:space="preserve"> </w:t>
      </w:r>
      <w:r w:rsidRPr="00511918">
        <w:rPr>
          <w:rFonts w:eastAsia="Calibri"/>
          <w:highlight w:val="cyan"/>
          <w:u w:val="single"/>
        </w:rPr>
        <w:t xml:space="preserve">leaders and </w:t>
      </w:r>
      <w:r w:rsidRPr="00511918">
        <w:rPr>
          <w:rFonts w:eastAsia="Calibri"/>
          <w:iCs/>
          <w:highlight w:val="cyan"/>
          <w:u w:val="single"/>
          <w:bdr w:val="single" w:sz="8" w:space="0" w:color="auto"/>
        </w:rPr>
        <w:t>experts</w:t>
      </w:r>
      <w:r w:rsidRPr="00B9273C">
        <w:rPr>
          <w:rFonts w:eastAsia="Calibri"/>
          <w:sz w:val="16"/>
        </w:rPr>
        <w:t xml:space="preserve"> </w:t>
      </w:r>
      <w:r w:rsidRPr="00B9273C">
        <w:rPr>
          <w:rFonts w:eastAsia="Calibri"/>
          <w:u w:val="single"/>
        </w:rPr>
        <w:t>in</w:t>
      </w:r>
      <w:r w:rsidRPr="00B9273C">
        <w:rPr>
          <w:rFonts w:eastAsia="Calibri"/>
          <w:sz w:val="16"/>
        </w:rPr>
        <w:t xml:space="preserve"> </w:t>
      </w:r>
      <w:r w:rsidRPr="00B9273C">
        <w:rPr>
          <w:rFonts w:eastAsia="Calibri"/>
          <w:iCs/>
          <w:u w:val="single"/>
          <w:bdr w:val="single" w:sz="8" w:space="0" w:color="auto"/>
        </w:rPr>
        <w:t>federal HR IT systems</w:t>
      </w:r>
      <w:r w:rsidRPr="00511918">
        <w:rPr>
          <w:rFonts w:eastAsia="Calibri"/>
          <w:u w:val="single"/>
        </w:rPr>
        <w:t xml:space="preserve">. </w:t>
      </w:r>
      <w:r w:rsidRPr="00511918">
        <w:rPr>
          <w:rFonts w:eastAsia="Calibri"/>
          <w:highlight w:val="cyan"/>
          <w:u w:val="single"/>
        </w:rPr>
        <w:t>An independent</w:t>
      </w:r>
      <w:r w:rsidRPr="00511918">
        <w:rPr>
          <w:rFonts w:eastAsia="Calibri"/>
          <w:sz w:val="16"/>
        </w:rPr>
        <w:t xml:space="preserve"> </w:t>
      </w:r>
      <w:r w:rsidRPr="00511918">
        <w:rPr>
          <w:rFonts w:eastAsia="Calibri"/>
          <w:iCs/>
          <w:u w:val="single"/>
          <w:bdr w:val="single" w:sz="8" w:space="0" w:color="auto"/>
        </w:rPr>
        <w:t xml:space="preserve">review </w:t>
      </w:r>
      <w:r w:rsidRPr="00511918">
        <w:rPr>
          <w:rFonts w:eastAsia="Calibri"/>
          <w:iCs/>
          <w:highlight w:val="cyan"/>
          <w:u w:val="single"/>
          <w:bdr w:val="single" w:sz="8" w:space="0" w:color="auto"/>
        </w:rPr>
        <w:t>panel</w:t>
      </w:r>
      <w:r w:rsidRPr="00511918">
        <w:rPr>
          <w:rFonts w:eastAsia="Calibri"/>
          <w:sz w:val="16"/>
        </w:rPr>
        <w:t xml:space="preserve">, much like the one </w:t>
      </w:r>
      <w:r w:rsidRPr="00B9273C">
        <w:rPr>
          <w:rFonts w:eastAsia="Calibri"/>
          <w:sz w:val="16"/>
        </w:rPr>
        <w:t xml:space="preserve">assembled in 1978, </w:t>
      </w:r>
      <w:r w:rsidRPr="00B9273C">
        <w:rPr>
          <w:rFonts w:eastAsia="Calibri"/>
          <w:u w:val="single"/>
        </w:rPr>
        <w:t xml:space="preserve">could </w:t>
      </w:r>
      <w:r w:rsidRPr="00511918">
        <w:rPr>
          <w:rFonts w:eastAsia="Calibri"/>
          <w:highlight w:val="cyan"/>
          <w:u w:val="single"/>
        </w:rPr>
        <w:t>put forward</w:t>
      </w:r>
      <w:r w:rsidRPr="00511918">
        <w:rPr>
          <w:rFonts w:eastAsia="Calibri"/>
          <w:u w:val="single"/>
        </w:rPr>
        <w:t xml:space="preserve"> </w:t>
      </w:r>
      <w:r w:rsidRPr="00B9273C">
        <w:rPr>
          <w:rFonts w:eastAsia="Calibri"/>
          <w:u w:val="single"/>
        </w:rPr>
        <w:t>a serious set</w:t>
      </w:r>
      <w:r w:rsidRPr="00511918">
        <w:rPr>
          <w:rFonts w:eastAsia="Calibri"/>
          <w:u w:val="single"/>
        </w:rPr>
        <w:t xml:space="preserve"> of</w:t>
      </w:r>
      <w:r w:rsidRPr="00511918">
        <w:rPr>
          <w:rFonts w:eastAsia="Calibri"/>
          <w:sz w:val="16"/>
        </w:rPr>
        <w:t xml:space="preserve"> </w:t>
      </w:r>
      <w:r w:rsidRPr="00511918">
        <w:rPr>
          <w:rFonts w:eastAsia="Calibri"/>
          <w:iCs/>
          <w:u w:val="single"/>
          <w:bdr w:val="single" w:sz="8" w:space="0" w:color="auto"/>
        </w:rPr>
        <w:t xml:space="preserve">legislative </w:t>
      </w:r>
      <w:r w:rsidRPr="00511918">
        <w:rPr>
          <w:rFonts w:eastAsia="Calibri"/>
          <w:iCs/>
          <w:highlight w:val="cyan"/>
          <w:u w:val="single"/>
          <w:bdr w:val="single" w:sz="8" w:space="0" w:color="auto"/>
        </w:rPr>
        <w:t>proposals</w:t>
      </w:r>
      <w:r w:rsidRPr="00511918">
        <w:rPr>
          <w:rFonts w:eastAsia="Calibri"/>
          <w:sz w:val="16"/>
        </w:rPr>
        <w:t xml:space="preserve"> </w:t>
      </w:r>
      <w:r w:rsidRPr="00511918">
        <w:rPr>
          <w:rFonts w:eastAsia="Calibri"/>
          <w:u w:val="single"/>
        </w:rPr>
        <w:t>for</w:t>
      </w:r>
      <w:r w:rsidRPr="00511918">
        <w:rPr>
          <w:rFonts w:eastAsia="Calibri"/>
          <w:sz w:val="16"/>
        </w:rPr>
        <w:t xml:space="preserve"> </w:t>
      </w:r>
      <w:r w:rsidRPr="00511918">
        <w:rPr>
          <w:rFonts w:eastAsia="Calibri"/>
          <w:iCs/>
          <w:u w:val="single"/>
          <w:bdr w:val="single" w:sz="8" w:space="0" w:color="auto"/>
        </w:rPr>
        <w:t>Congress</w:t>
      </w:r>
      <w:r w:rsidRPr="00511918">
        <w:rPr>
          <w:rFonts w:eastAsia="Calibri"/>
          <w:sz w:val="16"/>
        </w:rPr>
        <w:t xml:space="preserve"> </w:t>
      </w:r>
      <w:r w:rsidRPr="00511918">
        <w:rPr>
          <w:rFonts w:eastAsia="Calibri"/>
          <w:u w:val="single"/>
        </w:rPr>
        <w:t>and the</w:t>
      </w:r>
      <w:r w:rsidRPr="00511918">
        <w:rPr>
          <w:rFonts w:eastAsia="Calibri"/>
          <w:sz w:val="16"/>
        </w:rPr>
        <w:t xml:space="preserve"> </w:t>
      </w:r>
      <w:r w:rsidRPr="00511918">
        <w:rPr>
          <w:rFonts w:eastAsia="Calibri"/>
          <w:iCs/>
          <w:u w:val="single"/>
          <w:bdr w:val="single" w:sz="8" w:space="0" w:color="auto"/>
        </w:rPr>
        <w:t>next administration</w:t>
      </w:r>
      <w:r w:rsidRPr="00511918">
        <w:rPr>
          <w:rFonts w:eastAsia="Calibri"/>
          <w:sz w:val="16"/>
        </w:rPr>
        <w:t xml:space="preserve"> </w:t>
      </w:r>
      <w:r w:rsidRPr="00511918">
        <w:rPr>
          <w:rFonts w:eastAsia="Calibri"/>
          <w:highlight w:val="cyan"/>
          <w:u w:val="single"/>
        </w:rPr>
        <w:t>to</w:t>
      </w:r>
      <w:r w:rsidRPr="00511918">
        <w:rPr>
          <w:rFonts w:eastAsia="Calibri"/>
          <w:sz w:val="16"/>
        </w:rPr>
        <w:t xml:space="preserve"> </w:t>
      </w:r>
      <w:r w:rsidRPr="00511918">
        <w:rPr>
          <w:rFonts w:eastAsia="Calibri"/>
          <w:iCs/>
          <w:u w:val="single"/>
          <w:bdr w:val="single" w:sz="8" w:space="0" w:color="auto"/>
        </w:rPr>
        <w:t>build upon</w:t>
      </w:r>
      <w:r w:rsidRPr="00511918">
        <w:rPr>
          <w:rFonts w:eastAsia="Calibri"/>
          <w:sz w:val="16"/>
        </w:rPr>
        <w:t xml:space="preserve"> </w:t>
      </w:r>
      <w:r w:rsidRPr="00511918">
        <w:rPr>
          <w:rFonts w:eastAsia="Calibri"/>
          <w:u w:val="single"/>
        </w:rPr>
        <w:t>and</w:t>
      </w:r>
      <w:r w:rsidRPr="00511918">
        <w:rPr>
          <w:rFonts w:eastAsia="Calibri"/>
          <w:sz w:val="16"/>
        </w:rPr>
        <w:t xml:space="preserve"> </w:t>
      </w:r>
      <w:r w:rsidRPr="00511918">
        <w:rPr>
          <w:rFonts w:eastAsia="Calibri"/>
          <w:iCs/>
          <w:highlight w:val="cyan"/>
          <w:u w:val="single"/>
          <w:bdr w:val="single" w:sz="8" w:space="0" w:color="auto"/>
        </w:rPr>
        <w:t>strengthen</w:t>
      </w:r>
      <w:r w:rsidRPr="00511918">
        <w:rPr>
          <w:rFonts w:eastAsia="Calibri"/>
          <w:sz w:val="16"/>
        </w:rPr>
        <w:t xml:space="preserve"> </w:t>
      </w:r>
      <w:r w:rsidRPr="00511918">
        <w:rPr>
          <w:rFonts w:eastAsia="Calibri"/>
          <w:u w:val="single"/>
        </w:rPr>
        <w:t>the</w:t>
      </w:r>
      <w:r w:rsidRPr="00511918">
        <w:rPr>
          <w:rFonts w:eastAsia="Calibri"/>
          <w:sz w:val="16"/>
        </w:rPr>
        <w:t xml:space="preserve"> 1978 </w:t>
      </w:r>
      <w:r w:rsidRPr="00511918">
        <w:rPr>
          <w:rFonts w:eastAsia="Calibri"/>
          <w:iCs/>
          <w:highlight w:val="cyan"/>
          <w:u w:val="single"/>
          <w:bdr w:val="single" w:sz="8" w:space="0" w:color="auto"/>
        </w:rPr>
        <w:t>law</w:t>
      </w:r>
      <w:r w:rsidRPr="00511918">
        <w:rPr>
          <w:rFonts w:eastAsia="Calibri"/>
          <w:sz w:val="16"/>
        </w:rPr>
        <w:t>.</w:t>
      </w:r>
    </w:p>
    <w:p w14:paraId="3221E894" w14:textId="77777777" w:rsidR="00A0795E" w:rsidRPr="00322CD6" w:rsidRDefault="00A0795E" w:rsidP="00A0795E"/>
    <w:p w14:paraId="59E450BA" w14:textId="77777777" w:rsidR="00A0795E" w:rsidRDefault="00A0795E" w:rsidP="00A0795E">
      <w:pPr>
        <w:pStyle w:val="Heading2"/>
      </w:pPr>
      <w:r>
        <w:lastRenderedPageBreak/>
        <w:t>ADV 1</w:t>
      </w:r>
    </w:p>
    <w:p w14:paraId="26F9DD0B" w14:textId="77777777" w:rsidR="00A0795E" w:rsidRPr="00E5373F" w:rsidRDefault="00A0795E" w:rsidP="00A0795E">
      <w:pPr>
        <w:pStyle w:val="Heading4"/>
        <w:numPr>
          <w:ilvl w:val="0"/>
          <w:numId w:val="77"/>
        </w:numPr>
        <w:tabs>
          <w:tab w:val="num" w:pos="567"/>
        </w:tabs>
        <w:ind w:left="567" w:hanging="567"/>
      </w:pPr>
      <w:r w:rsidRPr="00E5373F">
        <w:rPr>
          <w:rFonts w:eastAsia="Times New Roman"/>
        </w:rPr>
        <w:t xml:space="preserve">Strong bureaucracy doesn’t ‘check Trump.’ Gutting the bureaucracy </w:t>
      </w:r>
      <w:r w:rsidRPr="00E5373F">
        <w:rPr>
          <w:rFonts w:eastAsia="Times New Roman"/>
          <w:u w:val="single"/>
        </w:rPr>
        <w:t>does</w:t>
      </w:r>
      <w:r w:rsidRPr="00E5373F">
        <w:rPr>
          <w:rFonts w:eastAsia="Times New Roman"/>
        </w:rPr>
        <w:t xml:space="preserve"> by destroying </w:t>
      </w:r>
      <w:r w:rsidRPr="00E5373F">
        <w:rPr>
          <w:rFonts w:eastAsia="Times New Roman"/>
          <w:u w:val="single"/>
        </w:rPr>
        <w:t>capacity</w:t>
      </w:r>
      <w:r w:rsidRPr="00E5373F">
        <w:rPr>
          <w:rFonts w:eastAsia="Times New Roman"/>
        </w:rPr>
        <w:t xml:space="preserve"> for reactionary policymaking. </w:t>
      </w:r>
      <w:bookmarkStart w:id="0" w:name="_Hlk209596751"/>
    </w:p>
    <w:p w14:paraId="5AA1B0EF" w14:textId="77777777" w:rsidR="00A0795E" w:rsidRPr="00E5373F" w:rsidRDefault="00A0795E" w:rsidP="00A0795E">
      <w:r w:rsidRPr="00E5373F">
        <w:t xml:space="preserve">Nicholas </w:t>
      </w:r>
      <w:r w:rsidRPr="00476920">
        <w:rPr>
          <w:rStyle w:val="Style13ptBold"/>
        </w:rPr>
        <w:t>Handler 25</w:t>
      </w:r>
      <w:r w:rsidRPr="00E5373F">
        <w:t>, Associate Professor of Law at Texas A&amp;M University School of Law, "Federal Labor Unions Strengthen the Administrative State," LPE Project, 5/5/2025, https://lpeproject.org/blog/federal-labor-unions-strengthen-the-administrative-state/</w:t>
      </w:r>
    </w:p>
    <w:p w14:paraId="080D94AC" w14:textId="77777777" w:rsidR="00A0795E" w:rsidRPr="00E5373F" w:rsidRDefault="00A0795E" w:rsidP="00A0795E">
      <w:pPr>
        <w:rPr>
          <w:u w:val="single"/>
        </w:rPr>
      </w:pPr>
      <w:r w:rsidRPr="00E5373F">
        <w:rPr>
          <w:sz w:val="16"/>
        </w:rPr>
        <w:t xml:space="preserve">As a matter of constitutional law, federal labor law does not undermine presidential authority in the way its opponents contend. First, </w:t>
      </w:r>
      <w:r w:rsidRPr="00E5373F">
        <w:rPr>
          <w:u w:val="single"/>
        </w:rPr>
        <w:t>labor protections</w:t>
      </w:r>
      <w:r w:rsidRPr="00E5373F">
        <w:rPr>
          <w:sz w:val="16"/>
        </w:rPr>
        <w:t xml:space="preserve"> </w:t>
      </w:r>
      <w:r w:rsidRPr="00E5373F">
        <w:rPr>
          <w:u w:val="single"/>
        </w:rPr>
        <w:t xml:space="preserve">are </w:t>
      </w:r>
      <w:r w:rsidRPr="00E5373F">
        <w:rPr>
          <w:iCs/>
          <w:u w:val="single"/>
          <w:bdr w:val="single" w:sz="8" w:space="0" w:color="auto"/>
        </w:rPr>
        <w:t>narrow in scope</w:t>
      </w:r>
      <w:r w:rsidRPr="00E5373F">
        <w:rPr>
          <w:sz w:val="16"/>
        </w:rPr>
        <w:t xml:space="preserve">. Under the CSRA, </w:t>
      </w:r>
      <w:r w:rsidRPr="00E5373F">
        <w:rPr>
          <w:u w:val="single"/>
        </w:rPr>
        <w:t>only federal “</w:t>
      </w:r>
      <w:r w:rsidRPr="00E5373F">
        <w:rPr>
          <w:iCs/>
          <w:u w:val="single"/>
          <w:bdr w:val="single" w:sz="8" w:space="0" w:color="auto"/>
        </w:rPr>
        <w:t>employees</w:t>
      </w:r>
      <w:r w:rsidRPr="00E5373F">
        <w:rPr>
          <w:u w:val="single"/>
        </w:rPr>
        <w:t>” can</w:t>
      </w:r>
      <w:r w:rsidRPr="00E5373F">
        <w:rPr>
          <w:sz w:val="16"/>
        </w:rPr>
        <w:t xml:space="preserve"> </w:t>
      </w:r>
      <w:r w:rsidRPr="00E5373F">
        <w:rPr>
          <w:u w:val="single"/>
        </w:rPr>
        <w:t>organize and bargain collectively</w:t>
      </w:r>
      <w:r w:rsidRPr="00E5373F">
        <w:rPr>
          <w:sz w:val="16"/>
        </w:rPr>
        <w:t>. “</w:t>
      </w:r>
      <w:r w:rsidRPr="00E5373F">
        <w:rPr>
          <w:iCs/>
          <w:highlight w:val="cyan"/>
          <w:u w:val="single"/>
          <w:bdr w:val="single" w:sz="8" w:space="0" w:color="auto"/>
        </w:rPr>
        <w:t>Employee</w:t>
      </w:r>
      <w:r w:rsidRPr="00E5373F">
        <w:rPr>
          <w:sz w:val="16"/>
        </w:rPr>
        <w:t xml:space="preserve">,” as that term is defined, </w:t>
      </w:r>
      <w:r w:rsidRPr="00E5373F">
        <w:rPr>
          <w:iCs/>
          <w:highlight w:val="cyan"/>
          <w:u w:val="single"/>
          <w:bdr w:val="single" w:sz="8" w:space="0" w:color="auto"/>
        </w:rPr>
        <w:t>excludes</w:t>
      </w:r>
      <w:r w:rsidRPr="00E5373F">
        <w:rPr>
          <w:sz w:val="16"/>
        </w:rPr>
        <w:t xml:space="preserve"> the President’s </w:t>
      </w:r>
      <w:r w:rsidRPr="00E5373F">
        <w:rPr>
          <w:iCs/>
          <w:highlight w:val="cyan"/>
          <w:u w:val="single"/>
          <w:bdr w:val="single" w:sz="8" w:space="0" w:color="auto"/>
        </w:rPr>
        <w:t>political appointees</w:t>
      </w:r>
      <w:r w:rsidRPr="00E5373F">
        <w:rPr>
          <w:sz w:val="16"/>
        </w:rPr>
        <w:t xml:space="preserve">, </w:t>
      </w:r>
      <w:r w:rsidRPr="00E5373F">
        <w:rPr>
          <w:u w:val="single"/>
        </w:rPr>
        <w:t>as well as members of the Senior Executive Service</w:t>
      </w:r>
      <w:r w:rsidRPr="00E5373F">
        <w:rPr>
          <w:sz w:val="16"/>
        </w:rPr>
        <w:t xml:space="preserve">, </w:t>
      </w:r>
      <w:r w:rsidRPr="00E5373F">
        <w:rPr>
          <w:highlight w:val="cyan"/>
          <w:u w:val="single"/>
        </w:rPr>
        <w:t>who make up</w:t>
      </w:r>
      <w:r w:rsidRPr="00E5373F">
        <w:rPr>
          <w:u w:val="single"/>
        </w:rPr>
        <w:t xml:space="preserve"> </w:t>
      </w:r>
      <w:r w:rsidRPr="00E5373F">
        <w:rPr>
          <w:iCs/>
          <w:u w:val="single"/>
          <w:bdr w:val="single" w:sz="8" w:space="0" w:color="auto"/>
        </w:rPr>
        <w:t>most of the</w:t>
      </w:r>
      <w:r w:rsidRPr="00E5373F">
        <w:rPr>
          <w:u w:val="single"/>
        </w:rPr>
        <w:t xml:space="preserve"> federal government’s</w:t>
      </w:r>
      <w:r w:rsidRPr="00E5373F">
        <w:rPr>
          <w:sz w:val="16"/>
        </w:rPr>
        <w:t xml:space="preserve"> </w:t>
      </w:r>
      <w:r w:rsidRPr="00E5373F">
        <w:rPr>
          <w:iCs/>
          <w:highlight w:val="cyan"/>
          <w:u w:val="single"/>
          <w:bdr w:val="single" w:sz="8" w:space="0" w:color="auto"/>
        </w:rPr>
        <w:t>managerial</w:t>
      </w:r>
      <w:r w:rsidRPr="00E5373F">
        <w:rPr>
          <w:sz w:val="16"/>
          <w:highlight w:val="cyan"/>
        </w:rPr>
        <w:t xml:space="preserve"> </w:t>
      </w:r>
      <w:r w:rsidRPr="00E5373F">
        <w:rPr>
          <w:iCs/>
          <w:highlight w:val="cyan"/>
          <w:u w:val="single"/>
          <w:bdr w:val="single" w:sz="8" w:space="0" w:color="auto"/>
        </w:rPr>
        <w:t>core</w:t>
      </w:r>
      <w:r w:rsidRPr="00E5373F">
        <w:rPr>
          <w:sz w:val="16"/>
        </w:rPr>
        <w:t xml:space="preserve">. In fact, </w:t>
      </w:r>
      <w:r w:rsidRPr="00E5373F">
        <w:rPr>
          <w:u w:val="single"/>
        </w:rPr>
        <w:t>anyone who exercises “supervisory” authority</w:t>
      </w:r>
      <w:r w:rsidRPr="00E5373F">
        <w:rPr>
          <w:sz w:val="16"/>
        </w:rPr>
        <w:t xml:space="preserve"> over other workers </w:t>
      </w:r>
      <w:r w:rsidRPr="00E5373F">
        <w:rPr>
          <w:u w:val="single"/>
        </w:rPr>
        <w:t>is excluded from bargaining protections</w:t>
      </w:r>
      <w:r w:rsidRPr="00E5373F">
        <w:rPr>
          <w:sz w:val="16"/>
        </w:rPr>
        <w:t xml:space="preserve">. The </w:t>
      </w:r>
      <w:r w:rsidRPr="00E5373F">
        <w:rPr>
          <w:highlight w:val="cyan"/>
          <w:u w:val="single"/>
        </w:rPr>
        <w:t>protections</w:t>
      </w:r>
      <w:r w:rsidRPr="00E5373F">
        <w:rPr>
          <w:sz w:val="16"/>
        </w:rPr>
        <w:t xml:space="preserve"> thus </w:t>
      </w:r>
      <w:r w:rsidRPr="00E5373F">
        <w:rPr>
          <w:highlight w:val="cyan"/>
          <w:u w:val="single"/>
        </w:rPr>
        <w:t>don’t</w:t>
      </w:r>
      <w:r w:rsidRPr="00E5373F">
        <w:rPr>
          <w:sz w:val="16"/>
          <w:highlight w:val="cyan"/>
        </w:rPr>
        <w:t xml:space="preserve"> </w:t>
      </w:r>
      <w:r w:rsidRPr="00E5373F">
        <w:rPr>
          <w:highlight w:val="cyan"/>
          <w:u w:val="single"/>
        </w:rPr>
        <w:t>reach</w:t>
      </w:r>
      <w:r w:rsidRPr="00E5373F">
        <w:rPr>
          <w:u w:val="single"/>
        </w:rPr>
        <w:t xml:space="preserve"> the categories of </w:t>
      </w:r>
      <w:r w:rsidRPr="00E5373F">
        <w:rPr>
          <w:highlight w:val="cyan"/>
          <w:u w:val="single"/>
        </w:rPr>
        <w:t>workers that</w:t>
      </w:r>
      <w:r w:rsidRPr="00E5373F">
        <w:rPr>
          <w:u w:val="single"/>
        </w:rPr>
        <w:t xml:space="preserve"> </w:t>
      </w:r>
      <w:r w:rsidRPr="00E5373F">
        <w:rPr>
          <w:iCs/>
          <w:u w:val="single"/>
          <w:bdr w:val="single" w:sz="8" w:space="0" w:color="auto"/>
        </w:rPr>
        <w:t>participate regularly</w:t>
      </w:r>
      <w:r w:rsidRPr="00E5373F">
        <w:rPr>
          <w:sz w:val="16"/>
        </w:rPr>
        <w:t xml:space="preserve"> </w:t>
      </w:r>
      <w:r w:rsidRPr="00E5373F">
        <w:rPr>
          <w:u w:val="single"/>
        </w:rPr>
        <w:t xml:space="preserve">in the </w:t>
      </w:r>
      <w:r w:rsidRPr="00E5373F">
        <w:rPr>
          <w:highlight w:val="cyan"/>
          <w:u w:val="single"/>
        </w:rPr>
        <w:t>form</w:t>
      </w:r>
      <w:r w:rsidRPr="00E5373F">
        <w:rPr>
          <w:u w:val="single"/>
        </w:rPr>
        <w:t xml:space="preserve">ulation of </w:t>
      </w:r>
      <w:r w:rsidRPr="00E5373F">
        <w:rPr>
          <w:iCs/>
          <w:u w:val="single"/>
          <w:bdr w:val="single" w:sz="8" w:space="0" w:color="auto"/>
        </w:rPr>
        <w:t xml:space="preserve">high-level agency </w:t>
      </w:r>
      <w:r w:rsidRPr="00E5373F">
        <w:rPr>
          <w:iCs/>
          <w:highlight w:val="cyan"/>
          <w:u w:val="single"/>
          <w:bdr w:val="single" w:sz="8" w:space="0" w:color="auto"/>
        </w:rPr>
        <w:t>policies</w:t>
      </w:r>
      <w:r w:rsidRPr="00E5373F">
        <w:rPr>
          <w:sz w:val="16"/>
        </w:rPr>
        <w:t xml:space="preserve">. Instead, </w:t>
      </w:r>
      <w:r w:rsidRPr="00E5373F">
        <w:rPr>
          <w:highlight w:val="cyan"/>
          <w:u w:val="single"/>
        </w:rPr>
        <w:t>they</w:t>
      </w:r>
      <w:r w:rsidRPr="00E5373F">
        <w:rPr>
          <w:u w:val="single"/>
        </w:rPr>
        <w:t xml:space="preserve"> </w:t>
      </w:r>
      <w:r w:rsidRPr="00E5373F">
        <w:rPr>
          <w:highlight w:val="cyan"/>
          <w:u w:val="single"/>
        </w:rPr>
        <w:t>cover</w:t>
      </w:r>
      <w:r w:rsidRPr="00E5373F">
        <w:rPr>
          <w:u w:val="single"/>
        </w:rPr>
        <w:t xml:space="preserve"> primarily </w:t>
      </w:r>
      <w:r w:rsidRPr="00E5373F">
        <w:rPr>
          <w:iCs/>
          <w:highlight w:val="cyan"/>
          <w:u w:val="single"/>
          <w:bdr w:val="single" w:sz="8" w:space="0" w:color="auto"/>
        </w:rPr>
        <w:t>front-line workers</w:t>
      </w:r>
      <w:r w:rsidRPr="00E5373F">
        <w:rPr>
          <w:sz w:val="16"/>
        </w:rPr>
        <w:t>—</w:t>
      </w:r>
      <w:r w:rsidRPr="00E5373F">
        <w:rPr>
          <w:u w:val="single"/>
        </w:rPr>
        <w:t>everyone from scientists, economists</w:t>
      </w:r>
      <w:r w:rsidRPr="00E5373F">
        <w:rPr>
          <w:sz w:val="16"/>
        </w:rPr>
        <w:t xml:space="preserve">, </w:t>
      </w:r>
      <w:r w:rsidRPr="00E5373F">
        <w:rPr>
          <w:u w:val="single"/>
        </w:rPr>
        <w:t>and litigation attorneys to</w:t>
      </w:r>
      <w:r w:rsidRPr="00E5373F">
        <w:rPr>
          <w:sz w:val="16"/>
        </w:rPr>
        <w:t xml:space="preserve"> </w:t>
      </w:r>
      <w:r w:rsidRPr="00E5373F">
        <w:rPr>
          <w:u w:val="single"/>
        </w:rPr>
        <w:t>prison guards and park rangers</w:t>
      </w:r>
      <w:r w:rsidRPr="00E5373F">
        <w:rPr>
          <w:sz w:val="16"/>
        </w:rPr>
        <w:t xml:space="preserve">. </w:t>
      </w:r>
      <w:r w:rsidRPr="00E5373F">
        <w:rPr>
          <w:u w:val="single"/>
        </w:rPr>
        <w:t>These positions are key to ensuring that</w:t>
      </w:r>
      <w:r w:rsidRPr="00E5373F">
        <w:rPr>
          <w:sz w:val="16"/>
        </w:rPr>
        <w:t xml:space="preserve"> the </w:t>
      </w:r>
      <w:r w:rsidRPr="00E5373F">
        <w:rPr>
          <w:u w:val="single"/>
        </w:rPr>
        <w:t>laws</w:t>
      </w:r>
      <w:r w:rsidRPr="00E5373F">
        <w:rPr>
          <w:sz w:val="16"/>
        </w:rPr>
        <w:t xml:space="preserve"> Congress has written </w:t>
      </w:r>
      <w:r w:rsidRPr="00E5373F">
        <w:rPr>
          <w:u w:val="single"/>
        </w:rPr>
        <w:t>are</w:t>
      </w:r>
      <w:r w:rsidRPr="00E5373F">
        <w:rPr>
          <w:sz w:val="16"/>
        </w:rPr>
        <w:t xml:space="preserve"> faithfully </w:t>
      </w:r>
      <w:r w:rsidRPr="00E5373F">
        <w:rPr>
          <w:iCs/>
          <w:u w:val="single"/>
          <w:bdr w:val="single" w:sz="8" w:space="0" w:color="auto"/>
        </w:rPr>
        <w:t>executed</w:t>
      </w:r>
      <w:r w:rsidRPr="00E5373F">
        <w:rPr>
          <w:sz w:val="16"/>
        </w:rPr>
        <w:t xml:space="preserve"> by competent staffs, </w:t>
      </w:r>
      <w:r w:rsidRPr="00E5373F">
        <w:rPr>
          <w:u w:val="single"/>
        </w:rPr>
        <w:t xml:space="preserve">but </w:t>
      </w:r>
      <w:r w:rsidRPr="00E5373F">
        <w:rPr>
          <w:iCs/>
          <w:u w:val="single"/>
          <w:bdr w:val="single" w:sz="8" w:space="0" w:color="auto"/>
        </w:rPr>
        <w:t>don’t formulate</w:t>
      </w:r>
      <w:r w:rsidRPr="00E5373F">
        <w:rPr>
          <w:sz w:val="16"/>
        </w:rPr>
        <w:t xml:space="preserve"> </w:t>
      </w:r>
      <w:r w:rsidRPr="00E5373F">
        <w:rPr>
          <w:u w:val="single"/>
        </w:rPr>
        <w:t>the types of policies that we usually think of as presidential prerogatives.</w:t>
      </w:r>
    </w:p>
    <w:p w14:paraId="0C0D47C7" w14:textId="77777777" w:rsidR="00A0795E" w:rsidRPr="00E5373F" w:rsidRDefault="00A0795E" w:rsidP="00A0795E">
      <w:pPr>
        <w:rPr>
          <w:sz w:val="16"/>
        </w:rPr>
      </w:pPr>
      <w:r w:rsidRPr="00E5373F">
        <w:rPr>
          <w:sz w:val="16"/>
        </w:rPr>
        <w:t xml:space="preserve">Second, to the extent that specific contractual provisions do impact policy, </w:t>
      </w:r>
      <w:r w:rsidRPr="00E5373F">
        <w:rPr>
          <w:u w:val="single"/>
        </w:rPr>
        <w:t xml:space="preserve">federal law has built in </w:t>
      </w:r>
      <w:r w:rsidRPr="00E5373F">
        <w:rPr>
          <w:iCs/>
          <w:highlight w:val="cyan"/>
          <w:u w:val="single"/>
          <w:bdr w:val="single" w:sz="8" w:space="0" w:color="auto"/>
        </w:rPr>
        <w:t>robust protections</w:t>
      </w:r>
      <w:r w:rsidRPr="00E5373F">
        <w:rPr>
          <w:u w:val="single"/>
        </w:rPr>
        <w:t xml:space="preserve"> </w:t>
      </w:r>
      <w:r w:rsidRPr="00E5373F">
        <w:rPr>
          <w:highlight w:val="cyan"/>
          <w:u w:val="single"/>
        </w:rPr>
        <w:t>for</w:t>
      </w:r>
      <w:r w:rsidRPr="00E5373F">
        <w:rPr>
          <w:u w:val="single"/>
        </w:rPr>
        <w:t xml:space="preserve"> presidential discretion</w:t>
      </w:r>
      <w:r w:rsidRPr="00E5373F">
        <w:rPr>
          <w:sz w:val="16"/>
        </w:rPr>
        <w:t xml:space="preserve">. The </w:t>
      </w:r>
      <w:r w:rsidRPr="00E5373F">
        <w:rPr>
          <w:u w:val="single"/>
        </w:rPr>
        <w:t xml:space="preserve">CSRA contains provisions that </w:t>
      </w:r>
      <w:r w:rsidRPr="00E5373F">
        <w:rPr>
          <w:iCs/>
          <w:u w:val="single"/>
          <w:bdr w:val="single" w:sz="8" w:space="0" w:color="auto"/>
        </w:rPr>
        <w:t>prohibit</w:t>
      </w:r>
      <w:r w:rsidRPr="00E5373F">
        <w:rPr>
          <w:u w:val="single"/>
        </w:rPr>
        <w:t xml:space="preserve"> </w:t>
      </w:r>
      <w:r w:rsidRPr="00E5373F">
        <w:rPr>
          <w:iCs/>
          <w:u w:val="single"/>
          <w:bdr w:val="single" w:sz="8" w:space="0" w:color="auto"/>
        </w:rPr>
        <w:t>c</w:t>
      </w:r>
      <w:r w:rsidRPr="00E5373F">
        <w:rPr>
          <w:u w:val="single"/>
        </w:rPr>
        <w:t xml:space="preserve">ollective </w:t>
      </w:r>
      <w:r w:rsidRPr="00E5373F">
        <w:rPr>
          <w:iCs/>
          <w:u w:val="single"/>
          <w:bdr w:val="single" w:sz="8" w:space="0" w:color="auto"/>
        </w:rPr>
        <w:t>b</w:t>
      </w:r>
      <w:r w:rsidRPr="00E5373F">
        <w:rPr>
          <w:u w:val="single"/>
        </w:rPr>
        <w:t xml:space="preserve">argaining </w:t>
      </w:r>
      <w:r w:rsidRPr="00E5373F">
        <w:rPr>
          <w:iCs/>
          <w:u w:val="single"/>
          <w:bdr w:val="single" w:sz="8" w:space="0" w:color="auto"/>
        </w:rPr>
        <w:t>a</w:t>
      </w:r>
      <w:r w:rsidRPr="00E5373F">
        <w:rPr>
          <w:u w:val="single"/>
        </w:rPr>
        <w:t xml:space="preserve">greements </w:t>
      </w:r>
      <w:r w:rsidRPr="00E5373F">
        <w:rPr>
          <w:iCs/>
          <w:u w:val="single"/>
          <w:bdr w:val="single" w:sz="8" w:space="0" w:color="auto"/>
        </w:rPr>
        <w:t>from infringing on</w:t>
      </w:r>
      <w:r w:rsidRPr="00E5373F">
        <w:rPr>
          <w:sz w:val="16"/>
        </w:rPr>
        <w:t xml:space="preserve"> </w:t>
      </w:r>
      <w:r w:rsidRPr="00E5373F">
        <w:rPr>
          <w:u w:val="single"/>
        </w:rPr>
        <w:t xml:space="preserve">the </w:t>
      </w:r>
      <w:r w:rsidRPr="00E5373F">
        <w:rPr>
          <w:highlight w:val="cyan"/>
          <w:u w:val="single"/>
        </w:rPr>
        <w:t>President’s “</w:t>
      </w:r>
      <w:r w:rsidRPr="00E5373F">
        <w:rPr>
          <w:iCs/>
          <w:highlight w:val="cyan"/>
          <w:u w:val="single"/>
          <w:bdr w:val="single" w:sz="8" w:space="0" w:color="auto"/>
        </w:rPr>
        <w:t>management rights</w:t>
      </w:r>
      <w:r w:rsidRPr="00E5373F">
        <w:rPr>
          <w:sz w:val="16"/>
        </w:rPr>
        <w:t xml:space="preserve">,” including </w:t>
      </w:r>
      <w:r w:rsidRPr="00E5373F">
        <w:rPr>
          <w:u w:val="single"/>
        </w:rPr>
        <w:t xml:space="preserve">the right </w:t>
      </w:r>
      <w:r w:rsidRPr="00E5373F">
        <w:rPr>
          <w:highlight w:val="cyan"/>
          <w:u w:val="single"/>
        </w:rPr>
        <w:t xml:space="preserve">to </w:t>
      </w:r>
      <w:r w:rsidRPr="00E5373F">
        <w:rPr>
          <w:iCs/>
          <w:highlight w:val="cyan"/>
          <w:u w:val="single"/>
          <w:bdr w:val="single" w:sz="8" w:space="0" w:color="auto"/>
        </w:rPr>
        <w:t>determine</w:t>
      </w:r>
      <w:r w:rsidRPr="00E5373F">
        <w:rPr>
          <w:u w:val="single"/>
        </w:rPr>
        <w:t xml:space="preserve"> the </w:t>
      </w:r>
      <w:r w:rsidRPr="00E5373F">
        <w:rPr>
          <w:iCs/>
          <w:highlight w:val="cyan"/>
          <w:u w:val="single"/>
          <w:bdr w:val="single" w:sz="8" w:space="0" w:color="auto"/>
        </w:rPr>
        <w:t>agency’s “mission</w:t>
      </w:r>
      <w:r w:rsidRPr="00E5373F">
        <w:rPr>
          <w:sz w:val="16"/>
        </w:rPr>
        <w:t xml:space="preserve">, </w:t>
      </w:r>
      <w:r w:rsidRPr="00E5373F">
        <w:rPr>
          <w:iCs/>
          <w:highlight w:val="cyan"/>
          <w:u w:val="single"/>
          <w:bdr w:val="single" w:sz="8" w:space="0" w:color="auto"/>
        </w:rPr>
        <w:t>budget</w:t>
      </w:r>
      <w:r w:rsidRPr="00E5373F">
        <w:rPr>
          <w:sz w:val="16"/>
        </w:rPr>
        <w:t xml:space="preserve">, </w:t>
      </w:r>
      <w:r w:rsidRPr="00E5373F">
        <w:rPr>
          <w:iCs/>
          <w:u w:val="single"/>
          <w:bdr w:val="single" w:sz="8" w:space="0" w:color="auto"/>
        </w:rPr>
        <w:t>organization</w:t>
      </w:r>
      <w:r w:rsidRPr="00E5373F">
        <w:rPr>
          <w:sz w:val="16"/>
        </w:rPr>
        <w:t xml:space="preserve">, </w:t>
      </w:r>
      <w:r w:rsidRPr="00E5373F">
        <w:rPr>
          <w:highlight w:val="cyan"/>
          <w:u w:val="single"/>
        </w:rPr>
        <w:t xml:space="preserve">number of </w:t>
      </w:r>
      <w:r w:rsidRPr="00E5373F">
        <w:rPr>
          <w:iCs/>
          <w:highlight w:val="cyan"/>
          <w:u w:val="single"/>
          <w:bdr w:val="single" w:sz="8" w:space="0" w:color="auto"/>
        </w:rPr>
        <w:t>employees</w:t>
      </w:r>
      <w:r w:rsidRPr="00E5373F">
        <w:rPr>
          <w:sz w:val="16"/>
          <w:highlight w:val="cyan"/>
        </w:rPr>
        <w:t xml:space="preserve">, </w:t>
      </w:r>
      <w:r w:rsidRPr="00E5373F">
        <w:rPr>
          <w:highlight w:val="cyan"/>
          <w:u w:val="single"/>
        </w:rPr>
        <w:t>and</w:t>
      </w:r>
      <w:r w:rsidRPr="00E5373F">
        <w:rPr>
          <w:u w:val="single"/>
        </w:rPr>
        <w:t xml:space="preserve"> </w:t>
      </w:r>
      <w:r w:rsidRPr="00E5373F">
        <w:rPr>
          <w:iCs/>
          <w:u w:val="single"/>
          <w:bdr w:val="single" w:sz="8" w:space="0" w:color="auto"/>
        </w:rPr>
        <w:t xml:space="preserve">internal </w:t>
      </w:r>
      <w:r w:rsidRPr="00E5373F">
        <w:rPr>
          <w:iCs/>
          <w:highlight w:val="cyan"/>
          <w:u w:val="single"/>
          <w:bdr w:val="single" w:sz="8" w:space="0" w:color="auto"/>
        </w:rPr>
        <w:t>security</w:t>
      </w:r>
      <w:r w:rsidRPr="00E5373F">
        <w:rPr>
          <w:iCs/>
          <w:u w:val="single"/>
          <w:bdr w:val="single" w:sz="8" w:space="0" w:color="auto"/>
        </w:rPr>
        <w:t xml:space="preserve"> practices</w:t>
      </w:r>
      <w:r w:rsidRPr="00E5373F">
        <w:rPr>
          <w:sz w:val="16"/>
        </w:rPr>
        <w:t xml:space="preserve">.” </w:t>
      </w:r>
      <w:r w:rsidRPr="00E5373F">
        <w:rPr>
          <w:u w:val="single"/>
        </w:rPr>
        <w:t xml:space="preserve">When the workplace rights of civil servants </w:t>
      </w:r>
      <w:r w:rsidRPr="00E5373F">
        <w:rPr>
          <w:iCs/>
          <w:u w:val="single"/>
          <w:bdr w:val="single" w:sz="8" w:space="0" w:color="auto"/>
        </w:rPr>
        <w:t>conflict with</w:t>
      </w:r>
      <w:r w:rsidRPr="00E5373F">
        <w:rPr>
          <w:u w:val="single"/>
        </w:rPr>
        <w:t xml:space="preserve"> the </w:t>
      </w:r>
      <w:r w:rsidRPr="00E5373F">
        <w:rPr>
          <w:iCs/>
          <w:u w:val="single"/>
          <w:bdr w:val="single" w:sz="8" w:space="0" w:color="auto"/>
        </w:rPr>
        <w:t>policy initiatives of the President</w:t>
      </w:r>
      <w:r w:rsidRPr="00E5373F">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74876718" w14:textId="77777777" w:rsidR="00A0795E" w:rsidRPr="00E5373F" w:rsidRDefault="00A0795E" w:rsidP="00A0795E">
      <w:pPr>
        <w:rPr>
          <w:sz w:val="16"/>
        </w:rPr>
      </w:pPr>
      <w:r w:rsidRPr="00E5373F">
        <w:rPr>
          <w:sz w:val="16"/>
        </w:rPr>
        <w:t xml:space="preserve">Rather, and contrary to the arguments of many unitary executive proponents, unions further the legal and democratic accountability of the executive branch. </w:t>
      </w:r>
    </w:p>
    <w:p w14:paraId="098B00B4" w14:textId="77777777" w:rsidR="00A0795E" w:rsidRPr="00E5373F" w:rsidRDefault="00A0795E" w:rsidP="00A0795E">
      <w:pPr>
        <w:rPr>
          <w:sz w:val="16"/>
        </w:rPr>
      </w:pPr>
      <w:r w:rsidRPr="00E5373F">
        <w:rPr>
          <w:sz w:val="16"/>
        </w:rPr>
        <w:t>TRADEOFFS IN THE ADMINISTRATIVE STATE</w:t>
      </w:r>
    </w:p>
    <w:p w14:paraId="34A6ABF8" w14:textId="77777777" w:rsidR="00A0795E" w:rsidRPr="00E5373F" w:rsidRDefault="00A0795E" w:rsidP="00A0795E">
      <w:pPr>
        <w:rPr>
          <w:sz w:val="16"/>
        </w:rPr>
      </w:pPr>
      <w:r w:rsidRPr="00E5373F">
        <w:rPr>
          <w:sz w:val="16"/>
        </w:rPr>
        <w:t>First,</w:t>
      </w:r>
      <w:r w:rsidRPr="00E5373F">
        <w:rPr>
          <w:u w:val="single"/>
        </w:rPr>
        <w:t xml:space="preserve"> it is </w:t>
      </w:r>
      <w:r w:rsidRPr="00E5373F">
        <w:rPr>
          <w:iCs/>
          <w:u w:val="single"/>
          <w:bdr w:val="single" w:sz="8" w:space="0" w:color="auto"/>
        </w:rPr>
        <w:t>simplistic</w:t>
      </w:r>
      <w:r w:rsidRPr="00E5373F">
        <w:rPr>
          <w:u w:val="single"/>
        </w:rPr>
        <w:t xml:space="preserve"> to suggest</w:t>
      </w:r>
      <w:r w:rsidRPr="00E5373F">
        <w:rPr>
          <w:sz w:val="16"/>
        </w:rPr>
        <w:t xml:space="preserve"> that </w:t>
      </w:r>
      <w:r w:rsidRPr="00E5373F">
        <w:rPr>
          <w:u w:val="single"/>
        </w:rPr>
        <w:t>federal labor rights limit presidential power</w:t>
      </w:r>
      <w:r w:rsidRPr="00E5373F">
        <w:rPr>
          <w:sz w:val="16"/>
        </w:rPr>
        <w:t xml:space="preserve">, </w:t>
      </w:r>
      <w:r w:rsidRPr="00E5373F">
        <w:rPr>
          <w:u w:val="single"/>
        </w:rPr>
        <w:t>while eliminating unions expands it.</w:t>
      </w:r>
      <w:r w:rsidRPr="00E5373F">
        <w:rPr>
          <w:sz w:val="16"/>
        </w:rPr>
        <w:t xml:space="preserve"> </w:t>
      </w:r>
      <w:r w:rsidRPr="00E5373F">
        <w:rPr>
          <w:highlight w:val="cyan"/>
          <w:u w:val="single"/>
        </w:rPr>
        <w:t xml:space="preserve">Bargaining </w:t>
      </w:r>
      <w:r w:rsidRPr="00E5373F">
        <w:rPr>
          <w:iCs/>
          <w:highlight w:val="cyan"/>
          <w:u w:val="single"/>
          <w:bdr w:val="single" w:sz="8" w:space="0" w:color="auto"/>
        </w:rPr>
        <w:t>might limit</w:t>
      </w:r>
      <w:r w:rsidRPr="00E5373F">
        <w:rPr>
          <w:u w:val="single"/>
        </w:rPr>
        <w:t xml:space="preserve"> the</w:t>
      </w:r>
      <w:r w:rsidRPr="00E5373F">
        <w:rPr>
          <w:sz w:val="16"/>
        </w:rPr>
        <w:t xml:space="preserve"> President’s </w:t>
      </w:r>
      <w:r w:rsidRPr="00E5373F">
        <w:rPr>
          <w:iCs/>
          <w:highlight w:val="cyan"/>
          <w:u w:val="single"/>
          <w:bdr w:val="single" w:sz="8" w:space="0" w:color="auto"/>
        </w:rPr>
        <w:t>ability to micromanage</w:t>
      </w:r>
      <w:r w:rsidRPr="00E5373F">
        <w:rPr>
          <w:sz w:val="16"/>
        </w:rPr>
        <w:t xml:space="preserve"> (and manipulate) </w:t>
      </w:r>
      <w:r w:rsidRPr="00E5373F">
        <w:rPr>
          <w:iCs/>
          <w:u w:val="single"/>
          <w:bdr w:val="single" w:sz="8" w:space="0" w:color="auto"/>
        </w:rPr>
        <w:t xml:space="preserve">the </w:t>
      </w:r>
      <w:r w:rsidRPr="00E5373F">
        <w:rPr>
          <w:iCs/>
          <w:highlight w:val="cyan"/>
          <w:u w:val="single"/>
          <w:bdr w:val="single" w:sz="8" w:space="0" w:color="auto"/>
        </w:rPr>
        <w:t>lower reaches</w:t>
      </w:r>
      <w:r w:rsidRPr="00E5373F">
        <w:rPr>
          <w:sz w:val="16"/>
        </w:rPr>
        <w:t xml:space="preserve"> </w:t>
      </w:r>
      <w:r w:rsidRPr="00E5373F">
        <w:rPr>
          <w:u w:val="single"/>
        </w:rPr>
        <w:t>of the federal bureaucracy</w:t>
      </w:r>
      <w:r w:rsidRPr="00E5373F">
        <w:rPr>
          <w:sz w:val="16"/>
        </w:rPr>
        <w:t xml:space="preserve">. </w:t>
      </w:r>
      <w:r w:rsidRPr="00E5373F">
        <w:rPr>
          <w:highlight w:val="cyan"/>
          <w:u w:val="single"/>
        </w:rPr>
        <w:t>But</w:t>
      </w:r>
      <w:r w:rsidRPr="00E5373F">
        <w:rPr>
          <w:u w:val="single"/>
        </w:rPr>
        <w:t xml:space="preserve"> in exchange</w:t>
      </w:r>
      <w:r w:rsidRPr="00E5373F">
        <w:rPr>
          <w:sz w:val="16"/>
        </w:rPr>
        <w:t xml:space="preserve">, </w:t>
      </w:r>
      <w:r w:rsidRPr="00E5373F">
        <w:rPr>
          <w:u w:val="single"/>
        </w:rPr>
        <w:t>the protections</w:t>
      </w:r>
      <w:r w:rsidRPr="00E5373F">
        <w:rPr>
          <w:sz w:val="16"/>
        </w:rPr>
        <w:t xml:space="preserve"> and autonomy </w:t>
      </w:r>
      <w:r w:rsidRPr="00E5373F">
        <w:rPr>
          <w:u w:val="single"/>
        </w:rPr>
        <w:t>provided</w:t>
      </w:r>
      <w:r w:rsidRPr="00E5373F">
        <w:rPr>
          <w:sz w:val="16"/>
        </w:rPr>
        <w:t xml:space="preserve"> by enforceable labor agreements </w:t>
      </w:r>
      <w:r w:rsidRPr="00E5373F">
        <w:rPr>
          <w:highlight w:val="cyan"/>
          <w:u w:val="single"/>
        </w:rPr>
        <w:t>allow</w:t>
      </w:r>
      <w:r w:rsidRPr="00E5373F">
        <w:rPr>
          <w:u w:val="single"/>
        </w:rPr>
        <w:t xml:space="preserve"> the </w:t>
      </w:r>
      <w:r w:rsidRPr="00E5373F">
        <w:rPr>
          <w:highlight w:val="cyan"/>
          <w:u w:val="single"/>
        </w:rPr>
        <w:t>President to</w:t>
      </w:r>
      <w:r w:rsidRPr="00E5373F">
        <w:rPr>
          <w:u w:val="single"/>
        </w:rPr>
        <w:t xml:space="preserve"> </w:t>
      </w:r>
      <w:r w:rsidRPr="00E5373F">
        <w:rPr>
          <w:highlight w:val="cyan"/>
          <w:u w:val="single"/>
        </w:rPr>
        <w:t>recruit</w:t>
      </w:r>
      <w:r w:rsidRPr="00E5373F">
        <w:rPr>
          <w:u w:val="single"/>
        </w:rPr>
        <w:t xml:space="preserve"> skilled </w:t>
      </w:r>
      <w:r w:rsidRPr="00E5373F">
        <w:rPr>
          <w:highlight w:val="cyan"/>
          <w:u w:val="single"/>
        </w:rPr>
        <w:t>workers</w:t>
      </w:r>
      <w:r w:rsidRPr="00E5373F">
        <w:rPr>
          <w:sz w:val="16"/>
        </w:rPr>
        <w:t xml:space="preserve"> in a variety of fields (scientists, doctors, attorneys, economists, and experts in dozens more areas) to work for the executive branch, </w:t>
      </w:r>
      <w:r w:rsidRPr="00E5373F">
        <w:rPr>
          <w:u w:val="single"/>
        </w:rPr>
        <w:t xml:space="preserve">providing valuable skills </w:t>
      </w:r>
      <w:r w:rsidRPr="00E5373F">
        <w:rPr>
          <w:highlight w:val="cyan"/>
          <w:u w:val="single"/>
        </w:rPr>
        <w:t>for</w:t>
      </w:r>
      <w:r w:rsidRPr="00E5373F">
        <w:rPr>
          <w:u w:val="single"/>
        </w:rPr>
        <w:t xml:space="preserve"> much </w:t>
      </w:r>
      <w:r w:rsidRPr="00E5373F">
        <w:rPr>
          <w:highlight w:val="cyan"/>
          <w:u w:val="single"/>
        </w:rPr>
        <w:t>low</w:t>
      </w:r>
      <w:r w:rsidRPr="00E5373F">
        <w:rPr>
          <w:u w:val="single"/>
        </w:rPr>
        <w:t xml:space="preserve">er </w:t>
      </w:r>
      <w:r w:rsidRPr="00E5373F">
        <w:rPr>
          <w:highlight w:val="cyan"/>
          <w:u w:val="single"/>
        </w:rPr>
        <w:t>pay</w:t>
      </w:r>
      <w:r w:rsidRPr="00E5373F">
        <w:rPr>
          <w:sz w:val="16"/>
        </w:rPr>
        <w:t xml:space="preserve"> than they would earn in the private sector. </w:t>
      </w:r>
      <w:r w:rsidRPr="00E5373F">
        <w:rPr>
          <w:u w:val="single"/>
        </w:rPr>
        <w:t xml:space="preserve">This expanded </w:t>
      </w:r>
      <w:r w:rsidRPr="00E5373F">
        <w:rPr>
          <w:highlight w:val="cyan"/>
          <w:u w:val="single"/>
        </w:rPr>
        <w:t>recruitment</w:t>
      </w:r>
      <w:r w:rsidRPr="00E5373F">
        <w:rPr>
          <w:u w:val="single"/>
        </w:rPr>
        <w:t xml:space="preserve"> pool </w:t>
      </w:r>
      <w:r w:rsidRPr="00E5373F">
        <w:rPr>
          <w:highlight w:val="cyan"/>
          <w:u w:val="single"/>
        </w:rPr>
        <w:t>gives</w:t>
      </w:r>
      <w:r w:rsidRPr="00E5373F">
        <w:rPr>
          <w:u w:val="single"/>
        </w:rPr>
        <w:t xml:space="preserve"> the President </w:t>
      </w:r>
      <w:r w:rsidRPr="00E5373F">
        <w:rPr>
          <w:iCs/>
          <w:highlight w:val="cyan"/>
          <w:u w:val="single"/>
          <w:bdr w:val="single" w:sz="8" w:space="0" w:color="auto"/>
        </w:rPr>
        <w:t>power to deliver</w:t>
      </w:r>
      <w:r w:rsidRPr="00E5373F">
        <w:rPr>
          <w:sz w:val="16"/>
          <w:highlight w:val="cyan"/>
        </w:rPr>
        <w:t xml:space="preserve"> </w:t>
      </w:r>
      <w:r w:rsidRPr="00E5373F">
        <w:rPr>
          <w:highlight w:val="cyan"/>
          <w:u w:val="single"/>
        </w:rPr>
        <w:t>on</w:t>
      </w:r>
      <w:r w:rsidRPr="00E5373F">
        <w:rPr>
          <w:u w:val="single"/>
        </w:rPr>
        <w:t xml:space="preserve"> key </w:t>
      </w:r>
      <w:r w:rsidRPr="00E5373F">
        <w:rPr>
          <w:highlight w:val="cyan"/>
          <w:u w:val="single"/>
        </w:rPr>
        <w:t>campaign promises</w:t>
      </w:r>
      <w:r w:rsidRPr="00E5373F">
        <w:rPr>
          <w:sz w:val="16"/>
        </w:rPr>
        <w:t xml:space="preserve"> in areas ranging from environmental protection to national security. </w:t>
      </w:r>
      <w:r w:rsidRPr="00E5373F">
        <w:rPr>
          <w:highlight w:val="cyan"/>
          <w:u w:val="single"/>
        </w:rPr>
        <w:t>Labor rights</w:t>
      </w:r>
      <w:r w:rsidRPr="00E5373F">
        <w:rPr>
          <w:u w:val="single"/>
        </w:rPr>
        <w:t xml:space="preserve"> thus </w:t>
      </w:r>
      <w:r w:rsidRPr="00E5373F">
        <w:rPr>
          <w:highlight w:val="cyan"/>
          <w:u w:val="single"/>
        </w:rPr>
        <w:t>represent</w:t>
      </w:r>
      <w:r w:rsidRPr="00E5373F">
        <w:rPr>
          <w:u w:val="single"/>
        </w:rPr>
        <w:t xml:space="preserve"> </w:t>
      </w:r>
      <w:r w:rsidRPr="00E5373F">
        <w:rPr>
          <w:iCs/>
          <w:u w:val="single"/>
          <w:bdr w:val="single" w:sz="8" w:space="0" w:color="auto"/>
        </w:rPr>
        <w:t>not a diminution of presidential power</w:t>
      </w:r>
      <w:r w:rsidRPr="00E5373F">
        <w:rPr>
          <w:sz w:val="16"/>
        </w:rPr>
        <w:t xml:space="preserve">, </w:t>
      </w:r>
      <w:r w:rsidRPr="00E5373F">
        <w:rPr>
          <w:u w:val="single"/>
        </w:rPr>
        <w:t xml:space="preserve">but a </w:t>
      </w:r>
      <w:r w:rsidRPr="00E5373F">
        <w:rPr>
          <w:iCs/>
          <w:u w:val="single"/>
          <w:bdr w:val="single" w:sz="8" w:space="0" w:color="auto"/>
        </w:rPr>
        <w:t>tradeoff of one form</w:t>
      </w:r>
      <w:r w:rsidRPr="00E5373F">
        <w:rPr>
          <w:sz w:val="16"/>
        </w:rPr>
        <w:t xml:space="preserve"> </w:t>
      </w:r>
      <w:r w:rsidRPr="00E5373F">
        <w:rPr>
          <w:u w:val="single"/>
        </w:rPr>
        <w:t>of presidential power (</w:t>
      </w:r>
      <w:r w:rsidRPr="00E5373F">
        <w:rPr>
          <w:iCs/>
          <w:u w:val="single"/>
          <w:bdr w:val="single" w:sz="8" w:space="0" w:color="auto"/>
        </w:rPr>
        <w:t>managerial</w:t>
      </w:r>
      <w:r w:rsidRPr="00E5373F">
        <w:rPr>
          <w:u w:val="single"/>
        </w:rPr>
        <w:t xml:space="preserve">) </w:t>
      </w:r>
      <w:r w:rsidRPr="00E5373F">
        <w:rPr>
          <w:iCs/>
          <w:u w:val="single"/>
          <w:bdr w:val="single" w:sz="8" w:space="0" w:color="auto"/>
        </w:rPr>
        <w:t>for another</w:t>
      </w:r>
      <w:r w:rsidRPr="00E5373F">
        <w:rPr>
          <w:u w:val="single"/>
        </w:rPr>
        <w:t xml:space="preserve"> (</w:t>
      </w:r>
      <w:r w:rsidRPr="00E5373F">
        <w:rPr>
          <w:highlight w:val="cyan"/>
          <w:u w:val="single"/>
        </w:rPr>
        <w:t>expanded</w:t>
      </w:r>
      <w:r w:rsidRPr="00E5373F">
        <w:rPr>
          <w:u w:val="single"/>
        </w:rPr>
        <w:t xml:space="preserve"> state </w:t>
      </w:r>
      <w:r w:rsidRPr="00E5373F">
        <w:rPr>
          <w:iCs/>
          <w:highlight w:val="cyan"/>
          <w:u w:val="single"/>
          <w:bdr w:val="single" w:sz="8" w:space="0" w:color="auto"/>
        </w:rPr>
        <w:t>capacity</w:t>
      </w:r>
      <w:r w:rsidRPr="00E5373F">
        <w:rPr>
          <w:u w:val="single"/>
        </w:rPr>
        <w:t xml:space="preserve">). </w:t>
      </w:r>
      <w:r w:rsidRPr="00E5373F">
        <w:rPr>
          <w:sz w:val="16"/>
        </w:rPr>
        <w:t>Conversely,</w:t>
      </w:r>
      <w:r w:rsidRPr="00E5373F">
        <w:rPr>
          <w:u w:val="single"/>
        </w:rPr>
        <w:t xml:space="preserve"> undermining labor agreements </w:t>
      </w:r>
      <w:r w:rsidRPr="00E5373F">
        <w:rPr>
          <w:iCs/>
          <w:u w:val="single"/>
          <w:bdr w:val="single" w:sz="8" w:space="0" w:color="auto"/>
        </w:rPr>
        <w:t>doesn’t</w:t>
      </w:r>
      <w:r w:rsidRPr="00E5373F">
        <w:rPr>
          <w:u w:val="single"/>
        </w:rPr>
        <w:t xml:space="preserve"> really </w:t>
      </w:r>
      <w:r w:rsidRPr="00E5373F">
        <w:rPr>
          <w:iCs/>
          <w:u w:val="single"/>
          <w:bdr w:val="single" w:sz="8" w:space="0" w:color="auto"/>
        </w:rPr>
        <w:t>expand presidential power</w:t>
      </w:r>
      <w:r w:rsidRPr="00E5373F">
        <w:rPr>
          <w:u w:val="single"/>
        </w:rPr>
        <w:t>—it simply</w:t>
      </w:r>
      <w:r w:rsidRPr="00E5373F">
        <w:rPr>
          <w:sz w:val="16"/>
        </w:rPr>
        <w:t xml:space="preserve"> </w:t>
      </w:r>
      <w:r w:rsidRPr="00E5373F">
        <w:rPr>
          <w:iCs/>
          <w:u w:val="single"/>
          <w:bdr w:val="single" w:sz="8" w:space="0" w:color="auto"/>
        </w:rPr>
        <w:t>swaps out one</w:t>
      </w:r>
      <w:r w:rsidRPr="00E5373F">
        <w:rPr>
          <w:sz w:val="16"/>
        </w:rPr>
        <w:t xml:space="preserve"> </w:t>
      </w:r>
      <w:r w:rsidRPr="00E5373F">
        <w:rPr>
          <w:u w:val="single"/>
        </w:rPr>
        <w:t xml:space="preserve">form of policy-implementing presidential power </w:t>
      </w:r>
      <w:r w:rsidRPr="00E5373F">
        <w:rPr>
          <w:iCs/>
          <w:u w:val="single"/>
          <w:bdr w:val="single" w:sz="8" w:space="0" w:color="auto"/>
        </w:rPr>
        <w:t>for another</w:t>
      </w:r>
      <w:r w:rsidRPr="00E5373F">
        <w:rPr>
          <w:sz w:val="16"/>
        </w:rPr>
        <w:t xml:space="preserve">. </w:t>
      </w:r>
    </w:p>
    <w:p w14:paraId="792013DE" w14:textId="77777777" w:rsidR="00A0795E" w:rsidRPr="00E5373F" w:rsidRDefault="00A0795E" w:rsidP="00A0795E">
      <w:pPr>
        <w:rPr>
          <w:sz w:val="16"/>
        </w:rPr>
      </w:pPr>
      <w:r w:rsidRPr="00E5373F">
        <w:rPr>
          <w:sz w:val="16"/>
        </w:rPr>
        <w:lastRenderedPageBreak/>
        <w:t xml:space="preserve">Such </w:t>
      </w:r>
      <w:r w:rsidRPr="00E5373F">
        <w:rPr>
          <w:iCs/>
          <w:u w:val="single"/>
          <w:bdr w:val="single" w:sz="8" w:space="0" w:color="auto"/>
        </w:rPr>
        <w:t>loyalty-competence tradeoffs</w:t>
      </w:r>
      <w:r w:rsidRPr="00E5373F">
        <w:rPr>
          <w:sz w:val="16"/>
        </w:rPr>
        <w:t xml:space="preserve"> (</w:t>
      </w:r>
      <w:r w:rsidRPr="00E5373F">
        <w:rPr>
          <w:u w:val="single"/>
        </w:rPr>
        <w:t>or</w:t>
      </w:r>
      <w:r w:rsidRPr="00E5373F">
        <w:rPr>
          <w:sz w:val="16"/>
        </w:rPr>
        <w:t xml:space="preserve"> </w:t>
      </w:r>
      <w:r w:rsidRPr="00E5373F">
        <w:rPr>
          <w:iCs/>
          <w:highlight w:val="cyan"/>
          <w:u w:val="single"/>
          <w:bdr w:val="single" w:sz="8" w:space="0" w:color="auto"/>
        </w:rPr>
        <w:t>control-capacity tradeoffs</w:t>
      </w:r>
      <w:r w:rsidRPr="00E5373F">
        <w:rPr>
          <w:sz w:val="16"/>
        </w:rPr>
        <w:t xml:space="preserve">) </w:t>
      </w:r>
      <w:r w:rsidRPr="00E5373F">
        <w:rPr>
          <w:u w:val="single"/>
        </w:rPr>
        <w:t xml:space="preserve">have been </w:t>
      </w:r>
      <w:r w:rsidRPr="00E5373F">
        <w:rPr>
          <w:iCs/>
          <w:highlight w:val="cyan"/>
          <w:u w:val="single"/>
          <w:bdr w:val="single" w:sz="8" w:space="0" w:color="auto"/>
        </w:rPr>
        <w:t>documented</w:t>
      </w:r>
      <w:r w:rsidRPr="00E5373F">
        <w:rPr>
          <w:sz w:val="16"/>
        </w:rPr>
        <w:t xml:space="preserve"> </w:t>
      </w:r>
      <w:r w:rsidRPr="00E5373F">
        <w:rPr>
          <w:u w:val="single"/>
        </w:rPr>
        <w:t xml:space="preserve">in other areas of executive branch </w:t>
      </w:r>
      <w:r w:rsidRPr="00E5373F">
        <w:rPr>
          <w:sz w:val="16"/>
        </w:rPr>
        <w:t xml:space="preserve">policy. And at least in the area of civil service unions, historical evidence suggests that </w:t>
      </w:r>
      <w:r w:rsidRPr="00E5373F">
        <w:rPr>
          <w:highlight w:val="cyan"/>
          <w:u w:val="single"/>
        </w:rPr>
        <w:t>presidents</w:t>
      </w:r>
      <w:r w:rsidRPr="00E5373F">
        <w:rPr>
          <w:sz w:val="16"/>
          <w:highlight w:val="cyan"/>
        </w:rPr>
        <w:t xml:space="preserve"> </w:t>
      </w:r>
      <w:r w:rsidRPr="00E5373F">
        <w:rPr>
          <w:iCs/>
          <w:highlight w:val="cyan"/>
          <w:u w:val="single"/>
          <w:bdr w:val="single" w:sz="8" w:space="0" w:color="auto"/>
        </w:rPr>
        <w:t>prefer</w:t>
      </w:r>
      <w:r w:rsidRPr="00E5373F">
        <w:rPr>
          <w:sz w:val="16"/>
        </w:rPr>
        <w:t xml:space="preserve"> the expanded capacity of a robust civil service to the narrower power to micromanage lower-level workers. Indeed, one surprising aspect of the history of federal sector </w:t>
      </w:r>
      <w:r w:rsidRPr="00E5373F">
        <w:rPr>
          <w:iCs/>
          <w:highlight w:val="cyan"/>
          <w:u w:val="single"/>
          <w:bdr w:val="single" w:sz="8" w:space="0" w:color="auto"/>
        </w:rPr>
        <w:t>bargaining</w:t>
      </w:r>
      <w:r w:rsidRPr="00E5373F">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5EA7367D" w14:textId="77777777" w:rsidR="00A0795E" w:rsidRPr="00E5373F" w:rsidRDefault="00A0795E" w:rsidP="00A0795E">
      <w:pPr>
        <w:rPr>
          <w:sz w:val="16"/>
        </w:rPr>
      </w:pPr>
      <w:r w:rsidRPr="00E5373F">
        <w:rPr>
          <w:sz w:val="16"/>
        </w:rPr>
        <w:t xml:space="preserve">Presidents repeatedly explained that these expansions of </w:t>
      </w:r>
      <w:r w:rsidRPr="00E5373F">
        <w:rPr>
          <w:u w:val="single"/>
        </w:rPr>
        <w:t>bargaining rights were</w:t>
      </w:r>
      <w:r w:rsidRPr="00E5373F">
        <w:rPr>
          <w:sz w:val="16"/>
        </w:rPr>
        <w:t xml:space="preserve"> </w:t>
      </w:r>
      <w:r w:rsidRPr="00E5373F">
        <w:rPr>
          <w:iCs/>
          <w:u w:val="single"/>
          <w:bdr w:val="single" w:sz="8" w:space="0" w:color="auto"/>
        </w:rPr>
        <w:t>necessary</w:t>
      </w:r>
      <w:r w:rsidRPr="00E5373F">
        <w:rPr>
          <w:sz w:val="16"/>
        </w:rPr>
        <w:t xml:space="preserve"> </w:t>
      </w:r>
      <w:r w:rsidRPr="00E5373F">
        <w:rPr>
          <w:u w:val="single"/>
        </w:rPr>
        <w:t>to recruit skilled workers</w:t>
      </w:r>
      <w:r w:rsidRPr="00E5373F">
        <w:rPr>
          <w:sz w:val="16"/>
        </w:rPr>
        <w:t xml:space="preserve"> (especially knowledge workers) </w:t>
      </w:r>
      <w:r w:rsidRPr="00E5373F">
        <w:rPr>
          <w:u w:val="single"/>
        </w:rPr>
        <w:t>to</w:t>
      </w:r>
      <w:r w:rsidRPr="00E5373F">
        <w:rPr>
          <w:sz w:val="16"/>
        </w:rPr>
        <w:t xml:space="preserve"> the executive branch, and thus to </w:t>
      </w:r>
      <w:r w:rsidRPr="00E5373F">
        <w:rPr>
          <w:u w:val="single"/>
        </w:rPr>
        <w:t>meet the</w:t>
      </w:r>
      <w:r w:rsidRPr="00E5373F">
        <w:rPr>
          <w:sz w:val="16"/>
        </w:rPr>
        <w:t xml:space="preserve"> increasingly </w:t>
      </w:r>
      <w:r w:rsidRPr="00E5373F">
        <w:rPr>
          <w:iCs/>
          <w:u w:val="single"/>
          <w:bdr w:val="single" w:sz="8" w:space="0" w:color="auto"/>
        </w:rPr>
        <w:t>labor</w:t>
      </w:r>
      <w:r w:rsidRPr="00E5373F">
        <w:rPr>
          <w:u w:val="single"/>
        </w:rPr>
        <w:t xml:space="preserve">- and </w:t>
      </w:r>
      <w:r w:rsidRPr="00E5373F">
        <w:rPr>
          <w:iCs/>
          <w:u w:val="single"/>
          <w:bdr w:val="single" w:sz="8" w:space="0" w:color="auto"/>
        </w:rPr>
        <w:t>skill-intensive demands</w:t>
      </w:r>
      <w:r w:rsidRPr="00E5373F">
        <w:rPr>
          <w:sz w:val="16"/>
        </w:rPr>
        <w:t xml:space="preserve"> </w:t>
      </w:r>
      <w:r w:rsidRPr="00E5373F">
        <w:rPr>
          <w:u w:val="single"/>
        </w:rPr>
        <w:t>of the modern presidency</w:t>
      </w:r>
      <w:r w:rsidRPr="00E5373F">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5373F">
        <w:rPr>
          <w:u w:val="single"/>
        </w:rPr>
        <w:t>the unitarist argument that labor rights undermine presidential power is</w:t>
      </w:r>
      <w:r w:rsidRPr="00E5373F">
        <w:rPr>
          <w:sz w:val="16"/>
        </w:rPr>
        <w:t xml:space="preserve"> both </w:t>
      </w:r>
      <w:r w:rsidRPr="00E5373F">
        <w:rPr>
          <w:iCs/>
          <w:u w:val="single"/>
          <w:bdr w:val="single" w:sz="8" w:space="0" w:color="auto"/>
        </w:rPr>
        <w:t>simplistic</w:t>
      </w:r>
      <w:r w:rsidRPr="00E5373F">
        <w:rPr>
          <w:sz w:val="16"/>
        </w:rPr>
        <w:t xml:space="preserve"> </w:t>
      </w:r>
      <w:r w:rsidRPr="00E5373F">
        <w:rPr>
          <w:u w:val="single"/>
        </w:rPr>
        <w:t>and</w:t>
      </w:r>
      <w:r w:rsidRPr="00E5373F">
        <w:rPr>
          <w:sz w:val="16"/>
        </w:rPr>
        <w:t xml:space="preserve"> </w:t>
      </w:r>
      <w:r w:rsidRPr="00E5373F">
        <w:rPr>
          <w:iCs/>
          <w:u w:val="single"/>
          <w:bdr w:val="single" w:sz="8" w:space="0" w:color="auto"/>
        </w:rPr>
        <w:t>short-sighted</w:t>
      </w:r>
      <w:r w:rsidRPr="00E5373F">
        <w:rPr>
          <w:sz w:val="16"/>
        </w:rPr>
        <w:t xml:space="preserve">: </w:t>
      </w:r>
      <w:r w:rsidRPr="00E5373F">
        <w:rPr>
          <w:u w:val="single"/>
        </w:rPr>
        <w:t xml:space="preserve">labor </w:t>
      </w:r>
      <w:r w:rsidRPr="00E5373F">
        <w:rPr>
          <w:highlight w:val="cyan"/>
          <w:u w:val="single"/>
        </w:rPr>
        <w:t>rights offer</w:t>
      </w:r>
      <w:r w:rsidRPr="00E5373F">
        <w:rPr>
          <w:u w:val="single"/>
        </w:rPr>
        <w:t xml:space="preserve"> the </w:t>
      </w:r>
      <w:r w:rsidRPr="00E5373F">
        <w:rPr>
          <w:highlight w:val="cyan"/>
          <w:u w:val="single"/>
        </w:rPr>
        <w:t>executive</w:t>
      </w:r>
      <w:r w:rsidRPr="00E5373F">
        <w:rPr>
          <w:u w:val="single"/>
        </w:rPr>
        <w:t xml:space="preserve"> a </w:t>
      </w:r>
      <w:r w:rsidRPr="00E5373F">
        <w:rPr>
          <w:sz w:val="16"/>
        </w:rPr>
        <w:t xml:space="preserve">different, </w:t>
      </w:r>
      <w:r w:rsidRPr="00E5373F">
        <w:rPr>
          <w:highlight w:val="cyan"/>
          <w:u w:val="single"/>
        </w:rPr>
        <w:t>more</w:t>
      </w:r>
      <w:r w:rsidRPr="00E5373F">
        <w:rPr>
          <w:sz w:val="16"/>
          <w:highlight w:val="cyan"/>
        </w:rPr>
        <w:t xml:space="preserve"> </w:t>
      </w:r>
      <w:r w:rsidRPr="00E5373F">
        <w:rPr>
          <w:iCs/>
          <w:highlight w:val="cyan"/>
          <w:u w:val="single"/>
          <w:bdr w:val="single" w:sz="8" w:space="0" w:color="auto"/>
        </w:rPr>
        <w:t>valuabl</w:t>
      </w:r>
      <w:r w:rsidRPr="00E5373F">
        <w:rPr>
          <w:iCs/>
          <w:u w:val="single"/>
          <w:bdr w:val="single" w:sz="8" w:space="0" w:color="auto"/>
        </w:rPr>
        <w:t xml:space="preserve">e form of </w:t>
      </w:r>
      <w:r w:rsidRPr="00E5373F">
        <w:rPr>
          <w:iCs/>
          <w:highlight w:val="cyan"/>
          <w:u w:val="single"/>
          <w:bdr w:val="single" w:sz="8" w:space="0" w:color="auto"/>
        </w:rPr>
        <w:t>power</w:t>
      </w:r>
      <w:r w:rsidRPr="00E5373F">
        <w:rPr>
          <w:sz w:val="16"/>
        </w:rPr>
        <w:t xml:space="preserve"> </w:t>
      </w:r>
      <w:r w:rsidRPr="00E5373F">
        <w:rPr>
          <w:u w:val="single"/>
        </w:rPr>
        <w:t>that is</w:t>
      </w:r>
      <w:r w:rsidRPr="00E5373F">
        <w:rPr>
          <w:sz w:val="16"/>
        </w:rPr>
        <w:t xml:space="preserve"> arguably </w:t>
      </w:r>
      <w:r w:rsidRPr="00E5373F">
        <w:rPr>
          <w:iCs/>
          <w:u w:val="single"/>
          <w:bdr w:val="single" w:sz="8" w:space="0" w:color="auto"/>
        </w:rPr>
        <w:t>necessary</w:t>
      </w:r>
      <w:r w:rsidRPr="00E5373F">
        <w:rPr>
          <w:sz w:val="16"/>
        </w:rPr>
        <w:t xml:space="preserve"> </w:t>
      </w:r>
      <w:r w:rsidRPr="00E5373F">
        <w:rPr>
          <w:u w:val="single"/>
        </w:rPr>
        <w:t xml:space="preserve">for modern presidents to deliver on </w:t>
      </w:r>
      <w:r w:rsidRPr="00E5373F">
        <w:rPr>
          <w:sz w:val="16"/>
        </w:rPr>
        <w:t xml:space="preserve">their </w:t>
      </w:r>
      <w:r w:rsidRPr="00E5373F">
        <w:rPr>
          <w:u w:val="single"/>
        </w:rPr>
        <w:t>campaign promises</w:t>
      </w:r>
      <w:r w:rsidRPr="00E5373F">
        <w:rPr>
          <w:sz w:val="16"/>
        </w:rPr>
        <w:t>.</w:t>
      </w:r>
    </w:p>
    <w:p w14:paraId="4FE24994" w14:textId="77777777" w:rsidR="00A0795E" w:rsidRPr="00E5373F" w:rsidRDefault="00A0795E" w:rsidP="00A0795E">
      <w:pPr>
        <w:rPr>
          <w:sz w:val="16"/>
        </w:rPr>
      </w:pPr>
      <w:r w:rsidRPr="00E5373F">
        <w:rPr>
          <w:sz w:val="16"/>
        </w:rPr>
        <w:t xml:space="preserve">Second, </w:t>
      </w:r>
      <w:r w:rsidRPr="00E5373F">
        <w:rPr>
          <w:u w:val="single"/>
        </w:rPr>
        <w:t>labor rights</w:t>
      </w:r>
      <w:r w:rsidRPr="00E5373F">
        <w:rPr>
          <w:sz w:val="16"/>
        </w:rPr>
        <w:t xml:space="preserve"> also </w:t>
      </w:r>
      <w:r w:rsidRPr="00E5373F">
        <w:rPr>
          <w:u w:val="single"/>
        </w:rPr>
        <w:t>provide presidential-bureaucratic relations a more</w:t>
      </w:r>
      <w:r w:rsidRPr="00E5373F">
        <w:rPr>
          <w:sz w:val="16"/>
        </w:rPr>
        <w:t xml:space="preserve"> transparent, </w:t>
      </w:r>
      <w:r w:rsidRPr="00E5373F">
        <w:rPr>
          <w:iCs/>
          <w:u w:val="single"/>
          <w:bdr w:val="single" w:sz="8" w:space="0" w:color="auto"/>
        </w:rPr>
        <w:t>legally accountable structure</w:t>
      </w:r>
      <w:r w:rsidRPr="00E5373F">
        <w:rPr>
          <w:sz w:val="16"/>
        </w:rPr>
        <w:t xml:space="preserve"> than they would otherwise have. Absent</w:t>
      </w:r>
      <w:r w:rsidRPr="00E5373F">
        <w:rPr>
          <w:u w:val="single"/>
        </w:rPr>
        <w:t xml:space="preserve"> </w:t>
      </w:r>
      <w:r w:rsidRPr="00E5373F">
        <w:rPr>
          <w:sz w:val="16"/>
        </w:rPr>
        <w:t xml:space="preserve">an absolutely catastrophic loss of state capacity, the executive branch needs to employ millions of people across a wide range of fields to implement public policy. </w:t>
      </w:r>
      <w:r w:rsidRPr="00E5373F">
        <w:rPr>
          <w:u w:val="single"/>
        </w:rPr>
        <w:t xml:space="preserve">A bureaucracy of </w:t>
      </w:r>
      <w:r w:rsidRPr="00E5373F">
        <w:rPr>
          <w:sz w:val="16"/>
        </w:rPr>
        <w:t>that</w:t>
      </w:r>
      <w:r w:rsidRPr="00E5373F">
        <w:rPr>
          <w:u w:val="single"/>
        </w:rPr>
        <w:t xml:space="preserve"> </w:t>
      </w:r>
      <w:r w:rsidRPr="00E5373F">
        <w:rPr>
          <w:iCs/>
          <w:highlight w:val="cyan"/>
          <w:u w:val="single"/>
          <w:bdr w:val="single" w:sz="8" w:space="0" w:color="auto"/>
        </w:rPr>
        <w:t>size</w:t>
      </w:r>
      <w:r w:rsidRPr="00E5373F">
        <w:rPr>
          <w:highlight w:val="cyan"/>
          <w:u w:val="single"/>
        </w:rPr>
        <w:t xml:space="preserve"> and </w:t>
      </w:r>
      <w:r w:rsidRPr="00E5373F">
        <w:rPr>
          <w:iCs/>
          <w:highlight w:val="cyan"/>
          <w:u w:val="single"/>
          <w:bdr w:val="single" w:sz="8" w:space="0" w:color="auto"/>
        </w:rPr>
        <w:t>complexity</w:t>
      </w:r>
      <w:r w:rsidRPr="00E5373F">
        <w:rPr>
          <w:sz w:val="16"/>
          <w:highlight w:val="cyan"/>
        </w:rPr>
        <w:t xml:space="preserve"> </w:t>
      </w:r>
      <w:r w:rsidRPr="00E5373F">
        <w:rPr>
          <w:highlight w:val="cyan"/>
          <w:u w:val="single"/>
        </w:rPr>
        <w:t>will</w:t>
      </w:r>
      <w:r w:rsidRPr="00E5373F">
        <w:rPr>
          <w:u w:val="single"/>
        </w:rPr>
        <w:t xml:space="preserve"> inevitably </w:t>
      </w:r>
      <w:r w:rsidRPr="00E5373F">
        <w:rPr>
          <w:highlight w:val="cyan"/>
          <w:u w:val="single"/>
        </w:rPr>
        <w:t xml:space="preserve">pose </w:t>
      </w:r>
      <w:r w:rsidRPr="00E5373F">
        <w:rPr>
          <w:iCs/>
          <w:highlight w:val="cyan"/>
          <w:u w:val="single"/>
          <w:bdr w:val="single" w:sz="8" w:space="0" w:color="auto"/>
        </w:rPr>
        <w:t>difficulties</w:t>
      </w:r>
      <w:r w:rsidRPr="00E5373F">
        <w:rPr>
          <w:highlight w:val="cyan"/>
          <w:u w:val="single"/>
        </w:rPr>
        <w:t xml:space="preserve"> in</w:t>
      </w:r>
      <w:r w:rsidRPr="00E5373F">
        <w:rPr>
          <w:u w:val="single"/>
        </w:rPr>
        <w:t xml:space="preserve"> terms of </w:t>
      </w:r>
      <w:r w:rsidRPr="00E5373F">
        <w:rPr>
          <w:iCs/>
          <w:u w:val="single"/>
          <w:bdr w:val="single" w:sz="8" w:space="0" w:color="auto"/>
        </w:rPr>
        <w:t>oversight</w:t>
      </w:r>
      <w:r w:rsidRPr="00E5373F">
        <w:rPr>
          <w:sz w:val="16"/>
        </w:rPr>
        <w:t xml:space="preserve"> </w:t>
      </w:r>
      <w:r w:rsidRPr="00E5373F">
        <w:rPr>
          <w:u w:val="single"/>
        </w:rPr>
        <w:t>and</w:t>
      </w:r>
      <w:r w:rsidRPr="00E5373F">
        <w:rPr>
          <w:sz w:val="16"/>
        </w:rPr>
        <w:t xml:space="preserve"> </w:t>
      </w:r>
      <w:r w:rsidRPr="00E5373F">
        <w:rPr>
          <w:iCs/>
          <w:u w:val="single"/>
          <w:bdr w:val="single" w:sz="8" w:space="0" w:color="auto"/>
        </w:rPr>
        <w:t xml:space="preserve">political </w:t>
      </w:r>
      <w:r w:rsidRPr="00E5373F">
        <w:rPr>
          <w:iCs/>
          <w:highlight w:val="cyan"/>
          <w:u w:val="single"/>
          <w:bdr w:val="single" w:sz="8" w:space="0" w:color="auto"/>
        </w:rPr>
        <w:t>control</w:t>
      </w:r>
      <w:r w:rsidRPr="00E5373F">
        <w:rPr>
          <w:sz w:val="16"/>
        </w:rPr>
        <w:t xml:space="preserve">: There is only one president, and </w:t>
      </w:r>
      <w:r w:rsidRPr="00E5373F">
        <w:rPr>
          <w:u w:val="single"/>
        </w:rPr>
        <w:t>he has only a limited ability to monitor and control</w:t>
      </w:r>
      <w:r w:rsidRPr="00E5373F">
        <w:rPr>
          <w:sz w:val="16"/>
        </w:rPr>
        <w:t xml:space="preserve"> individual civil </w:t>
      </w:r>
      <w:r w:rsidRPr="00E5373F">
        <w:rPr>
          <w:u w:val="single"/>
        </w:rPr>
        <w:t>servants at any given point in time</w:t>
      </w:r>
      <w:r w:rsidRPr="00E5373F">
        <w:rPr>
          <w:sz w:val="16"/>
        </w:rPr>
        <w:t xml:space="preserve">. Thus, </w:t>
      </w:r>
      <w:r w:rsidRPr="00E5373F">
        <w:rPr>
          <w:iCs/>
          <w:highlight w:val="cyan"/>
          <w:u w:val="single"/>
          <w:bdr w:val="single" w:sz="8" w:space="0" w:color="auto"/>
        </w:rPr>
        <w:t>regardless of</w:t>
      </w:r>
      <w:r w:rsidRPr="00E5373F">
        <w:rPr>
          <w:sz w:val="16"/>
        </w:rPr>
        <w:t xml:space="preserve"> </w:t>
      </w:r>
      <w:r w:rsidRPr="00E5373F">
        <w:rPr>
          <w:u w:val="single"/>
        </w:rPr>
        <w:t xml:space="preserve">how much </w:t>
      </w:r>
      <w:r w:rsidRPr="00E5373F">
        <w:rPr>
          <w:iCs/>
          <w:highlight w:val="cyan"/>
          <w:u w:val="single"/>
          <w:bdr w:val="single" w:sz="8" w:space="0" w:color="auto"/>
        </w:rPr>
        <w:t>formal power</w:t>
      </w:r>
      <w:r w:rsidRPr="00E5373F">
        <w:rPr>
          <w:sz w:val="16"/>
        </w:rPr>
        <w:t xml:space="preserve"> </w:t>
      </w:r>
      <w:r w:rsidRPr="00E5373F">
        <w:rPr>
          <w:u w:val="single"/>
        </w:rPr>
        <w:t>the president has</w:t>
      </w:r>
      <w:r w:rsidRPr="00E5373F">
        <w:rPr>
          <w:sz w:val="16"/>
        </w:rPr>
        <w:t xml:space="preserve">, </w:t>
      </w:r>
      <w:r w:rsidRPr="00E5373F">
        <w:rPr>
          <w:iCs/>
          <w:highlight w:val="cyan"/>
          <w:u w:val="single"/>
          <w:bdr w:val="single" w:sz="8" w:space="0" w:color="auto"/>
        </w:rPr>
        <w:t>oversight breakdown</w:t>
      </w:r>
      <w:r w:rsidRPr="00E5373F">
        <w:rPr>
          <w:iCs/>
          <w:u w:val="single"/>
          <w:bdr w:val="single" w:sz="8" w:space="0" w:color="auto"/>
        </w:rPr>
        <w:t>s</w:t>
      </w:r>
      <w:r w:rsidRPr="00E5373F">
        <w:rPr>
          <w:sz w:val="16"/>
        </w:rPr>
        <w:t xml:space="preserve"> and tensions between the desires of the President and the interests of the bureaucracy </w:t>
      </w:r>
      <w:r w:rsidRPr="00E5373F">
        <w:rPr>
          <w:u w:val="single"/>
        </w:rPr>
        <w:t>are bound to arise</w:t>
      </w:r>
      <w:r w:rsidRPr="00E5373F">
        <w:rPr>
          <w:sz w:val="16"/>
        </w:rPr>
        <w:t>. This is not an issue of constitutional law, but a reality of large-scale organizational management.</w:t>
      </w:r>
    </w:p>
    <w:p w14:paraId="372D8962" w14:textId="77777777" w:rsidR="00A0795E" w:rsidRPr="00E5373F" w:rsidRDefault="00A0795E" w:rsidP="00A0795E">
      <w:pPr>
        <w:rPr>
          <w:sz w:val="16"/>
        </w:rPr>
      </w:pPr>
      <w:r w:rsidRPr="00E5373F">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68FC4D8A" w14:textId="77777777" w:rsidR="00A0795E" w:rsidRPr="00E5373F" w:rsidRDefault="00A0795E" w:rsidP="00A0795E">
      <w:pPr>
        <w:rPr>
          <w:sz w:val="16"/>
        </w:rPr>
      </w:pPr>
      <w:r w:rsidRPr="00E5373F">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2379847" w14:textId="77777777" w:rsidR="00A0795E" w:rsidRPr="00E5373F" w:rsidRDefault="00A0795E" w:rsidP="00A0795E">
      <w:pPr>
        <w:rPr>
          <w:sz w:val="16"/>
        </w:rPr>
      </w:pPr>
      <w:r w:rsidRPr="00E5373F">
        <w:rPr>
          <w:sz w:val="16"/>
        </w:rPr>
        <w:t xml:space="preserve">In short, </w:t>
      </w:r>
      <w:r w:rsidRPr="00E5373F">
        <w:rPr>
          <w:u w:val="single"/>
        </w:rPr>
        <w:t xml:space="preserve">labor </w:t>
      </w:r>
      <w:r w:rsidRPr="00E5373F">
        <w:rPr>
          <w:highlight w:val="cyan"/>
          <w:u w:val="single"/>
        </w:rPr>
        <w:t xml:space="preserve">rights </w:t>
      </w:r>
      <w:r w:rsidRPr="00E5373F">
        <w:rPr>
          <w:iCs/>
          <w:highlight w:val="cyan"/>
          <w:u w:val="single"/>
          <w:bdr w:val="single" w:sz="8" w:space="0" w:color="auto"/>
        </w:rPr>
        <w:t>expand</w:t>
      </w:r>
      <w:r w:rsidRPr="00E5373F">
        <w:rPr>
          <w:sz w:val="16"/>
        </w:rPr>
        <w:t xml:space="preserve">, </w:t>
      </w:r>
      <w:r w:rsidRPr="00E5373F">
        <w:rPr>
          <w:iCs/>
          <w:u w:val="single"/>
          <w:bdr w:val="single" w:sz="8" w:space="0" w:color="auto"/>
        </w:rPr>
        <w:t>rather than limit</w:t>
      </w:r>
      <w:r w:rsidRPr="00E5373F">
        <w:rPr>
          <w:sz w:val="16"/>
        </w:rPr>
        <w:t xml:space="preserve">, </w:t>
      </w:r>
      <w:r w:rsidRPr="00E5373F">
        <w:rPr>
          <w:u w:val="single"/>
        </w:rPr>
        <w:t xml:space="preserve">the </w:t>
      </w:r>
      <w:r w:rsidRPr="00E5373F">
        <w:rPr>
          <w:highlight w:val="cyan"/>
          <w:u w:val="single"/>
        </w:rPr>
        <w:t xml:space="preserve">President’s ability to </w:t>
      </w:r>
      <w:r w:rsidRPr="00E5373F">
        <w:rPr>
          <w:iCs/>
          <w:highlight w:val="cyan"/>
          <w:u w:val="single"/>
          <w:bdr w:val="single" w:sz="8" w:space="0" w:color="auto"/>
        </w:rPr>
        <w:t>deliver</w:t>
      </w:r>
      <w:r w:rsidRPr="00E5373F">
        <w:rPr>
          <w:iCs/>
          <w:u w:val="single"/>
          <w:bdr w:val="single" w:sz="8" w:space="0" w:color="auto"/>
        </w:rPr>
        <w:t xml:space="preserve"> on his political priorities</w:t>
      </w:r>
      <w:r w:rsidRPr="00E5373F">
        <w:rPr>
          <w:u w:val="single"/>
        </w:rPr>
        <w:t xml:space="preserve">. </w:t>
      </w:r>
      <w:r w:rsidRPr="00E5373F">
        <w:rPr>
          <w:sz w:val="16"/>
        </w:rPr>
        <w:t>And they do so in a manner that is much more legally structured and democratically accountable than any of the likely alternatives.</w:t>
      </w:r>
    </w:p>
    <w:bookmarkEnd w:id="0"/>
    <w:p w14:paraId="19D999E9" w14:textId="77777777" w:rsidR="00A0795E" w:rsidRPr="00E5373F" w:rsidRDefault="00A0795E" w:rsidP="00A0795E">
      <w:pPr>
        <w:pStyle w:val="Heading4"/>
        <w:numPr>
          <w:ilvl w:val="0"/>
          <w:numId w:val="77"/>
        </w:numPr>
        <w:tabs>
          <w:tab w:val="num" w:pos="567"/>
        </w:tabs>
        <w:ind w:left="567" w:hanging="567"/>
        <w:rPr>
          <w:rFonts w:eastAsia="Times New Roman"/>
        </w:rPr>
      </w:pPr>
      <w:r w:rsidRPr="00E5373F">
        <w:rPr>
          <w:rFonts w:eastAsia="Times New Roman"/>
          <w:u w:val="single"/>
        </w:rPr>
        <w:t>Competent</w:t>
      </w:r>
      <w:r w:rsidRPr="00E5373F">
        <w:rPr>
          <w:rFonts w:eastAsia="Times New Roman"/>
        </w:rPr>
        <w:t xml:space="preserve"> Trump locks in MAGA power and policy for a generation. </w:t>
      </w:r>
    </w:p>
    <w:p w14:paraId="4BF24960" w14:textId="77777777" w:rsidR="00A0795E" w:rsidRPr="00E5373F" w:rsidRDefault="00A0795E" w:rsidP="00A0795E">
      <w:pPr>
        <w:rPr>
          <w:rFonts w:eastAsia="Calibri"/>
        </w:rPr>
      </w:pPr>
      <w:r w:rsidRPr="00E5373F">
        <w:rPr>
          <w:rFonts w:eastAsia="Calibri"/>
        </w:rPr>
        <w:t xml:space="preserve">Fred </w:t>
      </w:r>
      <w:r w:rsidRPr="00476920">
        <w:rPr>
          <w:rStyle w:val="Style13ptBold"/>
        </w:rPr>
        <w:t>Bauer 8/29</w:t>
      </w:r>
      <w:r w:rsidRPr="00E5373F">
        <w:rPr>
          <w:rFonts w:eastAsia="Calibri"/>
        </w:rPr>
        <w:t>, Writer at National Review, Author of upcoming book on reimagining freedom, "</w:t>
      </w:r>
      <w:r w:rsidRPr="00E5373F">
        <w:rPr>
          <w:rFonts w:eastAsia="Calibri"/>
          <w:highlight w:val="cyan"/>
          <w:u w:val="single"/>
        </w:rPr>
        <w:t>Trump</w:t>
      </w:r>
      <w:r w:rsidRPr="00E5373F">
        <w:rPr>
          <w:rFonts w:eastAsia="Calibri"/>
        </w:rPr>
        <w:t xml:space="preserve"> </w:t>
      </w:r>
      <w:r w:rsidRPr="00E5373F">
        <w:rPr>
          <w:rFonts w:eastAsia="Calibri"/>
          <w:iCs/>
          <w:highlight w:val="cyan"/>
          <w:u w:val="single"/>
          <w:bdr w:val="single" w:sz="8" w:space="0" w:color="auto"/>
        </w:rPr>
        <w:t>cannot govern without</w:t>
      </w:r>
      <w:r w:rsidRPr="00E5373F">
        <w:rPr>
          <w:rFonts w:eastAsia="Calibri"/>
        </w:rPr>
        <w:t xml:space="preserve"> the </w:t>
      </w:r>
      <w:r w:rsidRPr="00E5373F">
        <w:rPr>
          <w:rFonts w:eastAsia="Calibri"/>
          <w:iCs/>
          <w:highlight w:val="cyan"/>
          <w:u w:val="single"/>
          <w:bdr w:val="single" w:sz="8" w:space="0" w:color="auto"/>
        </w:rPr>
        <w:t>bureaucrats</w:t>
      </w:r>
      <w:r w:rsidRPr="00E5373F">
        <w:rPr>
          <w:rFonts w:eastAsia="Calibri"/>
        </w:rPr>
        <w:t xml:space="preserve"> he despises," UnHerd, 08/29/2025, https://unherd.com/newsroom/trump-cannot-govern-without-the-bureaucrats-he-despises/</w:t>
      </w:r>
    </w:p>
    <w:p w14:paraId="28F5B787" w14:textId="77777777" w:rsidR="00A0795E" w:rsidRPr="00E5373F" w:rsidRDefault="00A0795E" w:rsidP="00A0795E">
      <w:pPr>
        <w:rPr>
          <w:rFonts w:eastAsia="Calibri"/>
          <w:sz w:val="16"/>
        </w:rPr>
      </w:pPr>
      <w:r w:rsidRPr="00E5373F">
        <w:rPr>
          <w:rFonts w:eastAsia="Calibri"/>
          <w:sz w:val="16"/>
        </w:rPr>
        <w:t xml:space="preserve">A series of </w:t>
      </w:r>
      <w:r w:rsidRPr="00E5373F">
        <w:rPr>
          <w:rFonts w:eastAsia="Calibri"/>
          <w:u w:val="single"/>
        </w:rPr>
        <w:t>high-profile</w:t>
      </w:r>
      <w:r w:rsidRPr="00E5373F">
        <w:rPr>
          <w:rFonts w:eastAsia="Calibri"/>
          <w:sz w:val="16"/>
        </w:rPr>
        <w:t xml:space="preserve"> </w:t>
      </w:r>
      <w:r w:rsidRPr="00E5373F">
        <w:rPr>
          <w:rFonts w:eastAsia="Calibri"/>
          <w:iCs/>
          <w:u w:val="single"/>
          <w:bdr w:val="single" w:sz="8" w:space="0" w:color="auto"/>
        </w:rPr>
        <w:t>terminations</w:t>
      </w:r>
      <w:r w:rsidRPr="00E5373F">
        <w:rPr>
          <w:rFonts w:eastAsia="Calibri"/>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w:t>
      </w:r>
      <w:r w:rsidRPr="00E5373F">
        <w:rPr>
          <w:rFonts w:eastAsia="Calibri"/>
          <w:sz w:val="16"/>
        </w:rPr>
        <w:lastRenderedPageBreak/>
        <w:t xml:space="preserve">helped </w:t>
      </w:r>
      <w:r w:rsidRPr="00E5373F">
        <w:rPr>
          <w:rFonts w:eastAsia="Calibri"/>
          <w:iCs/>
          <w:u w:val="single"/>
          <w:bdr w:val="single" w:sz="8" w:space="0" w:color="auto"/>
        </w:rPr>
        <w:t>paralyse</w:t>
      </w:r>
      <w:r w:rsidRPr="00E5373F">
        <w:rPr>
          <w:rFonts w:eastAsia="Calibri"/>
          <w:sz w:val="16"/>
        </w:rPr>
        <w:t xml:space="preserve"> </w:t>
      </w:r>
      <w:r w:rsidRPr="00E5373F">
        <w:rPr>
          <w:rFonts w:eastAsia="Calibri"/>
          <w:u w:val="single"/>
        </w:rPr>
        <w:t>that</w:t>
      </w:r>
      <w:r w:rsidRPr="00E5373F">
        <w:rPr>
          <w:rFonts w:eastAsia="Calibri"/>
          <w:sz w:val="16"/>
        </w:rPr>
        <w:t xml:space="preserve"> </w:t>
      </w:r>
      <w:r w:rsidRPr="00E5373F">
        <w:rPr>
          <w:rFonts w:eastAsia="Calibri"/>
          <w:iCs/>
          <w:u w:val="single"/>
          <w:bdr w:val="single" w:sz="8" w:space="0" w:color="auto"/>
        </w:rPr>
        <w:t>organisation</w:t>
      </w:r>
      <w:r w:rsidRPr="00E5373F">
        <w:rPr>
          <w:rFonts w:eastAsia="Calibri"/>
          <w:sz w:val="16"/>
        </w:rPr>
        <w:t xml:space="preserve">. While providing fodder for journalists, this </w:t>
      </w:r>
      <w:r w:rsidRPr="00E5373F">
        <w:rPr>
          <w:rFonts w:eastAsia="Calibri"/>
          <w:u w:val="single"/>
        </w:rPr>
        <w:t>frantic turnover</w:t>
      </w:r>
      <w:r w:rsidRPr="00E5373F">
        <w:rPr>
          <w:rFonts w:eastAsia="Calibri"/>
          <w:sz w:val="16"/>
        </w:rPr>
        <w:t xml:space="preserve"> </w:t>
      </w:r>
      <w:r w:rsidRPr="00E5373F">
        <w:rPr>
          <w:rFonts w:eastAsia="Calibri"/>
          <w:iCs/>
          <w:u w:val="single"/>
          <w:bdr w:val="single" w:sz="8" w:space="0" w:color="auto"/>
        </w:rPr>
        <w:t>also</w:t>
      </w:r>
      <w:r w:rsidRPr="00E5373F">
        <w:rPr>
          <w:rFonts w:eastAsia="Calibri"/>
          <w:sz w:val="16"/>
        </w:rPr>
        <w:t xml:space="preserve"> </w:t>
      </w:r>
      <w:r w:rsidRPr="00E5373F">
        <w:rPr>
          <w:rFonts w:eastAsia="Calibri"/>
          <w:u w:val="single"/>
        </w:rPr>
        <w:t>lays bare a</w:t>
      </w:r>
      <w:r w:rsidRPr="00E5373F">
        <w:rPr>
          <w:rFonts w:eastAsia="Calibri"/>
          <w:sz w:val="16"/>
        </w:rPr>
        <w:t xml:space="preserve"> bigger </w:t>
      </w:r>
      <w:r w:rsidRPr="00E5373F">
        <w:rPr>
          <w:rFonts w:eastAsia="Calibri"/>
          <w:iCs/>
          <w:u w:val="single"/>
          <w:bdr w:val="single" w:sz="8" w:space="0" w:color="auto"/>
        </w:rPr>
        <w:t>strategic imperative</w:t>
      </w:r>
      <w:r w:rsidRPr="00E5373F">
        <w:rPr>
          <w:rFonts w:eastAsia="Calibri"/>
          <w:sz w:val="16"/>
        </w:rPr>
        <w:t xml:space="preserve"> </w:t>
      </w:r>
      <w:r w:rsidRPr="00E5373F">
        <w:rPr>
          <w:rFonts w:eastAsia="Calibri"/>
          <w:u w:val="single"/>
        </w:rPr>
        <w:t>for the</w:t>
      </w:r>
      <w:r w:rsidRPr="00E5373F">
        <w:rPr>
          <w:rFonts w:eastAsia="Calibri"/>
          <w:sz w:val="16"/>
        </w:rPr>
        <w:t xml:space="preserve"> </w:t>
      </w:r>
      <w:r w:rsidRPr="00E5373F">
        <w:rPr>
          <w:rFonts w:eastAsia="Calibri"/>
          <w:iCs/>
          <w:u w:val="single"/>
          <w:bdr w:val="single" w:sz="8" w:space="0" w:color="auto"/>
        </w:rPr>
        <w:t>White House</w:t>
      </w:r>
      <w:r w:rsidRPr="00E5373F">
        <w:rPr>
          <w:rFonts w:eastAsia="Calibri"/>
          <w:u w:val="single"/>
        </w:rPr>
        <w:t>: to find some</w:t>
      </w:r>
      <w:r w:rsidRPr="00E5373F">
        <w:rPr>
          <w:rFonts w:eastAsia="Calibri"/>
          <w:sz w:val="16"/>
        </w:rPr>
        <w:t xml:space="preserve"> </w:t>
      </w:r>
      <w:r w:rsidRPr="00E5373F">
        <w:rPr>
          <w:rFonts w:eastAsia="Calibri"/>
          <w:iCs/>
          <w:u w:val="single"/>
          <w:bdr w:val="single" w:sz="8" w:space="0" w:color="auto"/>
        </w:rPr>
        <w:t>détente</w:t>
      </w:r>
      <w:r w:rsidRPr="00E5373F">
        <w:rPr>
          <w:rFonts w:eastAsia="Calibri"/>
          <w:sz w:val="16"/>
        </w:rPr>
        <w:t xml:space="preserve"> </w:t>
      </w:r>
      <w:r w:rsidRPr="00E5373F">
        <w:rPr>
          <w:rFonts w:eastAsia="Calibri"/>
          <w:u w:val="single"/>
        </w:rPr>
        <w:t>between</w:t>
      </w:r>
      <w:r w:rsidRPr="00E5373F">
        <w:rPr>
          <w:rFonts w:eastAsia="Calibri"/>
          <w:sz w:val="16"/>
        </w:rPr>
        <w:t xml:space="preserve"> a </w:t>
      </w:r>
      <w:r w:rsidRPr="00E5373F">
        <w:rPr>
          <w:rFonts w:eastAsia="Calibri"/>
          <w:iCs/>
          <w:u w:val="single"/>
          <w:bdr w:val="single" w:sz="8" w:space="0" w:color="auto"/>
        </w:rPr>
        <w:t>charismatic</w:t>
      </w:r>
      <w:r w:rsidRPr="00E5373F">
        <w:rPr>
          <w:rFonts w:eastAsia="Calibri"/>
          <w:sz w:val="16"/>
        </w:rPr>
        <w:t xml:space="preserve"> </w:t>
      </w:r>
      <w:r w:rsidRPr="00E5373F">
        <w:rPr>
          <w:rFonts w:eastAsia="Calibri"/>
          <w:u w:val="single"/>
        </w:rPr>
        <w:t>and</w:t>
      </w:r>
      <w:r w:rsidRPr="00E5373F">
        <w:rPr>
          <w:rFonts w:eastAsia="Calibri"/>
          <w:sz w:val="16"/>
        </w:rPr>
        <w:t xml:space="preserve"> a </w:t>
      </w:r>
      <w:r w:rsidRPr="00E5373F">
        <w:rPr>
          <w:rFonts w:eastAsia="Calibri"/>
          <w:iCs/>
          <w:u w:val="single"/>
          <w:bdr w:val="single" w:sz="8" w:space="0" w:color="auto"/>
        </w:rPr>
        <w:t>technocratic</w:t>
      </w:r>
      <w:r w:rsidRPr="00E5373F">
        <w:rPr>
          <w:rFonts w:eastAsia="Calibri"/>
          <w:sz w:val="16"/>
        </w:rPr>
        <w:t xml:space="preserve"> style of </w:t>
      </w:r>
      <w:r w:rsidRPr="00E5373F">
        <w:rPr>
          <w:rFonts w:eastAsia="Calibri"/>
          <w:iCs/>
          <w:u w:val="single"/>
          <w:bdr w:val="single" w:sz="8" w:space="0" w:color="auto"/>
        </w:rPr>
        <w:t>politics</w:t>
      </w:r>
      <w:r w:rsidRPr="00E5373F">
        <w:rPr>
          <w:rFonts w:eastAsia="Calibri"/>
          <w:sz w:val="16"/>
        </w:rPr>
        <w:t>.</w:t>
      </w:r>
    </w:p>
    <w:p w14:paraId="758E6CBD" w14:textId="77777777" w:rsidR="00A0795E" w:rsidRPr="00E5373F" w:rsidRDefault="00A0795E" w:rsidP="00A0795E">
      <w:pPr>
        <w:rPr>
          <w:rFonts w:eastAsia="Calibri"/>
          <w:sz w:val="16"/>
        </w:rPr>
      </w:pPr>
      <w:r w:rsidRPr="00E5373F">
        <w:rPr>
          <w:rFonts w:eastAsia="Calibri"/>
          <w:sz w:val="16"/>
        </w:rPr>
        <w:t xml:space="preserve">With his decades running the Trump Organization and dominating the tabloids, </w:t>
      </w:r>
      <w:r w:rsidRPr="00E5373F">
        <w:rPr>
          <w:rFonts w:eastAsia="Calibri"/>
          <w:u w:val="single"/>
        </w:rPr>
        <w:t>the President follows a</w:t>
      </w:r>
      <w:r w:rsidRPr="00E5373F">
        <w:rPr>
          <w:rFonts w:eastAsia="Calibri"/>
          <w:sz w:val="16"/>
        </w:rPr>
        <w:t xml:space="preserve"> </w:t>
      </w:r>
      <w:r w:rsidRPr="00E5373F">
        <w:rPr>
          <w:rFonts w:eastAsia="Calibri"/>
          <w:iCs/>
          <w:u w:val="single"/>
          <w:bdr w:val="single" w:sz="8" w:space="0" w:color="auto"/>
        </w:rPr>
        <w:t>personality-driven</w:t>
      </w:r>
      <w:r w:rsidRPr="00E5373F">
        <w:rPr>
          <w:rFonts w:eastAsia="Calibri"/>
          <w:sz w:val="16"/>
        </w:rPr>
        <w:t xml:space="preserve"> </w:t>
      </w:r>
      <w:r w:rsidRPr="00E5373F">
        <w:rPr>
          <w:rFonts w:eastAsia="Calibri"/>
          <w:u w:val="single"/>
        </w:rPr>
        <w:t>leadership style. Instead of being shackled by procedure, he opts to lead with his</w:t>
      </w:r>
      <w:r w:rsidRPr="00E5373F">
        <w:rPr>
          <w:rFonts w:eastAsia="Calibri"/>
          <w:sz w:val="16"/>
        </w:rPr>
        <w:t xml:space="preserve"> </w:t>
      </w:r>
      <w:r w:rsidRPr="00E5373F">
        <w:rPr>
          <w:rFonts w:eastAsia="Calibri"/>
          <w:iCs/>
          <w:u w:val="single"/>
          <w:bdr w:val="single" w:sz="8" w:space="0" w:color="auto"/>
        </w:rPr>
        <w:t>gut</w:t>
      </w:r>
      <w:r w:rsidRPr="00E5373F">
        <w:rPr>
          <w:rFonts w:eastAsia="Calibri"/>
          <w:u w:val="single"/>
        </w:rPr>
        <w:t>, viewing</w:t>
      </w:r>
      <w:r w:rsidRPr="00E5373F">
        <w:rPr>
          <w:rFonts w:eastAsia="Calibri"/>
          <w:sz w:val="16"/>
        </w:rPr>
        <w:t xml:space="preserve"> </w:t>
      </w:r>
      <w:r w:rsidRPr="00E5373F">
        <w:rPr>
          <w:rFonts w:eastAsia="Calibri"/>
          <w:iCs/>
          <w:u w:val="single"/>
          <w:bdr w:val="single" w:sz="8" w:space="0" w:color="auto"/>
        </w:rPr>
        <w:t>politics</w:t>
      </w:r>
      <w:r w:rsidRPr="00E5373F">
        <w:rPr>
          <w:rFonts w:eastAsia="Calibri"/>
          <w:sz w:val="16"/>
        </w:rPr>
        <w:t xml:space="preserve"> </w:t>
      </w:r>
      <w:r w:rsidRPr="00E5373F">
        <w:rPr>
          <w:rFonts w:eastAsia="Calibri"/>
          <w:u w:val="single"/>
        </w:rPr>
        <w:t>less as</w:t>
      </w:r>
      <w:r w:rsidRPr="00E5373F">
        <w:rPr>
          <w:rFonts w:eastAsia="Calibri"/>
          <w:sz w:val="16"/>
        </w:rPr>
        <w:t xml:space="preserve"> a clash of </w:t>
      </w:r>
      <w:r w:rsidRPr="00E5373F">
        <w:rPr>
          <w:rFonts w:eastAsia="Calibri"/>
          <w:iCs/>
          <w:u w:val="single"/>
          <w:bdr w:val="single" w:sz="8" w:space="0" w:color="auto"/>
        </w:rPr>
        <w:t>ideological</w:t>
      </w:r>
      <w:r w:rsidRPr="00E5373F">
        <w:rPr>
          <w:rFonts w:eastAsia="Calibri"/>
          <w:sz w:val="16"/>
        </w:rPr>
        <w:t xml:space="preserve"> visions </w:t>
      </w:r>
      <w:r w:rsidRPr="00E5373F">
        <w:rPr>
          <w:rFonts w:eastAsia="Calibri"/>
          <w:u w:val="single"/>
        </w:rPr>
        <w:t>and more as</w:t>
      </w:r>
      <w:r w:rsidRPr="00E5373F">
        <w:rPr>
          <w:rFonts w:eastAsia="Calibri"/>
          <w:sz w:val="16"/>
        </w:rPr>
        <w:t xml:space="preserve"> two or more </w:t>
      </w:r>
      <w:r w:rsidRPr="00E5373F">
        <w:rPr>
          <w:rFonts w:eastAsia="Calibri"/>
          <w:u w:val="single"/>
        </w:rPr>
        <w:t>power players</w:t>
      </w:r>
      <w:r w:rsidRPr="00E5373F">
        <w:rPr>
          <w:rFonts w:eastAsia="Calibri"/>
          <w:sz w:val="16"/>
        </w:rPr>
        <w:t xml:space="preserve"> </w:t>
      </w:r>
      <w:r w:rsidRPr="00E5373F">
        <w:rPr>
          <w:rFonts w:eastAsia="Calibri"/>
          <w:iCs/>
          <w:u w:val="single"/>
          <w:bdr w:val="single" w:sz="8" w:space="0" w:color="auto"/>
        </w:rPr>
        <w:t>striking a deal</w:t>
      </w:r>
      <w:r w:rsidRPr="00E5373F">
        <w:rPr>
          <w:rFonts w:eastAsia="Calibri"/>
          <w:u w:val="single"/>
        </w:rPr>
        <w:t>. He prefers</w:t>
      </w:r>
      <w:r w:rsidRPr="00E5373F">
        <w:rPr>
          <w:rFonts w:eastAsia="Calibri"/>
          <w:sz w:val="16"/>
        </w:rPr>
        <w:t xml:space="preserve"> bilateral </w:t>
      </w:r>
      <w:r w:rsidRPr="00E5373F">
        <w:rPr>
          <w:rFonts w:eastAsia="Calibri"/>
          <w:iCs/>
          <w:u w:val="single"/>
          <w:bdr w:val="single" w:sz="8" w:space="0" w:color="auto"/>
        </w:rPr>
        <w:t>negotiations</w:t>
      </w:r>
      <w:r w:rsidRPr="00E5373F">
        <w:rPr>
          <w:rFonts w:eastAsia="Calibri"/>
          <w:sz w:val="16"/>
        </w:rPr>
        <w:t xml:space="preserve"> </w:t>
      </w:r>
      <w:r w:rsidRPr="00E5373F">
        <w:rPr>
          <w:rFonts w:eastAsia="Calibri"/>
          <w:u w:val="single"/>
        </w:rPr>
        <w:t>to</w:t>
      </w:r>
      <w:r w:rsidRPr="00E5373F">
        <w:rPr>
          <w:rFonts w:eastAsia="Calibri"/>
          <w:sz w:val="16"/>
        </w:rPr>
        <w:t xml:space="preserve"> highly orchestrated </w:t>
      </w:r>
      <w:r w:rsidRPr="00E5373F">
        <w:rPr>
          <w:rFonts w:eastAsia="Calibri"/>
          <w:iCs/>
          <w:u w:val="single"/>
          <w:bdr w:val="single" w:sz="8" w:space="0" w:color="auto"/>
        </w:rPr>
        <w:t>summits</w:t>
      </w:r>
      <w:r w:rsidRPr="00E5373F">
        <w:rPr>
          <w:rFonts w:eastAsia="Calibri"/>
          <w:sz w:val="16"/>
        </w:rPr>
        <w:t xml:space="preserve"> for international affairs.</w:t>
      </w:r>
    </w:p>
    <w:p w14:paraId="73EE7F6D" w14:textId="77777777" w:rsidR="00A0795E" w:rsidRPr="00E5373F" w:rsidRDefault="00A0795E" w:rsidP="00A0795E">
      <w:pPr>
        <w:rPr>
          <w:rFonts w:eastAsia="Calibri"/>
          <w:sz w:val="16"/>
        </w:rPr>
      </w:pPr>
      <w:r w:rsidRPr="00E5373F">
        <w:rPr>
          <w:rFonts w:eastAsia="Calibri"/>
          <w:u w:val="single"/>
        </w:rPr>
        <w:t>However</w:t>
      </w:r>
      <w:r w:rsidRPr="00E5373F">
        <w:rPr>
          <w:rFonts w:eastAsia="Calibri"/>
          <w:sz w:val="16"/>
        </w:rPr>
        <w:t xml:space="preserve">, </w:t>
      </w:r>
      <w:r w:rsidRPr="00E5373F">
        <w:rPr>
          <w:rFonts w:eastAsia="Calibri"/>
          <w:highlight w:val="cyan"/>
          <w:u w:val="single"/>
        </w:rPr>
        <w:t>building</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 xml:space="preserve">next </w:t>
      </w:r>
      <w:r w:rsidRPr="00E5373F">
        <w:rPr>
          <w:rFonts w:eastAsia="Calibri"/>
          <w:iCs/>
          <w:highlight w:val="cyan"/>
          <w:u w:val="single"/>
          <w:bdr w:val="single" w:sz="8" w:space="0" w:color="auto"/>
        </w:rPr>
        <w:t>paradigm</w:t>
      </w:r>
      <w:r w:rsidRPr="00E5373F">
        <w:rPr>
          <w:rFonts w:eastAsia="Calibri"/>
          <w:sz w:val="16"/>
        </w:rPr>
        <w:t xml:space="preserve"> almost </w:t>
      </w:r>
      <w:r w:rsidRPr="00E5373F">
        <w:rPr>
          <w:rFonts w:eastAsia="Calibri"/>
          <w:iCs/>
          <w:highlight w:val="cyan"/>
          <w:u w:val="single"/>
          <w:bdr w:val="single" w:sz="8" w:space="0" w:color="auto"/>
        </w:rPr>
        <w:t>certainly</w:t>
      </w:r>
      <w:r w:rsidRPr="00E5373F">
        <w:rPr>
          <w:rFonts w:eastAsia="Calibri"/>
          <w:sz w:val="16"/>
          <w:highlight w:val="cyan"/>
        </w:rPr>
        <w:t xml:space="preserve"> </w:t>
      </w:r>
      <w:r w:rsidRPr="00E5373F">
        <w:rPr>
          <w:rFonts w:eastAsia="Calibri"/>
          <w:highlight w:val="cyan"/>
          <w:u w:val="single"/>
        </w:rPr>
        <w:t>requires</w:t>
      </w:r>
      <w:r w:rsidRPr="00E5373F">
        <w:rPr>
          <w:rFonts w:eastAsia="Calibri"/>
          <w:sz w:val="16"/>
          <w:highlight w:val="cyan"/>
        </w:rPr>
        <w:t xml:space="preserve"> </w:t>
      </w:r>
      <w:r w:rsidRPr="00E5373F">
        <w:rPr>
          <w:rFonts w:eastAsia="Calibri"/>
          <w:iCs/>
          <w:highlight w:val="cyan"/>
          <w:u w:val="single"/>
          <w:bdr w:val="single" w:sz="8" w:space="0" w:color="auto"/>
        </w:rPr>
        <w:t>using, rather than</w:t>
      </w:r>
      <w:r w:rsidRPr="00E5373F">
        <w:rPr>
          <w:rFonts w:eastAsia="Calibri"/>
          <w:sz w:val="16"/>
        </w:rPr>
        <w:t xml:space="preserve"> simply </w:t>
      </w:r>
      <w:r w:rsidRPr="00E5373F">
        <w:rPr>
          <w:rFonts w:eastAsia="Calibri"/>
          <w:iCs/>
          <w:highlight w:val="cyan"/>
          <w:u w:val="single"/>
          <w:bdr w:val="single" w:sz="8" w:space="0" w:color="auto"/>
        </w:rPr>
        <w:t>detonating, bureaucracies</w:t>
      </w:r>
      <w:r w:rsidRPr="00E5373F">
        <w:rPr>
          <w:rFonts w:eastAsia="Calibri"/>
          <w:u w:val="single"/>
        </w:rPr>
        <w:t>. The</w:t>
      </w:r>
      <w:r w:rsidRPr="00E5373F">
        <w:rPr>
          <w:rFonts w:eastAsia="Calibri"/>
          <w:sz w:val="16"/>
        </w:rPr>
        <w:t xml:space="preserve"> US </w:t>
      </w:r>
      <w:r w:rsidRPr="00E5373F">
        <w:rPr>
          <w:rFonts w:eastAsia="Calibri"/>
          <w:u w:val="single"/>
        </w:rPr>
        <w:t>federal government is a</w:t>
      </w:r>
      <w:r w:rsidRPr="00E5373F">
        <w:rPr>
          <w:rFonts w:eastAsia="Calibri"/>
          <w:sz w:val="16"/>
        </w:rPr>
        <w:t xml:space="preserve"> </w:t>
      </w:r>
      <w:r w:rsidRPr="00E5373F">
        <w:rPr>
          <w:rFonts w:eastAsia="Calibri"/>
          <w:iCs/>
          <w:u w:val="single"/>
          <w:bdr w:val="single" w:sz="8" w:space="0" w:color="auto"/>
        </w:rPr>
        <w:t>globe-spanning leviathan</w:t>
      </w:r>
      <w:r w:rsidRPr="00E5373F">
        <w:rPr>
          <w:rFonts w:eastAsia="Calibri"/>
          <w:sz w:val="16"/>
        </w:rPr>
        <w:t xml:space="preserve">, employing close to three million civilians and over two million in the armed services. </w:t>
      </w:r>
      <w:r w:rsidRPr="00E5373F">
        <w:rPr>
          <w:rFonts w:eastAsia="Calibri"/>
          <w:u w:val="single"/>
        </w:rPr>
        <w:t>Achieving</w:t>
      </w:r>
      <w:r w:rsidRPr="00E5373F">
        <w:rPr>
          <w:rFonts w:eastAsia="Calibri"/>
          <w:sz w:val="16"/>
        </w:rPr>
        <w:t xml:space="preserve"> </w:t>
      </w:r>
      <w:r w:rsidRPr="00E5373F">
        <w:rPr>
          <w:rFonts w:eastAsia="Calibri"/>
          <w:iCs/>
          <w:u w:val="single"/>
          <w:bdr w:val="single" w:sz="8" w:space="0" w:color="auto"/>
        </w:rPr>
        <w:t>any</w:t>
      </w:r>
      <w:r w:rsidRPr="00E5373F">
        <w:rPr>
          <w:rFonts w:eastAsia="Calibri"/>
          <w:sz w:val="16"/>
        </w:rPr>
        <w:t xml:space="preserve"> kind of </w:t>
      </w:r>
      <w:r w:rsidRPr="00E5373F">
        <w:rPr>
          <w:rFonts w:eastAsia="Calibri"/>
          <w:iCs/>
          <w:highlight w:val="cyan"/>
          <w:u w:val="single"/>
          <w:bdr w:val="single" w:sz="8" w:space="0" w:color="auto"/>
        </w:rPr>
        <w:t>major policy change</w:t>
      </w:r>
      <w:r w:rsidRPr="00E5373F">
        <w:rPr>
          <w:rFonts w:eastAsia="Calibri"/>
          <w:sz w:val="16"/>
        </w:rPr>
        <w:t xml:space="preserve"> </w:t>
      </w:r>
      <w:r w:rsidRPr="00E5373F">
        <w:rPr>
          <w:rFonts w:eastAsia="Calibri"/>
          <w:highlight w:val="cyan"/>
          <w:u w:val="single"/>
        </w:rPr>
        <w:t>demands</w:t>
      </w:r>
      <w:r w:rsidRPr="00E5373F">
        <w:rPr>
          <w:rFonts w:eastAsia="Calibri"/>
          <w:sz w:val="16"/>
        </w:rPr>
        <w:t xml:space="preserve"> </w:t>
      </w:r>
      <w:r w:rsidRPr="00E5373F">
        <w:rPr>
          <w:rFonts w:eastAsia="Calibri"/>
          <w:iCs/>
          <w:u w:val="single"/>
          <w:bdr w:val="single" w:sz="8" w:space="0" w:color="auto"/>
        </w:rPr>
        <w:t>phalanxes of</w:t>
      </w:r>
      <w:r w:rsidRPr="00E5373F">
        <w:rPr>
          <w:rFonts w:eastAsia="Calibri"/>
          <w:sz w:val="16"/>
        </w:rPr>
        <w:t xml:space="preserve"> nimble </w:t>
      </w:r>
      <w:r w:rsidRPr="00E5373F">
        <w:rPr>
          <w:rFonts w:eastAsia="Calibri"/>
          <w:iCs/>
          <w:u w:val="single"/>
          <w:bdr w:val="single" w:sz="8" w:space="0" w:color="auto"/>
        </w:rPr>
        <w:t>bureaucrats</w:t>
      </w:r>
      <w:r w:rsidRPr="00E5373F">
        <w:rPr>
          <w:rFonts w:eastAsia="Calibri"/>
          <w:u w:val="single"/>
        </w:rPr>
        <w:t xml:space="preserve">. Without those </w:t>
      </w:r>
      <w:r w:rsidRPr="00E5373F">
        <w:rPr>
          <w:rFonts w:eastAsia="Calibri"/>
          <w:highlight w:val="cyan"/>
          <w:u w:val="single"/>
        </w:rPr>
        <w:t xml:space="preserve">employees to </w:t>
      </w:r>
      <w:r w:rsidRPr="00E5373F">
        <w:rPr>
          <w:rFonts w:eastAsia="Calibri"/>
          <w:iCs/>
          <w:highlight w:val="cyan"/>
          <w:u w:val="single"/>
          <w:bdr w:val="single" w:sz="8" w:space="0" w:color="auto"/>
        </w:rPr>
        <w:t>formulate</w:t>
      </w:r>
      <w:r w:rsidRPr="00E5373F">
        <w:rPr>
          <w:rFonts w:eastAsia="Calibri"/>
          <w:iCs/>
          <w:u w:val="single"/>
          <w:bdr w:val="single" w:sz="8" w:space="0" w:color="auto"/>
        </w:rPr>
        <w:t xml:space="preserve"> </w:t>
      </w:r>
      <w:r w:rsidRPr="00E5373F">
        <w:rPr>
          <w:rFonts w:eastAsia="Calibri"/>
          <w:iCs/>
          <w:highlight w:val="cyan"/>
          <w:u w:val="single"/>
          <w:bdr w:val="single" w:sz="8" w:space="0" w:color="auto"/>
        </w:rPr>
        <w:t>policy</w:t>
      </w:r>
      <w:r w:rsidRPr="00E5373F">
        <w:rPr>
          <w:rFonts w:eastAsia="Calibri"/>
          <w:sz w:val="16"/>
        </w:rPr>
        <w:t xml:space="preserve"> </w:t>
      </w:r>
      <w:r w:rsidRPr="00E5373F">
        <w:rPr>
          <w:rFonts w:eastAsia="Calibri"/>
          <w:highlight w:val="cyan"/>
          <w:u w:val="single"/>
        </w:rPr>
        <w:t>and</w:t>
      </w:r>
      <w:r w:rsidRPr="00E5373F">
        <w:rPr>
          <w:rFonts w:eastAsia="Calibri"/>
          <w:sz w:val="16"/>
        </w:rPr>
        <w:t xml:space="preserve"> </w:t>
      </w:r>
      <w:r w:rsidRPr="00E5373F">
        <w:rPr>
          <w:rFonts w:eastAsia="Calibri"/>
          <w:iCs/>
          <w:u w:val="single"/>
          <w:bdr w:val="single" w:sz="8" w:space="0" w:color="auto"/>
        </w:rPr>
        <w:t xml:space="preserve">enforce </w:t>
      </w:r>
      <w:r w:rsidRPr="00E5373F">
        <w:rPr>
          <w:rFonts w:eastAsia="Calibri"/>
          <w:iCs/>
          <w:highlight w:val="cyan"/>
          <w:u w:val="single"/>
          <w:bdr w:val="single" w:sz="8" w:space="0" w:color="auto"/>
        </w:rPr>
        <w:t>directives</w:t>
      </w:r>
      <w:r w:rsidRPr="00E5373F">
        <w:rPr>
          <w:rFonts w:eastAsia="Calibri"/>
          <w:sz w:val="16"/>
        </w:rPr>
        <w:t xml:space="preserve"> from the top, </w:t>
      </w:r>
      <w:r w:rsidRPr="00E5373F">
        <w:rPr>
          <w:rFonts w:eastAsia="Calibri"/>
          <w:u w:val="single"/>
        </w:rPr>
        <w:t>a</w:t>
      </w:r>
      <w:r w:rsidRPr="00E5373F">
        <w:rPr>
          <w:rFonts w:eastAsia="Calibri"/>
          <w:sz w:val="16"/>
        </w:rPr>
        <w:t xml:space="preserve"> </w:t>
      </w:r>
      <w:r w:rsidRPr="00E5373F">
        <w:rPr>
          <w:rFonts w:eastAsia="Calibri"/>
          <w:iCs/>
          <w:u w:val="single"/>
          <w:bdr w:val="single" w:sz="8" w:space="0" w:color="auto"/>
        </w:rPr>
        <w:t>chief executive</w:t>
      </w:r>
      <w:r w:rsidRPr="00E5373F">
        <w:rPr>
          <w:rFonts w:eastAsia="Calibri"/>
          <w:sz w:val="16"/>
        </w:rPr>
        <w:t xml:space="preserve"> </w:t>
      </w:r>
      <w:r w:rsidRPr="00E5373F">
        <w:rPr>
          <w:rFonts w:eastAsia="Calibri"/>
          <w:u w:val="single"/>
        </w:rPr>
        <w:t>will be</w:t>
      </w:r>
      <w:r w:rsidRPr="00E5373F">
        <w:rPr>
          <w:rFonts w:eastAsia="Calibri"/>
          <w:sz w:val="16"/>
        </w:rPr>
        <w:t xml:space="preserve"> </w:t>
      </w:r>
      <w:r w:rsidRPr="00E5373F">
        <w:rPr>
          <w:rFonts w:eastAsia="Calibri"/>
          <w:iCs/>
          <w:u w:val="single"/>
          <w:bdr w:val="single" w:sz="8" w:space="0" w:color="auto"/>
        </w:rPr>
        <w:t>left flailing</w:t>
      </w:r>
      <w:r w:rsidRPr="00E5373F">
        <w:rPr>
          <w:rFonts w:eastAsia="Calibri"/>
          <w:sz w:val="16"/>
        </w:rPr>
        <w:t>. These bureaucracies provide the granular data crucial for helping policymakers understand the world in which they act.</w:t>
      </w:r>
    </w:p>
    <w:p w14:paraId="1F9B60AD" w14:textId="77777777" w:rsidR="00A0795E" w:rsidRPr="00E5373F" w:rsidRDefault="00A0795E" w:rsidP="00A0795E">
      <w:pPr>
        <w:rPr>
          <w:rFonts w:eastAsia="Calibri"/>
          <w:sz w:val="16"/>
        </w:rPr>
      </w:pPr>
      <w:r w:rsidRPr="00E5373F">
        <w:rPr>
          <w:rFonts w:eastAsia="Calibri"/>
          <w:u w:val="single"/>
        </w:rPr>
        <w:t>Despite its scepticism of the expert class, the President’s</w:t>
      </w:r>
      <w:r w:rsidRPr="00E5373F">
        <w:rPr>
          <w:rFonts w:eastAsia="Calibri"/>
          <w:sz w:val="16"/>
        </w:rPr>
        <w:t xml:space="preserve"> </w:t>
      </w:r>
      <w:r w:rsidRPr="00E5373F">
        <w:rPr>
          <w:rFonts w:eastAsia="Calibri"/>
          <w:iCs/>
          <w:highlight w:val="cyan"/>
          <w:u w:val="single"/>
          <w:bdr w:val="single" w:sz="8" w:space="0" w:color="auto"/>
        </w:rPr>
        <w:t>populist realignment</w:t>
      </w:r>
      <w:r w:rsidRPr="00E5373F">
        <w:rPr>
          <w:rFonts w:eastAsia="Calibri"/>
          <w:sz w:val="16"/>
          <w:highlight w:val="cyan"/>
        </w:rPr>
        <w:t xml:space="preserve"> </w:t>
      </w:r>
      <w:r w:rsidRPr="00E5373F">
        <w:rPr>
          <w:rFonts w:eastAsia="Calibri"/>
          <w:u w:val="single"/>
        </w:rPr>
        <w:t xml:space="preserve">will </w:t>
      </w:r>
      <w:r w:rsidRPr="00E5373F">
        <w:rPr>
          <w:rFonts w:eastAsia="Calibri"/>
          <w:highlight w:val="cyan"/>
          <w:u w:val="single"/>
        </w:rPr>
        <w:t>require</w:t>
      </w:r>
      <w:r w:rsidRPr="00E5373F">
        <w:rPr>
          <w:rFonts w:eastAsia="Calibri"/>
          <w:sz w:val="16"/>
        </w:rPr>
        <w:t xml:space="preserve"> </w:t>
      </w:r>
      <w:r w:rsidRPr="00E5373F">
        <w:rPr>
          <w:rFonts w:eastAsia="Calibri"/>
          <w:iCs/>
          <w:highlight w:val="cyan"/>
          <w:u w:val="single"/>
          <w:bdr w:val="single" w:sz="8" w:space="0" w:color="auto"/>
        </w:rPr>
        <w:t>bureaucratic leverage</w:t>
      </w:r>
      <w:r w:rsidRPr="00E5373F">
        <w:rPr>
          <w:rFonts w:eastAsia="Calibri"/>
          <w:sz w:val="16"/>
        </w:rPr>
        <w:t xml:space="preserve"> </w:t>
      </w:r>
      <w:r w:rsidRPr="00E5373F">
        <w:rPr>
          <w:rFonts w:eastAsia="Calibri"/>
          <w:u w:val="single"/>
        </w:rPr>
        <w:t>to achieve</w:t>
      </w:r>
      <w:r w:rsidRPr="00E5373F">
        <w:rPr>
          <w:rFonts w:eastAsia="Calibri"/>
          <w:sz w:val="16"/>
        </w:rPr>
        <w:t xml:space="preserve"> </w:t>
      </w:r>
      <w:r w:rsidRPr="00E5373F">
        <w:rPr>
          <w:rFonts w:eastAsia="Calibri"/>
          <w:iCs/>
          <w:u w:val="single"/>
          <w:bdr w:val="single" w:sz="8" w:space="0" w:color="auto"/>
        </w:rPr>
        <w:t>any real success</w:t>
      </w:r>
      <w:r w:rsidRPr="00E5373F">
        <w:rPr>
          <w:rFonts w:eastAsia="Calibri"/>
          <w:u w:val="single"/>
        </w:rPr>
        <w:t>. For instance, a</w:t>
      </w:r>
      <w:r w:rsidRPr="00E5373F">
        <w:rPr>
          <w:rFonts w:eastAsia="Calibri"/>
          <w:sz w:val="16"/>
        </w:rPr>
        <w:t xml:space="preserve"> </w:t>
      </w:r>
      <w:r w:rsidRPr="00E5373F">
        <w:rPr>
          <w:rFonts w:eastAsia="Calibri"/>
          <w:iCs/>
          <w:u w:val="single"/>
          <w:bdr w:val="single" w:sz="8" w:space="0" w:color="auto"/>
        </w:rPr>
        <w:t>re-industrialisation</w:t>
      </w:r>
      <w:r w:rsidRPr="00E5373F">
        <w:rPr>
          <w:rFonts w:eastAsia="Calibri"/>
          <w:sz w:val="16"/>
        </w:rPr>
        <w:t xml:space="preserve"> </w:t>
      </w:r>
      <w:r w:rsidRPr="00E5373F">
        <w:rPr>
          <w:rFonts w:eastAsia="Calibri"/>
          <w:u w:val="single"/>
        </w:rPr>
        <w:t>programme would benefit from</w:t>
      </w:r>
      <w:r w:rsidRPr="00E5373F">
        <w:rPr>
          <w:rFonts w:eastAsia="Calibri"/>
          <w:sz w:val="16"/>
        </w:rPr>
        <w:t xml:space="preserve"> an encyclopaedic </w:t>
      </w:r>
      <w:r w:rsidRPr="00E5373F">
        <w:rPr>
          <w:rFonts w:eastAsia="Calibri"/>
          <w:highlight w:val="cyan"/>
          <w:u w:val="single"/>
        </w:rPr>
        <w:t>knowledge of</w:t>
      </w:r>
      <w:r w:rsidRPr="00E5373F">
        <w:rPr>
          <w:rFonts w:eastAsia="Calibri"/>
          <w:sz w:val="16"/>
          <w:highlight w:val="cyan"/>
        </w:rPr>
        <w:t xml:space="preserve"> </w:t>
      </w:r>
      <w:r w:rsidRPr="00E5373F">
        <w:rPr>
          <w:rFonts w:eastAsia="Calibri"/>
          <w:iCs/>
          <w:highlight w:val="cyan"/>
          <w:u w:val="single"/>
          <w:bdr w:val="single" w:sz="8" w:space="0" w:color="auto"/>
        </w:rPr>
        <w:t>supply chains</w:t>
      </w:r>
      <w:r w:rsidRPr="00E5373F">
        <w:rPr>
          <w:rFonts w:eastAsia="Calibri"/>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26D88BDD" w14:textId="77777777" w:rsidR="00A0795E" w:rsidRPr="00E5373F" w:rsidRDefault="00A0795E" w:rsidP="00A0795E">
      <w:pPr>
        <w:rPr>
          <w:rFonts w:eastAsia="Calibri"/>
          <w:sz w:val="16"/>
        </w:rPr>
      </w:pPr>
      <w:r w:rsidRPr="00E5373F">
        <w:rPr>
          <w:rFonts w:eastAsia="Calibri"/>
          <w:u w:val="single"/>
        </w:rPr>
        <w:t xml:space="preserve">The Trump administration’s </w:t>
      </w:r>
      <w:r w:rsidRPr="00E5373F">
        <w:rPr>
          <w:rFonts w:eastAsia="Calibri"/>
          <w:highlight w:val="cyan"/>
          <w:u w:val="single"/>
        </w:rPr>
        <w:t xml:space="preserve">global </w:t>
      </w:r>
      <w:r w:rsidRPr="00E5373F">
        <w:rPr>
          <w:rFonts w:eastAsia="Calibri"/>
          <w:iCs/>
          <w:highlight w:val="cyan"/>
          <w:u w:val="single"/>
          <w:bdr w:val="single" w:sz="8" w:space="0" w:color="auto"/>
        </w:rPr>
        <w:t>rebalancing</w:t>
      </w:r>
      <w:r w:rsidRPr="00E5373F">
        <w:rPr>
          <w:rFonts w:eastAsia="Calibri"/>
          <w:sz w:val="16"/>
        </w:rPr>
        <w:t xml:space="preserve"> </w:t>
      </w:r>
      <w:r w:rsidRPr="00E5373F">
        <w:rPr>
          <w:rFonts w:eastAsia="Calibri"/>
          <w:u w:val="single"/>
        </w:rPr>
        <w:t>ambitions</w:t>
      </w:r>
      <w:r w:rsidRPr="00E5373F">
        <w:rPr>
          <w:rFonts w:eastAsia="Calibri"/>
          <w:sz w:val="16"/>
        </w:rPr>
        <w:t xml:space="preserve"> </w:t>
      </w:r>
      <w:r w:rsidRPr="00E5373F">
        <w:rPr>
          <w:rFonts w:eastAsia="Calibri"/>
          <w:highlight w:val="cyan"/>
          <w:u w:val="single"/>
        </w:rPr>
        <w:t>make</w:t>
      </w:r>
      <w:r w:rsidRPr="00E5373F">
        <w:rPr>
          <w:rFonts w:eastAsia="Calibri"/>
          <w:u w:val="single"/>
        </w:rPr>
        <w:t xml:space="preserve"> </w:t>
      </w:r>
      <w:r w:rsidRPr="00E5373F">
        <w:rPr>
          <w:rFonts w:eastAsia="Calibri"/>
          <w:highlight w:val="cyan"/>
          <w:u w:val="single"/>
        </w:rPr>
        <w:t>in-depth</w:t>
      </w:r>
      <w:r w:rsidRPr="00E5373F">
        <w:rPr>
          <w:rFonts w:eastAsia="Calibri"/>
          <w:u w:val="single"/>
        </w:rPr>
        <w:t xml:space="preserve"> bureaucratic </w:t>
      </w:r>
      <w:r w:rsidRPr="00E5373F">
        <w:rPr>
          <w:rFonts w:eastAsia="Calibri"/>
          <w:highlight w:val="cyan"/>
          <w:u w:val="single"/>
        </w:rPr>
        <w:t>knowledge</w:t>
      </w:r>
      <w:r w:rsidRPr="00E5373F">
        <w:rPr>
          <w:rFonts w:eastAsia="Calibri"/>
          <w:u w:val="single"/>
        </w:rPr>
        <w:t xml:space="preserve"> even </w:t>
      </w:r>
      <w:r w:rsidRPr="00E5373F">
        <w:rPr>
          <w:rFonts w:eastAsia="Calibri"/>
          <w:iCs/>
          <w:u w:val="single"/>
          <w:bdr w:val="single" w:sz="8" w:space="0" w:color="auto"/>
        </w:rPr>
        <w:t xml:space="preserve">more </w:t>
      </w:r>
      <w:r w:rsidRPr="00E5373F">
        <w:rPr>
          <w:rFonts w:eastAsia="Calibri"/>
          <w:iCs/>
          <w:highlight w:val="cyan"/>
          <w:u w:val="single"/>
          <w:bdr w:val="single" w:sz="8" w:space="0" w:color="auto"/>
        </w:rPr>
        <w:t>important</w:t>
      </w:r>
      <w:r w:rsidRPr="00E5373F">
        <w:rPr>
          <w:rFonts w:eastAsia="Calibri"/>
          <w:u w:val="single"/>
        </w:rPr>
        <w:t xml:space="preserve">. In face-to-face negotiations with world leaders, you </w:t>
      </w:r>
      <w:r w:rsidRPr="00E5373F">
        <w:rPr>
          <w:rFonts w:eastAsia="Calibri"/>
          <w:highlight w:val="cyan"/>
          <w:u w:val="single"/>
        </w:rPr>
        <w:t xml:space="preserve">need to know </w:t>
      </w:r>
      <w:r w:rsidRPr="00E5373F">
        <w:rPr>
          <w:rFonts w:eastAsia="Calibri"/>
          <w:u w:val="single"/>
        </w:rPr>
        <w:t>what cards each party is holding</w:t>
      </w:r>
      <w:r w:rsidRPr="00E5373F">
        <w:rPr>
          <w:rFonts w:eastAsia="Calibri"/>
          <w:sz w:val="16"/>
        </w:rPr>
        <w:t xml:space="preserve">: how many missiles, fighter jets, and artillery shells. Certain </w:t>
      </w:r>
      <w:r w:rsidRPr="00E5373F">
        <w:rPr>
          <w:rFonts w:eastAsia="Calibri"/>
          <w:u w:val="single"/>
        </w:rPr>
        <w:t xml:space="preserve">key </w:t>
      </w:r>
      <w:r w:rsidRPr="00E5373F">
        <w:rPr>
          <w:rFonts w:eastAsia="Calibri"/>
          <w:highlight w:val="cyan"/>
          <w:u w:val="single"/>
        </w:rPr>
        <w:t>geopolitical variables</w:t>
      </w:r>
      <w:r w:rsidRPr="00E5373F">
        <w:rPr>
          <w:rFonts w:eastAsia="Calibri"/>
          <w:u w:val="single"/>
        </w:rPr>
        <w:t xml:space="preserve"> cannot be reduced to a clash of </w:t>
      </w:r>
      <w:r w:rsidRPr="00E5373F">
        <w:rPr>
          <w:rFonts w:eastAsia="Calibri"/>
          <w:iCs/>
          <w:u w:val="single"/>
          <w:bdr w:val="single" w:sz="8" w:space="0" w:color="auto"/>
        </w:rPr>
        <w:t>personalities</w:t>
      </w:r>
      <w:r w:rsidRPr="00E5373F">
        <w:rPr>
          <w:rFonts w:eastAsia="Calibri"/>
          <w:sz w:val="16"/>
        </w:rPr>
        <w:t xml:space="preserve">. For instance, </w:t>
      </w:r>
      <w:r w:rsidRPr="00E5373F">
        <w:rPr>
          <w:rFonts w:eastAsia="Calibri"/>
          <w:u w:val="single"/>
        </w:rPr>
        <w:t xml:space="preserve">a pivotal variable for the President’s deliberations about bombing Iranian nuclear facilities was </w:t>
      </w:r>
      <w:r w:rsidRPr="00E5373F">
        <w:rPr>
          <w:rFonts w:eastAsia="Calibri"/>
          <w:highlight w:val="cyan"/>
          <w:u w:val="single"/>
        </w:rPr>
        <w:t>whether</w:t>
      </w:r>
      <w:r w:rsidRPr="00E5373F">
        <w:rPr>
          <w:rFonts w:eastAsia="Calibri"/>
          <w:u w:val="single"/>
        </w:rPr>
        <w:t xml:space="preserve"> those </w:t>
      </w:r>
      <w:r w:rsidRPr="00E5373F">
        <w:rPr>
          <w:rFonts w:eastAsia="Calibri"/>
          <w:highlight w:val="cyan"/>
          <w:u w:val="single"/>
        </w:rPr>
        <w:t>bombs</w:t>
      </w:r>
      <w:r w:rsidRPr="00E5373F">
        <w:rPr>
          <w:rFonts w:eastAsia="Calibri"/>
          <w:u w:val="single"/>
        </w:rPr>
        <w:t xml:space="preserve"> would </w:t>
      </w:r>
      <w:r w:rsidRPr="00E5373F">
        <w:rPr>
          <w:rFonts w:eastAsia="Calibri"/>
          <w:iCs/>
          <w:u w:val="single"/>
          <w:bdr w:val="single" w:sz="8" w:space="0" w:color="auto"/>
        </w:rPr>
        <w:t xml:space="preserve">actually </w:t>
      </w:r>
      <w:r w:rsidRPr="00E5373F">
        <w:rPr>
          <w:rFonts w:eastAsia="Calibri"/>
          <w:iCs/>
          <w:highlight w:val="cyan"/>
          <w:u w:val="single"/>
          <w:bdr w:val="single" w:sz="8" w:space="0" w:color="auto"/>
        </w:rPr>
        <w:t>destroy</w:t>
      </w:r>
      <w:r w:rsidRPr="00E5373F">
        <w:rPr>
          <w:rFonts w:eastAsia="Calibri"/>
          <w:iCs/>
          <w:u w:val="single"/>
          <w:bdr w:val="single" w:sz="8" w:space="0" w:color="auto"/>
        </w:rPr>
        <w:t xml:space="preserve"> those </w:t>
      </w:r>
      <w:r w:rsidRPr="00E5373F">
        <w:rPr>
          <w:rFonts w:eastAsia="Calibri"/>
          <w:iCs/>
          <w:highlight w:val="cyan"/>
          <w:u w:val="single"/>
          <w:bdr w:val="single" w:sz="8" w:space="0" w:color="auto"/>
        </w:rPr>
        <w:t>facilities</w:t>
      </w:r>
      <w:r w:rsidRPr="00E5373F">
        <w:rPr>
          <w:rFonts w:eastAsia="Calibri"/>
          <w:highlight w:val="cyan"/>
          <w:u w:val="single"/>
        </w:rPr>
        <w:t>.</w:t>
      </w:r>
      <w:r w:rsidRPr="00E5373F">
        <w:rPr>
          <w:rFonts w:eastAsia="Calibri"/>
          <w:u w:val="single"/>
        </w:rPr>
        <w:t xml:space="preserve"> Those </w:t>
      </w:r>
      <w:r w:rsidRPr="00E5373F">
        <w:rPr>
          <w:rFonts w:eastAsia="Calibri"/>
          <w:highlight w:val="cyan"/>
          <w:u w:val="single"/>
        </w:rPr>
        <w:t>are</w:t>
      </w:r>
      <w:r w:rsidRPr="00E5373F">
        <w:rPr>
          <w:rFonts w:eastAsia="Calibri"/>
          <w:sz w:val="16"/>
          <w:highlight w:val="cyan"/>
        </w:rPr>
        <w:t xml:space="preserve"> </w:t>
      </w:r>
      <w:r w:rsidRPr="00E5373F">
        <w:rPr>
          <w:rFonts w:eastAsia="Calibri"/>
          <w:iCs/>
          <w:highlight w:val="cyan"/>
          <w:u w:val="single"/>
          <w:bdr w:val="single" w:sz="8" w:space="0" w:color="auto"/>
        </w:rPr>
        <w:t>technical</w:t>
      </w:r>
      <w:r w:rsidRPr="00E5373F">
        <w:rPr>
          <w:rFonts w:eastAsia="Calibri"/>
          <w:sz w:val="16"/>
        </w:rPr>
        <w:t xml:space="preserve"> — not charismatic — </w:t>
      </w:r>
      <w:r w:rsidRPr="00E5373F">
        <w:rPr>
          <w:rFonts w:eastAsia="Calibri"/>
          <w:iCs/>
          <w:highlight w:val="cyan"/>
          <w:u w:val="single"/>
          <w:bdr w:val="single" w:sz="8" w:space="0" w:color="auto"/>
        </w:rPr>
        <w:t>questions</w:t>
      </w:r>
      <w:r w:rsidRPr="00E5373F">
        <w:rPr>
          <w:rFonts w:eastAsia="Calibri"/>
          <w:sz w:val="16"/>
        </w:rPr>
        <w:t>.</w:t>
      </w:r>
    </w:p>
    <w:p w14:paraId="5C7A6DE8" w14:textId="77777777" w:rsidR="00A0795E" w:rsidRPr="00E5373F" w:rsidRDefault="00A0795E" w:rsidP="00A0795E">
      <w:pPr>
        <w:rPr>
          <w:rFonts w:eastAsia="Calibri"/>
          <w:sz w:val="16"/>
        </w:rPr>
      </w:pPr>
      <w:r w:rsidRPr="00E5373F">
        <w:rPr>
          <w:rFonts w:eastAsia="Calibri"/>
          <w:u w:val="single"/>
        </w:rPr>
        <w:t>While</w:t>
      </w:r>
      <w:r w:rsidRPr="00E5373F">
        <w:rPr>
          <w:rFonts w:eastAsia="Calibri"/>
          <w:sz w:val="16"/>
        </w:rPr>
        <w:t xml:space="preserve"> some level of </w:t>
      </w:r>
      <w:r w:rsidRPr="00E5373F">
        <w:rPr>
          <w:rFonts w:eastAsia="Calibri"/>
          <w:u w:val="single"/>
        </w:rPr>
        <w:t>bureaucratic conflict might be an expected side effect of the President’s disruptive vision,</w:t>
      </w:r>
      <w:r w:rsidRPr="00E5373F">
        <w:rPr>
          <w:rFonts w:eastAsia="Calibri"/>
          <w:sz w:val="16"/>
        </w:rPr>
        <w:t xml:space="preserve"> </w:t>
      </w:r>
      <w:r w:rsidRPr="00E5373F">
        <w:rPr>
          <w:rFonts w:eastAsia="Calibri"/>
          <w:iCs/>
          <w:u w:val="single"/>
          <w:bdr w:val="single" w:sz="8" w:space="0" w:color="auto"/>
        </w:rPr>
        <w:t xml:space="preserve">too much </w:t>
      </w:r>
      <w:r w:rsidRPr="00E5373F">
        <w:rPr>
          <w:rFonts w:eastAsia="Calibri"/>
          <w:iCs/>
          <w:highlight w:val="cyan"/>
          <w:u w:val="single"/>
          <w:bdr w:val="single" w:sz="8" w:space="0" w:color="auto"/>
        </w:rPr>
        <w:t>chaos</w:t>
      </w:r>
      <w:r w:rsidRPr="00E5373F">
        <w:rPr>
          <w:rFonts w:eastAsia="Calibri"/>
          <w:sz w:val="16"/>
          <w:highlight w:val="cyan"/>
        </w:rPr>
        <w:t xml:space="preserve"> </w:t>
      </w:r>
      <w:r w:rsidRPr="00E5373F">
        <w:rPr>
          <w:rFonts w:eastAsia="Calibri"/>
          <w:highlight w:val="cyan"/>
          <w:u w:val="single"/>
        </w:rPr>
        <w:t>could</w:t>
      </w:r>
      <w:r w:rsidRPr="00E5373F">
        <w:rPr>
          <w:rFonts w:eastAsia="Calibri"/>
          <w:sz w:val="16"/>
        </w:rPr>
        <w:t xml:space="preserve"> actually </w:t>
      </w:r>
      <w:r w:rsidRPr="00E5373F">
        <w:rPr>
          <w:rFonts w:eastAsia="Calibri"/>
          <w:iCs/>
          <w:u w:val="single"/>
          <w:bdr w:val="single" w:sz="8" w:space="0" w:color="auto"/>
        </w:rPr>
        <w:t>undermine his agenda</w:t>
      </w:r>
      <w:r w:rsidRPr="00E5373F">
        <w:rPr>
          <w:rFonts w:eastAsia="Calibri"/>
          <w:u w:val="single"/>
        </w:rPr>
        <w:t>. Continuing</w:t>
      </w:r>
      <w:r w:rsidRPr="00E5373F">
        <w:rPr>
          <w:rFonts w:eastAsia="Calibri"/>
          <w:sz w:val="16"/>
        </w:rPr>
        <w:t xml:space="preserve"> </w:t>
      </w:r>
      <w:r w:rsidRPr="00E5373F">
        <w:rPr>
          <w:rFonts w:eastAsia="Calibri"/>
          <w:iCs/>
          <w:u w:val="single"/>
          <w:bdr w:val="single" w:sz="8" w:space="0" w:color="auto"/>
        </w:rPr>
        <w:t>melodrama</w:t>
      </w:r>
      <w:r w:rsidRPr="00E5373F">
        <w:rPr>
          <w:rFonts w:eastAsia="Calibri"/>
          <w:sz w:val="16"/>
        </w:rPr>
        <w:t xml:space="preserve"> </w:t>
      </w:r>
      <w:r w:rsidRPr="00E5373F">
        <w:rPr>
          <w:rFonts w:eastAsia="Calibri"/>
          <w:u w:val="single"/>
        </w:rPr>
        <w:t>at the</w:t>
      </w:r>
      <w:r w:rsidRPr="00E5373F">
        <w:rPr>
          <w:rFonts w:eastAsia="Calibri"/>
          <w:sz w:val="16"/>
        </w:rPr>
        <w:t xml:space="preserve"> </w:t>
      </w:r>
      <w:r w:rsidRPr="00E5373F">
        <w:rPr>
          <w:rFonts w:eastAsia="Calibri"/>
          <w:iCs/>
          <w:u w:val="single"/>
          <w:bdr w:val="single" w:sz="8" w:space="0" w:color="auto"/>
        </w:rPr>
        <w:t>Pentagon</w:t>
      </w:r>
      <w:r w:rsidRPr="00E5373F">
        <w:rPr>
          <w:rFonts w:eastAsia="Calibri"/>
          <w:sz w:val="16"/>
        </w:rPr>
        <w:t xml:space="preserve"> </w:t>
      </w:r>
      <w:r w:rsidRPr="00E5373F">
        <w:rPr>
          <w:rFonts w:eastAsia="Calibri"/>
          <w:u w:val="single"/>
        </w:rPr>
        <w:t>could</w:t>
      </w:r>
      <w:r w:rsidRPr="00E5373F">
        <w:rPr>
          <w:rFonts w:eastAsia="Calibri"/>
          <w:sz w:val="16"/>
        </w:rPr>
        <w:t xml:space="preserve">, for instance, </w:t>
      </w:r>
      <w:r w:rsidRPr="00E5373F">
        <w:rPr>
          <w:rFonts w:eastAsia="Calibri"/>
          <w:iCs/>
          <w:highlight w:val="cyan"/>
          <w:u w:val="single"/>
          <w:bdr w:val="single" w:sz="8" w:space="0" w:color="auto"/>
        </w:rPr>
        <w:t>distract</w:t>
      </w:r>
      <w:r w:rsidRPr="00E5373F">
        <w:rPr>
          <w:rFonts w:eastAsia="Calibri"/>
          <w:sz w:val="16"/>
        </w:rPr>
        <w:t xml:space="preserve"> </w:t>
      </w:r>
      <w:r w:rsidRPr="00E5373F">
        <w:rPr>
          <w:rFonts w:eastAsia="Calibri"/>
          <w:highlight w:val="cyan"/>
          <w:u w:val="single"/>
        </w:rPr>
        <w:t>from</w:t>
      </w:r>
      <w:r w:rsidRPr="00E5373F">
        <w:rPr>
          <w:rFonts w:eastAsia="Calibri"/>
          <w:u w:val="single"/>
        </w:rPr>
        <w:t xml:space="preserve"> his</w:t>
      </w:r>
      <w:r w:rsidRPr="00E5373F">
        <w:rPr>
          <w:rFonts w:eastAsia="Calibri"/>
          <w:sz w:val="16"/>
        </w:rPr>
        <w:t xml:space="preserve"> </w:t>
      </w:r>
      <w:r w:rsidRPr="00E5373F">
        <w:rPr>
          <w:rFonts w:eastAsia="Calibri"/>
          <w:iCs/>
          <w:highlight w:val="cyan"/>
          <w:u w:val="single"/>
          <w:bdr w:val="single" w:sz="8" w:space="0" w:color="auto"/>
        </w:rPr>
        <w:t>foreign policy reset</w:t>
      </w:r>
      <w:r w:rsidRPr="00E5373F">
        <w:rPr>
          <w:rFonts w:eastAsia="Calibri"/>
          <w:sz w:val="16"/>
        </w:rPr>
        <w:t xml:space="preserve">. Also, sometimes bureaucrats can be politically useful early-warning mechanisms. Some </w:t>
      </w:r>
      <w:r w:rsidRPr="00E5373F">
        <w:rPr>
          <w:rFonts w:eastAsia="Calibri"/>
          <w:u w:val="single"/>
        </w:rPr>
        <w:t>DOGE-imposed changes to</w:t>
      </w:r>
      <w:r w:rsidRPr="00E5373F">
        <w:rPr>
          <w:rFonts w:eastAsia="Calibri"/>
          <w:sz w:val="16"/>
        </w:rPr>
        <w:t xml:space="preserve"> </w:t>
      </w:r>
      <w:r w:rsidRPr="00E5373F">
        <w:rPr>
          <w:rFonts w:eastAsia="Calibri"/>
          <w:iCs/>
          <w:u w:val="single"/>
          <w:bdr w:val="single" w:sz="8" w:space="0" w:color="auto"/>
        </w:rPr>
        <w:t>Social Security</w:t>
      </w:r>
      <w:r w:rsidRPr="00E5373F">
        <w:rPr>
          <w:rFonts w:eastAsia="Calibri"/>
          <w:sz w:val="16"/>
        </w:rPr>
        <w:t xml:space="preserve"> — such as cutting phone services for disability claims — </w:t>
      </w:r>
      <w:r w:rsidRPr="00E5373F">
        <w:rPr>
          <w:rFonts w:eastAsia="Calibri"/>
          <w:highlight w:val="cyan"/>
          <w:u w:val="single"/>
        </w:rPr>
        <w:t>generate</w:t>
      </w:r>
      <w:r w:rsidRPr="00E5373F">
        <w:rPr>
          <w:rFonts w:eastAsia="Calibri"/>
          <w:u w:val="single"/>
        </w:rPr>
        <w:t>d</w:t>
      </w:r>
      <w:r w:rsidRPr="00E5373F">
        <w:rPr>
          <w:rFonts w:eastAsia="Calibri"/>
          <w:sz w:val="16"/>
        </w:rPr>
        <w:t xml:space="preserve"> </w:t>
      </w:r>
      <w:r w:rsidRPr="00E5373F">
        <w:rPr>
          <w:rFonts w:eastAsia="Calibri"/>
          <w:iCs/>
          <w:u w:val="single"/>
          <w:bdr w:val="single" w:sz="8" w:space="0" w:color="auto"/>
        </w:rPr>
        <w:t>ferocious</w:t>
      </w:r>
      <w:r w:rsidRPr="00E5373F">
        <w:rPr>
          <w:rFonts w:eastAsia="Calibri"/>
          <w:sz w:val="16"/>
        </w:rPr>
        <w:t xml:space="preserve"> bureaucratic </w:t>
      </w:r>
      <w:r w:rsidRPr="00E5373F">
        <w:rPr>
          <w:rFonts w:eastAsia="Calibri"/>
          <w:iCs/>
          <w:u w:val="single"/>
          <w:bdr w:val="single" w:sz="8" w:space="0" w:color="auto"/>
        </w:rPr>
        <w:t>pushback</w:t>
      </w:r>
      <w:r w:rsidRPr="00E5373F">
        <w:rPr>
          <w:rFonts w:eastAsia="Calibri"/>
          <w:sz w:val="16"/>
        </w:rPr>
        <w:t xml:space="preserve"> </w:t>
      </w:r>
      <w:r w:rsidRPr="00E5373F">
        <w:rPr>
          <w:rFonts w:eastAsia="Calibri"/>
          <w:u w:val="single"/>
        </w:rPr>
        <w:t>and were eventually</w:t>
      </w:r>
      <w:r w:rsidRPr="00E5373F">
        <w:rPr>
          <w:rFonts w:eastAsia="Calibri"/>
          <w:sz w:val="16"/>
        </w:rPr>
        <w:t xml:space="preserve"> </w:t>
      </w:r>
      <w:r w:rsidRPr="00E5373F">
        <w:rPr>
          <w:rFonts w:eastAsia="Calibri"/>
          <w:iCs/>
          <w:u w:val="single"/>
          <w:bdr w:val="single" w:sz="8" w:space="0" w:color="auto"/>
        </w:rPr>
        <w:t>withdrawn</w:t>
      </w:r>
      <w:r w:rsidRPr="00E5373F">
        <w:rPr>
          <w:rFonts w:eastAsia="Calibri"/>
          <w:sz w:val="16"/>
        </w:rPr>
        <w:t xml:space="preserve"> </w:t>
      </w:r>
      <w:r w:rsidRPr="00E5373F">
        <w:rPr>
          <w:rFonts w:eastAsia="Calibri"/>
          <w:u w:val="single"/>
        </w:rPr>
        <w:t>because of</w:t>
      </w:r>
      <w:r w:rsidRPr="00E5373F">
        <w:rPr>
          <w:rFonts w:eastAsia="Calibri"/>
          <w:sz w:val="16"/>
        </w:rPr>
        <w:t xml:space="preserve"> the </w:t>
      </w:r>
      <w:r w:rsidRPr="00E5373F">
        <w:rPr>
          <w:rFonts w:eastAsia="Calibri"/>
          <w:iCs/>
          <w:highlight w:val="cyan"/>
          <w:u w:val="single"/>
          <w:bdr w:val="single" w:sz="8" w:space="0" w:color="auto"/>
        </w:rPr>
        <w:t>intense</w:t>
      </w:r>
      <w:r w:rsidRPr="00E5373F">
        <w:rPr>
          <w:rFonts w:eastAsia="Calibri"/>
          <w:iCs/>
          <w:u w:val="single"/>
          <w:bdr w:val="single" w:sz="8" w:space="0" w:color="auto"/>
        </w:rPr>
        <w:t xml:space="preserve"> popular </w:t>
      </w:r>
      <w:r w:rsidRPr="00E5373F">
        <w:rPr>
          <w:rFonts w:eastAsia="Calibri"/>
          <w:iCs/>
          <w:highlight w:val="cyan"/>
          <w:u w:val="single"/>
          <w:bdr w:val="single" w:sz="8" w:space="0" w:color="auto"/>
        </w:rPr>
        <w:t>opposition</w:t>
      </w:r>
      <w:r w:rsidRPr="00E5373F">
        <w:rPr>
          <w:rFonts w:eastAsia="Calibri"/>
          <w:sz w:val="16"/>
        </w:rPr>
        <w:t xml:space="preserve"> they generated. Likewise, the ongoing meltdown at the CDC suggests the grave political dangers of a sweeping move to limit childhood vaccinations. </w:t>
      </w:r>
      <w:r w:rsidRPr="00E5373F">
        <w:rPr>
          <w:rFonts w:eastAsia="Calibri"/>
          <w:u w:val="single"/>
        </w:rPr>
        <w:t>Such</w:t>
      </w:r>
      <w:r w:rsidRPr="00E5373F">
        <w:rPr>
          <w:rFonts w:eastAsia="Calibri"/>
          <w:sz w:val="16"/>
        </w:rPr>
        <w:t xml:space="preserve"> bans </w:t>
      </w:r>
      <w:r w:rsidRPr="00E5373F">
        <w:rPr>
          <w:rFonts w:eastAsia="Calibri"/>
          <w:u w:val="single"/>
        </w:rPr>
        <w:t>could easily</w:t>
      </w:r>
      <w:r w:rsidRPr="00E5373F">
        <w:rPr>
          <w:rFonts w:eastAsia="Calibri"/>
          <w:sz w:val="16"/>
        </w:rPr>
        <w:t xml:space="preserve"> </w:t>
      </w:r>
      <w:r w:rsidRPr="00E5373F">
        <w:rPr>
          <w:rFonts w:eastAsia="Calibri"/>
          <w:iCs/>
          <w:u w:val="single"/>
          <w:bdr w:val="single" w:sz="8" w:space="0" w:color="auto"/>
        </w:rPr>
        <w:t>alienate</w:t>
      </w:r>
      <w:r w:rsidRPr="00E5373F">
        <w:rPr>
          <w:rFonts w:eastAsia="Calibri"/>
          <w:sz w:val="16"/>
        </w:rPr>
        <w:t xml:space="preserve"> American </w:t>
      </w:r>
      <w:r w:rsidRPr="00E5373F">
        <w:rPr>
          <w:rFonts w:eastAsia="Calibri"/>
          <w:iCs/>
          <w:u w:val="single"/>
          <w:bdr w:val="single" w:sz="8" w:space="0" w:color="auto"/>
        </w:rPr>
        <w:t>families</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split the</w:t>
      </w:r>
      <w:r w:rsidRPr="00E5373F">
        <w:rPr>
          <w:rFonts w:eastAsia="Calibri"/>
          <w:iCs/>
          <w:u w:val="single"/>
          <w:bdr w:val="single" w:sz="8" w:space="0" w:color="auto"/>
        </w:rPr>
        <w:t xml:space="preserve"> Republican </w:t>
      </w:r>
      <w:r w:rsidRPr="00E5373F">
        <w:rPr>
          <w:rFonts w:eastAsia="Calibri"/>
          <w:iCs/>
          <w:highlight w:val="cyan"/>
          <w:u w:val="single"/>
          <w:bdr w:val="single" w:sz="8" w:space="0" w:color="auto"/>
        </w:rPr>
        <w:t>coalition</w:t>
      </w:r>
      <w:r w:rsidRPr="00E5373F">
        <w:rPr>
          <w:rFonts w:eastAsia="Calibri"/>
          <w:sz w:val="16"/>
        </w:rPr>
        <w:t>.</w:t>
      </w:r>
    </w:p>
    <w:p w14:paraId="5FD74834" w14:textId="77777777" w:rsidR="00A0795E" w:rsidRPr="00713F35" w:rsidRDefault="00A0795E" w:rsidP="00A0795E">
      <w:pPr>
        <w:rPr>
          <w:rFonts w:eastAsia="Calibri"/>
          <w:sz w:val="16"/>
        </w:rPr>
      </w:pPr>
      <w:r w:rsidRPr="00E5373F">
        <w:rPr>
          <w:rFonts w:eastAsia="Calibri"/>
          <w:u w:val="single"/>
        </w:rPr>
        <w:t>The President’s second term, even more flamboyant and iconoclastic than the first, offers a good lesson in the importance of</w:t>
      </w:r>
      <w:r w:rsidRPr="00E5373F">
        <w:rPr>
          <w:rFonts w:eastAsia="Calibri"/>
          <w:sz w:val="16"/>
        </w:rPr>
        <w:t xml:space="preserve"> </w:t>
      </w:r>
      <w:r w:rsidRPr="00E5373F">
        <w:rPr>
          <w:rFonts w:eastAsia="Calibri"/>
          <w:iCs/>
          <w:u w:val="single"/>
          <w:bdr w:val="single" w:sz="8" w:space="0" w:color="auto"/>
        </w:rPr>
        <w:t>technical skill</w:t>
      </w:r>
      <w:r w:rsidRPr="00E5373F">
        <w:rPr>
          <w:rFonts w:eastAsia="Calibri"/>
          <w:sz w:val="16"/>
        </w:rPr>
        <w:t xml:space="preserve"> </w:t>
      </w:r>
      <w:r w:rsidRPr="00E5373F">
        <w:rPr>
          <w:rFonts w:eastAsia="Calibri"/>
          <w:u w:val="single"/>
        </w:rPr>
        <w:t>for a</w:t>
      </w:r>
      <w:r w:rsidRPr="00E5373F">
        <w:rPr>
          <w:rFonts w:eastAsia="Calibri"/>
          <w:sz w:val="16"/>
        </w:rPr>
        <w:t xml:space="preserve"> </w:t>
      </w:r>
      <w:r w:rsidRPr="00E5373F">
        <w:rPr>
          <w:rFonts w:eastAsia="Calibri"/>
          <w:iCs/>
          <w:u w:val="single"/>
          <w:bdr w:val="single" w:sz="8" w:space="0" w:color="auto"/>
        </w:rPr>
        <w:t>populist realignment</w:t>
      </w:r>
      <w:r w:rsidRPr="00E5373F">
        <w:rPr>
          <w:rFonts w:eastAsia="Calibri"/>
          <w:u w:val="single"/>
        </w:rPr>
        <w:t xml:space="preserve">. </w:t>
      </w:r>
      <w:r w:rsidRPr="00E5373F">
        <w:rPr>
          <w:rFonts w:eastAsia="Calibri"/>
          <w:highlight w:val="cyan"/>
          <w:u w:val="single"/>
        </w:rPr>
        <w:t>So far</w:t>
      </w:r>
      <w:r w:rsidRPr="00E5373F">
        <w:rPr>
          <w:rFonts w:eastAsia="Calibri"/>
          <w:u w:val="single"/>
        </w:rPr>
        <w:t xml:space="preserve">, Trump’s executive </w:t>
      </w:r>
      <w:r w:rsidRPr="00E5373F">
        <w:rPr>
          <w:rFonts w:eastAsia="Calibri"/>
          <w:highlight w:val="cyan"/>
          <w:u w:val="single"/>
        </w:rPr>
        <w:t>orders have</w:t>
      </w:r>
      <w:r w:rsidRPr="00E5373F">
        <w:rPr>
          <w:rFonts w:eastAsia="Calibri"/>
          <w:u w:val="single"/>
        </w:rPr>
        <w:t xml:space="preserve"> had an </w:t>
      </w:r>
      <w:r w:rsidRPr="00E5373F">
        <w:rPr>
          <w:rFonts w:eastAsia="Calibri"/>
          <w:highlight w:val="cyan"/>
          <w:u w:val="single"/>
        </w:rPr>
        <w:t>outsized</w:t>
      </w:r>
      <w:r w:rsidRPr="00E5373F">
        <w:rPr>
          <w:rFonts w:eastAsia="Calibri"/>
          <w:u w:val="single"/>
        </w:rPr>
        <w:t xml:space="preserve"> </w:t>
      </w:r>
      <w:r w:rsidRPr="00E5373F">
        <w:rPr>
          <w:rFonts w:eastAsia="Calibri"/>
          <w:highlight w:val="cyan"/>
          <w:u w:val="single"/>
        </w:rPr>
        <w:t>effect because he</w:t>
      </w:r>
      <w:r w:rsidRPr="00E5373F">
        <w:rPr>
          <w:rFonts w:eastAsia="Calibri"/>
          <w:u w:val="single"/>
        </w:rPr>
        <w:t xml:space="preserve"> has</w:t>
      </w:r>
      <w:r w:rsidRPr="00E5373F">
        <w:rPr>
          <w:rFonts w:eastAsia="Calibri"/>
          <w:sz w:val="16"/>
        </w:rPr>
        <w:t xml:space="preserve"> </w:t>
      </w:r>
      <w:r w:rsidRPr="00E5373F">
        <w:rPr>
          <w:rFonts w:eastAsia="Calibri"/>
          <w:iCs/>
          <w:highlight w:val="cyan"/>
          <w:u w:val="single"/>
          <w:bdr w:val="single" w:sz="8" w:space="0" w:color="auto"/>
        </w:rPr>
        <w:t>located staffers</w:t>
      </w:r>
      <w:r w:rsidRPr="00E5373F">
        <w:rPr>
          <w:rFonts w:eastAsia="Calibri"/>
          <w:sz w:val="16"/>
          <w:highlight w:val="cyan"/>
        </w:rPr>
        <w:t xml:space="preserve"> </w:t>
      </w:r>
      <w:r w:rsidRPr="00E5373F">
        <w:rPr>
          <w:rFonts w:eastAsia="Calibri"/>
          <w:highlight w:val="cyan"/>
          <w:u w:val="single"/>
        </w:rPr>
        <w:t>who</w:t>
      </w:r>
      <w:r w:rsidRPr="00E5373F">
        <w:rPr>
          <w:rFonts w:eastAsia="Calibri"/>
          <w:sz w:val="16"/>
          <w:highlight w:val="cyan"/>
        </w:rPr>
        <w:t xml:space="preserve"> </w:t>
      </w:r>
      <w:r w:rsidRPr="00E5373F">
        <w:rPr>
          <w:rFonts w:eastAsia="Calibri"/>
          <w:iCs/>
          <w:highlight w:val="cyan"/>
          <w:u w:val="single"/>
          <w:bdr w:val="single" w:sz="8" w:space="0" w:color="auto"/>
        </w:rPr>
        <w:t>can dot the i’s</w:t>
      </w:r>
      <w:r w:rsidRPr="00E5373F">
        <w:rPr>
          <w:rFonts w:eastAsia="Calibri"/>
          <w:iCs/>
          <w:u w:val="single"/>
          <w:bdr w:val="single" w:sz="8" w:space="0" w:color="auto"/>
        </w:rPr>
        <w:t xml:space="preserve"> and cross the t’s</w:t>
      </w:r>
      <w:r w:rsidRPr="00E5373F">
        <w:rPr>
          <w:rFonts w:eastAsia="Calibri"/>
          <w:u w:val="single"/>
        </w:rPr>
        <w:t xml:space="preserve">. </w:t>
      </w:r>
      <w:r w:rsidRPr="00E5373F">
        <w:rPr>
          <w:rFonts w:eastAsia="Calibri"/>
          <w:highlight w:val="cyan"/>
          <w:u w:val="single"/>
        </w:rPr>
        <w:t>For</w:t>
      </w:r>
      <w:r w:rsidRPr="00E5373F">
        <w:rPr>
          <w:rFonts w:eastAsia="Calibri"/>
          <w:u w:val="single"/>
        </w:rPr>
        <w:t xml:space="preserve"> his</w:t>
      </w:r>
      <w:r w:rsidRPr="00E5373F">
        <w:rPr>
          <w:rFonts w:eastAsia="Calibri"/>
          <w:sz w:val="16"/>
        </w:rPr>
        <w:t xml:space="preserve"> biggest </w:t>
      </w:r>
      <w:r w:rsidRPr="00E5373F">
        <w:rPr>
          <w:rFonts w:eastAsia="Calibri"/>
          <w:iCs/>
          <w:highlight w:val="cyan"/>
          <w:u w:val="single"/>
          <w:bdr w:val="single" w:sz="8" w:space="0" w:color="auto"/>
        </w:rPr>
        <w:t>policy ambitions</w:t>
      </w:r>
      <w:r w:rsidRPr="00E5373F">
        <w:rPr>
          <w:rFonts w:eastAsia="Calibri"/>
          <w:u w:val="single"/>
        </w:rPr>
        <w:t xml:space="preserve">, </w:t>
      </w:r>
      <w:r w:rsidRPr="00E5373F">
        <w:rPr>
          <w:rFonts w:eastAsia="Calibri"/>
          <w:highlight w:val="cyan"/>
          <w:u w:val="single"/>
        </w:rPr>
        <w:t>he’ll</w:t>
      </w:r>
      <w:r w:rsidRPr="00E5373F">
        <w:rPr>
          <w:rFonts w:eastAsia="Calibri"/>
          <w:sz w:val="16"/>
          <w:highlight w:val="cyan"/>
        </w:rPr>
        <w:t xml:space="preserve"> </w:t>
      </w:r>
      <w:r w:rsidRPr="00E5373F">
        <w:rPr>
          <w:rFonts w:eastAsia="Calibri"/>
          <w:iCs/>
          <w:highlight w:val="cyan"/>
          <w:u w:val="single"/>
          <w:bdr w:val="single" w:sz="8" w:space="0" w:color="auto"/>
        </w:rPr>
        <w:t>need</w:t>
      </w:r>
      <w:r w:rsidRPr="00E5373F">
        <w:rPr>
          <w:rFonts w:eastAsia="Calibri"/>
          <w:iCs/>
          <w:u w:val="single"/>
          <w:bdr w:val="single" w:sz="8" w:space="0" w:color="auto"/>
        </w:rPr>
        <w:t xml:space="preserve"> a </w:t>
      </w:r>
      <w:r w:rsidRPr="00E5373F">
        <w:rPr>
          <w:rFonts w:eastAsia="Calibri"/>
          <w:iCs/>
          <w:highlight w:val="cyan"/>
          <w:u w:val="single"/>
          <w:bdr w:val="single" w:sz="8" w:space="0" w:color="auto"/>
        </w:rPr>
        <w:t>bureaucracy</w:t>
      </w:r>
      <w:r w:rsidRPr="00E5373F">
        <w:rPr>
          <w:rFonts w:eastAsia="Calibri"/>
          <w:sz w:val="16"/>
        </w:rPr>
        <w:t xml:space="preserve"> — and he’ll need to know how to use it.</w:t>
      </w:r>
    </w:p>
    <w:p w14:paraId="60F9D472" w14:textId="77777777" w:rsidR="00A0795E" w:rsidRPr="00713F35" w:rsidRDefault="00A0795E" w:rsidP="00A0795E">
      <w:pPr>
        <w:pStyle w:val="ListParagraph"/>
        <w:keepNext/>
        <w:keepLines/>
        <w:numPr>
          <w:ilvl w:val="0"/>
          <w:numId w:val="77"/>
        </w:numPr>
        <w:spacing w:before="40" w:after="0"/>
        <w:outlineLvl w:val="3"/>
        <w:rPr>
          <w:rFonts w:eastAsia="Times New Roman" w:cstheme="majorBidi"/>
          <w:b/>
          <w:iCs/>
          <w:sz w:val="26"/>
          <w:u w:val="single"/>
        </w:rPr>
      </w:pPr>
      <w:r w:rsidRPr="00713F35">
        <w:rPr>
          <w:rFonts w:eastAsiaTheme="majorEastAsia" w:cstheme="majorBidi"/>
          <w:b/>
          <w:iCs/>
          <w:sz w:val="26"/>
        </w:rPr>
        <w:lastRenderedPageBreak/>
        <w:t xml:space="preserve">US democracy is </w:t>
      </w:r>
      <w:r w:rsidRPr="00713F35">
        <w:rPr>
          <w:rFonts w:eastAsiaTheme="majorEastAsia" w:cstheme="majorBidi"/>
          <w:b/>
          <w:iCs/>
          <w:sz w:val="26"/>
          <w:u w:val="single"/>
        </w:rPr>
        <w:t>resilient</w:t>
      </w:r>
      <w:r w:rsidRPr="00713F35">
        <w:rPr>
          <w:rFonts w:eastAsiaTheme="majorEastAsia" w:cstheme="majorBidi"/>
          <w:b/>
          <w:iCs/>
          <w:sz w:val="26"/>
        </w:rPr>
        <w:t xml:space="preserve"> to Trump.</w:t>
      </w:r>
    </w:p>
    <w:p w14:paraId="6B580648" w14:textId="77777777" w:rsidR="00A0795E" w:rsidRPr="009E47BB" w:rsidRDefault="00A0795E" w:rsidP="00A0795E">
      <w:pPr>
        <w:rPr>
          <w:rFonts w:eastAsia="Calibri"/>
          <w:highlight w:val="cyan"/>
          <w:u w:val="single"/>
        </w:rPr>
      </w:pPr>
      <w:r w:rsidRPr="009E47BB">
        <w:t xml:space="preserve">Abdallah </w:t>
      </w:r>
      <w:r w:rsidRPr="009E47BB">
        <w:rPr>
          <w:b/>
          <w:bCs/>
          <w:sz w:val="26"/>
        </w:rPr>
        <w:t>Fayyad 25</w:t>
      </w:r>
      <w:r w:rsidRPr="009E47BB">
        <w:t>. Policy correspondent at Vox. "Three reasons why American democracy will likely withstand Trump." Vox. 2-26-2025. https://www.vox.com/politics/401247/american-democracy-resilient-trump-authoritarian</w:t>
      </w:r>
    </w:p>
    <w:p w14:paraId="2AF5F570" w14:textId="77777777" w:rsidR="00A0795E" w:rsidRPr="009E47BB" w:rsidRDefault="00A0795E" w:rsidP="00A0795E">
      <w:pPr>
        <w:rPr>
          <w:rFonts w:eastAsia="Calibri"/>
          <w:highlight w:val="cyan"/>
          <w:u w:val="single"/>
        </w:rPr>
      </w:pPr>
      <w:r w:rsidRPr="009E47BB">
        <w:rPr>
          <w:u w:val="single"/>
        </w:rPr>
        <w:t>Trump’s policies</w:t>
      </w:r>
      <w:r w:rsidRPr="009E47BB">
        <w:rPr>
          <w:sz w:val="16"/>
        </w:rPr>
        <w:t xml:space="preserve"> — from pursuing a plan to ethnically cleanse Gaza to launching a mass deportation campaign — </w:t>
      </w:r>
      <w:r w:rsidRPr="009E47BB">
        <w:rPr>
          <w:u w:val="single"/>
        </w:rPr>
        <w:t>are</w:t>
      </w:r>
      <w:r w:rsidRPr="009E47BB">
        <w:rPr>
          <w:sz w:val="16"/>
        </w:rPr>
        <w:t xml:space="preserve">, and will continue to be, </w:t>
      </w:r>
      <w:r w:rsidRPr="009E47BB">
        <w:rPr>
          <w:u w:val="single"/>
        </w:rPr>
        <w:t>harmful</w:t>
      </w:r>
      <w:r w:rsidRPr="009E47BB">
        <w:rPr>
          <w:sz w:val="16"/>
        </w:rPr>
        <w:t xml:space="preserve">. But for those looking for some glimmer of hope, </w:t>
      </w:r>
      <w:r w:rsidRPr="009E47BB">
        <w:rPr>
          <w:u w:val="single"/>
        </w:rPr>
        <w:t xml:space="preserve">it’s also true that </w:t>
      </w:r>
      <w:r w:rsidRPr="009E47BB">
        <w:rPr>
          <w:highlight w:val="cyan"/>
          <w:u w:val="single"/>
        </w:rPr>
        <w:t>it’s</w:t>
      </w:r>
      <w:r w:rsidRPr="009E47BB">
        <w:rPr>
          <w:u w:val="single"/>
        </w:rPr>
        <w:t xml:space="preserve"> likely </w:t>
      </w:r>
      <w:r w:rsidRPr="009E47BB">
        <w:rPr>
          <w:iCs/>
          <w:highlight w:val="cyan"/>
          <w:u w:val="single"/>
          <w:bdr w:val="single" w:sz="8" w:space="0" w:color="auto"/>
        </w:rPr>
        <w:t>too early</w:t>
      </w:r>
      <w:r w:rsidRPr="009E47BB">
        <w:rPr>
          <w:highlight w:val="cyan"/>
          <w:u w:val="single"/>
        </w:rPr>
        <w:t xml:space="preserve"> to be</w:t>
      </w:r>
      <w:r w:rsidRPr="009E47BB">
        <w:rPr>
          <w:u w:val="single"/>
        </w:rPr>
        <w:t xml:space="preserve"> so </w:t>
      </w:r>
      <w:r w:rsidRPr="009E47BB">
        <w:rPr>
          <w:highlight w:val="cyan"/>
          <w:u w:val="single"/>
        </w:rPr>
        <w:t>pessimistic about</w:t>
      </w:r>
      <w:r w:rsidRPr="009E47BB">
        <w:rPr>
          <w:u w:val="single"/>
        </w:rPr>
        <w:t xml:space="preserve"> the prospect of </w:t>
      </w:r>
      <w:r w:rsidRPr="009E47BB">
        <w:rPr>
          <w:iCs/>
          <w:highlight w:val="cyan"/>
          <w:u w:val="single"/>
          <w:bdr w:val="single" w:sz="8" w:space="0" w:color="auto"/>
        </w:rPr>
        <w:t>American democracy</w:t>
      </w:r>
      <w:r w:rsidRPr="009E47BB">
        <w:rPr>
          <w:iCs/>
          <w:u w:val="single"/>
          <w:bdr w:val="single" w:sz="8" w:space="0" w:color="auto"/>
        </w:rPr>
        <w:t>’s survival</w:t>
      </w:r>
      <w:r w:rsidRPr="009E47BB">
        <w:rPr>
          <w:sz w:val="16"/>
        </w:rPr>
        <w:t>.</w:t>
      </w:r>
    </w:p>
    <w:p w14:paraId="38D59823" w14:textId="77777777" w:rsidR="00A0795E" w:rsidRPr="009E47BB" w:rsidRDefault="00A0795E" w:rsidP="00A0795E">
      <w:pPr>
        <w:rPr>
          <w:rFonts w:eastAsia="Calibri"/>
          <w:highlight w:val="cyan"/>
          <w:u w:val="single"/>
        </w:rPr>
      </w:pPr>
      <w:r w:rsidRPr="009E47BB">
        <w:rPr>
          <w:u w:val="single"/>
        </w:rPr>
        <w:t xml:space="preserve">There are </w:t>
      </w:r>
      <w:r w:rsidRPr="009E47BB">
        <w:rPr>
          <w:highlight w:val="cyan"/>
          <w:u w:val="single"/>
        </w:rPr>
        <w:t>clear signs</w:t>
      </w:r>
      <w:r w:rsidRPr="009E47BB">
        <w:rPr>
          <w:u w:val="single"/>
        </w:rPr>
        <w:t xml:space="preserve"> that </w:t>
      </w:r>
      <w:r w:rsidRPr="009E47BB">
        <w:rPr>
          <w:highlight w:val="cyan"/>
          <w:u w:val="single"/>
        </w:rPr>
        <w:t>America</w:t>
      </w:r>
      <w:r w:rsidRPr="009E47BB">
        <w:rPr>
          <w:u w:val="single"/>
        </w:rPr>
        <w:t xml:space="preserve">n democracy might be </w:t>
      </w:r>
      <w:r w:rsidRPr="009E47BB">
        <w:rPr>
          <w:iCs/>
          <w:u w:val="single"/>
          <w:bdr w:val="single" w:sz="8" w:space="0" w:color="auto"/>
        </w:rPr>
        <w:t xml:space="preserve">able to </w:t>
      </w:r>
      <w:r w:rsidRPr="009E47BB">
        <w:rPr>
          <w:iCs/>
          <w:highlight w:val="cyan"/>
          <w:u w:val="single"/>
          <w:bdr w:val="single" w:sz="8" w:space="0" w:color="auto"/>
        </w:rPr>
        <w:t>withstand</w:t>
      </w:r>
      <w:r w:rsidRPr="009E47BB">
        <w:rPr>
          <w:highlight w:val="cyan"/>
          <w:u w:val="single"/>
        </w:rPr>
        <w:t xml:space="preserve"> the authoritarian</w:t>
      </w:r>
      <w:r w:rsidRPr="009E47BB">
        <w:rPr>
          <w:u w:val="single"/>
        </w:rPr>
        <w:t xml:space="preserve"> aspirations of this </w:t>
      </w:r>
      <w:r w:rsidRPr="009E47BB">
        <w:rPr>
          <w:highlight w:val="cyan"/>
          <w:u w:val="single"/>
        </w:rPr>
        <w:t>president</w:t>
      </w:r>
      <w:r w:rsidRPr="009E47BB">
        <w:rPr>
          <w:sz w:val="16"/>
        </w:rPr>
        <w:t>. So if you’re looking for some silver linings, here are three reasons why American democracy is more resilient than you might think.</w:t>
      </w:r>
    </w:p>
    <w:p w14:paraId="753A575F" w14:textId="77777777" w:rsidR="00A0795E" w:rsidRPr="009E47BB" w:rsidRDefault="00A0795E" w:rsidP="00A0795E">
      <w:pPr>
        <w:rPr>
          <w:rFonts w:eastAsia="Calibri"/>
          <w:highlight w:val="cyan"/>
          <w:u w:val="single"/>
        </w:rPr>
      </w:pPr>
      <w:r w:rsidRPr="009E47BB">
        <w:rPr>
          <w:sz w:val="16"/>
        </w:rPr>
        <w:t xml:space="preserve">1) </w:t>
      </w:r>
      <w:r w:rsidRPr="009E47BB">
        <w:rPr>
          <w:u w:val="single"/>
        </w:rPr>
        <w:t>The Constitution is extremely difficult to change</w:t>
      </w:r>
    </w:p>
    <w:p w14:paraId="5A36BD7D" w14:textId="77777777" w:rsidR="00A0795E" w:rsidRPr="009E47BB" w:rsidRDefault="00A0795E" w:rsidP="00A0795E">
      <w:pPr>
        <w:rPr>
          <w:rFonts w:eastAsia="Calibri"/>
          <w:highlight w:val="cyan"/>
          <w:u w:val="single"/>
        </w:rPr>
      </w:pPr>
      <w:r w:rsidRPr="009E47BB">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9E47BB">
        <w:rPr>
          <w:highlight w:val="cyan"/>
          <w:u w:val="single"/>
        </w:rPr>
        <w:t>amending the Constitution</w:t>
      </w:r>
      <w:r w:rsidRPr="009E47BB">
        <w:rPr>
          <w:u w:val="single"/>
        </w:rPr>
        <w:t xml:space="preserve"> of the United States </w:t>
      </w:r>
      <w:r w:rsidRPr="009E47BB">
        <w:rPr>
          <w:highlight w:val="cyan"/>
          <w:u w:val="single"/>
        </w:rPr>
        <w:t>is</w:t>
      </w:r>
      <w:r w:rsidRPr="009E47BB">
        <w:rPr>
          <w:u w:val="single"/>
        </w:rPr>
        <w:t xml:space="preserve"> </w:t>
      </w:r>
      <w:r w:rsidRPr="009E47BB">
        <w:rPr>
          <w:iCs/>
          <w:u w:val="single"/>
          <w:bdr w:val="single" w:sz="8" w:space="0" w:color="auto"/>
        </w:rPr>
        <w:t xml:space="preserve">significantly more </w:t>
      </w:r>
      <w:r w:rsidRPr="009E47BB">
        <w:rPr>
          <w:iCs/>
          <w:highlight w:val="cyan"/>
          <w:u w:val="single"/>
          <w:bdr w:val="single" w:sz="8" w:space="0" w:color="auto"/>
        </w:rPr>
        <w:t>difficult</w:t>
      </w:r>
      <w:r w:rsidRPr="009E47BB">
        <w:rPr>
          <w:sz w:val="16"/>
        </w:rPr>
        <w:t>.</w:t>
      </w:r>
    </w:p>
    <w:p w14:paraId="0110467F" w14:textId="77777777" w:rsidR="00A0795E" w:rsidRPr="009E47BB" w:rsidRDefault="00A0795E" w:rsidP="00A0795E">
      <w:pPr>
        <w:rPr>
          <w:rFonts w:eastAsia="Calibri"/>
          <w:highlight w:val="cyan"/>
          <w:u w:val="single"/>
        </w:rPr>
      </w:pPr>
      <w:r w:rsidRPr="009E47BB">
        <w:rPr>
          <w:highlight w:val="cyan"/>
          <w:u w:val="single"/>
        </w:rPr>
        <w:t>Constitutional reform</w:t>
      </w:r>
      <w:r w:rsidRPr="009E47BB">
        <w:rPr>
          <w:u w:val="single"/>
        </w:rPr>
        <w:t xml:space="preserve"> to consolidate power </w:t>
      </w:r>
      <w:r w:rsidRPr="009E47BB">
        <w:rPr>
          <w:highlight w:val="cyan"/>
          <w:u w:val="single"/>
        </w:rPr>
        <w:t>is</w:t>
      </w:r>
      <w:r w:rsidRPr="009E47BB">
        <w:rPr>
          <w:u w:val="single"/>
        </w:rPr>
        <w:t xml:space="preserve"> a </w:t>
      </w:r>
      <w:r w:rsidRPr="009E47BB">
        <w:rPr>
          <w:iCs/>
          <w:highlight w:val="cyan"/>
          <w:u w:val="single"/>
          <w:bdr w:val="single" w:sz="8" w:space="0" w:color="auto"/>
        </w:rPr>
        <w:t>critical</w:t>
      </w:r>
      <w:r w:rsidRPr="009E47BB">
        <w:rPr>
          <w:iCs/>
          <w:u w:val="single"/>
          <w:bdr w:val="single" w:sz="8" w:space="0" w:color="auto"/>
        </w:rPr>
        <w:t xml:space="preserve"> step</w:t>
      </w:r>
      <w:r w:rsidRPr="009E47BB">
        <w:rPr>
          <w:u w:val="single"/>
        </w:rPr>
        <w:t xml:space="preserve"> that often precedes democratic collapse. It gives aspiring autocrats a legal mechanism through which they can amass more and more control</w:t>
      </w:r>
      <w:r w:rsidRPr="009E47BB">
        <w:rPr>
          <w:sz w:val="16"/>
        </w:rPr>
        <w:t xml:space="preserve"> — </w:t>
      </w:r>
      <w:r w:rsidRPr="009E47BB">
        <w:rPr>
          <w:u w:val="single"/>
        </w:rPr>
        <w:t xml:space="preserve">something that is </w:t>
      </w:r>
      <w:r w:rsidRPr="009E47BB">
        <w:rPr>
          <w:iCs/>
          <w:highlight w:val="cyan"/>
          <w:u w:val="single"/>
          <w:bdr w:val="single" w:sz="8" w:space="0" w:color="auto"/>
        </w:rPr>
        <w:t>unlikely</w:t>
      </w:r>
      <w:r w:rsidRPr="009E47BB">
        <w:rPr>
          <w:highlight w:val="cyan"/>
          <w:u w:val="single"/>
        </w:rPr>
        <w:t xml:space="preserve"> to happen in the U</w:t>
      </w:r>
      <w:r w:rsidRPr="009E47BB">
        <w:rPr>
          <w:u w:val="single"/>
        </w:rPr>
        <w:t xml:space="preserve">nited </w:t>
      </w:r>
      <w:r w:rsidRPr="009E47BB">
        <w:rPr>
          <w:highlight w:val="cyan"/>
          <w:u w:val="single"/>
        </w:rPr>
        <w:t>S</w:t>
      </w:r>
      <w:r w:rsidRPr="009E47BB">
        <w:rPr>
          <w:u w:val="single"/>
        </w:rPr>
        <w:t>tates</w:t>
      </w:r>
      <w:r w:rsidRPr="009E47BB">
        <w:rPr>
          <w:sz w:val="16"/>
        </w:rPr>
        <w:t>. Because while Trump is testing the limits of executive power and challenging the courts to stop him, he doesn’t have the capacity or political support necessary to permanently change the Constitution.</w:t>
      </w:r>
    </w:p>
    <w:p w14:paraId="686D20B2" w14:textId="77777777" w:rsidR="00A0795E" w:rsidRPr="009E47BB" w:rsidRDefault="00A0795E" w:rsidP="00A0795E">
      <w:pPr>
        <w:rPr>
          <w:rFonts w:eastAsia="Calibri"/>
          <w:highlight w:val="cyan"/>
          <w:u w:val="single"/>
        </w:rPr>
      </w:pPr>
      <w:r w:rsidRPr="009E47BB">
        <w:rPr>
          <w:sz w:val="16"/>
        </w:rPr>
        <w:t xml:space="preserve">In the US, </w:t>
      </w:r>
      <w:r w:rsidRPr="009E47BB">
        <w:rPr>
          <w:u w:val="single"/>
        </w:rPr>
        <w:t>any proposed constitutional amendment would need to be passed by two-thirds of Congress and ratified by three-quarters of the states</w:t>
      </w:r>
      <w:r w:rsidRPr="009E47BB">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3D8C2D19" w14:textId="77777777" w:rsidR="00A0795E" w:rsidRPr="009E47BB" w:rsidRDefault="00A0795E" w:rsidP="00A0795E">
      <w:pPr>
        <w:rPr>
          <w:rFonts w:eastAsia="Calibri"/>
          <w:highlight w:val="cyan"/>
          <w:u w:val="single"/>
        </w:rPr>
      </w:pPr>
      <w:r w:rsidRPr="009E47BB">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45AAF49E" w14:textId="77777777" w:rsidR="00A0795E" w:rsidRPr="009E47BB" w:rsidRDefault="00A0795E" w:rsidP="00A0795E">
      <w:pPr>
        <w:rPr>
          <w:rFonts w:eastAsia="Calibri"/>
          <w:highlight w:val="cyan"/>
          <w:u w:val="single"/>
        </w:rPr>
      </w:pPr>
      <w:r w:rsidRPr="009E47BB">
        <w:rPr>
          <w:sz w:val="16"/>
        </w:rPr>
        <w:t>“</w:t>
      </w:r>
      <w:r w:rsidRPr="009E47BB">
        <w:rPr>
          <w:u w:val="single"/>
        </w:rPr>
        <w:t xml:space="preserve">When you look at the </w:t>
      </w:r>
      <w:r w:rsidRPr="009E47BB">
        <w:rPr>
          <w:highlight w:val="cyan"/>
          <w:u w:val="single"/>
        </w:rPr>
        <w:t>countries where democracy</w:t>
      </w:r>
      <w:r w:rsidRPr="009E47BB">
        <w:rPr>
          <w:u w:val="single"/>
        </w:rPr>
        <w:t xml:space="preserve"> has </w:t>
      </w:r>
      <w:r w:rsidRPr="009E47BB">
        <w:rPr>
          <w:highlight w:val="cyan"/>
          <w:u w:val="single"/>
        </w:rPr>
        <w:t>broke</w:t>
      </w:r>
      <w:r w:rsidRPr="009E47BB">
        <w:rPr>
          <w:u w:val="single"/>
        </w:rPr>
        <w:t xml:space="preserve">n </w:t>
      </w:r>
      <w:r w:rsidRPr="009E47BB">
        <w:rPr>
          <w:highlight w:val="cyan"/>
          <w:u w:val="single"/>
        </w:rPr>
        <w:t>down</w:t>
      </w:r>
      <w:r w:rsidRPr="009E47BB">
        <w:rPr>
          <w:u w:val="single"/>
        </w:rPr>
        <w:t xml:space="preserve">, the institutional framework in </w:t>
      </w:r>
      <w:r w:rsidRPr="009E47BB">
        <w:rPr>
          <w:highlight w:val="cyan"/>
          <w:u w:val="single"/>
        </w:rPr>
        <w:t>the U</w:t>
      </w:r>
      <w:r w:rsidRPr="009E47BB">
        <w:rPr>
          <w:u w:val="single"/>
        </w:rPr>
        <w:t xml:space="preserve">nited </w:t>
      </w:r>
      <w:r w:rsidRPr="009E47BB">
        <w:rPr>
          <w:highlight w:val="cyan"/>
          <w:u w:val="single"/>
        </w:rPr>
        <w:t>S</w:t>
      </w:r>
      <w:r w:rsidRPr="009E47BB">
        <w:rPr>
          <w:u w:val="single"/>
        </w:rPr>
        <w:t xml:space="preserve">tates </w:t>
      </w:r>
      <w:r w:rsidRPr="009E47BB">
        <w:rPr>
          <w:highlight w:val="cyan"/>
          <w:u w:val="single"/>
        </w:rPr>
        <w:t>is</w:t>
      </w:r>
      <w:r w:rsidRPr="009E47BB">
        <w:rPr>
          <w:u w:val="single"/>
        </w:rPr>
        <w:t xml:space="preserve"> so </w:t>
      </w:r>
      <w:r w:rsidRPr="009E47BB">
        <w:rPr>
          <w:iCs/>
          <w:highlight w:val="cyan"/>
          <w:u w:val="single"/>
          <w:bdr w:val="single" w:sz="8" w:space="0" w:color="auto"/>
        </w:rPr>
        <w:t>much stronger</w:t>
      </w:r>
      <w:r w:rsidRPr="009E47BB">
        <w:rPr>
          <w:u w:val="single"/>
        </w:rPr>
        <w:t xml:space="preserve"> and so much more entrenched</w:t>
      </w:r>
      <w:r w:rsidRPr="009E47BB">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4A7737C0" w14:textId="77777777" w:rsidR="00A0795E" w:rsidRPr="009E47BB" w:rsidRDefault="00A0795E" w:rsidP="00A0795E">
      <w:pPr>
        <w:rPr>
          <w:rFonts w:eastAsia="Calibri"/>
          <w:highlight w:val="cyan"/>
          <w:u w:val="single"/>
        </w:rPr>
      </w:pPr>
      <w:r w:rsidRPr="009E47BB">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5AA29F3C" w14:textId="77777777" w:rsidR="00A0795E" w:rsidRPr="009E47BB" w:rsidRDefault="00A0795E" w:rsidP="00A0795E">
      <w:pPr>
        <w:rPr>
          <w:rFonts w:eastAsia="Calibri"/>
          <w:highlight w:val="cyan"/>
          <w:u w:val="single"/>
        </w:rPr>
      </w:pPr>
      <w:r w:rsidRPr="009E47BB">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2BC39C83" w14:textId="77777777" w:rsidR="00A0795E" w:rsidRPr="009E47BB" w:rsidRDefault="00A0795E" w:rsidP="00A0795E">
      <w:pPr>
        <w:rPr>
          <w:rFonts w:eastAsia="Calibri"/>
          <w:highlight w:val="cyan"/>
          <w:u w:val="single"/>
        </w:rPr>
      </w:pPr>
      <w:r w:rsidRPr="009E47BB">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0A580DA8" w14:textId="77777777" w:rsidR="00A0795E" w:rsidRPr="009E47BB" w:rsidRDefault="00A0795E" w:rsidP="00A0795E">
      <w:pPr>
        <w:rPr>
          <w:rFonts w:eastAsia="Calibri"/>
          <w:highlight w:val="cyan"/>
          <w:u w:val="single"/>
        </w:rPr>
      </w:pPr>
      <w:r w:rsidRPr="009E47BB">
        <w:rPr>
          <w:sz w:val="16"/>
        </w:rPr>
        <w:t>2) The Trump presidency has a firm expiration date</w:t>
      </w:r>
    </w:p>
    <w:p w14:paraId="6F10A51E" w14:textId="77777777" w:rsidR="00A0795E" w:rsidRPr="009E47BB" w:rsidRDefault="00A0795E" w:rsidP="00A0795E">
      <w:pPr>
        <w:rPr>
          <w:rFonts w:eastAsia="Calibri"/>
          <w:highlight w:val="cyan"/>
          <w:u w:val="single"/>
        </w:rPr>
      </w:pPr>
      <w:r w:rsidRPr="009E47BB">
        <w:rPr>
          <w:sz w:val="16"/>
        </w:rPr>
        <w:lastRenderedPageBreak/>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6C9B6DDA" w14:textId="77777777" w:rsidR="00A0795E" w:rsidRPr="009E47BB" w:rsidRDefault="00A0795E" w:rsidP="00A0795E">
      <w:pPr>
        <w:rPr>
          <w:rFonts w:eastAsia="Calibri"/>
          <w:highlight w:val="cyan"/>
          <w:u w:val="single"/>
        </w:rPr>
      </w:pPr>
      <w:r w:rsidRPr="009E47BB">
        <w:rPr>
          <w:sz w:val="16"/>
        </w:rPr>
        <w:t xml:space="preserve">But now that he won, </w:t>
      </w:r>
      <w:r w:rsidRPr="009E47BB">
        <w:rPr>
          <w:highlight w:val="cyan"/>
          <w:u w:val="single"/>
        </w:rPr>
        <w:t>Trump has no more campaigns</w:t>
      </w:r>
      <w:r w:rsidRPr="009E47BB">
        <w:rPr>
          <w:u w:val="single"/>
        </w:rPr>
        <w:t xml:space="preserve"> to run</w:t>
      </w:r>
      <w:r w:rsidRPr="009E47BB">
        <w:rPr>
          <w:sz w:val="16"/>
        </w:rPr>
        <w:t xml:space="preserve">, and because of that, </w:t>
      </w:r>
      <w:r w:rsidRPr="009E47BB">
        <w:rPr>
          <w:u w:val="single"/>
        </w:rPr>
        <w:t>the threat of Trump trying to manipulate the next election to stay in power is virtually gone</w:t>
      </w:r>
      <w:r w:rsidRPr="009E47BB">
        <w:rPr>
          <w:sz w:val="16"/>
        </w:rPr>
        <w:t xml:space="preserve">. Though he has joked about serving a third term, short of a constitutional amendment — which, for the reasons outlined above, is almost certainly not in the cards — </w:t>
      </w:r>
      <w:r w:rsidRPr="009E47BB">
        <w:rPr>
          <w:u w:val="single"/>
        </w:rPr>
        <w:t>there is no legal avenue for him to do so</w:t>
      </w:r>
      <w:r w:rsidRPr="009E47BB">
        <w:rPr>
          <w:sz w:val="16"/>
        </w:rPr>
        <w:t>. Under the 20th Amendment of the Constitution, Trump’s term will end at noon on January 20, 2029, at which point a new president will be sworn in.</w:t>
      </w:r>
    </w:p>
    <w:p w14:paraId="21D22B13" w14:textId="77777777" w:rsidR="00A0795E" w:rsidRPr="009E47BB" w:rsidRDefault="00A0795E" w:rsidP="00A0795E">
      <w:pPr>
        <w:rPr>
          <w:rFonts w:eastAsia="Calibri"/>
          <w:highlight w:val="cyan"/>
          <w:u w:val="single"/>
        </w:rPr>
      </w:pPr>
      <w:r w:rsidRPr="009E47BB">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16CB3A84" w14:textId="77777777" w:rsidR="00A0795E" w:rsidRPr="009E47BB" w:rsidRDefault="00A0795E" w:rsidP="00A0795E">
      <w:pPr>
        <w:rPr>
          <w:rFonts w:eastAsia="Calibri"/>
          <w:highlight w:val="cyan"/>
          <w:u w:val="single"/>
        </w:rPr>
      </w:pPr>
      <w:r w:rsidRPr="009E47BB">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0D909FCA" w14:textId="77777777" w:rsidR="00A0795E" w:rsidRPr="009E47BB" w:rsidRDefault="00A0795E" w:rsidP="00A0795E">
      <w:pPr>
        <w:rPr>
          <w:rFonts w:eastAsia="Calibri"/>
          <w:highlight w:val="cyan"/>
          <w:u w:val="single"/>
        </w:rPr>
      </w:pPr>
      <w:r w:rsidRPr="009E47BB">
        <w:rPr>
          <w:u w:val="single"/>
        </w:rPr>
        <w:t xml:space="preserve">The fact that Trump is </w:t>
      </w:r>
      <w:r w:rsidRPr="009E47BB">
        <w:rPr>
          <w:highlight w:val="cyan"/>
          <w:u w:val="single"/>
        </w:rPr>
        <w:t>term-limited</w:t>
      </w:r>
      <w:r w:rsidRPr="009E47BB">
        <w:rPr>
          <w:u w:val="single"/>
        </w:rPr>
        <w:t xml:space="preserve"> also </w:t>
      </w:r>
      <w:r w:rsidRPr="009E47BB">
        <w:rPr>
          <w:highlight w:val="cyan"/>
          <w:u w:val="single"/>
        </w:rPr>
        <w:t xml:space="preserve">creates </w:t>
      </w:r>
      <w:r w:rsidRPr="009E47BB">
        <w:rPr>
          <w:iCs/>
          <w:highlight w:val="cyan"/>
          <w:u w:val="single"/>
          <w:bdr w:val="single" w:sz="8" w:space="0" w:color="auto"/>
        </w:rPr>
        <w:t>serious</w:t>
      </w:r>
      <w:r w:rsidRPr="009E47BB">
        <w:rPr>
          <w:iCs/>
          <w:u w:val="single"/>
          <w:bdr w:val="single" w:sz="8" w:space="0" w:color="auto"/>
        </w:rPr>
        <w:t xml:space="preserve"> political </w:t>
      </w:r>
      <w:r w:rsidRPr="009E47BB">
        <w:rPr>
          <w:iCs/>
          <w:highlight w:val="cyan"/>
          <w:u w:val="single"/>
          <w:bdr w:val="single" w:sz="8" w:space="0" w:color="auto"/>
        </w:rPr>
        <w:t>hurdles</w:t>
      </w:r>
      <w:r w:rsidRPr="009E47BB">
        <w:rPr>
          <w:u w:val="single"/>
        </w:rPr>
        <w:t xml:space="preserve"> for his ability to permanently reshape American democracy</w:t>
      </w:r>
      <w:r w:rsidRPr="009E47BB">
        <w:rPr>
          <w:sz w:val="16"/>
        </w:rPr>
        <w:t>.</w:t>
      </w:r>
    </w:p>
    <w:p w14:paraId="004EC6F4" w14:textId="77777777" w:rsidR="00A0795E" w:rsidRPr="009E47BB" w:rsidRDefault="00A0795E" w:rsidP="00A0795E">
      <w:pPr>
        <w:rPr>
          <w:rFonts w:eastAsia="Calibri"/>
          <w:highlight w:val="cyan"/>
          <w:u w:val="single"/>
        </w:rPr>
      </w:pPr>
      <w:r w:rsidRPr="009E47BB">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9E47BB">
        <w:rPr>
          <w:highlight w:val="cyan"/>
          <w:u w:val="single"/>
        </w:rPr>
        <w:t xml:space="preserve">he will be a </w:t>
      </w:r>
      <w:r w:rsidRPr="009E47BB">
        <w:rPr>
          <w:iCs/>
          <w:highlight w:val="cyan"/>
          <w:u w:val="single"/>
          <w:bdr w:val="single" w:sz="8" w:space="0" w:color="auto"/>
        </w:rPr>
        <w:t>lame duck</w:t>
      </w:r>
      <w:r w:rsidRPr="009E47BB">
        <w:rPr>
          <w:u w:val="single"/>
        </w:rPr>
        <w:t>, especially after the midterm elections. And virtually every midterm election, the incumbent president loses support in the House</w:t>
      </w:r>
      <w:r w:rsidRPr="009E47BB">
        <w:rPr>
          <w:sz w:val="16"/>
        </w:rPr>
        <w:t>.”</w:t>
      </w:r>
    </w:p>
    <w:p w14:paraId="69332574" w14:textId="77777777" w:rsidR="00A0795E" w:rsidRPr="009E47BB" w:rsidRDefault="00A0795E" w:rsidP="00A0795E">
      <w:pPr>
        <w:rPr>
          <w:rFonts w:eastAsia="Calibri"/>
          <w:highlight w:val="cyan"/>
          <w:u w:val="single"/>
        </w:rPr>
      </w:pPr>
      <w:r w:rsidRPr="009E47BB">
        <w:rPr>
          <w:sz w:val="16"/>
        </w:rPr>
        <w:t>Given Republicans’ narrow majority, Democrats have more than a decent shot at winning the House in 2026, which would be a major blow to Trump’s legislative agenda and bring much-needed oversight to the executive branch.</w:t>
      </w:r>
    </w:p>
    <w:p w14:paraId="6A30B06D" w14:textId="77777777" w:rsidR="00A0795E" w:rsidRPr="009E47BB" w:rsidRDefault="00A0795E" w:rsidP="00A0795E">
      <w:pPr>
        <w:rPr>
          <w:rFonts w:eastAsia="Calibri"/>
          <w:highlight w:val="cyan"/>
          <w:u w:val="single"/>
        </w:rPr>
      </w:pPr>
      <w:r w:rsidRPr="009E47BB">
        <w:rPr>
          <w:sz w:val="16"/>
        </w:rPr>
        <w:t xml:space="preserve">The other factor to consider is </w:t>
      </w:r>
      <w:r w:rsidRPr="009E47BB">
        <w:rPr>
          <w:u w:val="single"/>
        </w:rPr>
        <w:t xml:space="preserve">that </w:t>
      </w:r>
      <w:r w:rsidRPr="009E47BB">
        <w:rPr>
          <w:highlight w:val="cyan"/>
          <w:u w:val="single"/>
        </w:rPr>
        <w:t>Trump has no natural heir</w:t>
      </w:r>
      <w:r w:rsidRPr="009E47BB">
        <w:rPr>
          <w:sz w:val="16"/>
        </w:rPr>
        <w:t xml:space="preserve">. Some </w:t>
      </w:r>
      <w:r w:rsidRPr="009E47BB">
        <w:rPr>
          <w:highlight w:val="cyan"/>
          <w:u w:val="single"/>
        </w:rPr>
        <w:t>Republicans</w:t>
      </w:r>
      <w:r w:rsidRPr="009E47BB">
        <w:rPr>
          <w:sz w:val="16"/>
        </w:rPr>
        <w:t xml:space="preserve"> like Florida Gov. Ron DeSantis have mimicked Trump’s style and seen success at the state level, but </w:t>
      </w:r>
      <w:r w:rsidRPr="009E47BB">
        <w:rPr>
          <w:iCs/>
          <w:highlight w:val="cyan"/>
          <w:u w:val="single"/>
          <w:bdr w:val="single" w:sz="8" w:space="0" w:color="auto"/>
        </w:rPr>
        <w:t>struggled</w:t>
      </w:r>
      <w:r w:rsidRPr="009E47BB">
        <w:rPr>
          <w:highlight w:val="cyan"/>
          <w:u w:val="single"/>
        </w:rPr>
        <w:t xml:space="preserve"> to capture Trump’s base</w:t>
      </w:r>
      <w:r w:rsidRPr="009E47BB">
        <w:rPr>
          <w:u w:val="single"/>
        </w:rPr>
        <w:t xml:space="preserve"> at the national level in the 2024 GOP primaries</w:t>
      </w:r>
      <w:r w:rsidRPr="009E47BB">
        <w:rPr>
          <w:sz w:val="16"/>
        </w:rPr>
        <w:t>. That could change when Trump is out of the picture, but no one has emerged as the definitive leader of the post-Trump Republican Party.</w:t>
      </w:r>
    </w:p>
    <w:p w14:paraId="68ED334A" w14:textId="77777777" w:rsidR="00A0795E" w:rsidRPr="009E47BB" w:rsidRDefault="00A0795E" w:rsidP="00A0795E">
      <w:pPr>
        <w:rPr>
          <w:rFonts w:eastAsia="Calibri"/>
          <w:highlight w:val="cyan"/>
          <w:u w:val="single"/>
        </w:rPr>
      </w:pPr>
      <w:r w:rsidRPr="009E47BB">
        <w:rPr>
          <w:sz w:val="16"/>
        </w:rPr>
        <w:t>“</w:t>
      </w:r>
      <w:r w:rsidRPr="009E47BB">
        <w:rPr>
          <w:u w:val="single"/>
        </w:rPr>
        <w:t>One fundamental feature of these populist leaders is that they can’t have anybody</w:t>
      </w:r>
      <w:r w:rsidRPr="009E47BB">
        <w:rPr>
          <w:sz w:val="16"/>
        </w:rPr>
        <w:t xml:space="preserve"> [</w:t>
      </w:r>
      <w:r w:rsidRPr="009E47BB">
        <w:rPr>
          <w:u w:val="single"/>
        </w:rPr>
        <w:t>in charge] besides themselves</w:t>
      </w:r>
      <w:r w:rsidRPr="009E47BB">
        <w:rPr>
          <w:sz w:val="16"/>
        </w:rPr>
        <w:t xml:space="preserve">,” Weyland said. So even if Democrats lose the House in 2026, as the 2028 presidential election gets underway and Republicans elect a new standard bearer, Trump’s hold on the GOP may not be as unbreakable as it has been since he became the party’s nominee in 2016. </w:t>
      </w:r>
      <w:r w:rsidRPr="009E47BB">
        <w:rPr>
          <w:highlight w:val="cyan"/>
          <w:u w:val="single"/>
        </w:rPr>
        <w:t>Even if the next</w:t>
      </w:r>
      <w:r w:rsidRPr="009E47BB">
        <w:rPr>
          <w:u w:val="single"/>
        </w:rPr>
        <w:t xml:space="preserve"> GOP presidential </w:t>
      </w:r>
      <w:r w:rsidRPr="009E47BB">
        <w:rPr>
          <w:highlight w:val="cyan"/>
          <w:u w:val="single"/>
        </w:rPr>
        <w:t>nominee is a Trump loyalist</w:t>
      </w:r>
      <w:r w:rsidRPr="009E47BB">
        <w:rPr>
          <w:sz w:val="16"/>
        </w:rPr>
        <w:t xml:space="preserve"> — a likely scenario, to be sure — </w:t>
      </w:r>
      <w:r w:rsidRPr="009E47BB">
        <w:rPr>
          <w:highlight w:val="cyan"/>
          <w:u w:val="single"/>
        </w:rPr>
        <w:t xml:space="preserve">Trump will </w:t>
      </w:r>
      <w:r w:rsidRPr="009E47BB">
        <w:rPr>
          <w:u w:val="single"/>
        </w:rPr>
        <w:t xml:space="preserve">find himself </w:t>
      </w:r>
      <w:r w:rsidRPr="009E47BB">
        <w:rPr>
          <w:highlight w:val="cyan"/>
          <w:u w:val="single"/>
        </w:rPr>
        <w:t>hav</w:t>
      </w:r>
      <w:r w:rsidRPr="009E47BB">
        <w:rPr>
          <w:u w:val="single"/>
        </w:rPr>
        <w:t xml:space="preserve">ing </w:t>
      </w:r>
      <w:r w:rsidRPr="009E47BB">
        <w:rPr>
          <w:highlight w:val="cyan"/>
          <w:u w:val="single"/>
        </w:rPr>
        <w:t>less</w:t>
      </w:r>
      <w:r w:rsidRPr="009E47BB">
        <w:rPr>
          <w:u w:val="single"/>
        </w:rPr>
        <w:t xml:space="preserve"> </w:t>
      </w:r>
      <w:r w:rsidRPr="009E47BB">
        <w:rPr>
          <w:highlight w:val="cyan"/>
          <w:u w:val="single"/>
        </w:rPr>
        <w:t>direct influence over</w:t>
      </w:r>
      <w:r w:rsidRPr="009E47BB">
        <w:rPr>
          <w:sz w:val="16"/>
        </w:rPr>
        <w:t xml:space="preserve">, say, </w:t>
      </w:r>
      <w:r w:rsidRPr="009E47BB">
        <w:rPr>
          <w:iCs/>
          <w:u w:val="single"/>
          <w:bdr w:val="single" w:sz="8" w:space="0" w:color="auto"/>
        </w:rPr>
        <w:t xml:space="preserve">members of </w:t>
      </w:r>
      <w:r w:rsidRPr="009E47BB">
        <w:rPr>
          <w:iCs/>
          <w:highlight w:val="cyan"/>
          <w:u w:val="single"/>
          <w:bdr w:val="single" w:sz="8" w:space="0" w:color="auto"/>
        </w:rPr>
        <w:t>Congress</w:t>
      </w:r>
      <w:r w:rsidRPr="009E47BB">
        <w:rPr>
          <w:sz w:val="16"/>
        </w:rPr>
        <w:t>, who would be looking to their new candidate for guidance.</w:t>
      </w:r>
    </w:p>
    <w:p w14:paraId="6ED59B16" w14:textId="77777777" w:rsidR="00A0795E" w:rsidRPr="009E47BB" w:rsidRDefault="00A0795E" w:rsidP="00A0795E">
      <w:pPr>
        <w:rPr>
          <w:rFonts w:eastAsia="Calibri"/>
          <w:highlight w:val="cyan"/>
          <w:u w:val="single"/>
        </w:rPr>
      </w:pPr>
      <w:r w:rsidRPr="009E47BB">
        <w:rPr>
          <w:sz w:val="16"/>
        </w:rPr>
        <w:t xml:space="preserve">3) </w:t>
      </w:r>
      <w:r w:rsidRPr="009E47BB">
        <w:rPr>
          <w:iCs/>
          <w:u w:val="single"/>
          <w:bdr w:val="single" w:sz="8" w:space="0" w:color="auto"/>
        </w:rPr>
        <w:t>Multiculturalism isn’t going away</w:t>
      </w:r>
    </w:p>
    <w:p w14:paraId="13AB88D7" w14:textId="77777777" w:rsidR="00A0795E" w:rsidRPr="009E47BB" w:rsidRDefault="00A0795E" w:rsidP="00A0795E">
      <w:pPr>
        <w:rPr>
          <w:rFonts w:eastAsia="Calibri"/>
          <w:u w:val="single"/>
        </w:rPr>
      </w:pPr>
      <w:r w:rsidRPr="009E47BB">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36AD5E86" w14:textId="77777777" w:rsidR="00A0795E" w:rsidRPr="009E47BB" w:rsidRDefault="00A0795E" w:rsidP="00A0795E">
      <w:pPr>
        <w:rPr>
          <w:rFonts w:eastAsia="Calibri"/>
          <w:u w:val="single"/>
        </w:rPr>
      </w:pPr>
      <w:r w:rsidRPr="009E47BB">
        <w:rPr>
          <w:sz w:val="16"/>
        </w:rPr>
        <w:t xml:space="preserve">Still, </w:t>
      </w:r>
      <w:r w:rsidRPr="009E47BB">
        <w:rPr>
          <w:u w:val="single"/>
        </w:rPr>
        <w:t xml:space="preserve">the path to victory for candidates at the national level requires some effort to build a </w:t>
      </w:r>
      <w:r w:rsidRPr="009E47BB">
        <w:rPr>
          <w:iCs/>
          <w:u w:val="single"/>
          <w:bdr w:val="single" w:sz="8" w:space="0" w:color="auto"/>
        </w:rPr>
        <w:t>multiracial coalition</w:t>
      </w:r>
      <w:r w:rsidRPr="009E47BB">
        <w:rPr>
          <w:sz w:val="16"/>
        </w:rPr>
        <w:t xml:space="preserve">. Even though white Americans make up a majority of the electorate, </w:t>
      </w:r>
      <w:r w:rsidRPr="009E47BB">
        <w:rPr>
          <w:u w:val="single"/>
        </w:rPr>
        <w:t xml:space="preserve">Republicans have to reckon with the fact </w:t>
      </w:r>
      <w:r w:rsidRPr="009E47BB">
        <w:rPr>
          <w:u w:val="single"/>
        </w:rPr>
        <w:lastRenderedPageBreak/>
        <w:t>that</w:t>
      </w:r>
      <w:r w:rsidRPr="009E47BB">
        <w:rPr>
          <w:sz w:val="16"/>
        </w:rPr>
        <w:t xml:space="preserve"> some </w:t>
      </w:r>
      <w:r w:rsidRPr="009E47BB">
        <w:rPr>
          <w:u w:val="single"/>
        </w:rPr>
        <w:t>40 percent of white voters are either Democrat or lean Democrat</w:t>
      </w:r>
      <w:r w:rsidRPr="009E47BB">
        <w:rPr>
          <w:sz w:val="16"/>
        </w:rPr>
        <w:t xml:space="preserve">, </w:t>
      </w:r>
      <w:r w:rsidRPr="009E47BB">
        <w:rPr>
          <w:u w:val="single"/>
        </w:rPr>
        <w:t>which means</w:t>
      </w:r>
      <w:r w:rsidRPr="009E47BB">
        <w:rPr>
          <w:sz w:val="16"/>
        </w:rPr>
        <w:t xml:space="preserve"> that </w:t>
      </w:r>
      <w:r w:rsidRPr="009E47BB">
        <w:rPr>
          <w:u w:val="single"/>
        </w:rPr>
        <w:t>they</w:t>
      </w:r>
      <w:r w:rsidRPr="009E47BB">
        <w:rPr>
          <w:sz w:val="16"/>
        </w:rPr>
        <w:t xml:space="preserve"> do </w:t>
      </w:r>
      <w:r w:rsidRPr="009E47BB">
        <w:rPr>
          <w:iCs/>
          <w:u w:val="single"/>
          <w:bdr w:val="single" w:sz="8" w:space="0" w:color="auto"/>
        </w:rPr>
        <w:t>need</w:t>
      </w:r>
      <w:r w:rsidRPr="009E47BB">
        <w:rPr>
          <w:sz w:val="16"/>
        </w:rPr>
        <w:t xml:space="preserve"> at least some </w:t>
      </w:r>
      <w:r w:rsidRPr="009E47BB">
        <w:rPr>
          <w:iCs/>
          <w:u w:val="single"/>
          <w:bdr w:val="single" w:sz="8" w:space="0" w:color="auto"/>
        </w:rPr>
        <w:t>Black and Latino voters to win</w:t>
      </w:r>
      <w:r w:rsidRPr="009E47BB">
        <w:rPr>
          <w:sz w:val="16"/>
        </w:rPr>
        <w:t>.</w:t>
      </w:r>
    </w:p>
    <w:p w14:paraId="340FF9EC" w14:textId="77777777" w:rsidR="00A0795E" w:rsidRPr="009E47BB" w:rsidRDefault="00A0795E" w:rsidP="00A0795E">
      <w:pPr>
        <w:rPr>
          <w:rFonts w:eastAsia="Calibri"/>
          <w:u w:val="single"/>
        </w:rPr>
      </w:pPr>
      <w:r w:rsidRPr="009E47BB">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63F391E6" w14:textId="77777777" w:rsidR="00A0795E" w:rsidRPr="009E47BB" w:rsidRDefault="00A0795E" w:rsidP="00A0795E">
      <w:pPr>
        <w:rPr>
          <w:rFonts w:eastAsia="Calibri"/>
          <w:u w:val="single"/>
        </w:rPr>
      </w:pPr>
      <w:r w:rsidRPr="009E47BB">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1231031E" w14:textId="77777777" w:rsidR="00A0795E" w:rsidRPr="009E47BB" w:rsidRDefault="00A0795E" w:rsidP="00A0795E">
      <w:pPr>
        <w:rPr>
          <w:rFonts w:eastAsia="Calibri"/>
          <w:highlight w:val="cyan"/>
          <w:u w:val="single"/>
        </w:rPr>
      </w:pPr>
      <w:r w:rsidRPr="009E47BB">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7D515236" w14:textId="77777777" w:rsidR="00A0795E" w:rsidRPr="009E47BB" w:rsidRDefault="00A0795E" w:rsidP="00A0795E">
      <w:pPr>
        <w:rPr>
          <w:rFonts w:eastAsia="Calibri"/>
          <w:highlight w:val="cyan"/>
          <w:u w:val="single"/>
        </w:rPr>
      </w:pPr>
      <w:r w:rsidRPr="009E47BB">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33CBEA4A" w14:textId="77777777" w:rsidR="00A0795E" w:rsidRPr="009E47BB" w:rsidRDefault="00A0795E" w:rsidP="00A0795E">
      <w:pPr>
        <w:rPr>
          <w:rFonts w:eastAsia="Calibri"/>
          <w:highlight w:val="cyan"/>
          <w:u w:val="single"/>
        </w:rPr>
      </w:pPr>
      <w:r w:rsidRPr="009E47BB">
        <w:rPr>
          <w:sz w:val="16"/>
        </w:rPr>
        <w:t>Ultimately, Trump’s improved margins with Black and brown voters is bad for Democrats and their supporters, but the fact that Republicans have diversified their coalition is a good step toward preserving America’s multiracial democracy.</w:t>
      </w:r>
    </w:p>
    <w:p w14:paraId="30E7D859" w14:textId="77777777" w:rsidR="00A0795E" w:rsidRPr="009E47BB" w:rsidRDefault="00A0795E" w:rsidP="00A0795E">
      <w:pPr>
        <w:rPr>
          <w:highlight w:val="cyan"/>
          <w:u w:val="single"/>
        </w:rPr>
      </w:pPr>
      <w:r w:rsidRPr="009E47BB">
        <w:rPr>
          <w:u w:val="single"/>
        </w:rPr>
        <w:t xml:space="preserve">American </w:t>
      </w:r>
      <w:r w:rsidRPr="009E47BB">
        <w:rPr>
          <w:highlight w:val="cyan"/>
          <w:u w:val="single"/>
        </w:rPr>
        <w:t>democracy is elastic</w:t>
      </w:r>
      <w:r w:rsidRPr="009E47BB">
        <w:rPr>
          <w:u w:val="single"/>
        </w:rPr>
        <w:t xml:space="preserve">, </w:t>
      </w:r>
      <w:r w:rsidRPr="009E47BB">
        <w:rPr>
          <w:highlight w:val="cyan"/>
          <w:u w:val="single"/>
        </w:rPr>
        <w:t>not fragile</w:t>
      </w:r>
    </w:p>
    <w:p w14:paraId="4963A267" w14:textId="77777777" w:rsidR="00A0795E" w:rsidRPr="009E47BB" w:rsidRDefault="00A0795E" w:rsidP="00A0795E">
      <w:pPr>
        <w:rPr>
          <w:rFonts w:eastAsia="Calibri"/>
          <w:highlight w:val="cyan"/>
          <w:u w:val="single"/>
        </w:rPr>
      </w:pPr>
      <w:r w:rsidRPr="009E47BB">
        <w:rPr>
          <w:u w:val="single"/>
        </w:rPr>
        <w:t xml:space="preserve">American democracy has never been perfect. </w:t>
      </w:r>
      <w:r w:rsidRPr="009E47BB">
        <w:rPr>
          <w:highlight w:val="cyan"/>
          <w:u w:val="single"/>
        </w:rPr>
        <w:t>Even before Trump</w:t>
      </w:r>
      <w:r w:rsidRPr="009E47BB">
        <w:rPr>
          <w:u w:val="single"/>
        </w:rPr>
        <w:t xml:space="preserve"> rose to power, </w:t>
      </w:r>
      <w:r w:rsidRPr="009E47BB">
        <w:rPr>
          <w:highlight w:val="cyan"/>
          <w:u w:val="single"/>
        </w:rPr>
        <w:t>presidents</w:t>
      </w:r>
      <w:r w:rsidRPr="009E47BB">
        <w:rPr>
          <w:u w:val="single"/>
        </w:rPr>
        <w:t xml:space="preserve"> have </w:t>
      </w:r>
      <w:r w:rsidRPr="009E47BB">
        <w:rPr>
          <w:iCs/>
          <w:u w:val="single"/>
          <w:bdr w:val="single" w:sz="8" w:space="0" w:color="auto"/>
        </w:rPr>
        <w:t>pushed</w:t>
      </w:r>
      <w:r w:rsidRPr="009E47BB">
        <w:rPr>
          <w:u w:val="single"/>
        </w:rPr>
        <w:t xml:space="preserve"> and </w:t>
      </w:r>
      <w:r w:rsidRPr="009E47BB">
        <w:rPr>
          <w:iCs/>
          <w:highlight w:val="cyan"/>
          <w:u w:val="single"/>
          <w:bdr w:val="single" w:sz="8" w:space="0" w:color="auto"/>
        </w:rPr>
        <w:t>pulled</w:t>
      </w:r>
      <w:r w:rsidRPr="009E47BB">
        <w:rPr>
          <w:highlight w:val="cyan"/>
          <w:u w:val="single"/>
        </w:rPr>
        <w:t xml:space="preserve"> institutions</w:t>
      </w:r>
      <w:r w:rsidRPr="009E47BB">
        <w:rPr>
          <w:u w:val="single"/>
        </w:rPr>
        <w:t xml:space="preserve"> and expanded the executive branch’s authority</w:t>
      </w:r>
      <w:r w:rsidRPr="009E47BB">
        <w:rPr>
          <w:sz w:val="16"/>
        </w:rPr>
        <w:t>. There have also been other instances where American democracy has been seriously challenged.</w:t>
      </w:r>
    </w:p>
    <w:p w14:paraId="0E5A1B9E" w14:textId="77777777" w:rsidR="00A0795E" w:rsidRPr="009E47BB" w:rsidRDefault="00A0795E" w:rsidP="00A0795E">
      <w:pPr>
        <w:rPr>
          <w:rFonts w:eastAsia="Calibri"/>
          <w:highlight w:val="cyan"/>
          <w:u w:val="single"/>
        </w:rPr>
      </w:pPr>
      <w:r w:rsidRPr="009E47BB">
        <w:rPr>
          <w:sz w:val="16"/>
        </w:rPr>
        <w:t xml:space="preserve">In 2000, for example, the presidential election was not decided by making sure that every single vote was counted. Instead, </w:t>
      </w:r>
      <w:r w:rsidRPr="009E47BB">
        <w:rPr>
          <w:highlight w:val="cyan"/>
          <w:u w:val="single"/>
        </w:rPr>
        <w:t xml:space="preserve">the Supreme Court </w:t>
      </w:r>
      <w:r w:rsidRPr="009E47BB">
        <w:rPr>
          <w:iCs/>
          <w:u w:val="single"/>
          <w:bdr w:val="single" w:sz="8" w:space="0" w:color="auto"/>
        </w:rPr>
        <w:t>intervened</w:t>
      </w:r>
      <w:r w:rsidRPr="009E47BB">
        <w:rPr>
          <w:u w:val="single"/>
        </w:rPr>
        <w:t xml:space="preserve"> and along partisan lines stopped vote recounts in Florida, which ultimately </w:t>
      </w:r>
      <w:r w:rsidRPr="009E47BB">
        <w:rPr>
          <w:highlight w:val="cyan"/>
          <w:u w:val="single"/>
        </w:rPr>
        <w:t>handed the presidency to</w:t>
      </w:r>
      <w:r w:rsidRPr="009E47BB">
        <w:rPr>
          <w:u w:val="single"/>
        </w:rPr>
        <w:t xml:space="preserve"> George W. </w:t>
      </w:r>
      <w:r w:rsidRPr="009E47BB">
        <w:rPr>
          <w:highlight w:val="cyan"/>
          <w:u w:val="single"/>
        </w:rPr>
        <w:t>Bush</w:t>
      </w:r>
      <w:r w:rsidRPr="009E47BB">
        <w:rPr>
          <w:sz w:val="16"/>
        </w:rPr>
        <w:t>. “Preventing the recount from being completed will inevitably cast a cloud on the legitimacy of the election,” Supreme Court Justice John Paul Stevens wrote in the dissent.</w:t>
      </w:r>
    </w:p>
    <w:p w14:paraId="31E239D7" w14:textId="77777777" w:rsidR="00A0795E" w:rsidRPr="009E47BB" w:rsidRDefault="00A0795E" w:rsidP="00A0795E">
      <w:pPr>
        <w:rPr>
          <w:rFonts w:eastAsia="Calibri"/>
          <w:highlight w:val="cyan"/>
          <w:u w:val="single"/>
        </w:rPr>
      </w:pPr>
      <w:r w:rsidRPr="009E47BB">
        <w:rPr>
          <w:highlight w:val="cyan"/>
          <w:u w:val="single"/>
        </w:rPr>
        <w:t>That case</w:t>
      </w:r>
      <w:r w:rsidRPr="009E47BB">
        <w:rPr>
          <w:sz w:val="16"/>
        </w:rPr>
        <w:t xml:space="preserve">, like many other moments in this nation’s history, </w:t>
      </w:r>
      <w:r w:rsidRPr="009E47BB">
        <w:rPr>
          <w:highlight w:val="cyan"/>
          <w:u w:val="single"/>
        </w:rPr>
        <w:t>shows</w:t>
      </w:r>
      <w:r w:rsidRPr="009E47BB">
        <w:rPr>
          <w:u w:val="single"/>
        </w:rPr>
        <w:t xml:space="preserve"> that American </w:t>
      </w:r>
      <w:r w:rsidRPr="009E47BB">
        <w:rPr>
          <w:highlight w:val="cyan"/>
          <w:u w:val="single"/>
        </w:rPr>
        <w:t xml:space="preserve">democracy can </w:t>
      </w:r>
      <w:r w:rsidRPr="009E47BB">
        <w:rPr>
          <w:iCs/>
          <w:highlight w:val="cyan"/>
          <w:u w:val="single"/>
          <w:bdr w:val="single" w:sz="8" w:space="0" w:color="auto"/>
        </w:rPr>
        <w:t>bend</w:t>
      </w:r>
      <w:r w:rsidRPr="009E47BB">
        <w:rPr>
          <w:sz w:val="16"/>
        </w:rPr>
        <w:t xml:space="preserve"> — that it can stretch and contract — </w:t>
      </w:r>
      <w:r w:rsidRPr="009E47BB">
        <w:rPr>
          <w:highlight w:val="cyan"/>
          <w:u w:val="single"/>
        </w:rPr>
        <w:t>but</w:t>
      </w:r>
      <w:r w:rsidRPr="009E47BB">
        <w:rPr>
          <w:u w:val="single"/>
        </w:rPr>
        <w:t xml:space="preserve"> that its </w:t>
      </w:r>
      <w:r w:rsidRPr="009E47BB">
        <w:rPr>
          <w:iCs/>
          <w:highlight w:val="cyan"/>
          <w:u w:val="single"/>
          <w:bdr w:val="single" w:sz="8" w:space="0" w:color="auto"/>
        </w:rPr>
        <w:t>core principles</w:t>
      </w:r>
      <w:r w:rsidRPr="009E47BB">
        <w:rPr>
          <w:u w:val="single"/>
        </w:rPr>
        <w:t xml:space="preserve"> tend to </w:t>
      </w:r>
      <w:r w:rsidRPr="009E47BB">
        <w:rPr>
          <w:highlight w:val="cyan"/>
          <w:u w:val="single"/>
        </w:rPr>
        <w:t>survive</w:t>
      </w:r>
      <w:r w:rsidRPr="009E47BB">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4ED1C4D9" w14:textId="77777777" w:rsidR="00A0795E" w:rsidRPr="009E47BB" w:rsidRDefault="00A0795E" w:rsidP="00A0795E"/>
    <w:p w14:paraId="60798735" w14:textId="77777777" w:rsidR="00A0795E" w:rsidRPr="00C30A12" w:rsidRDefault="00A0795E" w:rsidP="00A0795E">
      <w:pPr>
        <w:pStyle w:val="ListParagraph"/>
        <w:keepNext/>
        <w:keepLines/>
        <w:numPr>
          <w:ilvl w:val="0"/>
          <w:numId w:val="77"/>
        </w:numPr>
        <w:spacing w:before="40" w:after="0"/>
        <w:outlineLvl w:val="3"/>
        <w:rPr>
          <w:rFonts w:eastAsiaTheme="majorEastAsia" w:cstheme="majorBidi"/>
          <w:b/>
          <w:iCs/>
          <w:color w:val="222A35" w:themeColor="text2" w:themeShade="80"/>
          <w:sz w:val="26"/>
        </w:rPr>
      </w:pPr>
      <w:r w:rsidRPr="00C30A12">
        <w:rPr>
          <w:rFonts w:eastAsiaTheme="majorEastAsia" w:cstheme="majorBidi"/>
          <w:b/>
          <w:iCs/>
          <w:color w:val="222A35" w:themeColor="text2" w:themeShade="80"/>
          <w:sz w:val="26"/>
        </w:rPr>
        <w:t xml:space="preserve">If a </w:t>
      </w:r>
      <w:r w:rsidRPr="00C30A12">
        <w:rPr>
          <w:rFonts w:eastAsiaTheme="majorEastAsia" w:cstheme="majorBidi"/>
          <w:b/>
          <w:iCs/>
          <w:color w:val="222A35" w:themeColor="text2" w:themeShade="80"/>
          <w:sz w:val="26"/>
          <w:u w:val="single"/>
        </w:rPr>
        <w:t>single individual</w:t>
      </w:r>
      <w:r w:rsidRPr="00C30A12">
        <w:rPr>
          <w:rFonts w:eastAsiaTheme="majorEastAsia" w:cstheme="majorBidi"/>
          <w:b/>
          <w:iCs/>
          <w:color w:val="222A35" w:themeColor="text2" w:themeShade="80"/>
          <w:sz w:val="26"/>
        </w:rPr>
        <w:t xml:space="preserve">’s actions are sufficient to wreck democracy, then the system </w:t>
      </w:r>
      <w:r w:rsidRPr="00C30A12">
        <w:rPr>
          <w:rFonts w:eastAsiaTheme="majorEastAsia" w:cstheme="majorBidi"/>
          <w:b/>
          <w:iCs/>
          <w:color w:val="222A35" w:themeColor="text2" w:themeShade="80"/>
          <w:sz w:val="26"/>
          <w:u w:val="single"/>
        </w:rPr>
        <w:t>never</w:t>
      </w:r>
      <w:r w:rsidRPr="00C30A12">
        <w:rPr>
          <w:rFonts w:eastAsiaTheme="majorEastAsia" w:cstheme="majorBidi"/>
          <w:b/>
          <w:iCs/>
          <w:color w:val="222A35" w:themeColor="text2" w:themeShade="80"/>
          <w:sz w:val="26"/>
        </w:rPr>
        <w:t xml:space="preserve"> had teeth in the first place.</w:t>
      </w:r>
    </w:p>
    <w:p w14:paraId="3144D5F2" w14:textId="77777777" w:rsidR="00A0795E" w:rsidRDefault="00A0795E" w:rsidP="00A0795E">
      <w:pPr>
        <w:pStyle w:val="Heading4"/>
        <w:numPr>
          <w:ilvl w:val="0"/>
          <w:numId w:val="77"/>
        </w:numPr>
        <w:tabs>
          <w:tab w:val="num" w:pos="567"/>
        </w:tabs>
        <w:ind w:left="567" w:hanging="567"/>
      </w:pPr>
      <w:r>
        <w:t xml:space="preserve">No civil war. </w:t>
      </w:r>
    </w:p>
    <w:p w14:paraId="38D068A6" w14:textId="77777777" w:rsidR="00A0795E" w:rsidRDefault="00A0795E" w:rsidP="00A0795E">
      <w:r>
        <w:t xml:space="preserve">Robert </w:t>
      </w:r>
      <w:r>
        <w:rPr>
          <w:rStyle w:val="Style13ptBold"/>
        </w:rPr>
        <w:t>Reich 23</w:t>
      </w:r>
      <w:r>
        <w:t>, "There will be no civil war over Trump. Here's why," Guardian, 6/12/2023, https://www.theguardian.com/commentisfree/2023/jun/12/trump-civil-war-chances-documents-indictment</w:t>
      </w:r>
    </w:p>
    <w:p w14:paraId="2E4B89F0" w14:textId="77777777" w:rsidR="00A0795E" w:rsidRDefault="00A0795E" w:rsidP="00A0795E">
      <w:r>
        <w:rPr>
          <w:rStyle w:val="Emphasis"/>
          <w:highlight w:val="yellow"/>
        </w:rPr>
        <w:t>Violence is possible, but there will be no civil war.</w:t>
      </w:r>
    </w:p>
    <w:p w14:paraId="22F789AA" w14:textId="77777777" w:rsidR="00A0795E" w:rsidRDefault="00A0795E" w:rsidP="00A0795E">
      <w:r>
        <w:rPr>
          <w:rStyle w:val="StyleUnderline"/>
          <w:highlight w:val="yellow"/>
        </w:rPr>
        <w:t>Nations don’t go to war over</w:t>
      </w:r>
      <w:r>
        <w:rPr>
          <w:rStyle w:val="StyleUnderline"/>
        </w:rPr>
        <w:t xml:space="preserve"> </w:t>
      </w:r>
      <w:r>
        <w:rPr>
          <w:rStyle w:val="StyleUnderline"/>
          <w:highlight w:val="yellow"/>
        </w:rPr>
        <w:t>whether they</w:t>
      </w:r>
      <w:r>
        <w:rPr>
          <w:rStyle w:val="StyleUnderline"/>
        </w:rPr>
        <w:t xml:space="preserve"> </w:t>
      </w:r>
      <w:r>
        <w:rPr>
          <w:rStyle w:val="Emphasis"/>
          <w:highlight w:val="yellow"/>
        </w:rPr>
        <w:t>like</w:t>
      </w:r>
      <w:r>
        <w:rPr>
          <w:rStyle w:val="StyleUnderline"/>
        </w:rPr>
        <w:t xml:space="preserve"> or </w:t>
      </w:r>
      <w:r>
        <w:rPr>
          <w:rStyle w:val="Emphasis"/>
        </w:rPr>
        <w:t xml:space="preserve">hate </w:t>
      </w:r>
      <w:r>
        <w:rPr>
          <w:rStyle w:val="Emphasis"/>
          <w:highlight w:val="yellow"/>
        </w:rPr>
        <w:t>specific leaders</w:t>
      </w:r>
      <w:r>
        <w:rPr>
          <w:sz w:val="16"/>
        </w:rPr>
        <w:t xml:space="preserve">. </w:t>
      </w:r>
      <w:r>
        <w:rPr>
          <w:rStyle w:val="StyleUnderline"/>
          <w:highlight w:val="yellow"/>
        </w:rPr>
        <w:t>They go to war over</w:t>
      </w:r>
      <w:r>
        <w:rPr>
          <w:rStyle w:val="StyleUnderline"/>
        </w:rPr>
        <w:t xml:space="preserve"> the </w:t>
      </w:r>
      <w:r>
        <w:rPr>
          <w:rStyle w:val="Emphasis"/>
          <w:highlight w:val="yellow"/>
        </w:rPr>
        <w:t>ideologies</w:t>
      </w:r>
      <w:r>
        <w:rPr>
          <w:rStyle w:val="StyleUnderline"/>
        </w:rPr>
        <w:t xml:space="preserve">, </w:t>
      </w:r>
      <w:r>
        <w:rPr>
          <w:rStyle w:val="Emphasis"/>
          <w:highlight w:val="yellow"/>
        </w:rPr>
        <w:t>religions</w:t>
      </w:r>
      <w:r>
        <w:rPr>
          <w:rStyle w:val="StyleUnderline"/>
        </w:rPr>
        <w:t xml:space="preserve">, </w:t>
      </w:r>
      <w:r>
        <w:rPr>
          <w:rStyle w:val="Emphasis"/>
          <w:highlight w:val="yellow"/>
        </w:rPr>
        <w:t>racism</w:t>
      </w:r>
      <w:r>
        <w:rPr>
          <w:rStyle w:val="StyleUnderline"/>
        </w:rPr>
        <w:t xml:space="preserve">, </w:t>
      </w:r>
      <w:r>
        <w:rPr>
          <w:rStyle w:val="Emphasis"/>
          <w:highlight w:val="yellow"/>
        </w:rPr>
        <w:t>social classes</w:t>
      </w:r>
      <w:r>
        <w:rPr>
          <w:rStyle w:val="StyleUnderline"/>
        </w:rPr>
        <w:t xml:space="preserve"> </w:t>
      </w:r>
      <w:r>
        <w:rPr>
          <w:rStyle w:val="StyleUnderline"/>
          <w:highlight w:val="yellow"/>
        </w:rPr>
        <w:t xml:space="preserve">or </w:t>
      </w:r>
      <w:r>
        <w:rPr>
          <w:rStyle w:val="Emphasis"/>
          <w:highlight w:val="yellow"/>
        </w:rPr>
        <w:t>economic policies</w:t>
      </w:r>
      <w:r>
        <w:rPr>
          <w:rStyle w:val="StyleUnderline"/>
        </w:rPr>
        <w:t xml:space="preserve"> these leaders represent.</w:t>
      </w:r>
    </w:p>
    <w:p w14:paraId="0D69118F" w14:textId="77777777" w:rsidR="00A0795E" w:rsidRDefault="00A0795E" w:rsidP="00A0795E">
      <w:r>
        <w:rPr>
          <w:sz w:val="16"/>
        </w:rPr>
        <w:lastRenderedPageBreak/>
        <w:t xml:space="preserve">But </w:t>
      </w:r>
      <w:r>
        <w:rPr>
          <w:rStyle w:val="Emphasis"/>
        </w:rPr>
        <w:t>Trump</w:t>
      </w:r>
      <w:r>
        <w:rPr>
          <w:sz w:val="16"/>
        </w:rPr>
        <w:t xml:space="preserve"> represents nothing other than his own grievance with a system that refused him a second term and is now beginning to hold him accountable for violating the law.</w:t>
      </w:r>
    </w:p>
    <w:p w14:paraId="12D3436A" w14:textId="77777777" w:rsidR="00A0795E" w:rsidRDefault="00A0795E" w:rsidP="00A0795E">
      <w:r>
        <w:rPr>
          <w:rStyle w:val="StyleUnderline"/>
        </w:rPr>
        <w:t xml:space="preserve">In addition, the </w:t>
      </w:r>
      <w:r>
        <w:rPr>
          <w:rStyle w:val="StyleUnderline"/>
          <w:highlight w:val="yellow"/>
        </w:rPr>
        <w:t>guardrails</w:t>
      </w:r>
      <w:r>
        <w:rPr>
          <w:rStyle w:val="StyleUnderline"/>
        </w:rPr>
        <w:t xml:space="preserve"> </w:t>
      </w:r>
      <w:r>
        <w:rPr>
          <w:rStyle w:val="StyleUnderline"/>
          <w:highlight w:val="yellow"/>
        </w:rPr>
        <w:t>that protected</w:t>
      </w:r>
      <w:r>
        <w:rPr>
          <w:rStyle w:val="StyleUnderline"/>
        </w:rPr>
        <w:t xml:space="preserve"> American </w:t>
      </w:r>
      <w:r>
        <w:rPr>
          <w:rStyle w:val="StyleUnderline"/>
          <w:highlight w:val="yellow"/>
        </w:rPr>
        <w:t>democracy</w:t>
      </w:r>
      <w:r>
        <w:rPr>
          <w:rStyle w:val="StyleUnderline"/>
        </w:rPr>
        <w:t xml:space="preserve"> after the 2020 election</w:t>
      </w:r>
      <w:r>
        <w:rPr>
          <w:sz w:val="16"/>
        </w:rPr>
        <w:t xml:space="preserve"> </w:t>
      </w:r>
      <w:r>
        <w:rPr>
          <w:rStyle w:val="StyleUnderline"/>
        </w:rPr>
        <w:t xml:space="preserve">– the </w:t>
      </w:r>
      <w:r>
        <w:rPr>
          <w:rStyle w:val="Emphasis"/>
          <w:highlight w:val="yellow"/>
        </w:rPr>
        <w:t>courts</w:t>
      </w:r>
      <w:r>
        <w:rPr>
          <w:rStyle w:val="StyleUnderline"/>
        </w:rPr>
        <w:t xml:space="preserve">, </w:t>
      </w:r>
      <w:r>
        <w:rPr>
          <w:rStyle w:val="Emphasis"/>
          <w:highlight w:val="yellow"/>
        </w:rPr>
        <w:t>state election officials</w:t>
      </w:r>
      <w:r>
        <w:rPr>
          <w:rStyle w:val="StyleUnderline"/>
        </w:rPr>
        <w:t xml:space="preserve">, the </w:t>
      </w:r>
      <w:r>
        <w:rPr>
          <w:rStyle w:val="Emphasis"/>
          <w:highlight w:val="yellow"/>
        </w:rPr>
        <w:t>military</w:t>
      </w:r>
      <w:r>
        <w:rPr>
          <w:rStyle w:val="StyleUnderline"/>
        </w:rPr>
        <w:t xml:space="preserve">, </w:t>
      </w:r>
      <w:r>
        <w:rPr>
          <w:rStyle w:val="StyleUnderline"/>
          <w:highlight w:val="yellow"/>
        </w:rPr>
        <w:t>and</w:t>
      </w:r>
      <w:r>
        <w:rPr>
          <w:rStyle w:val="StyleUnderline"/>
        </w:rPr>
        <w:t xml:space="preserve"> the </w:t>
      </w:r>
      <w:r>
        <w:rPr>
          <w:rStyle w:val="Emphasis"/>
          <w:highlight w:val="yellow"/>
        </w:rPr>
        <w:t>justice</w:t>
      </w:r>
      <w:r>
        <w:rPr>
          <w:rStyle w:val="Emphasis"/>
        </w:rPr>
        <w:t xml:space="preserve"> department</w:t>
      </w:r>
      <w:r>
        <w:rPr>
          <w:rStyle w:val="StyleUnderline"/>
        </w:rPr>
        <w:t xml:space="preserve"> – </w:t>
      </w:r>
      <w:r>
        <w:rPr>
          <w:rStyle w:val="StyleUnderline"/>
          <w:highlight w:val="yellow"/>
        </w:rPr>
        <w:t>are</w:t>
      </w:r>
      <w:r>
        <w:rPr>
          <w:rStyle w:val="StyleUnderline"/>
        </w:rPr>
        <w:t xml:space="preserve"> </w:t>
      </w:r>
      <w:r>
        <w:rPr>
          <w:rStyle w:val="Emphasis"/>
          <w:highlight w:val="yellow"/>
        </w:rPr>
        <w:t>stronger</w:t>
      </w:r>
      <w:r>
        <w:rPr>
          <w:rStyle w:val="StyleUnderline"/>
          <w:highlight w:val="yellow"/>
        </w:rPr>
        <w:t xml:space="preserve"> than</w:t>
      </w:r>
      <w:r>
        <w:rPr>
          <w:rStyle w:val="StyleUnderline"/>
        </w:rPr>
        <w:t xml:space="preserve"> </w:t>
      </w:r>
      <w:r>
        <w:rPr>
          <w:rStyle w:val="StyleUnderline"/>
          <w:highlight w:val="yellow"/>
        </w:rPr>
        <w:t xml:space="preserve">before </w:t>
      </w:r>
      <w:r>
        <w:rPr>
          <w:rStyle w:val="Emphasis"/>
          <w:highlight w:val="yellow"/>
        </w:rPr>
        <w:t>Trump</w:t>
      </w:r>
      <w:r>
        <w:rPr>
          <w:rStyle w:val="Emphasis"/>
        </w:rPr>
        <w:t xml:space="preserve"> tested them the first time</w:t>
      </w:r>
      <w:r>
        <w:rPr>
          <w:rStyle w:val="StyleUnderline"/>
        </w:rPr>
        <w:t>.</w:t>
      </w:r>
    </w:p>
    <w:p w14:paraId="4DCDF048" w14:textId="77777777" w:rsidR="00A0795E" w:rsidRDefault="00A0795E" w:rsidP="00A0795E">
      <w:r>
        <w:rPr>
          <w:rStyle w:val="StyleUnderline"/>
          <w:highlight w:val="yellow"/>
        </w:rPr>
        <w:t>Many</w:t>
      </w:r>
      <w:r>
        <w:rPr>
          <w:sz w:val="16"/>
        </w:rPr>
        <w:t xml:space="preserve"> of those </w:t>
      </w:r>
      <w:r>
        <w:rPr>
          <w:rStyle w:val="StyleUnderline"/>
          <w:highlight w:val="yellow"/>
        </w:rPr>
        <w:t>who stormed the Capitol have been</w:t>
      </w:r>
      <w:r>
        <w:rPr>
          <w:rStyle w:val="StyleUnderline"/>
        </w:rPr>
        <w:t xml:space="preserve"> </w:t>
      </w:r>
      <w:r>
        <w:rPr>
          <w:rStyle w:val="Emphasis"/>
        </w:rPr>
        <w:t>tried</w:t>
      </w:r>
      <w:r>
        <w:rPr>
          <w:rStyle w:val="StyleUnderline"/>
        </w:rPr>
        <w:t xml:space="preserve"> and </w:t>
      </w:r>
      <w:r>
        <w:rPr>
          <w:rStyle w:val="Emphasis"/>
          <w:highlight w:val="yellow"/>
        </w:rPr>
        <w:t>convicted</w:t>
      </w:r>
      <w:r>
        <w:rPr>
          <w:rStyle w:val="StyleUnderline"/>
        </w:rPr>
        <w:t>.</w:t>
      </w:r>
      <w:r>
        <w:rPr>
          <w:sz w:val="16"/>
        </w:rPr>
        <w:t xml:space="preserve"> </w:t>
      </w:r>
      <w:r>
        <w:rPr>
          <w:rStyle w:val="StyleUnderline"/>
          <w:highlight w:val="yellow"/>
        </w:rPr>
        <w:t>Election-denying</w:t>
      </w:r>
      <w:r>
        <w:rPr>
          <w:rStyle w:val="StyleUnderline"/>
        </w:rPr>
        <w:t xml:space="preserve"> </w:t>
      </w:r>
      <w:r>
        <w:rPr>
          <w:rStyle w:val="StyleUnderline"/>
          <w:highlight w:val="yellow"/>
        </w:rPr>
        <w:t>candidates were</w:t>
      </w:r>
      <w:r>
        <w:rPr>
          <w:rStyle w:val="StyleUnderline"/>
        </w:rPr>
        <w:t xml:space="preserve"> </w:t>
      </w:r>
      <w:r>
        <w:rPr>
          <w:rStyle w:val="Emphasis"/>
        </w:rPr>
        <w:t xml:space="preserve">largely </w:t>
      </w:r>
      <w:r>
        <w:rPr>
          <w:rStyle w:val="Emphasis"/>
          <w:highlight w:val="yellow"/>
        </w:rPr>
        <w:t>defeated</w:t>
      </w:r>
      <w:r>
        <w:rPr>
          <w:rStyle w:val="StyleUnderline"/>
        </w:rPr>
        <w:t xml:space="preserve"> in the 2022 </w:t>
      </w:r>
      <w:r>
        <w:rPr>
          <w:rStyle w:val="Emphasis"/>
        </w:rPr>
        <w:t>midterms</w:t>
      </w:r>
      <w:r>
        <w:rPr>
          <w:rStyle w:val="StyleUnderline"/>
        </w:rPr>
        <w:t>.</w:t>
      </w:r>
      <w:r>
        <w:rPr>
          <w:sz w:val="16"/>
        </w:rPr>
        <w:t xml:space="preserve"> </w:t>
      </w:r>
      <w:r>
        <w:rPr>
          <w:rStyle w:val="StyleUnderline"/>
        </w:rPr>
        <w:t>The courts have adamantly backed federal prosecutors.</w:t>
      </w:r>
    </w:p>
    <w:p w14:paraId="7087CB87" w14:textId="77777777" w:rsidR="00A0795E" w:rsidRPr="00E5373F" w:rsidRDefault="00A0795E" w:rsidP="00A0795E">
      <w:pPr>
        <w:rPr>
          <w:rFonts w:eastAsia="Calibri"/>
          <w:sz w:val="16"/>
        </w:rPr>
      </w:pPr>
    </w:p>
    <w:p w14:paraId="2497DDED" w14:textId="77777777" w:rsidR="00A0795E" w:rsidRDefault="00A0795E" w:rsidP="00A0795E">
      <w:pPr>
        <w:pStyle w:val="Heading2"/>
      </w:pPr>
      <w:r>
        <w:lastRenderedPageBreak/>
        <w:t>ADV 2</w:t>
      </w:r>
    </w:p>
    <w:p w14:paraId="71298584" w14:textId="77777777" w:rsidR="00A0795E" w:rsidRPr="00DD7B24" w:rsidRDefault="00A0795E" w:rsidP="00A0795E">
      <w:pPr>
        <w:pStyle w:val="Heading4"/>
        <w:numPr>
          <w:ilvl w:val="0"/>
          <w:numId w:val="79"/>
        </w:numPr>
        <w:rPr>
          <w:rFonts w:eastAsia="Times New Roman"/>
        </w:rPr>
      </w:pPr>
      <w:r w:rsidRPr="00DD7B24">
        <w:rPr>
          <w:rFonts w:eastAsia="Times New Roman"/>
        </w:rPr>
        <w:t>Systemic buffers contain the ‘polycrisis.’</w:t>
      </w:r>
    </w:p>
    <w:p w14:paraId="60F41089" w14:textId="77777777" w:rsidR="00A0795E" w:rsidRPr="00DD7B24" w:rsidRDefault="00A0795E" w:rsidP="00A0795E">
      <w:pPr>
        <w:rPr>
          <w:rFonts w:eastAsia="Calibri"/>
        </w:rPr>
      </w:pPr>
      <w:r w:rsidRPr="00DD7B24">
        <w:rPr>
          <w:rFonts w:eastAsia="Calibri"/>
        </w:rPr>
        <w:t xml:space="preserve">Noah </w:t>
      </w:r>
      <w:r w:rsidRPr="00C30A12">
        <w:rPr>
          <w:rStyle w:val="Style13ptBold"/>
        </w:rPr>
        <w:t>Smith 22</w:t>
      </w:r>
      <w:r w:rsidRPr="00DD7B24">
        <w:rPr>
          <w:rFonts w:eastAsia="Calibri"/>
        </w:rPr>
        <w:t>, former Bloomberg Opinion columnist, was an assistant professor of finance at Stony Brook University, “Against "polycrisis",” Noahpinion, 11/13/22, https://www.noahpinion.blog/p/against-polycrisis</w:t>
      </w:r>
    </w:p>
    <w:p w14:paraId="0E2B5414" w14:textId="77777777" w:rsidR="00A0795E" w:rsidRPr="00DD7B24" w:rsidRDefault="00A0795E" w:rsidP="00A0795E">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F4543DB" w14:textId="77777777" w:rsidR="00A0795E" w:rsidRPr="00DD7B24" w:rsidRDefault="00A0795E" w:rsidP="00A0795E">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0F48F211" w14:textId="77777777" w:rsidR="00A0795E" w:rsidRPr="00DD7B24" w:rsidRDefault="00A0795E" w:rsidP="00A0795E">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7C7B30EB" w14:textId="77777777" w:rsidR="00A0795E" w:rsidRPr="00DD7B24" w:rsidRDefault="00A0795E" w:rsidP="00A0795E">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1D1090CC" w14:textId="77777777" w:rsidR="00A0795E" w:rsidRPr="00DD7B24" w:rsidRDefault="00A0795E" w:rsidP="00A0795E">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1F8FAB77" w14:textId="77777777" w:rsidR="00A0795E" w:rsidRPr="00DD7B24" w:rsidRDefault="00A0795E" w:rsidP="00A0795E">
      <w:pPr>
        <w:rPr>
          <w:rFonts w:eastAsia="Calibri"/>
        </w:rPr>
      </w:pPr>
      <w:r w:rsidRPr="00DD7B24">
        <w:rPr>
          <w:rFonts w:eastAsia="Calibri"/>
          <w:sz w:val="16"/>
        </w:rPr>
        <w:t>The polycrisis illusion</w:t>
      </w:r>
    </w:p>
    <w:p w14:paraId="65B1C766" w14:textId="77777777" w:rsidR="00A0795E" w:rsidRPr="00DD7B24" w:rsidRDefault="00A0795E" w:rsidP="00A0795E">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703B85B8" w14:textId="77777777" w:rsidR="00A0795E" w:rsidRPr="00DD7B24" w:rsidRDefault="00A0795E" w:rsidP="00A0795E">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3685D2BD" w14:textId="77777777" w:rsidR="00A0795E" w:rsidRPr="00DD7B24" w:rsidRDefault="00A0795E" w:rsidP="00A0795E">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46F26FE8" w14:textId="77777777" w:rsidR="00A0795E" w:rsidRPr="00DD7B24" w:rsidRDefault="00A0795E" w:rsidP="00A0795E">
      <w:pPr>
        <w:rPr>
          <w:rFonts w:eastAsia="Calibri"/>
        </w:rPr>
      </w:pPr>
      <w:r w:rsidRPr="00DD7B24">
        <w:rPr>
          <w:rFonts w:eastAsia="Calibri"/>
          <w:u w:val="single"/>
        </w:rPr>
        <w:lastRenderedPageBreak/>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5DBBE98D" w14:textId="77777777" w:rsidR="00A0795E" w:rsidRPr="00DD7B24" w:rsidRDefault="00A0795E" w:rsidP="00A0795E">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0CFBB100" w14:textId="77777777" w:rsidR="00A0795E" w:rsidRPr="00DD7B24" w:rsidRDefault="00A0795E" w:rsidP="00A0795E">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2EC1FA42" w14:textId="77777777" w:rsidR="00A0795E" w:rsidRPr="00DD7B24" w:rsidRDefault="00A0795E" w:rsidP="00A0795E">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62AA84B9" w14:textId="77777777" w:rsidR="00A0795E" w:rsidRPr="00DD7B24" w:rsidRDefault="00A0795E" w:rsidP="00A0795E">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42B2A9BD" w14:textId="77777777" w:rsidR="00A0795E" w:rsidRPr="00DD7B24" w:rsidRDefault="00A0795E" w:rsidP="00A0795E">
      <w:pPr>
        <w:rPr>
          <w:rFonts w:eastAsia="Calibri"/>
        </w:rPr>
      </w:pPr>
      <w:r w:rsidRPr="00DD7B24">
        <w:rPr>
          <w:rFonts w:eastAsia="Calibri"/>
          <w:sz w:val="16"/>
        </w:rPr>
        <w:t>Buffer mechanisms in the global political economy of the 2020s</w:t>
      </w:r>
    </w:p>
    <w:p w14:paraId="5B268D27" w14:textId="77777777" w:rsidR="00A0795E" w:rsidRPr="00DD7B24" w:rsidRDefault="00A0795E" w:rsidP="00A0795E">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101F4AC" w14:textId="77777777" w:rsidR="00A0795E" w:rsidRPr="00DD7B24" w:rsidRDefault="00A0795E" w:rsidP="00A0795E">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73144CB6" w14:textId="77777777" w:rsidR="00A0795E" w:rsidRPr="00DD7B24" w:rsidRDefault="00A0795E" w:rsidP="00A0795E">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6CCFE76A" w14:textId="77777777" w:rsidR="00A0795E" w:rsidRPr="00DD7B24" w:rsidRDefault="00A0795E" w:rsidP="00A0795E">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EEDACBD" w14:textId="77777777" w:rsidR="00A0795E" w:rsidRPr="00DD7B24" w:rsidRDefault="00A0795E" w:rsidP="00A0795E">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7F08C9C4" w14:textId="77777777" w:rsidR="00A0795E" w:rsidRPr="00DD7B24" w:rsidRDefault="00A0795E" w:rsidP="00A0795E">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0F314ED4" w14:textId="77777777" w:rsidR="00A0795E" w:rsidRPr="00DD7B24" w:rsidRDefault="00A0795E" w:rsidP="00A0795E">
      <w:pPr>
        <w:rPr>
          <w:rFonts w:eastAsia="Calibri"/>
        </w:rPr>
      </w:pPr>
      <w:r w:rsidRPr="00DD7B24">
        <w:rPr>
          <w:rFonts w:eastAsia="Calibri"/>
          <w:sz w:val="16"/>
        </w:rPr>
        <w:lastRenderedPageBreak/>
        <w:t>“It is clear we need to put an end to this dependence and a lot faster before we had foreseen before this war,” said Frans Timmermans, the EU official in charge of the green deal.</w:t>
      </w:r>
    </w:p>
    <w:p w14:paraId="71A9E0C5" w14:textId="77777777" w:rsidR="00A0795E" w:rsidRPr="00DD7B24" w:rsidRDefault="00A0795E" w:rsidP="00A0795E">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1D20E9E4" w14:textId="77777777" w:rsidR="00A0795E" w:rsidRPr="00DD7B24" w:rsidRDefault="00A0795E" w:rsidP="00A0795E">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12B9A121" w14:textId="77777777" w:rsidR="00A0795E" w:rsidRPr="00DD7B24" w:rsidRDefault="00A0795E" w:rsidP="00A0795E">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76672588" w14:textId="77777777" w:rsidR="00A0795E" w:rsidRPr="00DD7B24" w:rsidRDefault="00A0795E" w:rsidP="00A0795E">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6E17DB99" w14:textId="77777777" w:rsidR="00A0795E" w:rsidRPr="00DD7B24" w:rsidRDefault="00A0795E" w:rsidP="00A0795E">
      <w:pPr>
        <w:rPr>
          <w:rFonts w:eastAsia="Calibri"/>
        </w:rPr>
      </w:pPr>
      <w:r w:rsidRPr="00DD7B24">
        <w:rPr>
          <w:rFonts w:eastAsia="Calibri"/>
          <w:sz w:val="16"/>
        </w:rPr>
        <w:t>Dark Brandon vs. polycrisis</w:t>
      </w:r>
    </w:p>
    <w:p w14:paraId="24506CE7" w14:textId="77777777" w:rsidR="00A0795E" w:rsidRPr="00DD7B24" w:rsidRDefault="00A0795E" w:rsidP="00A0795E">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3C6E982F" w14:textId="77777777" w:rsidR="00A0795E" w:rsidRPr="00322CD6" w:rsidRDefault="00A0795E" w:rsidP="00A0795E">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79D11ABD" w14:textId="77777777" w:rsidR="00A0795E" w:rsidRDefault="00A0795E" w:rsidP="00A0795E">
      <w:pPr>
        <w:pStyle w:val="Heading4"/>
        <w:numPr>
          <w:ilvl w:val="0"/>
          <w:numId w:val="79"/>
        </w:numPr>
      </w:pPr>
      <w:r>
        <w:t>No terror impact.</w:t>
      </w:r>
    </w:p>
    <w:p w14:paraId="65FBB26E" w14:textId="77777777" w:rsidR="00A0795E" w:rsidRDefault="00A0795E" w:rsidP="00A0795E">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03F903DA" w14:textId="77777777" w:rsidR="00A0795E" w:rsidRDefault="00A0795E" w:rsidP="00A0795E">
      <w:r>
        <w:rPr>
          <w:rStyle w:val="StyleUnderline"/>
        </w:rPr>
        <w:lastRenderedPageBreak/>
        <w:t xml:space="preserve">The likelihood that anyone </w:t>
      </w:r>
      <w:r>
        <w:rPr>
          <w:rStyle w:val="Emphasis"/>
        </w:rPr>
        <w:t>outside a war zone</w:t>
      </w:r>
      <w:r>
        <w:rPr>
          <w:sz w:val="16"/>
        </w:rPr>
        <w:t xml:space="preserve"> </w:t>
      </w:r>
      <w:r>
        <w:rPr>
          <w:rStyle w:val="StyleUnderline"/>
        </w:rPr>
        <w:t>will be killed by an</w:t>
      </w:r>
      <w:r>
        <w:rPr>
          <w:sz w:val="16"/>
        </w:rPr>
        <w:t xml:space="preserve"> Islamist </w:t>
      </w:r>
      <w:r>
        <w:rPr>
          <w:rStyle w:val="StyleUnderline"/>
        </w:rPr>
        <w:t xml:space="preserve">extremist terrorist is </w:t>
      </w:r>
      <w:r>
        <w:rPr>
          <w:rStyle w:val="Emphasis"/>
        </w:rPr>
        <w:t>extremely small</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w:t>
      </w:r>
      <w:r>
        <w:rPr>
          <w:rStyle w:val="StyleUnderline"/>
          <w:highlight w:val="yellow"/>
        </w:rPr>
        <w:t>terrorists</w:t>
      </w:r>
      <w:r>
        <w:rPr>
          <w:rStyle w:val="StyleUnderline"/>
        </w:rPr>
        <w:t xml:space="preserve">—for an annual fatality rate of about </w:t>
      </w:r>
      <w:r>
        <w:rPr>
          <w:rStyle w:val="Emphasis"/>
        </w:rPr>
        <w:t>one in 50 million</w:t>
      </w:r>
      <w:r>
        <w:rPr>
          <w:sz w:val="16"/>
        </w:rPr>
        <w:t xml:space="preserve"> for the period.</w:t>
      </w:r>
    </w:p>
    <w:p w14:paraId="0315662A" w14:textId="77777777" w:rsidR="00A0795E" w:rsidRDefault="00A0795E" w:rsidP="00A0795E">
      <w:r>
        <w:rPr>
          <w:sz w:val="16"/>
        </w:rPr>
        <w:t xml:space="preserve">This might be taken to suggest, as one writer has characterized it, that “terrorism is such a minor threat to American life and limb that </w:t>
      </w:r>
      <w:r>
        <w:rPr>
          <w:rStyle w:val="StyleUnderline"/>
          <w:highlight w:val="yellow"/>
        </w:rPr>
        <w:t>it’s</w:t>
      </w:r>
      <w:r>
        <w:rPr>
          <w:rStyle w:val="StyleUnderline"/>
        </w:rPr>
        <w:t xml:space="preserve"> simply </w:t>
      </w:r>
      <w:r>
        <w:rPr>
          <w:rStyle w:val="Emphasis"/>
        </w:rPr>
        <w:t>bizarre</w:t>
      </w:r>
      <w:r>
        <w:rPr>
          <w:rStyle w:val="StyleUnderline"/>
        </w:rPr>
        <w:t xml:space="preserve">—just </w:t>
      </w:r>
      <w:r>
        <w:rPr>
          <w:rStyle w:val="Emphasis"/>
          <w:highlight w:val="yellow"/>
        </w:rPr>
        <w:t>stupefyingly irrational and intellectually unserious</w:t>
      </w:r>
      <w:r>
        <w:rPr>
          <w:rStyle w:val="StyleUnderline"/>
        </w:rPr>
        <w:t xml:space="preserve">—to suppose that it could even </w:t>
      </w:r>
      <w:r>
        <w:rPr>
          <w:rStyle w:val="Emphasis"/>
        </w:rPr>
        <w:t>begin</w:t>
      </w:r>
      <w:r>
        <w:rPr>
          <w:rStyle w:val="StyleUnderline"/>
        </w:rPr>
        <w:t xml:space="preserve"> to justify</w:t>
      </w:r>
      <w:r>
        <w:rPr>
          <w:sz w:val="16"/>
        </w:rPr>
        <w:t xml:space="preserve"> the abolition of privacy rights as they have been traditionally understood in favour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 xml:space="preserve">characterizes </w:t>
      </w:r>
      <w:r>
        <w:rPr>
          <w:rStyle w:val="StyleUnderline"/>
          <w:highlight w:val="yellow"/>
        </w:rPr>
        <w:t>the threat</w:t>
      </w:r>
      <w:r>
        <w:rPr>
          <w:sz w:val="16"/>
        </w:rPr>
        <w:t xml:space="preserve"> terrorists present in the United States </w:t>
      </w:r>
      <w:r>
        <w:rPr>
          <w:rStyle w:val="StyleUnderline"/>
          <w:highlight w:val="yellow"/>
        </w:rPr>
        <w:t>as</w:t>
      </w:r>
      <w:r>
        <w:rPr>
          <w:sz w:val="16"/>
        </w:rPr>
        <w:t xml:space="preserve"> “rather </w:t>
      </w:r>
      <w:r>
        <w:rPr>
          <w:rStyle w:val="Emphasis"/>
          <w:highlight w:val="yellow"/>
        </w:rPr>
        <w:t>negligible</w:t>
      </w:r>
      <w:r>
        <w:rPr>
          <w:sz w:val="16"/>
        </w:rPr>
        <w:t xml:space="preserve">.” 2 The vast majority of what is commonly tallied as </w:t>
      </w:r>
      <w:r>
        <w:rPr>
          <w:rStyle w:val="StyleUnderline"/>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Pr>
          <w:rStyle w:val="StyleUnderline"/>
          <w:highlight w:val="yellow"/>
        </w:rPr>
        <w:t xml:space="preserve">has been </w:t>
      </w:r>
      <w:r>
        <w:rPr>
          <w:rStyle w:val="Emphasis"/>
          <w:highlight w:val="yellow"/>
        </w:rPr>
        <w:t>exaggerated</w:t>
      </w:r>
      <w:r>
        <w:rPr>
          <w:sz w:val="16"/>
        </w:rPr>
        <w:t xml:space="preserve"> </w:t>
      </w:r>
      <w:r>
        <w:rPr>
          <w:rStyle w:val="StyleUnderline"/>
        </w:rPr>
        <w:t xml:space="preserve">by </w:t>
      </w:r>
      <w:r>
        <w:rPr>
          <w:rStyle w:val="StyleUnderline"/>
          <w:highlight w:val="yellow"/>
        </w:rPr>
        <w:t xml:space="preserve">conflating </w:t>
      </w:r>
      <w:r>
        <w:rPr>
          <w:rStyle w:val="Emphasis"/>
          <w:highlight w:val="yellow"/>
        </w:rPr>
        <w:t>terror</w:t>
      </w:r>
      <w:r>
        <w:rPr>
          <w:rStyle w:val="StyleUnderline"/>
        </w:rPr>
        <w:t xml:space="preserve">ism </w:t>
      </w:r>
      <w:r>
        <w:rPr>
          <w:rStyle w:val="StyleUnderline"/>
          <w:highlight w:val="yellow"/>
        </w:rPr>
        <w:t xml:space="preserve">with </w:t>
      </w:r>
      <w:r>
        <w:rPr>
          <w:rStyle w:val="Emphasis"/>
          <w:highlight w:val="yellow"/>
        </w:rPr>
        <w:t>war</w:t>
      </w:r>
      <w:r>
        <w:rPr>
          <w:sz w:val="16"/>
        </w:rPr>
        <w:t>: civil war violence that would previously have been seen to be acts of insurgency are now often labeled terrorism.4</w:t>
      </w:r>
    </w:p>
    <w:p w14:paraId="66FD13ED" w14:textId="77777777" w:rsidR="00A0795E" w:rsidRDefault="00A0795E" w:rsidP="00A0795E">
      <w:r>
        <w:rPr>
          <w:sz w:val="16"/>
        </w:rPr>
        <w:t xml:space="preserve">In order to put the numbers in some context, it has often been pointed out that </w:t>
      </w:r>
      <w:r>
        <w:rPr>
          <w:rStyle w:val="Emphasis"/>
          <w:highlight w:val="yellow"/>
        </w:rPr>
        <w:t>far more</w:t>
      </w:r>
      <w:r>
        <w:rPr>
          <w:rStyle w:val="Emphasis"/>
        </w:rPr>
        <w:t xml:space="preserve"> Americans </w:t>
      </w:r>
      <w:r>
        <w:rPr>
          <w:rStyle w:val="Emphasis"/>
          <w:highlight w:val="yellow"/>
        </w:rPr>
        <w:t>are killed</w:t>
      </w:r>
      <w:r>
        <w:rPr>
          <w:rStyle w:val="Emphasis"/>
        </w:rPr>
        <w:t xml:space="preserve"> each year</w:t>
      </w:r>
      <w:r>
        <w:rPr>
          <w:sz w:val="16"/>
        </w:rPr>
        <w:t xml:space="preserve"> </w:t>
      </w:r>
      <w:r>
        <w:rPr>
          <w:rStyle w:val="StyleUnderline"/>
        </w:rPr>
        <w:t>not only by such</w:t>
      </w:r>
      <w:r>
        <w:rPr>
          <w:sz w:val="16"/>
        </w:rPr>
        <w:t xml:space="preserve"> highly </w:t>
      </w:r>
      <w:r>
        <w:rPr>
          <w:rStyle w:val="Emphasis"/>
        </w:rPr>
        <w:t>destructive</w:t>
      </w:r>
      <w:r>
        <w:rPr>
          <w:sz w:val="16"/>
        </w:rPr>
        <w:t xml:space="preserve"> </w:t>
      </w:r>
      <w:r>
        <w:rPr>
          <w:rStyle w:val="StyleUnderline"/>
        </w:rPr>
        <w:t xml:space="preserve">hazards as </w:t>
      </w:r>
      <w:r>
        <w:rPr>
          <w:rStyle w:val="Emphasis"/>
        </w:rPr>
        <w:t>drug</w:t>
      </w:r>
      <w:r>
        <w:rPr>
          <w:sz w:val="16"/>
        </w:rPr>
        <w:t xml:space="preserve"> overdose</w:t>
      </w:r>
      <w:r>
        <w:rPr>
          <w:rStyle w:val="Emphasis"/>
        </w:rPr>
        <w:t>s</w:t>
      </w:r>
      <w:r>
        <w:rPr>
          <w:sz w:val="16"/>
        </w:rPr>
        <w:t xml:space="preserve"> </w:t>
      </w:r>
      <w:r>
        <w:rPr>
          <w:rStyle w:val="StyleUnderline"/>
        </w:rPr>
        <w:t>or</w:t>
      </w:r>
      <w:r>
        <w:rPr>
          <w:sz w:val="16"/>
        </w:rPr>
        <w:t xml:space="preserve"> </w:t>
      </w:r>
      <w:r>
        <w:rPr>
          <w:rStyle w:val="Emphasis"/>
        </w:rPr>
        <w:t>automobile</w:t>
      </w:r>
      <w:r>
        <w:rPr>
          <w:sz w:val="16"/>
        </w:rPr>
        <w:t xml:space="preserve"> accident</w:t>
      </w:r>
      <w:r>
        <w:rPr>
          <w:rStyle w:val="Emphasis"/>
        </w:rPr>
        <w:t>s</w:t>
      </w:r>
      <w:r>
        <w:rPr>
          <w:sz w:val="16"/>
        </w:rPr>
        <w:t xml:space="preserve">, </w:t>
      </w:r>
      <w:r>
        <w:rPr>
          <w:rStyle w:val="StyleUnderline"/>
        </w:rPr>
        <w:t>but even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Pr>
          <w:rStyle w:val="Emphasis"/>
        </w:rPr>
        <w:t>deer</w:t>
      </w:r>
      <w:r>
        <w:rPr>
          <w:sz w:val="16"/>
        </w:rPr>
        <w:t xml:space="preserve">, </w:t>
      </w:r>
      <w:r>
        <w:rPr>
          <w:rStyle w:val="Emphasis"/>
        </w:rPr>
        <w:t>peanut</w:t>
      </w:r>
      <w:r>
        <w:rPr>
          <w:sz w:val="16"/>
        </w:rPr>
        <w:t xml:space="preserve"> allergie</w:t>
      </w:r>
      <w:r>
        <w:rPr>
          <w:rStyle w:val="Emphasis"/>
        </w:rPr>
        <w:t>s</w:t>
      </w:r>
      <w:r>
        <w:rPr>
          <w:rStyle w:val="StyleUnderline"/>
        </w:rPr>
        <w:t xml:space="preserve">, or </w:t>
      </w:r>
      <w:r>
        <w:rPr>
          <w:rStyle w:val="Emphasis"/>
          <w:highlight w:val="yellow"/>
        </w:rPr>
        <w:t>drowning in bathtubs</w:t>
      </w:r>
      <w:r>
        <w:rPr>
          <w:sz w:val="16"/>
        </w:rPr>
        <w:t>. Some comparisons are arrayed in Table 1.</w:t>
      </w:r>
    </w:p>
    <w:p w14:paraId="15F24D8F" w14:textId="77777777" w:rsidR="00A0795E" w:rsidRDefault="00A0795E" w:rsidP="00A0795E">
      <w:r>
        <w:rPr>
          <w:sz w:val="16"/>
        </w:rPr>
        <w:t>In recent years, however, critics have attacked what they call “the bathtub fallacy.” 5</w:t>
      </w:r>
    </w:p>
    <w:p w14:paraId="0B9624FE" w14:textId="77777777" w:rsidR="00A0795E" w:rsidRDefault="00A0795E" w:rsidP="00A0795E">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1A15E70A" w14:textId="77777777" w:rsidR="00A0795E" w:rsidRDefault="00A0795E" w:rsidP="00A0795E">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554D180A" w14:textId="77777777" w:rsidR="00A0795E" w:rsidRDefault="00A0795E" w:rsidP="00A0795E">
      <w:r>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09A01453" w14:textId="77777777" w:rsidR="00A0795E" w:rsidRDefault="00A0795E" w:rsidP="00A0795E">
      <w:r>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D385BB7" w14:textId="77777777" w:rsidR="00A0795E" w:rsidRDefault="00A0795E" w:rsidP="00A0795E">
      <w:r>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562351B9" w14:textId="77777777" w:rsidR="00A0795E" w:rsidRDefault="00A0795E" w:rsidP="00A0795E">
      <w:r>
        <w:rPr>
          <w:sz w:val="16"/>
        </w:rPr>
        <w:t>Terrorism is willed and may well become more destructive</w:t>
      </w:r>
    </w:p>
    <w:p w14:paraId="240302AC" w14:textId="77777777" w:rsidR="00A0795E" w:rsidRDefault="00A0795E" w:rsidP="00A0795E">
      <w:r>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228A3982" w14:textId="77777777" w:rsidR="00A0795E" w:rsidRDefault="00A0795E" w:rsidP="00A0795E">
      <w:r>
        <w:rPr>
          <w:sz w:val="16"/>
        </w:rPr>
        <w:t xml:space="preserve">Thus far, </w:t>
      </w:r>
      <w:r>
        <w:rPr>
          <w:rStyle w:val="StyleUnderline"/>
        </w:rPr>
        <w:t xml:space="preserve">9/11 stands out as an </w:t>
      </w:r>
      <w:r>
        <w:rPr>
          <w:rStyle w:val="Emphasis"/>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total </w:t>
      </w:r>
      <w:r>
        <w:rPr>
          <w:rStyle w:val="StyleUnderline"/>
        </w:rPr>
        <w:t>destruction</w:t>
      </w:r>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highlight w:val="yellow"/>
        </w:rPr>
        <w:t>a</w:t>
      </w:r>
      <w:r>
        <w:rPr>
          <w:rStyle w:val="StyleUnderline"/>
        </w:rPr>
        <w:t>l-</w:t>
      </w:r>
      <w:r>
        <w:rPr>
          <w:rStyle w:val="Emphasis"/>
          <w:highlight w:val="yellow"/>
        </w:rPr>
        <w:t>Q</w:t>
      </w:r>
      <w:r>
        <w:rPr>
          <w:rStyle w:val="StyleUnderline"/>
        </w:rPr>
        <w:t>aeda central</w:t>
      </w:r>
      <w:r>
        <w:rPr>
          <w:sz w:val="16"/>
        </w:rPr>
        <w:t xml:space="preserve">, the group responsible for the attack, </w:t>
      </w:r>
      <w:r>
        <w:rPr>
          <w:rStyle w:val="StyleUnderline"/>
        </w:rPr>
        <w:t>has</w:t>
      </w:r>
      <w:r>
        <w:rPr>
          <w:sz w:val="16"/>
        </w:rPr>
        <w:t xml:space="preserve">, in some respects at least, </w:t>
      </w:r>
      <w:r>
        <w:rPr>
          <w:rStyle w:val="StyleUnderline"/>
          <w:highlight w:val="yellow"/>
        </w:rPr>
        <w:t>proved</w:t>
      </w:r>
      <w:r>
        <w:rPr>
          <w:rStyle w:val="StyleUnderline"/>
        </w:rPr>
        <w:t xml:space="preserve"> to resemble</w:t>
      </w:r>
      <w:r>
        <w:rPr>
          <w:sz w:val="16"/>
        </w:rPr>
        <w:t xml:space="preserve"> President John Kennedy’s assassin, </w:t>
      </w:r>
      <w:r>
        <w:rPr>
          <w:rStyle w:val="Emphasis"/>
        </w:rPr>
        <w:t>Lee Harvey Oswald</w:t>
      </w:r>
      <w:r>
        <w:rPr>
          <w:rStyle w:val="StyleUnderline"/>
        </w:rPr>
        <w:t xml:space="preserve">—an entity </w:t>
      </w:r>
      <w:r>
        <w:rPr>
          <w:rStyle w:val="StyleUnderline"/>
          <w:highlight w:val="yellow"/>
        </w:rPr>
        <w:t>of</w:t>
      </w:r>
      <w:r>
        <w:rPr>
          <w:sz w:val="16"/>
        </w:rPr>
        <w:t xml:space="preserve"> almost </w:t>
      </w:r>
      <w:r>
        <w:rPr>
          <w:rStyle w:val="Emphasis"/>
          <w:highlight w:val="yellow"/>
        </w:rPr>
        <w:t>trivial proportions</w:t>
      </w:r>
      <w:r>
        <w:rPr>
          <w:sz w:val="16"/>
          <w:highlight w:val="yellow"/>
        </w:rPr>
        <w:t xml:space="preserve"> </w:t>
      </w:r>
      <w:r>
        <w:rPr>
          <w:rStyle w:val="StyleUnderline"/>
          <w:highlight w:val="yellow"/>
        </w:rPr>
        <w:t>that got</w:t>
      </w:r>
      <w:r>
        <w:rPr>
          <w:rStyle w:val="StyleUnderline"/>
        </w:rPr>
        <w:t xml:space="preserve"> </w:t>
      </w:r>
      <w:r>
        <w:rPr>
          <w:rStyle w:val="Emphasis"/>
        </w:rPr>
        <w:t xml:space="preserve">horribly </w:t>
      </w:r>
      <w:r>
        <w:rPr>
          <w:rStyle w:val="Emphasis"/>
          <w:highlight w:val="yellow"/>
        </w:rPr>
        <w:t>lucky once</w:t>
      </w:r>
      <w:r>
        <w:rPr>
          <w:sz w:val="16"/>
        </w:rPr>
        <w:t xml:space="preserve">. The tiny group of perhaps 100 or so does appear to have served as something of an inspiration to some Muslim extremists. They may have done some training, may have contributed a bit to the Taliban’s far </w:t>
      </w:r>
      <w:r>
        <w:rPr>
          <w:sz w:val="16"/>
        </w:rPr>
        <w:lastRenderedPageBreak/>
        <w:t xml:space="preserve">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2BCCEC78" w14:textId="77777777" w:rsidR="00A0795E" w:rsidRDefault="00A0795E" w:rsidP="00A0795E">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w:t>
      </w:r>
      <w:r>
        <w:rPr>
          <w:rStyle w:val="StyleUnderline"/>
          <w:highlight w:val="yellow"/>
        </w:rPr>
        <w:t>terrorists</w:t>
      </w:r>
      <w:r>
        <w:rPr>
          <w:rStyle w:val="StyleUnderline"/>
        </w:rPr>
        <w:t xml:space="preserve"> were </w:t>
      </w:r>
      <w:r>
        <w:rPr>
          <w:rStyle w:val="Emphasis"/>
        </w:rPr>
        <w:t>successful with box cutters</w:t>
      </w:r>
      <w:r>
        <w:rPr>
          <w:rStyle w:val="StyleUnderline"/>
        </w:rPr>
        <w:t xml:space="preserve">, they might </w:t>
      </w:r>
      <w:r>
        <w:rPr>
          <w:rStyle w:val="Emphasis"/>
        </w:rPr>
        <w:t>soon</w:t>
      </w:r>
      <w:r>
        <w:rPr>
          <w:rStyle w:val="StyleUnderline"/>
        </w:rPr>
        <w:t xml:space="preserve"> be </w:t>
      </w:r>
      <w:r>
        <w:rPr>
          <w:rStyle w:val="StyleUnderline"/>
          <w:highlight w:val="yellow"/>
        </w:rPr>
        <w:t xml:space="preserve">able to </w:t>
      </w:r>
      <w:r>
        <w:rPr>
          <w:rStyle w:val="Emphasis"/>
          <w:highlight w:val="yellow"/>
        </w:rPr>
        <w:t>turn</w:t>
      </w:r>
      <w:r>
        <w:rPr>
          <w:rStyle w:val="Emphasis"/>
        </w:rPr>
        <w:t xml:space="preserve"> out weapons of mass destruction</w:t>
      </w:r>
      <w:r>
        <w:rPr>
          <w:rStyle w:val="StyleUnderline"/>
        </w:rPr>
        <w:t xml:space="preserve">— particularly </w:t>
      </w:r>
      <w:r>
        <w:rPr>
          <w:rStyle w:val="Emphasis"/>
          <w:highlight w:val="yellow"/>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6F9892EE" w14:textId="77777777" w:rsidR="00A0795E" w:rsidRDefault="00A0795E" w:rsidP="00A0795E">
      <w:r>
        <w:rPr>
          <w:rStyle w:val="Emphasis"/>
        </w:rPr>
        <w:t>Allison’s time is up</w:t>
      </w:r>
      <w:r>
        <w:rPr>
          <w:sz w:val="16"/>
        </w:rPr>
        <w:t xml:space="preserve">, and so is Garwin’s. </w:t>
      </w:r>
      <w:r>
        <w:rPr>
          <w:rStyle w:val="StyleUnderline"/>
        </w:rPr>
        <w:t>These</w:t>
      </w:r>
      <w:r>
        <w:rPr>
          <w:sz w:val="16"/>
        </w:rPr>
        <w:t xml:space="preserve"> oft-repeated </w:t>
      </w:r>
      <w:r>
        <w:rPr>
          <w:rStyle w:val="StyleUnderline"/>
          <w:highlight w:val="yellow"/>
        </w:rPr>
        <w:t>warnings have proven</w:t>
      </w:r>
      <w:r>
        <w:rPr>
          <w:sz w:val="16"/>
        </w:rPr>
        <w:t xml:space="preserve"> to be </w:t>
      </w:r>
      <w:r>
        <w:rPr>
          <w:rStyle w:val="Emphasis"/>
          <w:highlight w:val="yellow"/>
        </w:rPr>
        <w:t>empty</w:t>
      </w:r>
      <w:r>
        <w:rPr>
          <w:sz w:val="16"/>
        </w:rPr>
        <w:t xml:space="preserve">. And it is important to point out that </w:t>
      </w:r>
      <w:r>
        <w:rPr>
          <w:rStyle w:val="StyleUnderline"/>
          <w:highlight w:val="yellow"/>
        </w:rPr>
        <w:t>not only</w:t>
      </w:r>
      <w:r>
        <w:rPr>
          <w:rStyle w:val="StyleUnderline"/>
        </w:rPr>
        <w:t xml:space="preserve"> have terrorists </w:t>
      </w:r>
      <w:r>
        <w:rPr>
          <w:rStyle w:val="Emphasis"/>
          <w:highlight w:val="yellow"/>
        </w:rPr>
        <w:t>failed</w:t>
      </w:r>
      <w:r>
        <w:rPr>
          <w:rStyle w:val="StyleUnderline"/>
        </w:rPr>
        <w:t xml:space="preserve"> to go nuclear, </w:t>
      </w:r>
      <w:r>
        <w:rPr>
          <w:rStyle w:val="StyleUnderline"/>
          <w:highlight w:val="yellow"/>
        </w:rPr>
        <w:t>but</w:t>
      </w:r>
      <w:r>
        <w:rPr>
          <w:sz w:val="16"/>
        </w:rPr>
        <w:t xml:space="preserve"> as William Langewiesche, who has assessed the process in detail, put it in 2007, “</w:t>
      </w:r>
      <w:r>
        <w:rPr>
          <w:rStyle w:val="StyleUnderline"/>
          <w:highlight w:val="yellow"/>
        </w:rPr>
        <w:t xml:space="preserve">The </w:t>
      </w:r>
      <w:r>
        <w:rPr>
          <w:rStyle w:val="Emphasis"/>
          <w:highlight w:val="yellow"/>
        </w:rPr>
        <w:t>best info</w:t>
      </w:r>
      <w:r>
        <w:rPr>
          <w:rStyle w:val="StyleUnderline"/>
        </w:rPr>
        <w:t xml:space="preserve">rmation </w:t>
      </w:r>
      <w:r>
        <w:rPr>
          <w:rStyle w:val="StyleUnderline"/>
          <w:highlight w:val="yellow"/>
        </w:rPr>
        <w:t>is</w:t>
      </w:r>
      <w:r>
        <w:rPr>
          <w:rStyle w:val="StyleUnderline"/>
        </w:rPr>
        <w:t xml:space="preserve"> that </w:t>
      </w:r>
      <w:r>
        <w:rPr>
          <w:rStyle w:val="Emphasis"/>
          <w:highlight w:val="yellow"/>
        </w:rPr>
        <w:t>no one has gotten</w:t>
      </w:r>
      <w:r>
        <w:rPr>
          <w:rStyle w:val="Emphasis"/>
        </w:rPr>
        <w:t xml:space="preserve"> anywhere </w:t>
      </w:r>
      <w:r>
        <w:rPr>
          <w:rStyle w:val="Emphasis"/>
          <w:highlight w:val="yellow"/>
        </w:rPr>
        <w:t>near</w:t>
      </w:r>
      <w:r>
        <w:rPr>
          <w:sz w:val="16"/>
        </w:rPr>
        <w:t xml:space="preserve"> this. I mean, if you look carefully and practically at this process, you see that </w:t>
      </w:r>
      <w:r>
        <w:rPr>
          <w:rStyle w:val="StyleUnderline"/>
          <w:highlight w:val="yellow"/>
        </w:rPr>
        <w:t>it is</w:t>
      </w:r>
      <w:r>
        <w:rPr>
          <w:rStyle w:val="StyleUnderline"/>
        </w:rPr>
        <w:t xml:space="preserve"> an </w:t>
      </w:r>
      <w:r>
        <w:rPr>
          <w:rStyle w:val="Emphasis"/>
        </w:rPr>
        <w:t>enormous undertaking</w:t>
      </w:r>
      <w:r>
        <w:rPr>
          <w:sz w:val="16"/>
        </w:rPr>
        <w:t xml:space="preserve"> </w:t>
      </w:r>
      <w:r>
        <w:rPr>
          <w:rStyle w:val="StyleUnderline"/>
          <w:highlight w:val="yellow"/>
        </w:rPr>
        <w:t xml:space="preserve">full of </w:t>
      </w:r>
      <w:r>
        <w:rPr>
          <w:rStyle w:val="Emphasis"/>
          <w:highlight w:val="yellow"/>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w:t>
      </w:r>
      <w:r>
        <w:rPr>
          <w:rStyle w:val="StyleUnderline"/>
          <w:highlight w:val="yellow"/>
        </w:rPr>
        <w:t xml:space="preserve">requires trusting </w:t>
      </w:r>
      <w:r>
        <w:rPr>
          <w:rStyle w:val="Emphasis"/>
          <w:highlight w:val="yellow"/>
        </w:rPr>
        <w:t>corrupt</w:t>
      </w:r>
      <w:r>
        <w:rPr>
          <w:rStyle w:val="StyleUnderline"/>
        </w:rPr>
        <w:t xml:space="preserve">ed foreign </w:t>
      </w:r>
      <w:r>
        <w:rPr>
          <w:rStyle w:val="Emphasis"/>
          <w:highlight w:val="yellow"/>
        </w:rPr>
        <w:t>collaborators</w:t>
      </w:r>
      <w:r>
        <w:rPr>
          <w:rStyle w:val="StyleUnderline"/>
          <w:highlight w:val="yellow"/>
        </w:rPr>
        <w:t xml:space="preserve"> and</w:t>
      </w:r>
      <w:r>
        <w:rPr>
          <w:sz w:val="16"/>
        </w:rPr>
        <w:t xml:space="preserve"> other </w:t>
      </w:r>
      <w:r>
        <w:rPr>
          <w:rStyle w:val="Emphasis"/>
          <w:highlight w:val="yellow"/>
        </w:rPr>
        <w:t>criminals</w:t>
      </w:r>
      <w:r>
        <w:rPr>
          <w:rStyle w:val="StyleUnderline"/>
          <w:highlight w:val="yellow"/>
        </w:rPr>
        <w:t>, obtaining</w:t>
      </w:r>
      <w:r>
        <w:rPr>
          <w:rStyle w:val="StyleUnderline"/>
        </w:rPr>
        <w:t xml:space="preserve"> and transporting highly</w:t>
      </w:r>
      <w:r>
        <w:rPr>
          <w:sz w:val="16"/>
        </w:rPr>
        <w:t xml:space="preserve"> </w:t>
      </w:r>
      <w:r>
        <w:rPr>
          <w:rStyle w:val="Emphasis"/>
          <w:highlight w:val="yellow"/>
        </w:rPr>
        <w:t>guarded material</w:t>
      </w:r>
      <w:r>
        <w:rPr>
          <w:rStyle w:val="StyleUnderline"/>
          <w:highlight w:val="yellow"/>
        </w:rPr>
        <w:t>, setting up</w:t>
      </w:r>
      <w:r>
        <w:rPr>
          <w:rStyle w:val="StyleUnderline"/>
        </w:rPr>
        <w:t xml:space="preserve"> a machine shop staffed with </w:t>
      </w:r>
      <w:r>
        <w:rPr>
          <w:rStyle w:val="Emphasis"/>
          <w:highlight w:val="yellow"/>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highlight w:val="yellow"/>
        </w:rPr>
        <w:t xml:space="preserve">and </w:t>
      </w:r>
      <w:r>
        <w:rPr>
          <w:rStyle w:val="Emphasis"/>
          <w:highlight w:val="yellow"/>
        </w:rPr>
        <w:t>rolling</w:t>
      </w:r>
      <w:r>
        <w:rPr>
          <w:sz w:val="16"/>
          <w:highlight w:val="yellow"/>
        </w:rPr>
        <w:t xml:space="preserve"> </w:t>
      </w:r>
      <w:r>
        <w:rPr>
          <w:rStyle w:val="StyleUnderline"/>
          <w:highlight w:val="yellow"/>
        </w:rPr>
        <w:t>the</w:t>
      </w:r>
      <w:r>
        <w:rPr>
          <w:sz w:val="16"/>
        </w:rPr>
        <w:t xml:space="preserve"> </w:t>
      </w:r>
      <w:r>
        <w:rPr>
          <w:rStyle w:val="Emphasis"/>
        </w:rPr>
        <w:t>heavy</w:t>
      </w:r>
      <w:r>
        <w:rPr>
          <w:sz w:val="16"/>
        </w:rPr>
        <w:t xml:space="preserve">, cumbersome, and </w:t>
      </w:r>
      <w:r>
        <w:rPr>
          <w:rStyle w:val="Emphasis"/>
          <w:highlight w:val="yellow"/>
        </w:rPr>
        <w:t>untested</w:t>
      </w:r>
      <w:r>
        <w:rPr>
          <w:sz w:val="16"/>
        </w:rPr>
        <w:t xml:space="preserve"> finished </w:t>
      </w:r>
      <w:r>
        <w:rPr>
          <w:rStyle w:val="Emphasis"/>
          <w:highlight w:val="yellow"/>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 xml:space="preserve">to be detonated </w:t>
      </w:r>
      <w:r>
        <w:rPr>
          <w:rStyle w:val="StyleUnderline"/>
          <w:highlight w:val="yellow"/>
        </w:rPr>
        <w:t>by a</w:t>
      </w:r>
      <w:r>
        <w:rPr>
          <w:sz w:val="16"/>
          <w:highlight w:val="yellow"/>
        </w:rPr>
        <w:t xml:space="preserve"> </w:t>
      </w:r>
      <w:r>
        <w:rPr>
          <w:rStyle w:val="Emphasis"/>
          <w:highlight w:val="yellow"/>
        </w:rPr>
        <w:t>skilled crew</w:t>
      </w:r>
      <w:r>
        <w:rPr>
          <w:sz w:val="16"/>
        </w:rPr>
        <w:t xml:space="preserve">, all the </w:t>
      </w:r>
      <w:r>
        <w:rPr>
          <w:rStyle w:val="StyleUnderline"/>
        </w:rPr>
        <w:t xml:space="preserve">while </w:t>
      </w:r>
      <w:r>
        <w:rPr>
          <w:rStyle w:val="StyleUnderline"/>
          <w:highlight w:val="yellow"/>
        </w:rPr>
        <w:t xml:space="preserve">attracting </w:t>
      </w:r>
      <w:r>
        <w:rPr>
          <w:rStyle w:val="Emphasis"/>
          <w:highlight w:val="yellow"/>
        </w:rPr>
        <w:t>no attention</w:t>
      </w:r>
      <w:r>
        <w:rPr>
          <w:sz w:val="16"/>
        </w:rPr>
        <w:t xml:space="preserve"> from outsiders.</w:t>
      </w:r>
    </w:p>
    <w:p w14:paraId="4B499E69" w14:textId="77777777" w:rsidR="00A0795E" w:rsidRDefault="00A0795E" w:rsidP="00A0795E">
      <w:r>
        <w:rPr>
          <w:rStyle w:val="StyleUnderline"/>
          <w:highlight w:val="yellow"/>
        </w:rPr>
        <w:t>Nor</w:t>
      </w:r>
      <w:r>
        <w:rPr>
          <w:rStyle w:val="StyleUnderline"/>
        </w:rPr>
        <w:t xml:space="preserve"> have terrorist groups been </w:t>
      </w:r>
      <w:r>
        <w:rPr>
          <w:rStyle w:val="StyleUnderline"/>
          <w:highlight w:val="yellow"/>
        </w:rPr>
        <w:t>able to steal</w:t>
      </w:r>
      <w:r>
        <w:rPr>
          <w:rStyle w:val="StyleUnderline"/>
        </w:rPr>
        <w:t xml:space="preserve"> existing nuclear</w:t>
      </w:r>
      <w:r>
        <w:rPr>
          <w:sz w:val="16"/>
        </w:rPr>
        <w:t xml:space="preserve"> </w:t>
      </w:r>
      <w:r>
        <w:rPr>
          <w:rStyle w:val="StyleUnderline"/>
          <w:highlight w:val="yellow"/>
        </w:rPr>
        <w:t>weapons</w:t>
      </w:r>
      <w:r>
        <w:rPr>
          <w:rStyle w:val="StyleUnderline"/>
        </w:rPr>
        <w:t xml:space="preserve">—characteristically burdened </w:t>
      </w:r>
      <w:r>
        <w:rPr>
          <w:rStyle w:val="StyleUnderline"/>
          <w:highlight w:val="yellow"/>
        </w:rPr>
        <w:t>with</w:t>
      </w:r>
      <w:r>
        <w:rPr>
          <w:sz w:val="16"/>
        </w:rPr>
        <w:t xml:space="preserve"> </w:t>
      </w:r>
      <w:r>
        <w:rPr>
          <w:rStyle w:val="Emphasis"/>
        </w:rPr>
        <w:t xml:space="preserve">multiple </w:t>
      </w:r>
      <w:r>
        <w:rPr>
          <w:rStyle w:val="Emphasis"/>
          <w:highlight w:val="yellow"/>
        </w:rPr>
        <w:t>safety devices</w:t>
      </w:r>
      <w:r>
        <w:rPr>
          <w:sz w:val="16"/>
        </w:rPr>
        <w:t xml:space="preserve"> </w:t>
      </w:r>
      <w:r>
        <w:rPr>
          <w:rStyle w:val="StyleUnderline"/>
        </w:rPr>
        <w:t>and</w:t>
      </w:r>
      <w:r>
        <w:rPr>
          <w:sz w:val="16"/>
        </w:rPr>
        <w:t xml:space="preserve"> often </w:t>
      </w:r>
      <w:r>
        <w:rPr>
          <w:rStyle w:val="StyleUnderline"/>
        </w:rPr>
        <w:t>stored in</w:t>
      </w:r>
      <w:r>
        <w:rPr>
          <w:sz w:val="16"/>
        </w:rPr>
        <w:t xml:space="preserve"> pieces at separate </w:t>
      </w:r>
      <w:r>
        <w:rPr>
          <w:rStyle w:val="Emphasis"/>
        </w:rPr>
        <w:t>secure locales</w:t>
      </w:r>
      <w:r>
        <w:rPr>
          <w:sz w:val="16"/>
        </w:rPr>
        <w:t xml:space="preserve">—from existing arsenals as was once much feared. </w:t>
      </w:r>
      <w:r>
        <w:rPr>
          <w:rStyle w:val="StyleUnderline"/>
          <w:highlight w:val="yellow"/>
        </w:rPr>
        <w:t>And</w:t>
      </w:r>
      <w:r>
        <w:rPr>
          <w:sz w:val="16"/>
        </w:rPr>
        <w:t xml:space="preserve"> </w:t>
      </w:r>
      <w:r>
        <w:rPr>
          <w:rStyle w:val="StyleUnderline"/>
        </w:rPr>
        <w:t xml:space="preserve">they certainly have </w:t>
      </w:r>
      <w:r>
        <w:rPr>
          <w:rStyle w:val="StyleUnderline"/>
          <w:highlight w:val="yellow"/>
        </w:rPr>
        <w:t>not</w:t>
      </w:r>
      <w:r>
        <w:rPr>
          <w:rStyle w:val="StyleUnderline"/>
        </w:rPr>
        <w:t xml:space="preserve"> been able to </w:t>
      </w:r>
      <w:r>
        <w:rPr>
          <w:rStyle w:val="StyleUnderline"/>
          <w:highlight w:val="yellow"/>
        </w:rPr>
        <w:t>cajole</w:t>
      </w:r>
      <w:r>
        <w:rPr>
          <w:sz w:val="16"/>
          <w:highlight w:val="yellow"/>
        </w:rPr>
        <w:t xml:space="preserve"> </w:t>
      </w:r>
      <w:r>
        <w:rPr>
          <w:rStyle w:val="Emphasis"/>
          <w:highlight w:val="yellow"/>
        </w:rPr>
        <w:t>leaders</w:t>
      </w:r>
      <w:r>
        <w:rPr>
          <w:sz w:val="16"/>
        </w:rPr>
        <w:t xml:space="preserve"> in nuclear states </w:t>
      </w:r>
      <w:r>
        <w:rPr>
          <w:rStyle w:val="StyleUnderline"/>
          <w:highlight w:val="yellow"/>
        </w:rPr>
        <w:t>to</w:t>
      </w:r>
      <w:r>
        <w:rPr>
          <w:sz w:val="16"/>
          <w:highlight w:val="yellow"/>
        </w:rPr>
        <w:t xml:space="preserve"> </w:t>
      </w:r>
      <w:r>
        <w:rPr>
          <w:rStyle w:val="Emphasis"/>
          <w:highlight w:val="yellow"/>
        </w:rPr>
        <w:t>palm one off</w:t>
      </w:r>
      <w:r>
        <w:rPr>
          <w:sz w:val="16"/>
        </w:rPr>
        <w:t xml:space="preserve"> to them—though a war inflicting more death than Hiroshima and Nagasaki combined was launched against Iraq in 2003 in major part under the spell of fantasies about such a handover.14</w:t>
      </w:r>
    </w:p>
    <w:p w14:paraId="624EF5D6" w14:textId="77777777" w:rsidR="00A0795E" w:rsidRDefault="00A0795E" w:rsidP="00A0795E">
      <w:r>
        <w:rPr>
          <w:sz w:val="16"/>
        </w:rPr>
        <w:t xml:space="preserve">More generally, </w:t>
      </w:r>
      <w:r>
        <w:rPr>
          <w:rStyle w:val="StyleUnderline"/>
        </w:rPr>
        <w:t xml:space="preserve">the </w:t>
      </w:r>
      <w:r>
        <w:rPr>
          <w:rStyle w:val="Emphasis"/>
        </w:rPr>
        <w:t xml:space="preserve">actual </w:t>
      </w:r>
      <w:r>
        <w:rPr>
          <w:rStyle w:val="Emphasis"/>
          <w:highlight w:val="yellow"/>
        </w:rPr>
        <w:t>terrorist</w:t>
      </w:r>
      <w:r>
        <w:rPr>
          <w:sz w:val="16"/>
        </w:rPr>
        <w:t xml:space="preserve"> “adversarie</w:t>
      </w:r>
      <w:r>
        <w:rPr>
          <w:rStyle w:val="Emphasis"/>
          <w:highlight w:val="yellow"/>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For the most part, terrorists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yellow"/>
        </w:rPr>
        <w:t xml:space="preserve">are a </w:t>
      </w:r>
      <w:r>
        <w:rPr>
          <w:rStyle w:val="Emphasis"/>
          <w:highlight w:val="yellow"/>
        </w:rPr>
        <w:t>confused</w:t>
      </w:r>
      <w:r>
        <w:rPr>
          <w:sz w:val="16"/>
        </w:rPr>
        <w:t xml:space="preserve">, </w:t>
      </w:r>
      <w:r>
        <w:rPr>
          <w:rStyle w:val="Emphasis"/>
        </w:rPr>
        <w:t>inadequate</w:t>
      </w:r>
      <w:r>
        <w:rPr>
          <w:sz w:val="16"/>
        </w:rPr>
        <w:t xml:space="preserve">, </w:t>
      </w:r>
      <w:r>
        <w:rPr>
          <w:rStyle w:val="Emphasis"/>
          <w:highlight w:val="yellow"/>
        </w:rPr>
        <w:t>incompetent</w:t>
      </w:r>
      <w:r>
        <w:rPr>
          <w:sz w:val="16"/>
        </w:rPr>
        <w:t xml:space="preserve">, </w:t>
      </w:r>
      <w:r>
        <w:rPr>
          <w:rStyle w:val="Emphasis"/>
        </w:rPr>
        <w:t>blundering</w:t>
      </w:r>
      <w:r>
        <w:rPr>
          <w:sz w:val="16"/>
        </w:rPr>
        <w:t xml:space="preserve">, and </w:t>
      </w:r>
      <w:r>
        <w:rPr>
          <w:rStyle w:val="Emphasis"/>
        </w:rPr>
        <w:t xml:space="preserve">gullible </w:t>
      </w:r>
      <w:r>
        <w:rPr>
          <w:rStyle w:val="Emphasis"/>
          <w:highlight w:val="yellow"/>
        </w:rPr>
        <w:t>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w:t>
      </w:r>
      <w:r>
        <w:rPr>
          <w:rStyle w:val="StyleUnderline"/>
          <w:highlight w:val="yellow"/>
        </w:rPr>
        <w:t xml:space="preserve">better at </w:t>
      </w:r>
      <w:r>
        <w:rPr>
          <w:rStyle w:val="Emphasis"/>
          <w:highlight w:val="yellow"/>
        </w:rPr>
        <w:t>frenetic</w:t>
      </w:r>
      <w:r>
        <w:rPr>
          <w:sz w:val="16"/>
        </w:rPr>
        <w:t xml:space="preserve"> and often </w:t>
      </w:r>
      <w:r>
        <w:rPr>
          <w:rStyle w:val="Emphasis"/>
        </w:rPr>
        <w:t xml:space="preserve">self-deluded </w:t>
      </w:r>
      <w:r>
        <w:rPr>
          <w:rStyle w:val="Emphasis"/>
          <w:highlight w:val="yellow"/>
        </w:rPr>
        <w:t>scheming</w:t>
      </w:r>
      <w:r>
        <w:rPr>
          <w:sz w:val="16"/>
        </w:rPr>
        <w:t xml:space="preserve"> </w:t>
      </w:r>
      <w:r>
        <w:rPr>
          <w:rStyle w:val="StyleUnderline"/>
          <w:highlight w:val="yellow"/>
        </w:rPr>
        <w:t>than</w:t>
      </w:r>
      <w:r>
        <w:rPr>
          <w:sz w:val="16"/>
        </w:rPr>
        <w:t xml:space="preserve"> at </w:t>
      </w:r>
      <w:r>
        <w:rPr>
          <w:rStyle w:val="StyleUnderline"/>
        </w:rPr>
        <w:t xml:space="preserve">actual </w:t>
      </w:r>
      <w:r>
        <w:rPr>
          <w:rStyle w:val="Emphasis"/>
          <w:highlight w:val="yellow"/>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Pr>
          <w:rStyle w:val="Emphasis"/>
          <w:highlight w:val="yellow"/>
        </w:rPr>
        <w:t>all</w:t>
      </w:r>
      <w:r>
        <w:rPr>
          <w:rStyle w:val="StyleUnderline"/>
        </w:rPr>
        <w:t xml:space="preserve"> are </w:t>
      </w:r>
      <w:r>
        <w:rPr>
          <w:rStyle w:val="Emphasis"/>
          <w:highlight w:val="yellow"/>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0A3A0ED4" w14:textId="77777777" w:rsidR="00A0795E" w:rsidRDefault="00A0795E" w:rsidP="00A0795E">
      <w:r>
        <w:rPr>
          <w:rStyle w:val="StyleUnderline"/>
        </w:rPr>
        <w:t xml:space="preserve">Except perhaps for the use of vehicles to </w:t>
      </w:r>
      <w:r>
        <w:rPr>
          <w:rStyle w:val="StyleUnderline"/>
          <w:highlight w:val="yellow"/>
        </w:rPr>
        <w:t>deliver</w:t>
      </w:r>
      <w:r>
        <w:rPr>
          <w:rStyle w:val="StyleUnderline"/>
        </w:rPr>
        <w:t xml:space="preserve"> mayhem</w:t>
      </w:r>
      <w:r>
        <w:rPr>
          <w:sz w:val="16"/>
        </w:rPr>
        <w:t xml:space="preserve"> (though this idea is by no means new in the history of terrorism), </w:t>
      </w:r>
      <w:r>
        <w:rPr>
          <w:rStyle w:val="StyleUnderline"/>
        </w:rPr>
        <w:t>there has been</w:t>
      </w:r>
      <w:r>
        <w:rPr>
          <w:sz w:val="16"/>
        </w:rPr>
        <w:t xml:space="preserve"> remarkably </w:t>
      </w:r>
      <w:r>
        <w:rPr>
          <w:rStyle w:val="Emphasis"/>
          <w:highlight w:val="yellow"/>
        </w:rPr>
        <w:t>little innovation</w:t>
      </w:r>
      <w:r>
        <w:rPr>
          <w:sz w:val="16"/>
        </w:rPr>
        <w:t xml:space="preserve"> </w:t>
      </w:r>
      <w:r>
        <w:rPr>
          <w:rStyle w:val="StyleUnderline"/>
        </w:rPr>
        <w:t>in terrorist weaponry or methodology since 9/11</w:t>
      </w:r>
      <w:r>
        <w:rPr>
          <w:sz w:val="16"/>
        </w:rPr>
        <w:t xml:space="preserve">.17 Like </w:t>
      </w:r>
      <w:r>
        <w:rPr>
          <w:sz w:val="16"/>
        </w:rPr>
        <w:lastRenderedPageBreak/>
        <w:t xml:space="preserve">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705786B2" w14:textId="77777777" w:rsidR="00A0795E" w:rsidRDefault="00A0795E" w:rsidP="00A0795E">
      <w:r>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68D756E5" w14:textId="77777777" w:rsidR="00A0795E" w:rsidRDefault="00A0795E" w:rsidP="00A0795E">
      <w:r>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282D6F2D" w14:textId="77777777" w:rsidR="00A0795E" w:rsidRDefault="00A0795E" w:rsidP="00A0795E">
      <w:r>
        <w:rPr>
          <w:sz w:val="16"/>
        </w:rPr>
        <w:t>Concern about this unevenness, as bathtub critics Justin Fox and Kenneth Anderson both note, stems from a book by Nassim Nicholas Taleb that stesses the importance of extreme events which he calls “</w:t>
      </w:r>
      <w:r>
        <w:rPr>
          <w:rStyle w:val="Emphasis"/>
        </w:rPr>
        <w:t>Black Swans</w:t>
      </w:r>
      <w:r>
        <w:rPr>
          <w:sz w:val="16"/>
        </w:rPr>
        <w:t xml:space="preserve">.” Taleb argues that “almost everything in social life is produced by rare but consequential shocks and jumps” and “our world is dominated by the extreme, the unknown, and the extremely improbable.” 22 However, Taleb’s account </w:t>
      </w:r>
      <w:r>
        <w:rPr>
          <w:rStyle w:val="Emphasis"/>
          <w:highlight w:val="yellow"/>
        </w:rPr>
        <w:t>focus</w:t>
      </w:r>
      <w:r>
        <w:rPr>
          <w:sz w:val="16"/>
        </w:rPr>
        <w:t xml:space="preserve">es </w:t>
      </w:r>
      <w:r>
        <w:rPr>
          <w:rStyle w:val="StyleUnderline"/>
          <w:highlight w:val="yellow"/>
        </w:rPr>
        <w:t>on</w:t>
      </w:r>
      <w:r>
        <w:rPr>
          <w:sz w:val="16"/>
        </w:rPr>
        <w:t xml:space="preserve"> those </w:t>
      </w:r>
      <w:r>
        <w:rPr>
          <w:rStyle w:val="StyleUnderline"/>
        </w:rPr>
        <w:t xml:space="preserve">unexpected and emotion-engaging </w:t>
      </w:r>
      <w:r>
        <w:rPr>
          <w:rStyle w:val="StyleUnderline"/>
          <w:highlight w:val="yellow"/>
        </w:rPr>
        <w:t>events</w:t>
      </w:r>
      <w:r>
        <w:rPr>
          <w:rStyle w:val="StyleUnderline"/>
        </w:rPr>
        <w:t xml:space="preserve"> and phenomena</w:t>
      </w:r>
      <w:r>
        <w:rPr>
          <w:sz w:val="16"/>
        </w:rPr>
        <w:t xml:space="preserve"> (like 9/11) </w:t>
      </w:r>
      <w:r>
        <w:rPr>
          <w:rStyle w:val="StyleUnderline"/>
          <w:highlight w:val="yellow"/>
        </w:rPr>
        <w:t xml:space="preserve">that </w:t>
      </w:r>
      <w:r>
        <w:rPr>
          <w:rStyle w:val="Emphasis"/>
          <w:highlight w:val="yellow"/>
        </w:rPr>
        <w:t>became</w:t>
      </w:r>
      <w:r>
        <w:rPr>
          <w:sz w:val="16"/>
        </w:rPr>
        <w:t xml:space="preserve"> </w:t>
      </w:r>
      <w:r>
        <w:rPr>
          <w:rStyle w:val="StyleUnderline"/>
          <w:highlight w:val="yellow"/>
        </w:rPr>
        <w:t>consequential</w:t>
      </w:r>
      <w:r>
        <w:rPr>
          <w:sz w:val="16"/>
        </w:rPr>
        <w:t xml:space="preserve"> (and therefore Black Swans), </w:t>
      </w:r>
      <w:r>
        <w:rPr>
          <w:rStyle w:val="StyleUnderline"/>
          <w:highlight w:val="yellow"/>
        </w:rPr>
        <w:t>while</w:t>
      </w:r>
      <w:r>
        <w:rPr>
          <w:sz w:val="16"/>
          <w:highlight w:val="yellow"/>
        </w:rPr>
        <w:t xml:space="preserve"> </w:t>
      </w:r>
      <w:r>
        <w:rPr>
          <w:rStyle w:val="Emphasis"/>
          <w:highlight w:val="yellow"/>
        </w:rPr>
        <w:t>ignoring</w:t>
      </w:r>
      <w:r>
        <w:rPr>
          <w:sz w:val="16"/>
          <w:highlight w:val="yellow"/>
        </w:rPr>
        <w:t xml:space="preserve"> </w:t>
      </w:r>
      <w:r>
        <w:rPr>
          <w:rStyle w:val="StyleUnderline"/>
          <w:highlight w:val="yellow"/>
        </w:rPr>
        <w:t xml:space="preserve">ones that </w:t>
      </w:r>
      <w:r>
        <w:rPr>
          <w:rStyle w:val="Emphasis"/>
          <w:highlight w:val="yellow"/>
        </w:rPr>
        <w:t>failed</w:t>
      </w:r>
      <w:r>
        <w:rPr>
          <w:rStyle w:val="StyleUnderline"/>
        </w:rPr>
        <w:t xml:space="preserve"> to do so. It</w:t>
      </w:r>
      <w:r>
        <w:rPr>
          <w:sz w:val="16"/>
        </w:rPr>
        <w:t xml:space="preserve"> accordingly </w:t>
      </w:r>
      <w:r>
        <w:rPr>
          <w:rStyle w:val="StyleUnderline"/>
        </w:rPr>
        <w:t xml:space="preserve">suffers from what </w:t>
      </w:r>
      <w:r>
        <w:rPr>
          <w:rStyle w:val="StyleUnderline"/>
          <w:highlight w:val="yellow"/>
        </w:rPr>
        <w:t>is</w:t>
      </w:r>
      <w:r>
        <w:rPr>
          <w:rStyle w:val="StyleUnderline"/>
        </w:rPr>
        <w:t xml:space="preserve"> called “</w:t>
      </w:r>
      <w:r>
        <w:rPr>
          <w:rStyle w:val="Emphasis"/>
          <w:highlight w:val="yellow"/>
        </w:rPr>
        <w:t>selection bias</w:t>
      </w:r>
      <w:r>
        <w:rPr>
          <w:rStyle w:val="StyleUnderline"/>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These reactions are sometimes as unexpected as the event itself, and often they do not correlate well with the event’s size or with its </w:t>
      </w:r>
      <w:r>
        <w:rPr>
          <w:rStyle w:val="Emphasis"/>
        </w:rPr>
        <w:t>objective</w:t>
      </w:r>
      <w:r>
        <w:rPr>
          <w:sz w:val="16"/>
        </w:rPr>
        <w:t xml:space="preserve"> historical </w:t>
      </w:r>
      <w:r>
        <w:rPr>
          <w:rStyle w:val="StyleUnderline"/>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720EDEF8" w14:textId="77777777" w:rsidR="00A0795E" w:rsidRPr="00322CD6" w:rsidRDefault="00A0795E" w:rsidP="00A0795E">
      <w:pPr>
        <w:pStyle w:val="Heading4"/>
        <w:numPr>
          <w:ilvl w:val="0"/>
          <w:numId w:val="79"/>
        </w:numPr>
        <w:rPr>
          <w:rFonts w:eastAsia="Times New Roman"/>
        </w:rPr>
      </w:pPr>
      <w:r w:rsidRPr="00322CD6">
        <w:rPr>
          <w:rFonts w:eastAsia="Times New Roman"/>
        </w:rPr>
        <w:t xml:space="preserve">Trump has not actually deregulated anything. It’s an illusion that masks an expansion of the admin state. </w:t>
      </w:r>
    </w:p>
    <w:p w14:paraId="3F8CD731" w14:textId="77777777" w:rsidR="00A0795E" w:rsidRPr="002017F4" w:rsidRDefault="00A0795E" w:rsidP="00A0795E">
      <w:pPr>
        <w:rPr>
          <w:rFonts w:eastAsia="Calibri"/>
        </w:rPr>
      </w:pPr>
      <w:r w:rsidRPr="002017F4">
        <w:rPr>
          <w:rFonts w:eastAsia="Calibri"/>
        </w:rPr>
        <w:t xml:space="preserve">Clyde Wayne </w:t>
      </w:r>
      <w:r w:rsidRPr="00322CD6">
        <w:rPr>
          <w:rStyle w:val="Style13ptBold"/>
        </w:rPr>
        <w:t>Crews 12/22</w:t>
      </w:r>
      <w:r w:rsidRPr="002017F4">
        <w:rPr>
          <w:rFonts w:eastAsia="Calibri"/>
        </w:rPr>
        <w:t>, Fred L. Smith Fellow in Regulatory Studies at the Competitive Enterprise Institute, Master of Business Administration from William and Mary, Bachelor of Science from Lander College, Sir Antony Fisher International Memorial Award 2015, "Deregulation's Year-End Illusion," Blog, 12/22/2025, https://cei.org/blog/deregulations-year-end-illusion/</w:t>
      </w:r>
    </w:p>
    <w:p w14:paraId="19283976" w14:textId="77777777" w:rsidR="00A0795E" w:rsidRPr="002017F4" w:rsidRDefault="00A0795E" w:rsidP="00A0795E">
      <w:pPr>
        <w:rPr>
          <w:rFonts w:eastAsia="Calibri"/>
          <w:sz w:val="16"/>
        </w:rPr>
      </w:pPr>
      <w:r w:rsidRPr="002017F4">
        <w:rPr>
          <w:rFonts w:eastAsia="Calibri"/>
          <w:u w:val="single"/>
        </w:rPr>
        <w:t>In describing the</w:t>
      </w:r>
      <w:r w:rsidRPr="002017F4">
        <w:rPr>
          <w:rFonts w:eastAsia="Calibri"/>
          <w:sz w:val="16"/>
        </w:rPr>
        <w:t xml:space="preserve"> </w:t>
      </w:r>
      <w:r w:rsidRPr="002017F4">
        <w:rPr>
          <w:rFonts w:eastAsia="Calibri"/>
          <w:iCs/>
          <w:highlight w:val="cyan"/>
          <w:u w:val="single"/>
          <w:bdr w:val="single" w:sz="8" w:space="0" w:color="auto"/>
        </w:rPr>
        <w:t>Trump</w:t>
      </w:r>
      <w:r w:rsidRPr="002017F4">
        <w:rPr>
          <w:rFonts w:eastAsia="Calibri"/>
          <w:sz w:val="16"/>
        </w:rPr>
        <w:t xml:space="preserve">-era </w:t>
      </w:r>
      <w:r w:rsidRPr="002017F4">
        <w:rPr>
          <w:rFonts w:eastAsia="Calibri"/>
          <w:iCs/>
          <w:highlight w:val="cyan"/>
          <w:u w:val="single"/>
          <w:bdr w:val="single" w:sz="8" w:space="0" w:color="auto"/>
        </w:rPr>
        <w:t>unrules</w:t>
      </w:r>
      <w:r w:rsidRPr="002017F4">
        <w:rPr>
          <w:rFonts w:eastAsia="Calibri"/>
          <w:sz w:val="16"/>
        </w:rPr>
        <w:t xml:space="preserve"> </w:t>
      </w:r>
      <w:r w:rsidRPr="002017F4">
        <w:rPr>
          <w:rFonts w:eastAsia="Calibri"/>
          <w:u w:val="single"/>
        </w:rPr>
        <w:t>phenomenon, I noted that a</w:t>
      </w:r>
      <w:r w:rsidRPr="002017F4">
        <w:rPr>
          <w:rFonts w:eastAsia="Calibri"/>
          <w:sz w:val="16"/>
        </w:rPr>
        <w:t xml:space="preserve"> </w:t>
      </w:r>
      <w:r w:rsidRPr="002017F4">
        <w:rPr>
          <w:rFonts w:eastAsia="Calibri"/>
          <w:iCs/>
          <w:u w:val="single"/>
          <w:bdr w:val="single" w:sz="8" w:space="0" w:color="auto"/>
        </w:rPr>
        <w:t>significant share</w:t>
      </w:r>
      <w:r w:rsidRPr="002017F4">
        <w:rPr>
          <w:rFonts w:eastAsia="Calibri"/>
          <w:sz w:val="16"/>
        </w:rPr>
        <w:t xml:space="preserve"> </w:t>
      </w:r>
      <w:r w:rsidRPr="002017F4">
        <w:rPr>
          <w:rFonts w:eastAsia="Calibri"/>
          <w:u w:val="single"/>
        </w:rPr>
        <w:t>of</w:t>
      </w:r>
      <w:r w:rsidRPr="002017F4">
        <w:rPr>
          <w:rFonts w:eastAsia="Calibri"/>
          <w:sz w:val="16"/>
        </w:rPr>
        <w:t xml:space="preserve"> </w:t>
      </w:r>
      <w:r w:rsidRPr="002017F4">
        <w:rPr>
          <w:rFonts w:eastAsia="Calibri"/>
          <w:iCs/>
          <w:u w:val="single"/>
          <w:bdr w:val="single" w:sz="8" w:space="0" w:color="auto"/>
        </w:rPr>
        <w:t>finalized actions</w:t>
      </w:r>
      <w:r w:rsidRPr="002017F4">
        <w:rPr>
          <w:rFonts w:eastAsia="Calibri"/>
          <w:sz w:val="16"/>
        </w:rPr>
        <w:t xml:space="preserve"> </w:t>
      </w:r>
      <w:r w:rsidRPr="002017F4">
        <w:rPr>
          <w:rFonts w:eastAsia="Calibri"/>
          <w:highlight w:val="cyan"/>
          <w:u w:val="single"/>
        </w:rPr>
        <w:t>consisted of</w:t>
      </w:r>
      <w:r w:rsidRPr="002017F4">
        <w:rPr>
          <w:rFonts w:eastAsia="Calibri"/>
          <w:sz w:val="16"/>
        </w:rPr>
        <w:t xml:space="preserve"> rule </w:t>
      </w:r>
      <w:r w:rsidRPr="002017F4">
        <w:rPr>
          <w:rFonts w:eastAsia="Calibri"/>
          <w:iCs/>
          <w:highlight w:val="cyan"/>
          <w:u w:val="single"/>
          <w:bdr w:val="single" w:sz="8" w:space="0" w:color="auto"/>
        </w:rPr>
        <w:t>delays</w:t>
      </w:r>
      <w:r w:rsidRPr="002017F4">
        <w:rPr>
          <w:rFonts w:eastAsia="Calibri"/>
          <w:sz w:val="16"/>
        </w:rPr>
        <w:t xml:space="preserve">, withdrawals, rescissions, and allowances for enforcement discretion. </w:t>
      </w:r>
      <w:r w:rsidRPr="002017F4">
        <w:rPr>
          <w:rFonts w:eastAsia="Calibri"/>
          <w:u w:val="single"/>
        </w:rPr>
        <w:t xml:space="preserve">These, </w:t>
      </w:r>
      <w:r w:rsidRPr="002017F4">
        <w:rPr>
          <w:rFonts w:eastAsia="Calibri"/>
          <w:highlight w:val="cyan"/>
          <w:u w:val="single"/>
        </w:rPr>
        <w:t xml:space="preserve">along with </w:t>
      </w:r>
      <w:r w:rsidRPr="002017F4">
        <w:rPr>
          <w:rFonts w:eastAsia="Calibri"/>
          <w:iCs/>
          <w:highlight w:val="cyan"/>
          <w:u w:val="single"/>
          <w:bdr w:val="single" w:sz="8" w:space="0" w:color="auto"/>
        </w:rPr>
        <w:t>repeals</w:t>
      </w:r>
      <w:r w:rsidRPr="002017F4">
        <w:rPr>
          <w:rFonts w:eastAsia="Calibri"/>
          <w:sz w:val="16"/>
          <w:highlight w:val="cyan"/>
        </w:rPr>
        <w:t xml:space="preserve"> </w:t>
      </w:r>
      <w:r w:rsidRPr="002017F4">
        <w:rPr>
          <w:rFonts w:eastAsia="Calibri"/>
          <w:highlight w:val="cyan"/>
          <w:u w:val="single"/>
        </w:rPr>
        <w:t>of</w:t>
      </w:r>
      <w:r w:rsidRPr="002017F4">
        <w:rPr>
          <w:rFonts w:eastAsia="Calibri"/>
          <w:sz w:val="16"/>
          <w:highlight w:val="cyan"/>
        </w:rPr>
        <w:t xml:space="preserve"> </w:t>
      </w:r>
      <w:r w:rsidRPr="002017F4">
        <w:rPr>
          <w:rFonts w:eastAsia="Calibri"/>
          <w:iCs/>
          <w:highlight w:val="cyan"/>
          <w:u w:val="single"/>
          <w:bdr w:val="single" w:sz="8" w:space="0" w:color="auto"/>
        </w:rPr>
        <w:t>guidance</w:t>
      </w:r>
      <w:r w:rsidRPr="002017F4">
        <w:rPr>
          <w:rFonts w:eastAsia="Calibri"/>
          <w:iCs/>
          <w:u w:val="single"/>
          <w:bdr w:val="single" w:sz="8" w:space="0" w:color="auto"/>
        </w:rPr>
        <w:t xml:space="preserve"> documents</w:t>
      </w:r>
      <w:r w:rsidRPr="002017F4">
        <w:rPr>
          <w:rFonts w:eastAsia="Calibri"/>
          <w:u w:val="single"/>
        </w:rPr>
        <w:t>, are</w:t>
      </w:r>
      <w:r w:rsidRPr="002017F4">
        <w:rPr>
          <w:rFonts w:eastAsia="Calibri"/>
          <w:sz w:val="16"/>
        </w:rPr>
        <w:t xml:space="preserve"> likely </w:t>
      </w:r>
      <w:r w:rsidRPr="002017F4">
        <w:rPr>
          <w:rFonts w:eastAsia="Calibri"/>
          <w:u w:val="single"/>
        </w:rPr>
        <w:t>what make up</w:t>
      </w:r>
      <w:r w:rsidRPr="002017F4">
        <w:rPr>
          <w:rFonts w:eastAsia="Calibri"/>
          <w:sz w:val="16"/>
        </w:rPr>
        <w:t xml:space="preserve"> </w:t>
      </w:r>
      <w:r w:rsidRPr="002017F4">
        <w:rPr>
          <w:rFonts w:eastAsia="Calibri"/>
          <w:iCs/>
          <w:u w:val="single"/>
          <w:bdr w:val="single" w:sz="8" w:space="0" w:color="auto"/>
        </w:rPr>
        <w:t>most</w:t>
      </w:r>
      <w:r w:rsidRPr="002017F4">
        <w:rPr>
          <w:rFonts w:eastAsia="Calibri"/>
          <w:sz w:val="16"/>
        </w:rPr>
        <w:t xml:space="preserve"> of the 600 </w:t>
      </w:r>
      <w:r w:rsidRPr="002017F4">
        <w:rPr>
          <w:rFonts w:eastAsia="Calibri"/>
          <w:iCs/>
          <w:u w:val="single"/>
          <w:bdr w:val="single" w:sz="8" w:space="0" w:color="auto"/>
        </w:rPr>
        <w:t>claimed cuts</w:t>
      </w:r>
      <w:r w:rsidRPr="002017F4">
        <w:rPr>
          <w:rFonts w:eastAsia="Calibri"/>
          <w:u w:val="single"/>
        </w:rPr>
        <w:t xml:space="preserve">. </w:t>
      </w:r>
      <w:r w:rsidRPr="002017F4">
        <w:rPr>
          <w:rFonts w:eastAsia="Calibri"/>
          <w:highlight w:val="cyan"/>
          <w:u w:val="single"/>
        </w:rPr>
        <w:t xml:space="preserve">What </w:t>
      </w:r>
      <w:r w:rsidRPr="002017F4">
        <w:rPr>
          <w:rFonts w:eastAsia="Calibri"/>
          <w:u w:val="single"/>
        </w:rPr>
        <w:t>many</w:t>
      </w:r>
      <w:r w:rsidRPr="002017F4">
        <w:rPr>
          <w:rFonts w:eastAsia="Calibri"/>
          <w:sz w:val="16"/>
        </w:rPr>
        <w:t xml:space="preserve"> </w:t>
      </w:r>
      <w:r w:rsidRPr="002017F4">
        <w:rPr>
          <w:rFonts w:eastAsia="Calibri"/>
          <w:iCs/>
          <w:highlight w:val="cyan"/>
          <w:u w:val="single"/>
          <w:bdr w:val="single" w:sz="8" w:space="0" w:color="auto"/>
        </w:rPr>
        <w:t>reformers</w:t>
      </w:r>
      <w:r w:rsidRPr="002017F4">
        <w:rPr>
          <w:rFonts w:eastAsia="Calibri"/>
          <w:sz w:val="16"/>
          <w:highlight w:val="cyan"/>
        </w:rPr>
        <w:t xml:space="preserve"> </w:t>
      </w:r>
      <w:r w:rsidRPr="002017F4">
        <w:rPr>
          <w:rFonts w:eastAsia="Calibri"/>
          <w:highlight w:val="cyan"/>
          <w:u w:val="single"/>
        </w:rPr>
        <w:t>hope to see</w:t>
      </w:r>
      <w:r w:rsidRPr="002017F4">
        <w:rPr>
          <w:rFonts w:eastAsia="Calibri"/>
          <w:sz w:val="16"/>
          <w:highlight w:val="cyan"/>
        </w:rPr>
        <w:t xml:space="preserve"> </w:t>
      </w:r>
      <w:r w:rsidRPr="002017F4">
        <w:rPr>
          <w:rFonts w:eastAsia="Calibri"/>
          <w:iCs/>
          <w:highlight w:val="cyan"/>
          <w:u w:val="single"/>
          <w:bdr w:val="single" w:sz="8" w:space="0" w:color="auto"/>
        </w:rPr>
        <w:t>instead</w:t>
      </w:r>
      <w:r w:rsidRPr="002017F4">
        <w:rPr>
          <w:rFonts w:eastAsia="Calibri"/>
          <w:sz w:val="16"/>
          <w:highlight w:val="cyan"/>
        </w:rPr>
        <w:t xml:space="preserve"> </w:t>
      </w:r>
      <w:r w:rsidRPr="002017F4">
        <w:rPr>
          <w:rFonts w:eastAsia="Calibri"/>
          <w:highlight w:val="cyan"/>
          <w:u w:val="single"/>
        </w:rPr>
        <w:t>are</w:t>
      </w:r>
      <w:r w:rsidRPr="002017F4">
        <w:rPr>
          <w:rFonts w:eastAsia="Calibri"/>
          <w:sz w:val="16"/>
        </w:rPr>
        <w:t xml:space="preserve"> more </w:t>
      </w:r>
      <w:r w:rsidRPr="002017F4">
        <w:rPr>
          <w:rFonts w:eastAsia="Calibri"/>
          <w:iCs/>
          <w:highlight w:val="cyan"/>
          <w:u w:val="single"/>
          <w:bdr w:val="single" w:sz="8" w:space="0" w:color="auto"/>
        </w:rPr>
        <w:t>substantive repeals</w:t>
      </w:r>
      <w:r w:rsidRPr="002017F4">
        <w:rPr>
          <w:rFonts w:eastAsia="Calibri"/>
          <w:sz w:val="16"/>
        </w:rPr>
        <w:t xml:space="preserve"> </w:t>
      </w:r>
      <w:r w:rsidRPr="002017F4">
        <w:rPr>
          <w:rFonts w:eastAsia="Calibri"/>
          <w:u w:val="single"/>
        </w:rPr>
        <w:t>of</w:t>
      </w:r>
      <w:r w:rsidRPr="002017F4">
        <w:rPr>
          <w:rFonts w:eastAsia="Calibri"/>
          <w:sz w:val="16"/>
        </w:rPr>
        <w:t xml:space="preserve"> binding </w:t>
      </w:r>
      <w:r w:rsidRPr="002017F4">
        <w:rPr>
          <w:rFonts w:eastAsia="Calibri"/>
          <w:iCs/>
          <w:u w:val="single"/>
          <w:bdr w:val="single" w:sz="8" w:space="0" w:color="auto"/>
        </w:rPr>
        <w:t>regulations</w:t>
      </w:r>
      <w:r w:rsidRPr="002017F4">
        <w:rPr>
          <w:rFonts w:eastAsia="Calibri"/>
          <w:sz w:val="16"/>
        </w:rPr>
        <w:t xml:space="preserve"> than what has been documented so far. Keeping our shoes on will not satisfy those expecting a genuine deconstruction of the administrative state.</w:t>
      </w:r>
    </w:p>
    <w:p w14:paraId="3731225C" w14:textId="77777777" w:rsidR="00A0795E" w:rsidRPr="002017F4" w:rsidRDefault="00A0795E" w:rsidP="00A0795E">
      <w:pPr>
        <w:rPr>
          <w:rFonts w:eastAsia="Calibri"/>
          <w:sz w:val="16"/>
        </w:rPr>
      </w:pPr>
      <w:r w:rsidRPr="002017F4">
        <w:rPr>
          <w:rFonts w:eastAsia="Calibri"/>
          <w:sz w:val="16"/>
        </w:rPr>
        <w:t xml:space="preserve">So yes: the White House and agency heads deserve credit for the effective freeze in conventional rulemaking we currently enjoy, along with the documented rollbacks. Ultimately, though, </w:t>
      </w:r>
      <w:r w:rsidRPr="002017F4">
        <w:rPr>
          <w:rFonts w:eastAsia="Calibri"/>
          <w:highlight w:val="cyan"/>
          <w:u w:val="single"/>
        </w:rPr>
        <w:t>the</w:t>
      </w:r>
      <w:r w:rsidRPr="002017F4">
        <w:rPr>
          <w:rFonts w:eastAsia="Calibri"/>
          <w:sz w:val="16"/>
          <w:highlight w:val="cyan"/>
        </w:rPr>
        <w:t xml:space="preserve"> </w:t>
      </w:r>
      <w:r w:rsidRPr="002017F4">
        <w:rPr>
          <w:rFonts w:eastAsia="Calibri"/>
          <w:iCs/>
          <w:u w:val="single"/>
          <w:bdr w:val="single" w:sz="8" w:space="0" w:color="auto"/>
        </w:rPr>
        <w:t xml:space="preserve">right </w:t>
      </w:r>
      <w:r w:rsidRPr="002017F4">
        <w:rPr>
          <w:rFonts w:eastAsia="Calibri"/>
          <w:iCs/>
          <w:highlight w:val="cyan"/>
          <w:u w:val="single"/>
          <w:bdr w:val="single" w:sz="8" w:space="0" w:color="auto"/>
        </w:rPr>
        <w:t>question</w:t>
      </w:r>
      <w:r w:rsidRPr="002017F4">
        <w:rPr>
          <w:rFonts w:eastAsia="Calibri"/>
          <w:sz w:val="16"/>
          <w:highlight w:val="cyan"/>
        </w:rPr>
        <w:t xml:space="preserve"> </w:t>
      </w:r>
      <w:r w:rsidRPr="002017F4">
        <w:rPr>
          <w:rFonts w:eastAsia="Calibri"/>
          <w:highlight w:val="cyan"/>
          <w:u w:val="single"/>
        </w:rPr>
        <w:t>is</w:t>
      </w:r>
      <w:r w:rsidRPr="002017F4">
        <w:rPr>
          <w:rFonts w:eastAsia="Calibri"/>
          <w:sz w:val="16"/>
          <w:highlight w:val="cyan"/>
        </w:rPr>
        <w:t xml:space="preserve"> </w:t>
      </w:r>
      <w:r w:rsidRPr="002017F4">
        <w:rPr>
          <w:rFonts w:eastAsia="Calibri"/>
          <w:iCs/>
          <w:highlight w:val="cyan"/>
          <w:u w:val="single"/>
          <w:bdr w:val="single" w:sz="8" w:space="0" w:color="auto"/>
        </w:rPr>
        <w:t>not</w:t>
      </w:r>
      <w:r w:rsidRPr="002017F4">
        <w:rPr>
          <w:rFonts w:eastAsia="Calibri"/>
          <w:sz w:val="16"/>
          <w:highlight w:val="cyan"/>
        </w:rPr>
        <w:t xml:space="preserve"> </w:t>
      </w:r>
      <w:r w:rsidRPr="002017F4">
        <w:rPr>
          <w:rFonts w:eastAsia="Calibri"/>
          <w:highlight w:val="cyan"/>
          <w:u w:val="single"/>
        </w:rPr>
        <w:t xml:space="preserve">whether </w:t>
      </w:r>
      <w:r w:rsidRPr="002017F4">
        <w:rPr>
          <w:rFonts w:eastAsia="Calibri"/>
          <w:u w:val="single"/>
        </w:rPr>
        <w:t>Washington</w:t>
      </w:r>
      <w:r w:rsidRPr="002017F4">
        <w:rPr>
          <w:rFonts w:eastAsia="Calibri"/>
          <w:sz w:val="16"/>
        </w:rPr>
        <w:t xml:space="preserve"> </w:t>
      </w:r>
      <w:r w:rsidRPr="002017F4">
        <w:rPr>
          <w:rFonts w:eastAsia="Calibri"/>
          <w:iCs/>
          <w:highlight w:val="cyan"/>
          <w:u w:val="single"/>
          <w:bdr w:val="single" w:sz="8" w:space="0" w:color="auto"/>
        </w:rPr>
        <w:t>counted fewer rules</w:t>
      </w:r>
      <w:r w:rsidRPr="002017F4">
        <w:rPr>
          <w:rFonts w:eastAsia="Calibri"/>
          <w:highlight w:val="cyan"/>
          <w:u w:val="single"/>
        </w:rPr>
        <w:t xml:space="preserve">, but whether </w:t>
      </w:r>
      <w:r w:rsidRPr="002017F4">
        <w:rPr>
          <w:rFonts w:eastAsia="Calibri"/>
          <w:u w:val="single"/>
        </w:rPr>
        <w:t>it</w:t>
      </w:r>
      <w:r w:rsidRPr="002017F4">
        <w:rPr>
          <w:rFonts w:eastAsia="Calibri"/>
          <w:sz w:val="16"/>
        </w:rPr>
        <w:t xml:space="preserve"> </w:t>
      </w:r>
      <w:r w:rsidRPr="002017F4">
        <w:rPr>
          <w:rFonts w:eastAsia="Calibri"/>
          <w:iCs/>
          <w:highlight w:val="cyan"/>
          <w:u w:val="single"/>
          <w:bdr w:val="single" w:sz="8" w:space="0" w:color="auto"/>
        </w:rPr>
        <w:t>governed less</w:t>
      </w:r>
      <w:r w:rsidRPr="002017F4">
        <w:rPr>
          <w:rFonts w:eastAsia="Calibri"/>
          <w:u w:val="single"/>
        </w:rPr>
        <w:t xml:space="preserve">. On </w:t>
      </w:r>
      <w:r w:rsidRPr="002017F4">
        <w:rPr>
          <w:rFonts w:eastAsia="Calibri"/>
          <w:highlight w:val="cyan"/>
          <w:u w:val="single"/>
        </w:rPr>
        <w:t>that score</w:t>
      </w:r>
      <w:r w:rsidRPr="002017F4">
        <w:rPr>
          <w:rFonts w:eastAsia="Calibri"/>
          <w:u w:val="single"/>
        </w:rPr>
        <w:t xml:space="preserve">, the ground </w:t>
      </w:r>
      <w:r w:rsidRPr="002017F4">
        <w:rPr>
          <w:rFonts w:eastAsia="Calibri"/>
          <w:highlight w:val="cyan"/>
          <w:u w:val="single"/>
        </w:rPr>
        <w:t>is</w:t>
      </w:r>
      <w:r w:rsidRPr="002017F4">
        <w:rPr>
          <w:rFonts w:eastAsia="Calibri"/>
          <w:sz w:val="16"/>
          <w:highlight w:val="cyan"/>
        </w:rPr>
        <w:t xml:space="preserve"> </w:t>
      </w:r>
      <w:r w:rsidRPr="002017F4">
        <w:rPr>
          <w:rFonts w:eastAsia="Calibri"/>
          <w:iCs/>
          <w:highlight w:val="cyan"/>
          <w:u w:val="single"/>
          <w:bdr w:val="single" w:sz="8" w:space="0" w:color="auto"/>
        </w:rPr>
        <w:t>shakier</w:t>
      </w:r>
      <w:r w:rsidRPr="002017F4">
        <w:rPr>
          <w:rFonts w:eastAsia="Calibri"/>
          <w:sz w:val="16"/>
        </w:rPr>
        <w:t>.</w:t>
      </w:r>
    </w:p>
    <w:p w14:paraId="72FFE9A0" w14:textId="77777777" w:rsidR="00A0795E" w:rsidRPr="002017F4" w:rsidRDefault="00A0795E" w:rsidP="00A0795E">
      <w:pPr>
        <w:rPr>
          <w:rFonts w:eastAsia="Calibri"/>
          <w:sz w:val="16"/>
        </w:rPr>
      </w:pPr>
      <w:r w:rsidRPr="002017F4">
        <w:rPr>
          <w:rFonts w:eastAsia="Calibri"/>
          <w:sz w:val="16"/>
        </w:rPr>
        <w:t>Counting notice-and-comment rules captures only a fraction of the federal government’s regulatory footprint. Today’s administrative state increasingly governs through mechanisms that may never appear in the Federal Register at all.</w:t>
      </w:r>
    </w:p>
    <w:p w14:paraId="5EB2A6E5" w14:textId="77777777" w:rsidR="00A0795E" w:rsidRPr="002017F4" w:rsidRDefault="00A0795E" w:rsidP="00A0795E">
      <w:pPr>
        <w:rPr>
          <w:rFonts w:eastAsia="Calibri"/>
          <w:sz w:val="16"/>
        </w:rPr>
      </w:pPr>
      <w:r w:rsidRPr="002017F4">
        <w:rPr>
          <w:rFonts w:eastAsia="Calibri"/>
          <w:sz w:val="16"/>
        </w:rPr>
        <w:t xml:space="preserve">Agencies rely heavily on guidance documents, procurement conditions, grant requirements, subsidies, and public-private partnerships to steer behavior—often tied to the deployment of hundreds of billions of federal dollars. Trump is as adept at using these instruments as any </w:t>
      </w:r>
      <w:r w:rsidRPr="002017F4">
        <w:rPr>
          <w:rFonts w:eastAsia="Calibri"/>
          <w:sz w:val="16"/>
        </w:rPr>
        <w:lastRenderedPageBreak/>
        <w:t>progressive, and they can offset deregulatory progress. His moves on price controls, tariffs, and industrial steering—up to and including partial nationalization efforts involving firms like Intel—are the showcase examples.</w:t>
      </w:r>
    </w:p>
    <w:p w14:paraId="06B97E21" w14:textId="77777777" w:rsidR="00A0795E" w:rsidRPr="002017F4" w:rsidRDefault="00A0795E" w:rsidP="00A0795E">
      <w:pPr>
        <w:rPr>
          <w:rFonts w:eastAsia="Calibri"/>
          <w:sz w:val="16"/>
        </w:rPr>
      </w:pPr>
      <w:r w:rsidRPr="002017F4">
        <w:rPr>
          <w:rFonts w:eastAsia="Calibri"/>
          <w:sz w:val="16"/>
        </w:rPr>
        <w:t>These instruments function as rule equivalents—binding in practice, yet insulated from the transparency, cost analysis, and procedural discipline that formal rulemaking is supposed to entail. They also go uncounted in one-in, ten-out tallies.</w:t>
      </w:r>
    </w:p>
    <w:p w14:paraId="152870C9" w14:textId="77777777" w:rsidR="00A0795E" w:rsidRPr="002017F4" w:rsidRDefault="00A0795E" w:rsidP="00A0795E">
      <w:pPr>
        <w:rPr>
          <w:rFonts w:eastAsia="Calibri"/>
          <w:sz w:val="16"/>
        </w:rPr>
      </w:pPr>
      <w:r w:rsidRPr="002017F4">
        <w:rPr>
          <w:rFonts w:eastAsia="Calibri"/>
          <w:u w:val="single"/>
        </w:rPr>
        <w:t xml:space="preserve">That dynamic creates </w:t>
      </w:r>
      <w:r w:rsidRPr="002017F4">
        <w:rPr>
          <w:rFonts w:eastAsia="Calibri"/>
          <w:highlight w:val="cyan"/>
          <w:u w:val="single"/>
        </w:rPr>
        <w:t xml:space="preserve">a </w:t>
      </w:r>
      <w:r w:rsidRPr="002017F4">
        <w:rPr>
          <w:rFonts w:eastAsia="Calibri"/>
          <w:iCs/>
          <w:highlight w:val="cyan"/>
          <w:u w:val="single"/>
          <w:bdr w:val="single" w:sz="8" w:space="0" w:color="auto"/>
        </w:rPr>
        <w:t>year-end illusion</w:t>
      </w:r>
      <w:r w:rsidRPr="002017F4">
        <w:rPr>
          <w:rFonts w:eastAsia="Calibri"/>
          <w:u w:val="single"/>
        </w:rPr>
        <w:t>. Rule</w:t>
      </w:r>
      <w:r w:rsidRPr="002017F4">
        <w:rPr>
          <w:rFonts w:eastAsia="Calibri"/>
          <w:sz w:val="16"/>
        </w:rPr>
        <w:t xml:space="preserve"> </w:t>
      </w:r>
      <w:r w:rsidRPr="002017F4">
        <w:rPr>
          <w:rFonts w:eastAsia="Calibri"/>
          <w:iCs/>
          <w:highlight w:val="cyan"/>
          <w:u w:val="single"/>
          <w:bdr w:val="single" w:sz="8" w:space="0" w:color="auto"/>
        </w:rPr>
        <w:t>counts</w:t>
      </w:r>
      <w:r w:rsidRPr="002017F4">
        <w:rPr>
          <w:rFonts w:eastAsia="Calibri"/>
          <w:sz w:val="16"/>
          <w:highlight w:val="cyan"/>
        </w:rPr>
        <w:t xml:space="preserve"> </w:t>
      </w:r>
      <w:r w:rsidRPr="002017F4">
        <w:rPr>
          <w:rFonts w:eastAsia="Calibri"/>
          <w:highlight w:val="cyan"/>
          <w:u w:val="single"/>
        </w:rPr>
        <w:t>can</w:t>
      </w:r>
      <w:r w:rsidRPr="002017F4">
        <w:rPr>
          <w:rFonts w:eastAsia="Calibri"/>
          <w:sz w:val="16"/>
          <w:highlight w:val="cyan"/>
        </w:rPr>
        <w:t xml:space="preserve"> </w:t>
      </w:r>
      <w:r w:rsidRPr="002017F4">
        <w:rPr>
          <w:rFonts w:eastAsia="Calibri"/>
          <w:iCs/>
          <w:highlight w:val="cyan"/>
          <w:u w:val="single"/>
          <w:bdr w:val="single" w:sz="8" w:space="0" w:color="auto"/>
        </w:rPr>
        <w:t>fall</w:t>
      </w:r>
      <w:r w:rsidRPr="002017F4">
        <w:rPr>
          <w:rFonts w:eastAsia="Calibri"/>
          <w:sz w:val="16"/>
          <w:highlight w:val="cyan"/>
        </w:rPr>
        <w:t xml:space="preserve"> </w:t>
      </w:r>
      <w:r w:rsidRPr="002017F4">
        <w:rPr>
          <w:rFonts w:eastAsia="Calibri"/>
          <w:highlight w:val="cyan"/>
          <w:u w:val="single"/>
        </w:rPr>
        <w:t>even as</w:t>
      </w:r>
      <w:r w:rsidRPr="002017F4">
        <w:rPr>
          <w:rFonts w:eastAsia="Calibri"/>
          <w:sz w:val="16"/>
          <w:highlight w:val="cyan"/>
        </w:rPr>
        <w:t xml:space="preserve"> </w:t>
      </w:r>
      <w:r w:rsidRPr="002017F4">
        <w:rPr>
          <w:rFonts w:eastAsia="Calibri"/>
          <w:iCs/>
          <w:highlight w:val="cyan"/>
          <w:u w:val="single"/>
          <w:bdr w:val="single" w:sz="8" w:space="0" w:color="auto"/>
        </w:rPr>
        <w:t>regulatory pressure</w:t>
      </w:r>
      <w:r w:rsidRPr="002017F4">
        <w:rPr>
          <w:rFonts w:eastAsia="Calibri"/>
          <w:sz w:val="16"/>
          <w:highlight w:val="cyan"/>
        </w:rPr>
        <w:t xml:space="preserve"> </w:t>
      </w:r>
      <w:r w:rsidRPr="002017F4">
        <w:rPr>
          <w:rFonts w:eastAsia="Calibri"/>
          <w:iCs/>
          <w:highlight w:val="cyan"/>
          <w:u w:val="single"/>
          <w:bdr w:val="single" w:sz="8" w:space="0" w:color="auto"/>
        </w:rPr>
        <w:t>rises</w:t>
      </w:r>
      <w:r w:rsidRPr="002017F4">
        <w:rPr>
          <w:rFonts w:eastAsia="Calibri"/>
          <w:sz w:val="16"/>
        </w:rPr>
        <w:t>.</w:t>
      </w:r>
    </w:p>
    <w:p w14:paraId="4B7B9CB8" w14:textId="77777777" w:rsidR="00A0795E" w:rsidRPr="002017F4" w:rsidRDefault="00A0795E" w:rsidP="00A0795E">
      <w:pPr>
        <w:rPr>
          <w:rFonts w:eastAsia="Calibri"/>
          <w:sz w:val="16"/>
        </w:rPr>
      </w:pPr>
      <w:r w:rsidRPr="002017F4">
        <w:rPr>
          <w:rFonts w:eastAsia="Calibri"/>
          <w:u w:val="single"/>
        </w:rPr>
        <w:t>The</w:t>
      </w:r>
      <w:r w:rsidRPr="002017F4">
        <w:rPr>
          <w:rFonts w:eastAsia="Calibri"/>
          <w:sz w:val="16"/>
        </w:rPr>
        <w:t xml:space="preserve"> Trump </w:t>
      </w:r>
      <w:r w:rsidRPr="002017F4">
        <w:rPr>
          <w:rFonts w:eastAsia="Calibri"/>
          <w:u w:val="single"/>
        </w:rPr>
        <w:t>administration has reduced</w:t>
      </w:r>
      <w:r w:rsidRPr="002017F4">
        <w:rPr>
          <w:rFonts w:eastAsia="Calibri"/>
          <w:sz w:val="16"/>
        </w:rPr>
        <w:t xml:space="preserve"> </w:t>
      </w:r>
      <w:r w:rsidRPr="002017F4">
        <w:rPr>
          <w:rFonts w:eastAsia="Calibri"/>
          <w:iCs/>
          <w:u w:val="single"/>
          <w:bdr w:val="single" w:sz="8" w:space="0" w:color="auto"/>
        </w:rPr>
        <w:t>rule output</w:t>
      </w:r>
      <w:r w:rsidRPr="002017F4">
        <w:rPr>
          <w:rFonts w:eastAsia="Calibri"/>
          <w:sz w:val="16"/>
        </w:rPr>
        <w:t xml:space="preserve"> </w:t>
      </w:r>
      <w:r w:rsidRPr="002017F4">
        <w:rPr>
          <w:rFonts w:eastAsia="Calibri"/>
          <w:u w:val="single"/>
        </w:rPr>
        <w:t>in</w:t>
      </w:r>
      <w:r w:rsidRPr="002017F4">
        <w:rPr>
          <w:rFonts w:eastAsia="Calibri"/>
          <w:sz w:val="16"/>
        </w:rPr>
        <w:t xml:space="preserve"> </w:t>
      </w:r>
      <w:r w:rsidRPr="002017F4">
        <w:rPr>
          <w:rFonts w:eastAsia="Calibri"/>
          <w:iCs/>
          <w:u w:val="single"/>
          <w:bdr w:val="single" w:sz="8" w:space="0" w:color="auto"/>
        </w:rPr>
        <w:t>unprecedented fashion</w:t>
      </w:r>
      <w:r w:rsidRPr="002017F4">
        <w:rPr>
          <w:rFonts w:eastAsia="Calibri"/>
          <w:sz w:val="16"/>
        </w:rPr>
        <w:t xml:space="preserve"> </w:t>
      </w:r>
      <w:r w:rsidRPr="002017F4">
        <w:rPr>
          <w:rFonts w:eastAsia="Calibri"/>
          <w:u w:val="single"/>
        </w:rPr>
        <w:t>while</w:t>
      </w:r>
      <w:r w:rsidRPr="002017F4">
        <w:rPr>
          <w:rFonts w:eastAsia="Calibri"/>
          <w:sz w:val="16"/>
        </w:rPr>
        <w:t xml:space="preserve"> </w:t>
      </w:r>
      <w:r w:rsidRPr="002017F4">
        <w:rPr>
          <w:rFonts w:eastAsia="Calibri"/>
          <w:iCs/>
          <w:highlight w:val="cyan"/>
          <w:u w:val="single"/>
          <w:bdr w:val="single" w:sz="8" w:space="0" w:color="auto"/>
        </w:rPr>
        <w:t>expanding</w:t>
      </w:r>
      <w:r w:rsidRPr="002017F4">
        <w:rPr>
          <w:rFonts w:eastAsia="Calibri"/>
          <w:sz w:val="16"/>
        </w:rPr>
        <w:t xml:space="preserve"> industrial policy and </w:t>
      </w:r>
      <w:r w:rsidRPr="002017F4">
        <w:rPr>
          <w:rFonts w:eastAsia="Calibri"/>
          <w:highlight w:val="cyan"/>
          <w:u w:val="single"/>
        </w:rPr>
        <w:t>federal</w:t>
      </w:r>
      <w:r w:rsidRPr="002017F4">
        <w:rPr>
          <w:rFonts w:eastAsia="Calibri"/>
          <w:sz w:val="16"/>
          <w:highlight w:val="cyan"/>
        </w:rPr>
        <w:t xml:space="preserve"> </w:t>
      </w:r>
      <w:r w:rsidRPr="002017F4">
        <w:rPr>
          <w:rFonts w:eastAsia="Calibri"/>
          <w:iCs/>
          <w:highlight w:val="cyan"/>
          <w:u w:val="single"/>
          <w:bdr w:val="single" w:sz="8" w:space="0" w:color="auto"/>
        </w:rPr>
        <w:t>steering</w:t>
      </w:r>
      <w:r w:rsidRPr="002017F4">
        <w:rPr>
          <w:rFonts w:eastAsia="Calibri"/>
          <w:sz w:val="16"/>
        </w:rPr>
        <w:t xml:space="preserve"> </w:t>
      </w:r>
      <w:r w:rsidRPr="002017F4">
        <w:rPr>
          <w:rFonts w:eastAsia="Calibri"/>
          <w:u w:val="single"/>
        </w:rPr>
        <w:t>more</w:t>
      </w:r>
      <w:r w:rsidRPr="002017F4">
        <w:rPr>
          <w:rFonts w:eastAsia="Calibri"/>
          <w:sz w:val="16"/>
        </w:rPr>
        <w:t xml:space="preserve"> </w:t>
      </w:r>
      <w:r w:rsidRPr="002017F4">
        <w:rPr>
          <w:rFonts w:eastAsia="Calibri"/>
          <w:iCs/>
          <w:u w:val="single"/>
          <w:bdr w:val="single" w:sz="8" w:space="0" w:color="auto"/>
        </w:rPr>
        <w:t>generally</w:t>
      </w:r>
      <w:r w:rsidRPr="002017F4">
        <w:rPr>
          <w:rFonts w:eastAsia="Calibri"/>
          <w:u w:val="single"/>
        </w:rPr>
        <w:t>. These</w:t>
      </w:r>
      <w:r w:rsidRPr="002017F4">
        <w:rPr>
          <w:rFonts w:eastAsia="Calibri"/>
          <w:sz w:val="16"/>
        </w:rPr>
        <w:t xml:space="preserve"> swamp things—also present during Trump 1.0—do not always show up in rule tallies, but they entrench government control just as effectively, and sometimes more so. They will also be harder to unwind, because they </w:t>
      </w:r>
      <w:r w:rsidRPr="002017F4">
        <w:rPr>
          <w:rFonts w:eastAsia="Calibri"/>
          <w:u w:val="single"/>
        </w:rPr>
        <w:t>amount to</w:t>
      </w:r>
      <w:r w:rsidRPr="002017F4">
        <w:rPr>
          <w:rFonts w:eastAsia="Calibri"/>
          <w:sz w:val="16"/>
        </w:rPr>
        <w:t xml:space="preserve"> </w:t>
      </w:r>
      <w:r w:rsidRPr="002017F4">
        <w:rPr>
          <w:rFonts w:eastAsia="Calibri"/>
          <w:iCs/>
          <w:highlight w:val="cyan"/>
          <w:u w:val="single"/>
          <w:bdr w:val="single" w:sz="8" w:space="0" w:color="auto"/>
        </w:rPr>
        <w:t>gifts</w:t>
      </w:r>
      <w:r w:rsidRPr="002017F4">
        <w:rPr>
          <w:rFonts w:eastAsia="Calibri"/>
          <w:sz w:val="16"/>
          <w:highlight w:val="cyan"/>
        </w:rPr>
        <w:t xml:space="preserve"> </w:t>
      </w:r>
      <w:r w:rsidRPr="002017F4">
        <w:rPr>
          <w:rFonts w:eastAsia="Calibri"/>
          <w:highlight w:val="cyan"/>
          <w:u w:val="single"/>
        </w:rPr>
        <w:t>to</w:t>
      </w:r>
      <w:r w:rsidRPr="002017F4">
        <w:rPr>
          <w:rFonts w:eastAsia="Calibri"/>
          <w:sz w:val="16"/>
        </w:rPr>
        <w:t xml:space="preserve"> future </w:t>
      </w:r>
      <w:r w:rsidRPr="002017F4">
        <w:rPr>
          <w:rFonts w:eastAsia="Calibri"/>
          <w:iCs/>
          <w:highlight w:val="cyan"/>
          <w:u w:val="single"/>
          <w:bdr w:val="single" w:sz="8" w:space="0" w:color="auto"/>
        </w:rPr>
        <w:t>progressive administrations</w:t>
      </w:r>
      <w:r w:rsidRPr="002017F4">
        <w:rPr>
          <w:rFonts w:eastAsia="Calibri"/>
          <w:sz w:val="16"/>
        </w:rPr>
        <w:t xml:space="preserve"> whose long-standing ambition has been to control corporate America from Washington.</w:t>
      </w:r>
    </w:p>
    <w:p w14:paraId="6038268B" w14:textId="77777777" w:rsidR="00A0795E" w:rsidRPr="002017F4" w:rsidRDefault="00A0795E" w:rsidP="00A0795E">
      <w:pPr>
        <w:rPr>
          <w:rFonts w:eastAsia="Calibri"/>
          <w:sz w:val="16"/>
        </w:rPr>
      </w:pPr>
      <w:r w:rsidRPr="002017F4">
        <w:rPr>
          <w:rFonts w:eastAsia="Calibri"/>
          <w:sz w:val="16"/>
        </w:rPr>
        <w:t>We can celebrate what we’re seeing in terms of cuts and freezes in conventional regulation. But in today’s America, that narrow focus risks encouraging precisely the behavior reformers should oppose: the laundering of regulation through other channels.</w:t>
      </w:r>
    </w:p>
    <w:p w14:paraId="652B8B52" w14:textId="77777777" w:rsidR="00A0795E" w:rsidRDefault="00A0795E" w:rsidP="00A0795E">
      <w:pPr>
        <w:rPr>
          <w:rFonts w:eastAsia="Calibri"/>
          <w:sz w:val="16"/>
        </w:rPr>
      </w:pPr>
      <w:r w:rsidRPr="002017F4">
        <w:rPr>
          <w:rFonts w:eastAsia="Calibri"/>
          <w:u w:val="single"/>
        </w:rPr>
        <w:t>Policymakers in</w:t>
      </w:r>
      <w:r w:rsidRPr="002017F4">
        <w:rPr>
          <w:rFonts w:eastAsia="Calibri"/>
          <w:sz w:val="16"/>
        </w:rPr>
        <w:t xml:space="preserve"> </w:t>
      </w:r>
      <w:r w:rsidRPr="002017F4">
        <w:rPr>
          <w:rFonts w:eastAsia="Calibri"/>
          <w:iCs/>
          <w:u w:val="single"/>
          <w:bdr w:val="single" w:sz="8" w:space="0" w:color="auto"/>
        </w:rPr>
        <w:t>2026</w:t>
      </w:r>
      <w:r w:rsidRPr="002017F4">
        <w:rPr>
          <w:rFonts w:eastAsia="Calibri"/>
          <w:sz w:val="16"/>
        </w:rPr>
        <w:t xml:space="preserve"> </w:t>
      </w:r>
      <w:r w:rsidRPr="002017F4">
        <w:rPr>
          <w:rFonts w:eastAsia="Calibri"/>
          <w:u w:val="single"/>
        </w:rPr>
        <w:t>need to</w:t>
      </w:r>
      <w:r w:rsidRPr="002017F4">
        <w:rPr>
          <w:rFonts w:eastAsia="Calibri"/>
          <w:sz w:val="16"/>
        </w:rPr>
        <w:t xml:space="preserve"> </w:t>
      </w:r>
      <w:r w:rsidRPr="002017F4">
        <w:rPr>
          <w:rFonts w:eastAsia="Calibri"/>
          <w:u w:val="single"/>
        </w:rPr>
        <w:t>ask</w:t>
      </w:r>
      <w:r w:rsidRPr="002017F4">
        <w:rPr>
          <w:rFonts w:eastAsia="Calibri"/>
          <w:sz w:val="16"/>
        </w:rPr>
        <w:t xml:space="preserve"> not just how many rules were issued or repealed, but </w:t>
      </w:r>
      <w:r w:rsidRPr="002017F4">
        <w:rPr>
          <w:rFonts w:eastAsia="Calibri"/>
          <w:u w:val="single"/>
        </w:rPr>
        <w:t>how much</w:t>
      </w:r>
      <w:r w:rsidRPr="002017F4">
        <w:rPr>
          <w:rFonts w:eastAsia="Calibri"/>
          <w:sz w:val="16"/>
        </w:rPr>
        <w:t xml:space="preserve"> </w:t>
      </w:r>
      <w:r w:rsidRPr="002017F4">
        <w:rPr>
          <w:rFonts w:eastAsia="Calibri"/>
          <w:iCs/>
          <w:u w:val="single"/>
          <w:bdr w:val="single" w:sz="8" w:space="0" w:color="auto"/>
        </w:rPr>
        <w:t>effective regulation</w:t>
      </w:r>
      <w:r w:rsidRPr="002017F4">
        <w:rPr>
          <w:rFonts w:eastAsia="Calibri"/>
          <w:sz w:val="16"/>
        </w:rPr>
        <w:t xml:space="preserve"> </w:t>
      </w:r>
      <w:r w:rsidRPr="002017F4">
        <w:rPr>
          <w:rFonts w:eastAsia="Calibri"/>
          <w:u w:val="single"/>
        </w:rPr>
        <w:t>was</w:t>
      </w:r>
      <w:r w:rsidRPr="002017F4">
        <w:rPr>
          <w:rFonts w:eastAsia="Calibri"/>
          <w:sz w:val="16"/>
        </w:rPr>
        <w:t xml:space="preserve"> </w:t>
      </w:r>
      <w:r w:rsidRPr="002017F4">
        <w:rPr>
          <w:rFonts w:eastAsia="Calibri"/>
          <w:iCs/>
          <w:u w:val="single"/>
          <w:bdr w:val="single" w:sz="8" w:space="0" w:color="auto"/>
        </w:rPr>
        <w:t>imposed</w:t>
      </w:r>
      <w:r w:rsidRPr="002017F4">
        <w:rPr>
          <w:rFonts w:eastAsia="Calibri"/>
          <w:sz w:val="16"/>
        </w:rPr>
        <w:t xml:space="preserve"> </w:t>
      </w:r>
      <w:r w:rsidRPr="002017F4">
        <w:rPr>
          <w:rFonts w:eastAsia="Calibri"/>
          <w:u w:val="single"/>
        </w:rPr>
        <w:t>across</w:t>
      </w:r>
      <w:r w:rsidRPr="002017F4">
        <w:rPr>
          <w:rFonts w:eastAsia="Calibri"/>
          <w:sz w:val="16"/>
        </w:rPr>
        <w:t xml:space="preserve"> all </w:t>
      </w:r>
      <w:r w:rsidRPr="002017F4">
        <w:rPr>
          <w:rFonts w:eastAsia="Calibri"/>
          <w:iCs/>
          <w:u w:val="single"/>
          <w:bdr w:val="single" w:sz="8" w:space="0" w:color="auto"/>
        </w:rPr>
        <w:t>federal instruments</w:t>
      </w:r>
      <w:r w:rsidRPr="002017F4">
        <w:rPr>
          <w:rFonts w:eastAsia="Calibri"/>
          <w:sz w:val="16"/>
        </w:rPr>
        <w:t xml:space="preserve">. </w:t>
      </w:r>
      <w:r w:rsidRPr="002017F4">
        <w:rPr>
          <w:rFonts w:eastAsia="Calibri"/>
          <w:highlight w:val="cyan"/>
          <w:u w:val="single"/>
        </w:rPr>
        <w:t>Deregulation</w:t>
      </w:r>
      <w:r w:rsidRPr="002017F4">
        <w:rPr>
          <w:rFonts w:eastAsia="Calibri"/>
          <w:sz w:val="16"/>
        </w:rPr>
        <w:t xml:space="preserve"> must be about more than optics—</w:t>
      </w:r>
      <w:r w:rsidRPr="002017F4">
        <w:rPr>
          <w:rFonts w:eastAsia="Calibri"/>
          <w:iCs/>
          <w:highlight w:val="cyan"/>
          <w:u w:val="single"/>
          <w:bdr w:val="single" w:sz="8" w:space="0" w:color="auto"/>
        </w:rPr>
        <w:t>optics</w:t>
      </w:r>
      <w:r w:rsidRPr="002017F4">
        <w:rPr>
          <w:rFonts w:eastAsia="Calibri"/>
          <w:sz w:val="16"/>
        </w:rPr>
        <w:t xml:space="preserve"> that </w:t>
      </w:r>
      <w:r w:rsidRPr="002017F4">
        <w:rPr>
          <w:rFonts w:eastAsia="Calibri"/>
          <w:highlight w:val="cyan"/>
          <w:u w:val="single"/>
        </w:rPr>
        <w:t>grow</w:t>
      </w:r>
      <w:r w:rsidRPr="002017F4">
        <w:rPr>
          <w:rFonts w:eastAsia="Calibri"/>
          <w:sz w:val="16"/>
        </w:rPr>
        <w:t xml:space="preserve"> </w:t>
      </w:r>
      <w:r w:rsidRPr="002017F4">
        <w:rPr>
          <w:rFonts w:eastAsia="Calibri"/>
          <w:iCs/>
          <w:u w:val="single"/>
          <w:bdr w:val="single" w:sz="8" w:space="0" w:color="auto"/>
        </w:rPr>
        <w:t xml:space="preserve">increasingly </w:t>
      </w:r>
      <w:r w:rsidRPr="002017F4">
        <w:rPr>
          <w:rFonts w:eastAsia="Calibri"/>
          <w:iCs/>
          <w:highlight w:val="cyan"/>
          <w:u w:val="single"/>
          <w:bdr w:val="single" w:sz="8" w:space="0" w:color="auto"/>
        </w:rPr>
        <w:t>superficial</w:t>
      </w:r>
      <w:r w:rsidRPr="002017F4">
        <w:rPr>
          <w:rFonts w:eastAsia="Calibri"/>
          <w:sz w:val="16"/>
          <w:highlight w:val="cyan"/>
        </w:rPr>
        <w:t xml:space="preserve"> </w:t>
      </w:r>
      <w:r w:rsidRPr="002017F4">
        <w:rPr>
          <w:rFonts w:eastAsia="Calibri"/>
          <w:highlight w:val="cyan"/>
          <w:u w:val="single"/>
        </w:rPr>
        <w:t>as</w:t>
      </w:r>
      <w:r w:rsidRPr="002017F4">
        <w:rPr>
          <w:rFonts w:eastAsia="Calibri"/>
          <w:u w:val="single"/>
        </w:rPr>
        <w:t xml:space="preserve"> the</w:t>
      </w:r>
      <w:r w:rsidRPr="002017F4">
        <w:rPr>
          <w:rFonts w:eastAsia="Calibri"/>
          <w:sz w:val="16"/>
        </w:rPr>
        <w:t xml:space="preserve"> federal </w:t>
      </w:r>
      <w:r w:rsidRPr="002017F4">
        <w:rPr>
          <w:rFonts w:eastAsia="Calibri"/>
          <w:iCs/>
          <w:highlight w:val="cyan"/>
          <w:u w:val="single"/>
          <w:bdr w:val="single" w:sz="8" w:space="0" w:color="auto"/>
        </w:rPr>
        <w:t>government expands</w:t>
      </w:r>
      <w:r w:rsidRPr="002017F4">
        <w:rPr>
          <w:rFonts w:eastAsia="Calibri"/>
          <w:sz w:val="16"/>
        </w:rPr>
        <w:t>.</w:t>
      </w:r>
    </w:p>
    <w:p w14:paraId="2226510E" w14:textId="77777777" w:rsidR="00A0795E" w:rsidRPr="00C30A12" w:rsidRDefault="00A0795E" w:rsidP="00A0795E"/>
    <w:p w14:paraId="33003C09" w14:textId="77777777" w:rsidR="00A0795E" w:rsidRDefault="00A0795E" w:rsidP="00A0795E">
      <w:pPr>
        <w:pStyle w:val="Heading2"/>
      </w:pPr>
      <w:r>
        <w:lastRenderedPageBreak/>
        <w:t>Solvency</w:t>
      </w:r>
    </w:p>
    <w:p w14:paraId="2B0BF6B8" w14:textId="77777777" w:rsidR="00A0795E" w:rsidRPr="002A4D12" w:rsidRDefault="00A0795E" w:rsidP="00A0795E">
      <w:pPr>
        <w:pStyle w:val="Heading4"/>
        <w:numPr>
          <w:ilvl w:val="0"/>
          <w:numId w:val="76"/>
        </w:numPr>
        <w:tabs>
          <w:tab w:val="num" w:pos="360"/>
        </w:tabs>
        <w:ind w:left="360"/>
      </w:pPr>
      <w:r>
        <w:t xml:space="preserve">Circumvention. Trump FLRA makes CBR </w:t>
      </w:r>
      <w:r>
        <w:rPr>
          <w:u w:val="single"/>
        </w:rPr>
        <w:t>meaningless</w:t>
      </w:r>
      <w:r>
        <w:t>.</w:t>
      </w:r>
    </w:p>
    <w:p w14:paraId="0504B555" w14:textId="77777777" w:rsidR="00A0795E" w:rsidRDefault="00A0795E" w:rsidP="00A0795E">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20AD321B" w14:textId="77777777" w:rsidR="00A0795E" w:rsidRPr="002A4D12" w:rsidRDefault="00A0795E" w:rsidP="00A0795E">
      <w:pPr>
        <w:rPr>
          <w:sz w:val="16"/>
        </w:rPr>
      </w:pPr>
      <w:r w:rsidRPr="002A4D12">
        <w:rPr>
          <w:sz w:val="16"/>
        </w:rPr>
        <w:t>The Federal Labor Relations Authority now has a quorum and can begin issuing decisions and undertaking rulemakings that have been delayed.</w:t>
      </w:r>
    </w:p>
    <w:p w14:paraId="2F680070" w14:textId="77777777" w:rsidR="00A0795E" w:rsidRPr="002A4D12" w:rsidRDefault="00A0795E" w:rsidP="00A0795E">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43E59F3B" w14:textId="77777777" w:rsidR="00A0795E" w:rsidRPr="002A4D12" w:rsidRDefault="00A0795E" w:rsidP="00A0795E">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5B1A6C67" w14:textId="77777777" w:rsidR="00A0795E" w:rsidRPr="002A4D12" w:rsidRDefault="00A0795E" w:rsidP="00A0795E">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1FBDA0AF" w14:textId="77777777" w:rsidR="00A0795E" w:rsidRPr="002A4D12" w:rsidRDefault="00A0795E" w:rsidP="00A0795E">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48CA1751" w14:textId="77777777" w:rsidR="00A0795E" w:rsidRPr="002A4D12" w:rsidRDefault="00A0795E" w:rsidP="00A0795E">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0BED4BAE" w14:textId="77777777" w:rsidR="00A0795E" w:rsidRDefault="00A0795E" w:rsidP="00A0795E">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54CE46C8" w14:textId="4DAD9971" w:rsidR="005D388F" w:rsidRDefault="00A0795E" w:rsidP="00A0795E">
      <w:pPr>
        <w:pStyle w:val="Heading1"/>
      </w:pPr>
      <w:r>
        <w:lastRenderedPageBreak/>
        <w:t>2NC</w:t>
      </w:r>
    </w:p>
    <w:p w14:paraId="2268FDC9" w14:textId="77777777" w:rsidR="00A0795E" w:rsidRDefault="00A0795E" w:rsidP="00A0795E">
      <w:pPr>
        <w:pStyle w:val="Heading2"/>
      </w:pPr>
      <w:r>
        <w:lastRenderedPageBreak/>
        <w:t>CP</w:t>
      </w:r>
    </w:p>
    <w:p w14:paraId="30DCBC65" w14:textId="77777777" w:rsidR="00A0795E" w:rsidRDefault="00A0795E" w:rsidP="00A0795E">
      <w:pPr>
        <w:pStyle w:val="Heading3"/>
        <w:ind w:firstLine="720"/>
      </w:pPr>
      <w:r>
        <w:lastRenderedPageBreak/>
        <w:t xml:space="preserve">Solvency – </w:t>
      </w:r>
      <w:r w:rsidRPr="00E87522">
        <w:t>2NC</w:t>
      </w:r>
    </w:p>
    <w:p w14:paraId="1F344742" w14:textId="77777777" w:rsidR="00A0795E" w:rsidRPr="00711D89" w:rsidRDefault="00A0795E" w:rsidP="00A0795E">
      <w:pPr>
        <w:pStyle w:val="Heading4"/>
      </w:pPr>
      <w:r>
        <w:t>BOY DID WE read a solvency advocate!</w:t>
      </w:r>
    </w:p>
    <w:p w14:paraId="339E7D47" w14:textId="77777777" w:rsidR="00A0795E" w:rsidRPr="00E87522" w:rsidRDefault="00A0795E" w:rsidP="00A0795E">
      <w:pPr>
        <w:pStyle w:val="Heading4"/>
      </w:pPr>
      <w:r w:rsidRPr="00E87522">
        <w:t xml:space="preserve">1. Civil service modernization </w:t>
      </w:r>
      <w:r w:rsidRPr="00E87522">
        <w:rPr>
          <w:u w:val="single"/>
        </w:rPr>
        <w:t>outweighs the case</w:t>
      </w:r>
      <w:r w:rsidRPr="00E87522">
        <w:t xml:space="preserve">. The admin state is </w:t>
      </w:r>
      <w:r w:rsidRPr="00E87522">
        <w:rPr>
          <w:u w:val="single"/>
        </w:rPr>
        <w:t>systemically broken</w:t>
      </w:r>
      <w:r w:rsidRPr="00E87522">
        <w:t xml:space="preserve"> for reasons </w:t>
      </w:r>
      <w:r w:rsidRPr="00E87522">
        <w:rPr>
          <w:u w:val="single"/>
        </w:rPr>
        <w:t>far beyond</w:t>
      </w:r>
      <w:r w:rsidRPr="00E87522">
        <w:t xml:space="preserve"> the plan. Pay scales and job classifications haven't been revisited in </w:t>
      </w:r>
      <w:r w:rsidRPr="00E87522">
        <w:rPr>
          <w:u w:val="single"/>
        </w:rPr>
        <w:t>70 years</w:t>
      </w:r>
      <w:r w:rsidRPr="00E87522">
        <w:t xml:space="preserve">,  </w:t>
      </w:r>
      <w:r w:rsidRPr="00E87522">
        <w:rPr>
          <w:u w:val="single"/>
        </w:rPr>
        <w:t>managers</w:t>
      </w:r>
      <w:r w:rsidRPr="00E87522">
        <w:t xml:space="preserve"> can't </w:t>
      </w:r>
      <w:r w:rsidRPr="00E87522">
        <w:rPr>
          <w:u w:val="single"/>
        </w:rPr>
        <w:t>pay</w:t>
      </w:r>
      <w:r w:rsidRPr="00E87522">
        <w:t xml:space="preserve"> </w:t>
      </w:r>
      <w:r w:rsidRPr="00E87522">
        <w:rPr>
          <w:u w:val="single"/>
        </w:rPr>
        <w:t>good</w:t>
      </w:r>
      <w:r w:rsidRPr="00E87522">
        <w:t xml:space="preserve"> performers or </w:t>
      </w:r>
      <w:r w:rsidRPr="00E87522">
        <w:rPr>
          <w:u w:val="single"/>
        </w:rPr>
        <w:t>fire</w:t>
      </w:r>
      <w:r w:rsidRPr="00E87522">
        <w:t xml:space="preserve"> </w:t>
      </w:r>
      <w:r w:rsidRPr="00E87522">
        <w:rPr>
          <w:u w:val="single"/>
        </w:rPr>
        <w:t>bad</w:t>
      </w:r>
      <w:r w:rsidRPr="00E87522">
        <w:t xml:space="preserve">, there are a </w:t>
      </w:r>
      <w:r w:rsidRPr="00E87522">
        <w:rPr>
          <w:u w:val="single"/>
        </w:rPr>
        <w:t>fractured</w:t>
      </w:r>
      <w:r w:rsidRPr="00E87522">
        <w:t xml:space="preserve"> 120 hiring authorities, 28 pay systems, and disjointed training and HR, that’s Neal and Limon. </w:t>
      </w:r>
    </w:p>
    <w:p w14:paraId="6238DF83" w14:textId="77777777" w:rsidR="00A0795E" w:rsidRPr="00E87522" w:rsidRDefault="00A0795E" w:rsidP="00A0795E">
      <w:r w:rsidRPr="00E87522">
        <w:t>&lt;&lt;LIMON FOR REFERENCE&gt;&gt;</w:t>
      </w:r>
    </w:p>
    <w:p w14:paraId="3AE392CF" w14:textId="77777777" w:rsidR="00A0795E" w:rsidRPr="00E87522" w:rsidRDefault="00A0795E" w:rsidP="00A0795E">
      <w:pPr>
        <w:rPr>
          <w:color w:val="555555"/>
          <w:sz w:val="10"/>
          <w:szCs w:val="16"/>
        </w:rPr>
      </w:pPr>
      <w:r w:rsidRPr="00E87522">
        <w:rPr>
          <w:rStyle w:val="StyleUnderline"/>
          <w:color w:val="555555"/>
          <w:sz w:val="16"/>
          <w:szCs w:val="16"/>
        </w:rPr>
        <w:t xml:space="preserve">The federal workforce has operated </w:t>
      </w:r>
      <w:r w:rsidRPr="00E87522">
        <w:rPr>
          <w:rStyle w:val="StyleUnderline"/>
          <w:color w:val="555555"/>
          <w:sz w:val="16"/>
          <w:szCs w:val="16"/>
          <w:highlight w:val="lightGray"/>
        </w:rPr>
        <w:t>under</w:t>
      </w:r>
      <w:r w:rsidRPr="00E87522">
        <w:rPr>
          <w:color w:val="555555"/>
          <w:sz w:val="10"/>
          <w:szCs w:val="16"/>
          <w:highlight w:val="lightGray"/>
        </w:rPr>
        <w:t xml:space="preserve"> </w:t>
      </w:r>
      <w:r w:rsidRPr="00E87522">
        <w:rPr>
          <w:rStyle w:val="Emphasis"/>
          <w:color w:val="555555"/>
          <w:sz w:val="16"/>
          <w:szCs w:val="16"/>
          <w:highlight w:val="lightGray"/>
        </w:rPr>
        <w:t>outdated frameworks</w:t>
      </w:r>
      <w:r w:rsidRPr="00E87522">
        <w:rPr>
          <w:color w:val="555555"/>
          <w:sz w:val="10"/>
          <w:szCs w:val="16"/>
          <w:highlight w:val="lightGray"/>
        </w:rPr>
        <w:t xml:space="preserve"> </w:t>
      </w:r>
      <w:r w:rsidRPr="00E87522">
        <w:rPr>
          <w:rStyle w:val="StyleUnderline"/>
          <w:color w:val="555555"/>
          <w:sz w:val="16"/>
          <w:szCs w:val="16"/>
          <w:highlight w:val="lightGray"/>
        </w:rPr>
        <w:t>for</w:t>
      </w:r>
      <w:r w:rsidRPr="00E87522">
        <w:rPr>
          <w:color w:val="555555"/>
          <w:sz w:val="10"/>
          <w:szCs w:val="16"/>
          <w:highlight w:val="lightGray"/>
        </w:rPr>
        <w:t xml:space="preserve"> </w:t>
      </w:r>
      <w:r w:rsidRPr="00E87522">
        <w:rPr>
          <w:rStyle w:val="Emphasis"/>
          <w:color w:val="555555"/>
          <w:sz w:val="16"/>
          <w:szCs w:val="16"/>
          <w:highlight w:val="lightGray"/>
        </w:rPr>
        <w:t>decades</w:t>
      </w:r>
      <w:r w:rsidRPr="00E87522">
        <w:rPr>
          <w:color w:val="555555"/>
          <w:sz w:val="10"/>
          <w:szCs w:val="16"/>
          <w:highlight w:val="lightGray"/>
        </w:rPr>
        <w:t xml:space="preserve">. </w:t>
      </w:r>
      <w:r w:rsidRPr="00E87522">
        <w:rPr>
          <w:rStyle w:val="Emphasis"/>
          <w:color w:val="555555"/>
          <w:sz w:val="16"/>
          <w:szCs w:val="16"/>
          <w:highlight w:val="lightGray"/>
        </w:rPr>
        <w:t>Layer upon layer</w:t>
      </w:r>
      <w:r w:rsidRPr="00E87522">
        <w:rPr>
          <w:color w:val="555555"/>
          <w:sz w:val="10"/>
          <w:szCs w:val="16"/>
          <w:highlight w:val="lightGray"/>
        </w:rPr>
        <w:t xml:space="preserve"> </w:t>
      </w:r>
      <w:r w:rsidRPr="00E87522">
        <w:rPr>
          <w:rStyle w:val="StyleUnderline"/>
          <w:color w:val="555555"/>
          <w:sz w:val="16"/>
          <w:szCs w:val="16"/>
          <w:highlight w:val="lightGray"/>
        </w:rPr>
        <w:t>of</w:t>
      </w:r>
      <w:r w:rsidRPr="00E87522">
        <w:rPr>
          <w:color w:val="555555"/>
          <w:sz w:val="10"/>
          <w:szCs w:val="16"/>
          <w:highlight w:val="lightGray"/>
        </w:rPr>
        <w:t xml:space="preserve"> </w:t>
      </w:r>
      <w:r w:rsidRPr="00E87522">
        <w:rPr>
          <w:rStyle w:val="Emphasis"/>
          <w:color w:val="555555"/>
          <w:sz w:val="16"/>
          <w:szCs w:val="16"/>
          <w:highlight w:val="lightGray"/>
        </w:rPr>
        <w:t>legislation</w:t>
      </w:r>
      <w:r w:rsidRPr="00E87522">
        <w:rPr>
          <w:rStyle w:val="StyleUnderline"/>
          <w:color w:val="555555"/>
          <w:sz w:val="16"/>
          <w:szCs w:val="16"/>
          <w:highlight w:val="lightGray"/>
        </w:rPr>
        <w:t xml:space="preserve">, </w:t>
      </w:r>
      <w:r w:rsidRPr="00E87522">
        <w:rPr>
          <w:rStyle w:val="Emphasis"/>
          <w:color w:val="555555"/>
          <w:sz w:val="16"/>
          <w:szCs w:val="16"/>
          <w:highlight w:val="lightGray"/>
        </w:rPr>
        <w:t>scattered</w:t>
      </w:r>
      <w:r w:rsidRPr="00E87522">
        <w:rPr>
          <w:color w:val="555555"/>
          <w:sz w:val="10"/>
          <w:szCs w:val="16"/>
          <w:highlight w:val="lightGray"/>
        </w:rPr>
        <w:t xml:space="preserve"> </w:t>
      </w:r>
      <w:r w:rsidRPr="00E87522">
        <w:rPr>
          <w:rStyle w:val="StyleUnderline"/>
          <w:color w:val="555555"/>
          <w:sz w:val="16"/>
          <w:szCs w:val="16"/>
          <w:highlight w:val="lightGray"/>
        </w:rPr>
        <w:t>across</w:t>
      </w:r>
      <w:r w:rsidRPr="00E87522">
        <w:rPr>
          <w:color w:val="555555"/>
          <w:sz w:val="10"/>
          <w:szCs w:val="16"/>
        </w:rPr>
        <w:t xml:space="preserve"> </w:t>
      </w:r>
      <w:r w:rsidRPr="00E87522">
        <w:rPr>
          <w:rStyle w:val="Emphasis"/>
          <w:color w:val="555555"/>
          <w:sz w:val="16"/>
          <w:szCs w:val="16"/>
        </w:rPr>
        <w:t xml:space="preserve">agency-specific </w:t>
      </w:r>
      <w:r w:rsidRPr="00E87522">
        <w:rPr>
          <w:rStyle w:val="Emphasis"/>
          <w:color w:val="555555"/>
          <w:sz w:val="16"/>
          <w:szCs w:val="16"/>
          <w:highlight w:val="lightGray"/>
        </w:rPr>
        <w:t>statutes</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national defense </w:t>
      </w:r>
      <w:r w:rsidRPr="00E87522">
        <w:rPr>
          <w:rStyle w:val="Emphasis"/>
          <w:color w:val="555555"/>
          <w:sz w:val="16"/>
          <w:szCs w:val="16"/>
        </w:rPr>
        <w:t>authorizations</w:t>
      </w:r>
      <w:r w:rsidRPr="00E87522">
        <w:rPr>
          <w:rStyle w:val="StyleUnderline"/>
          <w:color w:val="555555"/>
          <w:sz w:val="16"/>
          <w:szCs w:val="16"/>
        </w:rPr>
        <w:t xml:space="preserve">, have </w:t>
      </w:r>
      <w:r w:rsidRPr="00E87522">
        <w:rPr>
          <w:rStyle w:val="StyleUnderline"/>
          <w:color w:val="555555"/>
          <w:sz w:val="16"/>
          <w:szCs w:val="16"/>
          <w:highlight w:val="lightGray"/>
        </w:rPr>
        <w:t>created a</w:t>
      </w:r>
      <w:r w:rsidRPr="00E87522">
        <w:rPr>
          <w:color w:val="555555"/>
          <w:sz w:val="10"/>
          <w:szCs w:val="16"/>
          <w:highlight w:val="lightGray"/>
        </w:rPr>
        <w:t xml:space="preserve"> </w:t>
      </w:r>
      <w:r w:rsidRPr="00E87522">
        <w:rPr>
          <w:rStyle w:val="Emphasis"/>
          <w:color w:val="555555"/>
          <w:sz w:val="16"/>
          <w:szCs w:val="16"/>
          <w:highlight w:val="lightGray"/>
        </w:rPr>
        <w:t>labyrinth of obstacles</w:t>
      </w:r>
      <w:r w:rsidRPr="00E87522">
        <w:rPr>
          <w:color w:val="555555"/>
          <w:sz w:val="10"/>
          <w:szCs w:val="16"/>
        </w:rPr>
        <w:t xml:space="preserve"> since 1978. For example, </w:t>
      </w:r>
      <w:r w:rsidRPr="00E87522">
        <w:rPr>
          <w:rStyle w:val="StyleUnderline"/>
          <w:color w:val="555555"/>
          <w:sz w:val="16"/>
          <w:szCs w:val="16"/>
        </w:rPr>
        <w:t>today there are</w:t>
      </w:r>
      <w:r w:rsidRPr="00E87522">
        <w:rPr>
          <w:color w:val="555555"/>
          <w:sz w:val="10"/>
          <w:szCs w:val="16"/>
        </w:rPr>
        <w:t xml:space="preserve"> </w:t>
      </w:r>
      <w:r w:rsidRPr="00E87522">
        <w:rPr>
          <w:rStyle w:val="Emphasis"/>
          <w:color w:val="555555"/>
          <w:sz w:val="16"/>
          <w:szCs w:val="16"/>
          <w:highlight w:val="lightGray"/>
        </w:rPr>
        <w:t>120 hiring authorities</w:t>
      </w:r>
      <w:r w:rsidRPr="00E87522">
        <w:rPr>
          <w:color w:val="555555"/>
          <w:sz w:val="10"/>
          <w:szCs w:val="16"/>
        </w:rPr>
        <w:t xml:space="preserve">, </w:t>
      </w:r>
      <w:r w:rsidRPr="00E87522">
        <w:rPr>
          <w:rStyle w:val="Emphasis"/>
          <w:color w:val="555555"/>
          <w:sz w:val="16"/>
          <w:szCs w:val="16"/>
          <w:highlight w:val="lightGray"/>
        </w:rPr>
        <w:t>28</w:t>
      </w:r>
      <w:r w:rsidRPr="00E87522">
        <w:rPr>
          <w:color w:val="555555"/>
          <w:sz w:val="10"/>
          <w:szCs w:val="16"/>
        </w:rPr>
        <w:t xml:space="preserve"> separate </w:t>
      </w:r>
      <w:r w:rsidRPr="00E87522">
        <w:rPr>
          <w:rStyle w:val="Emphasis"/>
          <w:color w:val="555555"/>
          <w:sz w:val="16"/>
          <w:szCs w:val="16"/>
          <w:highlight w:val="lightGray"/>
        </w:rPr>
        <w:t>pay systems</w:t>
      </w:r>
      <w:r w:rsidRPr="00E87522">
        <w:rPr>
          <w:color w:val="555555"/>
          <w:sz w:val="10"/>
          <w:szCs w:val="16"/>
        </w:rPr>
        <w:t xml:space="preserve"> </w:t>
      </w:r>
      <w:r w:rsidRPr="00E87522">
        <w:rPr>
          <w:rStyle w:val="StyleUnderline"/>
          <w:color w:val="555555"/>
          <w:sz w:val="16"/>
          <w:szCs w:val="16"/>
        </w:rPr>
        <w:t>and a</w:t>
      </w:r>
      <w:r w:rsidRPr="00E87522">
        <w:rPr>
          <w:color w:val="555555"/>
          <w:sz w:val="10"/>
          <w:szCs w:val="16"/>
        </w:rPr>
        <w:t xml:space="preserve"> </w:t>
      </w:r>
      <w:r w:rsidRPr="00E87522">
        <w:rPr>
          <w:rStyle w:val="Emphasis"/>
          <w:color w:val="555555"/>
          <w:sz w:val="16"/>
          <w:szCs w:val="16"/>
          <w:highlight w:val="lightGray"/>
        </w:rPr>
        <w:t>fractured</w:t>
      </w:r>
      <w:r w:rsidRPr="00E87522">
        <w:rPr>
          <w:rStyle w:val="Emphasis"/>
          <w:color w:val="555555"/>
          <w:sz w:val="16"/>
          <w:szCs w:val="16"/>
        </w:rPr>
        <w:t xml:space="preserve"> approach</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highlight w:val="lightGray"/>
        </w:rPr>
        <w:t>training</w:t>
      </w:r>
      <w:r w:rsidRPr="00E87522">
        <w:rPr>
          <w:color w:val="555555"/>
          <w:sz w:val="10"/>
          <w:szCs w:val="16"/>
          <w:highlight w:val="lightGray"/>
        </w:rPr>
        <w:t xml:space="preserve"> </w:t>
      </w:r>
      <w:r w:rsidRPr="00E87522">
        <w:rPr>
          <w:rStyle w:val="StyleUnderline"/>
          <w:color w:val="555555"/>
          <w:sz w:val="16"/>
          <w:szCs w:val="16"/>
          <w:highlight w:val="lightGray"/>
        </w:rPr>
        <w:t>and</w:t>
      </w:r>
      <w:r w:rsidRPr="00E87522">
        <w:rPr>
          <w:color w:val="555555"/>
          <w:sz w:val="10"/>
          <w:szCs w:val="16"/>
          <w:highlight w:val="lightGray"/>
        </w:rPr>
        <w:t xml:space="preserve"> </w:t>
      </w:r>
      <w:r w:rsidRPr="00E87522">
        <w:rPr>
          <w:rStyle w:val="Emphasis"/>
          <w:color w:val="555555"/>
          <w:sz w:val="16"/>
          <w:szCs w:val="16"/>
          <w:highlight w:val="lightGray"/>
        </w:rPr>
        <w:t>h</w:t>
      </w:r>
      <w:r w:rsidRPr="00E87522">
        <w:rPr>
          <w:color w:val="555555"/>
          <w:sz w:val="10"/>
          <w:szCs w:val="16"/>
        </w:rPr>
        <w:t xml:space="preserve">uman </w:t>
      </w:r>
      <w:r w:rsidRPr="00E87522">
        <w:rPr>
          <w:rStyle w:val="Emphasis"/>
          <w:color w:val="555555"/>
          <w:sz w:val="16"/>
          <w:szCs w:val="16"/>
          <w:highlight w:val="lightGray"/>
        </w:rPr>
        <w:t>r</w:t>
      </w:r>
      <w:r w:rsidRPr="00E87522">
        <w:rPr>
          <w:color w:val="555555"/>
          <w:sz w:val="10"/>
          <w:szCs w:val="16"/>
        </w:rPr>
        <w:t xml:space="preserve">esources technologies </w:t>
      </w:r>
      <w:r w:rsidRPr="00E87522">
        <w:rPr>
          <w:rStyle w:val="StyleUnderline"/>
          <w:color w:val="555555"/>
          <w:sz w:val="16"/>
          <w:szCs w:val="16"/>
        </w:rPr>
        <w:t xml:space="preserve">that supervisors and HR professionals must navigate to hire </w:t>
      </w:r>
      <w:r w:rsidRPr="00E87522">
        <w:rPr>
          <w:rStyle w:val="Emphasis"/>
          <w:color w:val="555555"/>
          <w:sz w:val="16"/>
          <w:szCs w:val="16"/>
        </w:rPr>
        <w:t>one employee</w:t>
      </w:r>
      <w:r w:rsidRPr="00E87522">
        <w:rPr>
          <w:color w:val="555555"/>
          <w:sz w:val="10"/>
          <w:szCs w:val="16"/>
        </w:rPr>
        <w:t xml:space="preserve">. </w:t>
      </w:r>
      <w:r w:rsidRPr="00E87522">
        <w:rPr>
          <w:rStyle w:val="StyleUnderline"/>
          <w:color w:val="555555"/>
          <w:sz w:val="16"/>
          <w:szCs w:val="16"/>
        </w:rPr>
        <w:t xml:space="preserve">At times, </w:t>
      </w:r>
      <w:r w:rsidRPr="00E87522">
        <w:rPr>
          <w:rStyle w:val="StyleUnderline"/>
          <w:color w:val="555555"/>
          <w:sz w:val="16"/>
          <w:szCs w:val="16"/>
          <w:highlight w:val="lightGray"/>
        </w:rPr>
        <w:t>hiring</w:t>
      </w:r>
      <w:r w:rsidRPr="00E87522">
        <w:rPr>
          <w:color w:val="555555"/>
          <w:sz w:val="10"/>
          <w:szCs w:val="16"/>
        </w:rPr>
        <w:t xml:space="preserve"> within the federal government </w:t>
      </w:r>
      <w:r w:rsidRPr="00E87522">
        <w:rPr>
          <w:rStyle w:val="StyleUnderline"/>
          <w:color w:val="555555"/>
          <w:sz w:val="16"/>
          <w:szCs w:val="16"/>
          <w:highlight w:val="lightGray"/>
        </w:rPr>
        <w:t>feels closer to</w:t>
      </w:r>
      <w:r w:rsidRPr="00E87522">
        <w:rPr>
          <w:color w:val="555555"/>
          <w:sz w:val="10"/>
          <w:szCs w:val="16"/>
          <w:highlight w:val="lightGray"/>
        </w:rPr>
        <w:t xml:space="preserve"> </w:t>
      </w:r>
      <w:r w:rsidRPr="00E87522">
        <w:rPr>
          <w:rStyle w:val="Emphasis"/>
          <w:color w:val="555555"/>
          <w:sz w:val="16"/>
          <w:szCs w:val="16"/>
          <w:highlight w:val="lightGray"/>
        </w:rPr>
        <w:t>miracle</w:t>
      </w:r>
      <w:r w:rsidRPr="00E87522">
        <w:rPr>
          <w:color w:val="555555"/>
          <w:sz w:val="10"/>
          <w:szCs w:val="16"/>
          <w:highlight w:val="lightGray"/>
        </w:rPr>
        <w:t xml:space="preserve"> </w:t>
      </w:r>
      <w:r w:rsidRPr="00E87522">
        <w:rPr>
          <w:rStyle w:val="StyleUnderline"/>
          <w:color w:val="555555"/>
          <w:sz w:val="16"/>
          <w:szCs w:val="16"/>
          <w:highlight w:val="lightGray"/>
        </w:rPr>
        <w:t>than</w:t>
      </w:r>
      <w:r w:rsidRPr="00E87522">
        <w:rPr>
          <w:color w:val="555555"/>
          <w:sz w:val="10"/>
          <w:szCs w:val="16"/>
          <w:highlight w:val="lightGray"/>
        </w:rPr>
        <w:t xml:space="preserve"> </w:t>
      </w:r>
      <w:r w:rsidRPr="00E87522">
        <w:rPr>
          <w:rStyle w:val="Emphasis"/>
          <w:color w:val="555555"/>
          <w:sz w:val="16"/>
          <w:szCs w:val="16"/>
          <w:highlight w:val="lightGray"/>
        </w:rPr>
        <w:t>process</w:t>
      </w:r>
      <w:r w:rsidRPr="00E87522">
        <w:rPr>
          <w:color w:val="555555"/>
          <w:sz w:val="10"/>
          <w:szCs w:val="16"/>
        </w:rPr>
        <w:t xml:space="preserve">. </w:t>
      </w:r>
      <w:r w:rsidRPr="00E87522">
        <w:rPr>
          <w:rStyle w:val="StyleUnderline"/>
          <w:color w:val="555555"/>
          <w:sz w:val="16"/>
          <w:szCs w:val="16"/>
        </w:rPr>
        <w:t>The constant</w:t>
      </w:r>
      <w:r w:rsidRPr="00E87522">
        <w:rPr>
          <w:color w:val="555555"/>
          <w:sz w:val="10"/>
          <w:szCs w:val="16"/>
        </w:rPr>
        <w:t xml:space="preserve"> </w:t>
      </w:r>
      <w:r w:rsidRPr="00E87522">
        <w:rPr>
          <w:rStyle w:val="Emphasis"/>
          <w:color w:val="555555"/>
          <w:sz w:val="16"/>
          <w:szCs w:val="16"/>
          <w:highlight w:val="lightGray"/>
        </w:rPr>
        <w:t>scaffolding</w:t>
      </w:r>
      <w:r w:rsidRPr="00E87522">
        <w:rPr>
          <w:color w:val="555555"/>
          <w:sz w:val="10"/>
          <w:szCs w:val="16"/>
        </w:rPr>
        <w:t xml:space="preserve"> of recruiting, hiring, performance management, accountability and HR IT systems </w:t>
      </w:r>
      <w:r w:rsidRPr="00E87522">
        <w:rPr>
          <w:rStyle w:val="StyleUnderline"/>
          <w:color w:val="555555"/>
          <w:sz w:val="16"/>
          <w:szCs w:val="16"/>
          <w:highlight w:val="lightGray"/>
        </w:rPr>
        <w:t>have been</w:t>
      </w:r>
      <w:r w:rsidRPr="00E87522">
        <w:rPr>
          <w:color w:val="555555"/>
          <w:sz w:val="10"/>
          <w:szCs w:val="16"/>
          <w:highlight w:val="lightGray"/>
        </w:rPr>
        <w:t xml:space="preserve"> </w:t>
      </w:r>
      <w:r w:rsidRPr="00E87522">
        <w:rPr>
          <w:rStyle w:val="Emphasis"/>
          <w:color w:val="555555"/>
          <w:sz w:val="16"/>
          <w:szCs w:val="16"/>
          <w:highlight w:val="lightGray"/>
        </w:rPr>
        <w:t>crumbling</w:t>
      </w:r>
      <w:r w:rsidRPr="00E87522">
        <w:rPr>
          <w:color w:val="555555"/>
          <w:sz w:val="10"/>
          <w:szCs w:val="16"/>
        </w:rPr>
        <w:t xml:space="preserve"> around us </w:t>
      </w:r>
      <w:r w:rsidRPr="00E87522">
        <w:rPr>
          <w:rStyle w:val="StyleUnderline"/>
          <w:color w:val="555555"/>
          <w:sz w:val="16"/>
          <w:szCs w:val="16"/>
          <w:highlight w:val="lightGray"/>
        </w:rPr>
        <w:t>for</w:t>
      </w:r>
      <w:r w:rsidRPr="00E87522">
        <w:rPr>
          <w:color w:val="555555"/>
          <w:sz w:val="10"/>
          <w:szCs w:val="16"/>
          <w:highlight w:val="lightGray"/>
        </w:rPr>
        <w:t xml:space="preserve"> </w:t>
      </w:r>
      <w:r w:rsidRPr="00E87522">
        <w:rPr>
          <w:rStyle w:val="Emphasis"/>
          <w:color w:val="555555"/>
          <w:sz w:val="16"/>
          <w:szCs w:val="16"/>
          <w:highlight w:val="lightGray"/>
        </w:rPr>
        <w:t>decades</w:t>
      </w:r>
      <w:r w:rsidRPr="00E87522">
        <w:rPr>
          <w:rStyle w:val="StyleUnderline"/>
          <w:color w:val="555555"/>
          <w:sz w:val="16"/>
          <w:szCs w:val="16"/>
        </w:rPr>
        <w:t xml:space="preserve">. Rather than taking an honest and strategic approach to reform, the current administration has </w:t>
      </w:r>
      <w:r w:rsidRPr="00E87522">
        <w:rPr>
          <w:rStyle w:val="Emphasis"/>
          <w:color w:val="555555"/>
          <w:sz w:val="16"/>
          <w:szCs w:val="16"/>
        </w:rPr>
        <w:t>exploited</w:t>
      </w:r>
      <w:r w:rsidRPr="00E87522">
        <w:rPr>
          <w:rStyle w:val="StyleUnderline"/>
          <w:color w:val="555555"/>
          <w:sz w:val="16"/>
          <w:szCs w:val="16"/>
        </w:rPr>
        <w:t xml:space="preserve"> these challenges to drag us back to the</w:t>
      </w:r>
      <w:r w:rsidRPr="00E87522">
        <w:rPr>
          <w:color w:val="555555"/>
          <w:sz w:val="10"/>
          <w:szCs w:val="16"/>
        </w:rPr>
        <w:t xml:space="preserve"> </w:t>
      </w:r>
      <w:r w:rsidRPr="00E87522">
        <w:rPr>
          <w:rStyle w:val="Emphasis"/>
          <w:color w:val="555555"/>
          <w:sz w:val="16"/>
          <w:szCs w:val="16"/>
        </w:rPr>
        <w:t>spoils’ system</w:t>
      </w:r>
      <w:r w:rsidRPr="00E87522">
        <w:rPr>
          <w:color w:val="555555"/>
          <w:sz w:val="10"/>
          <w:szCs w:val="16"/>
        </w:rPr>
        <w:t xml:space="preserve"> to enable an unitarian President to eventually hire and fire all federal employees at will.</w:t>
      </w:r>
    </w:p>
    <w:p w14:paraId="4783F075" w14:textId="77777777" w:rsidR="00A0795E" w:rsidRPr="00E87522" w:rsidRDefault="00A0795E" w:rsidP="00A0795E">
      <w:pPr>
        <w:rPr>
          <w:color w:val="555555"/>
          <w:sz w:val="10"/>
          <w:szCs w:val="16"/>
        </w:rPr>
      </w:pPr>
      <w:r w:rsidRPr="00E87522">
        <w:rPr>
          <w:color w:val="555555"/>
          <w:sz w:val="10"/>
          <w:szCs w:val="16"/>
        </w:rPr>
        <w:t xml:space="preserve">The solution is clear. </w:t>
      </w:r>
      <w:r w:rsidRPr="00E87522">
        <w:rPr>
          <w:rStyle w:val="Emphasis"/>
          <w:color w:val="555555"/>
          <w:sz w:val="16"/>
          <w:szCs w:val="16"/>
          <w:highlight w:val="lightGray"/>
        </w:rPr>
        <w:t>Reform</w:t>
      </w:r>
      <w:r w:rsidRPr="00E87522">
        <w:rPr>
          <w:color w:val="555555"/>
          <w:sz w:val="10"/>
          <w:szCs w:val="16"/>
          <w:highlight w:val="lightGray"/>
        </w:rPr>
        <w:t xml:space="preserve"> </w:t>
      </w:r>
      <w:r w:rsidRPr="00E87522">
        <w:rPr>
          <w:rStyle w:val="StyleUnderline"/>
          <w:color w:val="555555"/>
          <w:sz w:val="16"/>
          <w:szCs w:val="16"/>
          <w:highlight w:val="lightGray"/>
        </w:rPr>
        <w:t>must be</w:t>
      </w:r>
      <w:r w:rsidRPr="00E87522">
        <w:rPr>
          <w:color w:val="555555"/>
          <w:sz w:val="10"/>
          <w:szCs w:val="16"/>
          <w:highlight w:val="lightGray"/>
        </w:rPr>
        <w:t xml:space="preserve"> </w:t>
      </w:r>
      <w:r w:rsidRPr="00E87522">
        <w:rPr>
          <w:rStyle w:val="Emphasis"/>
          <w:color w:val="555555"/>
          <w:sz w:val="16"/>
          <w:szCs w:val="16"/>
          <w:highlight w:val="lightGray"/>
        </w:rPr>
        <w:t>led</w:t>
      </w:r>
      <w:r w:rsidRPr="00E87522">
        <w:rPr>
          <w:color w:val="555555"/>
          <w:sz w:val="10"/>
          <w:szCs w:val="16"/>
          <w:highlight w:val="lightGray"/>
        </w:rPr>
        <w:t xml:space="preserve"> </w:t>
      </w:r>
      <w:r w:rsidRPr="00E87522">
        <w:rPr>
          <w:rStyle w:val="StyleUnderline"/>
          <w:color w:val="555555"/>
          <w:sz w:val="16"/>
          <w:szCs w:val="16"/>
          <w:highlight w:val="lightGray"/>
        </w:rPr>
        <w:t xml:space="preserve">by those who </w:t>
      </w:r>
      <w:r w:rsidRPr="00E87522">
        <w:rPr>
          <w:rStyle w:val="Emphasis"/>
          <w:color w:val="555555"/>
          <w:sz w:val="16"/>
          <w:szCs w:val="16"/>
          <w:highlight w:val="lightGray"/>
        </w:rPr>
        <w:t>know</w:t>
      </w:r>
      <w:r w:rsidRPr="00E87522">
        <w:rPr>
          <w:color w:val="555555"/>
          <w:sz w:val="10"/>
          <w:szCs w:val="16"/>
          <w:highlight w:val="lightGray"/>
        </w:rPr>
        <w:t xml:space="preserve"> </w:t>
      </w:r>
      <w:r w:rsidRPr="00E87522">
        <w:rPr>
          <w:rStyle w:val="StyleUnderline"/>
          <w:color w:val="555555"/>
          <w:sz w:val="16"/>
          <w:szCs w:val="16"/>
          <w:highlight w:val="lightGray"/>
        </w:rPr>
        <w:t>the system</w:t>
      </w:r>
      <w:r w:rsidRPr="00E87522">
        <w:rPr>
          <w:color w:val="555555"/>
          <w:sz w:val="10"/>
          <w:szCs w:val="16"/>
        </w:rPr>
        <w:t xml:space="preserve"> </w:t>
      </w:r>
      <w:r w:rsidRPr="00E87522">
        <w:rPr>
          <w:rStyle w:val="Emphasis"/>
          <w:color w:val="555555"/>
          <w:sz w:val="16"/>
          <w:szCs w:val="16"/>
        </w:rPr>
        <w:t>best</w:t>
      </w:r>
      <w:r w:rsidRPr="00E87522">
        <w:rPr>
          <w:rStyle w:val="StyleUnderline"/>
          <w:color w:val="555555"/>
          <w:sz w:val="16"/>
          <w:szCs w:val="16"/>
        </w:rPr>
        <w:t>: former</w:t>
      </w:r>
      <w:r w:rsidRPr="00E87522">
        <w:rPr>
          <w:color w:val="555555"/>
          <w:sz w:val="10"/>
          <w:szCs w:val="16"/>
        </w:rPr>
        <w:t xml:space="preserve"> </w:t>
      </w:r>
      <w:r w:rsidRPr="00E87522">
        <w:rPr>
          <w:rStyle w:val="Emphasis"/>
          <w:color w:val="555555"/>
          <w:sz w:val="16"/>
          <w:szCs w:val="16"/>
          <w:highlight w:val="lightGray"/>
        </w:rPr>
        <w:t>career CHCOs</w:t>
      </w:r>
      <w:r w:rsidRPr="00E87522">
        <w:rPr>
          <w:rStyle w:val="StyleUnderline"/>
          <w:color w:val="555555"/>
          <w:sz w:val="16"/>
          <w:szCs w:val="16"/>
          <w:highlight w:val="lightGray"/>
        </w:rPr>
        <w:t xml:space="preserve">, </w:t>
      </w:r>
      <w:r w:rsidRPr="00E87522">
        <w:rPr>
          <w:rStyle w:val="Emphasis"/>
          <w:color w:val="555555"/>
          <w:sz w:val="16"/>
          <w:szCs w:val="16"/>
          <w:highlight w:val="lightGray"/>
        </w:rPr>
        <w:t>employment</w:t>
      </w:r>
      <w:r w:rsidRPr="00E87522">
        <w:rPr>
          <w:color w:val="555555"/>
          <w:sz w:val="10"/>
          <w:szCs w:val="16"/>
          <w:highlight w:val="lightGray"/>
        </w:rPr>
        <w:t xml:space="preserve"> </w:t>
      </w:r>
      <w:r w:rsidRPr="00E87522">
        <w:rPr>
          <w:rStyle w:val="StyleUnderline"/>
          <w:color w:val="555555"/>
          <w:sz w:val="16"/>
          <w:szCs w:val="16"/>
          <w:highlight w:val="lightGray"/>
        </w:rPr>
        <w:t>attorneys</w:t>
      </w:r>
      <w:r w:rsidRPr="00E87522">
        <w:rPr>
          <w:color w:val="555555"/>
          <w:sz w:val="10"/>
          <w:szCs w:val="16"/>
          <w:highlight w:val="lightGray"/>
        </w:rPr>
        <w:t xml:space="preserve">, </w:t>
      </w:r>
      <w:r w:rsidRPr="00E87522">
        <w:rPr>
          <w:rStyle w:val="Emphasis"/>
          <w:color w:val="555555"/>
          <w:sz w:val="16"/>
          <w:szCs w:val="16"/>
          <w:highlight w:val="lightGray"/>
        </w:rPr>
        <w:t>hiring</w:t>
      </w:r>
      <w:r w:rsidRPr="00E87522">
        <w:rPr>
          <w:color w:val="555555"/>
          <w:sz w:val="10"/>
          <w:szCs w:val="16"/>
          <w:highlight w:val="lightGray"/>
        </w:rPr>
        <w:t xml:space="preserve"> </w:t>
      </w:r>
      <w:r w:rsidRPr="00E87522">
        <w:rPr>
          <w:rStyle w:val="StyleUnderline"/>
          <w:color w:val="555555"/>
          <w:sz w:val="16"/>
          <w:szCs w:val="16"/>
          <w:highlight w:val="lightGray"/>
        </w:rPr>
        <w:t>officials</w:t>
      </w:r>
      <w:r w:rsidRPr="00E87522">
        <w:rPr>
          <w:color w:val="555555"/>
          <w:sz w:val="10"/>
          <w:szCs w:val="16"/>
          <w:highlight w:val="lightGray"/>
        </w:rPr>
        <w:t xml:space="preserve">, </w:t>
      </w:r>
      <w:r w:rsidRPr="00E87522">
        <w:rPr>
          <w:rStyle w:val="Emphasis"/>
          <w:color w:val="555555"/>
          <w:sz w:val="16"/>
          <w:szCs w:val="16"/>
          <w:highlight w:val="lightGray"/>
        </w:rPr>
        <w:t>union</w:t>
      </w:r>
      <w:r w:rsidRPr="00E87522">
        <w:rPr>
          <w:color w:val="555555"/>
          <w:sz w:val="10"/>
          <w:szCs w:val="16"/>
          <w:highlight w:val="lightGray"/>
        </w:rPr>
        <w:t xml:space="preserve"> </w:t>
      </w:r>
      <w:r w:rsidRPr="00E87522">
        <w:rPr>
          <w:rStyle w:val="StyleUnderline"/>
          <w:color w:val="555555"/>
          <w:sz w:val="16"/>
          <w:szCs w:val="16"/>
          <w:highlight w:val="lightGray"/>
        </w:rPr>
        <w:t xml:space="preserve">leaders and </w:t>
      </w:r>
      <w:r w:rsidRPr="00E87522">
        <w:rPr>
          <w:rStyle w:val="Emphasis"/>
          <w:color w:val="555555"/>
          <w:sz w:val="16"/>
          <w:szCs w:val="16"/>
          <w:highlight w:val="lightGray"/>
        </w:rPr>
        <w:t>experts</w:t>
      </w:r>
      <w:r w:rsidRPr="00E87522">
        <w:rPr>
          <w:color w:val="555555"/>
          <w:sz w:val="10"/>
          <w:szCs w:val="16"/>
          <w:highlight w:val="lightGray"/>
        </w:rPr>
        <w:t xml:space="preserve"> </w:t>
      </w:r>
      <w:r w:rsidRPr="00E87522">
        <w:rPr>
          <w:rStyle w:val="StyleUnderline"/>
          <w:color w:val="555555"/>
          <w:sz w:val="16"/>
          <w:szCs w:val="16"/>
          <w:highlight w:val="lightGray"/>
        </w:rPr>
        <w:t>in</w:t>
      </w:r>
      <w:r w:rsidRPr="00E87522">
        <w:rPr>
          <w:color w:val="555555"/>
          <w:sz w:val="10"/>
          <w:szCs w:val="16"/>
          <w:highlight w:val="lightGray"/>
        </w:rPr>
        <w:t xml:space="preserve"> </w:t>
      </w:r>
      <w:r w:rsidRPr="00E87522">
        <w:rPr>
          <w:rStyle w:val="Emphasis"/>
          <w:color w:val="555555"/>
          <w:sz w:val="16"/>
          <w:szCs w:val="16"/>
          <w:highlight w:val="lightGray"/>
        </w:rPr>
        <w:t>federal HR IT</w:t>
      </w:r>
      <w:r w:rsidRPr="00E87522">
        <w:rPr>
          <w:rStyle w:val="Emphasis"/>
          <w:color w:val="555555"/>
          <w:sz w:val="16"/>
          <w:szCs w:val="16"/>
        </w:rPr>
        <w:t xml:space="preserve"> systems</w:t>
      </w:r>
      <w:r w:rsidRPr="00E87522">
        <w:rPr>
          <w:rStyle w:val="StyleUnderline"/>
          <w:color w:val="555555"/>
          <w:sz w:val="16"/>
          <w:szCs w:val="16"/>
        </w:rPr>
        <w:t xml:space="preserve">. </w:t>
      </w:r>
      <w:r w:rsidRPr="00E87522">
        <w:rPr>
          <w:rStyle w:val="StyleUnderline"/>
          <w:color w:val="555555"/>
          <w:sz w:val="16"/>
          <w:szCs w:val="16"/>
          <w:highlight w:val="lightGray"/>
        </w:rPr>
        <w:t>An independent</w:t>
      </w:r>
      <w:r w:rsidRPr="00E87522">
        <w:rPr>
          <w:color w:val="555555"/>
          <w:sz w:val="10"/>
          <w:szCs w:val="16"/>
        </w:rPr>
        <w:t xml:space="preserve"> </w:t>
      </w:r>
      <w:r w:rsidRPr="00E87522">
        <w:rPr>
          <w:rStyle w:val="Emphasis"/>
          <w:color w:val="555555"/>
          <w:sz w:val="16"/>
          <w:szCs w:val="16"/>
        </w:rPr>
        <w:t xml:space="preserve">review </w:t>
      </w:r>
      <w:r w:rsidRPr="00E87522">
        <w:rPr>
          <w:rStyle w:val="Emphasis"/>
          <w:color w:val="555555"/>
          <w:sz w:val="16"/>
          <w:szCs w:val="16"/>
          <w:highlight w:val="lightGray"/>
        </w:rPr>
        <w:t>panel</w:t>
      </w:r>
      <w:r w:rsidRPr="00E87522">
        <w:rPr>
          <w:color w:val="555555"/>
          <w:sz w:val="10"/>
          <w:szCs w:val="16"/>
        </w:rPr>
        <w:t xml:space="preserve">, much like the one assembled in 1978, </w:t>
      </w:r>
      <w:r w:rsidRPr="00E87522">
        <w:rPr>
          <w:rStyle w:val="StyleUnderline"/>
          <w:color w:val="555555"/>
          <w:sz w:val="16"/>
          <w:szCs w:val="16"/>
          <w:highlight w:val="lightGray"/>
        </w:rPr>
        <w:t>could put forward</w:t>
      </w:r>
      <w:r w:rsidRPr="00E87522">
        <w:rPr>
          <w:rStyle w:val="StyleUnderline"/>
          <w:color w:val="555555"/>
          <w:sz w:val="16"/>
          <w:szCs w:val="16"/>
        </w:rPr>
        <w:t xml:space="preserve"> a </w:t>
      </w:r>
      <w:r w:rsidRPr="00E87522">
        <w:rPr>
          <w:rStyle w:val="StyleUnderline"/>
          <w:color w:val="555555"/>
          <w:sz w:val="16"/>
          <w:szCs w:val="16"/>
          <w:highlight w:val="lightGray"/>
        </w:rPr>
        <w:t>serious</w:t>
      </w:r>
      <w:r w:rsidRPr="00E87522">
        <w:rPr>
          <w:rStyle w:val="StyleUnderline"/>
          <w:color w:val="555555"/>
          <w:sz w:val="16"/>
          <w:szCs w:val="16"/>
        </w:rPr>
        <w:t xml:space="preserve"> set of</w:t>
      </w:r>
      <w:r w:rsidRPr="00E87522">
        <w:rPr>
          <w:color w:val="555555"/>
          <w:sz w:val="10"/>
          <w:szCs w:val="16"/>
        </w:rPr>
        <w:t xml:space="preserve"> </w:t>
      </w:r>
      <w:r w:rsidRPr="00E87522">
        <w:rPr>
          <w:rStyle w:val="Emphasis"/>
          <w:color w:val="555555"/>
          <w:sz w:val="16"/>
          <w:szCs w:val="16"/>
        </w:rPr>
        <w:t xml:space="preserve">legislative </w:t>
      </w:r>
      <w:r w:rsidRPr="00E87522">
        <w:rPr>
          <w:rStyle w:val="Emphasis"/>
          <w:color w:val="555555"/>
          <w:sz w:val="16"/>
          <w:szCs w:val="16"/>
          <w:highlight w:val="lightGray"/>
        </w:rPr>
        <w:t>proposals</w:t>
      </w:r>
      <w:r w:rsidRPr="00E87522">
        <w:rPr>
          <w:color w:val="555555"/>
          <w:sz w:val="10"/>
          <w:szCs w:val="16"/>
        </w:rPr>
        <w:t xml:space="preserve"> </w:t>
      </w:r>
      <w:r w:rsidRPr="00E87522">
        <w:rPr>
          <w:rStyle w:val="StyleUnderline"/>
          <w:color w:val="555555"/>
          <w:sz w:val="16"/>
          <w:szCs w:val="16"/>
        </w:rPr>
        <w:t>for</w:t>
      </w:r>
      <w:r w:rsidRPr="00E87522">
        <w:rPr>
          <w:color w:val="555555"/>
          <w:sz w:val="10"/>
          <w:szCs w:val="16"/>
        </w:rPr>
        <w:t xml:space="preserve"> </w:t>
      </w:r>
      <w:r w:rsidRPr="00E87522">
        <w:rPr>
          <w:rStyle w:val="Emphasis"/>
          <w:color w:val="555555"/>
          <w:sz w:val="16"/>
          <w:szCs w:val="16"/>
        </w:rPr>
        <w:t>Congress</w:t>
      </w:r>
      <w:r w:rsidRPr="00E87522">
        <w:rPr>
          <w:color w:val="555555"/>
          <w:sz w:val="10"/>
          <w:szCs w:val="16"/>
        </w:rPr>
        <w:t xml:space="preserve"> </w:t>
      </w:r>
      <w:r w:rsidRPr="00E87522">
        <w:rPr>
          <w:rStyle w:val="StyleUnderline"/>
          <w:color w:val="555555"/>
          <w:sz w:val="16"/>
          <w:szCs w:val="16"/>
        </w:rPr>
        <w:t>and the</w:t>
      </w:r>
      <w:r w:rsidRPr="00E87522">
        <w:rPr>
          <w:color w:val="555555"/>
          <w:sz w:val="10"/>
          <w:szCs w:val="16"/>
        </w:rPr>
        <w:t xml:space="preserve"> </w:t>
      </w:r>
      <w:r w:rsidRPr="00E87522">
        <w:rPr>
          <w:rStyle w:val="Emphasis"/>
          <w:color w:val="555555"/>
          <w:sz w:val="16"/>
          <w:szCs w:val="16"/>
        </w:rPr>
        <w:t>next administration</w:t>
      </w:r>
      <w:r w:rsidRPr="00E87522">
        <w:rPr>
          <w:color w:val="555555"/>
          <w:sz w:val="10"/>
          <w:szCs w:val="16"/>
        </w:rPr>
        <w:t xml:space="preserve"> </w:t>
      </w:r>
      <w:r w:rsidRPr="00E87522">
        <w:rPr>
          <w:rStyle w:val="StyleUnderline"/>
          <w:color w:val="555555"/>
          <w:sz w:val="16"/>
          <w:szCs w:val="16"/>
          <w:highlight w:val="lightGray"/>
        </w:rPr>
        <w:t>to</w:t>
      </w:r>
      <w:r w:rsidRPr="00E87522">
        <w:rPr>
          <w:color w:val="555555"/>
          <w:sz w:val="10"/>
          <w:szCs w:val="16"/>
        </w:rPr>
        <w:t xml:space="preserve"> </w:t>
      </w:r>
      <w:r w:rsidRPr="00E87522">
        <w:rPr>
          <w:rStyle w:val="Emphasis"/>
          <w:color w:val="555555"/>
          <w:sz w:val="16"/>
          <w:szCs w:val="16"/>
        </w:rPr>
        <w:t>build upon</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highlight w:val="lightGray"/>
        </w:rPr>
        <w:t>strengthen</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1978 </w:t>
      </w:r>
      <w:r w:rsidRPr="00E87522">
        <w:rPr>
          <w:rStyle w:val="Emphasis"/>
          <w:color w:val="555555"/>
          <w:sz w:val="16"/>
          <w:szCs w:val="16"/>
          <w:highlight w:val="lightGray"/>
        </w:rPr>
        <w:t>law</w:t>
      </w:r>
      <w:r w:rsidRPr="00E87522">
        <w:rPr>
          <w:color w:val="555555"/>
          <w:sz w:val="10"/>
          <w:szCs w:val="16"/>
        </w:rPr>
        <w:t>.</w:t>
      </w:r>
    </w:p>
    <w:p w14:paraId="2BAC8981" w14:textId="77777777" w:rsidR="00A0795E" w:rsidRPr="00E87522" w:rsidRDefault="00A0795E" w:rsidP="00A0795E">
      <w:r w:rsidRPr="00E87522">
        <w:t>&lt;&lt;NEAL FOR REFERENCE&gt;&gt;</w:t>
      </w:r>
    </w:p>
    <w:p w14:paraId="1523DAE7" w14:textId="77777777" w:rsidR="00A0795E" w:rsidRPr="00E87522" w:rsidRDefault="00A0795E" w:rsidP="00A0795E">
      <w:pPr>
        <w:rPr>
          <w:color w:val="555555"/>
          <w:sz w:val="10"/>
          <w:szCs w:val="16"/>
        </w:rPr>
      </w:pPr>
      <w:r w:rsidRPr="00E87522">
        <w:rPr>
          <w:rStyle w:val="StyleUnderline"/>
          <w:color w:val="555555"/>
          <w:sz w:val="16"/>
          <w:szCs w:val="16"/>
          <w:shd w:val="clear" w:color="auto" w:fill="D2D2D2"/>
        </w:rPr>
        <w:t>We</w:t>
      </w:r>
      <w:r w:rsidRPr="00E87522">
        <w:rPr>
          <w:color w:val="555555"/>
          <w:sz w:val="10"/>
          <w:szCs w:val="16"/>
          <w:shd w:val="clear" w:color="auto" w:fill="D2D2D2"/>
        </w:rPr>
        <w:t xml:space="preserve"> </w:t>
      </w:r>
      <w:r w:rsidRPr="00E87522">
        <w:rPr>
          <w:rStyle w:val="Emphasis"/>
          <w:color w:val="555555"/>
          <w:sz w:val="16"/>
          <w:szCs w:val="16"/>
          <w:shd w:val="clear" w:color="auto" w:fill="D2D2D2"/>
        </w:rPr>
        <w:t>attempt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 xml:space="preserve">to </w:t>
      </w:r>
      <w:r w:rsidRPr="00E87522">
        <w:rPr>
          <w:rStyle w:val="Emphasis"/>
          <w:color w:val="555555"/>
          <w:sz w:val="16"/>
          <w:szCs w:val="16"/>
          <w:shd w:val="clear" w:color="auto" w:fill="D2D2D2"/>
        </w:rPr>
        <w:t>meet that</w:t>
      </w:r>
      <w:r w:rsidRPr="00E87522">
        <w:rPr>
          <w:rStyle w:val="StyleUnderline"/>
          <w:color w:val="555555"/>
          <w:sz w:val="16"/>
          <w:szCs w:val="16"/>
        </w:rPr>
        <w:t xml:space="preserve"> essential </w:t>
      </w:r>
      <w:r w:rsidRPr="00E87522">
        <w:rPr>
          <w:rStyle w:val="Emphasis"/>
          <w:color w:val="555555"/>
          <w:sz w:val="16"/>
          <w:szCs w:val="16"/>
          <w:shd w:val="clear" w:color="auto" w:fill="D2D2D2"/>
        </w:rPr>
        <w:t>requirement</w:t>
      </w:r>
      <w:r w:rsidRPr="00E87522">
        <w:rPr>
          <w:rStyle w:val="StyleUnderline"/>
          <w:color w:val="555555"/>
          <w:sz w:val="16"/>
          <w:szCs w:val="16"/>
          <w:shd w:val="clear" w:color="auto" w:fill="D2D2D2"/>
        </w:rPr>
        <w:t xml:space="preserve"> with</w:t>
      </w:r>
      <w:r w:rsidRPr="00E87522">
        <w:rPr>
          <w:rStyle w:val="StyleUnderline"/>
          <w:color w:val="555555"/>
          <w:sz w:val="16"/>
          <w:szCs w:val="16"/>
        </w:rPr>
        <w:t xml:space="preserve"> civil service</w:t>
      </w:r>
      <w:r w:rsidRPr="00E87522">
        <w:rPr>
          <w:color w:val="555555"/>
          <w:sz w:val="10"/>
          <w:szCs w:val="16"/>
        </w:rPr>
        <w:t xml:space="preserve"> </w:t>
      </w:r>
      <w:r w:rsidRPr="00E87522">
        <w:rPr>
          <w:rStyle w:val="Emphasis"/>
          <w:color w:val="555555"/>
          <w:sz w:val="16"/>
          <w:szCs w:val="16"/>
          <w:shd w:val="clear" w:color="auto" w:fill="D2D2D2"/>
        </w:rPr>
        <w:t>pay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color w:val="555555"/>
          <w:sz w:val="10"/>
          <w:szCs w:val="16"/>
          <w:shd w:val="clear" w:color="auto" w:fill="D2D2D2"/>
        </w:rPr>
        <w:t xml:space="preserve"> </w:t>
      </w:r>
      <w:r w:rsidRPr="00E87522">
        <w:rPr>
          <w:rStyle w:val="Emphasis"/>
          <w:color w:val="555555"/>
          <w:sz w:val="16"/>
          <w:szCs w:val="16"/>
          <w:shd w:val="clear" w:color="auto" w:fill="D2D2D2"/>
        </w:rPr>
        <w:t>job</w:t>
      </w:r>
      <w:r w:rsidRPr="00E87522">
        <w:rPr>
          <w:rStyle w:val="Emphasis"/>
          <w:color w:val="555555"/>
          <w:sz w:val="16"/>
          <w:szCs w:val="16"/>
        </w:rPr>
        <w:t xml:space="preserve"> classification </w:t>
      </w:r>
      <w:r w:rsidRPr="00E87522">
        <w:rPr>
          <w:rStyle w:val="Emphasis"/>
          <w:color w:val="555555"/>
          <w:sz w:val="16"/>
          <w:szCs w:val="16"/>
          <w:shd w:val="clear" w:color="auto" w:fill="D2D2D2"/>
        </w:rPr>
        <w:t>process</w:t>
      </w:r>
      <w:r w:rsidRPr="00E87522">
        <w:rPr>
          <w:rStyle w:val="StyleUnderline"/>
          <w:color w:val="555555"/>
          <w:sz w:val="16"/>
          <w:szCs w:val="16"/>
        </w:rPr>
        <w:t xml:space="preserve">es driven by a law </w:t>
      </w:r>
      <w:r w:rsidRPr="00E87522">
        <w:rPr>
          <w:rStyle w:val="StyleUnderline"/>
          <w:color w:val="555555"/>
          <w:sz w:val="16"/>
          <w:szCs w:val="16"/>
          <w:shd w:val="clear" w:color="auto" w:fill="D2D2D2"/>
        </w:rPr>
        <w:t>that is</w:t>
      </w:r>
      <w:r w:rsidRPr="00E87522">
        <w:rPr>
          <w:color w:val="555555"/>
          <w:sz w:val="10"/>
          <w:szCs w:val="16"/>
          <w:shd w:val="clear" w:color="auto" w:fill="D2D2D2"/>
        </w:rPr>
        <w:t xml:space="preserve"> </w:t>
      </w:r>
      <w:r w:rsidRPr="00E87522">
        <w:rPr>
          <w:rStyle w:val="Emphasis"/>
          <w:color w:val="555555"/>
          <w:sz w:val="16"/>
          <w:szCs w:val="16"/>
          <w:shd w:val="clear" w:color="auto" w:fill="D2D2D2"/>
        </w:rPr>
        <w:t>72 years old</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rStyle w:val="StyleUnderline"/>
          <w:color w:val="555555"/>
          <w:sz w:val="16"/>
          <w:szCs w:val="16"/>
        </w:rPr>
        <w:t xml:space="preserve"> a</w:t>
      </w:r>
      <w:r w:rsidRPr="00E87522">
        <w:rPr>
          <w:color w:val="555555"/>
          <w:sz w:val="10"/>
          <w:szCs w:val="16"/>
        </w:rPr>
        <w:t xml:space="preserve"> </w:t>
      </w:r>
      <w:r w:rsidRPr="00E87522">
        <w:rPr>
          <w:rStyle w:val="Emphasis"/>
          <w:color w:val="555555"/>
          <w:sz w:val="16"/>
          <w:szCs w:val="16"/>
          <w:shd w:val="clear" w:color="auto" w:fill="D2D2D2"/>
        </w:rPr>
        <w:t>hiring</w:t>
      </w:r>
      <w:r w:rsidRPr="00E87522">
        <w:rPr>
          <w:rStyle w:val="Emphasis"/>
          <w:color w:val="555555"/>
          <w:sz w:val="16"/>
          <w:szCs w:val="16"/>
        </w:rPr>
        <w:t xml:space="preserve"> process</w:t>
      </w:r>
      <w:r w:rsidRPr="00E87522">
        <w:rPr>
          <w:color w:val="555555"/>
          <w:sz w:val="10"/>
          <w:szCs w:val="16"/>
        </w:rPr>
        <w:t xml:space="preserve"> </w:t>
      </w:r>
      <w:r w:rsidRPr="00E87522">
        <w:rPr>
          <w:rStyle w:val="StyleUnderline"/>
          <w:color w:val="555555"/>
          <w:sz w:val="16"/>
          <w:szCs w:val="16"/>
          <w:shd w:val="clear" w:color="auto" w:fill="D2D2D2"/>
        </w:rPr>
        <w:t>that</w:t>
      </w:r>
      <w:r w:rsidRPr="00E87522">
        <w:rPr>
          <w:color w:val="555555"/>
          <w:sz w:val="10"/>
          <w:szCs w:val="16"/>
          <w:shd w:val="clear" w:color="auto" w:fill="D2D2D2"/>
        </w:rPr>
        <w:t xml:space="preserve"> </w:t>
      </w:r>
      <w:r w:rsidRPr="00E87522">
        <w:rPr>
          <w:rStyle w:val="Emphasis"/>
          <w:color w:val="555555"/>
          <w:sz w:val="16"/>
          <w:szCs w:val="16"/>
          <w:shd w:val="clear" w:color="auto" w:fill="D2D2D2"/>
        </w:rPr>
        <w:t>limits</w:t>
      </w:r>
      <w:r w:rsidRPr="00E87522">
        <w:rPr>
          <w:color w:val="555555"/>
          <w:sz w:val="10"/>
          <w:szCs w:val="16"/>
        </w:rPr>
        <w:t xml:space="preserve"> </w:t>
      </w:r>
      <w:r w:rsidRPr="00E87522">
        <w:rPr>
          <w:rStyle w:val="StyleUnderline"/>
          <w:color w:val="555555"/>
          <w:sz w:val="16"/>
          <w:szCs w:val="16"/>
        </w:rPr>
        <w:t xml:space="preserve">the government’s </w:t>
      </w:r>
      <w:r w:rsidRPr="00E87522">
        <w:rPr>
          <w:rStyle w:val="StyleUnderline"/>
          <w:color w:val="555555"/>
          <w:sz w:val="16"/>
          <w:szCs w:val="16"/>
          <w:shd w:val="clear" w:color="auto" w:fill="D2D2D2"/>
        </w:rPr>
        <w:t>ability to</w:t>
      </w:r>
      <w:r w:rsidRPr="00E87522">
        <w:rPr>
          <w:color w:val="555555"/>
          <w:sz w:val="10"/>
          <w:szCs w:val="16"/>
          <w:shd w:val="clear" w:color="auto" w:fill="D2D2D2"/>
        </w:rPr>
        <w:t xml:space="preserve"> </w:t>
      </w:r>
      <w:r w:rsidRPr="00E87522">
        <w:rPr>
          <w:rStyle w:val="Emphasis"/>
          <w:color w:val="555555"/>
          <w:sz w:val="16"/>
          <w:szCs w:val="16"/>
          <w:shd w:val="clear" w:color="auto" w:fill="D2D2D2"/>
        </w:rPr>
        <w:t>compete for talent</w:t>
      </w:r>
      <w:r w:rsidRPr="00E87522">
        <w:rPr>
          <w:color w:val="555555"/>
          <w:sz w:val="10"/>
          <w:szCs w:val="16"/>
        </w:rPr>
        <w:t>. For a deep dive on the government’s human capital challenges, check out the National Academy of Public Administration study “No Time to Wait.”</w:t>
      </w:r>
    </w:p>
    <w:p w14:paraId="1B919CDF" w14:textId="77777777" w:rsidR="00A0795E" w:rsidRPr="00E87522" w:rsidRDefault="00A0795E" w:rsidP="00A0795E">
      <w:pPr>
        <w:rPr>
          <w:color w:val="555555"/>
          <w:sz w:val="10"/>
          <w:szCs w:val="16"/>
        </w:rPr>
      </w:pPr>
      <w:r w:rsidRPr="00E87522">
        <w:rPr>
          <w:rStyle w:val="StyleUnderline"/>
          <w:color w:val="555555"/>
          <w:sz w:val="16"/>
          <w:szCs w:val="16"/>
        </w:rPr>
        <w:t>Even with such</w:t>
      </w:r>
      <w:r w:rsidRPr="00E87522">
        <w:rPr>
          <w:color w:val="555555"/>
          <w:sz w:val="10"/>
          <w:szCs w:val="16"/>
        </w:rPr>
        <w:t xml:space="preserve"> </w:t>
      </w:r>
      <w:r w:rsidRPr="00E87522">
        <w:rPr>
          <w:rStyle w:val="Emphasis"/>
          <w:color w:val="555555"/>
          <w:sz w:val="16"/>
          <w:szCs w:val="16"/>
        </w:rPr>
        <w:t>immense challenges</w:t>
      </w:r>
      <w:r w:rsidRPr="00E87522">
        <w:rPr>
          <w:color w:val="555555"/>
          <w:sz w:val="10"/>
          <w:szCs w:val="16"/>
        </w:rPr>
        <w:t xml:space="preserve"> </w:t>
      </w:r>
      <w:r w:rsidRPr="00E87522">
        <w:rPr>
          <w:rStyle w:val="StyleUnderline"/>
          <w:color w:val="555555"/>
          <w:sz w:val="16"/>
          <w:szCs w:val="16"/>
        </w:rPr>
        <w:t>and a</w:t>
      </w:r>
      <w:r w:rsidRPr="00E87522">
        <w:rPr>
          <w:color w:val="555555"/>
          <w:sz w:val="10"/>
          <w:szCs w:val="16"/>
        </w:rPr>
        <w:t xml:space="preserve"> </w:t>
      </w:r>
      <w:r w:rsidRPr="00E87522">
        <w:rPr>
          <w:rStyle w:val="Emphasis"/>
          <w:color w:val="555555"/>
          <w:sz w:val="16"/>
          <w:szCs w:val="16"/>
        </w:rPr>
        <w:t>clear need</w:t>
      </w:r>
      <w:r w:rsidRPr="00E87522">
        <w:rPr>
          <w:color w:val="555555"/>
          <w:sz w:val="10"/>
          <w:szCs w:val="16"/>
        </w:rPr>
        <w:t xml:space="preserve"> </w:t>
      </w:r>
      <w:r w:rsidRPr="00E87522">
        <w:rPr>
          <w:rStyle w:val="StyleUnderline"/>
          <w:color w:val="555555"/>
          <w:sz w:val="16"/>
          <w:szCs w:val="16"/>
        </w:rPr>
        <w:t>for</w:t>
      </w:r>
      <w:r w:rsidRPr="00E87522">
        <w:rPr>
          <w:color w:val="555555"/>
          <w:sz w:val="10"/>
          <w:szCs w:val="16"/>
        </w:rPr>
        <w:t xml:space="preserve"> </w:t>
      </w:r>
      <w:r w:rsidRPr="00E87522">
        <w:rPr>
          <w:rStyle w:val="Emphasis"/>
          <w:color w:val="555555"/>
          <w:sz w:val="16"/>
          <w:szCs w:val="16"/>
        </w:rPr>
        <w:t>reform</w:t>
      </w:r>
      <w:r w:rsidRPr="00E87522">
        <w:rPr>
          <w:rStyle w:val="StyleUnderline"/>
          <w:color w:val="555555"/>
          <w:sz w:val="16"/>
          <w:szCs w:val="16"/>
        </w:rPr>
        <w:t>, civil service issues are</w:t>
      </w:r>
      <w:r w:rsidRPr="00E87522">
        <w:rPr>
          <w:color w:val="555555"/>
          <w:sz w:val="10"/>
          <w:szCs w:val="16"/>
        </w:rPr>
        <w:t xml:space="preserve"> </w:t>
      </w:r>
      <w:r w:rsidRPr="00E87522">
        <w:rPr>
          <w:rStyle w:val="Emphasis"/>
          <w:color w:val="555555"/>
          <w:sz w:val="16"/>
          <w:szCs w:val="16"/>
        </w:rPr>
        <w:t>not immune</w:t>
      </w:r>
      <w:r w:rsidRPr="00E87522">
        <w:rPr>
          <w:color w:val="555555"/>
          <w:sz w:val="10"/>
          <w:szCs w:val="16"/>
        </w:rPr>
        <w:t xml:space="preserve"> </w:t>
      </w:r>
      <w:r w:rsidRPr="00E87522">
        <w:rPr>
          <w:rStyle w:val="StyleUnderline"/>
          <w:color w:val="555555"/>
          <w:sz w:val="16"/>
          <w:szCs w:val="16"/>
        </w:rPr>
        <w:t>to our</w:t>
      </w:r>
      <w:r w:rsidRPr="00E87522">
        <w:rPr>
          <w:color w:val="555555"/>
          <w:sz w:val="10"/>
          <w:szCs w:val="16"/>
        </w:rPr>
        <w:t xml:space="preserve"> </w:t>
      </w:r>
      <w:r w:rsidRPr="00E87522">
        <w:rPr>
          <w:rStyle w:val="Emphasis"/>
          <w:color w:val="555555"/>
          <w:sz w:val="16"/>
          <w:szCs w:val="16"/>
        </w:rPr>
        <w:t>toxic</w:t>
      </w:r>
      <w:r w:rsidRPr="00E87522">
        <w:rPr>
          <w:color w:val="555555"/>
          <w:sz w:val="10"/>
          <w:szCs w:val="16"/>
        </w:rPr>
        <w:t xml:space="preserve"> political </w:t>
      </w:r>
      <w:r w:rsidRPr="00E87522">
        <w:rPr>
          <w:rStyle w:val="Emphasis"/>
          <w:color w:val="555555"/>
          <w:sz w:val="16"/>
          <w:szCs w:val="16"/>
        </w:rPr>
        <w:t>climate</w:t>
      </w:r>
      <w:r w:rsidRPr="00E87522">
        <w:rPr>
          <w:rStyle w:val="StyleUnderline"/>
          <w:color w:val="555555"/>
          <w:sz w:val="16"/>
          <w:szCs w:val="16"/>
        </w:rPr>
        <w:t>. There are</w:t>
      </w:r>
      <w:r w:rsidRPr="00E87522">
        <w:rPr>
          <w:color w:val="555555"/>
          <w:sz w:val="10"/>
          <w:szCs w:val="16"/>
        </w:rPr>
        <w:t xml:space="preserve"> </w:t>
      </w:r>
      <w:r w:rsidRPr="00E87522">
        <w:rPr>
          <w:rStyle w:val="Emphasis"/>
          <w:color w:val="555555"/>
          <w:sz w:val="16"/>
          <w:szCs w:val="16"/>
        </w:rPr>
        <w:t xml:space="preserve">clear </w:t>
      </w:r>
      <w:r w:rsidRPr="00E87522">
        <w:rPr>
          <w:rStyle w:val="Emphasis"/>
          <w:color w:val="555555"/>
          <w:sz w:val="16"/>
          <w:szCs w:val="16"/>
          <w:shd w:val="clear" w:color="auto" w:fill="D2D2D2"/>
        </w:rPr>
        <w:t>partisan battle lines</w:t>
      </w:r>
      <w:r w:rsidRPr="00E87522">
        <w:rPr>
          <w:color w:val="555555"/>
          <w:sz w:val="10"/>
          <w:szCs w:val="16"/>
        </w:rPr>
        <w:t xml:space="preserve"> </w:t>
      </w:r>
      <w:r w:rsidRPr="00E87522">
        <w:rPr>
          <w:rStyle w:val="StyleUnderline"/>
          <w:color w:val="555555"/>
          <w:sz w:val="16"/>
          <w:szCs w:val="16"/>
        </w:rPr>
        <w:t xml:space="preserve">on civil service issues that </w:t>
      </w:r>
      <w:r w:rsidRPr="00E87522">
        <w:rPr>
          <w:rStyle w:val="StyleUnderline"/>
          <w:color w:val="555555"/>
          <w:sz w:val="16"/>
          <w:szCs w:val="16"/>
          <w:shd w:val="clear" w:color="auto" w:fill="D2D2D2"/>
        </w:rPr>
        <w:t>make</w:t>
      </w:r>
      <w:r w:rsidRPr="00E87522">
        <w:rPr>
          <w:color w:val="555555"/>
          <w:sz w:val="10"/>
          <w:szCs w:val="16"/>
        </w:rPr>
        <w:t xml:space="preserve"> </w:t>
      </w:r>
      <w:r w:rsidRPr="00E87522">
        <w:rPr>
          <w:rStyle w:val="Emphasis"/>
          <w:color w:val="555555"/>
          <w:sz w:val="16"/>
          <w:szCs w:val="16"/>
        </w:rPr>
        <w:t xml:space="preserve">significant </w:t>
      </w:r>
      <w:r w:rsidRPr="00E87522">
        <w:rPr>
          <w:rStyle w:val="Emphasis"/>
          <w:color w:val="555555"/>
          <w:sz w:val="16"/>
          <w:szCs w:val="16"/>
          <w:shd w:val="clear" w:color="auto" w:fill="D2D2D2"/>
        </w:rPr>
        <w:t>changes difficult</w:t>
      </w:r>
      <w:r w:rsidRPr="00E87522">
        <w:rPr>
          <w:color w:val="555555"/>
          <w:sz w:val="10"/>
          <w:szCs w:val="16"/>
        </w:rPr>
        <w:t>.</w:t>
      </w:r>
    </w:p>
    <w:p w14:paraId="3C3BDF65" w14:textId="77777777" w:rsidR="00A0795E" w:rsidRPr="00E87522" w:rsidRDefault="00A0795E" w:rsidP="00A0795E">
      <w:pPr>
        <w:rPr>
          <w:color w:val="555555"/>
          <w:sz w:val="10"/>
          <w:szCs w:val="16"/>
        </w:rPr>
      </w:pPr>
      <w:r w:rsidRPr="00E87522">
        <w:rPr>
          <w:rStyle w:val="StyleUnderline"/>
          <w:color w:val="555555"/>
          <w:sz w:val="16"/>
          <w:szCs w:val="16"/>
        </w:rPr>
        <w:t>It is</w:t>
      </w:r>
      <w:r w:rsidRPr="00E87522">
        <w:rPr>
          <w:color w:val="555555"/>
          <w:sz w:val="10"/>
          <w:szCs w:val="16"/>
        </w:rPr>
        <w:t xml:space="preserve"> </w:t>
      </w:r>
      <w:r w:rsidRPr="00E87522">
        <w:rPr>
          <w:rStyle w:val="Emphasis"/>
          <w:color w:val="555555"/>
          <w:sz w:val="16"/>
          <w:szCs w:val="16"/>
          <w:shd w:val="clear" w:color="auto" w:fill="D2D2D2"/>
        </w:rPr>
        <w:t>not just</w:t>
      </w:r>
      <w:r w:rsidRPr="00E87522">
        <w:rPr>
          <w:rStyle w:val="Emphasis"/>
          <w:color w:val="555555"/>
          <w:sz w:val="16"/>
          <w:szCs w:val="16"/>
        </w:rPr>
        <w:t xml:space="preserve"> the </w:t>
      </w:r>
      <w:r w:rsidRPr="00E87522">
        <w:rPr>
          <w:rStyle w:val="Emphasis"/>
          <w:color w:val="555555"/>
          <w:sz w:val="16"/>
          <w:szCs w:val="16"/>
          <w:shd w:val="clear" w:color="auto" w:fill="D2D2D2"/>
        </w:rPr>
        <w:t>parties</w:t>
      </w:r>
      <w:r w:rsidRPr="00E87522">
        <w:rPr>
          <w:color w:val="555555"/>
          <w:sz w:val="10"/>
          <w:szCs w:val="16"/>
        </w:rPr>
        <w:t xml:space="preserve"> </w:t>
      </w:r>
      <w:r w:rsidRPr="00E87522">
        <w:rPr>
          <w:rStyle w:val="StyleUnderline"/>
          <w:color w:val="555555"/>
          <w:sz w:val="16"/>
          <w:szCs w:val="16"/>
        </w:rPr>
        <w:t>who fight</w:t>
      </w:r>
      <w:r w:rsidRPr="00E87522">
        <w:rPr>
          <w:color w:val="555555"/>
          <w:sz w:val="10"/>
          <w:szCs w:val="16"/>
        </w:rPr>
        <w:t xml:space="preserve"> over civil service issues. </w:t>
      </w:r>
      <w:r w:rsidRPr="00E87522">
        <w:rPr>
          <w:rStyle w:val="Emphasis"/>
          <w:color w:val="555555"/>
          <w:sz w:val="16"/>
          <w:szCs w:val="16"/>
        </w:rPr>
        <w:t xml:space="preserve">Other </w:t>
      </w:r>
      <w:r w:rsidRPr="00E87522">
        <w:rPr>
          <w:rStyle w:val="Emphasis"/>
          <w:color w:val="555555"/>
          <w:sz w:val="16"/>
          <w:szCs w:val="16"/>
          <w:shd w:val="clear" w:color="auto" w:fill="D2D2D2"/>
        </w:rPr>
        <w:t>constituencies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w:t>
      </w:r>
      <w:r w:rsidRPr="00E87522">
        <w:rPr>
          <w:rStyle w:val="StyleUnderline"/>
          <w:color w:val="555555"/>
          <w:sz w:val="16"/>
          <w:szCs w:val="16"/>
        </w:rPr>
        <w:t xml:space="preserve"> their</w:t>
      </w:r>
      <w:r w:rsidRPr="00E87522">
        <w:rPr>
          <w:color w:val="555555"/>
          <w:sz w:val="10"/>
          <w:szCs w:val="16"/>
        </w:rPr>
        <w:t xml:space="preserve"> </w:t>
      </w:r>
      <w:r w:rsidRPr="00E87522">
        <w:rPr>
          <w:rStyle w:val="Emphasis"/>
          <w:color w:val="555555"/>
          <w:sz w:val="16"/>
          <w:szCs w:val="16"/>
        </w:rPr>
        <w:t xml:space="preserve">own </w:t>
      </w:r>
      <w:r w:rsidRPr="00E87522">
        <w:rPr>
          <w:rStyle w:val="Emphasis"/>
          <w:color w:val="555555"/>
          <w:sz w:val="16"/>
          <w:szCs w:val="16"/>
          <w:shd w:val="clear" w:color="auto" w:fill="D2D2D2"/>
        </w:rPr>
        <w:t>interests</w:t>
      </w:r>
      <w:r w:rsidRPr="00E87522">
        <w:rPr>
          <w:color w:val="555555"/>
          <w:sz w:val="10"/>
          <w:szCs w:val="16"/>
        </w:rPr>
        <w:t xml:space="preserve">. I participated in a roundtable discussion in 2019 where </w:t>
      </w:r>
      <w:r w:rsidRPr="00E87522">
        <w:rPr>
          <w:rStyle w:val="StyleUnderline"/>
          <w:color w:val="555555"/>
          <w:sz w:val="16"/>
          <w:szCs w:val="16"/>
        </w:rPr>
        <w:t>virtually</w:t>
      </w:r>
      <w:r w:rsidRPr="00E87522">
        <w:rPr>
          <w:color w:val="555555"/>
          <w:sz w:val="10"/>
          <w:szCs w:val="16"/>
        </w:rPr>
        <w:t xml:space="preserve"> </w:t>
      </w:r>
      <w:r w:rsidRPr="00E87522">
        <w:rPr>
          <w:rStyle w:val="Emphasis"/>
          <w:color w:val="555555"/>
          <w:sz w:val="16"/>
          <w:szCs w:val="16"/>
          <w:shd w:val="clear" w:color="auto" w:fill="D2D2D2"/>
        </w:rPr>
        <w:t>everyone</w:t>
      </w:r>
      <w:r w:rsidRPr="00E87522">
        <w:rPr>
          <w:color w:val="555555"/>
          <w:sz w:val="10"/>
          <w:szCs w:val="16"/>
        </w:rPr>
        <w:t xml:space="preserve"> in the room had an issue they considered sacrosanct. They mostly </w:t>
      </w:r>
      <w:r w:rsidRPr="00E87522">
        <w:rPr>
          <w:rStyle w:val="Emphasis"/>
          <w:color w:val="555555"/>
          <w:sz w:val="16"/>
          <w:szCs w:val="16"/>
          <w:shd w:val="clear" w:color="auto" w:fill="D2D2D2"/>
        </w:rPr>
        <w:t>agreed</w:t>
      </w:r>
      <w:r w:rsidRPr="00E87522">
        <w:rPr>
          <w:color w:val="555555"/>
          <w:sz w:val="10"/>
          <w:szCs w:val="16"/>
        </w:rPr>
        <w:t xml:space="preserve"> </w:t>
      </w:r>
      <w:r w:rsidRPr="00E87522">
        <w:rPr>
          <w:rStyle w:val="StyleUnderline"/>
          <w:color w:val="555555"/>
          <w:sz w:val="16"/>
          <w:szCs w:val="16"/>
        </w:rPr>
        <w:t xml:space="preserve">civil service </w:t>
      </w:r>
      <w:r w:rsidRPr="00E87522">
        <w:rPr>
          <w:rStyle w:val="StyleUnderline"/>
          <w:color w:val="555555"/>
          <w:sz w:val="16"/>
          <w:szCs w:val="16"/>
          <w:shd w:val="clear" w:color="auto" w:fill="D2D2D2"/>
        </w:rPr>
        <w:t>modernization is</w:t>
      </w:r>
      <w:r w:rsidRPr="00E87522">
        <w:rPr>
          <w:color w:val="555555"/>
          <w:sz w:val="10"/>
          <w:szCs w:val="16"/>
          <w:shd w:val="clear" w:color="auto" w:fill="D2D2D2"/>
        </w:rPr>
        <w:t xml:space="preserve"> </w:t>
      </w:r>
      <w:r w:rsidRPr="00E87522">
        <w:rPr>
          <w:rStyle w:val="Emphasis"/>
          <w:color w:val="555555"/>
          <w:sz w:val="16"/>
          <w:szCs w:val="16"/>
          <w:shd w:val="clear" w:color="auto" w:fill="D2D2D2"/>
        </w:rPr>
        <w:t>necessary</w:t>
      </w:r>
      <w:r w:rsidRPr="00E87522">
        <w:rPr>
          <w:rStyle w:val="StyleUnderline"/>
          <w:color w:val="555555"/>
          <w:sz w:val="16"/>
          <w:szCs w:val="16"/>
          <w:shd w:val="clear" w:color="auto" w:fill="D2D2D2"/>
        </w:rPr>
        <w:t>, as long as</w:t>
      </w:r>
      <w:r w:rsidRPr="00E87522">
        <w:rPr>
          <w:color w:val="555555"/>
          <w:sz w:val="10"/>
          <w:szCs w:val="16"/>
          <w:shd w:val="clear" w:color="auto" w:fill="D2D2D2"/>
        </w:rPr>
        <w:t xml:space="preserve"> </w:t>
      </w:r>
      <w:r w:rsidRPr="00E87522">
        <w:rPr>
          <w:rStyle w:val="Emphasis"/>
          <w:color w:val="555555"/>
          <w:sz w:val="16"/>
          <w:szCs w:val="16"/>
          <w:shd w:val="clear" w:color="auto" w:fill="D2D2D2"/>
        </w:rPr>
        <w:t>their issue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was</w:t>
      </w:r>
      <w:r w:rsidRPr="00E87522">
        <w:rPr>
          <w:color w:val="555555"/>
          <w:sz w:val="10"/>
          <w:szCs w:val="16"/>
          <w:shd w:val="clear" w:color="auto" w:fill="D2D2D2"/>
        </w:rPr>
        <w:t xml:space="preserve"> </w:t>
      </w:r>
      <w:r w:rsidRPr="00E87522">
        <w:rPr>
          <w:rStyle w:val="Emphasis"/>
          <w:color w:val="555555"/>
          <w:sz w:val="16"/>
          <w:szCs w:val="16"/>
          <w:shd w:val="clear" w:color="auto" w:fill="D2D2D2"/>
        </w:rPr>
        <w:t>untouched</w:t>
      </w:r>
      <w:r w:rsidRPr="00E87522">
        <w:rPr>
          <w:color w:val="555555"/>
          <w:sz w:val="10"/>
          <w:szCs w:val="16"/>
          <w:shd w:val="clear" w:color="auto" w:fill="D2D2D2"/>
        </w:rPr>
        <w:t xml:space="preserve">. </w:t>
      </w:r>
      <w:r w:rsidRPr="00E87522">
        <w:rPr>
          <w:rStyle w:val="Emphasis"/>
          <w:color w:val="555555"/>
          <w:sz w:val="16"/>
          <w:szCs w:val="16"/>
          <w:shd w:val="clear" w:color="auto" w:fill="D2D2D2"/>
        </w:rPr>
        <w:t>Unions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wanted</w:t>
      </w:r>
      <w:r w:rsidRPr="00E87522">
        <w:rPr>
          <w:rStyle w:val="StyleUnderline"/>
          <w:color w:val="555555"/>
          <w:sz w:val="16"/>
          <w:szCs w:val="16"/>
        </w:rPr>
        <w:t xml:space="preserve"> to</w:t>
      </w:r>
      <w:r w:rsidRPr="00E87522">
        <w:rPr>
          <w:color w:val="555555"/>
          <w:sz w:val="10"/>
          <w:szCs w:val="16"/>
        </w:rPr>
        <w:t xml:space="preserve"> </w:t>
      </w:r>
      <w:r w:rsidRPr="00E87522">
        <w:rPr>
          <w:rStyle w:val="Emphasis"/>
          <w:color w:val="555555"/>
          <w:sz w:val="16"/>
          <w:szCs w:val="16"/>
        </w:rPr>
        <w:t xml:space="preserve">protect </w:t>
      </w:r>
      <w:r w:rsidRPr="00E87522">
        <w:rPr>
          <w:rStyle w:val="Emphasis"/>
          <w:color w:val="555555"/>
          <w:sz w:val="16"/>
          <w:szCs w:val="16"/>
          <w:shd w:val="clear" w:color="auto" w:fill="D2D2D2"/>
        </w:rPr>
        <w:t>collective bargaining</w:t>
      </w:r>
      <w:r w:rsidRPr="00E87522">
        <w:rPr>
          <w:color w:val="555555"/>
          <w:sz w:val="10"/>
          <w:szCs w:val="16"/>
        </w:rPr>
        <w:t xml:space="preserve"> </w:t>
      </w:r>
      <w:r w:rsidRPr="00E87522">
        <w:rPr>
          <w:rStyle w:val="StyleUnderline"/>
          <w:color w:val="555555"/>
          <w:sz w:val="16"/>
          <w:szCs w:val="16"/>
        </w:rPr>
        <w:t>and the</w:t>
      </w:r>
      <w:r w:rsidRPr="00E87522">
        <w:rPr>
          <w:color w:val="555555"/>
          <w:sz w:val="10"/>
          <w:szCs w:val="16"/>
        </w:rPr>
        <w:t xml:space="preserve"> </w:t>
      </w:r>
      <w:r w:rsidRPr="00E87522">
        <w:rPr>
          <w:rStyle w:val="Emphasis"/>
          <w:color w:val="555555"/>
          <w:sz w:val="16"/>
          <w:szCs w:val="16"/>
        </w:rPr>
        <w:t>institutional rights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unions themselves</w:t>
      </w:r>
      <w:r w:rsidRPr="00E87522">
        <w:rPr>
          <w:color w:val="555555"/>
          <w:sz w:val="10"/>
          <w:szCs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E87522">
        <w:rPr>
          <w:rStyle w:val="StyleUnderline"/>
          <w:color w:val="555555"/>
          <w:sz w:val="16"/>
          <w:szCs w:val="16"/>
        </w:rPr>
        <w:t xml:space="preserve">Whether you </w:t>
      </w:r>
      <w:r w:rsidRPr="00E87522">
        <w:rPr>
          <w:rStyle w:val="StyleUnderline"/>
          <w:color w:val="555555"/>
          <w:sz w:val="16"/>
          <w:szCs w:val="16"/>
          <w:shd w:val="clear" w:color="auto" w:fill="D2D2D2"/>
        </w:rPr>
        <w:t>agree or disagree</w:t>
      </w:r>
      <w:r w:rsidRPr="00E87522">
        <w:rPr>
          <w:rStyle w:val="StyleUnderline"/>
          <w:color w:val="555555"/>
          <w:sz w:val="16"/>
          <w:szCs w:val="16"/>
        </w:rPr>
        <w:t xml:space="preserve"> with those interests, the idea </w:t>
      </w:r>
      <w:r w:rsidRPr="00E87522">
        <w:rPr>
          <w:rStyle w:val="StyleUnderline"/>
          <w:color w:val="555555"/>
          <w:sz w:val="16"/>
          <w:szCs w:val="16"/>
          <w:shd w:val="clear" w:color="auto" w:fill="D2D2D2"/>
        </w:rPr>
        <w:t>that</w:t>
      </w:r>
      <w:r w:rsidRPr="00E87522">
        <w:rPr>
          <w:rStyle w:val="StyleUnderline"/>
          <w:color w:val="555555"/>
          <w:sz w:val="16"/>
          <w:szCs w:val="16"/>
        </w:rPr>
        <w:t xml:space="preserve"> various </w:t>
      </w:r>
      <w:r w:rsidRPr="00E87522">
        <w:rPr>
          <w:rStyle w:val="StyleUnderline"/>
          <w:color w:val="555555"/>
          <w:sz w:val="16"/>
          <w:szCs w:val="16"/>
          <w:shd w:val="clear" w:color="auto" w:fill="D2D2D2"/>
        </w:rPr>
        <w:t>groups have issues</w:t>
      </w:r>
      <w:r w:rsidRPr="00E87522">
        <w:rPr>
          <w:rStyle w:val="StyleUnderline"/>
          <w:color w:val="555555"/>
          <w:sz w:val="16"/>
          <w:szCs w:val="16"/>
        </w:rPr>
        <w:t xml:space="preserve"> that they want</w:t>
      </w:r>
      <w:r w:rsidRPr="00E87522">
        <w:rPr>
          <w:color w:val="555555"/>
          <w:sz w:val="10"/>
          <w:szCs w:val="16"/>
        </w:rPr>
        <w:t xml:space="preserve"> </w:t>
      </w:r>
      <w:r w:rsidRPr="00E87522">
        <w:rPr>
          <w:rStyle w:val="Emphasis"/>
          <w:color w:val="555555"/>
          <w:sz w:val="16"/>
          <w:szCs w:val="16"/>
          <w:shd w:val="clear" w:color="auto" w:fill="D2D2D2"/>
        </w:rPr>
        <w:t>off the table</w:t>
      </w:r>
      <w:r w:rsidRPr="00E87522">
        <w:rPr>
          <w:color w:val="555555"/>
          <w:sz w:val="10"/>
          <w:szCs w:val="16"/>
        </w:rPr>
        <w:t xml:space="preserve"> </w:t>
      </w:r>
      <w:r w:rsidRPr="00E87522">
        <w:rPr>
          <w:rStyle w:val="Emphasis"/>
          <w:color w:val="555555"/>
          <w:sz w:val="16"/>
          <w:szCs w:val="16"/>
        </w:rPr>
        <w:t>before</w:t>
      </w:r>
      <w:r w:rsidRPr="00E87522">
        <w:rPr>
          <w:color w:val="555555"/>
          <w:sz w:val="10"/>
          <w:szCs w:val="16"/>
        </w:rPr>
        <w:t xml:space="preserve"> </w:t>
      </w:r>
      <w:r w:rsidRPr="00E87522">
        <w:rPr>
          <w:rStyle w:val="StyleUnderline"/>
          <w:color w:val="555555"/>
          <w:sz w:val="16"/>
          <w:szCs w:val="16"/>
        </w:rPr>
        <w:t>they</w:t>
      </w:r>
      <w:r w:rsidRPr="00E87522">
        <w:rPr>
          <w:color w:val="555555"/>
          <w:sz w:val="10"/>
          <w:szCs w:val="16"/>
        </w:rPr>
        <w:t xml:space="preserve"> </w:t>
      </w:r>
      <w:r w:rsidRPr="00E87522">
        <w:rPr>
          <w:rStyle w:val="Emphasis"/>
          <w:color w:val="555555"/>
          <w:sz w:val="16"/>
          <w:szCs w:val="16"/>
        </w:rPr>
        <w:t>discuss</w:t>
      </w:r>
      <w:r w:rsidRPr="00E87522">
        <w:rPr>
          <w:color w:val="555555"/>
          <w:sz w:val="10"/>
          <w:szCs w:val="16"/>
        </w:rPr>
        <w:t xml:space="preserve"> civil service </w:t>
      </w:r>
      <w:r w:rsidRPr="00E87522">
        <w:rPr>
          <w:rStyle w:val="Emphasis"/>
          <w:color w:val="555555"/>
          <w:sz w:val="16"/>
          <w:szCs w:val="16"/>
        </w:rPr>
        <w:t>reform</w:t>
      </w:r>
      <w:r w:rsidRPr="00E87522">
        <w:rPr>
          <w:color w:val="555555"/>
          <w:sz w:val="10"/>
          <w:szCs w:val="16"/>
        </w:rPr>
        <w:t xml:space="preserve"> </w:t>
      </w:r>
      <w:r w:rsidRPr="00E87522">
        <w:rPr>
          <w:rStyle w:val="StyleUnderline"/>
          <w:color w:val="555555"/>
          <w:sz w:val="16"/>
          <w:szCs w:val="16"/>
          <w:shd w:val="clear" w:color="auto" w:fill="D2D2D2"/>
        </w:rPr>
        <w:t>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primary barrier to modernization</w:t>
      </w:r>
      <w:r w:rsidRPr="00E87522">
        <w:rPr>
          <w:color w:val="555555"/>
          <w:sz w:val="10"/>
          <w:szCs w:val="16"/>
        </w:rPr>
        <w:t>.</w:t>
      </w:r>
    </w:p>
    <w:p w14:paraId="5FF5EB00" w14:textId="77777777" w:rsidR="00A0795E" w:rsidRPr="00E87522" w:rsidRDefault="00A0795E" w:rsidP="00A0795E">
      <w:pPr>
        <w:pStyle w:val="Heading4"/>
      </w:pPr>
      <w:r w:rsidRPr="00E87522">
        <w:t xml:space="preserve">2. The </w:t>
      </w:r>
      <w:r w:rsidRPr="00E87522">
        <w:rPr>
          <w:u w:val="single"/>
        </w:rPr>
        <w:t>1AC</w:t>
      </w:r>
      <w:r w:rsidRPr="00E87522">
        <w:t xml:space="preserve"> tries to solve a </w:t>
      </w:r>
      <w:r w:rsidRPr="00E87522">
        <w:rPr>
          <w:u w:val="single"/>
        </w:rPr>
        <w:t>systemic crisis</w:t>
      </w:r>
      <w:r w:rsidRPr="00E87522">
        <w:t xml:space="preserve"> by just </w:t>
      </w:r>
      <w:r w:rsidRPr="00E87522">
        <w:rPr>
          <w:u w:val="single"/>
        </w:rPr>
        <w:t>hoping</w:t>
      </w:r>
      <w:r w:rsidRPr="00E87522">
        <w:t xml:space="preserve"> that unions will </w:t>
      </w:r>
      <w:r w:rsidRPr="00E87522">
        <w:rPr>
          <w:u w:val="single"/>
        </w:rPr>
        <w:t>bargain</w:t>
      </w:r>
      <w:r w:rsidRPr="00E87522">
        <w:t xml:space="preserve"> for the necessary protections. The CP addresses these issues </w:t>
      </w:r>
      <w:r w:rsidRPr="00E87522">
        <w:rPr>
          <w:u w:val="single"/>
        </w:rPr>
        <w:t>directly</w:t>
      </w:r>
      <w:r w:rsidRPr="00E87522">
        <w:t xml:space="preserve"> by empowering agency managers to flexibly </w:t>
      </w:r>
      <w:r w:rsidRPr="00E87522">
        <w:rPr>
          <w:u w:val="single"/>
        </w:rPr>
        <w:t>hire</w:t>
      </w:r>
      <w:r w:rsidRPr="00E87522">
        <w:t xml:space="preserve">, drastically </w:t>
      </w:r>
      <w:r w:rsidRPr="00E87522">
        <w:rPr>
          <w:u w:val="single"/>
        </w:rPr>
        <w:t>increase pay</w:t>
      </w:r>
      <w:r w:rsidRPr="00E87522">
        <w:t xml:space="preserve"> AND </w:t>
      </w:r>
      <w:r w:rsidRPr="00E87522">
        <w:rPr>
          <w:u w:val="single"/>
        </w:rPr>
        <w:t>job security</w:t>
      </w:r>
      <w:r w:rsidRPr="00E87522">
        <w:t xml:space="preserve"> for </w:t>
      </w:r>
      <w:r w:rsidRPr="00E87522">
        <w:rPr>
          <w:u w:val="single"/>
        </w:rPr>
        <w:t>high performers</w:t>
      </w:r>
      <w:r w:rsidRPr="00E87522">
        <w:t xml:space="preserve">, and fire </w:t>
      </w:r>
      <w:r w:rsidRPr="00E87522">
        <w:rPr>
          <w:u w:val="single"/>
        </w:rPr>
        <w:t>low performers</w:t>
      </w:r>
      <w:r w:rsidRPr="00E87522">
        <w:t xml:space="preserve">. It eliminates </w:t>
      </w:r>
      <w:r w:rsidRPr="00E87522">
        <w:rPr>
          <w:u w:val="single"/>
        </w:rPr>
        <w:t>political</w:t>
      </w:r>
      <w:r w:rsidRPr="00E87522">
        <w:t xml:space="preserve"> interference by reinstating </w:t>
      </w:r>
      <w:r w:rsidRPr="00E87522">
        <w:rPr>
          <w:u w:val="single"/>
        </w:rPr>
        <w:t>civil service</w:t>
      </w:r>
      <w:r w:rsidRPr="00E87522">
        <w:t xml:space="preserve"> exams AND </w:t>
      </w:r>
      <w:r w:rsidRPr="00E87522">
        <w:rPr>
          <w:u w:val="single"/>
        </w:rPr>
        <w:t>prohibiting</w:t>
      </w:r>
      <w:r w:rsidRPr="00E87522">
        <w:t xml:space="preserve"> political firing.</w:t>
      </w:r>
    </w:p>
    <w:p w14:paraId="78453983" w14:textId="77777777" w:rsidR="00A0795E" w:rsidRPr="00E87522" w:rsidRDefault="00A0795E" w:rsidP="00A0795E">
      <w:pPr>
        <w:rPr>
          <w:iCs/>
        </w:rPr>
      </w:pPr>
      <w:r w:rsidRPr="00E87522">
        <w:rPr>
          <w:iCs/>
        </w:rPr>
        <w:t>&lt;&lt;FOR REFERENCE&gt;&gt;</w:t>
      </w:r>
    </w:p>
    <w:p w14:paraId="12BC409E" w14:textId="77777777" w:rsidR="00A0795E" w:rsidRPr="00E87522" w:rsidRDefault="00A0795E" w:rsidP="00A0795E">
      <w:pPr>
        <w:rPr>
          <w:color w:val="555555"/>
          <w:sz w:val="16"/>
          <w:szCs w:val="16"/>
          <w:u w:val="single"/>
        </w:rPr>
      </w:pPr>
      <w:r w:rsidRPr="00E87522">
        <w:rPr>
          <w:color w:val="555555"/>
          <w:sz w:val="10"/>
          <w:szCs w:val="16"/>
        </w:rPr>
        <w:t xml:space="preserve">I believe </w:t>
      </w:r>
      <w:r w:rsidRPr="00E87522">
        <w:rPr>
          <w:rStyle w:val="StyleUnderline"/>
          <w:color w:val="555555"/>
          <w:sz w:val="16"/>
          <w:szCs w:val="16"/>
          <w:shd w:val="clear" w:color="auto" w:fill="D2D2D2"/>
        </w:rPr>
        <w:t>a process</w:t>
      </w:r>
      <w:r w:rsidRPr="00E87522">
        <w:rPr>
          <w:color w:val="555555"/>
          <w:sz w:val="10"/>
          <w:szCs w:val="16"/>
          <w:shd w:val="clear" w:color="auto" w:fill="D2D2D2"/>
        </w:rPr>
        <w:t xml:space="preserve"> </w:t>
      </w:r>
      <w:r w:rsidRPr="00E87522">
        <w:rPr>
          <w:rStyle w:val="Emphasis"/>
          <w:color w:val="555555"/>
          <w:sz w:val="16"/>
          <w:szCs w:val="16"/>
          <w:shd w:val="clear" w:color="auto" w:fill="D2D2D2"/>
        </w:rPr>
        <w:t>modeled on</w:t>
      </w:r>
      <w:r w:rsidRPr="00E87522">
        <w:rPr>
          <w:color w:val="555555"/>
          <w:sz w:val="10"/>
          <w:szCs w:val="16"/>
        </w:rPr>
        <w:t xml:space="preserve"> the </w:t>
      </w:r>
      <w:r w:rsidRPr="00E87522">
        <w:rPr>
          <w:rStyle w:val="Emphasis"/>
          <w:color w:val="555555"/>
          <w:sz w:val="16"/>
          <w:szCs w:val="16"/>
          <w:shd w:val="clear" w:color="auto" w:fill="D2D2D2"/>
        </w:rPr>
        <w:t>BRAC</w:t>
      </w:r>
      <w:r w:rsidRPr="00E87522">
        <w:rPr>
          <w:color w:val="555555"/>
          <w:sz w:val="10"/>
          <w:szCs w:val="16"/>
        </w:rPr>
        <w:t xml:space="preserve"> process </w:t>
      </w:r>
      <w:r w:rsidRPr="00E87522">
        <w:rPr>
          <w:rStyle w:val="StyleUnderline"/>
          <w:color w:val="555555"/>
          <w:sz w:val="16"/>
          <w:szCs w:val="16"/>
          <w:shd w:val="clear" w:color="auto" w:fill="D2D2D2"/>
        </w:rPr>
        <w:t>is</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best</w:t>
      </w:r>
      <w:r w:rsidRPr="00E87522">
        <w:rPr>
          <w:rStyle w:val="Emphasis"/>
          <w:color w:val="555555"/>
          <w:sz w:val="16"/>
          <w:szCs w:val="16"/>
        </w:rPr>
        <w:t xml:space="preserve"> approach</w:t>
      </w:r>
      <w:r w:rsidRPr="00E87522">
        <w:rPr>
          <w:color w:val="555555"/>
          <w:sz w:val="10"/>
          <w:szCs w:val="16"/>
        </w:rPr>
        <w:t xml:space="preserve"> </w:t>
      </w:r>
      <w:r w:rsidRPr="00E87522">
        <w:rPr>
          <w:rStyle w:val="StyleUnderline"/>
          <w:color w:val="555555"/>
          <w:sz w:val="16"/>
          <w:szCs w:val="16"/>
          <w:shd w:val="clear" w:color="auto" w:fill="D2D2D2"/>
        </w:rPr>
        <w:t>to achieve</w:t>
      </w:r>
      <w:r w:rsidRPr="00E87522">
        <w:rPr>
          <w:color w:val="555555"/>
          <w:sz w:val="10"/>
          <w:szCs w:val="16"/>
        </w:rPr>
        <w:t xml:space="preserve"> </w:t>
      </w:r>
      <w:r w:rsidRPr="00E87522">
        <w:rPr>
          <w:rStyle w:val="Emphasis"/>
          <w:color w:val="555555"/>
          <w:sz w:val="16"/>
          <w:szCs w:val="16"/>
        </w:rPr>
        <w:t xml:space="preserve">real bipartisan </w:t>
      </w:r>
      <w:r w:rsidRPr="00E87522">
        <w:rPr>
          <w:rStyle w:val="Emphasis"/>
          <w:color w:val="555555"/>
          <w:sz w:val="16"/>
          <w:szCs w:val="16"/>
          <w:shd w:val="clear" w:color="auto" w:fill="D2D2D2"/>
        </w:rPr>
        <w:t>civil service modernization</w:t>
      </w:r>
      <w:r w:rsidRPr="00E87522">
        <w:rPr>
          <w:color w:val="555555"/>
          <w:sz w:val="10"/>
          <w:szCs w:val="16"/>
        </w:rPr>
        <w:t xml:space="preserve">. It is clear that </w:t>
      </w:r>
      <w:r w:rsidRPr="00E87522">
        <w:rPr>
          <w:rStyle w:val="StyleUnderline"/>
          <w:color w:val="555555"/>
          <w:sz w:val="16"/>
          <w:szCs w:val="16"/>
          <w:shd w:val="clear" w:color="auto" w:fill="D2D2D2"/>
        </w:rPr>
        <w:t>we</w:t>
      </w:r>
      <w:r w:rsidRPr="00E87522">
        <w:rPr>
          <w:color w:val="555555"/>
          <w:sz w:val="10"/>
          <w:szCs w:val="16"/>
          <w:shd w:val="clear" w:color="auto" w:fill="D2D2D2"/>
        </w:rPr>
        <w:t xml:space="preserve"> </w:t>
      </w:r>
      <w:r w:rsidRPr="00E87522">
        <w:rPr>
          <w:rStyle w:val="Emphasis"/>
          <w:color w:val="555555"/>
          <w:sz w:val="16"/>
          <w:szCs w:val="16"/>
          <w:shd w:val="clear" w:color="auto" w:fill="D2D2D2"/>
        </w:rPr>
        <w:t>cannot have reform</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if no one is willing to talk about their</w:t>
      </w:r>
      <w:r w:rsidRPr="00E87522">
        <w:rPr>
          <w:color w:val="555555"/>
          <w:sz w:val="10"/>
          <w:szCs w:val="16"/>
        </w:rPr>
        <w:t xml:space="preserve"> </w:t>
      </w:r>
      <w:r w:rsidRPr="00E87522">
        <w:rPr>
          <w:rStyle w:val="Emphasis"/>
          <w:color w:val="555555"/>
          <w:sz w:val="16"/>
          <w:szCs w:val="16"/>
        </w:rPr>
        <w:t xml:space="preserve">favorite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 xml:space="preserve">or </w:t>
      </w:r>
      <w:r w:rsidRPr="00E87522">
        <w:rPr>
          <w:rStyle w:val="Emphasis"/>
          <w:color w:val="555555"/>
          <w:sz w:val="16"/>
          <w:szCs w:val="16"/>
          <w:shd w:val="clear" w:color="auto" w:fill="D2D2D2"/>
        </w:rPr>
        <w:t>either</w:t>
      </w:r>
      <w:r w:rsidRPr="00E87522">
        <w:rPr>
          <w:rStyle w:val="Emphasis"/>
          <w:color w:val="555555"/>
          <w:sz w:val="16"/>
          <w:szCs w:val="16"/>
        </w:rPr>
        <w:t xml:space="preserve"> political </w:t>
      </w:r>
      <w:r w:rsidRPr="00E87522">
        <w:rPr>
          <w:rStyle w:val="Emphasis"/>
          <w:color w:val="555555"/>
          <w:sz w:val="16"/>
          <w:szCs w:val="16"/>
          <w:shd w:val="clear" w:color="auto" w:fill="D2D2D2"/>
        </w:rPr>
        <w:t>party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believes it 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big loser</w:t>
      </w:r>
      <w:r w:rsidRPr="00E87522">
        <w:rPr>
          <w:color w:val="555555"/>
          <w:sz w:val="10"/>
          <w:szCs w:val="16"/>
        </w:rPr>
        <w:t xml:space="preserve"> in reform. </w:t>
      </w:r>
      <w:r w:rsidRPr="00E87522">
        <w:rPr>
          <w:rStyle w:val="Emphasis"/>
          <w:color w:val="555555"/>
          <w:sz w:val="16"/>
          <w:szCs w:val="16"/>
          <w:shd w:val="clear" w:color="auto" w:fill="D2D2D2"/>
        </w:rPr>
        <w:t>All</w:t>
      </w:r>
      <w:r w:rsidRPr="00E87522">
        <w:rPr>
          <w:color w:val="555555"/>
          <w:sz w:val="10"/>
          <w:szCs w:val="16"/>
        </w:rPr>
        <w:t xml:space="preserve"> the </w:t>
      </w:r>
      <w:r w:rsidRPr="00E87522">
        <w:rPr>
          <w:rStyle w:val="Emphasis"/>
          <w:color w:val="555555"/>
          <w:sz w:val="16"/>
          <w:szCs w:val="16"/>
        </w:rPr>
        <w:t xml:space="preserve">civil service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 to be</w:t>
      </w:r>
      <w:r w:rsidRPr="00E87522">
        <w:rPr>
          <w:color w:val="555555"/>
          <w:sz w:val="10"/>
          <w:szCs w:val="16"/>
          <w:shd w:val="clear" w:color="auto" w:fill="D2D2D2"/>
        </w:rPr>
        <w:t xml:space="preserve"> </w:t>
      </w:r>
      <w:r w:rsidRPr="00E87522">
        <w:rPr>
          <w:rStyle w:val="Emphasis"/>
          <w:color w:val="555555"/>
          <w:sz w:val="16"/>
          <w:szCs w:val="16"/>
          <w:shd w:val="clear" w:color="auto" w:fill="D2D2D2"/>
        </w:rPr>
        <w:t>on the table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rStyle w:val="StyleUnderline"/>
          <w:color w:val="555555"/>
          <w:sz w:val="16"/>
          <w:szCs w:val="16"/>
        </w:rPr>
        <w:t xml:space="preserve"> considered by a</w:t>
      </w:r>
      <w:r w:rsidRPr="00E87522">
        <w:rPr>
          <w:color w:val="555555"/>
          <w:sz w:val="10"/>
          <w:szCs w:val="16"/>
        </w:rPr>
        <w:t xml:space="preserve"> </w:t>
      </w:r>
      <w:r w:rsidRPr="00E87522">
        <w:rPr>
          <w:rStyle w:val="Emphasis"/>
          <w:color w:val="555555"/>
          <w:sz w:val="16"/>
          <w:szCs w:val="16"/>
        </w:rPr>
        <w:t>bipartisan Commission</w:t>
      </w:r>
      <w:r w:rsidRPr="00E87522">
        <w:rPr>
          <w:color w:val="555555"/>
          <w:sz w:val="10"/>
          <w:szCs w:val="16"/>
        </w:rPr>
        <w:t xml:space="preserve"> that is </w:t>
      </w:r>
      <w:r w:rsidRPr="00E87522">
        <w:rPr>
          <w:rStyle w:val="StyleUnderline"/>
          <w:color w:val="555555"/>
          <w:sz w:val="16"/>
          <w:szCs w:val="16"/>
        </w:rPr>
        <w:t>charged with developing a</w:t>
      </w:r>
      <w:r w:rsidRPr="00E87522">
        <w:rPr>
          <w:color w:val="555555"/>
          <w:sz w:val="10"/>
          <w:szCs w:val="16"/>
        </w:rPr>
        <w:t xml:space="preserve"> </w:t>
      </w:r>
      <w:r w:rsidRPr="00E87522">
        <w:rPr>
          <w:rStyle w:val="Emphasis"/>
          <w:color w:val="555555"/>
          <w:sz w:val="16"/>
          <w:szCs w:val="16"/>
        </w:rPr>
        <w:t>comprehensive reform package</w:t>
      </w:r>
      <w:r w:rsidRPr="00E87522">
        <w:rPr>
          <w:color w:val="555555"/>
          <w:sz w:val="10"/>
          <w:szCs w:val="16"/>
        </w:rPr>
        <w:t xml:space="preserve"> </w:t>
      </w:r>
      <w:r w:rsidRPr="00E87522">
        <w:rPr>
          <w:rStyle w:val="StyleUnderline"/>
          <w:color w:val="555555"/>
          <w:sz w:val="16"/>
          <w:szCs w:val="16"/>
        </w:rPr>
        <w:t xml:space="preserve">that </w:t>
      </w:r>
      <w:r w:rsidRPr="00E87522">
        <w:rPr>
          <w:rStyle w:val="Emphasis"/>
          <w:color w:val="555555"/>
          <w:sz w:val="16"/>
          <w:szCs w:val="16"/>
          <w:shd w:val="clear" w:color="auto" w:fill="D2D2D2"/>
        </w:rPr>
        <w:t>address</w:t>
      </w:r>
      <w:r w:rsidRPr="00E87522">
        <w:rPr>
          <w:rStyle w:val="StyleUnderline"/>
          <w:color w:val="555555"/>
          <w:sz w:val="16"/>
          <w:szCs w:val="16"/>
        </w:rPr>
        <w:t xml:space="preserve">es </w:t>
      </w:r>
      <w:r w:rsidRPr="00E87522">
        <w:rPr>
          <w:rStyle w:val="StyleUnderline"/>
          <w:color w:val="555555"/>
          <w:sz w:val="16"/>
          <w:szCs w:val="16"/>
          <w:shd w:val="clear" w:color="auto" w:fill="D2D2D2"/>
        </w:rPr>
        <w:t>the</w:t>
      </w:r>
      <w:r w:rsidRPr="00E87522">
        <w:rPr>
          <w:color w:val="555555"/>
          <w:sz w:val="10"/>
          <w:szCs w:val="16"/>
          <w:shd w:val="clear" w:color="auto" w:fill="D2D2D2"/>
        </w:rPr>
        <w:t xml:space="preserve"> </w:t>
      </w:r>
      <w:r w:rsidRPr="00E87522">
        <w:rPr>
          <w:rStyle w:val="Emphasis"/>
          <w:color w:val="555555"/>
          <w:sz w:val="16"/>
          <w:szCs w:val="16"/>
          <w:shd w:val="clear" w:color="auto" w:fill="D2D2D2"/>
        </w:rPr>
        <w:t>talent needs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of</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government</w:t>
      </w:r>
      <w:r w:rsidRPr="00E87522">
        <w:rPr>
          <w:rStyle w:val="StyleUnderline"/>
          <w:color w:val="555555"/>
          <w:sz w:val="16"/>
          <w:szCs w:val="16"/>
          <w:shd w:val="clear" w:color="auto" w:fill="D2D2D2"/>
        </w:rPr>
        <w:t>, not</w:t>
      </w:r>
      <w:r w:rsidRPr="00E87522">
        <w:rPr>
          <w:color w:val="555555"/>
          <w:sz w:val="10"/>
          <w:szCs w:val="16"/>
          <w:shd w:val="clear" w:color="auto" w:fill="D2D2D2"/>
        </w:rPr>
        <w:t xml:space="preserve"> </w:t>
      </w:r>
      <w:r w:rsidRPr="00E87522">
        <w:rPr>
          <w:rStyle w:val="Emphasis"/>
          <w:color w:val="555555"/>
          <w:sz w:val="16"/>
          <w:szCs w:val="16"/>
          <w:shd w:val="clear" w:color="auto" w:fill="D2D2D2"/>
        </w:rPr>
        <w:t>just</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parochial interests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various constituencies</w:t>
      </w:r>
      <w:r w:rsidRPr="00E87522">
        <w:rPr>
          <w:rStyle w:val="StyleUnderline"/>
          <w:color w:val="555555"/>
          <w:sz w:val="16"/>
          <w:szCs w:val="16"/>
        </w:rPr>
        <w:t>. A</w:t>
      </w:r>
      <w:r w:rsidRPr="00E87522">
        <w:rPr>
          <w:color w:val="555555"/>
          <w:sz w:val="10"/>
          <w:szCs w:val="16"/>
        </w:rPr>
        <w:t xml:space="preserve"> </w:t>
      </w:r>
      <w:r w:rsidRPr="00E87522">
        <w:rPr>
          <w:rStyle w:val="Emphasis"/>
          <w:color w:val="555555"/>
          <w:sz w:val="16"/>
          <w:szCs w:val="16"/>
        </w:rPr>
        <w:t>bipartisan</w:t>
      </w:r>
      <w:r w:rsidRPr="00E87522">
        <w:rPr>
          <w:color w:val="555555"/>
          <w:sz w:val="10"/>
          <w:szCs w:val="16"/>
        </w:rPr>
        <w:t xml:space="preserve"> </w:t>
      </w:r>
      <w:r w:rsidRPr="00E87522">
        <w:rPr>
          <w:rStyle w:val="StyleUnderline"/>
          <w:color w:val="555555"/>
          <w:sz w:val="16"/>
          <w:szCs w:val="16"/>
        </w:rPr>
        <w:t>Commission that conducts</w:t>
      </w:r>
      <w:r w:rsidRPr="00E87522">
        <w:rPr>
          <w:color w:val="555555"/>
          <w:sz w:val="10"/>
          <w:szCs w:val="16"/>
        </w:rPr>
        <w:t xml:space="preserve"> </w:t>
      </w:r>
      <w:r w:rsidRPr="00E87522">
        <w:rPr>
          <w:rStyle w:val="Emphasis"/>
          <w:color w:val="555555"/>
          <w:sz w:val="16"/>
          <w:szCs w:val="16"/>
        </w:rPr>
        <w:t>public hearings</w:t>
      </w:r>
      <w:r w:rsidRPr="00E87522">
        <w:rPr>
          <w:rStyle w:val="StyleUnderline"/>
          <w:color w:val="555555"/>
          <w:sz w:val="16"/>
          <w:szCs w:val="16"/>
        </w:rPr>
        <w:t>, provides the opportunity for</w:t>
      </w:r>
      <w:r w:rsidRPr="00E87522">
        <w:rPr>
          <w:color w:val="555555"/>
          <w:sz w:val="10"/>
          <w:szCs w:val="16"/>
        </w:rPr>
        <w:t xml:space="preserve"> </w:t>
      </w:r>
      <w:r w:rsidRPr="00E87522">
        <w:rPr>
          <w:rStyle w:val="Emphasis"/>
          <w:color w:val="555555"/>
          <w:sz w:val="16"/>
          <w:szCs w:val="16"/>
        </w:rPr>
        <w:t>all interest groups</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rPr>
        <w:t>present</w:t>
      </w:r>
      <w:r w:rsidRPr="00E87522">
        <w:rPr>
          <w:color w:val="555555"/>
          <w:sz w:val="10"/>
          <w:szCs w:val="16"/>
        </w:rPr>
        <w:t xml:space="preserve"> their </w:t>
      </w:r>
      <w:r w:rsidRPr="00E87522">
        <w:rPr>
          <w:rStyle w:val="Emphasis"/>
          <w:color w:val="555555"/>
          <w:sz w:val="16"/>
          <w:szCs w:val="16"/>
        </w:rPr>
        <w:t>views</w:t>
      </w:r>
      <w:r w:rsidRPr="00E87522">
        <w:rPr>
          <w:color w:val="555555"/>
          <w:sz w:val="10"/>
          <w:szCs w:val="16"/>
        </w:rPr>
        <w:t xml:space="preserve">, </w:t>
      </w:r>
      <w:r w:rsidRPr="00E87522">
        <w:rPr>
          <w:rStyle w:val="StyleUnderline"/>
          <w:color w:val="555555"/>
          <w:sz w:val="16"/>
          <w:szCs w:val="16"/>
        </w:rPr>
        <w:t>and conducts a</w:t>
      </w:r>
      <w:r w:rsidRPr="00E87522">
        <w:rPr>
          <w:color w:val="555555"/>
          <w:sz w:val="10"/>
          <w:szCs w:val="16"/>
        </w:rPr>
        <w:t xml:space="preserve"> </w:t>
      </w:r>
      <w:r w:rsidRPr="00E87522">
        <w:rPr>
          <w:rStyle w:val="Emphasis"/>
          <w:color w:val="555555"/>
          <w:sz w:val="16"/>
          <w:szCs w:val="16"/>
        </w:rPr>
        <w:t>transparent review</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analysis</w:t>
      </w:r>
      <w:r w:rsidRPr="00E87522">
        <w:rPr>
          <w:rStyle w:val="StyleUnderline"/>
          <w:color w:val="555555"/>
          <w:sz w:val="16"/>
          <w:szCs w:val="16"/>
        </w:rPr>
        <w:t>, can</w:t>
      </w:r>
      <w:r w:rsidRPr="00E87522">
        <w:rPr>
          <w:color w:val="555555"/>
          <w:sz w:val="10"/>
          <w:szCs w:val="16"/>
        </w:rPr>
        <w:t xml:space="preserve"> </w:t>
      </w:r>
      <w:r w:rsidRPr="00E87522">
        <w:rPr>
          <w:rStyle w:val="Emphasis"/>
          <w:color w:val="555555"/>
          <w:sz w:val="16"/>
          <w:szCs w:val="16"/>
        </w:rPr>
        <w:t>work</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rPr>
        <w:t>size</w:t>
      </w:r>
      <w:r w:rsidRPr="00E87522">
        <w:rPr>
          <w:color w:val="555555"/>
          <w:sz w:val="10"/>
          <w:szCs w:val="16"/>
        </w:rPr>
        <w:t xml:space="preserve"> </w:t>
      </w:r>
      <w:r w:rsidRPr="00E87522">
        <w:rPr>
          <w:rStyle w:val="StyleUnderline"/>
          <w:color w:val="555555"/>
          <w:sz w:val="16"/>
          <w:szCs w:val="16"/>
        </w:rPr>
        <w:t>of government would not be within the purview of the Commission, because it is a completely different issue.</w:t>
      </w:r>
    </w:p>
    <w:p w14:paraId="5B07A1C6" w14:textId="77777777" w:rsidR="00A0795E" w:rsidRPr="00E87522" w:rsidRDefault="00A0795E" w:rsidP="00A0795E">
      <w:pPr>
        <w:pStyle w:val="Heading4"/>
      </w:pPr>
      <w:r w:rsidRPr="00E87522">
        <w:lastRenderedPageBreak/>
        <w:t xml:space="preserve">3. Otherwise, the government is </w:t>
      </w:r>
      <w:r w:rsidRPr="00E87522">
        <w:rPr>
          <w:u w:val="single"/>
        </w:rPr>
        <w:t>fundamentally unable</w:t>
      </w:r>
      <w:r w:rsidRPr="00E87522">
        <w:t xml:space="preserve"> to provide public goods. </w:t>
      </w:r>
      <w:r w:rsidRPr="00E87522">
        <w:rPr>
          <w:b w:val="0"/>
          <w:bCs/>
        </w:rPr>
        <w:t>They dropped</w:t>
      </w:r>
      <w:r w:rsidRPr="00E87522">
        <w:t xml:space="preserve"> pandemics, environmental collapse, deterrence, cyber warfare, and a </w:t>
      </w:r>
      <w:r w:rsidRPr="00E87522">
        <w:rPr>
          <w:u w:val="single"/>
        </w:rPr>
        <w:t>litany</w:t>
      </w:r>
      <w:r w:rsidRPr="00E87522">
        <w:t xml:space="preserve"> of </w:t>
      </w:r>
      <w:r w:rsidRPr="00E87522">
        <w:rPr>
          <w:u w:val="single"/>
        </w:rPr>
        <w:t>existential threats</w:t>
      </w:r>
      <w:r w:rsidRPr="00E87522">
        <w:t xml:space="preserve"> </w:t>
      </w:r>
      <w:r w:rsidRPr="00E87522">
        <w:rPr>
          <w:u w:val="single"/>
        </w:rPr>
        <w:t>require</w:t>
      </w:r>
      <w:r w:rsidRPr="00E87522">
        <w:t xml:space="preserve"> a </w:t>
      </w:r>
      <w:r w:rsidRPr="00E87522">
        <w:rPr>
          <w:u w:val="single"/>
        </w:rPr>
        <w:t>highly skilled</w:t>
      </w:r>
      <w:r w:rsidRPr="00E87522">
        <w:t xml:space="preserve"> public workforce to manage, which </w:t>
      </w:r>
      <w:r w:rsidRPr="00E87522">
        <w:rPr>
          <w:u w:val="single"/>
        </w:rPr>
        <w:t>turns</w:t>
      </w:r>
      <w:r w:rsidRPr="00E87522">
        <w:t xml:space="preserve"> their polycrisis impact. </w:t>
      </w:r>
    </w:p>
    <w:p w14:paraId="4ED6017F" w14:textId="77777777" w:rsidR="00A0795E" w:rsidRPr="00E87522" w:rsidRDefault="00A0795E" w:rsidP="00A0795E">
      <w:r w:rsidRPr="00E87522">
        <w:t>&lt;&lt;FOR REFERENCE&gt;&gt;</w:t>
      </w:r>
    </w:p>
    <w:p w14:paraId="03043371" w14:textId="77777777" w:rsidR="00A0795E" w:rsidRPr="00E87522" w:rsidRDefault="00A0795E" w:rsidP="00A0795E">
      <w:pPr>
        <w:rPr>
          <w:color w:val="555555"/>
          <w:sz w:val="10"/>
          <w:szCs w:val="16"/>
        </w:rPr>
      </w:pPr>
      <w:r w:rsidRPr="00E87522">
        <w:rPr>
          <w:rStyle w:val="StyleUnderline"/>
          <w:color w:val="555555"/>
          <w:sz w:val="16"/>
          <w:szCs w:val="16"/>
          <w:shd w:val="clear" w:color="auto" w:fill="D2D2D2"/>
        </w:rPr>
        <w:t>The</w:t>
      </w:r>
      <w:r w:rsidRPr="00E87522">
        <w:rPr>
          <w:color w:val="555555"/>
          <w:sz w:val="10"/>
          <w:szCs w:val="16"/>
          <w:shd w:val="clear" w:color="auto" w:fill="D2D2D2"/>
        </w:rPr>
        <w:t xml:space="preserve"> </w:t>
      </w:r>
      <w:r w:rsidRPr="00E87522">
        <w:rPr>
          <w:rStyle w:val="Emphasis"/>
          <w:color w:val="555555"/>
          <w:sz w:val="16"/>
          <w:szCs w:val="16"/>
          <w:shd w:val="clear" w:color="auto" w:fill="D2D2D2"/>
        </w:rPr>
        <w:t>U</w:t>
      </w:r>
      <w:r w:rsidRPr="00E87522">
        <w:rPr>
          <w:color w:val="555555"/>
          <w:sz w:val="10"/>
          <w:szCs w:val="16"/>
        </w:rPr>
        <w:t xml:space="preserve">nited </w:t>
      </w:r>
      <w:r w:rsidRPr="00E87522">
        <w:rPr>
          <w:rStyle w:val="Emphasis"/>
          <w:color w:val="555555"/>
          <w:sz w:val="16"/>
          <w:szCs w:val="16"/>
          <w:shd w:val="clear" w:color="auto" w:fill="D2D2D2"/>
        </w:rPr>
        <w:t>S</w:t>
      </w:r>
      <w:r w:rsidRPr="00E87522">
        <w:rPr>
          <w:color w:val="555555"/>
          <w:sz w:val="10"/>
          <w:szCs w:val="16"/>
        </w:rPr>
        <w:t xml:space="preserve">tates </w:t>
      </w:r>
      <w:r w:rsidRPr="00E87522">
        <w:rPr>
          <w:rStyle w:val="StyleUnderline"/>
          <w:color w:val="555555"/>
          <w:sz w:val="16"/>
          <w:szCs w:val="16"/>
          <w:shd w:val="clear" w:color="auto" w:fill="D2D2D2"/>
        </w:rPr>
        <w:t>is facing</w:t>
      </w:r>
      <w:r w:rsidRPr="00E87522">
        <w:rPr>
          <w:color w:val="555555"/>
          <w:sz w:val="10"/>
          <w:szCs w:val="16"/>
        </w:rPr>
        <w:t xml:space="preserve"> </w:t>
      </w:r>
      <w:r w:rsidRPr="00E87522">
        <w:rPr>
          <w:rStyle w:val="Emphasis"/>
          <w:color w:val="555555"/>
          <w:sz w:val="16"/>
          <w:szCs w:val="16"/>
        </w:rPr>
        <w:t>immense challenges</w:t>
      </w:r>
      <w:r w:rsidRPr="00E87522">
        <w:rPr>
          <w:color w:val="555555"/>
          <w:sz w:val="10"/>
          <w:szCs w:val="16"/>
        </w:rPr>
        <w:t xml:space="preserve"> </w:t>
      </w:r>
      <w:r w:rsidRPr="00E87522">
        <w:rPr>
          <w:rStyle w:val="StyleUnderline"/>
          <w:color w:val="555555"/>
          <w:sz w:val="16"/>
          <w:szCs w:val="16"/>
        </w:rPr>
        <w:t>with</w:t>
      </w:r>
      <w:r w:rsidRPr="00E87522">
        <w:rPr>
          <w:color w:val="555555"/>
          <w:sz w:val="10"/>
          <w:szCs w:val="16"/>
        </w:rPr>
        <w:t xml:space="preserve"> </w:t>
      </w:r>
      <w:r w:rsidRPr="00E87522">
        <w:rPr>
          <w:rStyle w:val="Emphasis"/>
          <w:color w:val="555555"/>
          <w:sz w:val="16"/>
          <w:szCs w:val="16"/>
          <w:shd w:val="clear" w:color="auto" w:fill="D2D2D2"/>
        </w:rPr>
        <w:t>COVID</w:t>
      </w:r>
      <w:r w:rsidRPr="00E87522">
        <w:rPr>
          <w:rStyle w:val="StyleUnderline"/>
          <w:color w:val="555555"/>
          <w:sz w:val="16"/>
          <w:szCs w:val="16"/>
          <w:shd w:val="clear" w:color="auto" w:fill="D2D2D2"/>
        </w:rPr>
        <w:t>, the</w:t>
      </w:r>
      <w:r w:rsidRPr="00E87522">
        <w:rPr>
          <w:color w:val="555555"/>
          <w:sz w:val="10"/>
          <w:szCs w:val="16"/>
          <w:shd w:val="clear" w:color="auto" w:fill="D2D2D2"/>
        </w:rPr>
        <w:t xml:space="preserve"> </w:t>
      </w:r>
      <w:r w:rsidRPr="00E87522">
        <w:rPr>
          <w:rStyle w:val="Emphasis"/>
          <w:color w:val="555555"/>
          <w:sz w:val="16"/>
          <w:szCs w:val="16"/>
          <w:shd w:val="clear" w:color="auto" w:fill="D2D2D2"/>
        </w:rPr>
        <w:t>environment</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shd w:val="clear" w:color="auto" w:fill="D2D2D2"/>
        </w:rPr>
        <w:t>economy</w:t>
      </w:r>
      <w:r w:rsidRPr="00E87522">
        <w:rPr>
          <w:rStyle w:val="StyleUnderline"/>
          <w:color w:val="555555"/>
          <w:sz w:val="16"/>
          <w:szCs w:val="16"/>
          <w:shd w:val="clear" w:color="auto" w:fill="D2D2D2"/>
        </w:rPr>
        <w:t>, global</w:t>
      </w:r>
      <w:r w:rsidRPr="00E87522">
        <w:rPr>
          <w:color w:val="555555"/>
          <w:sz w:val="10"/>
          <w:szCs w:val="16"/>
          <w:shd w:val="clear" w:color="auto" w:fill="D2D2D2"/>
        </w:rPr>
        <w:t xml:space="preserve"> </w:t>
      </w:r>
      <w:r w:rsidRPr="00E87522">
        <w:rPr>
          <w:rStyle w:val="Emphasis"/>
          <w:color w:val="555555"/>
          <w:sz w:val="16"/>
          <w:szCs w:val="16"/>
          <w:shd w:val="clear" w:color="auto" w:fill="D2D2D2"/>
        </w:rPr>
        <w:t>adversaries</w:t>
      </w:r>
      <w:r w:rsidRPr="00E87522">
        <w:rPr>
          <w:rStyle w:val="StyleUnderline"/>
          <w:color w:val="555555"/>
          <w:sz w:val="16"/>
          <w:szCs w:val="16"/>
        </w:rPr>
        <w:t>, and</w:t>
      </w:r>
      <w:r w:rsidRPr="00E87522">
        <w:rPr>
          <w:color w:val="555555"/>
          <w:sz w:val="10"/>
          <w:szCs w:val="16"/>
        </w:rPr>
        <w:t xml:space="preserve"> </w:t>
      </w:r>
      <w:r w:rsidRPr="00E87522">
        <w:rPr>
          <w:rStyle w:val="Emphasis"/>
          <w:color w:val="555555"/>
          <w:sz w:val="16"/>
          <w:szCs w:val="16"/>
        </w:rPr>
        <w:t>more</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rPr>
        <w:t>pandemic</w:t>
      </w:r>
      <w:r w:rsidRPr="00E87522">
        <w:rPr>
          <w:color w:val="555555"/>
          <w:sz w:val="10"/>
          <w:szCs w:val="16"/>
        </w:rPr>
        <w:t xml:space="preserve"> accelerated discussions regarding the future of work and </w:t>
      </w:r>
      <w:r w:rsidRPr="00E87522">
        <w:rPr>
          <w:rStyle w:val="StyleUnderline"/>
          <w:color w:val="555555"/>
          <w:sz w:val="16"/>
          <w:szCs w:val="16"/>
          <w:shd w:val="clear" w:color="auto" w:fill="D2D2D2"/>
        </w:rPr>
        <w:t>reminded us</w:t>
      </w:r>
      <w:r w:rsidRPr="00E87522">
        <w:rPr>
          <w:rStyle w:val="StyleUnderline"/>
          <w:color w:val="555555"/>
          <w:sz w:val="16"/>
          <w:szCs w:val="16"/>
        </w:rPr>
        <w:t xml:space="preserve"> that</w:t>
      </w:r>
      <w:r w:rsidRPr="00E87522">
        <w:rPr>
          <w:color w:val="555555"/>
          <w:sz w:val="10"/>
          <w:szCs w:val="16"/>
        </w:rPr>
        <w:t xml:space="preserve"> </w:t>
      </w:r>
      <w:r w:rsidRPr="00E87522">
        <w:rPr>
          <w:rStyle w:val="Emphasis"/>
          <w:color w:val="555555"/>
          <w:sz w:val="16"/>
          <w:szCs w:val="16"/>
          <w:shd w:val="clear" w:color="auto" w:fill="D2D2D2"/>
        </w:rPr>
        <w:t>government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must play a</w:t>
      </w:r>
      <w:r w:rsidRPr="00E87522">
        <w:rPr>
          <w:color w:val="555555"/>
          <w:sz w:val="10"/>
          <w:szCs w:val="16"/>
          <w:shd w:val="clear" w:color="auto" w:fill="D2D2D2"/>
        </w:rPr>
        <w:t xml:space="preserve"> </w:t>
      </w:r>
      <w:r w:rsidRPr="00E87522">
        <w:rPr>
          <w:rStyle w:val="Emphasis"/>
          <w:color w:val="555555"/>
          <w:sz w:val="16"/>
          <w:szCs w:val="16"/>
          <w:shd w:val="clear" w:color="auto" w:fill="D2D2D2"/>
        </w:rPr>
        <w:t>critical role</w:t>
      </w:r>
      <w:r w:rsidRPr="00E87522">
        <w:rPr>
          <w:color w:val="555555"/>
          <w:sz w:val="10"/>
          <w:szCs w:val="16"/>
        </w:rPr>
        <w:t xml:space="preserve"> </w:t>
      </w:r>
      <w:r w:rsidRPr="00E87522">
        <w:rPr>
          <w:rStyle w:val="StyleUnderline"/>
          <w:color w:val="555555"/>
          <w:sz w:val="16"/>
          <w:szCs w:val="16"/>
        </w:rPr>
        <w:t xml:space="preserve">in </w:t>
      </w:r>
      <w:r w:rsidRPr="00E87522">
        <w:rPr>
          <w:rStyle w:val="StyleUnderline"/>
          <w:color w:val="555555"/>
          <w:sz w:val="16"/>
          <w:szCs w:val="16"/>
          <w:shd w:val="clear" w:color="auto" w:fill="D2D2D2"/>
        </w:rPr>
        <w:t xml:space="preserve">addressing challenges whose </w:t>
      </w:r>
      <w:r w:rsidRPr="00E87522">
        <w:rPr>
          <w:rStyle w:val="Emphasis"/>
          <w:color w:val="555555"/>
          <w:sz w:val="16"/>
          <w:szCs w:val="16"/>
          <w:shd w:val="clear" w:color="auto" w:fill="D2D2D2"/>
        </w:rPr>
        <w:t>scale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is</w:t>
      </w:r>
      <w:r w:rsidRPr="00E87522">
        <w:rPr>
          <w:color w:val="555555"/>
          <w:sz w:val="10"/>
          <w:szCs w:val="16"/>
        </w:rPr>
        <w:t xml:space="preserve"> far </w:t>
      </w:r>
      <w:r w:rsidRPr="00E87522">
        <w:rPr>
          <w:rStyle w:val="Emphasis"/>
          <w:color w:val="555555"/>
          <w:sz w:val="16"/>
          <w:szCs w:val="16"/>
          <w:shd w:val="clear" w:color="auto" w:fill="D2D2D2"/>
        </w:rPr>
        <w:t>beyond</w:t>
      </w:r>
      <w:r w:rsidRPr="00E87522">
        <w:rPr>
          <w:color w:val="555555"/>
          <w:sz w:val="10"/>
          <w:szCs w:val="16"/>
        </w:rPr>
        <w:t xml:space="preserve"> </w:t>
      </w:r>
      <w:r w:rsidRPr="00E87522">
        <w:rPr>
          <w:rStyle w:val="StyleUnderline"/>
          <w:color w:val="555555"/>
          <w:sz w:val="16"/>
          <w:szCs w:val="16"/>
        </w:rPr>
        <w:t xml:space="preserve">the capabilities of </w:t>
      </w:r>
      <w:r w:rsidRPr="00E87522">
        <w:rPr>
          <w:rStyle w:val="Emphasis"/>
          <w:color w:val="555555"/>
          <w:sz w:val="16"/>
          <w:szCs w:val="16"/>
          <w:shd w:val="clear" w:color="auto" w:fill="D2D2D2"/>
        </w:rPr>
        <w:t>individual</w:t>
      </w:r>
      <w:r w:rsidRPr="00E87522">
        <w:rPr>
          <w:rStyle w:val="StyleUnderline"/>
          <w:color w:val="555555"/>
          <w:sz w:val="16"/>
          <w:szCs w:val="16"/>
        </w:rPr>
        <w:t xml:space="preserve"> state</w:t>
      </w:r>
      <w:r w:rsidRPr="00E87522">
        <w:rPr>
          <w:rStyle w:val="Emphasis"/>
          <w:color w:val="555555"/>
          <w:sz w:val="16"/>
          <w:szCs w:val="16"/>
          <w:shd w:val="clear" w:color="auto" w:fill="D2D2D2"/>
        </w:rPr>
        <w:t>s</w:t>
      </w:r>
      <w:r w:rsidRPr="00E87522">
        <w:rPr>
          <w:rStyle w:val="StyleUnderline"/>
          <w:color w:val="555555"/>
          <w:sz w:val="16"/>
          <w:szCs w:val="16"/>
        </w:rPr>
        <w:t xml:space="preserve">, </w:t>
      </w:r>
      <w:r w:rsidRPr="00E87522">
        <w:rPr>
          <w:rStyle w:val="Emphasis"/>
          <w:color w:val="555555"/>
          <w:sz w:val="16"/>
          <w:szCs w:val="16"/>
        </w:rPr>
        <w:t>cities</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industry</w:t>
      </w:r>
      <w:r w:rsidRPr="00E87522">
        <w:rPr>
          <w:rStyle w:val="StyleUnderline"/>
          <w:color w:val="555555"/>
          <w:sz w:val="16"/>
          <w:szCs w:val="16"/>
        </w:rPr>
        <w:t xml:space="preserve">. That means </w:t>
      </w:r>
      <w:r w:rsidRPr="00E87522">
        <w:rPr>
          <w:rStyle w:val="StyleUnderline"/>
          <w:color w:val="555555"/>
          <w:sz w:val="16"/>
          <w:szCs w:val="16"/>
          <w:shd w:val="clear" w:color="auto" w:fill="D2D2D2"/>
        </w:rPr>
        <w:t xml:space="preserve">an </w:t>
      </w:r>
      <w:r w:rsidRPr="00E87522">
        <w:rPr>
          <w:rStyle w:val="Emphasis"/>
          <w:color w:val="555555"/>
          <w:sz w:val="16"/>
          <w:szCs w:val="16"/>
          <w:shd w:val="clear" w:color="auto" w:fill="D2D2D2"/>
        </w:rPr>
        <w:t>effective</w:t>
      </w:r>
      <w:r w:rsidRPr="00E87522">
        <w:rPr>
          <w:color w:val="555555"/>
          <w:sz w:val="10"/>
          <w:szCs w:val="16"/>
        </w:rPr>
        <w:t xml:space="preserve">, merit-based </w:t>
      </w:r>
      <w:r w:rsidRPr="00E87522">
        <w:rPr>
          <w:rStyle w:val="Emphasis"/>
          <w:color w:val="555555"/>
          <w:sz w:val="16"/>
          <w:szCs w:val="16"/>
          <w:shd w:val="clear" w:color="auto" w:fill="D2D2D2"/>
        </w:rPr>
        <w:t>civil service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is</w:t>
      </w:r>
      <w:r w:rsidRPr="00E87522">
        <w:rPr>
          <w:color w:val="555555"/>
          <w:sz w:val="10"/>
          <w:szCs w:val="16"/>
          <w:shd w:val="clear" w:color="auto" w:fill="D2D2D2"/>
        </w:rPr>
        <w:t xml:space="preserve"> </w:t>
      </w:r>
      <w:r w:rsidRPr="00E87522">
        <w:rPr>
          <w:rStyle w:val="Emphasis"/>
          <w:color w:val="555555"/>
          <w:sz w:val="16"/>
          <w:szCs w:val="16"/>
          <w:shd w:val="clear" w:color="auto" w:fill="D2D2D2"/>
        </w:rPr>
        <w:t>essential</w:t>
      </w:r>
      <w:r w:rsidRPr="00E87522">
        <w:rPr>
          <w:color w:val="555555"/>
          <w:sz w:val="10"/>
          <w:szCs w:val="16"/>
        </w:rPr>
        <w:t>.</w:t>
      </w:r>
    </w:p>
    <w:p w14:paraId="53362268" w14:textId="77777777" w:rsidR="00A0795E" w:rsidRPr="00E87522" w:rsidRDefault="00A0795E" w:rsidP="00A0795E">
      <w:r w:rsidRPr="00E87522">
        <w:t>&lt;&lt;FOR REFERENCE&gt;&gt;</w:t>
      </w:r>
    </w:p>
    <w:p w14:paraId="5ED2DE00" w14:textId="77777777" w:rsidR="00A0795E" w:rsidRPr="00E87522" w:rsidRDefault="00A0795E" w:rsidP="00A0795E">
      <w:pPr>
        <w:rPr>
          <w:color w:val="555555"/>
          <w:sz w:val="10"/>
          <w:szCs w:val="16"/>
        </w:rPr>
      </w:pPr>
      <w:r w:rsidRPr="00E87522">
        <w:rPr>
          <w:color w:val="555555"/>
          <w:sz w:val="10"/>
          <w:szCs w:val="16"/>
        </w:rPr>
        <w:t xml:space="preserve">Those who argue that commissions are a Washington way of dodging issues should keep in mind that </w:t>
      </w:r>
      <w:r w:rsidRPr="00E87522">
        <w:rPr>
          <w:rStyle w:val="StyleUnderline"/>
          <w:color w:val="555555"/>
          <w:sz w:val="16"/>
          <w:szCs w:val="16"/>
        </w:rPr>
        <w:t>the General Schedule system that we have used for 72 years grew out of the recommendations of the</w:t>
      </w:r>
      <w:r w:rsidRPr="00E87522">
        <w:rPr>
          <w:color w:val="555555"/>
          <w:sz w:val="10"/>
          <w:szCs w:val="16"/>
        </w:rPr>
        <w:t xml:space="preserve"> Commission on Organization of the Executive Branch of the Government – commonly known as the </w:t>
      </w:r>
      <w:r w:rsidRPr="00E87522">
        <w:rPr>
          <w:rStyle w:val="Emphasis"/>
          <w:color w:val="555555"/>
          <w:sz w:val="16"/>
          <w:szCs w:val="16"/>
        </w:rPr>
        <w:t>Hoover Commission</w:t>
      </w:r>
      <w:r w:rsidRPr="00E87522">
        <w:rPr>
          <w:color w:val="555555"/>
          <w:sz w:val="10"/>
          <w:szCs w:val="16"/>
        </w:rPr>
        <w:t xml:space="preserve">. </w:t>
      </w:r>
      <w:r w:rsidRPr="00E87522">
        <w:rPr>
          <w:rStyle w:val="StyleUnderline"/>
          <w:color w:val="555555"/>
          <w:sz w:val="16"/>
          <w:szCs w:val="16"/>
        </w:rPr>
        <w:t>That commission, authorized by statute, was</w:t>
      </w:r>
      <w:r w:rsidRPr="00E87522">
        <w:rPr>
          <w:color w:val="555555"/>
          <w:sz w:val="10"/>
          <w:szCs w:val="16"/>
        </w:rPr>
        <w:t xml:space="preserve"> remarkably </w:t>
      </w:r>
      <w:r w:rsidRPr="00E87522">
        <w:rPr>
          <w:rStyle w:val="Emphasis"/>
          <w:color w:val="555555"/>
          <w:sz w:val="16"/>
          <w:szCs w:val="16"/>
        </w:rPr>
        <w:t>prescient</w:t>
      </w:r>
      <w:r w:rsidRPr="00E87522">
        <w:rPr>
          <w:rStyle w:val="StyleUnderline"/>
          <w:color w:val="555555"/>
          <w:sz w:val="16"/>
          <w:szCs w:val="16"/>
        </w:rPr>
        <w:t>, making recommendations that are still relevant today.</w:t>
      </w:r>
      <w:r w:rsidRPr="00E87522">
        <w:rPr>
          <w:color w:val="555555"/>
          <w:sz w:val="10"/>
          <w:szCs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E87522">
        <w:rPr>
          <w:rStyle w:val="StyleUnderline"/>
          <w:color w:val="555555"/>
          <w:sz w:val="16"/>
          <w:szCs w:val="16"/>
        </w:rPr>
        <w:t>Coming so soon after the existential threat of World War II, the</w:t>
      </w:r>
      <w:r w:rsidRPr="00E87522">
        <w:rPr>
          <w:color w:val="555555"/>
          <w:sz w:val="10"/>
          <w:szCs w:val="16"/>
        </w:rPr>
        <w:t xml:space="preserve"> </w:t>
      </w:r>
      <w:r w:rsidRPr="00E87522">
        <w:rPr>
          <w:rStyle w:val="Emphasis"/>
          <w:color w:val="555555"/>
          <w:sz w:val="16"/>
          <w:szCs w:val="16"/>
        </w:rPr>
        <w:t>Hoover Commission</w:t>
      </w:r>
      <w:r w:rsidRPr="00E87522">
        <w:rPr>
          <w:color w:val="555555"/>
          <w:sz w:val="10"/>
          <w:szCs w:val="16"/>
        </w:rPr>
        <w:t xml:space="preserve"> </w:t>
      </w:r>
      <w:r w:rsidRPr="00E87522">
        <w:rPr>
          <w:rStyle w:val="StyleUnderline"/>
          <w:color w:val="555555"/>
          <w:sz w:val="16"/>
          <w:szCs w:val="16"/>
        </w:rPr>
        <w:t>accomplished</w:t>
      </w:r>
      <w:r w:rsidRPr="00E87522">
        <w:rPr>
          <w:color w:val="555555"/>
          <w:sz w:val="10"/>
          <w:szCs w:val="16"/>
        </w:rPr>
        <w:t xml:space="preserve"> </w:t>
      </w:r>
      <w:r w:rsidRPr="00E87522">
        <w:rPr>
          <w:rStyle w:val="Emphasis"/>
          <w:color w:val="555555"/>
          <w:sz w:val="16"/>
          <w:szCs w:val="16"/>
        </w:rPr>
        <w:t>far more</w:t>
      </w:r>
      <w:r w:rsidRPr="00E87522">
        <w:rPr>
          <w:color w:val="555555"/>
          <w:sz w:val="10"/>
          <w:szCs w:val="16"/>
        </w:rPr>
        <w:t xml:space="preserve"> </w:t>
      </w:r>
      <w:r w:rsidRPr="00E87522">
        <w:rPr>
          <w:rStyle w:val="StyleUnderline"/>
          <w:color w:val="555555"/>
          <w:sz w:val="16"/>
          <w:szCs w:val="16"/>
        </w:rPr>
        <w:t>than was</w:t>
      </w:r>
      <w:r w:rsidRPr="00E87522">
        <w:rPr>
          <w:color w:val="555555"/>
          <w:sz w:val="10"/>
          <w:szCs w:val="16"/>
        </w:rPr>
        <w:t xml:space="preserve"> </w:t>
      </w:r>
      <w:r w:rsidRPr="00E87522">
        <w:rPr>
          <w:rStyle w:val="Emphasis"/>
          <w:color w:val="555555"/>
          <w:sz w:val="16"/>
          <w:szCs w:val="16"/>
        </w:rPr>
        <w:t>expected of it</w:t>
      </w:r>
      <w:r w:rsidRPr="00E87522">
        <w:rPr>
          <w:rStyle w:val="StyleUnderline"/>
          <w:color w:val="555555"/>
          <w:sz w:val="16"/>
          <w:szCs w:val="16"/>
        </w:rPr>
        <w:t xml:space="preserve">. </w:t>
      </w:r>
      <w:r w:rsidRPr="00E87522">
        <w:rPr>
          <w:rStyle w:val="StyleUnderline"/>
          <w:color w:val="555555"/>
          <w:sz w:val="16"/>
          <w:szCs w:val="16"/>
          <w:shd w:val="clear" w:color="auto" w:fill="D2D2D2"/>
        </w:rPr>
        <w:t>Perhaps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existential threats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of</w:t>
      </w:r>
      <w:r w:rsidRPr="00E87522">
        <w:rPr>
          <w:rStyle w:val="StyleUnderline"/>
          <w:color w:val="555555"/>
          <w:sz w:val="16"/>
          <w:szCs w:val="16"/>
        </w:rPr>
        <w:t xml:space="preserve"> a</w:t>
      </w:r>
      <w:r w:rsidRPr="00E87522">
        <w:rPr>
          <w:color w:val="555555"/>
          <w:sz w:val="10"/>
          <w:szCs w:val="16"/>
        </w:rPr>
        <w:t xml:space="preserve"> </w:t>
      </w:r>
      <w:r w:rsidRPr="00E87522">
        <w:rPr>
          <w:rStyle w:val="Emphasis"/>
          <w:color w:val="555555"/>
          <w:sz w:val="16"/>
          <w:szCs w:val="16"/>
          <w:shd w:val="clear" w:color="auto" w:fill="D2D2D2"/>
        </w:rPr>
        <w:t>global pandemic, cyber warfare, and everything else we</w:t>
      </w:r>
      <w:r w:rsidRPr="00E87522">
        <w:rPr>
          <w:rStyle w:val="Emphasis"/>
          <w:color w:val="555555"/>
          <w:sz w:val="16"/>
          <w:szCs w:val="16"/>
        </w:rPr>
        <w:t xml:space="preserve"> have </w:t>
      </w:r>
      <w:r w:rsidRPr="00E87522">
        <w:rPr>
          <w:rStyle w:val="Emphasis"/>
          <w:color w:val="555555"/>
          <w:sz w:val="16"/>
          <w:szCs w:val="16"/>
          <w:shd w:val="clear" w:color="auto" w:fill="D2D2D2"/>
        </w:rPr>
        <w:t>face</w:t>
      </w:r>
      <w:r w:rsidRPr="00E87522">
        <w:rPr>
          <w:rStyle w:val="Emphasis"/>
          <w:color w:val="555555"/>
          <w:sz w:val="16"/>
          <w:szCs w:val="16"/>
        </w:rPr>
        <w:t>d recently</w:t>
      </w:r>
      <w:r w:rsidRPr="00E87522">
        <w:rPr>
          <w:color w:val="555555"/>
          <w:sz w:val="10"/>
          <w:szCs w:val="16"/>
        </w:rPr>
        <w:t xml:space="preserve"> </w:t>
      </w:r>
      <w:r w:rsidRPr="00E87522">
        <w:rPr>
          <w:rStyle w:val="StyleUnderline"/>
          <w:color w:val="555555"/>
          <w:sz w:val="16"/>
          <w:szCs w:val="16"/>
          <w:shd w:val="clear" w:color="auto" w:fill="D2D2D2"/>
        </w:rPr>
        <w:t>may</w:t>
      </w:r>
      <w:r w:rsidRPr="00E87522">
        <w:rPr>
          <w:color w:val="555555"/>
          <w:sz w:val="10"/>
          <w:szCs w:val="16"/>
          <w:shd w:val="clear" w:color="auto" w:fill="D2D2D2"/>
        </w:rPr>
        <w:t xml:space="preserve"> </w:t>
      </w:r>
      <w:r w:rsidRPr="00E87522">
        <w:rPr>
          <w:rStyle w:val="Emphasis"/>
          <w:color w:val="555555"/>
          <w:sz w:val="16"/>
          <w:szCs w:val="16"/>
          <w:shd w:val="clear" w:color="auto" w:fill="D2D2D2"/>
        </w:rPr>
        <w:t>inspire</w:t>
      </w:r>
      <w:r w:rsidRPr="00E87522">
        <w:rPr>
          <w:rStyle w:val="Emphasis"/>
          <w:color w:val="555555"/>
          <w:sz w:val="16"/>
          <w:szCs w:val="16"/>
        </w:rPr>
        <w:t xml:space="preserve"> our leaders</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rPr>
        <w:t xml:space="preserve">take </w:t>
      </w:r>
      <w:r w:rsidRPr="00E87522">
        <w:rPr>
          <w:rStyle w:val="Emphasis"/>
          <w:color w:val="555555"/>
          <w:sz w:val="16"/>
          <w:szCs w:val="16"/>
          <w:shd w:val="clear" w:color="auto" w:fill="D2D2D2"/>
        </w:rPr>
        <w:t>a lesson</w:t>
      </w:r>
      <w:r w:rsidRPr="00E87522">
        <w:rPr>
          <w:color w:val="555555"/>
          <w:sz w:val="10"/>
          <w:szCs w:val="16"/>
        </w:rPr>
        <w:t xml:space="preserve"> from Truman and Hoover.</w:t>
      </w:r>
    </w:p>
    <w:p w14:paraId="5A9B9E42" w14:textId="77777777" w:rsidR="00A0795E" w:rsidRPr="00E87522" w:rsidRDefault="00A0795E" w:rsidP="00A0795E">
      <w:pPr>
        <w:rPr>
          <w:color w:val="555555"/>
          <w:sz w:val="10"/>
          <w:szCs w:val="16"/>
        </w:rPr>
      </w:pPr>
      <w:r w:rsidRPr="00E87522">
        <w:rPr>
          <w:rStyle w:val="StyleUnderline"/>
          <w:color w:val="555555"/>
          <w:sz w:val="16"/>
          <w:szCs w:val="16"/>
        </w:rPr>
        <w:t>A</w:t>
      </w:r>
      <w:r w:rsidRPr="00E87522">
        <w:rPr>
          <w:color w:val="555555"/>
          <w:sz w:val="10"/>
          <w:szCs w:val="16"/>
        </w:rPr>
        <w:t xml:space="preserve"> </w:t>
      </w:r>
      <w:r w:rsidRPr="00E87522">
        <w:rPr>
          <w:rStyle w:val="Emphasis"/>
          <w:color w:val="555555"/>
          <w:sz w:val="16"/>
          <w:szCs w:val="16"/>
        </w:rPr>
        <w:t>two-track approach</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w:t>
      </w:r>
      <w:r w:rsidRPr="00E87522">
        <w:rPr>
          <w:rStyle w:val="Emphasis"/>
          <w:color w:val="555555"/>
          <w:sz w:val="16"/>
          <w:szCs w:val="16"/>
        </w:rPr>
        <w:t>administrative change</w:t>
      </w:r>
      <w:r w:rsidRPr="00E87522">
        <w:rPr>
          <w:color w:val="555555"/>
          <w:sz w:val="10"/>
          <w:szCs w:val="16"/>
        </w:rPr>
        <w:t xml:space="preserve"> </w:t>
      </w:r>
      <w:r w:rsidRPr="00E87522">
        <w:rPr>
          <w:rStyle w:val="StyleUnderline"/>
          <w:color w:val="555555"/>
          <w:sz w:val="16"/>
          <w:szCs w:val="16"/>
        </w:rPr>
        <w:t xml:space="preserve">coupled with </w:t>
      </w:r>
      <w:r w:rsidRPr="00E87522">
        <w:rPr>
          <w:rStyle w:val="StyleUnderline"/>
          <w:color w:val="555555"/>
          <w:sz w:val="16"/>
          <w:szCs w:val="16"/>
          <w:shd w:val="clear" w:color="auto" w:fill="D2D2D2"/>
        </w:rPr>
        <w:t>a</w:t>
      </w:r>
      <w:r w:rsidRPr="00E87522">
        <w:rPr>
          <w:color w:val="555555"/>
          <w:sz w:val="10"/>
          <w:szCs w:val="16"/>
          <w:shd w:val="clear" w:color="auto" w:fill="D2D2D2"/>
        </w:rPr>
        <w:t xml:space="preserve"> </w:t>
      </w:r>
      <w:r w:rsidRPr="00E87522">
        <w:rPr>
          <w:rStyle w:val="Emphasis"/>
          <w:color w:val="555555"/>
          <w:sz w:val="16"/>
          <w:szCs w:val="16"/>
          <w:shd w:val="clear" w:color="auto" w:fill="D2D2D2"/>
        </w:rPr>
        <w:t>BRAC</w:t>
      </w:r>
      <w:r w:rsidRPr="00E87522">
        <w:rPr>
          <w:rStyle w:val="Emphasis"/>
          <w:color w:val="555555"/>
          <w:sz w:val="16"/>
          <w:szCs w:val="16"/>
        </w:rPr>
        <w:t xml:space="preserve">-like </w:t>
      </w:r>
      <w:r w:rsidRPr="00E87522">
        <w:rPr>
          <w:rStyle w:val="Emphasis"/>
          <w:color w:val="555555"/>
          <w:sz w:val="16"/>
          <w:szCs w:val="16"/>
          <w:shd w:val="clear" w:color="auto" w:fill="D2D2D2"/>
        </w:rPr>
        <w:t>commission</w:t>
      </w:r>
      <w:r w:rsidRPr="00E87522">
        <w:rPr>
          <w:color w:val="555555"/>
          <w:sz w:val="10"/>
          <w:szCs w:val="16"/>
        </w:rPr>
        <w:t xml:space="preserve"> </w:t>
      </w:r>
      <w:r w:rsidRPr="00E87522">
        <w:rPr>
          <w:rStyle w:val="Emphasis"/>
          <w:color w:val="555555"/>
          <w:sz w:val="16"/>
          <w:szCs w:val="16"/>
        </w:rPr>
        <w:t>fulfills</w:t>
      </w:r>
      <w:r w:rsidRPr="00E87522">
        <w:rPr>
          <w:color w:val="555555"/>
          <w:sz w:val="10"/>
          <w:szCs w:val="16"/>
        </w:rPr>
        <w:t xml:space="preserve"> Biden’s promise to “</w:t>
      </w:r>
      <w:r w:rsidRPr="00E87522">
        <w:rPr>
          <w:rStyle w:val="Emphasis"/>
          <w:color w:val="555555"/>
          <w:sz w:val="16"/>
          <w:szCs w:val="16"/>
        </w:rPr>
        <w:t>Build Back Better</w:t>
      </w:r>
      <w:r w:rsidRPr="00E87522">
        <w:rPr>
          <w:color w:val="555555"/>
          <w:sz w:val="10"/>
          <w:szCs w:val="16"/>
        </w:rPr>
        <w:t xml:space="preserve">” </w:t>
      </w:r>
      <w:r w:rsidRPr="00E87522">
        <w:rPr>
          <w:rStyle w:val="StyleUnderline"/>
          <w:color w:val="555555"/>
          <w:sz w:val="16"/>
          <w:szCs w:val="16"/>
        </w:rPr>
        <w:t xml:space="preserve">and approach challenges </w:t>
      </w:r>
      <w:r w:rsidRPr="00E87522">
        <w:rPr>
          <w:rStyle w:val="StyleUnderline"/>
          <w:color w:val="555555"/>
          <w:sz w:val="16"/>
          <w:szCs w:val="16"/>
          <w:shd w:val="clear" w:color="auto" w:fill="D2D2D2"/>
        </w:rPr>
        <w:t>through</w:t>
      </w:r>
      <w:r w:rsidRPr="00E87522">
        <w:rPr>
          <w:color w:val="555555"/>
          <w:sz w:val="10"/>
          <w:szCs w:val="16"/>
          <w:shd w:val="clear" w:color="auto" w:fill="D2D2D2"/>
        </w:rPr>
        <w:t xml:space="preserve"> </w:t>
      </w:r>
      <w:r w:rsidRPr="00E87522">
        <w:rPr>
          <w:rStyle w:val="Emphasis"/>
          <w:color w:val="555555"/>
          <w:sz w:val="16"/>
          <w:szCs w:val="16"/>
          <w:shd w:val="clear" w:color="auto" w:fill="D2D2D2"/>
        </w:rPr>
        <w:t>bipartisan solutions</w:t>
      </w:r>
      <w:r w:rsidRPr="00E87522">
        <w:rPr>
          <w:rStyle w:val="StyleUnderline"/>
          <w:color w:val="555555"/>
          <w:sz w:val="16"/>
          <w:szCs w:val="16"/>
        </w:rPr>
        <w:t xml:space="preserve">. It also </w:t>
      </w:r>
      <w:r w:rsidRPr="00E87522">
        <w:rPr>
          <w:rStyle w:val="StyleUnderline"/>
          <w:color w:val="555555"/>
          <w:sz w:val="16"/>
          <w:szCs w:val="16"/>
          <w:shd w:val="clear" w:color="auto" w:fill="D2D2D2"/>
        </w:rPr>
        <w:t>makes</w:t>
      </w:r>
      <w:r w:rsidRPr="00E87522">
        <w:rPr>
          <w:color w:val="555555"/>
          <w:sz w:val="10"/>
          <w:szCs w:val="16"/>
        </w:rPr>
        <w:t xml:space="preserve"> </w:t>
      </w:r>
      <w:r w:rsidRPr="00E87522">
        <w:rPr>
          <w:rStyle w:val="Emphasis"/>
          <w:color w:val="555555"/>
          <w:sz w:val="16"/>
          <w:szCs w:val="16"/>
        </w:rPr>
        <w:t xml:space="preserve">civil service </w:t>
      </w:r>
      <w:r w:rsidRPr="00E87522">
        <w:rPr>
          <w:rStyle w:val="Emphasis"/>
          <w:color w:val="555555"/>
          <w:sz w:val="16"/>
          <w:szCs w:val="16"/>
          <w:shd w:val="clear" w:color="auto" w:fill="D2D2D2"/>
        </w:rPr>
        <w:t>modernization</w:t>
      </w:r>
      <w:r w:rsidRPr="00E87522">
        <w:rPr>
          <w:color w:val="555555"/>
          <w:sz w:val="10"/>
          <w:szCs w:val="16"/>
          <w:shd w:val="clear" w:color="auto" w:fill="D2D2D2"/>
        </w:rPr>
        <w:t xml:space="preserve"> </w:t>
      </w:r>
      <w:r w:rsidRPr="00E87522">
        <w:rPr>
          <w:rStyle w:val="Emphasis"/>
          <w:color w:val="555555"/>
          <w:sz w:val="16"/>
          <w:szCs w:val="16"/>
          <w:shd w:val="clear" w:color="auto" w:fill="D2D2D2"/>
        </w:rPr>
        <w:t>more likely</w:t>
      </w:r>
      <w:r w:rsidRPr="00E87522">
        <w:rPr>
          <w:color w:val="555555"/>
          <w:sz w:val="10"/>
          <w:szCs w:val="16"/>
        </w:rPr>
        <w:t xml:space="preserve"> </w:t>
      </w:r>
      <w:r w:rsidRPr="00E87522">
        <w:rPr>
          <w:rStyle w:val="StyleUnderline"/>
          <w:color w:val="555555"/>
          <w:sz w:val="16"/>
          <w:szCs w:val="16"/>
        </w:rPr>
        <w:t xml:space="preserve">to be </w:t>
      </w:r>
      <w:r w:rsidRPr="00E87522">
        <w:rPr>
          <w:rStyle w:val="StyleUnderline"/>
          <w:color w:val="555555"/>
          <w:sz w:val="16"/>
          <w:szCs w:val="16"/>
          <w:shd w:val="clear" w:color="auto" w:fill="D2D2D2"/>
        </w:rPr>
        <w:t>based</w:t>
      </w:r>
      <w:r w:rsidRPr="00E87522">
        <w:rPr>
          <w:rStyle w:val="StyleUnderline"/>
          <w:color w:val="555555"/>
          <w:sz w:val="16"/>
          <w:szCs w:val="16"/>
        </w:rPr>
        <w:t xml:space="preserve"> up</w:t>
      </w:r>
      <w:r w:rsidRPr="00E87522">
        <w:rPr>
          <w:rStyle w:val="Emphasis"/>
          <w:color w:val="555555"/>
          <w:sz w:val="16"/>
          <w:szCs w:val="16"/>
          <w:shd w:val="clear" w:color="auto" w:fill="D2D2D2"/>
        </w:rPr>
        <w:t>on</w:t>
      </w:r>
      <w:r w:rsidRPr="00E87522">
        <w:rPr>
          <w:rStyle w:val="StyleUnderline"/>
          <w:color w:val="555555"/>
          <w:sz w:val="16"/>
          <w:szCs w:val="16"/>
          <w:shd w:val="clear" w:color="auto" w:fill="D2D2D2"/>
        </w:rPr>
        <w:t xml:space="preserve"> what will</w:t>
      </w:r>
      <w:r w:rsidRPr="00E87522">
        <w:rPr>
          <w:color w:val="555555"/>
          <w:sz w:val="10"/>
          <w:szCs w:val="16"/>
          <w:shd w:val="clear" w:color="auto" w:fill="D2D2D2"/>
        </w:rPr>
        <w:t xml:space="preserve"> </w:t>
      </w:r>
      <w:r w:rsidRPr="00E87522">
        <w:rPr>
          <w:rStyle w:val="Emphasis"/>
          <w:color w:val="555555"/>
          <w:sz w:val="16"/>
          <w:szCs w:val="16"/>
          <w:shd w:val="clear" w:color="auto" w:fill="D2D2D2"/>
        </w:rPr>
        <w:t>work</w:t>
      </w:r>
      <w:r w:rsidRPr="00E87522">
        <w:rPr>
          <w:rStyle w:val="Emphasis"/>
          <w:color w:val="555555"/>
          <w:sz w:val="16"/>
          <w:szCs w:val="16"/>
        </w:rPr>
        <w:t xml:space="preserve"> best</w:t>
      </w:r>
      <w:r w:rsidRPr="00E87522">
        <w:rPr>
          <w:color w:val="555555"/>
          <w:sz w:val="10"/>
          <w:szCs w:val="16"/>
        </w:rPr>
        <w:t xml:space="preserve"> </w:t>
      </w:r>
      <w:r w:rsidRPr="00E87522">
        <w:rPr>
          <w:rStyle w:val="StyleUnderline"/>
          <w:color w:val="555555"/>
          <w:sz w:val="16"/>
          <w:szCs w:val="16"/>
          <w:shd w:val="clear" w:color="auto" w:fill="D2D2D2"/>
        </w:rPr>
        <w:t xml:space="preserve">rather than </w:t>
      </w:r>
      <w:r w:rsidRPr="00E87522">
        <w:rPr>
          <w:rStyle w:val="Emphasis"/>
          <w:color w:val="555555"/>
          <w:sz w:val="16"/>
          <w:szCs w:val="16"/>
          <w:shd w:val="clear" w:color="auto" w:fill="D2D2D2"/>
        </w:rPr>
        <w:t>who</w:t>
      </w:r>
      <w:r w:rsidRPr="00E87522">
        <w:rPr>
          <w:rStyle w:val="Emphasis"/>
          <w:color w:val="555555"/>
          <w:sz w:val="16"/>
          <w:szCs w:val="16"/>
        </w:rPr>
        <w:t xml:space="preserve"> the </w:t>
      </w:r>
      <w:r w:rsidRPr="00E87522">
        <w:rPr>
          <w:rStyle w:val="Emphasis"/>
          <w:color w:val="555555"/>
          <w:sz w:val="16"/>
          <w:szCs w:val="16"/>
          <w:shd w:val="clear" w:color="auto" w:fill="D2D2D2"/>
        </w:rPr>
        <w:t>changes please</w:t>
      </w:r>
      <w:r w:rsidRPr="00E87522">
        <w:rPr>
          <w:rStyle w:val="Emphasis"/>
          <w:color w:val="555555"/>
          <w:sz w:val="16"/>
          <w:szCs w:val="16"/>
        </w:rPr>
        <w:t xml:space="preserve"> the </w:t>
      </w:r>
      <w:r w:rsidRPr="00E87522">
        <w:rPr>
          <w:rStyle w:val="Emphasis"/>
          <w:color w:val="555555"/>
          <w:sz w:val="16"/>
          <w:szCs w:val="16"/>
          <w:shd w:val="clear" w:color="auto" w:fill="D2D2D2"/>
        </w:rPr>
        <w:t>most</w:t>
      </w:r>
      <w:r w:rsidRPr="00E87522">
        <w:rPr>
          <w:rStyle w:val="StyleUnderline"/>
          <w:color w:val="555555"/>
          <w:sz w:val="16"/>
          <w:szCs w:val="16"/>
        </w:rPr>
        <w:t>. It ensures</w:t>
      </w:r>
      <w:r w:rsidRPr="00E87522">
        <w:rPr>
          <w:color w:val="555555"/>
          <w:sz w:val="10"/>
          <w:szCs w:val="16"/>
        </w:rPr>
        <w:t xml:space="preserve"> </w:t>
      </w:r>
      <w:r w:rsidRPr="00E87522">
        <w:rPr>
          <w:rStyle w:val="Emphasis"/>
          <w:color w:val="555555"/>
          <w:sz w:val="16"/>
          <w:szCs w:val="16"/>
        </w:rPr>
        <w:t>modernization</w:t>
      </w:r>
      <w:r w:rsidRPr="00E87522">
        <w:rPr>
          <w:color w:val="555555"/>
          <w:sz w:val="10"/>
          <w:szCs w:val="16"/>
        </w:rPr>
        <w:t xml:space="preserve"> </w:t>
      </w:r>
      <w:r w:rsidRPr="00E87522">
        <w:rPr>
          <w:rStyle w:val="StyleUnderline"/>
          <w:color w:val="555555"/>
          <w:sz w:val="16"/>
          <w:szCs w:val="16"/>
        </w:rPr>
        <w:t xml:space="preserve">is </w:t>
      </w:r>
      <w:r w:rsidRPr="00E87522">
        <w:rPr>
          <w:rStyle w:val="StyleUnderline"/>
          <w:color w:val="555555"/>
          <w:sz w:val="16"/>
          <w:szCs w:val="16"/>
          <w:shd w:val="clear" w:color="auto" w:fill="D2D2D2"/>
        </w:rPr>
        <w:t>based on</w:t>
      </w:r>
      <w:r w:rsidRPr="00E87522">
        <w:rPr>
          <w:color w:val="555555"/>
          <w:sz w:val="10"/>
          <w:szCs w:val="16"/>
          <w:shd w:val="clear" w:color="auto" w:fill="D2D2D2"/>
        </w:rPr>
        <w:t xml:space="preserve"> </w:t>
      </w:r>
      <w:r w:rsidRPr="00E87522">
        <w:rPr>
          <w:rStyle w:val="Emphasis"/>
          <w:color w:val="555555"/>
          <w:sz w:val="16"/>
          <w:szCs w:val="16"/>
          <w:shd w:val="clear" w:color="auto" w:fill="D2D2D2"/>
        </w:rPr>
        <w:t>data</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rather than</w:t>
      </w:r>
      <w:r w:rsidRPr="00E87522">
        <w:rPr>
          <w:color w:val="555555"/>
          <w:sz w:val="10"/>
          <w:szCs w:val="16"/>
          <w:shd w:val="clear" w:color="auto" w:fill="D2D2D2"/>
        </w:rPr>
        <w:t xml:space="preserve"> </w:t>
      </w:r>
      <w:r w:rsidRPr="00E87522">
        <w:rPr>
          <w:rStyle w:val="Emphasis"/>
          <w:color w:val="555555"/>
          <w:sz w:val="16"/>
          <w:szCs w:val="16"/>
          <w:shd w:val="clear" w:color="auto" w:fill="D2D2D2"/>
        </w:rPr>
        <w:t>politics</w:t>
      </w:r>
      <w:r w:rsidRPr="00E87522">
        <w:rPr>
          <w:rStyle w:val="StyleUnderline"/>
          <w:color w:val="555555"/>
          <w:sz w:val="16"/>
          <w:szCs w:val="16"/>
        </w:rPr>
        <w:t>. If we want modernization that can</w:t>
      </w:r>
      <w:r w:rsidRPr="00E87522">
        <w:rPr>
          <w:color w:val="555555"/>
          <w:sz w:val="10"/>
          <w:szCs w:val="16"/>
        </w:rPr>
        <w:t xml:space="preserve"> </w:t>
      </w:r>
      <w:r w:rsidRPr="00E87522">
        <w:rPr>
          <w:rStyle w:val="Emphasis"/>
          <w:color w:val="555555"/>
          <w:sz w:val="16"/>
          <w:szCs w:val="16"/>
        </w:rPr>
        <w:t>stand the test of time</w:t>
      </w:r>
      <w:r w:rsidRPr="00E87522">
        <w:rPr>
          <w:rStyle w:val="StyleUnderline"/>
          <w:color w:val="555555"/>
          <w:sz w:val="16"/>
          <w:szCs w:val="16"/>
        </w:rPr>
        <w:t>, it is</w:t>
      </w:r>
      <w:r w:rsidRPr="00E87522">
        <w:rPr>
          <w:color w:val="555555"/>
          <w:sz w:val="10"/>
          <w:szCs w:val="16"/>
        </w:rPr>
        <w:t xml:space="preserve"> </w:t>
      </w:r>
      <w:r w:rsidRPr="00E87522">
        <w:rPr>
          <w:rStyle w:val="Emphasis"/>
          <w:color w:val="555555"/>
          <w:sz w:val="16"/>
          <w:szCs w:val="16"/>
        </w:rPr>
        <w:t>the way to proceed</w:t>
      </w:r>
      <w:r w:rsidRPr="00E87522">
        <w:rPr>
          <w:color w:val="555555"/>
          <w:sz w:val="10"/>
          <w:szCs w:val="16"/>
        </w:rPr>
        <w:t>.</w:t>
      </w:r>
    </w:p>
    <w:p w14:paraId="1F133846" w14:textId="77777777" w:rsidR="00A0795E" w:rsidRPr="00E87522" w:rsidRDefault="00A0795E" w:rsidP="00A0795E">
      <w:pPr>
        <w:pStyle w:val="Heading4"/>
      </w:pPr>
      <w:r w:rsidRPr="00E87522">
        <w:t xml:space="preserve">4. Instead of </w:t>
      </w:r>
      <w:r w:rsidRPr="00E87522">
        <w:rPr>
          <w:u w:val="single"/>
        </w:rPr>
        <w:t>fiating</w:t>
      </w:r>
      <w:r w:rsidRPr="00E87522">
        <w:t xml:space="preserve"> </w:t>
      </w:r>
      <w:r w:rsidRPr="00E87522">
        <w:rPr>
          <w:u w:val="single"/>
        </w:rPr>
        <w:t>any</w:t>
      </w:r>
      <w:r w:rsidRPr="00E87522">
        <w:t xml:space="preserve"> of those changes, the CP establishes a BRAC-style commission that </w:t>
      </w:r>
      <w:r w:rsidRPr="00E87522">
        <w:rPr>
          <w:u w:val="single"/>
        </w:rPr>
        <w:t>recommends</w:t>
      </w:r>
      <w:r w:rsidRPr="00E87522">
        <w:t xml:space="preserve"> those changes as part of an </w:t>
      </w:r>
      <w:r w:rsidRPr="00E87522">
        <w:rPr>
          <w:u w:val="single"/>
        </w:rPr>
        <w:t>all-or-nothing policy package</w:t>
      </w:r>
      <w:r w:rsidRPr="00E87522">
        <w:t xml:space="preserve"> that </w:t>
      </w:r>
      <w:r w:rsidRPr="00E87522">
        <w:rPr>
          <w:u w:val="single"/>
        </w:rPr>
        <w:t>includes banning federal worker CBRs</w:t>
      </w:r>
      <w:r w:rsidRPr="00E87522">
        <w:t>. This effectively '</w:t>
      </w:r>
      <w:r w:rsidRPr="00E87522">
        <w:rPr>
          <w:u w:val="single"/>
        </w:rPr>
        <w:t>bargains away</w:t>
      </w:r>
      <w:r w:rsidRPr="00E87522">
        <w:t xml:space="preserve">' the plan's protections to secure </w:t>
      </w:r>
      <w:r w:rsidRPr="00E87522">
        <w:rPr>
          <w:u w:val="single"/>
        </w:rPr>
        <w:t>support</w:t>
      </w:r>
      <w:r w:rsidRPr="00E87522">
        <w:t xml:space="preserve"> for </w:t>
      </w:r>
      <w:r w:rsidRPr="00E87522">
        <w:rPr>
          <w:u w:val="single"/>
        </w:rPr>
        <w:t>actually effective</w:t>
      </w:r>
      <w:r w:rsidRPr="00E87522">
        <w:t xml:space="preserve"> civil service modernization. </w:t>
      </w:r>
    </w:p>
    <w:p w14:paraId="3F62974B" w14:textId="77777777" w:rsidR="00A0795E" w:rsidRPr="00E87522" w:rsidRDefault="00A0795E" w:rsidP="00A0795E">
      <w:r w:rsidRPr="00E87522">
        <w:t>&lt;&lt;FOR REFERENCE&gt;&gt;</w:t>
      </w:r>
    </w:p>
    <w:p w14:paraId="4452E51F" w14:textId="77777777" w:rsidR="00A0795E" w:rsidRPr="00E87522" w:rsidRDefault="00A0795E" w:rsidP="00A0795E">
      <w:pPr>
        <w:rPr>
          <w:color w:val="555555"/>
          <w:sz w:val="10"/>
          <w:szCs w:val="16"/>
        </w:rPr>
      </w:pPr>
      <w:r w:rsidRPr="00E87522">
        <w:rPr>
          <w:rStyle w:val="StyleUnderline"/>
          <w:color w:val="555555"/>
          <w:sz w:val="16"/>
          <w:szCs w:val="16"/>
          <w:shd w:val="clear" w:color="auto" w:fill="D2D2D2"/>
        </w:rPr>
        <w:t>The</w:t>
      </w:r>
      <w:r w:rsidRPr="00E87522">
        <w:rPr>
          <w:color w:val="555555"/>
          <w:sz w:val="10"/>
          <w:szCs w:val="16"/>
          <w:shd w:val="clear" w:color="auto" w:fill="D2D2D2"/>
        </w:rPr>
        <w:t xml:space="preserve"> </w:t>
      </w:r>
      <w:r w:rsidRPr="00E87522">
        <w:rPr>
          <w:rStyle w:val="Emphasis"/>
          <w:color w:val="555555"/>
          <w:sz w:val="16"/>
          <w:szCs w:val="16"/>
          <w:shd w:val="clear" w:color="auto" w:fill="D2D2D2"/>
        </w:rPr>
        <w:t>U</w:t>
      </w:r>
      <w:r w:rsidRPr="00E87522">
        <w:rPr>
          <w:color w:val="555555"/>
          <w:sz w:val="10"/>
          <w:szCs w:val="16"/>
        </w:rPr>
        <w:t xml:space="preserve">nited </w:t>
      </w:r>
      <w:r w:rsidRPr="00E87522">
        <w:rPr>
          <w:rStyle w:val="Emphasis"/>
          <w:color w:val="555555"/>
          <w:sz w:val="16"/>
          <w:szCs w:val="16"/>
          <w:shd w:val="clear" w:color="auto" w:fill="D2D2D2"/>
        </w:rPr>
        <w:t>S</w:t>
      </w:r>
      <w:r w:rsidRPr="00E87522">
        <w:rPr>
          <w:color w:val="555555"/>
          <w:sz w:val="10"/>
          <w:szCs w:val="16"/>
        </w:rPr>
        <w:t xml:space="preserve">tates </w:t>
      </w:r>
      <w:r w:rsidRPr="00E87522">
        <w:rPr>
          <w:rStyle w:val="StyleUnderline"/>
          <w:color w:val="555555"/>
          <w:sz w:val="16"/>
          <w:szCs w:val="16"/>
          <w:shd w:val="clear" w:color="auto" w:fill="D2D2D2"/>
        </w:rPr>
        <w:t>is facing</w:t>
      </w:r>
      <w:r w:rsidRPr="00E87522">
        <w:rPr>
          <w:color w:val="555555"/>
          <w:sz w:val="10"/>
          <w:szCs w:val="16"/>
        </w:rPr>
        <w:t xml:space="preserve"> </w:t>
      </w:r>
      <w:r w:rsidRPr="00E87522">
        <w:rPr>
          <w:rStyle w:val="Emphasis"/>
          <w:color w:val="555555"/>
          <w:sz w:val="16"/>
          <w:szCs w:val="16"/>
        </w:rPr>
        <w:t>immense challenges</w:t>
      </w:r>
      <w:r w:rsidRPr="00E87522">
        <w:rPr>
          <w:color w:val="555555"/>
          <w:sz w:val="10"/>
          <w:szCs w:val="16"/>
        </w:rPr>
        <w:t xml:space="preserve"> </w:t>
      </w:r>
      <w:r w:rsidRPr="00E87522">
        <w:rPr>
          <w:rStyle w:val="StyleUnderline"/>
          <w:color w:val="555555"/>
          <w:sz w:val="16"/>
          <w:szCs w:val="16"/>
        </w:rPr>
        <w:t>with</w:t>
      </w:r>
      <w:r w:rsidRPr="00E87522">
        <w:rPr>
          <w:color w:val="555555"/>
          <w:sz w:val="10"/>
          <w:szCs w:val="16"/>
        </w:rPr>
        <w:t xml:space="preserve"> </w:t>
      </w:r>
      <w:r w:rsidRPr="00E87522">
        <w:rPr>
          <w:rStyle w:val="Emphasis"/>
          <w:color w:val="555555"/>
          <w:sz w:val="16"/>
          <w:szCs w:val="16"/>
          <w:shd w:val="clear" w:color="auto" w:fill="D2D2D2"/>
        </w:rPr>
        <w:t>COVID</w:t>
      </w:r>
      <w:r w:rsidRPr="00E87522">
        <w:rPr>
          <w:rStyle w:val="StyleUnderline"/>
          <w:color w:val="555555"/>
          <w:sz w:val="16"/>
          <w:szCs w:val="16"/>
          <w:shd w:val="clear" w:color="auto" w:fill="D2D2D2"/>
        </w:rPr>
        <w:t>, the</w:t>
      </w:r>
      <w:r w:rsidRPr="00E87522">
        <w:rPr>
          <w:color w:val="555555"/>
          <w:sz w:val="10"/>
          <w:szCs w:val="16"/>
          <w:shd w:val="clear" w:color="auto" w:fill="D2D2D2"/>
        </w:rPr>
        <w:t xml:space="preserve"> </w:t>
      </w:r>
      <w:r w:rsidRPr="00E87522">
        <w:rPr>
          <w:rStyle w:val="Emphasis"/>
          <w:color w:val="555555"/>
          <w:sz w:val="16"/>
          <w:szCs w:val="16"/>
          <w:shd w:val="clear" w:color="auto" w:fill="D2D2D2"/>
        </w:rPr>
        <w:t>environment</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shd w:val="clear" w:color="auto" w:fill="D2D2D2"/>
        </w:rPr>
        <w:t>economy</w:t>
      </w:r>
      <w:r w:rsidRPr="00E87522">
        <w:rPr>
          <w:rStyle w:val="StyleUnderline"/>
          <w:color w:val="555555"/>
          <w:sz w:val="16"/>
          <w:szCs w:val="16"/>
          <w:shd w:val="clear" w:color="auto" w:fill="D2D2D2"/>
        </w:rPr>
        <w:t>, global</w:t>
      </w:r>
      <w:r w:rsidRPr="00E87522">
        <w:rPr>
          <w:color w:val="555555"/>
          <w:sz w:val="10"/>
          <w:szCs w:val="16"/>
          <w:shd w:val="clear" w:color="auto" w:fill="D2D2D2"/>
        </w:rPr>
        <w:t xml:space="preserve"> </w:t>
      </w:r>
      <w:r w:rsidRPr="00E87522">
        <w:rPr>
          <w:rStyle w:val="Emphasis"/>
          <w:color w:val="555555"/>
          <w:sz w:val="16"/>
          <w:szCs w:val="16"/>
          <w:shd w:val="clear" w:color="auto" w:fill="D2D2D2"/>
        </w:rPr>
        <w:t>adversaries</w:t>
      </w:r>
      <w:r w:rsidRPr="00E87522">
        <w:rPr>
          <w:rStyle w:val="StyleUnderline"/>
          <w:color w:val="555555"/>
          <w:sz w:val="16"/>
          <w:szCs w:val="16"/>
        </w:rPr>
        <w:t>, and</w:t>
      </w:r>
      <w:r w:rsidRPr="00E87522">
        <w:rPr>
          <w:color w:val="555555"/>
          <w:sz w:val="10"/>
          <w:szCs w:val="16"/>
        </w:rPr>
        <w:t xml:space="preserve"> </w:t>
      </w:r>
      <w:r w:rsidRPr="00E87522">
        <w:rPr>
          <w:rStyle w:val="Emphasis"/>
          <w:color w:val="555555"/>
          <w:sz w:val="16"/>
          <w:szCs w:val="16"/>
        </w:rPr>
        <w:t>more</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rPr>
        <w:t>pandemic</w:t>
      </w:r>
      <w:r w:rsidRPr="00E87522">
        <w:rPr>
          <w:color w:val="555555"/>
          <w:sz w:val="10"/>
          <w:szCs w:val="16"/>
        </w:rPr>
        <w:t xml:space="preserve"> accelerated discussions regarding the future of work and </w:t>
      </w:r>
      <w:r w:rsidRPr="00E87522">
        <w:rPr>
          <w:rStyle w:val="StyleUnderline"/>
          <w:color w:val="555555"/>
          <w:sz w:val="16"/>
          <w:szCs w:val="16"/>
          <w:shd w:val="clear" w:color="auto" w:fill="D2D2D2"/>
        </w:rPr>
        <w:t>reminded us</w:t>
      </w:r>
      <w:r w:rsidRPr="00E87522">
        <w:rPr>
          <w:rStyle w:val="StyleUnderline"/>
          <w:color w:val="555555"/>
          <w:sz w:val="16"/>
          <w:szCs w:val="16"/>
        </w:rPr>
        <w:t xml:space="preserve"> that</w:t>
      </w:r>
      <w:r w:rsidRPr="00E87522">
        <w:rPr>
          <w:color w:val="555555"/>
          <w:sz w:val="10"/>
          <w:szCs w:val="16"/>
        </w:rPr>
        <w:t xml:space="preserve"> </w:t>
      </w:r>
      <w:r w:rsidRPr="00E87522">
        <w:rPr>
          <w:rStyle w:val="Emphasis"/>
          <w:color w:val="555555"/>
          <w:sz w:val="16"/>
          <w:szCs w:val="16"/>
          <w:shd w:val="clear" w:color="auto" w:fill="D2D2D2"/>
        </w:rPr>
        <w:t>government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must play a</w:t>
      </w:r>
      <w:r w:rsidRPr="00E87522">
        <w:rPr>
          <w:color w:val="555555"/>
          <w:sz w:val="10"/>
          <w:szCs w:val="16"/>
          <w:shd w:val="clear" w:color="auto" w:fill="D2D2D2"/>
        </w:rPr>
        <w:t xml:space="preserve"> </w:t>
      </w:r>
      <w:r w:rsidRPr="00E87522">
        <w:rPr>
          <w:rStyle w:val="Emphasis"/>
          <w:color w:val="555555"/>
          <w:sz w:val="16"/>
          <w:szCs w:val="16"/>
          <w:shd w:val="clear" w:color="auto" w:fill="D2D2D2"/>
        </w:rPr>
        <w:t>critical role</w:t>
      </w:r>
      <w:r w:rsidRPr="00E87522">
        <w:rPr>
          <w:color w:val="555555"/>
          <w:sz w:val="10"/>
          <w:szCs w:val="16"/>
        </w:rPr>
        <w:t xml:space="preserve"> </w:t>
      </w:r>
      <w:r w:rsidRPr="00E87522">
        <w:rPr>
          <w:rStyle w:val="StyleUnderline"/>
          <w:color w:val="555555"/>
          <w:sz w:val="16"/>
          <w:szCs w:val="16"/>
        </w:rPr>
        <w:t xml:space="preserve">in </w:t>
      </w:r>
      <w:r w:rsidRPr="00E87522">
        <w:rPr>
          <w:rStyle w:val="StyleUnderline"/>
          <w:color w:val="555555"/>
          <w:sz w:val="16"/>
          <w:szCs w:val="16"/>
          <w:shd w:val="clear" w:color="auto" w:fill="D2D2D2"/>
        </w:rPr>
        <w:t xml:space="preserve">addressing challenges whose </w:t>
      </w:r>
      <w:r w:rsidRPr="00E87522">
        <w:rPr>
          <w:rStyle w:val="Emphasis"/>
          <w:color w:val="555555"/>
          <w:sz w:val="16"/>
          <w:szCs w:val="16"/>
          <w:shd w:val="clear" w:color="auto" w:fill="D2D2D2"/>
        </w:rPr>
        <w:t>scale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is</w:t>
      </w:r>
      <w:r w:rsidRPr="00E87522">
        <w:rPr>
          <w:color w:val="555555"/>
          <w:sz w:val="10"/>
          <w:szCs w:val="16"/>
        </w:rPr>
        <w:t xml:space="preserve"> far </w:t>
      </w:r>
      <w:r w:rsidRPr="00E87522">
        <w:rPr>
          <w:rStyle w:val="Emphasis"/>
          <w:color w:val="555555"/>
          <w:sz w:val="16"/>
          <w:szCs w:val="16"/>
          <w:shd w:val="clear" w:color="auto" w:fill="D2D2D2"/>
        </w:rPr>
        <w:t>beyond</w:t>
      </w:r>
      <w:r w:rsidRPr="00E87522">
        <w:rPr>
          <w:color w:val="555555"/>
          <w:sz w:val="10"/>
          <w:szCs w:val="16"/>
        </w:rPr>
        <w:t xml:space="preserve"> </w:t>
      </w:r>
      <w:r w:rsidRPr="00E87522">
        <w:rPr>
          <w:rStyle w:val="StyleUnderline"/>
          <w:color w:val="555555"/>
          <w:sz w:val="16"/>
          <w:szCs w:val="16"/>
        </w:rPr>
        <w:t xml:space="preserve">the capabilities of </w:t>
      </w:r>
      <w:r w:rsidRPr="00E87522">
        <w:rPr>
          <w:rStyle w:val="Emphasis"/>
          <w:color w:val="555555"/>
          <w:sz w:val="16"/>
          <w:szCs w:val="16"/>
          <w:shd w:val="clear" w:color="auto" w:fill="D2D2D2"/>
        </w:rPr>
        <w:t>individual</w:t>
      </w:r>
      <w:r w:rsidRPr="00E87522">
        <w:rPr>
          <w:rStyle w:val="StyleUnderline"/>
          <w:color w:val="555555"/>
          <w:sz w:val="16"/>
          <w:szCs w:val="16"/>
        </w:rPr>
        <w:t xml:space="preserve"> state</w:t>
      </w:r>
      <w:r w:rsidRPr="00E87522">
        <w:rPr>
          <w:rStyle w:val="Emphasis"/>
          <w:color w:val="555555"/>
          <w:sz w:val="16"/>
          <w:szCs w:val="16"/>
          <w:shd w:val="clear" w:color="auto" w:fill="D2D2D2"/>
        </w:rPr>
        <w:t>s</w:t>
      </w:r>
      <w:r w:rsidRPr="00E87522">
        <w:rPr>
          <w:rStyle w:val="StyleUnderline"/>
          <w:color w:val="555555"/>
          <w:sz w:val="16"/>
          <w:szCs w:val="16"/>
        </w:rPr>
        <w:t xml:space="preserve">, </w:t>
      </w:r>
      <w:r w:rsidRPr="00E87522">
        <w:rPr>
          <w:rStyle w:val="Emphasis"/>
          <w:color w:val="555555"/>
          <w:sz w:val="16"/>
          <w:szCs w:val="16"/>
        </w:rPr>
        <w:t>cities</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industry</w:t>
      </w:r>
      <w:r w:rsidRPr="00E87522">
        <w:rPr>
          <w:rStyle w:val="StyleUnderline"/>
          <w:color w:val="555555"/>
          <w:sz w:val="16"/>
          <w:szCs w:val="16"/>
        </w:rPr>
        <w:t xml:space="preserve">. That means </w:t>
      </w:r>
      <w:r w:rsidRPr="00E87522">
        <w:rPr>
          <w:rStyle w:val="StyleUnderline"/>
          <w:color w:val="555555"/>
          <w:sz w:val="16"/>
          <w:szCs w:val="16"/>
          <w:shd w:val="clear" w:color="auto" w:fill="D2D2D2"/>
        </w:rPr>
        <w:t xml:space="preserve">an </w:t>
      </w:r>
      <w:r w:rsidRPr="00E87522">
        <w:rPr>
          <w:rStyle w:val="Emphasis"/>
          <w:color w:val="555555"/>
          <w:sz w:val="16"/>
          <w:szCs w:val="16"/>
          <w:shd w:val="clear" w:color="auto" w:fill="D2D2D2"/>
        </w:rPr>
        <w:t>effective</w:t>
      </w:r>
      <w:r w:rsidRPr="00E87522">
        <w:rPr>
          <w:color w:val="555555"/>
          <w:sz w:val="10"/>
          <w:szCs w:val="16"/>
        </w:rPr>
        <w:t xml:space="preserve">, merit-based </w:t>
      </w:r>
      <w:r w:rsidRPr="00E87522">
        <w:rPr>
          <w:rStyle w:val="Emphasis"/>
          <w:color w:val="555555"/>
          <w:sz w:val="16"/>
          <w:szCs w:val="16"/>
          <w:shd w:val="clear" w:color="auto" w:fill="D2D2D2"/>
        </w:rPr>
        <w:t>civil service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is</w:t>
      </w:r>
      <w:r w:rsidRPr="00E87522">
        <w:rPr>
          <w:color w:val="555555"/>
          <w:sz w:val="10"/>
          <w:szCs w:val="16"/>
          <w:shd w:val="clear" w:color="auto" w:fill="D2D2D2"/>
        </w:rPr>
        <w:t xml:space="preserve"> </w:t>
      </w:r>
      <w:r w:rsidRPr="00E87522">
        <w:rPr>
          <w:rStyle w:val="Emphasis"/>
          <w:color w:val="555555"/>
          <w:sz w:val="16"/>
          <w:szCs w:val="16"/>
          <w:shd w:val="clear" w:color="auto" w:fill="D2D2D2"/>
        </w:rPr>
        <w:t>essential</w:t>
      </w:r>
      <w:r w:rsidRPr="00E87522">
        <w:rPr>
          <w:color w:val="555555"/>
          <w:sz w:val="10"/>
          <w:szCs w:val="16"/>
        </w:rPr>
        <w:t>.</w:t>
      </w:r>
    </w:p>
    <w:p w14:paraId="3B2CBE0A" w14:textId="77777777" w:rsidR="00A0795E" w:rsidRPr="00E87522" w:rsidRDefault="00A0795E" w:rsidP="00A0795E">
      <w:pPr>
        <w:rPr>
          <w:color w:val="555555"/>
          <w:sz w:val="10"/>
          <w:szCs w:val="16"/>
        </w:rPr>
      </w:pPr>
      <w:r w:rsidRPr="00E87522">
        <w:rPr>
          <w:rStyle w:val="StyleUnderline"/>
          <w:color w:val="555555"/>
          <w:sz w:val="16"/>
          <w:szCs w:val="16"/>
          <w:shd w:val="clear" w:color="auto" w:fill="D2D2D2"/>
        </w:rPr>
        <w:t>We</w:t>
      </w:r>
      <w:r w:rsidRPr="00E87522">
        <w:rPr>
          <w:color w:val="555555"/>
          <w:sz w:val="10"/>
          <w:szCs w:val="16"/>
          <w:shd w:val="clear" w:color="auto" w:fill="D2D2D2"/>
        </w:rPr>
        <w:t xml:space="preserve"> </w:t>
      </w:r>
      <w:r w:rsidRPr="00E87522">
        <w:rPr>
          <w:rStyle w:val="Emphasis"/>
          <w:color w:val="555555"/>
          <w:sz w:val="16"/>
          <w:szCs w:val="16"/>
          <w:shd w:val="clear" w:color="auto" w:fill="D2D2D2"/>
        </w:rPr>
        <w:t>attempt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 xml:space="preserve">to </w:t>
      </w:r>
      <w:r w:rsidRPr="00E87522">
        <w:rPr>
          <w:rStyle w:val="Emphasis"/>
          <w:color w:val="555555"/>
          <w:sz w:val="16"/>
          <w:szCs w:val="16"/>
          <w:shd w:val="clear" w:color="auto" w:fill="D2D2D2"/>
        </w:rPr>
        <w:t>meet that</w:t>
      </w:r>
      <w:r w:rsidRPr="00E87522">
        <w:rPr>
          <w:rStyle w:val="StyleUnderline"/>
          <w:color w:val="555555"/>
          <w:sz w:val="16"/>
          <w:szCs w:val="16"/>
        </w:rPr>
        <w:t xml:space="preserve"> essential </w:t>
      </w:r>
      <w:r w:rsidRPr="00E87522">
        <w:rPr>
          <w:rStyle w:val="Emphasis"/>
          <w:color w:val="555555"/>
          <w:sz w:val="16"/>
          <w:szCs w:val="16"/>
          <w:shd w:val="clear" w:color="auto" w:fill="D2D2D2"/>
        </w:rPr>
        <w:t>requirement</w:t>
      </w:r>
      <w:r w:rsidRPr="00E87522">
        <w:rPr>
          <w:rStyle w:val="StyleUnderline"/>
          <w:color w:val="555555"/>
          <w:sz w:val="16"/>
          <w:szCs w:val="16"/>
          <w:shd w:val="clear" w:color="auto" w:fill="D2D2D2"/>
        </w:rPr>
        <w:t xml:space="preserve"> with</w:t>
      </w:r>
      <w:r w:rsidRPr="00E87522">
        <w:rPr>
          <w:rStyle w:val="StyleUnderline"/>
          <w:color w:val="555555"/>
          <w:sz w:val="16"/>
          <w:szCs w:val="16"/>
        </w:rPr>
        <w:t xml:space="preserve"> civil service</w:t>
      </w:r>
      <w:r w:rsidRPr="00E87522">
        <w:rPr>
          <w:color w:val="555555"/>
          <w:sz w:val="10"/>
          <w:szCs w:val="16"/>
        </w:rPr>
        <w:t xml:space="preserve"> </w:t>
      </w:r>
      <w:r w:rsidRPr="00E87522">
        <w:rPr>
          <w:rStyle w:val="Emphasis"/>
          <w:color w:val="555555"/>
          <w:sz w:val="16"/>
          <w:szCs w:val="16"/>
          <w:shd w:val="clear" w:color="auto" w:fill="D2D2D2"/>
        </w:rPr>
        <w:t>pay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color w:val="555555"/>
          <w:sz w:val="10"/>
          <w:szCs w:val="16"/>
          <w:shd w:val="clear" w:color="auto" w:fill="D2D2D2"/>
        </w:rPr>
        <w:t xml:space="preserve"> </w:t>
      </w:r>
      <w:r w:rsidRPr="00E87522">
        <w:rPr>
          <w:rStyle w:val="Emphasis"/>
          <w:color w:val="555555"/>
          <w:sz w:val="16"/>
          <w:szCs w:val="16"/>
          <w:shd w:val="clear" w:color="auto" w:fill="D2D2D2"/>
        </w:rPr>
        <w:t>job</w:t>
      </w:r>
      <w:r w:rsidRPr="00E87522">
        <w:rPr>
          <w:rStyle w:val="Emphasis"/>
          <w:color w:val="555555"/>
          <w:sz w:val="16"/>
          <w:szCs w:val="16"/>
        </w:rPr>
        <w:t xml:space="preserve"> classification </w:t>
      </w:r>
      <w:r w:rsidRPr="00E87522">
        <w:rPr>
          <w:rStyle w:val="Emphasis"/>
          <w:color w:val="555555"/>
          <w:sz w:val="16"/>
          <w:szCs w:val="16"/>
          <w:shd w:val="clear" w:color="auto" w:fill="D2D2D2"/>
        </w:rPr>
        <w:t>process</w:t>
      </w:r>
      <w:r w:rsidRPr="00E87522">
        <w:rPr>
          <w:rStyle w:val="StyleUnderline"/>
          <w:color w:val="555555"/>
          <w:sz w:val="16"/>
          <w:szCs w:val="16"/>
        </w:rPr>
        <w:t xml:space="preserve">es driven by a law </w:t>
      </w:r>
      <w:r w:rsidRPr="00E87522">
        <w:rPr>
          <w:rStyle w:val="StyleUnderline"/>
          <w:color w:val="555555"/>
          <w:sz w:val="16"/>
          <w:szCs w:val="16"/>
          <w:shd w:val="clear" w:color="auto" w:fill="D2D2D2"/>
        </w:rPr>
        <w:t>that is</w:t>
      </w:r>
      <w:r w:rsidRPr="00E87522">
        <w:rPr>
          <w:color w:val="555555"/>
          <w:sz w:val="10"/>
          <w:szCs w:val="16"/>
          <w:shd w:val="clear" w:color="auto" w:fill="D2D2D2"/>
        </w:rPr>
        <w:t xml:space="preserve"> </w:t>
      </w:r>
      <w:r w:rsidRPr="00E87522">
        <w:rPr>
          <w:rStyle w:val="Emphasis"/>
          <w:color w:val="555555"/>
          <w:sz w:val="16"/>
          <w:szCs w:val="16"/>
          <w:shd w:val="clear" w:color="auto" w:fill="D2D2D2"/>
        </w:rPr>
        <w:t>72 years old</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rStyle w:val="StyleUnderline"/>
          <w:color w:val="555555"/>
          <w:sz w:val="16"/>
          <w:szCs w:val="16"/>
        </w:rPr>
        <w:t xml:space="preserve"> a</w:t>
      </w:r>
      <w:r w:rsidRPr="00E87522">
        <w:rPr>
          <w:color w:val="555555"/>
          <w:sz w:val="10"/>
          <w:szCs w:val="16"/>
        </w:rPr>
        <w:t xml:space="preserve"> </w:t>
      </w:r>
      <w:r w:rsidRPr="00E87522">
        <w:rPr>
          <w:rStyle w:val="Emphasis"/>
          <w:color w:val="555555"/>
          <w:sz w:val="16"/>
          <w:szCs w:val="16"/>
          <w:shd w:val="clear" w:color="auto" w:fill="D2D2D2"/>
        </w:rPr>
        <w:t>hiring</w:t>
      </w:r>
      <w:r w:rsidRPr="00E87522">
        <w:rPr>
          <w:rStyle w:val="Emphasis"/>
          <w:color w:val="555555"/>
          <w:sz w:val="16"/>
          <w:szCs w:val="16"/>
        </w:rPr>
        <w:t xml:space="preserve"> process</w:t>
      </w:r>
      <w:r w:rsidRPr="00E87522">
        <w:rPr>
          <w:color w:val="555555"/>
          <w:sz w:val="10"/>
          <w:szCs w:val="16"/>
        </w:rPr>
        <w:t xml:space="preserve"> </w:t>
      </w:r>
      <w:r w:rsidRPr="00E87522">
        <w:rPr>
          <w:rStyle w:val="StyleUnderline"/>
          <w:color w:val="555555"/>
          <w:sz w:val="16"/>
          <w:szCs w:val="16"/>
          <w:shd w:val="clear" w:color="auto" w:fill="D2D2D2"/>
        </w:rPr>
        <w:t>that</w:t>
      </w:r>
      <w:r w:rsidRPr="00E87522">
        <w:rPr>
          <w:color w:val="555555"/>
          <w:sz w:val="10"/>
          <w:szCs w:val="16"/>
          <w:shd w:val="clear" w:color="auto" w:fill="D2D2D2"/>
        </w:rPr>
        <w:t xml:space="preserve"> </w:t>
      </w:r>
      <w:r w:rsidRPr="00E87522">
        <w:rPr>
          <w:rStyle w:val="Emphasis"/>
          <w:color w:val="555555"/>
          <w:sz w:val="16"/>
          <w:szCs w:val="16"/>
          <w:shd w:val="clear" w:color="auto" w:fill="D2D2D2"/>
        </w:rPr>
        <w:t>limits</w:t>
      </w:r>
      <w:r w:rsidRPr="00E87522">
        <w:rPr>
          <w:color w:val="555555"/>
          <w:sz w:val="10"/>
          <w:szCs w:val="16"/>
        </w:rPr>
        <w:t xml:space="preserve"> </w:t>
      </w:r>
      <w:r w:rsidRPr="00E87522">
        <w:rPr>
          <w:rStyle w:val="StyleUnderline"/>
          <w:color w:val="555555"/>
          <w:sz w:val="16"/>
          <w:szCs w:val="16"/>
        </w:rPr>
        <w:t xml:space="preserve">the government’s </w:t>
      </w:r>
      <w:r w:rsidRPr="00E87522">
        <w:rPr>
          <w:rStyle w:val="StyleUnderline"/>
          <w:color w:val="555555"/>
          <w:sz w:val="16"/>
          <w:szCs w:val="16"/>
          <w:shd w:val="clear" w:color="auto" w:fill="D2D2D2"/>
        </w:rPr>
        <w:t>ability to</w:t>
      </w:r>
      <w:r w:rsidRPr="00E87522">
        <w:rPr>
          <w:color w:val="555555"/>
          <w:sz w:val="10"/>
          <w:szCs w:val="16"/>
          <w:shd w:val="clear" w:color="auto" w:fill="D2D2D2"/>
        </w:rPr>
        <w:t xml:space="preserve"> </w:t>
      </w:r>
      <w:r w:rsidRPr="00E87522">
        <w:rPr>
          <w:rStyle w:val="Emphasis"/>
          <w:color w:val="555555"/>
          <w:sz w:val="16"/>
          <w:szCs w:val="16"/>
          <w:shd w:val="clear" w:color="auto" w:fill="D2D2D2"/>
        </w:rPr>
        <w:t>compete for talent</w:t>
      </w:r>
      <w:r w:rsidRPr="00E87522">
        <w:rPr>
          <w:color w:val="555555"/>
          <w:sz w:val="10"/>
          <w:szCs w:val="16"/>
        </w:rPr>
        <w:t>. For a deep dive on the government’s human capital challenges, check out the National Academy of Public Administration study “No Time to Wait.”</w:t>
      </w:r>
    </w:p>
    <w:p w14:paraId="3E834F10" w14:textId="77777777" w:rsidR="00A0795E" w:rsidRPr="00E87522" w:rsidRDefault="00A0795E" w:rsidP="00A0795E">
      <w:pPr>
        <w:rPr>
          <w:color w:val="555555"/>
          <w:sz w:val="10"/>
          <w:szCs w:val="16"/>
        </w:rPr>
      </w:pPr>
      <w:r w:rsidRPr="00E87522">
        <w:rPr>
          <w:rStyle w:val="StyleUnderline"/>
          <w:color w:val="555555"/>
          <w:sz w:val="16"/>
          <w:szCs w:val="16"/>
        </w:rPr>
        <w:t>Even with such</w:t>
      </w:r>
      <w:r w:rsidRPr="00E87522">
        <w:rPr>
          <w:color w:val="555555"/>
          <w:sz w:val="10"/>
          <w:szCs w:val="16"/>
        </w:rPr>
        <w:t xml:space="preserve"> </w:t>
      </w:r>
      <w:r w:rsidRPr="00E87522">
        <w:rPr>
          <w:rStyle w:val="Emphasis"/>
          <w:color w:val="555555"/>
          <w:sz w:val="16"/>
          <w:szCs w:val="16"/>
        </w:rPr>
        <w:t>immense challenges</w:t>
      </w:r>
      <w:r w:rsidRPr="00E87522">
        <w:rPr>
          <w:color w:val="555555"/>
          <w:sz w:val="10"/>
          <w:szCs w:val="16"/>
        </w:rPr>
        <w:t xml:space="preserve"> </w:t>
      </w:r>
      <w:r w:rsidRPr="00E87522">
        <w:rPr>
          <w:rStyle w:val="StyleUnderline"/>
          <w:color w:val="555555"/>
          <w:sz w:val="16"/>
          <w:szCs w:val="16"/>
        </w:rPr>
        <w:t>and a</w:t>
      </w:r>
      <w:r w:rsidRPr="00E87522">
        <w:rPr>
          <w:color w:val="555555"/>
          <w:sz w:val="10"/>
          <w:szCs w:val="16"/>
        </w:rPr>
        <w:t xml:space="preserve"> </w:t>
      </w:r>
      <w:r w:rsidRPr="00E87522">
        <w:rPr>
          <w:rStyle w:val="Emphasis"/>
          <w:color w:val="555555"/>
          <w:sz w:val="16"/>
          <w:szCs w:val="16"/>
        </w:rPr>
        <w:t>clear need</w:t>
      </w:r>
      <w:r w:rsidRPr="00E87522">
        <w:rPr>
          <w:color w:val="555555"/>
          <w:sz w:val="10"/>
          <w:szCs w:val="16"/>
        </w:rPr>
        <w:t xml:space="preserve"> </w:t>
      </w:r>
      <w:r w:rsidRPr="00E87522">
        <w:rPr>
          <w:rStyle w:val="StyleUnderline"/>
          <w:color w:val="555555"/>
          <w:sz w:val="16"/>
          <w:szCs w:val="16"/>
        </w:rPr>
        <w:t>for</w:t>
      </w:r>
      <w:r w:rsidRPr="00E87522">
        <w:rPr>
          <w:color w:val="555555"/>
          <w:sz w:val="10"/>
          <w:szCs w:val="16"/>
        </w:rPr>
        <w:t xml:space="preserve"> </w:t>
      </w:r>
      <w:r w:rsidRPr="00E87522">
        <w:rPr>
          <w:rStyle w:val="Emphasis"/>
          <w:color w:val="555555"/>
          <w:sz w:val="16"/>
          <w:szCs w:val="16"/>
        </w:rPr>
        <w:t>reform</w:t>
      </w:r>
      <w:r w:rsidRPr="00E87522">
        <w:rPr>
          <w:rStyle w:val="StyleUnderline"/>
          <w:color w:val="555555"/>
          <w:sz w:val="16"/>
          <w:szCs w:val="16"/>
        </w:rPr>
        <w:t>, civil service issues are</w:t>
      </w:r>
      <w:r w:rsidRPr="00E87522">
        <w:rPr>
          <w:color w:val="555555"/>
          <w:sz w:val="10"/>
          <w:szCs w:val="16"/>
        </w:rPr>
        <w:t xml:space="preserve"> </w:t>
      </w:r>
      <w:r w:rsidRPr="00E87522">
        <w:rPr>
          <w:rStyle w:val="Emphasis"/>
          <w:color w:val="555555"/>
          <w:sz w:val="16"/>
          <w:szCs w:val="16"/>
        </w:rPr>
        <w:t>not immune</w:t>
      </w:r>
      <w:r w:rsidRPr="00E87522">
        <w:rPr>
          <w:color w:val="555555"/>
          <w:sz w:val="10"/>
          <w:szCs w:val="16"/>
        </w:rPr>
        <w:t xml:space="preserve"> </w:t>
      </w:r>
      <w:r w:rsidRPr="00E87522">
        <w:rPr>
          <w:rStyle w:val="StyleUnderline"/>
          <w:color w:val="555555"/>
          <w:sz w:val="16"/>
          <w:szCs w:val="16"/>
        </w:rPr>
        <w:t>to our</w:t>
      </w:r>
      <w:r w:rsidRPr="00E87522">
        <w:rPr>
          <w:color w:val="555555"/>
          <w:sz w:val="10"/>
          <w:szCs w:val="16"/>
        </w:rPr>
        <w:t xml:space="preserve"> </w:t>
      </w:r>
      <w:r w:rsidRPr="00E87522">
        <w:rPr>
          <w:rStyle w:val="Emphasis"/>
          <w:color w:val="555555"/>
          <w:sz w:val="16"/>
          <w:szCs w:val="16"/>
        </w:rPr>
        <w:t>toxic</w:t>
      </w:r>
      <w:r w:rsidRPr="00E87522">
        <w:rPr>
          <w:color w:val="555555"/>
          <w:sz w:val="10"/>
          <w:szCs w:val="16"/>
        </w:rPr>
        <w:t xml:space="preserve"> political </w:t>
      </w:r>
      <w:r w:rsidRPr="00E87522">
        <w:rPr>
          <w:rStyle w:val="Emphasis"/>
          <w:color w:val="555555"/>
          <w:sz w:val="16"/>
          <w:szCs w:val="16"/>
        </w:rPr>
        <w:t>climate</w:t>
      </w:r>
      <w:r w:rsidRPr="00E87522">
        <w:rPr>
          <w:rStyle w:val="StyleUnderline"/>
          <w:color w:val="555555"/>
          <w:sz w:val="16"/>
          <w:szCs w:val="16"/>
        </w:rPr>
        <w:t>. There are</w:t>
      </w:r>
      <w:r w:rsidRPr="00E87522">
        <w:rPr>
          <w:color w:val="555555"/>
          <w:sz w:val="10"/>
          <w:szCs w:val="16"/>
        </w:rPr>
        <w:t xml:space="preserve"> </w:t>
      </w:r>
      <w:r w:rsidRPr="00E87522">
        <w:rPr>
          <w:rStyle w:val="Emphasis"/>
          <w:color w:val="555555"/>
          <w:sz w:val="16"/>
          <w:szCs w:val="16"/>
        </w:rPr>
        <w:t xml:space="preserve">clear </w:t>
      </w:r>
      <w:r w:rsidRPr="00E87522">
        <w:rPr>
          <w:rStyle w:val="Emphasis"/>
          <w:color w:val="555555"/>
          <w:sz w:val="16"/>
          <w:szCs w:val="16"/>
          <w:shd w:val="clear" w:color="auto" w:fill="D2D2D2"/>
        </w:rPr>
        <w:t>partisan battle lines</w:t>
      </w:r>
      <w:r w:rsidRPr="00E87522">
        <w:rPr>
          <w:color w:val="555555"/>
          <w:sz w:val="10"/>
          <w:szCs w:val="16"/>
        </w:rPr>
        <w:t xml:space="preserve"> </w:t>
      </w:r>
      <w:r w:rsidRPr="00E87522">
        <w:rPr>
          <w:rStyle w:val="StyleUnderline"/>
          <w:color w:val="555555"/>
          <w:sz w:val="16"/>
          <w:szCs w:val="16"/>
        </w:rPr>
        <w:t xml:space="preserve">on civil service issues that </w:t>
      </w:r>
      <w:r w:rsidRPr="00E87522">
        <w:rPr>
          <w:rStyle w:val="StyleUnderline"/>
          <w:color w:val="555555"/>
          <w:sz w:val="16"/>
          <w:szCs w:val="16"/>
          <w:shd w:val="clear" w:color="auto" w:fill="D2D2D2"/>
        </w:rPr>
        <w:t>make</w:t>
      </w:r>
      <w:r w:rsidRPr="00E87522">
        <w:rPr>
          <w:color w:val="555555"/>
          <w:sz w:val="10"/>
          <w:szCs w:val="16"/>
        </w:rPr>
        <w:t xml:space="preserve"> </w:t>
      </w:r>
      <w:r w:rsidRPr="00E87522">
        <w:rPr>
          <w:rStyle w:val="Emphasis"/>
          <w:color w:val="555555"/>
          <w:sz w:val="16"/>
          <w:szCs w:val="16"/>
        </w:rPr>
        <w:t xml:space="preserve">significant </w:t>
      </w:r>
      <w:r w:rsidRPr="00E87522">
        <w:rPr>
          <w:rStyle w:val="Emphasis"/>
          <w:color w:val="555555"/>
          <w:sz w:val="16"/>
          <w:szCs w:val="16"/>
          <w:shd w:val="clear" w:color="auto" w:fill="D2D2D2"/>
        </w:rPr>
        <w:t>changes difficult</w:t>
      </w:r>
      <w:r w:rsidRPr="00E87522">
        <w:rPr>
          <w:color w:val="555555"/>
          <w:sz w:val="10"/>
          <w:szCs w:val="16"/>
        </w:rPr>
        <w:t>.</w:t>
      </w:r>
    </w:p>
    <w:p w14:paraId="4E7CF2F3" w14:textId="77777777" w:rsidR="00A0795E" w:rsidRPr="00E87522" w:rsidRDefault="00A0795E" w:rsidP="00A0795E">
      <w:r w:rsidRPr="00E87522">
        <w:t>&lt;&lt;FOR REFERENCE&gt;&gt;</w:t>
      </w:r>
    </w:p>
    <w:p w14:paraId="2A8141D3" w14:textId="77777777" w:rsidR="00A0795E" w:rsidRPr="00E87522" w:rsidRDefault="00A0795E" w:rsidP="00A0795E">
      <w:pPr>
        <w:rPr>
          <w:color w:val="555555"/>
          <w:sz w:val="10"/>
          <w:szCs w:val="16"/>
        </w:rPr>
      </w:pPr>
      <w:r w:rsidRPr="00E87522">
        <w:rPr>
          <w:color w:val="555555"/>
          <w:sz w:val="10"/>
          <w:szCs w:val="16"/>
        </w:rPr>
        <w:t xml:space="preserve">Those who argue that commissions are a Washington way of dodging issues should keep in mind that </w:t>
      </w:r>
      <w:r w:rsidRPr="00E87522">
        <w:rPr>
          <w:rStyle w:val="StyleUnderline"/>
          <w:color w:val="555555"/>
          <w:sz w:val="16"/>
          <w:szCs w:val="16"/>
        </w:rPr>
        <w:t>the General Schedule system that we have used for 72 years grew out of the recommendations of the</w:t>
      </w:r>
      <w:r w:rsidRPr="00E87522">
        <w:rPr>
          <w:color w:val="555555"/>
          <w:sz w:val="10"/>
          <w:szCs w:val="16"/>
        </w:rPr>
        <w:t xml:space="preserve"> Commission on Organization of the Executive Branch of the Government – commonly known as the </w:t>
      </w:r>
      <w:r w:rsidRPr="00E87522">
        <w:rPr>
          <w:rStyle w:val="Emphasis"/>
          <w:color w:val="555555"/>
          <w:sz w:val="16"/>
          <w:szCs w:val="16"/>
        </w:rPr>
        <w:t>Hoover Commission</w:t>
      </w:r>
      <w:r w:rsidRPr="00E87522">
        <w:rPr>
          <w:color w:val="555555"/>
          <w:sz w:val="10"/>
          <w:szCs w:val="16"/>
        </w:rPr>
        <w:t xml:space="preserve">. </w:t>
      </w:r>
      <w:r w:rsidRPr="00E87522">
        <w:rPr>
          <w:rStyle w:val="StyleUnderline"/>
          <w:color w:val="555555"/>
          <w:sz w:val="16"/>
          <w:szCs w:val="16"/>
        </w:rPr>
        <w:t>That commission, authorized by statute, was</w:t>
      </w:r>
      <w:r w:rsidRPr="00E87522">
        <w:rPr>
          <w:color w:val="555555"/>
          <w:sz w:val="10"/>
          <w:szCs w:val="16"/>
        </w:rPr>
        <w:t xml:space="preserve"> remarkably </w:t>
      </w:r>
      <w:r w:rsidRPr="00E87522">
        <w:rPr>
          <w:rStyle w:val="Emphasis"/>
          <w:color w:val="555555"/>
          <w:sz w:val="16"/>
          <w:szCs w:val="16"/>
        </w:rPr>
        <w:t>prescient</w:t>
      </w:r>
      <w:r w:rsidRPr="00E87522">
        <w:rPr>
          <w:rStyle w:val="StyleUnderline"/>
          <w:color w:val="555555"/>
          <w:sz w:val="16"/>
          <w:szCs w:val="16"/>
        </w:rPr>
        <w:t>, making recommendations that are still relevant today.</w:t>
      </w:r>
      <w:r w:rsidRPr="00E87522">
        <w:rPr>
          <w:color w:val="555555"/>
          <w:sz w:val="10"/>
          <w:szCs w:val="16"/>
        </w:rPr>
        <w:t xml:space="preserve"> Its recommendations 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E87522">
        <w:rPr>
          <w:rStyle w:val="StyleUnderline"/>
          <w:color w:val="555555"/>
          <w:sz w:val="16"/>
          <w:szCs w:val="16"/>
        </w:rPr>
        <w:t>Coming so soon after the existential threat of World War II, the</w:t>
      </w:r>
      <w:r w:rsidRPr="00E87522">
        <w:rPr>
          <w:color w:val="555555"/>
          <w:sz w:val="10"/>
          <w:szCs w:val="16"/>
        </w:rPr>
        <w:t xml:space="preserve"> </w:t>
      </w:r>
      <w:r w:rsidRPr="00E87522">
        <w:rPr>
          <w:rStyle w:val="Emphasis"/>
          <w:color w:val="555555"/>
          <w:sz w:val="16"/>
          <w:szCs w:val="16"/>
        </w:rPr>
        <w:t>Hoover Commission</w:t>
      </w:r>
      <w:r w:rsidRPr="00E87522">
        <w:rPr>
          <w:color w:val="555555"/>
          <w:sz w:val="10"/>
          <w:szCs w:val="16"/>
        </w:rPr>
        <w:t xml:space="preserve"> </w:t>
      </w:r>
      <w:r w:rsidRPr="00E87522">
        <w:rPr>
          <w:rStyle w:val="StyleUnderline"/>
          <w:color w:val="555555"/>
          <w:sz w:val="16"/>
          <w:szCs w:val="16"/>
        </w:rPr>
        <w:t>accomplished</w:t>
      </w:r>
      <w:r w:rsidRPr="00E87522">
        <w:rPr>
          <w:color w:val="555555"/>
          <w:sz w:val="10"/>
          <w:szCs w:val="16"/>
        </w:rPr>
        <w:t xml:space="preserve"> </w:t>
      </w:r>
      <w:r w:rsidRPr="00E87522">
        <w:rPr>
          <w:rStyle w:val="Emphasis"/>
          <w:color w:val="555555"/>
          <w:sz w:val="16"/>
          <w:szCs w:val="16"/>
        </w:rPr>
        <w:t>far more</w:t>
      </w:r>
      <w:r w:rsidRPr="00E87522">
        <w:rPr>
          <w:color w:val="555555"/>
          <w:sz w:val="10"/>
          <w:szCs w:val="16"/>
        </w:rPr>
        <w:t xml:space="preserve"> </w:t>
      </w:r>
      <w:r w:rsidRPr="00E87522">
        <w:rPr>
          <w:rStyle w:val="StyleUnderline"/>
          <w:color w:val="555555"/>
          <w:sz w:val="16"/>
          <w:szCs w:val="16"/>
        </w:rPr>
        <w:t>than was</w:t>
      </w:r>
      <w:r w:rsidRPr="00E87522">
        <w:rPr>
          <w:color w:val="555555"/>
          <w:sz w:val="10"/>
          <w:szCs w:val="16"/>
        </w:rPr>
        <w:t xml:space="preserve"> </w:t>
      </w:r>
      <w:r w:rsidRPr="00E87522">
        <w:rPr>
          <w:rStyle w:val="Emphasis"/>
          <w:color w:val="555555"/>
          <w:sz w:val="16"/>
          <w:szCs w:val="16"/>
        </w:rPr>
        <w:t>expected of it</w:t>
      </w:r>
      <w:r w:rsidRPr="00E87522">
        <w:rPr>
          <w:rStyle w:val="StyleUnderline"/>
          <w:color w:val="555555"/>
          <w:sz w:val="16"/>
          <w:szCs w:val="16"/>
        </w:rPr>
        <w:t xml:space="preserve">. </w:t>
      </w:r>
      <w:r w:rsidRPr="00E87522">
        <w:rPr>
          <w:rStyle w:val="StyleUnderline"/>
          <w:color w:val="555555"/>
          <w:sz w:val="16"/>
          <w:szCs w:val="16"/>
          <w:shd w:val="clear" w:color="auto" w:fill="D2D2D2"/>
        </w:rPr>
        <w:t>Perhaps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existential threats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of</w:t>
      </w:r>
      <w:r w:rsidRPr="00E87522">
        <w:rPr>
          <w:rStyle w:val="StyleUnderline"/>
          <w:color w:val="555555"/>
          <w:sz w:val="16"/>
          <w:szCs w:val="16"/>
        </w:rPr>
        <w:t xml:space="preserve"> a</w:t>
      </w:r>
      <w:r w:rsidRPr="00E87522">
        <w:rPr>
          <w:color w:val="555555"/>
          <w:sz w:val="10"/>
          <w:szCs w:val="16"/>
        </w:rPr>
        <w:t xml:space="preserve"> </w:t>
      </w:r>
      <w:r w:rsidRPr="00E87522">
        <w:rPr>
          <w:rStyle w:val="Emphasis"/>
          <w:color w:val="555555"/>
          <w:sz w:val="16"/>
          <w:szCs w:val="16"/>
          <w:shd w:val="clear" w:color="auto" w:fill="D2D2D2"/>
        </w:rPr>
        <w:t>global pandemic, cyber warfare, and everything else we</w:t>
      </w:r>
      <w:r w:rsidRPr="00E87522">
        <w:rPr>
          <w:rStyle w:val="Emphasis"/>
          <w:color w:val="555555"/>
          <w:sz w:val="16"/>
          <w:szCs w:val="16"/>
        </w:rPr>
        <w:t xml:space="preserve"> have </w:t>
      </w:r>
      <w:r w:rsidRPr="00E87522">
        <w:rPr>
          <w:rStyle w:val="Emphasis"/>
          <w:color w:val="555555"/>
          <w:sz w:val="16"/>
          <w:szCs w:val="16"/>
          <w:shd w:val="clear" w:color="auto" w:fill="D2D2D2"/>
        </w:rPr>
        <w:t>face</w:t>
      </w:r>
      <w:r w:rsidRPr="00E87522">
        <w:rPr>
          <w:rStyle w:val="Emphasis"/>
          <w:color w:val="555555"/>
          <w:sz w:val="16"/>
          <w:szCs w:val="16"/>
        </w:rPr>
        <w:t>d recently</w:t>
      </w:r>
      <w:r w:rsidRPr="00E87522">
        <w:rPr>
          <w:color w:val="555555"/>
          <w:sz w:val="10"/>
          <w:szCs w:val="16"/>
        </w:rPr>
        <w:t xml:space="preserve"> </w:t>
      </w:r>
      <w:r w:rsidRPr="00E87522">
        <w:rPr>
          <w:rStyle w:val="StyleUnderline"/>
          <w:color w:val="555555"/>
          <w:sz w:val="16"/>
          <w:szCs w:val="16"/>
          <w:shd w:val="clear" w:color="auto" w:fill="D2D2D2"/>
        </w:rPr>
        <w:t>may</w:t>
      </w:r>
      <w:r w:rsidRPr="00E87522">
        <w:rPr>
          <w:color w:val="555555"/>
          <w:sz w:val="10"/>
          <w:szCs w:val="16"/>
          <w:shd w:val="clear" w:color="auto" w:fill="D2D2D2"/>
        </w:rPr>
        <w:t xml:space="preserve"> </w:t>
      </w:r>
      <w:r w:rsidRPr="00E87522">
        <w:rPr>
          <w:rStyle w:val="Emphasis"/>
          <w:color w:val="555555"/>
          <w:sz w:val="16"/>
          <w:szCs w:val="16"/>
          <w:shd w:val="clear" w:color="auto" w:fill="D2D2D2"/>
        </w:rPr>
        <w:t>inspire</w:t>
      </w:r>
      <w:r w:rsidRPr="00E87522">
        <w:rPr>
          <w:rStyle w:val="Emphasis"/>
          <w:color w:val="555555"/>
          <w:sz w:val="16"/>
          <w:szCs w:val="16"/>
        </w:rPr>
        <w:t xml:space="preserve"> our leaders</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rPr>
        <w:t xml:space="preserve">take </w:t>
      </w:r>
      <w:r w:rsidRPr="00E87522">
        <w:rPr>
          <w:rStyle w:val="Emphasis"/>
          <w:color w:val="555555"/>
          <w:sz w:val="16"/>
          <w:szCs w:val="16"/>
          <w:shd w:val="clear" w:color="auto" w:fill="D2D2D2"/>
        </w:rPr>
        <w:t>a lesson</w:t>
      </w:r>
      <w:r w:rsidRPr="00E87522">
        <w:rPr>
          <w:color w:val="555555"/>
          <w:sz w:val="10"/>
          <w:szCs w:val="16"/>
        </w:rPr>
        <w:t xml:space="preserve"> from Truman and Hoover.</w:t>
      </w:r>
    </w:p>
    <w:p w14:paraId="3BC7048F" w14:textId="77777777" w:rsidR="00A0795E" w:rsidRPr="00E87522" w:rsidRDefault="00A0795E" w:rsidP="00A0795E">
      <w:pPr>
        <w:rPr>
          <w:color w:val="555555"/>
          <w:sz w:val="10"/>
          <w:szCs w:val="16"/>
        </w:rPr>
      </w:pPr>
      <w:r w:rsidRPr="00E87522">
        <w:rPr>
          <w:rStyle w:val="StyleUnderline"/>
          <w:color w:val="555555"/>
          <w:sz w:val="16"/>
          <w:szCs w:val="16"/>
        </w:rPr>
        <w:lastRenderedPageBreak/>
        <w:t>A</w:t>
      </w:r>
      <w:r w:rsidRPr="00E87522">
        <w:rPr>
          <w:color w:val="555555"/>
          <w:sz w:val="10"/>
          <w:szCs w:val="16"/>
        </w:rPr>
        <w:t xml:space="preserve"> </w:t>
      </w:r>
      <w:r w:rsidRPr="00E87522">
        <w:rPr>
          <w:rStyle w:val="Emphasis"/>
          <w:color w:val="555555"/>
          <w:sz w:val="16"/>
          <w:szCs w:val="16"/>
        </w:rPr>
        <w:t>two-track approach</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w:t>
      </w:r>
      <w:r w:rsidRPr="00E87522">
        <w:rPr>
          <w:rStyle w:val="Emphasis"/>
          <w:color w:val="555555"/>
          <w:sz w:val="16"/>
          <w:szCs w:val="16"/>
        </w:rPr>
        <w:t>administrative change</w:t>
      </w:r>
      <w:r w:rsidRPr="00E87522">
        <w:rPr>
          <w:color w:val="555555"/>
          <w:sz w:val="10"/>
          <w:szCs w:val="16"/>
        </w:rPr>
        <w:t xml:space="preserve"> </w:t>
      </w:r>
      <w:r w:rsidRPr="00E87522">
        <w:rPr>
          <w:rStyle w:val="StyleUnderline"/>
          <w:color w:val="555555"/>
          <w:sz w:val="16"/>
          <w:szCs w:val="16"/>
        </w:rPr>
        <w:t xml:space="preserve">coupled with </w:t>
      </w:r>
      <w:r w:rsidRPr="00E87522">
        <w:rPr>
          <w:rStyle w:val="StyleUnderline"/>
          <w:color w:val="555555"/>
          <w:sz w:val="16"/>
          <w:szCs w:val="16"/>
          <w:shd w:val="clear" w:color="auto" w:fill="D2D2D2"/>
        </w:rPr>
        <w:t>a</w:t>
      </w:r>
      <w:r w:rsidRPr="00E87522">
        <w:rPr>
          <w:color w:val="555555"/>
          <w:sz w:val="10"/>
          <w:szCs w:val="16"/>
          <w:shd w:val="clear" w:color="auto" w:fill="D2D2D2"/>
        </w:rPr>
        <w:t xml:space="preserve"> </w:t>
      </w:r>
      <w:r w:rsidRPr="00E87522">
        <w:rPr>
          <w:rStyle w:val="Emphasis"/>
          <w:color w:val="555555"/>
          <w:sz w:val="16"/>
          <w:szCs w:val="16"/>
          <w:shd w:val="clear" w:color="auto" w:fill="D2D2D2"/>
        </w:rPr>
        <w:t>BRAC</w:t>
      </w:r>
      <w:r w:rsidRPr="00E87522">
        <w:rPr>
          <w:rStyle w:val="Emphasis"/>
          <w:color w:val="555555"/>
          <w:sz w:val="16"/>
          <w:szCs w:val="16"/>
        </w:rPr>
        <w:t xml:space="preserve">-like </w:t>
      </w:r>
      <w:r w:rsidRPr="00E87522">
        <w:rPr>
          <w:rStyle w:val="Emphasis"/>
          <w:color w:val="555555"/>
          <w:sz w:val="16"/>
          <w:szCs w:val="16"/>
          <w:shd w:val="clear" w:color="auto" w:fill="D2D2D2"/>
        </w:rPr>
        <w:t>commission</w:t>
      </w:r>
      <w:r w:rsidRPr="00E87522">
        <w:rPr>
          <w:color w:val="555555"/>
          <w:sz w:val="10"/>
          <w:szCs w:val="16"/>
        </w:rPr>
        <w:t xml:space="preserve"> </w:t>
      </w:r>
      <w:r w:rsidRPr="00E87522">
        <w:rPr>
          <w:rStyle w:val="Emphasis"/>
          <w:color w:val="555555"/>
          <w:sz w:val="16"/>
          <w:szCs w:val="16"/>
        </w:rPr>
        <w:t>fulfills</w:t>
      </w:r>
      <w:r w:rsidRPr="00E87522">
        <w:rPr>
          <w:color w:val="555555"/>
          <w:sz w:val="10"/>
          <w:szCs w:val="16"/>
        </w:rPr>
        <w:t xml:space="preserve"> Biden’s promise to “</w:t>
      </w:r>
      <w:r w:rsidRPr="00E87522">
        <w:rPr>
          <w:rStyle w:val="Emphasis"/>
          <w:color w:val="555555"/>
          <w:sz w:val="16"/>
          <w:szCs w:val="16"/>
        </w:rPr>
        <w:t>Build Back Better</w:t>
      </w:r>
      <w:r w:rsidRPr="00E87522">
        <w:rPr>
          <w:color w:val="555555"/>
          <w:sz w:val="10"/>
          <w:szCs w:val="16"/>
        </w:rPr>
        <w:t xml:space="preserve">” </w:t>
      </w:r>
      <w:r w:rsidRPr="00E87522">
        <w:rPr>
          <w:rStyle w:val="StyleUnderline"/>
          <w:color w:val="555555"/>
          <w:sz w:val="16"/>
          <w:szCs w:val="16"/>
        </w:rPr>
        <w:t xml:space="preserve">and approach challenges </w:t>
      </w:r>
      <w:r w:rsidRPr="00E87522">
        <w:rPr>
          <w:rStyle w:val="StyleUnderline"/>
          <w:color w:val="555555"/>
          <w:sz w:val="16"/>
          <w:szCs w:val="16"/>
          <w:shd w:val="clear" w:color="auto" w:fill="D2D2D2"/>
        </w:rPr>
        <w:t>through</w:t>
      </w:r>
      <w:r w:rsidRPr="00E87522">
        <w:rPr>
          <w:color w:val="555555"/>
          <w:sz w:val="10"/>
          <w:szCs w:val="16"/>
          <w:shd w:val="clear" w:color="auto" w:fill="D2D2D2"/>
        </w:rPr>
        <w:t xml:space="preserve"> </w:t>
      </w:r>
      <w:r w:rsidRPr="00E87522">
        <w:rPr>
          <w:rStyle w:val="Emphasis"/>
          <w:color w:val="555555"/>
          <w:sz w:val="16"/>
          <w:szCs w:val="16"/>
          <w:shd w:val="clear" w:color="auto" w:fill="D2D2D2"/>
        </w:rPr>
        <w:t>bipartisan solutions</w:t>
      </w:r>
      <w:r w:rsidRPr="00E87522">
        <w:rPr>
          <w:rStyle w:val="StyleUnderline"/>
          <w:color w:val="555555"/>
          <w:sz w:val="16"/>
          <w:szCs w:val="16"/>
        </w:rPr>
        <w:t xml:space="preserve">. It also </w:t>
      </w:r>
      <w:r w:rsidRPr="00E87522">
        <w:rPr>
          <w:rStyle w:val="StyleUnderline"/>
          <w:color w:val="555555"/>
          <w:sz w:val="16"/>
          <w:szCs w:val="16"/>
          <w:shd w:val="clear" w:color="auto" w:fill="D2D2D2"/>
        </w:rPr>
        <w:t>makes</w:t>
      </w:r>
      <w:r w:rsidRPr="00E87522">
        <w:rPr>
          <w:color w:val="555555"/>
          <w:sz w:val="10"/>
          <w:szCs w:val="16"/>
        </w:rPr>
        <w:t xml:space="preserve"> </w:t>
      </w:r>
      <w:r w:rsidRPr="00E87522">
        <w:rPr>
          <w:rStyle w:val="Emphasis"/>
          <w:color w:val="555555"/>
          <w:sz w:val="16"/>
          <w:szCs w:val="16"/>
        </w:rPr>
        <w:t xml:space="preserve">civil service </w:t>
      </w:r>
      <w:r w:rsidRPr="00E87522">
        <w:rPr>
          <w:rStyle w:val="Emphasis"/>
          <w:color w:val="555555"/>
          <w:sz w:val="16"/>
          <w:szCs w:val="16"/>
          <w:shd w:val="clear" w:color="auto" w:fill="D2D2D2"/>
        </w:rPr>
        <w:t>modernization</w:t>
      </w:r>
      <w:r w:rsidRPr="00E87522">
        <w:rPr>
          <w:color w:val="555555"/>
          <w:sz w:val="10"/>
          <w:szCs w:val="16"/>
          <w:shd w:val="clear" w:color="auto" w:fill="D2D2D2"/>
        </w:rPr>
        <w:t xml:space="preserve"> </w:t>
      </w:r>
      <w:r w:rsidRPr="00E87522">
        <w:rPr>
          <w:rStyle w:val="Emphasis"/>
          <w:color w:val="555555"/>
          <w:sz w:val="16"/>
          <w:szCs w:val="16"/>
          <w:shd w:val="clear" w:color="auto" w:fill="D2D2D2"/>
        </w:rPr>
        <w:t>more likely</w:t>
      </w:r>
      <w:r w:rsidRPr="00E87522">
        <w:rPr>
          <w:color w:val="555555"/>
          <w:sz w:val="10"/>
          <w:szCs w:val="16"/>
        </w:rPr>
        <w:t xml:space="preserve"> </w:t>
      </w:r>
      <w:r w:rsidRPr="00E87522">
        <w:rPr>
          <w:rStyle w:val="StyleUnderline"/>
          <w:color w:val="555555"/>
          <w:sz w:val="16"/>
          <w:szCs w:val="16"/>
        </w:rPr>
        <w:t xml:space="preserve">to be </w:t>
      </w:r>
      <w:r w:rsidRPr="00E87522">
        <w:rPr>
          <w:rStyle w:val="StyleUnderline"/>
          <w:color w:val="555555"/>
          <w:sz w:val="16"/>
          <w:szCs w:val="16"/>
          <w:shd w:val="clear" w:color="auto" w:fill="D2D2D2"/>
        </w:rPr>
        <w:t>based</w:t>
      </w:r>
      <w:r w:rsidRPr="00E87522">
        <w:rPr>
          <w:rStyle w:val="StyleUnderline"/>
          <w:color w:val="555555"/>
          <w:sz w:val="16"/>
          <w:szCs w:val="16"/>
        </w:rPr>
        <w:t xml:space="preserve"> up</w:t>
      </w:r>
      <w:r w:rsidRPr="00E87522">
        <w:rPr>
          <w:rStyle w:val="Emphasis"/>
          <w:color w:val="555555"/>
          <w:sz w:val="16"/>
          <w:szCs w:val="16"/>
          <w:shd w:val="clear" w:color="auto" w:fill="D2D2D2"/>
        </w:rPr>
        <w:t>on</w:t>
      </w:r>
      <w:r w:rsidRPr="00E87522">
        <w:rPr>
          <w:rStyle w:val="StyleUnderline"/>
          <w:color w:val="555555"/>
          <w:sz w:val="16"/>
          <w:szCs w:val="16"/>
          <w:shd w:val="clear" w:color="auto" w:fill="D2D2D2"/>
        </w:rPr>
        <w:t xml:space="preserve"> what will</w:t>
      </w:r>
      <w:r w:rsidRPr="00E87522">
        <w:rPr>
          <w:color w:val="555555"/>
          <w:sz w:val="10"/>
          <w:szCs w:val="16"/>
          <w:shd w:val="clear" w:color="auto" w:fill="D2D2D2"/>
        </w:rPr>
        <w:t xml:space="preserve"> </w:t>
      </w:r>
      <w:r w:rsidRPr="00E87522">
        <w:rPr>
          <w:rStyle w:val="Emphasis"/>
          <w:color w:val="555555"/>
          <w:sz w:val="16"/>
          <w:szCs w:val="16"/>
          <w:shd w:val="clear" w:color="auto" w:fill="D2D2D2"/>
        </w:rPr>
        <w:t>work</w:t>
      </w:r>
      <w:r w:rsidRPr="00E87522">
        <w:rPr>
          <w:rStyle w:val="Emphasis"/>
          <w:color w:val="555555"/>
          <w:sz w:val="16"/>
          <w:szCs w:val="16"/>
        </w:rPr>
        <w:t xml:space="preserve"> best</w:t>
      </w:r>
      <w:r w:rsidRPr="00E87522">
        <w:rPr>
          <w:color w:val="555555"/>
          <w:sz w:val="10"/>
          <w:szCs w:val="16"/>
        </w:rPr>
        <w:t xml:space="preserve"> </w:t>
      </w:r>
      <w:r w:rsidRPr="00E87522">
        <w:rPr>
          <w:rStyle w:val="StyleUnderline"/>
          <w:color w:val="555555"/>
          <w:sz w:val="16"/>
          <w:szCs w:val="16"/>
          <w:shd w:val="clear" w:color="auto" w:fill="D2D2D2"/>
        </w:rPr>
        <w:t xml:space="preserve">rather than </w:t>
      </w:r>
      <w:r w:rsidRPr="00E87522">
        <w:rPr>
          <w:rStyle w:val="Emphasis"/>
          <w:color w:val="555555"/>
          <w:sz w:val="16"/>
          <w:szCs w:val="16"/>
          <w:shd w:val="clear" w:color="auto" w:fill="D2D2D2"/>
        </w:rPr>
        <w:t>who</w:t>
      </w:r>
      <w:r w:rsidRPr="00E87522">
        <w:rPr>
          <w:rStyle w:val="Emphasis"/>
          <w:color w:val="555555"/>
          <w:sz w:val="16"/>
          <w:szCs w:val="16"/>
        </w:rPr>
        <w:t xml:space="preserve"> the </w:t>
      </w:r>
      <w:r w:rsidRPr="00E87522">
        <w:rPr>
          <w:rStyle w:val="Emphasis"/>
          <w:color w:val="555555"/>
          <w:sz w:val="16"/>
          <w:szCs w:val="16"/>
          <w:shd w:val="clear" w:color="auto" w:fill="D2D2D2"/>
        </w:rPr>
        <w:t>changes please</w:t>
      </w:r>
      <w:r w:rsidRPr="00E87522">
        <w:rPr>
          <w:rStyle w:val="Emphasis"/>
          <w:color w:val="555555"/>
          <w:sz w:val="16"/>
          <w:szCs w:val="16"/>
        </w:rPr>
        <w:t xml:space="preserve"> the </w:t>
      </w:r>
      <w:r w:rsidRPr="00E87522">
        <w:rPr>
          <w:rStyle w:val="Emphasis"/>
          <w:color w:val="555555"/>
          <w:sz w:val="16"/>
          <w:szCs w:val="16"/>
          <w:shd w:val="clear" w:color="auto" w:fill="D2D2D2"/>
        </w:rPr>
        <w:t>most</w:t>
      </w:r>
      <w:r w:rsidRPr="00E87522">
        <w:rPr>
          <w:rStyle w:val="StyleUnderline"/>
          <w:color w:val="555555"/>
          <w:sz w:val="16"/>
          <w:szCs w:val="16"/>
        </w:rPr>
        <w:t>. It ensures</w:t>
      </w:r>
      <w:r w:rsidRPr="00E87522">
        <w:rPr>
          <w:color w:val="555555"/>
          <w:sz w:val="10"/>
          <w:szCs w:val="16"/>
        </w:rPr>
        <w:t xml:space="preserve"> </w:t>
      </w:r>
      <w:r w:rsidRPr="00E87522">
        <w:rPr>
          <w:rStyle w:val="Emphasis"/>
          <w:color w:val="555555"/>
          <w:sz w:val="16"/>
          <w:szCs w:val="16"/>
        </w:rPr>
        <w:t>modernization</w:t>
      </w:r>
      <w:r w:rsidRPr="00E87522">
        <w:rPr>
          <w:color w:val="555555"/>
          <w:sz w:val="10"/>
          <w:szCs w:val="16"/>
        </w:rPr>
        <w:t xml:space="preserve"> </w:t>
      </w:r>
      <w:r w:rsidRPr="00E87522">
        <w:rPr>
          <w:rStyle w:val="StyleUnderline"/>
          <w:color w:val="555555"/>
          <w:sz w:val="16"/>
          <w:szCs w:val="16"/>
        </w:rPr>
        <w:t xml:space="preserve">is </w:t>
      </w:r>
      <w:r w:rsidRPr="00E87522">
        <w:rPr>
          <w:rStyle w:val="StyleUnderline"/>
          <w:color w:val="555555"/>
          <w:sz w:val="16"/>
          <w:szCs w:val="16"/>
          <w:shd w:val="clear" w:color="auto" w:fill="D2D2D2"/>
        </w:rPr>
        <w:t>based on</w:t>
      </w:r>
      <w:r w:rsidRPr="00E87522">
        <w:rPr>
          <w:color w:val="555555"/>
          <w:sz w:val="10"/>
          <w:szCs w:val="16"/>
          <w:shd w:val="clear" w:color="auto" w:fill="D2D2D2"/>
        </w:rPr>
        <w:t xml:space="preserve"> </w:t>
      </w:r>
      <w:r w:rsidRPr="00E87522">
        <w:rPr>
          <w:rStyle w:val="Emphasis"/>
          <w:color w:val="555555"/>
          <w:sz w:val="16"/>
          <w:szCs w:val="16"/>
          <w:shd w:val="clear" w:color="auto" w:fill="D2D2D2"/>
        </w:rPr>
        <w:t>data</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rather than</w:t>
      </w:r>
      <w:r w:rsidRPr="00E87522">
        <w:rPr>
          <w:color w:val="555555"/>
          <w:sz w:val="10"/>
          <w:szCs w:val="16"/>
          <w:shd w:val="clear" w:color="auto" w:fill="D2D2D2"/>
        </w:rPr>
        <w:t xml:space="preserve"> </w:t>
      </w:r>
      <w:r w:rsidRPr="00E87522">
        <w:rPr>
          <w:rStyle w:val="Emphasis"/>
          <w:color w:val="555555"/>
          <w:sz w:val="16"/>
          <w:szCs w:val="16"/>
          <w:shd w:val="clear" w:color="auto" w:fill="D2D2D2"/>
        </w:rPr>
        <w:t>politics</w:t>
      </w:r>
      <w:r w:rsidRPr="00E87522">
        <w:rPr>
          <w:rStyle w:val="StyleUnderline"/>
          <w:color w:val="555555"/>
          <w:sz w:val="16"/>
          <w:szCs w:val="16"/>
        </w:rPr>
        <w:t>. If we want modernization that can</w:t>
      </w:r>
      <w:r w:rsidRPr="00E87522">
        <w:rPr>
          <w:color w:val="555555"/>
          <w:sz w:val="10"/>
          <w:szCs w:val="16"/>
        </w:rPr>
        <w:t xml:space="preserve"> </w:t>
      </w:r>
      <w:r w:rsidRPr="00E87522">
        <w:rPr>
          <w:rStyle w:val="Emphasis"/>
          <w:color w:val="555555"/>
          <w:sz w:val="16"/>
          <w:szCs w:val="16"/>
        </w:rPr>
        <w:t>stand the test of time</w:t>
      </w:r>
      <w:r w:rsidRPr="00E87522">
        <w:rPr>
          <w:rStyle w:val="StyleUnderline"/>
          <w:color w:val="555555"/>
          <w:sz w:val="16"/>
          <w:szCs w:val="16"/>
        </w:rPr>
        <w:t>, it is</w:t>
      </w:r>
      <w:r w:rsidRPr="00E87522">
        <w:rPr>
          <w:color w:val="555555"/>
          <w:sz w:val="10"/>
          <w:szCs w:val="16"/>
        </w:rPr>
        <w:t xml:space="preserve"> </w:t>
      </w:r>
      <w:r w:rsidRPr="00E87522">
        <w:rPr>
          <w:rStyle w:val="Emphasis"/>
          <w:color w:val="555555"/>
          <w:sz w:val="16"/>
          <w:szCs w:val="16"/>
        </w:rPr>
        <w:t>the way to proceed</w:t>
      </w:r>
      <w:r w:rsidRPr="00E87522">
        <w:rPr>
          <w:color w:val="555555"/>
          <w:sz w:val="10"/>
          <w:szCs w:val="16"/>
        </w:rPr>
        <w:t>.</w:t>
      </w:r>
    </w:p>
    <w:p w14:paraId="5D06B1AC" w14:textId="77777777" w:rsidR="00A0795E" w:rsidRDefault="00A0795E" w:rsidP="00A0795E">
      <w:pPr>
        <w:pStyle w:val="Analytic"/>
      </w:pPr>
    </w:p>
    <w:p w14:paraId="64DAF783" w14:textId="77777777" w:rsidR="00A0795E" w:rsidRPr="00E87522" w:rsidRDefault="00A0795E" w:rsidP="00A0795E">
      <w:pPr>
        <w:pStyle w:val="Heading3"/>
      </w:pPr>
      <w:r w:rsidRPr="00E87522">
        <w:lastRenderedPageBreak/>
        <w:t>S</w:t>
      </w:r>
      <w:r>
        <w:t xml:space="preserve"> – </w:t>
      </w:r>
      <w:r w:rsidRPr="00E87522">
        <w:t>AT: Expertise</w:t>
      </w:r>
    </w:p>
    <w:p w14:paraId="3F56493C" w14:textId="77777777" w:rsidR="00A0795E" w:rsidRPr="00E87522" w:rsidRDefault="00A0795E" w:rsidP="00A0795E">
      <w:pPr>
        <w:pStyle w:val="Heading4"/>
      </w:pPr>
      <w:r w:rsidRPr="00E87522">
        <w:t xml:space="preserve">CP staffs the commission with experts who can design effective policy. </w:t>
      </w:r>
    </w:p>
    <w:p w14:paraId="6C446B2B" w14:textId="77777777" w:rsidR="00A0795E" w:rsidRPr="00E87522" w:rsidRDefault="00A0795E" w:rsidP="00A0795E">
      <w:r w:rsidRPr="00E87522">
        <w:t xml:space="preserve">Raymond </w:t>
      </w:r>
      <w:r w:rsidRPr="00E87522">
        <w:rPr>
          <w:rStyle w:val="Style13ptBold"/>
        </w:rPr>
        <w:t>Limon 25</w:t>
      </w:r>
      <w:r w:rsidRPr="00E87522">
        <w:t xml:space="preserve">,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w:t>
      </w:r>
      <w:hyperlink r:id="rId8" w:history="1">
        <w:r w:rsidRPr="00E87522">
          <w:rPr>
            <w:rStyle w:val="Hyperlink"/>
          </w:rPr>
          <w:t>https://federalnewsnetwork.com/commentary/2025/06/in-todays-chaos-is-it-too-early-to-discuss-civil-service-reform/</w:t>
        </w:r>
      </w:hyperlink>
    </w:p>
    <w:p w14:paraId="17D051CD" w14:textId="77777777" w:rsidR="00A0795E" w:rsidRPr="00E87522" w:rsidRDefault="00A0795E" w:rsidP="00A0795E">
      <w:r w:rsidRPr="00E87522">
        <w:t>[CHCO = Chief Human Capital Officer</w:t>
      </w:r>
      <w:r>
        <w:t>]</w:t>
      </w:r>
    </w:p>
    <w:p w14:paraId="2DDEDEA5" w14:textId="77777777" w:rsidR="00A0795E" w:rsidRPr="00E87522" w:rsidRDefault="00A0795E" w:rsidP="00A0795E">
      <w:pPr>
        <w:rPr>
          <w:sz w:val="16"/>
        </w:rPr>
      </w:pPr>
      <w:r w:rsidRPr="00E87522">
        <w:rPr>
          <w:sz w:val="16"/>
        </w:rPr>
        <w:t xml:space="preserve">The solution is clear. </w:t>
      </w:r>
      <w:r w:rsidRPr="002159FB">
        <w:rPr>
          <w:rStyle w:val="Emphasis"/>
          <w:highlight w:val="cyan"/>
        </w:rPr>
        <w:t>Reform</w:t>
      </w:r>
      <w:r w:rsidRPr="002159FB">
        <w:rPr>
          <w:sz w:val="16"/>
          <w:highlight w:val="cyan"/>
        </w:rPr>
        <w:t xml:space="preserve"> </w:t>
      </w:r>
      <w:r w:rsidRPr="002159FB">
        <w:rPr>
          <w:rStyle w:val="StyleUnderline"/>
          <w:highlight w:val="cyan"/>
        </w:rPr>
        <w:t>must be</w:t>
      </w:r>
      <w:r w:rsidRPr="002159FB">
        <w:rPr>
          <w:sz w:val="16"/>
          <w:highlight w:val="cyan"/>
        </w:rPr>
        <w:t xml:space="preserve"> </w:t>
      </w:r>
      <w:r w:rsidRPr="002159FB">
        <w:rPr>
          <w:rStyle w:val="Emphasis"/>
          <w:highlight w:val="cyan"/>
        </w:rPr>
        <w:t>led</w:t>
      </w:r>
      <w:r w:rsidRPr="002159FB">
        <w:rPr>
          <w:sz w:val="16"/>
          <w:highlight w:val="cyan"/>
        </w:rPr>
        <w:t xml:space="preserve"> </w:t>
      </w:r>
      <w:r w:rsidRPr="002159FB">
        <w:rPr>
          <w:rStyle w:val="StyleUnderline"/>
          <w:highlight w:val="cyan"/>
        </w:rPr>
        <w:t xml:space="preserve">by those who </w:t>
      </w:r>
      <w:r w:rsidRPr="002159FB">
        <w:rPr>
          <w:rStyle w:val="Emphasis"/>
          <w:highlight w:val="cyan"/>
        </w:rPr>
        <w:t>know</w:t>
      </w:r>
      <w:r w:rsidRPr="002159FB">
        <w:rPr>
          <w:sz w:val="16"/>
          <w:highlight w:val="cyan"/>
        </w:rPr>
        <w:t xml:space="preserve"> </w:t>
      </w:r>
      <w:r w:rsidRPr="002159FB">
        <w:rPr>
          <w:rStyle w:val="StyleUnderline"/>
          <w:highlight w:val="cyan"/>
        </w:rPr>
        <w:t>the system</w:t>
      </w:r>
      <w:r w:rsidRPr="002159FB">
        <w:rPr>
          <w:sz w:val="16"/>
          <w:highlight w:val="cyan"/>
        </w:rPr>
        <w:t xml:space="preserve"> </w:t>
      </w:r>
      <w:r w:rsidRPr="002159FB">
        <w:rPr>
          <w:rStyle w:val="Emphasis"/>
          <w:highlight w:val="cyan"/>
        </w:rPr>
        <w:t>best</w:t>
      </w:r>
      <w:r w:rsidRPr="00E87522">
        <w:rPr>
          <w:rStyle w:val="StyleUnderline"/>
        </w:rPr>
        <w:t>: former</w:t>
      </w:r>
      <w:r w:rsidRPr="00E87522">
        <w:rPr>
          <w:sz w:val="16"/>
        </w:rPr>
        <w:t xml:space="preserve"> </w:t>
      </w:r>
      <w:r w:rsidRPr="002159FB">
        <w:rPr>
          <w:rStyle w:val="Emphasis"/>
          <w:highlight w:val="cyan"/>
        </w:rPr>
        <w:t>career CHCOs</w:t>
      </w:r>
      <w:r w:rsidRPr="00E87522">
        <w:rPr>
          <w:rStyle w:val="StyleUnderline"/>
        </w:rPr>
        <w:t xml:space="preserve">, </w:t>
      </w:r>
      <w:r w:rsidRPr="002159FB">
        <w:rPr>
          <w:rStyle w:val="Emphasis"/>
          <w:highlight w:val="cyan"/>
        </w:rPr>
        <w:t>employment</w:t>
      </w:r>
      <w:r w:rsidRPr="002159FB">
        <w:rPr>
          <w:sz w:val="16"/>
          <w:highlight w:val="cyan"/>
        </w:rPr>
        <w:t xml:space="preserve"> </w:t>
      </w:r>
      <w:r w:rsidRPr="002159FB">
        <w:rPr>
          <w:rStyle w:val="StyleUnderline"/>
          <w:highlight w:val="cyan"/>
        </w:rPr>
        <w:t>attorneys</w:t>
      </w:r>
      <w:r w:rsidRPr="002159FB">
        <w:rPr>
          <w:sz w:val="16"/>
          <w:highlight w:val="cyan"/>
        </w:rPr>
        <w:t xml:space="preserve">, </w:t>
      </w:r>
      <w:r w:rsidRPr="002159FB">
        <w:rPr>
          <w:rStyle w:val="Emphasis"/>
          <w:highlight w:val="cyan"/>
        </w:rPr>
        <w:t>hiring</w:t>
      </w:r>
      <w:r w:rsidRPr="002159FB">
        <w:rPr>
          <w:sz w:val="16"/>
          <w:highlight w:val="cyan"/>
        </w:rPr>
        <w:t xml:space="preserve"> </w:t>
      </w:r>
      <w:r w:rsidRPr="002159FB">
        <w:rPr>
          <w:rStyle w:val="StyleUnderline"/>
          <w:highlight w:val="cyan"/>
        </w:rPr>
        <w:t>officials</w:t>
      </w:r>
      <w:r w:rsidRPr="002159FB">
        <w:rPr>
          <w:sz w:val="16"/>
          <w:highlight w:val="cyan"/>
        </w:rPr>
        <w:t xml:space="preserve">, </w:t>
      </w:r>
      <w:r w:rsidRPr="002159FB">
        <w:rPr>
          <w:rStyle w:val="Emphasis"/>
          <w:highlight w:val="cyan"/>
        </w:rPr>
        <w:t>union</w:t>
      </w:r>
      <w:r w:rsidRPr="002159FB">
        <w:rPr>
          <w:sz w:val="16"/>
          <w:highlight w:val="cyan"/>
        </w:rPr>
        <w:t xml:space="preserve"> </w:t>
      </w:r>
      <w:r w:rsidRPr="002159FB">
        <w:rPr>
          <w:rStyle w:val="StyleUnderline"/>
          <w:highlight w:val="cyan"/>
        </w:rPr>
        <w:t xml:space="preserve">leaders and </w:t>
      </w:r>
      <w:r w:rsidRPr="002159FB">
        <w:rPr>
          <w:rStyle w:val="Emphasis"/>
          <w:highlight w:val="cyan"/>
        </w:rPr>
        <w:t>experts</w:t>
      </w:r>
      <w:r w:rsidRPr="002159FB">
        <w:rPr>
          <w:sz w:val="16"/>
          <w:highlight w:val="cyan"/>
        </w:rPr>
        <w:t xml:space="preserve"> </w:t>
      </w:r>
      <w:r w:rsidRPr="002159FB">
        <w:rPr>
          <w:rStyle w:val="StyleUnderline"/>
          <w:highlight w:val="cyan"/>
        </w:rPr>
        <w:t>in</w:t>
      </w:r>
      <w:r w:rsidRPr="000211F8">
        <w:rPr>
          <w:sz w:val="16"/>
        </w:rPr>
        <w:t xml:space="preserve"> </w:t>
      </w:r>
      <w:r w:rsidRPr="000211F8">
        <w:rPr>
          <w:rStyle w:val="Emphasis"/>
        </w:rPr>
        <w:t>federal</w:t>
      </w:r>
      <w:r w:rsidRPr="00E87522">
        <w:rPr>
          <w:rStyle w:val="Emphasis"/>
        </w:rPr>
        <w:t xml:space="preserve"> </w:t>
      </w:r>
      <w:r w:rsidRPr="002159FB">
        <w:rPr>
          <w:rStyle w:val="Emphasis"/>
          <w:highlight w:val="cyan"/>
        </w:rPr>
        <w:t>HR IT systems</w:t>
      </w:r>
      <w:r w:rsidRPr="00E87522">
        <w:rPr>
          <w:rStyle w:val="StyleUnderline"/>
        </w:rPr>
        <w:t xml:space="preserve">. </w:t>
      </w:r>
      <w:r w:rsidRPr="002159FB">
        <w:rPr>
          <w:rStyle w:val="StyleUnderline"/>
          <w:highlight w:val="cyan"/>
        </w:rPr>
        <w:t>An independent</w:t>
      </w:r>
      <w:r w:rsidRPr="00E87522">
        <w:rPr>
          <w:sz w:val="16"/>
        </w:rPr>
        <w:t xml:space="preserve"> </w:t>
      </w:r>
      <w:r w:rsidRPr="00E87522">
        <w:rPr>
          <w:rStyle w:val="Emphasis"/>
        </w:rPr>
        <w:t xml:space="preserve">review </w:t>
      </w:r>
      <w:r w:rsidRPr="002159FB">
        <w:rPr>
          <w:rStyle w:val="Emphasis"/>
          <w:highlight w:val="cyan"/>
        </w:rPr>
        <w:t>panel</w:t>
      </w:r>
      <w:r w:rsidRPr="00E87522">
        <w:rPr>
          <w:sz w:val="16"/>
        </w:rPr>
        <w:t xml:space="preserve">, much like the one assembled in 1978, </w:t>
      </w:r>
      <w:r w:rsidRPr="002159FB">
        <w:rPr>
          <w:rStyle w:val="StyleUnderline"/>
          <w:highlight w:val="cyan"/>
        </w:rPr>
        <w:t>could put forward</w:t>
      </w:r>
      <w:r w:rsidRPr="00E87522">
        <w:rPr>
          <w:rStyle w:val="StyleUnderline"/>
        </w:rPr>
        <w:t xml:space="preserve"> a serious set of</w:t>
      </w:r>
      <w:r w:rsidRPr="00E87522">
        <w:rPr>
          <w:sz w:val="16"/>
        </w:rPr>
        <w:t xml:space="preserve"> </w:t>
      </w:r>
      <w:r w:rsidRPr="00E87522">
        <w:rPr>
          <w:rStyle w:val="Emphasis"/>
        </w:rPr>
        <w:t xml:space="preserve">legislative </w:t>
      </w:r>
      <w:r w:rsidRPr="002159FB">
        <w:rPr>
          <w:rStyle w:val="Emphasis"/>
          <w:highlight w:val="cyan"/>
        </w:rPr>
        <w:t>proposals</w:t>
      </w:r>
      <w:r w:rsidRPr="00E87522">
        <w:rPr>
          <w:sz w:val="16"/>
        </w:rPr>
        <w:t xml:space="preserve"> </w:t>
      </w:r>
      <w:r w:rsidRPr="00E87522">
        <w:rPr>
          <w:rStyle w:val="StyleUnderline"/>
        </w:rPr>
        <w:t>for</w:t>
      </w:r>
      <w:r w:rsidRPr="00E87522">
        <w:rPr>
          <w:sz w:val="16"/>
        </w:rPr>
        <w:t xml:space="preserve"> </w:t>
      </w:r>
      <w:r w:rsidRPr="00E87522">
        <w:rPr>
          <w:rStyle w:val="Emphasis"/>
        </w:rPr>
        <w:t>Congress</w:t>
      </w:r>
      <w:r w:rsidRPr="00E87522">
        <w:rPr>
          <w:sz w:val="16"/>
        </w:rPr>
        <w:t xml:space="preserve"> </w:t>
      </w:r>
      <w:r w:rsidRPr="00E87522">
        <w:rPr>
          <w:rStyle w:val="StyleUnderline"/>
        </w:rPr>
        <w:t>and the</w:t>
      </w:r>
      <w:r w:rsidRPr="00E87522">
        <w:rPr>
          <w:sz w:val="16"/>
        </w:rPr>
        <w:t xml:space="preserve"> </w:t>
      </w:r>
      <w:r w:rsidRPr="00E87522">
        <w:rPr>
          <w:rStyle w:val="Emphasis"/>
        </w:rPr>
        <w:t>next administration</w:t>
      </w:r>
      <w:r w:rsidRPr="00E87522">
        <w:rPr>
          <w:sz w:val="16"/>
        </w:rPr>
        <w:t xml:space="preserve"> </w:t>
      </w:r>
      <w:r w:rsidRPr="00E87522">
        <w:rPr>
          <w:rStyle w:val="StyleUnderline"/>
        </w:rPr>
        <w:t>to</w:t>
      </w:r>
      <w:r w:rsidRPr="00E87522">
        <w:rPr>
          <w:sz w:val="16"/>
        </w:rPr>
        <w:t xml:space="preserve"> </w:t>
      </w:r>
      <w:r w:rsidRPr="00E87522">
        <w:rPr>
          <w:rStyle w:val="Emphasis"/>
        </w:rPr>
        <w:t>build upon</w:t>
      </w:r>
      <w:r w:rsidRPr="00E87522">
        <w:rPr>
          <w:sz w:val="16"/>
        </w:rPr>
        <w:t xml:space="preserve"> </w:t>
      </w:r>
      <w:r w:rsidRPr="00E87522">
        <w:rPr>
          <w:rStyle w:val="StyleUnderline"/>
        </w:rPr>
        <w:t>and</w:t>
      </w:r>
      <w:r w:rsidRPr="00E87522">
        <w:rPr>
          <w:sz w:val="16"/>
        </w:rPr>
        <w:t xml:space="preserve"> </w:t>
      </w:r>
      <w:r w:rsidRPr="00E87522">
        <w:rPr>
          <w:rStyle w:val="Emphasis"/>
        </w:rPr>
        <w:t>strengthen</w:t>
      </w:r>
      <w:r w:rsidRPr="00E87522">
        <w:rPr>
          <w:sz w:val="16"/>
        </w:rPr>
        <w:t xml:space="preserve"> </w:t>
      </w:r>
      <w:r w:rsidRPr="00E87522">
        <w:rPr>
          <w:rStyle w:val="StyleUnderline"/>
        </w:rPr>
        <w:t>the</w:t>
      </w:r>
      <w:r w:rsidRPr="00E87522">
        <w:rPr>
          <w:sz w:val="16"/>
        </w:rPr>
        <w:t xml:space="preserve"> 1978 </w:t>
      </w:r>
      <w:r w:rsidRPr="00E87522">
        <w:rPr>
          <w:rStyle w:val="Emphasis"/>
        </w:rPr>
        <w:t>law</w:t>
      </w:r>
      <w:r w:rsidRPr="00E87522">
        <w:rPr>
          <w:sz w:val="16"/>
        </w:rPr>
        <w:t>.</w:t>
      </w:r>
    </w:p>
    <w:p w14:paraId="5A102A1F" w14:textId="77777777" w:rsidR="00A0795E" w:rsidRPr="00E87522" w:rsidRDefault="00A0795E" w:rsidP="00A0795E">
      <w:pPr>
        <w:rPr>
          <w:rStyle w:val="StyleUnderline"/>
        </w:rPr>
      </w:pPr>
      <w:r w:rsidRPr="00E87522">
        <w:rPr>
          <w:rStyle w:val="StyleUnderline"/>
        </w:rPr>
        <w:t>For</w:t>
      </w:r>
      <w:r w:rsidRPr="00E87522">
        <w:rPr>
          <w:sz w:val="16"/>
        </w:rPr>
        <w:t xml:space="preserve"> </w:t>
      </w:r>
      <w:r w:rsidRPr="00E87522">
        <w:rPr>
          <w:rStyle w:val="Emphasis"/>
        </w:rPr>
        <w:t>years</w:t>
      </w:r>
      <w:r w:rsidRPr="00E87522">
        <w:rPr>
          <w:rStyle w:val="StyleUnderline"/>
        </w:rPr>
        <w:t>, career CHCOs have</w:t>
      </w:r>
      <w:r w:rsidRPr="00E87522">
        <w:rPr>
          <w:sz w:val="16"/>
        </w:rPr>
        <w:t xml:space="preserve"> </w:t>
      </w:r>
      <w:r w:rsidRPr="00E87522">
        <w:rPr>
          <w:rStyle w:val="Emphasis"/>
        </w:rPr>
        <w:t>pleaded</w:t>
      </w:r>
      <w:r w:rsidRPr="00E87522">
        <w:rPr>
          <w:sz w:val="16"/>
        </w:rPr>
        <w:t xml:space="preserve"> </w:t>
      </w:r>
      <w:r w:rsidRPr="00E87522">
        <w:rPr>
          <w:rStyle w:val="StyleUnderline"/>
        </w:rPr>
        <w:t>for</w:t>
      </w:r>
      <w:r w:rsidRPr="00E87522">
        <w:rPr>
          <w:sz w:val="16"/>
        </w:rPr>
        <w:t xml:space="preserve"> </w:t>
      </w:r>
      <w:r w:rsidRPr="00E87522">
        <w:rPr>
          <w:rStyle w:val="Emphasis"/>
        </w:rPr>
        <w:t>change</w:t>
      </w:r>
      <w:r w:rsidRPr="00E87522">
        <w:rPr>
          <w:rStyle w:val="StyleUnderline"/>
        </w:rPr>
        <w:t>, only to see their proposals</w:t>
      </w:r>
      <w:r w:rsidRPr="00E87522">
        <w:rPr>
          <w:sz w:val="16"/>
        </w:rPr>
        <w:t xml:space="preserve"> </w:t>
      </w:r>
      <w:r w:rsidRPr="00E87522">
        <w:rPr>
          <w:rStyle w:val="Emphasis"/>
        </w:rPr>
        <w:t>sidelined</w:t>
      </w:r>
      <w:r w:rsidRPr="00E87522">
        <w:rPr>
          <w:rStyle w:val="StyleUnderline"/>
        </w:rPr>
        <w:t>. I have either</w:t>
      </w:r>
      <w:r w:rsidRPr="00E87522">
        <w:rPr>
          <w:sz w:val="16"/>
        </w:rPr>
        <w:t xml:space="preserve"> </w:t>
      </w:r>
      <w:r w:rsidRPr="00E87522">
        <w:rPr>
          <w:rStyle w:val="Emphasis"/>
        </w:rPr>
        <w:t>led</w:t>
      </w:r>
      <w:r w:rsidRPr="00E87522">
        <w:rPr>
          <w:sz w:val="16"/>
        </w:rPr>
        <w:t xml:space="preserve"> </w:t>
      </w:r>
      <w:r w:rsidRPr="00E87522">
        <w:rPr>
          <w:rStyle w:val="StyleUnderline"/>
        </w:rPr>
        <w:t>or</w:t>
      </w:r>
      <w:r w:rsidRPr="00E87522">
        <w:rPr>
          <w:sz w:val="16"/>
        </w:rPr>
        <w:t xml:space="preserve"> </w:t>
      </w:r>
      <w:r w:rsidRPr="00E87522">
        <w:rPr>
          <w:rStyle w:val="Emphasis"/>
        </w:rPr>
        <w:t>been on</w:t>
      </w:r>
      <w:r w:rsidRPr="00E87522">
        <w:rPr>
          <w:sz w:val="16"/>
        </w:rPr>
        <w:t xml:space="preserve"> </w:t>
      </w:r>
      <w:r w:rsidRPr="00E87522">
        <w:rPr>
          <w:rStyle w:val="StyleUnderline"/>
        </w:rPr>
        <w:t>over a</w:t>
      </w:r>
      <w:r w:rsidRPr="00E87522">
        <w:rPr>
          <w:sz w:val="16"/>
        </w:rPr>
        <w:t xml:space="preserve"> </w:t>
      </w:r>
      <w:r w:rsidRPr="00E87522">
        <w:rPr>
          <w:rStyle w:val="Emphasis"/>
        </w:rPr>
        <w:t>dozen</w:t>
      </w:r>
      <w:r w:rsidRPr="00E87522">
        <w:rPr>
          <w:sz w:val="16"/>
        </w:rPr>
        <w:t xml:space="preserve"> CHCO Council </w:t>
      </w:r>
      <w:r w:rsidRPr="002159FB">
        <w:rPr>
          <w:rStyle w:val="Emphasis"/>
          <w:highlight w:val="cyan"/>
        </w:rPr>
        <w:t>working groups</w:t>
      </w:r>
      <w:r w:rsidRPr="00E87522">
        <w:rPr>
          <w:sz w:val="16"/>
        </w:rPr>
        <w:t xml:space="preserve"> </w:t>
      </w:r>
      <w:r w:rsidRPr="00E87522">
        <w:rPr>
          <w:rStyle w:val="StyleUnderline"/>
        </w:rPr>
        <w:t xml:space="preserve">to </w:t>
      </w:r>
      <w:r w:rsidRPr="002159FB">
        <w:rPr>
          <w:rStyle w:val="StyleUnderline"/>
          <w:highlight w:val="cyan"/>
        </w:rPr>
        <w:t>address and propose</w:t>
      </w:r>
      <w:r w:rsidRPr="00E87522">
        <w:rPr>
          <w:rStyle w:val="StyleUnderline"/>
        </w:rPr>
        <w:t xml:space="preserve"> laws and </w:t>
      </w:r>
      <w:r w:rsidRPr="002159FB">
        <w:rPr>
          <w:rStyle w:val="StyleUnderline"/>
          <w:highlight w:val="cyan"/>
        </w:rPr>
        <w:t>regulations on hiring reform</w:t>
      </w:r>
      <w:r w:rsidRPr="00E87522">
        <w:rPr>
          <w:rStyle w:val="StyleUnderline"/>
        </w:rPr>
        <w:t xml:space="preserve">, career paths, closing mission critical skill gaps, professionalizing human resources, and strengthening performance management and accountability, only to see </w:t>
      </w:r>
      <w:r w:rsidRPr="00E87522">
        <w:rPr>
          <w:rStyle w:val="Emphasis"/>
        </w:rPr>
        <w:t>incremental changes</w:t>
      </w:r>
      <w:r w:rsidRPr="00E87522">
        <w:rPr>
          <w:rStyle w:val="StyleUnderline"/>
        </w:rPr>
        <w:t>.</w:t>
      </w:r>
    </w:p>
    <w:p w14:paraId="392CBA5C" w14:textId="77777777" w:rsidR="00A0795E" w:rsidRPr="00E87522" w:rsidRDefault="00A0795E" w:rsidP="00A0795E">
      <w:pPr>
        <w:rPr>
          <w:sz w:val="16"/>
        </w:rPr>
      </w:pPr>
      <w:r w:rsidRPr="00E87522">
        <w:rPr>
          <w:rStyle w:val="StyleUnderline"/>
        </w:rPr>
        <w:t>Ultimately, significant</w:t>
      </w:r>
      <w:r w:rsidRPr="00E87522">
        <w:rPr>
          <w:sz w:val="16"/>
        </w:rPr>
        <w:t xml:space="preserve"> </w:t>
      </w:r>
      <w:r w:rsidRPr="00E87522">
        <w:rPr>
          <w:rStyle w:val="Emphasis"/>
        </w:rPr>
        <w:t>human capital reforms</w:t>
      </w:r>
      <w:r w:rsidRPr="00E87522">
        <w:rPr>
          <w:sz w:val="16"/>
        </w:rPr>
        <w:t xml:space="preserve"> </w:t>
      </w:r>
      <w:r w:rsidRPr="00E87522">
        <w:rPr>
          <w:rStyle w:val="StyleUnderline"/>
        </w:rPr>
        <w:t xml:space="preserve">are held </w:t>
      </w:r>
      <w:r w:rsidRPr="00E87522">
        <w:rPr>
          <w:rStyle w:val="Emphasis"/>
        </w:rPr>
        <w:t>hostage</w:t>
      </w:r>
      <w:r w:rsidRPr="00E87522">
        <w:rPr>
          <w:sz w:val="16"/>
        </w:rPr>
        <w:t xml:space="preserve"> </w:t>
      </w:r>
      <w:r w:rsidRPr="00E87522">
        <w:rPr>
          <w:rStyle w:val="StyleUnderline"/>
        </w:rPr>
        <w:t>to</w:t>
      </w:r>
      <w:r w:rsidRPr="00E87522">
        <w:rPr>
          <w:sz w:val="16"/>
        </w:rPr>
        <w:t xml:space="preserve"> a range of realities: </w:t>
      </w:r>
      <w:r w:rsidRPr="00E87522">
        <w:rPr>
          <w:rStyle w:val="StyleUnderline"/>
        </w:rPr>
        <w:t>a</w:t>
      </w:r>
      <w:r w:rsidRPr="00E87522">
        <w:rPr>
          <w:sz w:val="16"/>
        </w:rPr>
        <w:t xml:space="preserve"> </w:t>
      </w:r>
      <w:r w:rsidRPr="00E87522">
        <w:rPr>
          <w:rStyle w:val="Emphasis"/>
        </w:rPr>
        <w:t>lack</w:t>
      </w:r>
      <w:r w:rsidRPr="00E87522">
        <w:rPr>
          <w:sz w:val="16"/>
        </w:rPr>
        <w:t xml:space="preserve"> </w:t>
      </w:r>
      <w:r w:rsidRPr="00E87522">
        <w:rPr>
          <w:rStyle w:val="StyleUnderline"/>
        </w:rPr>
        <w:t>of</w:t>
      </w:r>
      <w:r w:rsidRPr="00E87522">
        <w:rPr>
          <w:sz w:val="16"/>
        </w:rPr>
        <w:t xml:space="preserve"> </w:t>
      </w:r>
      <w:r w:rsidRPr="00E87522">
        <w:rPr>
          <w:rStyle w:val="Emphasis"/>
        </w:rPr>
        <w:t>political courage</w:t>
      </w:r>
      <w:r w:rsidRPr="00E87522">
        <w:rPr>
          <w:sz w:val="16"/>
        </w:rPr>
        <w:t>, Non-aligned budget priorities, or, more tragically, the indifference due to the constant political drumbeat to minimize and debase the federal workforce. This administration has taken that tired dogma to a new level of hate and vitriol that we have never seen before resulting in “trauma” for trauma sake. Who does this to their own people?</w:t>
      </w:r>
    </w:p>
    <w:p w14:paraId="03F61FC3" w14:textId="77777777" w:rsidR="00A0795E" w:rsidRPr="00E87522" w:rsidRDefault="00A0795E" w:rsidP="00A0795E">
      <w:pPr>
        <w:rPr>
          <w:sz w:val="16"/>
        </w:rPr>
      </w:pPr>
      <w:r w:rsidRPr="00E87522">
        <w:rPr>
          <w:sz w:val="16"/>
        </w:rPr>
        <w:t>I often hear from leaders “mission first — people always,” but I have not seen it fully demonstrated in any congressional budget document I’ve read. For me, I took to heart that national service, which includes federal service, was to take on this nation’s biggest problems — not to be recognized, but to be part of something bigger and to make a difference. This is beautifully captured by what attracted me to the Peace Corps when I was young — “the toughest job you will ever love.” Like many in my federal cohort, I believe we share that same passion for the work we are doing and did! This passion for service has also been championed by the Partnership for Public Service, and in Michael Lewis’ new book, “Who is Government: The Untold Story of Public Service.”</w:t>
      </w:r>
    </w:p>
    <w:p w14:paraId="142D2222" w14:textId="77777777" w:rsidR="00A0795E" w:rsidRPr="00E87522" w:rsidRDefault="00A0795E" w:rsidP="00A0795E">
      <w:pPr>
        <w:rPr>
          <w:sz w:val="16"/>
        </w:rPr>
      </w:pPr>
      <w:r w:rsidRPr="002159FB">
        <w:rPr>
          <w:rStyle w:val="StyleUnderline"/>
          <w:highlight w:val="cyan"/>
        </w:rPr>
        <w:t>Who better to</w:t>
      </w:r>
      <w:r w:rsidRPr="00E87522">
        <w:rPr>
          <w:sz w:val="16"/>
        </w:rPr>
        <w:t xml:space="preserve"> tell this story and to </w:t>
      </w:r>
      <w:r w:rsidRPr="002159FB">
        <w:rPr>
          <w:rStyle w:val="StyleUnderline"/>
          <w:highlight w:val="cyan"/>
        </w:rPr>
        <w:t>propose</w:t>
      </w:r>
      <w:r w:rsidRPr="002159FB">
        <w:rPr>
          <w:sz w:val="16"/>
          <w:highlight w:val="cyan"/>
        </w:rPr>
        <w:t xml:space="preserve"> </w:t>
      </w:r>
      <w:r w:rsidRPr="002159FB">
        <w:rPr>
          <w:rStyle w:val="Emphasis"/>
          <w:highlight w:val="cyan"/>
        </w:rPr>
        <w:t>bold new civil service solutions</w:t>
      </w:r>
      <w:r w:rsidRPr="00E87522">
        <w:rPr>
          <w:sz w:val="16"/>
        </w:rPr>
        <w:t xml:space="preserve">. </w:t>
      </w:r>
      <w:r w:rsidRPr="002159FB">
        <w:rPr>
          <w:rStyle w:val="StyleUnderline"/>
          <w:highlight w:val="cyan"/>
        </w:rPr>
        <w:t>Now is the time to</w:t>
      </w:r>
      <w:r w:rsidRPr="002159FB">
        <w:rPr>
          <w:sz w:val="16"/>
          <w:highlight w:val="cyan"/>
        </w:rPr>
        <w:t xml:space="preserve"> </w:t>
      </w:r>
      <w:r w:rsidRPr="002159FB">
        <w:rPr>
          <w:rStyle w:val="Emphasis"/>
          <w:highlight w:val="cyan"/>
        </w:rPr>
        <w:t>listen</w:t>
      </w:r>
      <w:r w:rsidRPr="00E87522">
        <w:rPr>
          <w:rStyle w:val="Emphasis"/>
        </w:rPr>
        <w:t xml:space="preserve"> to</w:t>
      </w:r>
      <w:r w:rsidRPr="00E87522">
        <w:rPr>
          <w:sz w:val="16"/>
        </w:rPr>
        <w:t xml:space="preserve"> the </w:t>
      </w:r>
      <w:r w:rsidRPr="00E87522">
        <w:rPr>
          <w:rStyle w:val="Emphasis"/>
        </w:rPr>
        <w:t>CHCOs</w:t>
      </w:r>
      <w:r w:rsidRPr="00E87522">
        <w:rPr>
          <w:sz w:val="16"/>
        </w:rPr>
        <w:t>.</w:t>
      </w:r>
    </w:p>
    <w:p w14:paraId="22831EDC" w14:textId="77777777" w:rsidR="00A0795E" w:rsidRPr="00E87522" w:rsidRDefault="00A0795E" w:rsidP="00A0795E">
      <w:pPr>
        <w:rPr>
          <w:sz w:val="16"/>
        </w:rPr>
      </w:pPr>
      <w:r w:rsidRPr="00E87522">
        <w:rPr>
          <w:sz w:val="16"/>
        </w:rPr>
        <w:t>Bringing together the real experts</w:t>
      </w:r>
    </w:p>
    <w:p w14:paraId="1B43B3B8" w14:textId="77777777" w:rsidR="00A0795E" w:rsidRPr="00E87522" w:rsidRDefault="00A0795E" w:rsidP="00A0795E">
      <w:pPr>
        <w:rPr>
          <w:sz w:val="16"/>
        </w:rPr>
      </w:pPr>
      <w:r w:rsidRPr="00E87522">
        <w:rPr>
          <w:sz w:val="16"/>
        </w:rPr>
        <w:t xml:space="preserve">Public service is more than just a job. It is a calling to a vision that transcends politics — a vision of governance rooted in merit, fairness and accountability. When the current pendulum swings away from these authoritarian impulses, civil service reform will not wait for a perfect moment. It must begin in the trenches, forged by those who have long understood the problems and have fought to solve them. </w:t>
      </w:r>
      <w:r w:rsidRPr="00E87522">
        <w:rPr>
          <w:rStyle w:val="StyleUnderline"/>
        </w:rPr>
        <w:t>We can and we must design a federal workforce that</w:t>
      </w:r>
      <w:r w:rsidRPr="00E87522">
        <w:rPr>
          <w:sz w:val="16"/>
        </w:rPr>
        <w:t xml:space="preserve"> </w:t>
      </w:r>
      <w:r w:rsidRPr="00E87522">
        <w:rPr>
          <w:rStyle w:val="Emphasis"/>
        </w:rPr>
        <w:t>meets</w:t>
      </w:r>
      <w:r w:rsidRPr="00E87522">
        <w:rPr>
          <w:sz w:val="16"/>
        </w:rPr>
        <w:t xml:space="preserve"> the </w:t>
      </w:r>
      <w:r w:rsidRPr="00E87522">
        <w:rPr>
          <w:rStyle w:val="Emphasis"/>
        </w:rPr>
        <w:t>demands</w:t>
      </w:r>
      <w:r w:rsidRPr="00E87522">
        <w:rPr>
          <w:sz w:val="16"/>
        </w:rPr>
        <w:t xml:space="preserve"> </w:t>
      </w:r>
      <w:r w:rsidRPr="00E87522">
        <w:rPr>
          <w:rStyle w:val="StyleUnderline"/>
        </w:rPr>
        <w:t>for the 21st century and</w:t>
      </w:r>
      <w:r w:rsidRPr="00E87522">
        <w:rPr>
          <w:sz w:val="16"/>
        </w:rPr>
        <w:t xml:space="preserve"> </w:t>
      </w:r>
      <w:r w:rsidRPr="00E87522">
        <w:rPr>
          <w:rStyle w:val="Emphasis"/>
        </w:rPr>
        <w:t>not digress</w:t>
      </w:r>
      <w:r w:rsidRPr="00E87522">
        <w:rPr>
          <w:sz w:val="16"/>
        </w:rPr>
        <w:t xml:space="preserve"> </w:t>
      </w:r>
      <w:r w:rsidRPr="00E87522">
        <w:rPr>
          <w:rStyle w:val="StyleUnderline"/>
        </w:rPr>
        <w:t>to the 19th century spoils system</w:t>
      </w:r>
      <w:r w:rsidRPr="00E87522">
        <w:rPr>
          <w:sz w:val="16"/>
        </w:rPr>
        <w:t xml:space="preserve">. Prior to the so-called “U.S DOGE Service,” I worked with the real U.S. Digital Service at the Department of the Interior to cut in half the time to recruit and select IT specialists. </w:t>
      </w:r>
      <w:r w:rsidRPr="002159FB">
        <w:rPr>
          <w:rStyle w:val="StyleUnderline"/>
          <w:highlight w:val="cyan"/>
        </w:rPr>
        <w:t>We</w:t>
      </w:r>
      <w:r w:rsidRPr="002159FB">
        <w:rPr>
          <w:sz w:val="16"/>
          <w:highlight w:val="cyan"/>
        </w:rPr>
        <w:t xml:space="preserve"> </w:t>
      </w:r>
      <w:r w:rsidRPr="002159FB">
        <w:rPr>
          <w:rStyle w:val="Emphasis"/>
          <w:highlight w:val="cyan"/>
        </w:rPr>
        <w:t>can scale and innovate</w:t>
      </w:r>
      <w:r w:rsidRPr="002159FB">
        <w:rPr>
          <w:sz w:val="16"/>
          <w:highlight w:val="cyan"/>
        </w:rPr>
        <w:t xml:space="preserve"> </w:t>
      </w:r>
      <w:r w:rsidRPr="002159FB">
        <w:rPr>
          <w:rStyle w:val="StyleUnderline"/>
          <w:highlight w:val="cyan"/>
        </w:rPr>
        <w:t>with the</w:t>
      </w:r>
      <w:r w:rsidRPr="002159FB">
        <w:rPr>
          <w:sz w:val="16"/>
          <w:highlight w:val="cyan"/>
        </w:rPr>
        <w:t xml:space="preserve"> </w:t>
      </w:r>
      <w:r w:rsidRPr="002159FB">
        <w:rPr>
          <w:rStyle w:val="Emphasis"/>
          <w:highlight w:val="cyan"/>
        </w:rPr>
        <w:t>right people</w:t>
      </w:r>
      <w:r w:rsidRPr="00E87522">
        <w:rPr>
          <w:sz w:val="16"/>
        </w:rPr>
        <w:t xml:space="preserve"> at the table. </w:t>
      </w:r>
      <w:r w:rsidRPr="00E87522">
        <w:rPr>
          <w:rStyle w:val="StyleUnderline"/>
        </w:rPr>
        <w:t>We can</w:t>
      </w:r>
      <w:r w:rsidRPr="00E87522">
        <w:rPr>
          <w:sz w:val="16"/>
        </w:rPr>
        <w:t xml:space="preserve"> </w:t>
      </w:r>
      <w:r w:rsidRPr="00E87522">
        <w:rPr>
          <w:rStyle w:val="Emphasis"/>
        </w:rPr>
        <w:t>ensure accountability</w:t>
      </w:r>
      <w:r w:rsidRPr="00E87522">
        <w:rPr>
          <w:sz w:val="16"/>
        </w:rPr>
        <w:t xml:space="preserve"> </w:t>
      </w:r>
      <w:r w:rsidRPr="00E87522">
        <w:rPr>
          <w:rStyle w:val="StyleUnderline"/>
        </w:rPr>
        <w:t>through</w:t>
      </w:r>
      <w:r w:rsidRPr="00E87522">
        <w:rPr>
          <w:sz w:val="16"/>
        </w:rPr>
        <w:t xml:space="preserve"> </w:t>
      </w:r>
      <w:r w:rsidRPr="00E87522">
        <w:rPr>
          <w:rStyle w:val="Emphasis"/>
        </w:rPr>
        <w:t>transparency</w:t>
      </w:r>
      <w:r w:rsidRPr="00E87522">
        <w:rPr>
          <w:sz w:val="16"/>
        </w:rPr>
        <w:t>. We can change the narrative on what federal employees do every day to improve and protect this nation. We got this!</w:t>
      </w:r>
    </w:p>
    <w:p w14:paraId="0F524C80" w14:textId="77777777" w:rsidR="00A0795E" w:rsidRPr="00E87522" w:rsidRDefault="00A0795E" w:rsidP="00A0795E">
      <w:pPr>
        <w:rPr>
          <w:rStyle w:val="Emphasis"/>
        </w:rPr>
      </w:pPr>
      <w:r w:rsidRPr="00E87522">
        <w:rPr>
          <w:sz w:val="16"/>
        </w:rPr>
        <w:t xml:space="preserve">The real superheroes in this battle are not abstract figures. They don’t wear goofy hats and t-shirts. They are the experts, the advocates, the honest-brokers and public servants who have kept this post-spoils system nation afloat despite its constraints. It is time for them to be at the </w:t>
      </w:r>
      <w:r w:rsidRPr="00E87522">
        <w:rPr>
          <w:sz w:val="16"/>
        </w:rPr>
        <w:lastRenderedPageBreak/>
        <w:t xml:space="preserve">table. In the words of John Mellencamp in Peaceful World, “It’s what you do and not what you say — if you’re not part of the future, then get out of the way.” </w:t>
      </w:r>
      <w:r w:rsidRPr="00E87522">
        <w:rPr>
          <w:rStyle w:val="Emphasis"/>
        </w:rPr>
        <w:t>CHCOs assemble!</w:t>
      </w:r>
    </w:p>
    <w:p w14:paraId="634D75E2" w14:textId="77777777" w:rsidR="00A0795E" w:rsidRPr="00E87522" w:rsidRDefault="00A0795E" w:rsidP="00A0795E">
      <w:pPr>
        <w:pStyle w:val="Heading4"/>
      </w:pPr>
      <w:r w:rsidRPr="00E87522">
        <w:t xml:space="preserve">The CP employes a cadre of experts who can formulate effective policy. </w:t>
      </w:r>
    </w:p>
    <w:p w14:paraId="2DB03F76" w14:textId="77777777" w:rsidR="00A0795E" w:rsidRPr="00E87522" w:rsidRDefault="00A0795E" w:rsidP="00A0795E">
      <w:r w:rsidRPr="00E87522">
        <w:t xml:space="preserve">Jeffrey </w:t>
      </w:r>
      <w:r w:rsidRPr="00E87522">
        <w:rPr>
          <w:rStyle w:val="Style13ptBold"/>
        </w:rPr>
        <w:t>Neal 14</w:t>
      </w:r>
      <w:r w:rsidRPr="00E87522">
        <w:t>, author of the blog ChiefHRO.com and was previously the chief human capital officer at the Homeland Security Department and the chief human resources officer at the Defense Logistics Agency, "The Future of Federal Service Doesn't Have to Be So Bleak," Government Executive, 5/14/2014, https://www.govexec.com/management/2014/05/future-federal-service-doesnt-have-be-so-bleak/84421/</w:t>
      </w:r>
    </w:p>
    <w:p w14:paraId="5D7F5BF8" w14:textId="77777777" w:rsidR="00A0795E" w:rsidRDefault="00A0795E" w:rsidP="00A0795E">
      <w:pPr>
        <w:rPr>
          <w:rStyle w:val="StyleUnderline"/>
        </w:rPr>
      </w:pPr>
      <w:r w:rsidRPr="002159FB">
        <w:rPr>
          <w:rStyle w:val="StyleUnderline"/>
          <w:highlight w:val="cyan"/>
        </w:rPr>
        <w:t>The BRAC process</w:t>
      </w:r>
      <w:r w:rsidRPr="00E87522">
        <w:rPr>
          <w:sz w:val="16"/>
        </w:rPr>
        <w:t xml:space="preserve"> was not flawless and had its detractors, but it </w:t>
      </w:r>
      <w:r w:rsidRPr="002159FB">
        <w:rPr>
          <w:rStyle w:val="StyleUnderline"/>
          <w:highlight w:val="cyan"/>
        </w:rPr>
        <w:t>provided a</w:t>
      </w:r>
      <w:r w:rsidRPr="002159FB">
        <w:rPr>
          <w:sz w:val="16"/>
          <w:highlight w:val="cyan"/>
        </w:rPr>
        <w:t xml:space="preserve"> </w:t>
      </w:r>
      <w:r w:rsidRPr="002159FB">
        <w:rPr>
          <w:rStyle w:val="Emphasis"/>
          <w:highlight w:val="cyan"/>
        </w:rPr>
        <w:t>less political</w:t>
      </w:r>
      <w:r w:rsidRPr="00E87522">
        <w:rPr>
          <w:rStyle w:val="StyleUnderline"/>
        </w:rPr>
        <w:t>, more</w:t>
      </w:r>
      <w:r w:rsidRPr="00E87522">
        <w:rPr>
          <w:sz w:val="16"/>
        </w:rPr>
        <w:t xml:space="preserve"> </w:t>
      </w:r>
      <w:r w:rsidRPr="00E87522">
        <w:rPr>
          <w:rStyle w:val="Emphasis"/>
        </w:rPr>
        <w:t>thoughtful</w:t>
      </w:r>
      <w:r w:rsidRPr="00E87522">
        <w:rPr>
          <w:sz w:val="16"/>
        </w:rPr>
        <w:t xml:space="preserve"> </w:t>
      </w:r>
      <w:r w:rsidRPr="00E87522">
        <w:rPr>
          <w:rStyle w:val="StyleUnderline"/>
        </w:rPr>
        <w:t>and</w:t>
      </w:r>
      <w:r w:rsidRPr="00E87522">
        <w:rPr>
          <w:sz w:val="16"/>
        </w:rPr>
        <w:t xml:space="preserve"> </w:t>
      </w:r>
      <w:r w:rsidRPr="00E87522">
        <w:rPr>
          <w:rStyle w:val="Emphasis"/>
        </w:rPr>
        <w:t xml:space="preserve">deliberate </w:t>
      </w:r>
      <w:r w:rsidRPr="002159FB">
        <w:rPr>
          <w:rStyle w:val="Emphasis"/>
          <w:highlight w:val="cyan"/>
        </w:rPr>
        <w:t>approach</w:t>
      </w:r>
      <w:r w:rsidRPr="002159FB">
        <w:rPr>
          <w:sz w:val="16"/>
          <w:highlight w:val="cyan"/>
        </w:rPr>
        <w:t xml:space="preserve"> </w:t>
      </w:r>
      <w:r w:rsidRPr="002159FB">
        <w:rPr>
          <w:rStyle w:val="StyleUnderline"/>
          <w:highlight w:val="cyan"/>
        </w:rPr>
        <w:t xml:space="preserve">to an issue Congress was </w:t>
      </w:r>
      <w:r w:rsidRPr="002159FB">
        <w:rPr>
          <w:rStyle w:val="Emphasis"/>
          <w:highlight w:val="cyan"/>
        </w:rPr>
        <w:t>unable</w:t>
      </w:r>
      <w:r w:rsidRPr="002159FB">
        <w:rPr>
          <w:sz w:val="16"/>
          <w:highlight w:val="cyan"/>
        </w:rPr>
        <w:t xml:space="preserve"> </w:t>
      </w:r>
      <w:r w:rsidRPr="002159FB">
        <w:rPr>
          <w:rStyle w:val="StyleUnderline"/>
          <w:highlight w:val="cyan"/>
        </w:rPr>
        <w:t>to address</w:t>
      </w:r>
      <w:r w:rsidRPr="00E87522">
        <w:rPr>
          <w:rStyle w:val="StyleUnderline"/>
        </w:rPr>
        <w:t xml:space="preserve"> through the regular order. We should use a</w:t>
      </w:r>
      <w:r w:rsidRPr="00E87522">
        <w:rPr>
          <w:sz w:val="16"/>
        </w:rPr>
        <w:t xml:space="preserve"> </w:t>
      </w:r>
      <w:r w:rsidRPr="00E87522">
        <w:rPr>
          <w:rStyle w:val="Emphasis"/>
        </w:rPr>
        <w:t>similar</w:t>
      </w:r>
      <w:r w:rsidRPr="00E87522">
        <w:rPr>
          <w:sz w:val="16"/>
        </w:rPr>
        <w:t xml:space="preserve"> </w:t>
      </w:r>
      <w:r w:rsidRPr="00E87522">
        <w:rPr>
          <w:rStyle w:val="StyleUnderline"/>
        </w:rPr>
        <w:t>approach for recommendations for</w:t>
      </w:r>
      <w:r w:rsidRPr="00E87522">
        <w:rPr>
          <w:sz w:val="16"/>
        </w:rPr>
        <w:t xml:space="preserve"> </w:t>
      </w:r>
      <w:r w:rsidRPr="00E87522">
        <w:rPr>
          <w:rStyle w:val="Emphasis"/>
        </w:rPr>
        <w:t>civil service</w:t>
      </w:r>
      <w:r w:rsidRPr="00E87522">
        <w:rPr>
          <w:sz w:val="16"/>
        </w:rPr>
        <w:t xml:space="preserve"> </w:t>
      </w:r>
      <w:r w:rsidRPr="00E87522">
        <w:rPr>
          <w:rStyle w:val="StyleUnderline"/>
        </w:rPr>
        <w:t>reform, including replacement of the</w:t>
      </w:r>
      <w:r w:rsidRPr="00E87522">
        <w:rPr>
          <w:sz w:val="16"/>
        </w:rPr>
        <w:t xml:space="preserve"> </w:t>
      </w:r>
      <w:r w:rsidRPr="00E87522">
        <w:rPr>
          <w:rStyle w:val="Emphasis"/>
        </w:rPr>
        <w:t>General Schedule</w:t>
      </w:r>
      <w:r w:rsidRPr="00E87522">
        <w:rPr>
          <w:rStyle w:val="StyleUnderline"/>
        </w:rPr>
        <w:t xml:space="preserve">. </w:t>
      </w:r>
      <w:r w:rsidRPr="002159FB">
        <w:rPr>
          <w:rStyle w:val="StyleUnderline"/>
          <w:highlight w:val="cyan"/>
        </w:rPr>
        <w:t>Congress should</w:t>
      </w:r>
      <w:r w:rsidRPr="00E87522">
        <w:rPr>
          <w:rStyle w:val="StyleUnderline"/>
        </w:rPr>
        <w:t xml:space="preserve"> pass and the president should sign legislation</w:t>
      </w:r>
      <w:r w:rsidRPr="00E87522">
        <w:rPr>
          <w:sz w:val="16"/>
        </w:rPr>
        <w:t xml:space="preserve"> </w:t>
      </w:r>
      <w:r w:rsidRPr="002159FB">
        <w:rPr>
          <w:rStyle w:val="Emphasis"/>
          <w:highlight w:val="cyan"/>
        </w:rPr>
        <w:t>creat</w:t>
      </w:r>
      <w:r w:rsidRPr="00E87522">
        <w:rPr>
          <w:rStyle w:val="Emphasis"/>
        </w:rPr>
        <w:t xml:space="preserve">ing </w:t>
      </w:r>
      <w:r w:rsidRPr="002159FB">
        <w:rPr>
          <w:rStyle w:val="Emphasis"/>
          <w:highlight w:val="cyan"/>
        </w:rPr>
        <w:t>a commission</w:t>
      </w:r>
      <w:r w:rsidRPr="00E87522">
        <w:rPr>
          <w:sz w:val="16"/>
        </w:rPr>
        <w:t xml:space="preserve"> on the public service. </w:t>
      </w:r>
      <w:r w:rsidRPr="002159FB">
        <w:rPr>
          <w:rStyle w:val="Emphasis"/>
          <w:highlight w:val="cyan"/>
        </w:rPr>
        <w:t>Members</w:t>
      </w:r>
      <w:r w:rsidRPr="002159FB">
        <w:rPr>
          <w:sz w:val="16"/>
          <w:highlight w:val="cyan"/>
        </w:rPr>
        <w:t xml:space="preserve"> </w:t>
      </w:r>
      <w:r w:rsidRPr="002159FB">
        <w:rPr>
          <w:rStyle w:val="StyleUnderline"/>
          <w:highlight w:val="cyan"/>
        </w:rPr>
        <w:t>should include representatives from</w:t>
      </w:r>
      <w:r w:rsidRPr="002159FB">
        <w:rPr>
          <w:sz w:val="16"/>
          <w:highlight w:val="cyan"/>
        </w:rPr>
        <w:t xml:space="preserve"> </w:t>
      </w:r>
      <w:r w:rsidRPr="002159FB">
        <w:rPr>
          <w:rStyle w:val="Emphasis"/>
          <w:highlight w:val="cyan"/>
        </w:rPr>
        <w:t>government</w:t>
      </w:r>
      <w:r w:rsidRPr="002159FB">
        <w:rPr>
          <w:rStyle w:val="StyleUnderline"/>
          <w:highlight w:val="cyan"/>
        </w:rPr>
        <w:t xml:space="preserve">, </w:t>
      </w:r>
      <w:r w:rsidRPr="002159FB">
        <w:rPr>
          <w:rStyle w:val="Emphasis"/>
          <w:highlight w:val="cyan"/>
        </w:rPr>
        <w:t>academia</w:t>
      </w:r>
      <w:r w:rsidRPr="002159FB">
        <w:rPr>
          <w:rStyle w:val="StyleUnderline"/>
          <w:highlight w:val="cyan"/>
        </w:rPr>
        <w:t>, the</w:t>
      </w:r>
      <w:r w:rsidRPr="002159FB">
        <w:rPr>
          <w:sz w:val="16"/>
          <w:highlight w:val="cyan"/>
        </w:rPr>
        <w:t xml:space="preserve"> </w:t>
      </w:r>
      <w:r w:rsidRPr="002159FB">
        <w:rPr>
          <w:rStyle w:val="Emphasis"/>
          <w:highlight w:val="cyan"/>
        </w:rPr>
        <w:t>private sector</w:t>
      </w:r>
      <w:r w:rsidRPr="002159FB">
        <w:rPr>
          <w:sz w:val="16"/>
          <w:highlight w:val="cyan"/>
        </w:rPr>
        <w:t xml:space="preserve"> </w:t>
      </w:r>
      <w:r w:rsidRPr="002159FB">
        <w:rPr>
          <w:rStyle w:val="StyleUnderline"/>
          <w:highlight w:val="cyan"/>
        </w:rPr>
        <w:t>and</w:t>
      </w:r>
      <w:r w:rsidRPr="000211F8">
        <w:rPr>
          <w:sz w:val="16"/>
        </w:rPr>
        <w:t xml:space="preserve"> </w:t>
      </w:r>
      <w:r w:rsidRPr="000211F8">
        <w:rPr>
          <w:rStyle w:val="Emphasis"/>
        </w:rPr>
        <w:t xml:space="preserve">organized </w:t>
      </w:r>
      <w:r w:rsidRPr="002159FB">
        <w:rPr>
          <w:rStyle w:val="Emphasis"/>
          <w:highlight w:val="cyan"/>
        </w:rPr>
        <w:t>labor</w:t>
      </w:r>
      <w:r w:rsidRPr="002159FB">
        <w:rPr>
          <w:rStyle w:val="StyleUnderline"/>
          <w:highlight w:val="cyan"/>
        </w:rPr>
        <w:t>, and</w:t>
      </w:r>
      <w:r w:rsidRPr="00E87522">
        <w:rPr>
          <w:rStyle w:val="StyleUnderline"/>
        </w:rPr>
        <w:t xml:space="preserve"> should </w:t>
      </w:r>
      <w:r w:rsidRPr="000211F8">
        <w:rPr>
          <w:rStyle w:val="StyleUnderline"/>
        </w:rPr>
        <w:t xml:space="preserve">have </w:t>
      </w:r>
      <w:r w:rsidRPr="002159FB">
        <w:rPr>
          <w:rStyle w:val="StyleUnderline"/>
          <w:highlight w:val="cyan"/>
        </w:rPr>
        <w:t>a</w:t>
      </w:r>
      <w:r w:rsidRPr="002159FB">
        <w:rPr>
          <w:sz w:val="16"/>
          <w:highlight w:val="cyan"/>
        </w:rPr>
        <w:t xml:space="preserve"> </w:t>
      </w:r>
      <w:r w:rsidRPr="002159FB">
        <w:rPr>
          <w:rStyle w:val="Emphasis"/>
          <w:highlight w:val="cyan"/>
        </w:rPr>
        <w:t>professional staff</w:t>
      </w:r>
      <w:r w:rsidRPr="00E87522">
        <w:rPr>
          <w:sz w:val="16"/>
        </w:rPr>
        <w:t xml:space="preserve"> </w:t>
      </w:r>
      <w:r w:rsidRPr="002159FB">
        <w:rPr>
          <w:rStyle w:val="StyleUnderline"/>
          <w:highlight w:val="cyan"/>
        </w:rPr>
        <w:t>that includes</w:t>
      </w:r>
      <w:r w:rsidRPr="002159FB">
        <w:rPr>
          <w:sz w:val="16"/>
          <w:highlight w:val="cyan"/>
        </w:rPr>
        <w:t xml:space="preserve"> </w:t>
      </w:r>
      <w:r w:rsidRPr="002159FB">
        <w:rPr>
          <w:rStyle w:val="Emphasis"/>
          <w:highlight w:val="cyan"/>
        </w:rPr>
        <w:t>experts</w:t>
      </w:r>
      <w:r w:rsidRPr="002159FB">
        <w:rPr>
          <w:sz w:val="16"/>
          <w:highlight w:val="cyan"/>
        </w:rPr>
        <w:t xml:space="preserve"> </w:t>
      </w:r>
      <w:r w:rsidRPr="002159FB">
        <w:rPr>
          <w:rStyle w:val="StyleUnderline"/>
          <w:highlight w:val="cyan"/>
        </w:rPr>
        <w:t>in</w:t>
      </w:r>
      <w:r w:rsidRPr="002159FB">
        <w:rPr>
          <w:sz w:val="16"/>
          <w:highlight w:val="cyan"/>
        </w:rPr>
        <w:t xml:space="preserve"> </w:t>
      </w:r>
      <w:r w:rsidRPr="002159FB">
        <w:rPr>
          <w:rStyle w:val="Emphasis"/>
          <w:highlight w:val="cyan"/>
        </w:rPr>
        <w:t>h</w:t>
      </w:r>
      <w:r w:rsidRPr="000211F8">
        <w:rPr>
          <w:sz w:val="16"/>
        </w:rPr>
        <w:t xml:space="preserve">uman </w:t>
      </w:r>
      <w:r w:rsidRPr="002159FB">
        <w:rPr>
          <w:rStyle w:val="Emphasis"/>
          <w:highlight w:val="cyan"/>
        </w:rPr>
        <w:t>r</w:t>
      </w:r>
      <w:r w:rsidRPr="00E87522">
        <w:rPr>
          <w:sz w:val="16"/>
        </w:rPr>
        <w:t xml:space="preserve">esources, </w:t>
      </w:r>
      <w:r w:rsidRPr="002159FB">
        <w:rPr>
          <w:rStyle w:val="Emphasis"/>
          <w:highlight w:val="cyan"/>
        </w:rPr>
        <w:t>labor</w:t>
      </w:r>
      <w:r w:rsidRPr="00E87522">
        <w:rPr>
          <w:rStyle w:val="Emphasis"/>
        </w:rPr>
        <w:t xml:space="preserve"> economics</w:t>
      </w:r>
      <w:r w:rsidRPr="00E87522">
        <w:rPr>
          <w:rStyle w:val="StyleUnderline"/>
        </w:rPr>
        <w:t>, industrial/organizational</w:t>
      </w:r>
      <w:r w:rsidRPr="00E87522">
        <w:rPr>
          <w:sz w:val="16"/>
        </w:rPr>
        <w:t xml:space="preserve"> </w:t>
      </w:r>
      <w:r w:rsidRPr="002159FB">
        <w:rPr>
          <w:rStyle w:val="Emphasis"/>
          <w:highlight w:val="cyan"/>
        </w:rPr>
        <w:t>psychology</w:t>
      </w:r>
      <w:r w:rsidRPr="00E87522">
        <w:rPr>
          <w:sz w:val="16"/>
        </w:rPr>
        <w:t xml:space="preserve"> </w:t>
      </w:r>
      <w:r w:rsidRPr="00E87522">
        <w:rPr>
          <w:rStyle w:val="StyleUnderline"/>
        </w:rPr>
        <w:t>and other necessary disciplines.</w:t>
      </w:r>
    </w:p>
    <w:p w14:paraId="79F82B95" w14:textId="77777777" w:rsidR="00A0795E" w:rsidRPr="00E5373F" w:rsidRDefault="00A0795E" w:rsidP="00A0795E">
      <w:pPr>
        <w:keepNext/>
        <w:keepLines/>
        <w:pageBreakBefore/>
        <w:spacing w:before="40"/>
        <w:jc w:val="center"/>
        <w:outlineLvl w:val="2"/>
        <w:rPr>
          <w:rFonts w:eastAsia="Times New Roman"/>
          <w:b/>
          <w:sz w:val="32"/>
          <w:szCs w:val="24"/>
          <w:u w:val="single"/>
        </w:rPr>
      </w:pPr>
      <w:bookmarkStart w:id="1" w:name="_Hlk218336435"/>
      <w:r w:rsidRPr="00E5373F">
        <w:rPr>
          <w:rFonts w:eastAsia="Times New Roman"/>
          <w:b/>
          <w:sz w:val="32"/>
          <w:szCs w:val="24"/>
          <w:u w:val="single"/>
        </w:rPr>
        <w:lastRenderedPageBreak/>
        <w:t>AT: Control Turn</w:t>
      </w:r>
      <w:r>
        <w:rPr>
          <w:rFonts w:eastAsia="Times New Roman"/>
          <w:b/>
          <w:sz w:val="32"/>
          <w:szCs w:val="24"/>
          <w:u w:val="single"/>
        </w:rPr>
        <w:t xml:space="preserve"> – </w:t>
      </w:r>
      <w:r w:rsidRPr="00E5373F">
        <w:rPr>
          <w:rFonts w:eastAsia="Times New Roman"/>
          <w:b/>
          <w:sz w:val="32"/>
          <w:szCs w:val="24"/>
          <w:u w:val="single"/>
        </w:rPr>
        <w:t>2NC</w:t>
      </w:r>
    </w:p>
    <w:p w14:paraId="4364F3A1" w14:textId="77777777" w:rsidR="00A0795E" w:rsidRPr="00E5373F" w:rsidRDefault="00A0795E" w:rsidP="00A0795E">
      <w:pPr>
        <w:keepNext/>
        <w:keepLines/>
        <w:spacing w:before="40"/>
        <w:outlineLvl w:val="3"/>
        <w:rPr>
          <w:rFonts w:eastAsia="Times New Roman" w:cstheme="majorBidi"/>
          <w:b/>
          <w:iCs/>
          <w:color w:val="222A35" w:themeColor="text2" w:themeShade="80"/>
          <w:sz w:val="26"/>
        </w:rPr>
      </w:pPr>
      <w:r w:rsidRPr="00E5373F">
        <w:rPr>
          <w:rFonts w:eastAsia="Times New Roman" w:cstheme="majorBidi"/>
          <w:b/>
          <w:iCs/>
          <w:color w:val="222A35" w:themeColor="text2" w:themeShade="80"/>
          <w:sz w:val="26"/>
        </w:rPr>
        <w:t xml:space="preserve">1. </w:t>
      </w:r>
      <w:r w:rsidRPr="00E5373F">
        <w:rPr>
          <w:rFonts w:eastAsia="Times New Roman" w:cstheme="majorBidi"/>
          <w:b/>
          <w:iCs/>
          <w:color w:val="222A35" w:themeColor="text2" w:themeShade="80"/>
          <w:sz w:val="26"/>
          <w:u w:val="single"/>
        </w:rPr>
        <w:t>BARGAINING SCOPE</w:t>
      </w:r>
      <w:r w:rsidRPr="00E5373F">
        <w:rPr>
          <w:rFonts w:eastAsia="Times New Roman" w:cstheme="majorBidi"/>
          <w:b/>
          <w:iCs/>
          <w:color w:val="222A35" w:themeColor="text2" w:themeShade="80"/>
          <w:sz w:val="26"/>
        </w:rPr>
        <w:t xml:space="preserve">. “Employees” granted bargaining rights are </w:t>
      </w:r>
      <w:r w:rsidRPr="00E5373F">
        <w:rPr>
          <w:rFonts w:eastAsia="Times New Roman" w:cstheme="majorBidi"/>
          <w:b/>
          <w:iCs/>
          <w:color w:val="222A35" w:themeColor="text2" w:themeShade="80"/>
          <w:sz w:val="26"/>
          <w:u w:val="single"/>
        </w:rPr>
        <w:t>low-level</w:t>
      </w:r>
      <w:r w:rsidRPr="00E5373F">
        <w:rPr>
          <w:rFonts w:eastAsia="Times New Roman" w:cstheme="majorBidi"/>
          <w:b/>
          <w:iCs/>
          <w:color w:val="222A35" w:themeColor="text2" w:themeShade="80"/>
          <w:sz w:val="26"/>
        </w:rPr>
        <w:t xml:space="preserve"> frontline workers, not the </w:t>
      </w:r>
      <w:r w:rsidRPr="00E5373F">
        <w:rPr>
          <w:rFonts w:eastAsia="Times New Roman" w:cstheme="majorBidi"/>
          <w:b/>
          <w:iCs/>
          <w:color w:val="222A35" w:themeColor="text2" w:themeShade="80"/>
          <w:sz w:val="26"/>
          <w:u w:val="single"/>
        </w:rPr>
        <w:t>political appointees</w:t>
      </w:r>
      <w:r w:rsidRPr="00E5373F">
        <w:rPr>
          <w:rFonts w:eastAsia="Times New Roman" w:cstheme="majorBidi"/>
          <w:b/>
          <w:iCs/>
          <w:color w:val="222A35" w:themeColor="text2" w:themeShade="80"/>
          <w:sz w:val="26"/>
        </w:rPr>
        <w:t xml:space="preserve"> who </w:t>
      </w:r>
      <w:r w:rsidRPr="00E5373F">
        <w:rPr>
          <w:rFonts w:eastAsia="Times New Roman" w:cstheme="majorBidi"/>
          <w:b/>
          <w:iCs/>
          <w:color w:val="222A35" w:themeColor="text2" w:themeShade="80"/>
          <w:sz w:val="26"/>
          <w:u w:val="single"/>
        </w:rPr>
        <w:t>actually formulate</w:t>
      </w:r>
      <w:r w:rsidRPr="00E5373F">
        <w:rPr>
          <w:rFonts w:eastAsia="Times New Roman" w:cstheme="majorBidi"/>
          <w:b/>
          <w:iCs/>
          <w:color w:val="222A35" w:themeColor="text2" w:themeShade="80"/>
          <w:sz w:val="26"/>
        </w:rPr>
        <w:t xml:space="preserve"> policies.</w:t>
      </w:r>
    </w:p>
    <w:p w14:paraId="12E344DA" w14:textId="77777777" w:rsidR="00A0795E" w:rsidRPr="00E5373F" w:rsidRDefault="00A0795E" w:rsidP="00A0795E">
      <w:r w:rsidRPr="00E5373F">
        <w:t>&lt;&lt;HANDLER FOR REFERENCE&gt;&gt;</w:t>
      </w:r>
    </w:p>
    <w:p w14:paraId="33D51F1C" w14:textId="77777777" w:rsidR="00A0795E" w:rsidRPr="00E5373F" w:rsidRDefault="00A0795E" w:rsidP="00A0795E">
      <w:pPr>
        <w:rPr>
          <w:color w:val="555555"/>
          <w:sz w:val="16"/>
          <w:szCs w:val="16"/>
          <w:u w:val="single"/>
        </w:rPr>
      </w:pPr>
      <w:r w:rsidRPr="00E5373F">
        <w:rPr>
          <w:color w:val="555555"/>
          <w:sz w:val="10"/>
          <w:szCs w:val="16"/>
        </w:rPr>
        <w:t xml:space="preserve">As a matter of constitutional law, federal labor law does not undermine presidential authority in the way its opponents contend. First, </w:t>
      </w:r>
      <w:r w:rsidRPr="00E5373F">
        <w:rPr>
          <w:color w:val="555555"/>
          <w:sz w:val="16"/>
          <w:szCs w:val="16"/>
          <w:u w:val="single"/>
        </w:rPr>
        <w:t>labor protections</w:t>
      </w:r>
      <w:r w:rsidRPr="00E5373F">
        <w:rPr>
          <w:color w:val="555555"/>
          <w:sz w:val="10"/>
          <w:szCs w:val="16"/>
        </w:rPr>
        <w:t xml:space="preserve"> </w:t>
      </w:r>
      <w:r w:rsidRPr="00E5373F">
        <w:rPr>
          <w:color w:val="555555"/>
          <w:sz w:val="16"/>
          <w:szCs w:val="16"/>
          <w:u w:val="single"/>
        </w:rPr>
        <w:t xml:space="preserve">are </w:t>
      </w:r>
      <w:r w:rsidRPr="00E5373F">
        <w:rPr>
          <w:iCs/>
          <w:color w:val="555555"/>
          <w:sz w:val="16"/>
          <w:szCs w:val="16"/>
          <w:u w:val="single"/>
          <w:bdr w:val="single" w:sz="8" w:space="0" w:color="auto"/>
        </w:rPr>
        <w:t>narrow in scope</w:t>
      </w:r>
      <w:r w:rsidRPr="00E5373F">
        <w:rPr>
          <w:color w:val="555555"/>
          <w:sz w:val="10"/>
          <w:szCs w:val="16"/>
        </w:rPr>
        <w:t xml:space="preserve">. Under the CSRA, </w:t>
      </w:r>
      <w:r w:rsidRPr="00E5373F">
        <w:rPr>
          <w:color w:val="555555"/>
          <w:sz w:val="16"/>
          <w:szCs w:val="16"/>
          <w:u w:val="single"/>
        </w:rPr>
        <w:t>only federal “</w:t>
      </w:r>
      <w:r w:rsidRPr="00E5373F">
        <w:rPr>
          <w:iCs/>
          <w:color w:val="555555"/>
          <w:sz w:val="16"/>
          <w:szCs w:val="16"/>
          <w:u w:val="single"/>
          <w:bdr w:val="single" w:sz="8" w:space="0" w:color="auto"/>
        </w:rPr>
        <w:t>employees</w:t>
      </w:r>
      <w:r w:rsidRPr="00E5373F">
        <w:rPr>
          <w:color w:val="555555"/>
          <w:sz w:val="16"/>
          <w:szCs w:val="16"/>
          <w:u w:val="single"/>
        </w:rPr>
        <w:t>” can</w:t>
      </w:r>
      <w:r w:rsidRPr="00E5373F">
        <w:rPr>
          <w:color w:val="555555"/>
          <w:sz w:val="10"/>
          <w:szCs w:val="16"/>
        </w:rPr>
        <w:t xml:space="preserve"> </w:t>
      </w:r>
      <w:r w:rsidRPr="00E5373F">
        <w:rPr>
          <w:color w:val="555555"/>
          <w:sz w:val="16"/>
          <w:szCs w:val="16"/>
          <w:u w:val="single"/>
        </w:rPr>
        <w:t>organize and bargain collectively</w:t>
      </w:r>
      <w:r w:rsidRPr="00E5373F">
        <w:rPr>
          <w:color w:val="555555"/>
          <w:sz w:val="10"/>
          <w:szCs w:val="16"/>
        </w:rPr>
        <w:t>. “</w:t>
      </w:r>
      <w:r w:rsidRPr="00E5373F">
        <w:rPr>
          <w:iCs/>
          <w:color w:val="555555"/>
          <w:sz w:val="16"/>
          <w:szCs w:val="16"/>
          <w:highlight w:val="lightGray"/>
          <w:u w:val="single"/>
          <w:bdr w:val="single" w:sz="8" w:space="0" w:color="auto"/>
        </w:rPr>
        <w:t>Employee</w:t>
      </w:r>
      <w:r w:rsidRPr="00E5373F">
        <w:rPr>
          <w:color w:val="555555"/>
          <w:sz w:val="10"/>
          <w:szCs w:val="16"/>
        </w:rPr>
        <w:t xml:space="preserve">,” as that term is defined, </w:t>
      </w:r>
      <w:r w:rsidRPr="00E5373F">
        <w:rPr>
          <w:iCs/>
          <w:color w:val="555555"/>
          <w:sz w:val="16"/>
          <w:szCs w:val="16"/>
          <w:highlight w:val="lightGray"/>
          <w:u w:val="single"/>
          <w:bdr w:val="single" w:sz="8" w:space="0" w:color="auto"/>
        </w:rPr>
        <w:t>excludes</w:t>
      </w:r>
      <w:r w:rsidRPr="00E5373F">
        <w:rPr>
          <w:color w:val="555555"/>
          <w:sz w:val="10"/>
          <w:szCs w:val="16"/>
        </w:rPr>
        <w:t xml:space="preserve"> the President’s </w:t>
      </w:r>
      <w:r w:rsidRPr="00E5373F">
        <w:rPr>
          <w:iCs/>
          <w:color w:val="555555"/>
          <w:sz w:val="16"/>
          <w:szCs w:val="16"/>
          <w:highlight w:val="lightGray"/>
          <w:u w:val="single"/>
          <w:bdr w:val="single" w:sz="8" w:space="0" w:color="auto"/>
        </w:rPr>
        <w:t>political appointees</w:t>
      </w:r>
      <w:r w:rsidRPr="00E5373F">
        <w:rPr>
          <w:color w:val="555555"/>
          <w:sz w:val="10"/>
          <w:szCs w:val="16"/>
        </w:rPr>
        <w:t xml:space="preserve">, </w:t>
      </w:r>
      <w:r w:rsidRPr="00E5373F">
        <w:rPr>
          <w:color w:val="555555"/>
          <w:sz w:val="16"/>
          <w:szCs w:val="16"/>
          <w:u w:val="single"/>
        </w:rPr>
        <w:t>as well as members of the Senior Executive Service</w:t>
      </w:r>
      <w:r w:rsidRPr="00E5373F">
        <w:rPr>
          <w:color w:val="555555"/>
          <w:sz w:val="10"/>
          <w:szCs w:val="16"/>
        </w:rPr>
        <w:t xml:space="preserve">, </w:t>
      </w:r>
      <w:r w:rsidRPr="00E5373F">
        <w:rPr>
          <w:color w:val="555555"/>
          <w:sz w:val="16"/>
          <w:szCs w:val="16"/>
          <w:highlight w:val="lightGray"/>
          <w:u w:val="single"/>
        </w:rPr>
        <w:t>who make up</w:t>
      </w:r>
      <w:r w:rsidRPr="00E5373F">
        <w:rPr>
          <w:color w:val="555555"/>
          <w:sz w:val="16"/>
          <w:szCs w:val="16"/>
          <w:u w:val="single"/>
        </w:rPr>
        <w:t xml:space="preserve"> </w:t>
      </w:r>
      <w:r w:rsidRPr="00E5373F">
        <w:rPr>
          <w:iCs/>
          <w:color w:val="555555"/>
          <w:sz w:val="16"/>
          <w:szCs w:val="16"/>
          <w:u w:val="single"/>
          <w:bdr w:val="single" w:sz="8" w:space="0" w:color="auto"/>
        </w:rPr>
        <w:t>most of the</w:t>
      </w:r>
      <w:r w:rsidRPr="00E5373F">
        <w:rPr>
          <w:color w:val="555555"/>
          <w:sz w:val="16"/>
          <w:szCs w:val="16"/>
          <w:u w:val="single"/>
        </w:rPr>
        <w:t xml:space="preserve"> federal government’s</w:t>
      </w:r>
      <w:r w:rsidRPr="00E5373F">
        <w:rPr>
          <w:color w:val="555555"/>
          <w:sz w:val="10"/>
          <w:szCs w:val="16"/>
        </w:rPr>
        <w:t xml:space="preserve"> </w:t>
      </w:r>
      <w:r w:rsidRPr="00E5373F">
        <w:rPr>
          <w:iCs/>
          <w:color w:val="555555"/>
          <w:sz w:val="16"/>
          <w:szCs w:val="16"/>
          <w:highlight w:val="lightGray"/>
          <w:u w:val="single"/>
          <w:bdr w:val="single" w:sz="8" w:space="0" w:color="auto"/>
        </w:rPr>
        <w:t>managerial</w:t>
      </w:r>
      <w:r w:rsidRPr="00E5373F">
        <w:rPr>
          <w:color w:val="555555"/>
          <w:sz w:val="10"/>
          <w:szCs w:val="16"/>
          <w:highlight w:val="lightGray"/>
        </w:rPr>
        <w:t xml:space="preserve"> </w:t>
      </w:r>
      <w:r w:rsidRPr="00E5373F">
        <w:rPr>
          <w:iCs/>
          <w:color w:val="555555"/>
          <w:sz w:val="16"/>
          <w:szCs w:val="16"/>
          <w:highlight w:val="lightGray"/>
          <w:u w:val="single"/>
          <w:bdr w:val="single" w:sz="8" w:space="0" w:color="auto"/>
        </w:rPr>
        <w:t>core</w:t>
      </w:r>
      <w:r w:rsidRPr="00E5373F">
        <w:rPr>
          <w:color w:val="555555"/>
          <w:sz w:val="10"/>
          <w:szCs w:val="16"/>
        </w:rPr>
        <w:t xml:space="preserve">. In fact, </w:t>
      </w:r>
      <w:r w:rsidRPr="00E5373F">
        <w:rPr>
          <w:color w:val="555555"/>
          <w:sz w:val="16"/>
          <w:szCs w:val="16"/>
          <w:u w:val="single"/>
        </w:rPr>
        <w:t>anyone who exercises “supervisory” authority</w:t>
      </w:r>
      <w:r w:rsidRPr="00E5373F">
        <w:rPr>
          <w:color w:val="555555"/>
          <w:sz w:val="10"/>
          <w:szCs w:val="16"/>
        </w:rPr>
        <w:t xml:space="preserve"> over other workers </w:t>
      </w:r>
      <w:r w:rsidRPr="00E5373F">
        <w:rPr>
          <w:color w:val="555555"/>
          <w:sz w:val="16"/>
          <w:szCs w:val="16"/>
          <w:u w:val="single"/>
        </w:rPr>
        <w:t>is excluded from bargaining protections</w:t>
      </w:r>
      <w:r w:rsidRPr="00E5373F">
        <w:rPr>
          <w:color w:val="555555"/>
          <w:sz w:val="10"/>
          <w:szCs w:val="16"/>
        </w:rPr>
        <w:t xml:space="preserve">. The </w:t>
      </w:r>
      <w:r w:rsidRPr="00E5373F">
        <w:rPr>
          <w:color w:val="555555"/>
          <w:sz w:val="16"/>
          <w:szCs w:val="16"/>
          <w:highlight w:val="lightGray"/>
          <w:u w:val="single"/>
        </w:rPr>
        <w:t>protections</w:t>
      </w:r>
      <w:r w:rsidRPr="00E5373F">
        <w:rPr>
          <w:color w:val="555555"/>
          <w:sz w:val="10"/>
          <w:szCs w:val="16"/>
        </w:rPr>
        <w:t xml:space="preserve"> thus </w:t>
      </w:r>
      <w:r w:rsidRPr="00E5373F">
        <w:rPr>
          <w:color w:val="555555"/>
          <w:sz w:val="16"/>
          <w:szCs w:val="16"/>
          <w:highlight w:val="lightGray"/>
          <w:u w:val="single"/>
        </w:rPr>
        <w:t>don’t</w:t>
      </w:r>
      <w:r w:rsidRPr="00E5373F">
        <w:rPr>
          <w:color w:val="555555"/>
          <w:sz w:val="10"/>
          <w:szCs w:val="16"/>
          <w:highlight w:val="lightGray"/>
        </w:rPr>
        <w:t xml:space="preserve"> </w:t>
      </w:r>
      <w:r w:rsidRPr="00E5373F">
        <w:rPr>
          <w:color w:val="555555"/>
          <w:sz w:val="16"/>
          <w:szCs w:val="16"/>
          <w:highlight w:val="lightGray"/>
          <w:u w:val="single"/>
        </w:rPr>
        <w:t>reach</w:t>
      </w:r>
      <w:r w:rsidRPr="00E5373F">
        <w:rPr>
          <w:color w:val="555555"/>
          <w:sz w:val="16"/>
          <w:szCs w:val="16"/>
          <w:u w:val="single"/>
        </w:rPr>
        <w:t xml:space="preserve"> the categories of </w:t>
      </w:r>
      <w:r w:rsidRPr="00E5373F">
        <w:rPr>
          <w:color w:val="555555"/>
          <w:sz w:val="16"/>
          <w:szCs w:val="16"/>
          <w:highlight w:val="lightGray"/>
          <w:u w:val="single"/>
        </w:rPr>
        <w:t>workers that</w:t>
      </w:r>
      <w:r w:rsidRPr="00E5373F">
        <w:rPr>
          <w:color w:val="555555"/>
          <w:sz w:val="16"/>
          <w:szCs w:val="16"/>
          <w:u w:val="single"/>
        </w:rPr>
        <w:t xml:space="preserve"> </w:t>
      </w:r>
      <w:r w:rsidRPr="00E5373F">
        <w:rPr>
          <w:iCs/>
          <w:color w:val="555555"/>
          <w:sz w:val="16"/>
          <w:szCs w:val="16"/>
          <w:u w:val="single"/>
          <w:bdr w:val="single" w:sz="8" w:space="0" w:color="auto"/>
        </w:rPr>
        <w:t>participate regularly</w:t>
      </w:r>
      <w:r w:rsidRPr="00E5373F">
        <w:rPr>
          <w:color w:val="555555"/>
          <w:sz w:val="10"/>
          <w:szCs w:val="16"/>
        </w:rPr>
        <w:t xml:space="preserve"> </w:t>
      </w:r>
      <w:r w:rsidRPr="00E5373F">
        <w:rPr>
          <w:color w:val="555555"/>
          <w:sz w:val="16"/>
          <w:szCs w:val="16"/>
          <w:u w:val="single"/>
        </w:rPr>
        <w:t xml:space="preserve">in the </w:t>
      </w:r>
      <w:r w:rsidRPr="00E5373F">
        <w:rPr>
          <w:color w:val="555555"/>
          <w:sz w:val="16"/>
          <w:szCs w:val="16"/>
          <w:highlight w:val="lightGray"/>
          <w:u w:val="single"/>
        </w:rPr>
        <w:t>form</w:t>
      </w:r>
      <w:r w:rsidRPr="00E5373F">
        <w:rPr>
          <w:color w:val="555555"/>
          <w:sz w:val="16"/>
          <w:szCs w:val="16"/>
          <w:u w:val="single"/>
        </w:rPr>
        <w:t xml:space="preserve">ulation of </w:t>
      </w:r>
      <w:r w:rsidRPr="00E5373F">
        <w:rPr>
          <w:iCs/>
          <w:color w:val="555555"/>
          <w:sz w:val="16"/>
          <w:szCs w:val="16"/>
          <w:u w:val="single"/>
          <w:bdr w:val="single" w:sz="8" w:space="0" w:color="auto"/>
        </w:rPr>
        <w:t xml:space="preserve">high-level agency </w:t>
      </w:r>
      <w:r w:rsidRPr="00E5373F">
        <w:rPr>
          <w:iCs/>
          <w:color w:val="555555"/>
          <w:sz w:val="16"/>
          <w:szCs w:val="16"/>
          <w:highlight w:val="lightGray"/>
          <w:u w:val="single"/>
          <w:bdr w:val="single" w:sz="8" w:space="0" w:color="auto"/>
        </w:rPr>
        <w:t>policies</w:t>
      </w:r>
      <w:r w:rsidRPr="00E5373F">
        <w:rPr>
          <w:color w:val="555555"/>
          <w:sz w:val="10"/>
          <w:szCs w:val="16"/>
        </w:rPr>
        <w:t xml:space="preserve">. Instead, </w:t>
      </w:r>
      <w:r w:rsidRPr="00E5373F">
        <w:rPr>
          <w:color w:val="555555"/>
          <w:sz w:val="16"/>
          <w:szCs w:val="16"/>
          <w:highlight w:val="lightGray"/>
          <w:u w:val="single"/>
        </w:rPr>
        <w:t>they</w:t>
      </w:r>
      <w:r w:rsidRPr="00E5373F">
        <w:rPr>
          <w:color w:val="555555"/>
          <w:sz w:val="16"/>
          <w:szCs w:val="16"/>
          <w:u w:val="single"/>
        </w:rPr>
        <w:t xml:space="preserve"> </w:t>
      </w:r>
      <w:r w:rsidRPr="00E5373F">
        <w:rPr>
          <w:color w:val="555555"/>
          <w:sz w:val="16"/>
          <w:szCs w:val="16"/>
          <w:highlight w:val="lightGray"/>
          <w:u w:val="single"/>
        </w:rPr>
        <w:t>cover</w:t>
      </w:r>
      <w:r w:rsidRPr="00E5373F">
        <w:rPr>
          <w:color w:val="555555"/>
          <w:sz w:val="16"/>
          <w:szCs w:val="16"/>
          <w:u w:val="single"/>
        </w:rPr>
        <w:t xml:space="preserve"> primarily </w:t>
      </w:r>
      <w:r w:rsidRPr="00E5373F">
        <w:rPr>
          <w:iCs/>
          <w:color w:val="555555"/>
          <w:sz w:val="16"/>
          <w:szCs w:val="16"/>
          <w:highlight w:val="lightGray"/>
          <w:u w:val="single"/>
          <w:bdr w:val="single" w:sz="8" w:space="0" w:color="auto"/>
        </w:rPr>
        <w:t>front-line workers</w:t>
      </w:r>
      <w:r w:rsidRPr="00E5373F">
        <w:rPr>
          <w:color w:val="555555"/>
          <w:sz w:val="10"/>
          <w:szCs w:val="16"/>
        </w:rPr>
        <w:t>—</w:t>
      </w:r>
      <w:r w:rsidRPr="00E5373F">
        <w:rPr>
          <w:color w:val="555555"/>
          <w:sz w:val="16"/>
          <w:szCs w:val="16"/>
          <w:u w:val="single"/>
        </w:rPr>
        <w:t>everyone from scientists, economists</w:t>
      </w:r>
      <w:r w:rsidRPr="00E5373F">
        <w:rPr>
          <w:color w:val="555555"/>
          <w:sz w:val="10"/>
          <w:szCs w:val="16"/>
        </w:rPr>
        <w:t xml:space="preserve">, </w:t>
      </w:r>
      <w:r w:rsidRPr="00E5373F">
        <w:rPr>
          <w:color w:val="555555"/>
          <w:sz w:val="16"/>
          <w:szCs w:val="16"/>
          <w:u w:val="single"/>
        </w:rPr>
        <w:t>and litigation attorneys to</w:t>
      </w:r>
      <w:r w:rsidRPr="00E5373F">
        <w:rPr>
          <w:color w:val="555555"/>
          <w:sz w:val="10"/>
          <w:szCs w:val="16"/>
        </w:rPr>
        <w:t xml:space="preserve"> </w:t>
      </w:r>
      <w:r w:rsidRPr="00E5373F">
        <w:rPr>
          <w:color w:val="555555"/>
          <w:sz w:val="16"/>
          <w:szCs w:val="16"/>
          <w:u w:val="single"/>
        </w:rPr>
        <w:t>prison guards and park rangers</w:t>
      </w:r>
      <w:r w:rsidRPr="00E5373F">
        <w:rPr>
          <w:color w:val="555555"/>
          <w:sz w:val="10"/>
          <w:szCs w:val="16"/>
        </w:rPr>
        <w:t xml:space="preserve">. </w:t>
      </w:r>
      <w:r w:rsidRPr="00E5373F">
        <w:rPr>
          <w:color w:val="555555"/>
          <w:sz w:val="16"/>
          <w:szCs w:val="16"/>
          <w:u w:val="single"/>
        </w:rPr>
        <w:t>These positions are key to ensuring that</w:t>
      </w:r>
      <w:r w:rsidRPr="00E5373F">
        <w:rPr>
          <w:color w:val="555555"/>
          <w:sz w:val="10"/>
          <w:szCs w:val="16"/>
        </w:rPr>
        <w:t xml:space="preserve"> the </w:t>
      </w:r>
      <w:r w:rsidRPr="00E5373F">
        <w:rPr>
          <w:color w:val="555555"/>
          <w:sz w:val="16"/>
          <w:szCs w:val="16"/>
          <w:u w:val="single"/>
        </w:rPr>
        <w:t>laws</w:t>
      </w:r>
      <w:r w:rsidRPr="00E5373F">
        <w:rPr>
          <w:color w:val="555555"/>
          <w:sz w:val="10"/>
          <w:szCs w:val="16"/>
        </w:rPr>
        <w:t xml:space="preserve"> Congress has written </w:t>
      </w:r>
      <w:r w:rsidRPr="00E5373F">
        <w:rPr>
          <w:color w:val="555555"/>
          <w:sz w:val="16"/>
          <w:szCs w:val="16"/>
          <w:u w:val="single"/>
        </w:rPr>
        <w:t>are</w:t>
      </w:r>
      <w:r w:rsidRPr="00E5373F">
        <w:rPr>
          <w:color w:val="555555"/>
          <w:sz w:val="10"/>
          <w:szCs w:val="16"/>
        </w:rPr>
        <w:t xml:space="preserve"> faithfully </w:t>
      </w:r>
      <w:r w:rsidRPr="00E5373F">
        <w:rPr>
          <w:iCs/>
          <w:color w:val="555555"/>
          <w:sz w:val="16"/>
          <w:szCs w:val="16"/>
          <w:u w:val="single"/>
          <w:bdr w:val="single" w:sz="8" w:space="0" w:color="auto"/>
        </w:rPr>
        <w:t>executed</w:t>
      </w:r>
      <w:r w:rsidRPr="00E5373F">
        <w:rPr>
          <w:color w:val="555555"/>
          <w:sz w:val="10"/>
          <w:szCs w:val="16"/>
        </w:rPr>
        <w:t xml:space="preserve"> by competent staffs, </w:t>
      </w:r>
      <w:r w:rsidRPr="00E5373F">
        <w:rPr>
          <w:color w:val="555555"/>
          <w:sz w:val="16"/>
          <w:szCs w:val="16"/>
          <w:u w:val="single"/>
        </w:rPr>
        <w:t xml:space="preserve">but </w:t>
      </w:r>
      <w:r w:rsidRPr="00E5373F">
        <w:rPr>
          <w:iCs/>
          <w:color w:val="555555"/>
          <w:sz w:val="16"/>
          <w:szCs w:val="16"/>
          <w:u w:val="single"/>
          <w:bdr w:val="single" w:sz="8" w:space="0" w:color="auto"/>
        </w:rPr>
        <w:t>don’t formulate</w:t>
      </w:r>
      <w:r w:rsidRPr="00E5373F">
        <w:rPr>
          <w:color w:val="555555"/>
          <w:sz w:val="10"/>
          <w:szCs w:val="16"/>
        </w:rPr>
        <w:t xml:space="preserve"> </w:t>
      </w:r>
      <w:r w:rsidRPr="00E5373F">
        <w:rPr>
          <w:color w:val="555555"/>
          <w:sz w:val="16"/>
          <w:szCs w:val="16"/>
          <w:u w:val="single"/>
        </w:rPr>
        <w:t>the types of policies that we usually think of as presidential prerogatives.</w:t>
      </w:r>
    </w:p>
    <w:p w14:paraId="12174CB1" w14:textId="77777777" w:rsidR="00A0795E" w:rsidRPr="00E5373F" w:rsidRDefault="00A0795E" w:rsidP="00A0795E">
      <w:pPr>
        <w:keepNext/>
        <w:keepLines/>
        <w:spacing w:before="40"/>
        <w:outlineLvl w:val="3"/>
        <w:rPr>
          <w:rFonts w:eastAsia="Times New Roman" w:cstheme="majorBidi"/>
          <w:b/>
          <w:iCs/>
          <w:sz w:val="26"/>
        </w:rPr>
      </w:pPr>
      <w:r w:rsidRPr="00E5373F">
        <w:rPr>
          <w:rFonts w:eastAsia="Times New Roman" w:cstheme="majorBidi"/>
          <w:b/>
          <w:iCs/>
          <w:sz w:val="26"/>
        </w:rPr>
        <w:t xml:space="preserve">2. </w:t>
      </w:r>
      <w:r w:rsidRPr="00E5373F">
        <w:rPr>
          <w:rFonts w:eastAsia="Times New Roman" w:cstheme="majorBidi"/>
          <w:b/>
          <w:iCs/>
          <w:sz w:val="26"/>
          <w:u w:val="single"/>
        </w:rPr>
        <w:t>PRESIDENTIAL OVERRIDE</w:t>
      </w:r>
      <w:r w:rsidRPr="00E5373F">
        <w:rPr>
          <w:rFonts w:eastAsia="Times New Roman" w:cstheme="majorBidi"/>
          <w:b/>
          <w:iCs/>
          <w:sz w:val="26"/>
        </w:rPr>
        <w:t xml:space="preserve">. Bargaining agreements are </w:t>
      </w:r>
      <w:r w:rsidRPr="00E5373F">
        <w:rPr>
          <w:rFonts w:eastAsia="Times New Roman" w:cstheme="majorBidi"/>
          <w:b/>
          <w:iCs/>
          <w:sz w:val="26"/>
          <w:u w:val="single"/>
        </w:rPr>
        <w:t>legally subordinate</w:t>
      </w:r>
      <w:r w:rsidRPr="00E5373F">
        <w:rPr>
          <w:rFonts w:eastAsia="Times New Roman" w:cstheme="majorBidi"/>
          <w:b/>
          <w:iCs/>
          <w:sz w:val="26"/>
        </w:rPr>
        <w:t xml:space="preserve"> to the President’s right to determine agencies’ </w:t>
      </w:r>
      <w:r w:rsidRPr="00E5373F">
        <w:rPr>
          <w:rFonts w:eastAsia="Times New Roman" w:cstheme="majorBidi"/>
          <w:b/>
          <w:iCs/>
          <w:sz w:val="26"/>
          <w:u w:val="single"/>
        </w:rPr>
        <w:t>mission</w:t>
      </w:r>
      <w:r w:rsidRPr="00E5373F">
        <w:rPr>
          <w:rFonts w:eastAsia="Times New Roman" w:cstheme="majorBidi"/>
          <w:b/>
          <w:iCs/>
          <w:sz w:val="26"/>
        </w:rPr>
        <w:t xml:space="preserve">, </w:t>
      </w:r>
      <w:r w:rsidRPr="00E5373F">
        <w:rPr>
          <w:rFonts w:eastAsia="Times New Roman" w:cstheme="majorBidi"/>
          <w:b/>
          <w:iCs/>
          <w:sz w:val="26"/>
          <w:u w:val="single"/>
        </w:rPr>
        <w:t>budget</w:t>
      </w:r>
      <w:r w:rsidRPr="00E5373F">
        <w:rPr>
          <w:rFonts w:eastAsia="Times New Roman" w:cstheme="majorBidi"/>
          <w:b/>
          <w:iCs/>
          <w:sz w:val="26"/>
        </w:rPr>
        <w:t xml:space="preserve">, </w:t>
      </w:r>
      <w:r w:rsidRPr="00E5373F">
        <w:rPr>
          <w:rFonts w:eastAsia="Times New Roman" w:cstheme="majorBidi"/>
          <w:b/>
          <w:iCs/>
          <w:sz w:val="26"/>
          <w:u w:val="single"/>
        </w:rPr>
        <w:t>organization</w:t>
      </w:r>
      <w:r w:rsidRPr="00E5373F">
        <w:rPr>
          <w:rFonts w:eastAsia="Times New Roman" w:cstheme="majorBidi"/>
          <w:b/>
          <w:iCs/>
          <w:sz w:val="26"/>
        </w:rPr>
        <w:t xml:space="preserve">, and security practices, that’s Handler. </w:t>
      </w:r>
    </w:p>
    <w:p w14:paraId="22E5DBC6" w14:textId="77777777" w:rsidR="00A0795E" w:rsidRPr="00E5373F" w:rsidRDefault="00A0795E" w:rsidP="00A0795E">
      <w:r w:rsidRPr="00E5373F">
        <w:t>&lt;&lt;HANDLER&gt;&gt;</w:t>
      </w:r>
    </w:p>
    <w:p w14:paraId="672CFA9E" w14:textId="77777777" w:rsidR="00A0795E" w:rsidRPr="00E5373F" w:rsidRDefault="00A0795E" w:rsidP="00A0795E">
      <w:pPr>
        <w:rPr>
          <w:color w:val="555555"/>
          <w:sz w:val="10"/>
          <w:szCs w:val="16"/>
        </w:rPr>
      </w:pPr>
      <w:r w:rsidRPr="00E5373F">
        <w:rPr>
          <w:color w:val="555555"/>
          <w:sz w:val="10"/>
          <w:szCs w:val="16"/>
        </w:rPr>
        <w:t xml:space="preserve">Second, to the extent that specific contractual provisions do impact policy, </w:t>
      </w:r>
      <w:r w:rsidRPr="00E5373F">
        <w:rPr>
          <w:color w:val="555555"/>
          <w:sz w:val="16"/>
          <w:szCs w:val="16"/>
          <w:u w:val="single"/>
        </w:rPr>
        <w:t xml:space="preserve">federal law has built in </w:t>
      </w:r>
      <w:r w:rsidRPr="00E5373F">
        <w:rPr>
          <w:iCs/>
          <w:color w:val="555555"/>
          <w:sz w:val="16"/>
          <w:szCs w:val="16"/>
          <w:highlight w:val="lightGray"/>
          <w:u w:val="single"/>
          <w:bdr w:val="single" w:sz="8" w:space="0" w:color="auto"/>
        </w:rPr>
        <w:t>robust protections</w:t>
      </w:r>
      <w:r w:rsidRPr="00E5373F">
        <w:rPr>
          <w:color w:val="555555"/>
          <w:sz w:val="16"/>
          <w:szCs w:val="16"/>
          <w:u w:val="single"/>
        </w:rPr>
        <w:t xml:space="preserve"> </w:t>
      </w:r>
      <w:r w:rsidRPr="00E5373F">
        <w:rPr>
          <w:color w:val="555555"/>
          <w:sz w:val="16"/>
          <w:szCs w:val="16"/>
          <w:highlight w:val="lightGray"/>
          <w:u w:val="single"/>
        </w:rPr>
        <w:t>for</w:t>
      </w:r>
      <w:r w:rsidRPr="00E5373F">
        <w:rPr>
          <w:color w:val="555555"/>
          <w:sz w:val="16"/>
          <w:szCs w:val="16"/>
          <w:u w:val="single"/>
        </w:rPr>
        <w:t xml:space="preserve"> presidential discretion</w:t>
      </w:r>
      <w:r w:rsidRPr="00E5373F">
        <w:rPr>
          <w:color w:val="555555"/>
          <w:sz w:val="10"/>
          <w:szCs w:val="16"/>
        </w:rPr>
        <w:t xml:space="preserve">. The </w:t>
      </w:r>
      <w:r w:rsidRPr="00E5373F">
        <w:rPr>
          <w:color w:val="555555"/>
          <w:sz w:val="16"/>
          <w:szCs w:val="16"/>
          <w:u w:val="single"/>
        </w:rPr>
        <w:t xml:space="preserve">CSRA contains provisions that </w:t>
      </w:r>
      <w:r w:rsidRPr="00E5373F">
        <w:rPr>
          <w:iCs/>
          <w:color w:val="555555"/>
          <w:sz w:val="16"/>
          <w:szCs w:val="16"/>
          <w:u w:val="single"/>
          <w:bdr w:val="single" w:sz="8" w:space="0" w:color="auto"/>
        </w:rPr>
        <w:t>prohibit</w:t>
      </w:r>
      <w:r w:rsidRPr="00E5373F">
        <w:rPr>
          <w:color w:val="555555"/>
          <w:sz w:val="16"/>
          <w:szCs w:val="16"/>
          <w:u w:val="single"/>
        </w:rPr>
        <w:t xml:space="preserve"> </w:t>
      </w:r>
      <w:r w:rsidRPr="00E5373F">
        <w:rPr>
          <w:iCs/>
          <w:color w:val="555555"/>
          <w:sz w:val="16"/>
          <w:szCs w:val="16"/>
          <w:u w:val="single"/>
          <w:bdr w:val="single" w:sz="8" w:space="0" w:color="auto"/>
        </w:rPr>
        <w:t>c</w:t>
      </w:r>
      <w:r w:rsidRPr="00E5373F">
        <w:rPr>
          <w:color w:val="555555"/>
          <w:sz w:val="16"/>
          <w:szCs w:val="16"/>
          <w:u w:val="single"/>
        </w:rPr>
        <w:t xml:space="preserve">ollective </w:t>
      </w:r>
      <w:r w:rsidRPr="00E5373F">
        <w:rPr>
          <w:iCs/>
          <w:color w:val="555555"/>
          <w:sz w:val="16"/>
          <w:szCs w:val="16"/>
          <w:u w:val="single"/>
          <w:bdr w:val="single" w:sz="8" w:space="0" w:color="auto"/>
        </w:rPr>
        <w:t>b</w:t>
      </w:r>
      <w:r w:rsidRPr="00E5373F">
        <w:rPr>
          <w:color w:val="555555"/>
          <w:sz w:val="16"/>
          <w:szCs w:val="16"/>
          <w:u w:val="single"/>
        </w:rPr>
        <w:t xml:space="preserve">argaining </w:t>
      </w:r>
      <w:r w:rsidRPr="00E5373F">
        <w:rPr>
          <w:iCs/>
          <w:color w:val="555555"/>
          <w:sz w:val="16"/>
          <w:szCs w:val="16"/>
          <w:u w:val="single"/>
          <w:bdr w:val="single" w:sz="8" w:space="0" w:color="auto"/>
        </w:rPr>
        <w:t>a</w:t>
      </w:r>
      <w:r w:rsidRPr="00E5373F">
        <w:rPr>
          <w:color w:val="555555"/>
          <w:sz w:val="16"/>
          <w:szCs w:val="16"/>
          <w:u w:val="single"/>
        </w:rPr>
        <w:t xml:space="preserve">greements </w:t>
      </w:r>
      <w:r w:rsidRPr="00E5373F">
        <w:rPr>
          <w:iCs/>
          <w:color w:val="555555"/>
          <w:sz w:val="16"/>
          <w:szCs w:val="16"/>
          <w:u w:val="single"/>
          <w:bdr w:val="single" w:sz="8" w:space="0" w:color="auto"/>
        </w:rPr>
        <w:t>from infringing on</w:t>
      </w:r>
      <w:r w:rsidRPr="00E5373F">
        <w:rPr>
          <w:color w:val="555555"/>
          <w:sz w:val="10"/>
          <w:szCs w:val="16"/>
        </w:rPr>
        <w:t xml:space="preserve"> </w:t>
      </w:r>
      <w:r w:rsidRPr="00E5373F">
        <w:rPr>
          <w:color w:val="555555"/>
          <w:sz w:val="16"/>
          <w:szCs w:val="16"/>
          <w:u w:val="single"/>
        </w:rPr>
        <w:t xml:space="preserve">the </w:t>
      </w:r>
      <w:r w:rsidRPr="00E5373F">
        <w:rPr>
          <w:color w:val="555555"/>
          <w:sz w:val="16"/>
          <w:szCs w:val="16"/>
          <w:highlight w:val="lightGray"/>
          <w:u w:val="single"/>
        </w:rPr>
        <w:t>President’s “</w:t>
      </w:r>
      <w:r w:rsidRPr="00E5373F">
        <w:rPr>
          <w:iCs/>
          <w:color w:val="555555"/>
          <w:sz w:val="16"/>
          <w:szCs w:val="16"/>
          <w:highlight w:val="lightGray"/>
          <w:u w:val="single"/>
          <w:bdr w:val="single" w:sz="8" w:space="0" w:color="auto"/>
        </w:rPr>
        <w:t>management rights</w:t>
      </w:r>
      <w:r w:rsidRPr="00E5373F">
        <w:rPr>
          <w:color w:val="555555"/>
          <w:sz w:val="10"/>
          <w:szCs w:val="16"/>
        </w:rPr>
        <w:t xml:space="preserve">,” including </w:t>
      </w:r>
      <w:r w:rsidRPr="00E5373F">
        <w:rPr>
          <w:color w:val="555555"/>
          <w:sz w:val="16"/>
          <w:szCs w:val="16"/>
          <w:u w:val="single"/>
        </w:rPr>
        <w:t xml:space="preserve">the right </w:t>
      </w:r>
      <w:r w:rsidRPr="00E5373F">
        <w:rPr>
          <w:color w:val="555555"/>
          <w:sz w:val="16"/>
          <w:szCs w:val="16"/>
          <w:highlight w:val="lightGray"/>
          <w:u w:val="single"/>
        </w:rPr>
        <w:t xml:space="preserve">to </w:t>
      </w:r>
      <w:r w:rsidRPr="00E5373F">
        <w:rPr>
          <w:iCs/>
          <w:color w:val="555555"/>
          <w:sz w:val="16"/>
          <w:szCs w:val="16"/>
          <w:highlight w:val="lightGray"/>
          <w:u w:val="single"/>
          <w:bdr w:val="single" w:sz="8" w:space="0" w:color="auto"/>
        </w:rPr>
        <w:t>determine</w:t>
      </w:r>
      <w:r w:rsidRPr="00E5373F">
        <w:rPr>
          <w:color w:val="555555"/>
          <w:sz w:val="16"/>
          <w:szCs w:val="16"/>
          <w:u w:val="single"/>
        </w:rPr>
        <w:t xml:space="preserve"> the </w:t>
      </w:r>
      <w:r w:rsidRPr="00E5373F">
        <w:rPr>
          <w:iCs/>
          <w:color w:val="555555"/>
          <w:sz w:val="16"/>
          <w:szCs w:val="16"/>
          <w:highlight w:val="lightGray"/>
          <w:u w:val="single"/>
          <w:bdr w:val="single" w:sz="8" w:space="0" w:color="auto"/>
        </w:rPr>
        <w:t>agency’s “mission</w:t>
      </w:r>
      <w:r w:rsidRPr="00E5373F">
        <w:rPr>
          <w:color w:val="555555"/>
          <w:sz w:val="10"/>
          <w:szCs w:val="16"/>
        </w:rPr>
        <w:t xml:space="preserve">, </w:t>
      </w:r>
      <w:r w:rsidRPr="00E5373F">
        <w:rPr>
          <w:iCs/>
          <w:color w:val="555555"/>
          <w:sz w:val="16"/>
          <w:szCs w:val="16"/>
          <w:highlight w:val="lightGray"/>
          <w:u w:val="single"/>
          <w:bdr w:val="single" w:sz="8" w:space="0" w:color="auto"/>
        </w:rPr>
        <w:t>budget</w:t>
      </w:r>
      <w:r w:rsidRPr="00E5373F">
        <w:rPr>
          <w:color w:val="555555"/>
          <w:sz w:val="10"/>
          <w:szCs w:val="16"/>
        </w:rPr>
        <w:t xml:space="preserve">, </w:t>
      </w:r>
      <w:r w:rsidRPr="00E5373F">
        <w:rPr>
          <w:iCs/>
          <w:color w:val="555555"/>
          <w:sz w:val="16"/>
          <w:szCs w:val="16"/>
          <w:u w:val="single"/>
          <w:bdr w:val="single" w:sz="8" w:space="0" w:color="auto"/>
        </w:rPr>
        <w:t>organization</w:t>
      </w:r>
      <w:r w:rsidRPr="00E5373F">
        <w:rPr>
          <w:color w:val="555555"/>
          <w:sz w:val="10"/>
          <w:szCs w:val="16"/>
        </w:rPr>
        <w:t xml:space="preserve">, </w:t>
      </w:r>
      <w:r w:rsidRPr="00E5373F">
        <w:rPr>
          <w:color w:val="555555"/>
          <w:sz w:val="16"/>
          <w:szCs w:val="16"/>
          <w:highlight w:val="lightGray"/>
          <w:u w:val="single"/>
        </w:rPr>
        <w:t xml:space="preserve">number of </w:t>
      </w:r>
      <w:r w:rsidRPr="00E5373F">
        <w:rPr>
          <w:iCs/>
          <w:color w:val="555555"/>
          <w:sz w:val="16"/>
          <w:szCs w:val="16"/>
          <w:highlight w:val="lightGray"/>
          <w:u w:val="single"/>
          <w:bdr w:val="single" w:sz="8" w:space="0" w:color="auto"/>
        </w:rPr>
        <w:t>employees</w:t>
      </w:r>
      <w:r w:rsidRPr="00E5373F">
        <w:rPr>
          <w:color w:val="555555"/>
          <w:sz w:val="10"/>
          <w:szCs w:val="16"/>
          <w:highlight w:val="lightGray"/>
        </w:rPr>
        <w:t xml:space="preserve">, </w:t>
      </w:r>
      <w:r w:rsidRPr="00E5373F">
        <w:rPr>
          <w:color w:val="555555"/>
          <w:sz w:val="16"/>
          <w:szCs w:val="16"/>
          <w:highlight w:val="lightGray"/>
          <w:u w:val="single"/>
        </w:rPr>
        <w:t>and</w:t>
      </w:r>
      <w:r w:rsidRPr="00E5373F">
        <w:rPr>
          <w:color w:val="555555"/>
          <w:sz w:val="16"/>
          <w:szCs w:val="16"/>
          <w:u w:val="single"/>
        </w:rPr>
        <w:t xml:space="preserve"> </w:t>
      </w:r>
      <w:r w:rsidRPr="00E5373F">
        <w:rPr>
          <w:iCs/>
          <w:color w:val="555555"/>
          <w:sz w:val="16"/>
          <w:szCs w:val="16"/>
          <w:u w:val="single"/>
          <w:bdr w:val="single" w:sz="8" w:space="0" w:color="auto"/>
        </w:rPr>
        <w:t xml:space="preserve">internal </w:t>
      </w:r>
      <w:r w:rsidRPr="00E5373F">
        <w:rPr>
          <w:iCs/>
          <w:color w:val="555555"/>
          <w:sz w:val="16"/>
          <w:szCs w:val="16"/>
          <w:highlight w:val="lightGray"/>
          <w:u w:val="single"/>
          <w:bdr w:val="single" w:sz="8" w:space="0" w:color="auto"/>
        </w:rPr>
        <w:t>security</w:t>
      </w:r>
      <w:r w:rsidRPr="00E5373F">
        <w:rPr>
          <w:iCs/>
          <w:color w:val="555555"/>
          <w:sz w:val="16"/>
          <w:szCs w:val="16"/>
          <w:u w:val="single"/>
          <w:bdr w:val="single" w:sz="8" w:space="0" w:color="auto"/>
        </w:rPr>
        <w:t xml:space="preserve"> practices</w:t>
      </w:r>
      <w:r w:rsidRPr="00E5373F">
        <w:rPr>
          <w:color w:val="555555"/>
          <w:sz w:val="10"/>
          <w:szCs w:val="16"/>
        </w:rPr>
        <w:t xml:space="preserve">.” </w:t>
      </w:r>
      <w:r w:rsidRPr="00E5373F">
        <w:rPr>
          <w:color w:val="555555"/>
          <w:sz w:val="16"/>
          <w:szCs w:val="16"/>
          <w:u w:val="single"/>
        </w:rPr>
        <w:t xml:space="preserve">When the workplace rights of civil servants </w:t>
      </w:r>
      <w:r w:rsidRPr="00E5373F">
        <w:rPr>
          <w:iCs/>
          <w:color w:val="555555"/>
          <w:sz w:val="16"/>
          <w:szCs w:val="16"/>
          <w:u w:val="single"/>
          <w:bdr w:val="single" w:sz="8" w:space="0" w:color="auto"/>
        </w:rPr>
        <w:t>conflict with</w:t>
      </w:r>
      <w:r w:rsidRPr="00E5373F">
        <w:rPr>
          <w:color w:val="555555"/>
          <w:sz w:val="16"/>
          <w:szCs w:val="16"/>
          <w:u w:val="single"/>
        </w:rPr>
        <w:t xml:space="preserve"> the </w:t>
      </w:r>
      <w:r w:rsidRPr="00E5373F">
        <w:rPr>
          <w:iCs/>
          <w:color w:val="555555"/>
          <w:sz w:val="16"/>
          <w:szCs w:val="16"/>
          <w:u w:val="single"/>
          <w:bdr w:val="single" w:sz="8" w:space="0" w:color="auto"/>
        </w:rPr>
        <w:t>policy initiatives of the President</w:t>
      </w:r>
      <w:r w:rsidRPr="00E5373F">
        <w:rPr>
          <w:color w:val="555555"/>
          <w:sz w:val="10"/>
          <w:szCs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3976860" w14:textId="77777777" w:rsidR="00A0795E" w:rsidRPr="00E5373F" w:rsidRDefault="00A0795E" w:rsidP="00A0795E">
      <w:pPr>
        <w:keepNext/>
        <w:keepLines/>
        <w:spacing w:before="40"/>
        <w:outlineLvl w:val="3"/>
        <w:rPr>
          <w:rFonts w:eastAsiaTheme="majorEastAsia" w:cstheme="majorBidi"/>
          <w:b/>
          <w:iCs/>
          <w:sz w:val="26"/>
        </w:rPr>
      </w:pPr>
      <w:r w:rsidRPr="00E5373F">
        <w:rPr>
          <w:rFonts w:eastAsiaTheme="majorEastAsia" w:cstheme="majorBidi"/>
          <w:b/>
          <w:iCs/>
          <w:sz w:val="26"/>
        </w:rPr>
        <w:t xml:space="preserve">3. OBEDIENCE. Employees rarely resist policy. </w:t>
      </w:r>
    </w:p>
    <w:p w14:paraId="228BF0B6" w14:textId="77777777" w:rsidR="00A0795E" w:rsidRPr="00E5373F" w:rsidRDefault="00A0795E" w:rsidP="00A0795E">
      <w:pPr>
        <w:rPr>
          <w:rFonts w:eastAsia="Calibri"/>
          <w14:ligatures w14:val="standardContextual"/>
        </w:rPr>
      </w:pPr>
      <w:r w:rsidRPr="00E5373F">
        <w:t xml:space="preserve">Jaime </w:t>
      </w:r>
      <w:r w:rsidRPr="00E5373F">
        <w:rPr>
          <w:b/>
          <w:bCs/>
          <w:sz w:val="26"/>
          <w14:ligatures w14:val="standardContextual"/>
        </w:rPr>
        <w:t>Kucinskas</w:t>
      </w:r>
      <w:r w:rsidRPr="00E5373F">
        <w:rPr>
          <w14:ligatures w14:val="standardContextual"/>
        </w:rPr>
        <w:t xml:space="preserve"> &amp; Yvonne Zylan</w:t>
      </w:r>
      <w:r w:rsidRPr="00E5373F">
        <w:rPr>
          <w:b/>
          <w:bCs/>
          <w:sz w:val="26"/>
          <w14:ligatures w14:val="standardContextual"/>
        </w:rPr>
        <w:t xml:space="preserve"> 23</w:t>
      </w:r>
      <w:r w:rsidRPr="00E5373F">
        <w:rPr>
          <w14:ligatures w14:val="standardContextual"/>
        </w:rPr>
        <w:t xml:space="preserve">. Associate Professor of the Department of Sociology at Hamilton College. Ph.D., Indiana University, Bloomington. Associate Professor of Sociology at Hamilton College. J.D., University of San Diego. Ph.D., New York University. “Walking the Moral Tightrope: Federal Civil Servants’ Loyalties, Caution, and Resistance under the Trump Administration,” American Journal of Sociology, Vol. 128, No. 6, May 2023. </w:t>
      </w:r>
    </w:p>
    <w:p w14:paraId="6D9E34AE" w14:textId="77777777" w:rsidR="00A0795E" w:rsidRPr="00E5373F" w:rsidRDefault="00A0795E" w:rsidP="00A0795E">
      <w:pPr>
        <w:rPr>
          <w:rFonts w:eastAsia="Calibri"/>
          <w:sz w:val="16"/>
          <w14:ligatures w14:val="standardContextual"/>
        </w:rPr>
      </w:pPr>
      <w:r w:rsidRPr="00E5373F">
        <w:rPr>
          <w:u w:val="single"/>
        </w:rPr>
        <w:t xml:space="preserve">Our </w:t>
      </w:r>
      <w:r w:rsidRPr="00E5373F">
        <w:rPr>
          <w:iCs/>
          <w:highlight w:val="cyan"/>
          <w:u w:val="single"/>
          <w:bdr w:val="single" w:sz="8" w:space="0" w:color="auto"/>
        </w:rPr>
        <w:t>analysis</w:t>
      </w:r>
      <w:r w:rsidRPr="00E5373F">
        <w:rPr>
          <w:highlight w:val="cyan"/>
          <w:u w:val="single"/>
        </w:rPr>
        <w:t xml:space="preserve"> of</w:t>
      </w:r>
      <w:r w:rsidRPr="00E5373F">
        <w:rPr>
          <w:u w:val="single"/>
        </w:rPr>
        <w:t xml:space="preserve"> mid- and high-ranking politically </w:t>
      </w:r>
      <w:r w:rsidRPr="00E5373F">
        <w:rPr>
          <w:iCs/>
          <w:u w:val="single"/>
          <w:bdr w:val="single" w:sz="8" w:space="0" w:color="auto"/>
        </w:rPr>
        <w:t>centrist</w:t>
      </w:r>
      <w:r w:rsidRPr="00E5373F">
        <w:rPr>
          <w:u w:val="single"/>
        </w:rPr>
        <w:t xml:space="preserve"> and </w:t>
      </w:r>
      <w:r w:rsidRPr="00E5373F">
        <w:rPr>
          <w:iCs/>
          <w:u w:val="single"/>
          <w:bdr w:val="single" w:sz="8" w:space="0" w:color="auto"/>
        </w:rPr>
        <w:t>Democratic</w:t>
      </w:r>
      <w:r w:rsidRPr="00E5373F">
        <w:rPr>
          <w:u w:val="single"/>
        </w:rPr>
        <w:t xml:space="preserve"> </w:t>
      </w:r>
      <w:r w:rsidRPr="00E5373F">
        <w:rPr>
          <w:iCs/>
          <w:highlight w:val="cyan"/>
          <w:u w:val="single"/>
          <w:bdr w:val="single" w:sz="8" w:space="0" w:color="auto"/>
        </w:rPr>
        <w:t>career civil servants</w:t>
      </w:r>
      <w:r w:rsidRPr="00E5373F">
        <w:rPr>
          <w:u w:val="single"/>
        </w:rPr>
        <w:t xml:space="preserve"> working </w:t>
      </w:r>
      <w:r w:rsidRPr="00E5373F">
        <w:rPr>
          <w:iCs/>
          <w:highlight w:val="cyan"/>
          <w:u w:val="single"/>
          <w:bdr w:val="single" w:sz="8" w:space="0" w:color="auto"/>
        </w:rPr>
        <w:t>during</w:t>
      </w:r>
      <w:r w:rsidRPr="00E5373F">
        <w:rPr>
          <w:u w:val="single"/>
        </w:rPr>
        <w:t xml:space="preserve"> the first three years of the </w:t>
      </w:r>
      <w:r w:rsidRPr="00E5373F">
        <w:rPr>
          <w:iCs/>
          <w:highlight w:val="cyan"/>
          <w:u w:val="single"/>
          <w:bdr w:val="single" w:sz="8" w:space="0" w:color="auto"/>
        </w:rPr>
        <w:t>Trump</w:t>
      </w:r>
      <w:r w:rsidRPr="00E5373F">
        <w:rPr>
          <w:u w:val="single"/>
        </w:rPr>
        <w:t xml:space="preserve"> administration tells a </w:t>
      </w:r>
      <w:r w:rsidRPr="00E5373F">
        <w:rPr>
          <w:highlight w:val="cyan"/>
          <w:u w:val="single"/>
        </w:rPr>
        <w:t xml:space="preserve">more </w:t>
      </w:r>
      <w:r w:rsidRPr="00E5373F">
        <w:rPr>
          <w:iCs/>
          <w:highlight w:val="cyan"/>
          <w:u w:val="single"/>
          <w:bdr w:val="single" w:sz="8" w:space="0" w:color="auto"/>
        </w:rPr>
        <w:t>nuanced</w:t>
      </w:r>
      <w:r w:rsidRPr="00E5373F">
        <w:rPr>
          <w:iCs/>
          <w:u w:val="single"/>
          <w:bdr w:val="single" w:sz="8" w:space="0" w:color="auto"/>
        </w:rPr>
        <w:t xml:space="preserve"> story</w:t>
      </w:r>
      <w:r w:rsidRPr="00E5373F">
        <w:rPr>
          <w:sz w:val="16"/>
          <w14:ligatures w14:val="standardContextual"/>
        </w:rPr>
        <w:t xml:space="preserve"> than either of the standard accounts. We find </w:t>
      </w:r>
      <w:r w:rsidRPr="00E5373F">
        <w:rPr>
          <w:u w:val="single"/>
        </w:rPr>
        <w:t xml:space="preserve">they evinced </w:t>
      </w:r>
      <w:r w:rsidRPr="00E5373F">
        <w:rPr>
          <w:iCs/>
          <w:u w:val="single"/>
          <w:bdr w:val="single" w:sz="8" w:space="0" w:color="auto"/>
        </w:rPr>
        <w:t>cautiously</w:t>
      </w:r>
      <w:r w:rsidRPr="00E5373F">
        <w:rPr>
          <w:u w:val="single"/>
        </w:rPr>
        <w:t xml:space="preserve"> calibrated responses</w:t>
      </w:r>
      <w:r w:rsidRPr="00E5373F">
        <w:rPr>
          <w:sz w:val="16"/>
          <w14:ligatures w14:val="standardContextual"/>
        </w:rPr>
        <w:t xml:space="preserve"> to a dynamic and increasingly threatening environment, </w:t>
      </w:r>
      <w:r w:rsidRPr="00E5373F">
        <w:rPr>
          <w:u w:val="single"/>
        </w:rPr>
        <w:t xml:space="preserve">largely seeking to do their jobs even as they recognized that doing so might be viewed by others as either resistance or </w:t>
      </w:r>
      <w:r w:rsidRPr="00E5373F">
        <w:rPr>
          <w:iCs/>
          <w:u w:val="single"/>
          <w:bdr w:val="single" w:sz="8" w:space="0" w:color="auto"/>
        </w:rPr>
        <w:t>complicity.</w:t>
      </w:r>
      <w:r w:rsidRPr="00E5373F">
        <w:rPr>
          <w:sz w:val="16"/>
          <w14:ligatures w14:val="standardContextual"/>
        </w:rPr>
        <w:t xml:space="preserve"> During the first year of the Trump administration, </w:t>
      </w:r>
      <w:r w:rsidRPr="00E5373F">
        <w:rPr>
          <w:iCs/>
          <w:highlight w:val="cyan"/>
          <w:u w:val="single"/>
          <w:bdr w:val="single" w:sz="8" w:space="0" w:color="auto"/>
        </w:rPr>
        <w:t>most</w:t>
      </w:r>
      <w:r w:rsidRPr="00E5373F">
        <w:rPr>
          <w:u w:val="single"/>
        </w:rPr>
        <w:t xml:space="preserve"> career civil servants </w:t>
      </w:r>
      <w:r w:rsidRPr="00E5373F">
        <w:rPr>
          <w:highlight w:val="cyan"/>
          <w:u w:val="single"/>
        </w:rPr>
        <w:t>engaged in</w:t>
      </w:r>
      <w:r w:rsidRPr="00E5373F">
        <w:rPr>
          <w:u w:val="single"/>
        </w:rPr>
        <w:t xml:space="preserve"> strategies best described as “</w:t>
      </w:r>
      <w:r w:rsidRPr="00E5373F">
        <w:rPr>
          <w:iCs/>
          <w:highlight w:val="cyan"/>
          <w:u w:val="single"/>
          <w:bdr w:val="single" w:sz="8" w:space="0" w:color="auto"/>
        </w:rPr>
        <w:t>wait and see</w:t>
      </w:r>
      <w:r w:rsidRPr="00E5373F">
        <w:rPr>
          <w:u w:val="single"/>
        </w:rPr>
        <w:t xml:space="preserve">,” “focus on the work,” and/or “stay under the radar,” to </w:t>
      </w:r>
      <w:r w:rsidRPr="00E5373F">
        <w:rPr>
          <w:highlight w:val="cyan"/>
          <w:u w:val="single"/>
        </w:rPr>
        <w:t>adhere to</w:t>
      </w:r>
      <w:r w:rsidRPr="00E5373F">
        <w:rPr>
          <w:u w:val="single"/>
        </w:rPr>
        <w:t xml:space="preserve"> professional and </w:t>
      </w:r>
      <w:r w:rsidRPr="00E5373F">
        <w:rPr>
          <w:iCs/>
          <w:u w:val="single"/>
          <w:bdr w:val="single" w:sz="8" w:space="0" w:color="auto"/>
        </w:rPr>
        <w:t xml:space="preserve">institutional </w:t>
      </w:r>
      <w:r w:rsidRPr="00E5373F">
        <w:rPr>
          <w:iCs/>
          <w:highlight w:val="cyan"/>
          <w:u w:val="single"/>
          <w:bdr w:val="single" w:sz="8" w:space="0" w:color="auto"/>
        </w:rPr>
        <w:t>norms</w:t>
      </w:r>
      <w:r w:rsidRPr="00E5373F">
        <w:rPr>
          <w:u w:val="single"/>
        </w:rPr>
        <w:t xml:space="preserve"> of </w:t>
      </w:r>
      <w:r w:rsidRPr="00E5373F">
        <w:rPr>
          <w:iCs/>
          <w:u w:val="single"/>
          <w:bdr w:val="single" w:sz="8" w:space="0" w:color="auto"/>
        </w:rPr>
        <w:t>loyalty</w:t>
      </w:r>
      <w:r w:rsidRPr="00E5373F">
        <w:rPr>
          <w:u w:val="single"/>
        </w:rPr>
        <w:t xml:space="preserve">, </w:t>
      </w:r>
      <w:r w:rsidRPr="00E5373F">
        <w:rPr>
          <w:iCs/>
          <w:highlight w:val="cyan"/>
          <w:u w:val="single"/>
          <w:bdr w:val="single" w:sz="8" w:space="0" w:color="auto"/>
        </w:rPr>
        <w:t>avoid damaging relations</w:t>
      </w:r>
      <w:r w:rsidRPr="00E5373F">
        <w:rPr>
          <w:highlight w:val="cyan"/>
          <w:u w:val="single"/>
        </w:rPr>
        <w:t xml:space="preserve"> with</w:t>
      </w:r>
      <w:r w:rsidRPr="00E5373F">
        <w:rPr>
          <w:u w:val="single"/>
        </w:rPr>
        <w:t xml:space="preserve"> </w:t>
      </w:r>
      <w:r w:rsidRPr="00E5373F">
        <w:rPr>
          <w:iCs/>
          <w:u w:val="single"/>
          <w:bdr w:val="single" w:sz="8" w:space="0" w:color="auto"/>
        </w:rPr>
        <w:t>Trump</w:t>
      </w:r>
      <w:r w:rsidRPr="00E5373F">
        <w:rPr>
          <w:u w:val="single"/>
        </w:rPr>
        <w:t xml:space="preserve"> </w:t>
      </w:r>
      <w:r w:rsidRPr="00E5373F">
        <w:rPr>
          <w:highlight w:val="cyan"/>
          <w:u w:val="single"/>
        </w:rPr>
        <w:t>appointees</w:t>
      </w:r>
      <w:r w:rsidRPr="00E5373F">
        <w:rPr>
          <w:u w:val="single"/>
        </w:rPr>
        <w:t xml:space="preserve">, or </w:t>
      </w:r>
      <w:r w:rsidRPr="00E5373F">
        <w:rPr>
          <w:iCs/>
          <w:u w:val="single"/>
          <w:bdr w:val="single" w:sz="8" w:space="0" w:color="auto"/>
        </w:rPr>
        <w:t>exposing</w:t>
      </w:r>
      <w:r w:rsidRPr="00E5373F">
        <w:rPr>
          <w:u w:val="single"/>
        </w:rPr>
        <w:t xml:space="preserve"> themselves to vindictive </w:t>
      </w:r>
      <w:r w:rsidRPr="00E5373F">
        <w:rPr>
          <w:iCs/>
          <w:u w:val="single"/>
          <w:bdr w:val="single" w:sz="8" w:space="0" w:color="auto"/>
        </w:rPr>
        <w:t>retal</w:t>
      </w:r>
      <w:r w:rsidRPr="00E5373F">
        <w:rPr>
          <w:u w:val="single"/>
        </w:rPr>
        <w:t>iation</w:t>
      </w:r>
      <w:r w:rsidRPr="00E5373F">
        <w:rPr>
          <w:sz w:val="16"/>
          <w14:ligatures w14:val="standardContextual"/>
        </w:rPr>
        <w:t xml:space="preserve">. In keeping with Weberian theories of an enduring, resilient bureaucracy (Weber [1921] 1978, pp. 956–63), some reported that, despite their expectations, not much changed in their day-to-day work as a result of the change in administration. However, most of our informants expressed alarm at the potential for harm to the federal government and the public posed by the new administration. Over time, these concerns led many career civil servants to engage in a diverse set of practices, some of which may reasonably be characterized as forms of resistance, though few of our respondents described them as such. Instead, the </w:t>
      </w:r>
      <w:r w:rsidRPr="00E5373F">
        <w:rPr>
          <w:u w:val="single"/>
        </w:rPr>
        <w:t>career civil servants</w:t>
      </w:r>
      <w:r w:rsidRPr="00E5373F">
        <w:rPr>
          <w:sz w:val="16"/>
          <w14:ligatures w14:val="standardContextual"/>
        </w:rPr>
        <w:t xml:space="preserve"> we spoke with </w:t>
      </w:r>
      <w:r w:rsidRPr="00E5373F">
        <w:rPr>
          <w:u w:val="single"/>
        </w:rPr>
        <w:t>tended to frame their actions</w:t>
      </w:r>
      <w:r w:rsidRPr="00E5373F">
        <w:rPr>
          <w:sz w:val="16"/>
          <w14:ligatures w14:val="standardContextual"/>
        </w:rPr>
        <w:t xml:space="preserve"> neither as resistance nor acquiescence, but </w:t>
      </w:r>
      <w:r w:rsidRPr="00E5373F">
        <w:rPr>
          <w:sz w:val="16"/>
        </w:rPr>
        <w:t xml:space="preserve">as variations of </w:t>
      </w:r>
      <w:r w:rsidRPr="00E5373F">
        <w:rPr>
          <w:sz w:val="16"/>
        </w:rPr>
        <w:lastRenderedPageBreak/>
        <w:t>acceptable bureaucratic</w:t>
      </w:r>
      <w:r w:rsidRPr="00E5373F">
        <w:rPr>
          <w:sz w:val="16"/>
          <w14:ligatures w14:val="standardContextual"/>
        </w:rPr>
        <w:t xml:space="preserve"> adaptation to changes in political leadership, </w:t>
      </w:r>
      <w:r w:rsidRPr="00E5373F">
        <w:rPr>
          <w:highlight w:val="cyan"/>
          <w:u w:val="single"/>
        </w:rPr>
        <w:t>staying</w:t>
      </w:r>
      <w:r w:rsidRPr="00E5373F">
        <w:rPr>
          <w:u w:val="single"/>
        </w:rPr>
        <w:t xml:space="preserve"> largely </w:t>
      </w:r>
      <w:r w:rsidRPr="00E5373F">
        <w:rPr>
          <w:iCs/>
          <w:highlight w:val="cyan"/>
          <w:u w:val="single"/>
          <w:bdr w:val="single" w:sz="8" w:space="0" w:color="auto"/>
        </w:rPr>
        <w:t>within</w:t>
      </w:r>
      <w:r w:rsidRPr="00E5373F">
        <w:rPr>
          <w:iCs/>
          <w:u w:val="single"/>
          <w:bdr w:val="single" w:sz="8" w:space="0" w:color="auto"/>
        </w:rPr>
        <w:t xml:space="preserve"> the </w:t>
      </w:r>
      <w:r w:rsidRPr="00E5373F">
        <w:rPr>
          <w:iCs/>
          <w:highlight w:val="cyan"/>
          <w:u w:val="single"/>
          <w:bdr w:val="single" w:sz="8" w:space="0" w:color="auto"/>
        </w:rPr>
        <w:t>lines</w:t>
      </w:r>
      <w:r w:rsidRPr="00E5373F">
        <w:rPr>
          <w:highlight w:val="cyan"/>
          <w:u w:val="single"/>
        </w:rPr>
        <w:t xml:space="preserve"> set by</w:t>
      </w:r>
      <w:r w:rsidRPr="00E5373F">
        <w:rPr>
          <w:u w:val="single"/>
        </w:rPr>
        <w:t xml:space="preserve"> the </w:t>
      </w:r>
      <w:r w:rsidRPr="00E5373F">
        <w:rPr>
          <w:iCs/>
          <w:u w:val="single"/>
          <w:bdr w:val="single" w:sz="8" w:space="0" w:color="auto"/>
        </w:rPr>
        <w:t xml:space="preserve">new </w:t>
      </w:r>
      <w:r w:rsidRPr="00E5373F">
        <w:rPr>
          <w:iCs/>
          <w:highlight w:val="cyan"/>
          <w:u w:val="single"/>
          <w:bdr w:val="single" w:sz="8" w:space="0" w:color="auto"/>
        </w:rPr>
        <w:t>admin</w:t>
      </w:r>
      <w:r w:rsidRPr="00E5373F">
        <w:rPr>
          <w:u w:val="single"/>
        </w:rPr>
        <w:t xml:space="preserve">istration and satisfying </w:t>
      </w:r>
      <w:r w:rsidRPr="00E5373F">
        <w:rPr>
          <w:iCs/>
          <w:u w:val="single"/>
          <w:bdr w:val="single" w:sz="8" w:space="0" w:color="auto"/>
        </w:rPr>
        <w:t>norms</w:t>
      </w:r>
      <w:r w:rsidRPr="00E5373F">
        <w:rPr>
          <w:u w:val="single"/>
        </w:rPr>
        <w:t xml:space="preserve"> of institutional and agency </w:t>
      </w:r>
      <w:r w:rsidRPr="00E5373F">
        <w:rPr>
          <w:iCs/>
          <w:u w:val="single"/>
          <w:bdr w:val="single" w:sz="8" w:space="0" w:color="auto"/>
        </w:rPr>
        <w:t>loyalty.</w:t>
      </w:r>
      <w:r w:rsidRPr="00E5373F">
        <w:rPr>
          <w:sz w:val="16"/>
          <w14:ligatures w14:val="standardContextual"/>
        </w:rPr>
        <w:t xml:space="preserve"> Shadowed by an atmosphere of mistrust between politicals and career bureaucrats, some </w:t>
      </w:r>
      <w:r w:rsidRPr="00E5373F">
        <w:rPr>
          <w:u w:val="single"/>
        </w:rPr>
        <w:t>civil servants</w:t>
      </w:r>
      <w:r w:rsidRPr="00E5373F">
        <w:rPr>
          <w:sz w:val="16"/>
          <w14:ligatures w14:val="standardContextual"/>
        </w:rPr>
        <w:t xml:space="preserve"> working in contested agencies </w:t>
      </w:r>
      <w:r w:rsidRPr="00E5373F">
        <w:rPr>
          <w:iCs/>
          <w:u w:val="single"/>
          <w:bdr w:val="single" w:sz="8" w:space="0" w:color="auto"/>
        </w:rPr>
        <w:t>intermittently</w:t>
      </w:r>
      <w:r w:rsidRPr="00E5373F">
        <w:rPr>
          <w:u w:val="single"/>
        </w:rPr>
        <w:t xml:space="preserve"> tried to push back</w:t>
      </w:r>
      <w:r w:rsidRPr="00E5373F">
        <w:rPr>
          <w:sz w:val="16"/>
          <w14:ligatures w14:val="standardContextual"/>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Yet </w:t>
      </w:r>
      <w:r w:rsidRPr="00E5373F">
        <w:rPr>
          <w:iCs/>
          <w:highlight w:val="cyan"/>
          <w:u w:val="single"/>
          <w:bdr w:val="single" w:sz="8" w:space="0" w:color="auto"/>
        </w:rPr>
        <w:t>supervisors</w:t>
      </w:r>
      <w:r w:rsidRPr="00E5373F">
        <w:rPr>
          <w:u w:val="single"/>
        </w:rPr>
        <w:t xml:space="preserve"> (especially in </w:t>
      </w:r>
      <w:r w:rsidRPr="00E5373F">
        <w:rPr>
          <w:iCs/>
          <w:u w:val="single"/>
          <w:bdr w:val="single" w:sz="8" w:space="0" w:color="auto"/>
        </w:rPr>
        <w:t>contentious agencies</w:t>
      </w:r>
      <w:r w:rsidRPr="00E5373F">
        <w:rPr>
          <w:u w:val="single"/>
        </w:rPr>
        <w:t xml:space="preserve">) </w:t>
      </w:r>
      <w:r w:rsidRPr="00E5373F">
        <w:rPr>
          <w:highlight w:val="cyan"/>
          <w:u w:val="single"/>
        </w:rPr>
        <w:t>were</w:t>
      </w:r>
      <w:r w:rsidRPr="00E5373F">
        <w:rPr>
          <w:u w:val="single"/>
        </w:rPr>
        <w:t xml:space="preserve"> generally </w:t>
      </w:r>
      <w:r w:rsidRPr="00E5373F">
        <w:rPr>
          <w:iCs/>
          <w:highlight w:val="cyan"/>
          <w:u w:val="single"/>
          <w:bdr w:val="single" w:sz="8" w:space="0" w:color="auto"/>
        </w:rPr>
        <w:t>reticent</w:t>
      </w:r>
      <w:r w:rsidRPr="00E5373F">
        <w:rPr>
          <w:highlight w:val="cyan"/>
          <w:u w:val="single"/>
        </w:rPr>
        <w:t xml:space="preserve"> to support </w:t>
      </w:r>
      <w:r w:rsidRPr="00E5373F">
        <w:rPr>
          <w:iCs/>
          <w:highlight w:val="cyan"/>
          <w:u w:val="single"/>
          <w:bdr w:val="single" w:sz="8" w:space="0" w:color="auto"/>
        </w:rPr>
        <w:t>dissent</w:t>
      </w:r>
      <w:r w:rsidRPr="00E5373F">
        <w:rPr>
          <w:highlight w:val="cyan"/>
          <w:u w:val="single"/>
        </w:rPr>
        <w:t xml:space="preserve">, </w:t>
      </w:r>
      <w:r w:rsidRPr="00E5373F">
        <w:rPr>
          <w:iCs/>
          <w:highlight w:val="cyan"/>
          <w:u w:val="single"/>
          <w:bdr w:val="single" w:sz="8" w:space="0" w:color="auto"/>
        </w:rPr>
        <w:t>even</w:t>
      </w:r>
      <w:r w:rsidRPr="00E5373F">
        <w:rPr>
          <w:highlight w:val="cyan"/>
          <w:u w:val="single"/>
        </w:rPr>
        <w:t xml:space="preserve"> as they expressed</w:t>
      </w:r>
      <w:r w:rsidRPr="00E5373F">
        <w:rPr>
          <w:u w:val="single"/>
        </w:rPr>
        <w:t xml:space="preserve"> frustration and </w:t>
      </w:r>
      <w:r w:rsidRPr="00E5373F">
        <w:rPr>
          <w:iCs/>
          <w:highlight w:val="cyan"/>
          <w:u w:val="single"/>
          <w:bdr w:val="single" w:sz="8" w:space="0" w:color="auto"/>
        </w:rPr>
        <w:t>fear</w:t>
      </w:r>
      <w:r w:rsidRPr="00E5373F">
        <w:rPr>
          <w:u w:val="single"/>
        </w:rPr>
        <w:t xml:space="preserve"> about the </w:t>
      </w:r>
      <w:r w:rsidRPr="00E5373F">
        <w:rPr>
          <w:iCs/>
          <w:u w:val="single"/>
          <w:bdr w:val="single" w:sz="8" w:space="0" w:color="auto"/>
        </w:rPr>
        <w:t>direction</w:t>
      </w:r>
      <w:r w:rsidRPr="00E5373F">
        <w:rPr>
          <w:u w:val="single"/>
        </w:rPr>
        <w:t xml:space="preserve"> of their agencies</w:t>
      </w:r>
      <w:r w:rsidRPr="00E5373F">
        <w:rPr>
          <w:sz w:val="16"/>
          <w14:ligatures w14:val="standardContextual"/>
        </w:rPr>
        <w:t xml:space="preserve">. Trying to balance their responsibilities to serve elected and appointed officials, their competing loyalties, their own perceived (in)efficacy, and their desire to protect those around and under them, </w:t>
      </w:r>
      <w:r w:rsidRPr="00E5373F">
        <w:rPr>
          <w:u w:val="single"/>
        </w:rPr>
        <w:t xml:space="preserve">they </w:t>
      </w:r>
      <w:r w:rsidRPr="00E5373F">
        <w:rPr>
          <w:highlight w:val="cyan"/>
          <w:u w:val="single"/>
        </w:rPr>
        <w:t>expressed</w:t>
      </w:r>
      <w:r w:rsidRPr="00E5373F">
        <w:rPr>
          <w:u w:val="single"/>
        </w:rPr>
        <w:t xml:space="preserve"> the view that </w:t>
      </w:r>
      <w:r w:rsidRPr="00E5373F">
        <w:rPr>
          <w:highlight w:val="cyan"/>
          <w:u w:val="single"/>
        </w:rPr>
        <w:t xml:space="preserve">dissent would be </w:t>
      </w:r>
      <w:r w:rsidRPr="00E5373F">
        <w:rPr>
          <w:iCs/>
          <w:highlight w:val="cyan"/>
          <w:u w:val="single"/>
          <w:bdr w:val="single" w:sz="8" w:space="0" w:color="auto"/>
        </w:rPr>
        <w:t>ineffective.</w:t>
      </w:r>
      <w:r w:rsidRPr="00E5373F">
        <w:rPr>
          <w:sz w:val="16"/>
          <w14:ligatures w14:val="standardContextual"/>
        </w:rPr>
        <w:t xml:space="preserve"> Finally, </w:t>
      </w:r>
      <w:r w:rsidRPr="00E5373F">
        <w:rPr>
          <w:u w:val="single"/>
        </w:rPr>
        <w:t xml:space="preserve">we also observed a slow but </w:t>
      </w:r>
      <w:r w:rsidRPr="00E5373F">
        <w:rPr>
          <w:iCs/>
          <w:u w:val="single"/>
          <w:bdr w:val="single" w:sz="8" w:space="0" w:color="auto"/>
        </w:rPr>
        <w:t>steady march</w:t>
      </w:r>
      <w:r w:rsidRPr="00E5373F">
        <w:rPr>
          <w:u w:val="single"/>
        </w:rPr>
        <w:t xml:space="preserve"> toward the </w:t>
      </w:r>
      <w:r w:rsidRPr="00E5373F">
        <w:rPr>
          <w:iCs/>
          <w:u w:val="single"/>
          <w:bdr w:val="single" w:sz="8" w:space="0" w:color="auto"/>
        </w:rPr>
        <w:t>exits</w:t>
      </w:r>
      <w:r w:rsidRPr="00E5373F">
        <w:rPr>
          <w:sz w:val="16"/>
          <w14:ligatures w14:val="standardContextual"/>
        </w:rPr>
        <w:t xml:space="preserve">; by the conclusion of our study, </w:t>
      </w:r>
      <w:r w:rsidRPr="00E5373F">
        <w:rPr>
          <w:u w:val="single"/>
        </w:rPr>
        <w:t>one-fifth</w:t>
      </w:r>
      <w:r w:rsidRPr="00E5373F">
        <w:rPr>
          <w:sz w:val="16"/>
          <w14:ligatures w14:val="standardContextual"/>
        </w:rPr>
        <w:t xml:space="preserve"> of our respondents had </w:t>
      </w:r>
      <w:r w:rsidRPr="00E5373F">
        <w:rPr>
          <w:u w:val="single"/>
        </w:rPr>
        <w:t>left or expressed an intention to leave their agencies</w:t>
      </w:r>
      <w:r w:rsidRPr="00E5373F">
        <w:rPr>
          <w:sz w:val="16"/>
        </w:rPr>
        <w:t>.</w:t>
      </w:r>
    </w:p>
    <w:p w14:paraId="6957EAC0" w14:textId="77777777" w:rsidR="00A0795E" w:rsidRPr="00E5373F" w:rsidRDefault="00A0795E" w:rsidP="00A0795E">
      <w:pPr>
        <w:rPr>
          <w:rFonts w:eastAsia="Calibri"/>
          <w:sz w:val="16"/>
          <w14:ligatures w14:val="standardContextual"/>
        </w:rPr>
      </w:pPr>
      <w:r w:rsidRPr="00E5373F">
        <w:rPr>
          <w:sz w:val="16"/>
          <w14:ligatures w14:val="standardContextual"/>
        </w:rPr>
        <w:t xml:space="preserve">Career civil servants’ </w:t>
      </w:r>
      <w:r w:rsidRPr="00E5373F">
        <w:rPr>
          <w:highlight w:val="cyan"/>
          <w:u w:val="single"/>
        </w:rPr>
        <w:t xml:space="preserve">efforts to stay </w:t>
      </w:r>
      <w:r w:rsidRPr="00E5373F">
        <w:rPr>
          <w:iCs/>
          <w:highlight w:val="cyan"/>
          <w:u w:val="single"/>
          <w:bdr w:val="single" w:sz="8" w:space="0" w:color="auto"/>
        </w:rPr>
        <w:t>within</w:t>
      </w:r>
      <w:r w:rsidRPr="00E5373F">
        <w:rPr>
          <w:iCs/>
          <w:u w:val="single"/>
          <w:bdr w:val="single" w:sz="8" w:space="0" w:color="auto"/>
        </w:rPr>
        <w:t xml:space="preserve"> the </w:t>
      </w:r>
      <w:r w:rsidRPr="00E5373F">
        <w:rPr>
          <w:iCs/>
          <w:highlight w:val="cyan"/>
          <w:u w:val="single"/>
          <w:bdr w:val="single" w:sz="8" w:space="0" w:color="auto"/>
        </w:rPr>
        <w:t>bounds</w:t>
      </w:r>
      <w:r w:rsidRPr="00E5373F">
        <w:rPr>
          <w:u w:val="single"/>
        </w:rPr>
        <w:t xml:space="preserve"> of</w:t>
      </w:r>
      <w:r w:rsidRPr="00E5373F">
        <w:rPr>
          <w:sz w:val="16"/>
        </w:rPr>
        <w:t xml:space="preserve"> institutional and professional </w:t>
      </w:r>
      <w:r w:rsidRPr="00E5373F">
        <w:rPr>
          <w:u w:val="single"/>
        </w:rPr>
        <w:t xml:space="preserve">norms tell a story that </w:t>
      </w:r>
      <w:r w:rsidRPr="00E5373F">
        <w:rPr>
          <w:iCs/>
          <w:highlight w:val="cyan"/>
          <w:u w:val="single"/>
          <w:bdr w:val="single" w:sz="8" w:space="0" w:color="auto"/>
        </w:rPr>
        <w:t>defies</w:t>
      </w:r>
      <w:r w:rsidRPr="00E5373F">
        <w:rPr>
          <w:sz w:val="16"/>
          <w14:ligatures w14:val="standardContextual"/>
        </w:rPr>
        <w:t xml:space="preserve"> the oppositional categorization of compliance and </w:t>
      </w:r>
      <w:r w:rsidRPr="00E5373F">
        <w:rPr>
          <w:iCs/>
          <w:highlight w:val="cyan"/>
          <w:u w:val="single"/>
          <w:bdr w:val="single" w:sz="8" w:space="0" w:color="auto"/>
        </w:rPr>
        <w:t>resistance.</w:t>
      </w:r>
      <w:r w:rsidRPr="00E5373F">
        <w:rPr>
          <w:sz w:val="16"/>
        </w:rPr>
        <w:t xml:space="preserve"> </w:t>
      </w:r>
      <w:r w:rsidRPr="00E5373F">
        <w:rPr>
          <w:sz w:val="16"/>
          <w14:ligatures w14:val="standardContextual"/>
        </w:rPr>
        <w:t xml:space="preserve">Our research suggests that the very nature of resistance and compliance must be reconceived in this context. </w:t>
      </w:r>
      <w:r w:rsidRPr="00E5373F">
        <w:rPr>
          <w:u w:val="single"/>
        </w:rPr>
        <w:t xml:space="preserve">For civil </w:t>
      </w:r>
      <w:r w:rsidRPr="00E5373F">
        <w:rPr>
          <w:highlight w:val="cyan"/>
          <w:u w:val="single"/>
        </w:rPr>
        <w:t xml:space="preserve">servants </w:t>
      </w:r>
      <w:r w:rsidRPr="00E5373F">
        <w:rPr>
          <w:iCs/>
          <w:highlight w:val="cyan"/>
          <w:u w:val="single"/>
          <w:bdr w:val="single" w:sz="8" w:space="0" w:color="auto"/>
        </w:rPr>
        <w:t>steeped</w:t>
      </w:r>
      <w:r w:rsidRPr="00E5373F">
        <w:rPr>
          <w:highlight w:val="cyan"/>
          <w:u w:val="single"/>
        </w:rPr>
        <w:t xml:space="preserve"> in</w:t>
      </w:r>
      <w:r w:rsidRPr="00E5373F">
        <w:rPr>
          <w:u w:val="single"/>
        </w:rPr>
        <w:t xml:space="preserve"> cultures and </w:t>
      </w:r>
      <w:r w:rsidRPr="00E5373F">
        <w:rPr>
          <w:iCs/>
          <w:u w:val="single"/>
          <w:bdr w:val="single" w:sz="8" w:space="0" w:color="auto"/>
        </w:rPr>
        <w:t>structures</w:t>
      </w:r>
      <w:r w:rsidRPr="00E5373F">
        <w:rPr>
          <w:u w:val="single"/>
        </w:rPr>
        <w:t xml:space="preserve"> of </w:t>
      </w:r>
      <w:r w:rsidRPr="00E5373F">
        <w:rPr>
          <w:iCs/>
          <w:highlight w:val="cyan"/>
          <w:u w:val="single"/>
          <w:bdr w:val="single" w:sz="8" w:space="0" w:color="auto"/>
        </w:rPr>
        <w:t>responsiveness</w:t>
      </w:r>
      <w:r w:rsidRPr="00E5373F">
        <w:rPr>
          <w:u w:val="single"/>
        </w:rPr>
        <w:t xml:space="preserve"> to </w:t>
      </w:r>
      <w:r w:rsidRPr="00E5373F">
        <w:rPr>
          <w:iCs/>
          <w:u w:val="single"/>
          <w:bdr w:val="single" w:sz="8" w:space="0" w:color="auto"/>
        </w:rPr>
        <w:t>elected</w:t>
      </w:r>
      <w:r w:rsidRPr="00E5373F">
        <w:rPr>
          <w:u w:val="single"/>
        </w:rPr>
        <w:t xml:space="preserve"> leadership, </w:t>
      </w:r>
      <w:r w:rsidRPr="00E5373F">
        <w:rPr>
          <w:highlight w:val="cyan"/>
          <w:u w:val="single"/>
        </w:rPr>
        <w:t xml:space="preserve">even </w:t>
      </w:r>
      <w:r w:rsidRPr="00E5373F">
        <w:rPr>
          <w:iCs/>
          <w:highlight w:val="cyan"/>
          <w:u w:val="single"/>
          <w:bdr w:val="single" w:sz="8" w:space="0" w:color="auto"/>
        </w:rPr>
        <w:t>small departures</w:t>
      </w:r>
      <w:r w:rsidRPr="00E5373F">
        <w:rPr>
          <w:sz w:val="16"/>
          <w14:ligatures w14:val="standardContextual"/>
        </w:rPr>
        <w:t xml:space="preserve"> from standard operating procedures may </w:t>
      </w:r>
      <w:r w:rsidRPr="00E5373F">
        <w:rPr>
          <w:highlight w:val="cyan"/>
          <w:u w:val="single"/>
        </w:rPr>
        <w:t>feel like</w:t>
      </w:r>
      <w:r w:rsidRPr="00E5373F">
        <w:rPr>
          <w:u w:val="single"/>
        </w:rPr>
        <w:t xml:space="preserve"> acts of </w:t>
      </w:r>
      <w:r w:rsidRPr="00E5373F">
        <w:rPr>
          <w:iCs/>
          <w:highlight w:val="cyan"/>
          <w:u w:val="single"/>
          <w:bdr w:val="single" w:sz="8" w:space="0" w:color="auto"/>
        </w:rPr>
        <w:t>disloyalty</w:t>
      </w:r>
      <w:r w:rsidRPr="00E5373F">
        <w:rPr>
          <w:highlight w:val="cyan"/>
          <w:u w:val="single"/>
        </w:rPr>
        <w:t xml:space="preserve"> to </w:t>
      </w:r>
      <w:r w:rsidRPr="00E5373F">
        <w:rPr>
          <w:iCs/>
          <w:highlight w:val="cyan"/>
          <w:u w:val="single"/>
          <w:bdr w:val="single" w:sz="8" w:space="0" w:color="auto"/>
        </w:rPr>
        <w:t>agency</w:t>
      </w:r>
      <w:r w:rsidRPr="00E5373F">
        <w:rPr>
          <w:u w:val="single"/>
        </w:rPr>
        <w:t xml:space="preserve">, institution, or professional </w:t>
      </w:r>
      <w:r w:rsidRPr="00E5373F">
        <w:rPr>
          <w:iCs/>
          <w:u w:val="single"/>
          <w:bdr w:val="single" w:sz="8" w:space="0" w:color="auto"/>
        </w:rPr>
        <w:t>mandate</w:t>
      </w:r>
      <w:r w:rsidRPr="00E5373F">
        <w:rPr>
          <w:sz w:val="16"/>
          <w14:ligatures w14:val="standardContextual"/>
        </w:rPr>
        <w:t xml:space="preserve">. Our </w:t>
      </w:r>
      <w:r w:rsidRPr="00E5373F">
        <w:rPr>
          <w:u w:val="single"/>
        </w:rPr>
        <w:t xml:space="preserve">respondents endorsed this view </w:t>
      </w:r>
      <w:r w:rsidRPr="00E5373F">
        <w:rPr>
          <w:iCs/>
          <w:u w:val="single"/>
          <w:bdr w:val="single" w:sz="8" w:space="0" w:color="auto"/>
        </w:rPr>
        <w:t>again and again</w:t>
      </w:r>
      <w:r w:rsidRPr="00E5373F">
        <w:rPr>
          <w:sz w:val="16"/>
          <w14:ligatures w14:val="standardContextual"/>
        </w:rPr>
        <w:t>, consistently striving to characterize their actions as in keeping with their professional and institutional roles.</w:t>
      </w:r>
    </w:p>
    <w:p w14:paraId="6CD5A509" w14:textId="77777777" w:rsidR="00A0795E" w:rsidRPr="00E5373F" w:rsidRDefault="00A0795E" w:rsidP="00A0795E">
      <w:pPr>
        <w:rPr>
          <w:rFonts w:eastAsia="Calibri"/>
          <w:sz w:val="16"/>
          <w14:ligatures w14:val="standardContextual"/>
        </w:rPr>
      </w:pPr>
      <w:r w:rsidRPr="00E5373F">
        <w:rPr>
          <w:sz w:val="16"/>
          <w14:ligatures w14:val="standardContextual"/>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E5373F">
        <w:rPr>
          <w:u w:val="single"/>
        </w:rPr>
        <w:t xml:space="preserve">they described failing to understand what was taking place, experiencing </w:t>
      </w:r>
      <w:r w:rsidRPr="00E5373F">
        <w:rPr>
          <w:iCs/>
          <w:u w:val="single"/>
          <w:bdr w:val="single" w:sz="8" w:space="0" w:color="auto"/>
        </w:rPr>
        <w:t>cognitive dissonance</w:t>
      </w:r>
      <w:r w:rsidRPr="00E5373F">
        <w:rPr>
          <w:sz w:val="16"/>
          <w14:ligatures w14:val="standardContextual"/>
        </w:rPr>
        <w:t xml:space="preserve">, and feeling deeply unsure of themselves and their environments. They tried to make sense of their experiences in impromptu and sometimes surprisingly inchoate (given their professional acumen) ways. During the course of our interviews, we came to understand that we were witnessing moments in which previously coherent narratives and repertoires were being disrupted; </w:t>
      </w:r>
      <w:r w:rsidRPr="00E5373F">
        <w:rPr>
          <w:u w:val="single"/>
        </w:rPr>
        <w:t xml:space="preserve">career civil servants’ cognitive, normative and/or </w:t>
      </w:r>
      <w:r w:rsidRPr="00E5373F">
        <w:rPr>
          <w:highlight w:val="cyan"/>
          <w:u w:val="single"/>
        </w:rPr>
        <w:t xml:space="preserve">moral standards </w:t>
      </w:r>
      <w:r w:rsidRPr="00E5373F">
        <w:rPr>
          <w:iCs/>
          <w:highlight w:val="cyan"/>
          <w:u w:val="single"/>
          <w:bdr w:val="single" w:sz="8" w:space="0" w:color="auto"/>
        </w:rPr>
        <w:t>failed</w:t>
      </w:r>
      <w:r w:rsidRPr="00E5373F">
        <w:rPr>
          <w:highlight w:val="cyan"/>
          <w:u w:val="single"/>
        </w:rPr>
        <w:t xml:space="preserve"> to equip them</w:t>
      </w:r>
      <w:r w:rsidRPr="00E5373F">
        <w:rPr>
          <w:u w:val="single"/>
        </w:rPr>
        <w:t xml:space="preserve"> for the changing </w:t>
      </w:r>
      <w:r w:rsidRPr="00E5373F">
        <w:rPr>
          <w:iCs/>
          <w:u w:val="single"/>
          <w:bdr w:val="single" w:sz="8" w:space="0" w:color="auto"/>
        </w:rPr>
        <w:t xml:space="preserve">institutional </w:t>
      </w:r>
      <w:r w:rsidRPr="00E5373F">
        <w:rPr>
          <w:iCs/>
          <w:highlight w:val="cyan"/>
          <w:u w:val="single"/>
          <w:bdr w:val="single" w:sz="8" w:space="0" w:color="auto"/>
        </w:rPr>
        <w:t>contexts</w:t>
      </w:r>
      <w:r w:rsidRPr="00E5373F">
        <w:rPr>
          <w:u w:val="single"/>
        </w:rPr>
        <w:t xml:space="preserve"> within which they found themselves</w:t>
      </w:r>
      <w:r w:rsidRPr="00E5373F">
        <w:rPr>
          <w:sz w:val="16"/>
          <w14:ligatures w14:val="standardContextual"/>
        </w:rPr>
        <w:t>. As a result, we were able to identify the local factors which came to have consequential influence on civil servants’ interpretations, experiences, and behaviors.</w:t>
      </w:r>
    </w:p>
    <w:p w14:paraId="5B292994" w14:textId="77777777" w:rsidR="00A0795E" w:rsidRDefault="00A0795E" w:rsidP="00A0795E">
      <w:pPr>
        <w:pStyle w:val="Analytic"/>
      </w:pPr>
    </w:p>
    <w:p w14:paraId="552CEE67" w14:textId="77777777" w:rsidR="00A0795E" w:rsidRPr="00E5373F" w:rsidRDefault="00A0795E" w:rsidP="00A0795E">
      <w:pPr>
        <w:keepNext/>
        <w:keepLines/>
        <w:spacing w:before="40"/>
        <w:outlineLvl w:val="3"/>
        <w:rPr>
          <w:rFonts w:eastAsia="Times New Roman"/>
          <w:b/>
          <w:iCs/>
          <w:sz w:val="26"/>
        </w:rPr>
      </w:pPr>
      <w:r>
        <w:rPr>
          <w:rFonts w:eastAsia="Times New Roman"/>
          <w:b/>
          <w:iCs/>
          <w:sz w:val="26"/>
        </w:rPr>
        <w:t xml:space="preserve">5. </w:t>
      </w:r>
      <w:r w:rsidRPr="00E5373F">
        <w:rPr>
          <w:rFonts w:eastAsia="Times New Roman"/>
          <w:b/>
          <w:iCs/>
          <w:sz w:val="26"/>
        </w:rPr>
        <w:t xml:space="preserve">COMPARATIVE EV. Control is </w:t>
      </w:r>
      <w:r w:rsidRPr="00E5373F">
        <w:rPr>
          <w:rFonts w:eastAsia="Times New Roman"/>
          <w:b/>
          <w:iCs/>
          <w:sz w:val="26"/>
          <w:u w:val="single"/>
        </w:rPr>
        <w:t>inevitable</w:t>
      </w:r>
      <w:r w:rsidRPr="00E5373F">
        <w:rPr>
          <w:rFonts w:eastAsia="Times New Roman"/>
          <w:b/>
          <w:iCs/>
          <w:sz w:val="26"/>
        </w:rPr>
        <w:t xml:space="preserve">, irrespective of structure. Capacity makes control </w:t>
      </w:r>
      <w:r w:rsidRPr="00E5373F">
        <w:rPr>
          <w:rFonts w:eastAsia="Times New Roman"/>
          <w:b/>
          <w:iCs/>
          <w:sz w:val="26"/>
          <w:u w:val="single"/>
        </w:rPr>
        <w:t>effective</w:t>
      </w:r>
      <w:r w:rsidRPr="00E5373F">
        <w:rPr>
          <w:rFonts w:eastAsia="Times New Roman"/>
          <w:b/>
          <w:iCs/>
          <w:sz w:val="26"/>
        </w:rPr>
        <w:t xml:space="preserve">. </w:t>
      </w:r>
    </w:p>
    <w:p w14:paraId="37C2C4E1" w14:textId="77777777" w:rsidR="00A0795E" w:rsidRPr="00E5373F" w:rsidRDefault="00A0795E" w:rsidP="00A0795E">
      <w:pPr>
        <w:rPr>
          <w:rFonts w:eastAsia="Calibri"/>
        </w:rPr>
      </w:pPr>
      <w:r w:rsidRPr="00E5373F">
        <w:rPr>
          <w:rFonts w:eastAsia="Calibri"/>
        </w:rPr>
        <w:t xml:space="preserve">Patrick J. </w:t>
      </w:r>
      <w:r w:rsidRPr="00E5373F">
        <w:rPr>
          <w:rFonts w:eastAsia="Calibri"/>
          <w:b/>
          <w:bCs/>
          <w:sz w:val="26"/>
        </w:rPr>
        <w:t>Sobkowski 25</w:t>
      </w:r>
      <w:r w:rsidRPr="00E5373F">
        <w:rPr>
          <w:rFonts w:eastAsia="Calibri"/>
        </w:rPr>
        <w:t>, Adjunct Assistant Professor of Political Science, Marquette University, "The Unitary Executive and Politics," Ohio Northern University Law Review, May 2025, SSRN</w:t>
      </w:r>
    </w:p>
    <w:p w14:paraId="4607AEF3" w14:textId="77777777" w:rsidR="00A0795E" w:rsidRPr="00E5373F" w:rsidRDefault="00A0795E" w:rsidP="00A0795E">
      <w:pPr>
        <w:rPr>
          <w:rFonts w:eastAsia="Calibri"/>
          <w:sz w:val="16"/>
        </w:rPr>
      </w:pPr>
      <w:r w:rsidRPr="00E5373F">
        <w:rPr>
          <w:rFonts w:eastAsia="Calibri"/>
          <w:sz w:val="16"/>
        </w:rPr>
        <w:t xml:space="preserve">Institutional capacity is the ability of an institution to do its work.194 Administrative capacity, then, is simply the ability of an agency to accomplish its statutory mission.195 Put differently, </w:t>
      </w:r>
      <w:r w:rsidRPr="00E5373F">
        <w:rPr>
          <w:rFonts w:eastAsia="Calibri"/>
          <w:u w:val="single"/>
        </w:rPr>
        <w:t>administrative capacity affects “prospective ability” to complete</w:t>
      </w:r>
      <w:r w:rsidRPr="00E5373F">
        <w:rPr>
          <w:rFonts w:eastAsia="Calibri"/>
          <w:sz w:val="16"/>
        </w:rPr>
        <w:t xml:space="preserve"> its </w:t>
      </w:r>
      <w:r w:rsidRPr="00E5373F">
        <w:rPr>
          <w:rFonts w:eastAsia="Calibri"/>
          <w:u w:val="single"/>
        </w:rPr>
        <w:t>tasks</w:t>
      </w:r>
      <w:r w:rsidRPr="00E5373F">
        <w:rPr>
          <w:rFonts w:eastAsia="Calibri"/>
          <w:sz w:val="16"/>
        </w:rPr>
        <w:t>. Bednar distinguishes capacity from policy outcomes, which are the “consequence of agency implementation” of statutory authority.196 A prominent example of the importance of capacity—or lack thereof—is the failed launch of HealthCare.Gov.197 Another salient example is the backlog of disability cases at the Social Security Administration. Acting Commissioner Kilolo Kijakazi acknowledged shared frustration with disability claimants who waited an average of seven months for an initial determination.198 Kijakazi attributed the backlog to “historically high” employment turnover.199 The problem might also be attributed to Kijakazi’s status as “acting” commissioner.200 In short, the backlog could be attributed—at least partially— to a lack of administrative capacity.</w:t>
      </w:r>
    </w:p>
    <w:p w14:paraId="2FCF777F" w14:textId="77777777" w:rsidR="00A0795E" w:rsidRPr="00E5373F" w:rsidRDefault="00A0795E" w:rsidP="00A0795E">
      <w:pPr>
        <w:rPr>
          <w:rFonts w:eastAsia="Calibri"/>
          <w:sz w:val="16"/>
        </w:rPr>
      </w:pPr>
      <w:r w:rsidRPr="00E5373F">
        <w:rPr>
          <w:rFonts w:eastAsia="Calibri"/>
          <w:sz w:val="16"/>
        </w:rPr>
        <w:t>Bednar conceptualizes administrative capacity for rulemaking as (1) the size of an agency’s workforce; (2) the substantive and procedural expertise that the workforce brings to bear; and (3) the organization of the workforce for teamwork.201 The relevance of workforce size is self-</w:t>
      </w:r>
      <w:r w:rsidRPr="00E5373F">
        <w:rPr>
          <w:rFonts w:eastAsia="Calibri"/>
          <w:sz w:val="16"/>
        </w:rPr>
        <w:lastRenderedPageBreak/>
        <w:t>evident. The larger an agency’s workforce, the more it will be able to accomplish during the incumbent president’s term.202 Knowledge of procedures and corresponding expertise allows the agency to make reasoned judgments on the substance of a given policy.203 Not only do agencies rely on substantive expertise, but they also need to draft the regulation in question. All this falls under the concept of administrative capacity.</w:t>
      </w:r>
    </w:p>
    <w:p w14:paraId="45280719" w14:textId="77777777" w:rsidR="00A0795E" w:rsidRPr="00E5373F" w:rsidRDefault="00A0795E" w:rsidP="00A0795E">
      <w:pPr>
        <w:rPr>
          <w:rFonts w:eastAsia="Calibri"/>
          <w:sz w:val="16"/>
        </w:rPr>
      </w:pPr>
      <w:r w:rsidRPr="00E5373F">
        <w:rPr>
          <w:rFonts w:eastAsia="Calibri"/>
          <w:sz w:val="16"/>
        </w:rPr>
        <w:t xml:space="preserve">Capacity has profound implications for presidential control. In short, </w:t>
      </w:r>
      <w:r w:rsidRPr="00E5373F">
        <w:rPr>
          <w:rFonts w:eastAsia="Calibri"/>
          <w:u w:val="single"/>
        </w:rPr>
        <w:t>administrative</w:t>
      </w:r>
      <w:r w:rsidRPr="00E5373F">
        <w:rPr>
          <w:rFonts w:eastAsia="Calibri"/>
          <w:sz w:val="16"/>
        </w:rPr>
        <w:t xml:space="preserve"> </w:t>
      </w:r>
      <w:r w:rsidRPr="00E5373F">
        <w:rPr>
          <w:rFonts w:eastAsia="Calibri"/>
          <w:iCs/>
          <w:highlight w:val="cyan"/>
          <w:u w:val="single"/>
          <w:bdr w:val="single" w:sz="8" w:space="0" w:color="auto"/>
        </w:rPr>
        <w:t>capacity</w:t>
      </w:r>
      <w:r w:rsidRPr="00E5373F">
        <w:rPr>
          <w:rFonts w:eastAsia="Calibri"/>
          <w:sz w:val="16"/>
          <w:highlight w:val="cyan"/>
        </w:rPr>
        <w:t xml:space="preserve"> </w:t>
      </w:r>
      <w:r w:rsidRPr="00E5373F">
        <w:rPr>
          <w:rFonts w:eastAsia="Calibri"/>
          <w:highlight w:val="cyan"/>
          <w:u w:val="single"/>
        </w:rPr>
        <w:t>matters</w:t>
      </w:r>
      <w:r w:rsidRPr="00E5373F">
        <w:rPr>
          <w:rFonts w:eastAsia="Calibri"/>
          <w:sz w:val="16"/>
        </w:rPr>
        <w:t xml:space="preserve"> </w:t>
      </w:r>
      <w:r w:rsidRPr="00E5373F">
        <w:rPr>
          <w:rFonts w:eastAsia="Calibri"/>
          <w:iCs/>
          <w:u w:val="single"/>
          <w:bdr w:val="single" w:sz="8" w:space="0" w:color="auto"/>
        </w:rPr>
        <w:t xml:space="preserve">significantly </w:t>
      </w:r>
      <w:r w:rsidRPr="00E5373F">
        <w:rPr>
          <w:rFonts w:eastAsia="Calibri"/>
          <w:iCs/>
          <w:highlight w:val="cyan"/>
          <w:u w:val="single"/>
          <w:bdr w:val="single" w:sz="8" w:space="0" w:color="auto"/>
        </w:rPr>
        <w:t>more than</w:t>
      </w:r>
      <w:r w:rsidRPr="00E5373F">
        <w:rPr>
          <w:rFonts w:eastAsia="Calibri"/>
          <w:iCs/>
          <w:u w:val="single"/>
          <w:bdr w:val="single" w:sz="8" w:space="0" w:color="auto"/>
        </w:rPr>
        <w:t xml:space="preserve"> presidential “</w:t>
      </w:r>
      <w:r w:rsidRPr="00E5373F">
        <w:rPr>
          <w:rFonts w:eastAsia="Calibri"/>
          <w:iCs/>
          <w:highlight w:val="cyan"/>
          <w:u w:val="single"/>
          <w:bdr w:val="single" w:sz="8" w:space="0" w:color="auto"/>
        </w:rPr>
        <w:t>control</w:t>
      </w:r>
      <w:r w:rsidRPr="00E5373F">
        <w:rPr>
          <w:rFonts w:eastAsia="Calibri"/>
          <w:iCs/>
          <w:u w:val="single"/>
          <w:bdr w:val="single" w:sz="8" w:space="0" w:color="auto"/>
        </w:rPr>
        <w:t>.”</w:t>
      </w:r>
      <w:r w:rsidRPr="00E5373F">
        <w:rPr>
          <w:rFonts w:eastAsia="Calibri"/>
          <w:sz w:val="16"/>
        </w:rPr>
        <w:t xml:space="preserve">204 </w:t>
      </w:r>
      <w:r w:rsidRPr="00E5373F">
        <w:rPr>
          <w:rFonts w:eastAsia="Calibri"/>
          <w:iCs/>
          <w:u w:val="single"/>
          <w:bdr w:val="single" w:sz="8" w:space="0" w:color="auto"/>
        </w:rPr>
        <w:t>Empirical evidence</w:t>
      </w:r>
      <w:r w:rsidRPr="00E5373F">
        <w:rPr>
          <w:rFonts w:eastAsia="Calibri"/>
          <w:sz w:val="16"/>
        </w:rPr>
        <w:t xml:space="preserve"> presented by Bednar </w:t>
      </w:r>
      <w:r w:rsidRPr="00E5373F">
        <w:rPr>
          <w:rFonts w:eastAsia="Calibri"/>
          <w:u w:val="single"/>
        </w:rPr>
        <w:t xml:space="preserve">shows that </w:t>
      </w:r>
      <w:r w:rsidRPr="00E5373F">
        <w:rPr>
          <w:rFonts w:eastAsia="Calibri"/>
          <w:highlight w:val="cyan"/>
          <w:u w:val="single"/>
        </w:rPr>
        <w:t>despite</w:t>
      </w:r>
      <w:r w:rsidRPr="00E5373F">
        <w:rPr>
          <w:rFonts w:eastAsia="Calibri"/>
          <w:u w:val="single"/>
        </w:rPr>
        <w:t xml:space="preserve"> an </w:t>
      </w:r>
      <w:r w:rsidRPr="00E5373F">
        <w:rPr>
          <w:rFonts w:eastAsia="Calibri"/>
          <w:highlight w:val="cyan"/>
          <w:u w:val="single"/>
        </w:rPr>
        <w:t>agency’s “</w:t>
      </w:r>
      <w:r w:rsidRPr="00E5373F">
        <w:rPr>
          <w:rFonts w:eastAsia="Calibri"/>
          <w:iCs/>
          <w:highlight w:val="cyan"/>
          <w:u w:val="single"/>
          <w:bdr w:val="single" w:sz="8" w:space="0" w:color="auto"/>
        </w:rPr>
        <w:t>independence</w:t>
      </w:r>
      <w:r w:rsidRPr="00E5373F">
        <w:rPr>
          <w:rFonts w:eastAsia="Calibri"/>
          <w:u w:val="single"/>
        </w:rPr>
        <w:t xml:space="preserve">,” </w:t>
      </w:r>
      <w:r w:rsidRPr="00E5373F">
        <w:rPr>
          <w:rFonts w:eastAsia="Calibri"/>
          <w:highlight w:val="cyan"/>
          <w:u w:val="single"/>
        </w:rPr>
        <w:t xml:space="preserve">presidents can </w:t>
      </w:r>
      <w:r w:rsidRPr="00E5373F">
        <w:rPr>
          <w:rFonts w:eastAsia="Calibri"/>
          <w:iCs/>
          <w:highlight w:val="cyan"/>
          <w:u w:val="single"/>
          <w:bdr w:val="single" w:sz="8" w:space="0" w:color="auto"/>
        </w:rPr>
        <w:t>influence policymaking</w:t>
      </w:r>
      <w:r w:rsidRPr="00E5373F">
        <w:rPr>
          <w:rFonts w:eastAsia="Calibri"/>
          <w:sz w:val="16"/>
        </w:rPr>
        <w:t xml:space="preserve"> </w:t>
      </w:r>
      <w:r w:rsidRPr="00E5373F">
        <w:rPr>
          <w:rFonts w:eastAsia="Calibri"/>
          <w:u w:val="single"/>
        </w:rPr>
        <w:t xml:space="preserve">much to the </w:t>
      </w:r>
      <w:r w:rsidRPr="00E5373F">
        <w:rPr>
          <w:rFonts w:eastAsia="Calibri"/>
          <w:iCs/>
          <w:u w:val="single"/>
          <w:bdr w:val="single" w:sz="8" w:space="0" w:color="auto"/>
        </w:rPr>
        <w:t>same degree</w:t>
      </w:r>
      <w:r w:rsidRPr="00E5373F">
        <w:rPr>
          <w:rFonts w:eastAsia="Calibri"/>
          <w:sz w:val="16"/>
        </w:rPr>
        <w:t xml:space="preserve"> </w:t>
      </w:r>
      <w:r w:rsidRPr="00E5373F">
        <w:rPr>
          <w:rFonts w:eastAsia="Calibri"/>
          <w:u w:val="single"/>
        </w:rPr>
        <w:t>as</w:t>
      </w:r>
      <w:r w:rsidRPr="00E5373F">
        <w:rPr>
          <w:rFonts w:eastAsia="Calibri"/>
          <w:sz w:val="16"/>
        </w:rPr>
        <w:t xml:space="preserve"> pro-</w:t>
      </w:r>
      <w:r w:rsidRPr="00E5373F">
        <w:rPr>
          <w:rFonts w:eastAsia="Calibri"/>
          <w:iCs/>
          <w:u w:val="single"/>
          <w:bdr w:val="single" w:sz="8" w:space="0" w:color="auto"/>
        </w:rPr>
        <w:t>UET</w:t>
      </w:r>
      <w:r w:rsidRPr="00E5373F">
        <w:rPr>
          <w:rFonts w:eastAsia="Calibri"/>
          <w:sz w:val="16"/>
        </w:rPr>
        <w:t xml:space="preserve"> </w:t>
      </w:r>
      <w:r w:rsidRPr="00E5373F">
        <w:rPr>
          <w:rFonts w:eastAsia="Calibri"/>
          <w:u w:val="single"/>
        </w:rPr>
        <w:t xml:space="preserve">scholars say is </w:t>
      </w:r>
      <w:r w:rsidRPr="00E5373F">
        <w:rPr>
          <w:rFonts w:eastAsia="Calibri"/>
          <w:iCs/>
          <w:u w:val="single"/>
          <w:bdr w:val="single" w:sz="8" w:space="0" w:color="auto"/>
        </w:rPr>
        <w:t>constitutionally required</w:t>
      </w:r>
      <w:r w:rsidRPr="00E5373F">
        <w:rPr>
          <w:rFonts w:eastAsia="Calibri"/>
          <w:sz w:val="16"/>
        </w:rPr>
        <w:t xml:space="preserve">. </w:t>
      </w:r>
      <w:r w:rsidRPr="00E5373F">
        <w:rPr>
          <w:rFonts w:eastAsia="Calibri"/>
          <w:u w:val="single"/>
        </w:rPr>
        <w:t xml:space="preserve">The </w:t>
      </w:r>
      <w:r w:rsidRPr="00E5373F">
        <w:rPr>
          <w:rFonts w:eastAsia="Calibri"/>
          <w:highlight w:val="cyan"/>
          <w:u w:val="single"/>
        </w:rPr>
        <w:t xml:space="preserve">biggest </w:t>
      </w:r>
      <w:r w:rsidRPr="00E5373F">
        <w:rPr>
          <w:rFonts w:eastAsia="Calibri"/>
          <w:iCs/>
          <w:highlight w:val="cyan"/>
          <w:u w:val="single"/>
          <w:bdr w:val="single" w:sz="8" w:space="0" w:color="auto"/>
        </w:rPr>
        <w:t>obstacle</w:t>
      </w:r>
      <w:r w:rsidRPr="00E5373F">
        <w:rPr>
          <w:rFonts w:eastAsia="Calibri"/>
          <w:u w:val="single"/>
        </w:rPr>
        <w:t xml:space="preserve"> to this influence </w:t>
      </w:r>
      <w:r w:rsidRPr="00E5373F">
        <w:rPr>
          <w:rFonts w:eastAsia="Calibri"/>
          <w:highlight w:val="cyan"/>
          <w:u w:val="single"/>
        </w:rPr>
        <w:t xml:space="preserve">is </w:t>
      </w:r>
      <w:r w:rsidRPr="00E5373F">
        <w:rPr>
          <w:rFonts w:eastAsia="Calibri"/>
          <w:iCs/>
          <w:highlight w:val="cyan"/>
          <w:u w:val="single"/>
          <w:bdr w:val="single" w:sz="8" w:space="0" w:color="auto"/>
        </w:rPr>
        <w:t>capacity</w:t>
      </w:r>
      <w:r w:rsidRPr="00E5373F">
        <w:rPr>
          <w:rFonts w:eastAsia="Calibri"/>
          <w:sz w:val="16"/>
        </w:rPr>
        <w:t xml:space="preserve">. </w:t>
      </w:r>
      <w:r w:rsidRPr="00E5373F">
        <w:rPr>
          <w:rFonts w:eastAsia="Calibri"/>
          <w:u w:val="single"/>
        </w:rPr>
        <w:t xml:space="preserve">If an agency lacks a sizable workforce and/or procedural and substantive knowledge, it </w:t>
      </w:r>
      <w:r w:rsidRPr="00E5373F">
        <w:rPr>
          <w:rFonts w:eastAsia="Calibri"/>
          <w:iCs/>
          <w:u w:val="single"/>
          <w:bdr w:val="single" w:sz="8" w:space="0" w:color="auto"/>
        </w:rPr>
        <w:t>constrains what the president can accomplish</w:t>
      </w:r>
      <w:r w:rsidRPr="00E5373F">
        <w:rPr>
          <w:rFonts w:eastAsia="Calibri"/>
          <w:sz w:val="16"/>
        </w:rPr>
        <w:t>.205</w:t>
      </w:r>
    </w:p>
    <w:p w14:paraId="2BA51A42" w14:textId="77777777" w:rsidR="00A0795E" w:rsidRPr="00E5373F" w:rsidRDefault="00A0795E" w:rsidP="00A0795E">
      <w:pPr>
        <w:rPr>
          <w:rFonts w:eastAsia="Calibri"/>
          <w:sz w:val="16"/>
        </w:rPr>
      </w:pPr>
      <w:r w:rsidRPr="00E5373F">
        <w:rPr>
          <w:rFonts w:eastAsia="Calibri"/>
          <w:u w:val="single"/>
        </w:rPr>
        <w:t xml:space="preserve">The big picture takeaway here is that, </w:t>
      </w:r>
      <w:r w:rsidRPr="00E5373F">
        <w:rPr>
          <w:rFonts w:eastAsia="Calibri"/>
          <w:highlight w:val="cyan"/>
          <w:u w:val="single"/>
        </w:rPr>
        <w:t>whether</w:t>
      </w:r>
      <w:r w:rsidRPr="00E5373F">
        <w:rPr>
          <w:rFonts w:eastAsia="Calibri"/>
          <w:u w:val="single"/>
        </w:rPr>
        <w:t xml:space="preserve"> the </w:t>
      </w:r>
      <w:r w:rsidRPr="00E5373F">
        <w:rPr>
          <w:rFonts w:eastAsia="Calibri"/>
          <w:highlight w:val="cyan"/>
          <w:u w:val="single"/>
        </w:rPr>
        <w:t xml:space="preserve">president can </w:t>
      </w:r>
      <w:r w:rsidRPr="00E5373F">
        <w:rPr>
          <w:rFonts w:eastAsia="Calibri"/>
          <w:iCs/>
          <w:highlight w:val="cyan"/>
          <w:u w:val="single"/>
          <w:bdr w:val="single" w:sz="8" w:space="0" w:color="auto"/>
        </w:rPr>
        <w:t>remove</w:t>
      </w:r>
      <w:r w:rsidRPr="00E5373F">
        <w:rPr>
          <w:rFonts w:eastAsia="Calibri"/>
          <w:sz w:val="16"/>
        </w:rPr>
        <w:t xml:space="preserve"> an agency head or employee </w:t>
      </w:r>
      <w:r w:rsidRPr="00E5373F">
        <w:rPr>
          <w:rFonts w:eastAsia="Calibri"/>
          <w:u w:val="single"/>
        </w:rPr>
        <w:t>or</w:t>
      </w:r>
      <w:r w:rsidRPr="00E5373F">
        <w:rPr>
          <w:rFonts w:eastAsia="Calibri"/>
          <w:sz w:val="16"/>
        </w:rPr>
        <w:t xml:space="preserve"> </w:t>
      </w:r>
      <w:r w:rsidRPr="00E5373F">
        <w:rPr>
          <w:rFonts w:eastAsia="Calibri"/>
          <w:iCs/>
          <w:u w:val="single"/>
          <w:bdr w:val="single" w:sz="8" w:space="0" w:color="auto"/>
        </w:rPr>
        <w:t>not</w:t>
      </w:r>
      <w:r w:rsidRPr="00E5373F">
        <w:rPr>
          <w:rFonts w:eastAsia="Calibri"/>
          <w:sz w:val="16"/>
        </w:rPr>
        <w:t xml:space="preserve"> </w:t>
      </w:r>
      <w:r w:rsidRPr="00E5373F">
        <w:rPr>
          <w:rFonts w:eastAsia="Calibri"/>
          <w:highlight w:val="cyan"/>
          <w:u w:val="single"/>
        </w:rPr>
        <w:t>is</w:t>
      </w:r>
      <w:r w:rsidRPr="00E5373F">
        <w:rPr>
          <w:rFonts w:eastAsia="Calibri"/>
          <w:sz w:val="16"/>
        </w:rPr>
        <w:t xml:space="preserve"> </w:t>
      </w:r>
      <w:r w:rsidRPr="00E5373F">
        <w:rPr>
          <w:rFonts w:eastAsia="Calibri"/>
          <w:iCs/>
          <w:sz w:val="28"/>
          <w:szCs w:val="28"/>
          <w:u w:val="single"/>
          <w:bdr w:val="single" w:sz="8" w:space="0" w:color="auto"/>
        </w:rPr>
        <w:t xml:space="preserve">essentially </w:t>
      </w:r>
      <w:r w:rsidRPr="00E5373F">
        <w:rPr>
          <w:rFonts w:eastAsia="Calibri"/>
          <w:iCs/>
          <w:sz w:val="28"/>
          <w:szCs w:val="28"/>
          <w:highlight w:val="cyan"/>
          <w:u w:val="single"/>
          <w:bdr w:val="single" w:sz="8" w:space="0" w:color="auto"/>
        </w:rPr>
        <w:t>irrelevant</w:t>
      </w:r>
      <w:r w:rsidRPr="00E5373F">
        <w:rPr>
          <w:rFonts w:eastAsia="Calibri"/>
          <w:sz w:val="16"/>
        </w:rPr>
        <w:t xml:space="preserve">. </w:t>
      </w:r>
      <w:r w:rsidRPr="00E5373F">
        <w:rPr>
          <w:rFonts w:eastAsia="Calibri"/>
          <w:iCs/>
          <w:u w:val="single"/>
          <w:bdr w:val="single" w:sz="8" w:space="0" w:color="auto"/>
        </w:rPr>
        <w:t>Regardless</w:t>
      </w:r>
      <w:r w:rsidRPr="00E5373F">
        <w:rPr>
          <w:rFonts w:eastAsia="Calibri"/>
          <w:sz w:val="16"/>
        </w:rPr>
        <w:t xml:space="preserve"> </w:t>
      </w:r>
      <w:r w:rsidRPr="00E5373F">
        <w:rPr>
          <w:rFonts w:eastAsia="Calibri"/>
          <w:u w:val="single"/>
        </w:rPr>
        <w:t xml:space="preserve">of whether an agency is independent or not, the president is often </w:t>
      </w:r>
      <w:r w:rsidRPr="00E5373F">
        <w:rPr>
          <w:rFonts w:eastAsia="Calibri"/>
          <w:iCs/>
          <w:u w:val="single"/>
          <w:bdr w:val="single" w:sz="8" w:space="0" w:color="auto"/>
        </w:rPr>
        <w:t>able to control policymaking</w:t>
      </w:r>
      <w:r w:rsidRPr="00E5373F">
        <w:rPr>
          <w:rFonts w:eastAsia="Calibri"/>
          <w:u w:val="single"/>
        </w:rPr>
        <w:t xml:space="preserve"> by agencies. This suggests that the import of the underlying normative debate</w:t>
      </w:r>
      <w:r w:rsidRPr="00E5373F">
        <w:rPr>
          <w:rFonts w:eastAsia="Calibri"/>
          <w:sz w:val="16"/>
        </w:rPr>
        <w:t xml:space="preserve"> between pro- and anti-UET scholars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missing a layer</w:t>
      </w:r>
      <w:r w:rsidRPr="00E5373F">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bookmarkEnd w:id="1"/>
    <w:p w14:paraId="77ED1716" w14:textId="77777777" w:rsidR="00A0795E" w:rsidRPr="00E5373F" w:rsidRDefault="00A0795E" w:rsidP="00A0795E">
      <w:pPr>
        <w:keepNext/>
        <w:keepLines/>
        <w:spacing w:before="40"/>
        <w:outlineLvl w:val="3"/>
        <w:rPr>
          <w:rFonts w:eastAsia="Times New Roman" w:cstheme="majorBidi"/>
          <w:b/>
          <w:iCs/>
          <w:sz w:val="26"/>
        </w:rPr>
      </w:pPr>
      <w:r w:rsidRPr="00E5373F">
        <w:rPr>
          <w:rFonts w:eastAsiaTheme="majorEastAsia" w:cstheme="majorBidi"/>
          <w:b/>
          <w:iCs/>
          <w:sz w:val="26"/>
        </w:rPr>
        <w:t xml:space="preserve">Federal unions are </w:t>
      </w:r>
      <w:r w:rsidRPr="00E5373F">
        <w:rPr>
          <w:rFonts w:eastAsiaTheme="majorEastAsia" w:cstheme="majorBidi"/>
          <w:b/>
          <w:iCs/>
          <w:sz w:val="26"/>
          <w:u w:val="single"/>
        </w:rPr>
        <w:t>silent</w:t>
      </w:r>
      <w:r w:rsidRPr="00E5373F">
        <w:rPr>
          <w:rFonts w:eastAsiaTheme="majorEastAsia" w:cstheme="majorBidi"/>
          <w:b/>
          <w:iCs/>
          <w:sz w:val="26"/>
        </w:rPr>
        <w:t xml:space="preserve"> on Trump.</w:t>
      </w:r>
    </w:p>
    <w:p w14:paraId="5D9BA146" w14:textId="77777777" w:rsidR="00A0795E" w:rsidRPr="00E5373F" w:rsidRDefault="00A0795E" w:rsidP="00A0795E">
      <w:pPr>
        <w:rPr>
          <w:rFonts w:eastAsia="Calibri"/>
        </w:rPr>
      </w:pPr>
      <w:r w:rsidRPr="00E5373F">
        <w:t>Marc</w:t>
      </w:r>
      <w:r w:rsidRPr="00E5373F">
        <w:rPr>
          <w:b/>
          <w:bCs/>
          <w:sz w:val="26"/>
        </w:rPr>
        <w:t xml:space="preserve"> Kagan 25</w:t>
      </w:r>
      <w:r w:rsidRPr="00E5373F">
        <w:t xml:space="preserve">. Author of The Fall and Rise and Fall of NYC’s TWU Local 100.  “What Trump’s Decertification of Federal Employee Unions Means.” https://jacobin.com/2025/08/trump-decertification-federal-employee-unions </w:t>
      </w:r>
    </w:p>
    <w:p w14:paraId="3686E50E" w14:textId="77777777" w:rsidR="00A0795E" w:rsidRPr="00E5373F" w:rsidRDefault="00A0795E" w:rsidP="00A0795E">
      <w:pPr>
        <w:rPr>
          <w:rFonts w:eastAsia="Calibri"/>
        </w:rPr>
      </w:pPr>
      <w:r w:rsidRPr="00E5373F">
        <w:rPr>
          <w:iCs/>
          <w:u w:val="single"/>
          <w:bdr w:val="single" w:sz="8" w:space="0" w:color="auto"/>
        </w:rPr>
        <w:t>Talk</w:t>
      </w:r>
      <w:r w:rsidRPr="00E5373F">
        <w:t xml:space="preserve">, </w:t>
      </w:r>
      <w:r w:rsidRPr="00E5373F">
        <w:rPr>
          <w:u w:val="single"/>
        </w:rPr>
        <w:t xml:space="preserve">but </w:t>
      </w:r>
      <w:r w:rsidRPr="00E5373F">
        <w:rPr>
          <w:iCs/>
          <w:u w:val="single"/>
          <w:bdr w:val="single" w:sz="8" w:space="0" w:color="auto"/>
        </w:rPr>
        <w:t>No Walk</w:t>
      </w:r>
      <w:r w:rsidRPr="00E5373F">
        <w:t xml:space="preserve">, </w:t>
      </w:r>
      <w:r w:rsidRPr="00E5373F">
        <w:rPr>
          <w:u w:val="single"/>
        </w:rPr>
        <w:t>From Unions</w:t>
      </w:r>
    </w:p>
    <w:p w14:paraId="700E0FC4" w14:textId="77777777" w:rsidR="00A0795E" w:rsidRDefault="00A0795E" w:rsidP="00A0795E">
      <w:pPr>
        <w:rPr>
          <w:sz w:val="16"/>
        </w:rPr>
      </w:pPr>
      <w:r w:rsidRPr="00E5373F">
        <w:rPr>
          <w:sz w:val="16"/>
        </w:rPr>
        <w:t xml:space="preserve">Across the labor movement, some </w:t>
      </w:r>
      <w:r w:rsidRPr="00E5373F">
        <w:rPr>
          <w:iCs/>
          <w:u w:val="single"/>
          <w:bdr w:val="single" w:sz="8" w:space="0" w:color="auto"/>
        </w:rPr>
        <w:t xml:space="preserve">major </w:t>
      </w:r>
      <w:r w:rsidRPr="00E5373F">
        <w:rPr>
          <w:iCs/>
          <w:highlight w:val="cyan"/>
          <w:u w:val="single"/>
          <w:bdr w:val="single" w:sz="8" w:space="0" w:color="auto"/>
        </w:rPr>
        <w:t>unions</w:t>
      </w:r>
      <w:r w:rsidRPr="00E5373F">
        <w:rPr>
          <w:highlight w:val="cyan"/>
          <w:u w:val="single"/>
        </w:rPr>
        <w:t xml:space="preserve"> were</w:t>
      </w:r>
      <w:r w:rsidRPr="00E5373F">
        <w:rPr>
          <w:u w:val="single"/>
        </w:rPr>
        <w:t xml:space="preserve"> </w:t>
      </w:r>
      <w:r w:rsidRPr="00E5373F">
        <w:rPr>
          <w:iCs/>
          <w:sz w:val="30"/>
          <w:szCs w:val="30"/>
          <w:u w:val="single"/>
          <w:bdr w:val="single" w:sz="8" w:space="0" w:color="auto"/>
        </w:rPr>
        <w:t xml:space="preserve">completely </w:t>
      </w:r>
      <w:r w:rsidRPr="00E5373F">
        <w:rPr>
          <w:iCs/>
          <w:sz w:val="30"/>
          <w:szCs w:val="30"/>
          <w:highlight w:val="cyan"/>
          <w:u w:val="single"/>
          <w:bdr w:val="single" w:sz="8" w:space="0" w:color="auto"/>
        </w:rPr>
        <w:t>silent</w:t>
      </w:r>
      <w:r w:rsidRPr="00E5373F">
        <w:rPr>
          <w:u w:val="single"/>
        </w:rPr>
        <w:t xml:space="preserve"> about Trump’s declaration</w:t>
      </w:r>
      <w:r w:rsidRPr="00E5373F">
        <w:rPr>
          <w:sz w:val="16"/>
        </w:rPr>
        <w:t xml:space="preserve">; others issued statements claiming that they were upset but managed to </w:t>
      </w:r>
      <w:r w:rsidRPr="00E5373F">
        <w:rPr>
          <w:highlight w:val="cyan"/>
          <w:u w:val="single"/>
        </w:rPr>
        <w:t>avoid using the word</w:t>
      </w:r>
      <w:r w:rsidRPr="00E5373F">
        <w:rPr>
          <w:sz w:val="16"/>
        </w:rPr>
        <w:t xml:space="preserve"> “</w:t>
      </w:r>
      <w:r w:rsidRPr="00E5373F">
        <w:rPr>
          <w:iCs/>
          <w:highlight w:val="cyan"/>
          <w:u w:val="single"/>
          <w:bdr w:val="single" w:sz="8" w:space="0" w:color="auto"/>
        </w:rPr>
        <w:t>Trump</w:t>
      </w:r>
      <w:r w:rsidRPr="00E5373F">
        <w:rPr>
          <w:sz w:val="16"/>
        </w:rPr>
        <w:t xml:space="preserve">,” presumably to </w:t>
      </w:r>
      <w:r w:rsidRPr="00E5373F">
        <w:rPr>
          <w:u w:val="single"/>
        </w:rPr>
        <w:t xml:space="preserve">give them the leeway to </w:t>
      </w:r>
      <w:r w:rsidRPr="00E5373F">
        <w:rPr>
          <w:iCs/>
          <w:highlight w:val="cyan"/>
          <w:u w:val="single"/>
          <w:bdr w:val="single" w:sz="8" w:space="0" w:color="auto"/>
        </w:rPr>
        <w:t>kiss the ring</w:t>
      </w:r>
      <w:r w:rsidRPr="00E5373F">
        <w:rPr>
          <w:highlight w:val="cyan"/>
          <w:u w:val="single"/>
        </w:rPr>
        <w:t xml:space="preserve"> later</w:t>
      </w:r>
      <w:r w:rsidRPr="00E5373F">
        <w:rPr>
          <w:sz w:val="16"/>
        </w:rPr>
        <w:t xml:space="preserve">. </w:t>
      </w:r>
      <w:r w:rsidRPr="00E5373F">
        <w:rPr>
          <w:u w:val="single"/>
        </w:rPr>
        <w:t xml:space="preserve">The </w:t>
      </w:r>
      <w:r w:rsidRPr="00E5373F">
        <w:rPr>
          <w:iCs/>
          <w:highlight w:val="cyan"/>
          <w:u w:val="single"/>
          <w:bdr w:val="single" w:sz="8" w:space="0" w:color="auto"/>
        </w:rPr>
        <w:t>most common response</w:t>
      </w:r>
      <w:r w:rsidRPr="00E5373F">
        <w:rPr>
          <w:highlight w:val="cyan"/>
          <w:u w:val="single"/>
        </w:rPr>
        <w:t xml:space="preserve"> was</w:t>
      </w:r>
      <w:r w:rsidRPr="00E5373F">
        <w:rPr>
          <w:u w:val="single"/>
        </w:rPr>
        <w:t xml:space="preserve"> to </w:t>
      </w:r>
      <w:r w:rsidRPr="00E5373F">
        <w:rPr>
          <w:iCs/>
          <w:highlight w:val="cyan"/>
          <w:u w:val="single"/>
          <w:bdr w:val="single" w:sz="8" w:space="0" w:color="auto"/>
        </w:rPr>
        <w:t>complain</w:t>
      </w:r>
      <w:r w:rsidRPr="00E5373F">
        <w:rPr>
          <w:sz w:val="16"/>
        </w:rPr>
        <w:t xml:space="preserve">, even to </w:t>
      </w:r>
      <w:r w:rsidRPr="00E5373F">
        <w:rPr>
          <w:highlight w:val="cyan"/>
          <w:u w:val="single"/>
        </w:rPr>
        <w:t xml:space="preserve">use the </w:t>
      </w:r>
      <w:r w:rsidRPr="00E5373F">
        <w:rPr>
          <w:iCs/>
          <w:highlight w:val="cyan"/>
          <w:u w:val="single"/>
          <w:bdr w:val="single" w:sz="8" w:space="0" w:color="auto"/>
        </w:rPr>
        <w:t xml:space="preserve">word </w:t>
      </w:r>
      <w:r w:rsidRPr="00E5373F">
        <w:rPr>
          <w:iCs/>
          <w:sz w:val="30"/>
          <w:szCs w:val="30"/>
          <w:highlight w:val="cyan"/>
          <w:u w:val="single"/>
          <w:bdr w:val="single" w:sz="8" w:space="0" w:color="auto"/>
        </w:rPr>
        <w:t>“</w:t>
      </w:r>
      <w:r w:rsidRPr="00E5373F">
        <w:rPr>
          <w:iCs/>
          <w:highlight w:val="cyan"/>
          <w:u w:val="single"/>
          <w:bdr w:val="single" w:sz="8" w:space="0" w:color="auto"/>
        </w:rPr>
        <w:t>fight,</w:t>
      </w:r>
      <w:r w:rsidRPr="00E5373F">
        <w:rPr>
          <w:iCs/>
          <w:sz w:val="30"/>
          <w:szCs w:val="30"/>
          <w:highlight w:val="cyan"/>
          <w:u w:val="single"/>
          <w:bdr w:val="single" w:sz="8" w:space="0" w:color="auto"/>
        </w:rPr>
        <w:t>”</w:t>
      </w:r>
      <w:r w:rsidRPr="00E5373F">
        <w:rPr>
          <w:sz w:val="16"/>
        </w:rPr>
        <w:t xml:space="preserve"> but </w:t>
      </w:r>
      <w:r w:rsidRPr="00E5373F">
        <w:rPr>
          <w:highlight w:val="cyan"/>
          <w:u w:val="single"/>
        </w:rPr>
        <w:t>then suggest</w:t>
      </w:r>
      <w:r w:rsidRPr="00E5373F">
        <w:rPr>
          <w:sz w:val="16"/>
        </w:rPr>
        <w:t xml:space="preserve"> either </w:t>
      </w:r>
      <w:r w:rsidRPr="00E5373F">
        <w:rPr>
          <w:iCs/>
          <w:sz w:val="30"/>
          <w:szCs w:val="30"/>
          <w:highlight w:val="cyan"/>
          <w:u w:val="single"/>
          <w:bdr w:val="single" w:sz="8" w:space="0" w:color="auto"/>
        </w:rPr>
        <w:t>no action whatsoever</w:t>
      </w:r>
      <w:r w:rsidRPr="00E5373F">
        <w:rPr>
          <w:highlight w:val="cyan"/>
          <w:u w:val="single"/>
        </w:rPr>
        <w:t xml:space="preserve"> or the </w:t>
      </w:r>
      <w:r w:rsidRPr="00E5373F">
        <w:rPr>
          <w:iCs/>
          <w:sz w:val="30"/>
          <w:szCs w:val="30"/>
          <w:highlight w:val="cyan"/>
          <w:u w:val="single"/>
          <w:bdr w:val="single" w:sz="8" w:space="0" w:color="auto"/>
        </w:rPr>
        <w:t>tamest</w:t>
      </w:r>
      <w:r w:rsidRPr="00E5373F">
        <w:rPr>
          <w:iCs/>
          <w:sz w:val="30"/>
          <w:szCs w:val="30"/>
          <w:u w:val="single"/>
          <w:bdr w:val="single" w:sz="8" w:space="0" w:color="auto"/>
        </w:rPr>
        <w:t xml:space="preserve"> ones </w:t>
      </w:r>
      <w:r w:rsidRPr="00E5373F">
        <w:rPr>
          <w:iCs/>
          <w:sz w:val="30"/>
          <w:szCs w:val="30"/>
          <w:highlight w:val="cyan"/>
          <w:u w:val="single"/>
          <w:bdr w:val="single" w:sz="8" w:space="0" w:color="auto"/>
        </w:rPr>
        <w:t>imaginable</w:t>
      </w:r>
      <w:r w:rsidRPr="00E5373F">
        <w:rPr>
          <w:sz w:val="16"/>
        </w:rPr>
        <w:t xml:space="preserve"> — like the American Federation of Labor and Congress of Industrial Organizations (AFL-CIO) did in suggesting people call Congress.</w:t>
      </w:r>
    </w:p>
    <w:p w14:paraId="667FCF8E" w14:textId="77777777" w:rsidR="00A0795E" w:rsidRDefault="00A0795E" w:rsidP="00A0795E">
      <w:pPr>
        <w:pStyle w:val="Heading3"/>
      </w:pPr>
      <w:r>
        <w:lastRenderedPageBreak/>
        <w:t>Both</w:t>
      </w:r>
    </w:p>
    <w:p w14:paraId="504A7671" w14:textId="77777777" w:rsidR="00A0795E" w:rsidRPr="003A04A0" w:rsidRDefault="00A0795E" w:rsidP="00A0795E">
      <w:pPr>
        <w:pStyle w:val="Heading4"/>
      </w:pPr>
      <w:r>
        <w:t xml:space="preserve">1. </w:t>
      </w:r>
      <w:r>
        <w:rPr>
          <w:u w:val="single"/>
        </w:rPr>
        <w:t>TENURE</w:t>
      </w:r>
      <w:r>
        <w:t xml:space="preserve">. Guaranteed job stability encourages </w:t>
      </w:r>
      <w:r>
        <w:rPr>
          <w:u w:val="single"/>
        </w:rPr>
        <w:t>shirking duties</w:t>
      </w:r>
      <w:r>
        <w:t>.</w:t>
      </w:r>
    </w:p>
    <w:p w14:paraId="53AEB08E" w14:textId="77777777" w:rsidR="00A0795E" w:rsidRDefault="00A0795E" w:rsidP="00A0795E">
      <w:r>
        <w:t xml:space="preserve">Eric R. </w:t>
      </w:r>
      <w:r w:rsidRPr="002E7065">
        <w:rPr>
          <w:rStyle w:val="Style13ptBold"/>
        </w:rPr>
        <w:t>Claeys 26</w:t>
      </w:r>
      <w:r>
        <w:t>, Professor at George Mason University's Antonin Scalia Law School, "Civil-service Reform and Republican Government," National Affairs, no. 66, winter 2026, https://www.nationalaffairs.com/publications/detail/civil-service-reform-and-republican-government</w:t>
      </w:r>
    </w:p>
    <w:p w14:paraId="6FB819D0" w14:textId="77777777" w:rsidR="00A0795E" w:rsidRPr="002E7065" w:rsidRDefault="00A0795E" w:rsidP="00A0795E">
      <w:pPr>
        <w:rPr>
          <w:sz w:val="16"/>
        </w:rPr>
      </w:pPr>
      <w:r w:rsidRPr="001A5AC0">
        <w:rPr>
          <w:rStyle w:val="StyleUnderline"/>
          <w:highlight w:val="cyan"/>
        </w:rPr>
        <w:t>Tenure</w:t>
      </w:r>
      <w:r w:rsidRPr="008F33CD">
        <w:rPr>
          <w:rStyle w:val="StyleUnderline"/>
        </w:rPr>
        <w:t xml:space="preserve"> can be </w:t>
      </w:r>
      <w:r w:rsidRPr="001A5AC0">
        <w:rPr>
          <w:rStyle w:val="StyleUnderline"/>
          <w:highlight w:val="cyan"/>
        </w:rPr>
        <w:t>guaranteed</w:t>
      </w:r>
      <w:r w:rsidRPr="002E7065">
        <w:rPr>
          <w:sz w:val="16"/>
        </w:rPr>
        <w:t xml:space="preserve"> to a federal employee </w:t>
      </w:r>
      <w:r w:rsidRPr="001A5AC0">
        <w:rPr>
          <w:rStyle w:val="StyleUnderline"/>
          <w:highlight w:val="cyan"/>
        </w:rPr>
        <w:t>through</w:t>
      </w:r>
      <w:r w:rsidRPr="002E7065">
        <w:rPr>
          <w:sz w:val="16"/>
        </w:rPr>
        <w:t xml:space="preserve"> one of three legal sources: statutes, executive directives, or contracts (</w:t>
      </w:r>
      <w:r w:rsidRPr="008F33CD">
        <w:rPr>
          <w:rStyle w:val="Emphasis"/>
        </w:rPr>
        <w:t>mainly</w:t>
      </w:r>
      <w:r w:rsidRPr="002E7065">
        <w:rPr>
          <w:sz w:val="16"/>
        </w:rPr>
        <w:t xml:space="preserve">, </w:t>
      </w:r>
      <w:r w:rsidRPr="001A5AC0">
        <w:rPr>
          <w:rStyle w:val="Emphasis"/>
          <w:highlight w:val="cyan"/>
        </w:rPr>
        <w:t>c</w:t>
      </w:r>
      <w:r w:rsidRPr="008F33CD">
        <w:rPr>
          <w:rStyle w:val="StyleUnderline"/>
        </w:rPr>
        <w:t>ollective-</w:t>
      </w:r>
      <w:r w:rsidRPr="001A5AC0">
        <w:rPr>
          <w:rStyle w:val="Emphasis"/>
          <w:highlight w:val="cyan"/>
        </w:rPr>
        <w:t>b</w:t>
      </w:r>
      <w:r w:rsidRPr="008F33CD">
        <w:rPr>
          <w:rStyle w:val="StyleUnderline"/>
        </w:rPr>
        <w:t xml:space="preserve">argaining </w:t>
      </w:r>
      <w:r w:rsidRPr="001A5AC0">
        <w:rPr>
          <w:rStyle w:val="Emphasis"/>
          <w:highlight w:val="cyan"/>
        </w:rPr>
        <w:t>a</w:t>
      </w:r>
      <w:r w:rsidRPr="008F33CD">
        <w:rPr>
          <w:rStyle w:val="StyleUnderline"/>
        </w:rPr>
        <w:t>greement</w:t>
      </w:r>
      <w:r w:rsidRPr="001A5AC0">
        <w:rPr>
          <w:rStyle w:val="Emphasis"/>
          <w:highlight w:val="cyan"/>
        </w:rPr>
        <w:t>s</w:t>
      </w:r>
      <w:r w:rsidRPr="002E7065">
        <w:rPr>
          <w:sz w:val="16"/>
        </w:rPr>
        <w:t>). To make a case for reform, my primary focus will be statutory protections. Tenure is provided to most federal civil servants through Title 5 of the U.S. Code. Title 5 exempts probationary employees, workers with less than a year's experience in the federal government. It also exempts employees in some lines of work — most notably, in law enforcement, intelligence gathering, and national security. But federal employees who aren't exempted are entitled to tenure.</w:t>
      </w:r>
    </w:p>
    <w:p w14:paraId="04C345CA" w14:textId="77777777" w:rsidR="00A0795E" w:rsidRPr="008F33CD" w:rsidRDefault="00A0795E" w:rsidP="00A0795E">
      <w:pPr>
        <w:rPr>
          <w:rStyle w:val="Emphasis"/>
        </w:rPr>
      </w:pPr>
      <w:r w:rsidRPr="008F33CD">
        <w:rPr>
          <w:rStyle w:val="Emphasis"/>
        </w:rPr>
        <w:t>&lt;&lt;PARAGRAPH INTEGRITY PAUSES&gt;&gt;</w:t>
      </w:r>
    </w:p>
    <w:p w14:paraId="52590836" w14:textId="77777777" w:rsidR="00A0795E" w:rsidRDefault="00A0795E" w:rsidP="00A0795E">
      <w:pPr>
        <w:rPr>
          <w:sz w:val="4"/>
          <w:szCs w:val="4"/>
        </w:rPr>
      </w:pPr>
      <w:r w:rsidRPr="008F33CD">
        <w:rPr>
          <w:sz w:val="4"/>
          <w:szCs w:val="4"/>
        </w:rPr>
        <w:t>Title 5 tenure gives civil servants two basic protections. First, civil servants may not be removed or disciplined without considerable process. Civil servants facing removal or discipline are entitled to written notice that they are facing adverse actions, representation by lawyers, and written justifications for such actions against them. When government departments start disciplinary or removal proceedings, civil servants are also entitled to contest those moves — orally, in writing, and in appeals before the Merit Systems Protection Board (MSPB). Second, civil servants are protected by substantive guarantees, which limit the reasons their supervisors may invoke to discipline or remove them. Most civil servants are protected from removal except for cause. For-cause guarantees shield employees from being fired unless they engage in "unacceptable performance," or if they give their supervisors "such cause" for discipline or termination "as will promote the efficiency of the [civil] service." These two protections apply to most civil servants, but not to the highest-ranking employees in the civil service. Those are the 7,000 members of the "Senior Executive Service" (SES), who work between the president's political appointees and the rest of the civil service. SES members in some cases receive shorter notice of impending discipline or removal than ordinary civil servants. SES members may not challenge adverse actions before the MSPB. And the substantive standards for removing or disciplining SES members are easier to satisfy than the guarantees for ordinary civil servants. But even though the SES's protections are not as strong as those enjoyed by most civil servants, their safeguards resemble the rest of the civil service in broad outline. And of course, those protections are far stronger than whatever guarantees at-will employees have. Many observers assume that civil-service tenure originated more than a century ago, when post-Civil War reformers abolished the spoils system. (Robert Beschel, Jr., suggested as much in these pages.) But this is a misconception. In 1883, Congress started dismantling the spoils system in the Pendleton Act. The act changed the spoils system on the front end by instituting competitive hiring and promotion-review policies. It applied to only about 10% of employees in the federal executive when first passed; Congress gradually widened the coverage of its competitive-hiring model in later laws. But the Pendleton Act did not alter federal manager-employee relations on the back end (save for banning the requirement of political service or donations). In other words, under the act, when federal employees were selected competitively, they could still be fired at will. Tenure did not become a regular feature in the federal civil service until more than half a century after the Pendleton Act. Congress first instituted a version of tenure in 1944 for military veterans. The Veterans' Preference Act gave veterans priority in obtaining jobs in the civil service, and it also entitled them to tenure once they had such jobs. Once military veterans had tenure, non-veteran civil servants wanted it, too. Post-World War II presidents (especially John Kennedy) gave many other civil servants tenure in collective-bargaining agreements with public-sector unions. Congress then created a general statutory right to tenure — establishing the basic protections summarized above — when it passed the Civil Service Reform Act of 1978, nearly a century after the Pendleton Act. QUESTIONING TENURE Title 5 tenure protections are certainly valuable job benefits. But should they be standard features of employment in the federal civil service? Most private-sector jobs do not come with tenure, though some do (e.g., many university professors and some workers on union contracts). Some employees enjoy job security through guaranteed long-term contracts, such as elite athletes and corporate officers. Generally, though, when an employment contract does not specify how or when it ends, it can be terminated at the will of the employee or the employer. In virtually all employment, whether private or public, anti-discrimination statutes make it illegal for employers to fire or discipline employees on the bases of race, gender, disability, or other similar classifications. But anti-discrimination laws are not as comprehensive as tenure protections. Employers only need to show that they are firing or disciplining for genuine job-related reasons and not discriminating on the basis of a certain characteristic. Tenure isn't an automatic entitlement of government service, either. Many state governments do not offer tenure as a standard feature of employment. In about 20 states, at-will employment is the accepted model for state-government work. A few states (most notably, Texas) never made tenure a meaningful feature of government employment. Although many other states instituted civil-service tenure in the mid-20th century, some have since eliminated it. Georgia, in particular, removed state civil-service tenure in 1996, and since then more than a dozen states have expanded at-will employment. Above all, civil-service tenure seems incongruous when compared to the job security available to other actors in the federal government. Civil servants are mid-level employees in the federal executive branch. Tenure gives them more job security than most of the highest-level officials under the U.S. Constitution — though of course not as much security as the life tenure federal judges are granted under Article III of the Constitution. Civil servants work in the executive branch, and to oversee executive agencies and departments, presidents appoint "principal officers" under Article II of the Constitution. Those officers rely on presidentially appointed staff designated political appointees under chapter 35 of Title 5. All political appointees are removable at will under chapter 35. As for the principal officers, U.S. Supreme Court precedents require that the president be able to remove most of them at will, except for the commissioners on multi-member commissions at so-called "independent" agencies. The general rule comes from the Court's 1926 decision in Myers v. United States and Roberts Court cases such as Seila Law LLC v. CFPB in 2020; the exception comes from the 1935 ruling in Humphrey's Executor v. United States. But Humphrey's Executor could be overruled soon, in Trump v. Slaughter or one of several other cases the Trump administration has brought to remove agency heads statutorily guaranteed their positions for fixed terms and with for-cause removal protections. TENURE AND THE CONSTITUTION When considering all of these employment arrangements in the federal executive branch, an obvious management problem emerges. Presidents have four years to carry out their jobs before they could be replaced in the next election. They rely on about 4,000 principal officers and political appointees to carry out what they promised voters, and they can expect obedience from those employees because most of them work at will. But presidents and their key aides must also strive to implement their goals by working through a civil service of more than 2 million. And most of those civil servants have job security closer to that of Article III judges than to any of their supervisors in Article II. One might ask whether this a good way to run an executive branch. Opponents of civil-service reform often say that such proposals insult and demean the many civil servants who have tenure. That argument equates tenure with an entitlement such as Medicare or Social Security. But tenure shouldn't be an entitlement. In any line of work, tenure should be offered with a job only when it serves the interests of the employer. And when the employer is a government, the decision to offer tenure is an intensely political question. No matter how competent and decent most government employees are, they work for the people. They should not be eligible for tenure unless it serves the people's interests. With this understanding in mind, we should ask: In what circumstances is it desirable for a government to make tenure a standard feature of employment in its executive branch? This question deserves a Madisonian answer in accord with the republican government established by the framers. The Constitution, it should be noted, doesn't say anything explicit about civil servants. And because civil servants are mere employees, not "officers" in Article II's sense, neither the Constitution nor cases such as Myers or Seila Law stop Congress from legislating on the terms or structures of civil-service jobs. Still, the Constitution does give lawmakers guidance about civil-service employment. It authorizes Congress to legislate on the civil service through the Necessary and Proper Clause at the end of Article I, Section 8. Under that clause, legislators may create jobs in the federal executive whenever doing so seems necessary and proper for carrying into execution the Constitution's enumerated powers. It follows that Congress may also designate those jobs as at-will or tenured positions, depending on which employment structure seems necessary and proper in relation to the enumerated powers the employees will exercise. Assume for the moment that tenure helps civil servants perform their job functions more efficiently, and that it also helps them administer federal statutory policies more rationally. Even if tenure has those good consequences, they only go to show that tenure is constitutionally "necessary" — not that it is "proper." A "proper" job condition means the position contributes to the Constitution's overall structure, so that the employee helps the constitutional separation of powers work well. A proper employment arrangement also promotes the purposes of government set out in the Constitution's Preamble — to "establish Justice" in the United States, and to "secure the Blessings of Liberty" to all Americans now and in the future. Going further, one can't understand what "Justice" and the "Blessings of Liberty" mean in the Preamble without consulting the Declaration of Independence. According to the Declaration, government has two main goals. One is protecting its citizens' "unalienable Rights" — "Life, Liberty, and the pursuit of Happiness." The other is promoting republicanism, which takes its bearings from "the consent of the governed." Whenever any particular arrangement of the federal government "becomes destructive of these ends," the people have the right to reorganize federal powers "in such form, as to them shall seem most likely to effect their Safety and Happiness." In short, whenever members of Congress — the people's representatives — decide whether a particular employment arrangement is "proper" in the executive branch, they should consider two factors more than any other: rights, and republican self-government. Those are "Madisonian" priorities because Madison himself invoked them in Federalist No. 37. Members of the Constitutional Convention walked a fine line when they drew up the new federal government, Madison argued: They needed to "combin[e] the requisite stability and energy in government, with the inviolable attention due to liberty and to the republican form." What Madison said about the Constitution's design generally makes for good advice about civil-service reform specifically. "Stability" and "energy" are proxies for all of the values associated with a well-functioning bureaucracy. But "stability" and "energy" must be reconciled with the two values set out in the Declaration — unalienable rights (for Madison, "liberty"), and respect for consent of the governed (via "the republican form"). Some executive-branch jobs do require considerable stability and energy, enough to warrant tenure in office. But tenure can also undermine those qualities. The most obvious danger is the one Alexander Hamilton hinted at in Federalist Nos. 70 and 76: Tenure might encourage civil servants to undermine the unitary executive. Overprotective job guarantees can also threaten liberty and the republican form. To respect what Madison called "liberty," the federal workforce must carry out its responsibilities in a fashion that respects the rights of American citizens. For the civil service to accord with what Madison called "the republican form," it must be responsive to presidents and their closest advisors. For the executive branch to play its part in our constitutional order, presidents must be able to translate electoral mandates into real-life policies. The justifications for giving Article III judges tenure are clear and reasonable. As Hamilton explained in Federalist No. 78, life tenure attracts lawyers with "requisite knowledge" of the law, and it gives judges some protection against presidents and the executive's power over the "sword." But those reasons don't extend to tenure for civil servants. Federal judges apply law while deciding cases, and they shouldn't answer to voters because ordinary citizens do not have legal expertise. Civil servants, by contrast, help the president and executive-branch officers execute the law. Far more discretion goes into the execution of law than in its interpretation during adjudication, and that discretion can be used to threaten American citizens' liberties. Furthermore, voters do not need to be consulted about how executive discretion should be understood and applied. Presidents answer to voters; civil servants do not because they answer to presidents. TENURE IN AN AT-WILL CIVIL SERVICE The Madisonian case against overprotection of the federal workforce doesn't necessarily mean that tenure is always undesirable in a civil service. But it should inspire a shift in thinking about whether tenure is the presumptive arrangement. Specifically, when tenure is granted, it should be justified as an exception — not as the presumptive arrangement it now is under Title 5. Tenure makes it difficult for the federal executive to operate in a "republican form." Not everywhere and not always, but often enough that it should be limited.</w:t>
      </w:r>
    </w:p>
    <w:p w14:paraId="3C9CD170" w14:textId="77777777" w:rsidR="00A0795E" w:rsidRPr="008F33CD" w:rsidRDefault="00A0795E" w:rsidP="00A0795E">
      <w:pPr>
        <w:rPr>
          <w:rStyle w:val="Emphasis"/>
        </w:rPr>
      </w:pPr>
      <w:r w:rsidRPr="008F33CD">
        <w:rPr>
          <w:rStyle w:val="Emphasis"/>
        </w:rPr>
        <w:t xml:space="preserve">&lt;&lt;PARAGRAPH INTEGRITY </w:t>
      </w:r>
      <w:r>
        <w:rPr>
          <w:rStyle w:val="Emphasis"/>
        </w:rPr>
        <w:t>RESUMES</w:t>
      </w:r>
      <w:r w:rsidRPr="008F33CD">
        <w:rPr>
          <w:rStyle w:val="Emphasis"/>
        </w:rPr>
        <w:t>&gt;&gt;</w:t>
      </w:r>
    </w:p>
    <w:p w14:paraId="671B9D03" w14:textId="77777777" w:rsidR="00A0795E" w:rsidRPr="008F33CD" w:rsidRDefault="00A0795E" w:rsidP="00A0795E">
      <w:pPr>
        <w:rPr>
          <w:sz w:val="16"/>
        </w:rPr>
      </w:pPr>
      <w:r w:rsidRPr="008F33CD">
        <w:rPr>
          <w:sz w:val="16"/>
        </w:rPr>
        <w:t xml:space="preserve">If </w:t>
      </w:r>
      <w:r w:rsidRPr="008A75F4">
        <w:rPr>
          <w:rStyle w:val="StyleUnderline"/>
        </w:rPr>
        <w:t>tenure</w:t>
      </w:r>
      <w:r w:rsidRPr="008F33CD">
        <w:rPr>
          <w:sz w:val="16"/>
        </w:rPr>
        <w:t xml:space="preserve"> might be appropriate for certain civil servants, the </w:t>
      </w:r>
      <w:r w:rsidRPr="008A75F4">
        <w:rPr>
          <w:rStyle w:val="StyleUnderline"/>
        </w:rPr>
        <w:t xml:space="preserve">case for it should be made </w:t>
      </w:r>
      <w:r w:rsidRPr="008A75F4">
        <w:rPr>
          <w:rStyle w:val="Emphasis"/>
        </w:rPr>
        <w:t>position by position</w:t>
      </w:r>
      <w:r w:rsidRPr="008F33CD">
        <w:rPr>
          <w:sz w:val="16"/>
        </w:rPr>
        <w:t xml:space="preserve">, </w:t>
      </w:r>
      <w:r w:rsidRPr="008A75F4">
        <w:rPr>
          <w:rStyle w:val="Emphasis"/>
        </w:rPr>
        <w:t xml:space="preserve">not for broad classes </w:t>
      </w:r>
      <w:r w:rsidRPr="008A75F4">
        <w:rPr>
          <w:rStyle w:val="StyleUnderline"/>
        </w:rPr>
        <w:t>of employees</w:t>
      </w:r>
      <w:r w:rsidRPr="008F33CD">
        <w:rPr>
          <w:sz w:val="16"/>
        </w:rPr>
        <w:t>. For example, Madisonian "stability" justifies making tenure part of the package for jobs that require professional skills; these might be representation of the United States abroad (diplomats) or technical expertise (patent examiners, or accountants in departments that administer federal tax or securities law). "Energy" justifies tenure as part of the package for jobs that cannot be carried out effectively without considerable experience (prosecutors). But those justifications are narrower than what we now have under Title 5 — an entitlement for all civil servants who have worked for the federal government for more than a year, in fields that haven't been exempted.</w:t>
      </w:r>
    </w:p>
    <w:p w14:paraId="29636870" w14:textId="77777777" w:rsidR="00A0795E" w:rsidRPr="008F33CD" w:rsidRDefault="00A0795E" w:rsidP="00A0795E">
      <w:pPr>
        <w:rPr>
          <w:sz w:val="16"/>
        </w:rPr>
      </w:pPr>
      <w:r w:rsidRPr="008F33CD">
        <w:rPr>
          <w:sz w:val="16"/>
        </w:rPr>
        <w:t xml:space="preserve">And </w:t>
      </w:r>
      <w:r w:rsidRPr="008A75F4">
        <w:rPr>
          <w:rStyle w:val="StyleUnderline"/>
        </w:rPr>
        <w:t>even when federal jobs require attributes</w:t>
      </w:r>
      <w:r w:rsidRPr="008F33CD">
        <w:rPr>
          <w:sz w:val="16"/>
        </w:rPr>
        <w:t xml:space="preserve"> </w:t>
      </w:r>
      <w:r w:rsidRPr="008A75F4">
        <w:rPr>
          <w:rStyle w:val="StyleUnderline"/>
        </w:rPr>
        <w:t xml:space="preserve">associated with </w:t>
      </w:r>
      <w:r w:rsidRPr="008A75F4">
        <w:rPr>
          <w:rStyle w:val="Emphasis"/>
        </w:rPr>
        <w:t>stability</w:t>
      </w:r>
      <w:r w:rsidRPr="008A75F4">
        <w:rPr>
          <w:rStyle w:val="StyleUnderline"/>
        </w:rPr>
        <w:t xml:space="preserve"> or </w:t>
      </w:r>
      <w:r w:rsidRPr="008A75F4">
        <w:rPr>
          <w:rStyle w:val="Emphasis"/>
        </w:rPr>
        <w:t>energy</w:t>
      </w:r>
      <w:r w:rsidRPr="008F33CD">
        <w:rPr>
          <w:sz w:val="16"/>
        </w:rPr>
        <w:t xml:space="preserve">, </w:t>
      </w:r>
      <w:r w:rsidRPr="008A75F4">
        <w:rPr>
          <w:rStyle w:val="StyleUnderline"/>
        </w:rPr>
        <w:t>it still might not be proper</w:t>
      </w:r>
      <w:r w:rsidRPr="008F33CD">
        <w:rPr>
          <w:sz w:val="16"/>
        </w:rPr>
        <w:t xml:space="preserve"> to create tenure for them. </w:t>
      </w:r>
      <w:r w:rsidRPr="008A75F4">
        <w:rPr>
          <w:rStyle w:val="StyleUnderline"/>
        </w:rPr>
        <w:t xml:space="preserve">Tenure </w:t>
      </w:r>
      <w:r w:rsidRPr="001A5AC0">
        <w:rPr>
          <w:rStyle w:val="StyleUnderline"/>
          <w:highlight w:val="cyan"/>
        </w:rPr>
        <w:t>is</w:t>
      </w:r>
      <w:r w:rsidRPr="008A75F4">
        <w:rPr>
          <w:rStyle w:val="StyleUnderline"/>
        </w:rPr>
        <w:t xml:space="preserve"> </w:t>
      </w:r>
      <w:r w:rsidRPr="001A5AC0">
        <w:rPr>
          <w:rStyle w:val="Emphasis"/>
          <w:highlight w:val="cyan"/>
        </w:rPr>
        <w:t>inappropriate</w:t>
      </w:r>
      <w:r w:rsidRPr="008F33CD">
        <w:rPr>
          <w:sz w:val="16"/>
        </w:rPr>
        <w:t xml:space="preserve"> </w:t>
      </w:r>
      <w:r w:rsidRPr="008A75F4">
        <w:rPr>
          <w:rStyle w:val="StyleUnderline"/>
        </w:rPr>
        <w:t xml:space="preserve">for jobs that come with powers to </w:t>
      </w:r>
      <w:r w:rsidRPr="008A75F4">
        <w:rPr>
          <w:rStyle w:val="Emphasis"/>
        </w:rPr>
        <w:t>threaten</w:t>
      </w:r>
      <w:r w:rsidRPr="008F33CD">
        <w:rPr>
          <w:sz w:val="16"/>
        </w:rPr>
        <w:t xml:space="preserve"> </w:t>
      </w:r>
      <w:r w:rsidRPr="008A75F4">
        <w:rPr>
          <w:rStyle w:val="StyleUnderline"/>
        </w:rPr>
        <w:t>the</w:t>
      </w:r>
      <w:r w:rsidRPr="008F33CD">
        <w:rPr>
          <w:sz w:val="16"/>
        </w:rPr>
        <w:t xml:space="preserve"> </w:t>
      </w:r>
      <w:r w:rsidRPr="008A75F4">
        <w:rPr>
          <w:rStyle w:val="Emphasis"/>
        </w:rPr>
        <w:t>liberty</w:t>
      </w:r>
      <w:r w:rsidRPr="008F33CD">
        <w:rPr>
          <w:sz w:val="16"/>
        </w:rPr>
        <w:t xml:space="preserve"> or privacy </w:t>
      </w:r>
      <w:r w:rsidRPr="008A75F4">
        <w:rPr>
          <w:rStyle w:val="StyleUnderline"/>
        </w:rPr>
        <w:t>of U.S. citizens</w:t>
      </w:r>
      <w:r w:rsidRPr="008F33CD">
        <w:rPr>
          <w:sz w:val="16"/>
        </w:rPr>
        <w:t xml:space="preserve">. If there is a serious risk that </w:t>
      </w:r>
      <w:r w:rsidRPr="008A75F4">
        <w:rPr>
          <w:rStyle w:val="StyleUnderline"/>
        </w:rPr>
        <w:t xml:space="preserve">tenure might encourage civil servants to </w:t>
      </w:r>
      <w:r w:rsidRPr="008A75F4">
        <w:rPr>
          <w:rStyle w:val="Emphasis"/>
        </w:rPr>
        <w:t>harass</w:t>
      </w:r>
      <w:r w:rsidRPr="008F33CD">
        <w:rPr>
          <w:sz w:val="16"/>
        </w:rPr>
        <w:t xml:space="preserve"> American </w:t>
      </w:r>
      <w:r w:rsidRPr="008A75F4">
        <w:rPr>
          <w:rStyle w:val="Emphasis"/>
        </w:rPr>
        <w:t>citizens</w:t>
      </w:r>
      <w:r w:rsidRPr="008F33CD">
        <w:rPr>
          <w:sz w:val="16"/>
        </w:rPr>
        <w:t xml:space="preserve"> while carrying out official job duties, </w:t>
      </w:r>
      <w:r w:rsidRPr="008A75F4">
        <w:rPr>
          <w:rStyle w:val="StyleUnderline"/>
        </w:rPr>
        <w:t xml:space="preserve">the safer course is to make such a job an </w:t>
      </w:r>
      <w:r w:rsidRPr="008A75F4">
        <w:rPr>
          <w:rStyle w:val="Emphasis"/>
        </w:rPr>
        <w:t>at-will position</w:t>
      </w:r>
      <w:r w:rsidRPr="008F33CD">
        <w:rPr>
          <w:sz w:val="16"/>
        </w:rPr>
        <w:t xml:space="preserve">. Think again of the tenure exemptions included in the 1978 Civil Service Reform Act — for civil servants who work in law enforcement, intelligence, and national security. </w:t>
      </w:r>
      <w:r w:rsidRPr="008A75F4">
        <w:rPr>
          <w:rStyle w:val="StyleUnderline"/>
        </w:rPr>
        <w:t>Anyone with the powers to arrest</w:t>
      </w:r>
      <w:r w:rsidRPr="008F33CD">
        <w:rPr>
          <w:sz w:val="16"/>
        </w:rPr>
        <w:t xml:space="preserve">, </w:t>
      </w:r>
      <w:r w:rsidRPr="008A75F4">
        <w:rPr>
          <w:rStyle w:val="StyleUnderline"/>
        </w:rPr>
        <w:t>spy</w:t>
      </w:r>
      <w:r w:rsidRPr="008F33CD">
        <w:rPr>
          <w:sz w:val="16"/>
        </w:rPr>
        <w:t xml:space="preserve">, </w:t>
      </w:r>
      <w:r w:rsidRPr="008A75F4">
        <w:rPr>
          <w:rStyle w:val="StyleUnderline"/>
        </w:rPr>
        <w:t>or kill can threaten core liberties.</w:t>
      </w:r>
      <w:r w:rsidRPr="008F33CD">
        <w:rPr>
          <w:sz w:val="16"/>
        </w:rPr>
        <w:t xml:space="preserve"> But </w:t>
      </w:r>
      <w:r w:rsidRPr="008A75F4">
        <w:rPr>
          <w:rStyle w:val="StyleUnderline"/>
        </w:rPr>
        <w:t xml:space="preserve">so can </w:t>
      </w:r>
      <w:r w:rsidRPr="008A75F4">
        <w:rPr>
          <w:rStyle w:val="Emphasis"/>
        </w:rPr>
        <w:t>tax or securities staff</w:t>
      </w:r>
      <w:r w:rsidRPr="008F33CD">
        <w:rPr>
          <w:sz w:val="16"/>
        </w:rPr>
        <w:t xml:space="preserve">; they can use their official powers to violate citizens' privacy and charge them with heavy penalties. </w:t>
      </w:r>
      <w:r w:rsidRPr="008A75F4">
        <w:rPr>
          <w:rStyle w:val="StyleUnderline"/>
        </w:rPr>
        <w:t xml:space="preserve">The same goes for </w:t>
      </w:r>
      <w:r w:rsidRPr="008A75F4">
        <w:rPr>
          <w:rStyle w:val="Emphasis"/>
        </w:rPr>
        <w:t>administrators</w:t>
      </w:r>
      <w:r w:rsidRPr="008F33CD">
        <w:rPr>
          <w:sz w:val="16"/>
        </w:rPr>
        <w:t xml:space="preserve"> </w:t>
      </w:r>
      <w:r w:rsidRPr="008A75F4">
        <w:rPr>
          <w:rStyle w:val="StyleUnderline"/>
        </w:rPr>
        <w:t>who process applications for valuable permits</w:t>
      </w:r>
      <w:r w:rsidRPr="008F33CD">
        <w:rPr>
          <w:sz w:val="16"/>
        </w:rPr>
        <w:t>, as well as those officials who recommend policies as sweeping as the ones the federal government put in place to encourage Covid-19 lockdowns.</w:t>
      </w:r>
    </w:p>
    <w:p w14:paraId="65AA5D30" w14:textId="77777777" w:rsidR="00A0795E" w:rsidRPr="008F33CD" w:rsidRDefault="00A0795E" w:rsidP="00A0795E">
      <w:pPr>
        <w:rPr>
          <w:sz w:val="16"/>
        </w:rPr>
      </w:pPr>
      <w:r w:rsidRPr="008A75F4">
        <w:rPr>
          <w:rStyle w:val="StyleUnderline"/>
        </w:rPr>
        <w:t>Tenure</w:t>
      </w:r>
      <w:r w:rsidRPr="008F33CD">
        <w:rPr>
          <w:sz w:val="16"/>
        </w:rPr>
        <w:t xml:space="preserve"> is also inappropriate when it appears likely to </w:t>
      </w:r>
      <w:r w:rsidRPr="008A75F4">
        <w:rPr>
          <w:rStyle w:val="StyleUnderline"/>
        </w:rPr>
        <w:t xml:space="preserve">interfere with the </w:t>
      </w:r>
      <w:r w:rsidRPr="008A75F4">
        <w:rPr>
          <w:rStyle w:val="Emphasis"/>
        </w:rPr>
        <w:t>republican character of the</w:t>
      </w:r>
      <w:r w:rsidRPr="008F33CD">
        <w:rPr>
          <w:sz w:val="16"/>
        </w:rPr>
        <w:t xml:space="preserve"> federal </w:t>
      </w:r>
      <w:r w:rsidRPr="008A75F4">
        <w:rPr>
          <w:rStyle w:val="Emphasis"/>
        </w:rPr>
        <w:t>executive</w:t>
      </w:r>
      <w:r w:rsidRPr="008F33CD">
        <w:rPr>
          <w:sz w:val="16"/>
        </w:rPr>
        <w:t xml:space="preserve">. Today, that limit matters most in federal agencies that administer open-ended enabling statutes. At those agencies, </w:t>
      </w:r>
      <w:r w:rsidRPr="008A75F4">
        <w:rPr>
          <w:rStyle w:val="StyleUnderline"/>
        </w:rPr>
        <w:t xml:space="preserve">every presidential election is a referendum on how </w:t>
      </w:r>
      <w:r w:rsidRPr="008F33CD">
        <w:rPr>
          <w:sz w:val="16"/>
        </w:rPr>
        <w:t xml:space="preserve">the relevant enabling </w:t>
      </w:r>
      <w:r w:rsidRPr="008A75F4">
        <w:rPr>
          <w:rStyle w:val="StyleUnderline"/>
        </w:rPr>
        <w:t>statutes should be interpreted and enforced for another four years</w:t>
      </w:r>
      <w:r w:rsidRPr="008F33CD">
        <w:rPr>
          <w:sz w:val="16"/>
        </w:rPr>
        <w:t xml:space="preserve">. </w:t>
      </w:r>
      <w:r w:rsidRPr="001A5AC0">
        <w:rPr>
          <w:rStyle w:val="StyleUnderline"/>
          <w:highlight w:val="cyan"/>
        </w:rPr>
        <w:t xml:space="preserve">Voters expect presidents to </w:t>
      </w:r>
      <w:r w:rsidRPr="001A5AC0">
        <w:rPr>
          <w:rStyle w:val="Emphasis"/>
          <w:highlight w:val="cyan"/>
        </w:rPr>
        <w:t>change</w:t>
      </w:r>
      <w:r w:rsidRPr="008A75F4">
        <w:rPr>
          <w:rStyle w:val="StyleUnderline"/>
        </w:rPr>
        <w:t xml:space="preserve"> agency</w:t>
      </w:r>
      <w:r w:rsidRPr="008F33CD">
        <w:rPr>
          <w:sz w:val="16"/>
        </w:rPr>
        <w:t xml:space="preserve"> </w:t>
      </w:r>
      <w:r w:rsidRPr="001A5AC0">
        <w:rPr>
          <w:rStyle w:val="Emphasis"/>
          <w:highlight w:val="cyan"/>
        </w:rPr>
        <w:t>policies</w:t>
      </w:r>
      <w:r w:rsidRPr="008F33CD">
        <w:rPr>
          <w:sz w:val="16"/>
        </w:rPr>
        <w:t xml:space="preserve"> </w:t>
      </w:r>
      <w:r w:rsidRPr="001A5AC0">
        <w:rPr>
          <w:rStyle w:val="StyleUnderline"/>
          <w:highlight w:val="cyan"/>
        </w:rPr>
        <w:t>as they campaigned</w:t>
      </w:r>
      <w:r w:rsidRPr="008A75F4">
        <w:rPr>
          <w:rStyle w:val="StyleUnderline"/>
        </w:rPr>
        <w:t xml:space="preserve"> to do</w:t>
      </w:r>
      <w:r w:rsidRPr="008F33CD">
        <w:rPr>
          <w:sz w:val="16"/>
        </w:rPr>
        <w:t xml:space="preserve">, </w:t>
      </w:r>
      <w:r w:rsidRPr="008A75F4">
        <w:rPr>
          <w:rStyle w:val="StyleUnderline"/>
        </w:rPr>
        <w:t>and presidents are entitled to expect</w:t>
      </w:r>
      <w:r w:rsidRPr="008F33CD">
        <w:rPr>
          <w:sz w:val="16"/>
        </w:rPr>
        <w:t xml:space="preserve"> </w:t>
      </w:r>
      <w:r w:rsidRPr="008A75F4">
        <w:rPr>
          <w:rStyle w:val="StyleUnderline"/>
        </w:rPr>
        <w:t xml:space="preserve">that </w:t>
      </w:r>
      <w:r w:rsidRPr="008A75F4">
        <w:rPr>
          <w:rStyle w:val="Emphasis"/>
        </w:rPr>
        <w:t xml:space="preserve">agency staff will implement </w:t>
      </w:r>
      <w:r w:rsidRPr="008F33CD">
        <w:rPr>
          <w:sz w:val="16"/>
        </w:rPr>
        <w:t xml:space="preserve">the </w:t>
      </w:r>
      <w:r w:rsidRPr="008A75F4">
        <w:rPr>
          <w:rStyle w:val="Emphasis"/>
        </w:rPr>
        <w:t>proposals</w:t>
      </w:r>
      <w:r w:rsidRPr="008F33CD">
        <w:rPr>
          <w:sz w:val="16"/>
        </w:rPr>
        <w:t xml:space="preserve"> on which they ran. </w:t>
      </w:r>
      <w:r w:rsidRPr="008A75F4">
        <w:rPr>
          <w:rStyle w:val="StyleUnderline"/>
        </w:rPr>
        <w:t xml:space="preserve">If there is a serious risk that </w:t>
      </w:r>
      <w:r w:rsidRPr="001A5AC0">
        <w:rPr>
          <w:rStyle w:val="StyleUnderline"/>
          <w:highlight w:val="cyan"/>
        </w:rPr>
        <w:t>tenure</w:t>
      </w:r>
      <w:r w:rsidRPr="008A75F4">
        <w:rPr>
          <w:rStyle w:val="StyleUnderline"/>
        </w:rPr>
        <w:t xml:space="preserve"> might </w:t>
      </w:r>
      <w:r w:rsidRPr="001A5AC0">
        <w:rPr>
          <w:rStyle w:val="StyleUnderline"/>
          <w:highlight w:val="cyan"/>
        </w:rPr>
        <w:t>encourage civil servants</w:t>
      </w:r>
      <w:r w:rsidRPr="008A75F4">
        <w:rPr>
          <w:rStyle w:val="StyleUnderline"/>
        </w:rPr>
        <w:t xml:space="preserve"> at such agencies </w:t>
      </w:r>
      <w:r w:rsidRPr="001A5AC0">
        <w:rPr>
          <w:rStyle w:val="StyleUnderline"/>
          <w:highlight w:val="cyan"/>
        </w:rPr>
        <w:t>to</w:t>
      </w:r>
      <w:r w:rsidRPr="001A5AC0">
        <w:rPr>
          <w:sz w:val="16"/>
          <w:highlight w:val="cyan"/>
        </w:rPr>
        <w:t xml:space="preserve"> </w:t>
      </w:r>
      <w:r w:rsidRPr="001A5AC0">
        <w:rPr>
          <w:rStyle w:val="Emphasis"/>
          <w:highlight w:val="cyan"/>
        </w:rPr>
        <w:t>disregard</w:t>
      </w:r>
      <w:r w:rsidRPr="001A5AC0">
        <w:rPr>
          <w:sz w:val="16"/>
          <w:highlight w:val="cyan"/>
        </w:rPr>
        <w:t xml:space="preserve"> </w:t>
      </w:r>
      <w:r w:rsidRPr="001A5AC0">
        <w:rPr>
          <w:rStyle w:val="Emphasis"/>
          <w:highlight w:val="cyan"/>
        </w:rPr>
        <w:t>directions</w:t>
      </w:r>
      <w:r w:rsidRPr="008F33CD">
        <w:rPr>
          <w:sz w:val="16"/>
        </w:rPr>
        <w:t xml:space="preserve"> </w:t>
      </w:r>
      <w:r w:rsidRPr="008A75F4">
        <w:rPr>
          <w:rStyle w:val="StyleUnderline"/>
        </w:rPr>
        <w:t>from presidents and their key aides</w:t>
      </w:r>
      <w:r w:rsidRPr="008F33CD">
        <w:rPr>
          <w:sz w:val="16"/>
        </w:rPr>
        <w:t xml:space="preserve">, </w:t>
      </w:r>
      <w:r w:rsidRPr="008A75F4">
        <w:rPr>
          <w:rStyle w:val="StyleUnderline"/>
        </w:rPr>
        <w:t xml:space="preserve">the safer course is </w:t>
      </w:r>
      <w:r w:rsidRPr="008F33CD">
        <w:rPr>
          <w:sz w:val="16"/>
        </w:rPr>
        <w:t xml:space="preserve">to make the relevant jobs </w:t>
      </w:r>
      <w:r w:rsidRPr="008A75F4">
        <w:rPr>
          <w:rStyle w:val="Emphasis"/>
        </w:rPr>
        <w:t>at-will</w:t>
      </w:r>
      <w:r w:rsidRPr="008F33CD">
        <w:rPr>
          <w:sz w:val="16"/>
        </w:rPr>
        <w:t xml:space="preserve"> positions.</w:t>
      </w:r>
    </w:p>
    <w:p w14:paraId="53C5E5BC" w14:textId="77777777" w:rsidR="00A0795E" w:rsidRPr="008F33CD" w:rsidRDefault="00A0795E" w:rsidP="00A0795E">
      <w:pPr>
        <w:rPr>
          <w:sz w:val="16"/>
        </w:rPr>
      </w:pPr>
      <w:r w:rsidRPr="008F33CD">
        <w:rPr>
          <w:sz w:val="16"/>
        </w:rPr>
        <w:lastRenderedPageBreak/>
        <w:t xml:space="preserve">It should be noted that this more restrictive approach to tenure has a downside: It is a lot easier for presidents to violate the law when civil servants work at the president's will, rather than being insulated from political direction by tenure. </w:t>
      </w:r>
      <w:r w:rsidRPr="0062675D">
        <w:rPr>
          <w:rStyle w:val="StyleUnderline"/>
        </w:rPr>
        <w:t>The</w:t>
      </w:r>
      <w:r w:rsidRPr="008F33CD">
        <w:rPr>
          <w:sz w:val="16"/>
        </w:rPr>
        <w:t xml:space="preserve"> second </w:t>
      </w:r>
      <w:r w:rsidRPr="0062675D">
        <w:rPr>
          <w:rStyle w:val="StyleUnderline"/>
        </w:rPr>
        <w:t>Trump administration is raising obvious concerns on this score</w:t>
      </w:r>
      <w:r w:rsidRPr="008F33CD">
        <w:rPr>
          <w:sz w:val="16"/>
        </w:rPr>
        <w:t>. It has raised tariffs without clear authority under federal statutes, and it has instructed federal lawyers and immigration officers to skirt injunctions ordered by federal courts.</w:t>
      </w:r>
    </w:p>
    <w:p w14:paraId="6A0B3B54" w14:textId="77777777" w:rsidR="00A0795E" w:rsidRPr="008F33CD" w:rsidRDefault="00A0795E" w:rsidP="00A0795E">
      <w:pPr>
        <w:rPr>
          <w:sz w:val="16"/>
        </w:rPr>
      </w:pPr>
      <w:r w:rsidRPr="008F33CD">
        <w:rPr>
          <w:sz w:val="16"/>
        </w:rPr>
        <w:t xml:space="preserve">Those actions are troubling. But </w:t>
      </w:r>
      <w:r w:rsidRPr="0062675D">
        <w:rPr>
          <w:rStyle w:val="StyleUnderline"/>
          <w:highlight w:val="cyan"/>
        </w:rPr>
        <w:t>it's impossible to address</w:t>
      </w:r>
      <w:r w:rsidRPr="008A75F4">
        <w:rPr>
          <w:rStyle w:val="StyleUnderline"/>
        </w:rPr>
        <w:t xml:space="preserve"> both that danger</w:t>
      </w:r>
      <w:r w:rsidRPr="008F33CD">
        <w:rPr>
          <w:sz w:val="16"/>
        </w:rPr>
        <w:t xml:space="preserve"> </w:t>
      </w:r>
      <w:r w:rsidRPr="008A75F4">
        <w:rPr>
          <w:rStyle w:val="StyleUnderline"/>
        </w:rPr>
        <w:t xml:space="preserve">and </w:t>
      </w:r>
      <w:r w:rsidRPr="0062675D">
        <w:rPr>
          <w:rStyle w:val="StyleUnderline"/>
          <w:highlight w:val="cyan"/>
        </w:rPr>
        <w:t>the opposite danger</w:t>
      </w:r>
      <w:r w:rsidRPr="008F33CD">
        <w:rPr>
          <w:sz w:val="16"/>
        </w:rPr>
        <w:t> — </w:t>
      </w:r>
      <w:r w:rsidRPr="0062675D">
        <w:rPr>
          <w:rStyle w:val="StyleUnderline"/>
          <w:highlight w:val="cyan"/>
        </w:rPr>
        <w:t>civil servants</w:t>
      </w:r>
      <w:r w:rsidRPr="0062675D">
        <w:rPr>
          <w:sz w:val="16"/>
          <w:highlight w:val="cyan"/>
        </w:rPr>
        <w:t xml:space="preserve"> </w:t>
      </w:r>
      <w:r w:rsidRPr="0062675D">
        <w:rPr>
          <w:rStyle w:val="Emphasis"/>
          <w:highlight w:val="cyan"/>
        </w:rPr>
        <w:t>slow-walking</w:t>
      </w:r>
      <w:r w:rsidRPr="008F33CD">
        <w:rPr>
          <w:sz w:val="16"/>
        </w:rPr>
        <w:t xml:space="preserve"> </w:t>
      </w:r>
      <w:r w:rsidRPr="008A75F4">
        <w:rPr>
          <w:rStyle w:val="StyleUnderline"/>
        </w:rPr>
        <w:t>or</w:t>
      </w:r>
      <w:r w:rsidRPr="008F33CD">
        <w:rPr>
          <w:sz w:val="16"/>
        </w:rPr>
        <w:t xml:space="preserve"> </w:t>
      </w:r>
      <w:r w:rsidRPr="008A75F4">
        <w:rPr>
          <w:rStyle w:val="StyleUnderline"/>
        </w:rPr>
        <w:t xml:space="preserve">resisting </w:t>
      </w:r>
      <w:r w:rsidRPr="008A75F4">
        <w:rPr>
          <w:rStyle w:val="Emphasis"/>
        </w:rPr>
        <w:t>lawful</w:t>
      </w:r>
      <w:r w:rsidRPr="008A75F4">
        <w:rPr>
          <w:rStyle w:val="StyleUnderline"/>
        </w:rPr>
        <w:t xml:space="preserve"> and </w:t>
      </w:r>
      <w:r w:rsidRPr="0062675D">
        <w:rPr>
          <w:rStyle w:val="Emphasis"/>
          <w:highlight w:val="cyan"/>
        </w:rPr>
        <w:t>reasonable</w:t>
      </w:r>
      <w:r w:rsidRPr="008A75F4">
        <w:rPr>
          <w:rStyle w:val="StyleUnderline"/>
        </w:rPr>
        <w:t xml:space="preserve"> </w:t>
      </w:r>
      <w:r w:rsidRPr="0062675D">
        <w:rPr>
          <w:rStyle w:val="StyleUnderline"/>
          <w:highlight w:val="cyan"/>
        </w:rPr>
        <w:t>presidential policies</w:t>
      </w:r>
      <w:r w:rsidRPr="008F33CD">
        <w:rPr>
          <w:sz w:val="16"/>
        </w:rPr>
        <w:t xml:space="preserve">. </w:t>
      </w:r>
      <w:r w:rsidRPr="008A75F4">
        <w:rPr>
          <w:rStyle w:val="StyleUnderline"/>
        </w:rPr>
        <w:t xml:space="preserve">If a legal system cannot address </w:t>
      </w:r>
      <w:r w:rsidRPr="008A75F4">
        <w:rPr>
          <w:rStyle w:val="Emphasis"/>
        </w:rPr>
        <w:t>both problems</w:t>
      </w:r>
      <w:r w:rsidRPr="008F33CD">
        <w:rPr>
          <w:sz w:val="16"/>
        </w:rPr>
        <w:t xml:space="preserve">, </w:t>
      </w:r>
      <w:r w:rsidRPr="008A75F4">
        <w:rPr>
          <w:rStyle w:val="StyleUnderline"/>
        </w:rPr>
        <w:t>it is better to avoid the harms</w:t>
      </w:r>
      <w:r w:rsidRPr="008F33CD">
        <w:rPr>
          <w:sz w:val="16"/>
        </w:rPr>
        <w:t xml:space="preserve"> </w:t>
      </w:r>
      <w:r w:rsidRPr="008A75F4">
        <w:rPr>
          <w:rStyle w:val="StyleUnderline"/>
        </w:rPr>
        <w:t>of</w:t>
      </w:r>
      <w:r w:rsidRPr="008F33CD">
        <w:rPr>
          <w:sz w:val="16"/>
        </w:rPr>
        <w:t xml:space="preserve"> slow-walking and </w:t>
      </w:r>
      <w:r w:rsidRPr="008A75F4">
        <w:rPr>
          <w:rStyle w:val="Emphasis"/>
        </w:rPr>
        <w:t>resistance</w:t>
      </w:r>
      <w:r w:rsidRPr="008F33CD">
        <w:rPr>
          <w:sz w:val="16"/>
        </w:rPr>
        <w:t xml:space="preserve">. </w:t>
      </w:r>
      <w:r w:rsidRPr="008A75F4">
        <w:rPr>
          <w:rStyle w:val="StyleUnderline"/>
        </w:rPr>
        <w:t>As unfortunate as presidential lawbreaking is</w:t>
      </w:r>
      <w:r w:rsidRPr="008F33CD">
        <w:rPr>
          <w:sz w:val="16"/>
        </w:rPr>
        <w:t xml:space="preserve">, </w:t>
      </w:r>
      <w:r w:rsidRPr="008A75F4">
        <w:rPr>
          <w:rStyle w:val="StyleUnderline"/>
        </w:rPr>
        <w:t xml:space="preserve">it can be </w:t>
      </w:r>
      <w:r w:rsidRPr="008A75F4">
        <w:rPr>
          <w:rStyle w:val="Emphasis"/>
        </w:rPr>
        <w:t>contained</w:t>
      </w:r>
      <w:r w:rsidRPr="008F33CD">
        <w:rPr>
          <w:sz w:val="16"/>
        </w:rPr>
        <w:t xml:space="preserve"> more </w:t>
      </w:r>
      <w:r w:rsidRPr="008A75F4">
        <w:rPr>
          <w:rStyle w:val="Emphasis"/>
        </w:rPr>
        <w:t>effectively</w:t>
      </w:r>
      <w:r w:rsidRPr="008F33CD">
        <w:rPr>
          <w:sz w:val="16"/>
        </w:rPr>
        <w:t xml:space="preserve">. </w:t>
      </w:r>
      <w:r w:rsidRPr="008A75F4">
        <w:rPr>
          <w:rStyle w:val="StyleUnderline"/>
        </w:rPr>
        <w:t>Trump's transgressions of</w:t>
      </w:r>
      <w:r w:rsidRPr="008F33CD">
        <w:rPr>
          <w:sz w:val="16"/>
        </w:rPr>
        <w:t xml:space="preserve"> federal </w:t>
      </w:r>
      <w:r w:rsidRPr="008A75F4">
        <w:rPr>
          <w:rStyle w:val="StyleUnderline"/>
        </w:rPr>
        <w:t>tariff and immigration laws</w:t>
      </w:r>
      <w:r w:rsidRPr="008F33CD">
        <w:rPr>
          <w:sz w:val="16"/>
        </w:rPr>
        <w:t xml:space="preserve"> </w:t>
      </w:r>
      <w:r w:rsidRPr="008A75F4">
        <w:rPr>
          <w:rStyle w:val="StyleUnderline"/>
        </w:rPr>
        <w:t>have</w:t>
      </w:r>
      <w:r w:rsidRPr="008F33CD">
        <w:rPr>
          <w:sz w:val="16"/>
        </w:rPr>
        <w:t xml:space="preserve"> both </w:t>
      </w:r>
      <w:r w:rsidRPr="008A75F4">
        <w:rPr>
          <w:rStyle w:val="StyleUnderline"/>
        </w:rPr>
        <w:t>been</w:t>
      </w:r>
      <w:r w:rsidRPr="008F33CD">
        <w:rPr>
          <w:sz w:val="16"/>
        </w:rPr>
        <w:t xml:space="preserve"> </w:t>
      </w:r>
      <w:r w:rsidRPr="008A75F4">
        <w:rPr>
          <w:rStyle w:val="Emphasis"/>
        </w:rPr>
        <w:t>challenged in federal courts</w:t>
      </w:r>
      <w:r w:rsidRPr="008F33CD">
        <w:rPr>
          <w:sz w:val="16"/>
        </w:rPr>
        <w:t xml:space="preserve">; the Supreme Court will rule on the former in Learning Resources, Inc. v. Trump. Other such instances of </w:t>
      </w:r>
      <w:r w:rsidRPr="0013102E">
        <w:rPr>
          <w:rStyle w:val="StyleUnderline"/>
        </w:rPr>
        <w:t xml:space="preserve">presidential </w:t>
      </w:r>
      <w:r w:rsidRPr="0013102E">
        <w:rPr>
          <w:rStyle w:val="StyleUnderline"/>
          <w:highlight w:val="cyan"/>
        </w:rPr>
        <w:t>lawlessness can be stopped by</w:t>
      </w:r>
      <w:r w:rsidRPr="008A75F4">
        <w:rPr>
          <w:rStyle w:val="StyleUnderline"/>
        </w:rPr>
        <w:t xml:space="preserve"> hard-hitting </w:t>
      </w:r>
      <w:r w:rsidRPr="008A75F4">
        <w:rPr>
          <w:rStyle w:val="Emphasis"/>
        </w:rPr>
        <w:t>reporting</w:t>
      </w:r>
      <w:r w:rsidRPr="008F33CD">
        <w:rPr>
          <w:sz w:val="16"/>
        </w:rPr>
        <w:t xml:space="preserve">, </w:t>
      </w:r>
      <w:r w:rsidRPr="008A75F4">
        <w:rPr>
          <w:rStyle w:val="StyleUnderline"/>
        </w:rPr>
        <w:t xml:space="preserve">congressional </w:t>
      </w:r>
      <w:r w:rsidRPr="008A75F4">
        <w:rPr>
          <w:rStyle w:val="Emphasis"/>
        </w:rPr>
        <w:t>investigations</w:t>
      </w:r>
      <w:r w:rsidRPr="008F33CD">
        <w:rPr>
          <w:sz w:val="16"/>
        </w:rPr>
        <w:t xml:space="preserve">, </w:t>
      </w:r>
      <w:r w:rsidRPr="008A75F4">
        <w:rPr>
          <w:rStyle w:val="Emphasis"/>
        </w:rPr>
        <w:t>impeachment</w:t>
      </w:r>
      <w:r w:rsidRPr="008F33CD">
        <w:rPr>
          <w:sz w:val="16"/>
        </w:rPr>
        <w:t xml:space="preserve">, </w:t>
      </w:r>
      <w:r w:rsidRPr="008A75F4">
        <w:rPr>
          <w:rStyle w:val="StyleUnderline"/>
        </w:rPr>
        <w:t>and</w:t>
      </w:r>
      <w:r w:rsidRPr="008F33CD">
        <w:rPr>
          <w:sz w:val="16"/>
        </w:rPr>
        <w:t xml:space="preserve"> </w:t>
      </w:r>
      <w:r w:rsidRPr="0013102E">
        <w:rPr>
          <w:rStyle w:val="Emphasis"/>
          <w:highlight w:val="cyan"/>
        </w:rPr>
        <w:t>elections</w:t>
      </w:r>
      <w:r w:rsidRPr="008F33CD">
        <w:rPr>
          <w:sz w:val="16"/>
        </w:rPr>
        <w:t>.</w:t>
      </w:r>
    </w:p>
    <w:p w14:paraId="4BF00425" w14:textId="77777777" w:rsidR="00A0795E" w:rsidRPr="008F33CD" w:rsidRDefault="00A0795E" w:rsidP="00A0795E">
      <w:pPr>
        <w:rPr>
          <w:sz w:val="16"/>
        </w:rPr>
      </w:pPr>
      <w:r w:rsidRPr="008F33CD">
        <w:rPr>
          <w:sz w:val="16"/>
        </w:rPr>
        <w:t>THE DANGERS OF TENURE IN PRACTICE</w:t>
      </w:r>
    </w:p>
    <w:p w14:paraId="51DBD83B" w14:textId="77777777" w:rsidR="00A0795E" w:rsidRPr="008F33CD" w:rsidRDefault="00A0795E" w:rsidP="00A0795E">
      <w:pPr>
        <w:rPr>
          <w:sz w:val="16"/>
        </w:rPr>
      </w:pPr>
      <w:r w:rsidRPr="008F33CD">
        <w:rPr>
          <w:sz w:val="16"/>
        </w:rPr>
        <w:t>The argument above offers a theory for why civil-service tenure lacks a broad justification under our republican form of government, as well as some cases where job protections are appropriate. But it's important to look beyond theory and consider the available evidence. And it turns out that the theory fits the evidence quite well. Interested readers should consult David Bernhardt's 2023 book You Report to Me, which reflects on his service in the Trump administration as deputy secretary and secretary of the Department of the Interior. A few examples (some from Bernhardt, some not), will illustrate the dangers of tenure and the relevance of my republican argument.</w:t>
      </w:r>
    </w:p>
    <w:p w14:paraId="7A0332A3" w14:textId="77777777" w:rsidR="00A0795E" w:rsidRPr="008F33CD" w:rsidRDefault="00A0795E" w:rsidP="00A0795E">
      <w:pPr>
        <w:rPr>
          <w:sz w:val="16"/>
        </w:rPr>
      </w:pPr>
      <w:r w:rsidRPr="008F33CD">
        <w:rPr>
          <w:sz w:val="16"/>
        </w:rPr>
        <w:t xml:space="preserve">To start, sometimes </w:t>
      </w:r>
      <w:r w:rsidRPr="0013102E">
        <w:rPr>
          <w:rStyle w:val="StyleUnderline"/>
          <w:highlight w:val="cyan"/>
        </w:rPr>
        <w:t>tenure</w:t>
      </w:r>
      <w:r w:rsidRPr="008A75F4">
        <w:rPr>
          <w:rStyle w:val="StyleUnderline"/>
        </w:rPr>
        <w:t xml:space="preserve"> does not concentrate and instead</w:t>
      </w:r>
      <w:r w:rsidRPr="008F33CD">
        <w:rPr>
          <w:sz w:val="16"/>
        </w:rPr>
        <w:t xml:space="preserve"> </w:t>
      </w:r>
      <w:r w:rsidRPr="0013102E">
        <w:rPr>
          <w:rStyle w:val="Emphasis"/>
          <w:highlight w:val="cyan"/>
        </w:rPr>
        <w:t>dissipates energy</w:t>
      </w:r>
      <w:r w:rsidRPr="008F33CD">
        <w:rPr>
          <w:sz w:val="16"/>
        </w:rPr>
        <w:t xml:space="preserve"> </w:t>
      </w:r>
      <w:r w:rsidRPr="008A75F4">
        <w:rPr>
          <w:rStyle w:val="StyleUnderline"/>
        </w:rPr>
        <w:t>in the federal executive</w:t>
      </w:r>
      <w:r w:rsidRPr="008F33CD">
        <w:rPr>
          <w:sz w:val="16"/>
        </w:rPr>
        <w:t xml:space="preserve">. In the early 2010s, the Department of Veterans Affairs (VA) was the subject of embarrassing news reports. </w:t>
      </w:r>
      <w:r w:rsidRPr="0013102E">
        <w:rPr>
          <w:rStyle w:val="StyleUnderline"/>
          <w:highlight w:val="cyan"/>
        </w:rPr>
        <w:t>VA</w:t>
      </w:r>
      <w:r w:rsidRPr="008F33CD">
        <w:rPr>
          <w:rStyle w:val="StyleUnderline"/>
        </w:rPr>
        <w:t xml:space="preserve"> hospitals </w:t>
      </w:r>
      <w:r w:rsidRPr="0013102E">
        <w:rPr>
          <w:rStyle w:val="StyleUnderline"/>
          <w:highlight w:val="cyan"/>
        </w:rPr>
        <w:t xml:space="preserve">were </w:t>
      </w:r>
      <w:r w:rsidRPr="0013102E">
        <w:rPr>
          <w:rStyle w:val="Emphasis"/>
          <w:highlight w:val="cyan"/>
        </w:rPr>
        <w:t>routinely</w:t>
      </w:r>
      <w:r w:rsidRPr="008F33CD">
        <w:rPr>
          <w:rStyle w:val="Emphasis"/>
        </w:rPr>
        <w:t xml:space="preserve"> </w:t>
      </w:r>
      <w:r w:rsidRPr="0013102E">
        <w:rPr>
          <w:rStyle w:val="Emphasis"/>
          <w:highlight w:val="cyan"/>
        </w:rPr>
        <w:t>delaying checkups</w:t>
      </w:r>
      <w:r w:rsidRPr="0013102E">
        <w:rPr>
          <w:sz w:val="16"/>
        </w:rPr>
        <w:t xml:space="preserve"> </w:t>
      </w:r>
      <w:r w:rsidRPr="0013102E">
        <w:rPr>
          <w:rStyle w:val="StyleUnderline"/>
        </w:rPr>
        <w:t>or</w:t>
      </w:r>
      <w:r w:rsidRPr="008F33CD">
        <w:rPr>
          <w:rStyle w:val="StyleUnderline"/>
        </w:rPr>
        <w:t xml:space="preserve"> treatment for military veterans</w:t>
      </w:r>
      <w:r w:rsidRPr="008F33CD">
        <w:rPr>
          <w:sz w:val="16"/>
        </w:rPr>
        <w:t xml:space="preserve">, </w:t>
      </w:r>
      <w:r w:rsidRPr="008F33CD">
        <w:rPr>
          <w:rStyle w:val="StyleUnderline"/>
        </w:rPr>
        <w:t>and</w:t>
      </w:r>
      <w:r w:rsidRPr="008F33CD">
        <w:rPr>
          <w:sz w:val="16"/>
        </w:rPr>
        <w:t xml:space="preserve"> some </w:t>
      </w:r>
      <w:r w:rsidRPr="008F33CD">
        <w:rPr>
          <w:rStyle w:val="StyleUnderline"/>
        </w:rPr>
        <w:t xml:space="preserve">said patients were </w:t>
      </w:r>
      <w:r w:rsidRPr="008F33CD">
        <w:rPr>
          <w:rStyle w:val="Emphasis"/>
        </w:rPr>
        <w:t>dying as a result</w:t>
      </w:r>
      <w:r w:rsidRPr="008F33CD">
        <w:rPr>
          <w:sz w:val="16"/>
        </w:rPr>
        <w:t xml:space="preserve">. An investigation by the acting VA inspector general concluded that at three-fourths of facilities, </w:t>
      </w:r>
      <w:r w:rsidRPr="008F33CD">
        <w:rPr>
          <w:rStyle w:val="StyleUnderline"/>
        </w:rPr>
        <w:t xml:space="preserve">managers </w:t>
      </w:r>
      <w:r w:rsidRPr="008F33CD">
        <w:rPr>
          <w:rStyle w:val="Emphasis"/>
        </w:rPr>
        <w:t>falsified</w:t>
      </w:r>
      <w:r w:rsidRPr="008F33CD">
        <w:rPr>
          <w:rStyle w:val="StyleUnderline"/>
        </w:rPr>
        <w:t xml:space="preserve"> patient </w:t>
      </w:r>
      <w:r w:rsidRPr="008F33CD">
        <w:rPr>
          <w:rStyle w:val="Emphasis"/>
        </w:rPr>
        <w:t>wait-time data</w:t>
      </w:r>
      <w:r w:rsidRPr="008F33CD">
        <w:rPr>
          <w:sz w:val="16"/>
        </w:rPr>
        <w:t xml:space="preserve">. The delays led to denied or late care for more than 120,000 veterans, and critics of the VA hospital system allege that </w:t>
      </w:r>
      <w:r w:rsidRPr="0013102E">
        <w:rPr>
          <w:rStyle w:val="StyleUnderline"/>
          <w:highlight w:val="cyan"/>
        </w:rPr>
        <w:t>hundreds</w:t>
      </w:r>
      <w:r w:rsidRPr="008F33CD">
        <w:rPr>
          <w:rStyle w:val="StyleUnderline"/>
        </w:rPr>
        <w:t xml:space="preserve"> of those veterans </w:t>
      </w:r>
      <w:r w:rsidRPr="0013102E">
        <w:rPr>
          <w:rStyle w:val="Emphasis"/>
          <w:highlight w:val="cyan"/>
        </w:rPr>
        <w:t>died</w:t>
      </w:r>
      <w:r w:rsidRPr="008F33CD">
        <w:rPr>
          <w:rStyle w:val="Emphasis"/>
        </w:rPr>
        <w:t xml:space="preserve"> waiting for medical care</w:t>
      </w:r>
      <w:r w:rsidRPr="008F33CD">
        <w:rPr>
          <w:sz w:val="16"/>
        </w:rPr>
        <w:t>.</w:t>
      </w:r>
    </w:p>
    <w:p w14:paraId="67BA83EF" w14:textId="77777777" w:rsidR="00A0795E" w:rsidRPr="008F33CD" w:rsidRDefault="00A0795E" w:rsidP="00A0795E">
      <w:pPr>
        <w:rPr>
          <w:sz w:val="16"/>
        </w:rPr>
      </w:pPr>
      <w:r w:rsidRPr="008F33CD">
        <w:rPr>
          <w:sz w:val="16"/>
        </w:rPr>
        <w:t xml:space="preserve">A report co-authored by Rob Nabors, President Barack Obama's deputy chief of staff, blamed VA's problems on "corrosive cultures" and "significant and chronic systemic failures" at department offices, and he further attributed those cultural issues and failures to VA's uppermost leadership. But it would have been reasonable to suspect that the problems went further down VA's organization chart than Nabors concluded. And a closer look would probably have revealed that </w:t>
      </w:r>
      <w:r w:rsidRPr="0013102E">
        <w:rPr>
          <w:rStyle w:val="StyleUnderline"/>
          <w:highlight w:val="cyan"/>
        </w:rPr>
        <w:t>tenure</w:t>
      </w:r>
      <w:r w:rsidRPr="008F33CD">
        <w:rPr>
          <w:sz w:val="16"/>
        </w:rPr>
        <w:t xml:space="preserve"> </w:t>
      </w:r>
      <w:r w:rsidRPr="008F33CD">
        <w:rPr>
          <w:rStyle w:val="Emphasis"/>
        </w:rPr>
        <w:t>dragged down the culture</w:t>
      </w:r>
      <w:r w:rsidRPr="008F33CD">
        <w:rPr>
          <w:sz w:val="16"/>
        </w:rPr>
        <w:t xml:space="preserve"> </w:t>
      </w:r>
      <w:r w:rsidRPr="008F33CD">
        <w:rPr>
          <w:rStyle w:val="StyleUnderline"/>
        </w:rPr>
        <w:t>throughout VA,</w:t>
      </w:r>
      <w:r w:rsidRPr="008F33CD">
        <w:rPr>
          <w:sz w:val="16"/>
        </w:rPr>
        <w:t xml:space="preserve"> </w:t>
      </w:r>
      <w:r w:rsidRPr="0013102E">
        <w:rPr>
          <w:rStyle w:val="StyleUnderline"/>
          <w:highlight w:val="cyan"/>
        </w:rPr>
        <w:t>making it difficult to</w:t>
      </w:r>
      <w:r w:rsidRPr="008F33CD">
        <w:rPr>
          <w:rStyle w:val="StyleUnderline"/>
        </w:rPr>
        <w:t xml:space="preserve"> </w:t>
      </w:r>
      <w:r w:rsidRPr="0013102E">
        <w:rPr>
          <w:rStyle w:val="Emphasis"/>
          <w:highlight w:val="cyan"/>
        </w:rPr>
        <w:t>remove employees</w:t>
      </w:r>
      <w:r w:rsidRPr="008F33CD">
        <w:rPr>
          <w:rStyle w:val="Emphasis"/>
        </w:rPr>
        <w:t xml:space="preserve"> </w:t>
      </w:r>
      <w:r w:rsidRPr="0013102E">
        <w:rPr>
          <w:rStyle w:val="Emphasis"/>
          <w:highlight w:val="cyan"/>
        </w:rPr>
        <w:t>behind</w:t>
      </w:r>
      <w:r w:rsidRPr="008F33CD">
        <w:rPr>
          <w:rStyle w:val="Emphasis"/>
        </w:rPr>
        <w:t xml:space="preserve"> </w:t>
      </w:r>
      <w:r w:rsidRPr="008F33CD">
        <w:rPr>
          <w:rStyle w:val="StyleUnderline"/>
        </w:rPr>
        <w:t>the</w:t>
      </w:r>
      <w:r w:rsidRPr="008F33CD">
        <w:rPr>
          <w:rStyle w:val="Emphasis"/>
        </w:rPr>
        <w:t xml:space="preserve"> </w:t>
      </w:r>
      <w:r w:rsidRPr="0013102E">
        <w:rPr>
          <w:rStyle w:val="Emphasis"/>
          <w:highlight w:val="cyan"/>
        </w:rPr>
        <w:t>failures</w:t>
      </w:r>
      <w:r w:rsidRPr="008F33CD">
        <w:rPr>
          <w:sz w:val="16"/>
        </w:rPr>
        <w:t>.</w:t>
      </w:r>
    </w:p>
    <w:p w14:paraId="7964573D" w14:textId="77777777" w:rsidR="00A0795E" w:rsidRPr="008F33CD" w:rsidRDefault="00A0795E" w:rsidP="00A0795E">
      <w:pPr>
        <w:rPr>
          <w:sz w:val="16"/>
        </w:rPr>
      </w:pPr>
      <w:r w:rsidRPr="008F33CD">
        <w:rPr>
          <w:sz w:val="16"/>
        </w:rPr>
        <w:t xml:space="preserve">Conversely, </w:t>
      </w:r>
      <w:r w:rsidRPr="0013102E">
        <w:rPr>
          <w:rStyle w:val="StyleUnderline"/>
          <w:highlight w:val="cyan"/>
        </w:rPr>
        <w:t xml:space="preserve">tenure </w:t>
      </w:r>
      <w:r w:rsidRPr="0013102E">
        <w:rPr>
          <w:rStyle w:val="StyleUnderline"/>
        </w:rPr>
        <w:t>can</w:t>
      </w:r>
      <w:r w:rsidRPr="008F33CD">
        <w:rPr>
          <w:rStyle w:val="StyleUnderline"/>
        </w:rPr>
        <w:t xml:space="preserve"> also embolden </w:t>
      </w:r>
      <w:r w:rsidRPr="0013102E">
        <w:rPr>
          <w:rStyle w:val="StyleUnderline"/>
          <w:highlight w:val="cyan"/>
        </w:rPr>
        <w:t xml:space="preserve">civil servants </w:t>
      </w:r>
      <w:r w:rsidRPr="0013102E">
        <w:rPr>
          <w:rStyle w:val="StyleUnderline"/>
        </w:rPr>
        <w:t xml:space="preserve">to </w:t>
      </w:r>
      <w:r w:rsidRPr="0013102E">
        <w:rPr>
          <w:rStyle w:val="Emphasis"/>
          <w:highlight w:val="cyan"/>
        </w:rPr>
        <w:t>violate</w:t>
      </w:r>
      <w:r w:rsidRPr="008F33CD">
        <w:rPr>
          <w:sz w:val="16"/>
        </w:rPr>
        <w:t xml:space="preserve"> the </w:t>
      </w:r>
      <w:r w:rsidRPr="0013102E">
        <w:rPr>
          <w:rStyle w:val="Emphasis"/>
          <w:highlight w:val="cyan"/>
        </w:rPr>
        <w:t>rights</w:t>
      </w:r>
      <w:r w:rsidRPr="008F33CD">
        <w:rPr>
          <w:sz w:val="16"/>
        </w:rPr>
        <w:t xml:space="preserve"> of American citizens. </w:t>
      </w:r>
      <w:r w:rsidRPr="008F33CD">
        <w:rPr>
          <w:rStyle w:val="StyleUnderline"/>
        </w:rPr>
        <w:t>Government service attracts idealists</w:t>
      </w:r>
      <w:r w:rsidRPr="008F33CD">
        <w:rPr>
          <w:sz w:val="16"/>
        </w:rPr>
        <w:t xml:space="preserve">, </w:t>
      </w:r>
      <w:r w:rsidRPr="008F33CD">
        <w:rPr>
          <w:rStyle w:val="StyleUnderline"/>
        </w:rPr>
        <w:t>who are</w:t>
      </w:r>
      <w:r w:rsidRPr="008F33CD">
        <w:rPr>
          <w:sz w:val="16"/>
        </w:rPr>
        <w:t xml:space="preserve"> often far too </w:t>
      </w:r>
      <w:r w:rsidRPr="008F33CD">
        <w:rPr>
          <w:rStyle w:val="StyleUnderline"/>
        </w:rPr>
        <w:t>certain that the causes they support are just</w:t>
      </w:r>
      <w:r w:rsidRPr="008F33CD">
        <w:rPr>
          <w:sz w:val="16"/>
        </w:rPr>
        <w:t xml:space="preserve">. When those idealists obtain government jobs, they can violate the legal rights of citizens without even realizing that they might be infringing such rights. </w:t>
      </w:r>
      <w:r w:rsidRPr="0013102E">
        <w:rPr>
          <w:rStyle w:val="StyleUnderline"/>
          <w:highlight w:val="cyan"/>
        </w:rPr>
        <w:t>Tenure</w:t>
      </w:r>
      <w:r w:rsidRPr="008F33CD">
        <w:rPr>
          <w:sz w:val="16"/>
        </w:rPr>
        <w:t xml:space="preserve">, it must be said, </w:t>
      </w:r>
      <w:r w:rsidRPr="0013102E">
        <w:rPr>
          <w:rStyle w:val="Emphasis"/>
          <w:highlight w:val="cyan"/>
        </w:rPr>
        <w:t>encourages</w:t>
      </w:r>
      <w:r w:rsidRPr="008F33CD">
        <w:rPr>
          <w:sz w:val="16"/>
        </w:rPr>
        <w:t xml:space="preserve"> that </w:t>
      </w:r>
      <w:r w:rsidRPr="0013102E">
        <w:rPr>
          <w:rStyle w:val="Emphasis"/>
          <w:highlight w:val="cyan"/>
        </w:rPr>
        <w:t>extremism</w:t>
      </w:r>
      <w:r w:rsidRPr="008F33CD">
        <w:rPr>
          <w:sz w:val="16"/>
        </w:rPr>
        <w:t>.</w:t>
      </w:r>
    </w:p>
    <w:p w14:paraId="1973C330" w14:textId="77777777" w:rsidR="00A0795E" w:rsidRPr="008F33CD" w:rsidRDefault="00A0795E" w:rsidP="00A0795E">
      <w:pPr>
        <w:rPr>
          <w:sz w:val="16"/>
        </w:rPr>
      </w:pPr>
      <w:r w:rsidRPr="008F33CD">
        <w:rPr>
          <w:sz w:val="16"/>
        </w:rPr>
        <w:t>That danger has stoked conflicts between the Department of Justice's Civil Rights Division staff and Harmeet Dhillon, as well as with her Republican predecessors who served as assistant attorneys general for the CRD. In civil-rights policy, conservatives argue that anti-discrimination laws should be applied on a colorblind basis, while progressives contend that they should be enforced mainly to protect minority groups who have historically been the victims of discrimination throughout American history. Career CRD staff trend to the left, and they tend to oppose the litigation priorities of Republican presidents. And when CRD lawyers resist those priorities advocated by GOP presidents, they deny the rights of Americans who haven't been traditionally discriminated against, and who enjoy the same protections under federal civil-rights laws.</w:t>
      </w:r>
    </w:p>
    <w:p w14:paraId="0913BDDD" w14:textId="77777777" w:rsidR="00A0795E" w:rsidRPr="008F33CD" w:rsidRDefault="00A0795E" w:rsidP="00A0795E">
      <w:pPr>
        <w:rPr>
          <w:sz w:val="16"/>
        </w:rPr>
      </w:pPr>
      <w:r w:rsidRPr="008F33CD">
        <w:rPr>
          <w:sz w:val="16"/>
        </w:rPr>
        <w:t>This has been a long-running problem in the CRD, especially in its Voting Section. In early 1990s litigation about redistricting in Georgia, attorneys for the American Civil Liberties Union (ACLU) sued the state to make it adopt a racial-gerrymandering plan favoring the election of black lawmakers. A three-judge federal court complained that ACLU attorneys were colluding with CRD lawyers in the Voting Section — like "peers working together, not...advocate[s] submitting proposals to higher authorities."</w:t>
      </w:r>
    </w:p>
    <w:p w14:paraId="55678E51" w14:textId="77777777" w:rsidR="00A0795E" w:rsidRPr="008F33CD" w:rsidRDefault="00A0795E" w:rsidP="00A0795E">
      <w:pPr>
        <w:rPr>
          <w:sz w:val="16"/>
        </w:rPr>
      </w:pPr>
      <w:r w:rsidRPr="008F33CD">
        <w:rPr>
          <w:sz w:val="16"/>
        </w:rPr>
        <w:lastRenderedPageBreak/>
        <w:t>Another example of such resistance was reported in 2013 by the DOJ inspector general. According to that report, career staff at the Voting Section "ostracized" their conservative career colleagues in the mid-2000s, frequently emailing one another with calls for "resistance" and a "guerilla war" against President George W. Bush's political appointees to the CRD. Of course, many career CRD staff have chosen to quit rather than resist President Trump and Dhillon, despite enjoying the cover of tenure. But tenure shielded those CRD staff members far longer than they should have been protected.</w:t>
      </w:r>
    </w:p>
    <w:p w14:paraId="00CB9AC3" w14:textId="77777777" w:rsidR="00A0795E" w:rsidRPr="008F33CD" w:rsidRDefault="00A0795E" w:rsidP="00A0795E">
      <w:pPr>
        <w:rPr>
          <w:sz w:val="16"/>
        </w:rPr>
      </w:pPr>
      <w:r w:rsidRPr="008F33CD">
        <w:rPr>
          <w:sz w:val="16"/>
        </w:rPr>
        <w:t>As already alluded to, sometimes tenure encourages civil servants to resist the policy priorities of elected presidents. No recent experience illustrates that better than the Covid-19 pandemic. In early 2020, President Trump established a White House Coronavirus Task Force, appointing Deborah Birx (an SES member) as its response coordinator. One of the task force's responsibilities was to advise states, through regular reports, about how to reduce the likelihood of Covid-19 infections. The task force's draft reports were reviewed by White House staff before going out, and presidential aides removed some recommendations proposed by Birx.</w:t>
      </w:r>
    </w:p>
    <w:p w14:paraId="1DFCDC72" w14:textId="77777777" w:rsidR="00A0795E" w:rsidRPr="008F33CD" w:rsidRDefault="00A0795E" w:rsidP="00A0795E">
      <w:pPr>
        <w:rPr>
          <w:sz w:val="16"/>
        </w:rPr>
      </w:pPr>
      <w:r w:rsidRPr="008F33CD">
        <w:rPr>
          <w:sz w:val="16"/>
        </w:rPr>
        <w:t>Birx, however, thought she balanced public health and competing policies better than Trump's advisors did. So Birx and her staff reinserted recommendations (deep in the new drafts, where Trump's aides wouldn't see them), and she gambled that White House advisors would miss the reinsertions. As Birx recounts in her 2022 book Silent Invasion, even though White House advisors caught that strategy after the reports were published, Birx had no regrets: She "did what [she] needed to do."</w:t>
      </w:r>
    </w:p>
    <w:p w14:paraId="08A1BE56" w14:textId="77777777" w:rsidR="00A0795E" w:rsidRPr="008F33CD" w:rsidRDefault="00A0795E" w:rsidP="00A0795E">
      <w:pPr>
        <w:rPr>
          <w:sz w:val="16"/>
        </w:rPr>
      </w:pPr>
      <w:r w:rsidRPr="008F33CD">
        <w:rPr>
          <w:sz w:val="16"/>
        </w:rPr>
        <w:t xml:space="preserve">Of course, not all civil servants act in such a high-profile and contested manner as those described here. But </w:t>
      </w:r>
      <w:r w:rsidRPr="008F33CD">
        <w:rPr>
          <w:rStyle w:val="StyleUnderline"/>
        </w:rPr>
        <w:t xml:space="preserve">the federal executive branch is supposed to </w:t>
      </w:r>
      <w:r w:rsidRPr="008F33CD">
        <w:rPr>
          <w:rStyle w:val="Emphasis"/>
        </w:rPr>
        <w:t>work for the</w:t>
      </w:r>
      <w:r w:rsidRPr="008F33CD">
        <w:rPr>
          <w:rStyle w:val="StyleUnderline"/>
        </w:rPr>
        <w:t xml:space="preserve"> American</w:t>
      </w:r>
      <w:r w:rsidRPr="008F33CD">
        <w:rPr>
          <w:sz w:val="16"/>
        </w:rPr>
        <w:t xml:space="preserve"> </w:t>
      </w:r>
      <w:r w:rsidRPr="008F33CD">
        <w:rPr>
          <w:rStyle w:val="Emphasis"/>
        </w:rPr>
        <w:t>president</w:t>
      </w:r>
      <w:r w:rsidRPr="008F33CD">
        <w:rPr>
          <w:sz w:val="16"/>
        </w:rPr>
        <w:t xml:space="preserve">, </w:t>
      </w:r>
      <w:r w:rsidRPr="008F33CD">
        <w:rPr>
          <w:rStyle w:val="StyleUnderline"/>
        </w:rPr>
        <w:t>so the president can</w:t>
      </w:r>
      <w:r w:rsidRPr="008F33CD">
        <w:rPr>
          <w:rStyle w:val="Emphasis"/>
        </w:rPr>
        <w:t xml:space="preserve"> serve the people</w:t>
      </w:r>
      <w:r w:rsidRPr="008F33CD">
        <w:rPr>
          <w:sz w:val="16"/>
        </w:rPr>
        <w:t xml:space="preserve">. The burden lies on the supporters of </w:t>
      </w:r>
      <w:r w:rsidRPr="008F33CD">
        <w:rPr>
          <w:rStyle w:val="StyleUnderline"/>
        </w:rPr>
        <w:t>tenure</w:t>
      </w:r>
      <w:r w:rsidRPr="008F33CD">
        <w:rPr>
          <w:sz w:val="16"/>
        </w:rPr>
        <w:t xml:space="preserve"> to show that it doesn't encourage civil servants </w:t>
      </w:r>
      <w:r w:rsidRPr="008F33CD">
        <w:rPr>
          <w:rStyle w:val="StyleUnderline"/>
        </w:rPr>
        <w:t>systematically</w:t>
      </w:r>
      <w:r w:rsidRPr="008F33CD">
        <w:rPr>
          <w:sz w:val="16"/>
        </w:rPr>
        <w:t xml:space="preserve"> to </w:t>
      </w:r>
      <w:r w:rsidRPr="008F33CD">
        <w:rPr>
          <w:rStyle w:val="StyleUnderline"/>
        </w:rPr>
        <w:t>underperform</w:t>
      </w:r>
      <w:r w:rsidRPr="008F33CD">
        <w:rPr>
          <w:sz w:val="16"/>
        </w:rPr>
        <w:t xml:space="preserve">; or to </w:t>
      </w:r>
      <w:r w:rsidRPr="008F33CD">
        <w:rPr>
          <w:rStyle w:val="StyleUnderline"/>
        </w:rPr>
        <w:t>harass</w:t>
      </w:r>
      <w:r w:rsidRPr="008F33CD">
        <w:rPr>
          <w:sz w:val="16"/>
        </w:rPr>
        <w:t xml:space="preserve">, </w:t>
      </w:r>
      <w:r w:rsidRPr="008F33CD">
        <w:rPr>
          <w:rStyle w:val="StyleUnderline"/>
        </w:rPr>
        <w:t>resist</w:t>
      </w:r>
      <w:r w:rsidRPr="008F33CD">
        <w:rPr>
          <w:sz w:val="16"/>
        </w:rPr>
        <w:t xml:space="preserve">, </w:t>
      </w:r>
      <w:r w:rsidRPr="008F33CD">
        <w:rPr>
          <w:rStyle w:val="StyleUnderline"/>
        </w:rPr>
        <w:t>or box in political appointees</w:t>
      </w:r>
      <w:r w:rsidRPr="008F33CD">
        <w:rPr>
          <w:sz w:val="16"/>
        </w:rPr>
        <w:t>. There are too many examples here for tenure supporters to carry that burden.</w:t>
      </w:r>
    </w:p>
    <w:p w14:paraId="400F9BB5" w14:textId="77777777" w:rsidR="00A0795E" w:rsidRPr="009A72B1" w:rsidRDefault="00A0795E" w:rsidP="00A0795E">
      <w:pPr>
        <w:pStyle w:val="Heading4"/>
      </w:pPr>
      <w:r>
        <w:t xml:space="preserve">2. </w:t>
      </w:r>
      <w:r>
        <w:rPr>
          <w:u w:val="single"/>
        </w:rPr>
        <w:t>FLEX KEY</w:t>
      </w:r>
      <w:r>
        <w:t xml:space="preserve">. </w:t>
      </w:r>
      <w:r w:rsidRPr="00E87522">
        <w:t xml:space="preserve">Rebuilding capacity requires </w:t>
      </w:r>
      <w:r w:rsidRPr="00E87522">
        <w:rPr>
          <w:u w:val="single"/>
        </w:rPr>
        <w:t>nimble hiring</w:t>
      </w:r>
      <w:r w:rsidRPr="00E87522">
        <w:t xml:space="preserve"> AND </w:t>
      </w:r>
      <w:r w:rsidRPr="00E87522">
        <w:rPr>
          <w:u w:val="single"/>
        </w:rPr>
        <w:t>pay</w:t>
      </w:r>
      <w:r w:rsidRPr="00E87522">
        <w:t xml:space="preserve"> for </w:t>
      </w:r>
      <w:r w:rsidRPr="00E87522">
        <w:rPr>
          <w:u w:val="single"/>
        </w:rPr>
        <w:t>top talent</w:t>
      </w:r>
      <w:r w:rsidRPr="00E87522">
        <w:t xml:space="preserve"> while </w:t>
      </w:r>
      <w:r w:rsidRPr="00E87522">
        <w:rPr>
          <w:u w:val="single"/>
        </w:rPr>
        <w:t>removing poor performers</w:t>
      </w:r>
      <w:r w:rsidRPr="00E87522">
        <w:t xml:space="preserve">. </w:t>
      </w:r>
    </w:p>
    <w:p w14:paraId="5D5BDBDB" w14:textId="430B3C69" w:rsidR="00A0795E" w:rsidRDefault="00A0795E" w:rsidP="00A0795E">
      <w:pPr>
        <w:pStyle w:val="Heading3"/>
      </w:pPr>
      <w:r>
        <w:lastRenderedPageBreak/>
        <w:t>Perm do the CP/Other issues</w:t>
      </w:r>
    </w:p>
    <w:p w14:paraId="280E4065" w14:textId="77777777" w:rsidR="00A0795E" w:rsidRPr="00E87522" w:rsidRDefault="00A0795E" w:rsidP="00A0795E">
      <w:pPr>
        <w:pStyle w:val="Heading4"/>
      </w:pPr>
      <w:r w:rsidRPr="00E87522">
        <w:t xml:space="preserve">2. </w:t>
      </w:r>
      <w:r w:rsidRPr="00E87522">
        <w:rPr>
          <w:u w:val="single"/>
        </w:rPr>
        <w:t>Doesn't solve</w:t>
      </w:r>
      <w:r w:rsidRPr="00E87522">
        <w:t xml:space="preserve">. CBRs are </w:t>
      </w:r>
      <w:r w:rsidRPr="00E87522">
        <w:rPr>
          <w:u w:val="single"/>
        </w:rPr>
        <w:t>inherently</w:t>
      </w:r>
      <w:r w:rsidRPr="00E87522">
        <w:t xml:space="preserve"> and </w:t>
      </w:r>
      <w:r w:rsidRPr="00E87522">
        <w:rPr>
          <w:u w:val="single"/>
        </w:rPr>
        <w:t>obviously</w:t>
      </w:r>
      <w:r w:rsidRPr="00E87522">
        <w:t xml:space="preserve"> at the </w:t>
      </w:r>
      <w:r w:rsidRPr="00E87522">
        <w:rPr>
          <w:u w:val="single"/>
        </w:rPr>
        <w:t>core</w:t>
      </w:r>
      <w:r w:rsidRPr="00E87522">
        <w:t xml:space="preserve"> of civil service reform. The perm </w:t>
      </w:r>
      <w:r w:rsidRPr="00E87522">
        <w:rPr>
          <w:u w:val="single"/>
        </w:rPr>
        <w:t>signals</w:t>
      </w:r>
      <w:r w:rsidRPr="00E87522">
        <w:t xml:space="preserve"> to </w:t>
      </w:r>
      <w:r w:rsidRPr="00E87522">
        <w:rPr>
          <w:u w:val="single"/>
        </w:rPr>
        <w:t>every other interest group</w:t>
      </w:r>
      <w:r w:rsidRPr="00E87522">
        <w:t xml:space="preserve"> that </w:t>
      </w:r>
      <w:r w:rsidRPr="00E87522">
        <w:rPr>
          <w:u w:val="single"/>
        </w:rPr>
        <w:t>fed worker unions</w:t>
      </w:r>
      <w:r w:rsidRPr="00E87522">
        <w:t xml:space="preserve"> are getting </w:t>
      </w:r>
      <w:r w:rsidRPr="00E87522">
        <w:rPr>
          <w:u w:val="single"/>
        </w:rPr>
        <w:t>special treatment</w:t>
      </w:r>
      <w:r w:rsidRPr="00E87522">
        <w:t xml:space="preserve">, </w:t>
      </w:r>
      <w:r w:rsidRPr="00E87522">
        <w:rPr>
          <w:u w:val="single"/>
        </w:rPr>
        <w:t>exempted</w:t>
      </w:r>
      <w:r w:rsidRPr="00E87522">
        <w:t xml:space="preserve"> from negotiations. This destroys the </w:t>
      </w:r>
      <w:r w:rsidRPr="00E87522">
        <w:rPr>
          <w:u w:val="single"/>
        </w:rPr>
        <w:t>good faith</w:t>
      </w:r>
      <w:r w:rsidRPr="00E87522">
        <w:t xml:space="preserve"> necessary for </w:t>
      </w:r>
      <w:r w:rsidRPr="00E87522">
        <w:rPr>
          <w:u w:val="single"/>
        </w:rPr>
        <w:t>other</w:t>
      </w:r>
      <w:r w:rsidRPr="00E87522">
        <w:t xml:space="preserve"> groups to </w:t>
      </w:r>
      <w:r w:rsidRPr="00E87522">
        <w:rPr>
          <w:u w:val="single"/>
        </w:rPr>
        <w:t>compromise</w:t>
      </w:r>
      <w:r w:rsidRPr="00E87522">
        <w:t xml:space="preserve"> on a final package. Our 1NC evidence says issues being taken off the table is the 'primary barrier to modernization'</w:t>
      </w:r>
      <w:r>
        <w:t xml:space="preserve"> – </w:t>
      </w:r>
      <w:r w:rsidRPr="00E87522">
        <w:t xml:space="preserve">that's Neal. </w:t>
      </w:r>
    </w:p>
    <w:p w14:paraId="45C92261" w14:textId="77777777" w:rsidR="00A0795E" w:rsidRPr="00E87522" w:rsidRDefault="00A0795E" w:rsidP="00A0795E">
      <w:r w:rsidRPr="00E87522">
        <w:t>&lt;&lt;FOR REFERENCE&gt;&gt;</w:t>
      </w:r>
    </w:p>
    <w:p w14:paraId="5038CC36" w14:textId="77777777" w:rsidR="00A0795E" w:rsidRPr="00E87522" w:rsidRDefault="00A0795E" w:rsidP="00A0795E">
      <w:pPr>
        <w:rPr>
          <w:color w:val="555555"/>
          <w:sz w:val="10"/>
          <w:szCs w:val="16"/>
        </w:rPr>
      </w:pPr>
      <w:r w:rsidRPr="00E87522">
        <w:rPr>
          <w:rStyle w:val="StyleUnderline"/>
          <w:color w:val="555555"/>
          <w:sz w:val="16"/>
          <w:szCs w:val="16"/>
        </w:rPr>
        <w:t>It is</w:t>
      </w:r>
      <w:r w:rsidRPr="00E87522">
        <w:rPr>
          <w:color w:val="555555"/>
          <w:sz w:val="10"/>
          <w:szCs w:val="16"/>
        </w:rPr>
        <w:t xml:space="preserve"> </w:t>
      </w:r>
      <w:r w:rsidRPr="00E87522">
        <w:rPr>
          <w:rStyle w:val="Emphasis"/>
          <w:color w:val="555555"/>
          <w:sz w:val="16"/>
          <w:szCs w:val="16"/>
          <w:shd w:val="clear" w:color="auto" w:fill="D2D2D2"/>
        </w:rPr>
        <w:t>not just</w:t>
      </w:r>
      <w:r w:rsidRPr="00E87522">
        <w:rPr>
          <w:rStyle w:val="Emphasis"/>
          <w:color w:val="555555"/>
          <w:sz w:val="16"/>
          <w:szCs w:val="16"/>
        </w:rPr>
        <w:t xml:space="preserve"> the </w:t>
      </w:r>
      <w:r w:rsidRPr="00E87522">
        <w:rPr>
          <w:rStyle w:val="Emphasis"/>
          <w:color w:val="555555"/>
          <w:sz w:val="16"/>
          <w:szCs w:val="16"/>
          <w:shd w:val="clear" w:color="auto" w:fill="D2D2D2"/>
        </w:rPr>
        <w:t>parties</w:t>
      </w:r>
      <w:r w:rsidRPr="00E87522">
        <w:rPr>
          <w:color w:val="555555"/>
          <w:sz w:val="10"/>
          <w:szCs w:val="16"/>
        </w:rPr>
        <w:t xml:space="preserve"> </w:t>
      </w:r>
      <w:r w:rsidRPr="00E87522">
        <w:rPr>
          <w:rStyle w:val="StyleUnderline"/>
          <w:color w:val="555555"/>
          <w:sz w:val="16"/>
          <w:szCs w:val="16"/>
        </w:rPr>
        <w:t>who fight</w:t>
      </w:r>
      <w:r w:rsidRPr="00E87522">
        <w:rPr>
          <w:color w:val="555555"/>
          <w:sz w:val="10"/>
          <w:szCs w:val="16"/>
        </w:rPr>
        <w:t xml:space="preserve"> over civil service issues. </w:t>
      </w:r>
      <w:r w:rsidRPr="00E87522">
        <w:rPr>
          <w:rStyle w:val="Emphasis"/>
          <w:color w:val="555555"/>
          <w:sz w:val="16"/>
          <w:szCs w:val="16"/>
        </w:rPr>
        <w:t xml:space="preserve">Other </w:t>
      </w:r>
      <w:r w:rsidRPr="00E87522">
        <w:rPr>
          <w:rStyle w:val="Emphasis"/>
          <w:color w:val="555555"/>
          <w:sz w:val="16"/>
          <w:szCs w:val="16"/>
          <w:shd w:val="clear" w:color="auto" w:fill="D2D2D2"/>
        </w:rPr>
        <w:t>constituencies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w:t>
      </w:r>
      <w:r w:rsidRPr="00E87522">
        <w:rPr>
          <w:rStyle w:val="StyleUnderline"/>
          <w:color w:val="555555"/>
          <w:sz w:val="16"/>
          <w:szCs w:val="16"/>
        </w:rPr>
        <w:t xml:space="preserve"> their</w:t>
      </w:r>
      <w:r w:rsidRPr="00E87522">
        <w:rPr>
          <w:color w:val="555555"/>
          <w:sz w:val="10"/>
          <w:szCs w:val="16"/>
        </w:rPr>
        <w:t xml:space="preserve"> </w:t>
      </w:r>
      <w:r w:rsidRPr="00E87522">
        <w:rPr>
          <w:rStyle w:val="Emphasis"/>
          <w:color w:val="555555"/>
          <w:sz w:val="16"/>
          <w:szCs w:val="16"/>
        </w:rPr>
        <w:t xml:space="preserve">own </w:t>
      </w:r>
      <w:r w:rsidRPr="00E87522">
        <w:rPr>
          <w:rStyle w:val="Emphasis"/>
          <w:color w:val="555555"/>
          <w:sz w:val="16"/>
          <w:szCs w:val="16"/>
          <w:shd w:val="clear" w:color="auto" w:fill="D2D2D2"/>
        </w:rPr>
        <w:t>interests</w:t>
      </w:r>
      <w:r w:rsidRPr="00E87522">
        <w:rPr>
          <w:color w:val="555555"/>
          <w:sz w:val="10"/>
          <w:szCs w:val="16"/>
        </w:rPr>
        <w:t xml:space="preserve">. I participated in a roundtable discussion in 2019 where </w:t>
      </w:r>
      <w:r w:rsidRPr="00E87522">
        <w:rPr>
          <w:rStyle w:val="StyleUnderline"/>
          <w:color w:val="555555"/>
          <w:sz w:val="16"/>
          <w:szCs w:val="16"/>
        </w:rPr>
        <w:t>virtually</w:t>
      </w:r>
      <w:r w:rsidRPr="00E87522">
        <w:rPr>
          <w:color w:val="555555"/>
          <w:sz w:val="10"/>
          <w:szCs w:val="16"/>
        </w:rPr>
        <w:t xml:space="preserve"> </w:t>
      </w:r>
      <w:r w:rsidRPr="00E87522">
        <w:rPr>
          <w:rStyle w:val="Emphasis"/>
          <w:color w:val="555555"/>
          <w:sz w:val="16"/>
          <w:szCs w:val="16"/>
          <w:shd w:val="clear" w:color="auto" w:fill="D2D2D2"/>
        </w:rPr>
        <w:t>everyone</w:t>
      </w:r>
      <w:r w:rsidRPr="00E87522">
        <w:rPr>
          <w:color w:val="555555"/>
          <w:sz w:val="10"/>
          <w:szCs w:val="16"/>
        </w:rPr>
        <w:t xml:space="preserve"> in the room had an issue they considered sacrosanct. They mostly </w:t>
      </w:r>
      <w:r w:rsidRPr="00E87522">
        <w:rPr>
          <w:rStyle w:val="Emphasis"/>
          <w:color w:val="555555"/>
          <w:sz w:val="16"/>
          <w:szCs w:val="16"/>
          <w:shd w:val="clear" w:color="auto" w:fill="D2D2D2"/>
        </w:rPr>
        <w:t>agreed</w:t>
      </w:r>
      <w:r w:rsidRPr="00E87522">
        <w:rPr>
          <w:color w:val="555555"/>
          <w:sz w:val="10"/>
          <w:szCs w:val="16"/>
        </w:rPr>
        <w:t xml:space="preserve"> </w:t>
      </w:r>
      <w:r w:rsidRPr="00E87522">
        <w:rPr>
          <w:rStyle w:val="StyleUnderline"/>
          <w:color w:val="555555"/>
          <w:sz w:val="16"/>
          <w:szCs w:val="16"/>
        </w:rPr>
        <w:t xml:space="preserve">civil service </w:t>
      </w:r>
      <w:r w:rsidRPr="00E87522">
        <w:rPr>
          <w:rStyle w:val="StyleUnderline"/>
          <w:color w:val="555555"/>
          <w:sz w:val="16"/>
          <w:szCs w:val="16"/>
          <w:shd w:val="clear" w:color="auto" w:fill="D2D2D2"/>
        </w:rPr>
        <w:t>modernization is</w:t>
      </w:r>
      <w:r w:rsidRPr="00E87522">
        <w:rPr>
          <w:color w:val="555555"/>
          <w:sz w:val="10"/>
          <w:szCs w:val="16"/>
          <w:shd w:val="clear" w:color="auto" w:fill="D2D2D2"/>
        </w:rPr>
        <w:t xml:space="preserve"> </w:t>
      </w:r>
      <w:r w:rsidRPr="00E87522">
        <w:rPr>
          <w:rStyle w:val="Emphasis"/>
          <w:color w:val="555555"/>
          <w:sz w:val="16"/>
          <w:szCs w:val="16"/>
          <w:shd w:val="clear" w:color="auto" w:fill="D2D2D2"/>
        </w:rPr>
        <w:t>necessary</w:t>
      </w:r>
      <w:r w:rsidRPr="00E87522">
        <w:rPr>
          <w:rStyle w:val="StyleUnderline"/>
          <w:color w:val="555555"/>
          <w:sz w:val="16"/>
          <w:szCs w:val="16"/>
          <w:shd w:val="clear" w:color="auto" w:fill="D2D2D2"/>
        </w:rPr>
        <w:t>, as long as</w:t>
      </w:r>
      <w:r w:rsidRPr="00E87522">
        <w:rPr>
          <w:color w:val="555555"/>
          <w:sz w:val="10"/>
          <w:szCs w:val="16"/>
          <w:shd w:val="clear" w:color="auto" w:fill="D2D2D2"/>
        </w:rPr>
        <w:t xml:space="preserve"> </w:t>
      </w:r>
      <w:r w:rsidRPr="00E87522">
        <w:rPr>
          <w:rStyle w:val="Emphasis"/>
          <w:color w:val="555555"/>
          <w:sz w:val="16"/>
          <w:szCs w:val="16"/>
          <w:shd w:val="clear" w:color="auto" w:fill="D2D2D2"/>
        </w:rPr>
        <w:t>their issue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was</w:t>
      </w:r>
      <w:r w:rsidRPr="00E87522">
        <w:rPr>
          <w:color w:val="555555"/>
          <w:sz w:val="10"/>
          <w:szCs w:val="16"/>
          <w:shd w:val="clear" w:color="auto" w:fill="D2D2D2"/>
        </w:rPr>
        <w:t xml:space="preserve"> </w:t>
      </w:r>
      <w:r w:rsidRPr="00E87522">
        <w:rPr>
          <w:rStyle w:val="Emphasis"/>
          <w:color w:val="555555"/>
          <w:sz w:val="16"/>
          <w:szCs w:val="16"/>
          <w:shd w:val="clear" w:color="auto" w:fill="D2D2D2"/>
        </w:rPr>
        <w:t>untouched</w:t>
      </w:r>
      <w:r w:rsidRPr="00E87522">
        <w:rPr>
          <w:color w:val="555555"/>
          <w:sz w:val="10"/>
          <w:szCs w:val="16"/>
          <w:shd w:val="clear" w:color="auto" w:fill="D2D2D2"/>
        </w:rPr>
        <w:t xml:space="preserve">. </w:t>
      </w:r>
      <w:r w:rsidRPr="00E87522">
        <w:rPr>
          <w:rStyle w:val="Emphasis"/>
          <w:color w:val="555555"/>
          <w:sz w:val="16"/>
          <w:szCs w:val="16"/>
          <w:shd w:val="clear" w:color="auto" w:fill="D2D2D2"/>
        </w:rPr>
        <w:t>Unions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wanted</w:t>
      </w:r>
      <w:r w:rsidRPr="00E87522">
        <w:rPr>
          <w:rStyle w:val="StyleUnderline"/>
          <w:color w:val="555555"/>
          <w:sz w:val="16"/>
          <w:szCs w:val="16"/>
        </w:rPr>
        <w:t xml:space="preserve"> to</w:t>
      </w:r>
      <w:r w:rsidRPr="00E87522">
        <w:rPr>
          <w:color w:val="555555"/>
          <w:sz w:val="10"/>
          <w:szCs w:val="16"/>
        </w:rPr>
        <w:t xml:space="preserve"> </w:t>
      </w:r>
      <w:r w:rsidRPr="00E87522">
        <w:rPr>
          <w:rStyle w:val="Emphasis"/>
          <w:color w:val="555555"/>
          <w:sz w:val="16"/>
          <w:szCs w:val="16"/>
        </w:rPr>
        <w:t xml:space="preserve">protect </w:t>
      </w:r>
      <w:r w:rsidRPr="00E87522">
        <w:rPr>
          <w:rStyle w:val="Emphasis"/>
          <w:color w:val="555555"/>
          <w:sz w:val="16"/>
          <w:szCs w:val="16"/>
          <w:shd w:val="clear" w:color="auto" w:fill="D2D2D2"/>
        </w:rPr>
        <w:t>collective bargaining</w:t>
      </w:r>
      <w:r w:rsidRPr="00E87522">
        <w:rPr>
          <w:color w:val="555555"/>
          <w:sz w:val="10"/>
          <w:szCs w:val="16"/>
        </w:rPr>
        <w:t xml:space="preserve"> </w:t>
      </w:r>
      <w:r w:rsidRPr="00E87522">
        <w:rPr>
          <w:rStyle w:val="StyleUnderline"/>
          <w:color w:val="555555"/>
          <w:sz w:val="16"/>
          <w:szCs w:val="16"/>
        </w:rPr>
        <w:t>and the</w:t>
      </w:r>
      <w:r w:rsidRPr="00E87522">
        <w:rPr>
          <w:color w:val="555555"/>
          <w:sz w:val="10"/>
          <w:szCs w:val="16"/>
        </w:rPr>
        <w:t xml:space="preserve"> </w:t>
      </w:r>
      <w:r w:rsidRPr="00E87522">
        <w:rPr>
          <w:rStyle w:val="Emphasis"/>
          <w:color w:val="555555"/>
          <w:sz w:val="16"/>
          <w:szCs w:val="16"/>
        </w:rPr>
        <w:t>institutional rights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unions themselves</w:t>
      </w:r>
      <w:r w:rsidRPr="00E87522">
        <w:rPr>
          <w:color w:val="555555"/>
          <w:sz w:val="10"/>
          <w:szCs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E87522">
        <w:rPr>
          <w:rStyle w:val="StyleUnderline"/>
          <w:color w:val="555555"/>
          <w:sz w:val="16"/>
          <w:szCs w:val="16"/>
        </w:rPr>
        <w:t xml:space="preserve">Whether you </w:t>
      </w:r>
      <w:r w:rsidRPr="00E87522">
        <w:rPr>
          <w:rStyle w:val="StyleUnderline"/>
          <w:color w:val="555555"/>
          <w:sz w:val="16"/>
          <w:szCs w:val="16"/>
          <w:shd w:val="clear" w:color="auto" w:fill="D2D2D2"/>
        </w:rPr>
        <w:t>agree or disagree</w:t>
      </w:r>
      <w:r w:rsidRPr="00E87522">
        <w:rPr>
          <w:rStyle w:val="StyleUnderline"/>
          <w:color w:val="555555"/>
          <w:sz w:val="16"/>
          <w:szCs w:val="16"/>
        </w:rPr>
        <w:t xml:space="preserve"> with those interests, the idea </w:t>
      </w:r>
      <w:r w:rsidRPr="00E87522">
        <w:rPr>
          <w:rStyle w:val="StyleUnderline"/>
          <w:color w:val="555555"/>
          <w:sz w:val="16"/>
          <w:szCs w:val="16"/>
          <w:shd w:val="clear" w:color="auto" w:fill="D2D2D2"/>
        </w:rPr>
        <w:t>that</w:t>
      </w:r>
      <w:r w:rsidRPr="00E87522">
        <w:rPr>
          <w:rStyle w:val="StyleUnderline"/>
          <w:color w:val="555555"/>
          <w:sz w:val="16"/>
          <w:szCs w:val="16"/>
        </w:rPr>
        <w:t xml:space="preserve"> various </w:t>
      </w:r>
      <w:r w:rsidRPr="00E87522">
        <w:rPr>
          <w:rStyle w:val="StyleUnderline"/>
          <w:color w:val="555555"/>
          <w:sz w:val="16"/>
          <w:szCs w:val="16"/>
          <w:shd w:val="clear" w:color="auto" w:fill="D2D2D2"/>
        </w:rPr>
        <w:t>groups have issues</w:t>
      </w:r>
      <w:r w:rsidRPr="00E87522">
        <w:rPr>
          <w:rStyle w:val="StyleUnderline"/>
          <w:color w:val="555555"/>
          <w:sz w:val="16"/>
          <w:szCs w:val="16"/>
        </w:rPr>
        <w:t xml:space="preserve"> that they want</w:t>
      </w:r>
      <w:r w:rsidRPr="00E87522">
        <w:rPr>
          <w:color w:val="555555"/>
          <w:sz w:val="10"/>
          <w:szCs w:val="16"/>
        </w:rPr>
        <w:t xml:space="preserve"> </w:t>
      </w:r>
      <w:r w:rsidRPr="00E87522">
        <w:rPr>
          <w:rStyle w:val="Emphasis"/>
          <w:color w:val="555555"/>
          <w:sz w:val="16"/>
          <w:szCs w:val="16"/>
          <w:shd w:val="clear" w:color="auto" w:fill="D2D2D2"/>
        </w:rPr>
        <w:t>off the table</w:t>
      </w:r>
      <w:r w:rsidRPr="00E87522">
        <w:rPr>
          <w:color w:val="555555"/>
          <w:sz w:val="10"/>
          <w:szCs w:val="16"/>
        </w:rPr>
        <w:t xml:space="preserve"> </w:t>
      </w:r>
      <w:r w:rsidRPr="00E87522">
        <w:rPr>
          <w:rStyle w:val="Emphasis"/>
          <w:color w:val="555555"/>
          <w:sz w:val="16"/>
          <w:szCs w:val="16"/>
        </w:rPr>
        <w:t>before</w:t>
      </w:r>
      <w:r w:rsidRPr="00E87522">
        <w:rPr>
          <w:color w:val="555555"/>
          <w:sz w:val="10"/>
          <w:szCs w:val="16"/>
        </w:rPr>
        <w:t xml:space="preserve"> </w:t>
      </w:r>
      <w:r w:rsidRPr="00E87522">
        <w:rPr>
          <w:rStyle w:val="StyleUnderline"/>
          <w:color w:val="555555"/>
          <w:sz w:val="16"/>
          <w:szCs w:val="16"/>
        </w:rPr>
        <w:t>they</w:t>
      </w:r>
      <w:r w:rsidRPr="00E87522">
        <w:rPr>
          <w:color w:val="555555"/>
          <w:sz w:val="10"/>
          <w:szCs w:val="16"/>
        </w:rPr>
        <w:t xml:space="preserve"> </w:t>
      </w:r>
      <w:r w:rsidRPr="00E87522">
        <w:rPr>
          <w:rStyle w:val="Emphasis"/>
          <w:color w:val="555555"/>
          <w:sz w:val="16"/>
          <w:szCs w:val="16"/>
        </w:rPr>
        <w:t>discuss</w:t>
      </w:r>
      <w:r w:rsidRPr="00E87522">
        <w:rPr>
          <w:color w:val="555555"/>
          <w:sz w:val="10"/>
          <w:szCs w:val="16"/>
        </w:rPr>
        <w:t xml:space="preserve"> civil service </w:t>
      </w:r>
      <w:r w:rsidRPr="00E87522">
        <w:rPr>
          <w:rStyle w:val="Emphasis"/>
          <w:color w:val="555555"/>
          <w:sz w:val="16"/>
          <w:szCs w:val="16"/>
        </w:rPr>
        <w:t>reform</w:t>
      </w:r>
      <w:r w:rsidRPr="00E87522">
        <w:rPr>
          <w:color w:val="555555"/>
          <w:sz w:val="10"/>
          <w:szCs w:val="16"/>
        </w:rPr>
        <w:t xml:space="preserve"> </w:t>
      </w:r>
      <w:r w:rsidRPr="00E87522">
        <w:rPr>
          <w:rStyle w:val="StyleUnderline"/>
          <w:color w:val="555555"/>
          <w:sz w:val="16"/>
          <w:szCs w:val="16"/>
          <w:shd w:val="clear" w:color="auto" w:fill="D2D2D2"/>
        </w:rPr>
        <w:t>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primary barrier to modernization</w:t>
      </w:r>
      <w:r w:rsidRPr="00E87522">
        <w:rPr>
          <w:color w:val="555555"/>
          <w:sz w:val="10"/>
          <w:szCs w:val="16"/>
        </w:rPr>
        <w:t>.</w:t>
      </w:r>
    </w:p>
    <w:p w14:paraId="2DFF1FD1" w14:textId="77777777" w:rsidR="00A0795E" w:rsidRPr="00E87522" w:rsidRDefault="00A0795E" w:rsidP="00A0795E">
      <w:pPr>
        <w:rPr>
          <w:color w:val="555555"/>
          <w:sz w:val="10"/>
          <w:szCs w:val="16"/>
        </w:rPr>
      </w:pPr>
      <w:r w:rsidRPr="00E87522">
        <w:rPr>
          <w:rStyle w:val="StyleUnderline"/>
          <w:color w:val="555555"/>
          <w:sz w:val="16"/>
          <w:szCs w:val="16"/>
        </w:rPr>
        <w:t xml:space="preserve">So how do we make civil service modernization happen? </w:t>
      </w:r>
      <w:r w:rsidRPr="00E87522">
        <w:rPr>
          <w:rStyle w:val="StyleUnderline"/>
          <w:color w:val="555555"/>
          <w:sz w:val="16"/>
          <w:szCs w:val="16"/>
          <w:shd w:val="clear" w:color="auto" w:fill="D2D2D2"/>
        </w:rPr>
        <w:t xml:space="preserve">It is unlikely </w:t>
      </w:r>
      <w:r w:rsidRPr="00E87522">
        <w:rPr>
          <w:rStyle w:val="Emphasis"/>
          <w:color w:val="555555"/>
          <w:sz w:val="16"/>
          <w:szCs w:val="16"/>
          <w:shd w:val="clear" w:color="auto" w:fill="D2D2D2"/>
        </w:rPr>
        <w:t>everyone</w:t>
      </w:r>
      <w:r w:rsidRPr="00E87522">
        <w:rPr>
          <w:rStyle w:val="StyleUnderline"/>
          <w:color w:val="555555"/>
          <w:sz w:val="16"/>
          <w:szCs w:val="16"/>
          <w:shd w:val="clear" w:color="auto" w:fill="D2D2D2"/>
        </w:rPr>
        <w:t xml:space="preserve"> is going to </w:t>
      </w:r>
      <w:r w:rsidRPr="00E87522">
        <w:rPr>
          <w:rStyle w:val="Emphasis"/>
          <w:color w:val="555555"/>
          <w:sz w:val="16"/>
          <w:szCs w:val="16"/>
          <w:shd w:val="clear" w:color="auto" w:fill="D2D2D2"/>
        </w:rPr>
        <w:t>walk away</w:t>
      </w:r>
      <w:r w:rsidRPr="00E87522">
        <w:rPr>
          <w:rStyle w:val="StyleUnderline"/>
          <w:color w:val="555555"/>
          <w:sz w:val="16"/>
          <w:szCs w:val="16"/>
          <w:shd w:val="clear" w:color="auto" w:fill="D2D2D2"/>
        </w:rPr>
        <w:t xml:space="preserve"> from</w:t>
      </w:r>
      <w:r w:rsidRPr="00E87522">
        <w:rPr>
          <w:color w:val="555555"/>
          <w:sz w:val="10"/>
          <w:szCs w:val="16"/>
        </w:rPr>
        <w:t xml:space="preserve"> </w:t>
      </w:r>
      <w:r w:rsidRPr="00E87522">
        <w:rPr>
          <w:rStyle w:val="Emphasis"/>
          <w:color w:val="555555"/>
          <w:sz w:val="16"/>
          <w:szCs w:val="16"/>
        </w:rPr>
        <w:t xml:space="preserve">protecting </w:t>
      </w:r>
      <w:r w:rsidRPr="00E87522">
        <w:rPr>
          <w:rStyle w:val="Emphasis"/>
          <w:color w:val="555555"/>
          <w:sz w:val="16"/>
          <w:szCs w:val="16"/>
          <w:shd w:val="clear" w:color="auto" w:fill="D2D2D2"/>
        </w:rPr>
        <w:t>their</w:t>
      </w:r>
      <w:r w:rsidRPr="00E87522">
        <w:rPr>
          <w:rStyle w:val="Emphasis"/>
          <w:color w:val="555555"/>
          <w:sz w:val="16"/>
          <w:szCs w:val="16"/>
        </w:rPr>
        <w:t xml:space="preserve"> own </w:t>
      </w:r>
      <w:r w:rsidRPr="00E87522">
        <w:rPr>
          <w:rStyle w:val="Emphasis"/>
          <w:color w:val="555555"/>
          <w:sz w:val="16"/>
          <w:szCs w:val="16"/>
          <w:shd w:val="clear" w:color="auto" w:fill="D2D2D2"/>
        </w:rPr>
        <w:t>interests</w:t>
      </w:r>
      <w:r w:rsidRPr="00E87522">
        <w:rPr>
          <w:rStyle w:val="StyleUnderline"/>
          <w:color w:val="555555"/>
          <w:sz w:val="16"/>
          <w:szCs w:val="16"/>
        </w:rPr>
        <w:t>. It is</w:t>
      </w:r>
      <w:r w:rsidRPr="00E87522">
        <w:rPr>
          <w:color w:val="555555"/>
          <w:sz w:val="10"/>
          <w:szCs w:val="16"/>
        </w:rPr>
        <w:t xml:space="preserve"> </w:t>
      </w:r>
      <w:r w:rsidRPr="00E87522">
        <w:rPr>
          <w:rStyle w:val="Emphasis"/>
          <w:color w:val="555555"/>
          <w:sz w:val="16"/>
          <w:szCs w:val="16"/>
          <w:shd w:val="clear" w:color="auto" w:fill="D2D2D2"/>
        </w:rPr>
        <w:t>even more unlikely</w:t>
      </w:r>
      <w:r w:rsidRPr="00E87522">
        <w:rPr>
          <w:color w:val="555555"/>
          <w:sz w:val="10"/>
          <w:szCs w:val="16"/>
        </w:rPr>
        <w:t xml:space="preserve"> </w:t>
      </w:r>
      <w:r w:rsidRPr="00E87522">
        <w:rPr>
          <w:rStyle w:val="StyleUnderline"/>
          <w:color w:val="555555"/>
          <w:sz w:val="16"/>
          <w:szCs w:val="16"/>
        </w:rPr>
        <w:t>that</w:t>
      </w:r>
      <w:r w:rsidRPr="00E87522">
        <w:rPr>
          <w:color w:val="555555"/>
          <w:sz w:val="10"/>
          <w:szCs w:val="16"/>
        </w:rPr>
        <w:t xml:space="preserve"> </w:t>
      </w:r>
      <w:r w:rsidRPr="00E87522">
        <w:rPr>
          <w:rStyle w:val="Emphasis"/>
          <w:color w:val="555555"/>
          <w:sz w:val="16"/>
          <w:szCs w:val="16"/>
          <w:shd w:val="clear" w:color="auto" w:fill="D2D2D2"/>
        </w:rPr>
        <w:t>Congress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will</w:t>
      </w:r>
      <w:r w:rsidRPr="00E87522">
        <w:rPr>
          <w:color w:val="555555"/>
          <w:sz w:val="10"/>
          <w:szCs w:val="16"/>
        </w:rPr>
        <w:t xml:space="preserve"> </w:t>
      </w:r>
      <w:r w:rsidRPr="00E87522">
        <w:rPr>
          <w:rStyle w:val="Emphasis"/>
          <w:color w:val="555555"/>
          <w:sz w:val="16"/>
          <w:szCs w:val="16"/>
          <w:shd w:val="clear" w:color="auto" w:fill="D2D2D2"/>
        </w:rPr>
        <w:t>ignore</w:t>
      </w:r>
      <w:r w:rsidRPr="00E87522">
        <w:rPr>
          <w:color w:val="555555"/>
          <w:sz w:val="10"/>
          <w:szCs w:val="16"/>
        </w:rPr>
        <w:t xml:space="preserve"> their constituents and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interest groups</w:t>
      </w:r>
      <w:r w:rsidRPr="00E87522">
        <w:rPr>
          <w:color w:val="555555"/>
          <w:sz w:val="10"/>
          <w:szCs w:val="16"/>
        </w:rPr>
        <w:t xml:space="preserve"> that weigh in on civil service issues. </w:t>
      </w:r>
      <w:r w:rsidRPr="00E87522">
        <w:rPr>
          <w:rStyle w:val="StyleUnderline"/>
          <w:color w:val="555555"/>
          <w:sz w:val="16"/>
          <w:szCs w:val="16"/>
        </w:rPr>
        <w:t>Does that mean</w:t>
      </w:r>
      <w:r w:rsidRPr="00E87522">
        <w:rPr>
          <w:color w:val="555555"/>
          <w:sz w:val="10"/>
          <w:szCs w:val="16"/>
        </w:rPr>
        <w:t xml:space="preserve"> civil service </w:t>
      </w:r>
      <w:r w:rsidRPr="00E87522">
        <w:rPr>
          <w:rStyle w:val="StyleUnderline"/>
          <w:color w:val="555555"/>
          <w:sz w:val="16"/>
          <w:szCs w:val="16"/>
        </w:rPr>
        <w:t>reforms will be</w:t>
      </w:r>
      <w:r w:rsidRPr="00E87522">
        <w:rPr>
          <w:color w:val="555555"/>
          <w:sz w:val="10"/>
          <w:szCs w:val="16"/>
        </w:rPr>
        <w:t xml:space="preserve"> </w:t>
      </w:r>
      <w:r w:rsidRPr="00E87522">
        <w:rPr>
          <w:rStyle w:val="Emphasis"/>
          <w:color w:val="555555"/>
          <w:sz w:val="16"/>
          <w:szCs w:val="16"/>
        </w:rPr>
        <w:t>doomed?</w:t>
      </w:r>
      <w:r w:rsidRPr="00E87522">
        <w:rPr>
          <w:color w:val="555555"/>
          <w:sz w:val="10"/>
          <w:szCs w:val="16"/>
        </w:rPr>
        <w:t xml:space="preserve"> That we will have to be satisfied with tinkering around the edges? Or that Democrats should just ignore the Republicans and pass civil service modernization on their own? The answer to all those questions is </w:t>
      </w:r>
      <w:r w:rsidRPr="00E87522">
        <w:rPr>
          <w:rStyle w:val="Emphasis"/>
          <w:color w:val="555555"/>
          <w:sz w:val="16"/>
          <w:szCs w:val="16"/>
        </w:rPr>
        <w:t>no</w:t>
      </w:r>
      <w:r w:rsidRPr="00E87522">
        <w:rPr>
          <w:color w:val="555555"/>
          <w:sz w:val="10"/>
          <w:szCs w:val="16"/>
        </w:rPr>
        <w:t>.</w:t>
      </w:r>
    </w:p>
    <w:p w14:paraId="2F74537E" w14:textId="77777777" w:rsidR="00A0795E" w:rsidRPr="00E87522" w:rsidRDefault="00A0795E" w:rsidP="00A0795E">
      <w:pPr>
        <w:rPr>
          <w:color w:val="555555"/>
          <w:sz w:val="10"/>
          <w:szCs w:val="16"/>
        </w:rPr>
      </w:pPr>
      <w:r w:rsidRPr="00E87522">
        <w:rPr>
          <w:rStyle w:val="StyleUnderline"/>
          <w:color w:val="555555"/>
          <w:sz w:val="16"/>
          <w:szCs w:val="16"/>
          <w:shd w:val="clear" w:color="auto" w:fill="D2D2D2"/>
        </w:rPr>
        <w:t>A</w:t>
      </w:r>
      <w:r w:rsidRPr="00E87522">
        <w:rPr>
          <w:color w:val="555555"/>
          <w:sz w:val="10"/>
          <w:szCs w:val="16"/>
          <w:shd w:val="clear" w:color="auto" w:fill="D2D2D2"/>
        </w:rPr>
        <w:t xml:space="preserve"> </w:t>
      </w:r>
      <w:r w:rsidRPr="00E87522">
        <w:rPr>
          <w:rStyle w:val="Emphasis"/>
          <w:color w:val="555555"/>
          <w:sz w:val="16"/>
          <w:szCs w:val="16"/>
          <w:shd w:val="clear" w:color="auto" w:fill="D2D2D2"/>
        </w:rPr>
        <w:t>partisan bill</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would</w:t>
      </w:r>
      <w:r w:rsidRPr="00E87522">
        <w:rPr>
          <w:color w:val="555555"/>
          <w:sz w:val="10"/>
          <w:szCs w:val="16"/>
          <w:shd w:val="clear" w:color="auto" w:fill="D2D2D2"/>
        </w:rPr>
        <w:t xml:space="preserve"> </w:t>
      </w:r>
      <w:r w:rsidRPr="00E87522">
        <w:rPr>
          <w:rStyle w:val="Emphasis"/>
          <w:color w:val="555555"/>
          <w:sz w:val="16"/>
          <w:szCs w:val="16"/>
          <w:shd w:val="clear" w:color="auto" w:fill="D2D2D2"/>
        </w:rPr>
        <w:t>not</w:t>
      </w:r>
      <w:r w:rsidRPr="00E87522">
        <w:rPr>
          <w:rStyle w:val="Emphasis"/>
          <w:color w:val="555555"/>
          <w:sz w:val="16"/>
          <w:szCs w:val="16"/>
        </w:rPr>
        <w:t xml:space="preserve"> contribute</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shd w:val="clear" w:color="auto" w:fill="D2D2D2"/>
        </w:rPr>
        <w:t>restor</w:t>
      </w:r>
      <w:r w:rsidRPr="00E87522">
        <w:rPr>
          <w:rStyle w:val="Emphasis"/>
          <w:color w:val="555555"/>
          <w:sz w:val="16"/>
          <w:szCs w:val="16"/>
        </w:rPr>
        <w:t xml:space="preserve">ing </w:t>
      </w:r>
      <w:r w:rsidRPr="00E87522">
        <w:rPr>
          <w:rStyle w:val="Emphasis"/>
          <w:color w:val="555555"/>
          <w:sz w:val="16"/>
          <w:szCs w:val="16"/>
          <w:shd w:val="clear" w:color="auto" w:fill="D2D2D2"/>
        </w:rPr>
        <w:t>confidence</w:t>
      </w:r>
      <w:r w:rsidRPr="00E87522">
        <w:rPr>
          <w:rStyle w:val="Emphasis"/>
          <w:color w:val="555555"/>
          <w:sz w:val="16"/>
          <w:szCs w:val="16"/>
        </w:rPr>
        <w:t xml:space="preserve"> in government</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trust</w:t>
      </w:r>
      <w:r w:rsidRPr="00E87522">
        <w:rPr>
          <w:color w:val="555555"/>
          <w:sz w:val="10"/>
          <w:szCs w:val="16"/>
        </w:rPr>
        <w:t xml:space="preserve"> in the civil service. </w:t>
      </w:r>
      <w:r w:rsidRPr="00E87522">
        <w:rPr>
          <w:rStyle w:val="StyleUnderline"/>
          <w:color w:val="555555"/>
          <w:sz w:val="16"/>
          <w:szCs w:val="16"/>
        </w:rPr>
        <w:t xml:space="preserve">It would be </w:t>
      </w:r>
      <w:r w:rsidRPr="00E87522">
        <w:rPr>
          <w:rStyle w:val="StyleUnderline"/>
          <w:color w:val="555555"/>
          <w:sz w:val="16"/>
          <w:szCs w:val="16"/>
          <w:shd w:val="clear" w:color="auto" w:fill="D2D2D2"/>
        </w:rPr>
        <w:t>likely</w:t>
      </w:r>
      <w:r w:rsidRPr="00E87522">
        <w:rPr>
          <w:rStyle w:val="StyleUnderline"/>
          <w:color w:val="555555"/>
          <w:sz w:val="16"/>
          <w:szCs w:val="16"/>
        </w:rPr>
        <w:t xml:space="preserve"> to be</w:t>
      </w:r>
      <w:r w:rsidRPr="00E87522">
        <w:rPr>
          <w:color w:val="555555"/>
          <w:sz w:val="10"/>
          <w:szCs w:val="16"/>
        </w:rPr>
        <w:t xml:space="preserve"> </w:t>
      </w:r>
      <w:r w:rsidRPr="00E87522">
        <w:rPr>
          <w:rStyle w:val="Emphasis"/>
          <w:color w:val="555555"/>
          <w:sz w:val="16"/>
          <w:szCs w:val="16"/>
          <w:shd w:val="clear" w:color="auto" w:fill="D2D2D2"/>
        </w:rPr>
        <w:t>replaced</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with</w:t>
      </w:r>
      <w:r w:rsidRPr="00E87522">
        <w:rPr>
          <w:color w:val="555555"/>
          <w:sz w:val="10"/>
          <w:szCs w:val="16"/>
          <w:shd w:val="clear" w:color="auto" w:fill="D2D2D2"/>
        </w:rPr>
        <w:t xml:space="preserve"> </w:t>
      </w:r>
      <w:r w:rsidRPr="00E87522">
        <w:rPr>
          <w:rStyle w:val="Emphasis"/>
          <w:color w:val="555555"/>
          <w:sz w:val="16"/>
          <w:szCs w:val="16"/>
          <w:shd w:val="clear" w:color="auto" w:fill="D2D2D2"/>
        </w:rPr>
        <w:t>equally partisan changes</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next time</w:t>
      </w:r>
      <w:r w:rsidRPr="00E87522">
        <w:rPr>
          <w:color w:val="555555"/>
          <w:sz w:val="10"/>
          <w:szCs w:val="16"/>
        </w:rPr>
        <w:t xml:space="preserve"> Republicans are in power. </w:t>
      </w:r>
      <w:r w:rsidRPr="00E87522">
        <w:rPr>
          <w:rStyle w:val="StyleUnderline"/>
          <w:color w:val="555555"/>
          <w:sz w:val="16"/>
          <w:szCs w:val="16"/>
        </w:rPr>
        <w:t>It is also unlikely that a one-sided civil service bill could be passed in the</w:t>
      </w:r>
      <w:r w:rsidRPr="00E87522">
        <w:rPr>
          <w:color w:val="555555"/>
          <w:sz w:val="10"/>
          <w:szCs w:val="16"/>
        </w:rPr>
        <w:t xml:space="preserve"> </w:t>
      </w:r>
      <w:r w:rsidRPr="00E87522">
        <w:rPr>
          <w:rStyle w:val="Emphasis"/>
          <w:color w:val="555555"/>
          <w:sz w:val="16"/>
          <w:szCs w:val="16"/>
        </w:rPr>
        <w:t>Senate</w:t>
      </w:r>
      <w:r w:rsidRPr="00E87522">
        <w:rPr>
          <w:color w:val="555555"/>
          <w:sz w:val="10"/>
          <w:szCs w:val="16"/>
        </w:rPr>
        <w:t xml:space="preserve"> </w:t>
      </w:r>
      <w:r w:rsidRPr="00E87522">
        <w:rPr>
          <w:rStyle w:val="StyleUnderline"/>
          <w:color w:val="555555"/>
          <w:sz w:val="16"/>
          <w:szCs w:val="16"/>
        </w:rPr>
        <w:t>due to the</w:t>
      </w:r>
      <w:r w:rsidRPr="00E87522">
        <w:rPr>
          <w:color w:val="555555"/>
          <w:sz w:val="10"/>
          <w:szCs w:val="16"/>
        </w:rPr>
        <w:t xml:space="preserve"> </w:t>
      </w:r>
      <w:r w:rsidRPr="00E87522">
        <w:rPr>
          <w:rStyle w:val="Emphasis"/>
          <w:color w:val="555555"/>
          <w:sz w:val="16"/>
          <w:szCs w:val="16"/>
        </w:rPr>
        <w:t>filibuster</w:t>
      </w:r>
      <w:r w:rsidRPr="00E87522">
        <w:rPr>
          <w:color w:val="555555"/>
          <w:sz w:val="10"/>
          <w:szCs w:val="16"/>
        </w:rPr>
        <w:t>.</w:t>
      </w:r>
    </w:p>
    <w:p w14:paraId="1CB3D5F4" w14:textId="77777777" w:rsidR="00A0795E" w:rsidRPr="00E87522" w:rsidRDefault="00A0795E" w:rsidP="00A0795E">
      <w:pPr>
        <w:rPr>
          <w:color w:val="555555"/>
          <w:sz w:val="10"/>
          <w:szCs w:val="16"/>
        </w:rPr>
      </w:pPr>
      <w:r w:rsidRPr="00E87522">
        <w:rPr>
          <w:rStyle w:val="StyleUnderline"/>
          <w:color w:val="555555"/>
          <w:sz w:val="16"/>
          <w:szCs w:val="16"/>
        </w:rPr>
        <w:t>We need some mechanism for allowing a</w:t>
      </w:r>
      <w:r w:rsidRPr="00E87522">
        <w:rPr>
          <w:color w:val="555555"/>
          <w:sz w:val="10"/>
          <w:szCs w:val="16"/>
        </w:rPr>
        <w:t xml:space="preserve"> </w:t>
      </w:r>
      <w:r w:rsidRPr="00E87522">
        <w:rPr>
          <w:rStyle w:val="Emphasis"/>
          <w:color w:val="555555"/>
          <w:sz w:val="16"/>
          <w:szCs w:val="16"/>
        </w:rPr>
        <w:t>policy discussion</w:t>
      </w:r>
      <w:r w:rsidRPr="00E87522">
        <w:rPr>
          <w:color w:val="555555"/>
          <w:sz w:val="10"/>
          <w:szCs w:val="16"/>
        </w:rPr>
        <w:t xml:space="preserve"> to occur </w:t>
      </w:r>
      <w:r w:rsidRPr="00E87522">
        <w:rPr>
          <w:rStyle w:val="Emphasis"/>
          <w:color w:val="555555"/>
          <w:sz w:val="16"/>
          <w:szCs w:val="16"/>
        </w:rPr>
        <w:t>outside</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walls of the </w:t>
      </w:r>
      <w:r w:rsidRPr="00E87522">
        <w:rPr>
          <w:rStyle w:val="Emphasis"/>
          <w:color w:val="555555"/>
          <w:sz w:val="16"/>
          <w:szCs w:val="16"/>
        </w:rPr>
        <w:t>Capitol</w:t>
      </w:r>
      <w:r w:rsidRPr="00E87522">
        <w:rPr>
          <w:rStyle w:val="StyleUnderline"/>
          <w:color w:val="555555"/>
          <w:sz w:val="16"/>
          <w:szCs w:val="16"/>
        </w:rPr>
        <w:t xml:space="preserve">. There is a model that might work, and that is </w:t>
      </w:r>
      <w:r w:rsidRPr="00E87522">
        <w:rPr>
          <w:rStyle w:val="StyleUnderline"/>
          <w:color w:val="555555"/>
          <w:sz w:val="16"/>
          <w:szCs w:val="16"/>
          <w:shd w:val="clear" w:color="auto" w:fill="D2D2D2"/>
        </w:rPr>
        <w:t>the</w:t>
      </w:r>
      <w:r w:rsidRPr="00E87522">
        <w:rPr>
          <w:rStyle w:val="StyleUnderline"/>
          <w:color w:val="555555"/>
          <w:sz w:val="16"/>
          <w:szCs w:val="16"/>
        </w:rPr>
        <w:t xml:space="preserve"> one created by the</w:t>
      </w:r>
      <w:r w:rsidRPr="00E87522">
        <w:rPr>
          <w:color w:val="555555"/>
          <w:sz w:val="10"/>
          <w:szCs w:val="16"/>
        </w:rPr>
        <w:t xml:space="preserve"> Base Realignment and Closure (</w:t>
      </w:r>
      <w:r w:rsidRPr="00E87522">
        <w:rPr>
          <w:rStyle w:val="Emphasis"/>
          <w:color w:val="555555"/>
          <w:sz w:val="16"/>
          <w:szCs w:val="16"/>
          <w:shd w:val="clear" w:color="auto" w:fill="D2D2D2"/>
        </w:rPr>
        <w:t>BRAC</w:t>
      </w:r>
      <w:r w:rsidRPr="00E87522">
        <w:rPr>
          <w:color w:val="555555"/>
          <w:sz w:val="10"/>
          <w:szCs w:val="16"/>
        </w:rPr>
        <w:t xml:space="preserve">) </w:t>
      </w:r>
      <w:r w:rsidRPr="00E87522">
        <w:rPr>
          <w:rStyle w:val="Emphasis"/>
          <w:color w:val="555555"/>
          <w:sz w:val="16"/>
          <w:szCs w:val="16"/>
          <w:shd w:val="clear" w:color="auto" w:fill="D2D2D2"/>
        </w:rPr>
        <w:t>process</w:t>
      </w:r>
      <w:r w:rsidRPr="00E87522">
        <w:rPr>
          <w:color w:val="555555"/>
          <w:sz w:val="10"/>
          <w:szCs w:val="16"/>
        </w:rPr>
        <w:t xml:space="preserve">. BRAC was </w:t>
      </w:r>
      <w:r w:rsidRPr="00E87522">
        <w:rPr>
          <w:rStyle w:val="Emphasis"/>
          <w:color w:val="555555"/>
          <w:sz w:val="16"/>
          <w:szCs w:val="16"/>
        </w:rPr>
        <w:t>designed</w:t>
      </w:r>
      <w:r w:rsidRPr="00E87522">
        <w:rPr>
          <w:color w:val="555555"/>
          <w:sz w:val="10"/>
          <w:szCs w:val="16"/>
        </w:rPr>
        <w:t xml:space="preserve"> </w:t>
      </w:r>
      <w:r w:rsidRPr="00E87522">
        <w:rPr>
          <w:rStyle w:val="StyleUnderline"/>
          <w:color w:val="555555"/>
          <w:sz w:val="16"/>
          <w:szCs w:val="16"/>
        </w:rPr>
        <w:t>because the</w:t>
      </w:r>
      <w:r w:rsidRPr="00E87522">
        <w:rPr>
          <w:color w:val="555555"/>
          <w:sz w:val="10"/>
          <w:szCs w:val="16"/>
        </w:rPr>
        <w:t xml:space="preserve"> </w:t>
      </w:r>
      <w:r w:rsidRPr="00E87522">
        <w:rPr>
          <w:rStyle w:val="Emphasis"/>
          <w:color w:val="555555"/>
          <w:sz w:val="16"/>
          <w:szCs w:val="16"/>
        </w:rPr>
        <w:t>Defense Department</w:t>
      </w:r>
      <w:r w:rsidRPr="00E87522">
        <w:rPr>
          <w:color w:val="555555"/>
          <w:sz w:val="10"/>
          <w:szCs w:val="16"/>
        </w:rPr>
        <w:t xml:space="preserve"> </w:t>
      </w:r>
      <w:r w:rsidRPr="00E87522">
        <w:rPr>
          <w:rStyle w:val="StyleUnderline"/>
          <w:color w:val="555555"/>
          <w:sz w:val="16"/>
          <w:szCs w:val="16"/>
        </w:rPr>
        <w:t>needed a means of</w:t>
      </w:r>
      <w:r w:rsidRPr="00E87522">
        <w:rPr>
          <w:color w:val="555555"/>
          <w:sz w:val="10"/>
          <w:szCs w:val="16"/>
        </w:rPr>
        <w:t xml:space="preserve"> </w:t>
      </w:r>
      <w:r w:rsidRPr="00E87522">
        <w:rPr>
          <w:rStyle w:val="Emphasis"/>
          <w:color w:val="555555"/>
          <w:sz w:val="16"/>
          <w:szCs w:val="16"/>
        </w:rPr>
        <w:t>shedding excess infrastructure</w:t>
      </w:r>
      <w:r w:rsidRPr="00E87522">
        <w:rPr>
          <w:rStyle w:val="StyleUnderline"/>
          <w:color w:val="555555"/>
          <w:sz w:val="16"/>
          <w:szCs w:val="16"/>
        </w:rPr>
        <w:t>, but</w:t>
      </w:r>
      <w:r w:rsidRPr="00E87522">
        <w:rPr>
          <w:color w:val="555555"/>
          <w:sz w:val="10"/>
          <w:szCs w:val="16"/>
        </w:rPr>
        <w:t xml:space="preserve"> it was apparent that </w:t>
      </w:r>
      <w:r w:rsidRPr="00E87522">
        <w:rPr>
          <w:rStyle w:val="Emphasis"/>
          <w:color w:val="555555"/>
          <w:sz w:val="16"/>
          <w:szCs w:val="16"/>
        </w:rPr>
        <w:t>no</w:t>
      </w:r>
      <w:r w:rsidRPr="00E87522">
        <w:rPr>
          <w:color w:val="555555"/>
          <w:sz w:val="10"/>
          <w:szCs w:val="16"/>
        </w:rPr>
        <w:t xml:space="preserve"> sane </w:t>
      </w:r>
      <w:r w:rsidRPr="00E87522">
        <w:rPr>
          <w:rStyle w:val="Emphasis"/>
          <w:color w:val="555555"/>
          <w:sz w:val="16"/>
          <w:szCs w:val="16"/>
        </w:rPr>
        <w:t>member</w:t>
      </w:r>
      <w:r w:rsidRPr="00E87522">
        <w:rPr>
          <w:color w:val="555555"/>
          <w:sz w:val="10"/>
          <w:szCs w:val="16"/>
        </w:rPr>
        <w:t xml:space="preserve"> of Congress </w:t>
      </w:r>
      <w:r w:rsidRPr="00E87522">
        <w:rPr>
          <w:rStyle w:val="StyleUnderline"/>
          <w:color w:val="555555"/>
          <w:sz w:val="16"/>
          <w:szCs w:val="16"/>
        </w:rPr>
        <w:t>wanted to go on record voting to</w:t>
      </w:r>
      <w:r w:rsidRPr="00E87522">
        <w:rPr>
          <w:color w:val="555555"/>
          <w:sz w:val="10"/>
          <w:szCs w:val="16"/>
        </w:rPr>
        <w:t xml:space="preserve"> </w:t>
      </w:r>
      <w:r w:rsidRPr="00E87522">
        <w:rPr>
          <w:rStyle w:val="Emphasis"/>
          <w:color w:val="555555"/>
          <w:sz w:val="16"/>
          <w:szCs w:val="16"/>
        </w:rPr>
        <w:t>close bases</w:t>
      </w:r>
      <w:r w:rsidRPr="00E87522">
        <w:rPr>
          <w:color w:val="555555"/>
          <w:sz w:val="10"/>
          <w:szCs w:val="16"/>
        </w:rPr>
        <w:t xml:space="preserve"> </w:t>
      </w:r>
      <w:r w:rsidRPr="00E87522">
        <w:rPr>
          <w:rStyle w:val="StyleUnderline"/>
          <w:color w:val="555555"/>
          <w:sz w:val="16"/>
          <w:szCs w:val="16"/>
        </w:rPr>
        <w:t>where their</w:t>
      </w:r>
      <w:r w:rsidRPr="00E87522">
        <w:rPr>
          <w:color w:val="555555"/>
          <w:sz w:val="10"/>
          <w:szCs w:val="16"/>
        </w:rPr>
        <w:t xml:space="preserve"> </w:t>
      </w:r>
      <w:r w:rsidRPr="00E87522">
        <w:rPr>
          <w:rStyle w:val="Emphasis"/>
          <w:color w:val="555555"/>
          <w:sz w:val="16"/>
          <w:szCs w:val="16"/>
        </w:rPr>
        <w:t>constituents work</w:t>
      </w:r>
      <w:r w:rsidRPr="00E87522">
        <w:rPr>
          <w:color w:val="555555"/>
          <w:sz w:val="10"/>
          <w:szCs w:val="16"/>
        </w:rPr>
        <w:t xml:space="preserve">. There was also a recognition that DoD’s infrastructure was too big and too costly. In order </w:t>
      </w:r>
      <w:r w:rsidRPr="00E87522">
        <w:rPr>
          <w:rStyle w:val="StyleUnderline"/>
          <w:color w:val="555555"/>
          <w:sz w:val="16"/>
          <w:szCs w:val="16"/>
        </w:rPr>
        <w:t>to reduce the political problems, Congress passed the</w:t>
      </w:r>
      <w:r w:rsidRPr="00E87522">
        <w:rPr>
          <w:color w:val="555555"/>
          <w:sz w:val="10"/>
          <w:szCs w:val="16"/>
        </w:rPr>
        <w:t xml:space="preserve"> Base Closure and Realignment Act of 1990. This act, amended in 2005, created a presidentially-appointed </w:t>
      </w:r>
      <w:r w:rsidRPr="00E87522">
        <w:rPr>
          <w:rStyle w:val="Emphasis"/>
          <w:color w:val="555555"/>
          <w:sz w:val="16"/>
          <w:szCs w:val="16"/>
        </w:rPr>
        <w:t>BRAC Commission</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review and </w:t>
      </w:r>
      <w:r w:rsidRPr="00E87522">
        <w:rPr>
          <w:rStyle w:val="StyleUnderline"/>
          <w:color w:val="555555"/>
          <w:sz w:val="16"/>
          <w:szCs w:val="16"/>
          <w:shd w:val="clear" w:color="auto" w:fill="D2D2D2"/>
        </w:rPr>
        <w:t>make</w:t>
      </w:r>
      <w:r w:rsidRPr="00E87522">
        <w:rPr>
          <w:color w:val="555555"/>
          <w:sz w:val="10"/>
          <w:szCs w:val="16"/>
          <w:shd w:val="clear" w:color="auto" w:fill="D2D2D2"/>
        </w:rPr>
        <w:t xml:space="preserve"> </w:t>
      </w:r>
      <w:r w:rsidRPr="00E87522">
        <w:rPr>
          <w:rStyle w:val="Emphasis"/>
          <w:color w:val="555555"/>
          <w:sz w:val="16"/>
          <w:szCs w:val="16"/>
          <w:shd w:val="clear" w:color="auto" w:fill="D2D2D2"/>
        </w:rPr>
        <w:t>recommendations</w:t>
      </w:r>
      <w:r w:rsidRPr="00E87522">
        <w:rPr>
          <w:color w:val="555555"/>
          <w:sz w:val="10"/>
          <w:szCs w:val="16"/>
        </w:rPr>
        <w:t xml:space="preserve"> </w:t>
      </w:r>
      <w:r w:rsidRPr="00E87522">
        <w:rPr>
          <w:rStyle w:val="StyleUnderline"/>
          <w:color w:val="555555"/>
          <w:sz w:val="16"/>
          <w:szCs w:val="16"/>
        </w:rPr>
        <w:t>for</w:t>
      </w:r>
      <w:r w:rsidRPr="00E87522">
        <w:rPr>
          <w:color w:val="555555"/>
          <w:sz w:val="10"/>
          <w:szCs w:val="16"/>
        </w:rPr>
        <w:t xml:space="preserve"> </w:t>
      </w:r>
      <w:r w:rsidRPr="00E87522">
        <w:rPr>
          <w:rStyle w:val="Emphasis"/>
          <w:color w:val="555555"/>
          <w:sz w:val="16"/>
          <w:szCs w:val="16"/>
        </w:rPr>
        <w:t>closures</w:t>
      </w:r>
      <w:r w:rsidRPr="00E87522">
        <w:rPr>
          <w:color w:val="555555"/>
          <w:sz w:val="10"/>
          <w:szCs w:val="16"/>
        </w:rPr>
        <w:t xml:space="preserve"> and realignments. The Congressional Research Service described the BRAC process this way:</w:t>
      </w:r>
    </w:p>
    <w:p w14:paraId="3A23A890" w14:textId="77777777" w:rsidR="00A0795E" w:rsidRPr="00E87522" w:rsidRDefault="00A0795E" w:rsidP="00A0795E">
      <w:pPr>
        <w:ind w:left="720"/>
        <w:rPr>
          <w:color w:val="555555"/>
          <w:sz w:val="10"/>
          <w:szCs w:val="16"/>
        </w:rPr>
      </w:pPr>
      <w:r w:rsidRPr="00E87522">
        <w:rPr>
          <w:color w:val="555555"/>
          <w:sz w:val="10"/>
          <w:szCs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05067BA0" w14:textId="77777777" w:rsidR="00A0795E" w:rsidRPr="00E87522" w:rsidRDefault="00A0795E" w:rsidP="00A0795E">
      <w:pPr>
        <w:ind w:left="720"/>
        <w:rPr>
          <w:color w:val="555555"/>
          <w:sz w:val="10"/>
          <w:szCs w:val="16"/>
        </w:rPr>
      </w:pPr>
      <w:r w:rsidRPr="00E87522">
        <w:rPr>
          <w:color w:val="555555"/>
          <w:sz w:val="10"/>
          <w:szCs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E87522">
        <w:rPr>
          <w:rStyle w:val="Emphasis"/>
          <w:color w:val="555555"/>
          <w:sz w:val="16"/>
          <w:szCs w:val="16"/>
          <w:shd w:val="clear" w:color="auto" w:fill="D2D2D2"/>
        </w:rPr>
        <w:t>implementation</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begins by</w:t>
      </w:r>
      <w:r w:rsidRPr="00E87522">
        <w:rPr>
          <w:color w:val="555555"/>
          <w:sz w:val="10"/>
          <w:szCs w:val="16"/>
          <w:shd w:val="clear" w:color="auto" w:fill="D2D2D2"/>
        </w:rPr>
        <w:t xml:space="preserve"> </w:t>
      </w:r>
      <w:r w:rsidRPr="00E87522">
        <w:rPr>
          <w:rStyle w:val="Emphasis"/>
          <w:color w:val="555555"/>
          <w:sz w:val="16"/>
          <w:szCs w:val="16"/>
          <w:shd w:val="clear" w:color="auto" w:fill="D2D2D2"/>
        </w:rPr>
        <w:t>default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unless</w:t>
      </w:r>
      <w:r w:rsidRPr="00E87522">
        <w:rPr>
          <w:color w:val="555555"/>
          <w:sz w:val="10"/>
          <w:szCs w:val="16"/>
          <w:shd w:val="clear" w:color="auto" w:fill="D2D2D2"/>
        </w:rPr>
        <w:t xml:space="preserve"> </w:t>
      </w:r>
      <w:r w:rsidRPr="00E87522">
        <w:rPr>
          <w:rStyle w:val="Emphasis"/>
          <w:color w:val="555555"/>
          <w:sz w:val="16"/>
          <w:szCs w:val="16"/>
          <w:shd w:val="clear" w:color="auto" w:fill="D2D2D2"/>
        </w:rPr>
        <w:t>Congress rejects</w:t>
      </w:r>
      <w:r w:rsidRPr="00E87522">
        <w:rPr>
          <w:color w:val="555555"/>
          <w:sz w:val="10"/>
          <w:szCs w:val="16"/>
        </w:rPr>
        <w:t xml:space="preserve"> the </w:t>
      </w:r>
      <w:r w:rsidRPr="00E87522">
        <w:rPr>
          <w:rStyle w:val="StyleUnderline"/>
          <w:color w:val="555555"/>
          <w:sz w:val="16"/>
          <w:szCs w:val="16"/>
        </w:rPr>
        <w:t xml:space="preserve">recommendations </w:t>
      </w:r>
      <w:r w:rsidRPr="00E87522">
        <w:rPr>
          <w:rStyle w:val="StyleUnderline"/>
          <w:color w:val="555555"/>
          <w:sz w:val="16"/>
          <w:szCs w:val="16"/>
          <w:shd w:val="clear" w:color="auto" w:fill="D2D2D2"/>
        </w:rPr>
        <w:t>in their</w:t>
      </w:r>
      <w:r w:rsidRPr="00E87522">
        <w:rPr>
          <w:color w:val="555555"/>
          <w:sz w:val="10"/>
          <w:szCs w:val="16"/>
          <w:shd w:val="clear" w:color="auto" w:fill="D2D2D2"/>
        </w:rPr>
        <w:t xml:space="preserve"> </w:t>
      </w:r>
      <w:r w:rsidRPr="00E87522">
        <w:rPr>
          <w:rStyle w:val="Emphasis"/>
          <w:color w:val="555555"/>
          <w:sz w:val="16"/>
          <w:szCs w:val="16"/>
          <w:shd w:val="clear" w:color="auto" w:fill="D2D2D2"/>
        </w:rPr>
        <w:t>entirety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within</w:t>
      </w:r>
      <w:r w:rsidRPr="00E87522">
        <w:rPr>
          <w:color w:val="555555"/>
          <w:sz w:val="10"/>
          <w:szCs w:val="16"/>
          <w:shd w:val="clear" w:color="auto" w:fill="D2D2D2"/>
        </w:rPr>
        <w:t xml:space="preserve"> </w:t>
      </w:r>
      <w:r w:rsidRPr="00E87522">
        <w:rPr>
          <w:rStyle w:val="Emphasis"/>
          <w:color w:val="555555"/>
          <w:sz w:val="16"/>
          <w:szCs w:val="16"/>
          <w:shd w:val="clear" w:color="auto" w:fill="D2D2D2"/>
        </w:rPr>
        <w:t>45 days</w:t>
      </w:r>
      <w:r w:rsidRPr="00E87522">
        <w:rPr>
          <w:color w:val="555555"/>
          <w:sz w:val="10"/>
          <w:szCs w:val="16"/>
        </w:rPr>
        <w:t xml:space="preserve"> </w:t>
      </w:r>
      <w:r w:rsidRPr="00E87522">
        <w:rPr>
          <w:rStyle w:val="StyleUnderline"/>
          <w:color w:val="555555"/>
          <w:sz w:val="16"/>
          <w:szCs w:val="16"/>
        </w:rPr>
        <w:t>by enacting a</w:t>
      </w:r>
      <w:r w:rsidRPr="00E87522">
        <w:rPr>
          <w:color w:val="555555"/>
          <w:sz w:val="10"/>
          <w:szCs w:val="16"/>
        </w:rPr>
        <w:t xml:space="preserve"> </w:t>
      </w:r>
      <w:r w:rsidRPr="00E87522">
        <w:rPr>
          <w:rStyle w:val="Emphasis"/>
          <w:color w:val="555555"/>
          <w:sz w:val="16"/>
          <w:szCs w:val="16"/>
        </w:rPr>
        <w:t>joint resolution</w:t>
      </w:r>
      <w:r w:rsidRPr="00E87522">
        <w:rPr>
          <w:rStyle w:val="StyleUnderline"/>
          <w:color w:val="555555"/>
          <w:sz w:val="16"/>
          <w:szCs w:val="16"/>
        </w:rPr>
        <w:t xml:space="preserve">. During the implementation phase, DOD is required to </w:t>
      </w:r>
      <w:r w:rsidRPr="00E87522">
        <w:rPr>
          <w:rStyle w:val="Emphasis"/>
          <w:color w:val="555555"/>
          <w:sz w:val="16"/>
          <w:szCs w:val="16"/>
        </w:rPr>
        <w:t>initiate closures and realignments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two years</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complete all actions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six</w:t>
      </w:r>
      <w:r w:rsidRPr="00E87522">
        <w:rPr>
          <w:color w:val="555555"/>
          <w:sz w:val="10"/>
          <w:szCs w:val="16"/>
        </w:rPr>
        <w:t xml:space="preserve"> years.</w:t>
      </w:r>
    </w:p>
    <w:p w14:paraId="64C15E66" w14:textId="77777777" w:rsidR="00A0795E" w:rsidRPr="00E87522" w:rsidRDefault="00A0795E" w:rsidP="00A0795E">
      <w:pPr>
        <w:ind w:left="720"/>
        <w:rPr>
          <w:color w:val="555555"/>
          <w:sz w:val="10"/>
          <w:szCs w:val="16"/>
        </w:rPr>
      </w:pPr>
      <w:r w:rsidRPr="00E87522">
        <w:rPr>
          <w:color w:val="555555"/>
          <w:sz w:val="10"/>
          <w:szCs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694F4E83" w14:textId="77777777" w:rsidR="00A0795E" w:rsidRPr="00E87522" w:rsidRDefault="00A0795E" w:rsidP="00A0795E">
      <w:pPr>
        <w:rPr>
          <w:rStyle w:val="StyleUnderline"/>
          <w:color w:val="555555"/>
          <w:sz w:val="16"/>
          <w:szCs w:val="16"/>
        </w:rPr>
      </w:pPr>
      <w:r w:rsidRPr="00E87522">
        <w:rPr>
          <w:color w:val="555555"/>
          <w:sz w:val="10"/>
          <w:szCs w:val="16"/>
        </w:rPr>
        <w:t xml:space="preserve">I believe </w:t>
      </w:r>
      <w:r w:rsidRPr="00E87522">
        <w:rPr>
          <w:rStyle w:val="StyleUnderline"/>
          <w:color w:val="555555"/>
          <w:sz w:val="16"/>
          <w:szCs w:val="16"/>
          <w:shd w:val="clear" w:color="auto" w:fill="D2D2D2"/>
        </w:rPr>
        <w:t>a process</w:t>
      </w:r>
      <w:r w:rsidRPr="00E87522">
        <w:rPr>
          <w:color w:val="555555"/>
          <w:sz w:val="10"/>
          <w:szCs w:val="16"/>
          <w:shd w:val="clear" w:color="auto" w:fill="D2D2D2"/>
        </w:rPr>
        <w:t xml:space="preserve"> </w:t>
      </w:r>
      <w:r w:rsidRPr="00E87522">
        <w:rPr>
          <w:rStyle w:val="Emphasis"/>
          <w:color w:val="555555"/>
          <w:sz w:val="16"/>
          <w:szCs w:val="16"/>
          <w:shd w:val="clear" w:color="auto" w:fill="D2D2D2"/>
        </w:rPr>
        <w:t>modeled on</w:t>
      </w:r>
      <w:r w:rsidRPr="00E87522">
        <w:rPr>
          <w:color w:val="555555"/>
          <w:sz w:val="10"/>
          <w:szCs w:val="16"/>
        </w:rPr>
        <w:t xml:space="preserve"> the </w:t>
      </w:r>
      <w:r w:rsidRPr="00E87522">
        <w:rPr>
          <w:rStyle w:val="Emphasis"/>
          <w:color w:val="555555"/>
          <w:sz w:val="16"/>
          <w:szCs w:val="16"/>
          <w:shd w:val="clear" w:color="auto" w:fill="D2D2D2"/>
        </w:rPr>
        <w:t>BRAC</w:t>
      </w:r>
      <w:r w:rsidRPr="00E87522">
        <w:rPr>
          <w:color w:val="555555"/>
          <w:sz w:val="10"/>
          <w:szCs w:val="16"/>
        </w:rPr>
        <w:t xml:space="preserve"> process </w:t>
      </w:r>
      <w:r w:rsidRPr="00E87522">
        <w:rPr>
          <w:rStyle w:val="StyleUnderline"/>
          <w:color w:val="555555"/>
          <w:sz w:val="16"/>
          <w:szCs w:val="16"/>
          <w:shd w:val="clear" w:color="auto" w:fill="D2D2D2"/>
        </w:rPr>
        <w:t>is</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best</w:t>
      </w:r>
      <w:r w:rsidRPr="00E87522">
        <w:rPr>
          <w:rStyle w:val="Emphasis"/>
          <w:color w:val="555555"/>
          <w:sz w:val="16"/>
          <w:szCs w:val="16"/>
        </w:rPr>
        <w:t xml:space="preserve"> approach</w:t>
      </w:r>
      <w:r w:rsidRPr="00E87522">
        <w:rPr>
          <w:color w:val="555555"/>
          <w:sz w:val="10"/>
          <w:szCs w:val="16"/>
        </w:rPr>
        <w:t xml:space="preserve"> </w:t>
      </w:r>
      <w:r w:rsidRPr="00E87522">
        <w:rPr>
          <w:rStyle w:val="StyleUnderline"/>
          <w:color w:val="555555"/>
          <w:sz w:val="16"/>
          <w:szCs w:val="16"/>
          <w:shd w:val="clear" w:color="auto" w:fill="D2D2D2"/>
        </w:rPr>
        <w:t>to achieve</w:t>
      </w:r>
      <w:r w:rsidRPr="00E87522">
        <w:rPr>
          <w:color w:val="555555"/>
          <w:sz w:val="10"/>
          <w:szCs w:val="16"/>
        </w:rPr>
        <w:t xml:space="preserve"> </w:t>
      </w:r>
      <w:r w:rsidRPr="00E87522">
        <w:rPr>
          <w:rStyle w:val="Emphasis"/>
          <w:color w:val="555555"/>
          <w:sz w:val="16"/>
          <w:szCs w:val="16"/>
        </w:rPr>
        <w:t xml:space="preserve">real bipartisan </w:t>
      </w:r>
      <w:r w:rsidRPr="00E87522">
        <w:rPr>
          <w:rStyle w:val="Emphasis"/>
          <w:color w:val="555555"/>
          <w:sz w:val="16"/>
          <w:szCs w:val="16"/>
          <w:shd w:val="clear" w:color="auto" w:fill="D2D2D2"/>
        </w:rPr>
        <w:t>civil service modernization</w:t>
      </w:r>
      <w:r w:rsidRPr="00E87522">
        <w:rPr>
          <w:color w:val="555555"/>
          <w:sz w:val="10"/>
          <w:szCs w:val="16"/>
        </w:rPr>
        <w:t xml:space="preserve">. It is clear that </w:t>
      </w:r>
      <w:r w:rsidRPr="00E87522">
        <w:rPr>
          <w:rStyle w:val="StyleUnderline"/>
          <w:color w:val="555555"/>
          <w:sz w:val="16"/>
          <w:szCs w:val="16"/>
          <w:shd w:val="clear" w:color="auto" w:fill="D2D2D2"/>
        </w:rPr>
        <w:t>we</w:t>
      </w:r>
      <w:r w:rsidRPr="00E87522">
        <w:rPr>
          <w:color w:val="555555"/>
          <w:sz w:val="10"/>
          <w:szCs w:val="16"/>
          <w:shd w:val="clear" w:color="auto" w:fill="D2D2D2"/>
        </w:rPr>
        <w:t xml:space="preserve"> </w:t>
      </w:r>
      <w:r w:rsidRPr="00E87522">
        <w:rPr>
          <w:rStyle w:val="Emphasis"/>
          <w:color w:val="555555"/>
          <w:sz w:val="16"/>
          <w:szCs w:val="16"/>
          <w:shd w:val="clear" w:color="auto" w:fill="D2D2D2"/>
        </w:rPr>
        <w:t>cannot have reform</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if no one is willing to talk about their</w:t>
      </w:r>
      <w:r w:rsidRPr="00E87522">
        <w:rPr>
          <w:color w:val="555555"/>
          <w:sz w:val="10"/>
          <w:szCs w:val="16"/>
        </w:rPr>
        <w:t xml:space="preserve"> </w:t>
      </w:r>
      <w:r w:rsidRPr="00E87522">
        <w:rPr>
          <w:rStyle w:val="Emphasis"/>
          <w:color w:val="555555"/>
          <w:sz w:val="16"/>
          <w:szCs w:val="16"/>
        </w:rPr>
        <w:t xml:space="preserve">favorite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 xml:space="preserve">or </w:t>
      </w:r>
      <w:r w:rsidRPr="00E87522">
        <w:rPr>
          <w:rStyle w:val="Emphasis"/>
          <w:color w:val="555555"/>
          <w:sz w:val="16"/>
          <w:szCs w:val="16"/>
          <w:shd w:val="clear" w:color="auto" w:fill="D2D2D2"/>
        </w:rPr>
        <w:t>either</w:t>
      </w:r>
      <w:r w:rsidRPr="00E87522">
        <w:rPr>
          <w:rStyle w:val="Emphasis"/>
          <w:color w:val="555555"/>
          <w:sz w:val="16"/>
          <w:szCs w:val="16"/>
        </w:rPr>
        <w:t xml:space="preserve"> political </w:t>
      </w:r>
      <w:r w:rsidRPr="00E87522">
        <w:rPr>
          <w:rStyle w:val="Emphasis"/>
          <w:color w:val="555555"/>
          <w:sz w:val="16"/>
          <w:szCs w:val="16"/>
          <w:shd w:val="clear" w:color="auto" w:fill="D2D2D2"/>
        </w:rPr>
        <w:t>party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believes it 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big loser</w:t>
      </w:r>
      <w:r w:rsidRPr="00E87522">
        <w:rPr>
          <w:color w:val="555555"/>
          <w:sz w:val="10"/>
          <w:szCs w:val="16"/>
        </w:rPr>
        <w:t xml:space="preserve"> in reform. </w:t>
      </w:r>
      <w:r w:rsidRPr="00E87522">
        <w:rPr>
          <w:rStyle w:val="Emphasis"/>
          <w:color w:val="555555"/>
          <w:sz w:val="16"/>
          <w:szCs w:val="16"/>
          <w:shd w:val="clear" w:color="auto" w:fill="D2D2D2"/>
        </w:rPr>
        <w:t>All</w:t>
      </w:r>
      <w:r w:rsidRPr="00E87522">
        <w:rPr>
          <w:color w:val="555555"/>
          <w:sz w:val="10"/>
          <w:szCs w:val="16"/>
        </w:rPr>
        <w:t xml:space="preserve"> the </w:t>
      </w:r>
      <w:r w:rsidRPr="00E87522">
        <w:rPr>
          <w:rStyle w:val="Emphasis"/>
          <w:color w:val="555555"/>
          <w:sz w:val="16"/>
          <w:szCs w:val="16"/>
        </w:rPr>
        <w:t xml:space="preserve">civil service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 to be</w:t>
      </w:r>
      <w:r w:rsidRPr="00E87522">
        <w:rPr>
          <w:color w:val="555555"/>
          <w:sz w:val="10"/>
          <w:szCs w:val="16"/>
          <w:shd w:val="clear" w:color="auto" w:fill="D2D2D2"/>
        </w:rPr>
        <w:t xml:space="preserve"> </w:t>
      </w:r>
      <w:r w:rsidRPr="00E87522">
        <w:rPr>
          <w:rStyle w:val="Emphasis"/>
          <w:color w:val="555555"/>
          <w:sz w:val="16"/>
          <w:szCs w:val="16"/>
          <w:shd w:val="clear" w:color="auto" w:fill="D2D2D2"/>
        </w:rPr>
        <w:t>on the table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rStyle w:val="StyleUnderline"/>
          <w:color w:val="555555"/>
          <w:sz w:val="16"/>
          <w:szCs w:val="16"/>
        </w:rPr>
        <w:t xml:space="preserve"> considered by a</w:t>
      </w:r>
      <w:r w:rsidRPr="00E87522">
        <w:rPr>
          <w:color w:val="555555"/>
          <w:sz w:val="10"/>
          <w:szCs w:val="16"/>
        </w:rPr>
        <w:t xml:space="preserve"> </w:t>
      </w:r>
      <w:r w:rsidRPr="00E87522">
        <w:rPr>
          <w:rStyle w:val="Emphasis"/>
          <w:color w:val="555555"/>
          <w:sz w:val="16"/>
          <w:szCs w:val="16"/>
        </w:rPr>
        <w:t>bipartisan Commission</w:t>
      </w:r>
      <w:r w:rsidRPr="00E87522">
        <w:rPr>
          <w:color w:val="555555"/>
          <w:sz w:val="10"/>
          <w:szCs w:val="16"/>
        </w:rPr>
        <w:t xml:space="preserve"> that is </w:t>
      </w:r>
      <w:r w:rsidRPr="00E87522">
        <w:rPr>
          <w:rStyle w:val="StyleUnderline"/>
          <w:color w:val="555555"/>
          <w:sz w:val="16"/>
          <w:szCs w:val="16"/>
        </w:rPr>
        <w:t>charged with developing a</w:t>
      </w:r>
      <w:r w:rsidRPr="00E87522">
        <w:rPr>
          <w:color w:val="555555"/>
          <w:sz w:val="10"/>
          <w:szCs w:val="16"/>
        </w:rPr>
        <w:t xml:space="preserve"> </w:t>
      </w:r>
      <w:r w:rsidRPr="00E87522">
        <w:rPr>
          <w:rStyle w:val="Emphasis"/>
          <w:color w:val="555555"/>
          <w:sz w:val="16"/>
          <w:szCs w:val="16"/>
        </w:rPr>
        <w:t>comprehensive reform package</w:t>
      </w:r>
      <w:r w:rsidRPr="00E87522">
        <w:rPr>
          <w:color w:val="555555"/>
          <w:sz w:val="10"/>
          <w:szCs w:val="16"/>
        </w:rPr>
        <w:t xml:space="preserve"> </w:t>
      </w:r>
      <w:r w:rsidRPr="00E87522">
        <w:rPr>
          <w:rStyle w:val="StyleUnderline"/>
          <w:color w:val="555555"/>
          <w:sz w:val="16"/>
          <w:szCs w:val="16"/>
        </w:rPr>
        <w:t xml:space="preserve">that </w:t>
      </w:r>
      <w:r w:rsidRPr="00E87522">
        <w:rPr>
          <w:rStyle w:val="Emphasis"/>
          <w:color w:val="555555"/>
          <w:sz w:val="16"/>
          <w:szCs w:val="16"/>
          <w:shd w:val="clear" w:color="auto" w:fill="D2D2D2"/>
        </w:rPr>
        <w:t>address</w:t>
      </w:r>
      <w:r w:rsidRPr="00E87522">
        <w:rPr>
          <w:rStyle w:val="StyleUnderline"/>
          <w:color w:val="555555"/>
          <w:sz w:val="16"/>
          <w:szCs w:val="16"/>
        </w:rPr>
        <w:t xml:space="preserve">es </w:t>
      </w:r>
      <w:r w:rsidRPr="00E87522">
        <w:rPr>
          <w:rStyle w:val="StyleUnderline"/>
          <w:color w:val="555555"/>
          <w:sz w:val="16"/>
          <w:szCs w:val="16"/>
          <w:shd w:val="clear" w:color="auto" w:fill="D2D2D2"/>
        </w:rPr>
        <w:t>the</w:t>
      </w:r>
      <w:r w:rsidRPr="00E87522">
        <w:rPr>
          <w:color w:val="555555"/>
          <w:sz w:val="10"/>
          <w:szCs w:val="16"/>
          <w:shd w:val="clear" w:color="auto" w:fill="D2D2D2"/>
        </w:rPr>
        <w:t xml:space="preserve"> </w:t>
      </w:r>
      <w:r w:rsidRPr="00E87522">
        <w:rPr>
          <w:rStyle w:val="Emphasis"/>
          <w:color w:val="555555"/>
          <w:sz w:val="16"/>
          <w:szCs w:val="16"/>
          <w:shd w:val="clear" w:color="auto" w:fill="D2D2D2"/>
        </w:rPr>
        <w:t>talent needs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of</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government</w:t>
      </w:r>
      <w:r w:rsidRPr="00E87522">
        <w:rPr>
          <w:rStyle w:val="StyleUnderline"/>
          <w:color w:val="555555"/>
          <w:sz w:val="16"/>
          <w:szCs w:val="16"/>
          <w:shd w:val="clear" w:color="auto" w:fill="D2D2D2"/>
        </w:rPr>
        <w:t>, not</w:t>
      </w:r>
      <w:r w:rsidRPr="00E87522">
        <w:rPr>
          <w:color w:val="555555"/>
          <w:sz w:val="10"/>
          <w:szCs w:val="16"/>
          <w:shd w:val="clear" w:color="auto" w:fill="D2D2D2"/>
        </w:rPr>
        <w:t xml:space="preserve"> </w:t>
      </w:r>
      <w:r w:rsidRPr="00E87522">
        <w:rPr>
          <w:rStyle w:val="Emphasis"/>
          <w:color w:val="555555"/>
          <w:sz w:val="16"/>
          <w:szCs w:val="16"/>
          <w:shd w:val="clear" w:color="auto" w:fill="D2D2D2"/>
        </w:rPr>
        <w:t>just</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parochial interests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various constituencies</w:t>
      </w:r>
      <w:r w:rsidRPr="00E87522">
        <w:rPr>
          <w:rStyle w:val="StyleUnderline"/>
          <w:color w:val="555555"/>
          <w:sz w:val="16"/>
          <w:szCs w:val="16"/>
        </w:rPr>
        <w:t>. A</w:t>
      </w:r>
      <w:r w:rsidRPr="00E87522">
        <w:rPr>
          <w:color w:val="555555"/>
          <w:sz w:val="10"/>
          <w:szCs w:val="16"/>
        </w:rPr>
        <w:t xml:space="preserve"> </w:t>
      </w:r>
      <w:r w:rsidRPr="00E87522">
        <w:rPr>
          <w:rStyle w:val="Emphasis"/>
          <w:color w:val="555555"/>
          <w:sz w:val="16"/>
          <w:szCs w:val="16"/>
        </w:rPr>
        <w:t>bipartisan</w:t>
      </w:r>
      <w:r w:rsidRPr="00E87522">
        <w:rPr>
          <w:color w:val="555555"/>
          <w:sz w:val="10"/>
          <w:szCs w:val="16"/>
        </w:rPr>
        <w:t xml:space="preserve"> </w:t>
      </w:r>
      <w:r w:rsidRPr="00E87522">
        <w:rPr>
          <w:rStyle w:val="StyleUnderline"/>
          <w:color w:val="555555"/>
          <w:sz w:val="16"/>
          <w:szCs w:val="16"/>
        </w:rPr>
        <w:t>Commission that conducts</w:t>
      </w:r>
      <w:r w:rsidRPr="00E87522">
        <w:rPr>
          <w:color w:val="555555"/>
          <w:sz w:val="10"/>
          <w:szCs w:val="16"/>
        </w:rPr>
        <w:t xml:space="preserve"> </w:t>
      </w:r>
      <w:r w:rsidRPr="00E87522">
        <w:rPr>
          <w:rStyle w:val="Emphasis"/>
          <w:color w:val="555555"/>
          <w:sz w:val="16"/>
          <w:szCs w:val="16"/>
        </w:rPr>
        <w:t>public hearings</w:t>
      </w:r>
      <w:r w:rsidRPr="00E87522">
        <w:rPr>
          <w:rStyle w:val="StyleUnderline"/>
          <w:color w:val="555555"/>
          <w:sz w:val="16"/>
          <w:szCs w:val="16"/>
        </w:rPr>
        <w:t>, provides the opportunity for</w:t>
      </w:r>
      <w:r w:rsidRPr="00E87522">
        <w:rPr>
          <w:color w:val="555555"/>
          <w:sz w:val="10"/>
          <w:szCs w:val="16"/>
        </w:rPr>
        <w:t xml:space="preserve"> </w:t>
      </w:r>
      <w:r w:rsidRPr="00E87522">
        <w:rPr>
          <w:rStyle w:val="Emphasis"/>
          <w:color w:val="555555"/>
          <w:sz w:val="16"/>
          <w:szCs w:val="16"/>
        </w:rPr>
        <w:t>all interest groups</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rPr>
        <w:t>present</w:t>
      </w:r>
      <w:r w:rsidRPr="00E87522">
        <w:rPr>
          <w:color w:val="555555"/>
          <w:sz w:val="10"/>
          <w:szCs w:val="16"/>
        </w:rPr>
        <w:t xml:space="preserve"> their </w:t>
      </w:r>
      <w:r w:rsidRPr="00E87522">
        <w:rPr>
          <w:rStyle w:val="Emphasis"/>
          <w:color w:val="555555"/>
          <w:sz w:val="16"/>
          <w:szCs w:val="16"/>
        </w:rPr>
        <w:t>views</w:t>
      </w:r>
      <w:r w:rsidRPr="00E87522">
        <w:rPr>
          <w:color w:val="555555"/>
          <w:sz w:val="10"/>
          <w:szCs w:val="16"/>
        </w:rPr>
        <w:t xml:space="preserve">, </w:t>
      </w:r>
      <w:r w:rsidRPr="00E87522">
        <w:rPr>
          <w:rStyle w:val="StyleUnderline"/>
          <w:color w:val="555555"/>
          <w:sz w:val="16"/>
          <w:szCs w:val="16"/>
        </w:rPr>
        <w:t>and conducts a</w:t>
      </w:r>
      <w:r w:rsidRPr="00E87522">
        <w:rPr>
          <w:color w:val="555555"/>
          <w:sz w:val="10"/>
          <w:szCs w:val="16"/>
        </w:rPr>
        <w:t xml:space="preserve"> </w:t>
      </w:r>
      <w:r w:rsidRPr="00E87522">
        <w:rPr>
          <w:rStyle w:val="Emphasis"/>
          <w:color w:val="555555"/>
          <w:sz w:val="16"/>
          <w:szCs w:val="16"/>
        </w:rPr>
        <w:t>transparent review</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analysis</w:t>
      </w:r>
      <w:r w:rsidRPr="00E87522">
        <w:rPr>
          <w:rStyle w:val="StyleUnderline"/>
          <w:color w:val="555555"/>
          <w:sz w:val="16"/>
          <w:szCs w:val="16"/>
        </w:rPr>
        <w:t>, can</w:t>
      </w:r>
      <w:r w:rsidRPr="00E87522">
        <w:rPr>
          <w:color w:val="555555"/>
          <w:sz w:val="10"/>
          <w:szCs w:val="16"/>
        </w:rPr>
        <w:t xml:space="preserve"> </w:t>
      </w:r>
      <w:r w:rsidRPr="00E87522">
        <w:rPr>
          <w:rStyle w:val="Emphasis"/>
          <w:color w:val="555555"/>
          <w:sz w:val="16"/>
          <w:szCs w:val="16"/>
        </w:rPr>
        <w:t>work</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rPr>
        <w:t>size</w:t>
      </w:r>
      <w:r w:rsidRPr="00E87522">
        <w:rPr>
          <w:color w:val="555555"/>
          <w:sz w:val="10"/>
          <w:szCs w:val="16"/>
        </w:rPr>
        <w:t xml:space="preserve"> </w:t>
      </w:r>
      <w:r w:rsidRPr="00E87522">
        <w:rPr>
          <w:rStyle w:val="StyleUnderline"/>
          <w:color w:val="555555"/>
          <w:sz w:val="16"/>
          <w:szCs w:val="16"/>
        </w:rPr>
        <w:t>of government would not be within the purview of the Commission, because it is a completely different issue.</w:t>
      </w:r>
    </w:p>
    <w:p w14:paraId="2283E12A" w14:textId="77777777" w:rsidR="00A0795E" w:rsidRPr="00E87522" w:rsidRDefault="00A0795E" w:rsidP="00A0795E">
      <w:pPr>
        <w:pStyle w:val="Heading4"/>
      </w:pPr>
      <w:r w:rsidRPr="00E87522">
        <w:t xml:space="preserve">Even if it doesn’t block the </w:t>
      </w:r>
      <w:r w:rsidRPr="00E87522">
        <w:rPr>
          <w:u w:val="single"/>
        </w:rPr>
        <w:t>whole bill</w:t>
      </w:r>
      <w:r w:rsidRPr="00E87522">
        <w:t xml:space="preserve">, they’ll </w:t>
      </w:r>
      <w:r w:rsidRPr="00E87522">
        <w:rPr>
          <w:u w:val="single"/>
        </w:rPr>
        <w:t>strip</w:t>
      </w:r>
      <w:r w:rsidRPr="00E87522">
        <w:t xml:space="preserve"> reforms that are </w:t>
      </w:r>
      <w:r w:rsidRPr="00E87522">
        <w:rPr>
          <w:u w:val="single"/>
        </w:rPr>
        <w:t>key to the net benefit</w:t>
      </w:r>
      <w:r w:rsidRPr="00E87522">
        <w:t xml:space="preserve">. </w:t>
      </w:r>
    </w:p>
    <w:p w14:paraId="3861DF7A" w14:textId="77777777" w:rsidR="00A0795E" w:rsidRPr="00E87522" w:rsidRDefault="00A0795E" w:rsidP="00A0795E">
      <w:r w:rsidRPr="00E87522">
        <w:t xml:space="preserve">John </w:t>
      </w:r>
      <w:r w:rsidRPr="00E87522">
        <w:rPr>
          <w:rStyle w:val="Style13ptBold"/>
        </w:rPr>
        <w:t>York &amp;</w:t>
      </w:r>
      <w:r w:rsidRPr="00E87522">
        <w:t xml:space="preserve"> Rachel </w:t>
      </w:r>
      <w:r w:rsidRPr="00E87522">
        <w:rPr>
          <w:rStyle w:val="Style13ptBold"/>
        </w:rPr>
        <w:t>Greszler 17</w:t>
      </w:r>
      <w:r w:rsidRPr="00E87522">
        <w:t xml:space="preserve">, York is Research Assistant at The Heritage Foundation, doctoral candidate at University of Virginia; Greszler is Research Fellow in Budget Economics and Entitlements at </w:t>
      </w:r>
      <w:r w:rsidRPr="00E87522">
        <w:lastRenderedPageBreak/>
        <w:t>The Heritage Foundation, "A Model for Executive Reorganization," The Heritage Foundation, November 3, 2017, https://heritage.org/political-process/report/model-executive-reorganization</w:t>
      </w:r>
    </w:p>
    <w:p w14:paraId="1DC70F48" w14:textId="77777777" w:rsidR="00A0795E" w:rsidRPr="00E87522" w:rsidRDefault="00A0795E" w:rsidP="00A0795E">
      <w:pPr>
        <w:rPr>
          <w:sz w:val="16"/>
        </w:rPr>
      </w:pPr>
      <w:r w:rsidRPr="00E87522">
        <w:rPr>
          <w:rStyle w:val="StyleUnderline"/>
          <w:highlight w:val="cyan"/>
        </w:rPr>
        <w:t>Require</w:t>
      </w:r>
      <w:r w:rsidRPr="00E87522">
        <w:rPr>
          <w:rStyle w:val="StyleUnderline"/>
        </w:rPr>
        <w:t xml:space="preserve"> that the commission’s recommendations will be considered under</w:t>
      </w:r>
      <w:r w:rsidRPr="00E87522">
        <w:rPr>
          <w:sz w:val="16"/>
        </w:rPr>
        <w:t xml:space="preserve"> </w:t>
      </w:r>
      <w:r w:rsidRPr="00E87522">
        <w:rPr>
          <w:rStyle w:val="Emphasis"/>
          <w:highlight w:val="cyan"/>
        </w:rPr>
        <w:t>fast-track procedures</w:t>
      </w:r>
      <w:r w:rsidRPr="00E87522">
        <w:rPr>
          <w:sz w:val="16"/>
        </w:rPr>
        <w:t xml:space="preserve"> that ensure an up-or-down vote in Congress.</w:t>
      </w:r>
    </w:p>
    <w:p w14:paraId="78A20D54" w14:textId="77777777" w:rsidR="00A0795E" w:rsidRPr="009A72B1" w:rsidRDefault="00A0795E" w:rsidP="00A0795E">
      <w:pPr>
        <w:rPr>
          <w:sz w:val="16"/>
        </w:rPr>
      </w:pPr>
      <w:r w:rsidRPr="00E87522">
        <w:rPr>
          <w:rStyle w:val="StyleUnderline"/>
        </w:rPr>
        <w:t>Indicate</w:t>
      </w:r>
      <w:r w:rsidRPr="00E87522">
        <w:rPr>
          <w:sz w:val="16"/>
        </w:rPr>
        <w:t xml:space="preserve"> </w:t>
      </w:r>
      <w:r w:rsidRPr="00E87522">
        <w:rPr>
          <w:rStyle w:val="Emphasis"/>
        </w:rPr>
        <w:t>ahead of time</w:t>
      </w:r>
      <w:r w:rsidRPr="00E87522">
        <w:rPr>
          <w:sz w:val="16"/>
        </w:rPr>
        <w:t xml:space="preserve"> </w:t>
      </w:r>
      <w:r w:rsidRPr="00E87522">
        <w:rPr>
          <w:rStyle w:val="StyleUnderline"/>
        </w:rPr>
        <w:t>that the package will be voted on</w:t>
      </w:r>
      <w:r w:rsidRPr="00E87522">
        <w:rPr>
          <w:sz w:val="16"/>
        </w:rPr>
        <w:t xml:space="preserve"> as a whole </w:t>
      </w:r>
      <w:r w:rsidRPr="00E87522">
        <w:rPr>
          <w:rStyle w:val="Emphasis"/>
          <w:highlight w:val="cyan"/>
        </w:rPr>
        <w:t>without amendments</w:t>
      </w:r>
      <w:r w:rsidRPr="00E87522">
        <w:rPr>
          <w:sz w:val="16"/>
        </w:rPr>
        <w:t xml:space="preserve">. </w:t>
      </w:r>
      <w:r w:rsidRPr="00E87522">
        <w:rPr>
          <w:rStyle w:val="StyleUnderline"/>
          <w:highlight w:val="cyan"/>
        </w:rPr>
        <w:t>Opening</w:t>
      </w:r>
      <w:r w:rsidRPr="00E87522">
        <w:rPr>
          <w:rStyle w:val="StyleUnderline"/>
        </w:rPr>
        <w:t xml:space="preserve"> </w:t>
      </w:r>
      <w:r w:rsidRPr="00E87522">
        <w:rPr>
          <w:rStyle w:val="StyleUnderline"/>
          <w:highlight w:val="cyan"/>
        </w:rPr>
        <w:t>the door to</w:t>
      </w:r>
      <w:r w:rsidRPr="00E87522">
        <w:rPr>
          <w:sz w:val="16"/>
          <w:highlight w:val="cyan"/>
        </w:rPr>
        <w:t xml:space="preserve"> </w:t>
      </w:r>
      <w:r w:rsidRPr="00E87522">
        <w:rPr>
          <w:rStyle w:val="Emphasis"/>
          <w:highlight w:val="cyan"/>
        </w:rPr>
        <w:t>amendments</w:t>
      </w:r>
      <w:r w:rsidRPr="00E87522">
        <w:rPr>
          <w:sz w:val="16"/>
          <w:highlight w:val="cyan"/>
        </w:rPr>
        <w:t xml:space="preserve"> </w:t>
      </w:r>
      <w:r w:rsidRPr="00E87522">
        <w:rPr>
          <w:rStyle w:val="StyleUnderline"/>
          <w:highlight w:val="cyan"/>
        </w:rPr>
        <w:t>would</w:t>
      </w:r>
      <w:r w:rsidRPr="00E87522">
        <w:rPr>
          <w:sz w:val="16"/>
        </w:rPr>
        <w:t xml:space="preserve"> almost </w:t>
      </w:r>
      <w:r w:rsidRPr="00E87522">
        <w:rPr>
          <w:rStyle w:val="Emphasis"/>
        </w:rPr>
        <w:t xml:space="preserve">certainly </w:t>
      </w:r>
      <w:r w:rsidRPr="00E87522">
        <w:rPr>
          <w:rStyle w:val="Emphasis"/>
          <w:highlight w:val="cyan"/>
        </w:rPr>
        <w:t>cause lawmakers to kill,</w:t>
      </w:r>
      <w:r w:rsidRPr="00E87522">
        <w:rPr>
          <w:rStyle w:val="Emphasis"/>
        </w:rPr>
        <w:t xml:space="preserve"> one by one, </w:t>
      </w:r>
      <w:r w:rsidRPr="00E87522">
        <w:rPr>
          <w:rStyle w:val="Emphasis"/>
          <w:highlight w:val="cyan"/>
        </w:rPr>
        <w:t>most</w:t>
      </w:r>
      <w:r w:rsidRPr="00E87522">
        <w:rPr>
          <w:rStyle w:val="Emphasis"/>
        </w:rPr>
        <w:t xml:space="preserve"> of the commission’s necessary and </w:t>
      </w:r>
      <w:r w:rsidRPr="00E87522">
        <w:rPr>
          <w:rStyle w:val="Emphasis"/>
          <w:highlight w:val="cyan"/>
        </w:rPr>
        <w:t>meaningful reform</w:t>
      </w:r>
      <w:r w:rsidRPr="00E87522">
        <w:rPr>
          <w:rStyle w:val="Emphasis"/>
        </w:rPr>
        <w:t xml:space="preserve"> proposal</w:t>
      </w:r>
      <w:r w:rsidRPr="00E87522">
        <w:rPr>
          <w:rStyle w:val="Emphasis"/>
          <w:highlight w:val="cyan"/>
        </w:rPr>
        <w:t>s</w:t>
      </w:r>
      <w:r w:rsidRPr="00E87522">
        <w:rPr>
          <w:sz w:val="16"/>
        </w:rPr>
        <w:t>.</w:t>
      </w:r>
    </w:p>
    <w:p w14:paraId="7BE636FD" w14:textId="77777777" w:rsidR="00A0795E" w:rsidRPr="00E87522" w:rsidRDefault="00A0795E" w:rsidP="00A0795E">
      <w:pPr>
        <w:pStyle w:val="Heading3"/>
      </w:pPr>
      <w:r w:rsidRPr="00E87522">
        <w:lastRenderedPageBreak/>
        <w:t>S</w:t>
      </w:r>
      <w:r>
        <w:t xml:space="preserve"> – </w:t>
      </w:r>
      <w:r w:rsidRPr="00E87522">
        <w:t>2NC</w:t>
      </w:r>
    </w:p>
    <w:p w14:paraId="49D88245" w14:textId="77777777" w:rsidR="00A0795E" w:rsidRPr="00E87522" w:rsidRDefault="00A0795E" w:rsidP="00A0795E">
      <w:pPr>
        <w:pStyle w:val="Heading4"/>
      </w:pPr>
      <w:r w:rsidRPr="00E87522">
        <w:t xml:space="preserve">The CP’s </w:t>
      </w:r>
      <w:r w:rsidRPr="00E87522">
        <w:rPr>
          <w:u w:val="single"/>
        </w:rPr>
        <w:t>total package</w:t>
      </w:r>
      <w:r w:rsidRPr="00E87522">
        <w:t xml:space="preserve"> replicates the </w:t>
      </w:r>
      <w:r w:rsidRPr="00E87522">
        <w:rPr>
          <w:u w:val="single"/>
        </w:rPr>
        <w:t>benefits</w:t>
      </w:r>
      <w:r w:rsidRPr="00E87522">
        <w:t xml:space="preserve"> of unions without the efficiency and capacity costs</w:t>
      </w:r>
      <w:r>
        <w:t xml:space="preserve"> – </w:t>
      </w:r>
      <w:r w:rsidRPr="00E87522">
        <w:t xml:space="preserve">state experiments prove. </w:t>
      </w:r>
    </w:p>
    <w:p w14:paraId="120A5C5F" w14:textId="77777777" w:rsidR="00A0795E" w:rsidRPr="00E87522" w:rsidRDefault="00A0795E" w:rsidP="00A0795E">
      <w:r w:rsidRPr="00E87522">
        <w:t xml:space="preserve">Judge </w:t>
      </w:r>
      <w:r w:rsidRPr="00E87522">
        <w:rPr>
          <w:rStyle w:val="Style13ptBold"/>
        </w:rPr>
        <w:t>Glock &amp;</w:t>
      </w:r>
      <w:r w:rsidRPr="00E87522">
        <w:t xml:space="preserve"> Renu </w:t>
      </w:r>
      <w:r w:rsidRPr="00E87522">
        <w:rPr>
          <w:rStyle w:val="Style13ptBold"/>
        </w:rPr>
        <w:t>Mukherjee 25</w:t>
      </w:r>
      <w:r w:rsidRPr="00E87522">
        <w:t>, Judge Glock, Director of Research and Senior Fellow at Manhattan Institute, Contributing Editor at City Journal, Former Senior Director of Policy and Research at Cicero Institute, Former Visiting Professor of Economics at West Virginia University, PhD in History with focus on Economic History from Rutgers University, Author of The Dead Pledge: The Origins of the Mortgage Market and Federal Bailouts 1913-1939; Renu Mukherjee, Fellow at Manhattan Institute, PhD Student in American Politics at Boston College, Former Paulson Policy Analyst at Manhattan Institute, "Radical Civil Service Reform Is Not Radical Lessons for the Federal Government from the States," Report, Manhattan Institute, March 4th, 2025, https://manhattan.institute/article/radical-civil-service-reform-is-not-radical-lessons-for-the-federal-government-from-the-states</w:t>
      </w:r>
    </w:p>
    <w:p w14:paraId="3286710B" w14:textId="77777777" w:rsidR="00A0795E" w:rsidRPr="00E87522" w:rsidRDefault="00A0795E" w:rsidP="00A0795E">
      <w:pPr>
        <w:rPr>
          <w:sz w:val="16"/>
        </w:rPr>
      </w:pPr>
      <w:r w:rsidRPr="00E87522">
        <w:rPr>
          <w:sz w:val="16"/>
        </w:rPr>
        <w:t xml:space="preserve">For decades politicians and commentators have bemoaned the state of </w:t>
      </w:r>
      <w:r w:rsidRPr="00E87522">
        <w:rPr>
          <w:rStyle w:val="StyleUnderline"/>
        </w:rPr>
        <w:t>the</w:t>
      </w:r>
      <w:r w:rsidRPr="00E87522">
        <w:rPr>
          <w:sz w:val="16"/>
        </w:rPr>
        <w:t xml:space="preserve"> </w:t>
      </w:r>
      <w:r w:rsidRPr="00E87522">
        <w:rPr>
          <w:rStyle w:val="Emphasis"/>
        </w:rPr>
        <w:t>federal civil service</w:t>
      </w:r>
      <w:r w:rsidRPr="00E87522">
        <w:rPr>
          <w:sz w:val="16"/>
        </w:rPr>
        <w:t xml:space="preserve">. There are widespread complaints that the system </w:t>
      </w:r>
      <w:r w:rsidRPr="00E87522">
        <w:rPr>
          <w:rStyle w:val="Emphasis"/>
        </w:rPr>
        <w:t>fails</w:t>
      </w:r>
      <w:r w:rsidRPr="00E87522">
        <w:rPr>
          <w:sz w:val="16"/>
        </w:rPr>
        <w:t xml:space="preserve"> </w:t>
      </w:r>
      <w:r w:rsidRPr="00E87522">
        <w:rPr>
          <w:rStyle w:val="StyleUnderline"/>
        </w:rPr>
        <w:t>to</w:t>
      </w:r>
      <w:r w:rsidRPr="00E87522">
        <w:rPr>
          <w:sz w:val="16"/>
        </w:rPr>
        <w:t xml:space="preserve"> </w:t>
      </w:r>
      <w:r w:rsidRPr="00E87522">
        <w:rPr>
          <w:rStyle w:val="Emphasis"/>
        </w:rPr>
        <w:t>reward good performers</w:t>
      </w:r>
      <w:r w:rsidRPr="00E87522">
        <w:rPr>
          <w:sz w:val="16"/>
        </w:rPr>
        <w:t xml:space="preserve"> </w:t>
      </w:r>
      <w:r w:rsidRPr="00E87522">
        <w:rPr>
          <w:rStyle w:val="StyleUnderline"/>
        </w:rPr>
        <w:t>and</w:t>
      </w:r>
      <w:r w:rsidRPr="00E87522">
        <w:rPr>
          <w:sz w:val="16"/>
        </w:rPr>
        <w:t xml:space="preserve"> </w:t>
      </w:r>
      <w:r w:rsidRPr="00E87522">
        <w:rPr>
          <w:rStyle w:val="Emphasis"/>
        </w:rPr>
        <w:t>punish bad ones</w:t>
      </w:r>
      <w:r w:rsidRPr="00E87522">
        <w:rPr>
          <w:sz w:val="16"/>
        </w:rPr>
        <w:t xml:space="preserve"> </w:t>
      </w:r>
      <w:r w:rsidRPr="00E87522">
        <w:rPr>
          <w:rStyle w:val="StyleUnderline"/>
        </w:rPr>
        <w:t>and</w:t>
      </w:r>
      <w:r w:rsidRPr="00E87522">
        <w:rPr>
          <w:sz w:val="16"/>
        </w:rPr>
        <w:t xml:space="preserve"> that it </w:t>
      </w:r>
      <w:r w:rsidRPr="00E87522">
        <w:rPr>
          <w:rStyle w:val="StyleUnderline"/>
        </w:rPr>
        <w:t>does not</w:t>
      </w:r>
      <w:r w:rsidRPr="00E87522">
        <w:rPr>
          <w:sz w:val="16"/>
        </w:rPr>
        <w:t xml:space="preserve"> nimbly </w:t>
      </w:r>
      <w:r w:rsidRPr="00E87522">
        <w:rPr>
          <w:rStyle w:val="Emphasis"/>
        </w:rPr>
        <w:t>respond</w:t>
      </w:r>
      <w:r w:rsidRPr="00E87522">
        <w:rPr>
          <w:sz w:val="16"/>
        </w:rPr>
        <w:t xml:space="preserve"> </w:t>
      </w:r>
      <w:r w:rsidRPr="00E87522">
        <w:rPr>
          <w:rStyle w:val="StyleUnderline"/>
        </w:rPr>
        <w:t>to</w:t>
      </w:r>
      <w:r w:rsidRPr="00E87522">
        <w:rPr>
          <w:sz w:val="16"/>
        </w:rPr>
        <w:t xml:space="preserve"> </w:t>
      </w:r>
      <w:r w:rsidRPr="00E87522">
        <w:rPr>
          <w:rStyle w:val="Emphasis"/>
        </w:rPr>
        <w:t>social needs</w:t>
      </w:r>
      <w:r w:rsidRPr="00E87522">
        <w:rPr>
          <w:sz w:val="16"/>
        </w:rPr>
        <w:t xml:space="preserve">. President Donald </w:t>
      </w:r>
      <w:r w:rsidRPr="00E87522">
        <w:rPr>
          <w:rStyle w:val="StyleUnderline"/>
        </w:rPr>
        <w:t>Trump</w:t>
      </w:r>
      <w:r w:rsidRPr="00E87522">
        <w:rPr>
          <w:sz w:val="16"/>
        </w:rPr>
        <w:t xml:space="preserve">’s </w:t>
      </w:r>
      <w:r w:rsidRPr="00E87522">
        <w:rPr>
          <w:rStyle w:val="StyleUnderline"/>
        </w:rPr>
        <w:t>and</w:t>
      </w:r>
      <w:r w:rsidRPr="00E87522">
        <w:rPr>
          <w:sz w:val="16"/>
        </w:rPr>
        <w:t xml:space="preserve"> the </w:t>
      </w:r>
      <w:r w:rsidRPr="00E87522">
        <w:rPr>
          <w:rStyle w:val="Emphasis"/>
        </w:rPr>
        <w:t>D</w:t>
      </w:r>
      <w:r w:rsidRPr="00E87522">
        <w:rPr>
          <w:sz w:val="16"/>
        </w:rPr>
        <w:t xml:space="preserve">epartment </w:t>
      </w:r>
      <w:r w:rsidRPr="00E87522">
        <w:rPr>
          <w:rStyle w:val="Emphasis"/>
        </w:rPr>
        <w:t>o</w:t>
      </w:r>
      <w:r w:rsidRPr="00E87522">
        <w:rPr>
          <w:sz w:val="16"/>
        </w:rPr>
        <w:t xml:space="preserve">f </w:t>
      </w:r>
      <w:r w:rsidRPr="00E87522">
        <w:rPr>
          <w:rStyle w:val="Emphasis"/>
        </w:rPr>
        <w:t>G</w:t>
      </w:r>
      <w:r w:rsidRPr="00E87522">
        <w:rPr>
          <w:sz w:val="16"/>
        </w:rPr>
        <w:t xml:space="preserve">overnment </w:t>
      </w:r>
      <w:r w:rsidRPr="00E87522">
        <w:rPr>
          <w:rStyle w:val="Emphasis"/>
        </w:rPr>
        <w:t>E</w:t>
      </w:r>
      <w:r w:rsidRPr="00E87522">
        <w:rPr>
          <w:sz w:val="16"/>
        </w:rPr>
        <w:t xml:space="preserve">fficiency’s efforts to dismiss federal employees and streamline the bureaucracy </w:t>
      </w:r>
      <w:r w:rsidRPr="00E87522">
        <w:rPr>
          <w:rStyle w:val="StyleUnderline"/>
        </w:rPr>
        <w:t>have</w:t>
      </w:r>
      <w:r w:rsidRPr="00E87522">
        <w:rPr>
          <w:sz w:val="16"/>
        </w:rPr>
        <w:t xml:space="preserve"> </w:t>
      </w:r>
      <w:r w:rsidRPr="00E87522">
        <w:rPr>
          <w:rStyle w:val="Emphasis"/>
        </w:rPr>
        <w:t>revived</w:t>
      </w:r>
      <w:r w:rsidRPr="00E87522">
        <w:rPr>
          <w:sz w:val="16"/>
        </w:rPr>
        <w:t xml:space="preserve"> </w:t>
      </w:r>
      <w:r w:rsidRPr="00E87522">
        <w:rPr>
          <w:rStyle w:val="StyleUnderline"/>
        </w:rPr>
        <w:t>the</w:t>
      </w:r>
      <w:r w:rsidRPr="00E87522">
        <w:rPr>
          <w:sz w:val="16"/>
        </w:rPr>
        <w:t xml:space="preserve"> </w:t>
      </w:r>
      <w:r w:rsidRPr="00E87522">
        <w:rPr>
          <w:rStyle w:val="Emphasis"/>
        </w:rPr>
        <w:t>debate</w:t>
      </w:r>
      <w:r w:rsidRPr="00E87522">
        <w:rPr>
          <w:sz w:val="16"/>
        </w:rPr>
        <w:t xml:space="preserve"> about whether reforms to such a system can bring positive results.</w:t>
      </w:r>
    </w:p>
    <w:p w14:paraId="6AAB863D" w14:textId="77777777" w:rsidR="00A0795E" w:rsidRPr="00E87522" w:rsidRDefault="00A0795E" w:rsidP="00A0795E">
      <w:pPr>
        <w:rPr>
          <w:sz w:val="16"/>
        </w:rPr>
      </w:pPr>
      <w:r w:rsidRPr="00E87522">
        <w:rPr>
          <w:rStyle w:val="StyleUnderline"/>
        </w:rPr>
        <w:t>Yet most</w:t>
      </w:r>
      <w:r w:rsidRPr="00E87522">
        <w:rPr>
          <w:sz w:val="16"/>
        </w:rPr>
        <w:t xml:space="preserve"> federal civil service </w:t>
      </w:r>
      <w:r w:rsidRPr="00E87522">
        <w:rPr>
          <w:rStyle w:val="Emphasis"/>
        </w:rPr>
        <w:t>reform</w:t>
      </w:r>
      <w:r w:rsidRPr="00E87522">
        <w:rPr>
          <w:sz w:val="16"/>
        </w:rPr>
        <w:t xml:space="preserve"> </w:t>
      </w:r>
      <w:r w:rsidRPr="00E87522">
        <w:rPr>
          <w:rStyle w:val="StyleUnderline"/>
        </w:rPr>
        <w:t>proposals involve</w:t>
      </w:r>
      <w:r w:rsidRPr="00E87522">
        <w:rPr>
          <w:sz w:val="16"/>
        </w:rPr>
        <w:t xml:space="preserve"> </w:t>
      </w:r>
      <w:r w:rsidRPr="00E87522">
        <w:rPr>
          <w:rStyle w:val="Emphasis"/>
        </w:rPr>
        <w:t>modest changes</w:t>
      </w:r>
      <w:r w:rsidRPr="00E87522">
        <w:rPr>
          <w:sz w:val="16"/>
        </w:rPr>
        <w:t xml:space="preserve"> </w:t>
      </w:r>
      <w:r w:rsidRPr="00E87522">
        <w:rPr>
          <w:rStyle w:val="StyleUnderline"/>
        </w:rPr>
        <w:t>to</w:t>
      </w:r>
      <w:r w:rsidRPr="00E87522">
        <w:rPr>
          <w:sz w:val="16"/>
        </w:rPr>
        <w:t xml:space="preserve"> the </w:t>
      </w:r>
      <w:r w:rsidRPr="00E87522">
        <w:rPr>
          <w:rStyle w:val="StyleUnderline"/>
        </w:rPr>
        <w:t>hiring or firing capabilities</w:t>
      </w:r>
      <w:r w:rsidRPr="00E87522">
        <w:rPr>
          <w:sz w:val="16"/>
        </w:rPr>
        <w:t xml:space="preserve"> of the president and federal managers. </w:t>
      </w:r>
      <w:r w:rsidRPr="00E87522">
        <w:rPr>
          <w:rStyle w:val="StyleUnderline"/>
        </w:rPr>
        <w:t>Even</w:t>
      </w:r>
      <w:r w:rsidRPr="00E87522">
        <w:rPr>
          <w:sz w:val="16"/>
        </w:rPr>
        <w:t xml:space="preserve"> Trump’s </w:t>
      </w:r>
      <w:r w:rsidRPr="00E87522">
        <w:rPr>
          <w:rStyle w:val="Emphasis"/>
        </w:rPr>
        <w:t>Schedule F</w:t>
      </w:r>
      <w:r w:rsidRPr="00E87522">
        <w:rPr>
          <w:sz w:val="16"/>
        </w:rPr>
        <w:t xml:space="preserve"> plan, now titled Schedule Policy/Career, which creates functional at-will employment for higher-level officials, by one estimate </w:t>
      </w:r>
      <w:r w:rsidRPr="00E87522">
        <w:rPr>
          <w:rStyle w:val="StyleUnderline"/>
        </w:rPr>
        <w:t>would affect only about</w:t>
      </w:r>
      <w:r w:rsidRPr="00E87522">
        <w:rPr>
          <w:sz w:val="16"/>
        </w:rPr>
        <w:t xml:space="preserve"> </w:t>
      </w:r>
      <w:r w:rsidRPr="00E87522">
        <w:rPr>
          <w:rStyle w:val="Emphasis"/>
        </w:rPr>
        <w:t>2%</w:t>
      </w:r>
      <w:r w:rsidRPr="00E87522">
        <w:rPr>
          <w:sz w:val="16"/>
        </w:rPr>
        <w:t xml:space="preserve"> </w:t>
      </w:r>
      <w:r w:rsidRPr="00E87522">
        <w:rPr>
          <w:rStyle w:val="StyleUnderline"/>
        </w:rPr>
        <w:t>of</w:t>
      </w:r>
      <w:r w:rsidRPr="00E87522">
        <w:rPr>
          <w:sz w:val="16"/>
        </w:rPr>
        <w:t xml:space="preserve"> federal civilian </w:t>
      </w:r>
      <w:r w:rsidRPr="00E87522">
        <w:rPr>
          <w:rStyle w:val="Emphasis"/>
        </w:rPr>
        <w:t>employees</w:t>
      </w:r>
      <w:r w:rsidRPr="00E87522">
        <w:rPr>
          <w:sz w:val="16"/>
        </w:rPr>
        <w:t>.[1]</w:t>
      </w:r>
    </w:p>
    <w:p w14:paraId="5149CACB" w14:textId="77777777" w:rsidR="00A0795E" w:rsidRPr="00E87522" w:rsidRDefault="00A0795E" w:rsidP="00A0795E">
      <w:pPr>
        <w:rPr>
          <w:sz w:val="16"/>
        </w:rPr>
      </w:pPr>
      <w:r w:rsidRPr="00E87522">
        <w:rPr>
          <w:rStyle w:val="StyleUnderline"/>
        </w:rPr>
        <w:t xml:space="preserve">There are examples of </w:t>
      </w:r>
      <w:r w:rsidRPr="00E87522">
        <w:rPr>
          <w:rStyle w:val="Emphasis"/>
        </w:rPr>
        <w:t>far more radical</w:t>
      </w:r>
      <w:r w:rsidRPr="00E87522">
        <w:rPr>
          <w:sz w:val="16"/>
        </w:rPr>
        <w:t xml:space="preserve"> civil service </w:t>
      </w:r>
      <w:r w:rsidRPr="00E87522">
        <w:rPr>
          <w:rStyle w:val="StyleUnderline"/>
          <w:highlight w:val="cyan"/>
        </w:rPr>
        <w:t>reform</w:t>
      </w:r>
      <w:r w:rsidRPr="00E87522">
        <w:rPr>
          <w:rStyle w:val="StyleUnderline"/>
        </w:rPr>
        <w:t xml:space="preserve"> efforts with</w:t>
      </w:r>
      <w:r w:rsidRPr="00E87522">
        <w:rPr>
          <w:sz w:val="16"/>
        </w:rPr>
        <w:t xml:space="preserve"> </w:t>
      </w:r>
      <w:r w:rsidRPr="00E87522">
        <w:rPr>
          <w:rStyle w:val="Emphasis"/>
        </w:rPr>
        <w:t>bipartisan pedigrees</w:t>
      </w:r>
      <w:r w:rsidRPr="00E87522">
        <w:rPr>
          <w:sz w:val="16"/>
        </w:rPr>
        <w:t xml:space="preserve">. Starting especially with a 1996 reform under Georgia’s Democratic Governor Zell Miller, about 20 states have implemented some version of radical civil service reform.[2] </w:t>
      </w:r>
      <w:r w:rsidRPr="00E87522">
        <w:rPr>
          <w:rStyle w:val="StyleUnderline"/>
        </w:rPr>
        <w:t>These</w:t>
      </w:r>
      <w:r w:rsidRPr="00E87522">
        <w:rPr>
          <w:sz w:val="16"/>
        </w:rPr>
        <w:t xml:space="preserve"> reforms </w:t>
      </w:r>
      <w:r w:rsidRPr="00E87522">
        <w:rPr>
          <w:rStyle w:val="StyleUnderline"/>
        </w:rPr>
        <w:t xml:space="preserve">have </w:t>
      </w:r>
      <w:r w:rsidRPr="00E87522">
        <w:rPr>
          <w:rStyle w:val="StyleUnderline"/>
          <w:highlight w:val="cyan"/>
        </w:rPr>
        <w:t>made</w:t>
      </w:r>
      <w:r w:rsidRPr="00E87522">
        <w:rPr>
          <w:rStyle w:val="StyleUnderline"/>
        </w:rPr>
        <w:t xml:space="preserve"> many</w:t>
      </w:r>
      <w:r w:rsidRPr="00E87522">
        <w:rPr>
          <w:sz w:val="16"/>
        </w:rPr>
        <w:t xml:space="preserve"> or almost all state </w:t>
      </w:r>
      <w:r w:rsidRPr="00E87522">
        <w:rPr>
          <w:rStyle w:val="StyleUnderline"/>
          <w:highlight w:val="cyan"/>
        </w:rPr>
        <w:t>employees</w:t>
      </w:r>
      <w:r w:rsidRPr="00E87522">
        <w:rPr>
          <w:sz w:val="16"/>
          <w:highlight w:val="cyan"/>
        </w:rPr>
        <w:t xml:space="preserve"> </w:t>
      </w:r>
      <w:r w:rsidRPr="00E87522">
        <w:rPr>
          <w:rStyle w:val="Emphasis"/>
          <w:highlight w:val="cyan"/>
        </w:rPr>
        <w:t>at-will</w:t>
      </w:r>
      <w:r w:rsidRPr="00E87522">
        <w:rPr>
          <w:sz w:val="16"/>
        </w:rPr>
        <w:t xml:space="preserve">, </w:t>
      </w:r>
      <w:r w:rsidRPr="00E87522">
        <w:rPr>
          <w:rStyle w:val="Emphasis"/>
        </w:rPr>
        <w:t>decentralized hiring</w:t>
      </w:r>
      <w:r w:rsidRPr="00E87522">
        <w:rPr>
          <w:sz w:val="16"/>
        </w:rPr>
        <w:t xml:space="preserve"> capabilities </w:t>
      </w:r>
      <w:r w:rsidRPr="00E87522">
        <w:rPr>
          <w:rStyle w:val="StyleUnderline"/>
        </w:rPr>
        <w:t>to</w:t>
      </w:r>
      <w:r w:rsidRPr="00E87522">
        <w:rPr>
          <w:sz w:val="16"/>
        </w:rPr>
        <w:t xml:space="preserve"> agency </w:t>
      </w:r>
      <w:r w:rsidRPr="00E87522">
        <w:rPr>
          <w:rStyle w:val="Emphasis"/>
        </w:rPr>
        <w:t>managers</w:t>
      </w:r>
      <w:r w:rsidRPr="00E87522">
        <w:rPr>
          <w:rStyle w:val="StyleUnderline"/>
        </w:rPr>
        <w:t>, allowed more</w:t>
      </w:r>
      <w:r w:rsidRPr="00E87522">
        <w:rPr>
          <w:sz w:val="16"/>
        </w:rPr>
        <w:t xml:space="preserve"> </w:t>
      </w:r>
      <w:r w:rsidRPr="00E87522">
        <w:rPr>
          <w:rStyle w:val="Emphasis"/>
        </w:rPr>
        <w:t xml:space="preserve">variation in </w:t>
      </w:r>
      <w:r w:rsidRPr="00E87522">
        <w:rPr>
          <w:rStyle w:val="Emphasis"/>
          <w:highlight w:val="cyan"/>
        </w:rPr>
        <w:t>pay</w:t>
      </w:r>
      <w:r w:rsidRPr="00E87522">
        <w:rPr>
          <w:sz w:val="16"/>
          <w:highlight w:val="cyan"/>
        </w:rPr>
        <w:t xml:space="preserve"> </w:t>
      </w:r>
      <w:r w:rsidRPr="00E87522">
        <w:rPr>
          <w:rStyle w:val="StyleUnderline"/>
          <w:highlight w:val="cyan"/>
        </w:rPr>
        <w:t>based on</w:t>
      </w:r>
      <w:r w:rsidRPr="00E87522">
        <w:rPr>
          <w:sz w:val="16"/>
        </w:rPr>
        <w:t xml:space="preserve"> </w:t>
      </w:r>
      <w:r w:rsidRPr="00E87522">
        <w:rPr>
          <w:rStyle w:val="Emphasis"/>
        </w:rPr>
        <w:t>capabilities</w:t>
      </w:r>
      <w:r w:rsidRPr="00E87522">
        <w:rPr>
          <w:sz w:val="16"/>
        </w:rPr>
        <w:t xml:space="preserve"> </w:t>
      </w:r>
      <w:r w:rsidRPr="00E87522">
        <w:rPr>
          <w:rStyle w:val="StyleUnderline"/>
        </w:rPr>
        <w:t>and</w:t>
      </w:r>
      <w:r w:rsidRPr="00E87522">
        <w:rPr>
          <w:sz w:val="16"/>
        </w:rPr>
        <w:t xml:space="preserve"> </w:t>
      </w:r>
      <w:r w:rsidRPr="00E87522">
        <w:rPr>
          <w:rStyle w:val="Emphasis"/>
          <w:highlight w:val="cyan"/>
        </w:rPr>
        <w:t>performance</w:t>
      </w:r>
      <w:r w:rsidRPr="00E87522">
        <w:rPr>
          <w:rStyle w:val="StyleUnderline"/>
          <w:highlight w:val="cyan"/>
        </w:rPr>
        <w:t>, and</w:t>
      </w:r>
      <w:r w:rsidRPr="00E87522">
        <w:rPr>
          <w:sz w:val="16"/>
          <w:highlight w:val="cyan"/>
        </w:rPr>
        <w:t xml:space="preserve"> </w:t>
      </w:r>
      <w:r w:rsidRPr="00E87522">
        <w:rPr>
          <w:rStyle w:val="Emphasis"/>
          <w:highlight w:val="cyan"/>
        </w:rPr>
        <w:t>limited</w:t>
      </w:r>
      <w:r w:rsidRPr="00E87522">
        <w:rPr>
          <w:rStyle w:val="Emphasis"/>
        </w:rPr>
        <w:t xml:space="preserve"> collective </w:t>
      </w:r>
      <w:r w:rsidRPr="00E87522">
        <w:rPr>
          <w:rStyle w:val="Emphasis"/>
          <w:highlight w:val="cyan"/>
        </w:rPr>
        <w:t>bargaining</w:t>
      </w:r>
      <w:r w:rsidRPr="00E87522">
        <w:rPr>
          <w:sz w:val="16"/>
        </w:rPr>
        <w:t xml:space="preserve"> with public employee unions. </w:t>
      </w:r>
      <w:r w:rsidRPr="00E87522">
        <w:rPr>
          <w:rStyle w:val="StyleUnderline"/>
        </w:rPr>
        <w:t xml:space="preserve">Most observers and researchers agree that state reforms’ </w:t>
      </w:r>
      <w:r w:rsidRPr="00E87522">
        <w:rPr>
          <w:rStyle w:val="StyleUnderline"/>
          <w:highlight w:val="cyan"/>
        </w:rPr>
        <w:t>effects have been</w:t>
      </w:r>
      <w:r w:rsidRPr="00E87522">
        <w:rPr>
          <w:sz w:val="16"/>
        </w:rPr>
        <w:t xml:space="preserve"> either </w:t>
      </w:r>
      <w:r w:rsidRPr="00E87522">
        <w:rPr>
          <w:rStyle w:val="Emphasis"/>
        </w:rPr>
        <w:t>positive</w:t>
      </w:r>
      <w:r w:rsidRPr="00E87522">
        <w:rPr>
          <w:sz w:val="16"/>
        </w:rPr>
        <w:t xml:space="preserve"> or, at worst, neutral. </w:t>
      </w:r>
      <w:r w:rsidRPr="00E87522">
        <w:rPr>
          <w:rStyle w:val="StyleUnderline"/>
        </w:rPr>
        <w:t>There have been</w:t>
      </w:r>
      <w:r w:rsidRPr="00E87522">
        <w:rPr>
          <w:sz w:val="16"/>
        </w:rPr>
        <w:t xml:space="preserve"> </w:t>
      </w:r>
      <w:r w:rsidRPr="00E87522">
        <w:rPr>
          <w:rStyle w:val="Emphasis"/>
        </w:rPr>
        <w:t>general reports</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improved performance</w:t>
      </w:r>
      <w:r w:rsidRPr="00E87522">
        <w:rPr>
          <w:sz w:val="16"/>
          <w:highlight w:val="cyan"/>
        </w:rPr>
        <w:t xml:space="preserve"> </w:t>
      </w:r>
      <w:r w:rsidRPr="00E87522">
        <w:rPr>
          <w:rStyle w:val="StyleUnderline"/>
          <w:highlight w:val="cyan"/>
        </w:rPr>
        <w:t>with</w:t>
      </w:r>
      <w:r w:rsidRPr="00E87522">
        <w:rPr>
          <w:sz w:val="16"/>
          <w:highlight w:val="cyan"/>
        </w:rPr>
        <w:t xml:space="preserve"> </w:t>
      </w:r>
      <w:r w:rsidRPr="00E87522">
        <w:rPr>
          <w:rStyle w:val="Emphasis"/>
          <w:highlight w:val="cyan"/>
        </w:rPr>
        <w:t>little</w:t>
      </w:r>
      <w:r w:rsidRPr="00E87522">
        <w:rPr>
          <w:rStyle w:val="Emphasis"/>
        </w:rPr>
        <w:t xml:space="preserve"> evidence</w:t>
      </w:r>
      <w:r w:rsidRPr="00E87522">
        <w:rPr>
          <w:sz w:val="16"/>
        </w:rPr>
        <w:t xml:space="preserve"> </w:t>
      </w:r>
      <w:r w:rsidRPr="00E87522">
        <w:rPr>
          <w:rStyle w:val="StyleUnderline"/>
        </w:rPr>
        <w:t>of</w:t>
      </w:r>
      <w:r w:rsidRPr="00E87522">
        <w:rPr>
          <w:sz w:val="16"/>
        </w:rPr>
        <w:t xml:space="preserve"> </w:t>
      </w:r>
      <w:r w:rsidRPr="00E87522">
        <w:rPr>
          <w:rStyle w:val="Emphasis"/>
          <w:highlight w:val="cyan"/>
        </w:rPr>
        <w:t>politicization</w:t>
      </w:r>
      <w:r w:rsidRPr="00E87522">
        <w:rPr>
          <w:rStyle w:val="StyleUnderline"/>
        </w:rPr>
        <w:t>. These</w:t>
      </w:r>
      <w:r w:rsidRPr="00E87522">
        <w:rPr>
          <w:sz w:val="16"/>
        </w:rPr>
        <w:t xml:space="preserve"> </w:t>
      </w:r>
      <w:r w:rsidRPr="00E87522">
        <w:rPr>
          <w:rStyle w:val="Emphasis"/>
        </w:rPr>
        <w:t>broad state-level efforts</w:t>
      </w:r>
      <w:r w:rsidRPr="00E87522">
        <w:rPr>
          <w:sz w:val="16"/>
        </w:rPr>
        <w:t xml:space="preserve"> </w:t>
      </w:r>
      <w:r w:rsidRPr="00E87522">
        <w:rPr>
          <w:rStyle w:val="StyleUnderline"/>
        </w:rPr>
        <w:t>demonstrate that</w:t>
      </w:r>
      <w:r w:rsidRPr="00E87522">
        <w:rPr>
          <w:sz w:val="16"/>
        </w:rPr>
        <w:t xml:space="preserve"> </w:t>
      </w:r>
      <w:r w:rsidRPr="00E87522">
        <w:rPr>
          <w:rStyle w:val="Emphasis"/>
        </w:rPr>
        <w:t>root-and-branch civil service reform</w:t>
      </w:r>
      <w:r w:rsidRPr="00E87522">
        <w:rPr>
          <w:sz w:val="16"/>
        </w:rPr>
        <w:t xml:space="preserve"> </w:t>
      </w:r>
      <w:r w:rsidRPr="00E87522">
        <w:rPr>
          <w:rStyle w:val="StyleUnderline"/>
        </w:rPr>
        <w:t>is</w:t>
      </w:r>
      <w:r w:rsidRPr="00E87522">
        <w:rPr>
          <w:sz w:val="16"/>
        </w:rPr>
        <w:t xml:space="preserve"> </w:t>
      </w:r>
      <w:r w:rsidRPr="00E87522">
        <w:rPr>
          <w:rStyle w:val="Emphasis"/>
        </w:rPr>
        <w:t>more</w:t>
      </w:r>
      <w:r w:rsidRPr="00E87522">
        <w:rPr>
          <w:sz w:val="16"/>
        </w:rPr>
        <w:t xml:space="preserve"> </w:t>
      </w:r>
      <w:r w:rsidRPr="00E87522">
        <w:rPr>
          <w:rStyle w:val="StyleUnderline"/>
        </w:rPr>
        <w:t>than a</w:t>
      </w:r>
      <w:r w:rsidRPr="00E87522">
        <w:rPr>
          <w:sz w:val="16"/>
        </w:rPr>
        <w:t xml:space="preserve"> mere </w:t>
      </w:r>
      <w:r w:rsidRPr="00E87522">
        <w:rPr>
          <w:rStyle w:val="Emphasis"/>
        </w:rPr>
        <w:t>possibility</w:t>
      </w:r>
      <w:r w:rsidRPr="00E87522">
        <w:rPr>
          <w:sz w:val="16"/>
        </w:rPr>
        <w:t>.</w:t>
      </w:r>
    </w:p>
    <w:p w14:paraId="16F5B886" w14:textId="77777777" w:rsidR="00A0795E" w:rsidRPr="00E87522" w:rsidRDefault="00A0795E" w:rsidP="00A0795E">
      <w:pPr>
        <w:rPr>
          <w:sz w:val="16"/>
        </w:rPr>
      </w:pPr>
      <w:r w:rsidRPr="00E87522">
        <w:rPr>
          <w:sz w:val="16"/>
        </w:rPr>
        <w:t xml:space="preserve">Despite the decades of evidence, states’ reforms have had remarkably little impact on the conversation about the federal civil service. Yet </w:t>
      </w:r>
      <w:r w:rsidRPr="00E87522">
        <w:rPr>
          <w:rStyle w:val="StyleUnderline"/>
        </w:rPr>
        <w:t>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can and </w:t>
      </w:r>
      <w:r w:rsidRPr="00E87522">
        <w:rPr>
          <w:rStyle w:val="StyleUnderline"/>
        </w:rPr>
        <w:t>should</w:t>
      </w:r>
      <w:r w:rsidRPr="00E87522">
        <w:rPr>
          <w:sz w:val="16"/>
        </w:rPr>
        <w:t xml:space="preserve"> </w:t>
      </w:r>
      <w:r w:rsidRPr="00E87522">
        <w:rPr>
          <w:rStyle w:val="Emphasis"/>
        </w:rPr>
        <w:t>learn from them</w:t>
      </w:r>
      <w:r w:rsidRPr="00E87522">
        <w:rPr>
          <w:sz w:val="16"/>
        </w:rPr>
        <w:t>. This report describes the recent civil service reforms in the American states, their effects, and what lessons can be imported to the federal service.</w:t>
      </w:r>
    </w:p>
    <w:p w14:paraId="6BB499EF" w14:textId="77777777" w:rsidR="00A0795E" w:rsidRPr="00E87522" w:rsidRDefault="00A0795E" w:rsidP="00A0795E">
      <w:pPr>
        <w:rPr>
          <w:sz w:val="10"/>
        </w:rPr>
      </w:pPr>
      <w:r w:rsidRPr="00E87522">
        <w:rPr>
          <w:sz w:val="10"/>
        </w:rPr>
        <w:t>Four major lessons emerge from this analysis:</w:t>
      </w:r>
    </w:p>
    <w:p w14:paraId="0A825AF1" w14:textId="77777777" w:rsidR="00A0795E" w:rsidRPr="00E87522" w:rsidRDefault="00A0795E" w:rsidP="00A0795E">
      <w:pPr>
        <w:rPr>
          <w:sz w:val="10"/>
        </w:rPr>
      </w:pPr>
      <w:r w:rsidRPr="00E87522">
        <w:rPr>
          <w:sz w:val="10"/>
        </w:rPr>
        <w:t>At-will employment should be the norm, not the exception, for federal workers. States that have created at-will employment and kept employee grievances inside departments have seen improved management and limited evidence of politicization or patronage.</w:t>
      </w:r>
    </w:p>
    <w:p w14:paraId="45E77F6E" w14:textId="77777777" w:rsidR="00A0795E" w:rsidRPr="00E87522" w:rsidRDefault="00A0795E" w:rsidP="00A0795E">
      <w:pPr>
        <w:rPr>
          <w:sz w:val="10"/>
        </w:rPr>
      </w:pPr>
      <w:r w:rsidRPr="00E87522">
        <w:rPr>
          <w:sz w:val="10"/>
        </w:rPr>
        <w:t>Decentralized and flexible hiring should be fully adopted by the federal government. Many states since the 1990s have granted individual departments extensive flexibility for hiring; the federal government, despite some notable reforms, lags behind.</w:t>
      </w:r>
    </w:p>
    <w:p w14:paraId="5D107B6C" w14:textId="77777777" w:rsidR="00A0795E" w:rsidRPr="00E87522" w:rsidRDefault="00A0795E" w:rsidP="00A0795E">
      <w:pPr>
        <w:rPr>
          <w:sz w:val="10"/>
        </w:rPr>
      </w:pPr>
      <w:r w:rsidRPr="00E87522">
        <w:rPr>
          <w:sz w:val="10"/>
        </w:rPr>
        <w:t>More flexibility for pay should be adopted at the federal level. Many states have limited the number of job classifications, collapsed the number of pay bands and expanded their range, and increased the use of merit pay. The reports on these reforms have been generally positive, although the manner in which they have been implemented has determined whether or not they were a success.</w:t>
      </w:r>
    </w:p>
    <w:p w14:paraId="5C5BBD9E" w14:textId="77777777" w:rsidR="00A0795E" w:rsidRPr="00E87522" w:rsidRDefault="00A0795E" w:rsidP="00A0795E">
      <w:pPr>
        <w:rPr>
          <w:sz w:val="16"/>
        </w:rPr>
      </w:pPr>
      <w:r w:rsidRPr="00E87522">
        <w:rPr>
          <w:rStyle w:val="StyleUnderline"/>
        </w:rPr>
        <w:t>Union collective bargaining over</w:t>
      </w:r>
      <w:r w:rsidRPr="00E87522">
        <w:rPr>
          <w:sz w:val="16"/>
        </w:rPr>
        <w:t xml:space="preserve"> the </w:t>
      </w:r>
      <w:r w:rsidRPr="00E87522">
        <w:rPr>
          <w:rStyle w:val="Emphasis"/>
        </w:rPr>
        <w:t>conditions</w:t>
      </w:r>
      <w:r w:rsidRPr="00E87522">
        <w:rPr>
          <w:sz w:val="16"/>
        </w:rPr>
        <w:t xml:space="preserve"> </w:t>
      </w:r>
      <w:r w:rsidRPr="00E87522">
        <w:rPr>
          <w:rStyle w:val="StyleUnderline"/>
        </w:rPr>
        <w:t>of</w:t>
      </w:r>
      <w:r w:rsidRPr="00E87522">
        <w:rPr>
          <w:sz w:val="16"/>
        </w:rPr>
        <w:t xml:space="preserve"> </w:t>
      </w:r>
      <w:r w:rsidRPr="00E87522">
        <w:rPr>
          <w:rStyle w:val="Emphasis"/>
        </w:rPr>
        <w:t>employment</w:t>
      </w:r>
      <w:r w:rsidRPr="00E87522">
        <w:rPr>
          <w:sz w:val="16"/>
        </w:rPr>
        <w:t xml:space="preserve"> </w:t>
      </w:r>
      <w:r w:rsidRPr="00E87522">
        <w:rPr>
          <w:rStyle w:val="StyleUnderline"/>
        </w:rPr>
        <w:t>should be</w:t>
      </w:r>
      <w:r w:rsidRPr="00E87522">
        <w:rPr>
          <w:sz w:val="16"/>
        </w:rPr>
        <w:t xml:space="preserve"> </w:t>
      </w:r>
      <w:r w:rsidRPr="00E87522">
        <w:rPr>
          <w:rStyle w:val="Emphasis"/>
        </w:rPr>
        <w:t>banned</w:t>
      </w:r>
      <w:r w:rsidRPr="00E87522">
        <w:rPr>
          <w:sz w:val="16"/>
        </w:rPr>
        <w:t xml:space="preserve"> at the federal level. </w:t>
      </w:r>
      <w:r w:rsidRPr="00E87522">
        <w:rPr>
          <w:rStyle w:val="StyleUnderline"/>
          <w:highlight w:val="cyan"/>
        </w:rPr>
        <w:t>States that have</w:t>
      </w:r>
      <w:r w:rsidRPr="00E87522">
        <w:rPr>
          <w:sz w:val="16"/>
          <w:highlight w:val="cyan"/>
        </w:rPr>
        <w:t xml:space="preserve"> </w:t>
      </w:r>
      <w:r w:rsidRPr="00E87522">
        <w:rPr>
          <w:rStyle w:val="Emphasis"/>
          <w:highlight w:val="cyan"/>
        </w:rPr>
        <w:t>limited</w:t>
      </w:r>
      <w:r w:rsidRPr="00E87522">
        <w:rPr>
          <w:sz w:val="16"/>
        </w:rPr>
        <w:t xml:space="preserve"> </w:t>
      </w:r>
      <w:r w:rsidRPr="00E87522">
        <w:rPr>
          <w:rStyle w:val="StyleUnderline"/>
        </w:rPr>
        <w:t>or</w:t>
      </w:r>
      <w:r w:rsidRPr="00E87522">
        <w:rPr>
          <w:sz w:val="16"/>
        </w:rPr>
        <w:t xml:space="preserve"> have </w:t>
      </w:r>
      <w:r w:rsidRPr="00E87522">
        <w:rPr>
          <w:rStyle w:val="Emphasis"/>
        </w:rPr>
        <w:t>resisted</w:t>
      </w:r>
      <w:r w:rsidRPr="00E87522">
        <w:rPr>
          <w:sz w:val="16"/>
        </w:rPr>
        <w:t xml:space="preserve"> </w:t>
      </w:r>
      <w:r w:rsidRPr="00E87522">
        <w:rPr>
          <w:rStyle w:val="StyleUnderline"/>
        </w:rPr>
        <w:t>public</w:t>
      </w:r>
      <w:r w:rsidRPr="00E87522">
        <w:rPr>
          <w:sz w:val="16"/>
        </w:rPr>
        <w:t xml:space="preserve"> employee </w:t>
      </w:r>
      <w:r w:rsidRPr="00E87522">
        <w:rPr>
          <w:rStyle w:val="StyleUnderline"/>
        </w:rPr>
        <w:t xml:space="preserve">union collective </w:t>
      </w:r>
      <w:r w:rsidRPr="00E87522">
        <w:rPr>
          <w:rStyle w:val="StyleUnderline"/>
          <w:highlight w:val="cyan"/>
        </w:rPr>
        <w:t>bargaining</w:t>
      </w:r>
      <w:r w:rsidRPr="00E87522">
        <w:rPr>
          <w:rStyle w:val="StyleUnderline"/>
        </w:rPr>
        <w:t xml:space="preserve"> by</w:t>
      </w:r>
      <w:r w:rsidRPr="00E87522">
        <w:rPr>
          <w:sz w:val="16"/>
        </w:rPr>
        <w:t xml:space="preserve"> </w:t>
      </w:r>
      <w:r w:rsidRPr="00E87522">
        <w:rPr>
          <w:rStyle w:val="Emphasis"/>
        </w:rPr>
        <w:t xml:space="preserve">all </w:t>
      </w:r>
      <w:r w:rsidRPr="00E87522">
        <w:rPr>
          <w:rStyle w:val="Emphasis"/>
          <w:highlight w:val="cyan"/>
        </w:rPr>
        <w:t>reports</w:t>
      </w:r>
      <w:r w:rsidRPr="00E87522">
        <w:rPr>
          <w:sz w:val="16"/>
        </w:rPr>
        <w:t xml:space="preserve"> </w:t>
      </w:r>
      <w:r w:rsidRPr="00E87522">
        <w:rPr>
          <w:rStyle w:val="StyleUnderline"/>
        </w:rPr>
        <w:t>have</w:t>
      </w:r>
      <w:r w:rsidRPr="00E87522">
        <w:rPr>
          <w:sz w:val="16"/>
        </w:rPr>
        <w:t xml:space="preserve"> </w:t>
      </w:r>
      <w:r w:rsidRPr="00E87522">
        <w:rPr>
          <w:rStyle w:val="Emphasis"/>
        </w:rPr>
        <w:t xml:space="preserve">more </w:t>
      </w:r>
      <w:r w:rsidRPr="00E87522">
        <w:rPr>
          <w:rStyle w:val="Emphasis"/>
          <w:highlight w:val="cyan"/>
        </w:rPr>
        <w:t>efficient service</w:t>
      </w:r>
      <w:r w:rsidRPr="00E87522">
        <w:rPr>
          <w:sz w:val="16"/>
        </w:rPr>
        <w:t>.</w:t>
      </w:r>
    </w:p>
    <w:p w14:paraId="46863901" w14:textId="77777777" w:rsidR="00A0795E" w:rsidRPr="00E87522" w:rsidRDefault="00A0795E" w:rsidP="00A0795E">
      <w:pPr>
        <w:rPr>
          <w:sz w:val="10"/>
        </w:rPr>
      </w:pPr>
      <w:r w:rsidRPr="00E87522">
        <w:rPr>
          <w:sz w:val="10"/>
        </w:rPr>
        <w:lastRenderedPageBreak/>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2645B6B4" w14:textId="77777777" w:rsidR="00A0795E" w:rsidRPr="00E87522" w:rsidRDefault="00A0795E" w:rsidP="00A0795E">
      <w:pPr>
        <w:rPr>
          <w:sz w:val="10"/>
        </w:rPr>
      </w:pPr>
      <w:r w:rsidRPr="00E87522">
        <w:rPr>
          <w:sz w:val="10"/>
        </w:rPr>
        <w:t>A Brief History of Civil Service Reform</w:t>
      </w:r>
    </w:p>
    <w:p w14:paraId="5B7EDAF9" w14:textId="77777777" w:rsidR="00A0795E" w:rsidRPr="00E87522" w:rsidRDefault="00A0795E" w:rsidP="00A0795E">
      <w:pPr>
        <w:rPr>
          <w:sz w:val="10"/>
        </w:rPr>
      </w:pPr>
      <w:r w:rsidRPr="00E87522">
        <w:rPr>
          <w:sz w:val="10"/>
        </w:rPr>
        <w:t>The original movement for a merit-based civil service was a movement for efficiency. Business groups that depended on the mail or on customs inspectors demanded a nonpoliticized federal personnel system to improve these services and reduce their costs. A review of votes for the Pendleton Civil Service Act of 1883 showed that the presence of a large post office or customhouse in a congressman’s district increased his chance of voting for the bill, meaning that those areas more affected by civil service reform were more likely to vote for it.[3] The original act imposed objective standards and tests for government positions that substituted for previous political patronage. Starting with New York in 1883, nine states adopted civil service systems over the next 50 years.[4]</w:t>
      </w:r>
    </w:p>
    <w:p w14:paraId="2CA37C84" w14:textId="77777777" w:rsidR="00A0795E" w:rsidRPr="00E87522" w:rsidRDefault="00A0795E" w:rsidP="00A0795E">
      <w:pPr>
        <w:rPr>
          <w:sz w:val="10"/>
        </w:rPr>
      </w:pPr>
      <w:r w:rsidRPr="00E87522">
        <w:rPr>
          <w:sz w:val="10"/>
        </w:rPr>
        <w:t>There is evidence that the original civil service reform movement worked. The earliest reports of the U.S. Civil Service Commission, although obviously self-interested, demonstrated many examples of increased efficiency and provided testimonials of postmasters and customs collectors on improvements. An early independent estimate found millions of dollars in savings in customs alone.[5] One recent study found that U.S. cities affected by the Civil Service Act reduced postal delivery errors and increased productivity.[6]</w:t>
      </w:r>
    </w:p>
    <w:p w14:paraId="16ECA9AD" w14:textId="77777777" w:rsidR="00A0795E" w:rsidRPr="00E87522" w:rsidRDefault="00A0795E" w:rsidP="00A0795E">
      <w:pPr>
        <w:rPr>
          <w:sz w:val="10"/>
        </w:rPr>
      </w:pPr>
      <w:r w:rsidRPr="00E87522">
        <w:rPr>
          <w:sz w:val="10"/>
        </w:rPr>
        <w:t>But the movement for a professional civil service soon went beyond objective hiring standards. Pushed by a growing public-sector union movement, it advocated for more protections for workers from dismissal and discipline, a greater focus on seniority over merit in compensation and promotion, and other changes that together reduced efficiency.[7]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 1978 that the civil service system “has become a bureaucratic maze which neglects merit, tolerates poor performance, permits abuse of legitimate employee rights, and mires every personnel action in red tape, delay and confusion.”[9] Yet the Civil Service Reform Act (CSRA), which passed that year and is still the basis for the modern federal civil service, if anything cemented the power of the traditional civil service and expanded the input of unions in the system.[10]</w:t>
      </w:r>
    </w:p>
    <w:p w14:paraId="1035FD89" w14:textId="77777777" w:rsidR="00A0795E" w:rsidRPr="00E87522" w:rsidRDefault="00A0795E" w:rsidP="00A0795E">
      <w:pPr>
        <w:rPr>
          <w:sz w:val="10"/>
        </w:rPr>
      </w:pPr>
      <w:r w:rsidRPr="00E87522">
        <w:rPr>
          <w:sz w:val="10"/>
        </w:rPr>
        <w:t>In the 1990s, many states began making substantial reforms to their legacy civil service systems. These states were often late to adopt a formal civil service (a general civil service system was not embraced until the 1940s in Georgia and the 1970s in Texas), but they were willing to end procedural restrictions on dismissals and centralized hiring based on tests and to give managers substantially more discretion in terms of their power to organize and direct their workforce. After a first burst of reform in the 1990s and early 2000s, state civil service reform slowed for a time.[11] But after the Republican state-level victories in 2010, there was an increase in new reform laws, and new decentralizing civil service laws have continued to pass up to present day.[12]</w:t>
      </w:r>
    </w:p>
    <w:p w14:paraId="024C2047" w14:textId="77777777" w:rsidR="00A0795E" w:rsidRPr="00E87522" w:rsidRDefault="00A0795E" w:rsidP="00A0795E">
      <w:pPr>
        <w:rPr>
          <w:sz w:val="16"/>
        </w:rPr>
      </w:pPr>
      <w:r w:rsidRPr="00E87522">
        <w:rPr>
          <w:rStyle w:val="StyleUnderline"/>
        </w:rPr>
        <w:t>The</w:t>
      </w:r>
      <w:r w:rsidRPr="00E87522">
        <w:rPr>
          <w:sz w:val="16"/>
        </w:rPr>
        <w:t xml:space="preserve"> </w:t>
      </w:r>
      <w:r w:rsidRPr="00E87522">
        <w:rPr>
          <w:rStyle w:val="Emphasis"/>
        </w:rPr>
        <w:t>general consensus</w:t>
      </w:r>
      <w:r w:rsidRPr="00E87522">
        <w:rPr>
          <w:sz w:val="16"/>
        </w:rPr>
        <w:t xml:space="preserve"> </w:t>
      </w:r>
      <w:r w:rsidRPr="00E87522">
        <w:rPr>
          <w:rStyle w:val="StyleUnderline"/>
        </w:rPr>
        <w:t>is that the</w:t>
      </w:r>
      <w:r w:rsidRPr="00E87522">
        <w:rPr>
          <w:sz w:val="16"/>
        </w:rPr>
        <w:t xml:space="preserve"> </w:t>
      </w:r>
      <w:r w:rsidRPr="00E87522">
        <w:rPr>
          <w:rStyle w:val="Emphasis"/>
        </w:rPr>
        <w:t>worst-case scenarios</w:t>
      </w:r>
      <w:r w:rsidRPr="00E87522">
        <w:rPr>
          <w:sz w:val="16"/>
        </w:rPr>
        <w:t xml:space="preserve"> </w:t>
      </w:r>
      <w:r w:rsidRPr="00E87522">
        <w:rPr>
          <w:rStyle w:val="StyleUnderline"/>
        </w:rPr>
        <w:t>predicted by</w:t>
      </w:r>
      <w:r w:rsidRPr="00E87522">
        <w:rPr>
          <w:sz w:val="16"/>
        </w:rPr>
        <w:t xml:space="preserve"> </w:t>
      </w:r>
      <w:r w:rsidRPr="00E87522">
        <w:rPr>
          <w:rStyle w:val="Emphasis"/>
        </w:rPr>
        <w:t>opponents</w:t>
      </w:r>
      <w:r w:rsidRPr="00E87522">
        <w:rPr>
          <w:sz w:val="16"/>
        </w:rPr>
        <w:t xml:space="preserve"> </w:t>
      </w:r>
      <w:r w:rsidRPr="00E87522">
        <w:rPr>
          <w:rStyle w:val="StyleUnderline"/>
        </w:rPr>
        <w:t>of</w:t>
      </w:r>
      <w:r w:rsidRPr="00E87522">
        <w:rPr>
          <w:sz w:val="16"/>
        </w:rPr>
        <w:t xml:space="preserve"> what became known as </w:t>
      </w:r>
      <w:r w:rsidRPr="00E87522">
        <w:rPr>
          <w:rStyle w:val="StyleUnderline"/>
        </w:rPr>
        <w:t>“radical civil service reform” have</w:t>
      </w:r>
      <w:r w:rsidRPr="00E87522">
        <w:rPr>
          <w:sz w:val="16"/>
        </w:rPr>
        <w:t xml:space="preserve"> </w:t>
      </w:r>
      <w:r w:rsidRPr="00E87522">
        <w:rPr>
          <w:rStyle w:val="Emphasis"/>
        </w:rPr>
        <w:t>not played out</w:t>
      </w:r>
      <w:r w:rsidRPr="00E87522">
        <w:rPr>
          <w:rStyle w:val="StyleUnderline"/>
        </w:rPr>
        <w:t xml:space="preserve">, and </w:t>
      </w:r>
      <w:r w:rsidRPr="00E87522">
        <w:rPr>
          <w:rStyle w:val="Emphasis"/>
        </w:rPr>
        <w:t>most</w:t>
      </w:r>
      <w:r w:rsidRPr="00E87522">
        <w:rPr>
          <w:sz w:val="16"/>
        </w:rPr>
        <w:t xml:space="preserve"> </w:t>
      </w:r>
      <w:r w:rsidRPr="00E87522">
        <w:rPr>
          <w:rStyle w:val="StyleUnderline"/>
        </w:rPr>
        <w:t xml:space="preserve">post-reform reports and </w:t>
      </w:r>
      <w:r w:rsidRPr="00E87522">
        <w:rPr>
          <w:rStyle w:val="StyleUnderline"/>
          <w:highlight w:val="cyan"/>
        </w:rPr>
        <w:t xml:space="preserve">studies indicate </w:t>
      </w:r>
      <w:r w:rsidRPr="00E87522">
        <w:rPr>
          <w:rStyle w:val="Emphasis"/>
          <w:highlight w:val="cyan"/>
        </w:rPr>
        <w:t>more satisfaction</w:t>
      </w:r>
      <w:r w:rsidRPr="00E87522">
        <w:rPr>
          <w:sz w:val="16"/>
        </w:rPr>
        <w:t xml:space="preserve"> </w:t>
      </w:r>
      <w:r w:rsidRPr="00E87522">
        <w:rPr>
          <w:rStyle w:val="StyleUnderline"/>
        </w:rPr>
        <w:t>among</w:t>
      </w:r>
      <w:r w:rsidRPr="00E87522">
        <w:rPr>
          <w:sz w:val="16"/>
        </w:rPr>
        <w:t xml:space="preserve"> </w:t>
      </w:r>
      <w:r w:rsidRPr="00E87522">
        <w:rPr>
          <w:rStyle w:val="Emphasis"/>
        </w:rPr>
        <w:t>government managers</w:t>
      </w:r>
      <w:r w:rsidRPr="00E87522">
        <w:rPr>
          <w:sz w:val="16"/>
        </w:rPr>
        <w:t xml:space="preserve"> </w:t>
      </w:r>
      <w:r w:rsidRPr="00E87522">
        <w:rPr>
          <w:rStyle w:val="StyleUnderline"/>
        </w:rPr>
        <w:t>and a</w:t>
      </w:r>
      <w:r w:rsidRPr="00E87522">
        <w:rPr>
          <w:sz w:val="16"/>
        </w:rPr>
        <w:t xml:space="preserve"> </w:t>
      </w:r>
      <w:r w:rsidRPr="00E87522">
        <w:rPr>
          <w:rStyle w:val="Emphasis"/>
        </w:rPr>
        <w:t>more flexible</w:t>
      </w:r>
      <w:r w:rsidRPr="00E87522">
        <w:rPr>
          <w:sz w:val="16"/>
        </w:rPr>
        <w:t xml:space="preserve"> </w:t>
      </w:r>
      <w:r w:rsidRPr="00E87522">
        <w:rPr>
          <w:rStyle w:val="StyleUnderline"/>
        </w:rPr>
        <w:t>and</w:t>
      </w:r>
      <w:r w:rsidRPr="00E87522">
        <w:rPr>
          <w:sz w:val="16"/>
        </w:rPr>
        <w:t xml:space="preserve"> </w:t>
      </w:r>
      <w:r w:rsidRPr="00E87522">
        <w:rPr>
          <w:rStyle w:val="Emphasis"/>
        </w:rPr>
        <w:t>productive workforce</w:t>
      </w:r>
      <w:r w:rsidRPr="00E87522">
        <w:rPr>
          <w:sz w:val="16"/>
        </w:rPr>
        <w:t xml:space="preserve">. At this point, </w:t>
      </w:r>
      <w:r w:rsidRPr="00E87522">
        <w:rPr>
          <w:rStyle w:val="StyleUnderline"/>
        </w:rPr>
        <w:t>so-called radical reform has</w:t>
      </w:r>
      <w:r w:rsidRPr="00E87522">
        <w:rPr>
          <w:sz w:val="16"/>
        </w:rPr>
        <w:t xml:space="preserve"> </w:t>
      </w:r>
      <w:r w:rsidRPr="00E87522">
        <w:rPr>
          <w:rStyle w:val="Emphasis"/>
        </w:rPr>
        <w:t>become normal</w:t>
      </w:r>
      <w:r w:rsidRPr="00E87522">
        <w:rPr>
          <w:sz w:val="16"/>
        </w:rPr>
        <w:t>. Although the federal government has adopted some reform measures recently, such as giving managers more authority over hiring, it has not adopted the more comprehensive models of the reformed states.</w:t>
      </w:r>
    </w:p>
    <w:p w14:paraId="3D7EFD6A" w14:textId="77777777" w:rsidR="00A0795E" w:rsidRPr="00E87522" w:rsidRDefault="00A0795E" w:rsidP="00A0795E">
      <w:pPr>
        <w:rPr>
          <w:sz w:val="6"/>
          <w:szCs w:val="12"/>
        </w:rPr>
      </w:pPr>
      <w:r w:rsidRPr="00E87522">
        <w:rPr>
          <w:sz w:val="6"/>
          <w:szCs w:val="12"/>
        </w:rPr>
        <w:t>Reforms to Discipline and Removal Procedures</w:t>
      </w:r>
    </w:p>
    <w:p w14:paraId="4BCC9923" w14:textId="77777777" w:rsidR="00A0795E" w:rsidRPr="00E87522" w:rsidRDefault="00A0795E" w:rsidP="00A0795E">
      <w:pPr>
        <w:rPr>
          <w:sz w:val="6"/>
          <w:szCs w:val="12"/>
        </w:rPr>
      </w:pPr>
      <w:r w:rsidRPr="00E87522">
        <w:rPr>
          <w:sz w:val="6"/>
          <w:szCs w:val="12"/>
        </w:rPr>
        <w:t>No aspect of the civil service is more controversial than protections against the disciplining or removal of employees. Yet the protection of employees against discipline was a relative latecomer to the civil service system. The first federal law affecting dismissal, the Lloyd-La Follette Act, was passed in 1912, almost 30 years after the original Pendleton act, and its protections were minimal. The act allowed managers to remove employees for general reasons of efficiency and only provided the removed employees with a limited opportunity to respond to charges, and only inside their own agencies, without a resort to outside arbiters or courts.[13] The Civil Service Commission eventually issued regulations that gave it more power to oversee dismissals, and courts later became involved in supervising dismissals as well. But it was not until 1978’s CSRA that the Merit Systems Protection Board (MSPB) provided statutory outside review of disciplinary actions.[14] Most states did not establish similar protections against discipline until the post–New Deal era.</w:t>
      </w:r>
    </w:p>
    <w:p w14:paraId="031BA517" w14:textId="77777777" w:rsidR="00A0795E" w:rsidRPr="00E87522" w:rsidRDefault="00A0795E" w:rsidP="00A0795E">
      <w:pPr>
        <w:rPr>
          <w:sz w:val="6"/>
          <w:szCs w:val="12"/>
        </w:rPr>
      </w:pPr>
      <w:r w:rsidRPr="00E87522">
        <w:rPr>
          <w:sz w:val="6"/>
          <w:szCs w:val="12"/>
        </w:rPr>
        <w:t>Starting in the 1990s, several states ended or sharply limited statutory protections for civil service employees. In 1996 Georgia’s Democratic Governor Zell Miller, who had become a fan of Philip Howard’s book The Death of Common Sense, announced in his State of the State Address that the “solution” of the establishment of formal civil service protections in 1943 was now the “problem.” He said the existing law did not reward merit and “only provides cover for bad workers.” The Senate Majority Leader used a pile of more than 1,100 pages that he said the state had accumulated to fire a single bad employee. The personnel directors in the agencies themselves were tired of the old system and became effective allies for reform.[15] The resulting act made every state employee hired after July 1, 1996 at-will with no appeal rights against disciplinary action. In 1998 the governor, after a push from the legislature, did require agencies to set up formal appeal processes for bad performance reviews or termination for cause. Those appeals, however, could only go as high as the director of the agency.[16]</w:t>
      </w:r>
    </w:p>
    <w:p w14:paraId="569920DF" w14:textId="77777777" w:rsidR="00A0795E" w:rsidRPr="00E87522" w:rsidRDefault="00A0795E" w:rsidP="00A0795E">
      <w:pPr>
        <w:rPr>
          <w:sz w:val="6"/>
          <w:szCs w:val="12"/>
        </w:rPr>
      </w:pPr>
      <w:r w:rsidRPr="00E87522">
        <w:rPr>
          <w:sz w:val="6"/>
          <w:szCs w:val="12"/>
        </w:rPr>
        <w:t>Other states followed Georgia. In 2001, Florida passed Service First, which put a large number of higher-ranking state workers into the Selected Exempt Service, which is at-will. It also ended the previous policy of layoffs based only on seniority for all state workers.[17] Although most Florida employees remained in the protected career service, the reform made termination for that class easier, such as by ending the reimbursement of legal fees when employees appealed adverse personnel actions.[18] Utah gradually expanded the number of at-will employees around this time until they comprised more than a third of state employment.[19] In 2010 the state ended the Career Service Review Board and replaced it with a more constrained office, and it limited the number of personnel actions for which career employees could file grievances.[20]</w:t>
      </w:r>
    </w:p>
    <w:p w14:paraId="4B8EE9B9" w14:textId="77777777" w:rsidR="00A0795E" w:rsidRPr="00E87522" w:rsidRDefault="00A0795E" w:rsidP="00A0795E">
      <w:pPr>
        <w:rPr>
          <w:sz w:val="6"/>
          <w:szCs w:val="12"/>
        </w:rPr>
      </w:pPr>
      <w:r w:rsidRPr="00E87522">
        <w:rPr>
          <w:sz w:val="6"/>
          <w:szCs w:val="12"/>
        </w:rPr>
        <w:t>After a wave of Republican victories in the states in 2010, many other states began radical civil service reform. After passage of a new state civil service law in 2011, Indiana vastly increased the number of employees in the “unclassified” or at-will service. Its state employee handbook notes that the state now adheres to “the employment at-will doctrine.” The handbook’s entire section on disciplinary action is four sentences long and only says to consult individual supervisors for specifics.[21] In 2012 Arizona also eliminated civil service protections for new hires. Employees who accepted a raise, promotion, or transfer were transitioned to at-will status.[22] The percentage of the Arizona state workforce that was at-will went from 21% to 67% in two years.[23] In 2012 Tennessee made comprehensive reforms to its civil service system, including streamlining the appeals of grievances and allowing layoffs that were determined by factors other than seniority.[24] A 2015 Kansas law directed that new hires, rehired employees, and those voluntarily transferred or promoted be put in the unclassified or at-will service. The number of unclassified or at-will positions grew from about a third to a large majority of state positions by 2020.[25] Many state employees voluntarily gave up classified status in exchange for pay raises or promotions.[26]</w:t>
      </w:r>
    </w:p>
    <w:p w14:paraId="44A93F77" w14:textId="77777777" w:rsidR="00A0795E" w:rsidRPr="00E87522" w:rsidRDefault="00A0795E" w:rsidP="00A0795E">
      <w:pPr>
        <w:rPr>
          <w:sz w:val="6"/>
          <w:szCs w:val="12"/>
        </w:rPr>
      </w:pPr>
      <w:r w:rsidRPr="00E87522">
        <w:rPr>
          <w:sz w:val="6"/>
          <w:szCs w:val="12"/>
        </w:rPr>
        <w:t>Texas is somewhat sui generis in that it has a long-standing policy of decentralized manager power and at-will employment going back decades, with even the modestly powerful Texas Merit Council eliminated in the mid-1980s. The state’s compilation of employee laws notes that absent a specific contract or stated policy, “all state employees are employed ‘at-will.’”[27] There is no probationary period or appeal process for state employees, although, like other at-will states, there usually are internal grievance processes inside agencies.</w:t>
      </w:r>
    </w:p>
    <w:p w14:paraId="2BF4893B" w14:textId="77777777" w:rsidR="00A0795E" w:rsidRPr="00E87522" w:rsidRDefault="00A0795E" w:rsidP="00A0795E">
      <w:pPr>
        <w:rPr>
          <w:sz w:val="6"/>
          <w:szCs w:val="12"/>
        </w:rPr>
      </w:pPr>
      <w:r w:rsidRPr="00E87522">
        <w:rPr>
          <w:sz w:val="6"/>
          <w:szCs w:val="12"/>
        </w:rPr>
        <w:t>The evidence that at-will employment increased performance is suggestive but convincing. A 2002 study of Texas, Georgia, and Florida found that the length of time for firing “decreases significantly” after reform and that “satisfaction levels with personnel administration generally increase.”[28] A comprehensive 2010 survey of human resource (HR) directors in Colorado, Florida, Georgia, Kansas, Missouri, and South Carolina found that “managers’ attitudes are mixed, but they are more likely to register agreement with positive assessments of at-will employment than negative assessments.”[29] Interviews in the same year by Governing magazine with Florida personnel directors were all positive about the Service First implementation. David Ferguson, the head of personnel for the Florida Department of Transportation for 30 years, said that Service First was the best thing that ever happened to personnel administration in Florida. He did not have complaints about politicization.[30] In Indiana, the state personnel director found that formal complaints by employees were down the year after reform, and that “[a]gency performance [was] up in almost every category, including customer service and teamwork.”[31] A recent survey of 214 public HR professionals found that those in at-will systems tended to rate their states’ management capacities higher than those in traditional civil service systems, including in retention.[32]</w:t>
      </w:r>
    </w:p>
    <w:p w14:paraId="5F415D78" w14:textId="77777777" w:rsidR="00A0795E" w:rsidRPr="00E87522" w:rsidRDefault="00A0795E" w:rsidP="00A0795E">
      <w:pPr>
        <w:rPr>
          <w:sz w:val="6"/>
          <w:szCs w:val="12"/>
        </w:rPr>
      </w:pPr>
      <w:r w:rsidRPr="00E87522">
        <w:rPr>
          <w:sz w:val="6"/>
          <w:szCs w:val="12"/>
        </w:rPr>
        <w:t>Dismissal rates in civil service reform states that more closely approximate the private sector are another indication of reform success. When Utah’s state auditor looked at annual dismissal for cause rates in 2010, it found that typical civil service employees had a rate of 0.3% but that personnel outside of the typical service system had a rate of 1.93%, close to the private-sector involuntary separation rate of around 2% at that time.[33] The auditor partially attributed this to the fact that grievances in the non-civil service systems were limited to inside particular departments and could not be appealed to an outside board.[34]</w:t>
      </w:r>
    </w:p>
    <w:p w14:paraId="69ABB7E8" w14:textId="77777777" w:rsidR="00A0795E" w:rsidRPr="00E87522" w:rsidRDefault="00A0795E" w:rsidP="00A0795E">
      <w:pPr>
        <w:rPr>
          <w:sz w:val="6"/>
          <w:szCs w:val="12"/>
        </w:rPr>
      </w:pPr>
      <w:r w:rsidRPr="00E87522">
        <w:rPr>
          <w:sz w:val="6"/>
          <w:szCs w:val="12"/>
        </w:rPr>
        <w:t>The higher dismissal rates could be evidence of a politicized system, but there is limited evidence for politicization or even serious downsides to at-will employment. Although Georgia continued to leave open the possibility of litigation for those fired for nonjustifiable reasons, the state personnel office did not report a single lawsuit based on improper firing in the first five years after the system’s creation.[35] A 2006 survey of Georgia employees did find that most felt at-will created a “less-trusting environment” and was less “motivational.” Yet a study by Georgia’s State Personnel Administration found no substantial problems with overall job satisfaction after the state reform.[36] The 2002 study of Texas, Georgia, and Florida found “no convincing evidence presented of widespread, systemic abuse in any of the three states” analyzed.[37]</w:t>
      </w:r>
    </w:p>
    <w:p w14:paraId="7BBB2E06" w14:textId="77777777" w:rsidR="00A0795E" w:rsidRPr="00E87522" w:rsidRDefault="00A0795E" w:rsidP="00A0795E">
      <w:pPr>
        <w:rPr>
          <w:sz w:val="6"/>
          <w:szCs w:val="12"/>
        </w:rPr>
      </w:pPr>
      <w:r w:rsidRPr="00E87522">
        <w:rPr>
          <w:sz w:val="6"/>
          <w:szCs w:val="12"/>
        </w:rPr>
        <w:t>Federal Options for Discipline and Removal</w:t>
      </w:r>
    </w:p>
    <w:p w14:paraId="56E187DA" w14:textId="77777777" w:rsidR="00A0795E" w:rsidRPr="00E87522" w:rsidRDefault="00A0795E" w:rsidP="00A0795E">
      <w:pPr>
        <w:rPr>
          <w:sz w:val="6"/>
          <w:szCs w:val="12"/>
        </w:rPr>
      </w:pPr>
      <w:r w:rsidRPr="00E87522">
        <w:rPr>
          <w:sz w:val="6"/>
          <w:szCs w:val="12"/>
        </w:rPr>
        <w:t>The inability of federal managers to discipline or remove poor performers has been one of the most consistent complaints about the federal civil service. There have been few substantive reforms to these processes since the CSRA of 1978, and the reforms in that act and subsequent ones have proven ineffectual.</w:t>
      </w:r>
    </w:p>
    <w:p w14:paraId="252590C9" w14:textId="77777777" w:rsidR="00A0795E" w:rsidRPr="00E87522" w:rsidRDefault="00A0795E" w:rsidP="00A0795E">
      <w:pPr>
        <w:rPr>
          <w:sz w:val="6"/>
          <w:szCs w:val="12"/>
        </w:rPr>
      </w:pPr>
      <w:r w:rsidRPr="00E87522">
        <w:rPr>
          <w:sz w:val="6"/>
          <w:szCs w:val="12"/>
        </w:rPr>
        <w:t>In the federal government, a removal, demotion, suspension, furlough, or reduction in pay grade or pay of an employee for cause is an “adverse action.” Under Title 5 of the U.S. Code, agencies can take adverse actions against employees under Chapter 43 or Chapter 75. Prior to the CSRA, Chapter 75 was the only statutory mechanism by which an agency could discipline or remove a poorly performing employee.[38] To take adverse actions under this statute, agencies were required (and are still required when using this statute) to use “a preponderance of the evidence” to show that the actions would “promote the efficiency of the service.”[39] This proved to be an incredibly difficult bar for agencies to meet. In 1976, Congress found, for example, that only 226 out of 2,833,000 federal employees (0.0079%) were fired under Chapter 75 for poor job performance.[40]</w:t>
      </w:r>
    </w:p>
    <w:p w14:paraId="2D3039A6" w14:textId="77777777" w:rsidR="00A0795E" w:rsidRPr="00E87522" w:rsidRDefault="00A0795E" w:rsidP="00A0795E">
      <w:pPr>
        <w:rPr>
          <w:sz w:val="6"/>
          <w:szCs w:val="12"/>
        </w:rPr>
      </w:pPr>
      <w:r w:rsidRPr="00E87522">
        <w:rPr>
          <w:sz w:val="6"/>
          <w:szCs w:val="12"/>
        </w:rPr>
        <w:t>In response to this finding and others, Congress enacted another statutory mechanism for discipline and removal of poorly performing federal employees—Chapter 43. Congress believed that this statute would “provide agencies with a streamlined, merit-based removal process that was designed to exclusively address poor performance.” Unlike Chapter 75, Chapter 43 allows agencies to remove employees if they do not meet necessary performance requirements and requires a lower burden of proof for discipline and removal. Additionally, Chapter 43 created a performance appraisal system that agencies can use to evaluate employees’ performance against specific performance standards.[41]</w:t>
      </w:r>
    </w:p>
    <w:p w14:paraId="2E206BD9" w14:textId="77777777" w:rsidR="00A0795E" w:rsidRPr="00E87522" w:rsidRDefault="00A0795E" w:rsidP="00A0795E">
      <w:pPr>
        <w:rPr>
          <w:sz w:val="6"/>
          <w:szCs w:val="12"/>
        </w:rPr>
      </w:pPr>
      <w:r w:rsidRPr="00E87522">
        <w:rPr>
          <w:sz w:val="6"/>
          <w:szCs w:val="12"/>
        </w:rPr>
        <w:t>By and large, Chapter 43 has failed to make discipline and removal of poorly performing employees easier. A report from MSPB found that between 1998 and 2007, agencies removed 62% of poorly performing employees using Chapter 75 and only 38% of such employees using Chapter 43. Managers seem to find Chapter 43, like Chapter 75, to be “too complex, rigid, burdensome, and antiquated to effectively address poor performing employees.”[42] The inability to remove bad employees was brought to public attention when Department of Veterans Affairs (VA) medical facilities were caught using fraudulent wait time records and secret wait lists to misrepresent how long veterans waited for medical appointments. Only eight employees were held accountable, despite the fact that 177,000 veterans had to wait extra months to receive care and more than 40 died.[43]</w:t>
      </w:r>
    </w:p>
    <w:p w14:paraId="2CD635CE" w14:textId="77777777" w:rsidR="00A0795E" w:rsidRPr="00E87522" w:rsidRDefault="00A0795E" w:rsidP="00A0795E">
      <w:pPr>
        <w:rPr>
          <w:sz w:val="6"/>
          <w:szCs w:val="12"/>
        </w:rPr>
      </w:pPr>
      <w:r w:rsidRPr="00E87522">
        <w:rPr>
          <w:sz w:val="6"/>
          <w:szCs w:val="12"/>
        </w:rPr>
        <w:t>Perhaps as important as the formal standards around discipline is the fact that federal employees have the right to appeal a suspension, demotion, or removal to an outside body. An employee can first appeal an adverse action to the MSPB. If the employee loses at the MSPB, then the employee can ask the U.S. Court of Appeals for the Federal Circuit to review the decision.[44] The federal removal procedures take agencies, on average, between 6 and 12 months to complete (and that is without counting appeals).[45] The federal government dismisses only about half a percent of its employees a year, about a third of the rate of private-sector employers.[46]</w:t>
      </w:r>
    </w:p>
    <w:p w14:paraId="30DAEEBD" w14:textId="77777777" w:rsidR="00A0795E" w:rsidRPr="00E87522" w:rsidRDefault="00A0795E" w:rsidP="00A0795E">
      <w:pPr>
        <w:rPr>
          <w:sz w:val="6"/>
          <w:szCs w:val="12"/>
        </w:rPr>
      </w:pPr>
      <w:r w:rsidRPr="00E87522">
        <w:rPr>
          <w:sz w:val="6"/>
          <w:szCs w:val="12"/>
        </w:rPr>
        <w:t>President Trump in his first term made some reforms to the system through executive order. In May 2018, he issued Executive Order (EO) 13839, “Promoting Accountability and Streamlining Removal Procedures Consistent with Merit System Principles.” Among other things, EO 13839 encouraged agencies, when taking action under Chapter 43, to lessen performance improvement plan (PIP) times and not get bogged down in uniform standards of discipline and removal because “disciplinary action should be calibrated to the specific facts and circumstances of each individual employee’s situation.” In October 2020, President Trump signed EO 13957, which aimed to reclassify several high-ranking federal positions as “Schedule F.” Those within these positions could be removed at-will. President Biden rescinded both EOs in 2021. A 2024 regulation formalized the preexisting removal procedures to preempt a return of Schedule F, although Trump released a new EO to reimpose a version of it after his second inauguration.[47]</w:t>
      </w:r>
    </w:p>
    <w:p w14:paraId="5A058666" w14:textId="77777777" w:rsidR="00A0795E" w:rsidRPr="00E87522" w:rsidRDefault="00A0795E" w:rsidP="00A0795E">
      <w:pPr>
        <w:rPr>
          <w:sz w:val="6"/>
          <w:szCs w:val="12"/>
        </w:rPr>
      </w:pPr>
      <w:r w:rsidRPr="00E87522">
        <w:rPr>
          <w:sz w:val="6"/>
          <w:szCs w:val="12"/>
        </w:rPr>
        <w:t>More expansive reforms to the disciplinary procedures will require congressional action. If Congress is willing, it could amend the CSRA to implement the wholesale at-will model that states such as Georgia have pioneered. But if Congress does not want to go that far, other reforms can be made. First, the probationary or trial period that exists for federal employees in the competitive service can be extended. The federal probationary period typically lasts one year, and during this time, newly hired employees have very limited procedural and appeal rights. Congress should amend Title 5 of the U.S. Code to allow agencies to extend the probationary period so that they have more leeway to dismiss poorly performing employees.</w:t>
      </w:r>
    </w:p>
    <w:p w14:paraId="2101EAAC" w14:textId="77777777" w:rsidR="00A0795E" w:rsidRPr="00E87522" w:rsidRDefault="00A0795E" w:rsidP="00A0795E">
      <w:pPr>
        <w:rPr>
          <w:sz w:val="6"/>
          <w:szCs w:val="12"/>
        </w:rPr>
      </w:pPr>
      <w:r w:rsidRPr="00E87522">
        <w:rPr>
          <w:sz w:val="6"/>
          <w:szCs w:val="12"/>
        </w:rPr>
        <w:t>Congress can also amend Chapters 43 and 75 to provide more flexibility for managers in firing. For example, the time that employees are given to respond to an action against them under Chapter 43, currently 30 days, should be severely cut down. Moreover, agencies should not be required to provide poorly performing employees with an opportunity to improve their performance under a PIP before discipline or removal; they should be able to hold their employees accountable immediately in certain circumstances. Finally, the ability of the MSPB to meddle in agency affairs should be sharply limited. The MSPB should not be able to second-guess an adverse action that an agency has taken, nor should the MSPB be able to handle employee appeals over agency heads.</w:t>
      </w:r>
    </w:p>
    <w:p w14:paraId="61948660" w14:textId="77777777" w:rsidR="00A0795E" w:rsidRPr="00E87522" w:rsidRDefault="00A0795E" w:rsidP="00A0795E">
      <w:pPr>
        <w:rPr>
          <w:sz w:val="6"/>
          <w:szCs w:val="12"/>
        </w:rPr>
      </w:pPr>
      <w:r w:rsidRPr="00E87522">
        <w:rPr>
          <w:sz w:val="6"/>
          <w:szCs w:val="12"/>
        </w:rPr>
        <w:t>In a similar vein, Congress should allow each agency to conduct reductions in force (RIFs), or layoffs, however that agency sees fit. An RIF occurs when an agency decides to eliminate positions, and RIF regulations determine whether employees in the agency get to keep their positions or are entitled to different positions. These regulations require four factors to be taken into account in an RIF: tenure of employment (e.g., type of appointment), veteran’s preference, length of service, and performance rating. Length of service or seniority is typically considered the most important factor, so a “first in, last out” policy is typical.[48] Allowing agencies to set their own regulations governing RIF proceedings would require statutory and regulatory reform—similar to that conducted in the states—that would allow them to decide their own methods of layoffs.</w:t>
      </w:r>
    </w:p>
    <w:p w14:paraId="19F3EC11" w14:textId="77777777" w:rsidR="00A0795E" w:rsidRPr="00E87522" w:rsidRDefault="00A0795E" w:rsidP="00A0795E">
      <w:pPr>
        <w:rPr>
          <w:sz w:val="6"/>
          <w:szCs w:val="12"/>
        </w:rPr>
      </w:pPr>
      <w:r w:rsidRPr="00E87522">
        <w:rPr>
          <w:sz w:val="6"/>
          <w:szCs w:val="12"/>
        </w:rPr>
        <w:t>Beyond the evidence of the states, there are other reasons to believe that broad federal civil service reform would not lead to mass politicization or patronage. For one, Supreme Court jurisprudence from Elrod v. Burns (1976) onward states that the First Amendment forbids governments from making personnel decisions based on patronage or party membership unless personnel are in policymaking positions.[49] There also are separate whistleblower laws that should largely remain in place; they prevent firing for impure or nefarious motives and should still be enforced by some reformed version of the MSPB. Any reform to general discipline would not end federal offices such as the Office of Special Counsel, which enforces rules concerning whistleblower protection and the Hatch Act, among others.[50] Some argue that the federal government would experience more politicization due to the rapid shifts in political control in Washington, D.C., versus the states. Yet several civil service reform states, including Texas and Georgia, have seen complete changes in partisan control without attendant politicization or patronage.[51] Widespread and comprehensive at-will employment in the federal government would most likely work in a similar manner to that of the states by creating more efficiency with minimal politicization.</w:t>
      </w:r>
    </w:p>
    <w:p w14:paraId="3DB3FDD3" w14:textId="77777777" w:rsidR="00A0795E" w:rsidRPr="00E87522" w:rsidRDefault="00A0795E" w:rsidP="00A0795E">
      <w:pPr>
        <w:rPr>
          <w:sz w:val="6"/>
          <w:szCs w:val="12"/>
        </w:rPr>
      </w:pPr>
      <w:r w:rsidRPr="00E87522">
        <w:rPr>
          <w:sz w:val="6"/>
          <w:szCs w:val="12"/>
        </w:rPr>
        <w:t>Reforming and Decentralizing Hiring Practices</w:t>
      </w:r>
    </w:p>
    <w:p w14:paraId="3D1D6397" w14:textId="77777777" w:rsidR="00A0795E" w:rsidRPr="00E87522" w:rsidRDefault="00A0795E" w:rsidP="00A0795E">
      <w:pPr>
        <w:rPr>
          <w:sz w:val="6"/>
          <w:szCs w:val="12"/>
        </w:rPr>
      </w:pPr>
      <w:r w:rsidRPr="00E87522">
        <w:rPr>
          <w:sz w:val="6"/>
          <w:szCs w:val="12"/>
        </w:rPr>
        <w:lastRenderedPageBreak/>
        <w:t>The primary goals of the original civil service movement were to limit patronage and to ensure that hires could pass objective tests. The tests would both ensure competency and prevent politicians from controlling who took particular jobs. The core of the Pendleton act of 1883 was the creation of a testing system for federal employees to be administered by a new and independent Civil Service Commission.[52] This model was similar to that put in place in New York State the same year, which was extended by the state the following year to local governments.[53] After the New Deal, the creation of so-called merit hiring with an independent commission or agency supervision became the state model everywhere.[54]</w:t>
      </w:r>
    </w:p>
    <w:p w14:paraId="2B826CD3" w14:textId="77777777" w:rsidR="00A0795E" w:rsidRPr="00E87522" w:rsidRDefault="00A0795E" w:rsidP="00A0795E">
      <w:pPr>
        <w:rPr>
          <w:sz w:val="6"/>
          <w:szCs w:val="12"/>
        </w:rPr>
      </w:pPr>
      <w:r w:rsidRPr="00E87522">
        <w:rPr>
          <w:sz w:val="6"/>
          <w:szCs w:val="12"/>
        </w:rPr>
        <w:t>Yet in recent years, civil service reform states have decentralized hiring again and allowed agency managers to hire whomever they think is best, without explicit approval from an outside agency or formal tests. Agencies can now hire based on an applicant’s “knowledge, skills, and abilities” (KSAs) or general “competencies.” Formal job applications and tests that were required to be administered to all comers have been replaced with department and manager discretion. Central civil service commissions in many states have been transformed into independent personnel departments whose job is assisting agencies in hiring rather than administering a mandatory hiring program across all agencies. In some states, an agency manager can hire someone directly off the street if he or she thinks that the individual would fit the position.[55]</w:t>
      </w:r>
    </w:p>
    <w:p w14:paraId="4595B3BE" w14:textId="77777777" w:rsidR="00A0795E" w:rsidRPr="00E87522" w:rsidRDefault="00A0795E" w:rsidP="00A0795E">
      <w:pPr>
        <w:rPr>
          <w:sz w:val="6"/>
          <w:szCs w:val="12"/>
        </w:rPr>
      </w:pPr>
      <w:r w:rsidRPr="00E87522">
        <w:rPr>
          <w:sz w:val="6"/>
          <w:szCs w:val="12"/>
        </w:rPr>
        <w:t>Several states have demonstrated the possibilities of decentralized hiring processes. Starting with reforms that allowed agencies to hire internally in 1994, Florida has expanded the realm of discretion of state managers.[56] Today, the state still requires agencies to use the People First online system to advertise vacancies, but they are allowed to limit the search to different possible recruits, including internal ones. As a Florida State Personnel System manual says, “Recruiting efforts and hiring decisions are carried out in the sound discretion of each agency’s head.” The state says its “employment process is decentralized with each state agency being responsible for their recruitment, selection, and hiring decisions.”[57] Georgia substantially decentralized hiring as well as part of its 1996 reforms.</w:t>
      </w:r>
    </w:p>
    <w:p w14:paraId="1B1D58BE" w14:textId="77777777" w:rsidR="00A0795E" w:rsidRPr="00E87522" w:rsidRDefault="00A0795E" w:rsidP="00A0795E">
      <w:pPr>
        <w:rPr>
          <w:sz w:val="6"/>
          <w:szCs w:val="12"/>
        </w:rPr>
      </w:pPr>
      <w:r w:rsidRPr="00E87522">
        <w:rPr>
          <w:sz w:val="6"/>
          <w:szCs w:val="12"/>
        </w:rPr>
        <w:t>Until 2012, Tennessee had a registry and a point system where managers had to hire from a limited number of approved candidates (three to five) who had acquired the highest number of points. After the passage of the Tennessee Excellence, Accountability and Management (TEAM) Act[58] that year, the state ended formal civil service exams and allowed agencies to rewrite job descriptions for KSAs. The central personnel agency then would provide agencies with a list of all potential employees who met those qualifications and allow them to hire from that list. The state also started hiring outside recruiters to find the best employees.[59] As part of Kansas’s 2015 civil service reform, all future hires went into the “unclassified” service, which was not only at-will but could be filled by direct appointment,“with or without competition,” as the Kansas Legislative Research Department’s 2020 Briefing Book states.[60]</w:t>
      </w:r>
    </w:p>
    <w:p w14:paraId="4FE226E5" w14:textId="77777777" w:rsidR="00A0795E" w:rsidRPr="00E87522" w:rsidRDefault="00A0795E" w:rsidP="00A0795E">
      <w:pPr>
        <w:rPr>
          <w:sz w:val="6"/>
          <w:szCs w:val="12"/>
        </w:rPr>
      </w:pPr>
      <w:r w:rsidRPr="00E87522">
        <w:rPr>
          <w:sz w:val="6"/>
          <w:szCs w:val="12"/>
        </w:rPr>
        <w:t>Other states have gone much further in allowing completely decentralized hiring. Texas does not even have a central personnel office, and agency heads can hire however they see fit. As one research report noted, “The state of Texas’ human resource (HR) function is renowned for its decentralization and deregulation.”[61] Yet joint groups such as the State Agency Coordinating Council allow smaller agencies with limited resources to borrow models and resources from larger ones. Texas does, like other states, have a centralized website for hiring, but the job postings are decided by agency managers.[62]</w:t>
      </w:r>
    </w:p>
    <w:p w14:paraId="31FB1009" w14:textId="77777777" w:rsidR="00A0795E" w:rsidRPr="00E87522" w:rsidRDefault="00A0795E" w:rsidP="00A0795E">
      <w:pPr>
        <w:rPr>
          <w:sz w:val="6"/>
          <w:szCs w:val="12"/>
        </w:rPr>
      </w:pPr>
      <w:r w:rsidRPr="00E87522">
        <w:rPr>
          <w:sz w:val="6"/>
          <w:szCs w:val="12"/>
        </w:rPr>
        <w:t>The evidence that more decentralized hiring has helped managers is convincing. As the 2002 study of Texas, Florida, and Georgia stated:</w:t>
      </w:r>
    </w:p>
    <w:p w14:paraId="07A2F1E1" w14:textId="77777777" w:rsidR="00A0795E" w:rsidRPr="00E87522" w:rsidRDefault="00A0795E" w:rsidP="00A0795E">
      <w:pPr>
        <w:rPr>
          <w:sz w:val="6"/>
          <w:szCs w:val="12"/>
        </w:rPr>
      </w:pPr>
      <w:r w:rsidRPr="00E87522">
        <w:rPr>
          <w:sz w:val="6"/>
          <w:szCs w:val="12"/>
        </w:rPr>
        <w:t>Ask almost any state government manager in almost any of the other 47 states about what it’s like to find and hire good people, and what you’ll invariably hear is a long list of complaints. … Ask personnel officials or hiring authorities in Texas, Georgia, or Florida how they like their style of personnel management, and you’ll hear how relieved they are not to have to suffer the dictates of a highly structured, centralized, rule-driven personnel system.[63]</w:t>
      </w:r>
    </w:p>
    <w:p w14:paraId="1125F898" w14:textId="77777777" w:rsidR="00A0795E" w:rsidRPr="00E87522" w:rsidRDefault="00A0795E" w:rsidP="00A0795E">
      <w:pPr>
        <w:rPr>
          <w:sz w:val="6"/>
          <w:szCs w:val="12"/>
        </w:rPr>
      </w:pPr>
      <w:r w:rsidRPr="00E87522">
        <w:rPr>
          <w:sz w:val="6"/>
          <w:szCs w:val="12"/>
        </w:rPr>
        <w:t>Due to the extent of decentralization in Texas, it provides a good case study for the effects of reformed hiring practices. According to a survey of independent agency HR leaders in the state, which encompassed the large majority of such leaders when performed in the early 2000s, most HR officials appreciated the decentralized system. Almost 75% said they had the expertise and staff inside their departments to be effective, while only 19% disagreed; 91% said they used discretion under state law to create HR policies tailored to the specific needs and of their agencies; and only 11.6% said they could ever “think of an instance” when someone’s political beliefs or connections influenced hiring, promotion, or other job rewards. Considering the large number of employees such managers come in contact with in their work, this means a vanishingly small percentage of job actions involved favoritism. More than 75% believed that a central HR office would remove the “flexibility that state agencies need to be effective.”[64] A previously discussed survey of 214 state HR professionals found that those in reformed civil service states ranked their system higher on effectiveness in recruitment, hiring, promotion, and retention.[65]</w:t>
      </w:r>
    </w:p>
    <w:p w14:paraId="78BE8701" w14:textId="77777777" w:rsidR="00A0795E" w:rsidRPr="00E87522" w:rsidRDefault="00A0795E" w:rsidP="00A0795E">
      <w:pPr>
        <w:rPr>
          <w:sz w:val="6"/>
          <w:szCs w:val="12"/>
        </w:rPr>
      </w:pPr>
      <w:r w:rsidRPr="00E87522">
        <w:rPr>
          <w:sz w:val="6"/>
          <w:szCs w:val="12"/>
        </w:rPr>
        <w:t>Federal Options for Hiring Decentralization</w:t>
      </w:r>
    </w:p>
    <w:p w14:paraId="404E1C83" w14:textId="77777777" w:rsidR="00A0795E" w:rsidRPr="00E87522" w:rsidRDefault="00A0795E" w:rsidP="00A0795E">
      <w:pPr>
        <w:rPr>
          <w:sz w:val="6"/>
          <w:szCs w:val="12"/>
        </w:rPr>
      </w:pPr>
      <w:r w:rsidRPr="00E87522">
        <w:rPr>
          <w:sz w:val="6"/>
          <w:szCs w:val="12"/>
        </w:rPr>
        <w:t>The federal government, like many states, has decentralized hiring and no longer relies mainly on formal civil service tests. Most hires are through résumé-based requirements for KSAs.[66] Although the central personnel office for the federal government—the Office of Personnel Management (OPM)—technically still has final examining authority for most civil service positions, the 1978 CSRA allowed OPM to give what’s known as Delegated Examining Authority to agencies to make the decisions themselves. In recent years, agencies have also been able to acquire a less constrained Direct-Hire Authority from OPM when there is a shortage of candidates or a critical hiring need.</w:t>
      </w:r>
    </w:p>
    <w:p w14:paraId="0FA89DB1" w14:textId="77777777" w:rsidR="00A0795E" w:rsidRPr="00E87522" w:rsidRDefault="00A0795E" w:rsidP="00A0795E">
      <w:pPr>
        <w:rPr>
          <w:sz w:val="6"/>
          <w:szCs w:val="12"/>
        </w:rPr>
      </w:pPr>
      <w:r w:rsidRPr="00E87522">
        <w:rPr>
          <w:sz w:val="6"/>
          <w:szCs w:val="12"/>
        </w:rPr>
        <w:t>Yet the federal government still has a stultified hiring process by all reports. The federal government today has an average time-to-hire almost triple that of the private sector.[67] The difficulty of getting qualified hires through the process can be daunting. David Shulkin explained the problems with recruiting when he became Under Secretary for Health at the VA: “Perversely, I wasn’t allowed to see résumés, which were instead filtered by the human resource professionals and then sent to a committee of three Senior Executive Service (SES) employees.” When the hiring group applied the formal criteria and suggested someone who worked at the Federal Aviation Administration, Shulkin noted that the candidate had no healthcare experience. His request to see the résumés of the other candidates was refused. When he rejected the candidate, the position had to be reposted and competed for again. Shulkin noted, “Time and time again, I referred experienced health care executives who had worked with me in previous positions to apply for open VA hospital jobs, but they never made it through the screening process.”[68]</w:t>
      </w:r>
    </w:p>
    <w:p w14:paraId="52B64972" w14:textId="77777777" w:rsidR="00A0795E" w:rsidRPr="00E87522" w:rsidRDefault="00A0795E" w:rsidP="00A0795E">
      <w:pPr>
        <w:rPr>
          <w:sz w:val="6"/>
          <w:szCs w:val="12"/>
        </w:rPr>
      </w:pPr>
      <w:r w:rsidRPr="00E87522">
        <w:rPr>
          <w:sz w:val="6"/>
          <w:szCs w:val="12"/>
        </w:rPr>
        <w:t>One of the main reasons the current hiring system is strained is that to obtain hiring authority from OPM, a department needs to adhere to OPM regulations, including the 318-page OPM document on hiring practices, which includes requirements such as an eight-point recruitment process plan. OPM also approves minimum employee qualification standards for agency hiring.[69]</w:t>
      </w:r>
    </w:p>
    <w:p w14:paraId="362C7275" w14:textId="77777777" w:rsidR="00A0795E" w:rsidRPr="00E87522" w:rsidRDefault="00A0795E" w:rsidP="00A0795E">
      <w:pPr>
        <w:rPr>
          <w:sz w:val="6"/>
          <w:szCs w:val="12"/>
        </w:rPr>
      </w:pPr>
      <w:r w:rsidRPr="00E87522">
        <w:rPr>
          <w:sz w:val="6"/>
          <w:szCs w:val="12"/>
        </w:rPr>
        <w:t>Since a 2010 presidential memorandum, the standard hiring procedure for federal positions is known as Category Rating. Departments must perform a “job analysis” of positions with a “clear definition” of evaluations and, generally, create a point system for these evaluations. The candidates are then placed into three categories: Best Qualified, Well-Qualified, and Qualified. Agencies have discretion to hire only within the top tier. They must complete a formal certificate of all eligible hires and document all actions relative to these hires for potential auditing by OPM. Eligible veterans get bonus points to determine their category rating and then must be hired over non-veterans if they make it to the highest category ranking of candidates.[70]</w:t>
      </w:r>
    </w:p>
    <w:p w14:paraId="622FB663" w14:textId="77777777" w:rsidR="00A0795E" w:rsidRPr="00E87522" w:rsidRDefault="00A0795E" w:rsidP="00A0795E">
      <w:pPr>
        <w:rPr>
          <w:sz w:val="6"/>
          <w:szCs w:val="12"/>
        </w:rPr>
      </w:pPr>
      <w:r w:rsidRPr="00E87522">
        <w:rPr>
          <w:sz w:val="6"/>
          <w:szCs w:val="12"/>
        </w:rPr>
        <w:t>A common complaint among federal managers is that HR generalists, as opposed to hiring managers or subject matter experts, typically review résumés and rate candidates. Although managers set the frameworks and methods of evaluating applicants, HR offices decide if applications meet the minimum qualification requirements, how they achieve the quality ranking factors, and if they have any independent selective placement factors.[71]</w:t>
      </w:r>
    </w:p>
    <w:p w14:paraId="5B74E388" w14:textId="77777777" w:rsidR="00A0795E" w:rsidRPr="00E87522" w:rsidRDefault="00A0795E" w:rsidP="00A0795E">
      <w:pPr>
        <w:rPr>
          <w:sz w:val="6"/>
          <w:szCs w:val="12"/>
        </w:rPr>
      </w:pPr>
      <w:r w:rsidRPr="00E87522">
        <w:rPr>
          <w:sz w:val="6"/>
          <w:szCs w:val="12"/>
        </w:rPr>
        <w:t>In some cases, agencies use software to match keywords in the requirements and to rate résumés. The National Commission on Military, National, and Public Service explained, “These approaches miss applicants with relevant skills and experience that do not lend themselves to an exact keyword match; they also advantage applicants familiar with the process who craft resumes that closely mirror job descriptions.” Worse still, agencies often rely on a candidate’s self-assessment as part of the application process (Figure 1). During the self-assessment, many job seekers indicate that they are an “expert” on every item, regardless of whether they are actually qualified, because they want to advance to the next stage of the hiring process. Meanwhile, highly qualified applicants who rate themselves honestly are rejected.[72] The Chance to Compete Act, passed in December 2024, allows a “subject matter expert” in an agency to develop job assessments “in partnership with human resources employees” and to “administer the assessment,” but doesn’t make clear how this will be implemented. President Trump issued an executive order to support the intentions of the act in January 2025.[73]</w:t>
      </w:r>
    </w:p>
    <w:p w14:paraId="2E49C401" w14:textId="77777777" w:rsidR="00A0795E" w:rsidRPr="00E87522" w:rsidRDefault="00A0795E" w:rsidP="00A0795E">
      <w:pPr>
        <w:rPr>
          <w:sz w:val="6"/>
          <w:szCs w:val="12"/>
        </w:rPr>
      </w:pPr>
      <w:r w:rsidRPr="00E87522">
        <w:rPr>
          <w:sz w:val="6"/>
          <w:szCs w:val="12"/>
        </w:rPr>
        <w:t>Another centralized aspect of federal hiring is OPM’s main website. USAJOBS was created in 1996 and initially lauded as a way for agencies to more easily fill vacancies with qualified candidates. Yet today, agencies and federal job applicants alike consider USAJOBS confusing and difficult to use. A public comment, for example, noted: “A significant barrier to public service (especially Federal public service) is the unwieldy application process. I have used USAJOBS many times, and have found the process extremely complicated, easy to mess up, and to take so long that even if I was offered my dream Federal job, I would have already had to take another position.”[74]</w:t>
      </w:r>
    </w:p>
    <w:p w14:paraId="5EF12DE8" w14:textId="77777777" w:rsidR="00A0795E" w:rsidRPr="00E87522" w:rsidRDefault="00A0795E" w:rsidP="00A0795E">
      <w:pPr>
        <w:rPr>
          <w:sz w:val="6"/>
          <w:szCs w:val="12"/>
        </w:rPr>
      </w:pPr>
      <w:r w:rsidRPr="00E87522">
        <w:rPr>
          <w:sz w:val="6"/>
          <w:szCs w:val="12"/>
        </w:rPr>
        <w:t>The formalized system of OPM hiring, combined with the centralized job site, leads to an overall ineffective process. The National Commission report said that most USAJOBS announcements are “unintelligible to job seekers who are not familiar with Federal personnel systems.” The report also found that applicants who apply to a federal job using a standard one-page résumé, which is common in the private sector, “are disadvantaged by review systems that emphasize the presence of specific keywords rather than a holistic assessment of an applicant’s qualifications.” According to an employee with the U.S. Digital Service: “We did an analysis of what an application looked like for a software engineer in the private sector at a major company versus USAJOBS. The former was a paragraph long, stated the mission, and had an easy apply button. The USAJOBS [posting] was seven pages long, and the description of what the job was, was three-quarters of the way down the page.”[75]</w:t>
      </w:r>
    </w:p>
    <w:p w14:paraId="657B0B6D" w14:textId="77777777" w:rsidR="00A0795E" w:rsidRPr="00E87522" w:rsidRDefault="00A0795E" w:rsidP="00A0795E">
      <w:pPr>
        <w:rPr>
          <w:sz w:val="6"/>
          <w:szCs w:val="12"/>
        </w:rPr>
      </w:pPr>
      <w:r w:rsidRPr="00E87522">
        <w:rPr>
          <w:sz w:val="6"/>
          <w:szCs w:val="12"/>
        </w:rPr>
        <w:t>Congress could take a lesson from the states and completely decentralize hiring authority. Individual agencies would be given the authority to hire in a manner that they saw fit. They should especially be able to have different hiring procedures for different jobs, so that the process for hiring a custodian would not match that for hiring a research scientist. The only formal requirement would be that all jobs be posted on USAJOBS, although the website would not be the only means by which to apply. OPM would transition into an advisory agency whose job would be to assist departments that need hiring assistance or to gather different HR departments together to share ideas and methods.</w:t>
      </w:r>
    </w:p>
    <w:p w14:paraId="3C722EE3" w14:textId="77777777" w:rsidR="00A0795E" w:rsidRPr="00E87522" w:rsidRDefault="00A0795E" w:rsidP="00A0795E">
      <w:pPr>
        <w:rPr>
          <w:sz w:val="6"/>
          <w:szCs w:val="12"/>
        </w:rPr>
      </w:pPr>
      <w:r w:rsidRPr="00E87522">
        <w:rPr>
          <w:sz w:val="6"/>
          <w:szCs w:val="12"/>
        </w:rPr>
        <w:t>If the federal government is not going to completely decentralize hiring, there are many paths they could take to loosen the strictures on it. They could expand Direct-Hire Authority beyond when departments had a “critical hiring need” or “severe shortage of candidates.” OPM could allow managers to directly oversee rating and hiring, instead of delegating it out to an independent HR department, thus expanding the reforms of the Chance to Compete Act.[76] Many small reforms—such as ending requirements for formal points scoring—that would more closely bring the federal government in line with civil service reform states would allow federal managers far more flexibility.[77]</w:t>
      </w:r>
    </w:p>
    <w:p w14:paraId="037D8F96" w14:textId="77777777" w:rsidR="00A0795E" w:rsidRPr="00E87522" w:rsidRDefault="00A0795E" w:rsidP="00A0795E">
      <w:pPr>
        <w:rPr>
          <w:sz w:val="6"/>
          <w:szCs w:val="12"/>
        </w:rPr>
      </w:pPr>
      <w:r w:rsidRPr="00E87522">
        <w:rPr>
          <w:sz w:val="6"/>
          <w:szCs w:val="12"/>
        </w:rPr>
        <w:t>Compensation and Classification Reform</w:t>
      </w:r>
    </w:p>
    <w:p w14:paraId="02FA2E29" w14:textId="77777777" w:rsidR="00A0795E" w:rsidRPr="00E87522" w:rsidRDefault="00A0795E" w:rsidP="00A0795E">
      <w:pPr>
        <w:rPr>
          <w:sz w:val="6"/>
          <w:szCs w:val="12"/>
        </w:rPr>
      </w:pPr>
      <w:r w:rsidRPr="00E87522">
        <w:rPr>
          <w:sz w:val="6"/>
          <w:szCs w:val="12"/>
        </w:rPr>
        <w:t>In earlier years, Congress appropriated lump sums to agencies, and agency managers had discretion to use those lump sums for what they determined were the right number of employees at the right pay scale.[78] But agency pay discretion angered some union groups and led to demands for standardized job “classification” schedules that would place different jobs into distinct pay grades. According to one history, the main advocates for classification at the federal level were the National Association of Letter Carriers, the National Federation of Federal Employees, and similar unions. The Classification Act of 1923 provided congressionally fixed salaries that could respond to the demands of unions and Congress for generalized pay raises. These classifications could also establish more equality in pay among similar jobs in the system. The unions also successfully demanded that these classification and pay categories focus on seniority rather than efficiency ratings or performance.[79] States in the 20th century likewise began to more systematically classify jobs based on their titles and tried to ensure equity for titles across different agencies. Classifications were typically enforced by a central classification agency or a general civil service commission. Hundreds or thousands of different job classifications and pay bands that were tied tightly to job classifications and seniority made compensation straightforward albeit unresponsive to individual agency demands.</w:t>
      </w:r>
    </w:p>
    <w:p w14:paraId="52C98501" w14:textId="77777777" w:rsidR="00A0795E" w:rsidRPr="00E87522" w:rsidRDefault="00A0795E" w:rsidP="00A0795E">
      <w:pPr>
        <w:rPr>
          <w:sz w:val="6"/>
          <w:szCs w:val="12"/>
        </w:rPr>
      </w:pPr>
      <w:r w:rsidRPr="00E87522">
        <w:rPr>
          <w:sz w:val="6"/>
          <w:szCs w:val="12"/>
        </w:rPr>
        <w:t>As part of recent civil service reforms, many states have simplified their classification systems in a process known as broadbanding, which reduces the number of job classifications and pay scales. Broadbanding has allowed agency heads more discretion to classify employees into sevent different types of positions and to decide employee pay within those positions. States also began to allow more discretion to managers to provide particular types of incentive pay or create pay-for-performance programs and to move beyond seniority-based pay increases.</w:t>
      </w:r>
    </w:p>
    <w:p w14:paraId="1800545B" w14:textId="77777777" w:rsidR="00A0795E" w:rsidRPr="00E87522" w:rsidRDefault="00A0795E" w:rsidP="00A0795E">
      <w:pPr>
        <w:rPr>
          <w:sz w:val="6"/>
          <w:szCs w:val="12"/>
        </w:rPr>
      </w:pPr>
      <w:r w:rsidRPr="00E87522">
        <w:rPr>
          <w:sz w:val="6"/>
          <w:szCs w:val="12"/>
        </w:rPr>
        <w:t>Florida has performed some of the most expansive classification reforms. In 1994 Florida agencies were given flexibility to increase the base rate of pay outside of the previous classification system. The following year, 25 of 27 agencies used that flexibility. Florida’s policy analysis office concluded that this effort, combined with the other reforms, “appears to have had a generally positive impact on state government.”[80] After another reform act in 2001, the state collapsed 3,300 separate title classifications into just 38 broad occupational groups, with 25 pay bands stretched across them. There were no automatic steps inside the pay bands based on seniority.[81] The Florida Department of Management Services’ Workforce Operations program still handled general job classification and policy, but Florida managers had the ability to increase pay inside those bands up to 300% above the minimum pay.[82]</w:t>
      </w:r>
    </w:p>
    <w:p w14:paraId="5FB0DB22" w14:textId="77777777" w:rsidR="00A0795E" w:rsidRPr="00E87522" w:rsidRDefault="00A0795E" w:rsidP="00A0795E">
      <w:pPr>
        <w:rPr>
          <w:sz w:val="6"/>
          <w:szCs w:val="12"/>
        </w:rPr>
      </w:pPr>
      <w:r w:rsidRPr="00E87522">
        <w:rPr>
          <w:sz w:val="6"/>
          <w:szCs w:val="12"/>
        </w:rPr>
        <w:t>Other states have made similar reforms. Wisconsin in the 1990s adopted a broadband pay structure, with many job classifications collapsed into broad groups with wider pay ranges.[83] South Carolina in 1996 reduced job classes from 2,500 to 500 and the number of pay ranges from 50 to 10.[84] After civil service reform in 1996, Georgia kept its State Job Classification System, which gave each pay grade a minimum, market average, and maximum pay rate. But the state allowed starting salaries above the minimum and up to the market rate depending on the background of the applicant.[85] By 2008, 12 states used general broadband systems, while another 4 used it for at least some of their workforce.[86]</w:t>
      </w:r>
    </w:p>
    <w:p w14:paraId="1ED38A69" w14:textId="77777777" w:rsidR="00A0795E" w:rsidRPr="00E87522" w:rsidRDefault="00A0795E" w:rsidP="00A0795E">
      <w:pPr>
        <w:rPr>
          <w:sz w:val="6"/>
          <w:szCs w:val="12"/>
        </w:rPr>
      </w:pPr>
      <w:r w:rsidRPr="00E87522">
        <w:rPr>
          <w:sz w:val="6"/>
          <w:szCs w:val="12"/>
        </w:rPr>
        <w:t>Several comprehensive reports have found evidence of efficiency from broadbanding, although the type of implementation mattered. A 2003 report by the National Academy of Public Administration, “Broadband Pay Experience in the Public Sector,” looked at broadbanding in five states as well as some individual federal agencies. The federal agencies’ officials supported the changes and found them generally successful. Of the states, Florida’s reform was “highly successful.” Virginia reported that “[a]necdotal reactions are favorable,” and in Washington 83% of those surveyed supported the system. Two states, Wisconsin and South Carolina, reported no problems with broadbanding, but provided no particular evidence of success, either.[87] A Volcker Commission report from the same year surveyed broadbanding experience and came out in support of it.[88] An academic survey of agency managers in six states found generally positive responses to broadbanding. In South Carolina, managers stated that they appreciated the reform, and the Division of State Human Resources said that pay band reform helped the state improve recruitment, retention, and employee development generally. More than 40% of HR professionals in states generally thought that broadbanding increased flexibility and improved efficiency. Although this was less than a majority, the study did not report those who weren’t sure or found no effect, and it did not find significant negative responses.[89] One reported downside to broadbanding is that overall employee costs typically go up. But that change has to be balanced with the increased productivity and flexibility of the government workforce overall. Concerns about increased costs have been met by capping overall compensation for each department.</w:t>
      </w:r>
    </w:p>
    <w:p w14:paraId="34719691" w14:textId="77777777" w:rsidR="00A0795E" w:rsidRPr="00E87522" w:rsidRDefault="00A0795E" w:rsidP="00A0795E">
      <w:pPr>
        <w:rPr>
          <w:sz w:val="6"/>
          <w:szCs w:val="12"/>
        </w:rPr>
      </w:pPr>
      <w:r w:rsidRPr="00E87522">
        <w:rPr>
          <w:sz w:val="6"/>
          <w:szCs w:val="12"/>
        </w:rPr>
        <w:t>States have now had extensive experiences with incentive pay programs as well.[90] The success of these reforms has been more ambiguous and highly dependent on the administration in different states. Part of Georgia’s 1996 civil service reforms was GeorgiaGain, which allowed increased pay-for-performance programs. Two surveys found that employees reported dissatisfaction with the management of the incentive program.[91] Georgia state officials were more positive: They argued that efficiency had improved and noted that the largest raises had been given to “outstanding” employees. The tying of performance pay to ratings and the limitations on general agency budgets have also meant that agency heads reduced the tendency to rank many or most employees as outstanding.[92] One study noted that resignations increased in Georgia agencies after reforms, but those resignations were largely among average-rated staff. Higher-performing staff tended to stay, as one would expect with an incentive pay program.[93]</w:t>
      </w:r>
    </w:p>
    <w:p w14:paraId="04AA09E7" w14:textId="77777777" w:rsidR="00A0795E" w:rsidRPr="00E87522" w:rsidRDefault="00A0795E" w:rsidP="00A0795E">
      <w:pPr>
        <w:rPr>
          <w:sz w:val="6"/>
          <w:szCs w:val="12"/>
        </w:rPr>
      </w:pPr>
      <w:r w:rsidRPr="00E87522">
        <w:rPr>
          <w:sz w:val="6"/>
          <w:szCs w:val="12"/>
        </w:rPr>
        <w:t>Texas has the Texas Incentive and Productivity Commission, which administers two separate merit-based reward programs. A survey of Texas HR professionals found that almost two-thirds believed that merit pay reflected actual differences in performance, while 28% said they didn’t know and 10% said that it didn’t.[94] A cross-state survey of civil service reform states, however, found that many HR professionals thought office politics was more important than performance in incentive pay programs. As many as 50% thought that the pay programs increased productivity in Florida and South Carolina, but very few thought so in Kansas and Missouri.[95] On the whole, performance pay seems beneficial but is dependent on the implementing state and agency. Agencies with clear measures of output or productivity seem to benefit more than those with ambiguous goals and outcomes.</w:t>
      </w:r>
    </w:p>
    <w:p w14:paraId="0A4A9280" w14:textId="77777777" w:rsidR="00A0795E" w:rsidRPr="00E87522" w:rsidRDefault="00A0795E" w:rsidP="00A0795E">
      <w:pPr>
        <w:rPr>
          <w:sz w:val="6"/>
          <w:szCs w:val="12"/>
        </w:rPr>
      </w:pPr>
      <w:r w:rsidRPr="00E87522">
        <w:rPr>
          <w:sz w:val="6"/>
          <w:szCs w:val="12"/>
        </w:rPr>
        <w:t>Federal Options for Compensation and Classification Reform</w:t>
      </w:r>
    </w:p>
    <w:p w14:paraId="69E2F916" w14:textId="77777777" w:rsidR="00A0795E" w:rsidRPr="00E87522" w:rsidRDefault="00A0795E" w:rsidP="00A0795E">
      <w:pPr>
        <w:rPr>
          <w:sz w:val="6"/>
          <w:szCs w:val="12"/>
        </w:rPr>
      </w:pPr>
      <w:r w:rsidRPr="00E87522">
        <w:rPr>
          <w:sz w:val="6"/>
          <w:szCs w:val="12"/>
        </w:rPr>
        <w:t>OPM and federal agencies have decentralized classification to some extent since the post-Carter period, so agencies generally have delegated authority to classify the jobs under their purview. The era when outside personnel specialists performed detailed individual classification checks after the fact is largely over.[96] Yet OPM still decides the nature of positions and of classifications and oversees the job classification process.[97]</w:t>
      </w:r>
    </w:p>
    <w:p w14:paraId="437AB0DC" w14:textId="77777777" w:rsidR="00A0795E" w:rsidRPr="00E87522" w:rsidRDefault="00A0795E" w:rsidP="00A0795E">
      <w:pPr>
        <w:rPr>
          <w:sz w:val="6"/>
          <w:szCs w:val="12"/>
        </w:rPr>
      </w:pPr>
      <w:r w:rsidRPr="00E87522">
        <w:rPr>
          <w:sz w:val="6"/>
          <w:szCs w:val="12"/>
        </w:rPr>
        <w:t>OPM’s Handbook of Occupational Groups and Families contains more than 200 pages with detailed descriptions of 49 major “groups” or “families” of occupations for employees (such as “0300 – General Administrative, Clerical, and Office Services Group”). Inside these groups are often two dozen or more “series” of jobs (such as “Computer Operation Series 0332”). Other documents clarify the specific “classes of positions” or jobs inside these series. The document on the Computer Operation Series is 55 pages and describes that a computer operator is a position “the paramount duties of which involve operating or supervising the operation of the controls of the digital computer system.” After defining terms such as “modem,”“hardware,” and “online,” the document explains how classifiers are supposed to group employees into six different classes of position of Computer Operator. The document explains that there are nine factors that determine the class of positions (such as the “complexity” and “guidelines” of the position’s work), and each factor has several subfactors. These subfactors allow the allocation of up to 2,350 “points,” which then help distribute positions into the seven different salary scales.[98]</w:t>
      </w:r>
    </w:p>
    <w:p w14:paraId="54DFC907" w14:textId="77777777" w:rsidR="00A0795E" w:rsidRPr="00E87522" w:rsidRDefault="00A0795E" w:rsidP="00A0795E">
      <w:pPr>
        <w:rPr>
          <w:sz w:val="6"/>
          <w:szCs w:val="12"/>
        </w:rPr>
      </w:pPr>
      <w:r w:rsidRPr="00E87522">
        <w:rPr>
          <w:sz w:val="6"/>
          <w:szCs w:val="12"/>
        </w:rPr>
        <w:t>A job position’s salary is determined by the classification system, which is now governed by the Classification Act of 1949 and has been codified in Chapter 51 of Title 5 of the U.S. Code.[99] The system has 15 grades (GS-1 to GS-15), with 10 steps in each grade.[100] Above those grades is the SES, where compensation is somewhat more flexible and more closely based on performance.[101]</w:t>
      </w:r>
    </w:p>
    <w:p w14:paraId="282FFAF8" w14:textId="77777777" w:rsidR="00A0795E" w:rsidRPr="00E87522" w:rsidRDefault="00A0795E" w:rsidP="00A0795E">
      <w:pPr>
        <w:rPr>
          <w:sz w:val="6"/>
          <w:szCs w:val="12"/>
        </w:rPr>
      </w:pPr>
      <w:r w:rsidRPr="00E87522">
        <w:rPr>
          <w:sz w:val="6"/>
          <w:szCs w:val="12"/>
        </w:rPr>
        <w:t>The process for classifying individual positions for GS work is done by the departments, but as with hiring capability, this is the result of delegation that can be revoked. Chapter 51 permits agencies to classify positions in their respective classes and grades, develop internal guides to help with classification, and organize and assign work for each position. OPM monitors agencies to ensure that they are classifying positions in accordance with these standards. If OPM believes that an agency is not adhering to its published standards, then it can revoke or suspend the agency’s authority to classify positions. Moreover, OPM provides the final decision on any classification appeals filed by agencies or employees.[102]</w:t>
      </w:r>
    </w:p>
    <w:p w14:paraId="53BBC55F" w14:textId="77777777" w:rsidR="00A0795E" w:rsidRPr="00E87522" w:rsidRDefault="00A0795E" w:rsidP="00A0795E">
      <w:pPr>
        <w:rPr>
          <w:sz w:val="6"/>
          <w:szCs w:val="12"/>
        </w:rPr>
      </w:pPr>
      <w:r w:rsidRPr="00E87522">
        <w:rPr>
          <w:sz w:val="6"/>
          <w:szCs w:val="12"/>
        </w:rPr>
        <w:t>OPM also sets the overall pay structure and pay administration policies for GS employees; these policies are tightly controlled.[103] Grade increases are considered to be promotions and include a 10%–15% increase in pay, while step increases, also known as within-grade increases (WGIs), are considered to be periodic raises and include a 2%–3% increase in pay.[104] One of the most rigid parts of the federal pay program is that the steps inside classifications are based on longevity instead of performance. In steps 1–3, employees must wait one year for a step increase; in steps 4–6, two years; and in steps 7–9, three years. According to OPM, it normally takes an employee 18 years to advance from step 1 to step 10 within a single grade. The only way in which an employee can advance through his or her grade faster is by receiving a quality step increase (QSI). QSIs are additional step increases that award outstanding performance by employees. However, they are few and far between; employees can only receive, at most, one QSI every year, and these are given out sparingly.[105] An employee can be promoted to a higher GS grade, depending on OPM regulations, qualification standards, and agency-specific policies, only up to the full promotion potential advertised in the original job posting to which the employee applied. Otherwise, to get a grade promotion, the employee has to apply for a different job.[106]</w:t>
      </w:r>
    </w:p>
    <w:p w14:paraId="658FC013" w14:textId="77777777" w:rsidR="00A0795E" w:rsidRPr="00E87522" w:rsidRDefault="00A0795E" w:rsidP="00A0795E">
      <w:pPr>
        <w:rPr>
          <w:sz w:val="6"/>
          <w:szCs w:val="12"/>
        </w:rPr>
      </w:pPr>
      <w:r w:rsidRPr="00E87522">
        <w:rPr>
          <w:sz w:val="6"/>
          <w:szCs w:val="12"/>
        </w:rPr>
        <w:t>Congress could provide agencies with greater discretion by amending the law to allow broadbanding, as Wisconsin, Florida, South Carolina, and other states have done. There is precedent for this in the federal government. The so-called China Lake experiment at the Naval Weapons Center gave line managers greater authority over assigning, promoting, and rewarding subordinates by lumping the then-18 GS grades into only 6 or fewer. Reports showed better recruiting and lower turnover, but at the cost of increased overall spending.[107] The National Institute of Standards and Technology (NIST) and the Government Accountability Office (GAO) have adopted broadbanding and found the system to be successful. For example, after NIST switched from the GS system to broadbanding, employee and supervisor surveys showed that employees felt that higher performance was better rewarded, more employees were satisfied with their pay, and supervisors felt that they had more control over their employees’ pay and could better reward them.[108]</w:t>
      </w:r>
    </w:p>
    <w:p w14:paraId="56C88EB0" w14:textId="77777777" w:rsidR="00A0795E" w:rsidRPr="00E87522" w:rsidRDefault="00A0795E" w:rsidP="00A0795E">
      <w:pPr>
        <w:rPr>
          <w:sz w:val="6"/>
          <w:szCs w:val="12"/>
        </w:rPr>
      </w:pPr>
      <w:r w:rsidRPr="00E87522">
        <w:rPr>
          <w:sz w:val="6"/>
          <w:szCs w:val="12"/>
        </w:rPr>
        <w:t>Two comprehensive federal broadbanding reforms have been the subject of some study. In 1995, Congress established the Acquisition Demo program to give broader discretion to reward defense procurement officials. A decade later, an evaluation of the program found that it led to higher retention levels for “high contributors” and increasing separations for “low contributors.” Employees in the system believed that there was a stronger connection between pay and performance than employees in a control group.[109] Even more dramatically, in the wake of 9/11, the 2004 National Defense Authorization Act allowed the Department of Defense to overhaul its entire personnel system, including changes to hiring, firing, discipline, and especially pay. The new program became known as known as the National Security Personnel System (NSPS). An analysis by the Institute for Defense Analyses argued that the plan had a positive effect on “new talent hiring” and “appears to have outperformed the old General Schedule (GS) when it came to addressing poor performers and motivating top performers.” It recommended that the Defense Department be allowed to override the GS classification system and establish special classifications for special positions, but the NSPS was dismantled after a change in administration in 2009.[110]</w:t>
      </w:r>
    </w:p>
    <w:p w14:paraId="6716E474" w14:textId="77777777" w:rsidR="00A0795E" w:rsidRPr="00E87522" w:rsidRDefault="00A0795E" w:rsidP="00A0795E">
      <w:pPr>
        <w:rPr>
          <w:sz w:val="6"/>
          <w:szCs w:val="12"/>
        </w:rPr>
      </w:pPr>
      <w:r w:rsidRPr="00E87522">
        <w:rPr>
          <w:sz w:val="6"/>
          <w:szCs w:val="12"/>
        </w:rPr>
        <w:t xml:space="preserve">As in the states, there is some possibility for direct incentive or pay-for-performance programs in the federal government, and there is precedent as well. In earlier American history, many if not most government jobs had some sort of dependence on fees or gratuities for services granted, from the number of cases decided for judges to the number of public land certificates granted or the number of immigrant naturalizations provided. It was only in the early 20th century that a concern about civil servants balancing competing demands (e.g., granting an excessive number of naturalization documents) led to a universal salary standard.[111] More recently, the 1978 CSRA attempted to create incentive pay systems. Career SES employees could earn up to 20% of their base salary in performance bonuses each year, and presidentially designated “distinguished” executives could earn bonuses of up to $20,000, while middle-level managers could also get substantial bonuses based on a merit pay system.[112] Yet as early as 1982, two surveys of employees showed that bonuses tended to be spread out among large numbers of individuals and </w:t>
      </w:r>
      <w:r w:rsidRPr="00E87522">
        <w:rPr>
          <w:sz w:val="6"/>
          <w:szCs w:val="12"/>
        </w:rPr>
        <w:lastRenderedPageBreak/>
        <w:t>that the rewards tended to be small for mid-level managers.[113] By 1984, Congress had replaced the merit pay system with a Performance Management and Recognition System that was even more closely based on the General Schedule, but this more limited program effectively ended in 1993.[114] Although China Lake, Acquisition Demo, and the NSPS all had aspects of pay-for-performance, and although both the GAO and National Academy of Public Administration have recommended more pay-for-performance in the federal system, broad-based bonus systems have not flourished at the federal level.[115]</w:t>
      </w:r>
    </w:p>
    <w:p w14:paraId="74473345" w14:textId="77777777" w:rsidR="00A0795E" w:rsidRPr="00E87522" w:rsidRDefault="00A0795E" w:rsidP="00A0795E">
      <w:pPr>
        <w:rPr>
          <w:sz w:val="6"/>
          <w:szCs w:val="12"/>
        </w:rPr>
      </w:pPr>
      <w:r w:rsidRPr="00E87522">
        <w:rPr>
          <w:sz w:val="6"/>
          <w:szCs w:val="12"/>
        </w:rPr>
        <w:t>One reason for failures in pay-for-performance systems is the widespread tendency across government for salary compression.[116] Since politically it is easier to attack “overpaid” high-skilled employees who make more than the salary of the median voter and difficult to attack overpaid manual workers, governments tend to have a much narrower salary range than the private sector. While the lowest-skilled federal employees are significantly overpaid relative to the private sector, the highest-skilled are underpaid, with the underpayment beginning with those with a master’s degree and increasing for those with a professional degree or doctorate.[117] Even pay-for-performance models have not changed this tendency. After the supposed merit-pay reforms of the 1978 CSRA, the GAO noted that pay compression had worsened at the top ranks of the government.[118] This wage compression effect was also demonstrated after the passage of the 1989 Financial Institutions Reform, Recovery, and Enforcement Act, which aimed to provide federal bank regulatory agencies with more discretion to raise salaries in order to compete with well-paying private-sector finance jobs. In reality, the reform led to broad boosts in salary for federal regulators, especially for lower-skilled positions. By 2012, although the average employee in the banking industry earned just under $50,000, the average compensation for employees in the Office of the Comptroller of the Currency, Federal Deposit Insurance Corporation, and Consumer Financial Protection Bureau exceeded $190,000, with secretaries, for instance, making almost $80,000.[119] The highest-paid and most skilled individuals still received higher income in finance.</w:t>
      </w:r>
    </w:p>
    <w:p w14:paraId="6A86C4F1" w14:textId="77777777" w:rsidR="00A0795E" w:rsidRPr="00E87522" w:rsidRDefault="00A0795E" w:rsidP="00A0795E">
      <w:pPr>
        <w:rPr>
          <w:sz w:val="6"/>
          <w:szCs w:val="12"/>
        </w:rPr>
      </w:pPr>
      <w:r w:rsidRPr="00E87522">
        <w:rPr>
          <w:sz w:val="6"/>
          <w:szCs w:val="12"/>
        </w:rPr>
        <w:t>The lesson from past pay-for-performance programs is that they should be used most extensively in select agencies where it is possible to clearly judge output or outcomes and where political demand for wage compression is less pressing. The success of China Lake and some other demonstrations among research facilities proves that, among scientists and highly skilled individuals with divergent productivity, pay-for-performance can work well. States and the federal government have shown that in the right circumstances both general broadbanding and individual pay-for-performance programs can improve efficiency.</w:t>
      </w:r>
    </w:p>
    <w:p w14:paraId="4F3E3A86" w14:textId="77777777" w:rsidR="00A0795E" w:rsidRPr="00E87522" w:rsidRDefault="00A0795E" w:rsidP="00A0795E">
      <w:pPr>
        <w:rPr>
          <w:sz w:val="6"/>
          <w:szCs w:val="12"/>
        </w:rPr>
      </w:pPr>
      <w:r w:rsidRPr="00E87522">
        <w:rPr>
          <w:sz w:val="6"/>
          <w:szCs w:val="12"/>
        </w:rPr>
        <w:t>Reforms to Public Unionization</w:t>
      </w:r>
    </w:p>
    <w:p w14:paraId="215812E1" w14:textId="77777777" w:rsidR="00A0795E" w:rsidRPr="00E87522" w:rsidRDefault="00A0795E" w:rsidP="00A0795E">
      <w:pPr>
        <w:rPr>
          <w:sz w:val="6"/>
          <w:szCs w:val="12"/>
        </w:rPr>
      </w:pPr>
      <w:r w:rsidRPr="00E87522">
        <w:rPr>
          <w:sz w:val="6"/>
          <w:szCs w:val="12"/>
        </w:rPr>
        <w:t>Like restraints on discipline and removal, collective bargaining with public-sector unions is a relatively recent addition to the civil service. It was not until the “Little Wagner Act” of 1958 that New York City adopted the earliest comprehensive public-sector collective bargaining law in the country. In 1959 and 1962, Wisconsin passed laws that made it the first state to conduct collective bargaining with its employees. Soon public collective bargaining was adopted in some form in most of the states.[120] In 1962 the federal government issued an executive order encouraging negotiations with unions, but this was not put into statute until the 1978 CSRA.[121]</w:t>
      </w:r>
    </w:p>
    <w:p w14:paraId="4AD9004E" w14:textId="77777777" w:rsidR="00A0795E" w:rsidRPr="00E87522" w:rsidRDefault="00A0795E" w:rsidP="00A0795E">
      <w:pPr>
        <w:rPr>
          <w:rStyle w:val="StyleUnderline"/>
        </w:rPr>
      </w:pPr>
      <w:r w:rsidRPr="00E87522">
        <w:rPr>
          <w:sz w:val="16"/>
        </w:rPr>
        <w:t xml:space="preserve">Since the mid-20th century’s public unionization movement, </w:t>
      </w:r>
      <w:r w:rsidRPr="00E87522">
        <w:rPr>
          <w:rStyle w:val="StyleUnderline"/>
        </w:rPr>
        <w:t>states have maintained an</w:t>
      </w:r>
      <w:r w:rsidRPr="00E87522">
        <w:rPr>
          <w:sz w:val="16"/>
        </w:rPr>
        <w:t xml:space="preserve"> </w:t>
      </w:r>
      <w:r w:rsidRPr="00E87522">
        <w:rPr>
          <w:rStyle w:val="Emphasis"/>
        </w:rPr>
        <w:t>immense range</w:t>
      </w:r>
      <w:r w:rsidRPr="00E87522">
        <w:rPr>
          <w:sz w:val="16"/>
        </w:rPr>
        <w:t xml:space="preserve"> </w:t>
      </w:r>
      <w:r w:rsidRPr="00E87522">
        <w:rPr>
          <w:rStyle w:val="StyleUnderline"/>
        </w:rPr>
        <w:t>of different approaches on every aspect of</w:t>
      </w:r>
      <w:r w:rsidRPr="00E87522">
        <w:rPr>
          <w:sz w:val="16"/>
        </w:rPr>
        <w:t xml:space="preserve"> </w:t>
      </w:r>
      <w:r w:rsidRPr="00E87522">
        <w:rPr>
          <w:rStyle w:val="Emphasis"/>
        </w:rPr>
        <w:t>union policy</w:t>
      </w:r>
      <w:r w:rsidRPr="00E87522">
        <w:rPr>
          <w:sz w:val="16"/>
        </w:rPr>
        <w:t xml:space="preserve">. </w:t>
      </w:r>
      <w:r w:rsidRPr="00E87522">
        <w:rPr>
          <w:rStyle w:val="StyleUnderline"/>
        </w:rPr>
        <w:t>States have</w:t>
      </w:r>
      <w:r w:rsidRPr="00E87522">
        <w:rPr>
          <w:sz w:val="16"/>
        </w:rPr>
        <w:t xml:space="preserve"> </w:t>
      </w:r>
      <w:r w:rsidRPr="00E87522">
        <w:rPr>
          <w:rStyle w:val="Emphasis"/>
        </w:rPr>
        <w:t>mandated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collective bargaining</w:t>
      </w:r>
      <w:r w:rsidRPr="00E87522">
        <w:rPr>
          <w:sz w:val="16"/>
        </w:rPr>
        <w:t xml:space="preserve"> </w:t>
      </w:r>
      <w:r w:rsidRPr="00E87522">
        <w:rPr>
          <w:rStyle w:val="Emphasis"/>
        </w:rPr>
        <w:t>entirely</w:t>
      </w:r>
      <w:r w:rsidRPr="00E87522">
        <w:rPr>
          <w:sz w:val="16"/>
        </w:rPr>
        <w:t xml:space="preserve"> </w:t>
      </w:r>
      <w:r w:rsidRPr="00E87522">
        <w:rPr>
          <w:rStyle w:val="StyleUnderline"/>
        </w:rPr>
        <w:t>or</w:t>
      </w:r>
      <w:r w:rsidRPr="00E87522">
        <w:rPr>
          <w:sz w:val="16"/>
        </w:rPr>
        <w:t xml:space="preserve"> </w:t>
      </w:r>
      <w:r w:rsidRPr="00E87522">
        <w:rPr>
          <w:rStyle w:val="Emphasis"/>
        </w:rPr>
        <w:t>in part</w:t>
      </w:r>
      <w:r w:rsidRPr="00E87522">
        <w:rPr>
          <w:rStyle w:val="StyleUnderline"/>
        </w:rPr>
        <w:t>, sometimes</w:t>
      </w:r>
      <w:r w:rsidRPr="00E87522">
        <w:rPr>
          <w:sz w:val="16"/>
        </w:rPr>
        <w:t xml:space="preserve"> </w:t>
      </w:r>
      <w:r w:rsidRPr="00E87522">
        <w:rPr>
          <w:rStyle w:val="Emphasis"/>
        </w:rPr>
        <w:t>limiting</w:t>
      </w:r>
      <w:r w:rsidRPr="00E87522">
        <w:rPr>
          <w:sz w:val="16"/>
        </w:rPr>
        <w:t xml:space="preserve"> </w:t>
      </w:r>
      <w:r w:rsidRPr="00E87522">
        <w:rPr>
          <w:rStyle w:val="StyleUnderline"/>
        </w:rPr>
        <w:t>bargaining to either just</w:t>
      </w:r>
      <w:r w:rsidRPr="00E87522">
        <w:rPr>
          <w:sz w:val="16"/>
        </w:rPr>
        <w:t xml:space="preserve"> </w:t>
      </w:r>
      <w:r w:rsidRPr="00E87522">
        <w:rPr>
          <w:rStyle w:val="Emphasis"/>
        </w:rPr>
        <w:t>wages</w:t>
      </w:r>
      <w:r w:rsidRPr="00E87522">
        <w:rPr>
          <w:sz w:val="16"/>
        </w:rPr>
        <w:t xml:space="preserve"> </w:t>
      </w:r>
      <w:r w:rsidRPr="00E87522">
        <w:rPr>
          <w:rStyle w:val="StyleUnderline"/>
        </w:rPr>
        <w:t>and</w:t>
      </w:r>
      <w:r w:rsidRPr="00E87522">
        <w:rPr>
          <w:sz w:val="16"/>
        </w:rPr>
        <w:t xml:space="preserve"> </w:t>
      </w:r>
      <w:r w:rsidRPr="00E87522">
        <w:rPr>
          <w:rStyle w:val="Emphasis"/>
        </w:rPr>
        <w:t>benefits</w:t>
      </w:r>
      <w:r w:rsidRPr="00E87522">
        <w:rPr>
          <w:sz w:val="16"/>
        </w:rPr>
        <w:t xml:space="preserve"> </w:t>
      </w:r>
      <w:r w:rsidRPr="00E87522">
        <w:rPr>
          <w:rStyle w:val="StyleUnderline"/>
        </w:rPr>
        <w:t>or</w:t>
      </w:r>
      <w:r w:rsidRPr="00E87522">
        <w:rPr>
          <w:sz w:val="16"/>
        </w:rPr>
        <w:t xml:space="preserve"> </w:t>
      </w:r>
      <w:r w:rsidRPr="00E87522">
        <w:rPr>
          <w:rStyle w:val="Emphasis"/>
        </w:rPr>
        <w:t>conditions of employment</w:t>
      </w:r>
      <w:r w:rsidRPr="00E87522">
        <w:rPr>
          <w:rStyle w:val="StyleUnderline"/>
        </w:rPr>
        <w:t>. They have</w:t>
      </w:r>
      <w:r w:rsidRPr="00E87522">
        <w:rPr>
          <w:sz w:val="16"/>
        </w:rPr>
        <w:t xml:space="preserve"> </w:t>
      </w:r>
      <w:r w:rsidRPr="00E87522">
        <w:rPr>
          <w:rStyle w:val="Emphasis"/>
        </w:rPr>
        <w:t>required</w:t>
      </w:r>
      <w:r w:rsidRPr="00E87522">
        <w:rPr>
          <w:sz w:val="16"/>
        </w:rPr>
        <w:t xml:space="preserve"> </w:t>
      </w:r>
      <w:r w:rsidRPr="00E87522">
        <w:rPr>
          <w:rStyle w:val="StyleUnderline"/>
        </w:rPr>
        <w:t>or</w:t>
      </w:r>
      <w:r w:rsidRPr="00E87522">
        <w:rPr>
          <w:sz w:val="16"/>
        </w:rPr>
        <w:t xml:space="preserve"> </w:t>
      </w:r>
      <w:r w:rsidRPr="00E87522">
        <w:rPr>
          <w:rStyle w:val="Emphasis"/>
        </w:rPr>
        <w:t>banned</w:t>
      </w:r>
      <w:r w:rsidRPr="00E87522">
        <w:rPr>
          <w:sz w:val="16"/>
        </w:rPr>
        <w:t xml:space="preserve"> </w:t>
      </w:r>
      <w:r w:rsidRPr="00E87522">
        <w:rPr>
          <w:rStyle w:val="StyleUnderline"/>
        </w:rPr>
        <w:t>automatic</w:t>
      </w:r>
      <w:r w:rsidRPr="00E87522">
        <w:rPr>
          <w:sz w:val="16"/>
        </w:rPr>
        <w:t xml:space="preserve"> </w:t>
      </w:r>
      <w:r w:rsidRPr="00E87522">
        <w:rPr>
          <w:rStyle w:val="Emphasis"/>
        </w:rPr>
        <w:t>union-dues checkoffs</w:t>
      </w:r>
      <w:r w:rsidRPr="00E87522">
        <w:rPr>
          <w:sz w:val="16"/>
        </w:rPr>
        <w:t xml:space="preserve"> by agencies. </w:t>
      </w:r>
      <w:r w:rsidRPr="00E87522">
        <w:rPr>
          <w:rStyle w:val="StyleUnderline"/>
        </w:rPr>
        <w:t>They have expanded or restricted the ability of unions to involve themselves in</w:t>
      </w:r>
      <w:r w:rsidRPr="00E87522">
        <w:rPr>
          <w:sz w:val="16"/>
        </w:rPr>
        <w:t xml:space="preserve"> </w:t>
      </w:r>
      <w:r w:rsidRPr="00E87522">
        <w:rPr>
          <w:rStyle w:val="Emphasis"/>
        </w:rPr>
        <w:t>employee grievances</w:t>
      </w:r>
      <w:r w:rsidRPr="00E87522">
        <w:rPr>
          <w:rStyle w:val="StyleUnderline"/>
        </w:rPr>
        <w:t>. They have banned or allowed the use of</w:t>
      </w:r>
      <w:r w:rsidRPr="00E87522">
        <w:rPr>
          <w:sz w:val="16"/>
        </w:rPr>
        <w:t xml:space="preserve"> </w:t>
      </w:r>
      <w:r w:rsidRPr="00E87522">
        <w:rPr>
          <w:rStyle w:val="Emphasis"/>
        </w:rPr>
        <w:t>government pay</w:t>
      </w:r>
      <w:r w:rsidRPr="00E87522">
        <w:rPr>
          <w:sz w:val="16"/>
        </w:rPr>
        <w:t xml:space="preserve"> </w:t>
      </w:r>
      <w:r w:rsidRPr="00E87522">
        <w:rPr>
          <w:rStyle w:val="StyleUnderline"/>
        </w:rPr>
        <w:t>for</w:t>
      </w:r>
      <w:r w:rsidRPr="00E87522">
        <w:rPr>
          <w:sz w:val="16"/>
        </w:rPr>
        <w:t xml:space="preserve"> </w:t>
      </w:r>
      <w:r w:rsidRPr="00E87522">
        <w:rPr>
          <w:rStyle w:val="Emphasis"/>
        </w:rPr>
        <w:t>“union time”</w:t>
      </w:r>
      <w:r w:rsidRPr="00E87522">
        <w:rPr>
          <w:sz w:val="16"/>
        </w:rPr>
        <w:t xml:space="preserve"> or “official time” activities that support the union. </w:t>
      </w:r>
      <w:r w:rsidRPr="00E87522">
        <w:rPr>
          <w:rStyle w:val="StyleUnderline"/>
        </w:rPr>
        <w:t>They have expanded or restricted the proportion of</w:t>
      </w:r>
      <w:r w:rsidRPr="00E87522">
        <w:rPr>
          <w:sz w:val="16"/>
        </w:rPr>
        <w:t xml:space="preserve"> </w:t>
      </w:r>
      <w:r w:rsidRPr="00E87522">
        <w:rPr>
          <w:rStyle w:val="Emphasis"/>
        </w:rPr>
        <w:t>bargaining-unit votes</w:t>
      </w:r>
      <w:r w:rsidRPr="00E87522">
        <w:rPr>
          <w:sz w:val="16"/>
        </w:rPr>
        <w:t xml:space="preserve"> </w:t>
      </w:r>
      <w:r w:rsidRPr="00E87522">
        <w:rPr>
          <w:rStyle w:val="StyleUnderline"/>
        </w:rPr>
        <w:t xml:space="preserve">needed to </w:t>
      </w:r>
      <w:r w:rsidRPr="00E87522">
        <w:rPr>
          <w:rStyle w:val="Emphasis"/>
        </w:rPr>
        <w:t>certify</w:t>
      </w:r>
      <w:r w:rsidRPr="00E87522">
        <w:rPr>
          <w:sz w:val="16"/>
        </w:rPr>
        <w:t xml:space="preserve"> a union. </w:t>
      </w:r>
      <w:r w:rsidRPr="00E87522">
        <w:rPr>
          <w:rStyle w:val="StyleUnderline"/>
        </w:rPr>
        <w:t>They have expanded or limited the need for unions to “recertify” in new votes to show that they are still representing their members.</w:t>
      </w:r>
    </w:p>
    <w:p w14:paraId="01ED7D84" w14:textId="77777777" w:rsidR="00A0795E" w:rsidRPr="00E87522" w:rsidRDefault="00A0795E" w:rsidP="00A0795E">
      <w:pPr>
        <w:rPr>
          <w:sz w:val="16"/>
        </w:rPr>
      </w:pPr>
      <w:r w:rsidRPr="00E87522">
        <w:rPr>
          <w:sz w:val="16"/>
        </w:rPr>
        <w:t xml:space="preserve">Right now, </w:t>
      </w:r>
      <w:r w:rsidRPr="00E87522">
        <w:rPr>
          <w:rStyle w:val="StyleUnderline"/>
        </w:rPr>
        <w:t>only three states have</w:t>
      </w:r>
      <w:r w:rsidRPr="00E87522">
        <w:rPr>
          <w:sz w:val="16"/>
        </w:rPr>
        <w:t xml:space="preserve"> </w:t>
      </w:r>
      <w:r w:rsidRPr="00E87522">
        <w:rPr>
          <w:rStyle w:val="Emphasis"/>
        </w:rPr>
        <w:t>complete bans</w:t>
      </w:r>
      <w:r w:rsidRPr="00E87522">
        <w:rPr>
          <w:sz w:val="16"/>
        </w:rPr>
        <w:t xml:space="preserve"> on public-sector employees’ collective bargaining at both the state and local level: Utah, North Carolina and South Carolina.[122] But </w:t>
      </w:r>
      <w:r w:rsidRPr="00E87522">
        <w:rPr>
          <w:rStyle w:val="StyleUnderline"/>
        </w:rPr>
        <w:t>many other states have</w:t>
      </w:r>
      <w:r w:rsidRPr="00E87522">
        <w:rPr>
          <w:sz w:val="16"/>
        </w:rPr>
        <w:t xml:space="preserve"> </w:t>
      </w:r>
      <w:r w:rsidRPr="00E87522">
        <w:rPr>
          <w:rStyle w:val="Emphasis"/>
        </w:rPr>
        <w:t>sharply limited</w:t>
      </w:r>
      <w:r w:rsidRPr="00E87522">
        <w:rPr>
          <w:sz w:val="16"/>
        </w:rPr>
        <w:t xml:space="preserve"> </w:t>
      </w:r>
      <w:r w:rsidRPr="00E87522">
        <w:rPr>
          <w:rStyle w:val="StyleUnderline"/>
        </w:rPr>
        <w:t>collective bargaining to specific</w:t>
      </w:r>
      <w:r w:rsidRPr="00E87522">
        <w:rPr>
          <w:sz w:val="16"/>
        </w:rPr>
        <w:t xml:space="preserve"> </w:t>
      </w:r>
      <w:r w:rsidRPr="00E87522">
        <w:rPr>
          <w:rStyle w:val="Emphasis"/>
        </w:rPr>
        <w:t>areas</w:t>
      </w:r>
      <w:r w:rsidRPr="00E87522">
        <w:rPr>
          <w:sz w:val="16"/>
        </w:rPr>
        <w:t xml:space="preserve"> </w:t>
      </w:r>
      <w:r w:rsidRPr="00E87522">
        <w:rPr>
          <w:rStyle w:val="StyleUnderline"/>
        </w:rPr>
        <w:t>or</w:t>
      </w:r>
      <w:r w:rsidRPr="00E87522">
        <w:rPr>
          <w:sz w:val="16"/>
        </w:rPr>
        <w:t xml:space="preserve"> </w:t>
      </w:r>
      <w:r w:rsidRPr="00E87522">
        <w:rPr>
          <w:rStyle w:val="Emphasis"/>
        </w:rPr>
        <w:t>subjects</w:t>
      </w:r>
      <w:r w:rsidRPr="00E87522">
        <w:rPr>
          <w:sz w:val="16"/>
        </w:rPr>
        <w:t>. Texas, for instance, forbids collective bargaining except for firefighters and police officers.[123] States such as Indiana, Oklahoma, and Kentucky allow bargaining only for firefighters, police, and teachers.[124] Many other states, such as Mississippi, Utah, and Arkansas, have no public-sector union law, meaning that although individual local governments sometimes negotiate with unions and enter into agreements, the state as an employer generally doesn’t.[125]</w:t>
      </w:r>
    </w:p>
    <w:p w14:paraId="0EF4E7E1" w14:textId="77777777" w:rsidR="00A0795E" w:rsidRPr="00E87522" w:rsidRDefault="00A0795E" w:rsidP="00A0795E">
      <w:pPr>
        <w:rPr>
          <w:sz w:val="10"/>
        </w:rPr>
      </w:pPr>
      <w:r w:rsidRPr="00E87522">
        <w:rPr>
          <w:sz w:val="10"/>
        </w:rPr>
        <w:t>Changes to public union rules were not as prominent in the civil service reform movement of the 1990s and onward as other reforms, for the simple reason that states with more powerful public unions were less likely to engage in civil service reform.[126] Although Florida did not abandon collective bargaining with its employees, as part of the Service First reform, the governor was allowed to bypass mediation after contract disagreements and ask the legislature for a final resolution of disputes.[127] In 2023 Florida required public labor unions to have at least 60% of members paying dues in order for a union to be recognized by state law and banned government employers from deducting union dues from paychecks (with a typical exemption for police and firefighter unions). Many state unions were decertified when the law went into effect.[128]</w:t>
      </w:r>
    </w:p>
    <w:p w14:paraId="64705BAF" w14:textId="77777777" w:rsidR="00A0795E" w:rsidRPr="00E87522" w:rsidRDefault="00A0795E" w:rsidP="00A0795E">
      <w:pPr>
        <w:rPr>
          <w:sz w:val="10"/>
        </w:rPr>
      </w:pPr>
      <w:r w:rsidRPr="00E87522">
        <w:rPr>
          <w:sz w:val="10"/>
        </w:rPr>
        <w:t>In 2017, Iowa made comprehensive reforms to several aspects of public-sector bargaining. The state increased the percentage of employees who had to give written consent for union representation. Bargaining units were required to have a vote on retaining a union before the end of every contract, and the “yes” vote now required a majority of the whole unit, not just a majority of those voting. Many subjects were removed from the realm of collective bargaining, including seniority, transfers, job classifications, and staff reductions. The state prohibited dues checkoffs collected automatically by the public employer.[129] In 2018, Missouri forbade collective bargaining over wages, benefits, conditions of employment, and union time and required recertification votes every three years.[130]</w:t>
      </w:r>
    </w:p>
    <w:p w14:paraId="457A3B37" w14:textId="77777777" w:rsidR="00A0795E" w:rsidRPr="00E87522" w:rsidRDefault="00A0795E" w:rsidP="00A0795E">
      <w:pPr>
        <w:rPr>
          <w:sz w:val="10"/>
        </w:rPr>
      </w:pPr>
      <w:r w:rsidRPr="00E87522">
        <w:rPr>
          <w:sz w:val="10"/>
        </w:rPr>
        <w:t>The most prominent public-sector union reform by far was Wisconsin’s Act 10 in 2011. After the passage of the hotly contested act, the state allowed collective bargaining only over wages, and even those wage negotiations were limited to no more than the rate of inflation. The law also allowed state workers to opt out of paying union dues and required unions to face regular recertification votes. The law has been a prominent source of debate in the state for more than a decade. In recent years, both Wisconsin’s and Missouri’s laws have been overturned at least in part by their state supreme courts.[131]</w:t>
      </w:r>
    </w:p>
    <w:p w14:paraId="7D3E835F" w14:textId="77777777" w:rsidR="00A0795E" w:rsidRPr="00E87522" w:rsidRDefault="00A0795E" w:rsidP="00A0795E">
      <w:pPr>
        <w:rPr>
          <w:sz w:val="16"/>
        </w:rPr>
      </w:pPr>
      <w:r w:rsidRPr="00E87522">
        <w:rPr>
          <w:rStyle w:val="StyleUnderline"/>
          <w:highlight w:val="cyan"/>
        </w:rPr>
        <w:t>General</w:t>
      </w:r>
      <w:r w:rsidRPr="00E87522">
        <w:rPr>
          <w:sz w:val="16"/>
          <w:highlight w:val="cyan"/>
        </w:rPr>
        <w:t xml:space="preserve"> </w:t>
      </w:r>
      <w:r w:rsidRPr="00E87522">
        <w:rPr>
          <w:rStyle w:val="Emphasis"/>
          <w:highlight w:val="cyan"/>
        </w:rPr>
        <w:t>studies</w:t>
      </w:r>
      <w:r w:rsidRPr="00E87522">
        <w:rPr>
          <w:sz w:val="16"/>
        </w:rPr>
        <w:t xml:space="preserve"> </w:t>
      </w:r>
      <w:r w:rsidRPr="00E87522">
        <w:rPr>
          <w:rStyle w:val="StyleUnderline"/>
        </w:rPr>
        <w:t xml:space="preserve">of public-sector unionization and collective bargaining across states and cities have </w:t>
      </w:r>
      <w:r w:rsidRPr="00E87522">
        <w:rPr>
          <w:rStyle w:val="StyleUnderline"/>
          <w:highlight w:val="cyan"/>
        </w:rPr>
        <w:t>had</w:t>
      </w:r>
      <w:r w:rsidRPr="00E87522">
        <w:rPr>
          <w:sz w:val="16"/>
          <w:highlight w:val="cyan"/>
        </w:rPr>
        <w:t xml:space="preserve"> </w:t>
      </w:r>
      <w:r w:rsidRPr="00E87522">
        <w:rPr>
          <w:rStyle w:val="Emphasis"/>
          <w:highlight w:val="cyan"/>
        </w:rPr>
        <w:t>clear results</w:t>
      </w:r>
      <w:r w:rsidRPr="00E87522">
        <w:rPr>
          <w:rStyle w:val="StyleUnderline"/>
        </w:rPr>
        <w:t xml:space="preserve">: </w:t>
      </w:r>
      <w:r w:rsidRPr="00E87522">
        <w:rPr>
          <w:rStyle w:val="StyleUnderline"/>
          <w:highlight w:val="cyan"/>
        </w:rPr>
        <w:t>Unions</w:t>
      </w:r>
      <w:r w:rsidRPr="00E87522">
        <w:rPr>
          <w:sz w:val="16"/>
        </w:rPr>
        <w:t xml:space="preserve"> </w:t>
      </w:r>
      <w:r w:rsidRPr="00E87522">
        <w:rPr>
          <w:rStyle w:val="Emphasis"/>
          <w:highlight w:val="cyan"/>
        </w:rPr>
        <w:t>increase costs</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reduce efficiency</w:t>
      </w:r>
      <w:r w:rsidRPr="00E87522">
        <w:rPr>
          <w:sz w:val="16"/>
        </w:rPr>
        <w:t xml:space="preserve">. One early research paper found that </w:t>
      </w:r>
      <w:r w:rsidRPr="00E87522">
        <w:rPr>
          <w:rStyle w:val="StyleUnderline"/>
        </w:rPr>
        <w:t>the existence of union bargaining boosted</w:t>
      </w:r>
      <w:r w:rsidRPr="00E87522">
        <w:rPr>
          <w:sz w:val="16"/>
        </w:rPr>
        <w:t xml:space="preserve"> </w:t>
      </w:r>
      <w:r w:rsidRPr="00E87522">
        <w:rPr>
          <w:rStyle w:val="Emphasis"/>
        </w:rPr>
        <w:t>pay significantly</w:t>
      </w:r>
      <w:r w:rsidRPr="00E87522">
        <w:rPr>
          <w:sz w:val="16"/>
        </w:rPr>
        <w:t xml:space="preserve"> </w:t>
      </w:r>
      <w:r w:rsidRPr="00E87522">
        <w:rPr>
          <w:rStyle w:val="StyleUnderline"/>
        </w:rPr>
        <w:t xml:space="preserve">and increased the </w:t>
      </w:r>
      <w:r w:rsidRPr="00E87522">
        <w:rPr>
          <w:rStyle w:val="Emphasis"/>
        </w:rPr>
        <w:t>number of employees</w:t>
      </w:r>
      <w:r w:rsidRPr="00E87522">
        <w:rPr>
          <w:sz w:val="16"/>
        </w:rPr>
        <w:t xml:space="preserve"> </w:t>
      </w:r>
      <w:r w:rsidRPr="00E87522">
        <w:rPr>
          <w:rStyle w:val="StyleUnderline"/>
        </w:rPr>
        <w:t>in unionized agencies</w:t>
      </w:r>
      <w:r w:rsidRPr="00E87522">
        <w:rPr>
          <w:sz w:val="16"/>
        </w:rPr>
        <w:t xml:space="preserve">.[132] </w:t>
      </w:r>
      <w:r w:rsidRPr="00E87522">
        <w:rPr>
          <w:rStyle w:val="StyleUnderline"/>
        </w:rPr>
        <w:t>A 2008 paper found</w:t>
      </w:r>
      <w:r w:rsidRPr="00E87522">
        <w:rPr>
          <w:sz w:val="16"/>
        </w:rPr>
        <w:t xml:space="preserve"> </w:t>
      </w:r>
      <w:r w:rsidRPr="00E87522">
        <w:rPr>
          <w:rStyle w:val="Emphasis"/>
        </w:rPr>
        <w:t>significant wage premiums</w:t>
      </w:r>
      <w:r w:rsidRPr="00E87522">
        <w:rPr>
          <w:sz w:val="16"/>
        </w:rPr>
        <w:t xml:space="preserve"> </w:t>
      </w:r>
      <w:r w:rsidRPr="00E87522">
        <w:rPr>
          <w:rStyle w:val="StyleUnderline"/>
        </w:rPr>
        <w:t>for public</w:t>
      </w:r>
      <w:r w:rsidRPr="00E87522">
        <w:rPr>
          <w:sz w:val="16"/>
        </w:rPr>
        <w:t xml:space="preserve">-sector </w:t>
      </w:r>
      <w:r w:rsidRPr="00E87522">
        <w:rPr>
          <w:rStyle w:val="StyleUnderline"/>
        </w:rPr>
        <w:t>union workers</w:t>
      </w:r>
      <w:r w:rsidRPr="00E87522">
        <w:rPr>
          <w:sz w:val="16"/>
        </w:rPr>
        <w:t xml:space="preserve">.[133] </w:t>
      </w:r>
      <w:r w:rsidRPr="00E87522">
        <w:rPr>
          <w:rStyle w:val="StyleUnderline"/>
        </w:rPr>
        <w:t>A 2015 paper found that public</w:t>
      </w:r>
      <w:r w:rsidRPr="00E87522">
        <w:rPr>
          <w:sz w:val="16"/>
        </w:rPr>
        <w:t xml:space="preserve">-sector </w:t>
      </w:r>
      <w:r w:rsidRPr="00E87522">
        <w:rPr>
          <w:rStyle w:val="StyleUnderline"/>
        </w:rPr>
        <w:t>unions tended to</w:t>
      </w:r>
      <w:r w:rsidRPr="00E87522">
        <w:rPr>
          <w:sz w:val="16"/>
        </w:rPr>
        <w:t xml:space="preserve"> </w:t>
      </w:r>
      <w:r w:rsidRPr="00E87522">
        <w:rPr>
          <w:rStyle w:val="Emphasis"/>
        </w:rPr>
        <w:t>increase wages</w:t>
      </w:r>
      <w:r w:rsidRPr="00E87522">
        <w:rPr>
          <w:sz w:val="16"/>
        </w:rPr>
        <w:t xml:space="preserve"> </w:t>
      </w:r>
      <w:r w:rsidRPr="00E87522">
        <w:rPr>
          <w:rStyle w:val="StyleUnderline"/>
        </w:rPr>
        <w:t>and</w:t>
      </w:r>
      <w:r w:rsidRPr="00E87522">
        <w:rPr>
          <w:sz w:val="16"/>
        </w:rPr>
        <w:t xml:space="preserve">, most </w:t>
      </w:r>
      <w:r w:rsidRPr="00E87522">
        <w:rPr>
          <w:rStyle w:val="StyleUnderline"/>
        </w:rPr>
        <w:t>especially,</w:t>
      </w:r>
      <w:r w:rsidRPr="00E87522">
        <w:rPr>
          <w:sz w:val="16"/>
        </w:rPr>
        <w:t xml:space="preserve"> </w:t>
      </w:r>
      <w:r w:rsidRPr="00E87522">
        <w:rPr>
          <w:rStyle w:val="Emphasis"/>
        </w:rPr>
        <w:t>benefits</w:t>
      </w:r>
      <w:r w:rsidRPr="00E87522">
        <w:rPr>
          <w:sz w:val="16"/>
        </w:rPr>
        <w:t>.[134]</w:t>
      </w:r>
    </w:p>
    <w:p w14:paraId="6242BDE8" w14:textId="77777777" w:rsidR="00A0795E" w:rsidRPr="00E87522" w:rsidRDefault="00A0795E" w:rsidP="00A0795E">
      <w:pPr>
        <w:rPr>
          <w:sz w:val="16"/>
        </w:rPr>
      </w:pPr>
      <w:r w:rsidRPr="00E87522">
        <w:rPr>
          <w:rStyle w:val="Emphasis"/>
        </w:rPr>
        <w:t>Wisconsin’s</w:t>
      </w:r>
      <w:r w:rsidRPr="00E87522">
        <w:rPr>
          <w:sz w:val="16"/>
        </w:rPr>
        <w:t xml:space="preserve"> </w:t>
      </w:r>
      <w:r w:rsidRPr="00E87522">
        <w:rPr>
          <w:rStyle w:val="StyleUnderline"/>
        </w:rPr>
        <w:t>Act</w:t>
      </w:r>
      <w:r w:rsidRPr="00E87522">
        <w:rPr>
          <w:sz w:val="16"/>
        </w:rPr>
        <w:t xml:space="preserve"> 10 </w:t>
      </w:r>
      <w:r w:rsidRPr="00E87522">
        <w:rPr>
          <w:rStyle w:val="StyleUnderline"/>
        </w:rPr>
        <w:t>provided an</w:t>
      </w:r>
      <w:r w:rsidRPr="00E87522">
        <w:rPr>
          <w:sz w:val="16"/>
        </w:rPr>
        <w:t xml:space="preserve"> </w:t>
      </w:r>
      <w:r w:rsidRPr="00E87522">
        <w:rPr>
          <w:rStyle w:val="StyleUnderline"/>
        </w:rPr>
        <w:t>important source of evidence</w:t>
      </w:r>
      <w:r w:rsidRPr="00E87522">
        <w:rPr>
          <w:sz w:val="16"/>
        </w:rPr>
        <w:t xml:space="preserve"> </w:t>
      </w:r>
      <w:r w:rsidRPr="00E87522">
        <w:rPr>
          <w:rStyle w:val="StyleUnderline"/>
        </w:rPr>
        <w:t>for the effects of</w:t>
      </w:r>
      <w:r w:rsidRPr="00E87522">
        <w:rPr>
          <w:sz w:val="16"/>
        </w:rPr>
        <w:t xml:space="preserve"> </w:t>
      </w:r>
      <w:r w:rsidRPr="00E87522">
        <w:rPr>
          <w:rStyle w:val="Emphasis"/>
        </w:rPr>
        <w:t>changing</w:t>
      </w:r>
      <w:r w:rsidRPr="00E87522">
        <w:rPr>
          <w:sz w:val="16"/>
        </w:rPr>
        <w:t xml:space="preserve"> </w:t>
      </w:r>
      <w:r w:rsidRPr="00E87522">
        <w:rPr>
          <w:rStyle w:val="StyleUnderline"/>
        </w:rPr>
        <w:t>public</w:t>
      </w:r>
      <w:r w:rsidRPr="00E87522">
        <w:rPr>
          <w:sz w:val="16"/>
        </w:rPr>
        <w:t xml:space="preserve">-sector </w:t>
      </w:r>
      <w:r w:rsidRPr="00E87522">
        <w:rPr>
          <w:rStyle w:val="StyleUnderline"/>
        </w:rPr>
        <w:t>union laws</w:t>
      </w:r>
      <w:r w:rsidRPr="00E87522">
        <w:rPr>
          <w:sz w:val="16"/>
        </w:rPr>
        <w:t xml:space="preserve">.[135] Some of </w:t>
      </w:r>
      <w:r w:rsidRPr="00E87522">
        <w:rPr>
          <w:rStyle w:val="StyleUnderline"/>
        </w:rPr>
        <w:t>the</w:t>
      </w:r>
      <w:r w:rsidRPr="00E87522">
        <w:rPr>
          <w:sz w:val="16"/>
        </w:rPr>
        <w:t xml:space="preserve"> </w:t>
      </w:r>
      <w:r w:rsidRPr="00E87522">
        <w:rPr>
          <w:rStyle w:val="Emphasis"/>
        </w:rPr>
        <w:t>biggest effects</w:t>
      </w:r>
      <w:r w:rsidRPr="00E87522">
        <w:rPr>
          <w:sz w:val="16"/>
        </w:rPr>
        <w:t xml:space="preserve"> of the law were found in the state’s schools. One study </w:t>
      </w:r>
      <w:r w:rsidRPr="00E87522">
        <w:rPr>
          <w:rStyle w:val="StyleUnderline"/>
        </w:rPr>
        <w:t>found “an</w:t>
      </w:r>
      <w:r w:rsidRPr="00E87522">
        <w:rPr>
          <w:sz w:val="16"/>
        </w:rPr>
        <w:t xml:space="preserve"> </w:t>
      </w:r>
      <w:r w:rsidRPr="00E87522">
        <w:rPr>
          <w:rStyle w:val="Emphasis"/>
        </w:rPr>
        <w:t>increase</w:t>
      </w:r>
      <w:r w:rsidRPr="00E87522">
        <w:rPr>
          <w:rStyle w:val="StyleUnderline"/>
        </w:rPr>
        <w:t xml:space="preserve"> in</w:t>
      </w:r>
      <w:r w:rsidRPr="00E87522">
        <w:rPr>
          <w:sz w:val="16"/>
        </w:rPr>
        <w:t xml:space="preserve"> </w:t>
      </w:r>
      <w:r w:rsidRPr="00E87522">
        <w:rPr>
          <w:rStyle w:val="StyleUnderline"/>
        </w:rPr>
        <w:t>the</w:t>
      </w:r>
      <w:r w:rsidRPr="00E87522">
        <w:rPr>
          <w:sz w:val="16"/>
        </w:rPr>
        <w:t xml:space="preserve"> </w:t>
      </w:r>
      <w:r w:rsidRPr="00E87522">
        <w:rPr>
          <w:rStyle w:val="Emphasis"/>
        </w:rPr>
        <w:t>quality</w:t>
      </w:r>
      <w:r w:rsidRPr="00E87522">
        <w:rPr>
          <w:sz w:val="16"/>
        </w:rPr>
        <w:t xml:space="preserve"> </w:t>
      </w:r>
      <w:r w:rsidRPr="00E87522">
        <w:rPr>
          <w:rStyle w:val="StyleUnderline"/>
        </w:rPr>
        <w:t>of the</w:t>
      </w:r>
      <w:r w:rsidRPr="00E87522">
        <w:rPr>
          <w:sz w:val="16"/>
        </w:rPr>
        <w:t xml:space="preserve"> prospective teacher </w:t>
      </w:r>
      <w:r w:rsidRPr="00E87522">
        <w:rPr>
          <w:rStyle w:val="Emphasis"/>
        </w:rPr>
        <w:t>pool</w:t>
      </w:r>
      <w:r w:rsidRPr="00E87522">
        <w:rPr>
          <w:sz w:val="16"/>
        </w:rPr>
        <w:t xml:space="preserve"> in Wisconsin” </w:t>
      </w:r>
      <w:r w:rsidRPr="00E87522">
        <w:rPr>
          <w:rStyle w:val="StyleUnderline"/>
        </w:rPr>
        <w:t>as a result of the reform, since</w:t>
      </w:r>
      <w:r w:rsidRPr="00E87522">
        <w:rPr>
          <w:sz w:val="16"/>
        </w:rPr>
        <w:t xml:space="preserve"> school </w:t>
      </w:r>
      <w:r w:rsidRPr="00E87522">
        <w:rPr>
          <w:rStyle w:val="Emphasis"/>
        </w:rPr>
        <w:t>compensation</w:t>
      </w:r>
      <w:r w:rsidRPr="00E87522">
        <w:rPr>
          <w:sz w:val="16"/>
        </w:rPr>
        <w:t xml:space="preserve"> schemes </w:t>
      </w:r>
      <w:r w:rsidRPr="00E87522">
        <w:rPr>
          <w:rStyle w:val="StyleUnderline"/>
        </w:rPr>
        <w:t>could</w:t>
      </w:r>
      <w:r w:rsidRPr="00E87522">
        <w:rPr>
          <w:sz w:val="16"/>
        </w:rPr>
        <w:t xml:space="preserve"> afterward </w:t>
      </w:r>
      <w:r w:rsidRPr="00E87522">
        <w:rPr>
          <w:rStyle w:val="StyleUnderline"/>
        </w:rPr>
        <w:t>be based on</w:t>
      </w:r>
      <w:r w:rsidRPr="00E87522">
        <w:rPr>
          <w:sz w:val="16"/>
        </w:rPr>
        <w:t xml:space="preserve"> </w:t>
      </w:r>
      <w:r w:rsidRPr="00E87522">
        <w:rPr>
          <w:rStyle w:val="Emphasis"/>
        </w:rPr>
        <w:t>performance</w:t>
      </w:r>
      <w:r w:rsidRPr="00E87522">
        <w:rPr>
          <w:sz w:val="16"/>
        </w:rPr>
        <w:t xml:space="preserve"> </w:t>
      </w:r>
      <w:r w:rsidRPr="00E87522">
        <w:rPr>
          <w:rStyle w:val="StyleUnderline"/>
        </w:rPr>
        <w:t>rather than</w:t>
      </w:r>
      <w:r w:rsidRPr="00E87522">
        <w:rPr>
          <w:sz w:val="16"/>
        </w:rPr>
        <w:t xml:space="preserve"> collective bargaining agreements (</w:t>
      </w:r>
      <w:r w:rsidRPr="00E87522">
        <w:rPr>
          <w:rStyle w:val="Emphasis"/>
        </w:rPr>
        <w:t>CBAs</w:t>
      </w:r>
      <w:r w:rsidRPr="00E87522">
        <w:rPr>
          <w:sz w:val="16"/>
        </w:rPr>
        <w:t xml:space="preserve">) </w:t>
      </w:r>
      <w:r w:rsidRPr="00E87522">
        <w:rPr>
          <w:rStyle w:val="StyleUnderline"/>
        </w:rPr>
        <w:t>and</w:t>
      </w:r>
      <w:r w:rsidRPr="00E87522">
        <w:rPr>
          <w:sz w:val="16"/>
        </w:rPr>
        <w:t xml:space="preserve"> </w:t>
      </w:r>
      <w:r w:rsidRPr="00E87522">
        <w:rPr>
          <w:rStyle w:val="Emphasis"/>
        </w:rPr>
        <w:t>seniority</w:t>
      </w:r>
      <w:r w:rsidRPr="00E87522">
        <w:rPr>
          <w:sz w:val="16"/>
        </w:rPr>
        <w:t xml:space="preserve">.[136] </w:t>
      </w:r>
      <w:r w:rsidRPr="00E87522">
        <w:rPr>
          <w:rStyle w:val="StyleUnderline"/>
        </w:rPr>
        <w:t>Another</w:t>
      </w:r>
      <w:r w:rsidRPr="00E87522">
        <w:rPr>
          <w:sz w:val="16"/>
        </w:rPr>
        <w:t xml:space="preserve"> </w:t>
      </w:r>
      <w:r w:rsidRPr="00E87522">
        <w:rPr>
          <w:rStyle w:val="StyleUnderline"/>
        </w:rPr>
        <w:t>found</w:t>
      </w:r>
      <w:r w:rsidRPr="00E87522">
        <w:rPr>
          <w:sz w:val="16"/>
        </w:rPr>
        <w:t xml:space="preserve"> that </w:t>
      </w:r>
      <w:r w:rsidRPr="00E87522">
        <w:rPr>
          <w:rStyle w:val="Emphasis"/>
        </w:rPr>
        <w:t>school districts</w:t>
      </w:r>
      <w:r w:rsidRPr="00E87522">
        <w:rPr>
          <w:sz w:val="16"/>
        </w:rPr>
        <w:t xml:space="preserve"> </w:t>
      </w:r>
      <w:r w:rsidRPr="00E87522">
        <w:rPr>
          <w:rStyle w:val="StyleUnderline"/>
        </w:rPr>
        <w:t>where unions were decertified had</w:t>
      </w:r>
      <w:r w:rsidRPr="00E87522">
        <w:rPr>
          <w:sz w:val="16"/>
        </w:rPr>
        <w:t xml:space="preserve"> </w:t>
      </w:r>
      <w:r w:rsidRPr="00E87522">
        <w:rPr>
          <w:rStyle w:val="Emphasis"/>
        </w:rPr>
        <w:t>better test scores</w:t>
      </w:r>
      <w:r w:rsidRPr="00E87522">
        <w:rPr>
          <w:sz w:val="16"/>
        </w:rPr>
        <w:t xml:space="preserve"> </w:t>
      </w:r>
      <w:r w:rsidRPr="00E87522">
        <w:rPr>
          <w:rStyle w:val="StyleUnderline"/>
        </w:rPr>
        <w:t>and</w:t>
      </w:r>
      <w:r w:rsidRPr="00E87522">
        <w:rPr>
          <w:sz w:val="16"/>
        </w:rPr>
        <w:t xml:space="preserve"> </w:t>
      </w:r>
      <w:r w:rsidRPr="00E87522">
        <w:rPr>
          <w:rStyle w:val="Emphasis"/>
        </w:rPr>
        <w:t>attendance</w:t>
      </w:r>
      <w:r w:rsidRPr="00E87522">
        <w:rPr>
          <w:sz w:val="16"/>
        </w:rPr>
        <w:t xml:space="preserve">, especially for low-income and nonwhite students.[137] The new Wisconsin pension and health care standards for employees that replaced previous CBAs under the act saved the government billions of dollars in a few years, according to state estimates.[138] The </w:t>
      </w:r>
      <w:r w:rsidRPr="00E87522">
        <w:rPr>
          <w:rStyle w:val="StyleUnderline"/>
          <w:highlight w:val="cyan"/>
        </w:rPr>
        <w:t>evidence</w:t>
      </w:r>
      <w:r w:rsidRPr="00E87522">
        <w:rPr>
          <w:rStyle w:val="StyleUnderline"/>
        </w:rPr>
        <w:t xml:space="preserve"> that reducing union power in the government workforce will</w:t>
      </w:r>
      <w:r w:rsidRPr="00E87522">
        <w:rPr>
          <w:sz w:val="16"/>
        </w:rPr>
        <w:t xml:space="preserve"> </w:t>
      </w:r>
      <w:r w:rsidRPr="00E87522">
        <w:rPr>
          <w:rStyle w:val="Emphasis"/>
        </w:rPr>
        <w:t>improve efficiency</w:t>
      </w:r>
      <w:r w:rsidRPr="00E87522">
        <w:rPr>
          <w:sz w:val="16"/>
        </w:rPr>
        <w:t xml:space="preserve"> </w:t>
      </w:r>
      <w:r w:rsidRPr="00E87522">
        <w:rPr>
          <w:rStyle w:val="StyleUnderline"/>
          <w:highlight w:val="cyan"/>
        </w:rPr>
        <w:t>is</w:t>
      </w:r>
      <w:r w:rsidRPr="00E87522">
        <w:rPr>
          <w:sz w:val="16"/>
          <w:highlight w:val="cyan"/>
        </w:rPr>
        <w:t xml:space="preserve"> </w:t>
      </w:r>
      <w:r w:rsidRPr="00E87522">
        <w:rPr>
          <w:rStyle w:val="Emphasis"/>
          <w:highlight w:val="cyan"/>
        </w:rPr>
        <w:t>strong</w:t>
      </w:r>
      <w:r w:rsidRPr="00E87522">
        <w:rPr>
          <w:sz w:val="16"/>
          <w:highlight w:val="cyan"/>
        </w:rPr>
        <w:t>.</w:t>
      </w:r>
    </w:p>
    <w:p w14:paraId="357C6AC9" w14:textId="77777777" w:rsidR="00A0795E" w:rsidRPr="00E87522" w:rsidRDefault="00A0795E" w:rsidP="00A0795E">
      <w:pPr>
        <w:rPr>
          <w:sz w:val="10"/>
        </w:rPr>
      </w:pPr>
      <w:r w:rsidRPr="00E87522">
        <w:rPr>
          <w:sz w:val="10"/>
        </w:rPr>
        <w:lastRenderedPageBreak/>
        <w:t>Federal Options for Union Reform</w:t>
      </w:r>
    </w:p>
    <w:p w14:paraId="01198461" w14:textId="77777777" w:rsidR="00A0795E" w:rsidRPr="00E87522" w:rsidRDefault="00A0795E" w:rsidP="00A0795E">
      <w:pPr>
        <w:rPr>
          <w:sz w:val="10"/>
        </w:rPr>
      </w:pPr>
      <w:r w:rsidRPr="00E87522">
        <w:rPr>
          <w:sz w:val="10"/>
        </w:rPr>
        <w:t>Although collective bargaining was not made official in the federal workforce until recently, federal unions have been among the premier agents in shaping the nature of the civil service system. From securing limited protections against removal in 1912 to creating one of the earliest pension systems in the country in 1920 to standardizing pay classification in 1923 and to extending all of these changes afterward, research shows unions to be one of the most important forces in shaping the nature of the civil service system, typically in ways that counteract productivity.[139]</w:t>
      </w:r>
    </w:p>
    <w:p w14:paraId="4AF82B2B" w14:textId="77777777" w:rsidR="00A0795E" w:rsidRPr="00E87522" w:rsidRDefault="00A0795E" w:rsidP="00A0795E">
      <w:pPr>
        <w:rPr>
          <w:sz w:val="10"/>
        </w:rPr>
      </w:pPr>
      <w:r w:rsidRPr="00E87522">
        <w:rPr>
          <w:sz w:val="10"/>
        </w:rPr>
        <w:t>It was Title VII of the 1978 CSRA, also known as the Federal Service Labor-Management Relations Statute (FSLMRS), that enshrined organizing and collective bargaining rights of federal workers into law. The statute allows federal workers to organize, bargain collectively, and participate in labor organizations related to their line of work.[140] Although federal unions under the act cannot negotiate directly over most pay and benefits, they can negotiate over conditions of employment. The FSLMRS also created the Federal Labor Relations Authority, an independent agency in the executive branch that protects federal employees’ collective bargaining rights, resolves disputes, provides guidance to agencies on union rights, conducts union elections, and investigates unfair labor practices within the federal government.</w:t>
      </w:r>
    </w:p>
    <w:p w14:paraId="2D9CF7BA" w14:textId="77777777" w:rsidR="00A0795E" w:rsidRPr="00E87522" w:rsidRDefault="00A0795E" w:rsidP="00A0795E">
      <w:pPr>
        <w:rPr>
          <w:sz w:val="10"/>
        </w:rPr>
      </w:pPr>
      <w:r w:rsidRPr="00E87522">
        <w:rPr>
          <w:sz w:val="10"/>
        </w:rPr>
        <w:t>A core tenet of the FSLMRS is the belief that public unionization “safeguards the public interest, contributes to the effective conduct of public business, and facilitates and encourages the amicable settlements of disputes between employees and their employers involving conditions of employment.”[141] The statute thereby requires agencies and collective bargaining representatives to secure CBAs that promote an efficient and effective government.[142] In practice, there has been no attempt to ensure CBAs are promoting more efficient government.</w:t>
      </w:r>
    </w:p>
    <w:p w14:paraId="79D8571C" w14:textId="77777777" w:rsidR="00A0795E" w:rsidRPr="00E87522" w:rsidRDefault="00A0795E" w:rsidP="00A0795E">
      <w:pPr>
        <w:rPr>
          <w:sz w:val="10"/>
        </w:rPr>
      </w:pPr>
      <w:r w:rsidRPr="00E87522">
        <w:rPr>
          <w:sz w:val="10"/>
        </w:rPr>
        <w:t>One complaint about existing CBAs is that if an agency changes a “condition of employment,” the FSLMRS requires the agency to engage in negotiations and bargaining with its union. According to the federal government, “conditions of employment” in practical terms refers to the “physical, environmental and operational features affecting employees’ daily work lives. Conditions of employment encompass ‘working conditions’ which can range from the size of an employee’s work cubicle to the system for calculating employee incentive awards.” The government notes that even a long-standing “past practice,” such as the provision of free bottled water or the prices in cafeterias, can become a condition of employment and therefore subject to bargaining if changed.[143] Current CBAs also include provisions for taxpayer-funded “union time”: time that federal employees use to represent labor organizations and participate in other non-agency matters during work hours.</w:t>
      </w:r>
    </w:p>
    <w:p w14:paraId="7B92C461" w14:textId="77777777" w:rsidR="00A0795E" w:rsidRPr="00E87522" w:rsidRDefault="00A0795E" w:rsidP="00A0795E">
      <w:pPr>
        <w:rPr>
          <w:sz w:val="10"/>
        </w:rPr>
      </w:pPr>
      <w:r w:rsidRPr="00E87522">
        <w:rPr>
          <w:sz w:val="10"/>
        </w:rPr>
        <w:t>The FSLMRS does not require regular union recertification elections. Once a public union has been certified through a secret ballot election as an employee representative, the union does not have to hold another vote.[144] A 2024 report from the Foundation for Government Accountability found that only 6% of unionized employees voted to certify the unions that represent them.[145]</w:t>
      </w:r>
    </w:p>
    <w:p w14:paraId="4884BD24" w14:textId="77777777" w:rsidR="00A0795E" w:rsidRPr="00E87522" w:rsidRDefault="00A0795E" w:rsidP="00A0795E">
      <w:pPr>
        <w:rPr>
          <w:sz w:val="16"/>
        </w:rPr>
      </w:pPr>
      <w:r w:rsidRPr="00E87522">
        <w:rPr>
          <w:rStyle w:val="StyleUnderline"/>
        </w:rPr>
        <w:t>There have been</w:t>
      </w:r>
      <w:r w:rsidRPr="00E87522">
        <w:rPr>
          <w:sz w:val="16"/>
        </w:rPr>
        <w:t xml:space="preserve"> </w:t>
      </w:r>
      <w:r w:rsidRPr="00E87522">
        <w:rPr>
          <w:rStyle w:val="Emphasis"/>
        </w:rPr>
        <w:t>some attempts</w:t>
      </w:r>
      <w:r w:rsidRPr="00E87522">
        <w:rPr>
          <w:sz w:val="16"/>
        </w:rPr>
        <w:t xml:space="preserve"> </w:t>
      </w:r>
      <w:r w:rsidRPr="00E87522">
        <w:rPr>
          <w:rStyle w:val="StyleUnderline"/>
        </w:rPr>
        <w:t>at</w:t>
      </w:r>
      <w:r w:rsidRPr="00E87522">
        <w:rPr>
          <w:sz w:val="16"/>
        </w:rPr>
        <w:t xml:space="preserve"> </w:t>
      </w:r>
      <w:r w:rsidRPr="00E87522">
        <w:rPr>
          <w:rStyle w:val="Emphasis"/>
        </w:rPr>
        <w:t>reforms</w:t>
      </w:r>
      <w:r w:rsidRPr="00E87522">
        <w:rPr>
          <w:sz w:val="16"/>
        </w:rPr>
        <w:t xml:space="preserve"> </w:t>
      </w:r>
      <w:r w:rsidRPr="00E87522">
        <w:rPr>
          <w:rStyle w:val="StyleUnderline"/>
        </w:rPr>
        <w:t>to federal collective bargaining</w:t>
      </w:r>
      <w:r w:rsidRPr="00E87522">
        <w:rPr>
          <w:sz w:val="16"/>
        </w:rPr>
        <w:t xml:space="preserve">. In 2018, President </w:t>
      </w:r>
      <w:r w:rsidRPr="00E87522">
        <w:rPr>
          <w:rStyle w:val="Emphasis"/>
        </w:rPr>
        <w:t>Trump</w:t>
      </w:r>
      <w:r w:rsidRPr="00E87522">
        <w:rPr>
          <w:sz w:val="16"/>
        </w:rPr>
        <w:t xml:space="preserve"> </w:t>
      </w:r>
      <w:r w:rsidRPr="00E87522">
        <w:rPr>
          <w:rStyle w:val="StyleUnderline"/>
        </w:rPr>
        <w:t>signed EOs that</w:t>
      </w:r>
      <w:r w:rsidRPr="00E87522">
        <w:rPr>
          <w:sz w:val="16"/>
        </w:rPr>
        <w:t xml:space="preserve"> </w:t>
      </w:r>
      <w:r w:rsidRPr="00E87522">
        <w:rPr>
          <w:rStyle w:val="Emphasis"/>
        </w:rPr>
        <w:t>limited</w:t>
      </w:r>
      <w:r w:rsidRPr="00E87522">
        <w:rPr>
          <w:sz w:val="16"/>
        </w:rPr>
        <w:t xml:space="preserve"> the extent of </w:t>
      </w:r>
      <w:r w:rsidRPr="00E87522">
        <w:rPr>
          <w:rStyle w:val="Emphasis"/>
        </w:rPr>
        <w:t>CBAs</w:t>
      </w:r>
      <w:r w:rsidRPr="00E87522">
        <w:rPr>
          <w:sz w:val="16"/>
        </w:rPr>
        <w:t>. EO 13836 called on agencies to secure CBAs that allow for greater flexibility in handling operational needs, in addition to rewarding high performers and holding low performers accountable. Meanwhile, EO 13837 encouraged greater transparency, accountability, and efficiency in taxpayer-funded union time. President Biden rescinded both EOs in 2021.</w:t>
      </w:r>
    </w:p>
    <w:p w14:paraId="2758EA51" w14:textId="77777777" w:rsidR="00A0795E" w:rsidRPr="00E87522" w:rsidRDefault="00A0795E" w:rsidP="00A0795E">
      <w:pPr>
        <w:rPr>
          <w:sz w:val="16"/>
        </w:rPr>
      </w:pPr>
      <w:r w:rsidRPr="00E87522">
        <w:rPr>
          <w:rStyle w:val="Emphasis"/>
        </w:rPr>
        <w:t>Ideally</w:t>
      </w:r>
      <w:r w:rsidRPr="00E87522">
        <w:rPr>
          <w:rStyle w:val="StyleUnderline"/>
        </w:rPr>
        <w:t>, the</w:t>
      </w:r>
      <w:r w:rsidRPr="00E87522">
        <w:rPr>
          <w:sz w:val="16"/>
        </w:rPr>
        <w:t xml:space="preserve"> </w:t>
      </w:r>
      <w:r w:rsidRPr="00E87522">
        <w:rPr>
          <w:rStyle w:val="Emphasis"/>
        </w:rPr>
        <w:t>f</w:t>
      </w:r>
      <w:r w:rsidRPr="00E87522">
        <w:rPr>
          <w:sz w:val="16"/>
        </w:rPr>
        <w:t xml:space="preserve">ederal </w:t>
      </w:r>
      <w:r w:rsidRPr="00E87522">
        <w:rPr>
          <w:rStyle w:val="Emphasis"/>
        </w:rPr>
        <w:t>g</w:t>
      </w:r>
      <w:r w:rsidRPr="00E87522">
        <w:rPr>
          <w:sz w:val="16"/>
        </w:rPr>
        <w:t xml:space="preserve">overnment </w:t>
      </w:r>
      <w:r w:rsidRPr="00E87522">
        <w:rPr>
          <w:rStyle w:val="StyleUnderline"/>
        </w:rPr>
        <w:t>could institute a</w:t>
      </w:r>
      <w:r w:rsidRPr="00E87522">
        <w:rPr>
          <w:sz w:val="16"/>
        </w:rPr>
        <w:t xml:space="preserve"> </w:t>
      </w:r>
      <w:r w:rsidRPr="00E87522">
        <w:rPr>
          <w:rStyle w:val="Emphasis"/>
        </w:rPr>
        <w:t>complete ban</w:t>
      </w:r>
      <w:r w:rsidRPr="00E87522">
        <w:rPr>
          <w:sz w:val="16"/>
        </w:rPr>
        <w:t xml:space="preserve"> </w:t>
      </w:r>
      <w:r w:rsidRPr="00E87522">
        <w:rPr>
          <w:rStyle w:val="StyleUnderline"/>
        </w:rPr>
        <w:t>on</w:t>
      </w:r>
      <w:r w:rsidRPr="00E87522">
        <w:rPr>
          <w:sz w:val="16"/>
        </w:rPr>
        <w:t xml:space="preserve"> </w:t>
      </w:r>
      <w:r w:rsidRPr="00E87522">
        <w:rPr>
          <w:rStyle w:val="Emphasis"/>
        </w:rPr>
        <w:t>collective bargaining</w:t>
      </w:r>
      <w:r w:rsidRPr="00E87522">
        <w:rPr>
          <w:sz w:val="16"/>
        </w:rPr>
        <w:t xml:space="preserve"> </w:t>
      </w:r>
      <w:r w:rsidRPr="00E87522">
        <w:rPr>
          <w:rStyle w:val="StyleUnderline"/>
        </w:rPr>
        <w:t>in the</w:t>
      </w:r>
      <w:r w:rsidRPr="00E87522">
        <w:rPr>
          <w:sz w:val="16"/>
        </w:rPr>
        <w:t xml:space="preserve"> </w:t>
      </w:r>
      <w:r w:rsidRPr="00E87522">
        <w:rPr>
          <w:rStyle w:val="Emphasis"/>
        </w:rPr>
        <w:t>federal government</w:t>
      </w:r>
      <w:r w:rsidRPr="00E87522">
        <w:rPr>
          <w:sz w:val="16"/>
        </w:rPr>
        <w:t>. But if lawmakers were not willing to go that far, there are several reforms that can be made. The president should issue EOs to limit, to the maximum extent possible, union time and CBAs that give unions expansive say over conditions of employment. Congress can pass the Paycheck Protection Program, which would ban public unions from automatically deducting dues from federal employees’ paychecks. It could pass the No Union Time on the Taxpayer’s Dime Act, which would ban taxpayer-funded union time, such as barring unions from using such time to represent employees in grievance procedures within agencies. Finally, Congress could amend the FSLMRS to limit what constitutes “conditions of employment” and require unions to be recertified annually.</w:t>
      </w:r>
    </w:p>
    <w:p w14:paraId="1921EFE8" w14:textId="77777777" w:rsidR="00A0795E" w:rsidRPr="00E87522" w:rsidRDefault="00A0795E" w:rsidP="00A0795E">
      <w:pPr>
        <w:rPr>
          <w:sz w:val="10"/>
        </w:rPr>
      </w:pPr>
      <w:r w:rsidRPr="00E87522">
        <w:rPr>
          <w:sz w:val="10"/>
        </w:rPr>
        <w:t>Conclusion</w:t>
      </w:r>
    </w:p>
    <w:p w14:paraId="45FD5FE3" w14:textId="77777777" w:rsidR="00A0795E" w:rsidRPr="00E87522" w:rsidRDefault="00A0795E" w:rsidP="00A0795E">
      <w:pPr>
        <w:rPr>
          <w:sz w:val="10"/>
        </w:rPr>
      </w:pPr>
      <w:r w:rsidRPr="00E87522">
        <w:rPr>
          <w:sz w:val="10"/>
        </w:rPr>
        <w:t>Since one of the most prominent goals of past civil service reform efforts has been to give the executive more direct control over the workforce, and since congressional reform of the civil service process has been rare, presidents have taken the lead in trying to reform the workforce at the federal level. In many cases, these presidential efforts have proven futile. As Richard Nathan, a former Nixon Office of Management and Budget official, described in The Plot That Failed: Nixon and the Administrative Presidency, Nixon’s work to form a “counter-bureaucracy” in the White House to monitor the civil service ended up causing departments to push decision-making down to a lower level, outside of the purview of White House officials. The “Malek Manual” to insert more loyalists into the lower levels of the departments ended up with many former loyalists losing direct contact with the White House.[146]</w:t>
      </w:r>
    </w:p>
    <w:p w14:paraId="245461AE" w14:textId="77777777" w:rsidR="00A0795E" w:rsidRPr="00E87522" w:rsidRDefault="00A0795E" w:rsidP="00A0795E">
      <w:pPr>
        <w:rPr>
          <w:sz w:val="10"/>
        </w:rPr>
      </w:pPr>
      <w:r w:rsidRPr="00E87522">
        <w:rPr>
          <w:sz w:val="10"/>
        </w:rPr>
        <w:t>There have been concrete examples of presidents successfully exerting more influence over the bureaucracy. The best example of comprehensive reform was President Dwight Eisenhower’s creation of Schedule C in 1953, which allowed for hiring outside of the typical civil service for policymaking positions. Eisenhower also created a “two-hat” arrangement for the chair of the then–Civil Service Commission to serve as a staff adviser to the president on personnel matters, an arrangement that had been recommended by the Hoover Commission on government reform in 1949. Although later abandoned, this combined role did give the executive more say over personnel issues.[147]</w:t>
      </w:r>
    </w:p>
    <w:p w14:paraId="54341E5C" w14:textId="77777777" w:rsidR="00A0795E" w:rsidRPr="00E87522" w:rsidRDefault="00A0795E" w:rsidP="00A0795E">
      <w:pPr>
        <w:rPr>
          <w:sz w:val="10"/>
        </w:rPr>
      </w:pPr>
      <w:r w:rsidRPr="00E87522">
        <w:rPr>
          <w:sz w:val="10"/>
        </w:rPr>
        <w:t>Presidents in the past have also worked to establish new agencies with more freedom from traditional civil service rules. As David Lewis shows in Presidents and the Politics of Agency Design, from 1946 until 1997, the executive branch created 248 new agencies under its own initiative using repurposed funds. One of the main reasons was to allow executive control of new appointments. Although the so-called Russell Amendment technically prevents funds from going to new agencies for more than a year without congressional authorization, it has been read in a very limited fashion.[148]</w:t>
      </w:r>
    </w:p>
    <w:p w14:paraId="6E7D9A91" w14:textId="77777777" w:rsidR="00A0795E" w:rsidRPr="00E87522" w:rsidRDefault="00A0795E" w:rsidP="00A0795E">
      <w:pPr>
        <w:rPr>
          <w:sz w:val="10"/>
        </w:rPr>
      </w:pPr>
      <w:r w:rsidRPr="00E87522">
        <w:rPr>
          <w:sz w:val="10"/>
        </w:rPr>
        <w:t>The transformation of the Civil Service Commission to OPM as part of the 1978 CSRA was one salutary effect of that act since it gave the president more control over workforce policies. Before the act, the only presidential appointees in the Civil Service Commission were the three commissioners. By the end of President Carter’s administration, and despite the reduction of the three commissioners to one presidentially appointed director, there were 12 presidential appointees at OPM, including 9 Schedule Cs. Donald Devine, Reagan’s first OPM head, increased the number of appointees to 37 by 1984. Devine’s reorganization led to OPM giving individual departments increased control over their personnel, and it helped decrease federal personnel costs—by $6.4 billion, according to one estimate—even while decreasing the number of personnel at OPM itself by almost 30% in the first six years.[149]</w:t>
      </w:r>
    </w:p>
    <w:p w14:paraId="639FA323" w14:textId="77777777" w:rsidR="00A0795E" w:rsidRPr="00E87522" w:rsidRDefault="00A0795E" w:rsidP="00A0795E">
      <w:pPr>
        <w:rPr>
          <w:sz w:val="10"/>
        </w:rPr>
      </w:pPr>
      <w:r w:rsidRPr="00E87522">
        <w:rPr>
          <w:sz w:val="10"/>
        </w:rPr>
        <w:t>There are more possibilities for executive reform of the civil service system under the CSRA that have seen little use. Under Title VI, OPM is allowed to create a “demonstration project” to see “whether a specified change in personnel management policies or procedures would result in improved Federal personnel management.” This authority would allow OPM to work with agencies to change “the methods of classifying positions and compensating employees,” “the methods of disciplining employees,” and “the methods of involving employees, labor organizations, and employee organizations in personnel decisions,” among other reforms. By this method, OPM could create substantial changes in up to 10 demonstration projects with up to 5,000 employees in each project.[150]</w:t>
      </w:r>
    </w:p>
    <w:p w14:paraId="7E42564B" w14:textId="77777777" w:rsidR="00A0795E" w:rsidRPr="00E87522" w:rsidRDefault="00A0795E" w:rsidP="00A0795E">
      <w:pPr>
        <w:rPr>
          <w:sz w:val="16"/>
        </w:rPr>
      </w:pPr>
      <w:r w:rsidRPr="00E87522">
        <w:rPr>
          <w:sz w:val="16"/>
        </w:rPr>
        <w:t xml:space="preserve">Although it is too early to know if President Trump’s executive civil service reforms will bring results, </w:t>
      </w:r>
      <w:r w:rsidRPr="00E87522">
        <w:rPr>
          <w:rStyle w:val="Emphasis"/>
        </w:rPr>
        <w:t>Congress</w:t>
      </w:r>
      <w:r w:rsidRPr="00E87522">
        <w:rPr>
          <w:sz w:val="16"/>
        </w:rPr>
        <w:t xml:space="preserve"> </w:t>
      </w:r>
      <w:r w:rsidRPr="00E87522">
        <w:rPr>
          <w:rStyle w:val="StyleUnderline"/>
        </w:rPr>
        <w:t>can</w:t>
      </w:r>
      <w:r w:rsidRPr="00E87522">
        <w:rPr>
          <w:sz w:val="16"/>
        </w:rPr>
        <w:t xml:space="preserve"> still </w:t>
      </w:r>
      <w:r w:rsidRPr="00E87522">
        <w:rPr>
          <w:rStyle w:val="Emphasis"/>
        </w:rPr>
        <w:t>act</w:t>
      </w:r>
      <w:r w:rsidRPr="00E87522">
        <w:rPr>
          <w:sz w:val="16"/>
        </w:rPr>
        <w:t xml:space="preserve"> </w:t>
      </w:r>
      <w:r w:rsidRPr="00E87522">
        <w:rPr>
          <w:rStyle w:val="StyleUnderline"/>
        </w:rPr>
        <w:t>on the lessons of the radical civil reform states to bring more</w:t>
      </w:r>
      <w:r w:rsidRPr="00E87522">
        <w:rPr>
          <w:sz w:val="16"/>
        </w:rPr>
        <w:t xml:space="preserve"> </w:t>
      </w:r>
      <w:r w:rsidRPr="00E87522">
        <w:rPr>
          <w:rStyle w:val="Emphasis"/>
        </w:rPr>
        <w:t>extensive reforms</w:t>
      </w:r>
      <w:r w:rsidRPr="00E87522">
        <w:rPr>
          <w:sz w:val="16"/>
        </w:rPr>
        <w:t xml:space="preserve"> to the federal system. </w:t>
      </w:r>
      <w:r w:rsidRPr="00E87522">
        <w:rPr>
          <w:rStyle w:val="StyleUnderline"/>
          <w:highlight w:val="cyan"/>
        </w:rPr>
        <w:t>States have attempted several variations</w:t>
      </w:r>
      <w:r w:rsidRPr="00E87522">
        <w:rPr>
          <w:rStyle w:val="StyleUnderline"/>
        </w:rPr>
        <w:t xml:space="preserve"> of</w:t>
      </w:r>
      <w:r w:rsidRPr="00E87522">
        <w:rPr>
          <w:sz w:val="16"/>
        </w:rPr>
        <w:t xml:space="preserve"> </w:t>
      </w:r>
      <w:r w:rsidRPr="00E87522">
        <w:rPr>
          <w:rStyle w:val="Emphasis"/>
        </w:rPr>
        <w:t>removal processes</w:t>
      </w:r>
      <w:r w:rsidRPr="00E87522">
        <w:rPr>
          <w:rStyle w:val="StyleUnderline"/>
        </w:rPr>
        <w:t xml:space="preserve">, </w:t>
      </w:r>
      <w:r w:rsidRPr="00E87522">
        <w:rPr>
          <w:rStyle w:val="Emphasis"/>
        </w:rPr>
        <w:t>hiring systems</w:t>
      </w:r>
      <w:r w:rsidRPr="00E87522">
        <w:rPr>
          <w:rStyle w:val="StyleUnderline"/>
        </w:rPr>
        <w:t xml:space="preserve">, </w:t>
      </w:r>
      <w:r w:rsidRPr="00E87522">
        <w:rPr>
          <w:rStyle w:val="Emphasis"/>
        </w:rPr>
        <w:t>payment schedules</w:t>
      </w:r>
      <w:r w:rsidRPr="00E87522">
        <w:rPr>
          <w:rStyle w:val="StyleUnderline"/>
        </w:rPr>
        <w:t>, and</w:t>
      </w:r>
      <w:r w:rsidRPr="00E87522">
        <w:rPr>
          <w:sz w:val="16"/>
        </w:rPr>
        <w:t xml:space="preserve"> </w:t>
      </w:r>
      <w:r w:rsidRPr="00E87522">
        <w:rPr>
          <w:rStyle w:val="Emphasis"/>
        </w:rPr>
        <w:t>union bargaining</w:t>
      </w:r>
      <w:r w:rsidRPr="00E87522">
        <w:rPr>
          <w:sz w:val="16"/>
        </w:rPr>
        <w:t xml:space="preserve">. For more radical civil service reform efforts, states have provided Congress with many models that they can adopt in part or in full. States have attempted several variations of removal, hiring, payment schedules, and union relations systems and have shown which have worked. The </w:t>
      </w:r>
      <w:r w:rsidRPr="00E87522">
        <w:rPr>
          <w:rStyle w:val="StyleUnderline"/>
        </w:rPr>
        <w:t xml:space="preserve">states demonstrate that </w:t>
      </w:r>
      <w:r w:rsidRPr="00E87522">
        <w:rPr>
          <w:rStyle w:val="StyleUnderline"/>
          <w:highlight w:val="cyan"/>
        </w:rPr>
        <w:t>increased discretion to</w:t>
      </w:r>
      <w:r w:rsidRPr="00E87522">
        <w:rPr>
          <w:sz w:val="16"/>
          <w:highlight w:val="cyan"/>
        </w:rPr>
        <w:t xml:space="preserve"> </w:t>
      </w:r>
      <w:r w:rsidRPr="00E87522">
        <w:rPr>
          <w:rStyle w:val="Emphasis"/>
          <w:highlight w:val="cyan"/>
        </w:rPr>
        <w:t>managers</w:t>
      </w:r>
      <w:r w:rsidRPr="00E87522">
        <w:rPr>
          <w:sz w:val="16"/>
        </w:rPr>
        <w:t xml:space="preserve"> </w:t>
      </w:r>
      <w:r w:rsidRPr="00E87522">
        <w:rPr>
          <w:rStyle w:val="StyleUnderline"/>
          <w:highlight w:val="cyan"/>
        </w:rPr>
        <w:t>has created</w:t>
      </w:r>
      <w:r w:rsidRPr="00E87522">
        <w:rPr>
          <w:sz w:val="16"/>
        </w:rPr>
        <w:t xml:space="preserve"> </w:t>
      </w:r>
      <w:r w:rsidRPr="00E87522">
        <w:rPr>
          <w:rStyle w:val="Emphasis"/>
        </w:rPr>
        <w:t xml:space="preserve">more </w:t>
      </w:r>
      <w:r w:rsidRPr="00E87522">
        <w:rPr>
          <w:rStyle w:val="Emphasis"/>
          <w:highlight w:val="cyan"/>
        </w:rPr>
        <w:t>effective working environments</w:t>
      </w:r>
      <w:r w:rsidRPr="00E87522">
        <w:rPr>
          <w:sz w:val="16"/>
          <w:highlight w:val="cyan"/>
        </w:rPr>
        <w:t xml:space="preserve"> </w:t>
      </w:r>
      <w:r w:rsidRPr="00E87522">
        <w:rPr>
          <w:rStyle w:val="StyleUnderline"/>
          <w:highlight w:val="cyan"/>
        </w:rPr>
        <w:t>without</w:t>
      </w:r>
      <w:r w:rsidRPr="00E87522">
        <w:rPr>
          <w:sz w:val="16"/>
        </w:rPr>
        <w:t xml:space="preserve"> </w:t>
      </w:r>
      <w:r w:rsidRPr="00E87522">
        <w:rPr>
          <w:rStyle w:val="Emphasis"/>
          <w:highlight w:val="cyan"/>
        </w:rPr>
        <w:t>politicizing</w:t>
      </w:r>
      <w:r w:rsidRPr="00E87522">
        <w:rPr>
          <w:sz w:val="16"/>
          <w:highlight w:val="cyan"/>
        </w:rPr>
        <w:t xml:space="preserve"> </w:t>
      </w:r>
      <w:r w:rsidRPr="00E87522">
        <w:rPr>
          <w:rStyle w:val="StyleUnderline"/>
          <w:highlight w:val="cyan"/>
        </w:rPr>
        <w:t>the system</w:t>
      </w:r>
      <w:r w:rsidRPr="00E87522">
        <w:rPr>
          <w:rStyle w:val="StyleUnderline"/>
        </w:rPr>
        <w:t>, as</w:t>
      </w:r>
      <w:r w:rsidRPr="00E87522">
        <w:rPr>
          <w:sz w:val="16"/>
        </w:rPr>
        <w:t xml:space="preserve"> many </w:t>
      </w:r>
      <w:r w:rsidRPr="00E87522">
        <w:rPr>
          <w:rStyle w:val="StyleUnderline"/>
        </w:rPr>
        <w:t>anti-reform groups</w:t>
      </w:r>
      <w:r w:rsidRPr="00E87522">
        <w:rPr>
          <w:sz w:val="16"/>
        </w:rPr>
        <w:t xml:space="preserve"> had </w:t>
      </w:r>
      <w:r w:rsidRPr="00E87522">
        <w:rPr>
          <w:rStyle w:val="StyleUnderline"/>
        </w:rPr>
        <w:t>feared</w:t>
      </w:r>
      <w:r w:rsidRPr="00E87522">
        <w:rPr>
          <w:sz w:val="16"/>
        </w:rPr>
        <w:t>.[151]</w:t>
      </w:r>
    </w:p>
    <w:p w14:paraId="51F5809E" w14:textId="77777777" w:rsidR="00A0795E" w:rsidRPr="00E87522" w:rsidRDefault="00A0795E" w:rsidP="00A0795E">
      <w:pPr>
        <w:pStyle w:val="Heading4"/>
      </w:pPr>
      <w:r w:rsidRPr="00E87522">
        <w:lastRenderedPageBreak/>
        <w:t>Commission structure ensures S</w:t>
      </w:r>
      <w:r>
        <w:t xml:space="preserve"> – </w:t>
      </w:r>
      <w:r w:rsidRPr="00E87522">
        <w:t xml:space="preserve">it taps experts who can create the most effective package. </w:t>
      </w:r>
    </w:p>
    <w:p w14:paraId="52541386" w14:textId="77777777" w:rsidR="00A0795E" w:rsidRPr="00E87522" w:rsidRDefault="00A0795E" w:rsidP="00A0795E">
      <w:r w:rsidRPr="00E87522">
        <w:t xml:space="preserve">Jacob R. </w:t>
      </w:r>
      <w:r w:rsidRPr="00E87522">
        <w:rPr>
          <w:rStyle w:val="Style13ptBold"/>
        </w:rPr>
        <w:t>Straus 21</w:t>
      </w:r>
      <w:r w:rsidRPr="00E87522">
        <w:t>, Specialist on the Congress at the Congressional Research Service, “Congressional Commissions: Overview and Considerations for Congress,” Congressional Research Service, 1/22/21, https://fas.org/sgp/crs/misc/R40076.pdf</w:t>
      </w:r>
    </w:p>
    <w:p w14:paraId="7E7DEB9E" w14:textId="77777777" w:rsidR="00A0795E" w:rsidRPr="00E87522" w:rsidRDefault="00A0795E" w:rsidP="00A0795E">
      <w:pPr>
        <w:rPr>
          <w:sz w:val="16"/>
        </w:rPr>
      </w:pPr>
      <w:r w:rsidRPr="00E87522">
        <w:rPr>
          <w:sz w:val="16"/>
        </w:rPr>
        <w:t>Introduction</w:t>
      </w:r>
    </w:p>
    <w:p w14:paraId="3FC51AD6" w14:textId="77777777" w:rsidR="00A0795E" w:rsidRPr="00E87522" w:rsidRDefault="00A0795E" w:rsidP="00A0795E">
      <w:pPr>
        <w:rPr>
          <w:sz w:val="16"/>
        </w:rPr>
      </w:pPr>
      <w:r w:rsidRPr="00E87522">
        <w:rPr>
          <w:sz w:val="16"/>
        </w:rPr>
        <w:t xml:space="preserve">Congressional </w:t>
      </w:r>
      <w:r w:rsidRPr="00E87522">
        <w:rPr>
          <w:rStyle w:val="StyleUnderline"/>
        </w:rPr>
        <w:t>commissions are formal groups established by Congress to</w:t>
      </w:r>
      <w:r w:rsidRPr="00E87522">
        <w:rPr>
          <w:sz w:val="16"/>
        </w:rPr>
        <w:t xml:space="preserve"> </w:t>
      </w:r>
      <w:r w:rsidRPr="00E87522">
        <w:rPr>
          <w:rStyle w:val="Emphasis"/>
        </w:rPr>
        <w:t>provide independent advice</w:t>
      </w:r>
      <w:r w:rsidRPr="00E87522">
        <w:rPr>
          <w:sz w:val="16"/>
        </w:rPr>
        <w:t xml:space="preserve">, to </w:t>
      </w:r>
      <w:r w:rsidRPr="00E87522">
        <w:rPr>
          <w:rStyle w:val="StyleUnderline"/>
        </w:rPr>
        <w:t>make</w:t>
      </w:r>
      <w:r w:rsidRPr="00E87522">
        <w:rPr>
          <w:sz w:val="16"/>
        </w:rPr>
        <w:t xml:space="preserve"> </w:t>
      </w:r>
      <w:r w:rsidRPr="00E87522">
        <w:rPr>
          <w:rStyle w:val="Emphasis"/>
        </w:rPr>
        <w:t>recommendations</w:t>
      </w:r>
      <w:r w:rsidRPr="00E87522">
        <w:rPr>
          <w:sz w:val="16"/>
        </w:rPr>
        <w:t xml:space="preserve"> </w:t>
      </w:r>
      <w:r w:rsidRPr="00E87522">
        <w:rPr>
          <w:rStyle w:val="StyleUnderline"/>
        </w:rPr>
        <w:t>for</w:t>
      </w:r>
      <w:r w:rsidRPr="00E87522">
        <w:rPr>
          <w:sz w:val="16"/>
        </w:rPr>
        <w:t xml:space="preserve"> </w:t>
      </w:r>
      <w:r w:rsidRPr="00E87522">
        <w:rPr>
          <w:rStyle w:val="Emphasis"/>
        </w:rPr>
        <w:t>changes</w:t>
      </w:r>
      <w:r w:rsidRPr="00E87522">
        <w:rPr>
          <w:sz w:val="16"/>
        </w:rPr>
        <w:t xml:space="preserve"> </w:t>
      </w:r>
      <w:r w:rsidRPr="00E87522">
        <w:rPr>
          <w:rStyle w:val="StyleUnderline"/>
        </w:rPr>
        <w:t>in</w:t>
      </w:r>
      <w:r w:rsidRPr="00E87522">
        <w:rPr>
          <w:sz w:val="16"/>
        </w:rPr>
        <w:t xml:space="preserve"> public </w:t>
      </w:r>
      <w:r w:rsidRPr="00E87522">
        <w:rPr>
          <w:rStyle w:val="StyleUnderline"/>
        </w:rPr>
        <w:t>policy</w:t>
      </w:r>
      <w:r w:rsidRPr="00E87522">
        <w:rPr>
          <w:sz w:val="16"/>
        </w:rPr>
        <w:t xml:space="preserve">, to </w:t>
      </w:r>
      <w:r w:rsidRPr="00E87522">
        <w:rPr>
          <w:rStyle w:val="Emphasis"/>
        </w:rPr>
        <w:t>study</w:t>
      </w:r>
      <w:r w:rsidRPr="00E87522">
        <w:rPr>
          <w:sz w:val="16"/>
        </w:rPr>
        <w:t xml:space="preserve"> or investigate </w:t>
      </w:r>
      <w:r w:rsidRPr="00E87522">
        <w:rPr>
          <w:rStyle w:val="StyleUnderline"/>
        </w:rPr>
        <w:t>a</w:t>
      </w:r>
      <w:r w:rsidRPr="00E87522">
        <w:rPr>
          <w:sz w:val="16"/>
        </w:rPr>
        <w:t xml:space="preserve"> particular </w:t>
      </w:r>
      <w:r w:rsidRPr="00E87522">
        <w:rPr>
          <w:rStyle w:val="Emphasis"/>
        </w:rPr>
        <w:t>problem</w:t>
      </w:r>
      <w:r w:rsidRPr="00E87522">
        <w:rPr>
          <w:sz w:val="16"/>
        </w:rPr>
        <w:t xml:space="preserve"> or event, </w:t>
      </w:r>
      <w:r w:rsidRPr="00E87522">
        <w:rPr>
          <w:rStyle w:val="StyleUnderline"/>
        </w:rPr>
        <w:t>or</w:t>
      </w:r>
      <w:r w:rsidRPr="00E87522">
        <w:rPr>
          <w:sz w:val="16"/>
        </w:rPr>
        <w:t xml:space="preserve"> to </w:t>
      </w:r>
      <w:r w:rsidRPr="00E87522">
        <w:rPr>
          <w:rStyle w:val="StyleUnderline"/>
        </w:rPr>
        <w:t>commemorate</w:t>
      </w:r>
      <w:r w:rsidRPr="00E87522">
        <w:rPr>
          <w:sz w:val="16"/>
        </w:rPr>
        <w:t xml:space="preserve"> an individual, group, or event. Usually </w:t>
      </w:r>
      <w:r w:rsidRPr="00E87522">
        <w:rPr>
          <w:rStyle w:val="StyleUnderline"/>
        </w:rPr>
        <w:t>composed of</w:t>
      </w:r>
      <w:r w:rsidRPr="00E87522">
        <w:rPr>
          <w:sz w:val="16"/>
        </w:rPr>
        <w:t xml:space="preserve"> </w:t>
      </w:r>
      <w:r w:rsidRPr="00E87522">
        <w:rPr>
          <w:rStyle w:val="Emphasis"/>
        </w:rPr>
        <w:t>policy experts</w:t>
      </w:r>
      <w:r w:rsidRPr="00E87522">
        <w:rPr>
          <w:sz w:val="16"/>
        </w:rPr>
        <w:t xml:space="preserve"> chosen by Members of Congress and/or officials in the executive branch, </w:t>
      </w:r>
      <w:r w:rsidRPr="00E87522">
        <w:rPr>
          <w:rStyle w:val="StyleUnderline"/>
        </w:rPr>
        <w:t>commissions</w:t>
      </w:r>
      <w:r w:rsidRPr="00E87522">
        <w:rPr>
          <w:sz w:val="16"/>
        </w:rPr>
        <w:t xml:space="preserve"> may </w:t>
      </w:r>
      <w:r w:rsidRPr="00E87522">
        <w:rPr>
          <w:rStyle w:val="StyleUnderline"/>
        </w:rPr>
        <w:t>hold</w:t>
      </w:r>
      <w:r w:rsidRPr="00E87522">
        <w:rPr>
          <w:sz w:val="16"/>
        </w:rPr>
        <w:t xml:space="preserve"> </w:t>
      </w:r>
      <w:r w:rsidRPr="00E87522">
        <w:rPr>
          <w:rStyle w:val="Emphasis"/>
        </w:rPr>
        <w:t>hearings</w:t>
      </w:r>
      <w:r w:rsidRPr="00E87522">
        <w:rPr>
          <w:rStyle w:val="StyleUnderline"/>
        </w:rPr>
        <w:t>, conduct</w:t>
      </w:r>
      <w:r w:rsidRPr="00E87522">
        <w:rPr>
          <w:sz w:val="16"/>
        </w:rPr>
        <w:t xml:space="preserve"> </w:t>
      </w:r>
      <w:r w:rsidRPr="00E87522">
        <w:rPr>
          <w:rStyle w:val="Emphasis"/>
        </w:rPr>
        <w:t>research</w:t>
      </w:r>
      <w:r w:rsidRPr="00E87522">
        <w:rPr>
          <w:rStyle w:val="StyleUnderline"/>
        </w:rPr>
        <w:t>, analyze</w:t>
      </w:r>
      <w:r w:rsidRPr="00E87522">
        <w:rPr>
          <w:sz w:val="16"/>
        </w:rPr>
        <w:t xml:space="preserve"> </w:t>
      </w:r>
      <w:r w:rsidRPr="00E87522">
        <w:rPr>
          <w:rStyle w:val="Emphasis"/>
        </w:rPr>
        <w:t>data</w:t>
      </w:r>
      <w:r w:rsidRPr="00E87522">
        <w:rPr>
          <w:rStyle w:val="StyleUnderline"/>
        </w:rPr>
        <w:t>, investigate</w:t>
      </w:r>
      <w:r w:rsidRPr="00E87522">
        <w:rPr>
          <w:sz w:val="16"/>
        </w:rPr>
        <w:t xml:space="preserve"> </w:t>
      </w:r>
      <w:r w:rsidRPr="00E87522">
        <w:rPr>
          <w:rStyle w:val="Emphasis"/>
        </w:rPr>
        <w:t>policy</w:t>
      </w:r>
      <w:r w:rsidRPr="00E87522">
        <w:rPr>
          <w:sz w:val="16"/>
        </w:rPr>
        <w:t xml:space="preserve"> areas, </w:t>
      </w:r>
      <w:r w:rsidRPr="00E87522">
        <w:rPr>
          <w:rStyle w:val="StyleUnderline"/>
        </w:rPr>
        <w:t>or make</w:t>
      </w:r>
      <w:r w:rsidRPr="00E87522">
        <w:rPr>
          <w:sz w:val="16"/>
        </w:rPr>
        <w:t xml:space="preserve"> </w:t>
      </w:r>
      <w:r w:rsidRPr="00E87522">
        <w:rPr>
          <w:rStyle w:val="Emphasis"/>
        </w:rPr>
        <w:t>field visits</w:t>
      </w:r>
      <w:r w:rsidRPr="00E87522">
        <w:rPr>
          <w:sz w:val="16"/>
        </w:rPr>
        <w:t xml:space="preserve"> as they perform their duties. </w:t>
      </w:r>
      <w:r w:rsidRPr="00E87522">
        <w:rPr>
          <w:rStyle w:val="StyleUnderline"/>
        </w:rPr>
        <w:t>Most</w:t>
      </w:r>
      <w:r w:rsidRPr="00E87522">
        <w:rPr>
          <w:sz w:val="16"/>
        </w:rPr>
        <w:t xml:space="preserve"> commissions complete their work by </w:t>
      </w:r>
      <w:r w:rsidRPr="00E87522">
        <w:rPr>
          <w:rStyle w:val="Emphasis"/>
        </w:rPr>
        <w:t>deliver</w:t>
      </w:r>
      <w:r w:rsidRPr="00E87522">
        <w:rPr>
          <w:sz w:val="16"/>
        </w:rPr>
        <w:t xml:space="preserve">ing their </w:t>
      </w:r>
      <w:r w:rsidRPr="00E87522">
        <w:rPr>
          <w:rStyle w:val="StyleUnderline"/>
        </w:rPr>
        <w:t>findings, recommendations, or advice in the form of a written report</w:t>
      </w:r>
      <w:r w:rsidRPr="00E87522">
        <w:rPr>
          <w:sz w:val="16"/>
        </w:rPr>
        <w:t xml:space="preserve"> to Congress. Occasionally, </w:t>
      </w:r>
      <w:r w:rsidRPr="00E87522">
        <w:rPr>
          <w:rStyle w:val="StyleUnderline"/>
        </w:rPr>
        <w:t>legislation submitted by commissions will</w:t>
      </w:r>
      <w:r w:rsidRPr="00E87522">
        <w:rPr>
          <w:sz w:val="16"/>
        </w:rPr>
        <w:t xml:space="preserve"> be given </w:t>
      </w:r>
      <w:r w:rsidRPr="00E87522">
        <w:rPr>
          <w:rStyle w:val="Emphasis"/>
        </w:rPr>
        <w:t>“fast track”</w:t>
      </w:r>
      <w:r w:rsidRPr="00E87522">
        <w:rPr>
          <w:sz w:val="16"/>
        </w:rPr>
        <w:t xml:space="preserve"> authority </w:t>
      </w:r>
      <w:r w:rsidRPr="00E87522">
        <w:rPr>
          <w:rStyle w:val="StyleUnderline"/>
        </w:rPr>
        <w:t>in</w:t>
      </w:r>
      <w:r w:rsidRPr="00E87522">
        <w:rPr>
          <w:sz w:val="16"/>
        </w:rPr>
        <w:t xml:space="preserve"> </w:t>
      </w:r>
      <w:r w:rsidRPr="00E87522">
        <w:rPr>
          <w:rStyle w:val="Emphasis"/>
        </w:rPr>
        <w:t>Congress</w:t>
      </w:r>
      <w:r w:rsidRPr="00E87522">
        <w:rPr>
          <w:sz w:val="16"/>
        </w:rPr>
        <w:t>.</w:t>
      </w:r>
    </w:p>
    <w:p w14:paraId="07A36920" w14:textId="77777777" w:rsidR="00A0795E" w:rsidRPr="00E87522" w:rsidRDefault="00A0795E" w:rsidP="00A0795E">
      <w:pPr>
        <w:rPr>
          <w:sz w:val="16"/>
        </w:rPr>
      </w:pPr>
      <w:r w:rsidRPr="00E87522">
        <w:rPr>
          <w:sz w:val="16"/>
        </w:rPr>
        <w:t>Although no legal definition exists for what constitutes a “congressional commission,” in this report, a congressional commission is defined as a multimember independent entity that (1) is established by Congress, (2) exists temporarily, (3) serves in an advisory capacity, (4) is appointed in part or whole by Members of Congress, and (5) reports to Congress. These five characteristics effectively serve to differentiate a congressional commission from a presidential commission, an executive branch commission, or other bodies with “commission” in their names. Over 150 congressional commissions have been established since 1989.</w:t>
      </w:r>
    </w:p>
    <w:p w14:paraId="23049AE3" w14:textId="77777777" w:rsidR="00A0795E" w:rsidRPr="009A72B1" w:rsidRDefault="00A0795E" w:rsidP="00A0795E">
      <w:pPr>
        <w:rPr>
          <w:sz w:val="16"/>
        </w:rPr>
      </w:pPr>
      <w:r w:rsidRPr="00E87522">
        <w:rPr>
          <w:sz w:val="16"/>
        </w:rPr>
        <w:t xml:space="preserve">Throughout American history, </w:t>
      </w:r>
      <w:r w:rsidRPr="00E87522">
        <w:rPr>
          <w:rStyle w:val="StyleUnderline"/>
        </w:rPr>
        <w:t>Congress has found commissions to be useful tools in the legislative process,</w:t>
      </w:r>
      <w:r w:rsidRPr="00E87522">
        <w:rPr>
          <w:sz w:val="16"/>
        </w:rPr>
        <w:t xml:space="preserve"> 1 </w:t>
      </w:r>
      <w:r w:rsidRPr="00E87522">
        <w:rPr>
          <w:rStyle w:val="StyleUnderline"/>
        </w:rPr>
        <w:t>and legislators</w:t>
      </w:r>
      <w:r w:rsidRPr="00E87522">
        <w:rPr>
          <w:sz w:val="16"/>
        </w:rPr>
        <w:t xml:space="preserve"> </w:t>
      </w:r>
      <w:r w:rsidRPr="00E87522">
        <w:rPr>
          <w:rStyle w:val="Emphasis"/>
        </w:rPr>
        <w:t>continue to use them today</w:t>
      </w:r>
      <w:r w:rsidRPr="00E87522">
        <w:rPr>
          <w:rStyle w:val="StyleUnderline"/>
        </w:rPr>
        <w:t>. By establishing a commission, Congress can</w:t>
      </w:r>
      <w:r w:rsidRPr="00E87522">
        <w:rPr>
          <w:sz w:val="16"/>
        </w:rPr>
        <w:t xml:space="preserve"> potentially </w:t>
      </w:r>
      <w:r w:rsidRPr="00E87522">
        <w:rPr>
          <w:rStyle w:val="StyleUnderline"/>
        </w:rPr>
        <w:t>provide a</w:t>
      </w:r>
      <w:r w:rsidRPr="00E87522">
        <w:rPr>
          <w:sz w:val="16"/>
        </w:rPr>
        <w:t xml:space="preserve"> </w:t>
      </w:r>
      <w:r w:rsidRPr="00E87522">
        <w:rPr>
          <w:rStyle w:val="Emphasis"/>
        </w:rPr>
        <w:t>highly visible forum</w:t>
      </w:r>
      <w:r w:rsidRPr="00E87522">
        <w:rPr>
          <w:sz w:val="16"/>
        </w:rPr>
        <w:t xml:space="preserve"> </w:t>
      </w:r>
      <w:r w:rsidRPr="00E87522">
        <w:rPr>
          <w:rStyle w:val="StyleUnderline"/>
        </w:rPr>
        <w:t>for</w:t>
      </w:r>
      <w:r w:rsidRPr="00E87522">
        <w:rPr>
          <w:sz w:val="16"/>
        </w:rPr>
        <w:t xml:space="preserve"> </w:t>
      </w:r>
      <w:r w:rsidRPr="00E87522">
        <w:rPr>
          <w:rStyle w:val="Emphasis"/>
        </w:rPr>
        <w:t>important issues</w:t>
      </w:r>
      <w:r w:rsidRPr="00E87522">
        <w:rPr>
          <w:sz w:val="16"/>
        </w:rPr>
        <w:t xml:space="preserve"> </w:t>
      </w:r>
      <w:r w:rsidRPr="00E87522">
        <w:rPr>
          <w:rStyle w:val="StyleUnderline"/>
        </w:rPr>
        <w:t>and assemble</w:t>
      </w:r>
      <w:r w:rsidRPr="00E87522">
        <w:rPr>
          <w:sz w:val="16"/>
        </w:rPr>
        <w:t xml:space="preserve"> </w:t>
      </w:r>
      <w:r w:rsidRPr="00E87522">
        <w:rPr>
          <w:rStyle w:val="Emphasis"/>
        </w:rPr>
        <w:t>greater expertise</w:t>
      </w:r>
      <w:r w:rsidRPr="00E87522">
        <w:rPr>
          <w:sz w:val="16"/>
        </w:rPr>
        <w:t xml:space="preserve"> than may be readily available within the legislature. </w:t>
      </w:r>
      <w:r w:rsidRPr="00E87522">
        <w:rPr>
          <w:rStyle w:val="StyleUnderline"/>
        </w:rPr>
        <w:t>Complex</w:t>
      </w:r>
      <w:r w:rsidRPr="00E87522">
        <w:rPr>
          <w:sz w:val="16"/>
        </w:rPr>
        <w:t xml:space="preserve"> </w:t>
      </w:r>
      <w:r w:rsidRPr="00E87522">
        <w:rPr>
          <w:rStyle w:val="Emphasis"/>
        </w:rPr>
        <w:t>policy</w:t>
      </w:r>
      <w:r w:rsidRPr="00E87522">
        <w:rPr>
          <w:sz w:val="16"/>
        </w:rPr>
        <w:t xml:space="preserve"> issues </w:t>
      </w:r>
      <w:r w:rsidRPr="00E87522">
        <w:rPr>
          <w:rStyle w:val="StyleUnderline"/>
        </w:rPr>
        <w:t>can be</w:t>
      </w:r>
      <w:r w:rsidRPr="00E87522">
        <w:rPr>
          <w:sz w:val="16"/>
        </w:rPr>
        <w:t xml:space="preserve"> </w:t>
      </w:r>
      <w:r w:rsidRPr="00E87522">
        <w:rPr>
          <w:rStyle w:val="Emphasis"/>
        </w:rPr>
        <w:t>examined over a longer time period</w:t>
      </w:r>
      <w:r w:rsidRPr="00E87522">
        <w:rPr>
          <w:sz w:val="16"/>
        </w:rPr>
        <w:t xml:space="preserve"> </w:t>
      </w:r>
      <w:r w:rsidRPr="00E87522">
        <w:rPr>
          <w:rStyle w:val="StyleUnderline"/>
        </w:rPr>
        <w:t>and in</w:t>
      </w:r>
      <w:r w:rsidRPr="00E87522">
        <w:rPr>
          <w:sz w:val="16"/>
        </w:rPr>
        <w:t xml:space="preserve"> </w:t>
      </w:r>
      <w:r w:rsidRPr="00E87522">
        <w:rPr>
          <w:rStyle w:val="Emphasis"/>
        </w:rPr>
        <w:t>greater depth</w:t>
      </w:r>
      <w:r w:rsidRPr="00E87522">
        <w:rPr>
          <w:sz w:val="16"/>
        </w:rPr>
        <w:t xml:space="preserve"> than may be practical for legislators. The </w:t>
      </w:r>
      <w:r w:rsidRPr="00E87522">
        <w:rPr>
          <w:rStyle w:val="Emphasis"/>
        </w:rPr>
        <w:t>nonpartisan</w:t>
      </w:r>
      <w:r w:rsidRPr="00E87522">
        <w:rPr>
          <w:sz w:val="16"/>
        </w:rPr>
        <w:t xml:space="preserve"> </w:t>
      </w:r>
      <w:r w:rsidRPr="00E87522">
        <w:rPr>
          <w:rStyle w:val="StyleUnderline"/>
        </w:rPr>
        <w:t>or</w:t>
      </w:r>
      <w:r w:rsidRPr="00E87522">
        <w:rPr>
          <w:sz w:val="16"/>
        </w:rPr>
        <w:t xml:space="preserve"> </w:t>
      </w:r>
      <w:r w:rsidRPr="00E87522">
        <w:rPr>
          <w:rStyle w:val="Emphasis"/>
        </w:rPr>
        <w:t>bipartisan character</w:t>
      </w:r>
      <w:r w:rsidRPr="00E87522">
        <w:rPr>
          <w:sz w:val="16"/>
        </w:rPr>
        <w:t xml:space="preserve"> </w:t>
      </w:r>
      <w:r w:rsidRPr="00E87522">
        <w:rPr>
          <w:rStyle w:val="StyleUnderline"/>
        </w:rPr>
        <w:t>of most congressional commissions may make their findings and recommendations more</w:t>
      </w:r>
      <w:r w:rsidRPr="00E87522">
        <w:rPr>
          <w:sz w:val="16"/>
        </w:rPr>
        <w:t xml:space="preserve"> </w:t>
      </w:r>
      <w:r w:rsidRPr="00E87522">
        <w:rPr>
          <w:rStyle w:val="Emphasis"/>
        </w:rPr>
        <w:t>politically acceptable</w:t>
      </w:r>
      <w:r w:rsidRPr="00E87522">
        <w:rPr>
          <w:sz w:val="16"/>
        </w:rPr>
        <w:t xml:space="preserve">, both </w:t>
      </w:r>
      <w:r w:rsidRPr="00E87522">
        <w:rPr>
          <w:rStyle w:val="StyleUnderline"/>
        </w:rPr>
        <w:t>in</w:t>
      </w:r>
      <w:r w:rsidRPr="00E87522">
        <w:rPr>
          <w:sz w:val="16"/>
        </w:rPr>
        <w:t xml:space="preserve"> </w:t>
      </w:r>
      <w:r w:rsidRPr="00E87522">
        <w:rPr>
          <w:rStyle w:val="Emphasis"/>
        </w:rPr>
        <w:t>Congress</w:t>
      </w:r>
      <w:r w:rsidRPr="00E87522">
        <w:rPr>
          <w:sz w:val="16"/>
        </w:rPr>
        <w:t xml:space="preserve"> </w:t>
      </w:r>
      <w:r w:rsidRPr="00E87522">
        <w:rPr>
          <w:rStyle w:val="StyleUnderline"/>
        </w:rPr>
        <w:t>and</w:t>
      </w:r>
      <w:r w:rsidRPr="00E87522">
        <w:rPr>
          <w:sz w:val="16"/>
        </w:rPr>
        <w:t xml:space="preserve"> </w:t>
      </w:r>
      <w:r w:rsidRPr="00E87522">
        <w:rPr>
          <w:rStyle w:val="Emphasis"/>
        </w:rPr>
        <w:t>among the public</w:t>
      </w:r>
      <w:r w:rsidRPr="00E87522">
        <w:rPr>
          <w:sz w:val="16"/>
        </w:rPr>
        <w:t>. Conversely, some have expressed concerns that congressional commissions can be expensive, are often formed to take difficult decisions out of the hands of Congress, and are mostly ignored when they report their findings and recommendations.</w:t>
      </w:r>
    </w:p>
    <w:p w14:paraId="02B6BB07" w14:textId="77777777" w:rsidR="00A0795E" w:rsidRPr="00E87522" w:rsidRDefault="00A0795E" w:rsidP="00A0795E">
      <w:pPr>
        <w:pStyle w:val="Heading3"/>
      </w:pPr>
      <w:r w:rsidRPr="00E87522">
        <w:lastRenderedPageBreak/>
        <w:t xml:space="preserve">Say </w:t>
      </w:r>
      <w:r>
        <w:t>No</w:t>
      </w:r>
    </w:p>
    <w:p w14:paraId="3731B6BD" w14:textId="77777777" w:rsidR="00A0795E" w:rsidRPr="00E87522" w:rsidRDefault="00A0795E" w:rsidP="00A0795E">
      <w:pPr>
        <w:pStyle w:val="Heading4"/>
      </w:pPr>
      <w:r w:rsidRPr="00E87522">
        <w:t xml:space="preserve">1. The CP's </w:t>
      </w:r>
      <w:r w:rsidRPr="00E87522">
        <w:rPr>
          <w:u w:val="single"/>
        </w:rPr>
        <w:t>procedural design</w:t>
      </w:r>
      <w:r w:rsidRPr="00E87522">
        <w:t xml:space="preserve"> guarantees 'say yes.' It </w:t>
      </w:r>
      <w:r w:rsidRPr="00E87522">
        <w:rPr>
          <w:u w:val="single"/>
        </w:rPr>
        <w:t>automatically adopts</w:t>
      </w:r>
      <w:r w:rsidRPr="00E87522">
        <w:t xml:space="preserve"> the recommendations unless Congress </w:t>
      </w:r>
      <w:r w:rsidRPr="00E87522">
        <w:rPr>
          <w:u w:val="single"/>
        </w:rPr>
        <w:t>overcomes gridlock</w:t>
      </w:r>
      <w:r w:rsidRPr="00E87522">
        <w:t xml:space="preserve"> AND a </w:t>
      </w:r>
      <w:r w:rsidRPr="00E87522">
        <w:rPr>
          <w:u w:val="single"/>
        </w:rPr>
        <w:t>veto</w:t>
      </w:r>
      <w:r w:rsidRPr="00E87522">
        <w:t xml:space="preserve"> within </w:t>
      </w:r>
      <w:r w:rsidRPr="00E87522">
        <w:rPr>
          <w:u w:val="single"/>
        </w:rPr>
        <w:t>45 days</w:t>
      </w:r>
      <w:r w:rsidRPr="00E87522">
        <w:t xml:space="preserve"> to pass a </w:t>
      </w:r>
      <w:r w:rsidRPr="00E87522">
        <w:rPr>
          <w:u w:val="single"/>
        </w:rPr>
        <w:t>disapproval resolution</w:t>
      </w:r>
      <w:r w:rsidRPr="00E87522">
        <w:t xml:space="preserve"> blocking the CP. Since Congress </w:t>
      </w:r>
      <w:r w:rsidRPr="00E87522">
        <w:rPr>
          <w:u w:val="single"/>
        </w:rPr>
        <w:t>can't do anything</w:t>
      </w:r>
      <w:r w:rsidRPr="00E87522">
        <w:t xml:space="preserve">, this is </w:t>
      </w:r>
      <w:r w:rsidRPr="00E87522">
        <w:rPr>
          <w:u w:val="single"/>
        </w:rPr>
        <w:t>extremely unlikely</w:t>
      </w:r>
      <w:r w:rsidRPr="00E87522">
        <w:t xml:space="preserve">. That's Neal. </w:t>
      </w:r>
    </w:p>
    <w:p w14:paraId="093C372C" w14:textId="77777777" w:rsidR="00A0795E" w:rsidRPr="00E87522" w:rsidRDefault="00A0795E" w:rsidP="00A0795E">
      <w:r w:rsidRPr="00E87522">
        <w:t>&lt;&lt;FOR REFERENCE&gt;&gt;</w:t>
      </w:r>
    </w:p>
    <w:p w14:paraId="661D5A8A" w14:textId="77777777" w:rsidR="00A0795E" w:rsidRPr="00E87522" w:rsidRDefault="00A0795E" w:rsidP="00A0795E">
      <w:pPr>
        <w:rPr>
          <w:color w:val="555555"/>
          <w:sz w:val="10"/>
          <w:szCs w:val="16"/>
        </w:rPr>
      </w:pPr>
      <w:r w:rsidRPr="00E87522">
        <w:rPr>
          <w:rStyle w:val="StyleUnderline"/>
          <w:color w:val="555555"/>
          <w:sz w:val="16"/>
          <w:szCs w:val="16"/>
        </w:rPr>
        <w:t>We need some mechanism for allowing a</w:t>
      </w:r>
      <w:r w:rsidRPr="00E87522">
        <w:rPr>
          <w:color w:val="555555"/>
          <w:sz w:val="10"/>
          <w:szCs w:val="16"/>
        </w:rPr>
        <w:t xml:space="preserve"> </w:t>
      </w:r>
      <w:r w:rsidRPr="00E87522">
        <w:rPr>
          <w:rStyle w:val="Emphasis"/>
          <w:color w:val="555555"/>
          <w:sz w:val="16"/>
          <w:szCs w:val="16"/>
        </w:rPr>
        <w:t>policy discussion</w:t>
      </w:r>
      <w:r w:rsidRPr="00E87522">
        <w:rPr>
          <w:color w:val="555555"/>
          <w:sz w:val="10"/>
          <w:szCs w:val="16"/>
        </w:rPr>
        <w:t xml:space="preserve"> to occur </w:t>
      </w:r>
      <w:r w:rsidRPr="00E87522">
        <w:rPr>
          <w:rStyle w:val="Emphasis"/>
          <w:color w:val="555555"/>
          <w:sz w:val="16"/>
          <w:szCs w:val="16"/>
        </w:rPr>
        <w:t>outside</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walls of the </w:t>
      </w:r>
      <w:r w:rsidRPr="00E87522">
        <w:rPr>
          <w:rStyle w:val="Emphasis"/>
          <w:color w:val="555555"/>
          <w:sz w:val="16"/>
          <w:szCs w:val="16"/>
        </w:rPr>
        <w:t>Capitol</w:t>
      </w:r>
      <w:r w:rsidRPr="00E87522">
        <w:rPr>
          <w:rStyle w:val="StyleUnderline"/>
          <w:color w:val="555555"/>
          <w:sz w:val="16"/>
          <w:szCs w:val="16"/>
        </w:rPr>
        <w:t xml:space="preserve">. There is a model that might work, and that is </w:t>
      </w:r>
      <w:r w:rsidRPr="00E87522">
        <w:rPr>
          <w:rStyle w:val="StyleUnderline"/>
          <w:color w:val="555555"/>
          <w:sz w:val="16"/>
          <w:szCs w:val="16"/>
          <w:shd w:val="clear" w:color="auto" w:fill="D2D2D2"/>
        </w:rPr>
        <w:t>the</w:t>
      </w:r>
      <w:r w:rsidRPr="00E87522">
        <w:rPr>
          <w:rStyle w:val="StyleUnderline"/>
          <w:color w:val="555555"/>
          <w:sz w:val="16"/>
          <w:szCs w:val="16"/>
        </w:rPr>
        <w:t xml:space="preserve"> one created by the</w:t>
      </w:r>
      <w:r w:rsidRPr="00E87522">
        <w:rPr>
          <w:color w:val="555555"/>
          <w:sz w:val="10"/>
          <w:szCs w:val="16"/>
        </w:rPr>
        <w:t xml:space="preserve"> Base Realignment and Closure (</w:t>
      </w:r>
      <w:r w:rsidRPr="00E87522">
        <w:rPr>
          <w:rStyle w:val="Emphasis"/>
          <w:color w:val="555555"/>
          <w:sz w:val="16"/>
          <w:szCs w:val="16"/>
          <w:shd w:val="clear" w:color="auto" w:fill="D2D2D2"/>
        </w:rPr>
        <w:t>BRAC</w:t>
      </w:r>
      <w:r w:rsidRPr="00E87522">
        <w:rPr>
          <w:color w:val="555555"/>
          <w:sz w:val="10"/>
          <w:szCs w:val="16"/>
        </w:rPr>
        <w:t xml:space="preserve">) </w:t>
      </w:r>
      <w:r w:rsidRPr="00E87522">
        <w:rPr>
          <w:rStyle w:val="Emphasis"/>
          <w:color w:val="555555"/>
          <w:sz w:val="16"/>
          <w:szCs w:val="16"/>
          <w:shd w:val="clear" w:color="auto" w:fill="D2D2D2"/>
        </w:rPr>
        <w:t>process</w:t>
      </w:r>
      <w:r w:rsidRPr="00E87522">
        <w:rPr>
          <w:color w:val="555555"/>
          <w:sz w:val="10"/>
          <w:szCs w:val="16"/>
        </w:rPr>
        <w:t xml:space="preserve">. BRAC was </w:t>
      </w:r>
      <w:r w:rsidRPr="00E87522">
        <w:rPr>
          <w:rStyle w:val="Emphasis"/>
          <w:color w:val="555555"/>
          <w:sz w:val="16"/>
          <w:szCs w:val="16"/>
        </w:rPr>
        <w:t>designed</w:t>
      </w:r>
      <w:r w:rsidRPr="00E87522">
        <w:rPr>
          <w:color w:val="555555"/>
          <w:sz w:val="10"/>
          <w:szCs w:val="16"/>
        </w:rPr>
        <w:t xml:space="preserve"> </w:t>
      </w:r>
      <w:r w:rsidRPr="00E87522">
        <w:rPr>
          <w:rStyle w:val="StyleUnderline"/>
          <w:color w:val="555555"/>
          <w:sz w:val="16"/>
          <w:szCs w:val="16"/>
        </w:rPr>
        <w:t>because the</w:t>
      </w:r>
      <w:r w:rsidRPr="00E87522">
        <w:rPr>
          <w:color w:val="555555"/>
          <w:sz w:val="10"/>
          <w:szCs w:val="16"/>
        </w:rPr>
        <w:t xml:space="preserve"> </w:t>
      </w:r>
      <w:r w:rsidRPr="00E87522">
        <w:rPr>
          <w:rStyle w:val="Emphasis"/>
          <w:color w:val="555555"/>
          <w:sz w:val="16"/>
          <w:szCs w:val="16"/>
        </w:rPr>
        <w:t>Defense Department</w:t>
      </w:r>
      <w:r w:rsidRPr="00E87522">
        <w:rPr>
          <w:color w:val="555555"/>
          <w:sz w:val="10"/>
          <w:szCs w:val="16"/>
        </w:rPr>
        <w:t xml:space="preserve"> </w:t>
      </w:r>
      <w:r w:rsidRPr="00E87522">
        <w:rPr>
          <w:rStyle w:val="StyleUnderline"/>
          <w:color w:val="555555"/>
          <w:sz w:val="16"/>
          <w:szCs w:val="16"/>
        </w:rPr>
        <w:t>needed a means of</w:t>
      </w:r>
      <w:r w:rsidRPr="00E87522">
        <w:rPr>
          <w:color w:val="555555"/>
          <w:sz w:val="10"/>
          <w:szCs w:val="16"/>
        </w:rPr>
        <w:t xml:space="preserve"> </w:t>
      </w:r>
      <w:r w:rsidRPr="00E87522">
        <w:rPr>
          <w:rStyle w:val="Emphasis"/>
          <w:color w:val="555555"/>
          <w:sz w:val="16"/>
          <w:szCs w:val="16"/>
        </w:rPr>
        <w:t>shedding excess infrastructure</w:t>
      </w:r>
      <w:r w:rsidRPr="00E87522">
        <w:rPr>
          <w:rStyle w:val="StyleUnderline"/>
          <w:color w:val="555555"/>
          <w:sz w:val="16"/>
          <w:szCs w:val="16"/>
        </w:rPr>
        <w:t>, but</w:t>
      </w:r>
      <w:r w:rsidRPr="00E87522">
        <w:rPr>
          <w:color w:val="555555"/>
          <w:sz w:val="10"/>
          <w:szCs w:val="16"/>
        </w:rPr>
        <w:t xml:space="preserve"> it was apparent that </w:t>
      </w:r>
      <w:r w:rsidRPr="00E87522">
        <w:rPr>
          <w:rStyle w:val="Emphasis"/>
          <w:color w:val="555555"/>
          <w:sz w:val="16"/>
          <w:szCs w:val="16"/>
        </w:rPr>
        <w:t>no</w:t>
      </w:r>
      <w:r w:rsidRPr="00E87522">
        <w:rPr>
          <w:color w:val="555555"/>
          <w:sz w:val="10"/>
          <w:szCs w:val="16"/>
        </w:rPr>
        <w:t xml:space="preserve"> sane </w:t>
      </w:r>
      <w:r w:rsidRPr="00E87522">
        <w:rPr>
          <w:rStyle w:val="Emphasis"/>
          <w:color w:val="555555"/>
          <w:sz w:val="16"/>
          <w:szCs w:val="16"/>
        </w:rPr>
        <w:t>member</w:t>
      </w:r>
      <w:r w:rsidRPr="00E87522">
        <w:rPr>
          <w:color w:val="555555"/>
          <w:sz w:val="10"/>
          <w:szCs w:val="16"/>
        </w:rPr>
        <w:t xml:space="preserve"> of Congress </w:t>
      </w:r>
      <w:r w:rsidRPr="00E87522">
        <w:rPr>
          <w:rStyle w:val="StyleUnderline"/>
          <w:color w:val="555555"/>
          <w:sz w:val="16"/>
          <w:szCs w:val="16"/>
        </w:rPr>
        <w:t>wanted to go on record voting to</w:t>
      </w:r>
      <w:r w:rsidRPr="00E87522">
        <w:rPr>
          <w:color w:val="555555"/>
          <w:sz w:val="10"/>
          <w:szCs w:val="16"/>
        </w:rPr>
        <w:t xml:space="preserve"> </w:t>
      </w:r>
      <w:r w:rsidRPr="00E87522">
        <w:rPr>
          <w:rStyle w:val="Emphasis"/>
          <w:color w:val="555555"/>
          <w:sz w:val="16"/>
          <w:szCs w:val="16"/>
        </w:rPr>
        <w:t>close bases</w:t>
      </w:r>
      <w:r w:rsidRPr="00E87522">
        <w:rPr>
          <w:color w:val="555555"/>
          <w:sz w:val="10"/>
          <w:szCs w:val="16"/>
        </w:rPr>
        <w:t xml:space="preserve"> </w:t>
      </w:r>
      <w:r w:rsidRPr="00E87522">
        <w:rPr>
          <w:rStyle w:val="StyleUnderline"/>
          <w:color w:val="555555"/>
          <w:sz w:val="16"/>
          <w:szCs w:val="16"/>
        </w:rPr>
        <w:t>where their</w:t>
      </w:r>
      <w:r w:rsidRPr="00E87522">
        <w:rPr>
          <w:color w:val="555555"/>
          <w:sz w:val="10"/>
          <w:szCs w:val="16"/>
        </w:rPr>
        <w:t xml:space="preserve"> </w:t>
      </w:r>
      <w:r w:rsidRPr="00E87522">
        <w:rPr>
          <w:rStyle w:val="Emphasis"/>
          <w:color w:val="555555"/>
          <w:sz w:val="16"/>
          <w:szCs w:val="16"/>
        </w:rPr>
        <w:t>constituents work</w:t>
      </w:r>
      <w:r w:rsidRPr="00E87522">
        <w:rPr>
          <w:color w:val="555555"/>
          <w:sz w:val="10"/>
          <w:szCs w:val="16"/>
        </w:rPr>
        <w:t xml:space="preserve">. There was also a recognition that DoD’s infrastructure was too big and too costly. In order </w:t>
      </w:r>
      <w:r w:rsidRPr="00E87522">
        <w:rPr>
          <w:rStyle w:val="StyleUnderline"/>
          <w:color w:val="555555"/>
          <w:sz w:val="16"/>
          <w:szCs w:val="16"/>
        </w:rPr>
        <w:t>to reduce the political problems, Congress passed the</w:t>
      </w:r>
      <w:r w:rsidRPr="00E87522">
        <w:rPr>
          <w:color w:val="555555"/>
          <w:sz w:val="10"/>
          <w:szCs w:val="16"/>
        </w:rPr>
        <w:t xml:space="preserve"> Base Closure and Realignment Act of 1990. This act, amended in 2005, created a presidentially-appointed </w:t>
      </w:r>
      <w:r w:rsidRPr="00E87522">
        <w:rPr>
          <w:rStyle w:val="Emphasis"/>
          <w:color w:val="555555"/>
          <w:sz w:val="16"/>
          <w:szCs w:val="16"/>
        </w:rPr>
        <w:t>BRAC Commission</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review and </w:t>
      </w:r>
      <w:r w:rsidRPr="00E87522">
        <w:rPr>
          <w:rStyle w:val="StyleUnderline"/>
          <w:color w:val="555555"/>
          <w:sz w:val="16"/>
          <w:szCs w:val="16"/>
          <w:shd w:val="clear" w:color="auto" w:fill="D2D2D2"/>
        </w:rPr>
        <w:t>make</w:t>
      </w:r>
      <w:r w:rsidRPr="00E87522">
        <w:rPr>
          <w:color w:val="555555"/>
          <w:sz w:val="10"/>
          <w:szCs w:val="16"/>
          <w:shd w:val="clear" w:color="auto" w:fill="D2D2D2"/>
        </w:rPr>
        <w:t xml:space="preserve"> </w:t>
      </w:r>
      <w:r w:rsidRPr="00E87522">
        <w:rPr>
          <w:rStyle w:val="Emphasis"/>
          <w:color w:val="555555"/>
          <w:sz w:val="16"/>
          <w:szCs w:val="16"/>
          <w:shd w:val="clear" w:color="auto" w:fill="D2D2D2"/>
        </w:rPr>
        <w:t>recommendations</w:t>
      </w:r>
      <w:r w:rsidRPr="00E87522">
        <w:rPr>
          <w:color w:val="555555"/>
          <w:sz w:val="10"/>
          <w:szCs w:val="16"/>
        </w:rPr>
        <w:t xml:space="preserve"> </w:t>
      </w:r>
      <w:r w:rsidRPr="00E87522">
        <w:rPr>
          <w:rStyle w:val="StyleUnderline"/>
          <w:color w:val="555555"/>
          <w:sz w:val="16"/>
          <w:szCs w:val="16"/>
        </w:rPr>
        <w:t>for</w:t>
      </w:r>
      <w:r w:rsidRPr="00E87522">
        <w:rPr>
          <w:color w:val="555555"/>
          <w:sz w:val="10"/>
          <w:szCs w:val="16"/>
        </w:rPr>
        <w:t xml:space="preserve"> </w:t>
      </w:r>
      <w:r w:rsidRPr="00E87522">
        <w:rPr>
          <w:rStyle w:val="Emphasis"/>
          <w:color w:val="555555"/>
          <w:sz w:val="16"/>
          <w:szCs w:val="16"/>
        </w:rPr>
        <w:t>closures</w:t>
      </w:r>
      <w:r w:rsidRPr="00E87522">
        <w:rPr>
          <w:color w:val="555555"/>
          <w:sz w:val="10"/>
          <w:szCs w:val="16"/>
        </w:rPr>
        <w:t xml:space="preserve"> and realignments. The Congressional Research Service described the BRAC process this way:</w:t>
      </w:r>
    </w:p>
    <w:p w14:paraId="0F274BE2" w14:textId="77777777" w:rsidR="00A0795E" w:rsidRPr="00E87522" w:rsidRDefault="00A0795E" w:rsidP="00A0795E">
      <w:pPr>
        <w:ind w:left="720"/>
        <w:rPr>
          <w:color w:val="555555"/>
          <w:sz w:val="10"/>
          <w:szCs w:val="16"/>
        </w:rPr>
      </w:pPr>
      <w:r w:rsidRPr="00E87522">
        <w:rPr>
          <w:color w:val="555555"/>
          <w:sz w:val="10"/>
          <w:szCs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7196D838" w14:textId="77777777" w:rsidR="00A0795E" w:rsidRPr="00E87522" w:rsidRDefault="00A0795E" w:rsidP="00A0795E">
      <w:pPr>
        <w:ind w:left="720"/>
        <w:rPr>
          <w:color w:val="555555"/>
          <w:sz w:val="10"/>
          <w:szCs w:val="16"/>
        </w:rPr>
      </w:pPr>
      <w:r w:rsidRPr="00E87522">
        <w:rPr>
          <w:color w:val="555555"/>
          <w:sz w:val="10"/>
          <w:szCs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E87522">
        <w:rPr>
          <w:rStyle w:val="Emphasis"/>
          <w:color w:val="555555"/>
          <w:sz w:val="16"/>
          <w:szCs w:val="16"/>
          <w:shd w:val="clear" w:color="auto" w:fill="D2D2D2"/>
        </w:rPr>
        <w:t>implementation</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begins by</w:t>
      </w:r>
      <w:r w:rsidRPr="00E87522">
        <w:rPr>
          <w:color w:val="555555"/>
          <w:sz w:val="10"/>
          <w:szCs w:val="16"/>
          <w:shd w:val="clear" w:color="auto" w:fill="D2D2D2"/>
        </w:rPr>
        <w:t xml:space="preserve"> </w:t>
      </w:r>
      <w:r w:rsidRPr="00E87522">
        <w:rPr>
          <w:rStyle w:val="Emphasis"/>
          <w:color w:val="555555"/>
          <w:sz w:val="16"/>
          <w:szCs w:val="16"/>
          <w:shd w:val="clear" w:color="auto" w:fill="D2D2D2"/>
        </w:rPr>
        <w:t>default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unless</w:t>
      </w:r>
      <w:r w:rsidRPr="00E87522">
        <w:rPr>
          <w:color w:val="555555"/>
          <w:sz w:val="10"/>
          <w:szCs w:val="16"/>
          <w:shd w:val="clear" w:color="auto" w:fill="D2D2D2"/>
        </w:rPr>
        <w:t xml:space="preserve"> </w:t>
      </w:r>
      <w:r w:rsidRPr="00E87522">
        <w:rPr>
          <w:rStyle w:val="Emphasis"/>
          <w:color w:val="555555"/>
          <w:sz w:val="16"/>
          <w:szCs w:val="16"/>
          <w:shd w:val="clear" w:color="auto" w:fill="D2D2D2"/>
        </w:rPr>
        <w:t>Congress rejects</w:t>
      </w:r>
      <w:r w:rsidRPr="00E87522">
        <w:rPr>
          <w:color w:val="555555"/>
          <w:sz w:val="10"/>
          <w:szCs w:val="16"/>
        </w:rPr>
        <w:t xml:space="preserve"> the </w:t>
      </w:r>
      <w:r w:rsidRPr="00E87522">
        <w:rPr>
          <w:rStyle w:val="StyleUnderline"/>
          <w:color w:val="555555"/>
          <w:sz w:val="16"/>
          <w:szCs w:val="16"/>
        </w:rPr>
        <w:t xml:space="preserve">recommendations </w:t>
      </w:r>
      <w:r w:rsidRPr="00E87522">
        <w:rPr>
          <w:rStyle w:val="StyleUnderline"/>
          <w:color w:val="555555"/>
          <w:sz w:val="16"/>
          <w:szCs w:val="16"/>
          <w:shd w:val="clear" w:color="auto" w:fill="D2D2D2"/>
        </w:rPr>
        <w:t>in their</w:t>
      </w:r>
      <w:r w:rsidRPr="00E87522">
        <w:rPr>
          <w:color w:val="555555"/>
          <w:sz w:val="10"/>
          <w:szCs w:val="16"/>
          <w:shd w:val="clear" w:color="auto" w:fill="D2D2D2"/>
        </w:rPr>
        <w:t xml:space="preserve"> </w:t>
      </w:r>
      <w:r w:rsidRPr="00E87522">
        <w:rPr>
          <w:rStyle w:val="Emphasis"/>
          <w:color w:val="555555"/>
          <w:sz w:val="16"/>
          <w:szCs w:val="16"/>
          <w:shd w:val="clear" w:color="auto" w:fill="D2D2D2"/>
        </w:rPr>
        <w:t>entirety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within</w:t>
      </w:r>
      <w:r w:rsidRPr="00E87522">
        <w:rPr>
          <w:color w:val="555555"/>
          <w:sz w:val="10"/>
          <w:szCs w:val="16"/>
          <w:shd w:val="clear" w:color="auto" w:fill="D2D2D2"/>
        </w:rPr>
        <w:t xml:space="preserve"> </w:t>
      </w:r>
      <w:r w:rsidRPr="00E87522">
        <w:rPr>
          <w:rStyle w:val="Emphasis"/>
          <w:color w:val="555555"/>
          <w:sz w:val="16"/>
          <w:szCs w:val="16"/>
          <w:shd w:val="clear" w:color="auto" w:fill="D2D2D2"/>
        </w:rPr>
        <w:t>45 days</w:t>
      </w:r>
      <w:r w:rsidRPr="00E87522">
        <w:rPr>
          <w:color w:val="555555"/>
          <w:sz w:val="10"/>
          <w:szCs w:val="16"/>
        </w:rPr>
        <w:t xml:space="preserve"> </w:t>
      </w:r>
      <w:r w:rsidRPr="00E87522">
        <w:rPr>
          <w:rStyle w:val="StyleUnderline"/>
          <w:color w:val="555555"/>
          <w:sz w:val="16"/>
          <w:szCs w:val="16"/>
        </w:rPr>
        <w:t>by enacting a</w:t>
      </w:r>
      <w:r w:rsidRPr="00E87522">
        <w:rPr>
          <w:color w:val="555555"/>
          <w:sz w:val="10"/>
          <w:szCs w:val="16"/>
        </w:rPr>
        <w:t xml:space="preserve"> </w:t>
      </w:r>
      <w:r w:rsidRPr="00E87522">
        <w:rPr>
          <w:rStyle w:val="Emphasis"/>
          <w:color w:val="555555"/>
          <w:sz w:val="16"/>
          <w:szCs w:val="16"/>
        </w:rPr>
        <w:t>joint resolution</w:t>
      </w:r>
      <w:r w:rsidRPr="00E87522">
        <w:rPr>
          <w:rStyle w:val="StyleUnderline"/>
          <w:color w:val="555555"/>
          <w:sz w:val="16"/>
          <w:szCs w:val="16"/>
        </w:rPr>
        <w:t xml:space="preserve">. During the implementation phase, DOD is required to </w:t>
      </w:r>
      <w:r w:rsidRPr="00E87522">
        <w:rPr>
          <w:rStyle w:val="Emphasis"/>
          <w:color w:val="555555"/>
          <w:sz w:val="16"/>
          <w:szCs w:val="16"/>
        </w:rPr>
        <w:t>initiate closures and realignments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two years</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complete all actions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six</w:t>
      </w:r>
      <w:r w:rsidRPr="00E87522">
        <w:rPr>
          <w:color w:val="555555"/>
          <w:sz w:val="10"/>
          <w:szCs w:val="16"/>
        </w:rPr>
        <w:t xml:space="preserve"> years.</w:t>
      </w:r>
    </w:p>
    <w:p w14:paraId="42F1C23F" w14:textId="77777777" w:rsidR="00A0795E" w:rsidRPr="00E87522" w:rsidRDefault="00A0795E" w:rsidP="00A0795E">
      <w:pPr>
        <w:ind w:left="720"/>
        <w:rPr>
          <w:color w:val="555555"/>
          <w:sz w:val="10"/>
          <w:szCs w:val="16"/>
        </w:rPr>
      </w:pPr>
      <w:r w:rsidRPr="00E87522">
        <w:rPr>
          <w:color w:val="555555"/>
          <w:sz w:val="10"/>
          <w:szCs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4FB5C5ED" w14:textId="77777777" w:rsidR="00A0795E" w:rsidRPr="00E87522" w:rsidRDefault="00A0795E" w:rsidP="00A0795E">
      <w:pPr>
        <w:rPr>
          <w:rStyle w:val="StyleUnderline"/>
          <w:color w:val="555555"/>
          <w:sz w:val="16"/>
          <w:szCs w:val="16"/>
        </w:rPr>
      </w:pPr>
      <w:r w:rsidRPr="00E87522">
        <w:rPr>
          <w:color w:val="555555"/>
          <w:sz w:val="10"/>
          <w:szCs w:val="16"/>
        </w:rPr>
        <w:t xml:space="preserve">I believe </w:t>
      </w:r>
      <w:r w:rsidRPr="00E87522">
        <w:rPr>
          <w:rStyle w:val="StyleUnderline"/>
          <w:color w:val="555555"/>
          <w:sz w:val="16"/>
          <w:szCs w:val="16"/>
          <w:shd w:val="clear" w:color="auto" w:fill="D2D2D2"/>
        </w:rPr>
        <w:t>a process</w:t>
      </w:r>
      <w:r w:rsidRPr="00E87522">
        <w:rPr>
          <w:color w:val="555555"/>
          <w:sz w:val="10"/>
          <w:szCs w:val="16"/>
          <w:shd w:val="clear" w:color="auto" w:fill="D2D2D2"/>
        </w:rPr>
        <w:t xml:space="preserve"> </w:t>
      </w:r>
      <w:r w:rsidRPr="00E87522">
        <w:rPr>
          <w:rStyle w:val="Emphasis"/>
          <w:color w:val="555555"/>
          <w:sz w:val="16"/>
          <w:szCs w:val="16"/>
          <w:shd w:val="clear" w:color="auto" w:fill="D2D2D2"/>
        </w:rPr>
        <w:t>modeled on</w:t>
      </w:r>
      <w:r w:rsidRPr="00E87522">
        <w:rPr>
          <w:color w:val="555555"/>
          <w:sz w:val="10"/>
          <w:szCs w:val="16"/>
        </w:rPr>
        <w:t xml:space="preserve"> the </w:t>
      </w:r>
      <w:r w:rsidRPr="00E87522">
        <w:rPr>
          <w:rStyle w:val="Emphasis"/>
          <w:color w:val="555555"/>
          <w:sz w:val="16"/>
          <w:szCs w:val="16"/>
          <w:shd w:val="clear" w:color="auto" w:fill="D2D2D2"/>
        </w:rPr>
        <w:t>BRAC</w:t>
      </w:r>
      <w:r w:rsidRPr="00E87522">
        <w:rPr>
          <w:color w:val="555555"/>
          <w:sz w:val="10"/>
          <w:szCs w:val="16"/>
        </w:rPr>
        <w:t xml:space="preserve"> process </w:t>
      </w:r>
      <w:r w:rsidRPr="00E87522">
        <w:rPr>
          <w:rStyle w:val="StyleUnderline"/>
          <w:color w:val="555555"/>
          <w:sz w:val="16"/>
          <w:szCs w:val="16"/>
          <w:shd w:val="clear" w:color="auto" w:fill="D2D2D2"/>
        </w:rPr>
        <w:t>is</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best</w:t>
      </w:r>
      <w:r w:rsidRPr="00E87522">
        <w:rPr>
          <w:rStyle w:val="Emphasis"/>
          <w:color w:val="555555"/>
          <w:sz w:val="16"/>
          <w:szCs w:val="16"/>
        </w:rPr>
        <w:t xml:space="preserve"> approach</w:t>
      </w:r>
      <w:r w:rsidRPr="00E87522">
        <w:rPr>
          <w:color w:val="555555"/>
          <w:sz w:val="10"/>
          <w:szCs w:val="16"/>
        </w:rPr>
        <w:t xml:space="preserve"> </w:t>
      </w:r>
      <w:r w:rsidRPr="00E87522">
        <w:rPr>
          <w:rStyle w:val="StyleUnderline"/>
          <w:color w:val="555555"/>
          <w:sz w:val="16"/>
          <w:szCs w:val="16"/>
          <w:shd w:val="clear" w:color="auto" w:fill="D2D2D2"/>
        </w:rPr>
        <w:t>to achieve</w:t>
      </w:r>
      <w:r w:rsidRPr="00E87522">
        <w:rPr>
          <w:color w:val="555555"/>
          <w:sz w:val="10"/>
          <w:szCs w:val="16"/>
        </w:rPr>
        <w:t xml:space="preserve"> </w:t>
      </w:r>
      <w:r w:rsidRPr="00E87522">
        <w:rPr>
          <w:rStyle w:val="Emphasis"/>
          <w:color w:val="555555"/>
          <w:sz w:val="16"/>
          <w:szCs w:val="16"/>
        </w:rPr>
        <w:t xml:space="preserve">real bipartisan </w:t>
      </w:r>
      <w:r w:rsidRPr="00E87522">
        <w:rPr>
          <w:rStyle w:val="Emphasis"/>
          <w:color w:val="555555"/>
          <w:sz w:val="16"/>
          <w:szCs w:val="16"/>
          <w:shd w:val="clear" w:color="auto" w:fill="D2D2D2"/>
        </w:rPr>
        <w:t>civil service modernization</w:t>
      </w:r>
      <w:r w:rsidRPr="00E87522">
        <w:rPr>
          <w:color w:val="555555"/>
          <w:sz w:val="10"/>
          <w:szCs w:val="16"/>
        </w:rPr>
        <w:t xml:space="preserve">. It is clear that </w:t>
      </w:r>
      <w:r w:rsidRPr="00E87522">
        <w:rPr>
          <w:rStyle w:val="StyleUnderline"/>
          <w:color w:val="555555"/>
          <w:sz w:val="16"/>
          <w:szCs w:val="16"/>
          <w:shd w:val="clear" w:color="auto" w:fill="D2D2D2"/>
        </w:rPr>
        <w:t>we</w:t>
      </w:r>
      <w:r w:rsidRPr="00E87522">
        <w:rPr>
          <w:color w:val="555555"/>
          <w:sz w:val="10"/>
          <w:szCs w:val="16"/>
          <w:shd w:val="clear" w:color="auto" w:fill="D2D2D2"/>
        </w:rPr>
        <w:t xml:space="preserve"> </w:t>
      </w:r>
      <w:r w:rsidRPr="00E87522">
        <w:rPr>
          <w:rStyle w:val="Emphasis"/>
          <w:color w:val="555555"/>
          <w:sz w:val="16"/>
          <w:szCs w:val="16"/>
          <w:shd w:val="clear" w:color="auto" w:fill="D2D2D2"/>
        </w:rPr>
        <w:t>cannot have reform</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if no one is willing to talk about their</w:t>
      </w:r>
      <w:r w:rsidRPr="00E87522">
        <w:rPr>
          <w:color w:val="555555"/>
          <w:sz w:val="10"/>
          <w:szCs w:val="16"/>
        </w:rPr>
        <w:t xml:space="preserve"> </w:t>
      </w:r>
      <w:r w:rsidRPr="00E87522">
        <w:rPr>
          <w:rStyle w:val="Emphasis"/>
          <w:color w:val="555555"/>
          <w:sz w:val="16"/>
          <w:szCs w:val="16"/>
        </w:rPr>
        <w:t xml:space="preserve">favorite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 xml:space="preserve">or </w:t>
      </w:r>
      <w:r w:rsidRPr="00E87522">
        <w:rPr>
          <w:rStyle w:val="Emphasis"/>
          <w:color w:val="555555"/>
          <w:sz w:val="16"/>
          <w:szCs w:val="16"/>
          <w:shd w:val="clear" w:color="auto" w:fill="D2D2D2"/>
        </w:rPr>
        <w:t>either</w:t>
      </w:r>
      <w:r w:rsidRPr="00E87522">
        <w:rPr>
          <w:rStyle w:val="Emphasis"/>
          <w:color w:val="555555"/>
          <w:sz w:val="16"/>
          <w:szCs w:val="16"/>
        </w:rPr>
        <w:t xml:space="preserve"> political </w:t>
      </w:r>
      <w:r w:rsidRPr="00E87522">
        <w:rPr>
          <w:rStyle w:val="Emphasis"/>
          <w:color w:val="555555"/>
          <w:sz w:val="16"/>
          <w:szCs w:val="16"/>
          <w:shd w:val="clear" w:color="auto" w:fill="D2D2D2"/>
        </w:rPr>
        <w:t>party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believes it 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big loser</w:t>
      </w:r>
      <w:r w:rsidRPr="00E87522">
        <w:rPr>
          <w:color w:val="555555"/>
          <w:sz w:val="10"/>
          <w:szCs w:val="16"/>
        </w:rPr>
        <w:t xml:space="preserve"> in reform. </w:t>
      </w:r>
      <w:r w:rsidRPr="00E87522">
        <w:rPr>
          <w:rStyle w:val="Emphasis"/>
          <w:color w:val="555555"/>
          <w:sz w:val="16"/>
          <w:szCs w:val="16"/>
          <w:shd w:val="clear" w:color="auto" w:fill="D2D2D2"/>
        </w:rPr>
        <w:t>All</w:t>
      </w:r>
      <w:r w:rsidRPr="00E87522">
        <w:rPr>
          <w:color w:val="555555"/>
          <w:sz w:val="10"/>
          <w:szCs w:val="16"/>
        </w:rPr>
        <w:t xml:space="preserve"> the </w:t>
      </w:r>
      <w:r w:rsidRPr="00E87522">
        <w:rPr>
          <w:rStyle w:val="Emphasis"/>
          <w:color w:val="555555"/>
          <w:sz w:val="16"/>
          <w:szCs w:val="16"/>
        </w:rPr>
        <w:t xml:space="preserve">civil service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 to be</w:t>
      </w:r>
      <w:r w:rsidRPr="00E87522">
        <w:rPr>
          <w:color w:val="555555"/>
          <w:sz w:val="10"/>
          <w:szCs w:val="16"/>
          <w:shd w:val="clear" w:color="auto" w:fill="D2D2D2"/>
        </w:rPr>
        <w:t xml:space="preserve"> </w:t>
      </w:r>
      <w:r w:rsidRPr="00E87522">
        <w:rPr>
          <w:rStyle w:val="Emphasis"/>
          <w:color w:val="555555"/>
          <w:sz w:val="16"/>
          <w:szCs w:val="16"/>
          <w:shd w:val="clear" w:color="auto" w:fill="D2D2D2"/>
        </w:rPr>
        <w:t>on the table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rStyle w:val="StyleUnderline"/>
          <w:color w:val="555555"/>
          <w:sz w:val="16"/>
          <w:szCs w:val="16"/>
        </w:rPr>
        <w:t xml:space="preserve"> considered by a</w:t>
      </w:r>
      <w:r w:rsidRPr="00E87522">
        <w:rPr>
          <w:color w:val="555555"/>
          <w:sz w:val="10"/>
          <w:szCs w:val="16"/>
        </w:rPr>
        <w:t xml:space="preserve"> </w:t>
      </w:r>
      <w:r w:rsidRPr="00E87522">
        <w:rPr>
          <w:rStyle w:val="Emphasis"/>
          <w:color w:val="555555"/>
          <w:sz w:val="16"/>
          <w:szCs w:val="16"/>
        </w:rPr>
        <w:t>bipartisan Commission</w:t>
      </w:r>
      <w:r w:rsidRPr="00E87522">
        <w:rPr>
          <w:color w:val="555555"/>
          <w:sz w:val="10"/>
          <w:szCs w:val="16"/>
        </w:rPr>
        <w:t xml:space="preserve"> that is </w:t>
      </w:r>
      <w:r w:rsidRPr="00E87522">
        <w:rPr>
          <w:rStyle w:val="StyleUnderline"/>
          <w:color w:val="555555"/>
          <w:sz w:val="16"/>
          <w:szCs w:val="16"/>
        </w:rPr>
        <w:t>charged with developing a</w:t>
      </w:r>
      <w:r w:rsidRPr="00E87522">
        <w:rPr>
          <w:color w:val="555555"/>
          <w:sz w:val="10"/>
          <w:szCs w:val="16"/>
        </w:rPr>
        <w:t xml:space="preserve"> </w:t>
      </w:r>
      <w:r w:rsidRPr="00E87522">
        <w:rPr>
          <w:rStyle w:val="Emphasis"/>
          <w:color w:val="555555"/>
          <w:sz w:val="16"/>
          <w:szCs w:val="16"/>
        </w:rPr>
        <w:t>comprehensive reform package</w:t>
      </w:r>
      <w:r w:rsidRPr="00E87522">
        <w:rPr>
          <w:color w:val="555555"/>
          <w:sz w:val="10"/>
          <w:szCs w:val="16"/>
        </w:rPr>
        <w:t xml:space="preserve"> </w:t>
      </w:r>
      <w:r w:rsidRPr="00E87522">
        <w:rPr>
          <w:rStyle w:val="StyleUnderline"/>
          <w:color w:val="555555"/>
          <w:sz w:val="16"/>
          <w:szCs w:val="16"/>
        </w:rPr>
        <w:t xml:space="preserve">that </w:t>
      </w:r>
      <w:r w:rsidRPr="00E87522">
        <w:rPr>
          <w:rStyle w:val="Emphasis"/>
          <w:color w:val="555555"/>
          <w:sz w:val="16"/>
          <w:szCs w:val="16"/>
          <w:shd w:val="clear" w:color="auto" w:fill="D2D2D2"/>
        </w:rPr>
        <w:t>address</w:t>
      </w:r>
      <w:r w:rsidRPr="00E87522">
        <w:rPr>
          <w:rStyle w:val="StyleUnderline"/>
          <w:color w:val="555555"/>
          <w:sz w:val="16"/>
          <w:szCs w:val="16"/>
        </w:rPr>
        <w:t xml:space="preserve">es </w:t>
      </w:r>
      <w:r w:rsidRPr="00E87522">
        <w:rPr>
          <w:rStyle w:val="StyleUnderline"/>
          <w:color w:val="555555"/>
          <w:sz w:val="16"/>
          <w:szCs w:val="16"/>
          <w:shd w:val="clear" w:color="auto" w:fill="D2D2D2"/>
        </w:rPr>
        <w:t>the</w:t>
      </w:r>
      <w:r w:rsidRPr="00E87522">
        <w:rPr>
          <w:color w:val="555555"/>
          <w:sz w:val="10"/>
          <w:szCs w:val="16"/>
          <w:shd w:val="clear" w:color="auto" w:fill="D2D2D2"/>
        </w:rPr>
        <w:t xml:space="preserve"> </w:t>
      </w:r>
      <w:r w:rsidRPr="00E87522">
        <w:rPr>
          <w:rStyle w:val="Emphasis"/>
          <w:color w:val="555555"/>
          <w:sz w:val="16"/>
          <w:szCs w:val="16"/>
          <w:shd w:val="clear" w:color="auto" w:fill="D2D2D2"/>
        </w:rPr>
        <w:t>talent needs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of</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government</w:t>
      </w:r>
      <w:r w:rsidRPr="00E87522">
        <w:rPr>
          <w:rStyle w:val="StyleUnderline"/>
          <w:color w:val="555555"/>
          <w:sz w:val="16"/>
          <w:szCs w:val="16"/>
          <w:shd w:val="clear" w:color="auto" w:fill="D2D2D2"/>
        </w:rPr>
        <w:t>, not</w:t>
      </w:r>
      <w:r w:rsidRPr="00E87522">
        <w:rPr>
          <w:color w:val="555555"/>
          <w:sz w:val="10"/>
          <w:szCs w:val="16"/>
          <w:shd w:val="clear" w:color="auto" w:fill="D2D2D2"/>
        </w:rPr>
        <w:t xml:space="preserve"> </w:t>
      </w:r>
      <w:r w:rsidRPr="00E87522">
        <w:rPr>
          <w:rStyle w:val="Emphasis"/>
          <w:color w:val="555555"/>
          <w:sz w:val="16"/>
          <w:szCs w:val="16"/>
          <w:shd w:val="clear" w:color="auto" w:fill="D2D2D2"/>
        </w:rPr>
        <w:t>just</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parochial interests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various constituencies</w:t>
      </w:r>
      <w:r w:rsidRPr="00E87522">
        <w:rPr>
          <w:rStyle w:val="StyleUnderline"/>
          <w:color w:val="555555"/>
          <w:sz w:val="16"/>
          <w:szCs w:val="16"/>
        </w:rPr>
        <w:t>. A</w:t>
      </w:r>
      <w:r w:rsidRPr="00E87522">
        <w:rPr>
          <w:color w:val="555555"/>
          <w:sz w:val="10"/>
          <w:szCs w:val="16"/>
        </w:rPr>
        <w:t xml:space="preserve"> </w:t>
      </w:r>
      <w:r w:rsidRPr="00E87522">
        <w:rPr>
          <w:rStyle w:val="Emphasis"/>
          <w:color w:val="555555"/>
          <w:sz w:val="16"/>
          <w:szCs w:val="16"/>
        </w:rPr>
        <w:t>bipartisan</w:t>
      </w:r>
      <w:r w:rsidRPr="00E87522">
        <w:rPr>
          <w:color w:val="555555"/>
          <w:sz w:val="10"/>
          <w:szCs w:val="16"/>
        </w:rPr>
        <w:t xml:space="preserve"> </w:t>
      </w:r>
      <w:r w:rsidRPr="00E87522">
        <w:rPr>
          <w:rStyle w:val="StyleUnderline"/>
          <w:color w:val="555555"/>
          <w:sz w:val="16"/>
          <w:szCs w:val="16"/>
        </w:rPr>
        <w:t>Commission that conducts</w:t>
      </w:r>
      <w:r w:rsidRPr="00E87522">
        <w:rPr>
          <w:color w:val="555555"/>
          <w:sz w:val="10"/>
          <w:szCs w:val="16"/>
        </w:rPr>
        <w:t xml:space="preserve"> </w:t>
      </w:r>
      <w:r w:rsidRPr="00E87522">
        <w:rPr>
          <w:rStyle w:val="Emphasis"/>
          <w:color w:val="555555"/>
          <w:sz w:val="16"/>
          <w:szCs w:val="16"/>
        </w:rPr>
        <w:t>public hearings</w:t>
      </w:r>
      <w:r w:rsidRPr="00E87522">
        <w:rPr>
          <w:rStyle w:val="StyleUnderline"/>
          <w:color w:val="555555"/>
          <w:sz w:val="16"/>
          <w:szCs w:val="16"/>
        </w:rPr>
        <w:t>, provides the opportunity for</w:t>
      </w:r>
      <w:r w:rsidRPr="00E87522">
        <w:rPr>
          <w:color w:val="555555"/>
          <w:sz w:val="10"/>
          <w:szCs w:val="16"/>
        </w:rPr>
        <w:t xml:space="preserve"> </w:t>
      </w:r>
      <w:r w:rsidRPr="00E87522">
        <w:rPr>
          <w:rStyle w:val="Emphasis"/>
          <w:color w:val="555555"/>
          <w:sz w:val="16"/>
          <w:szCs w:val="16"/>
        </w:rPr>
        <w:t>all interest groups</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rPr>
        <w:t>present</w:t>
      </w:r>
      <w:r w:rsidRPr="00E87522">
        <w:rPr>
          <w:color w:val="555555"/>
          <w:sz w:val="10"/>
          <w:szCs w:val="16"/>
        </w:rPr>
        <w:t xml:space="preserve"> their </w:t>
      </w:r>
      <w:r w:rsidRPr="00E87522">
        <w:rPr>
          <w:rStyle w:val="Emphasis"/>
          <w:color w:val="555555"/>
          <w:sz w:val="16"/>
          <w:szCs w:val="16"/>
        </w:rPr>
        <w:t>views</w:t>
      </w:r>
      <w:r w:rsidRPr="00E87522">
        <w:rPr>
          <w:color w:val="555555"/>
          <w:sz w:val="10"/>
          <w:szCs w:val="16"/>
        </w:rPr>
        <w:t xml:space="preserve">, </w:t>
      </w:r>
      <w:r w:rsidRPr="00E87522">
        <w:rPr>
          <w:rStyle w:val="StyleUnderline"/>
          <w:color w:val="555555"/>
          <w:sz w:val="16"/>
          <w:szCs w:val="16"/>
        </w:rPr>
        <w:t>and conducts a</w:t>
      </w:r>
      <w:r w:rsidRPr="00E87522">
        <w:rPr>
          <w:color w:val="555555"/>
          <w:sz w:val="10"/>
          <w:szCs w:val="16"/>
        </w:rPr>
        <w:t xml:space="preserve"> </w:t>
      </w:r>
      <w:r w:rsidRPr="00E87522">
        <w:rPr>
          <w:rStyle w:val="Emphasis"/>
          <w:color w:val="555555"/>
          <w:sz w:val="16"/>
          <w:szCs w:val="16"/>
        </w:rPr>
        <w:t>transparent review</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analysis</w:t>
      </w:r>
      <w:r w:rsidRPr="00E87522">
        <w:rPr>
          <w:rStyle w:val="StyleUnderline"/>
          <w:color w:val="555555"/>
          <w:sz w:val="16"/>
          <w:szCs w:val="16"/>
        </w:rPr>
        <w:t>, can</w:t>
      </w:r>
      <w:r w:rsidRPr="00E87522">
        <w:rPr>
          <w:color w:val="555555"/>
          <w:sz w:val="10"/>
          <w:szCs w:val="16"/>
        </w:rPr>
        <w:t xml:space="preserve"> </w:t>
      </w:r>
      <w:r w:rsidRPr="00E87522">
        <w:rPr>
          <w:rStyle w:val="Emphasis"/>
          <w:color w:val="555555"/>
          <w:sz w:val="16"/>
          <w:szCs w:val="16"/>
        </w:rPr>
        <w:t>work</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rPr>
        <w:t>size</w:t>
      </w:r>
      <w:r w:rsidRPr="00E87522">
        <w:rPr>
          <w:color w:val="555555"/>
          <w:sz w:val="10"/>
          <w:szCs w:val="16"/>
        </w:rPr>
        <w:t xml:space="preserve"> </w:t>
      </w:r>
      <w:r w:rsidRPr="00E87522">
        <w:rPr>
          <w:rStyle w:val="StyleUnderline"/>
          <w:color w:val="555555"/>
          <w:sz w:val="16"/>
          <w:szCs w:val="16"/>
        </w:rPr>
        <w:t>of government would not be within the purview of the Commission, because it is a completely different issue.</w:t>
      </w:r>
    </w:p>
    <w:p w14:paraId="0B76E32D" w14:textId="77777777" w:rsidR="00A0795E" w:rsidRPr="00E87522" w:rsidRDefault="00A0795E" w:rsidP="00A0795E">
      <w:pPr>
        <w:rPr>
          <w:color w:val="555555"/>
          <w:sz w:val="10"/>
          <w:szCs w:val="16"/>
        </w:rPr>
      </w:pPr>
      <w:r w:rsidRPr="00E87522">
        <w:rPr>
          <w:rStyle w:val="StyleUnderline"/>
          <w:color w:val="555555"/>
          <w:sz w:val="16"/>
          <w:szCs w:val="16"/>
        </w:rPr>
        <w:t>Following a BRAC-like process, the Commission would make recommendations</w:t>
      </w:r>
      <w:r w:rsidRPr="00E87522">
        <w:rPr>
          <w:color w:val="555555"/>
          <w:sz w:val="10"/>
          <w:szCs w:val="16"/>
        </w:rPr>
        <w:t xml:space="preserve"> that President Joe Biden could accept, return to the Commission for reconsideration, or reject. </w:t>
      </w:r>
      <w:r w:rsidRPr="00E87522">
        <w:rPr>
          <w:rStyle w:val="Emphasis"/>
          <w:color w:val="555555"/>
          <w:sz w:val="16"/>
          <w:szCs w:val="16"/>
        </w:rPr>
        <w:t>Congress</w:t>
      </w:r>
      <w:r w:rsidRPr="00E87522">
        <w:rPr>
          <w:color w:val="555555"/>
          <w:sz w:val="10"/>
          <w:szCs w:val="16"/>
        </w:rPr>
        <w:t xml:space="preserve"> </w:t>
      </w:r>
      <w:r w:rsidRPr="00E87522">
        <w:rPr>
          <w:rStyle w:val="StyleUnderline"/>
          <w:color w:val="555555"/>
          <w:sz w:val="16"/>
          <w:szCs w:val="16"/>
        </w:rPr>
        <w:t>could</w:t>
      </w:r>
      <w:r w:rsidRPr="00E87522">
        <w:rPr>
          <w:color w:val="555555"/>
          <w:sz w:val="10"/>
          <w:szCs w:val="16"/>
        </w:rPr>
        <w:t xml:space="preserve"> </w:t>
      </w:r>
      <w:r w:rsidRPr="00E87522">
        <w:rPr>
          <w:rStyle w:val="Emphasis"/>
          <w:color w:val="555555"/>
          <w:sz w:val="16"/>
          <w:szCs w:val="16"/>
        </w:rPr>
        <w:t>reject</w:t>
      </w:r>
      <w:r w:rsidRPr="00E87522">
        <w:rPr>
          <w:color w:val="555555"/>
          <w:sz w:val="10"/>
          <w:szCs w:val="16"/>
        </w:rPr>
        <w:t xml:space="preserve"> </w:t>
      </w:r>
      <w:r w:rsidRPr="00E87522">
        <w:rPr>
          <w:rStyle w:val="StyleUnderline"/>
          <w:color w:val="555555"/>
          <w:sz w:val="16"/>
          <w:szCs w:val="16"/>
        </w:rPr>
        <w:t>the reforms</w:t>
      </w:r>
      <w:r w:rsidRPr="00E87522">
        <w:rPr>
          <w:color w:val="555555"/>
          <w:sz w:val="10"/>
          <w:szCs w:val="16"/>
        </w:rPr>
        <w:t xml:space="preserve"> </w:t>
      </w:r>
      <w:r w:rsidRPr="00E87522">
        <w:rPr>
          <w:rStyle w:val="Emphasis"/>
          <w:color w:val="555555"/>
          <w:sz w:val="16"/>
          <w:szCs w:val="16"/>
        </w:rPr>
        <w:t>only</w:t>
      </w:r>
      <w:r w:rsidRPr="00E87522">
        <w:rPr>
          <w:color w:val="555555"/>
          <w:sz w:val="10"/>
          <w:szCs w:val="16"/>
        </w:rPr>
        <w:t xml:space="preserve"> </w:t>
      </w:r>
      <w:r w:rsidRPr="00E87522">
        <w:rPr>
          <w:rStyle w:val="StyleUnderline"/>
          <w:color w:val="555555"/>
          <w:sz w:val="16"/>
          <w:szCs w:val="16"/>
        </w:rPr>
        <w:t>if</w:t>
      </w:r>
      <w:r w:rsidRPr="00E87522">
        <w:rPr>
          <w:color w:val="555555"/>
          <w:sz w:val="10"/>
          <w:szCs w:val="16"/>
        </w:rPr>
        <w:t xml:space="preserve"> </w:t>
      </w:r>
      <w:r w:rsidRPr="00E87522">
        <w:rPr>
          <w:rStyle w:val="Emphasis"/>
          <w:color w:val="555555"/>
          <w:sz w:val="16"/>
          <w:szCs w:val="16"/>
        </w:rPr>
        <w:t>both</w:t>
      </w:r>
      <w:r w:rsidRPr="00E87522">
        <w:rPr>
          <w:color w:val="555555"/>
          <w:sz w:val="10"/>
          <w:szCs w:val="16"/>
        </w:rPr>
        <w:t xml:space="preserve"> the </w:t>
      </w:r>
      <w:r w:rsidRPr="00E87522">
        <w:rPr>
          <w:rStyle w:val="Emphasis"/>
          <w:color w:val="555555"/>
          <w:sz w:val="16"/>
          <w:szCs w:val="16"/>
        </w:rPr>
        <w:t>House and</w:t>
      </w:r>
      <w:r w:rsidRPr="00E87522">
        <w:rPr>
          <w:color w:val="555555"/>
          <w:sz w:val="10"/>
          <w:szCs w:val="16"/>
        </w:rPr>
        <w:t xml:space="preserve"> the </w:t>
      </w:r>
      <w:r w:rsidRPr="00E87522">
        <w:rPr>
          <w:rStyle w:val="Emphasis"/>
          <w:color w:val="555555"/>
          <w:sz w:val="16"/>
          <w:szCs w:val="16"/>
        </w:rPr>
        <w:t>Senate</w:t>
      </w:r>
      <w:r w:rsidRPr="00E87522">
        <w:rPr>
          <w:color w:val="555555"/>
          <w:sz w:val="10"/>
          <w:szCs w:val="16"/>
        </w:rPr>
        <w:t xml:space="preserve"> </w:t>
      </w:r>
      <w:r w:rsidRPr="00E87522">
        <w:rPr>
          <w:rStyle w:val="StyleUnderline"/>
          <w:color w:val="555555"/>
          <w:sz w:val="16"/>
          <w:szCs w:val="16"/>
        </w:rPr>
        <w:t>voted to</w:t>
      </w:r>
      <w:r w:rsidRPr="00E87522">
        <w:rPr>
          <w:color w:val="555555"/>
          <w:sz w:val="10"/>
          <w:szCs w:val="16"/>
        </w:rPr>
        <w:t xml:space="preserve"> </w:t>
      </w:r>
      <w:r w:rsidRPr="00E87522">
        <w:rPr>
          <w:rStyle w:val="Emphasis"/>
          <w:color w:val="555555"/>
          <w:sz w:val="16"/>
          <w:szCs w:val="16"/>
        </w:rPr>
        <w:t>reject</w:t>
      </w:r>
      <w:r w:rsidRPr="00E87522">
        <w:rPr>
          <w:color w:val="555555"/>
          <w:sz w:val="10"/>
          <w:szCs w:val="16"/>
        </w:rPr>
        <w:t xml:space="preserve"> them.</w:t>
      </w:r>
    </w:p>
    <w:p w14:paraId="6AF5F329" w14:textId="77777777" w:rsidR="00A0795E" w:rsidRPr="00E87522" w:rsidRDefault="00A0795E" w:rsidP="00A0795E">
      <w:pPr>
        <w:rPr>
          <w:color w:val="555555"/>
          <w:sz w:val="10"/>
          <w:szCs w:val="16"/>
        </w:rPr>
      </w:pPr>
      <w:r w:rsidRPr="00E87522">
        <w:rPr>
          <w:rStyle w:val="StyleUnderline"/>
          <w:color w:val="555555"/>
          <w:sz w:val="16"/>
          <w:szCs w:val="16"/>
        </w:rPr>
        <w:t>Opponents of</w:t>
      </w:r>
      <w:r w:rsidRPr="00E87522">
        <w:rPr>
          <w:color w:val="555555"/>
          <w:sz w:val="10"/>
          <w:szCs w:val="16"/>
        </w:rPr>
        <w:t xml:space="preserve"> </w:t>
      </w:r>
      <w:r w:rsidRPr="00E87522">
        <w:rPr>
          <w:rStyle w:val="Emphasis"/>
          <w:color w:val="555555"/>
          <w:sz w:val="16"/>
          <w:szCs w:val="16"/>
        </w:rPr>
        <w:t>modernization</w:t>
      </w:r>
      <w:r w:rsidRPr="00E87522">
        <w:rPr>
          <w:color w:val="555555"/>
          <w:sz w:val="10"/>
          <w:szCs w:val="16"/>
        </w:rPr>
        <w:t xml:space="preserve"> </w:t>
      </w:r>
      <w:r w:rsidRPr="00E87522">
        <w:rPr>
          <w:rStyle w:val="StyleUnderline"/>
          <w:color w:val="555555"/>
          <w:sz w:val="16"/>
          <w:szCs w:val="16"/>
        </w:rPr>
        <w:t xml:space="preserve">most likely will </w:t>
      </w:r>
      <w:r w:rsidRPr="00E87522">
        <w:rPr>
          <w:rStyle w:val="Emphasis"/>
          <w:color w:val="555555"/>
          <w:sz w:val="16"/>
          <w:szCs w:val="16"/>
        </w:rPr>
        <w:t xml:space="preserve">not like </w:t>
      </w:r>
      <w:r w:rsidRPr="00E87522">
        <w:rPr>
          <w:rStyle w:val="Emphasis"/>
          <w:color w:val="555555"/>
          <w:sz w:val="16"/>
          <w:szCs w:val="16"/>
          <w:shd w:val="clear" w:color="auto" w:fill="D2D2D2"/>
        </w:rPr>
        <w:t>this</w:t>
      </w:r>
      <w:r w:rsidRPr="00E87522">
        <w:rPr>
          <w:color w:val="555555"/>
          <w:sz w:val="10"/>
          <w:szCs w:val="16"/>
        </w:rPr>
        <w:t xml:space="preserve"> approach, </w:t>
      </w:r>
      <w:r w:rsidRPr="00E87522">
        <w:rPr>
          <w:rStyle w:val="StyleUnderline"/>
          <w:color w:val="555555"/>
          <w:sz w:val="16"/>
          <w:szCs w:val="16"/>
        </w:rPr>
        <w:t xml:space="preserve">because it </w:t>
      </w:r>
      <w:r w:rsidRPr="00E87522">
        <w:rPr>
          <w:rStyle w:val="StyleUnderline"/>
          <w:color w:val="555555"/>
          <w:sz w:val="16"/>
          <w:szCs w:val="16"/>
          <w:shd w:val="clear" w:color="auto" w:fill="D2D2D2"/>
        </w:rPr>
        <w:t>makes</w:t>
      </w:r>
      <w:r w:rsidRPr="00E87522">
        <w:rPr>
          <w:color w:val="555555"/>
          <w:sz w:val="10"/>
          <w:szCs w:val="16"/>
          <w:shd w:val="clear" w:color="auto" w:fill="D2D2D2"/>
        </w:rPr>
        <w:t xml:space="preserve"> </w:t>
      </w:r>
      <w:r w:rsidRPr="00E87522">
        <w:rPr>
          <w:rStyle w:val="Emphasis"/>
          <w:color w:val="555555"/>
          <w:sz w:val="16"/>
          <w:szCs w:val="16"/>
          <w:shd w:val="clear" w:color="auto" w:fill="D2D2D2"/>
        </w:rPr>
        <w:t>changes</w:t>
      </w:r>
      <w:r w:rsidRPr="00E87522">
        <w:rPr>
          <w:color w:val="555555"/>
          <w:sz w:val="10"/>
          <w:szCs w:val="16"/>
        </w:rPr>
        <w:t xml:space="preserve"> more </w:t>
      </w:r>
      <w:r w:rsidRPr="00E87522">
        <w:rPr>
          <w:rStyle w:val="Emphasis"/>
          <w:color w:val="555555"/>
          <w:sz w:val="16"/>
          <w:szCs w:val="16"/>
          <w:shd w:val="clear" w:color="auto" w:fill="D2D2D2"/>
        </w:rPr>
        <w:t>likely</w:t>
      </w:r>
      <w:r w:rsidRPr="00E87522">
        <w:rPr>
          <w:rStyle w:val="StyleUnderline"/>
          <w:color w:val="555555"/>
          <w:sz w:val="16"/>
          <w:szCs w:val="16"/>
        </w:rPr>
        <w:t xml:space="preserve">. Proponents of reform who want reform </w:t>
      </w:r>
      <w:r w:rsidRPr="00E87522">
        <w:rPr>
          <w:rStyle w:val="Emphasis"/>
          <w:color w:val="555555"/>
          <w:sz w:val="16"/>
          <w:szCs w:val="16"/>
        </w:rPr>
        <w:t>only on their terms</w:t>
      </w:r>
      <w:r w:rsidRPr="00E87522">
        <w:rPr>
          <w:color w:val="555555"/>
          <w:sz w:val="10"/>
          <w:szCs w:val="16"/>
        </w:rPr>
        <w:t xml:space="preserve"> </w:t>
      </w:r>
      <w:r w:rsidRPr="00E87522">
        <w:rPr>
          <w:rStyle w:val="StyleUnderline"/>
          <w:color w:val="555555"/>
          <w:sz w:val="16"/>
          <w:szCs w:val="16"/>
        </w:rPr>
        <w:t>will</w:t>
      </w:r>
      <w:r w:rsidRPr="00E87522">
        <w:rPr>
          <w:color w:val="555555"/>
          <w:sz w:val="10"/>
          <w:szCs w:val="16"/>
        </w:rPr>
        <w:t xml:space="preserve"> probably </w:t>
      </w:r>
      <w:r w:rsidRPr="00E87522">
        <w:rPr>
          <w:rStyle w:val="StyleUnderline"/>
          <w:color w:val="555555"/>
          <w:sz w:val="16"/>
          <w:szCs w:val="16"/>
        </w:rPr>
        <w:t>not like this</w:t>
      </w:r>
      <w:r w:rsidRPr="00E87522">
        <w:rPr>
          <w:color w:val="555555"/>
          <w:sz w:val="10"/>
          <w:szCs w:val="16"/>
        </w:rPr>
        <w:t xml:space="preserve"> approach </w:t>
      </w:r>
      <w:r w:rsidRPr="00E87522">
        <w:rPr>
          <w:rStyle w:val="Emphasis"/>
          <w:color w:val="555555"/>
          <w:sz w:val="16"/>
          <w:szCs w:val="16"/>
        </w:rPr>
        <w:t>either</w:t>
      </w:r>
      <w:r w:rsidRPr="00E87522">
        <w:rPr>
          <w:color w:val="555555"/>
          <w:sz w:val="10"/>
          <w:szCs w:val="16"/>
        </w:rPr>
        <w:t>.</w:t>
      </w:r>
    </w:p>
    <w:p w14:paraId="787E6679" w14:textId="77777777" w:rsidR="00A0795E" w:rsidRPr="00E87522" w:rsidRDefault="00A0795E" w:rsidP="00A0795E">
      <w:pPr>
        <w:pStyle w:val="Heading4"/>
      </w:pPr>
      <w:r w:rsidRPr="00E87522">
        <w:t xml:space="preserve">2. The fast track process overcomes both </w:t>
      </w:r>
      <w:r w:rsidRPr="00E87522">
        <w:rPr>
          <w:u w:val="single"/>
        </w:rPr>
        <w:t>broad</w:t>
      </w:r>
      <w:r w:rsidRPr="00E87522">
        <w:t xml:space="preserve"> AND </w:t>
      </w:r>
      <w:r w:rsidRPr="00E87522">
        <w:rPr>
          <w:u w:val="single"/>
        </w:rPr>
        <w:t>issue-specific</w:t>
      </w:r>
      <w:r w:rsidRPr="00E87522">
        <w:t xml:space="preserve"> polarization. </w:t>
      </w:r>
    </w:p>
    <w:p w14:paraId="242E3675" w14:textId="77777777" w:rsidR="00A0795E" w:rsidRPr="00E87522" w:rsidRDefault="00A0795E" w:rsidP="00A0795E">
      <w:r w:rsidRPr="00E87522">
        <w:t xml:space="preserve">John </w:t>
      </w:r>
      <w:r w:rsidRPr="00E87522">
        <w:rPr>
          <w:rStyle w:val="Style13ptBold"/>
        </w:rPr>
        <w:t>York &amp;</w:t>
      </w:r>
      <w:r w:rsidRPr="00E87522">
        <w:t xml:space="preserve"> Rachel </w:t>
      </w:r>
      <w:r w:rsidRPr="00E87522">
        <w:rPr>
          <w:rStyle w:val="Style13ptBold"/>
        </w:rPr>
        <w:t>Greszler 17</w:t>
      </w:r>
      <w:r w:rsidRPr="00E87522">
        <w:t>, York is Research Assistant at The Heritage Foundation, doctoral candidate at University of Virginia; Greszler is Research Fellow in Budget Economics and Entitlements at The Heritage Foundation, "A Model for Executive Reorganization," The Heritage Foundation, November 3, 2017, https://heritage.org/political-process/report/model-executive-reorganization</w:t>
      </w:r>
    </w:p>
    <w:p w14:paraId="1BEBDBC8" w14:textId="77777777" w:rsidR="00A0795E" w:rsidRPr="00E87522" w:rsidRDefault="00A0795E" w:rsidP="00A0795E">
      <w:pPr>
        <w:rPr>
          <w:sz w:val="16"/>
        </w:rPr>
      </w:pPr>
      <w:r w:rsidRPr="00E87522">
        <w:rPr>
          <w:sz w:val="16"/>
        </w:rPr>
        <w:t>BRAC: A Promising Framework for Comprehensive Government Reorganization</w:t>
      </w:r>
    </w:p>
    <w:p w14:paraId="425B40C0" w14:textId="77777777" w:rsidR="00A0795E" w:rsidRPr="00E87522" w:rsidRDefault="00A0795E" w:rsidP="00A0795E">
      <w:pPr>
        <w:rPr>
          <w:sz w:val="16"/>
        </w:rPr>
      </w:pPr>
      <w:r w:rsidRPr="00E87522">
        <w:rPr>
          <w:rStyle w:val="Emphasis"/>
        </w:rPr>
        <w:t>Turf</w:t>
      </w:r>
      <w:r w:rsidRPr="00E87522">
        <w:rPr>
          <w:sz w:val="16"/>
        </w:rPr>
        <w:t xml:space="preserve"> </w:t>
      </w:r>
      <w:r w:rsidRPr="00E87522">
        <w:rPr>
          <w:rStyle w:val="StyleUnderline"/>
        </w:rPr>
        <w:t>protection is</w:t>
      </w:r>
      <w:r w:rsidRPr="00E87522">
        <w:rPr>
          <w:sz w:val="16"/>
        </w:rPr>
        <w:t xml:space="preserve"> </w:t>
      </w:r>
      <w:r w:rsidRPr="00E87522">
        <w:rPr>
          <w:rStyle w:val="Emphasis"/>
        </w:rPr>
        <w:t>not unique</w:t>
      </w:r>
      <w:r w:rsidRPr="00E87522">
        <w:rPr>
          <w:sz w:val="16"/>
        </w:rPr>
        <w:t xml:space="preserve"> </w:t>
      </w:r>
      <w:r w:rsidRPr="00E87522">
        <w:rPr>
          <w:rStyle w:val="StyleUnderline"/>
        </w:rPr>
        <w:t>to</w:t>
      </w:r>
      <w:r w:rsidRPr="00E87522">
        <w:rPr>
          <w:sz w:val="16"/>
        </w:rPr>
        <w:t xml:space="preserve"> </w:t>
      </w:r>
      <w:r w:rsidRPr="00E87522">
        <w:rPr>
          <w:rStyle w:val="Emphasis"/>
        </w:rPr>
        <w:t>executive reorganization</w:t>
      </w:r>
      <w:r w:rsidRPr="00E87522">
        <w:rPr>
          <w:sz w:val="16"/>
        </w:rPr>
        <w:t xml:space="preserve"> efforts. For example, </w:t>
      </w:r>
      <w:r w:rsidRPr="00E87522">
        <w:rPr>
          <w:rStyle w:val="StyleUnderline"/>
        </w:rPr>
        <w:t xml:space="preserve">as the Cold War came to a close, Members of Congress agreed to </w:t>
      </w:r>
      <w:r w:rsidRPr="00E87522">
        <w:rPr>
          <w:rStyle w:val="Emphasis"/>
        </w:rPr>
        <w:t>reduce</w:t>
      </w:r>
      <w:r w:rsidRPr="00E87522">
        <w:rPr>
          <w:rStyle w:val="StyleUnderline"/>
        </w:rPr>
        <w:t xml:space="preserve"> the military’s</w:t>
      </w:r>
      <w:r w:rsidRPr="00E87522">
        <w:rPr>
          <w:sz w:val="16"/>
        </w:rPr>
        <w:t xml:space="preserve"> </w:t>
      </w:r>
      <w:r w:rsidRPr="00E87522">
        <w:rPr>
          <w:rStyle w:val="Emphasis"/>
        </w:rPr>
        <w:t>physical infrastructure</w:t>
      </w:r>
      <w:r w:rsidRPr="00E87522">
        <w:rPr>
          <w:sz w:val="16"/>
        </w:rPr>
        <w:t xml:space="preserve"> </w:t>
      </w:r>
      <w:r w:rsidRPr="00E87522">
        <w:rPr>
          <w:rStyle w:val="StyleUnderline"/>
        </w:rPr>
        <w:t>by</w:t>
      </w:r>
      <w:r w:rsidRPr="00E87522">
        <w:rPr>
          <w:sz w:val="16"/>
        </w:rPr>
        <w:t xml:space="preserve"> </w:t>
      </w:r>
      <w:r w:rsidRPr="00E87522">
        <w:rPr>
          <w:rStyle w:val="Emphasis"/>
        </w:rPr>
        <w:t>closing</w:t>
      </w:r>
      <w:r w:rsidRPr="00E87522">
        <w:rPr>
          <w:sz w:val="16"/>
        </w:rPr>
        <w:t xml:space="preserve"> </w:t>
      </w:r>
      <w:r w:rsidRPr="00E87522">
        <w:rPr>
          <w:rStyle w:val="StyleUnderline"/>
        </w:rPr>
        <w:t xml:space="preserve">outdated and unnecessary </w:t>
      </w:r>
      <w:r w:rsidRPr="00E87522">
        <w:rPr>
          <w:rStyle w:val="Emphasis"/>
        </w:rPr>
        <w:t>military facilities</w:t>
      </w:r>
      <w:r w:rsidRPr="00E87522">
        <w:rPr>
          <w:rStyle w:val="StyleUnderline"/>
        </w:rPr>
        <w:t>. However, Members of Congress who agreed in principle to</w:t>
      </w:r>
      <w:r w:rsidRPr="00E87522">
        <w:rPr>
          <w:sz w:val="16"/>
        </w:rPr>
        <w:t xml:space="preserve"> </w:t>
      </w:r>
      <w:r w:rsidRPr="00E87522">
        <w:rPr>
          <w:rStyle w:val="Emphasis"/>
        </w:rPr>
        <w:t>reductions</w:t>
      </w:r>
      <w:r w:rsidRPr="00E87522">
        <w:rPr>
          <w:sz w:val="16"/>
        </w:rPr>
        <w:t xml:space="preserve"> </w:t>
      </w:r>
      <w:r w:rsidRPr="00E87522">
        <w:rPr>
          <w:rStyle w:val="StyleUnderline"/>
        </w:rPr>
        <w:t>fought</w:t>
      </w:r>
      <w:r w:rsidRPr="00E87522">
        <w:rPr>
          <w:sz w:val="16"/>
        </w:rPr>
        <w:t xml:space="preserve"> </w:t>
      </w:r>
      <w:r w:rsidRPr="00E87522">
        <w:rPr>
          <w:rStyle w:val="Emphasis"/>
        </w:rPr>
        <w:t>against</w:t>
      </w:r>
      <w:r w:rsidRPr="00E87522">
        <w:rPr>
          <w:sz w:val="16"/>
        </w:rPr>
        <w:t xml:space="preserve"> </w:t>
      </w:r>
      <w:r w:rsidRPr="00E87522">
        <w:rPr>
          <w:rStyle w:val="StyleUnderline"/>
        </w:rPr>
        <w:t>any closures in their</w:t>
      </w:r>
      <w:r w:rsidRPr="00E87522">
        <w:rPr>
          <w:sz w:val="16"/>
        </w:rPr>
        <w:t xml:space="preserve"> </w:t>
      </w:r>
      <w:r w:rsidRPr="00E87522">
        <w:rPr>
          <w:rStyle w:val="Emphasis"/>
        </w:rPr>
        <w:t>own backyard</w:t>
      </w:r>
      <w:r w:rsidRPr="00E87522">
        <w:rPr>
          <w:sz w:val="16"/>
        </w:rPr>
        <w:t>.</w:t>
      </w:r>
    </w:p>
    <w:p w14:paraId="41CFEF53" w14:textId="77777777" w:rsidR="00A0795E" w:rsidRPr="00E87522" w:rsidRDefault="00A0795E" w:rsidP="00A0795E">
      <w:pPr>
        <w:rPr>
          <w:sz w:val="16"/>
        </w:rPr>
      </w:pPr>
      <w:r w:rsidRPr="00E87522">
        <w:rPr>
          <w:rStyle w:val="StyleUnderline"/>
        </w:rPr>
        <w:t>To get</w:t>
      </w:r>
      <w:r w:rsidRPr="00E87522">
        <w:rPr>
          <w:sz w:val="16"/>
        </w:rPr>
        <w:t xml:space="preserve"> </w:t>
      </w:r>
      <w:r w:rsidRPr="00E87522">
        <w:rPr>
          <w:rStyle w:val="Emphasis"/>
        </w:rPr>
        <w:t>around this</w:t>
      </w:r>
      <w:r w:rsidRPr="00E87522">
        <w:rPr>
          <w:sz w:val="16"/>
        </w:rPr>
        <w:t xml:space="preserve"> turf protection problem, </w:t>
      </w:r>
      <w:r w:rsidRPr="00E87522">
        <w:rPr>
          <w:rStyle w:val="StyleUnderline"/>
        </w:rPr>
        <w:t>and accomplish what</w:t>
      </w:r>
      <w:r w:rsidRPr="00E87522">
        <w:rPr>
          <w:sz w:val="16"/>
        </w:rPr>
        <w:t xml:space="preserve"> </w:t>
      </w:r>
      <w:r w:rsidRPr="00E87522">
        <w:rPr>
          <w:rStyle w:val="Emphasis"/>
        </w:rPr>
        <w:t>everyone</w:t>
      </w:r>
      <w:r w:rsidRPr="00E87522">
        <w:rPr>
          <w:sz w:val="16"/>
        </w:rPr>
        <w:t xml:space="preserve"> </w:t>
      </w:r>
      <w:r w:rsidRPr="00E87522">
        <w:rPr>
          <w:rStyle w:val="StyleUnderline"/>
        </w:rPr>
        <w:t xml:space="preserve">knew was </w:t>
      </w:r>
      <w:r w:rsidRPr="00E87522">
        <w:rPr>
          <w:rStyle w:val="Emphasis"/>
        </w:rPr>
        <w:t>necessary</w:t>
      </w:r>
      <w:r w:rsidRPr="00E87522">
        <w:rPr>
          <w:sz w:val="16"/>
        </w:rPr>
        <w:t xml:space="preserve">, </w:t>
      </w:r>
      <w:r w:rsidRPr="00E87522">
        <w:rPr>
          <w:rStyle w:val="StyleUnderline"/>
        </w:rPr>
        <w:t>Congress created the</w:t>
      </w:r>
      <w:r w:rsidRPr="00E87522">
        <w:rPr>
          <w:sz w:val="16"/>
        </w:rPr>
        <w:t xml:space="preserve"> Base Realignment and Closure (</w:t>
      </w:r>
      <w:r w:rsidRPr="00E87522">
        <w:rPr>
          <w:rStyle w:val="Emphasis"/>
          <w:highlight w:val="cyan"/>
        </w:rPr>
        <w:t>BRAC</w:t>
      </w:r>
      <w:r w:rsidRPr="00E87522">
        <w:rPr>
          <w:sz w:val="16"/>
        </w:rPr>
        <w:t>) process in 1988.</w:t>
      </w:r>
    </w:p>
    <w:p w14:paraId="611D1A5E" w14:textId="77777777" w:rsidR="00A0795E" w:rsidRPr="00E87522" w:rsidRDefault="00A0795E" w:rsidP="00A0795E">
      <w:pPr>
        <w:rPr>
          <w:sz w:val="16"/>
        </w:rPr>
      </w:pPr>
      <w:r w:rsidRPr="00E87522">
        <w:rPr>
          <w:sz w:val="16"/>
        </w:rPr>
        <w:lastRenderedPageBreak/>
        <w:t>BRAC was composed of independent experts appointed by the President, with the advice of congressional leaders from both parties, and tasked with selecting military bases to be closed or realigned.10 Once the commission finalized its list and the President reviewed it, the list went to Congress. Unless Congress passed a joint resolution asking the President to stop the plan in its entirety, the BRAC’s recommendations would go into effect.11 This system proved effective. From 1998 to 2005, BRAC closed 130 major bases and many more minor installations. The last round of closures alone has saved $3.8 billion annually.12</w:t>
      </w:r>
    </w:p>
    <w:p w14:paraId="34897279" w14:textId="77777777" w:rsidR="00A0795E" w:rsidRPr="00E87522" w:rsidRDefault="00A0795E" w:rsidP="00A0795E">
      <w:pPr>
        <w:rPr>
          <w:sz w:val="16"/>
        </w:rPr>
      </w:pPr>
      <w:r w:rsidRPr="00E87522">
        <w:rPr>
          <w:sz w:val="16"/>
        </w:rPr>
        <w:t>Applying BRAC’s Successes to a Reorganization Commission</w:t>
      </w:r>
    </w:p>
    <w:p w14:paraId="17F95C22" w14:textId="77777777" w:rsidR="00A0795E" w:rsidRPr="00E87522" w:rsidRDefault="00A0795E" w:rsidP="00A0795E">
      <w:pPr>
        <w:rPr>
          <w:sz w:val="16"/>
        </w:rPr>
      </w:pPr>
      <w:r w:rsidRPr="00E87522">
        <w:rPr>
          <w:rStyle w:val="StyleUnderline"/>
        </w:rPr>
        <w:t xml:space="preserve">The goals of </w:t>
      </w:r>
      <w:r w:rsidRPr="00E87522">
        <w:rPr>
          <w:rStyle w:val="Emphasis"/>
        </w:rPr>
        <w:t>government</w:t>
      </w:r>
      <w:r w:rsidRPr="00E87522">
        <w:rPr>
          <w:rStyle w:val="StyleUnderline"/>
        </w:rPr>
        <w:t xml:space="preserve"> reorganization are</w:t>
      </w:r>
      <w:r w:rsidRPr="00E87522">
        <w:rPr>
          <w:sz w:val="16"/>
        </w:rPr>
        <w:t xml:space="preserve"> </w:t>
      </w:r>
      <w:r w:rsidRPr="00E87522">
        <w:rPr>
          <w:rStyle w:val="Emphasis"/>
        </w:rPr>
        <w:t>broader</w:t>
      </w:r>
      <w:r w:rsidRPr="00E87522">
        <w:rPr>
          <w:sz w:val="16"/>
        </w:rPr>
        <w:t xml:space="preserve"> </w:t>
      </w:r>
      <w:r w:rsidRPr="00E87522">
        <w:rPr>
          <w:rStyle w:val="StyleUnderline"/>
        </w:rPr>
        <w:t xml:space="preserve">than </w:t>
      </w:r>
      <w:r w:rsidRPr="00E87522">
        <w:rPr>
          <w:rStyle w:val="Emphasis"/>
        </w:rPr>
        <w:t>eliminating</w:t>
      </w:r>
      <w:r w:rsidRPr="00E87522">
        <w:rPr>
          <w:sz w:val="16"/>
        </w:rPr>
        <w:t xml:space="preserve"> unnecessary bases—</w:t>
      </w:r>
      <w:r w:rsidRPr="00E87522">
        <w:rPr>
          <w:rStyle w:val="StyleUnderline"/>
        </w:rPr>
        <w:t>or “right-sizing”</w:t>
      </w:r>
      <w:r w:rsidRPr="00E87522">
        <w:rPr>
          <w:sz w:val="16"/>
        </w:rPr>
        <w:t xml:space="preserve"> the federal government in the case of reorganization. </w:t>
      </w:r>
      <w:r w:rsidRPr="00E87522">
        <w:rPr>
          <w:rStyle w:val="StyleUnderline"/>
        </w:rPr>
        <w:t>They also include eliminating</w:t>
      </w:r>
      <w:r w:rsidRPr="00E87522">
        <w:rPr>
          <w:sz w:val="16"/>
        </w:rPr>
        <w:t xml:space="preserve"> </w:t>
      </w:r>
      <w:r w:rsidRPr="00E87522">
        <w:rPr>
          <w:rStyle w:val="Emphasis"/>
        </w:rPr>
        <w:t>waste</w:t>
      </w:r>
      <w:r w:rsidRPr="00E87522">
        <w:rPr>
          <w:sz w:val="16"/>
        </w:rPr>
        <w:t xml:space="preserve"> and duplication; </w:t>
      </w:r>
      <w:r w:rsidRPr="00E87522">
        <w:rPr>
          <w:rStyle w:val="StyleUnderline"/>
        </w:rPr>
        <w:t>changing overly burdensome and unnecessary</w:t>
      </w:r>
      <w:r w:rsidRPr="00E87522">
        <w:rPr>
          <w:sz w:val="16"/>
        </w:rPr>
        <w:t xml:space="preserve"> </w:t>
      </w:r>
      <w:r w:rsidRPr="00E87522">
        <w:rPr>
          <w:rStyle w:val="Emphasis"/>
        </w:rPr>
        <w:t>procedures</w:t>
      </w:r>
      <w:r w:rsidRPr="00E87522">
        <w:rPr>
          <w:sz w:val="16"/>
        </w:rPr>
        <w:t xml:space="preserve">; </w:t>
      </w:r>
      <w:r w:rsidRPr="00E87522">
        <w:rPr>
          <w:rStyle w:val="Emphasis"/>
        </w:rPr>
        <w:t>modernizing</w:t>
      </w:r>
      <w:r w:rsidRPr="00E87522">
        <w:rPr>
          <w:rStyle w:val="StyleUnderline"/>
        </w:rPr>
        <w:t xml:space="preserve"> the federal government’s functions; and addressing perverse and detrimental federal personnel practices.</w:t>
      </w:r>
      <w:r w:rsidRPr="00E87522">
        <w:rPr>
          <w:sz w:val="16"/>
        </w:rPr>
        <w:t xml:space="preserve"> </w:t>
      </w:r>
      <w:r w:rsidRPr="00E87522">
        <w:rPr>
          <w:rStyle w:val="StyleUnderline"/>
        </w:rPr>
        <w:t>Nevertheless, a</w:t>
      </w:r>
      <w:r w:rsidRPr="00E87522">
        <w:rPr>
          <w:sz w:val="16"/>
        </w:rPr>
        <w:t xml:space="preserve"> </w:t>
      </w:r>
      <w:r w:rsidRPr="00E87522">
        <w:rPr>
          <w:rStyle w:val="Emphasis"/>
        </w:rPr>
        <w:t>similar</w:t>
      </w:r>
      <w:r w:rsidRPr="00E87522">
        <w:rPr>
          <w:sz w:val="16"/>
        </w:rPr>
        <w:t xml:space="preserve"> </w:t>
      </w:r>
      <w:r w:rsidRPr="00E87522">
        <w:rPr>
          <w:rStyle w:val="StyleUnderline"/>
          <w:highlight w:val="cyan"/>
        </w:rPr>
        <w:t xml:space="preserve">commission with </w:t>
      </w:r>
      <w:r w:rsidRPr="00E87522">
        <w:rPr>
          <w:rStyle w:val="Emphasis"/>
          <w:highlight w:val="cyan"/>
        </w:rPr>
        <w:t>fast-track authority</w:t>
      </w:r>
      <w:r w:rsidRPr="00E87522">
        <w:rPr>
          <w:sz w:val="16"/>
        </w:rPr>
        <w:t xml:space="preserve"> </w:t>
      </w:r>
      <w:r w:rsidRPr="00E87522">
        <w:rPr>
          <w:rStyle w:val="StyleUnderline"/>
        </w:rPr>
        <w:t>could</w:t>
      </w:r>
      <w:r w:rsidRPr="00E87522">
        <w:rPr>
          <w:sz w:val="16"/>
        </w:rPr>
        <w:t xml:space="preserve"> </w:t>
      </w:r>
      <w:r w:rsidRPr="00E87522">
        <w:rPr>
          <w:rStyle w:val="Emphasis"/>
        </w:rPr>
        <w:t>succeed</w:t>
      </w:r>
      <w:r w:rsidRPr="00E87522">
        <w:rPr>
          <w:sz w:val="16"/>
        </w:rPr>
        <w:t xml:space="preserve"> </w:t>
      </w:r>
      <w:r w:rsidRPr="00E87522">
        <w:rPr>
          <w:rStyle w:val="StyleUnderline"/>
        </w:rPr>
        <w:t>in overcoming the</w:t>
      </w:r>
      <w:r w:rsidRPr="00E87522">
        <w:rPr>
          <w:sz w:val="16"/>
        </w:rPr>
        <w:t xml:space="preserve"> </w:t>
      </w:r>
      <w:r w:rsidRPr="00E87522">
        <w:rPr>
          <w:rStyle w:val="Emphasis"/>
        </w:rPr>
        <w:t>plodding pace</w:t>
      </w:r>
      <w:r w:rsidRPr="00E87522">
        <w:rPr>
          <w:sz w:val="16"/>
        </w:rPr>
        <w:t xml:space="preserve"> </w:t>
      </w:r>
      <w:r w:rsidRPr="00E87522">
        <w:rPr>
          <w:rStyle w:val="StyleUnderline"/>
        </w:rPr>
        <w:t>and</w:t>
      </w:r>
      <w:r w:rsidRPr="00E87522">
        <w:rPr>
          <w:sz w:val="16"/>
        </w:rPr>
        <w:t xml:space="preserve"> </w:t>
      </w:r>
      <w:r w:rsidRPr="00E87522">
        <w:rPr>
          <w:rStyle w:val="Emphasis"/>
        </w:rPr>
        <w:t>status quo bias</w:t>
      </w:r>
      <w:r w:rsidRPr="00E87522">
        <w:rPr>
          <w:sz w:val="16"/>
        </w:rPr>
        <w:t xml:space="preserve"> </w:t>
      </w:r>
      <w:r w:rsidRPr="00E87522">
        <w:rPr>
          <w:rStyle w:val="StyleUnderline"/>
        </w:rPr>
        <w:t>that bedevil</w:t>
      </w:r>
      <w:r w:rsidRPr="00E87522">
        <w:rPr>
          <w:sz w:val="16"/>
        </w:rPr>
        <w:t xml:space="preserve"> </w:t>
      </w:r>
      <w:r w:rsidRPr="00E87522">
        <w:rPr>
          <w:rStyle w:val="Emphasis"/>
        </w:rPr>
        <w:t>ordinary</w:t>
      </w:r>
      <w:r w:rsidRPr="00E87522">
        <w:rPr>
          <w:sz w:val="16"/>
        </w:rPr>
        <w:t xml:space="preserve"> </w:t>
      </w:r>
      <w:r w:rsidRPr="00E87522">
        <w:rPr>
          <w:rStyle w:val="StyleUnderline"/>
        </w:rPr>
        <w:t>legislation, as well as many of the obstacles</w:t>
      </w:r>
      <w:r w:rsidRPr="00E87522">
        <w:rPr>
          <w:sz w:val="16"/>
        </w:rPr>
        <w:t xml:space="preserve"> </w:t>
      </w:r>
      <w:r w:rsidRPr="00E87522">
        <w:rPr>
          <w:rStyle w:val="Emphasis"/>
        </w:rPr>
        <w:t>specific</w:t>
      </w:r>
      <w:r w:rsidRPr="00E87522">
        <w:rPr>
          <w:sz w:val="16"/>
        </w:rPr>
        <w:t xml:space="preserve"> </w:t>
      </w:r>
      <w:r w:rsidRPr="00E87522">
        <w:rPr>
          <w:rStyle w:val="StyleUnderline"/>
        </w:rPr>
        <w:t>to</w:t>
      </w:r>
      <w:r w:rsidRPr="00E87522">
        <w:rPr>
          <w:sz w:val="16"/>
        </w:rPr>
        <w:t xml:space="preserve"> </w:t>
      </w:r>
      <w:r w:rsidRPr="00E87522">
        <w:rPr>
          <w:rStyle w:val="Emphasis"/>
        </w:rPr>
        <w:t>executive reorganization</w:t>
      </w:r>
      <w:r w:rsidRPr="00E87522">
        <w:rPr>
          <w:sz w:val="16"/>
        </w:rPr>
        <w:t xml:space="preserve"> bills.</w:t>
      </w:r>
    </w:p>
    <w:p w14:paraId="54504577" w14:textId="77777777" w:rsidR="00A0795E" w:rsidRPr="00E87522" w:rsidRDefault="00A0795E" w:rsidP="00A0795E">
      <w:pPr>
        <w:rPr>
          <w:sz w:val="16"/>
        </w:rPr>
      </w:pPr>
      <w:r w:rsidRPr="00E87522">
        <w:rPr>
          <w:rStyle w:val="StyleUnderline"/>
        </w:rPr>
        <w:t>An independent commission would</w:t>
      </w:r>
      <w:r w:rsidRPr="00E87522">
        <w:rPr>
          <w:sz w:val="16"/>
        </w:rPr>
        <w:t xml:space="preserve"> largely </w:t>
      </w:r>
      <w:r w:rsidRPr="00E87522">
        <w:rPr>
          <w:rStyle w:val="Emphasis"/>
          <w:highlight w:val="cyan"/>
        </w:rPr>
        <w:t>defuse partisan mistrust</w:t>
      </w:r>
      <w:r w:rsidRPr="00E87522">
        <w:rPr>
          <w:sz w:val="16"/>
        </w:rPr>
        <w:t xml:space="preserve">. Moreover, </w:t>
      </w:r>
      <w:r w:rsidRPr="00E87522">
        <w:rPr>
          <w:rStyle w:val="StyleUnderline"/>
        </w:rPr>
        <w:t>a reorganization commission’s</w:t>
      </w:r>
      <w:r w:rsidRPr="00E87522">
        <w:rPr>
          <w:sz w:val="16"/>
        </w:rPr>
        <w:t xml:space="preserve"> </w:t>
      </w:r>
      <w:r w:rsidRPr="00E87522">
        <w:rPr>
          <w:rStyle w:val="Emphasis"/>
          <w:highlight w:val="cyan"/>
        </w:rPr>
        <w:t>independent members</w:t>
      </w:r>
      <w:r w:rsidRPr="00E87522">
        <w:rPr>
          <w:sz w:val="16"/>
        </w:rPr>
        <w:t xml:space="preserve"> </w:t>
      </w:r>
      <w:r w:rsidRPr="00E87522">
        <w:rPr>
          <w:rStyle w:val="StyleUnderline"/>
        </w:rPr>
        <w:t>would be</w:t>
      </w:r>
      <w:r w:rsidRPr="00E87522">
        <w:rPr>
          <w:sz w:val="16"/>
        </w:rPr>
        <w:t xml:space="preserve"> </w:t>
      </w:r>
      <w:r w:rsidRPr="00E87522">
        <w:rPr>
          <w:rStyle w:val="Emphasis"/>
          <w:highlight w:val="cyan"/>
        </w:rPr>
        <w:t>distant</w:t>
      </w:r>
      <w:r w:rsidRPr="00E87522">
        <w:rPr>
          <w:rStyle w:val="Emphasis"/>
        </w:rPr>
        <w:t xml:space="preserve"> enough</w:t>
      </w:r>
      <w:r w:rsidRPr="00E87522">
        <w:rPr>
          <w:sz w:val="16"/>
        </w:rPr>
        <w:t xml:space="preserve"> </w:t>
      </w:r>
      <w:r w:rsidRPr="00E87522">
        <w:rPr>
          <w:rStyle w:val="StyleUnderline"/>
          <w:highlight w:val="cyan"/>
        </w:rPr>
        <w:t>from the</w:t>
      </w:r>
      <w:r w:rsidRPr="00E87522">
        <w:rPr>
          <w:sz w:val="16"/>
          <w:highlight w:val="cyan"/>
        </w:rPr>
        <w:t xml:space="preserve"> </w:t>
      </w:r>
      <w:r w:rsidRPr="00E87522">
        <w:rPr>
          <w:rStyle w:val="Emphasis"/>
          <w:highlight w:val="cyan"/>
        </w:rPr>
        <w:t>Oval Office</w:t>
      </w:r>
      <w:r w:rsidRPr="00E87522">
        <w:rPr>
          <w:sz w:val="16"/>
        </w:rPr>
        <w:t xml:space="preserve"> </w:t>
      </w:r>
      <w:r w:rsidRPr="00E87522">
        <w:rPr>
          <w:rStyle w:val="StyleUnderline"/>
        </w:rPr>
        <w:t xml:space="preserve">that enacting their </w:t>
      </w:r>
      <w:r w:rsidRPr="00E87522">
        <w:rPr>
          <w:rStyle w:val="StyleUnderline"/>
          <w:highlight w:val="cyan"/>
        </w:rPr>
        <w:t>plan would</w:t>
      </w:r>
      <w:r w:rsidRPr="00E87522">
        <w:rPr>
          <w:sz w:val="16"/>
          <w:highlight w:val="cyan"/>
        </w:rPr>
        <w:t xml:space="preserve"> </w:t>
      </w:r>
      <w:r w:rsidRPr="00E87522">
        <w:rPr>
          <w:rStyle w:val="Emphasis"/>
          <w:highlight w:val="cyan"/>
        </w:rPr>
        <w:t>not</w:t>
      </w:r>
      <w:r w:rsidRPr="00E87522">
        <w:rPr>
          <w:sz w:val="16"/>
        </w:rPr>
        <w:t xml:space="preserve"> necessarily </w:t>
      </w:r>
      <w:r w:rsidRPr="00E87522">
        <w:rPr>
          <w:rStyle w:val="StyleUnderline"/>
          <w:highlight w:val="cyan"/>
        </w:rPr>
        <w:t>confer</w:t>
      </w:r>
      <w:r w:rsidRPr="00E87522">
        <w:rPr>
          <w:rStyle w:val="StyleUnderline"/>
        </w:rPr>
        <w:t xml:space="preserve"> a</w:t>
      </w:r>
      <w:r w:rsidRPr="00E87522">
        <w:rPr>
          <w:sz w:val="16"/>
        </w:rPr>
        <w:t xml:space="preserve"> </w:t>
      </w:r>
      <w:r w:rsidRPr="00E87522">
        <w:rPr>
          <w:rStyle w:val="Emphasis"/>
        </w:rPr>
        <w:t xml:space="preserve">political </w:t>
      </w:r>
      <w:r w:rsidRPr="00E87522">
        <w:rPr>
          <w:rStyle w:val="Emphasis"/>
          <w:highlight w:val="cyan"/>
        </w:rPr>
        <w:t>victory</w:t>
      </w:r>
      <w:r w:rsidRPr="00E87522">
        <w:rPr>
          <w:sz w:val="16"/>
        </w:rPr>
        <w:t xml:space="preserve"> </w:t>
      </w:r>
      <w:r w:rsidRPr="00E87522">
        <w:rPr>
          <w:rStyle w:val="StyleUnderline"/>
          <w:highlight w:val="cyan"/>
        </w:rPr>
        <w:t>on</w:t>
      </w:r>
      <w:r w:rsidRPr="00E87522">
        <w:rPr>
          <w:rStyle w:val="StyleUnderline"/>
        </w:rPr>
        <w:t xml:space="preserve"> the</w:t>
      </w:r>
      <w:r w:rsidRPr="00E87522">
        <w:rPr>
          <w:sz w:val="16"/>
        </w:rPr>
        <w:t xml:space="preserve"> </w:t>
      </w:r>
      <w:r w:rsidRPr="00E87522">
        <w:rPr>
          <w:rStyle w:val="Emphasis"/>
          <w:highlight w:val="cyan"/>
        </w:rPr>
        <w:t>President</w:t>
      </w:r>
      <w:r w:rsidRPr="00E87522">
        <w:rPr>
          <w:sz w:val="16"/>
        </w:rPr>
        <w:t>.</w:t>
      </w:r>
    </w:p>
    <w:p w14:paraId="2685BA27" w14:textId="77777777" w:rsidR="00A0795E" w:rsidRPr="00E87522" w:rsidRDefault="00A0795E" w:rsidP="00A0795E">
      <w:pPr>
        <w:rPr>
          <w:sz w:val="16"/>
        </w:rPr>
      </w:pPr>
      <w:r w:rsidRPr="00E87522">
        <w:rPr>
          <w:rStyle w:val="StyleUnderline"/>
        </w:rPr>
        <w:t>An independent commission could</w:t>
      </w:r>
      <w:r w:rsidRPr="00E87522">
        <w:rPr>
          <w:sz w:val="16"/>
        </w:rPr>
        <w:t xml:space="preserve"> also </w:t>
      </w:r>
      <w:r w:rsidRPr="00E87522">
        <w:rPr>
          <w:rStyle w:val="StyleUnderline"/>
        </w:rPr>
        <w:t>work</w:t>
      </w:r>
      <w:r w:rsidRPr="00E87522">
        <w:rPr>
          <w:sz w:val="16"/>
        </w:rPr>
        <w:t xml:space="preserve"> </w:t>
      </w:r>
      <w:r w:rsidRPr="00E87522">
        <w:rPr>
          <w:rStyle w:val="Emphasis"/>
        </w:rPr>
        <w:t>around turf protection</w:t>
      </w:r>
      <w:r w:rsidRPr="00E87522">
        <w:rPr>
          <w:sz w:val="16"/>
        </w:rPr>
        <w:t xml:space="preserve"> </w:t>
      </w:r>
      <w:r w:rsidRPr="00E87522">
        <w:rPr>
          <w:rStyle w:val="StyleUnderline"/>
        </w:rPr>
        <w:t xml:space="preserve">tendencies. Asking legislators to vote to </w:t>
      </w:r>
      <w:r w:rsidRPr="00E87522">
        <w:rPr>
          <w:rStyle w:val="Emphasis"/>
        </w:rPr>
        <w:t>empanel</w:t>
      </w:r>
      <w:r w:rsidRPr="00E87522">
        <w:rPr>
          <w:rStyle w:val="StyleUnderline"/>
        </w:rPr>
        <w:t xml:space="preserve"> a</w:t>
      </w:r>
      <w:r w:rsidRPr="00E87522">
        <w:rPr>
          <w:sz w:val="16"/>
        </w:rPr>
        <w:t xml:space="preserve"> </w:t>
      </w:r>
      <w:r w:rsidRPr="00E87522">
        <w:rPr>
          <w:rStyle w:val="Emphasis"/>
        </w:rPr>
        <w:t>commission</w:t>
      </w:r>
      <w:r w:rsidRPr="00E87522">
        <w:rPr>
          <w:rStyle w:val="StyleUnderline"/>
        </w:rPr>
        <w:t>, rather than for the</w:t>
      </w:r>
      <w:r w:rsidRPr="00E87522">
        <w:rPr>
          <w:sz w:val="16"/>
        </w:rPr>
        <w:t xml:space="preserve"> </w:t>
      </w:r>
      <w:r w:rsidRPr="00E87522">
        <w:rPr>
          <w:rStyle w:val="Emphasis"/>
        </w:rPr>
        <w:t>plan itself</w:t>
      </w:r>
      <w:r w:rsidRPr="00E87522">
        <w:rPr>
          <w:sz w:val="16"/>
        </w:rPr>
        <w:t xml:space="preserve">, </w:t>
      </w:r>
      <w:r w:rsidRPr="00E87522">
        <w:rPr>
          <w:rStyle w:val="Emphasis"/>
        </w:rPr>
        <w:t>prevents Members</w:t>
      </w:r>
      <w:r w:rsidRPr="00E87522">
        <w:rPr>
          <w:sz w:val="16"/>
        </w:rPr>
        <w:t xml:space="preserve"> </w:t>
      </w:r>
      <w:r w:rsidRPr="00E87522">
        <w:rPr>
          <w:rStyle w:val="StyleUnderline"/>
        </w:rPr>
        <w:t>from</w:t>
      </w:r>
      <w:r w:rsidRPr="00E87522">
        <w:rPr>
          <w:sz w:val="16"/>
        </w:rPr>
        <w:t xml:space="preserve"> </w:t>
      </w:r>
      <w:r w:rsidRPr="00E87522">
        <w:rPr>
          <w:rStyle w:val="Emphasis"/>
        </w:rPr>
        <w:t>knowing ahead of time</w:t>
      </w:r>
      <w:r w:rsidRPr="00E87522">
        <w:rPr>
          <w:sz w:val="16"/>
        </w:rPr>
        <w:t xml:space="preserve"> </w:t>
      </w:r>
      <w:r w:rsidRPr="00E87522">
        <w:rPr>
          <w:rStyle w:val="StyleUnderline"/>
        </w:rPr>
        <w:t>what</w:t>
      </w:r>
      <w:r w:rsidRPr="00E87522">
        <w:rPr>
          <w:sz w:val="16"/>
        </w:rPr>
        <w:t xml:space="preserve"> </w:t>
      </w:r>
      <w:r w:rsidRPr="00E87522">
        <w:rPr>
          <w:rStyle w:val="Emphasis"/>
        </w:rPr>
        <w:t>individual reforms</w:t>
      </w:r>
      <w:r w:rsidRPr="00E87522">
        <w:rPr>
          <w:sz w:val="16"/>
        </w:rPr>
        <w:t xml:space="preserve"> or cuts </w:t>
      </w:r>
      <w:r w:rsidRPr="00E87522">
        <w:rPr>
          <w:rStyle w:val="StyleUnderline"/>
        </w:rPr>
        <w:t>would</w:t>
      </w:r>
      <w:r w:rsidRPr="00E87522">
        <w:rPr>
          <w:sz w:val="16"/>
        </w:rPr>
        <w:t xml:space="preserve"> </w:t>
      </w:r>
      <w:r w:rsidRPr="00E87522">
        <w:rPr>
          <w:rStyle w:val="Emphasis"/>
        </w:rPr>
        <w:t>affect them</w:t>
      </w:r>
      <w:r w:rsidRPr="00E87522">
        <w:rPr>
          <w:sz w:val="16"/>
        </w:rPr>
        <w:t xml:space="preserve"> </w:t>
      </w:r>
      <w:r w:rsidRPr="00E87522">
        <w:rPr>
          <w:rStyle w:val="StyleUnderline"/>
        </w:rPr>
        <w:t>and their</w:t>
      </w:r>
      <w:r w:rsidRPr="00E87522">
        <w:rPr>
          <w:sz w:val="16"/>
        </w:rPr>
        <w:t xml:space="preserve"> </w:t>
      </w:r>
      <w:r w:rsidRPr="00E87522">
        <w:rPr>
          <w:rStyle w:val="Emphasis"/>
        </w:rPr>
        <w:t>districts</w:t>
      </w:r>
      <w:r w:rsidRPr="00E87522">
        <w:rPr>
          <w:sz w:val="16"/>
        </w:rPr>
        <w:t>.</w:t>
      </w:r>
    </w:p>
    <w:p w14:paraId="73432E6D" w14:textId="77777777" w:rsidR="00A0795E" w:rsidRPr="00E87522" w:rsidRDefault="00A0795E" w:rsidP="00A0795E">
      <w:pPr>
        <w:rPr>
          <w:sz w:val="16"/>
        </w:rPr>
      </w:pPr>
      <w:r w:rsidRPr="00E87522">
        <w:rPr>
          <w:rStyle w:val="StyleUnderline"/>
        </w:rPr>
        <w:t>The</w:t>
      </w:r>
      <w:r w:rsidRPr="00E87522">
        <w:rPr>
          <w:sz w:val="16"/>
        </w:rPr>
        <w:t xml:space="preserve"> commission’s </w:t>
      </w:r>
      <w:r w:rsidRPr="00E87522">
        <w:rPr>
          <w:rStyle w:val="StyleUnderline"/>
        </w:rPr>
        <w:t>recommendations should be adopted as a</w:t>
      </w:r>
      <w:r w:rsidRPr="00E87522">
        <w:rPr>
          <w:sz w:val="16"/>
        </w:rPr>
        <w:t xml:space="preserve"> </w:t>
      </w:r>
      <w:r w:rsidRPr="00E87522">
        <w:rPr>
          <w:rStyle w:val="Emphasis"/>
        </w:rPr>
        <w:t>package</w:t>
      </w:r>
      <w:r w:rsidRPr="00E87522">
        <w:rPr>
          <w:sz w:val="16"/>
        </w:rPr>
        <w:t xml:space="preserve">, through an up-or-down vote in Congress, </w:t>
      </w:r>
      <w:r w:rsidRPr="00E87522">
        <w:rPr>
          <w:rStyle w:val="StyleUnderline"/>
        </w:rPr>
        <w:t>with</w:t>
      </w:r>
      <w:r w:rsidRPr="00E87522">
        <w:rPr>
          <w:sz w:val="16"/>
        </w:rPr>
        <w:t xml:space="preserve"> </w:t>
      </w:r>
      <w:r w:rsidRPr="00E87522">
        <w:rPr>
          <w:rStyle w:val="Emphasis"/>
        </w:rPr>
        <w:t>no amendments</w:t>
      </w:r>
      <w:r w:rsidRPr="00E87522">
        <w:rPr>
          <w:sz w:val="16"/>
        </w:rPr>
        <w:t xml:space="preserve">. If Congress approved the package, it would be submitted to the President for his review and possible veto. </w:t>
      </w:r>
      <w:r w:rsidRPr="00E87522">
        <w:rPr>
          <w:rStyle w:val="StyleUnderline"/>
        </w:rPr>
        <w:t>As</w:t>
      </w:r>
      <w:r w:rsidRPr="00E87522">
        <w:rPr>
          <w:sz w:val="16"/>
        </w:rPr>
        <w:t xml:space="preserve"> five </w:t>
      </w:r>
      <w:r w:rsidRPr="00E87522">
        <w:rPr>
          <w:rStyle w:val="StyleUnderline"/>
        </w:rPr>
        <w:t xml:space="preserve">successful BRAC rounds demonstrate, </w:t>
      </w:r>
      <w:r w:rsidRPr="00E87522">
        <w:rPr>
          <w:rStyle w:val="StyleUnderline"/>
          <w:highlight w:val="cyan"/>
        </w:rPr>
        <w:t>Members</w:t>
      </w:r>
      <w:r w:rsidRPr="00E87522">
        <w:rPr>
          <w:rStyle w:val="StyleUnderline"/>
        </w:rPr>
        <w:t xml:space="preserve"> of Congress </w:t>
      </w:r>
      <w:r w:rsidRPr="00E87522">
        <w:rPr>
          <w:rStyle w:val="StyleUnderline"/>
          <w:highlight w:val="cyan"/>
        </w:rPr>
        <w:t xml:space="preserve">may be unwilling to </w:t>
      </w:r>
      <w:r w:rsidRPr="00E87522">
        <w:rPr>
          <w:rStyle w:val="StyleUnderline"/>
        </w:rPr>
        <w:t xml:space="preserve">propose </w:t>
      </w:r>
      <w:r w:rsidRPr="00E87522">
        <w:rPr>
          <w:rStyle w:val="StyleUnderline"/>
          <w:highlight w:val="cyan"/>
        </w:rPr>
        <w:t>changes that</w:t>
      </w:r>
      <w:r w:rsidRPr="00E87522">
        <w:rPr>
          <w:rStyle w:val="StyleUnderline"/>
        </w:rPr>
        <w:t xml:space="preserve"> will </w:t>
      </w:r>
      <w:r w:rsidRPr="00E87522">
        <w:rPr>
          <w:rStyle w:val="StyleUnderline"/>
          <w:highlight w:val="cyan"/>
        </w:rPr>
        <w:t>negatively affect</w:t>
      </w:r>
      <w:r w:rsidRPr="00E87522">
        <w:rPr>
          <w:rStyle w:val="StyleUnderline"/>
        </w:rPr>
        <w:t xml:space="preserve"> their friends and </w:t>
      </w:r>
      <w:r w:rsidRPr="00E87522">
        <w:rPr>
          <w:rStyle w:val="StyleUnderline"/>
          <w:highlight w:val="cyan"/>
        </w:rPr>
        <w:t>colleagues</w:t>
      </w:r>
      <w:r w:rsidRPr="00E87522">
        <w:rPr>
          <w:rStyle w:val="StyleUnderline"/>
        </w:rPr>
        <w:t xml:space="preserve">, </w:t>
      </w:r>
      <w:r w:rsidRPr="00E87522">
        <w:rPr>
          <w:rStyle w:val="StyleUnderline"/>
          <w:highlight w:val="cyan"/>
        </w:rPr>
        <w:t>but</w:t>
      </w:r>
      <w:r w:rsidRPr="00E87522">
        <w:rPr>
          <w:rStyle w:val="StyleUnderline"/>
        </w:rPr>
        <w:t xml:space="preserve"> they are often</w:t>
      </w:r>
      <w:r w:rsidRPr="00E87522">
        <w:rPr>
          <w:sz w:val="16"/>
        </w:rPr>
        <w:t xml:space="preserve"> </w:t>
      </w:r>
      <w:r w:rsidRPr="00E87522">
        <w:rPr>
          <w:rStyle w:val="Emphasis"/>
          <w:highlight w:val="cyan"/>
        </w:rPr>
        <w:t>willing</w:t>
      </w:r>
      <w:r w:rsidRPr="00E87522">
        <w:rPr>
          <w:sz w:val="16"/>
        </w:rPr>
        <w:t xml:space="preserve"> </w:t>
      </w:r>
      <w:r w:rsidRPr="00E87522">
        <w:rPr>
          <w:rStyle w:val="StyleUnderline"/>
          <w:highlight w:val="cyan"/>
        </w:rPr>
        <w:t>to accede to</w:t>
      </w:r>
      <w:r w:rsidRPr="00E87522">
        <w:rPr>
          <w:rStyle w:val="StyleUnderline"/>
        </w:rPr>
        <w:t xml:space="preserve"> a plan put together by</w:t>
      </w:r>
      <w:r w:rsidRPr="00E87522">
        <w:rPr>
          <w:sz w:val="16"/>
        </w:rPr>
        <w:t xml:space="preserve"> </w:t>
      </w:r>
      <w:r w:rsidRPr="00E87522">
        <w:rPr>
          <w:rStyle w:val="Emphasis"/>
          <w:highlight w:val="cyan"/>
        </w:rPr>
        <w:t>outside experts</w:t>
      </w:r>
      <w:r w:rsidRPr="00E87522">
        <w:rPr>
          <w:sz w:val="16"/>
        </w:rPr>
        <w:t>. Moreover, because a plan has to be considered in its totality, legislators cannot prevent changes that would preclude inclusion of their district.</w:t>
      </w:r>
    </w:p>
    <w:p w14:paraId="7358F7A4" w14:textId="77777777" w:rsidR="00A0795E" w:rsidRPr="00E87522" w:rsidRDefault="00A0795E" w:rsidP="00A0795E">
      <w:pPr>
        <w:rPr>
          <w:sz w:val="16"/>
        </w:rPr>
      </w:pPr>
      <w:r w:rsidRPr="00E87522">
        <w:rPr>
          <w:rStyle w:val="StyleUnderline"/>
        </w:rPr>
        <w:t>Calling a vote on the</w:t>
      </w:r>
      <w:r w:rsidRPr="00E87522">
        <w:rPr>
          <w:sz w:val="16"/>
        </w:rPr>
        <w:t xml:space="preserve"> </w:t>
      </w:r>
      <w:r w:rsidRPr="00E87522">
        <w:rPr>
          <w:rStyle w:val="Emphasis"/>
        </w:rPr>
        <w:t>creation</w:t>
      </w:r>
      <w:r w:rsidRPr="00E87522">
        <w:rPr>
          <w:sz w:val="16"/>
        </w:rPr>
        <w:t xml:space="preserve"> </w:t>
      </w:r>
      <w:r w:rsidRPr="00E87522">
        <w:rPr>
          <w:rStyle w:val="StyleUnderline"/>
        </w:rPr>
        <w:t xml:space="preserve">of an independent </w:t>
      </w:r>
      <w:r w:rsidRPr="00E87522">
        <w:rPr>
          <w:rStyle w:val="StyleUnderline"/>
          <w:highlight w:val="cyan"/>
        </w:rPr>
        <w:t>commission rather than</w:t>
      </w:r>
      <w:r w:rsidRPr="00E87522">
        <w:rPr>
          <w:sz w:val="16"/>
        </w:rPr>
        <w:t xml:space="preserve"> the </w:t>
      </w:r>
      <w:r w:rsidRPr="00E87522">
        <w:rPr>
          <w:rStyle w:val="Emphasis"/>
          <w:highlight w:val="cyan"/>
        </w:rPr>
        <w:t>implementation</w:t>
      </w:r>
      <w:r w:rsidRPr="00E87522">
        <w:rPr>
          <w:sz w:val="16"/>
        </w:rPr>
        <w:t xml:space="preserve"> of a fully formed plan </w:t>
      </w:r>
      <w:r w:rsidRPr="00E87522">
        <w:rPr>
          <w:rStyle w:val="StyleUnderline"/>
        </w:rPr>
        <w:t>would also</w:t>
      </w:r>
      <w:r w:rsidRPr="00E87522">
        <w:rPr>
          <w:sz w:val="16"/>
        </w:rPr>
        <w:t xml:space="preserve"> </w:t>
      </w:r>
      <w:r w:rsidRPr="00E87522">
        <w:rPr>
          <w:rStyle w:val="Emphasis"/>
          <w:highlight w:val="cyan"/>
        </w:rPr>
        <w:t>maximize</w:t>
      </w:r>
      <w:r w:rsidRPr="00E87522">
        <w:rPr>
          <w:rStyle w:val="Emphasis"/>
        </w:rPr>
        <w:t xml:space="preserve"> </w:t>
      </w:r>
      <w:r w:rsidRPr="00E87522">
        <w:rPr>
          <w:rStyle w:val="Emphasis"/>
          <w:highlight w:val="cyan"/>
        </w:rPr>
        <w:t>popular support</w:t>
      </w:r>
      <w:r w:rsidRPr="00E87522">
        <w:rPr>
          <w:sz w:val="16"/>
        </w:rPr>
        <w:t xml:space="preserve"> </w:t>
      </w:r>
      <w:r w:rsidRPr="00E87522">
        <w:rPr>
          <w:rStyle w:val="StyleUnderline"/>
        </w:rPr>
        <w:t>for</w:t>
      </w:r>
      <w:r w:rsidRPr="00E87522">
        <w:rPr>
          <w:sz w:val="16"/>
        </w:rPr>
        <w:t xml:space="preserve"> such </w:t>
      </w:r>
      <w:r w:rsidRPr="00E87522">
        <w:rPr>
          <w:rStyle w:val="StyleUnderline"/>
        </w:rPr>
        <w:t>a</w:t>
      </w:r>
      <w:r w:rsidRPr="00E87522">
        <w:rPr>
          <w:sz w:val="16"/>
        </w:rPr>
        <w:t xml:space="preserve"> </w:t>
      </w:r>
      <w:r w:rsidRPr="00E87522">
        <w:rPr>
          <w:rStyle w:val="Emphasis"/>
        </w:rPr>
        <w:t>plan</w:t>
      </w:r>
      <w:r w:rsidRPr="00E87522">
        <w:rPr>
          <w:sz w:val="16"/>
        </w:rPr>
        <w:t xml:space="preserve"> </w:t>
      </w:r>
      <w:r w:rsidRPr="00E87522">
        <w:rPr>
          <w:rStyle w:val="StyleUnderline"/>
        </w:rPr>
        <w:t>as</w:t>
      </w:r>
      <w:r w:rsidRPr="00E87522">
        <w:rPr>
          <w:sz w:val="16"/>
        </w:rPr>
        <w:t xml:space="preserve"> </w:t>
      </w:r>
      <w:r w:rsidRPr="00E87522">
        <w:rPr>
          <w:rStyle w:val="Emphasis"/>
        </w:rPr>
        <w:t>well</w:t>
      </w:r>
      <w:r w:rsidRPr="00E87522">
        <w:rPr>
          <w:rStyle w:val="StyleUnderline"/>
        </w:rPr>
        <w:t>. While the public might get</w:t>
      </w:r>
      <w:r w:rsidRPr="00E87522">
        <w:rPr>
          <w:sz w:val="16"/>
        </w:rPr>
        <w:t xml:space="preserve"> </w:t>
      </w:r>
      <w:r w:rsidRPr="00E87522">
        <w:rPr>
          <w:rStyle w:val="Emphasis"/>
        </w:rPr>
        <w:t>lost in the weeds</w:t>
      </w:r>
      <w:r w:rsidRPr="00E87522">
        <w:rPr>
          <w:sz w:val="16"/>
        </w:rPr>
        <w:t xml:space="preserve"> </w:t>
      </w:r>
      <w:r w:rsidRPr="00E87522">
        <w:rPr>
          <w:rStyle w:val="StyleUnderline"/>
        </w:rPr>
        <w:t>of</w:t>
      </w:r>
      <w:r w:rsidRPr="00E87522">
        <w:rPr>
          <w:sz w:val="16"/>
        </w:rPr>
        <w:t xml:space="preserve"> an executive </w:t>
      </w:r>
      <w:r w:rsidRPr="00E87522">
        <w:rPr>
          <w:rStyle w:val="Emphasis"/>
        </w:rPr>
        <w:t>reorganization</w:t>
      </w:r>
      <w:r w:rsidRPr="00E87522">
        <w:rPr>
          <w:sz w:val="16"/>
        </w:rPr>
        <w:t xml:space="preserve"> bill, </w:t>
      </w:r>
      <w:r w:rsidRPr="00E87522">
        <w:rPr>
          <w:rStyle w:val="StyleUnderline"/>
          <w:highlight w:val="cyan"/>
        </w:rPr>
        <w:t>fast-track</w:t>
      </w:r>
      <w:r w:rsidRPr="00E87522">
        <w:rPr>
          <w:rStyle w:val="StyleUnderline"/>
        </w:rPr>
        <w:t xml:space="preserve">, BRAC-style legislation </w:t>
      </w:r>
      <w:r w:rsidRPr="00E87522">
        <w:rPr>
          <w:rStyle w:val="StyleUnderline"/>
          <w:highlight w:val="cyan"/>
        </w:rPr>
        <w:t>simply asks whether the</w:t>
      </w:r>
      <w:r w:rsidRPr="00E87522">
        <w:rPr>
          <w:sz w:val="16"/>
          <w:highlight w:val="cyan"/>
        </w:rPr>
        <w:t xml:space="preserve"> </w:t>
      </w:r>
      <w:r w:rsidRPr="00E87522">
        <w:rPr>
          <w:rStyle w:val="Emphasis"/>
          <w:highlight w:val="cyan"/>
        </w:rPr>
        <w:t>s</w:t>
      </w:r>
      <w:r w:rsidRPr="00E87522">
        <w:rPr>
          <w:rStyle w:val="Emphasis"/>
        </w:rPr>
        <w:t xml:space="preserve">tatus </w:t>
      </w:r>
      <w:r w:rsidRPr="00E87522">
        <w:rPr>
          <w:rStyle w:val="Emphasis"/>
          <w:highlight w:val="cyan"/>
        </w:rPr>
        <w:t>quo</w:t>
      </w:r>
      <w:r w:rsidRPr="00E87522">
        <w:rPr>
          <w:sz w:val="16"/>
          <w:highlight w:val="cyan"/>
        </w:rPr>
        <w:t xml:space="preserve"> </w:t>
      </w:r>
      <w:r w:rsidRPr="00E87522">
        <w:rPr>
          <w:rStyle w:val="StyleUnderline"/>
          <w:highlight w:val="cyan"/>
        </w:rPr>
        <w:t>can be</w:t>
      </w:r>
      <w:r w:rsidRPr="00E87522">
        <w:rPr>
          <w:sz w:val="16"/>
          <w:highlight w:val="cyan"/>
        </w:rPr>
        <w:t xml:space="preserve"> </w:t>
      </w:r>
      <w:r w:rsidRPr="00E87522">
        <w:rPr>
          <w:rStyle w:val="Emphasis"/>
          <w:highlight w:val="cyan"/>
        </w:rPr>
        <w:t>improved</w:t>
      </w:r>
      <w:r w:rsidRPr="00E87522">
        <w:rPr>
          <w:sz w:val="16"/>
        </w:rPr>
        <w:t xml:space="preserve"> upon.</w:t>
      </w:r>
    </w:p>
    <w:p w14:paraId="37214BEF" w14:textId="77777777" w:rsidR="00A0795E" w:rsidRPr="00E87522" w:rsidRDefault="00A0795E" w:rsidP="00A0795E">
      <w:pPr>
        <w:rPr>
          <w:sz w:val="10"/>
        </w:rPr>
      </w:pPr>
      <w:r w:rsidRPr="00E87522">
        <w:rPr>
          <w:sz w:val="10"/>
        </w:rPr>
        <w:t>Possible Drawbacks</w:t>
      </w:r>
    </w:p>
    <w:p w14:paraId="136AE552" w14:textId="77777777" w:rsidR="00A0795E" w:rsidRPr="00E87522" w:rsidRDefault="00A0795E" w:rsidP="00A0795E">
      <w:pPr>
        <w:rPr>
          <w:sz w:val="10"/>
        </w:rPr>
      </w:pPr>
      <w:r w:rsidRPr="00E87522">
        <w:rPr>
          <w:sz w:val="10"/>
        </w:rPr>
        <w:t>The primary downside of creating an independent executive reorganization commission is, in fact, its independence. Once the expert panel is selected, the President would be a spectator. In effect, the Administration would cede control over a major piece of its agenda. Once empaneled, a commission could put together a package of reforms that looked very different from one the Administration, congressional Republicans, or ideological conservatives might draft.</w:t>
      </w:r>
    </w:p>
    <w:p w14:paraId="06EC37EF" w14:textId="77777777" w:rsidR="00A0795E" w:rsidRPr="00E87522" w:rsidRDefault="00A0795E" w:rsidP="00A0795E">
      <w:pPr>
        <w:rPr>
          <w:sz w:val="10"/>
        </w:rPr>
      </w:pPr>
      <w:r w:rsidRPr="00E87522">
        <w:rPr>
          <w:sz w:val="10"/>
        </w:rPr>
        <w:t>Congress can mitigate the risk of the commission abusing its independence. Legislation should specify that a commission’s plan must enhance efficiency and that it not create any new agency. Congress could also set certain budget savings benchmarks for the commission. It is also important to remember Morton Blackwell’s famous aphorism: “Personnel is policy.”13</w:t>
      </w:r>
    </w:p>
    <w:p w14:paraId="2F2A87B1" w14:textId="77777777" w:rsidR="00A0795E" w:rsidRPr="00E87522" w:rsidRDefault="00A0795E" w:rsidP="00A0795E">
      <w:pPr>
        <w:rPr>
          <w:sz w:val="10"/>
        </w:rPr>
      </w:pPr>
      <w:r w:rsidRPr="00E87522">
        <w:rPr>
          <w:sz w:val="10"/>
        </w:rPr>
        <w:t>Because of the great responsibility invested in them and the difficulty of blocking their recommendations, it is critical to select trusted experts with a history of tackling government waste and inefficiency.</w:t>
      </w:r>
    </w:p>
    <w:p w14:paraId="0DA4702A" w14:textId="77777777" w:rsidR="00A0795E" w:rsidRPr="00E87522" w:rsidRDefault="00A0795E" w:rsidP="00A0795E">
      <w:pPr>
        <w:rPr>
          <w:sz w:val="10"/>
        </w:rPr>
      </w:pPr>
      <w:r w:rsidRPr="00E87522">
        <w:rPr>
          <w:sz w:val="10"/>
        </w:rPr>
        <w:t>Congress should not include so many provisos and parameters that a reorganization commission’s recommendations are essentially predetermined. The commission’s independence is what makes it the most viable avenue toward reform. Uncertainty about which agencies will be cut, and which congressional committees will see their jurisdiction shrink, will help minimize opposition from bureaucrats and politicians.</w:t>
      </w:r>
    </w:p>
    <w:p w14:paraId="786FAD15" w14:textId="77777777" w:rsidR="00A0795E" w:rsidRPr="00E87522" w:rsidRDefault="00A0795E" w:rsidP="00A0795E">
      <w:pPr>
        <w:rPr>
          <w:sz w:val="10"/>
        </w:rPr>
      </w:pPr>
      <w:r w:rsidRPr="00E87522">
        <w:rPr>
          <w:sz w:val="10"/>
        </w:rPr>
        <w:t>Recommendations</w:t>
      </w:r>
    </w:p>
    <w:p w14:paraId="6F4FF6D0" w14:textId="77777777" w:rsidR="00A0795E" w:rsidRPr="00E87522" w:rsidRDefault="00A0795E" w:rsidP="00A0795E">
      <w:pPr>
        <w:rPr>
          <w:sz w:val="16"/>
        </w:rPr>
      </w:pPr>
      <w:r w:rsidRPr="00E87522">
        <w:rPr>
          <w:sz w:val="16"/>
        </w:rPr>
        <w:t xml:space="preserve">To accomplish reorganization of the federal government, </w:t>
      </w:r>
      <w:r w:rsidRPr="00E87522">
        <w:rPr>
          <w:rStyle w:val="StyleUnderline"/>
        </w:rPr>
        <w:t>Congress should</w:t>
      </w:r>
      <w:r w:rsidRPr="00E87522">
        <w:rPr>
          <w:sz w:val="16"/>
        </w:rPr>
        <w:t xml:space="preserve"> work to accomplish the following:</w:t>
      </w:r>
    </w:p>
    <w:p w14:paraId="69BC70E3" w14:textId="77777777" w:rsidR="00A0795E" w:rsidRPr="00E87522" w:rsidRDefault="00A0795E" w:rsidP="00A0795E">
      <w:pPr>
        <w:rPr>
          <w:sz w:val="16"/>
        </w:rPr>
      </w:pPr>
      <w:r w:rsidRPr="00E87522">
        <w:rPr>
          <w:rStyle w:val="StyleUnderline"/>
        </w:rPr>
        <w:t>Establish an</w:t>
      </w:r>
      <w:r w:rsidRPr="00E87522">
        <w:rPr>
          <w:sz w:val="16"/>
        </w:rPr>
        <w:t xml:space="preserve"> </w:t>
      </w:r>
      <w:r w:rsidRPr="00E87522">
        <w:rPr>
          <w:rStyle w:val="Emphasis"/>
        </w:rPr>
        <w:t>independent commission</w:t>
      </w:r>
      <w:r w:rsidRPr="00E87522">
        <w:rPr>
          <w:sz w:val="16"/>
        </w:rPr>
        <w:t xml:space="preserve"> to submit a comprehensive proposal for reorganizing the federal government.</w:t>
      </w:r>
    </w:p>
    <w:p w14:paraId="7D43A0E2" w14:textId="77777777" w:rsidR="00A0795E" w:rsidRPr="00E87522" w:rsidRDefault="00A0795E" w:rsidP="00A0795E">
      <w:pPr>
        <w:rPr>
          <w:sz w:val="10"/>
        </w:rPr>
      </w:pPr>
      <w:r w:rsidRPr="00E87522">
        <w:rPr>
          <w:sz w:val="10"/>
        </w:rPr>
        <w:t>Specify the guiding principles of the commission’s recommendations as:</w:t>
      </w:r>
    </w:p>
    <w:p w14:paraId="267FF7F0" w14:textId="77777777" w:rsidR="00A0795E" w:rsidRPr="00E87522" w:rsidRDefault="00A0795E" w:rsidP="00A0795E">
      <w:pPr>
        <w:rPr>
          <w:sz w:val="10"/>
        </w:rPr>
      </w:pPr>
      <w:r w:rsidRPr="00E87522">
        <w:rPr>
          <w:sz w:val="10"/>
        </w:rPr>
        <w:lastRenderedPageBreak/>
        <w:t>Limiting the federal gvernment’s role to its constitutionally defined responsibilities;</w:t>
      </w:r>
    </w:p>
    <w:p w14:paraId="16577301" w14:textId="77777777" w:rsidR="00A0795E" w:rsidRPr="00E87522" w:rsidRDefault="00A0795E" w:rsidP="00A0795E">
      <w:pPr>
        <w:rPr>
          <w:sz w:val="10"/>
        </w:rPr>
      </w:pPr>
      <w:r w:rsidRPr="00E87522">
        <w:rPr>
          <w:sz w:val="10"/>
        </w:rPr>
        <w:t xml:space="preserve">Eliminating waste, duplication and inefficiencies; and </w:t>
      </w:r>
    </w:p>
    <w:p w14:paraId="33E3A569" w14:textId="77777777" w:rsidR="00A0795E" w:rsidRPr="00E87522" w:rsidRDefault="00A0795E" w:rsidP="00A0795E">
      <w:pPr>
        <w:rPr>
          <w:sz w:val="10"/>
        </w:rPr>
      </w:pPr>
      <w:r w:rsidRPr="00E87522">
        <w:rPr>
          <w:sz w:val="10"/>
        </w:rPr>
        <w:t>Ending prgrams that show favoritism to select individuals or groups as opposed to creating opportunity for all Americans.</w:t>
      </w:r>
    </w:p>
    <w:p w14:paraId="3F4D81E4" w14:textId="77777777" w:rsidR="00A0795E" w:rsidRPr="00E87522" w:rsidRDefault="00A0795E" w:rsidP="00A0795E">
      <w:pPr>
        <w:rPr>
          <w:sz w:val="10"/>
        </w:rPr>
      </w:pPr>
      <w:r w:rsidRPr="00E87522">
        <w:rPr>
          <w:sz w:val="10"/>
        </w:rPr>
        <w:t>Stipulate, within those principles, certain goals such as:</w:t>
      </w:r>
    </w:p>
    <w:p w14:paraId="1B7CCC04" w14:textId="77777777" w:rsidR="00A0795E" w:rsidRPr="00E87522" w:rsidRDefault="00A0795E" w:rsidP="00A0795E">
      <w:pPr>
        <w:rPr>
          <w:sz w:val="10"/>
        </w:rPr>
      </w:pPr>
      <w:r w:rsidRPr="00E87522">
        <w:rPr>
          <w:sz w:val="10"/>
        </w:rPr>
        <w:t>Cutting waste by cnsolidating duplicative agencies and programs;</w:t>
      </w:r>
    </w:p>
    <w:p w14:paraId="1DAB742C" w14:textId="77777777" w:rsidR="00A0795E" w:rsidRPr="00E87522" w:rsidRDefault="00A0795E" w:rsidP="00A0795E">
      <w:pPr>
        <w:rPr>
          <w:sz w:val="10"/>
        </w:rPr>
      </w:pPr>
      <w:r w:rsidRPr="00E87522">
        <w:rPr>
          <w:sz w:val="10"/>
        </w:rPr>
        <w:t>Defining clearly and lgically the jurisdiction of remaining agencies to limit confusion and inefficiency caused by fragmentation;</w:t>
      </w:r>
    </w:p>
    <w:p w14:paraId="559470BC" w14:textId="77777777" w:rsidR="00A0795E" w:rsidRPr="00E87522" w:rsidRDefault="00A0795E" w:rsidP="00A0795E">
      <w:pPr>
        <w:rPr>
          <w:sz w:val="10"/>
        </w:rPr>
      </w:pPr>
      <w:r w:rsidRPr="00E87522">
        <w:rPr>
          <w:sz w:val="10"/>
        </w:rPr>
        <w:t>Decreasing the size and verall budget of the executive branch; and</w:t>
      </w:r>
    </w:p>
    <w:p w14:paraId="3AB5B157" w14:textId="77777777" w:rsidR="00A0795E" w:rsidRPr="00E87522" w:rsidRDefault="00A0795E" w:rsidP="00A0795E">
      <w:pPr>
        <w:rPr>
          <w:sz w:val="10"/>
        </w:rPr>
      </w:pPr>
      <w:r w:rsidRPr="00E87522">
        <w:rPr>
          <w:sz w:val="10"/>
        </w:rPr>
        <w:t>Ensuring a specified minimal level f long-term taxpayer savings.</w:t>
      </w:r>
    </w:p>
    <w:p w14:paraId="676136A9" w14:textId="77777777" w:rsidR="00A0795E" w:rsidRPr="00E87522" w:rsidRDefault="00A0795E" w:rsidP="00A0795E">
      <w:pPr>
        <w:rPr>
          <w:sz w:val="10"/>
        </w:rPr>
      </w:pPr>
      <w:r w:rsidRPr="00E87522">
        <w:rPr>
          <w:sz w:val="10"/>
        </w:rPr>
        <w:t>Require that the commission’s recommendations will be considered under fast-track procedures that ensure an up-or-down vote in Congress.</w:t>
      </w:r>
    </w:p>
    <w:p w14:paraId="177AEC5B" w14:textId="77777777" w:rsidR="00A0795E" w:rsidRPr="00E87522" w:rsidRDefault="00A0795E" w:rsidP="00A0795E">
      <w:pPr>
        <w:rPr>
          <w:sz w:val="10"/>
        </w:rPr>
      </w:pPr>
      <w:r w:rsidRPr="00E87522">
        <w:rPr>
          <w:sz w:val="10"/>
        </w:rPr>
        <w:t>Indicate ahead of time that the package will be voted on as a whole without amendments. Opening the door to amendments would almost certainly cause lawmakers to kill, one by one, most of the commission’s necessary and meaningful reform proposals.</w:t>
      </w:r>
    </w:p>
    <w:p w14:paraId="61CA154E" w14:textId="77777777" w:rsidR="00A0795E" w:rsidRPr="00E87522" w:rsidRDefault="00A0795E" w:rsidP="00A0795E">
      <w:pPr>
        <w:rPr>
          <w:sz w:val="10"/>
        </w:rPr>
      </w:pPr>
      <w:r w:rsidRPr="00E87522">
        <w:rPr>
          <w:sz w:val="10"/>
        </w:rPr>
        <w:t>Advance certain criterion and measures, such as:</w:t>
      </w:r>
    </w:p>
    <w:p w14:paraId="20A03EA9" w14:textId="77777777" w:rsidR="00A0795E" w:rsidRPr="00E87522" w:rsidRDefault="00A0795E" w:rsidP="00A0795E">
      <w:pPr>
        <w:rPr>
          <w:sz w:val="10"/>
        </w:rPr>
      </w:pPr>
      <w:r w:rsidRPr="00E87522">
        <w:rPr>
          <w:sz w:val="10"/>
        </w:rPr>
        <w:t>Preventing the creatin of any new agencies;</w:t>
      </w:r>
    </w:p>
    <w:p w14:paraId="3E908D65" w14:textId="77777777" w:rsidR="00A0795E" w:rsidRPr="00E87522" w:rsidRDefault="00A0795E" w:rsidP="00A0795E">
      <w:pPr>
        <w:rPr>
          <w:sz w:val="10"/>
        </w:rPr>
      </w:pPr>
      <w:r w:rsidRPr="00E87522">
        <w:rPr>
          <w:sz w:val="10"/>
        </w:rPr>
        <w:t>Achieving a minimum level f budgetary savings over a specified period; and</w:t>
      </w:r>
    </w:p>
    <w:p w14:paraId="4A8D37C7" w14:textId="77777777" w:rsidR="00A0795E" w:rsidRPr="00E87522" w:rsidRDefault="00A0795E" w:rsidP="00A0795E">
      <w:pPr>
        <w:rPr>
          <w:sz w:val="10"/>
        </w:rPr>
      </w:pPr>
      <w:r w:rsidRPr="00E87522">
        <w:rPr>
          <w:sz w:val="10"/>
        </w:rPr>
        <w:t>Remedying highly prblematic policies such as the federal government’s flawed personnel system.</w:t>
      </w:r>
    </w:p>
    <w:p w14:paraId="26A1B033" w14:textId="77777777" w:rsidR="00A0795E" w:rsidRPr="00E87522" w:rsidRDefault="00A0795E" w:rsidP="00A0795E">
      <w:pPr>
        <w:rPr>
          <w:sz w:val="10"/>
        </w:rPr>
      </w:pPr>
      <w:r w:rsidRPr="00E87522">
        <w:rPr>
          <w:sz w:val="10"/>
        </w:rPr>
        <w:t>The sooner Congress acts, the better. If policymakers were to establish a government reorganization commission before the end of the year, its recommendations could be incorporated into the fiscal year 2019 budget.</w:t>
      </w:r>
    </w:p>
    <w:p w14:paraId="23F16561" w14:textId="77777777" w:rsidR="00A0795E" w:rsidRPr="00E87522" w:rsidRDefault="00A0795E" w:rsidP="00A0795E">
      <w:pPr>
        <w:rPr>
          <w:sz w:val="10"/>
        </w:rPr>
      </w:pPr>
      <w:r w:rsidRPr="00E87522">
        <w:rPr>
          <w:sz w:val="10"/>
        </w:rPr>
        <w:t>Conclusion</w:t>
      </w:r>
    </w:p>
    <w:p w14:paraId="7ECAED56" w14:textId="77777777" w:rsidR="00A0795E" w:rsidRPr="00E87522" w:rsidRDefault="00A0795E" w:rsidP="00A0795E">
      <w:pPr>
        <w:rPr>
          <w:sz w:val="16"/>
        </w:rPr>
      </w:pPr>
      <w:r w:rsidRPr="00E87522">
        <w:rPr>
          <w:sz w:val="16"/>
        </w:rPr>
        <w:t xml:space="preserve">Given the success of BRAC in accomplishing necessary but difficult choices, the BRAC commission has been proposed as a model for everything from spending cuts and welfare reform to deregulation.14 </w:t>
      </w:r>
      <w:r w:rsidRPr="00E87522">
        <w:rPr>
          <w:rStyle w:val="StyleUnderline"/>
        </w:rPr>
        <w:t>Creating an</w:t>
      </w:r>
      <w:r w:rsidRPr="00E87522">
        <w:rPr>
          <w:sz w:val="16"/>
        </w:rPr>
        <w:t xml:space="preserve"> </w:t>
      </w:r>
      <w:r w:rsidRPr="00E87522">
        <w:rPr>
          <w:rStyle w:val="Emphasis"/>
        </w:rPr>
        <w:t>independent commission</w:t>
      </w:r>
      <w:r w:rsidRPr="00E87522">
        <w:rPr>
          <w:rStyle w:val="StyleUnderline"/>
        </w:rPr>
        <w:t>, and</w:t>
      </w:r>
      <w:r w:rsidRPr="00E87522">
        <w:rPr>
          <w:sz w:val="16"/>
        </w:rPr>
        <w:t xml:space="preserve"> </w:t>
      </w:r>
      <w:r w:rsidRPr="00E87522">
        <w:rPr>
          <w:rStyle w:val="Emphasis"/>
        </w:rPr>
        <w:t>fast-tracking</w:t>
      </w:r>
      <w:r w:rsidRPr="00E87522">
        <w:rPr>
          <w:sz w:val="16"/>
        </w:rPr>
        <w:t xml:space="preserve"> </w:t>
      </w:r>
      <w:r w:rsidRPr="00E87522">
        <w:rPr>
          <w:rStyle w:val="StyleUnderline"/>
        </w:rPr>
        <w:t>its</w:t>
      </w:r>
      <w:r w:rsidRPr="00E87522">
        <w:rPr>
          <w:sz w:val="16"/>
        </w:rPr>
        <w:t xml:space="preserve"> </w:t>
      </w:r>
      <w:r w:rsidRPr="00E87522">
        <w:rPr>
          <w:rStyle w:val="Emphasis"/>
        </w:rPr>
        <w:t>recommendations</w:t>
      </w:r>
      <w:r w:rsidRPr="00E87522">
        <w:rPr>
          <w:rStyle w:val="StyleUnderline"/>
        </w:rPr>
        <w:t>, exploits</w:t>
      </w:r>
      <w:r w:rsidRPr="00E87522">
        <w:rPr>
          <w:sz w:val="16"/>
        </w:rPr>
        <w:t xml:space="preserve"> </w:t>
      </w:r>
      <w:r w:rsidRPr="00E87522">
        <w:rPr>
          <w:rStyle w:val="Emphasis"/>
        </w:rPr>
        <w:t>bipartisan consensus</w:t>
      </w:r>
      <w:r w:rsidRPr="00E87522">
        <w:rPr>
          <w:sz w:val="16"/>
        </w:rPr>
        <w:t xml:space="preserve"> </w:t>
      </w:r>
      <w:r w:rsidRPr="00E87522">
        <w:rPr>
          <w:rStyle w:val="StyleUnderline"/>
        </w:rPr>
        <w:t>on the need to</w:t>
      </w:r>
      <w:r w:rsidRPr="00E87522">
        <w:rPr>
          <w:sz w:val="16"/>
        </w:rPr>
        <w:t xml:space="preserve"> </w:t>
      </w:r>
      <w:r w:rsidRPr="00E87522">
        <w:rPr>
          <w:rStyle w:val="Emphasis"/>
        </w:rPr>
        <w:t>pare back</w:t>
      </w:r>
      <w:r w:rsidRPr="00E87522">
        <w:rPr>
          <w:sz w:val="16"/>
        </w:rPr>
        <w:t xml:space="preserve"> the overgrown federal bureaucracy. </w:t>
      </w:r>
      <w:r w:rsidRPr="00E87522">
        <w:rPr>
          <w:rStyle w:val="StyleUnderline"/>
        </w:rPr>
        <w:t>It also avoids the</w:t>
      </w:r>
      <w:r w:rsidRPr="00E87522">
        <w:rPr>
          <w:sz w:val="16"/>
        </w:rPr>
        <w:t xml:space="preserve"> </w:t>
      </w:r>
      <w:r w:rsidRPr="00E87522">
        <w:rPr>
          <w:rStyle w:val="Emphasis"/>
        </w:rPr>
        <w:t>pitfalls</w:t>
      </w:r>
      <w:r w:rsidRPr="00E87522">
        <w:rPr>
          <w:sz w:val="16"/>
        </w:rPr>
        <w:t xml:space="preserve"> </w:t>
      </w:r>
      <w:r w:rsidRPr="00E87522">
        <w:rPr>
          <w:rStyle w:val="StyleUnderline"/>
        </w:rPr>
        <w:t>that have</w:t>
      </w:r>
      <w:r w:rsidRPr="00E87522">
        <w:rPr>
          <w:sz w:val="16"/>
        </w:rPr>
        <w:t xml:space="preserve"> </w:t>
      </w:r>
      <w:r w:rsidRPr="00E87522">
        <w:rPr>
          <w:rStyle w:val="Emphasis"/>
        </w:rPr>
        <w:t>forestalled</w:t>
      </w:r>
      <w:r w:rsidRPr="00E87522">
        <w:rPr>
          <w:sz w:val="16"/>
        </w:rPr>
        <w:t xml:space="preserve"> significant executive </w:t>
      </w:r>
      <w:r w:rsidRPr="00E87522">
        <w:rPr>
          <w:rStyle w:val="StyleUnderline"/>
        </w:rPr>
        <w:t>reorganization in the</w:t>
      </w:r>
      <w:r w:rsidRPr="00E87522">
        <w:rPr>
          <w:sz w:val="16"/>
        </w:rPr>
        <w:t xml:space="preserve"> </w:t>
      </w:r>
      <w:r w:rsidRPr="00E87522">
        <w:rPr>
          <w:rStyle w:val="Emphasis"/>
        </w:rPr>
        <w:t>past</w:t>
      </w:r>
      <w:r w:rsidRPr="00E87522">
        <w:rPr>
          <w:rStyle w:val="StyleUnderline"/>
        </w:rPr>
        <w:t>. By asking Members</w:t>
      </w:r>
      <w:r w:rsidRPr="00E87522">
        <w:rPr>
          <w:sz w:val="16"/>
        </w:rPr>
        <w:t xml:space="preserve"> of Congress </w:t>
      </w:r>
      <w:r w:rsidRPr="00E87522">
        <w:rPr>
          <w:rStyle w:val="StyleUnderline"/>
        </w:rPr>
        <w:t>to</w:t>
      </w:r>
      <w:r w:rsidRPr="00E87522">
        <w:rPr>
          <w:sz w:val="16"/>
        </w:rPr>
        <w:t xml:space="preserve"> </w:t>
      </w:r>
      <w:r w:rsidRPr="00E87522">
        <w:rPr>
          <w:rStyle w:val="Emphasis"/>
        </w:rPr>
        <w:t>approve</w:t>
      </w:r>
      <w:r w:rsidRPr="00E87522">
        <w:rPr>
          <w:sz w:val="16"/>
        </w:rPr>
        <w:t xml:space="preserve"> </w:t>
      </w:r>
      <w:r w:rsidRPr="00E87522">
        <w:rPr>
          <w:rStyle w:val="StyleUnderline"/>
        </w:rPr>
        <w:t>the</w:t>
      </w:r>
      <w:r w:rsidRPr="00E87522">
        <w:rPr>
          <w:sz w:val="16"/>
        </w:rPr>
        <w:t xml:space="preserve"> </w:t>
      </w:r>
      <w:r w:rsidRPr="00E87522">
        <w:rPr>
          <w:rStyle w:val="Emphasis"/>
        </w:rPr>
        <w:t>creation</w:t>
      </w:r>
      <w:r w:rsidRPr="00E87522">
        <w:rPr>
          <w:sz w:val="16"/>
        </w:rPr>
        <w:t xml:space="preserve"> </w:t>
      </w:r>
      <w:r w:rsidRPr="00E87522">
        <w:rPr>
          <w:rStyle w:val="StyleUnderline"/>
        </w:rPr>
        <w:t>of an independent commission, rather than</w:t>
      </w:r>
      <w:r w:rsidRPr="00E87522">
        <w:rPr>
          <w:sz w:val="16"/>
        </w:rPr>
        <w:t xml:space="preserve"> </w:t>
      </w:r>
      <w:r w:rsidRPr="00E87522">
        <w:rPr>
          <w:rStyle w:val="Emphasis"/>
        </w:rPr>
        <w:t>creating a plan themselves</w:t>
      </w:r>
      <w:r w:rsidRPr="00E87522">
        <w:rPr>
          <w:sz w:val="16"/>
        </w:rPr>
        <w:t xml:space="preserve"> </w:t>
      </w:r>
      <w:r w:rsidRPr="00E87522">
        <w:rPr>
          <w:rStyle w:val="StyleUnderline"/>
        </w:rPr>
        <w:t xml:space="preserve">or </w:t>
      </w:r>
      <w:r w:rsidRPr="00E87522">
        <w:rPr>
          <w:rStyle w:val="Emphasis"/>
        </w:rPr>
        <w:t>authorizing</w:t>
      </w:r>
      <w:r w:rsidRPr="00E87522">
        <w:rPr>
          <w:sz w:val="16"/>
        </w:rPr>
        <w:t xml:space="preserve"> a </w:t>
      </w:r>
      <w:r w:rsidRPr="00E87522">
        <w:rPr>
          <w:rStyle w:val="Emphasis"/>
        </w:rPr>
        <w:t>presidential</w:t>
      </w:r>
      <w:r w:rsidRPr="00E87522">
        <w:rPr>
          <w:sz w:val="16"/>
        </w:rPr>
        <w:t xml:space="preserve"> </w:t>
      </w:r>
      <w:r w:rsidRPr="00E87522">
        <w:rPr>
          <w:rStyle w:val="StyleUnderline"/>
        </w:rPr>
        <w:t>reorganization, legislators are more likely to put</w:t>
      </w:r>
      <w:r w:rsidRPr="00E87522">
        <w:rPr>
          <w:sz w:val="16"/>
        </w:rPr>
        <w:t xml:space="preserve"> </w:t>
      </w:r>
      <w:r w:rsidRPr="00E87522">
        <w:rPr>
          <w:rStyle w:val="Emphasis"/>
        </w:rPr>
        <w:t>principle</w:t>
      </w:r>
      <w:r w:rsidRPr="00E87522">
        <w:rPr>
          <w:sz w:val="16"/>
        </w:rPr>
        <w:t xml:space="preserve"> </w:t>
      </w:r>
      <w:r w:rsidRPr="00E87522">
        <w:rPr>
          <w:rStyle w:val="StyleUnderline"/>
        </w:rPr>
        <w:t>ahead of</w:t>
      </w:r>
      <w:r w:rsidRPr="00E87522">
        <w:rPr>
          <w:sz w:val="16"/>
        </w:rPr>
        <w:t xml:space="preserve"> </w:t>
      </w:r>
      <w:r w:rsidRPr="00E87522">
        <w:rPr>
          <w:rStyle w:val="Emphasis"/>
        </w:rPr>
        <w:t>parochialism</w:t>
      </w:r>
      <w:r w:rsidRPr="00E87522">
        <w:rPr>
          <w:sz w:val="16"/>
        </w:rPr>
        <w:t xml:space="preserve"> and partisanship </w:t>
      </w:r>
      <w:r w:rsidRPr="00E87522">
        <w:rPr>
          <w:rStyle w:val="StyleUnderline"/>
        </w:rPr>
        <w:t>and finally</w:t>
      </w:r>
      <w:r w:rsidRPr="00E87522">
        <w:rPr>
          <w:sz w:val="16"/>
        </w:rPr>
        <w:t xml:space="preserve"> </w:t>
      </w:r>
      <w:r w:rsidRPr="00E87522">
        <w:rPr>
          <w:rStyle w:val="Emphasis"/>
        </w:rPr>
        <w:t>accomplish meaningful</w:t>
      </w:r>
      <w:r w:rsidRPr="00E87522">
        <w:rPr>
          <w:sz w:val="16"/>
        </w:rPr>
        <w:t xml:space="preserve"> government </w:t>
      </w:r>
      <w:r w:rsidRPr="00E87522">
        <w:rPr>
          <w:rStyle w:val="Emphasis"/>
        </w:rPr>
        <w:t>reform</w:t>
      </w:r>
      <w:r w:rsidRPr="00E87522">
        <w:rPr>
          <w:sz w:val="16"/>
        </w:rPr>
        <w:t xml:space="preserve"> to better respect hard-working taxpayer dollars.</w:t>
      </w:r>
    </w:p>
    <w:p w14:paraId="49FFF7CC" w14:textId="77777777" w:rsidR="00A0795E" w:rsidRPr="00E87522" w:rsidRDefault="00A0795E" w:rsidP="00A0795E">
      <w:pPr>
        <w:pStyle w:val="Heading4"/>
      </w:pPr>
      <w:r w:rsidRPr="00E87522">
        <w:t xml:space="preserve">3. Ability to </w:t>
      </w:r>
      <w:r w:rsidRPr="00E87522">
        <w:rPr>
          <w:u w:val="single"/>
        </w:rPr>
        <w:t>veto</w:t>
      </w:r>
      <w:r w:rsidRPr="00E87522">
        <w:t xml:space="preserve"> disapproval resolutions makes rejection </w:t>
      </w:r>
      <w:r w:rsidRPr="00E87522">
        <w:rPr>
          <w:u w:val="single"/>
        </w:rPr>
        <w:t>almost impossible</w:t>
      </w:r>
      <w:r w:rsidRPr="00E87522">
        <w:t xml:space="preserve">. </w:t>
      </w:r>
    </w:p>
    <w:p w14:paraId="7BD23B2D" w14:textId="77777777" w:rsidR="00A0795E" w:rsidRPr="00E87522" w:rsidRDefault="00A0795E" w:rsidP="00A0795E">
      <w:r w:rsidRPr="00E87522">
        <w:t xml:space="preserve">Jessica </w:t>
      </w:r>
      <w:r w:rsidRPr="00E87522">
        <w:rPr>
          <w:rStyle w:val="Style13ptBold"/>
        </w:rPr>
        <w:t>Mantel 10</w:t>
      </w:r>
      <w:r w:rsidRPr="00E87522">
        <w:t>, Assistant Professor, University of Houston Law Center. B.A., University of Pennsylvania; J.D, M.P.P., University of Michigan, "Setting National Coverage Standards for Health Plans Under Healthcare Reform," UCLA Law Review, vol. 58, October 2010, pp. 221, 247-258, Lexis</w:t>
      </w:r>
    </w:p>
    <w:p w14:paraId="4B352708" w14:textId="77777777" w:rsidR="00A0795E" w:rsidRPr="00E87522" w:rsidRDefault="00A0795E" w:rsidP="00A0795E">
      <w:pPr>
        <w:rPr>
          <w:sz w:val="16"/>
        </w:rPr>
      </w:pPr>
      <w:r w:rsidRPr="00E87522">
        <w:rPr>
          <w:sz w:val="16"/>
        </w:rPr>
        <w:t xml:space="preserve">II. A Better But Incomplete Alternative: </w:t>
      </w:r>
      <w:r w:rsidRPr="00E87522">
        <w:rPr>
          <w:rStyle w:val="StyleUnderline"/>
        </w:rPr>
        <w:t>Government</w:t>
      </w:r>
      <w:r w:rsidRPr="00E87522">
        <w:rPr>
          <w:sz w:val="16"/>
        </w:rPr>
        <w:t xml:space="preserve"> by Commission</w:t>
      </w:r>
    </w:p>
    <w:p w14:paraId="51273725" w14:textId="77777777" w:rsidR="00A0795E" w:rsidRPr="00E87522" w:rsidRDefault="00A0795E" w:rsidP="00A0795E">
      <w:pPr>
        <w:rPr>
          <w:sz w:val="16"/>
        </w:rPr>
      </w:pPr>
      <w:r w:rsidRPr="00E87522">
        <w:rPr>
          <w:sz w:val="16"/>
        </w:rPr>
        <w:t xml:space="preserve">As discussed above, the establishment of national coverage standards thus </w:t>
      </w:r>
      <w:r w:rsidRPr="00E87522">
        <w:rPr>
          <w:rStyle w:val="StyleUnderline"/>
        </w:rPr>
        <w:t>poses a</w:t>
      </w:r>
      <w:r w:rsidRPr="00E87522">
        <w:rPr>
          <w:sz w:val="16"/>
        </w:rPr>
        <w:t xml:space="preserve"> </w:t>
      </w:r>
      <w:r w:rsidRPr="00E87522">
        <w:rPr>
          <w:rStyle w:val="Emphasis"/>
        </w:rPr>
        <w:t>collective action problem</w:t>
      </w:r>
      <w:r w:rsidRPr="00E87522">
        <w:rPr>
          <w:sz w:val="16"/>
        </w:rPr>
        <w:t xml:space="preserve"> </w:t>
      </w:r>
      <w:r w:rsidRPr="00E87522">
        <w:rPr>
          <w:rStyle w:val="StyleUnderline"/>
        </w:rPr>
        <w:t>for politicians who, for</w:t>
      </w:r>
      <w:r w:rsidRPr="00E87522">
        <w:rPr>
          <w:sz w:val="16"/>
        </w:rPr>
        <w:t xml:space="preserve"> </w:t>
      </w:r>
      <w:r w:rsidRPr="00E87522">
        <w:rPr>
          <w:rStyle w:val="Emphasis"/>
        </w:rPr>
        <w:t>political</w:t>
      </w:r>
      <w:r w:rsidRPr="00E87522">
        <w:rPr>
          <w:sz w:val="16"/>
        </w:rPr>
        <w:t xml:space="preserve"> </w:t>
      </w:r>
      <w:r w:rsidRPr="00E87522">
        <w:rPr>
          <w:rStyle w:val="StyleUnderline"/>
        </w:rPr>
        <w:t>reasons, will</w:t>
      </w:r>
      <w:r w:rsidRPr="00E87522">
        <w:rPr>
          <w:sz w:val="16"/>
        </w:rPr>
        <w:t xml:space="preserve"> </w:t>
      </w:r>
      <w:r w:rsidRPr="00E87522">
        <w:rPr>
          <w:rStyle w:val="Emphasis"/>
        </w:rPr>
        <w:t>not pursue</w:t>
      </w:r>
      <w:r w:rsidRPr="00E87522">
        <w:rPr>
          <w:sz w:val="16"/>
        </w:rPr>
        <w:t xml:space="preserve"> </w:t>
      </w:r>
      <w:r w:rsidRPr="00E87522">
        <w:rPr>
          <w:rStyle w:val="StyleUnderline"/>
        </w:rPr>
        <w:t>the</w:t>
      </w:r>
      <w:r w:rsidRPr="00E87522">
        <w:rPr>
          <w:sz w:val="16"/>
        </w:rPr>
        <w:t xml:space="preserve"> course of </w:t>
      </w:r>
      <w:r w:rsidRPr="00E87522">
        <w:rPr>
          <w:rStyle w:val="StyleUnderline"/>
        </w:rPr>
        <w:t>action they</w:t>
      </w:r>
      <w:r w:rsidRPr="00E87522">
        <w:rPr>
          <w:sz w:val="16"/>
        </w:rPr>
        <w:t xml:space="preserve"> </w:t>
      </w:r>
      <w:r w:rsidRPr="00E87522">
        <w:rPr>
          <w:rStyle w:val="Emphasis"/>
        </w:rPr>
        <w:t>believe</w:t>
      </w:r>
      <w:r w:rsidRPr="00E87522">
        <w:rPr>
          <w:sz w:val="16"/>
        </w:rPr>
        <w:t xml:space="preserve"> to be </w:t>
      </w:r>
      <w:r w:rsidRPr="00E87522">
        <w:rPr>
          <w:rStyle w:val="StyleUnderline"/>
        </w:rPr>
        <w:t>in the</w:t>
      </w:r>
      <w:r w:rsidRPr="00E87522">
        <w:rPr>
          <w:sz w:val="16"/>
        </w:rPr>
        <w:t xml:space="preserve"> </w:t>
      </w:r>
      <w:r w:rsidRPr="00E87522">
        <w:rPr>
          <w:rStyle w:val="Emphasis"/>
        </w:rPr>
        <w:t>public interest</w:t>
      </w:r>
      <w:r w:rsidRPr="00E87522">
        <w:rPr>
          <w:sz w:val="16"/>
        </w:rPr>
        <w:t xml:space="preserve"> - imposing meaningful limits on healthcare based on careful deliberation of the relevant scientific, economic, and ethical considerations. In </w:t>
      </w:r>
      <w:r w:rsidRPr="00E87522">
        <w:rPr>
          <w:rStyle w:val="StyleUnderline"/>
        </w:rPr>
        <w:t>simply</w:t>
      </w:r>
      <w:r w:rsidRPr="00E87522">
        <w:rPr>
          <w:sz w:val="16"/>
        </w:rPr>
        <w:t xml:space="preserve"> </w:t>
      </w:r>
      <w:r w:rsidRPr="00E87522">
        <w:rPr>
          <w:rStyle w:val="Emphasis"/>
        </w:rPr>
        <w:t>delegating</w:t>
      </w:r>
      <w:r w:rsidRPr="00E87522">
        <w:rPr>
          <w:sz w:val="16"/>
        </w:rPr>
        <w:t xml:space="preserve"> to HHS responsibility for defining the essential health benefits, </w:t>
      </w:r>
      <w:r w:rsidRPr="00E87522">
        <w:rPr>
          <w:rStyle w:val="StyleUnderline"/>
        </w:rPr>
        <w:t>however</w:t>
      </w:r>
      <w:r w:rsidRPr="00E87522">
        <w:rPr>
          <w:sz w:val="16"/>
        </w:rPr>
        <w:t xml:space="preserve">, the Affordable Care Act </w:t>
      </w:r>
      <w:r w:rsidRPr="00E87522">
        <w:rPr>
          <w:rStyle w:val="Emphasis"/>
        </w:rPr>
        <w:t>fails</w:t>
      </w:r>
      <w:r w:rsidRPr="00E87522">
        <w:rPr>
          <w:sz w:val="16"/>
        </w:rPr>
        <w:t xml:space="preserve"> </w:t>
      </w:r>
      <w:r w:rsidRPr="00E87522">
        <w:rPr>
          <w:rStyle w:val="StyleUnderline"/>
        </w:rPr>
        <w:t>to</w:t>
      </w:r>
      <w:r w:rsidRPr="00E87522">
        <w:rPr>
          <w:sz w:val="16"/>
        </w:rPr>
        <w:t xml:space="preserve"> </w:t>
      </w:r>
      <w:r w:rsidRPr="00E87522">
        <w:rPr>
          <w:rStyle w:val="Emphasis"/>
        </w:rPr>
        <w:t>address this</w:t>
      </w:r>
      <w:r w:rsidRPr="00E87522">
        <w:rPr>
          <w:sz w:val="16"/>
        </w:rPr>
        <w:t xml:space="preserve"> dilemma, </w:t>
      </w:r>
      <w:r w:rsidRPr="00E87522">
        <w:rPr>
          <w:rStyle w:val="StyleUnderline"/>
        </w:rPr>
        <w:t xml:space="preserve">as </w:t>
      </w:r>
      <w:r w:rsidRPr="00E87522">
        <w:rPr>
          <w:rStyle w:val="Emphasis"/>
        </w:rPr>
        <w:t>political</w:t>
      </w:r>
      <w:r w:rsidRPr="00E87522">
        <w:rPr>
          <w:rStyle w:val="StyleUnderline"/>
        </w:rPr>
        <w:t xml:space="preserve"> considerations will cause the president and Congress to use their</w:t>
      </w:r>
      <w:r w:rsidRPr="00E87522">
        <w:rPr>
          <w:sz w:val="16"/>
        </w:rPr>
        <w:t xml:space="preserve"> </w:t>
      </w:r>
      <w:r w:rsidRPr="00E87522">
        <w:rPr>
          <w:rStyle w:val="Emphasis"/>
        </w:rPr>
        <w:t>ordinary oversight powers</w:t>
      </w:r>
      <w:r w:rsidRPr="00E87522">
        <w:rPr>
          <w:sz w:val="16"/>
        </w:rPr>
        <w:t xml:space="preserve"> </w:t>
      </w:r>
      <w:r w:rsidRPr="00E87522">
        <w:rPr>
          <w:rStyle w:val="StyleUnderline"/>
        </w:rPr>
        <w:t>to either</w:t>
      </w:r>
      <w:r w:rsidRPr="00E87522">
        <w:rPr>
          <w:sz w:val="16"/>
        </w:rPr>
        <w:t xml:space="preserve"> pressure HHS to </w:t>
      </w:r>
      <w:r w:rsidRPr="00E87522">
        <w:rPr>
          <w:rStyle w:val="Emphasis"/>
        </w:rPr>
        <w:t>mandate</w:t>
      </w:r>
      <w:r w:rsidRPr="00E87522">
        <w:rPr>
          <w:sz w:val="16"/>
        </w:rPr>
        <w:t xml:space="preserve"> coverage of </w:t>
      </w:r>
      <w:r w:rsidRPr="00E87522">
        <w:rPr>
          <w:rStyle w:val="StyleUnderline"/>
        </w:rPr>
        <w:t>certain benefits or enact</w:t>
      </w:r>
      <w:r w:rsidRPr="00E87522">
        <w:rPr>
          <w:sz w:val="16"/>
        </w:rPr>
        <w:t xml:space="preserve"> </w:t>
      </w:r>
      <w:r w:rsidRPr="00E87522">
        <w:rPr>
          <w:rStyle w:val="Emphasis"/>
        </w:rPr>
        <w:t>legislation</w:t>
      </w:r>
      <w:r w:rsidRPr="00E87522">
        <w:rPr>
          <w:sz w:val="16"/>
        </w:rPr>
        <w:t xml:space="preserve"> </w:t>
      </w:r>
      <w:r w:rsidRPr="00E87522">
        <w:rPr>
          <w:rStyle w:val="StyleUnderline"/>
        </w:rPr>
        <w:t>doing so</w:t>
      </w:r>
      <w:r w:rsidRPr="00E87522">
        <w:rPr>
          <w:sz w:val="16"/>
        </w:rPr>
        <w:t xml:space="preserve">. The Senate HELP committee's healthcare reform bill offered </w:t>
      </w:r>
      <w:r w:rsidRPr="00E87522">
        <w:rPr>
          <w:rStyle w:val="StyleUnderline"/>
        </w:rPr>
        <w:t>a potential</w:t>
      </w:r>
      <w:r w:rsidRPr="00E87522">
        <w:rPr>
          <w:sz w:val="16"/>
        </w:rPr>
        <w:t xml:space="preserve"> </w:t>
      </w:r>
      <w:r w:rsidRPr="00E87522">
        <w:rPr>
          <w:rStyle w:val="Emphasis"/>
        </w:rPr>
        <w:t>solution</w:t>
      </w:r>
      <w:r w:rsidRPr="00E87522">
        <w:rPr>
          <w:sz w:val="16"/>
        </w:rPr>
        <w:t xml:space="preserve"> to these concerns: </w:t>
      </w:r>
      <w:r w:rsidRPr="00E87522">
        <w:rPr>
          <w:rStyle w:val="StyleUnderline"/>
        </w:rPr>
        <w:t>government by</w:t>
      </w:r>
      <w:r w:rsidRPr="00E87522">
        <w:rPr>
          <w:sz w:val="16"/>
        </w:rPr>
        <w:t xml:space="preserve"> </w:t>
      </w:r>
      <w:r w:rsidRPr="00E87522">
        <w:rPr>
          <w:rStyle w:val="Emphasis"/>
        </w:rPr>
        <w:t>commission</w:t>
      </w:r>
      <w:r w:rsidRPr="00E87522">
        <w:rPr>
          <w:sz w:val="16"/>
        </w:rPr>
        <w:t>. Unfortunately, the full Senate was denied an opportunity to debate the merits of the Senate HELP committee's approach, as the version of the health reform bill that the democratic leadership sent to the Senate floor failed to incorporate the Senate HELP committee's proposal. 114</w:t>
      </w:r>
    </w:p>
    <w:p w14:paraId="687B6D17" w14:textId="77777777" w:rsidR="00A0795E" w:rsidRPr="00E87522" w:rsidRDefault="00A0795E" w:rsidP="00A0795E">
      <w:pPr>
        <w:rPr>
          <w:sz w:val="16"/>
        </w:rPr>
      </w:pPr>
      <w:r w:rsidRPr="00E87522">
        <w:rPr>
          <w:sz w:val="16"/>
        </w:rPr>
        <w:lastRenderedPageBreak/>
        <w:t xml:space="preserve">Government by commission </w:t>
      </w:r>
      <w:r w:rsidRPr="00E87522">
        <w:rPr>
          <w:rStyle w:val="StyleUnderline"/>
        </w:rPr>
        <w:t>entails Congress</w:t>
      </w:r>
      <w:r w:rsidRPr="00E87522">
        <w:rPr>
          <w:sz w:val="16"/>
        </w:rPr>
        <w:t xml:space="preserve"> </w:t>
      </w:r>
      <w:r w:rsidRPr="00E87522">
        <w:rPr>
          <w:rStyle w:val="Emphasis"/>
        </w:rPr>
        <w:t>delegating</w:t>
      </w:r>
      <w:r w:rsidRPr="00E87522">
        <w:rPr>
          <w:sz w:val="16"/>
        </w:rPr>
        <w:t xml:space="preserve"> to a commission </w:t>
      </w:r>
      <w:r w:rsidRPr="00E87522">
        <w:rPr>
          <w:rStyle w:val="Emphasis"/>
        </w:rPr>
        <w:t>responsibility</w:t>
      </w:r>
      <w:r w:rsidRPr="00E87522">
        <w:rPr>
          <w:sz w:val="16"/>
        </w:rPr>
        <w:t xml:space="preserve"> </w:t>
      </w:r>
      <w:r w:rsidRPr="00E87522">
        <w:rPr>
          <w:rStyle w:val="StyleUnderline"/>
        </w:rPr>
        <w:t>for formulating policy on a</w:t>
      </w:r>
      <w:r w:rsidRPr="00E87522">
        <w:rPr>
          <w:sz w:val="16"/>
        </w:rPr>
        <w:t xml:space="preserve"> </w:t>
      </w:r>
      <w:r w:rsidRPr="00E87522">
        <w:rPr>
          <w:rStyle w:val="Emphasis"/>
        </w:rPr>
        <w:t>specific matter</w:t>
      </w:r>
      <w:r w:rsidRPr="00E87522">
        <w:rPr>
          <w:rStyle w:val="StyleUnderline"/>
        </w:rPr>
        <w:t>, with the president and Congress having</w:t>
      </w:r>
      <w:r w:rsidRPr="00E87522">
        <w:rPr>
          <w:sz w:val="16"/>
        </w:rPr>
        <w:t xml:space="preserve"> </w:t>
      </w:r>
      <w:r w:rsidRPr="00E87522">
        <w:rPr>
          <w:rStyle w:val="Emphasis"/>
        </w:rPr>
        <w:t>limited authority</w:t>
      </w:r>
      <w:r w:rsidRPr="00E87522">
        <w:rPr>
          <w:sz w:val="16"/>
        </w:rPr>
        <w:t xml:space="preserve"> </w:t>
      </w:r>
      <w:r w:rsidRPr="00E87522">
        <w:rPr>
          <w:rStyle w:val="StyleUnderline"/>
        </w:rPr>
        <w:t>to</w:t>
      </w:r>
      <w:r w:rsidRPr="00E87522">
        <w:rPr>
          <w:sz w:val="16"/>
        </w:rPr>
        <w:t xml:space="preserve"> </w:t>
      </w:r>
      <w:r w:rsidRPr="00E87522">
        <w:rPr>
          <w:rStyle w:val="Emphasis"/>
        </w:rPr>
        <w:t>modify</w:t>
      </w:r>
      <w:r w:rsidRPr="00E87522">
        <w:rPr>
          <w:sz w:val="16"/>
        </w:rPr>
        <w:t xml:space="preserve"> </w:t>
      </w:r>
      <w:r w:rsidRPr="00E87522">
        <w:rPr>
          <w:rStyle w:val="StyleUnderline"/>
        </w:rPr>
        <w:t>the</w:t>
      </w:r>
      <w:r w:rsidRPr="00E87522">
        <w:rPr>
          <w:sz w:val="16"/>
        </w:rPr>
        <w:t xml:space="preserve"> commission's </w:t>
      </w:r>
      <w:r w:rsidRPr="00E87522">
        <w:rPr>
          <w:rStyle w:val="Emphasis"/>
        </w:rPr>
        <w:t>recommendations</w:t>
      </w:r>
      <w:r w:rsidRPr="00E87522">
        <w:rPr>
          <w:sz w:val="16"/>
        </w:rPr>
        <w:t xml:space="preserve">. 115 </w:t>
      </w:r>
      <w:r w:rsidRPr="00E87522">
        <w:rPr>
          <w:rStyle w:val="StyleUnderline"/>
        </w:rPr>
        <w:t>Under this approach to</w:t>
      </w:r>
      <w:r w:rsidRPr="00E87522">
        <w:rPr>
          <w:sz w:val="16"/>
        </w:rPr>
        <w:t xml:space="preserve"> setting national coverage </w:t>
      </w:r>
      <w:r w:rsidRPr="00E87522">
        <w:rPr>
          <w:rStyle w:val="StyleUnderline"/>
        </w:rPr>
        <w:t>standards</w:t>
      </w:r>
      <w:r w:rsidRPr="00E87522">
        <w:rPr>
          <w:sz w:val="16"/>
        </w:rPr>
        <w:t xml:space="preserve">, </w:t>
      </w:r>
      <w:r w:rsidRPr="00E87522">
        <w:rPr>
          <w:rStyle w:val="Emphasis"/>
        </w:rPr>
        <w:t>primary responsibility</w:t>
      </w:r>
      <w:r w:rsidRPr="00E87522">
        <w:rPr>
          <w:sz w:val="16"/>
        </w:rPr>
        <w:t xml:space="preserve"> for proposing the essential health benefits </w:t>
      </w:r>
      <w:r w:rsidRPr="00E87522">
        <w:rPr>
          <w:rStyle w:val="StyleUnderline"/>
        </w:rPr>
        <w:t>would be</w:t>
      </w:r>
      <w:r w:rsidRPr="00E87522">
        <w:rPr>
          <w:sz w:val="16"/>
        </w:rPr>
        <w:t xml:space="preserve"> </w:t>
      </w:r>
      <w:r w:rsidRPr="00E87522">
        <w:rPr>
          <w:rStyle w:val="Emphasis"/>
        </w:rPr>
        <w:t>vested</w:t>
      </w:r>
      <w:r w:rsidRPr="00E87522">
        <w:rPr>
          <w:sz w:val="16"/>
        </w:rPr>
        <w:t xml:space="preserve"> </w:t>
      </w:r>
      <w:r w:rsidRPr="00E87522">
        <w:rPr>
          <w:rStyle w:val="StyleUnderline"/>
        </w:rPr>
        <w:t>in a</w:t>
      </w:r>
      <w:r w:rsidRPr="00E87522">
        <w:rPr>
          <w:sz w:val="16"/>
        </w:rPr>
        <w:t xml:space="preserve"> </w:t>
      </w:r>
      <w:r w:rsidRPr="00E87522">
        <w:rPr>
          <w:rStyle w:val="Emphasis"/>
        </w:rPr>
        <w:t>new commission</w:t>
      </w:r>
      <w:r w:rsidRPr="00E87522">
        <w:rPr>
          <w:sz w:val="16"/>
        </w:rPr>
        <w:t xml:space="preserve">, which the Senate HELP bill named the Medical Advisory Council [*248] (the Council). </w:t>
      </w:r>
      <w:r w:rsidRPr="00E87522">
        <w:rPr>
          <w:rStyle w:val="Emphasis"/>
        </w:rPr>
        <w:t>Modeled</w:t>
      </w:r>
      <w:r w:rsidRPr="00E87522">
        <w:rPr>
          <w:sz w:val="16"/>
        </w:rPr>
        <w:t xml:space="preserve"> </w:t>
      </w:r>
      <w:r w:rsidRPr="00E87522">
        <w:rPr>
          <w:rStyle w:val="StyleUnderline"/>
        </w:rPr>
        <w:t>after</w:t>
      </w:r>
      <w:r w:rsidRPr="00E87522">
        <w:rPr>
          <w:sz w:val="16"/>
        </w:rPr>
        <w:t xml:space="preserve"> the </w:t>
      </w:r>
      <w:r w:rsidRPr="00E87522">
        <w:rPr>
          <w:rStyle w:val="Emphasis"/>
        </w:rPr>
        <w:t>B</w:t>
      </w:r>
      <w:r w:rsidRPr="00E87522">
        <w:rPr>
          <w:sz w:val="16"/>
        </w:rPr>
        <w:t xml:space="preserve">ase </w:t>
      </w:r>
      <w:r w:rsidRPr="00E87522">
        <w:rPr>
          <w:rStyle w:val="Emphasis"/>
        </w:rPr>
        <w:t>R</w:t>
      </w:r>
      <w:r w:rsidRPr="00E87522">
        <w:rPr>
          <w:sz w:val="16"/>
        </w:rPr>
        <w:t xml:space="preserve">ealignment and </w:t>
      </w:r>
      <w:r w:rsidRPr="00E87522">
        <w:rPr>
          <w:rStyle w:val="Emphasis"/>
        </w:rPr>
        <w:t>C</w:t>
      </w:r>
      <w:r w:rsidRPr="00E87522">
        <w:rPr>
          <w:sz w:val="16"/>
        </w:rPr>
        <w:t xml:space="preserve">losing </w:t>
      </w:r>
      <w:r w:rsidRPr="00E87522">
        <w:rPr>
          <w:rStyle w:val="Emphasis"/>
        </w:rPr>
        <w:t>C</w:t>
      </w:r>
      <w:r w:rsidRPr="00E87522">
        <w:rPr>
          <w:sz w:val="16"/>
        </w:rPr>
        <w:t xml:space="preserve">ommission, </w:t>
      </w:r>
      <w:r w:rsidRPr="00E87522">
        <w:rPr>
          <w:rStyle w:val="StyleUnderline"/>
        </w:rPr>
        <w:t xml:space="preserve">the Council would make </w:t>
      </w:r>
      <w:r w:rsidRPr="00E87522">
        <w:rPr>
          <w:rStyle w:val="Emphasis"/>
        </w:rPr>
        <w:t>recommendations</w:t>
      </w:r>
      <w:r w:rsidRPr="00E87522">
        <w:rPr>
          <w:sz w:val="16"/>
        </w:rPr>
        <w:t xml:space="preserve"> to the secretary of HHS regarding the conditions and services to be included in the essential health benefits, 116 subject to an actuarial value cap similar to that included in the Affordable Care Act. 117 </w:t>
      </w:r>
      <w:r w:rsidRPr="00E87522">
        <w:rPr>
          <w:rStyle w:val="StyleUnderline"/>
        </w:rPr>
        <w:t>By requiring the</w:t>
      </w:r>
      <w:r w:rsidRPr="00E87522">
        <w:rPr>
          <w:sz w:val="16"/>
        </w:rPr>
        <w:t xml:space="preserve"> secretary </w:t>
      </w:r>
      <w:r w:rsidRPr="00E87522">
        <w:rPr>
          <w:rStyle w:val="StyleUnderline"/>
        </w:rPr>
        <w:t>to approve or reject</w:t>
      </w:r>
      <w:r w:rsidRPr="00E87522">
        <w:rPr>
          <w:sz w:val="16"/>
        </w:rPr>
        <w:t xml:space="preserve"> the </w:t>
      </w:r>
      <w:r w:rsidRPr="00E87522">
        <w:rPr>
          <w:rStyle w:val="StyleUnderline"/>
        </w:rPr>
        <w:t>recommendations as a</w:t>
      </w:r>
      <w:r w:rsidRPr="00E87522">
        <w:rPr>
          <w:sz w:val="16"/>
        </w:rPr>
        <w:t xml:space="preserve"> </w:t>
      </w:r>
      <w:r w:rsidRPr="00E87522">
        <w:rPr>
          <w:rStyle w:val="Emphasis"/>
        </w:rPr>
        <w:t>package</w:t>
      </w:r>
      <w:r w:rsidRPr="00E87522">
        <w:rPr>
          <w:sz w:val="16"/>
        </w:rPr>
        <w:t xml:space="preserve"> and limiting the grounds on which she may reject the recommendations, 118 the secretary's </w:t>
      </w:r>
      <w:r w:rsidRPr="00E87522">
        <w:rPr>
          <w:rStyle w:val="Emphasis"/>
        </w:rPr>
        <w:t>influence</w:t>
      </w:r>
      <w:r w:rsidRPr="00E87522">
        <w:rPr>
          <w:sz w:val="16"/>
        </w:rPr>
        <w:t xml:space="preserve"> </w:t>
      </w:r>
      <w:r w:rsidRPr="00E87522">
        <w:rPr>
          <w:rStyle w:val="StyleUnderline"/>
        </w:rPr>
        <w:t>over the recommendations would be</w:t>
      </w:r>
      <w:r w:rsidRPr="00E87522">
        <w:rPr>
          <w:sz w:val="16"/>
        </w:rPr>
        <w:t xml:space="preserve"> </w:t>
      </w:r>
      <w:r w:rsidRPr="00E87522">
        <w:rPr>
          <w:rStyle w:val="Emphasis"/>
        </w:rPr>
        <w:t>limited</w:t>
      </w:r>
      <w:r w:rsidRPr="00E87522">
        <w:rPr>
          <w:rStyle w:val="StyleUnderline"/>
        </w:rPr>
        <w:t>. The</w:t>
      </w:r>
      <w:r w:rsidRPr="00E87522">
        <w:rPr>
          <w:sz w:val="16"/>
        </w:rPr>
        <w:t xml:space="preserve"> Council's </w:t>
      </w:r>
      <w:r w:rsidRPr="00E87522">
        <w:rPr>
          <w:rStyle w:val="StyleUnderline"/>
        </w:rPr>
        <w:t>recommended</w:t>
      </w:r>
      <w:r w:rsidRPr="00E87522">
        <w:rPr>
          <w:sz w:val="16"/>
        </w:rPr>
        <w:t xml:space="preserve"> essential health </w:t>
      </w:r>
      <w:r w:rsidRPr="00E87522">
        <w:rPr>
          <w:rStyle w:val="StyleUnderline"/>
        </w:rPr>
        <w:t>benefits would be</w:t>
      </w:r>
      <w:r w:rsidRPr="00E87522">
        <w:rPr>
          <w:sz w:val="16"/>
        </w:rPr>
        <w:t xml:space="preserve"> </w:t>
      </w:r>
      <w:r w:rsidRPr="00E87522">
        <w:rPr>
          <w:rStyle w:val="Emphasis"/>
        </w:rPr>
        <w:t>submitted</w:t>
      </w:r>
      <w:r w:rsidRPr="00E87522">
        <w:rPr>
          <w:sz w:val="16"/>
        </w:rPr>
        <w:t xml:space="preserve"> </w:t>
      </w:r>
      <w:r w:rsidRPr="00E87522">
        <w:rPr>
          <w:rStyle w:val="StyleUnderline"/>
        </w:rPr>
        <w:t>to</w:t>
      </w:r>
      <w:r w:rsidRPr="00E87522">
        <w:rPr>
          <w:sz w:val="16"/>
        </w:rPr>
        <w:t xml:space="preserve"> </w:t>
      </w:r>
      <w:r w:rsidRPr="00E87522">
        <w:rPr>
          <w:rStyle w:val="Emphasis"/>
        </w:rPr>
        <w:t>Congress</w:t>
      </w:r>
      <w:r w:rsidRPr="00E87522">
        <w:rPr>
          <w:sz w:val="16"/>
        </w:rPr>
        <w:t xml:space="preserve"> </w:t>
      </w:r>
      <w:r w:rsidRPr="00E87522">
        <w:rPr>
          <w:rStyle w:val="StyleUnderline"/>
        </w:rPr>
        <w:t>for its review as a</w:t>
      </w:r>
      <w:r w:rsidRPr="00E87522">
        <w:rPr>
          <w:sz w:val="16"/>
        </w:rPr>
        <w:t xml:space="preserve"> </w:t>
      </w:r>
      <w:r w:rsidRPr="00E87522">
        <w:rPr>
          <w:rStyle w:val="Emphasis"/>
        </w:rPr>
        <w:t>"take-it-or-leave-it" proposal</w:t>
      </w:r>
      <w:r w:rsidRPr="00E87522">
        <w:rPr>
          <w:rStyle w:val="StyleUnderline"/>
        </w:rPr>
        <w:t>, with</w:t>
      </w:r>
      <w:r w:rsidRPr="00E87522">
        <w:rPr>
          <w:sz w:val="16"/>
        </w:rPr>
        <w:t xml:space="preserve"> </w:t>
      </w:r>
      <w:r w:rsidRPr="00E87522">
        <w:rPr>
          <w:rStyle w:val="StyleUnderline"/>
        </w:rPr>
        <w:t>lawmakers</w:t>
      </w:r>
      <w:r w:rsidRPr="00E87522">
        <w:rPr>
          <w:sz w:val="16"/>
        </w:rPr>
        <w:t xml:space="preserve"> </w:t>
      </w:r>
      <w:r w:rsidRPr="00E87522">
        <w:rPr>
          <w:rStyle w:val="Emphasis"/>
        </w:rPr>
        <w:t>prohibited</w:t>
      </w:r>
      <w:r w:rsidRPr="00E87522">
        <w:rPr>
          <w:sz w:val="16"/>
        </w:rPr>
        <w:t xml:space="preserve"> </w:t>
      </w:r>
      <w:r w:rsidRPr="00E87522">
        <w:rPr>
          <w:rStyle w:val="StyleUnderline"/>
        </w:rPr>
        <w:t>from</w:t>
      </w:r>
      <w:r w:rsidRPr="00E87522">
        <w:rPr>
          <w:sz w:val="16"/>
        </w:rPr>
        <w:t xml:space="preserve"> </w:t>
      </w:r>
      <w:r w:rsidRPr="00E87522">
        <w:rPr>
          <w:rStyle w:val="Emphasis"/>
        </w:rPr>
        <w:t>amending</w:t>
      </w:r>
      <w:r w:rsidRPr="00E87522">
        <w:rPr>
          <w:sz w:val="16"/>
        </w:rPr>
        <w:t xml:space="preserve"> the Council's recommendations. 119 </w:t>
      </w:r>
      <w:r w:rsidRPr="00E87522">
        <w:rPr>
          <w:rStyle w:val="StyleUnderline"/>
          <w:highlight w:val="cyan"/>
        </w:rPr>
        <w:t>Should</w:t>
      </w:r>
      <w:r w:rsidRPr="00E87522">
        <w:rPr>
          <w:rStyle w:val="StyleUnderline"/>
        </w:rPr>
        <w:t xml:space="preserve"> Congress fail to</w:t>
      </w:r>
      <w:r w:rsidRPr="00E87522">
        <w:rPr>
          <w:sz w:val="16"/>
        </w:rPr>
        <w:t xml:space="preserve"> </w:t>
      </w:r>
      <w:r w:rsidRPr="00E87522">
        <w:rPr>
          <w:rStyle w:val="Emphasis"/>
        </w:rPr>
        <w:t>act</w:t>
      </w:r>
      <w:r w:rsidRPr="00E87522">
        <w:rPr>
          <w:sz w:val="16"/>
        </w:rPr>
        <w:t xml:space="preserve"> on the Council's recommended essential health benefits (</w:t>
      </w:r>
      <w:r w:rsidRPr="00E87522">
        <w:rPr>
          <w:rStyle w:val="StyleUnderline"/>
        </w:rPr>
        <w:t xml:space="preserve">or should the </w:t>
      </w:r>
      <w:r w:rsidRPr="00E87522">
        <w:rPr>
          <w:rStyle w:val="StyleUnderline"/>
          <w:highlight w:val="cyan"/>
        </w:rPr>
        <w:t>president</w:t>
      </w:r>
      <w:r w:rsidRPr="00E87522">
        <w:rPr>
          <w:sz w:val="16"/>
          <w:highlight w:val="cyan"/>
        </w:rPr>
        <w:t xml:space="preserve"> </w:t>
      </w:r>
      <w:r w:rsidRPr="00E87522">
        <w:rPr>
          <w:rStyle w:val="Emphasis"/>
          <w:highlight w:val="cyan"/>
        </w:rPr>
        <w:t>veto</w:t>
      </w:r>
      <w:r w:rsidRPr="00E87522">
        <w:rPr>
          <w:sz w:val="16"/>
          <w:highlight w:val="cyan"/>
        </w:rPr>
        <w:t xml:space="preserve"> </w:t>
      </w:r>
      <w:r w:rsidRPr="00E87522">
        <w:rPr>
          <w:rStyle w:val="StyleUnderline"/>
          <w:highlight w:val="cyan"/>
        </w:rPr>
        <w:t>any</w:t>
      </w:r>
      <w:r w:rsidRPr="00E87522">
        <w:rPr>
          <w:sz w:val="16"/>
        </w:rPr>
        <w:t xml:space="preserve"> congressional </w:t>
      </w:r>
      <w:r w:rsidRPr="00E87522">
        <w:rPr>
          <w:rStyle w:val="StyleUnderline"/>
          <w:highlight w:val="cyan"/>
        </w:rPr>
        <w:t>resolution of</w:t>
      </w:r>
      <w:r w:rsidRPr="00E87522">
        <w:rPr>
          <w:sz w:val="16"/>
          <w:highlight w:val="cyan"/>
        </w:rPr>
        <w:t xml:space="preserve"> </w:t>
      </w:r>
      <w:r w:rsidRPr="00E87522">
        <w:rPr>
          <w:rStyle w:val="Emphasis"/>
          <w:highlight w:val="cyan"/>
        </w:rPr>
        <w:t>disapproval</w:t>
      </w:r>
      <w:r w:rsidRPr="00E87522">
        <w:rPr>
          <w:sz w:val="16"/>
        </w:rPr>
        <w:t xml:space="preserve">), </w:t>
      </w:r>
      <w:r w:rsidRPr="00E87522">
        <w:rPr>
          <w:rStyle w:val="StyleUnderline"/>
        </w:rPr>
        <w:t xml:space="preserve">the </w:t>
      </w:r>
      <w:r w:rsidRPr="00E87522">
        <w:rPr>
          <w:rStyle w:val="StyleUnderline"/>
          <w:highlight w:val="cyan"/>
        </w:rPr>
        <w:t>Council's</w:t>
      </w:r>
      <w:r w:rsidRPr="00E87522">
        <w:rPr>
          <w:sz w:val="16"/>
          <w:highlight w:val="cyan"/>
        </w:rPr>
        <w:t xml:space="preserve"> </w:t>
      </w:r>
      <w:r w:rsidRPr="00E87522">
        <w:rPr>
          <w:rStyle w:val="Emphasis"/>
          <w:highlight w:val="cyan"/>
        </w:rPr>
        <w:t>recommendations</w:t>
      </w:r>
      <w:r w:rsidRPr="00E87522">
        <w:rPr>
          <w:sz w:val="16"/>
        </w:rPr>
        <w:t xml:space="preserve"> </w:t>
      </w:r>
      <w:r w:rsidRPr="00E87522">
        <w:rPr>
          <w:rStyle w:val="StyleUnderline"/>
        </w:rPr>
        <w:t>would</w:t>
      </w:r>
      <w:r w:rsidRPr="00E87522">
        <w:rPr>
          <w:sz w:val="16"/>
        </w:rPr>
        <w:t xml:space="preserve"> </w:t>
      </w:r>
      <w:r w:rsidRPr="00E87522">
        <w:rPr>
          <w:rStyle w:val="Emphasis"/>
          <w:highlight w:val="cyan"/>
        </w:rPr>
        <w:t>auto</w:t>
      </w:r>
      <w:r w:rsidRPr="00E87522">
        <w:rPr>
          <w:rStyle w:val="Emphasis"/>
        </w:rPr>
        <w:t xml:space="preserve">matically </w:t>
      </w:r>
      <w:r w:rsidRPr="00E87522">
        <w:rPr>
          <w:rStyle w:val="Emphasis"/>
          <w:highlight w:val="cyan"/>
        </w:rPr>
        <w:t>become law</w:t>
      </w:r>
      <w:r w:rsidRPr="00E87522">
        <w:rPr>
          <w:sz w:val="16"/>
        </w:rPr>
        <w:t xml:space="preserve"> </w:t>
      </w:r>
      <w:r w:rsidRPr="00E87522">
        <w:rPr>
          <w:rStyle w:val="StyleUnderline"/>
        </w:rPr>
        <w:t>within a</w:t>
      </w:r>
      <w:r w:rsidRPr="00E87522">
        <w:rPr>
          <w:sz w:val="16"/>
        </w:rPr>
        <w:t xml:space="preserve"> </w:t>
      </w:r>
      <w:r w:rsidRPr="00E87522">
        <w:rPr>
          <w:rStyle w:val="Emphasis"/>
        </w:rPr>
        <w:t>specified time period</w:t>
      </w:r>
      <w:r w:rsidRPr="00E87522">
        <w:rPr>
          <w:sz w:val="16"/>
        </w:rPr>
        <w:t xml:space="preserve"> after their submission to Congress. 120 In contrast to the process for setting national coverage standards established under the Affordable Care Act, then, a government by commission approach would place certain constraints on the executive and legislative branches' ordinary oversight powers.</w:t>
      </w:r>
    </w:p>
    <w:p w14:paraId="621505B6" w14:textId="77777777" w:rsidR="00A0795E" w:rsidRPr="00E87522" w:rsidRDefault="00A0795E" w:rsidP="00A0795E">
      <w:pPr>
        <w:rPr>
          <w:sz w:val="10"/>
        </w:rPr>
      </w:pPr>
      <w:r w:rsidRPr="00E87522">
        <w:rPr>
          <w:sz w:val="10"/>
        </w:rPr>
        <w:t>Presumably, the Senate HELP proposal sought to curtail politicians' short-term political considerations in order to promote a more deliberative process for establishing national coverage standards. As I discuss below, this approach would take some important steps toward placing obstacles before those politicians, particularly the president and other executive branch officials, who, for purely political reasons, would substitute ill-conceived benefit mandates for the Council's recommended coverage standards. With regard to legislators, however, I ultimately argue that a government by commission approach, by itself, would be insufficient to eliminate incentives to tinker directly with national coverage standards for political gain. Thus, in Part III, I advocate an additional reform that, in [*249] conjunction with establishing the Council, would reduce the influence of politically motivated legislators in the year-to-year setting of the essential health benefits.</w:t>
      </w:r>
    </w:p>
    <w:p w14:paraId="5B8908B5" w14:textId="77777777" w:rsidR="00A0795E" w:rsidRPr="00E87522" w:rsidRDefault="00A0795E" w:rsidP="00A0795E">
      <w:pPr>
        <w:rPr>
          <w:sz w:val="10"/>
        </w:rPr>
      </w:pPr>
      <w:r w:rsidRPr="00E87522">
        <w:rPr>
          <w:sz w:val="10"/>
        </w:rPr>
        <w:t>A. Benefits of Insulation From the Executive</w:t>
      </w:r>
    </w:p>
    <w:p w14:paraId="331FEFAE" w14:textId="77777777" w:rsidR="00A0795E" w:rsidRPr="00E87522" w:rsidRDefault="00A0795E" w:rsidP="00A0795E">
      <w:pPr>
        <w:rPr>
          <w:sz w:val="10"/>
        </w:rPr>
      </w:pPr>
      <w:r w:rsidRPr="00E87522">
        <w:rPr>
          <w:sz w:val="10"/>
        </w:rPr>
        <w:t>For the reasons discussed above, 121 political considerations may motivate the president (or the political appointees acting on his behalf) to insist on national coverage standards that would minimize public outcry or elevate the narrow interests of one or more groups. A government by commission approach, if structured properly, would place important limitations on the executive branch's influence on the Council's recommendations. First, a government by commission framework typically restricts the president and his political appointees' ability to demand changes to a commission's recommendations so as to better reflect the president's preferences. For example, the Senate HELP bill authorized the secretary of HHS to request revisions to the Council's recommendations only if she determined that they lack "scientific and medical validity." 122 Under this limitation, if the Council proposed to exclude certain self-inflicted conditions from the essential health benefits because it concluded that priority should be given to unavoidable illnesses, the secretary could not reject the Council's proposal simply because she or the president disagreed with its guiding principle (or feared a political backlash from those seeking to mandate coverage of the excluded conditions). Second, a government by commission framework could provide for staggered terms for commission members, 123 which would further promote the Council's independence from the president by ensuring that some members were appointed by other presidents. 124</w:t>
      </w:r>
    </w:p>
    <w:p w14:paraId="6B3ABD93" w14:textId="77777777" w:rsidR="00A0795E" w:rsidRPr="00E87522" w:rsidRDefault="00A0795E" w:rsidP="00A0795E">
      <w:pPr>
        <w:rPr>
          <w:sz w:val="10"/>
        </w:rPr>
      </w:pPr>
      <w:r w:rsidRPr="00E87522">
        <w:rPr>
          <w:sz w:val="10"/>
        </w:rPr>
        <w:t>Finally, limiting the president's power to remove the Council's members at will would substantially reduce his supervisory authority over the Council. The president's removal power enables him (or his designees) to influence political appointees such as commission members by threatening to remove from office those who do not to conform to the president's wishes. 125 Although the political [*250] costs of exercising the removal power somewhat limit the effectiveness of this tool, history suggests it nevertheless represents a real source of presidential control over political appointees. 126 In the absence of any limitation on the president's removal power, then, the Council may accede to pressures to shape the essential health benefits so as to further the president's political objectives. 127 Establishing the Council as an independent commission, however, would protect Council members who resist the executive's demands. Thus insulated from the electoral considerations driving the president's agenda, the Council would be free to engage in more expert decisionmaking based on empirical data and reasoned analysis. 128</w:t>
      </w:r>
    </w:p>
    <w:p w14:paraId="4787A8AA" w14:textId="77777777" w:rsidR="00A0795E" w:rsidRPr="00E87522" w:rsidRDefault="00A0795E" w:rsidP="00A0795E">
      <w:pPr>
        <w:rPr>
          <w:sz w:val="10"/>
        </w:rPr>
      </w:pPr>
      <w:r w:rsidRPr="00E87522">
        <w:rPr>
          <w:sz w:val="10"/>
        </w:rPr>
        <w:t>B. Benefits (and Limitations) of Insulation From Congress</w:t>
      </w:r>
    </w:p>
    <w:p w14:paraId="3A5E49C4" w14:textId="77777777" w:rsidR="00A0795E" w:rsidRPr="00E87522" w:rsidRDefault="00A0795E" w:rsidP="00A0795E">
      <w:pPr>
        <w:rPr>
          <w:sz w:val="16"/>
        </w:rPr>
      </w:pPr>
      <w:r w:rsidRPr="00E87522">
        <w:rPr>
          <w:sz w:val="16"/>
        </w:rPr>
        <w:t xml:space="preserve">In addition to insulating the process for defining the essential health benefits from presidential politics, government by commission also has the potential to minimize the impact of legislators' short-term electoral considerations by restructuring the manner in which Congress oversees the process. When effective, </w:t>
      </w:r>
      <w:r w:rsidRPr="00E87522">
        <w:rPr>
          <w:rStyle w:val="StyleUnderline"/>
        </w:rPr>
        <w:t xml:space="preserve">government by </w:t>
      </w:r>
      <w:r w:rsidRPr="00E87522">
        <w:rPr>
          <w:rStyle w:val="StyleUnderline"/>
          <w:highlight w:val="cyan"/>
        </w:rPr>
        <w:t>commission</w:t>
      </w:r>
      <w:r w:rsidRPr="00E87522">
        <w:rPr>
          <w:rStyle w:val="StyleUnderline"/>
        </w:rPr>
        <w:t xml:space="preserve"> can serve as a</w:t>
      </w:r>
      <w:r w:rsidRPr="00E87522">
        <w:rPr>
          <w:sz w:val="16"/>
        </w:rPr>
        <w:t xml:space="preserve"> </w:t>
      </w:r>
      <w:r w:rsidRPr="00E87522">
        <w:rPr>
          <w:rStyle w:val="Emphasis"/>
        </w:rPr>
        <w:t>precommitment</w:t>
      </w:r>
      <w:r w:rsidRPr="00E87522">
        <w:rPr>
          <w:sz w:val="16"/>
        </w:rPr>
        <w:t xml:space="preserve"> </w:t>
      </w:r>
      <w:r w:rsidRPr="00E87522">
        <w:rPr>
          <w:rStyle w:val="StyleUnderline"/>
        </w:rPr>
        <w:t>device</w:t>
      </w:r>
      <w:r w:rsidRPr="00E87522">
        <w:rPr>
          <w:sz w:val="16"/>
        </w:rPr>
        <w:t xml:space="preserve"> </w:t>
      </w:r>
      <w:r w:rsidRPr="00E87522">
        <w:rPr>
          <w:rStyle w:val="StyleUnderline"/>
        </w:rPr>
        <w:t>that</w:t>
      </w:r>
      <w:r w:rsidRPr="00E87522">
        <w:rPr>
          <w:sz w:val="16"/>
        </w:rPr>
        <w:t xml:space="preserve"> </w:t>
      </w:r>
      <w:r w:rsidRPr="00E87522">
        <w:rPr>
          <w:rStyle w:val="Emphasis"/>
          <w:highlight w:val="cyan"/>
        </w:rPr>
        <w:t>binds legislators</w:t>
      </w:r>
      <w:r w:rsidRPr="00E87522">
        <w:rPr>
          <w:sz w:val="16"/>
        </w:rPr>
        <w:t xml:space="preserve">, </w:t>
      </w:r>
      <w:r w:rsidRPr="00E87522">
        <w:rPr>
          <w:rStyle w:val="Emphasis"/>
        </w:rPr>
        <w:t>"Ulysses-like</w:t>
      </w:r>
      <w:r w:rsidRPr="00E87522">
        <w:rPr>
          <w:rStyle w:val="StyleUnderline"/>
        </w:rPr>
        <w:t xml:space="preserve">, </w:t>
      </w:r>
      <w:r w:rsidRPr="00E87522">
        <w:rPr>
          <w:rStyle w:val="StyleUnderline"/>
          <w:highlight w:val="cyan"/>
        </w:rPr>
        <w:t>to a</w:t>
      </w:r>
      <w:r w:rsidRPr="00E87522">
        <w:rPr>
          <w:sz w:val="16"/>
          <w:highlight w:val="cyan"/>
        </w:rPr>
        <w:t xml:space="preserve"> </w:t>
      </w:r>
      <w:r w:rsidRPr="00E87522">
        <w:rPr>
          <w:rStyle w:val="Emphasis"/>
        </w:rPr>
        <w:t xml:space="preserve">particular </w:t>
      </w:r>
      <w:r w:rsidRPr="00E87522">
        <w:rPr>
          <w:rStyle w:val="Emphasis"/>
          <w:highlight w:val="cyan"/>
        </w:rPr>
        <w:t>goal</w:t>
      </w:r>
      <w:r w:rsidRPr="00E87522">
        <w:rPr>
          <w:sz w:val="16"/>
        </w:rPr>
        <w:t xml:space="preserve"> or principle </w:t>
      </w:r>
      <w:r w:rsidRPr="00E87522">
        <w:rPr>
          <w:rStyle w:val="StyleUnderline"/>
          <w:highlight w:val="cyan"/>
        </w:rPr>
        <w:t>and</w:t>
      </w:r>
      <w:r w:rsidRPr="00E87522">
        <w:rPr>
          <w:sz w:val="16"/>
          <w:highlight w:val="cyan"/>
        </w:rPr>
        <w:t xml:space="preserve"> </w:t>
      </w:r>
      <w:r w:rsidRPr="00E87522">
        <w:rPr>
          <w:rStyle w:val="Emphasis"/>
          <w:highlight w:val="cyan"/>
        </w:rPr>
        <w:t>prevent[s</w:t>
      </w:r>
      <w:r w:rsidRPr="00E87522">
        <w:rPr>
          <w:rStyle w:val="Emphasis"/>
        </w:rPr>
        <w:t xml:space="preserve"> them]</w:t>
      </w:r>
      <w:r w:rsidRPr="00E87522">
        <w:rPr>
          <w:sz w:val="16"/>
        </w:rPr>
        <w:t xml:space="preserve"> (and future Congresses) from </w:t>
      </w:r>
      <w:r w:rsidRPr="00E87522">
        <w:rPr>
          <w:rStyle w:val="StyleUnderline"/>
        </w:rPr>
        <w:t>answering the</w:t>
      </w:r>
      <w:r w:rsidRPr="00E87522">
        <w:rPr>
          <w:sz w:val="16"/>
        </w:rPr>
        <w:t xml:space="preserve"> </w:t>
      </w:r>
      <w:r w:rsidRPr="00E87522">
        <w:rPr>
          <w:rStyle w:val="Emphasis"/>
        </w:rPr>
        <w:t>Siren call</w:t>
      </w:r>
      <w:r w:rsidRPr="00E87522">
        <w:rPr>
          <w:sz w:val="16"/>
        </w:rPr>
        <w:t xml:space="preserve"> </w:t>
      </w:r>
      <w:r w:rsidRPr="00E87522">
        <w:rPr>
          <w:rStyle w:val="StyleUnderline"/>
        </w:rPr>
        <w:t>of</w:t>
      </w:r>
      <w:r w:rsidRPr="00E87522">
        <w:rPr>
          <w:sz w:val="16"/>
        </w:rPr>
        <w:t xml:space="preserve"> </w:t>
      </w:r>
      <w:r w:rsidRPr="00E87522">
        <w:rPr>
          <w:rStyle w:val="Emphasis"/>
        </w:rPr>
        <w:t xml:space="preserve">short-term, </w:t>
      </w:r>
      <w:r w:rsidRPr="00E87522">
        <w:rPr>
          <w:rStyle w:val="Emphasis"/>
          <w:highlight w:val="cyan"/>
        </w:rPr>
        <w:t>self-interested politics</w:t>
      </w:r>
      <w:r w:rsidRPr="00E87522">
        <w:rPr>
          <w:sz w:val="16"/>
        </w:rPr>
        <w:t>." 129 For the reasons discussed below, however, the government by commission framework would fail to affect the substantive outcome of the process for defining the essential health benefits. Instead, legislators' political self-interest would continue to play an important role in promoting an essential health benefits definition that reflects the values of more powerful interest groups and public opinion.</w:t>
      </w:r>
    </w:p>
    <w:p w14:paraId="4E40AD08" w14:textId="77777777" w:rsidR="00A0795E" w:rsidRPr="00E87522" w:rsidRDefault="00A0795E" w:rsidP="00A0795E">
      <w:pPr>
        <w:rPr>
          <w:sz w:val="10"/>
        </w:rPr>
      </w:pPr>
      <w:r w:rsidRPr="00E87522">
        <w:rPr>
          <w:sz w:val="10"/>
        </w:rPr>
        <w:t xml:space="preserve">[*251] </w:t>
      </w:r>
    </w:p>
    <w:p w14:paraId="223AFB07" w14:textId="77777777" w:rsidR="00A0795E" w:rsidRPr="00E87522" w:rsidRDefault="00A0795E" w:rsidP="00A0795E">
      <w:pPr>
        <w:rPr>
          <w:sz w:val="10"/>
        </w:rPr>
      </w:pPr>
      <w:r w:rsidRPr="00E87522">
        <w:rPr>
          <w:sz w:val="10"/>
        </w:rPr>
        <w:t>1. A Successful Precedent: The Base Realignment and Closure Commission</w:t>
      </w:r>
    </w:p>
    <w:p w14:paraId="4BBCFD54" w14:textId="77777777" w:rsidR="00A0795E" w:rsidRPr="00E87522" w:rsidRDefault="00A0795E" w:rsidP="00A0795E">
      <w:pPr>
        <w:rPr>
          <w:sz w:val="10"/>
        </w:rPr>
      </w:pPr>
      <w:r w:rsidRPr="00E87522">
        <w:rPr>
          <w:sz w:val="10"/>
        </w:rPr>
        <w:t>The Senate HELP proposal modeled the Council after the Defense Base Realignment and Closure (BRAC) Commission, one of the most successful government commissions. 130 The BRAC was conceived in the period immediately following the Cold War, when members of Congress and the Department of Defense generally agreed that numerous bases were obsolete and should be closed in order to reduce defense spending. Congress, however, was unwilling to vest control over base closures in a Department of Defense that had lied to and withheld information from legislators regarding previous base closure decisions, and had proposed base closings and realignments that were perceived as politically motivated decisions. 131 Instead, members of Congress sought to retain significant control over base closing decisions. Congress, however, was unable to reach consensus about which bases should be closed given the issue's high political stakes. 132 With military bases often providing thousands of jobs, their closure could cause severe economic contraction for a local economy. 133 Individual legislators understandably feared that the loss of a local military base could generate blame and accusations of incompetence from their constituents, and ultimately could end the legislator's congressional career. 134 The closing of military bases, therefore, was "among the most entrenched of pork barrel issues," 135 [*252] with debates on the matter characterized by logrolling and other political deals. By the mid-1980s, attempts to close bases had come to a standstill. 136</w:t>
      </w:r>
    </w:p>
    <w:p w14:paraId="2C4F6BCA" w14:textId="77777777" w:rsidR="00A0795E" w:rsidRPr="00E87522" w:rsidRDefault="00A0795E" w:rsidP="00A0795E">
      <w:pPr>
        <w:rPr>
          <w:sz w:val="10"/>
        </w:rPr>
      </w:pPr>
      <w:r w:rsidRPr="00E87522">
        <w:rPr>
          <w:sz w:val="10"/>
        </w:rPr>
        <w:t xml:space="preserve">Congress's solution to this collective action problem was to establish an independent commission of experts tasked with making recommendations as to which military bases should be closed or consolidated. 137 The original base closure statute departed from the ordinary rules governing presidential and congressional oversight of agency action. First, the base closure rules limited the executive branch's influence by requiring the secretary of Defense to approve or reject the Commission's recommendations in their entirety. 138 Second, once approved by the secretary, the recommendations were presented to Congress in their entirety as a "take-it-or-leave-it" proposal, with members prohibited from amending the BRAC Commission's recommendations. 139 Third, the statute provided for a silent approval mechanism, with the BRAC Commission's recommendations automatically becoming law within </w:t>
      </w:r>
      <w:r w:rsidRPr="00E87522">
        <w:rPr>
          <w:sz w:val="10"/>
        </w:rPr>
        <w:lastRenderedPageBreak/>
        <w:t>forty-five days after their submission to Congress unless Congress affirmatively rejected the recommendations through a joint resolution passed by both houses, subject to the president's veto. 140 Subsequent iterations of the Defense Base Closure and Realignment Act continued this framework, with the exception of subjecting the BRAC Commission's recommendations to the approval of the president, rather than the secretary of Defense. 141</w:t>
      </w:r>
    </w:p>
    <w:p w14:paraId="7DE6E9EA" w14:textId="77777777" w:rsidR="00A0795E" w:rsidRPr="00E87522" w:rsidRDefault="00A0795E" w:rsidP="00A0795E">
      <w:pPr>
        <w:rPr>
          <w:sz w:val="10"/>
        </w:rPr>
      </w:pPr>
      <w:r w:rsidRPr="00E87522">
        <w:rPr>
          <w:sz w:val="10"/>
        </w:rPr>
        <w:t>Overall, the BRAC Commission framework has proven successful. Since 1990, four BRAC Commissions have submitted recommendations to the executive branch and Congress. Although legislators representing the districts or states with a base slated for closure typically lobbied their congressional colleagues to reject the BRAC Commissions' recommendations, their efforts failed all four times. 142 In stark contrast to the paralysis that plagued the base closure process prior to creation of the BRAC Commissions, since 1990, over 125 major military facilities and 225 minor military bases and installations have been slated for closure, with realignment of 145 others. 143 The process thus proved an effective precommitment device that allowed Congress to achieve its [*253] overall objective - the realignment and closing of unnecessary and obsolete military bases.</w:t>
      </w:r>
    </w:p>
    <w:p w14:paraId="1EA8A56E" w14:textId="77777777" w:rsidR="00A0795E" w:rsidRPr="00E87522" w:rsidRDefault="00A0795E" w:rsidP="00A0795E">
      <w:pPr>
        <w:rPr>
          <w:sz w:val="10"/>
        </w:rPr>
      </w:pPr>
      <w:r w:rsidRPr="00E87522">
        <w:rPr>
          <w:sz w:val="10"/>
        </w:rPr>
        <w:t>2. Benefits of Government by Commission</w:t>
      </w:r>
    </w:p>
    <w:p w14:paraId="46DF2455" w14:textId="77777777" w:rsidR="00A0795E" w:rsidRPr="00E87522" w:rsidRDefault="00A0795E" w:rsidP="00A0795E">
      <w:pPr>
        <w:rPr>
          <w:sz w:val="16"/>
        </w:rPr>
      </w:pPr>
      <w:r w:rsidRPr="00E87522">
        <w:rPr>
          <w:rStyle w:val="StyleUnderline"/>
        </w:rPr>
        <w:t>As</w:t>
      </w:r>
      <w:r w:rsidRPr="00E87522">
        <w:rPr>
          <w:sz w:val="16"/>
        </w:rPr>
        <w:t xml:space="preserve"> the success of the </w:t>
      </w:r>
      <w:r w:rsidRPr="00E87522">
        <w:rPr>
          <w:rStyle w:val="Emphasis"/>
        </w:rPr>
        <w:t>BRAC</w:t>
      </w:r>
      <w:r w:rsidRPr="00E87522">
        <w:rPr>
          <w:sz w:val="16"/>
        </w:rPr>
        <w:t xml:space="preserve"> Commission </w:t>
      </w:r>
      <w:r w:rsidRPr="00E87522">
        <w:rPr>
          <w:rStyle w:val="Emphasis"/>
        </w:rPr>
        <w:t>illustrates</w:t>
      </w:r>
      <w:r w:rsidRPr="00E87522">
        <w:rPr>
          <w:rStyle w:val="StyleUnderline"/>
        </w:rPr>
        <w:t>, government by commission may</w:t>
      </w:r>
      <w:r w:rsidRPr="00E87522">
        <w:rPr>
          <w:sz w:val="16"/>
        </w:rPr>
        <w:t xml:space="preserve"> serve to </w:t>
      </w:r>
      <w:r w:rsidRPr="00E87522">
        <w:rPr>
          <w:rStyle w:val="Emphasis"/>
        </w:rPr>
        <w:t>entrench</w:t>
      </w:r>
      <w:r w:rsidRPr="00E87522">
        <w:rPr>
          <w:sz w:val="16"/>
        </w:rPr>
        <w:t xml:space="preserve"> certain </w:t>
      </w:r>
      <w:r w:rsidRPr="00E87522">
        <w:rPr>
          <w:rStyle w:val="Emphasis"/>
        </w:rPr>
        <w:t>macro objectives</w:t>
      </w:r>
      <w:r w:rsidRPr="00E87522">
        <w:rPr>
          <w:sz w:val="16"/>
        </w:rPr>
        <w:t xml:space="preserve">, thereby </w:t>
      </w:r>
      <w:r w:rsidRPr="00E87522">
        <w:rPr>
          <w:rStyle w:val="Emphasis"/>
        </w:rPr>
        <w:t>increasing the likelihood</w:t>
      </w:r>
      <w:r w:rsidRPr="00E87522">
        <w:rPr>
          <w:sz w:val="16"/>
        </w:rPr>
        <w:t xml:space="preserve"> </w:t>
      </w:r>
      <w:r w:rsidRPr="00E87522">
        <w:rPr>
          <w:rStyle w:val="StyleUnderline"/>
        </w:rPr>
        <w:t>that</w:t>
      </w:r>
      <w:r w:rsidRPr="00E87522">
        <w:rPr>
          <w:sz w:val="16"/>
        </w:rPr>
        <w:t xml:space="preserve"> </w:t>
      </w:r>
      <w:r w:rsidRPr="00E87522">
        <w:rPr>
          <w:rStyle w:val="Emphasis"/>
        </w:rPr>
        <w:t>future policy</w:t>
      </w:r>
      <w:r w:rsidRPr="00E87522">
        <w:rPr>
          <w:sz w:val="16"/>
        </w:rPr>
        <w:t xml:space="preserve"> decisions </w:t>
      </w:r>
      <w:r w:rsidRPr="00E87522">
        <w:rPr>
          <w:rStyle w:val="StyleUnderline"/>
        </w:rPr>
        <w:t>will be</w:t>
      </w:r>
      <w:r w:rsidRPr="00E87522">
        <w:rPr>
          <w:sz w:val="16"/>
        </w:rPr>
        <w:t xml:space="preserve"> </w:t>
      </w:r>
      <w:r w:rsidRPr="00E87522">
        <w:rPr>
          <w:rStyle w:val="Emphasis"/>
        </w:rPr>
        <w:t>consistent</w:t>
      </w:r>
      <w:r w:rsidRPr="00E87522">
        <w:rPr>
          <w:sz w:val="16"/>
        </w:rPr>
        <w:t xml:space="preserve"> </w:t>
      </w:r>
      <w:r w:rsidRPr="00E87522">
        <w:rPr>
          <w:rStyle w:val="StyleUnderline"/>
        </w:rPr>
        <w:t>with the</w:t>
      </w:r>
      <w:r w:rsidRPr="00E87522">
        <w:rPr>
          <w:sz w:val="16"/>
        </w:rPr>
        <w:t xml:space="preserve"> </w:t>
      </w:r>
      <w:r w:rsidRPr="00E87522">
        <w:rPr>
          <w:rStyle w:val="Emphasis"/>
        </w:rPr>
        <w:t>desired outcome</w:t>
      </w:r>
      <w:r w:rsidRPr="00E87522">
        <w:rPr>
          <w:sz w:val="16"/>
        </w:rPr>
        <w:t xml:space="preserve">. 144 First, </w:t>
      </w:r>
      <w:r w:rsidRPr="00E87522">
        <w:rPr>
          <w:rStyle w:val="StyleUnderline"/>
          <w:highlight w:val="cyan"/>
        </w:rPr>
        <w:t>voting on</w:t>
      </w:r>
      <w:r w:rsidRPr="00E87522">
        <w:rPr>
          <w:rStyle w:val="StyleUnderline"/>
        </w:rPr>
        <w:t xml:space="preserve"> a commission's recommendations as </w:t>
      </w:r>
      <w:r w:rsidRPr="00E87522">
        <w:rPr>
          <w:rStyle w:val="StyleUnderline"/>
          <w:highlight w:val="cyan"/>
        </w:rPr>
        <w:t>a package</w:t>
      </w:r>
      <w:r w:rsidRPr="00E87522">
        <w:rPr>
          <w:rStyle w:val="StyleUnderline"/>
        </w:rPr>
        <w:t>, with</w:t>
      </w:r>
      <w:r w:rsidRPr="00E87522">
        <w:rPr>
          <w:sz w:val="16"/>
        </w:rPr>
        <w:t xml:space="preserve"> </w:t>
      </w:r>
      <w:r w:rsidRPr="00E87522">
        <w:rPr>
          <w:rStyle w:val="Emphasis"/>
        </w:rPr>
        <w:t>amendments disallowed</w:t>
      </w:r>
      <w:r w:rsidRPr="00E87522">
        <w:rPr>
          <w:sz w:val="16"/>
        </w:rPr>
        <w:t xml:space="preserve">, </w:t>
      </w:r>
      <w:r w:rsidRPr="00E87522">
        <w:rPr>
          <w:rStyle w:val="Emphasis"/>
          <w:highlight w:val="cyan"/>
        </w:rPr>
        <w:t>reduces</w:t>
      </w:r>
      <w:r w:rsidRPr="00E87522">
        <w:rPr>
          <w:rStyle w:val="Emphasis"/>
        </w:rPr>
        <w:t xml:space="preserve"> opportunities</w:t>
      </w:r>
      <w:r w:rsidRPr="00E87522">
        <w:rPr>
          <w:sz w:val="16"/>
        </w:rPr>
        <w:t xml:space="preserve"> </w:t>
      </w:r>
      <w:r w:rsidRPr="00E87522">
        <w:rPr>
          <w:rStyle w:val="StyleUnderline"/>
        </w:rPr>
        <w:t>for</w:t>
      </w:r>
      <w:r w:rsidRPr="00E87522">
        <w:rPr>
          <w:sz w:val="16"/>
        </w:rPr>
        <w:t xml:space="preserve"> </w:t>
      </w:r>
      <w:r w:rsidRPr="00E87522">
        <w:rPr>
          <w:rStyle w:val="Emphasis"/>
          <w:highlight w:val="cyan"/>
        </w:rPr>
        <w:t>dealmaking</w:t>
      </w:r>
      <w:r w:rsidRPr="00E87522">
        <w:rPr>
          <w:sz w:val="16"/>
          <w:highlight w:val="cyan"/>
        </w:rPr>
        <w:t xml:space="preserve"> </w:t>
      </w:r>
      <w:r w:rsidRPr="00E87522">
        <w:rPr>
          <w:rStyle w:val="StyleUnderline"/>
          <w:highlight w:val="cyan"/>
        </w:rPr>
        <w:t>that serve</w:t>
      </w:r>
      <w:r w:rsidRPr="00E87522">
        <w:rPr>
          <w:sz w:val="16"/>
          <w:highlight w:val="cyan"/>
        </w:rPr>
        <w:t xml:space="preserve"> </w:t>
      </w:r>
      <w:r w:rsidRPr="00E87522">
        <w:rPr>
          <w:rStyle w:val="Emphasis"/>
          <w:highlight w:val="cyan"/>
        </w:rPr>
        <w:t>individual</w:t>
      </w:r>
      <w:r w:rsidRPr="00E87522">
        <w:rPr>
          <w:rStyle w:val="Emphasis"/>
        </w:rPr>
        <w:t xml:space="preserve"> lawmakers' electoral </w:t>
      </w:r>
      <w:r w:rsidRPr="00E87522">
        <w:rPr>
          <w:rStyle w:val="Emphasis"/>
          <w:highlight w:val="cyan"/>
        </w:rPr>
        <w:t>interests</w:t>
      </w:r>
      <w:r w:rsidRPr="00E87522">
        <w:rPr>
          <w:sz w:val="16"/>
        </w:rPr>
        <w:t xml:space="preserve"> </w:t>
      </w:r>
      <w:r w:rsidRPr="00E87522">
        <w:rPr>
          <w:rStyle w:val="StyleUnderline"/>
        </w:rPr>
        <w:t>at the</w:t>
      </w:r>
      <w:r w:rsidRPr="00E87522">
        <w:rPr>
          <w:sz w:val="16"/>
        </w:rPr>
        <w:t xml:space="preserve"> </w:t>
      </w:r>
      <w:r w:rsidRPr="00E87522">
        <w:rPr>
          <w:rStyle w:val="Emphasis"/>
        </w:rPr>
        <w:t>expense</w:t>
      </w:r>
      <w:r w:rsidRPr="00E87522">
        <w:rPr>
          <w:sz w:val="16"/>
        </w:rPr>
        <w:t xml:space="preserve"> </w:t>
      </w:r>
      <w:r w:rsidRPr="00E87522">
        <w:rPr>
          <w:rStyle w:val="StyleUnderline"/>
        </w:rPr>
        <w:t>of the</w:t>
      </w:r>
      <w:r w:rsidRPr="00E87522">
        <w:rPr>
          <w:sz w:val="16"/>
        </w:rPr>
        <w:t xml:space="preserve"> general </w:t>
      </w:r>
      <w:r w:rsidRPr="00E87522">
        <w:rPr>
          <w:rStyle w:val="Emphasis"/>
        </w:rPr>
        <w:t>public</w:t>
      </w:r>
      <w:r w:rsidRPr="00E87522">
        <w:rPr>
          <w:sz w:val="16"/>
        </w:rPr>
        <w:t xml:space="preserve">. For example, </w:t>
      </w:r>
      <w:r w:rsidRPr="00E87522">
        <w:rPr>
          <w:rStyle w:val="StyleUnderline"/>
        </w:rPr>
        <w:t>if Congress had retained the</w:t>
      </w:r>
      <w:r w:rsidRPr="00E87522">
        <w:rPr>
          <w:sz w:val="16"/>
        </w:rPr>
        <w:t xml:space="preserve"> </w:t>
      </w:r>
      <w:r w:rsidRPr="00E87522">
        <w:rPr>
          <w:rStyle w:val="Emphasis"/>
        </w:rPr>
        <w:t>right</w:t>
      </w:r>
      <w:r w:rsidRPr="00E87522">
        <w:rPr>
          <w:sz w:val="16"/>
        </w:rPr>
        <w:t xml:space="preserve"> </w:t>
      </w:r>
      <w:r w:rsidRPr="00E87522">
        <w:rPr>
          <w:rStyle w:val="StyleUnderline"/>
        </w:rPr>
        <w:t>to</w:t>
      </w:r>
      <w:r w:rsidRPr="00E87522">
        <w:rPr>
          <w:sz w:val="16"/>
        </w:rPr>
        <w:t xml:space="preserve"> </w:t>
      </w:r>
      <w:r w:rsidRPr="00E87522">
        <w:rPr>
          <w:rStyle w:val="Emphasis"/>
        </w:rPr>
        <w:t>revise</w:t>
      </w:r>
      <w:r w:rsidRPr="00E87522">
        <w:rPr>
          <w:sz w:val="16"/>
        </w:rPr>
        <w:t xml:space="preserve"> the BRAC Commission's </w:t>
      </w:r>
      <w:r w:rsidRPr="00E87522">
        <w:rPr>
          <w:rStyle w:val="Emphasis"/>
        </w:rPr>
        <w:t>recommendations</w:t>
      </w:r>
      <w:r w:rsidRPr="00E87522">
        <w:rPr>
          <w:sz w:val="16"/>
        </w:rPr>
        <w:t xml:space="preserve">, </w:t>
      </w:r>
      <w:r w:rsidRPr="00E87522">
        <w:rPr>
          <w:rStyle w:val="StyleUnderline"/>
        </w:rPr>
        <w:t>the</w:t>
      </w:r>
      <w:r w:rsidRPr="00E87522">
        <w:rPr>
          <w:sz w:val="16"/>
        </w:rPr>
        <w:t xml:space="preserve"> </w:t>
      </w:r>
      <w:r w:rsidRPr="00E87522">
        <w:rPr>
          <w:rStyle w:val="Emphasis"/>
        </w:rPr>
        <w:t>pork barrel politics</w:t>
      </w:r>
      <w:r w:rsidRPr="00E87522">
        <w:rPr>
          <w:sz w:val="16"/>
        </w:rPr>
        <w:t xml:space="preserve"> </w:t>
      </w:r>
      <w:r w:rsidRPr="00E87522">
        <w:rPr>
          <w:rStyle w:val="StyleUnderline"/>
        </w:rPr>
        <w:t>that had</w:t>
      </w:r>
      <w:r w:rsidRPr="00E87522">
        <w:rPr>
          <w:sz w:val="16"/>
        </w:rPr>
        <w:t xml:space="preserve"> </w:t>
      </w:r>
      <w:r w:rsidRPr="00E87522">
        <w:rPr>
          <w:rStyle w:val="Emphasis"/>
        </w:rPr>
        <w:t>previously</w:t>
      </w:r>
      <w:r w:rsidRPr="00E87522">
        <w:rPr>
          <w:sz w:val="16"/>
        </w:rPr>
        <w:t xml:space="preserve"> </w:t>
      </w:r>
      <w:r w:rsidRPr="00E87522">
        <w:rPr>
          <w:rStyle w:val="StyleUnderline"/>
        </w:rPr>
        <w:t>stymied efforts</w:t>
      </w:r>
      <w:r w:rsidRPr="00E87522">
        <w:rPr>
          <w:sz w:val="16"/>
        </w:rPr>
        <w:t xml:space="preserve"> to close and realign bases </w:t>
      </w:r>
      <w:r w:rsidRPr="00E87522">
        <w:rPr>
          <w:rStyle w:val="StyleUnderline"/>
        </w:rPr>
        <w:t>would have</w:t>
      </w:r>
      <w:r w:rsidRPr="00E87522">
        <w:rPr>
          <w:sz w:val="16"/>
        </w:rPr>
        <w:t xml:space="preserve"> </w:t>
      </w:r>
      <w:r w:rsidRPr="00E87522">
        <w:rPr>
          <w:rStyle w:val="Emphasis"/>
        </w:rPr>
        <w:t>returned</w:t>
      </w:r>
      <w:r w:rsidRPr="00E87522">
        <w:rPr>
          <w:sz w:val="16"/>
        </w:rPr>
        <w:t xml:space="preserve"> </w:t>
      </w:r>
      <w:r w:rsidRPr="00E87522">
        <w:rPr>
          <w:rStyle w:val="StyleUnderline"/>
        </w:rPr>
        <w:t>with</w:t>
      </w:r>
      <w:r w:rsidRPr="00E87522">
        <w:rPr>
          <w:sz w:val="16"/>
        </w:rPr>
        <w:t xml:space="preserve"> </w:t>
      </w:r>
      <w:r w:rsidRPr="00E87522">
        <w:rPr>
          <w:rStyle w:val="Emphasis"/>
        </w:rPr>
        <w:t>full force</w:t>
      </w:r>
      <w:r w:rsidRPr="00E87522">
        <w:rPr>
          <w:sz w:val="16"/>
        </w:rPr>
        <w:t xml:space="preserve"> </w:t>
      </w:r>
      <w:r w:rsidRPr="00E87522">
        <w:rPr>
          <w:rStyle w:val="StyleUnderline"/>
        </w:rPr>
        <w:t>upon Congress's consideration of</w:t>
      </w:r>
      <w:r w:rsidRPr="00E87522">
        <w:rPr>
          <w:sz w:val="16"/>
        </w:rPr>
        <w:t xml:space="preserve"> the </w:t>
      </w:r>
      <w:r w:rsidRPr="00E87522">
        <w:rPr>
          <w:rStyle w:val="Emphasis"/>
        </w:rPr>
        <w:t>Commission</w:t>
      </w:r>
      <w:r w:rsidRPr="00E87522">
        <w:rPr>
          <w:sz w:val="16"/>
        </w:rPr>
        <w:t xml:space="preserve">'s </w:t>
      </w:r>
      <w:r w:rsidRPr="00E87522">
        <w:rPr>
          <w:rStyle w:val="Emphasis"/>
        </w:rPr>
        <w:t>recommendations</w:t>
      </w:r>
      <w:r w:rsidRPr="00E87522">
        <w:rPr>
          <w:sz w:val="16"/>
        </w:rPr>
        <w:t xml:space="preserve">. 145 Second, </w:t>
      </w:r>
      <w:r w:rsidRPr="00E87522">
        <w:rPr>
          <w:rStyle w:val="StyleUnderline"/>
        </w:rPr>
        <w:t>a</w:t>
      </w:r>
      <w:r w:rsidRPr="00E87522">
        <w:rPr>
          <w:sz w:val="16"/>
        </w:rPr>
        <w:t xml:space="preserve"> </w:t>
      </w:r>
      <w:r w:rsidRPr="00E87522">
        <w:rPr>
          <w:rStyle w:val="Emphasis"/>
          <w:highlight w:val="cyan"/>
        </w:rPr>
        <w:t>silent</w:t>
      </w:r>
      <w:r w:rsidRPr="00E87522">
        <w:rPr>
          <w:sz w:val="16"/>
        </w:rPr>
        <w:t xml:space="preserve"> congressional </w:t>
      </w:r>
      <w:r w:rsidRPr="00E87522">
        <w:rPr>
          <w:rStyle w:val="Emphasis"/>
          <w:highlight w:val="cyan"/>
        </w:rPr>
        <w:t>approval</w:t>
      </w:r>
      <w:r w:rsidRPr="00E87522">
        <w:rPr>
          <w:sz w:val="16"/>
        </w:rPr>
        <w:t xml:space="preserve"> </w:t>
      </w:r>
      <w:r w:rsidRPr="00E87522">
        <w:rPr>
          <w:rStyle w:val="StyleUnderline"/>
        </w:rPr>
        <w:t xml:space="preserve">mechanism </w:t>
      </w:r>
      <w:r w:rsidRPr="00E87522">
        <w:rPr>
          <w:rStyle w:val="StyleUnderline"/>
          <w:highlight w:val="cyan"/>
        </w:rPr>
        <w:t>allows Congress to</w:t>
      </w:r>
      <w:r w:rsidRPr="00E87522">
        <w:rPr>
          <w:sz w:val="16"/>
        </w:rPr>
        <w:t xml:space="preserve"> </w:t>
      </w:r>
      <w:r w:rsidRPr="00E87522">
        <w:rPr>
          <w:rStyle w:val="Emphasis"/>
          <w:highlight w:val="cyan"/>
        </w:rPr>
        <w:t>implicitly</w:t>
      </w:r>
      <w:r w:rsidRPr="00E87522">
        <w:rPr>
          <w:sz w:val="16"/>
          <w:highlight w:val="cyan"/>
        </w:rPr>
        <w:t xml:space="preserve"> </w:t>
      </w:r>
      <w:r w:rsidRPr="00E87522">
        <w:rPr>
          <w:rStyle w:val="StyleUnderline"/>
          <w:highlight w:val="cyan"/>
        </w:rPr>
        <w:t>approve</w:t>
      </w:r>
      <w:r w:rsidRPr="00E87522">
        <w:rPr>
          <w:rStyle w:val="StyleUnderline"/>
        </w:rPr>
        <w:t xml:space="preserve"> a commission's recommendations without bringing the</w:t>
      </w:r>
      <w:r w:rsidRPr="00E87522">
        <w:rPr>
          <w:sz w:val="16"/>
        </w:rPr>
        <w:t xml:space="preserve"> commission's </w:t>
      </w:r>
      <w:r w:rsidRPr="00E87522">
        <w:rPr>
          <w:rStyle w:val="StyleUnderline"/>
        </w:rPr>
        <w:t>recommendations to the House and Senate floor for a</w:t>
      </w:r>
      <w:r w:rsidRPr="00E87522">
        <w:rPr>
          <w:sz w:val="16"/>
        </w:rPr>
        <w:t xml:space="preserve"> </w:t>
      </w:r>
      <w:r w:rsidRPr="00E87522">
        <w:rPr>
          <w:rStyle w:val="Emphasis"/>
        </w:rPr>
        <w:t>vote</w:t>
      </w:r>
      <w:r w:rsidRPr="00E87522">
        <w:rPr>
          <w:sz w:val="16"/>
        </w:rPr>
        <w:t xml:space="preserve">. In the case of base closures, </w:t>
      </w:r>
      <w:r w:rsidRPr="00E87522">
        <w:rPr>
          <w:rStyle w:val="StyleUnderline"/>
        </w:rPr>
        <w:t>this</w:t>
      </w:r>
      <w:r w:rsidRPr="00E87522">
        <w:rPr>
          <w:sz w:val="16"/>
        </w:rPr>
        <w:t xml:space="preserve"> feature </w:t>
      </w:r>
      <w:r w:rsidRPr="00E87522">
        <w:rPr>
          <w:rStyle w:val="Emphasis"/>
        </w:rPr>
        <w:t>lowered</w:t>
      </w:r>
      <w:r w:rsidRPr="00E87522">
        <w:rPr>
          <w:sz w:val="16"/>
        </w:rPr>
        <w:t xml:space="preserve"> </w:t>
      </w:r>
      <w:r w:rsidRPr="00E87522">
        <w:rPr>
          <w:rStyle w:val="StyleUnderline"/>
        </w:rPr>
        <w:t>the</w:t>
      </w:r>
      <w:r w:rsidRPr="00E87522">
        <w:rPr>
          <w:sz w:val="16"/>
        </w:rPr>
        <w:t xml:space="preserve"> </w:t>
      </w:r>
      <w:r w:rsidRPr="00E87522">
        <w:rPr>
          <w:rStyle w:val="Emphasis"/>
        </w:rPr>
        <w:t>political risks</w:t>
      </w:r>
      <w:r w:rsidRPr="00E87522">
        <w:rPr>
          <w:sz w:val="16"/>
        </w:rPr>
        <w:t xml:space="preserve"> </w:t>
      </w:r>
      <w:r w:rsidRPr="00E87522">
        <w:rPr>
          <w:rStyle w:val="StyleUnderline"/>
        </w:rPr>
        <w:t>to members of Congress representing affected districts, as they credibly could claim that they did not take</w:t>
      </w:r>
      <w:r w:rsidRPr="00E87522">
        <w:rPr>
          <w:sz w:val="16"/>
        </w:rPr>
        <w:t xml:space="preserve"> </w:t>
      </w:r>
      <w:r w:rsidRPr="00E87522">
        <w:rPr>
          <w:rStyle w:val="Emphasis"/>
        </w:rPr>
        <w:t>any direct action</w:t>
      </w:r>
      <w:r w:rsidRPr="00E87522">
        <w:rPr>
          <w:sz w:val="16"/>
        </w:rPr>
        <w:t xml:space="preserve"> </w:t>
      </w:r>
      <w:r w:rsidRPr="00E87522">
        <w:rPr>
          <w:rStyle w:val="StyleUnderline"/>
        </w:rPr>
        <w:t xml:space="preserve">that adversely affected their constituents or interest group supporters. Finally, passage of a </w:t>
      </w:r>
      <w:r w:rsidRPr="00E87522">
        <w:rPr>
          <w:rStyle w:val="StyleUnderline"/>
          <w:highlight w:val="cyan"/>
        </w:rPr>
        <w:t>joint resolution rejecting</w:t>
      </w:r>
      <w:r w:rsidRPr="00E87522">
        <w:rPr>
          <w:rStyle w:val="StyleUnderline"/>
        </w:rPr>
        <w:t xml:space="preserve"> a commission's </w:t>
      </w:r>
      <w:r w:rsidRPr="00E87522">
        <w:rPr>
          <w:rStyle w:val="StyleUnderline"/>
          <w:highlight w:val="cyan"/>
        </w:rPr>
        <w:t>recommendations</w:t>
      </w:r>
      <w:r w:rsidRPr="00E87522">
        <w:rPr>
          <w:rStyle w:val="StyleUnderline"/>
        </w:rPr>
        <w:t xml:space="preserve"> typically </w:t>
      </w:r>
      <w:r w:rsidRPr="00E87522">
        <w:rPr>
          <w:rStyle w:val="StyleUnderline"/>
          <w:highlight w:val="cyan"/>
        </w:rPr>
        <w:t>requires a</w:t>
      </w:r>
      <w:r w:rsidRPr="00E87522">
        <w:rPr>
          <w:sz w:val="16"/>
          <w:highlight w:val="cyan"/>
        </w:rPr>
        <w:t xml:space="preserve"> </w:t>
      </w:r>
      <w:r w:rsidRPr="00E87522">
        <w:rPr>
          <w:rStyle w:val="Emphasis"/>
          <w:highlight w:val="cyan"/>
        </w:rPr>
        <w:t>two-thirds</w:t>
      </w:r>
      <w:r w:rsidRPr="00E87522">
        <w:rPr>
          <w:rStyle w:val="Emphasis"/>
        </w:rPr>
        <w:t xml:space="preserve"> vote</w:t>
      </w:r>
      <w:r w:rsidRPr="00E87522">
        <w:rPr>
          <w:rStyle w:val="StyleUnderline"/>
        </w:rPr>
        <w:t>, as a</w:t>
      </w:r>
      <w:r w:rsidRPr="00E87522">
        <w:rPr>
          <w:sz w:val="16"/>
        </w:rPr>
        <w:t xml:space="preserve"> </w:t>
      </w:r>
      <w:r w:rsidRPr="00E87522">
        <w:rPr>
          <w:rStyle w:val="Emphasis"/>
          <w:highlight w:val="cyan"/>
        </w:rPr>
        <w:t>president</w:t>
      </w:r>
      <w:r w:rsidRPr="00E87522">
        <w:rPr>
          <w:sz w:val="16"/>
        </w:rPr>
        <w:t xml:space="preserve"> </w:t>
      </w:r>
      <w:r w:rsidRPr="00E87522">
        <w:rPr>
          <w:rStyle w:val="StyleUnderline"/>
        </w:rPr>
        <w:t xml:space="preserve">who must </w:t>
      </w:r>
      <w:r w:rsidRPr="00E87522">
        <w:rPr>
          <w:rStyle w:val="Emphasis"/>
        </w:rPr>
        <w:t>accept</w:t>
      </w:r>
      <w:r w:rsidRPr="00E87522">
        <w:rPr>
          <w:rStyle w:val="StyleUnderline"/>
        </w:rPr>
        <w:t xml:space="preserve"> a commission's recommendations</w:t>
      </w:r>
      <w:r w:rsidRPr="00E87522">
        <w:rPr>
          <w:sz w:val="16"/>
        </w:rPr>
        <w:t xml:space="preserve"> </w:t>
      </w:r>
      <w:r w:rsidRPr="00E87522">
        <w:rPr>
          <w:rStyle w:val="Emphasis"/>
        </w:rPr>
        <w:t>before submitting them</w:t>
      </w:r>
      <w:r w:rsidRPr="00E87522">
        <w:rPr>
          <w:sz w:val="16"/>
        </w:rPr>
        <w:t xml:space="preserve"> to Congress </w:t>
      </w:r>
      <w:r w:rsidRPr="00E87522">
        <w:rPr>
          <w:rStyle w:val="StyleUnderline"/>
          <w:highlight w:val="cyan"/>
        </w:rPr>
        <w:t>is likely to</w:t>
      </w:r>
      <w:r w:rsidRPr="00E87522">
        <w:rPr>
          <w:sz w:val="16"/>
          <w:highlight w:val="cyan"/>
        </w:rPr>
        <w:t xml:space="preserve"> </w:t>
      </w:r>
      <w:r w:rsidRPr="00E87522">
        <w:rPr>
          <w:rStyle w:val="Emphasis"/>
          <w:highlight w:val="cyan"/>
        </w:rPr>
        <w:t>veto</w:t>
      </w:r>
      <w:r w:rsidRPr="00E87522">
        <w:rPr>
          <w:rStyle w:val="Emphasis"/>
        </w:rPr>
        <w:t xml:space="preserve"> any such resolution</w:t>
      </w:r>
      <w:r w:rsidRPr="00E87522">
        <w:rPr>
          <w:rStyle w:val="StyleUnderline"/>
        </w:rPr>
        <w:t>. For</w:t>
      </w:r>
      <w:r w:rsidRPr="00E87522">
        <w:rPr>
          <w:sz w:val="16"/>
        </w:rPr>
        <w:t xml:space="preserve"> the </w:t>
      </w:r>
      <w:r w:rsidRPr="00E87522">
        <w:rPr>
          <w:rStyle w:val="Emphasis"/>
        </w:rPr>
        <w:t>opponents</w:t>
      </w:r>
      <w:r w:rsidRPr="00E87522">
        <w:rPr>
          <w:sz w:val="16"/>
        </w:rPr>
        <w:t xml:space="preserve"> of a BRAC Commission's recommendations, </w:t>
      </w:r>
      <w:r w:rsidRPr="00E87522">
        <w:rPr>
          <w:rStyle w:val="StyleUnderline"/>
        </w:rPr>
        <w:t>this procedural hurdle proved</w:t>
      </w:r>
      <w:r w:rsidRPr="00E87522">
        <w:rPr>
          <w:sz w:val="16"/>
        </w:rPr>
        <w:t xml:space="preserve"> </w:t>
      </w:r>
      <w:r w:rsidRPr="00E87522">
        <w:rPr>
          <w:rStyle w:val="Emphasis"/>
        </w:rPr>
        <w:t>insurmountable</w:t>
      </w:r>
      <w:r w:rsidRPr="00E87522">
        <w:rPr>
          <w:rStyle w:val="StyleUnderline"/>
        </w:rPr>
        <w:t>, as there was</w:t>
      </w:r>
      <w:r w:rsidRPr="00E87522">
        <w:rPr>
          <w:sz w:val="16"/>
        </w:rPr>
        <w:t xml:space="preserve"> </w:t>
      </w:r>
      <w:r w:rsidRPr="00E87522">
        <w:rPr>
          <w:rStyle w:val="Emphasis"/>
        </w:rPr>
        <w:t>no realistic chance</w:t>
      </w:r>
      <w:r w:rsidRPr="00E87522">
        <w:rPr>
          <w:sz w:val="16"/>
        </w:rPr>
        <w:t xml:space="preserve"> </w:t>
      </w:r>
      <w:r w:rsidRPr="00E87522">
        <w:rPr>
          <w:rStyle w:val="StyleUnderline"/>
        </w:rPr>
        <w:t>of</w:t>
      </w:r>
      <w:r w:rsidRPr="00E87522">
        <w:rPr>
          <w:sz w:val="16"/>
        </w:rPr>
        <w:t xml:space="preserve"> </w:t>
      </w:r>
      <w:r w:rsidRPr="00E87522">
        <w:rPr>
          <w:rStyle w:val="Emphasis"/>
        </w:rPr>
        <w:t>overturning</w:t>
      </w:r>
      <w:r w:rsidRPr="00E87522">
        <w:rPr>
          <w:sz w:val="16"/>
        </w:rPr>
        <w:t xml:space="preserve"> a BRAC Commission's recommendations with more than one-third of representatives and senators breathing a collective sigh of relief that the bases in their districts or states had been spared. </w:t>
      </w:r>
      <w:r w:rsidRPr="00E87522">
        <w:rPr>
          <w:rStyle w:val="StyleUnderline"/>
        </w:rPr>
        <w:t>Thus, by changing</w:t>
      </w:r>
      <w:r w:rsidRPr="00E87522">
        <w:rPr>
          <w:sz w:val="16"/>
        </w:rPr>
        <w:t xml:space="preserve"> Congress's </w:t>
      </w:r>
      <w:r w:rsidRPr="00E87522">
        <w:rPr>
          <w:rStyle w:val="Emphasis"/>
        </w:rPr>
        <w:t>internal procedures</w:t>
      </w:r>
      <w:r w:rsidRPr="00E87522">
        <w:rPr>
          <w:rStyle w:val="StyleUnderline"/>
        </w:rPr>
        <w:t>, government by commission makes it</w:t>
      </w:r>
      <w:r w:rsidRPr="00E87522">
        <w:rPr>
          <w:sz w:val="16"/>
        </w:rPr>
        <w:t xml:space="preserve"> </w:t>
      </w:r>
      <w:r w:rsidRPr="00E87522">
        <w:rPr>
          <w:rStyle w:val="Emphasis"/>
        </w:rPr>
        <w:t>more difficult</w:t>
      </w:r>
      <w:r w:rsidRPr="00E87522">
        <w:rPr>
          <w:sz w:val="16"/>
        </w:rPr>
        <w:t xml:space="preserve"> </w:t>
      </w:r>
      <w:r w:rsidRPr="00E87522">
        <w:rPr>
          <w:rStyle w:val="StyleUnderline"/>
        </w:rPr>
        <w:t>for legislators</w:t>
      </w:r>
      <w:r w:rsidRPr="00E87522">
        <w:rPr>
          <w:sz w:val="16"/>
        </w:rPr>
        <w:t xml:space="preserve"> </w:t>
      </w:r>
      <w:r w:rsidRPr="00E87522">
        <w:rPr>
          <w:rStyle w:val="Emphasis"/>
        </w:rPr>
        <w:t>collectively</w:t>
      </w:r>
      <w:r w:rsidRPr="00E87522">
        <w:rPr>
          <w:sz w:val="16"/>
        </w:rPr>
        <w:t xml:space="preserve"> </w:t>
      </w:r>
      <w:r w:rsidRPr="00E87522">
        <w:rPr>
          <w:rStyle w:val="StyleUnderline"/>
        </w:rPr>
        <w:t>to</w:t>
      </w:r>
      <w:r w:rsidRPr="00E87522">
        <w:rPr>
          <w:sz w:val="16"/>
        </w:rPr>
        <w:t xml:space="preserve"> </w:t>
      </w:r>
      <w:r w:rsidRPr="00E87522">
        <w:rPr>
          <w:rStyle w:val="Emphasis"/>
        </w:rPr>
        <w:t>depart</w:t>
      </w:r>
      <w:r w:rsidRPr="00E87522">
        <w:rPr>
          <w:sz w:val="16"/>
        </w:rPr>
        <w:t xml:space="preserve"> </w:t>
      </w:r>
      <w:r w:rsidRPr="00E87522">
        <w:rPr>
          <w:rStyle w:val="StyleUnderline"/>
        </w:rPr>
        <w:t>from an</w:t>
      </w:r>
      <w:r w:rsidRPr="00E87522">
        <w:rPr>
          <w:sz w:val="16"/>
        </w:rPr>
        <w:t xml:space="preserve"> </w:t>
      </w:r>
      <w:r w:rsidRPr="00E87522">
        <w:rPr>
          <w:rStyle w:val="Emphasis"/>
        </w:rPr>
        <w:t>end objective</w:t>
      </w:r>
      <w:r w:rsidRPr="00E87522">
        <w:rPr>
          <w:sz w:val="16"/>
        </w:rPr>
        <w:t xml:space="preserve"> </w:t>
      </w:r>
      <w:r w:rsidRPr="00E87522">
        <w:rPr>
          <w:rStyle w:val="StyleUnderline"/>
        </w:rPr>
        <w:t>they</w:t>
      </w:r>
      <w:r w:rsidRPr="00E87522">
        <w:rPr>
          <w:sz w:val="16"/>
        </w:rPr>
        <w:t xml:space="preserve"> </w:t>
      </w:r>
      <w:r w:rsidRPr="00E87522">
        <w:rPr>
          <w:rStyle w:val="Emphasis"/>
        </w:rPr>
        <w:t>generally support</w:t>
      </w:r>
      <w:r w:rsidRPr="00E87522">
        <w:rPr>
          <w:sz w:val="16"/>
        </w:rPr>
        <w:t>.</w:t>
      </w:r>
    </w:p>
    <w:p w14:paraId="7FD5371F" w14:textId="211960A3" w:rsidR="00A0795E" w:rsidRDefault="00A0795E" w:rsidP="00A0795E">
      <w:pPr>
        <w:pStyle w:val="Heading3"/>
      </w:pPr>
      <w:r>
        <w:lastRenderedPageBreak/>
        <w:t xml:space="preserve">S – </w:t>
      </w:r>
      <w:r w:rsidRPr="00E87522">
        <w:t>Say Yes</w:t>
      </w:r>
      <w:r>
        <w:t xml:space="preserve"> – </w:t>
      </w:r>
      <w:r w:rsidRPr="00E87522">
        <w:t xml:space="preserve">AT: </w:t>
      </w:r>
      <w:r>
        <w:t>Already Eliminated CBR</w:t>
      </w:r>
    </w:p>
    <w:p w14:paraId="31B0A868" w14:textId="77777777" w:rsidR="00A0795E" w:rsidRDefault="00A0795E" w:rsidP="00A0795E">
      <w:pPr>
        <w:pStyle w:val="Heading2"/>
      </w:pPr>
      <w:r>
        <w:lastRenderedPageBreak/>
        <w:t>ADV 1</w:t>
      </w:r>
    </w:p>
    <w:p w14:paraId="61397944" w14:textId="77777777" w:rsidR="00A0795E" w:rsidRPr="00E5373F" w:rsidRDefault="00A0795E" w:rsidP="00A0795E">
      <w:pPr>
        <w:pStyle w:val="Heading3"/>
        <w:rPr>
          <w:rFonts w:eastAsia="Times New Roman"/>
        </w:rPr>
      </w:pPr>
      <w:r>
        <w:rPr>
          <w:rFonts w:eastAsia="Times New Roman"/>
        </w:rPr>
        <w:lastRenderedPageBreak/>
        <w:t xml:space="preserve">Top – </w:t>
      </w:r>
      <w:r w:rsidRPr="00E5373F">
        <w:rPr>
          <w:rFonts w:eastAsia="Times New Roman"/>
        </w:rPr>
        <w:t>Turns Trump</w:t>
      </w:r>
      <w:r>
        <w:rPr>
          <w:rFonts w:eastAsia="Times New Roman"/>
        </w:rPr>
        <w:t xml:space="preserve"> – </w:t>
      </w:r>
      <w:r w:rsidRPr="00E5373F">
        <w:rPr>
          <w:rFonts w:eastAsia="Times New Roman"/>
        </w:rPr>
        <w:t>2NC</w:t>
      </w:r>
    </w:p>
    <w:p w14:paraId="6DF1F54E" w14:textId="77777777" w:rsidR="00A0795E" w:rsidRPr="00E5373F" w:rsidRDefault="00A0795E" w:rsidP="00A0795E">
      <w:pPr>
        <w:pStyle w:val="Heading4"/>
        <w:rPr>
          <w:rFonts w:eastAsia="Times New Roman"/>
        </w:rPr>
      </w:pPr>
      <w:r w:rsidRPr="00E5373F">
        <w:rPr>
          <w:rFonts w:eastAsia="Times New Roman"/>
        </w:rPr>
        <w:t xml:space="preserve">Executive orders still require capacity to craft and implement. </w:t>
      </w:r>
    </w:p>
    <w:p w14:paraId="765CAE3D" w14:textId="77777777" w:rsidR="00A0795E" w:rsidRPr="00E5373F" w:rsidRDefault="00A0795E" w:rsidP="00A0795E">
      <w:pPr>
        <w:rPr>
          <w:rFonts w:eastAsia="Calibri"/>
        </w:rPr>
      </w:pPr>
      <w:r w:rsidRPr="00E5373F">
        <w:rPr>
          <w:rFonts w:eastAsia="Calibri"/>
        </w:rPr>
        <w:t xml:space="preserve">Sharece </w:t>
      </w:r>
      <w:r w:rsidRPr="00E5373F">
        <w:rPr>
          <w:rFonts w:eastAsia="Calibri"/>
          <w:b/>
          <w:bCs/>
          <w:sz w:val="26"/>
        </w:rPr>
        <w:t>Thrower 25</w:t>
      </w:r>
      <w:r w:rsidRPr="00E5373F">
        <w:rPr>
          <w:rFonts w:eastAsia="Calibri"/>
        </w:rPr>
        <w:t>, Assistant Professor of Political Science, Vanderbilt University, "Trump's executive orders can make change</w:t>
      </w:r>
      <w:r>
        <w:rPr>
          <w:rFonts w:eastAsia="Calibri"/>
        </w:rPr>
        <w:t xml:space="preserve"> – </w:t>
      </w:r>
      <w:r w:rsidRPr="00E5373F">
        <w:rPr>
          <w:rFonts w:eastAsia="Calibri"/>
        </w:rPr>
        <w:t>but are limited and can be undone by the courts," The Conversation, 01/20/2025, https://theconversation.com/trumps-executive-orders-can-make-change-but-are-limited-and-can-be-undone-by-the-courts-247857</w:t>
      </w:r>
    </w:p>
    <w:p w14:paraId="5C955292" w14:textId="77777777" w:rsidR="00A0795E" w:rsidRPr="00E5373F" w:rsidRDefault="00A0795E" w:rsidP="00A0795E">
      <w:pPr>
        <w:rPr>
          <w:rFonts w:eastAsia="Calibri"/>
          <w:sz w:val="16"/>
        </w:rPr>
      </w:pPr>
      <w:r w:rsidRPr="00E5373F">
        <w:rPr>
          <w:rFonts w:eastAsia="Calibri"/>
          <w:u w:val="single"/>
        </w:rPr>
        <w:t>Before his inauguration</w:t>
      </w:r>
      <w:r w:rsidRPr="00E5373F">
        <w:rPr>
          <w:rFonts w:eastAsia="Calibri"/>
          <w:sz w:val="16"/>
        </w:rPr>
        <w:t xml:space="preserve">, Donald </w:t>
      </w:r>
      <w:r w:rsidRPr="00E5373F">
        <w:rPr>
          <w:rFonts w:eastAsia="Calibri"/>
          <w:u w:val="single"/>
        </w:rPr>
        <w:t>Trump promised</w:t>
      </w:r>
      <w:r w:rsidRPr="00E5373F">
        <w:rPr>
          <w:rFonts w:eastAsia="Calibri"/>
          <w:sz w:val="16"/>
        </w:rPr>
        <w:t xml:space="preserve"> to issue a total of </w:t>
      </w:r>
      <w:r w:rsidRPr="00E5373F">
        <w:rPr>
          <w:rFonts w:eastAsia="Calibri"/>
          <w:u w:val="single"/>
        </w:rPr>
        <w:t>100</w:t>
      </w:r>
      <w:r w:rsidRPr="00E5373F">
        <w:rPr>
          <w:rFonts w:eastAsia="Calibri"/>
          <w:sz w:val="16"/>
        </w:rPr>
        <w:t xml:space="preserve"> or so </w:t>
      </w:r>
      <w:r w:rsidRPr="00E5373F">
        <w:rPr>
          <w:rFonts w:eastAsia="Calibri"/>
          <w:u w:val="single"/>
        </w:rPr>
        <w:t>executive orders</w:t>
      </w:r>
      <w:r w:rsidRPr="00E5373F">
        <w:rPr>
          <w:rFonts w:eastAsia="Calibri"/>
          <w:sz w:val="16"/>
        </w:rPr>
        <w:t xml:space="preserve"> once he regained the presidency. These orders reset government policy on everything from immigration enforcement to diversity initiatives to environmental regulation. They also aim to undo much of Joe Biden’s presidential legacy.</w:t>
      </w:r>
    </w:p>
    <w:p w14:paraId="678D80FB" w14:textId="77777777" w:rsidR="00A0795E" w:rsidRPr="00E5373F" w:rsidRDefault="00A0795E" w:rsidP="00A0795E">
      <w:pPr>
        <w:rPr>
          <w:rFonts w:eastAsia="Calibri"/>
          <w:sz w:val="16"/>
        </w:rPr>
      </w:pPr>
      <w:r w:rsidRPr="00E5373F">
        <w:rPr>
          <w:rFonts w:eastAsia="Calibri"/>
          <w:sz w:val="16"/>
        </w:rPr>
        <w:t>Trump is not the first U.S. president to issue an executive order, and he certainly won’t be the last. My own research shows executive orders have been a mainstay in American politics</w:t>
      </w:r>
      <w:r>
        <w:rPr>
          <w:rFonts w:eastAsia="Calibri"/>
          <w:sz w:val="16"/>
        </w:rPr>
        <w:t xml:space="preserve"> – </w:t>
      </w:r>
      <w:r w:rsidRPr="00E5373F">
        <w:rPr>
          <w:rFonts w:eastAsia="Calibri"/>
          <w:sz w:val="16"/>
        </w:rPr>
        <w:t>with limitations.</w:t>
      </w:r>
    </w:p>
    <w:p w14:paraId="3A9A0423" w14:textId="77777777" w:rsidR="00A0795E" w:rsidRPr="00E5373F" w:rsidRDefault="00A0795E" w:rsidP="00A0795E">
      <w:pPr>
        <w:rPr>
          <w:rFonts w:eastAsia="Calibri"/>
          <w:sz w:val="16"/>
        </w:rPr>
      </w:pPr>
      <w:r w:rsidRPr="00E5373F">
        <w:rPr>
          <w:rFonts w:eastAsia="Calibri"/>
          <w:sz w:val="16"/>
        </w:rPr>
        <w:t>What is an executive order?</w:t>
      </w:r>
    </w:p>
    <w:p w14:paraId="419D7C38" w14:textId="77777777" w:rsidR="00A0795E" w:rsidRPr="00E5373F" w:rsidRDefault="00A0795E" w:rsidP="00A0795E">
      <w:pPr>
        <w:rPr>
          <w:rFonts w:eastAsia="Calibri"/>
          <w:sz w:val="16"/>
        </w:rPr>
      </w:pPr>
      <w:r w:rsidRPr="00E5373F">
        <w:rPr>
          <w:rFonts w:eastAsia="Calibri"/>
          <w:sz w:val="16"/>
        </w:rPr>
        <w:t>Though the Constitution plainly articulates familiar presidential tools like vetoes and appointments, the real executive power comes from reading between the lines.</w:t>
      </w:r>
    </w:p>
    <w:p w14:paraId="51B35173" w14:textId="77777777" w:rsidR="00A0795E" w:rsidRPr="00E5373F" w:rsidRDefault="00A0795E" w:rsidP="00A0795E">
      <w:pPr>
        <w:rPr>
          <w:rFonts w:eastAsia="Calibri"/>
          <w:sz w:val="16"/>
        </w:rPr>
      </w:pPr>
      <w:r w:rsidRPr="00E5373F">
        <w:rPr>
          <w:rFonts w:eastAsia="Calibri"/>
          <w:sz w:val="16"/>
        </w:rPr>
        <w:t>Presidents have long interpreted the Constitution’s Article 2 clauses</w:t>
      </w:r>
      <w:r>
        <w:rPr>
          <w:rFonts w:eastAsia="Calibri"/>
          <w:sz w:val="16"/>
        </w:rPr>
        <w:t xml:space="preserve"> – </w:t>
      </w:r>
      <w:r w:rsidRPr="00E5373F">
        <w:rPr>
          <w:rFonts w:eastAsia="Calibri"/>
          <w:sz w:val="16"/>
        </w:rPr>
        <w:t>like “the executive power shall be vested in a President” and “he shall take care that the laws be faithfully executed”</w:t>
      </w:r>
      <w:r>
        <w:rPr>
          <w:rFonts w:eastAsia="Calibri"/>
          <w:sz w:val="16"/>
        </w:rPr>
        <w:t xml:space="preserve"> – </w:t>
      </w:r>
      <w:r w:rsidRPr="00E5373F">
        <w:rPr>
          <w:rFonts w:eastAsia="Calibri"/>
          <w:sz w:val="16"/>
        </w:rPr>
        <w:t>to give them total authority to enforce the law through the executive branch, by any means necessary.</w:t>
      </w:r>
    </w:p>
    <w:p w14:paraId="67489233" w14:textId="77777777" w:rsidR="00A0795E" w:rsidRPr="00E5373F" w:rsidRDefault="00A0795E" w:rsidP="00A0795E">
      <w:pPr>
        <w:rPr>
          <w:rFonts w:eastAsia="Calibri"/>
          <w:sz w:val="16"/>
        </w:rPr>
      </w:pPr>
      <w:r w:rsidRPr="00E5373F">
        <w:rPr>
          <w:rFonts w:eastAsia="Calibri"/>
          <w:sz w:val="16"/>
        </w:rPr>
        <w:t xml:space="preserve">One leading way they do that is through </w:t>
      </w:r>
      <w:r w:rsidRPr="00E5373F">
        <w:rPr>
          <w:rFonts w:eastAsia="Calibri"/>
          <w:u w:val="single"/>
        </w:rPr>
        <w:t>e</w:t>
      </w:r>
      <w:r w:rsidRPr="00E5373F">
        <w:rPr>
          <w:rFonts w:eastAsia="Calibri"/>
          <w:highlight w:val="cyan"/>
          <w:u w:val="single"/>
        </w:rPr>
        <w:t>x</w:t>
      </w:r>
      <w:r w:rsidRPr="00E5373F">
        <w:rPr>
          <w:rFonts w:eastAsia="Calibri"/>
          <w:u w:val="single"/>
        </w:rPr>
        <w:t xml:space="preserve">ecutive </w:t>
      </w:r>
      <w:r w:rsidRPr="00E5373F">
        <w:rPr>
          <w:rFonts w:eastAsia="Calibri"/>
          <w:highlight w:val="cyan"/>
          <w:u w:val="single"/>
        </w:rPr>
        <w:t>o</w:t>
      </w:r>
      <w:r w:rsidRPr="00E5373F">
        <w:rPr>
          <w:rFonts w:eastAsia="Calibri"/>
          <w:u w:val="single"/>
        </w:rPr>
        <w:t>rder</w:t>
      </w:r>
      <w:r w:rsidRPr="00E5373F">
        <w:rPr>
          <w:rFonts w:eastAsia="Calibri"/>
          <w:highlight w:val="cyan"/>
          <w:u w:val="single"/>
        </w:rPr>
        <w:t>s</w:t>
      </w:r>
      <w:r w:rsidRPr="00E5373F">
        <w:rPr>
          <w:rFonts w:eastAsia="Calibri"/>
          <w:sz w:val="16"/>
        </w:rPr>
        <w:t xml:space="preserve">, which </w:t>
      </w:r>
      <w:r w:rsidRPr="00E5373F">
        <w:rPr>
          <w:rFonts w:eastAsia="Calibri"/>
          <w:highlight w:val="cyan"/>
          <w:u w:val="single"/>
        </w:rPr>
        <w:t>are</w:t>
      </w:r>
      <w:r w:rsidRPr="00E5373F">
        <w:rPr>
          <w:rFonts w:eastAsia="Calibri"/>
          <w:sz w:val="16"/>
        </w:rPr>
        <w:t xml:space="preserve"> presidential </w:t>
      </w:r>
      <w:r w:rsidRPr="00E5373F">
        <w:rPr>
          <w:rFonts w:eastAsia="Calibri"/>
          <w:iCs/>
          <w:u w:val="single"/>
          <w:bdr w:val="single" w:sz="8" w:space="0" w:color="auto"/>
        </w:rPr>
        <w:t xml:space="preserve">written </w:t>
      </w:r>
      <w:r w:rsidRPr="00E5373F">
        <w:rPr>
          <w:rFonts w:eastAsia="Calibri"/>
          <w:iCs/>
          <w:highlight w:val="cyan"/>
          <w:u w:val="single"/>
          <w:bdr w:val="single" w:sz="8" w:space="0" w:color="auto"/>
        </w:rPr>
        <w:t>directives</w:t>
      </w:r>
      <w:r w:rsidRPr="00E5373F">
        <w:rPr>
          <w:rFonts w:eastAsia="Calibri"/>
          <w:sz w:val="16"/>
          <w:highlight w:val="cyan"/>
        </w:rPr>
        <w:t xml:space="preserve"> </w:t>
      </w:r>
      <w:r w:rsidRPr="00E5373F">
        <w:rPr>
          <w:rFonts w:eastAsia="Calibri"/>
          <w:highlight w:val="cyan"/>
          <w:u w:val="single"/>
        </w:rPr>
        <w:t>to</w:t>
      </w:r>
      <w:r w:rsidRPr="00E5373F">
        <w:rPr>
          <w:rFonts w:eastAsia="Calibri"/>
          <w:sz w:val="16"/>
        </w:rPr>
        <w:t xml:space="preserve"> </w:t>
      </w:r>
      <w:r w:rsidRPr="00E5373F">
        <w:rPr>
          <w:rFonts w:eastAsia="Calibri"/>
          <w:iCs/>
          <w:u w:val="single"/>
          <w:bdr w:val="single" w:sz="8" w:space="0" w:color="auto"/>
        </w:rPr>
        <w:t>agencies</w:t>
      </w:r>
      <w:r w:rsidRPr="00E5373F">
        <w:rPr>
          <w:rFonts w:eastAsia="Calibri"/>
          <w:sz w:val="16"/>
        </w:rPr>
        <w:t xml:space="preserve"> </w:t>
      </w:r>
      <w:r w:rsidRPr="00E5373F">
        <w:rPr>
          <w:rFonts w:eastAsia="Calibri"/>
          <w:u w:val="single"/>
        </w:rPr>
        <w:t>on</w:t>
      </w:r>
      <w:r w:rsidRPr="00E5373F">
        <w:rPr>
          <w:rFonts w:eastAsia="Calibri"/>
          <w:sz w:val="16"/>
        </w:rPr>
        <w:t xml:space="preserve"> </w:t>
      </w:r>
      <w:r w:rsidRPr="00E5373F">
        <w:rPr>
          <w:rFonts w:eastAsia="Calibri"/>
          <w:iCs/>
          <w:u w:val="single"/>
          <w:bdr w:val="single" w:sz="8" w:space="0" w:color="auto"/>
        </w:rPr>
        <w:t xml:space="preserve">how to </w:t>
      </w:r>
      <w:r w:rsidRPr="00E5373F">
        <w:rPr>
          <w:rFonts w:eastAsia="Calibri"/>
          <w:iCs/>
          <w:highlight w:val="cyan"/>
          <w:u w:val="single"/>
          <w:bdr w:val="single" w:sz="8" w:space="0" w:color="auto"/>
        </w:rPr>
        <w:t>implement</w:t>
      </w:r>
      <w:r w:rsidRPr="00E5373F">
        <w:rPr>
          <w:rFonts w:eastAsia="Calibri"/>
          <w:sz w:val="16"/>
        </w:rPr>
        <w:t xml:space="preserve"> the </w:t>
      </w:r>
      <w:r w:rsidRPr="00E5373F">
        <w:rPr>
          <w:rFonts w:eastAsia="Calibri"/>
          <w:iCs/>
          <w:highlight w:val="cyan"/>
          <w:u w:val="single"/>
          <w:bdr w:val="single" w:sz="8" w:space="0" w:color="auto"/>
        </w:rPr>
        <w:t>law</w:t>
      </w:r>
      <w:r w:rsidRPr="00E5373F">
        <w:rPr>
          <w:rFonts w:eastAsia="Calibri"/>
          <w:sz w:val="16"/>
        </w:rPr>
        <w:t xml:space="preserve">. The </w:t>
      </w:r>
      <w:r w:rsidRPr="00E5373F">
        <w:rPr>
          <w:rFonts w:eastAsia="Calibri"/>
          <w:u w:val="single"/>
        </w:rPr>
        <w:t>courts view them</w:t>
      </w:r>
      <w:r w:rsidRPr="00E5373F">
        <w:rPr>
          <w:rFonts w:eastAsia="Calibri"/>
          <w:sz w:val="16"/>
        </w:rPr>
        <w:t xml:space="preserve"> </w:t>
      </w:r>
      <w:r w:rsidRPr="00E5373F">
        <w:rPr>
          <w:rFonts w:eastAsia="Calibri"/>
          <w:u w:val="single"/>
        </w:rPr>
        <w:t>as</w:t>
      </w:r>
      <w:r w:rsidRPr="00E5373F">
        <w:rPr>
          <w:rFonts w:eastAsia="Calibri"/>
          <w:sz w:val="16"/>
        </w:rPr>
        <w:t xml:space="preserve"> legally </w:t>
      </w:r>
      <w:r w:rsidRPr="00E5373F">
        <w:rPr>
          <w:rFonts w:eastAsia="Calibri"/>
          <w:iCs/>
          <w:u w:val="single"/>
          <w:bdr w:val="single" w:sz="8" w:space="0" w:color="auto"/>
        </w:rPr>
        <w:t>valid</w:t>
      </w:r>
      <w:r w:rsidRPr="00E5373F">
        <w:rPr>
          <w:rFonts w:eastAsia="Calibri"/>
          <w:sz w:val="16"/>
        </w:rPr>
        <w:t xml:space="preserve"> </w:t>
      </w:r>
      <w:r w:rsidRPr="00E5373F">
        <w:rPr>
          <w:rFonts w:eastAsia="Calibri"/>
          <w:u w:val="single"/>
        </w:rPr>
        <w:t xml:space="preserve">unless they violate the </w:t>
      </w:r>
      <w:r w:rsidRPr="00E5373F">
        <w:rPr>
          <w:rFonts w:eastAsia="Calibri"/>
          <w:iCs/>
          <w:u w:val="single"/>
          <w:bdr w:val="single" w:sz="8" w:space="0" w:color="auto"/>
        </w:rPr>
        <w:t>Constitution</w:t>
      </w:r>
      <w:r w:rsidRPr="00E5373F">
        <w:rPr>
          <w:rFonts w:eastAsia="Calibri"/>
          <w:sz w:val="16"/>
        </w:rPr>
        <w:t xml:space="preserve"> </w:t>
      </w:r>
      <w:r w:rsidRPr="00E5373F">
        <w:rPr>
          <w:rFonts w:eastAsia="Calibri"/>
          <w:u w:val="single"/>
        </w:rPr>
        <w:t>or</w:t>
      </w:r>
      <w:r w:rsidRPr="00E5373F">
        <w:rPr>
          <w:rFonts w:eastAsia="Calibri"/>
          <w:sz w:val="16"/>
        </w:rPr>
        <w:t xml:space="preserve"> existing </w:t>
      </w:r>
      <w:r w:rsidRPr="00E5373F">
        <w:rPr>
          <w:rFonts w:eastAsia="Calibri"/>
          <w:iCs/>
          <w:u w:val="single"/>
          <w:bdr w:val="single" w:sz="8" w:space="0" w:color="auto"/>
        </w:rPr>
        <w:t>statutes</w:t>
      </w:r>
      <w:r w:rsidRPr="00E5373F">
        <w:rPr>
          <w:rFonts w:eastAsia="Calibri"/>
          <w:sz w:val="16"/>
        </w:rPr>
        <w:t>.</w:t>
      </w:r>
    </w:p>
    <w:p w14:paraId="661D9E2B" w14:textId="77777777" w:rsidR="00A0795E" w:rsidRPr="00E5373F" w:rsidRDefault="00A0795E" w:rsidP="00A0795E">
      <w:pPr>
        <w:rPr>
          <w:rFonts w:eastAsia="Calibri"/>
          <w:sz w:val="16"/>
        </w:rPr>
      </w:pPr>
      <w:r w:rsidRPr="00E5373F">
        <w:rPr>
          <w:rFonts w:eastAsia="Calibri"/>
          <w:u w:val="single"/>
        </w:rPr>
        <w:t xml:space="preserve">Executive orders, like other unilateral actions, allow presidents to </w:t>
      </w:r>
      <w:r w:rsidRPr="00E5373F">
        <w:rPr>
          <w:rFonts w:eastAsia="Calibri"/>
          <w:iCs/>
          <w:u w:val="single"/>
          <w:bdr w:val="single" w:sz="8" w:space="0" w:color="auto"/>
        </w:rPr>
        <w:t>make policy</w:t>
      </w:r>
      <w:r w:rsidRPr="00E5373F">
        <w:rPr>
          <w:rFonts w:eastAsia="Calibri"/>
          <w:sz w:val="16"/>
        </w:rPr>
        <w:t xml:space="preserve"> outside of the regular lawmaking process.</w:t>
      </w:r>
    </w:p>
    <w:p w14:paraId="1949CA30" w14:textId="77777777" w:rsidR="00A0795E" w:rsidRPr="00E5373F" w:rsidRDefault="00A0795E" w:rsidP="00A0795E">
      <w:pPr>
        <w:rPr>
          <w:rFonts w:eastAsia="Calibri"/>
          <w:sz w:val="16"/>
        </w:rPr>
      </w:pPr>
      <w:r w:rsidRPr="00E5373F">
        <w:rPr>
          <w:rFonts w:eastAsia="Calibri"/>
          <w:sz w:val="16"/>
        </w:rPr>
        <w:t>This leaves Congress, notoriously polarized and gridlocked, to respond.</w:t>
      </w:r>
    </w:p>
    <w:p w14:paraId="3EDE62DD" w14:textId="77777777" w:rsidR="00A0795E" w:rsidRPr="00E5373F" w:rsidRDefault="00A0795E" w:rsidP="00A0795E">
      <w:pPr>
        <w:rPr>
          <w:rFonts w:eastAsia="Calibri"/>
          <w:sz w:val="16"/>
        </w:rPr>
      </w:pPr>
      <w:r w:rsidRPr="00E5373F">
        <w:rPr>
          <w:rFonts w:eastAsia="Calibri"/>
          <w:u w:val="single"/>
        </w:rPr>
        <w:t xml:space="preserve">Thus, executive orders are </w:t>
      </w:r>
      <w:r w:rsidRPr="00E5373F">
        <w:rPr>
          <w:rFonts w:eastAsia="Calibri"/>
          <w:iCs/>
          <w:u w:val="single"/>
          <w:bdr w:val="single" w:sz="8" w:space="0" w:color="auto"/>
        </w:rPr>
        <w:t>unilateral</w:t>
      </w:r>
      <w:r w:rsidRPr="00E5373F">
        <w:rPr>
          <w:rFonts w:eastAsia="Calibri"/>
          <w:sz w:val="16"/>
        </w:rPr>
        <w:t xml:space="preserve"> </w:t>
      </w:r>
      <w:r w:rsidRPr="00E5373F">
        <w:rPr>
          <w:rFonts w:eastAsia="Calibri"/>
          <w:u w:val="single"/>
        </w:rPr>
        <w:t xml:space="preserve">actions that give presidents several </w:t>
      </w:r>
      <w:r w:rsidRPr="00E5373F">
        <w:rPr>
          <w:rFonts w:eastAsia="Calibri"/>
          <w:iCs/>
          <w:u w:val="single"/>
          <w:bdr w:val="single" w:sz="8" w:space="0" w:color="auto"/>
        </w:rPr>
        <w:t>advantages</w:t>
      </w:r>
      <w:r w:rsidRPr="00E5373F">
        <w:rPr>
          <w:rFonts w:eastAsia="Calibri"/>
          <w:sz w:val="16"/>
        </w:rPr>
        <w:t>, allowing them to move first and act alone in policymaking.</w:t>
      </w:r>
    </w:p>
    <w:p w14:paraId="74838070" w14:textId="77777777" w:rsidR="00A0795E" w:rsidRPr="00E5373F" w:rsidRDefault="00A0795E" w:rsidP="00A0795E">
      <w:pPr>
        <w:rPr>
          <w:rFonts w:eastAsia="Calibri"/>
          <w:sz w:val="16"/>
        </w:rPr>
      </w:pPr>
      <w:r w:rsidRPr="00E5373F">
        <w:rPr>
          <w:rFonts w:eastAsia="Calibri"/>
          <w:sz w:val="16"/>
        </w:rPr>
        <w:t>How have they historically been used?</w:t>
      </w:r>
    </w:p>
    <w:p w14:paraId="73E345D1" w14:textId="77777777" w:rsidR="00A0795E" w:rsidRPr="00E5373F" w:rsidRDefault="00A0795E" w:rsidP="00A0795E">
      <w:pPr>
        <w:rPr>
          <w:rFonts w:eastAsia="Calibri"/>
          <w:sz w:val="16"/>
        </w:rPr>
      </w:pPr>
      <w:r w:rsidRPr="00E5373F">
        <w:rPr>
          <w:rFonts w:eastAsia="Calibri"/>
          <w:sz w:val="16"/>
        </w:rPr>
        <w:t>Every U.S. president has issued executive orders since they were first systematically cataloged in 1905.</w:t>
      </w:r>
    </w:p>
    <w:p w14:paraId="70FA49CD" w14:textId="77777777" w:rsidR="00A0795E" w:rsidRPr="00E5373F" w:rsidRDefault="00A0795E" w:rsidP="00A0795E">
      <w:pPr>
        <w:rPr>
          <w:rFonts w:eastAsia="Calibri"/>
          <w:sz w:val="16"/>
        </w:rPr>
      </w:pPr>
      <w:r w:rsidRPr="00E5373F">
        <w:rPr>
          <w:rFonts w:eastAsia="Calibri"/>
          <w:sz w:val="16"/>
        </w:rPr>
        <w:t>In March of 2016, then-presidential candidate Donald Trump criticized President Obama’s use of executive orders.</w:t>
      </w:r>
    </w:p>
    <w:p w14:paraId="4CEE2672" w14:textId="77777777" w:rsidR="00A0795E" w:rsidRPr="00E5373F" w:rsidRDefault="00A0795E" w:rsidP="00A0795E">
      <w:pPr>
        <w:rPr>
          <w:rFonts w:eastAsia="Calibri"/>
          <w:sz w:val="16"/>
        </w:rPr>
      </w:pPr>
      <w:r w:rsidRPr="00E5373F">
        <w:rPr>
          <w:rFonts w:eastAsia="Calibri"/>
          <w:sz w:val="16"/>
        </w:rPr>
        <w:t>“Executive orders sort of came about more recently. Nobody ever heard of an executive order. Then all of a sudden Obama</w:t>
      </w:r>
      <w:r>
        <w:rPr>
          <w:rFonts w:eastAsia="Calibri"/>
          <w:sz w:val="16"/>
        </w:rPr>
        <w:t xml:space="preserve"> – </w:t>
      </w:r>
      <w:r w:rsidRPr="00E5373F">
        <w:rPr>
          <w:rFonts w:eastAsia="Calibri"/>
          <w:sz w:val="16"/>
        </w:rPr>
        <w:t>because he couldn’t get anybody to agree with him</w:t>
      </w:r>
      <w:r>
        <w:rPr>
          <w:rFonts w:eastAsia="Calibri"/>
          <w:sz w:val="16"/>
        </w:rPr>
        <w:t xml:space="preserve"> – </w:t>
      </w:r>
      <w:r w:rsidRPr="00E5373F">
        <w:rPr>
          <w:rFonts w:eastAsia="Calibri"/>
          <w:sz w:val="16"/>
        </w:rPr>
        <w:t>he starts signing them like they’re butter,” Trump said. “So I want to do away with executive orders for the most part.”</w:t>
      </w:r>
    </w:p>
    <w:p w14:paraId="6745CFAF" w14:textId="77777777" w:rsidR="00A0795E" w:rsidRPr="00E5373F" w:rsidRDefault="00A0795E" w:rsidP="00A0795E">
      <w:pPr>
        <w:rPr>
          <w:rFonts w:eastAsia="Calibri"/>
          <w:sz w:val="16"/>
        </w:rPr>
      </w:pPr>
      <w:r w:rsidRPr="00E5373F">
        <w:rPr>
          <w:rFonts w:eastAsia="Calibri"/>
          <w:sz w:val="16"/>
        </w:rPr>
        <w:t>Little in this statement is true.</w:t>
      </w:r>
    </w:p>
    <w:p w14:paraId="7C3D5878" w14:textId="77777777" w:rsidR="00A0795E" w:rsidRPr="00E5373F" w:rsidRDefault="00A0795E" w:rsidP="00A0795E">
      <w:pPr>
        <w:rPr>
          <w:rFonts w:eastAsia="Calibri"/>
          <w:sz w:val="16"/>
        </w:rPr>
      </w:pPr>
      <w:r w:rsidRPr="00E5373F">
        <w:rPr>
          <w:rFonts w:eastAsia="Calibri"/>
          <w:sz w:val="16"/>
        </w:rPr>
        <w:t>Obama signed fewer orders than his predecessors</w:t>
      </w:r>
      <w:r>
        <w:rPr>
          <w:rFonts w:eastAsia="Calibri"/>
          <w:sz w:val="16"/>
        </w:rPr>
        <w:t xml:space="preserve"> – </w:t>
      </w:r>
      <w:r w:rsidRPr="00E5373F">
        <w:rPr>
          <w:rFonts w:eastAsia="Calibri"/>
          <w:sz w:val="16"/>
        </w:rPr>
        <w:t>averaging 35 per year. Trump issued an average of 55 per year.</w:t>
      </w:r>
    </w:p>
    <w:p w14:paraId="5877E303" w14:textId="77777777" w:rsidR="00A0795E" w:rsidRPr="00E5373F" w:rsidRDefault="00A0795E" w:rsidP="00A0795E">
      <w:pPr>
        <w:rPr>
          <w:rFonts w:eastAsia="Calibri"/>
          <w:sz w:val="16"/>
        </w:rPr>
      </w:pPr>
      <w:r w:rsidRPr="00E5373F">
        <w:rPr>
          <w:rFonts w:eastAsia="Calibri"/>
          <w:sz w:val="16"/>
        </w:rPr>
        <w:t>Against conventional wisdom, presidents have relied less on executive orders over time. Indeed, modern presidents used drastically fewer orders per year</w:t>
      </w:r>
      <w:r>
        <w:rPr>
          <w:rFonts w:eastAsia="Calibri"/>
          <w:sz w:val="16"/>
        </w:rPr>
        <w:t xml:space="preserve"> – </w:t>
      </w:r>
      <w:r w:rsidRPr="00E5373F">
        <w:rPr>
          <w:rFonts w:eastAsia="Calibri"/>
          <w:sz w:val="16"/>
        </w:rPr>
        <w:t>an average of 59</w:t>
      </w:r>
      <w:r>
        <w:rPr>
          <w:rFonts w:eastAsia="Calibri"/>
          <w:sz w:val="16"/>
        </w:rPr>
        <w:t xml:space="preserve"> – </w:t>
      </w:r>
      <w:r w:rsidRPr="00E5373F">
        <w:rPr>
          <w:rFonts w:eastAsia="Calibri"/>
          <w:sz w:val="16"/>
        </w:rPr>
        <w:t>than their pre-World War II counterparts, who averaged 314.</w:t>
      </w:r>
    </w:p>
    <w:p w14:paraId="0A4CC7D4" w14:textId="77777777" w:rsidR="00A0795E" w:rsidRPr="00E5373F" w:rsidRDefault="00A0795E" w:rsidP="00A0795E">
      <w:pPr>
        <w:rPr>
          <w:rFonts w:eastAsia="Calibri"/>
          <w:sz w:val="16"/>
        </w:rPr>
      </w:pPr>
      <w:r w:rsidRPr="00E5373F">
        <w:rPr>
          <w:rFonts w:eastAsia="Calibri"/>
          <w:sz w:val="16"/>
        </w:rPr>
        <w:t>Executive orders have been used for everything from routine federal workplace policies like ethics pledges to the controversial 2017 travel ban restricting entry into the United States.</w:t>
      </w:r>
    </w:p>
    <w:p w14:paraId="3E9ACC69" w14:textId="77777777" w:rsidR="00A0795E" w:rsidRPr="00E5373F" w:rsidRDefault="00A0795E" w:rsidP="00A0795E">
      <w:pPr>
        <w:rPr>
          <w:rFonts w:eastAsia="Calibri"/>
          <w:sz w:val="16"/>
        </w:rPr>
      </w:pPr>
      <w:r w:rsidRPr="00E5373F">
        <w:rPr>
          <w:rFonts w:eastAsia="Calibri"/>
          <w:sz w:val="16"/>
        </w:rPr>
        <w:t>They have been used to manage public lands, the economy, the civil service and federal contractors, and to respond to various crises such as the Iran hostage situation and the COVID-19 pandemic.</w:t>
      </w:r>
    </w:p>
    <w:p w14:paraId="53A09B0E" w14:textId="77777777" w:rsidR="00A0795E" w:rsidRPr="00E5373F" w:rsidRDefault="00A0795E" w:rsidP="00A0795E">
      <w:pPr>
        <w:rPr>
          <w:rFonts w:eastAsia="Calibri"/>
          <w:sz w:val="16"/>
        </w:rPr>
      </w:pPr>
      <w:r w:rsidRPr="00E5373F">
        <w:rPr>
          <w:rFonts w:eastAsia="Calibri"/>
          <w:sz w:val="16"/>
        </w:rPr>
        <w:lastRenderedPageBreak/>
        <w:t>Presidents often use them to advance their biggest agenda items, by creating task forces or policy initiatives and directing rulemaking, the process for formally translating laws into codified policy.</w:t>
      </w:r>
    </w:p>
    <w:p w14:paraId="536949CB" w14:textId="77777777" w:rsidR="00A0795E" w:rsidRPr="00E5373F" w:rsidRDefault="00A0795E" w:rsidP="00A0795E">
      <w:pPr>
        <w:rPr>
          <w:rFonts w:eastAsia="Calibri"/>
          <w:sz w:val="16"/>
        </w:rPr>
      </w:pPr>
      <w:r w:rsidRPr="00E5373F">
        <w:rPr>
          <w:rFonts w:eastAsia="Calibri"/>
          <w:sz w:val="16"/>
        </w:rPr>
        <w:t>Limitations in their use</w:t>
      </w:r>
    </w:p>
    <w:p w14:paraId="0940C532" w14:textId="77777777" w:rsidR="00A0795E" w:rsidRPr="00E5373F" w:rsidRDefault="00A0795E" w:rsidP="00A0795E">
      <w:pPr>
        <w:rPr>
          <w:rFonts w:eastAsia="Calibri"/>
          <w:sz w:val="16"/>
        </w:rPr>
      </w:pPr>
      <w:r w:rsidRPr="00E5373F">
        <w:rPr>
          <w:rFonts w:eastAsia="Calibri"/>
          <w:u w:val="single"/>
        </w:rPr>
        <w:t xml:space="preserve">Why don’t presidents </w:t>
      </w:r>
      <w:r w:rsidRPr="00E5373F">
        <w:rPr>
          <w:rFonts w:eastAsia="Calibri"/>
          <w:iCs/>
          <w:u w:val="single"/>
          <w:bdr w:val="single" w:sz="8" w:space="0" w:color="auto"/>
        </w:rPr>
        <w:t>always</w:t>
      </w:r>
      <w:r w:rsidRPr="00E5373F">
        <w:rPr>
          <w:rFonts w:eastAsia="Calibri"/>
          <w:sz w:val="16"/>
        </w:rPr>
        <w:t xml:space="preserve"> </w:t>
      </w:r>
      <w:r w:rsidRPr="00E5373F">
        <w:rPr>
          <w:rFonts w:eastAsia="Calibri"/>
          <w:u w:val="single"/>
        </w:rPr>
        <w:t xml:space="preserve">issue executive </w:t>
      </w:r>
      <w:r w:rsidRPr="00E5373F">
        <w:rPr>
          <w:rFonts w:eastAsia="Calibri"/>
          <w:highlight w:val="cyan"/>
          <w:u w:val="single"/>
        </w:rPr>
        <w:t>orders</w:t>
      </w:r>
      <w:r w:rsidRPr="00E5373F">
        <w:rPr>
          <w:rFonts w:eastAsia="Calibri"/>
          <w:sz w:val="16"/>
        </w:rPr>
        <w:t xml:space="preserve">, a seemingly powerful policy device? </w:t>
      </w:r>
      <w:r w:rsidRPr="00E5373F">
        <w:rPr>
          <w:rFonts w:eastAsia="Calibri"/>
          <w:u w:val="single"/>
        </w:rPr>
        <w:t xml:space="preserve">Because they </w:t>
      </w:r>
      <w:r w:rsidRPr="00E5373F">
        <w:rPr>
          <w:rFonts w:eastAsia="Calibri"/>
          <w:highlight w:val="cyan"/>
          <w:u w:val="single"/>
        </w:rPr>
        <w:t xml:space="preserve">come with </w:t>
      </w:r>
      <w:r w:rsidRPr="00E5373F">
        <w:rPr>
          <w:rFonts w:eastAsia="Calibri"/>
          <w:iCs/>
          <w:highlight w:val="cyan"/>
          <w:u w:val="single"/>
          <w:bdr w:val="single" w:sz="8" w:space="0" w:color="auto"/>
        </w:rPr>
        <w:t>serious constraints</w:t>
      </w:r>
      <w:r w:rsidRPr="00E5373F">
        <w:rPr>
          <w:rFonts w:eastAsia="Calibri"/>
          <w:sz w:val="16"/>
          <w:highlight w:val="cyan"/>
        </w:rPr>
        <w:t>.</w:t>
      </w:r>
    </w:p>
    <w:p w14:paraId="14D9B77A" w14:textId="77777777" w:rsidR="00A0795E" w:rsidRPr="00E5373F" w:rsidRDefault="00A0795E" w:rsidP="00A0795E">
      <w:pPr>
        <w:rPr>
          <w:rFonts w:eastAsia="Calibri"/>
          <w:u w:val="single"/>
        </w:rPr>
      </w:pPr>
      <w:r w:rsidRPr="00E5373F">
        <w:rPr>
          <w:rFonts w:eastAsia="Calibri"/>
          <w:sz w:val="16"/>
        </w:rPr>
        <w:t xml:space="preserve">First, executive orders may not be as unilateral as they seem. </w:t>
      </w:r>
      <w:r w:rsidRPr="00E5373F">
        <w:rPr>
          <w:rFonts w:eastAsia="Calibri"/>
          <w:iCs/>
          <w:highlight w:val="cyan"/>
          <w:u w:val="single"/>
          <w:bdr w:val="single" w:sz="8" w:space="0" w:color="auto"/>
        </w:rPr>
        <w:t>Drafting</w:t>
      </w:r>
      <w:r w:rsidRPr="00E5373F">
        <w:rPr>
          <w:rFonts w:eastAsia="Calibri"/>
          <w:sz w:val="16"/>
        </w:rPr>
        <w:t xml:space="preserve"> </w:t>
      </w:r>
      <w:r w:rsidRPr="00E5373F">
        <w:rPr>
          <w:rFonts w:eastAsia="Calibri"/>
          <w:u w:val="single"/>
        </w:rPr>
        <w:t>an order</w:t>
      </w:r>
      <w:r w:rsidRPr="00E5373F">
        <w:rPr>
          <w:rFonts w:eastAsia="Calibri"/>
          <w:sz w:val="16"/>
        </w:rPr>
        <w:t xml:space="preserve"> </w:t>
      </w:r>
      <w:r w:rsidRPr="00E5373F">
        <w:rPr>
          <w:rFonts w:eastAsia="Calibri"/>
          <w:highlight w:val="cyan"/>
          <w:u w:val="single"/>
        </w:rPr>
        <w:t>involves</w:t>
      </w:r>
      <w:r w:rsidRPr="00E5373F">
        <w:rPr>
          <w:rFonts w:eastAsia="Calibri"/>
          <w:u w:val="single"/>
        </w:rPr>
        <w:t xml:space="preserve"> a </w:t>
      </w:r>
      <w:r w:rsidRPr="00E5373F">
        <w:rPr>
          <w:rFonts w:eastAsia="Calibri"/>
          <w:iCs/>
          <w:highlight w:val="cyan"/>
          <w:u w:val="single"/>
          <w:bdr w:val="single" w:sz="8" w:space="0" w:color="auto"/>
        </w:rPr>
        <w:t>time-consuming</w:t>
      </w:r>
      <w:r w:rsidRPr="00E5373F">
        <w:rPr>
          <w:rFonts w:eastAsia="Calibri"/>
          <w:iCs/>
          <w:u w:val="single"/>
          <w:bdr w:val="single" w:sz="8" w:space="0" w:color="auto"/>
        </w:rPr>
        <w:t xml:space="preserve"> bargaining </w:t>
      </w:r>
      <w:r w:rsidRPr="00E5373F">
        <w:rPr>
          <w:rFonts w:eastAsia="Calibri"/>
          <w:iCs/>
          <w:highlight w:val="cyan"/>
          <w:u w:val="single"/>
          <w:bdr w:val="single" w:sz="8" w:space="0" w:color="auto"/>
        </w:rPr>
        <w:t>process</w:t>
      </w:r>
      <w:r w:rsidRPr="00E5373F">
        <w:rPr>
          <w:rFonts w:eastAsia="Calibri"/>
          <w:sz w:val="16"/>
        </w:rPr>
        <w:t xml:space="preserve"> </w:t>
      </w:r>
      <w:r w:rsidRPr="00E5373F">
        <w:rPr>
          <w:rFonts w:eastAsia="Calibri"/>
          <w:u w:val="single"/>
        </w:rPr>
        <w:t>with</w:t>
      </w:r>
      <w:r w:rsidRPr="00E5373F">
        <w:rPr>
          <w:rFonts w:eastAsia="Calibri"/>
          <w:sz w:val="16"/>
        </w:rPr>
        <w:t xml:space="preserve"> </w:t>
      </w:r>
      <w:r w:rsidRPr="00E5373F">
        <w:rPr>
          <w:rFonts w:eastAsia="Calibri"/>
          <w:iCs/>
          <w:u w:val="single"/>
          <w:bdr w:val="single" w:sz="8" w:space="0" w:color="auto"/>
        </w:rPr>
        <w:t>various agencies</w:t>
      </w:r>
      <w:r w:rsidRPr="00E5373F">
        <w:rPr>
          <w:rFonts w:eastAsia="Calibri"/>
          <w:sz w:val="16"/>
        </w:rPr>
        <w:t xml:space="preserve"> </w:t>
      </w:r>
      <w:r w:rsidRPr="00E5373F">
        <w:rPr>
          <w:rFonts w:eastAsia="Calibri"/>
          <w:highlight w:val="cyan"/>
          <w:u w:val="single"/>
        </w:rPr>
        <w:t>negotiating</w:t>
      </w:r>
      <w:r w:rsidRPr="00E5373F">
        <w:rPr>
          <w:rFonts w:eastAsia="Calibri"/>
          <w:u w:val="single"/>
        </w:rPr>
        <w:t xml:space="preserve"> its </w:t>
      </w:r>
      <w:r w:rsidRPr="00E5373F">
        <w:rPr>
          <w:rFonts w:eastAsia="Calibri"/>
          <w:iCs/>
          <w:highlight w:val="cyan"/>
          <w:u w:val="single"/>
          <w:bdr w:val="single" w:sz="8" w:space="0" w:color="auto"/>
        </w:rPr>
        <w:t>content</w:t>
      </w:r>
      <w:r w:rsidRPr="00E5373F">
        <w:rPr>
          <w:rFonts w:eastAsia="Calibri"/>
          <w:u w:val="single"/>
        </w:rPr>
        <w:t>.</w:t>
      </w:r>
    </w:p>
    <w:p w14:paraId="7F609284" w14:textId="77777777" w:rsidR="00A0795E" w:rsidRPr="00E5373F" w:rsidRDefault="00A0795E" w:rsidP="00A0795E">
      <w:pPr>
        <w:rPr>
          <w:rFonts w:eastAsia="Calibri"/>
          <w:sz w:val="16"/>
        </w:rPr>
      </w:pPr>
      <w:r w:rsidRPr="00E5373F">
        <w:rPr>
          <w:rFonts w:eastAsia="Calibri"/>
          <w:sz w:val="16"/>
        </w:rPr>
        <w:t xml:space="preserve">Second, </w:t>
      </w:r>
      <w:r w:rsidRPr="00E5373F">
        <w:rPr>
          <w:rFonts w:eastAsia="Calibri"/>
          <w:highlight w:val="cyan"/>
          <w:u w:val="single"/>
        </w:rPr>
        <w:t>if</w:t>
      </w:r>
      <w:r w:rsidRPr="00E5373F">
        <w:rPr>
          <w:rFonts w:eastAsia="Calibri"/>
          <w:u w:val="single"/>
        </w:rPr>
        <w:t xml:space="preserve"> they are </w:t>
      </w:r>
      <w:r w:rsidRPr="00E5373F">
        <w:rPr>
          <w:rFonts w:eastAsia="Calibri"/>
          <w:highlight w:val="cyan"/>
          <w:u w:val="single"/>
        </w:rPr>
        <w:t>issued without</w:t>
      </w:r>
      <w:r w:rsidRPr="00E5373F">
        <w:rPr>
          <w:rFonts w:eastAsia="Calibri"/>
          <w:u w:val="single"/>
        </w:rPr>
        <w:t xml:space="preserve"> proper </w:t>
      </w:r>
      <w:r w:rsidRPr="00E5373F">
        <w:rPr>
          <w:rFonts w:eastAsia="Calibri"/>
          <w:iCs/>
          <w:u w:val="single"/>
          <w:bdr w:val="single" w:sz="8" w:space="0" w:color="auto"/>
        </w:rPr>
        <w:t xml:space="preserve">legal </w:t>
      </w:r>
      <w:r w:rsidRPr="00E5373F">
        <w:rPr>
          <w:rFonts w:eastAsia="Calibri"/>
          <w:iCs/>
          <w:highlight w:val="cyan"/>
          <w:u w:val="single"/>
          <w:bdr w:val="single" w:sz="8" w:space="0" w:color="auto"/>
        </w:rPr>
        <w:t>authority</w:t>
      </w:r>
      <w:r w:rsidRPr="00E5373F">
        <w:rPr>
          <w:rFonts w:eastAsia="Calibri"/>
          <w:sz w:val="16"/>
        </w:rPr>
        <w:t xml:space="preserve">, </w:t>
      </w:r>
      <w:r w:rsidRPr="00E5373F">
        <w:rPr>
          <w:rFonts w:eastAsia="Calibri"/>
          <w:u w:val="single"/>
        </w:rPr>
        <w:t xml:space="preserve">executive </w:t>
      </w:r>
      <w:r w:rsidRPr="00E5373F">
        <w:rPr>
          <w:rFonts w:eastAsia="Calibri"/>
          <w:highlight w:val="cyan"/>
          <w:u w:val="single"/>
        </w:rPr>
        <w:t xml:space="preserve">orders can be </w:t>
      </w:r>
      <w:r w:rsidRPr="00E5373F">
        <w:rPr>
          <w:rFonts w:eastAsia="Calibri"/>
          <w:iCs/>
          <w:highlight w:val="cyan"/>
          <w:u w:val="single"/>
          <w:bdr w:val="single" w:sz="8" w:space="0" w:color="auto"/>
        </w:rPr>
        <w:t>overturned</w:t>
      </w:r>
      <w:r w:rsidRPr="00E5373F">
        <w:rPr>
          <w:rFonts w:eastAsia="Calibri"/>
          <w:u w:val="single"/>
        </w:rPr>
        <w:t xml:space="preserve"> by the </w:t>
      </w:r>
      <w:r w:rsidRPr="00E5373F">
        <w:rPr>
          <w:rFonts w:eastAsia="Calibri"/>
          <w:iCs/>
          <w:u w:val="single"/>
          <w:bdr w:val="single" w:sz="8" w:space="0" w:color="auto"/>
        </w:rPr>
        <w:t>courts</w:t>
      </w:r>
      <w:r>
        <w:rPr>
          <w:rFonts w:eastAsia="Calibri"/>
          <w:sz w:val="16"/>
        </w:rPr>
        <w:t xml:space="preserve"> – </w:t>
      </w:r>
      <w:r w:rsidRPr="00E5373F">
        <w:rPr>
          <w:rFonts w:eastAsia="Calibri"/>
          <w:sz w:val="16"/>
        </w:rPr>
        <w:t>although that happens infrequently.</w:t>
      </w:r>
    </w:p>
    <w:p w14:paraId="36E1D1EE" w14:textId="77777777" w:rsidR="00A0795E" w:rsidRPr="00E5373F" w:rsidRDefault="00A0795E" w:rsidP="00A0795E">
      <w:pPr>
        <w:rPr>
          <w:rFonts w:eastAsia="Calibri"/>
          <w:sz w:val="16"/>
        </w:rPr>
      </w:pPr>
      <w:r w:rsidRPr="00E5373F">
        <w:rPr>
          <w:rFonts w:eastAsia="Calibri"/>
          <w:sz w:val="16"/>
        </w:rPr>
        <w:t>Trump’s 2017 travel ban faced several legal challenges before it was written in a way to satisfy the court. Many of his initial orders, on the other hand, didn’t face legal scrutiny because they simply requested agencies to work within their existing authority to change important policies like health care and immigration.</w:t>
      </w:r>
    </w:p>
    <w:p w14:paraId="103F7A98" w14:textId="77777777" w:rsidR="00A0795E" w:rsidRPr="00E5373F" w:rsidRDefault="00A0795E" w:rsidP="00A0795E">
      <w:pPr>
        <w:rPr>
          <w:rFonts w:eastAsia="Calibri"/>
          <w:sz w:val="16"/>
        </w:rPr>
      </w:pPr>
      <w:r w:rsidRPr="00E5373F">
        <w:rPr>
          <w:rFonts w:eastAsia="Calibri"/>
          <w:iCs/>
          <w:u w:val="single"/>
          <w:bdr w:val="single" w:sz="8" w:space="0" w:color="auto"/>
        </w:rPr>
        <w:t>Congress</w:t>
      </w:r>
      <w:r w:rsidRPr="00E5373F">
        <w:rPr>
          <w:rFonts w:eastAsia="Calibri"/>
          <w:sz w:val="16"/>
        </w:rPr>
        <w:t xml:space="preserve"> </w:t>
      </w:r>
      <w:r w:rsidRPr="00E5373F">
        <w:rPr>
          <w:rFonts w:eastAsia="Calibri"/>
          <w:u w:val="single"/>
        </w:rPr>
        <w:t>is another</w:t>
      </w:r>
      <w:r w:rsidRPr="00E5373F">
        <w:rPr>
          <w:rFonts w:eastAsia="Calibri"/>
          <w:sz w:val="16"/>
        </w:rPr>
        <w:t xml:space="preserve"> </w:t>
      </w:r>
      <w:r w:rsidRPr="00E5373F">
        <w:rPr>
          <w:rFonts w:eastAsia="Calibri"/>
          <w:u w:val="single"/>
        </w:rPr>
        <w:t>barrier</w:t>
      </w:r>
      <w:r w:rsidRPr="00E5373F">
        <w:rPr>
          <w:rFonts w:eastAsia="Calibri"/>
          <w:sz w:val="16"/>
        </w:rPr>
        <w:t>, as they give presidents the legal authority to make policy in a certain area. By withholding that authority, Congress can deter presidents from issuing executive orders on certain issues. If the president issues the order anyway, the courts can overturn it.</w:t>
      </w:r>
    </w:p>
    <w:p w14:paraId="6E4ED89B" w14:textId="77777777" w:rsidR="00A0795E" w:rsidRPr="00E5373F" w:rsidRDefault="00A0795E" w:rsidP="00A0795E">
      <w:pPr>
        <w:rPr>
          <w:rFonts w:eastAsia="Calibri"/>
          <w:sz w:val="16"/>
        </w:rPr>
      </w:pPr>
      <w:r w:rsidRPr="00E5373F">
        <w:rPr>
          <w:rFonts w:eastAsia="Calibri"/>
          <w:highlight w:val="cyan"/>
          <w:u w:val="single"/>
        </w:rPr>
        <w:t>Legislators can</w:t>
      </w:r>
      <w:r w:rsidRPr="00E5373F">
        <w:rPr>
          <w:rFonts w:eastAsia="Calibri"/>
          <w:sz w:val="16"/>
        </w:rPr>
        <w:t xml:space="preserve"> also </w:t>
      </w:r>
      <w:r w:rsidRPr="00E5373F">
        <w:rPr>
          <w:rFonts w:eastAsia="Calibri"/>
          <w:iCs/>
          <w:highlight w:val="cyan"/>
          <w:u w:val="single"/>
          <w:bdr w:val="single" w:sz="8" w:space="0" w:color="auto"/>
        </w:rPr>
        <w:t>punish</w:t>
      </w:r>
      <w:r w:rsidRPr="00E5373F">
        <w:rPr>
          <w:rFonts w:eastAsia="Calibri"/>
          <w:sz w:val="16"/>
        </w:rPr>
        <w:t xml:space="preserve"> </w:t>
      </w:r>
      <w:r w:rsidRPr="00E5373F">
        <w:rPr>
          <w:rFonts w:eastAsia="Calibri"/>
          <w:u w:val="single"/>
        </w:rPr>
        <w:t>presidents for</w:t>
      </w:r>
      <w:r w:rsidRPr="00E5373F">
        <w:rPr>
          <w:rFonts w:eastAsia="Calibri"/>
          <w:sz w:val="16"/>
        </w:rPr>
        <w:t xml:space="preserve"> issuing </w:t>
      </w:r>
      <w:r w:rsidRPr="00E5373F">
        <w:rPr>
          <w:rFonts w:eastAsia="Calibri"/>
          <w:u w:val="single"/>
        </w:rPr>
        <w:t>e</w:t>
      </w:r>
      <w:r w:rsidRPr="00E5373F">
        <w:rPr>
          <w:rFonts w:eastAsia="Calibri"/>
          <w:highlight w:val="cyan"/>
          <w:u w:val="single"/>
        </w:rPr>
        <w:t>x</w:t>
      </w:r>
      <w:r w:rsidRPr="00E5373F">
        <w:rPr>
          <w:rFonts w:eastAsia="Calibri"/>
          <w:u w:val="single"/>
        </w:rPr>
        <w:t xml:space="preserve">ecutive </w:t>
      </w:r>
      <w:r w:rsidRPr="00E5373F">
        <w:rPr>
          <w:rFonts w:eastAsia="Calibri"/>
          <w:highlight w:val="cyan"/>
          <w:u w:val="single"/>
        </w:rPr>
        <w:t>o</w:t>
      </w:r>
      <w:r w:rsidRPr="00E5373F">
        <w:rPr>
          <w:rFonts w:eastAsia="Calibri"/>
          <w:u w:val="single"/>
        </w:rPr>
        <w:t>rder</w:t>
      </w:r>
      <w:r w:rsidRPr="00E5373F">
        <w:rPr>
          <w:rFonts w:eastAsia="Calibri"/>
          <w:highlight w:val="cyan"/>
          <w:u w:val="single"/>
        </w:rPr>
        <w:t>s</w:t>
      </w:r>
      <w:r w:rsidRPr="00E5373F">
        <w:rPr>
          <w:rFonts w:eastAsia="Calibri"/>
          <w:u w:val="single"/>
        </w:rPr>
        <w:t xml:space="preserve"> </w:t>
      </w:r>
      <w:r w:rsidRPr="00E5373F">
        <w:rPr>
          <w:rFonts w:eastAsia="Calibri"/>
          <w:highlight w:val="cyan"/>
          <w:u w:val="single"/>
        </w:rPr>
        <w:t>they do not like</w:t>
      </w:r>
      <w:r w:rsidRPr="00E5373F">
        <w:rPr>
          <w:rFonts w:eastAsia="Calibri"/>
          <w:sz w:val="16"/>
          <w:highlight w:val="cyan"/>
        </w:rPr>
        <w:t xml:space="preserve"> </w:t>
      </w:r>
      <w:r w:rsidRPr="00E5373F">
        <w:rPr>
          <w:rFonts w:eastAsia="Calibri"/>
          <w:highlight w:val="cyan"/>
          <w:u w:val="single"/>
        </w:rPr>
        <w:t>by sabotaging</w:t>
      </w:r>
      <w:r w:rsidRPr="00E5373F">
        <w:rPr>
          <w:rFonts w:eastAsia="Calibri"/>
          <w:u w:val="single"/>
        </w:rPr>
        <w:t xml:space="preserve"> their</w:t>
      </w:r>
      <w:r w:rsidRPr="00E5373F">
        <w:rPr>
          <w:rFonts w:eastAsia="Calibri"/>
          <w:sz w:val="16"/>
        </w:rPr>
        <w:t xml:space="preserve"> legislative </w:t>
      </w:r>
      <w:r w:rsidRPr="00E5373F">
        <w:rPr>
          <w:rFonts w:eastAsia="Calibri"/>
          <w:iCs/>
          <w:highlight w:val="cyan"/>
          <w:u w:val="single"/>
          <w:bdr w:val="single" w:sz="8" w:space="0" w:color="auto"/>
        </w:rPr>
        <w:t>agendas</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nominees</w:t>
      </w:r>
      <w:r w:rsidRPr="00E5373F">
        <w:rPr>
          <w:rFonts w:eastAsia="Calibri"/>
          <w:sz w:val="16"/>
        </w:rPr>
        <w:t xml:space="preserve"> or defunding their programs.</w:t>
      </w:r>
    </w:p>
    <w:p w14:paraId="61D8A5C5" w14:textId="77777777" w:rsidR="00A0795E" w:rsidRPr="00E5373F" w:rsidRDefault="00A0795E" w:rsidP="00A0795E">
      <w:pPr>
        <w:rPr>
          <w:rFonts w:eastAsia="Calibri"/>
          <w:sz w:val="16"/>
        </w:rPr>
      </w:pPr>
      <w:r w:rsidRPr="00E5373F">
        <w:rPr>
          <w:rFonts w:eastAsia="Calibri"/>
          <w:sz w:val="16"/>
        </w:rPr>
        <w:t>Even a polarized Congress can find ways to sanction a president for an executive order they don’t like. For example, a committee can hold an oversight hearing or launch an investigation</w:t>
      </w:r>
      <w:r>
        <w:rPr>
          <w:rFonts w:eastAsia="Calibri"/>
          <w:sz w:val="16"/>
        </w:rPr>
        <w:t xml:space="preserve"> – </w:t>
      </w:r>
      <w:r w:rsidRPr="00E5373F">
        <w:rPr>
          <w:rFonts w:eastAsia="Calibri"/>
          <w:sz w:val="16"/>
        </w:rPr>
        <w:t>both of which can decrease a president’s public approval rating.</w:t>
      </w:r>
    </w:p>
    <w:p w14:paraId="4F5C7352" w14:textId="77777777" w:rsidR="00A0795E" w:rsidRPr="00E5373F" w:rsidRDefault="00A0795E" w:rsidP="00A0795E">
      <w:pPr>
        <w:rPr>
          <w:rFonts w:eastAsia="Calibri"/>
          <w:sz w:val="16"/>
        </w:rPr>
      </w:pPr>
      <w:r w:rsidRPr="00E5373F">
        <w:rPr>
          <w:rFonts w:eastAsia="Calibri"/>
          <w:u w:val="single"/>
        </w:rPr>
        <w:t>Congresses</w:t>
      </w:r>
      <w:r w:rsidRPr="00E5373F">
        <w:rPr>
          <w:rFonts w:eastAsia="Calibri"/>
          <w:sz w:val="16"/>
        </w:rPr>
        <w:t xml:space="preserve"> of today </w:t>
      </w:r>
      <w:r w:rsidRPr="00E5373F">
        <w:rPr>
          <w:rFonts w:eastAsia="Calibri"/>
          <w:u w:val="single"/>
        </w:rPr>
        <w:t xml:space="preserve">are equipped to impose these constraints and </w:t>
      </w:r>
      <w:r w:rsidRPr="00E5373F">
        <w:rPr>
          <w:rFonts w:eastAsia="Calibri"/>
          <w:highlight w:val="cyan"/>
          <w:u w:val="single"/>
        </w:rPr>
        <w:t>they do so</w:t>
      </w:r>
      <w:r w:rsidRPr="00E5373F">
        <w:rPr>
          <w:rFonts w:eastAsia="Calibri"/>
          <w:u w:val="single"/>
        </w:rPr>
        <w:t xml:space="preserve"> more </w:t>
      </w:r>
      <w:r w:rsidRPr="00E5373F">
        <w:rPr>
          <w:rFonts w:eastAsia="Calibri"/>
          <w:highlight w:val="cyan"/>
          <w:u w:val="single"/>
        </w:rPr>
        <w:t>often on ideologically opposed</w:t>
      </w:r>
      <w:r w:rsidRPr="00E5373F">
        <w:rPr>
          <w:rFonts w:eastAsia="Calibri"/>
          <w:u w:val="single"/>
        </w:rPr>
        <w:t xml:space="preserve"> </w:t>
      </w:r>
      <w:r w:rsidRPr="00E5373F">
        <w:rPr>
          <w:rFonts w:eastAsia="Calibri"/>
          <w:highlight w:val="cyan"/>
          <w:u w:val="single"/>
        </w:rPr>
        <w:t>admin</w:t>
      </w:r>
      <w:r w:rsidRPr="00E5373F">
        <w:rPr>
          <w:rFonts w:eastAsia="Calibri"/>
          <w:u w:val="single"/>
        </w:rPr>
        <w:t>istrations</w:t>
      </w:r>
      <w:r w:rsidRPr="00E5373F">
        <w:rPr>
          <w:rFonts w:eastAsia="Calibri"/>
          <w:sz w:val="16"/>
        </w:rPr>
        <w:t>. This is why scholars find modern presidents issue fewer executive orders under divided government, contrary to popular media narratives that present executive orders as a president’s way of circumventing Congress.</w:t>
      </w:r>
    </w:p>
    <w:p w14:paraId="28C0FB30" w14:textId="77777777" w:rsidR="00A0795E" w:rsidRPr="00E5373F" w:rsidRDefault="00A0795E" w:rsidP="00A0795E">
      <w:pPr>
        <w:rPr>
          <w:rFonts w:eastAsia="Calibri"/>
          <w:u w:val="single"/>
        </w:rPr>
      </w:pPr>
      <w:r w:rsidRPr="00E5373F">
        <w:rPr>
          <w:rFonts w:eastAsia="Calibri"/>
          <w:u w:val="single"/>
        </w:rPr>
        <w:t xml:space="preserve">Finally, executive orders are not the last word in policy. They can be easily </w:t>
      </w:r>
      <w:r w:rsidRPr="00E5373F">
        <w:rPr>
          <w:rFonts w:eastAsia="Calibri"/>
          <w:iCs/>
          <w:u w:val="single"/>
          <w:bdr w:val="single" w:sz="8" w:space="0" w:color="auto"/>
        </w:rPr>
        <w:t>revoked</w:t>
      </w:r>
      <w:r w:rsidRPr="00E5373F">
        <w:rPr>
          <w:rFonts w:eastAsia="Calibri"/>
          <w:u w:val="single"/>
        </w:rPr>
        <w:t>.</w:t>
      </w:r>
    </w:p>
    <w:p w14:paraId="0E713795" w14:textId="77777777" w:rsidR="00A0795E" w:rsidRPr="00E5373F" w:rsidRDefault="00A0795E" w:rsidP="00A0795E">
      <w:pPr>
        <w:rPr>
          <w:rFonts w:eastAsia="Calibri"/>
          <w:sz w:val="16"/>
        </w:rPr>
      </w:pPr>
      <w:r w:rsidRPr="00E5373F">
        <w:rPr>
          <w:rFonts w:eastAsia="Calibri"/>
          <w:iCs/>
          <w:highlight w:val="cyan"/>
          <w:u w:val="single"/>
          <w:bdr w:val="single" w:sz="8" w:space="0" w:color="auto"/>
        </w:rPr>
        <w:t>New</w:t>
      </w:r>
      <w:r w:rsidRPr="00E5373F">
        <w:rPr>
          <w:rFonts w:eastAsia="Calibri"/>
          <w:sz w:val="16"/>
          <w:highlight w:val="cyan"/>
        </w:rPr>
        <w:t xml:space="preserve"> </w:t>
      </w:r>
      <w:r w:rsidRPr="00E5373F">
        <w:rPr>
          <w:rFonts w:eastAsia="Calibri"/>
          <w:highlight w:val="cyan"/>
          <w:u w:val="single"/>
        </w:rPr>
        <w:t>presidents</w:t>
      </w:r>
      <w:r w:rsidRPr="00E5373F">
        <w:rPr>
          <w:rFonts w:eastAsia="Calibri"/>
          <w:sz w:val="16"/>
          <w:highlight w:val="cyan"/>
        </w:rPr>
        <w:t xml:space="preserve"> </w:t>
      </w:r>
      <w:r w:rsidRPr="00E5373F">
        <w:rPr>
          <w:rFonts w:eastAsia="Calibri"/>
          <w:highlight w:val="cyan"/>
          <w:u w:val="single"/>
        </w:rPr>
        <w:t>often</w:t>
      </w:r>
      <w:r w:rsidRPr="00E5373F">
        <w:rPr>
          <w:rFonts w:eastAsia="Calibri"/>
          <w:sz w:val="16"/>
          <w:highlight w:val="cyan"/>
        </w:rPr>
        <w:t xml:space="preserve"> </w:t>
      </w:r>
      <w:r w:rsidRPr="00E5373F">
        <w:rPr>
          <w:rFonts w:eastAsia="Calibri"/>
          <w:iCs/>
          <w:highlight w:val="cyan"/>
          <w:u w:val="single"/>
          <w:bdr w:val="single" w:sz="8" w:space="0" w:color="auto"/>
        </w:rPr>
        <w:t>reverse</w:t>
      </w:r>
      <w:r w:rsidRPr="00E5373F">
        <w:rPr>
          <w:rFonts w:eastAsia="Calibri"/>
          <w:sz w:val="16"/>
        </w:rPr>
        <w:t xml:space="preserve"> </w:t>
      </w:r>
      <w:r w:rsidRPr="00E5373F">
        <w:rPr>
          <w:rFonts w:eastAsia="Calibri"/>
          <w:u w:val="single"/>
        </w:rPr>
        <w:t xml:space="preserve">previous </w:t>
      </w:r>
      <w:r w:rsidRPr="00E5373F">
        <w:rPr>
          <w:rFonts w:eastAsia="Calibri"/>
          <w:highlight w:val="cyan"/>
          <w:u w:val="single"/>
        </w:rPr>
        <w:t>orders</w:t>
      </w:r>
      <w:r w:rsidRPr="00E5373F">
        <w:rPr>
          <w:rFonts w:eastAsia="Calibri"/>
          <w:u w:val="single"/>
        </w:rPr>
        <w:t>, particularly those of political</w:t>
      </w:r>
      <w:r w:rsidRPr="00E5373F">
        <w:rPr>
          <w:rFonts w:eastAsia="Calibri"/>
          <w:sz w:val="16"/>
        </w:rPr>
        <w:t xml:space="preserve"> </w:t>
      </w:r>
      <w:r w:rsidRPr="00E5373F">
        <w:rPr>
          <w:rFonts w:eastAsia="Calibri"/>
          <w:iCs/>
          <w:u w:val="single"/>
          <w:bdr w:val="single" w:sz="8" w:space="0" w:color="auto"/>
        </w:rPr>
        <w:t>opponents</w:t>
      </w:r>
      <w:r w:rsidRPr="00E5373F">
        <w:rPr>
          <w:rFonts w:eastAsia="Calibri"/>
          <w:sz w:val="16"/>
        </w:rPr>
        <w:t>. Biden, for instance, quickly revoked Trump’s directives that excluded undocumented immigrants from the U.S. Census.</w:t>
      </w:r>
    </w:p>
    <w:p w14:paraId="286E0C1F" w14:textId="77777777" w:rsidR="00A0795E" w:rsidRPr="00E5373F" w:rsidRDefault="00A0795E" w:rsidP="00A0795E">
      <w:pPr>
        <w:rPr>
          <w:rFonts w:eastAsia="Calibri"/>
          <w:sz w:val="16"/>
        </w:rPr>
      </w:pPr>
      <w:r w:rsidRPr="00E5373F">
        <w:rPr>
          <w:rFonts w:eastAsia="Calibri"/>
          <w:iCs/>
          <w:u w:val="single"/>
          <w:bdr w:val="single" w:sz="8" w:space="0" w:color="auto"/>
        </w:rPr>
        <w:t>All</w:t>
      </w:r>
      <w:r w:rsidRPr="00E5373F">
        <w:rPr>
          <w:rFonts w:eastAsia="Calibri"/>
          <w:u w:val="single"/>
        </w:rPr>
        <w:t xml:space="preserve"> recent presidents have issued revocations</w:t>
      </w:r>
      <w:r w:rsidRPr="00E5373F">
        <w:rPr>
          <w:rFonts w:eastAsia="Calibri"/>
          <w:sz w:val="16"/>
        </w:rPr>
        <w:t>, especially in their first year. They face barriers in doing so, however, including public opinion, Congress and legal limitations.</w:t>
      </w:r>
    </w:p>
    <w:p w14:paraId="20D3D58F" w14:textId="77777777" w:rsidR="00A0795E" w:rsidRPr="009A0F8B" w:rsidRDefault="00A0795E" w:rsidP="00A0795E">
      <w:pPr>
        <w:rPr>
          <w:rFonts w:eastAsia="Calibri"/>
          <w:sz w:val="16"/>
        </w:rPr>
      </w:pPr>
      <w:r w:rsidRPr="00E5373F">
        <w:rPr>
          <w:rFonts w:eastAsia="Calibri"/>
          <w:sz w:val="16"/>
        </w:rPr>
        <w:t xml:space="preserve">Regardless, </w:t>
      </w:r>
      <w:r w:rsidRPr="00E5373F">
        <w:rPr>
          <w:rFonts w:eastAsia="Calibri"/>
          <w:u w:val="single"/>
        </w:rPr>
        <w:t xml:space="preserve">executive </w:t>
      </w:r>
      <w:r w:rsidRPr="00E5373F">
        <w:rPr>
          <w:rFonts w:eastAsia="Calibri"/>
          <w:highlight w:val="cyan"/>
          <w:u w:val="single"/>
        </w:rPr>
        <w:t>orders are</w:t>
      </w:r>
      <w:r w:rsidRPr="00E5373F">
        <w:rPr>
          <w:rFonts w:eastAsia="Calibri"/>
          <w:sz w:val="16"/>
          <w:highlight w:val="cyan"/>
        </w:rPr>
        <w:t xml:space="preserve"> </w:t>
      </w:r>
      <w:r w:rsidRPr="00E5373F">
        <w:rPr>
          <w:rFonts w:eastAsia="Calibri"/>
          <w:iCs/>
          <w:highlight w:val="cyan"/>
          <w:u w:val="single"/>
          <w:bdr w:val="single" w:sz="8" w:space="0" w:color="auto"/>
        </w:rPr>
        <w:t>not</w:t>
      </w:r>
      <w:r w:rsidRPr="00E5373F">
        <w:rPr>
          <w:rFonts w:eastAsia="Calibri"/>
          <w:sz w:val="16"/>
        </w:rPr>
        <w:t xml:space="preserve"> as </w:t>
      </w:r>
      <w:r w:rsidRPr="00E5373F">
        <w:rPr>
          <w:rFonts w:eastAsia="Calibri"/>
          <w:iCs/>
          <w:highlight w:val="cyan"/>
          <w:u w:val="single"/>
          <w:bdr w:val="single" w:sz="8" w:space="0" w:color="auto"/>
        </w:rPr>
        <w:t>durable</w:t>
      </w:r>
      <w:r w:rsidRPr="00E5373F">
        <w:rPr>
          <w:rFonts w:eastAsia="Calibri"/>
          <w:sz w:val="16"/>
        </w:rPr>
        <w:t xml:space="preserve"> as laws or regulations.</w:t>
      </w:r>
    </w:p>
    <w:p w14:paraId="57DBA42D" w14:textId="77777777" w:rsidR="00A0795E" w:rsidRPr="00E5373F" w:rsidRDefault="00A0795E" w:rsidP="00A0795E">
      <w:pPr>
        <w:keepNext/>
        <w:keepLines/>
        <w:pageBreakBefore/>
        <w:spacing w:before="40"/>
        <w:jc w:val="center"/>
        <w:outlineLvl w:val="2"/>
        <w:rPr>
          <w:rFonts w:eastAsia="Times New Roman"/>
          <w:b/>
          <w:sz w:val="32"/>
          <w:szCs w:val="24"/>
          <w:u w:val="single"/>
        </w:rPr>
      </w:pPr>
      <w:r w:rsidRPr="00E5373F">
        <w:rPr>
          <w:rFonts w:eastAsia="Times New Roman"/>
          <w:b/>
          <w:sz w:val="32"/>
          <w:szCs w:val="24"/>
          <w:u w:val="single"/>
        </w:rPr>
        <w:lastRenderedPageBreak/>
        <w:t>Impact</w:t>
      </w:r>
      <w:r>
        <w:rPr>
          <w:rFonts w:eastAsia="Times New Roman"/>
          <w:b/>
          <w:sz w:val="32"/>
          <w:szCs w:val="24"/>
          <w:u w:val="single"/>
        </w:rPr>
        <w:t xml:space="preserve"> – </w:t>
      </w:r>
      <w:r w:rsidRPr="00E5373F">
        <w:rPr>
          <w:rFonts w:eastAsia="Times New Roman"/>
          <w:b/>
          <w:sz w:val="32"/>
          <w:szCs w:val="24"/>
          <w:u w:val="single"/>
        </w:rPr>
        <w:t>Turns Democracy</w:t>
      </w:r>
      <w:r>
        <w:rPr>
          <w:rFonts w:eastAsia="Times New Roman"/>
          <w:b/>
          <w:sz w:val="32"/>
          <w:szCs w:val="24"/>
          <w:u w:val="single"/>
        </w:rPr>
        <w:t xml:space="preserve"> – </w:t>
      </w:r>
      <w:r w:rsidRPr="00E5373F">
        <w:rPr>
          <w:rFonts w:eastAsia="Times New Roman"/>
          <w:b/>
          <w:sz w:val="32"/>
          <w:szCs w:val="24"/>
          <w:u w:val="single"/>
        </w:rPr>
        <w:t>2NC</w:t>
      </w:r>
    </w:p>
    <w:p w14:paraId="7E57528E" w14:textId="77777777" w:rsidR="00A0795E" w:rsidRPr="00E5373F" w:rsidRDefault="00A0795E" w:rsidP="00A0795E">
      <w:pPr>
        <w:pStyle w:val="Heading4"/>
        <w:rPr>
          <w:rFonts w:eastAsia="Times New Roman"/>
        </w:rPr>
      </w:pPr>
      <w:r w:rsidRPr="00E5373F">
        <w:rPr>
          <w:rFonts w:eastAsia="Times New Roman"/>
        </w:rPr>
        <w:t xml:space="preserve">2. SPEED. Democracy is resilient to </w:t>
      </w:r>
      <w:r w:rsidRPr="00E5373F">
        <w:rPr>
          <w:rFonts w:eastAsia="Times New Roman"/>
          <w:u w:val="single"/>
        </w:rPr>
        <w:t>blitzing</w:t>
      </w:r>
      <w:r w:rsidRPr="00E5373F">
        <w:rPr>
          <w:rFonts w:eastAsia="Times New Roman"/>
        </w:rPr>
        <w:t xml:space="preserve"> because of </w:t>
      </w:r>
      <w:r w:rsidRPr="00E5373F">
        <w:rPr>
          <w:rFonts w:eastAsia="Times New Roman"/>
          <w:u w:val="single"/>
        </w:rPr>
        <w:t>countermobilization</w:t>
      </w:r>
      <w:r w:rsidRPr="00E5373F">
        <w:rPr>
          <w:rFonts w:eastAsia="Times New Roman"/>
        </w:rPr>
        <w:t xml:space="preserve">. Checks spur a </w:t>
      </w:r>
      <w:r w:rsidRPr="00E5373F">
        <w:rPr>
          <w:rFonts w:eastAsia="Times New Roman"/>
          <w:u w:val="single"/>
        </w:rPr>
        <w:t>shift</w:t>
      </w:r>
      <w:r w:rsidRPr="00E5373F">
        <w:rPr>
          <w:rFonts w:eastAsia="Times New Roman"/>
        </w:rPr>
        <w:t xml:space="preserve"> to </w:t>
      </w:r>
      <w:r w:rsidRPr="00E5373F">
        <w:rPr>
          <w:rFonts w:eastAsia="Times New Roman"/>
          <w:u w:val="single"/>
        </w:rPr>
        <w:t>patient</w:t>
      </w:r>
      <w:r w:rsidRPr="00E5373F">
        <w:rPr>
          <w:rFonts w:eastAsia="Times New Roman"/>
        </w:rPr>
        <w:t xml:space="preserve"> subversion that’s </w:t>
      </w:r>
      <w:r w:rsidRPr="00E5373F">
        <w:rPr>
          <w:rFonts w:eastAsia="Times New Roman"/>
          <w:u w:val="single"/>
        </w:rPr>
        <w:t>more likely</w:t>
      </w:r>
      <w:r w:rsidRPr="00E5373F">
        <w:rPr>
          <w:rFonts w:eastAsia="Times New Roman"/>
        </w:rPr>
        <w:t xml:space="preserve"> to succeed. </w:t>
      </w:r>
    </w:p>
    <w:p w14:paraId="77070798" w14:textId="77777777" w:rsidR="00A0795E" w:rsidRPr="00E5373F" w:rsidRDefault="00A0795E" w:rsidP="00A0795E">
      <w:pPr>
        <w:rPr>
          <w:rFonts w:eastAsia="Calibri"/>
        </w:rPr>
      </w:pPr>
      <w:r w:rsidRPr="00E5373F">
        <w:rPr>
          <w:rFonts w:eastAsia="Calibri"/>
        </w:rPr>
        <w:t xml:space="preserve">Carl Henrik </w:t>
      </w:r>
      <w:r w:rsidRPr="00E5373F">
        <w:rPr>
          <w:rFonts w:eastAsia="Calibri"/>
          <w:b/>
          <w:bCs/>
          <w:sz w:val="26"/>
        </w:rPr>
        <w:t>Knutsen 25</w:t>
      </w:r>
      <w:r w:rsidRPr="00E5373F">
        <w:rPr>
          <w:rFonts w:eastAsia="Calibri"/>
        </w:rPr>
        <w:t>, Professor of political science at the University of Oslo, and a Research Professor at PRIO, "American Democracy is in Danger, but Not Dead," PRIO, 3/7/2025, https://www.prio.org/comments/1758</w:t>
      </w:r>
    </w:p>
    <w:p w14:paraId="63BB55B7" w14:textId="77777777" w:rsidR="00A0795E" w:rsidRPr="00E5373F" w:rsidRDefault="00A0795E" w:rsidP="00A0795E">
      <w:pPr>
        <w:rPr>
          <w:rFonts w:eastAsia="Calibri"/>
          <w:sz w:val="16"/>
        </w:rPr>
      </w:pPr>
      <w:r w:rsidRPr="00E5373F">
        <w:rPr>
          <w:rFonts w:eastAsia="Calibri"/>
          <w:sz w:val="16"/>
        </w:rPr>
        <w:t xml:space="preserve">Do Not Lose Hope — </w:t>
      </w:r>
      <w:r w:rsidRPr="00E5373F">
        <w:rPr>
          <w:rFonts w:eastAsia="Calibri"/>
          <w:iCs/>
          <w:highlight w:val="cyan"/>
          <w:u w:val="single"/>
          <w:bdr w:val="single" w:sz="8" w:space="0" w:color="auto"/>
        </w:rPr>
        <w:t>Democracies Are Resilient</w:t>
      </w:r>
    </w:p>
    <w:p w14:paraId="24D4454B" w14:textId="77777777" w:rsidR="00A0795E" w:rsidRPr="00E5373F" w:rsidRDefault="00A0795E" w:rsidP="00A0795E">
      <w:pPr>
        <w:rPr>
          <w:rFonts w:eastAsia="Calibri"/>
          <w:sz w:val="16"/>
        </w:rPr>
      </w:pPr>
      <w:r w:rsidRPr="00E5373F">
        <w:rPr>
          <w:rFonts w:eastAsia="Calibri"/>
          <w:sz w:val="16"/>
        </w:rPr>
        <w:t xml:space="preserve">There is, however, no reason to lose hope entirely. Democracies are quite resilient, </w:t>
      </w:r>
      <w:r w:rsidRPr="00E5373F">
        <w:rPr>
          <w:rFonts w:eastAsia="Calibri"/>
          <w:iCs/>
          <w:u w:val="single"/>
          <w:bdr w:val="single" w:sz="8" w:space="0" w:color="auto"/>
        </w:rPr>
        <w:t>particularly</w:t>
      </w:r>
      <w:r w:rsidRPr="00E5373F">
        <w:rPr>
          <w:rFonts w:eastAsia="Calibri"/>
          <w:sz w:val="16"/>
        </w:rPr>
        <w:t xml:space="preserve"> </w:t>
      </w:r>
      <w:r w:rsidRPr="00E5373F">
        <w:rPr>
          <w:rFonts w:eastAsia="Calibri"/>
          <w:u w:val="single"/>
        </w:rPr>
        <w:t>in</w:t>
      </w:r>
      <w:r w:rsidRPr="00E5373F">
        <w:rPr>
          <w:rFonts w:eastAsia="Calibri"/>
          <w:sz w:val="16"/>
        </w:rPr>
        <w:t xml:space="preserve"> relatively </w:t>
      </w:r>
      <w:r w:rsidRPr="00E5373F">
        <w:rPr>
          <w:rFonts w:eastAsia="Calibri"/>
          <w:iCs/>
          <w:u w:val="single"/>
          <w:bdr w:val="single" w:sz="8" w:space="0" w:color="auto"/>
        </w:rPr>
        <w:t>wealthy countries</w:t>
      </w:r>
      <w:r w:rsidRPr="00E5373F">
        <w:rPr>
          <w:rFonts w:eastAsia="Calibri"/>
          <w:sz w:val="16"/>
        </w:rPr>
        <w:t xml:space="preserve"> </w:t>
      </w:r>
      <w:r w:rsidRPr="00E5373F">
        <w:rPr>
          <w:rFonts w:eastAsia="Calibri"/>
          <w:u w:val="single"/>
        </w:rPr>
        <w:t>where</w:t>
      </w:r>
      <w:r w:rsidRPr="00E5373F">
        <w:rPr>
          <w:rFonts w:eastAsia="Calibri"/>
          <w:sz w:val="16"/>
        </w:rPr>
        <w:t xml:space="preserve"> democratic </w:t>
      </w:r>
      <w:r w:rsidRPr="00E5373F">
        <w:rPr>
          <w:rFonts w:eastAsia="Calibri"/>
          <w:u w:val="single"/>
        </w:rPr>
        <w:t xml:space="preserve">institutions have taken </w:t>
      </w:r>
      <w:r w:rsidRPr="00E5373F">
        <w:rPr>
          <w:rFonts w:eastAsia="Calibri"/>
          <w:iCs/>
          <w:u w:val="single"/>
          <w:bdr w:val="single" w:sz="8" w:space="0" w:color="auto"/>
        </w:rPr>
        <w:t>root</w:t>
      </w:r>
      <w:r w:rsidRPr="00E5373F">
        <w:rPr>
          <w:rFonts w:eastAsia="Calibri"/>
          <w:sz w:val="16"/>
        </w:rPr>
        <w:t xml:space="preserve"> </w:t>
      </w:r>
      <w:r w:rsidRPr="00E5373F">
        <w:rPr>
          <w:rFonts w:eastAsia="Calibri"/>
          <w:u w:val="single"/>
        </w:rPr>
        <w:t>over</w:t>
      </w:r>
      <w:r w:rsidRPr="00E5373F">
        <w:rPr>
          <w:rFonts w:eastAsia="Calibri"/>
          <w:sz w:val="16"/>
        </w:rPr>
        <w:t xml:space="preserve"> </w:t>
      </w:r>
      <w:r w:rsidRPr="00E5373F">
        <w:rPr>
          <w:rFonts w:eastAsia="Calibri"/>
          <w:iCs/>
          <w:u w:val="single"/>
          <w:bdr w:val="single" w:sz="8" w:space="0" w:color="auto"/>
        </w:rPr>
        <w:t>time</w:t>
      </w:r>
      <w:r w:rsidRPr="00E5373F">
        <w:rPr>
          <w:rFonts w:eastAsia="Calibri"/>
          <w:u w:val="single"/>
        </w:rPr>
        <w:t xml:space="preserve">. The American democracy fits this description </w:t>
      </w:r>
      <w:r w:rsidRPr="00E5373F">
        <w:rPr>
          <w:rFonts w:eastAsia="Calibri"/>
          <w:iCs/>
          <w:u w:val="single"/>
          <w:bdr w:val="single" w:sz="8" w:space="0" w:color="auto"/>
        </w:rPr>
        <w:t>well</w:t>
      </w:r>
      <w:r w:rsidRPr="00E5373F">
        <w:rPr>
          <w:rFonts w:eastAsia="Calibri"/>
          <w:u w:val="single"/>
        </w:rPr>
        <w:t>. If we are to take</w:t>
      </w:r>
      <w:r w:rsidRPr="00E5373F">
        <w:rPr>
          <w:rFonts w:eastAsia="Calibri"/>
          <w:sz w:val="16"/>
        </w:rPr>
        <w:t xml:space="preserve"> </w:t>
      </w:r>
      <w:r w:rsidRPr="00E5373F">
        <w:rPr>
          <w:rFonts w:eastAsia="Calibri"/>
          <w:iCs/>
          <w:highlight w:val="cyan"/>
          <w:u w:val="single"/>
          <w:bdr w:val="single" w:sz="8" w:space="0" w:color="auto"/>
        </w:rPr>
        <w:t>statistical models</w:t>
      </w:r>
      <w:r w:rsidRPr="00E5373F">
        <w:rPr>
          <w:rFonts w:eastAsia="Calibri"/>
          <w:sz w:val="16"/>
        </w:rPr>
        <w:t xml:space="preserve"> </w:t>
      </w:r>
      <w:r w:rsidRPr="00E5373F">
        <w:rPr>
          <w:rFonts w:eastAsia="Calibri"/>
          <w:u w:val="single"/>
        </w:rPr>
        <w:t xml:space="preserve">that </w:t>
      </w:r>
      <w:r w:rsidRPr="00E5373F">
        <w:rPr>
          <w:rFonts w:eastAsia="Calibri"/>
          <w:highlight w:val="cyan"/>
          <w:u w:val="single"/>
        </w:rPr>
        <w:t>predict</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likelihood</w:t>
      </w:r>
      <w:r w:rsidRPr="00E5373F">
        <w:rPr>
          <w:rFonts w:eastAsia="Calibri"/>
          <w:sz w:val="16"/>
        </w:rPr>
        <w:t xml:space="preserve"> </w:t>
      </w:r>
      <w:r w:rsidRPr="00E5373F">
        <w:rPr>
          <w:rFonts w:eastAsia="Calibri"/>
          <w:u w:val="single"/>
        </w:rPr>
        <w:t>of</w:t>
      </w:r>
      <w:r w:rsidRPr="00E5373F">
        <w:rPr>
          <w:rFonts w:eastAsia="Calibri"/>
          <w:sz w:val="16"/>
        </w:rPr>
        <w:t xml:space="preserve"> </w:t>
      </w:r>
      <w:r w:rsidRPr="00E5373F">
        <w:rPr>
          <w:rFonts w:eastAsia="Calibri"/>
          <w:iCs/>
          <w:u w:val="single"/>
          <w:bdr w:val="single" w:sz="8" w:space="0" w:color="auto"/>
        </w:rPr>
        <w:t>democratic collapse seriously</w:t>
      </w:r>
      <w:r w:rsidRPr="00E5373F">
        <w:rPr>
          <w:rFonts w:eastAsia="Calibri"/>
          <w:sz w:val="16"/>
        </w:rPr>
        <w:t xml:space="preserve"> — based on decades of global data — </w:t>
      </w:r>
      <w:r w:rsidRPr="00E5373F">
        <w:rPr>
          <w:rFonts w:eastAsia="Calibri"/>
          <w:u w:val="single"/>
        </w:rPr>
        <w:t>American democracy should have</w:t>
      </w:r>
      <w:r w:rsidRPr="00E5373F">
        <w:rPr>
          <w:rFonts w:eastAsia="Calibri"/>
          <w:sz w:val="16"/>
        </w:rPr>
        <w:t xml:space="preserve"> </w:t>
      </w:r>
      <w:r w:rsidRPr="00E5373F">
        <w:rPr>
          <w:rFonts w:eastAsia="Calibri"/>
          <w:iCs/>
          <w:u w:val="single"/>
          <w:bdr w:val="single" w:sz="8" w:space="0" w:color="auto"/>
        </w:rPr>
        <w:t xml:space="preserve">very </w:t>
      </w:r>
      <w:r w:rsidRPr="00E5373F">
        <w:rPr>
          <w:rFonts w:eastAsia="Calibri"/>
          <w:iCs/>
          <w:highlight w:val="cyan"/>
          <w:u w:val="single"/>
          <w:bdr w:val="single" w:sz="8" w:space="0" w:color="auto"/>
        </w:rPr>
        <w:t>good chances</w:t>
      </w:r>
      <w:r w:rsidRPr="00E5373F">
        <w:rPr>
          <w:rFonts w:eastAsia="Calibri"/>
          <w:sz w:val="16"/>
          <w:highlight w:val="cyan"/>
        </w:rPr>
        <w:t xml:space="preserve"> </w:t>
      </w:r>
      <w:r w:rsidRPr="00E5373F">
        <w:rPr>
          <w:rFonts w:eastAsia="Calibri"/>
          <w:highlight w:val="cyan"/>
          <w:u w:val="single"/>
        </w:rPr>
        <w:t>of</w:t>
      </w:r>
      <w:r w:rsidRPr="00E5373F">
        <w:rPr>
          <w:rFonts w:eastAsia="Calibri"/>
          <w:sz w:val="16"/>
        </w:rPr>
        <w:t xml:space="preserve"> </w:t>
      </w:r>
      <w:r w:rsidRPr="00E5373F">
        <w:rPr>
          <w:rFonts w:eastAsia="Calibri"/>
          <w:iCs/>
          <w:highlight w:val="cyan"/>
          <w:u w:val="single"/>
          <w:bdr w:val="single" w:sz="8" w:space="0" w:color="auto"/>
        </w:rPr>
        <w:t>surviving</w:t>
      </w:r>
      <w:r w:rsidRPr="00E5373F">
        <w:rPr>
          <w:rFonts w:eastAsia="Calibri"/>
          <w:sz w:val="16"/>
        </w:rPr>
        <w:t xml:space="preserve"> various “stress tests.”</w:t>
      </w:r>
    </w:p>
    <w:p w14:paraId="7E7312BA" w14:textId="77777777" w:rsidR="00A0795E" w:rsidRPr="00E5373F" w:rsidRDefault="00A0795E" w:rsidP="00A0795E">
      <w:pPr>
        <w:rPr>
          <w:rFonts w:eastAsia="Calibri"/>
          <w:sz w:val="16"/>
        </w:rPr>
      </w:pPr>
      <w:r w:rsidRPr="00E5373F">
        <w:rPr>
          <w:rFonts w:eastAsia="Calibri"/>
          <w:iCs/>
          <w:u w:val="single"/>
          <w:bdr w:val="single" w:sz="8" w:space="0" w:color="auto"/>
        </w:rPr>
        <w:t>Leading democracy scholars</w:t>
      </w:r>
      <w:r w:rsidRPr="00E5373F">
        <w:rPr>
          <w:rFonts w:eastAsia="Calibri"/>
          <w:sz w:val="16"/>
        </w:rPr>
        <w:t xml:space="preserve"> </w:t>
      </w:r>
      <w:r w:rsidRPr="00E5373F">
        <w:rPr>
          <w:rFonts w:eastAsia="Calibri"/>
          <w:u w:val="single"/>
        </w:rPr>
        <w:t>believe U.S. democracy today is</w:t>
      </w:r>
      <w:r w:rsidRPr="00E5373F">
        <w:rPr>
          <w:rFonts w:eastAsia="Calibri"/>
          <w:sz w:val="16"/>
        </w:rPr>
        <w:t xml:space="preserve"> </w:t>
      </w:r>
      <w:r w:rsidRPr="00E5373F">
        <w:rPr>
          <w:rFonts w:eastAsia="Calibri"/>
          <w:iCs/>
          <w:u w:val="single"/>
          <w:bdr w:val="single" w:sz="8" w:space="0" w:color="auto"/>
        </w:rPr>
        <w:t>not</w:t>
      </w:r>
      <w:r w:rsidRPr="00E5373F">
        <w:rPr>
          <w:rFonts w:eastAsia="Calibri"/>
          <w:sz w:val="16"/>
        </w:rPr>
        <w:t xml:space="preserve"> </w:t>
      </w:r>
      <w:r w:rsidRPr="00E5373F">
        <w:rPr>
          <w:rFonts w:eastAsia="Calibri"/>
          <w:u w:val="single"/>
        </w:rPr>
        <w:t>as robust as these models suggest</w:t>
      </w:r>
      <w:r w:rsidRPr="00E5373F">
        <w:rPr>
          <w:rFonts w:eastAsia="Calibri"/>
          <w:sz w:val="16"/>
        </w:rPr>
        <w:t xml:space="preserve"> — many factors not incorporated into these models point in the wrong direction — </w:t>
      </w:r>
      <w:r w:rsidRPr="00E5373F">
        <w:rPr>
          <w:rFonts w:eastAsia="Calibri"/>
          <w:u w:val="single"/>
        </w:rPr>
        <w:t xml:space="preserve">the </w:t>
      </w:r>
      <w:r w:rsidRPr="00E5373F">
        <w:rPr>
          <w:rFonts w:eastAsia="Calibri"/>
          <w:iCs/>
          <w:u w:val="single"/>
          <w:bdr w:val="single" w:sz="8" w:space="0" w:color="auto"/>
        </w:rPr>
        <w:t>main point remains</w:t>
      </w:r>
      <w:r w:rsidRPr="00E5373F">
        <w:rPr>
          <w:rFonts w:eastAsia="Calibri"/>
          <w:u w:val="single"/>
        </w:rPr>
        <w:t>: democracies like the United States are</w:t>
      </w:r>
      <w:r w:rsidRPr="00E5373F">
        <w:rPr>
          <w:rFonts w:eastAsia="Calibri"/>
          <w:sz w:val="16"/>
        </w:rPr>
        <w:t xml:space="preserve"> </w:t>
      </w:r>
      <w:r w:rsidRPr="00E5373F">
        <w:rPr>
          <w:rFonts w:eastAsia="Calibri"/>
          <w:iCs/>
          <w:u w:val="single"/>
          <w:bdr w:val="single" w:sz="8" w:space="0" w:color="auto"/>
        </w:rPr>
        <w:t>not easily dismantled</w:t>
      </w:r>
      <w:r w:rsidRPr="00E5373F">
        <w:rPr>
          <w:rFonts w:eastAsia="Calibri"/>
          <w:u w:val="single"/>
        </w:rPr>
        <w:t>, even when those at the top</w:t>
      </w:r>
      <w:r w:rsidRPr="00E5373F">
        <w:rPr>
          <w:rFonts w:eastAsia="Calibri"/>
          <w:sz w:val="16"/>
        </w:rPr>
        <w:t xml:space="preserve"> </w:t>
      </w:r>
      <w:r w:rsidRPr="00E5373F">
        <w:rPr>
          <w:rFonts w:eastAsia="Calibri"/>
          <w:iCs/>
          <w:u w:val="single"/>
          <w:bdr w:val="single" w:sz="8" w:space="0" w:color="auto"/>
        </w:rPr>
        <w:t>try very hard</w:t>
      </w:r>
      <w:r w:rsidRPr="00E5373F">
        <w:rPr>
          <w:rFonts w:eastAsia="Calibri"/>
          <w:u w:val="single"/>
        </w:rPr>
        <w:t xml:space="preserve">. </w:t>
      </w:r>
      <w:r w:rsidRPr="00E5373F">
        <w:rPr>
          <w:rFonts w:eastAsia="Calibri"/>
          <w:highlight w:val="cyan"/>
          <w:u w:val="single"/>
        </w:rPr>
        <w:t>There are</w:t>
      </w:r>
      <w:r w:rsidRPr="00E5373F">
        <w:rPr>
          <w:rFonts w:eastAsia="Calibri"/>
          <w:sz w:val="16"/>
          <w:highlight w:val="cyan"/>
        </w:rPr>
        <w:t xml:space="preserve"> </w:t>
      </w:r>
      <w:r w:rsidRPr="00E5373F">
        <w:rPr>
          <w:rFonts w:eastAsia="Calibri"/>
          <w:iCs/>
          <w:highlight w:val="cyan"/>
          <w:u w:val="single"/>
          <w:bdr w:val="single" w:sz="8" w:space="0" w:color="auto"/>
        </w:rPr>
        <w:t>many</w:t>
      </w:r>
      <w:r w:rsidRPr="00E5373F">
        <w:rPr>
          <w:rFonts w:eastAsia="Calibri"/>
          <w:sz w:val="16"/>
        </w:rPr>
        <w:t xml:space="preserve"> potential </w:t>
      </w:r>
      <w:r w:rsidRPr="00E5373F">
        <w:rPr>
          <w:rFonts w:eastAsia="Calibri"/>
          <w:iCs/>
          <w:highlight w:val="cyan"/>
          <w:u w:val="single"/>
          <w:bdr w:val="single" w:sz="8" w:space="0" w:color="auto"/>
        </w:rPr>
        <w:t>counterforces</w:t>
      </w:r>
      <w:r w:rsidRPr="00E5373F">
        <w:rPr>
          <w:rFonts w:eastAsia="Calibri"/>
          <w:sz w:val="16"/>
        </w:rPr>
        <w:t xml:space="preserve"> against democratic erosion — both within and outside the formal political institutions —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power</w:t>
      </w:r>
      <w:r w:rsidRPr="00E5373F">
        <w:rPr>
          <w:rFonts w:eastAsia="Calibri"/>
          <w:sz w:val="16"/>
        </w:rPr>
        <w:t xml:space="preserve"> </w:t>
      </w:r>
      <w:r w:rsidRPr="00E5373F">
        <w:rPr>
          <w:rFonts w:eastAsia="Calibri"/>
          <w:u w:val="single"/>
        </w:rPr>
        <w:t>is</w:t>
      </w:r>
      <w:r w:rsidRPr="00E5373F">
        <w:rPr>
          <w:rFonts w:eastAsia="Calibri"/>
          <w:sz w:val="16"/>
        </w:rPr>
        <w:t xml:space="preserve"> </w:t>
      </w:r>
      <w:r w:rsidRPr="00E5373F">
        <w:rPr>
          <w:rFonts w:eastAsia="Calibri"/>
          <w:iCs/>
          <w:u w:val="single"/>
          <w:bdr w:val="single" w:sz="8" w:space="0" w:color="auto"/>
        </w:rPr>
        <w:t>broadly distributed</w:t>
      </w:r>
      <w:r w:rsidRPr="00E5373F">
        <w:rPr>
          <w:rFonts w:eastAsia="Calibri"/>
          <w:u w:val="single"/>
        </w:rPr>
        <w:t>. Even a president faces significant challenges in achieving everything he desires, especially when his actions conflict with the U.S. Constitution.</w:t>
      </w:r>
    </w:p>
    <w:p w14:paraId="1FA26A86" w14:textId="77777777" w:rsidR="00A0795E" w:rsidRPr="00E5373F" w:rsidRDefault="00A0795E" w:rsidP="00A0795E">
      <w:pPr>
        <w:rPr>
          <w:rFonts w:eastAsia="Calibri"/>
          <w:sz w:val="16"/>
        </w:rPr>
      </w:pPr>
      <w:r w:rsidRPr="00E5373F">
        <w:rPr>
          <w:rFonts w:eastAsia="Calibri"/>
          <w:sz w:val="16"/>
        </w:rPr>
        <w:t>Counter-Mobilization</w:t>
      </w:r>
    </w:p>
    <w:p w14:paraId="34DD6162" w14:textId="77777777" w:rsidR="00A0795E" w:rsidRPr="00E5373F" w:rsidRDefault="00A0795E" w:rsidP="00A0795E">
      <w:pPr>
        <w:rPr>
          <w:rFonts w:eastAsia="Calibri"/>
          <w:sz w:val="16"/>
        </w:rPr>
      </w:pPr>
      <w:r w:rsidRPr="00E5373F">
        <w:rPr>
          <w:rFonts w:eastAsia="Calibri"/>
          <w:highlight w:val="cyan"/>
          <w:u w:val="single"/>
        </w:rPr>
        <w:t>Halting</w:t>
      </w:r>
      <w:r w:rsidRPr="00E5373F">
        <w:rPr>
          <w:rFonts w:eastAsia="Calibri"/>
          <w:sz w:val="16"/>
        </w:rPr>
        <w:t xml:space="preserve"> a possible </w:t>
      </w:r>
      <w:r w:rsidRPr="00E5373F">
        <w:rPr>
          <w:rFonts w:eastAsia="Calibri"/>
          <w:highlight w:val="cyan"/>
          <w:u w:val="single"/>
        </w:rPr>
        <w:t>decay</w:t>
      </w:r>
      <w:r w:rsidRPr="00E5373F">
        <w:rPr>
          <w:rFonts w:eastAsia="Calibri"/>
          <w:sz w:val="16"/>
        </w:rPr>
        <w:t xml:space="preserve"> of American democracy will not happen automatically. It </w:t>
      </w:r>
      <w:r w:rsidRPr="00E5373F">
        <w:rPr>
          <w:rFonts w:eastAsia="Calibri"/>
          <w:u w:val="single"/>
        </w:rPr>
        <w:t xml:space="preserve">will likely </w:t>
      </w:r>
      <w:r w:rsidRPr="00E5373F">
        <w:rPr>
          <w:rFonts w:eastAsia="Calibri"/>
          <w:highlight w:val="cyan"/>
          <w:u w:val="single"/>
        </w:rPr>
        <w:t>require</w:t>
      </w:r>
      <w:r w:rsidRPr="00E5373F">
        <w:rPr>
          <w:rFonts w:eastAsia="Calibri"/>
          <w:sz w:val="16"/>
          <w:highlight w:val="cyan"/>
        </w:rPr>
        <w:t xml:space="preserve"> </w:t>
      </w:r>
      <w:r w:rsidRPr="00E5373F">
        <w:rPr>
          <w:rFonts w:eastAsia="Calibri"/>
          <w:iCs/>
          <w:highlight w:val="cyan"/>
          <w:u w:val="single"/>
          <w:bdr w:val="single" w:sz="8" w:space="0" w:color="auto"/>
        </w:rPr>
        <w:t>judges</w:t>
      </w:r>
      <w:r w:rsidRPr="00E5373F">
        <w:rPr>
          <w:rFonts w:eastAsia="Calibri"/>
          <w:sz w:val="16"/>
        </w:rPr>
        <w:t xml:space="preserve"> </w:t>
      </w:r>
      <w:r w:rsidRPr="00E5373F">
        <w:rPr>
          <w:rFonts w:eastAsia="Calibri"/>
          <w:u w:val="single"/>
        </w:rPr>
        <w:t>and members of</w:t>
      </w:r>
      <w:r w:rsidRPr="00E5373F">
        <w:rPr>
          <w:rFonts w:eastAsia="Calibri"/>
          <w:sz w:val="16"/>
        </w:rPr>
        <w:t xml:space="preserve"> </w:t>
      </w:r>
      <w:r w:rsidRPr="00E5373F">
        <w:rPr>
          <w:rFonts w:eastAsia="Calibri"/>
          <w:iCs/>
          <w:highlight w:val="cyan"/>
          <w:u w:val="single"/>
          <w:bdr w:val="single" w:sz="8" w:space="0" w:color="auto"/>
        </w:rPr>
        <w:t>Congress</w:t>
      </w:r>
      <w:r w:rsidRPr="00E5373F">
        <w:rPr>
          <w:rFonts w:eastAsia="Calibri"/>
          <w:sz w:val="16"/>
        </w:rPr>
        <w:t xml:space="preserve"> to stand their ground despite expected reprisals, </w:t>
      </w:r>
      <w:r w:rsidRPr="00E5373F">
        <w:rPr>
          <w:rFonts w:eastAsia="Calibri"/>
          <w:u w:val="single"/>
        </w:rPr>
        <w:t>key members of the president’s</w:t>
      </w:r>
      <w:r w:rsidRPr="00E5373F">
        <w:rPr>
          <w:rFonts w:eastAsia="Calibri"/>
          <w:sz w:val="16"/>
        </w:rPr>
        <w:t xml:space="preserve"> own </w:t>
      </w:r>
      <w:r w:rsidRPr="00E5373F">
        <w:rPr>
          <w:rFonts w:eastAsia="Calibri"/>
          <w:iCs/>
          <w:highlight w:val="cyan"/>
          <w:u w:val="single"/>
          <w:bdr w:val="single" w:sz="8" w:space="0" w:color="auto"/>
        </w:rPr>
        <w:t>party</w:t>
      </w:r>
      <w:r w:rsidRPr="00E5373F">
        <w:rPr>
          <w:rFonts w:eastAsia="Calibri"/>
          <w:sz w:val="16"/>
        </w:rPr>
        <w:t xml:space="preserve"> to challenge their leader when he oversteps, </w:t>
      </w:r>
      <w:r w:rsidRPr="00E5373F">
        <w:rPr>
          <w:rFonts w:eastAsia="Calibri"/>
          <w:iCs/>
          <w:u w:val="single"/>
          <w:bdr w:val="single" w:sz="8" w:space="0" w:color="auto"/>
        </w:rPr>
        <w:t>opposition</w:t>
      </w:r>
      <w:r w:rsidRPr="00E5373F">
        <w:rPr>
          <w:rFonts w:eastAsia="Calibri"/>
          <w:sz w:val="16"/>
        </w:rPr>
        <w:t xml:space="preserve"> </w:t>
      </w:r>
      <w:r w:rsidRPr="00E5373F">
        <w:rPr>
          <w:rFonts w:eastAsia="Calibri"/>
          <w:u w:val="single"/>
        </w:rPr>
        <w:t>politicians</w:t>
      </w:r>
      <w:r w:rsidRPr="00E5373F">
        <w:rPr>
          <w:rFonts w:eastAsia="Calibri"/>
          <w:sz w:val="16"/>
        </w:rPr>
        <w:t xml:space="preserve"> to effectively communicate the dangers to the broader public, </w:t>
      </w:r>
      <w:r w:rsidRPr="00E5373F">
        <w:rPr>
          <w:rFonts w:eastAsia="Calibri"/>
          <w:iCs/>
          <w:u w:val="single"/>
          <w:bdr w:val="single" w:sz="8" w:space="0" w:color="auto"/>
        </w:rPr>
        <w:t>civil society</w:t>
      </w:r>
      <w:r w:rsidRPr="00E5373F">
        <w:rPr>
          <w:rFonts w:eastAsia="Calibri"/>
          <w:sz w:val="16"/>
        </w:rPr>
        <w:t xml:space="preserve"> to actively defend democratic institutions and the rule of law, </w:t>
      </w:r>
      <w:r w:rsidRPr="00E5373F">
        <w:rPr>
          <w:rFonts w:eastAsia="Calibri"/>
          <w:iCs/>
          <w:highlight w:val="cyan"/>
          <w:u w:val="single"/>
          <w:bdr w:val="single" w:sz="8" w:space="0" w:color="auto"/>
        </w:rPr>
        <w:t>security</w:t>
      </w:r>
      <w:r w:rsidRPr="00E5373F">
        <w:rPr>
          <w:rFonts w:eastAsia="Calibri"/>
          <w:sz w:val="16"/>
          <w:highlight w:val="cyan"/>
        </w:rPr>
        <w:t xml:space="preserve"> </w:t>
      </w:r>
      <w:r w:rsidRPr="00E5373F">
        <w:rPr>
          <w:rFonts w:eastAsia="Calibri"/>
          <w:highlight w:val="cyan"/>
          <w:u w:val="single"/>
        </w:rPr>
        <w:t>officials</w:t>
      </w:r>
      <w:r w:rsidRPr="00E5373F">
        <w:rPr>
          <w:rFonts w:eastAsia="Calibri"/>
          <w:u w:val="single"/>
        </w:rPr>
        <w:t xml:space="preserve"> and</w:t>
      </w:r>
      <w:r w:rsidRPr="00E5373F">
        <w:rPr>
          <w:rFonts w:eastAsia="Calibri"/>
          <w:sz w:val="16"/>
        </w:rPr>
        <w:t xml:space="preserve"> others to refuse illegal orders, and perhaps </w:t>
      </w:r>
      <w:r w:rsidRPr="00E5373F">
        <w:rPr>
          <w:rFonts w:eastAsia="Calibri"/>
          <w:iCs/>
          <w:u w:val="single"/>
          <w:bdr w:val="single" w:sz="8" w:space="0" w:color="auto"/>
        </w:rPr>
        <w:t>millions of Americans</w:t>
      </w:r>
      <w:r w:rsidRPr="00E5373F">
        <w:rPr>
          <w:rFonts w:eastAsia="Calibri"/>
          <w:sz w:val="16"/>
        </w:rPr>
        <w:t xml:space="preserve"> to take to the streets.</w:t>
      </w:r>
    </w:p>
    <w:p w14:paraId="2BEDCA1D" w14:textId="77777777" w:rsidR="00A0795E" w:rsidRPr="00E5373F" w:rsidRDefault="00A0795E" w:rsidP="00A0795E">
      <w:pPr>
        <w:rPr>
          <w:rFonts w:eastAsia="Calibri"/>
          <w:sz w:val="16"/>
        </w:rPr>
      </w:pPr>
      <w:r w:rsidRPr="00E5373F">
        <w:rPr>
          <w:rFonts w:eastAsia="Calibri"/>
          <w:u w:val="single"/>
        </w:rPr>
        <w:t>I</w:t>
      </w:r>
      <w:r w:rsidRPr="00E5373F">
        <w:rPr>
          <w:rFonts w:eastAsia="Calibri"/>
          <w:sz w:val="16"/>
        </w:rPr>
        <w:t xml:space="preserve"> </w:t>
      </w:r>
      <w:r w:rsidRPr="00E5373F">
        <w:rPr>
          <w:rFonts w:eastAsia="Calibri"/>
          <w:iCs/>
          <w:highlight w:val="cyan"/>
          <w:u w:val="single"/>
          <w:bdr w:val="single" w:sz="8" w:space="0" w:color="auto"/>
        </w:rPr>
        <w:t>expect</w:t>
      </w:r>
      <w:r w:rsidRPr="00E5373F">
        <w:rPr>
          <w:rFonts w:eastAsia="Calibri"/>
          <w:sz w:val="16"/>
        </w:rPr>
        <w:t xml:space="preserve"> to see </w:t>
      </w:r>
      <w:r w:rsidRPr="00E5373F">
        <w:rPr>
          <w:rFonts w:eastAsia="Calibri"/>
          <w:iCs/>
          <w:highlight w:val="cyan"/>
          <w:u w:val="single"/>
          <w:bdr w:val="single" w:sz="8" w:space="0" w:color="auto"/>
        </w:rPr>
        <w:t>significant counter-mobilization</w:t>
      </w:r>
      <w:r w:rsidRPr="00E5373F">
        <w:rPr>
          <w:rFonts w:eastAsia="Calibri"/>
          <w:sz w:val="16"/>
        </w:rPr>
        <w:t xml:space="preserve"> </w:t>
      </w:r>
      <w:r w:rsidRPr="00E5373F">
        <w:rPr>
          <w:rFonts w:eastAsia="Calibri"/>
          <w:u w:val="single"/>
        </w:rPr>
        <w:t>in the</w:t>
      </w:r>
      <w:r w:rsidRPr="00E5373F">
        <w:rPr>
          <w:rFonts w:eastAsia="Calibri"/>
          <w:sz w:val="16"/>
        </w:rPr>
        <w:t xml:space="preserve"> </w:t>
      </w:r>
      <w:r w:rsidRPr="00E5373F">
        <w:rPr>
          <w:rFonts w:eastAsia="Calibri"/>
          <w:iCs/>
          <w:u w:val="single"/>
          <w:bdr w:val="single" w:sz="8" w:space="0" w:color="auto"/>
        </w:rPr>
        <w:t>coming</w:t>
      </w:r>
      <w:r w:rsidRPr="00E5373F">
        <w:rPr>
          <w:rFonts w:eastAsia="Calibri"/>
          <w:sz w:val="16"/>
        </w:rPr>
        <w:t xml:space="preserve"> months and </w:t>
      </w:r>
      <w:r w:rsidRPr="00E5373F">
        <w:rPr>
          <w:rFonts w:eastAsia="Calibri"/>
          <w:iCs/>
          <w:u w:val="single"/>
          <w:bdr w:val="single" w:sz="8" w:space="0" w:color="auto"/>
        </w:rPr>
        <w:t>years</w:t>
      </w:r>
      <w:r w:rsidRPr="00E5373F">
        <w:rPr>
          <w:rFonts w:eastAsia="Calibri"/>
          <w:sz w:val="16"/>
        </w:rPr>
        <w:t xml:space="preserve"> </w:t>
      </w:r>
      <w:r w:rsidRPr="00E5373F">
        <w:rPr>
          <w:rFonts w:eastAsia="Calibri"/>
          <w:highlight w:val="cyan"/>
          <w:u w:val="single"/>
        </w:rPr>
        <w:t>if</w:t>
      </w:r>
      <w:r w:rsidRPr="00E5373F">
        <w:rPr>
          <w:rFonts w:eastAsia="Calibri"/>
          <w:sz w:val="16"/>
        </w:rPr>
        <w:t xml:space="preserve"> the </w:t>
      </w:r>
      <w:r w:rsidRPr="00E5373F">
        <w:rPr>
          <w:rFonts w:eastAsia="Calibri"/>
          <w:iCs/>
          <w:highlight w:val="cyan"/>
          <w:u w:val="single"/>
          <w:bdr w:val="single" w:sz="8" w:space="0" w:color="auto"/>
        </w:rPr>
        <w:t>Trump</w:t>
      </w:r>
      <w:r w:rsidRPr="00E5373F">
        <w:rPr>
          <w:rFonts w:eastAsia="Calibri"/>
          <w:sz w:val="16"/>
        </w:rPr>
        <w:t xml:space="preserve"> administration </w:t>
      </w:r>
      <w:r w:rsidRPr="00E5373F">
        <w:rPr>
          <w:rFonts w:eastAsia="Calibri"/>
          <w:iCs/>
          <w:highlight w:val="cyan"/>
          <w:u w:val="single"/>
          <w:bdr w:val="single" w:sz="8" w:space="0" w:color="auto"/>
        </w:rPr>
        <w:t>continues</w:t>
      </w:r>
      <w:r w:rsidRPr="00E5373F">
        <w:rPr>
          <w:rFonts w:eastAsia="Calibri"/>
          <w:sz w:val="16"/>
        </w:rPr>
        <w:t xml:space="preserve"> on its current path (which, unfortunately, I believe it will). I also believe this may be </w:t>
      </w:r>
      <w:r w:rsidRPr="00E5373F">
        <w:rPr>
          <w:rFonts w:eastAsia="Calibri"/>
          <w:iCs/>
          <w:u w:val="single"/>
          <w:bdr w:val="single" w:sz="8" w:space="0" w:color="auto"/>
        </w:rPr>
        <w:t>enough</w:t>
      </w:r>
      <w:r w:rsidRPr="00E5373F">
        <w:rPr>
          <w:rFonts w:eastAsia="Calibri"/>
          <w:sz w:val="16"/>
        </w:rPr>
        <w:t xml:space="preserve">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ensure</w:t>
      </w:r>
      <w:r w:rsidRPr="00E5373F">
        <w:rPr>
          <w:rFonts w:eastAsia="Calibri"/>
          <w:sz w:val="16"/>
        </w:rPr>
        <w:t xml:space="preserve"> that American </w:t>
      </w:r>
      <w:r w:rsidRPr="00E5373F">
        <w:rPr>
          <w:rFonts w:eastAsia="Calibri"/>
          <w:iCs/>
          <w:highlight w:val="cyan"/>
          <w:u w:val="single"/>
          <w:bdr w:val="single" w:sz="8" w:space="0" w:color="auto"/>
        </w:rPr>
        <w:t>democracy survives</w:t>
      </w:r>
      <w:r w:rsidRPr="00E5373F">
        <w:rPr>
          <w:rFonts w:eastAsia="Calibri"/>
          <w:sz w:val="16"/>
        </w:rPr>
        <w:t xml:space="preserve"> </w:t>
      </w:r>
      <w:r w:rsidRPr="00E5373F">
        <w:rPr>
          <w:rFonts w:eastAsia="Calibri"/>
          <w:u w:val="single"/>
        </w:rPr>
        <w:t xml:space="preserve">the next four years, </w:t>
      </w:r>
      <w:r w:rsidRPr="00E5373F">
        <w:rPr>
          <w:rFonts w:eastAsia="Calibri"/>
          <w:highlight w:val="cyan"/>
          <w:u w:val="single"/>
        </w:rPr>
        <w:t>even if</w:t>
      </w:r>
      <w:r w:rsidRPr="00E5373F">
        <w:rPr>
          <w:rFonts w:eastAsia="Calibri"/>
          <w:sz w:val="16"/>
        </w:rPr>
        <w:t xml:space="preserve"> in a </w:t>
      </w:r>
      <w:r w:rsidRPr="00E5373F">
        <w:rPr>
          <w:rFonts w:eastAsia="Calibri"/>
          <w:iCs/>
          <w:highlight w:val="cyan"/>
          <w:u w:val="single"/>
          <w:bdr w:val="single" w:sz="8" w:space="0" w:color="auto"/>
        </w:rPr>
        <w:t>weakened</w:t>
      </w:r>
      <w:r w:rsidRPr="00E5373F">
        <w:rPr>
          <w:rFonts w:eastAsia="Calibri"/>
          <w:sz w:val="16"/>
        </w:rPr>
        <w:t xml:space="preserve"> and significantly degraded state. I am far from certain, but I hope so.</w:t>
      </w:r>
    </w:p>
    <w:p w14:paraId="5C6F8862" w14:textId="77777777" w:rsidR="00A0795E" w:rsidRPr="00E5373F" w:rsidRDefault="00A0795E" w:rsidP="00A0795E">
      <w:pPr>
        <w:rPr>
          <w:rFonts w:eastAsia="Calibri"/>
          <w:sz w:val="16"/>
        </w:rPr>
      </w:pPr>
      <w:r w:rsidRPr="00E5373F">
        <w:rPr>
          <w:rFonts w:eastAsia="Calibri"/>
          <w:sz w:val="16"/>
        </w:rPr>
        <w:t xml:space="preserve">And perhaps </w:t>
      </w:r>
      <w:r w:rsidRPr="00E5373F">
        <w:rPr>
          <w:rFonts w:eastAsia="Calibri"/>
          <w:u w:val="single"/>
        </w:rPr>
        <w:t>Trump</w:t>
      </w:r>
      <w:r w:rsidRPr="00E5373F">
        <w:rPr>
          <w:rFonts w:eastAsia="Calibri"/>
          <w:sz w:val="16"/>
        </w:rPr>
        <w:t xml:space="preserve">, alongside Musk and others, has </w:t>
      </w:r>
      <w:r w:rsidRPr="00E5373F">
        <w:rPr>
          <w:rFonts w:eastAsia="Calibri"/>
          <w:u w:val="single"/>
        </w:rPr>
        <w:t>made a</w:t>
      </w:r>
      <w:r w:rsidRPr="00E5373F">
        <w:rPr>
          <w:rFonts w:eastAsia="Calibri"/>
          <w:sz w:val="16"/>
        </w:rPr>
        <w:t xml:space="preserve"> </w:t>
      </w:r>
      <w:r w:rsidRPr="00E5373F">
        <w:rPr>
          <w:rFonts w:eastAsia="Calibri"/>
          <w:iCs/>
          <w:u w:val="single"/>
          <w:bdr w:val="single" w:sz="8" w:space="0" w:color="auto"/>
        </w:rPr>
        <w:t>strategic mistake</w:t>
      </w:r>
      <w:r w:rsidRPr="00E5373F">
        <w:rPr>
          <w:rFonts w:eastAsia="Calibri"/>
          <w:sz w:val="16"/>
        </w:rPr>
        <w:t xml:space="preserve"> </w:t>
      </w:r>
      <w:r w:rsidRPr="00E5373F">
        <w:rPr>
          <w:rFonts w:eastAsia="Calibri"/>
          <w:u w:val="single"/>
        </w:rPr>
        <w:t>by</w:t>
      </w:r>
      <w:r w:rsidRPr="00E5373F">
        <w:rPr>
          <w:rFonts w:eastAsia="Calibri"/>
          <w:sz w:val="16"/>
        </w:rPr>
        <w:t xml:space="preserve"> </w:t>
      </w:r>
      <w:r w:rsidRPr="00E5373F">
        <w:rPr>
          <w:rFonts w:eastAsia="Calibri"/>
          <w:iCs/>
          <w:u w:val="single"/>
          <w:bdr w:val="single" w:sz="8" w:space="0" w:color="auto"/>
        </w:rPr>
        <w:t>pushing</w:t>
      </w:r>
      <w:r w:rsidRPr="00E5373F">
        <w:rPr>
          <w:rFonts w:eastAsia="Calibri"/>
          <w:sz w:val="16"/>
        </w:rPr>
        <w:t xml:space="preserve"> forward </w:t>
      </w:r>
      <w:r w:rsidRPr="00E5373F">
        <w:rPr>
          <w:rFonts w:eastAsia="Calibri"/>
          <w:iCs/>
          <w:u w:val="single"/>
          <w:bdr w:val="single" w:sz="8" w:space="0" w:color="auto"/>
        </w:rPr>
        <w:t>too aggressively</w:t>
      </w:r>
      <w:r w:rsidRPr="00E5373F">
        <w:rPr>
          <w:rFonts w:eastAsia="Calibri"/>
          <w:sz w:val="16"/>
        </w:rPr>
        <w:t xml:space="preserve"> </w:t>
      </w:r>
      <w:r w:rsidRPr="00E5373F">
        <w:rPr>
          <w:rFonts w:eastAsia="Calibri"/>
          <w:u w:val="single"/>
        </w:rPr>
        <w:t>and on</w:t>
      </w:r>
      <w:r w:rsidRPr="00E5373F">
        <w:rPr>
          <w:rFonts w:eastAsia="Calibri"/>
          <w:sz w:val="16"/>
        </w:rPr>
        <w:t xml:space="preserve"> </w:t>
      </w:r>
      <w:r w:rsidRPr="00E5373F">
        <w:rPr>
          <w:rFonts w:eastAsia="Calibri"/>
          <w:iCs/>
          <w:u w:val="single"/>
          <w:bdr w:val="single" w:sz="8" w:space="0" w:color="auto"/>
        </w:rPr>
        <w:t>too many fronts at once</w:t>
      </w:r>
      <w:r w:rsidRPr="00E5373F">
        <w:rPr>
          <w:rFonts w:eastAsia="Calibri"/>
          <w:sz w:val="16"/>
        </w:rPr>
        <w:t xml:space="preserve">. Such </w:t>
      </w:r>
      <w:r w:rsidRPr="00E5373F">
        <w:rPr>
          <w:rFonts w:eastAsia="Calibri"/>
          <w:u w:val="single"/>
        </w:rPr>
        <w:t xml:space="preserve">a </w:t>
      </w:r>
      <w:r w:rsidRPr="00E5373F">
        <w:rPr>
          <w:rFonts w:eastAsia="Calibri"/>
          <w:iCs/>
          <w:highlight w:val="cyan"/>
          <w:u w:val="single"/>
          <w:bdr w:val="single" w:sz="8" w:space="0" w:color="auto"/>
        </w:rPr>
        <w:t>bulldozer strategy</w:t>
      </w:r>
      <w:r w:rsidRPr="00E5373F">
        <w:rPr>
          <w:rFonts w:eastAsia="Calibri"/>
          <w:sz w:val="16"/>
        </w:rPr>
        <w:t xml:space="preserve"> </w:t>
      </w:r>
      <w:r w:rsidRPr="00E5373F">
        <w:rPr>
          <w:rFonts w:eastAsia="Calibri"/>
          <w:u w:val="single"/>
        </w:rPr>
        <w:t xml:space="preserve">might </w:t>
      </w:r>
      <w:r w:rsidRPr="00E5373F">
        <w:rPr>
          <w:rFonts w:eastAsia="Calibri"/>
          <w:highlight w:val="cyan"/>
          <w:u w:val="single"/>
        </w:rPr>
        <w:t>provoke</w:t>
      </w:r>
      <w:r w:rsidRPr="00E5373F">
        <w:rPr>
          <w:rFonts w:eastAsia="Calibri"/>
          <w:sz w:val="16"/>
        </w:rPr>
        <w:t xml:space="preserve"> </w:t>
      </w:r>
      <w:r w:rsidRPr="00E5373F">
        <w:rPr>
          <w:rFonts w:eastAsia="Calibri"/>
          <w:iCs/>
          <w:u w:val="single"/>
          <w:bdr w:val="single" w:sz="8" w:space="0" w:color="auto"/>
        </w:rPr>
        <w:t xml:space="preserve">significant </w:t>
      </w:r>
      <w:r w:rsidRPr="00E5373F">
        <w:rPr>
          <w:rFonts w:eastAsia="Calibri"/>
          <w:iCs/>
          <w:highlight w:val="cyan"/>
          <w:u w:val="single"/>
          <w:bdr w:val="single" w:sz="8" w:space="0" w:color="auto"/>
        </w:rPr>
        <w:t>resistance</w:t>
      </w:r>
      <w:r w:rsidRPr="00E5373F">
        <w:rPr>
          <w:rFonts w:eastAsia="Calibri"/>
          <w:sz w:val="16"/>
        </w:rPr>
        <w:t xml:space="preserve">, even from sympathetic observers (such as within the Republican Party), who may (even if unwillingly) be forced to acknowledge that democracy is under threat. </w:t>
      </w:r>
      <w:r w:rsidRPr="00E5373F">
        <w:rPr>
          <w:rFonts w:eastAsia="Calibri"/>
          <w:u w:val="single"/>
        </w:rPr>
        <w:t>A more</w:t>
      </w:r>
      <w:r w:rsidRPr="00E5373F">
        <w:rPr>
          <w:rFonts w:eastAsia="Calibri"/>
          <w:sz w:val="16"/>
        </w:rPr>
        <w:t xml:space="preserve"> </w:t>
      </w:r>
      <w:r w:rsidRPr="00E5373F">
        <w:rPr>
          <w:rFonts w:eastAsia="Calibri"/>
          <w:iCs/>
          <w:highlight w:val="cyan"/>
          <w:u w:val="single"/>
          <w:bdr w:val="single" w:sz="8" w:space="0" w:color="auto"/>
        </w:rPr>
        <w:t>subtle</w:t>
      </w:r>
      <w:r w:rsidRPr="00E5373F">
        <w:rPr>
          <w:rFonts w:eastAsia="Calibri"/>
          <w:sz w:val="16"/>
          <w:highlight w:val="cyan"/>
        </w:rPr>
        <w:t xml:space="preserve"> </w:t>
      </w:r>
      <w:r w:rsidRPr="00E5373F">
        <w:rPr>
          <w:rFonts w:eastAsia="Calibri"/>
          <w:highlight w:val="cyan"/>
          <w:u w:val="single"/>
        </w:rPr>
        <w:t>and</w:t>
      </w:r>
      <w:r w:rsidRPr="00E5373F">
        <w:rPr>
          <w:rFonts w:eastAsia="Calibri"/>
          <w:sz w:val="16"/>
          <w:highlight w:val="cyan"/>
        </w:rPr>
        <w:t xml:space="preserve"> </w:t>
      </w:r>
      <w:r w:rsidRPr="00E5373F">
        <w:rPr>
          <w:rFonts w:eastAsia="Calibri"/>
          <w:iCs/>
          <w:highlight w:val="cyan"/>
          <w:u w:val="single"/>
          <w:bdr w:val="single" w:sz="8" w:space="0" w:color="auto"/>
        </w:rPr>
        <w:t>patient</w:t>
      </w:r>
      <w:r w:rsidRPr="00E5373F">
        <w:rPr>
          <w:rFonts w:eastAsia="Calibri"/>
          <w:sz w:val="16"/>
          <w:highlight w:val="cyan"/>
        </w:rPr>
        <w:t xml:space="preserve"> </w:t>
      </w:r>
      <w:r w:rsidRPr="00E5373F">
        <w:rPr>
          <w:rFonts w:eastAsia="Calibri"/>
          <w:highlight w:val="cyan"/>
          <w:u w:val="single"/>
        </w:rPr>
        <w:t>approach</w:t>
      </w:r>
      <w:r w:rsidRPr="00E5373F">
        <w:rPr>
          <w:rFonts w:eastAsia="Calibri"/>
          <w:sz w:val="16"/>
        </w:rPr>
        <w:t xml:space="preserve"> — like in Viktor Orbán’s in Hungary — </w:t>
      </w:r>
      <w:r w:rsidRPr="00E5373F">
        <w:rPr>
          <w:rFonts w:eastAsia="Calibri"/>
          <w:highlight w:val="cyan"/>
          <w:u w:val="single"/>
        </w:rPr>
        <w:t>might have gone</w:t>
      </w:r>
      <w:r w:rsidRPr="00E5373F">
        <w:rPr>
          <w:rFonts w:eastAsia="Calibri"/>
          <w:sz w:val="16"/>
        </w:rPr>
        <w:t xml:space="preserve"> </w:t>
      </w:r>
      <w:r w:rsidRPr="00E5373F">
        <w:rPr>
          <w:rFonts w:eastAsia="Calibri"/>
          <w:iCs/>
          <w:u w:val="single"/>
          <w:bdr w:val="single" w:sz="8" w:space="0" w:color="auto"/>
        </w:rPr>
        <w:t xml:space="preserve">more </w:t>
      </w:r>
      <w:r w:rsidRPr="00E5373F">
        <w:rPr>
          <w:rFonts w:eastAsia="Calibri"/>
          <w:iCs/>
          <w:highlight w:val="cyan"/>
          <w:u w:val="single"/>
          <w:bdr w:val="single" w:sz="8" w:space="0" w:color="auto"/>
        </w:rPr>
        <w:t>unnoticed</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reduced counter-mobilization</w:t>
      </w:r>
      <w:r w:rsidRPr="00E5373F">
        <w:rPr>
          <w:rFonts w:eastAsia="Calibri"/>
          <w:u w:val="single"/>
        </w:rPr>
        <w:t xml:space="preserve">. Just </w:t>
      </w:r>
      <w:r w:rsidRPr="00E5373F">
        <w:rPr>
          <w:rFonts w:eastAsia="Calibri"/>
          <w:highlight w:val="cyan"/>
          <w:u w:val="single"/>
        </w:rPr>
        <w:t>like</w:t>
      </w:r>
      <w:r w:rsidRPr="00E5373F">
        <w:rPr>
          <w:rFonts w:eastAsia="Calibri"/>
          <w:sz w:val="16"/>
          <w:highlight w:val="cyan"/>
        </w:rPr>
        <w:t xml:space="preserve"> </w:t>
      </w:r>
      <w:r w:rsidRPr="00E5373F">
        <w:rPr>
          <w:rFonts w:eastAsia="Calibri"/>
          <w:iCs/>
          <w:highlight w:val="cyan"/>
          <w:u w:val="single"/>
          <w:bdr w:val="single" w:sz="8" w:space="0" w:color="auto"/>
        </w:rPr>
        <w:t>frogs</w:t>
      </w:r>
      <w:r w:rsidRPr="00E5373F">
        <w:rPr>
          <w:rFonts w:eastAsia="Calibri"/>
          <w:highlight w:val="cyan"/>
          <w:u w:val="single"/>
        </w:rPr>
        <w:t>,</w:t>
      </w:r>
      <w:r w:rsidRPr="00E5373F">
        <w:rPr>
          <w:rFonts w:eastAsia="Calibri"/>
          <w:u w:val="single"/>
        </w:rPr>
        <w:t xml:space="preserve"> </w:t>
      </w:r>
      <w:r w:rsidRPr="00E5373F">
        <w:rPr>
          <w:rFonts w:eastAsia="Calibri"/>
          <w:highlight w:val="cyan"/>
          <w:u w:val="single"/>
        </w:rPr>
        <w:t>defenders of democracy</w:t>
      </w:r>
      <w:r w:rsidRPr="00E5373F">
        <w:rPr>
          <w:rFonts w:eastAsia="Calibri"/>
          <w:sz w:val="16"/>
        </w:rPr>
        <w:t xml:space="preserve"> </w:t>
      </w:r>
      <w:r w:rsidRPr="00E5373F">
        <w:rPr>
          <w:rFonts w:eastAsia="Calibri"/>
          <w:iCs/>
          <w:highlight w:val="cyan"/>
          <w:u w:val="single"/>
          <w:bdr w:val="single" w:sz="8" w:space="0" w:color="auto"/>
        </w:rPr>
        <w:t>react faster</w:t>
      </w:r>
      <w:r w:rsidRPr="00E5373F">
        <w:rPr>
          <w:rFonts w:eastAsia="Calibri"/>
          <w:sz w:val="16"/>
          <w:highlight w:val="cyan"/>
        </w:rPr>
        <w:t xml:space="preserve"> </w:t>
      </w:r>
      <w:r w:rsidRPr="00E5373F">
        <w:rPr>
          <w:rFonts w:eastAsia="Calibri"/>
          <w:highlight w:val="cyan"/>
          <w:u w:val="single"/>
        </w:rPr>
        <w:t>when</w:t>
      </w:r>
      <w:r w:rsidRPr="00E5373F">
        <w:rPr>
          <w:rFonts w:eastAsia="Calibri"/>
          <w:sz w:val="16"/>
          <w:highlight w:val="cyan"/>
        </w:rPr>
        <w:t xml:space="preserve"> </w:t>
      </w:r>
      <w:r w:rsidRPr="00E5373F">
        <w:rPr>
          <w:rFonts w:eastAsia="Calibri"/>
          <w:sz w:val="16"/>
        </w:rPr>
        <w:t xml:space="preserve">the </w:t>
      </w:r>
      <w:r w:rsidRPr="00E5373F">
        <w:rPr>
          <w:rFonts w:eastAsia="Calibri"/>
          <w:iCs/>
          <w:highlight w:val="cyan"/>
          <w:u w:val="single"/>
          <w:bdr w:val="single" w:sz="8" w:space="0" w:color="auto"/>
        </w:rPr>
        <w:t>temperature rises</w:t>
      </w:r>
      <w:r w:rsidRPr="00E5373F">
        <w:rPr>
          <w:rFonts w:eastAsia="Calibri"/>
          <w:iCs/>
          <w:u w:val="single"/>
          <w:bdr w:val="single" w:sz="8" w:space="0" w:color="auto"/>
        </w:rPr>
        <w:t xml:space="preserve"> very quickly</w:t>
      </w:r>
      <w:r w:rsidRPr="00E5373F">
        <w:rPr>
          <w:rFonts w:eastAsia="Calibri"/>
          <w:u w:val="single"/>
        </w:rPr>
        <w:t>: when the shift is</w:t>
      </w:r>
      <w:r w:rsidRPr="00E5373F">
        <w:rPr>
          <w:rFonts w:eastAsia="Calibri"/>
          <w:sz w:val="16"/>
        </w:rPr>
        <w:t xml:space="preserve"> </w:t>
      </w:r>
      <w:r w:rsidRPr="00E5373F">
        <w:rPr>
          <w:rFonts w:eastAsia="Calibri"/>
          <w:iCs/>
          <w:u w:val="single"/>
          <w:bdr w:val="single" w:sz="8" w:space="0" w:color="auto"/>
        </w:rPr>
        <w:t>so abrupt</w:t>
      </w:r>
      <w:r w:rsidRPr="00E5373F">
        <w:rPr>
          <w:rFonts w:eastAsia="Calibri"/>
          <w:u w:val="single"/>
        </w:rPr>
        <w:t>, people</w:t>
      </w:r>
      <w:r w:rsidRPr="00E5373F">
        <w:rPr>
          <w:rFonts w:eastAsia="Calibri"/>
          <w:sz w:val="16"/>
        </w:rPr>
        <w:t xml:space="preserve"> may </w:t>
      </w:r>
      <w:r w:rsidRPr="00E5373F">
        <w:rPr>
          <w:rFonts w:eastAsia="Calibri"/>
          <w:iCs/>
          <w:u w:val="single"/>
          <w:bdr w:val="single" w:sz="8" w:space="0" w:color="auto"/>
        </w:rPr>
        <w:t>recognize the danger</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act</w:t>
      </w:r>
      <w:r w:rsidRPr="00E5373F">
        <w:rPr>
          <w:rFonts w:eastAsia="Calibri"/>
          <w:sz w:val="16"/>
        </w:rPr>
        <w:t xml:space="preserve"> before it is too late. But stopping such a shift will still require a major effort.</w:t>
      </w:r>
    </w:p>
    <w:p w14:paraId="3DD00D3D" w14:textId="77777777" w:rsidR="00A0795E" w:rsidRPr="00E5373F" w:rsidRDefault="00A0795E" w:rsidP="00A0795E">
      <w:pPr>
        <w:pStyle w:val="Heading4"/>
        <w:rPr>
          <w:rFonts w:eastAsia="Times New Roman"/>
        </w:rPr>
      </w:pPr>
      <w:r w:rsidRPr="00E5373F">
        <w:rPr>
          <w:rFonts w:eastAsia="Times New Roman"/>
        </w:rPr>
        <w:lastRenderedPageBreak/>
        <w:t xml:space="preserve">3. ACCOUNTABILITY. Unitary executive makes the entire executive electorally responsive. </w:t>
      </w:r>
    </w:p>
    <w:p w14:paraId="7198BDBD" w14:textId="77777777" w:rsidR="00A0795E" w:rsidRPr="00E5373F" w:rsidRDefault="00A0795E" w:rsidP="00A0795E">
      <w:pPr>
        <w:rPr>
          <w:rFonts w:eastAsia="Calibri"/>
        </w:rPr>
      </w:pPr>
      <w:r w:rsidRPr="00E5373F">
        <w:rPr>
          <w:rFonts w:eastAsia="Calibri"/>
        </w:rPr>
        <w:t xml:space="preserve">James R. </w:t>
      </w:r>
      <w:r w:rsidRPr="00E5373F">
        <w:rPr>
          <w:rFonts w:eastAsia="Calibri"/>
          <w:b/>
          <w:bCs/>
          <w:sz w:val="26"/>
        </w:rPr>
        <w:t>Rogers 25</w:t>
      </w:r>
      <w:r w:rsidRPr="00E5373F">
        <w:rPr>
          <w:rFonts w:eastAsia="Calibri"/>
        </w:rPr>
        <w:t>, Associate Professor of Political Science at Texas A&amp;M University, JD, PhD, Contributing Editor at Law &amp; Liberty, "Democratic Efficacy and the Unitary Executive," Law &amp; Liberty, 6/2/25, https://lawliberty.org/forum/democratic-efficacy-and-the-unitary-executive/</w:t>
      </w:r>
    </w:p>
    <w:p w14:paraId="0BB40109" w14:textId="77777777" w:rsidR="00A0795E" w:rsidRPr="00E5373F" w:rsidRDefault="00A0795E" w:rsidP="00A0795E">
      <w:pPr>
        <w:rPr>
          <w:rFonts w:eastAsia="Calibri"/>
          <w:sz w:val="16"/>
        </w:rPr>
      </w:pPr>
      <w:r w:rsidRPr="00E5373F">
        <w:rPr>
          <w:rFonts w:eastAsia="Calibri"/>
          <w:u w:val="single"/>
        </w:rPr>
        <w:t xml:space="preserve">The central normative claim for the </w:t>
      </w:r>
      <w:r w:rsidRPr="00E5373F">
        <w:rPr>
          <w:rFonts w:eastAsia="Calibri"/>
          <w:highlight w:val="cyan"/>
          <w:u w:val="single"/>
        </w:rPr>
        <w:t>unitary executive</w:t>
      </w:r>
      <w:r w:rsidRPr="00E5373F">
        <w:rPr>
          <w:rFonts w:eastAsia="Calibri"/>
          <w:u w:val="single"/>
        </w:rPr>
        <w:t xml:space="preserve"> is</w:t>
      </w:r>
      <w:r w:rsidRPr="00E5373F">
        <w:rPr>
          <w:rFonts w:eastAsia="Calibri"/>
          <w:sz w:val="16"/>
        </w:rPr>
        <w:t xml:space="preserve"> an irony. It claims </w:t>
      </w:r>
      <w:r w:rsidRPr="00E5373F">
        <w:rPr>
          <w:rFonts w:eastAsia="Calibri"/>
          <w:u w:val="single"/>
        </w:rPr>
        <w:t>that expanding presidential authority over the</w:t>
      </w:r>
      <w:r w:rsidRPr="00E5373F">
        <w:rPr>
          <w:rFonts w:eastAsia="Calibri"/>
          <w:sz w:val="16"/>
        </w:rPr>
        <w:t xml:space="preserve"> </w:t>
      </w:r>
      <w:r w:rsidRPr="00E5373F">
        <w:rPr>
          <w:rFonts w:eastAsia="Calibri"/>
          <w:iCs/>
          <w:u w:val="single"/>
          <w:bdr w:val="single" w:sz="8" w:space="0" w:color="auto"/>
        </w:rPr>
        <w:t>entire executive branch</w:t>
      </w:r>
      <w:r w:rsidRPr="00E5373F">
        <w:rPr>
          <w:rFonts w:eastAsia="Calibri"/>
          <w:sz w:val="16"/>
        </w:rPr>
        <w:t xml:space="preserve"> </w:t>
      </w:r>
      <w:r w:rsidRPr="00E5373F">
        <w:rPr>
          <w:rFonts w:eastAsia="Calibri"/>
          <w:iCs/>
          <w:highlight w:val="cyan"/>
          <w:u w:val="single"/>
          <w:bdr w:val="single" w:sz="8" w:space="0" w:color="auto"/>
        </w:rPr>
        <w:t>enhances</w:t>
      </w:r>
      <w:r w:rsidRPr="00E5373F">
        <w:rPr>
          <w:rFonts w:eastAsia="Calibri"/>
          <w:sz w:val="16"/>
        </w:rPr>
        <w:t xml:space="preserve"> </w:t>
      </w:r>
      <w:r w:rsidRPr="00E5373F">
        <w:rPr>
          <w:rFonts w:eastAsia="Calibri"/>
          <w:u w:val="single"/>
        </w:rPr>
        <w:t>rather than</w:t>
      </w:r>
      <w:r w:rsidRPr="00E5373F">
        <w:rPr>
          <w:rFonts w:eastAsia="Calibri"/>
          <w:sz w:val="16"/>
        </w:rPr>
        <w:t xml:space="preserve"> </w:t>
      </w:r>
      <w:r w:rsidRPr="00E5373F">
        <w:rPr>
          <w:rFonts w:eastAsia="Calibri"/>
          <w:iCs/>
          <w:u w:val="single"/>
          <w:bdr w:val="single" w:sz="8" w:space="0" w:color="auto"/>
        </w:rPr>
        <w:t>diminishes</w:t>
      </w:r>
      <w:r w:rsidRPr="00E5373F">
        <w:rPr>
          <w:rFonts w:eastAsia="Calibri"/>
          <w:sz w:val="16"/>
        </w:rPr>
        <w:t xml:space="preserve"> the system of </w:t>
      </w:r>
      <w:r w:rsidRPr="00E5373F">
        <w:rPr>
          <w:rFonts w:eastAsia="Calibri"/>
          <w:iCs/>
          <w:highlight w:val="cyan"/>
          <w:u w:val="single"/>
          <w:bdr w:val="single" w:sz="8" w:space="0" w:color="auto"/>
        </w:rPr>
        <w:t>checks and balances</w:t>
      </w:r>
      <w:r w:rsidRPr="00E5373F">
        <w:rPr>
          <w:rFonts w:eastAsia="Calibri"/>
          <w:sz w:val="16"/>
        </w:rPr>
        <w:t xml:space="preserve"> established in the US Constitution. While it is possible that some form of “plural executive” would be superior to the Constitution’s unitary executive—a majority of state constitutions adopted forms of the plural executive, after all—</w:t>
      </w:r>
      <w:r w:rsidRPr="00E5373F">
        <w:rPr>
          <w:rFonts w:eastAsia="Calibri"/>
          <w:u w:val="single"/>
        </w:rPr>
        <w:t>the national government’s</w:t>
      </w:r>
      <w:r w:rsidRPr="00E5373F">
        <w:rPr>
          <w:rFonts w:eastAsia="Calibri"/>
          <w:sz w:val="16"/>
        </w:rPr>
        <w:t xml:space="preserve"> </w:t>
      </w:r>
      <w:r w:rsidRPr="00E5373F">
        <w:rPr>
          <w:rFonts w:eastAsia="Calibri"/>
          <w:iCs/>
          <w:u w:val="single"/>
          <w:bdr w:val="single" w:sz="8" w:space="0" w:color="auto"/>
        </w:rPr>
        <w:t>statutorily</w:t>
      </w:r>
      <w:r w:rsidRPr="00E5373F">
        <w:rPr>
          <w:rFonts w:eastAsia="Calibri"/>
          <w:u w:val="single"/>
        </w:rPr>
        <w:t xml:space="preserve">-created </w:t>
      </w:r>
      <w:r w:rsidRPr="00E5373F">
        <w:rPr>
          <w:rFonts w:eastAsia="Calibri"/>
          <w:highlight w:val="cyan"/>
          <w:u w:val="single"/>
        </w:rPr>
        <w:t>plural executive</w:t>
      </w:r>
      <w:r w:rsidRPr="00E5373F">
        <w:rPr>
          <w:rFonts w:eastAsia="Calibri"/>
          <w:u w:val="single"/>
        </w:rPr>
        <w:t xml:space="preserve"> manages</w:t>
      </w:r>
      <w:r w:rsidRPr="00E5373F">
        <w:rPr>
          <w:rFonts w:eastAsia="Calibri"/>
          <w:sz w:val="16"/>
        </w:rPr>
        <w:t xml:space="preserve"> </w:t>
      </w:r>
      <w:r w:rsidRPr="00E5373F">
        <w:rPr>
          <w:rFonts w:eastAsia="Calibri"/>
          <w:iCs/>
          <w:u w:val="single"/>
          <w:bdr w:val="single" w:sz="8" w:space="0" w:color="auto"/>
        </w:rPr>
        <w:t>only</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diminish</w:t>
      </w:r>
      <w:r w:rsidRPr="00E5373F">
        <w:rPr>
          <w:rFonts w:eastAsia="Calibri"/>
          <w:sz w:val="16"/>
        </w:rPr>
        <w:t xml:space="preserve"> the Constitution’s system of </w:t>
      </w:r>
      <w:r w:rsidRPr="00E5373F">
        <w:rPr>
          <w:rFonts w:eastAsia="Calibri"/>
          <w:iCs/>
          <w:u w:val="single"/>
          <w:bdr w:val="single" w:sz="8" w:space="0" w:color="auto"/>
        </w:rPr>
        <w:t>checks and balances</w:t>
      </w:r>
      <w:r w:rsidRPr="00E5373F">
        <w:rPr>
          <w:rFonts w:eastAsia="Calibri"/>
          <w:sz w:val="16"/>
        </w:rPr>
        <w:t xml:space="preserve"> </w:t>
      </w:r>
      <w:r w:rsidRPr="00E5373F">
        <w:rPr>
          <w:rFonts w:eastAsia="Calibri"/>
          <w:u w:val="single"/>
        </w:rPr>
        <w:t>by</w:t>
      </w:r>
      <w:r w:rsidRPr="00E5373F">
        <w:rPr>
          <w:rFonts w:eastAsia="Calibri"/>
          <w:sz w:val="16"/>
        </w:rPr>
        <w:t xml:space="preserve"> </w:t>
      </w:r>
      <w:r w:rsidRPr="00E5373F">
        <w:rPr>
          <w:rFonts w:eastAsia="Calibri"/>
          <w:iCs/>
          <w:highlight w:val="cyan"/>
          <w:u w:val="single"/>
          <w:bdr w:val="single" w:sz="8" w:space="0" w:color="auto"/>
        </w:rPr>
        <w:t>decreasing</w:t>
      </w:r>
      <w:r w:rsidRPr="00E5373F">
        <w:rPr>
          <w:rFonts w:eastAsia="Calibri"/>
          <w:sz w:val="16"/>
        </w:rPr>
        <w:t xml:space="preserve"> </w:t>
      </w:r>
      <w:r w:rsidRPr="00E5373F">
        <w:rPr>
          <w:rFonts w:eastAsia="Calibri"/>
          <w:u w:val="single"/>
        </w:rPr>
        <w:t xml:space="preserve">the </w:t>
      </w:r>
      <w:r w:rsidRPr="00E5373F">
        <w:rPr>
          <w:rFonts w:eastAsia="Calibri"/>
          <w:highlight w:val="cyan"/>
          <w:u w:val="single"/>
        </w:rPr>
        <w:t>authority of</w:t>
      </w:r>
      <w:r w:rsidRPr="00E5373F">
        <w:rPr>
          <w:rFonts w:eastAsia="Calibri"/>
          <w:u w:val="single"/>
        </w:rPr>
        <w:t xml:space="preserve"> a</w:t>
      </w:r>
      <w:r w:rsidRPr="00E5373F">
        <w:rPr>
          <w:rFonts w:eastAsia="Calibri"/>
          <w:sz w:val="16"/>
        </w:rPr>
        <w:t xml:space="preserve"> </w:t>
      </w:r>
      <w:r w:rsidRPr="00E5373F">
        <w:rPr>
          <w:rFonts w:eastAsia="Calibri"/>
          <w:iCs/>
          <w:highlight w:val="cyan"/>
          <w:u w:val="single"/>
          <w:bdr w:val="single" w:sz="8" w:space="0" w:color="auto"/>
        </w:rPr>
        <w:t>democratically-accountable</w:t>
      </w:r>
      <w:r w:rsidRPr="00E5373F">
        <w:rPr>
          <w:rFonts w:eastAsia="Calibri"/>
          <w:iCs/>
          <w:u w:val="single"/>
          <w:bdr w:val="single" w:sz="8" w:space="0" w:color="auto"/>
        </w:rPr>
        <w:t xml:space="preserve"> </w:t>
      </w:r>
      <w:r w:rsidRPr="00E5373F">
        <w:rPr>
          <w:rFonts w:eastAsia="Calibri"/>
          <w:iCs/>
          <w:highlight w:val="cyan"/>
          <w:u w:val="single"/>
          <w:bdr w:val="single" w:sz="8" w:space="0" w:color="auto"/>
        </w:rPr>
        <w:t>president</w:t>
      </w:r>
      <w:r w:rsidRPr="00E5373F">
        <w:rPr>
          <w:rFonts w:eastAsia="Calibri"/>
          <w:sz w:val="16"/>
        </w:rPr>
        <w:t xml:space="preserve"> </w:t>
      </w:r>
      <w:r w:rsidRPr="00E5373F">
        <w:rPr>
          <w:rFonts w:eastAsia="Calibri"/>
          <w:u w:val="single"/>
        </w:rPr>
        <w:t>over the</w:t>
      </w:r>
      <w:r w:rsidRPr="00E5373F">
        <w:rPr>
          <w:rFonts w:eastAsia="Calibri"/>
          <w:sz w:val="16"/>
        </w:rPr>
        <w:t xml:space="preserve"> </w:t>
      </w:r>
      <w:r w:rsidRPr="00E5373F">
        <w:rPr>
          <w:rFonts w:eastAsia="Calibri"/>
          <w:iCs/>
          <w:u w:val="single"/>
          <w:bdr w:val="single" w:sz="8" w:space="0" w:color="auto"/>
        </w:rPr>
        <w:t>executive</w:t>
      </w:r>
      <w:r w:rsidRPr="00E5373F">
        <w:rPr>
          <w:rFonts w:eastAsia="Calibri"/>
          <w:sz w:val="16"/>
        </w:rPr>
        <w:t xml:space="preserve"> branch.</w:t>
      </w:r>
    </w:p>
    <w:p w14:paraId="13987609" w14:textId="77777777" w:rsidR="00A0795E" w:rsidRPr="00E5373F" w:rsidRDefault="00A0795E" w:rsidP="00A0795E">
      <w:pPr>
        <w:rPr>
          <w:rFonts w:eastAsia="Calibri"/>
          <w:sz w:val="16"/>
        </w:rPr>
      </w:pPr>
      <w:r w:rsidRPr="00E5373F">
        <w:rPr>
          <w:rFonts w:eastAsia="Calibri"/>
          <w:u w:val="single"/>
        </w:rPr>
        <w:t>Revivifying the Constitution’s form of unitary executive more</w:t>
      </w:r>
      <w:r w:rsidRPr="00E5373F">
        <w:rPr>
          <w:rFonts w:eastAsia="Calibri"/>
          <w:sz w:val="16"/>
        </w:rPr>
        <w:t xml:space="preserve"> </w:t>
      </w:r>
      <w:r w:rsidRPr="00E5373F">
        <w:rPr>
          <w:rFonts w:eastAsia="Calibri"/>
          <w:iCs/>
          <w:u w:val="single"/>
          <w:bdr w:val="single" w:sz="8" w:space="0" w:color="auto"/>
        </w:rPr>
        <w:t>broadly</w:t>
      </w:r>
      <w:r w:rsidRPr="00E5373F">
        <w:rPr>
          <w:rFonts w:eastAsia="Calibri"/>
          <w:sz w:val="16"/>
        </w:rPr>
        <w:t xml:space="preserve"> </w:t>
      </w:r>
      <w:r w:rsidRPr="00E5373F">
        <w:rPr>
          <w:rFonts w:eastAsia="Calibri"/>
          <w:u w:val="single"/>
        </w:rPr>
        <w:t>offers a</w:t>
      </w:r>
      <w:r w:rsidRPr="00E5373F">
        <w:rPr>
          <w:rFonts w:eastAsia="Calibri"/>
          <w:sz w:val="16"/>
        </w:rPr>
        <w:t xml:space="preserve"> </w:t>
      </w:r>
      <w:r w:rsidRPr="00E5373F">
        <w:rPr>
          <w:rFonts w:eastAsia="Calibri"/>
          <w:iCs/>
          <w:u w:val="single"/>
          <w:bdr w:val="single" w:sz="8" w:space="0" w:color="auto"/>
        </w:rPr>
        <w:t>remedy</w:t>
      </w:r>
      <w:r w:rsidRPr="00E5373F">
        <w:rPr>
          <w:rFonts w:eastAsia="Calibri"/>
          <w:sz w:val="16"/>
        </w:rPr>
        <w:t xml:space="preserve"> </w:t>
      </w:r>
      <w:r w:rsidRPr="00E5373F">
        <w:rPr>
          <w:rFonts w:eastAsia="Calibri"/>
          <w:u w:val="single"/>
        </w:rPr>
        <w:t>to</w:t>
      </w:r>
      <w:r w:rsidRPr="00E5373F">
        <w:rPr>
          <w:rFonts w:eastAsia="Calibri"/>
          <w:sz w:val="16"/>
        </w:rPr>
        <w:t xml:space="preserve"> a disturbing trend in </w:t>
      </w:r>
      <w:r w:rsidRPr="00E5373F">
        <w:rPr>
          <w:rFonts w:eastAsia="Calibri"/>
          <w:u w:val="single"/>
        </w:rPr>
        <w:t>today’s</w:t>
      </w:r>
      <w:r w:rsidRPr="00E5373F">
        <w:rPr>
          <w:rFonts w:eastAsia="Calibri"/>
          <w:sz w:val="16"/>
        </w:rPr>
        <w:t xml:space="preserve"> </w:t>
      </w:r>
      <w:r w:rsidRPr="00E5373F">
        <w:rPr>
          <w:rFonts w:eastAsia="Calibri"/>
          <w:iCs/>
          <w:u w:val="single"/>
          <w:bdr w:val="single" w:sz="8" w:space="0" w:color="auto"/>
        </w:rPr>
        <w:t>polarized electorate</w:t>
      </w:r>
      <w:r w:rsidRPr="00E5373F">
        <w:rPr>
          <w:rFonts w:eastAsia="Calibri"/>
          <w:sz w:val="16"/>
        </w:rPr>
        <w:t xml:space="preserve"> as well. </w:t>
      </w:r>
      <w:r w:rsidRPr="00E5373F">
        <w:rPr>
          <w:rFonts w:eastAsia="Calibri"/>
          <w:u w:val="single"/>
        </w:rPr>
        <w:t xml:space="preserve">While enhancing the president’s authority over the executive branch is often </w:t>
      </w:r>
      <w:r w:rsidRPr="00E5373F">
        <w:rPr>
          <w:rFonts w:eastAsia="Calibri"/>
          <w:iCs/>
          <w:u w:val="single"/>
          <w:bdr w:val="single" w:sz="8" w:space="0" w:color="auto"/>
        </w:rPr>
        <w:t>styled</w:t>
      </w:r>
      <w:r w:rsidRPr="00E5373F">
        <w:rPr>
          <w:rFonts w:eastAsia="Calibri"/>
          <w:sz w:val="16"/>
        </w:rPr>
        <w:t xml:space="preserve"> </w:t>
      </w:r>
      <w:r w:rsidRPr="00E5373F">
        <w:rPr>
          <w:rFonts w:eastAsia="Calibri"/>
          <w:u w:val="single"/>
        </w:rPr>
        <w:t>to threaten</w:t>
      </w:r>
      <w:r w:rsidRPr="00E5373F">
        <w:rPr>
          <w:rFonts w:eastAsia="Calibri"/>
          <w:sz w:val="16"/>
        </w:rPr>
        <w:t xml:space="preserve"> presidential </w:t>
      </w:r>
      <w:r w:rsidRPr="00E5373F">
        <w:rPr>
          <w:rFonts w:eastAsia="Calibri"/>
          <w:iCs/>
          <w:u w:val="single"/>
          <w:bdr w:val="single" w:sz="8" w:space="0" w:color="auto"/>
        </w:rPr>
        <w:t>authoritarianism</w:t>
      </w:r>
      <w:r w:rsidRPr="00E5373F">
        <w:rPr>
          <w:rFonts w:eastAsia="Calibri"/>
          <w:sz w:val="16"/>
        </w:rPr>
        <w:t xml:space="preserve">, I suggest that </w:t>
      </w:r>
      <w:r w:rsidRPr="00E5373F">
        <w:rPr>
          <w:rFonts w:eastAsia="Calibri"/>
          <w:highlight w:val="cyan"/>
          <w:u w:val="single"/>
        </w:rPr>
        <w:t>subjecting</w:t>
      </w:r>
      <w:r w:rsidRPr="00E5373F">
        <w:rPr>
          <w:rFonts w:eastAsia="Calibri"/>
          <w:u w:val="single"/>
        </w:rPr>
        <w:t xml:space="preserve"> the executive </w:t>
      </w:r>
      <w:r w:rsidRPr="00E5373F">
        <w:rPr>
          <w:rFonts w:eastAsia="Calibri"/>
          <w:highlight w:val="cyan"/>
          <w:u w:val="single"/>
        </w:rPr>
        <w:t>branch to the</w:t>
      </w:r>
      <w:r w:rsidRPr="00E5373F">
        <w:rPr>
          <w:rFonts w:eastAsia="Calibri"/>
          <w:sz w:val="16"/>
        </w:rPr>
        <w:t xml:space="preserve"> </w:t>
      </w:r>
      <w:r w:rsidRPr="00E5373F">
        <w:rPr>
          <w:rFonts w:eastAsia="Calibri"/>
          <w:iCs/>
          <w:u w:val="single"/>
          <w:bdr w:val="single" w:sz="8" w:space="0" w:color="auto"/>
        </w:rPr>
        <w:t>oversight</w:t>
      </w:r>
      <w:r w:rsidRPr="00E5373F">
        <w:rPr>
          <w:rFonts w:eastAsia="Calibri"/>
          <w:sz w:val="16"/>
        </w:rPr>
        <w:t xml:space="preserve"> </w:t>
      </w:r>
      <w:r w:rsidRPr="00E5373F">
        <w:rPr>
          <w:rFonts w:eastAsia="Calibri"/>
          <w:u w:val="single"/>
        </w:rPr>
        <w:t>of an</w:t>
      </w:r>
      <w:r w:rsidRPr="00E5373F">
        <w:rPr>
          <w:rFonts w:eastAsia="Calibri"/>
          <w:sz w:val="16"/>
        </w:rPr>
        <w:t xml:space="preserve"> </w:t>
      </w:r>
      <w:r w:rsidRPr="00E5373F">
        <w:rPr>
          <w:rFonts w:eastAsia="Calibri"/>
          <w:iCs/>
          <w:u w:val="single"/>
          <w:bdr w:val="single" w:sz="8" w:space="0" w:color="auto"/>
        </w:rPr>
        <w:t xml:space="preserve">electorally-accountable </w:t>
      </w:r>
      <w:r w:rsidRPr="00E5373F">
        <w:rPr>
          <w:rFonts w:eastAsia="Calibri"/>
          <w:iCs/>
          <w:highlight w:val="cyan"/>
          <w:u w:val="single"/>
          <w:bdr w:val="single" w:sz="8" w:space="0" w:color="auto"/>
        </w:rPr>
        <w:t>president</w:t>
      </w:r>
      <w:r w:rsidRPr="00E5373F">
        <w:rPr>
          <w:rFonts w:eastAsia="Calibri"/>
          <w:sz w:val="16"/>
        </w:rPr>
        <w:t xml:space="preserve"> </w:t>
      </w:r>
      <w:r w:rsidRPr="00E5373F">
        <w:rPr>
          <w:rFonts w:eastAsia="Calibri"/>
          <w:u w:val="single"/>
        </w:rPr>
        <w:t>would, in</w:t>
      </w:r>
      <w:r w:rsidRPr="00E5373F">
        <w:rPr>
          <w:rFonts w:eastAsia="Calibri"/>
          <w:sz w:val="16"/>
        </w:rPr>
        <w:t xml:space="preserve"> </w:t>
      </w:r>
      <w:r w:rsidRPr="00E5373F">
        <w:rPr>
          <w:rFonts w:eastAsia="Calibri"/>
          <w:iCs/>
          <w:u w:val="single"/>
          <w:bdr w:val="single" w:sz="8" w:space="0" w:color="auto"/>
        </w:rPr>
        <w:t>fact</w:t>
      </w:r>
      <w:r w:rsidRPr="00E5373F">
        <w:rPr>
          <w:rFonts w:eastAsia="Calibri"/>
          <w:sz w:val="16"/>
        </w:rPr>
        <w:t xml:space="preserve">, </w:t>
      </w:r>
      <w:r w:rsidRPr="00E5373F">
        <w:rPr>
          <w:rFonts w:eastAsia="Calibri"/>
          <w:iCs/>
          <w:highlight w:val="cyan"/>
          <w:u w:val="single"/>
          <w:bdr w:val="single" w:sz="8" w:space="0" w:color="auto"/>
        </w:rPr>
        <w:t>lance</w:t>
      </w:r>
      <w:r w:rsidRPr="00E5373F">
        <w:rPr>
          <w:rFonts w:eastAsia="Calibri"/>
          <w:sz w:val="16"/>
        </w:rPr>
        <w:t xml:space="preserve"> </w:t>
      </w:r>
      <w:r w:rsidRPr="00E5373F">
        <w:rPr>
          <w:rFonts w:eastAsia="Calibri"/>
          <w:u w:val="single"/>
        </w:rPr>
        <w:t>the</w:t>
      </w:r>
      <w:r w:rsidRPr="00E5373F">
        <w:rPr>
          <w:rFonts w:eastAsia="Calibri"/>
          <w:sz w:val="16"/>
        </w:rPr>
        <w:t xml:space="preserve"> </w:t>
      </w:r>
      <w:r w:rsidRPr="00E5373F">
        <w:rPr>
          <w:rFonts w:eastAsia="Calibri"/>
          <w:iCs/>
          <w:highlight w:val="cyan"/>
          <w:u w:val="single"/>
          <w:bdr w:val="single" w:sz="8" w:space="0" w:color="auto"/>
        </w:rPr>
        <w:t>political boil</w:t>
      </w:r>
      <w:r w:rsidRPr="00E5373F">
        <w:rPr>
          <w:rFonts w:eastAsia="Calibri"/>
          <w:sz w:val="16"/>
          <w:highlight w:val="cyan"/>
        </w:rPr>
        <w:t xml:space="preserve"> </w:t>
      </w:r>
      <w:r w:rsidRPr="00E5373F">
        <w:rPr>
          <w:rFonts w:eastAsia="Calibri"/>
          <w:highlight w:val="cyan"/>
          <w:u w:val="single"/>
        </w:rPr>
        <w:t>that</w:t>
      </w:r>
      <w:r w:rsidRPr="00E5373F">
        <w:rPr>
          <w:rFonts w:eastAsia="Calibri"/>
          <w:u w:val="single"/>
        </w:rPr>
        <w:t xml:space="preserve"> has </w:t>
      </w:r>
      <w:r w:rsidRPr="00E5373F">
        <w:rPr>
          <w:rFonts w:eastAsia="Calibri"/>
          <w:highlight w:val="cyan"/>
          <w:u w:val="single"/>
        </w:rPr>
        <w:t>led</w:t>
      </w:r>
      <w:r w:rsidRPr="00E5373F">
        <w:rPr>
          <w:rFonts w:eastAsia="Calibri"/>
          <w:sz w:val="16"/>
          <w:highlight w:val="cyan"/>
        </w:rPr>
        <w:t xml:space="preserve"> </w:t>
      </w:r>
      <w:r w:rsidRPr="00E5373F">
        <w:rPr>
          <w:rFonts w:eastAsia="Calibri"/>
          <w:iCs/>
          <w:highlight w:val="cyan"/>
          <w:u w:val="single"/>
          <w:bdr w:val="single" w:sz="8" w:space="0" w:color="auto"/>
        </w:rPr>
        <w:t>increasing numbers</w:t>
      </w:r>
      <w:r w:rsidRPr="00E5373F">
        <w:rPr>
          <w:rFonts w:eastAsia="Calibri"/>
          <w:sz w:val="16"/>
        </w:rPr>
        <w:t xml:space="preserve"> of Americans </w:t>
      </w:r>
      <w:r w:rsidRPr="00E5373F">
        <w:rPr>
          <w:rFonts w:eastAsia="Calibri"/>
          <w:u w:val="single"/>
        </w:rPr>
        <w:t>to express</w:t>
      </w:r>
      <w:r w:rsidRPr="00E5373F">
        <w:rPr>
          <w:rFonts w:eastAsia="Calibri"/>
          <w:sz w:val="16"/>
        </w:rPr>
        <w:t xml:space="preserve"> </w:t>
      </w:r>
      <w:r w:rsidRPr="00E5373F">
        <w:rPr>
          <w:rFonts w:eastAsia="Calibri"/>
          <w:iCs/>
          <w:highlight w:val="cyan"/>
          <w:u w:val="single"/>
          <w:bdr w:val="single" w:sz="8" w:space="0" w:color="auto"/>
        </w:rPr>
        <w:t>doub</w:t>
      </w:r>
      <w:r w:rsidRPr="00E5373F">
        <w:rPr>
          <w:rFonts w:eastAsia="Calibri"/>
          <w:iCs/>
          <w:u w:val="single"/>
          <w:bdr w:val="single" w:sz="8" w:space="0" w:color="auto"/>
        </w:rPr>
        <w:t>ts</w:t>
      </w:r>
      <w:r w:rsidRPr="00E5373F">
        <w:rPr>
          <w:rFonts w:eastAsia="Calibri"/>
          <w:sz w:val="16"/>
        </w:rPr>
        <w:t xml:space="preserve"> </w:t>
      </w:r>
      <w:r w:rsidRPr="00E5373F">
        <w:rPr>
          <w:rFonts w:eastAsia="Calibri"/>
          <w:u w:val="single"/>
        </w:rPr>
        <w:t>about</w:t>
      </w:r>
      <w:r w:rsidRPr="00E5373F">
        <w:rPr>
          <w:rFonts w:eastAsia="Calibri"/>
          <w:sz w:val="16"/>
        </w:rPr>
        <w:t xml:space="preserve"> </w:t>
      </w:r>
      <w:r w:rsidRPr="00E5373F">
        <w:rPr>
          <w:rFonts w:eastAsia="Calibri"/>
          <w:iCs/>
          <w:highlight w:val="cyan"/>
          <w:u w:val="single"/>
          <w:bdr w:val="single" w:sz="8" w:space="0" w:color="auto"/>
        </w:rPr>
        <w:t>democracy</w:t>
      </w:r>
      <w:r w:rsidRPr="00E5373F">
        <w:rPr>
          <w:rFonts w:eastAsia="Calibri"/>
          <w:sz w:val="16"/>
        </w:rPr>
        <w:t xml:space="preserve"> </w:t>
      </w:r>
      <w:r w:rsidRPr="00E5373F">
        <w:rPr>
          <w:rFonts w:eastAsia="Calibri"/>
          <w:u w:val="single"/>
        </w:rPr>
        <w:t>and</w:t>
      </w:r>
      <w:r w:rsidRPr="00E5373F">
        <w:rPr>
          <w:rFonts w:eastAsia="Calibri"/>
          <w:sz w:val="16"/>
        </w:rPr>
        <w:t xml:space="preserve"> to </w:t>
      </w:r>
      <w:r w:rsidRPr="00E5373F">
        <w:rPr>
          <w:rFonts w:eastAsia="Calibri"/>
          <w:u w:val="single"/>
        </w:rPr>
        <w:t>favor a</w:t>
      </w:r>
      <w:r w:rsidRPr="00E5373F">
        <w:rPr>
          <w:rFonts w:eastAsia="Calibri"/>
          <w:sz w:val="16"/>
        </w:rPr>
        <w:t xml:space="preserve"> “</w:t>
      </w:r>
      <w:r w:rsidRPr="00E5373F">
        <w:rPr>
          <w:rFonts w:eastAsia="Calibri"/>
          <w:iCs/>
          <w:u w:val="single"/>
          <w:bdr w:val="single" w:sz="8" w:space="0" w:color="auto"/>
        </w:rPr>
        <w:t>strong leader</w:t>
      </w:r>
      <w:r w:rsidRPr="00E5373F">
        <w:rPr>
          <w:rFonts w:eastAsia="Calibri"/>
          <w:sz w:val="16"/>
        </w:rPr>
        <w:t xml:space="preserve"> who is </w:t>
      </w:r>
      <w:r w:rsidRPr="00E5373F">
        <w:rPr>
          <w:rFonts w:eastAsia="Calibri"/>
          <w:iCs/>
          <w:u w:val="single"/>
          <w:bdr w:val="single" w:sz="8" w:space="0" w:color="auto"/>
        </w:rPr>
        <w:t>willing to break</w:t>
      </w:r>
      <w:r w:rsidRPr="00E5373F">
        <w:rPr>
          <w:rFonts w:eastAsia="Calibri"/>
          <w:sz w:val="16"/>
        </w:rPr>
        <w:t xml:space="preserve"> the </w:t>
      </w:r>
      <w:r w:rsidRPr="00E5373F">
        <w:rPr>
          <w:rFonts w:eastAsia="Calibri"/>
          <w:iCs/>
          <w:u w:val="single"/>
          <w:bdr w:val="single" w:sz="8" w:space="0" w:color="auto"/>
        </w:rPr>
        <w:t>rules</w:t>
      </w:r>
      <w:r w:rsidRPr="00E5373F">
        <w:rPr>
          <w:rFonts w:eastAsia="Calibri"/>
          <w:sz w:val="16"/>
        </w:rPr>
        <w:t>.”</w:t>
      </w:r>
    </w:p>
    <w:p w14:paraId="5AF500D9" w14:textId="77777777" w:rsidR="00A0795E" w:rsidRPr="00E5373F" w:rsidRDefault="00A0795E" w:rsidP="00A0795E">
      <w:pPr>
        <w:rPr>
          <w:rFonts w:eastAsia="Calibri"/>
          <w:sz w:val="12"/>
        </w:rPr>
      </w:pPr>
      <w:r w:rsidRPr="00E5373F">
        <w:rPr>
          <w:rFonts w:eastAsia="Calibri"/>
          <w:sz w:val="12"/>
        </w:rPr>
        <w:t>Below I first define a “unitary executive” and distinguish it from “plural” executives. The purpose is not narrowly definitional or historical. Rather, understanding what constitutes a “plural executive” in itself can provide a convenient legal test by which to judge deviations from the Constitution’s unitary executive. Next, I examine the important role the unitary executive plays in the Constitution’s system of electoral accountability and institutional separation of powers.</w:t>
      </w:r>
    </w:p>
    <w:p w14:paraId="042E6CE9" w14:textId="77777777" w:rsidR="00A0795E" w:rsidRPr="00E5373F" w:rsidRDefault="00A0795E" w:rsidP="00A0795E">
      <w:pPr>
        <w:rPr>
          <w:rFonts w:eastAsia="Calibri"/>
          <w:sz w:val="12"/>
        </w:rPr>
      </w:pPr>
      <w:r w:rsidRPr="00E5373F">
        <w:rPr>
          <w:rFonts w:eastAsia="Calibri"/>
          <w:sz w:val="12"/>
        </w:rPr>
        <w:t>Before turning to this discussion, however, it merits noting that two separate questions often become conflated in discussing the US government’s unitary executive. There is the descriptive question, whether the Constitution establishes a unitary executive, and there is the normative question, whether a unitary executive for the national government is (or remains) an optimal institutional design for the nation in the modern era.</w:t>
      </w:r>
    </w:p>
    <w:p w14:paraId="0414E597" w14:textId="77777777" w:rsidR="00A0795E" w:rsidRPr="00E5373F" w:rsidRDefault="00A0795E" w:rsidP="00A0795E">
      <w:pPr>
        <w:rPr>
          <w:rFonts w:eastAsia="Calibri"/>
          <w:sz w:val="12"/>
        </w:rPr>
      </w:pPr>
      <w:r w:rsidRPr="00E5373F">
        <w:rPr>
          <w:rFonts w:eastAsia="Calibri"/>
          <w:sz w:val="12"/>
        </w:rPr>
        <w:t>It is possible, for example, to believe that the Constitution designed a unitary executive and yet at the same time also believe that the unitary executive is not an optimal institutional design for the national government (or that it is no longer an optimal design for the national government).</w:t>
      </w:r>
    </w:p>
    <w:p w14:paraId="30B87526" w14:textId="77777777" w:rsidR="00A0795E" w:rsidRPr="00E5373F" w:rsidRDefault="00A0795E" w:rsidP="00A0795E">
      <w:pPr>
        <w:rPr>
          <w:rFonts w:eastAsia="Calibri"/>
          <w:sz w:val="16"/>
        </w:rPr>
      </w:pPr>
      <w:r w:rsidRPr="00E5373F">
        <w:rPr>
          <w:rFonts w:eastAsia="Calibri"/>
          <w:sz w:val="16"/>
        </w:rPr>
        <w:t xml:space="preserve">To tip my hand, I believe that the US Constitution requires a unitary executive, but I am largely agnostic whether a unitary executive necessarily produces the best outcomes in all policy domains. It is possible that adopting aspects of state-level plural executive design might produce superior outcomes for the nation than does the unitary executive. Nonetheless, I argue that </w:t>
      </w:r>
      <w:r w:rsidRPr="00E5373F">
        <w:rPr>
          <w:rFonts w:eastAsia="Calibri"/>
          <w:iCs/>
          <w:u w:val="single"/>
          <w:bdr w:val="single" w:sz="8" w:space="0" w:color="auto"/>
        </w:rPr>
        <w:t>compared</w:t>
      </w:r>
      <w:r w:rsidRPr="00E5373F">
        <w:rPr>
          <w:rFonts w:eastAsia="Calibri"/>
          <w:sz w:val="16"/>
        </w:rPr>
        <w:t xml:space="preserve"> </w:t>
      </w:r>
      <w:r w:rsidRPr="00E5373F">
        <w:rPr>
          <w:rFonts w:eastAsia="Calibri"/>
          <w:u w:val="single"/>
        </w:rPr>
        <w:t>with</w:t>
      </w:r>
      <w:r w:rsidRPr="00E5373F">
        <w:rPr>
          <w:rFonts w:eastAsia="Calibri"/>
          <w:sz w:val="16"/>
        </w:rPr>
        <w:t xml:space="preserve"> the forms of the plural executive that have been statutorily adopted, particularly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immunization</w:t>
      </w:r>
      <w:r w:rsidRPr="00E5373F">
        <w:rPr>
          <w:rFonts w:eastAsia="Calibri"/>
          <w:sz w:val="16"/>
        </w:rPr>
        <w:t xml:space="preserve"> </w:t>
      </w:r>
      <w:r w:rsidRPr="00E5373F">
        <w:rPr>
          <w:rFonts w:eastAsia="Calibri"/>
          <w:u w:val="single"/>
        </w:rPr>
        <w:t>of large parts of the executive bureaucracy from</w:t>
      </w:r>
      <w:r w:rsidRPr="00E5373F">
        <w:rPr>
          <w:rFonts w:eastAsia="Calibri"/>
          <w:sz w:val="16"/>
        </w:rPr>
        <w:t xml:space="preserve"> </w:t>
      </w:r>
      <w:r w:rsidRPr="00E5373F">
        <w:rPr>
          <w:rFonts w:eastAsia="Calibri"/>
          <w:iCs/>
          <w:u w:val="single"/>
          <w:bdr w:val="single" w:sz="8" w:space="0" w:color="auto"/>
        </w:rPr>
        <w:t>electoral accountability</w:t>
      </w:r>
      <w:r w:rsidRPr="00E5373F">
        <w:rPr>
          <w:rFonts w:eastAsia="Calibri"/>
          <w:sz w:val="16"/>
        </w:rPr>
        <w:t xml:space="preserve">, </w:t>
      </w:r>
      <w:r w:rsidRPr="00E5373F">
        <w:rPr>
          <w:rFonts w:eastAsia="Calibri"/>
          <w:u w:val="single"/>
        </w:rPr>
        <w:t>the</w:t>
      </w:r>
      <w:r w:rsidRPr="00E5373F">
        <w:rPr>
          <w:rFonts w:eastAsia="Calibri"/>
          <w:sz w:val="16"/>
        </w:rPr>
        <w:t xml:space="preserve"> Constitution’s </w:t>
      </w:r>
      <w:r w:rsidRPr="00E5373F">
        <w:rPr>
          <w:rFonts w:eastAsia="Calibri"/>
          <w:iCs/>
          <w:u w:val="single"/>
          <w:bdr w:val="single" w:sz="8" w:space="0" w:color="auto"/>
        </w:rPr>
        <w:t>unitary</w:t>
      </w:r>
      <w:r w:rsidRPr="00E5373F">
        <w:rPr>
          <w:rFonts w:eastAsia="Calibri"/>
          <w:sz w:val="16"/>
        </w:rPr>
        <w:t xml:space="preserve"> </w:t>
      </w:r>
      <w:r w:rsidRPr="00E5373F">
        <w:rPr>
          <w:rFonts w:eastAsia="Calibri"/>
          <w:u w:val="single"/>
        </w:rPr>
        <w:t>executive is</w:t>
      </w:r>
      <w:r w:rsidRPr="00E5373F">
        <w:rPr>
          <w:rFonts w:eastAsia="Calibri"/>
          <w:sz w:val="16"/>
        </w:rPr>
        <w:t xml:space="preserve">, on balance, a </w:t>
      </w:r>
      <w:r w:rsidRPr="00E5373F">
        <w:rPr>
          <w:rFonts w:eastAsia="Calibri"/>
          <w:iCs/>
          <w:u w:val="single"/>
          <w:bdr w:val="single" w:sz="8" w:space="0" w:color="auto"/>
        </w:rPr>
        <w:t>superior</w:t>
      </w:r>
      <w:r w:rsidRPr="00E5373F">
        <w:rPr>
          <w:rFonts w:eastAsia="Calibri"/>
          <w:sz w:val="16"/>
        </w:rPr>
        <w:t xml:space="preserve"> form of executive organization.</w:t>
      </w:r>
    </w:p>
    <w:p w14:paraId="2F72FB7D" w14:textId="77777777" w:rsidR="00A0795E" w:rsidRPr="00E5373F" w:rsidRDefault="00A0795E" w:rsidP="00A0795E">
      <w:pPr>
        <w:rPr>
          <w:rFonts w:eastAsia="Calibri"/>
          <w:sz w:val="12"/>
        </w:rPr>
      </w:pPr>
      <w:r w:rsidRPr="00E5373F">
        <w:rPr>
          <w:rFonts w:eastAsia="Calibri"/>
          <w:sz w:val="12"/>
        </w:rPr>
        <w:t>Distinguishing Unitary and Plural Executives</w:t>
      </w:r>
    </w:p>
    <w:p w14:paraId="6926A53A" w14:textId="77777777" w:rsidR="00A0795E" w:rsidRPr="00E5373F" w:rsidRDefault="00A0795E" w:rsidP="00A0795E">
      <w:pPr>
        <w:rPr>
          <w:rFonts w:eastAsia="Calibri"/>
          <w:sz w:val="12"/>
        </w:rPr>
      </w:pPr>
      <w:r w:rsidRPr="00E5373F">
        <w:rPr>
          <w:rFonts w:eastAsia="Calibri"/>
          <w:sz w:val="12"/>
        </w:rPr>
        <w:t>Just what is a “unitary executive”? A starting point is Justice Scalia’s observation in his dissent in Morrison v. Olson that in providing that “the executive power shall be vested in a president of the United States” the US Constitution endows the president not only with “some of the executive power, but all of the executive power” (emphasis in original). This means that the president has authority to direct all parts of the executive branch and to fire anyone in the executive branch or, at least, to fire anyone with authority over policy. The doctrine thus asserts presidential authority over statutorily created independent executive agencies and would limit Federal merit protection at most to executive branch employees who exercise no policy influence.</w:t>
      </w:r>
    </w:p>
    <w:p w14:paraId="0A9D9277" w14:textId="77777777" w:rsidR="00A0795E" w:rsidRPr="00E5373F" w:rsidRDefault="00A0795E" w:rsidP="00A0795E">
      <w:pPr>
        <w:rPr>
          <w:rFonts w:eastAsia="Calibri"/>
          <w:sz w:val="12"/>
        </w:rPr>
      </w:pPr>
      <w:r w:rsidRPr="00E5373F">
        <w:rPr>
          <w:rFonts w:eastAsia="Calibri"/>
          <w:sz w:val="12"/>
        </w:rPr>
        <w:t>In contrast to the lengthy enumeration of legislative powers granted to Congress in Article 1, Section 8 of the Constitution, the Constitution’s basic stipulation of executive power is a model of brevity and generality. To be sure, additional executive powers are listed after the initial statement Scalia quotes in Morrison, for example, that the president is commander-in-chief of the military, has the treaty-making power (with Senate approval), makes appointments, and, significantly for discussion here, takes care “that the Laws be faithfully executed.” Nonetheless, the list is shorter and more general than the list of legislative powers held by Congress.</w:t>
      </w:r>
    </w:p>
    <w:p w14:paraId="5A08A463" w14:textId="77777777" w:rsidR="00A0795E" w:rsidRPr="00E5373F" w:rsidRDefault="00A0795E" w:rsidP="00A0795E">
      <w:pPr>
        <w:rPr>
          <w:rFonts w:eastAsia="Calibri"/>
          <w:sz w:val="16"/>
        </w:rPr>
      </w:pPr>
      <w:r w:rsidRPr="00E5373F">
        <w:rPr>
          <w:rFonts w:eastAsia="Calibri"/>
          <w:u w:val="single"/>
        </w:rPr>
        <w:t>While popular commentary often</w:t>
      </w:r>
      <w:r w:rsidRPr="00E5373F">
        <w:rPr>
          <w:rFonts w:eastAsia="Calibri"/>
          <w:sz w:val="16"/>
        </w:rPr>
        <w:t xml:space="preserve"> </w:t>
      </w:r>
      <w:r w:rsidRPr="00E5373F">
        <w:rPr>
          <w:rFonts w:eastAsia="Calibri"/>
          <w:iCs/>
          <w:u w:val="single"/>
          <w:bdr w:val="single" w:sz="8" w:space="0" w:color="auto"/>
        </w:rPr>
        <w:t>suggests</w:t>
      </w:r>
      <w:r w:rsidRPr="00E5373F">
        <w:rPr>
          <w:rFonts w:eastAsia="Calibri"/>
          <w:sz w:val="16"/>
        </w:rPr>
        <w:t xml:space="preserve"> </w:t>
      </w:r>
      <w:r w:rsidRPr="00E5373F">
        <w:rPr>
          <w:rFonts w:eastAsia="Calibri"/>
          <w:u w:val="single"/>
        </w:rPr>
        <w:t>that the theory of the “unitary executive” is</w:t>
      </w:r>
      <w:r w:rsidRPr="00E5373F">
        <w:rPr>
          <w:rFonts w:eastAsia="Calibri"/>
          <w:sz w:val="16"/>
        </w:rPr>
        <w:t xml:space="preserve"> little more than </w:t>
      </w:r>
      <w:r w:rsidRPr="00E5373F">
        <w:rPr>
          <w:rFonts w:eastAsia="Calibri"/>
          <w:u w:val="single"/>
        </w:rPr>
        <w:t>a recent invention of authoritarian-oriented</w:t>
      </w:r>
      <w:r w:rsidRPr="00E5373F">
        <w:rPr>
          <w:rFonts w:eastAsia="Calibri"/>
          <w:sz w:val="16"/>
        </w:rPr>
        <w:t xml:space="preserve"> conservative </w:t>
      </w:r>
      <w:r w:rsidRPr="00E5373F">
        <w:rPr>
          <w:rFonts w:eastAsia="Calibri"/>
          <w:u w:val="single"/>
        </w:rPr>
        <w:t>legal scholarship, the topic was</w:t>
      </w:r>
      <w:r w:rsidRPr="00E5373F">
        <w:rPr>
          <w:rFonts w:eastAsia="Calibri"/>
          <w:sz w:val="16"/>
        </w:rPr>
        <w:t xml:space="preserve"> </w:t>
      </w:r>
      <w:r w:rsidRPr="00E5373F">
        <w:rPr>
          <w:rFonts w:eastAsia="Calibri"/>
          <w:iCs/>
          <w:u w:val="single"/>
          <w:bdr w:val="single" w:sz="8" w:space="0" w:color="auto"/>
        </w:rPr>
        <w:t>extensively canvassed</w:t>
      </w:r>
      <w:r w:rsidRPr="00E5373F">
        <w:rPr>
          <w:rFonts w:eastAsia="Calibri"/>
          <w:sz w:val="16"/>
        </w:rPr>
        <w:t xml:space="preserve"> </w:t>
      </w:r>
      <w:r w:rsidRPr="00E5373F">
        <w:rPr>
          <w:rFonts w:eastAsia="Calibri"/>
          <w:u w:val="single"/>
        </w:rPr>
        <w:t>at the</w:t>
      </w:r>
      <w:r w:rsidRPr="00E5373F">
        <w:rPr>
          <w:rFonts w:eastAsia="Calibri"/>
          <w:sz w:val="16"/>
        </w:rPr>
        <w:t xml:space="preserve"> </w:t>
      </w:r>
      <w:r w:rsidRPr="00E5373F">
        <w:rPr>
          <w:rFonts w:eastAsia="Calibri"/>
          <w:iCs/>
          <w:u w:val="single"/>
          <w:bdr w:val="single" w:sz="8" w:space="0" w:color="auto"/>
        </w:rPr>
        <w:t>Constitutional Convention</w:t>
      </w:r>
      <w:r w:rsidRPr="00E5373F">
        <w:rPr>
          <w:rFonts w:eastAsia="Calibri"/>
          <w:sz w:val="16"/>
        </w:rPr>
        <w:t xml:space="preserve"> and formed a critical and central feature of presidential power in the Constitution. </w:t>
      </w:r>
      <w:r w:rsidRPr="00E5373F">
        <w:rPr>
          <w:rFonts w:eastAsia="Calibri"/>
          <w:sz w:val="16"/>
        </w:rPr>
        <w:lastRenderedPageBreak/>
        <w:t xml:space="preserve">Indeed, it is </w:t>
      </w:r>
      <w:r w:rsidRPr="00E5373F">
        <w:rPr>
          <w:rFonts w:eastAsia="Calibri"/>
          <w:u w:val="single"/>
        </w:rPr>
        <w:t>all but</w:t>
      </w:r>
      <w:r w:rsidRPr="00E5373F">
        <w:rPr>
          <w:rFonts w:eastAsia="Calibri"/>
          <w:sz w:val="16"/>
        </w:rPr>
        <w:t xml:space="preserve"> </w:t>
      </w:r>
      <w:r w:rsidRPr="00E5373F">
        <w:rPr>
          <w:rFonts w:eastAsia="Calibri"/>
          <w:iCs/>
          <w:u w:val="single"/>
          <w:bdr w:val="single" w:sz="8" w:space="0" w:color="auto"/>
        </w:rPr>
        <w:t>identified by name</w:t>
      </w:r>
      <w:r w:rsidRPr="00E5373F">
        <w:rPr>
          <w:rFonts w:eastAsia="Calibri"/>
          <w:sz w:val="16"/>
        </w:rPr>
        <w:t xml:space="preserve"> </w:t>
      </w:r>
      <w:r w:rsidRPr="00E5373F">
        <w:rPr>
          <w:rFonts w:eastAsia="Calibri"/>
          <w:u w:val="single"/>
        </w:rPr>
        <w:t>in</w:t>
      </w:r>
      <w:r w:rsidRPr="00E5373F">
        <w:rPr>
          <w:rFonts w:eastAsia="Calibri"/>
          <w:sz w:val="16"/>
        </w:rPr>
        <w:t xml:space="preserve"> the commentary of the founding era. Alexander </w:t>
      </w:r>
      <w:r w:rsidRPr="00E5373F">
        <w:rPr>
          <w:rFonts w:eastAsia="Calibri"/>
          <w:iCs/>
          <w:u w:val="single"/>
          <w:bdr w:val="single" w:sz="8" w:space="0" w:color="auto"/>
        </w:rPr>
        <w:t>Hamilton</w:t>
      </w:r>
      <w:r w:rsidRPr="00E5373F">
        <w:rPr>
          <w:rFonts w:eastAsia="Calibri"/>
          <w:sz w:val="16"/>
        </w:rPr>
        <w:t>, for example, provides an extended consideration of “unity” in the executive branch in Federalist #70.</w:t>
      </w:r>
    </w:p>
    <w:p w14:paraId="18975CE8" w14:textId="77777777" w:rsidR="00A0795E" w:rsidRPr="00E5373F" w:rsidRDefault="00A0795E" w:rsidP="00A0795E">
      <w:pPr>
        <w:rPr>
          <w:rFonts w:eastAsia="Calibri"/>
          <w:sz w:val="16"/>
        </w:rPr>
      </w:pPr>
      <w:r w:rsidRPr="00E5373F">
        <w:rPr>
          <w:rFonts w:eastAsia="Calibri"/>
          <w:sz w:val="16"/>
        </w:rPr>
        <w:t>To understand what Hamilton means by “unity” in the executive, it is useful to understand the forms of plural executives with which Hamilton contrasted the unitary executive. In doing so, it’s important to distinguish different forms of the plural executive, not least because Hamilton criticized a very different form of plural executive than the type of plural executive employed in most US state governments today.</w:t>
      </w:r>
    </w:p>
    <w:p w14:paraId="01D3FC30" w14:textId="77777777" w:rsidR="00A0795E" w:rsidRPr="00E5373F" w:rsidRDefault="00A0795E" w:rsidP="00A0795E">
      <w:pPr>
        <w:rPr>
          <w:rFonts w:eastAsia="Calibri"/>
          <w:sz w:val="16"/>
        </w:rPr>
      </w:pPr>
      <w:r w:rsidRPr="00E5373F">
        <w:rPr>
          <w:rFonts w:eastAsia="Calibri"/>
          <w:sz w:val="16"/>
        </w:rPr>
        <w:t>The two types of plural executive Hamilton inveighs against in Federalist #70 are institutions in which, first, two or more individuals share the same executive power, and, secondly, executive councils whose “control and cooperation” is necessary for gubernatorial action, even if in the form of council involvement merely as “counselors” to the governor.</w:t>
      </w:r>
    </w:p>
    <w:p w14:paraId="3C7E70FD" w14:textId="77777777" w:rsidR="00A0795E" w:rsidRPr="00E5373F" w:rsidRDefault="00A0795E" w:rsidP="00A0795E">
      <w:pPr>
        <w:rPr>
          <w:rFonts w:eastAsia="Calibri"/>
          <w:sz w:val="16"/>
        </w:rPr>
      </w:pPr>
      <w:r w:rsidRPr="00E5373F">
        <w:rPr>
          <w:rFonts w:eastAsia="Calibri"/>
          <w:sz w:val="16"/>
        </w:rPr>
        <w:t xml:space="preserve">Of note is that, in contrast to </w:t>
      </w:r>
      <w:r w:rsidRPr="00E5373F">
        <w:rPr>
          <w:rFonts w:eastAsia="Calibri"/>
          <w:iCs/>
          <w:highlight w:val="cyan"/>
          <w:u w:val="single"/>
          <w:bdr w:val="single" w:sz="8" w:space="0" w:color="auto"/>
        </w:rPr>
        <w:t>plural</w:t>
      </w:r>
      <w:r w:rsidRPr="00E5373F">
        <w:rPr>
          <w:rFonts w:eastAsia="Calibri"/>
          <w:sz w:val="16"/>
          <w:highlight w:val="cyan"/>
        </w:rPr>
        <w:t xml:space="preserve"> </w:t>
      </w:r>
      <w:r w:rsidRPr="00E5373F">
        <w:rPr>
          <w:rFonts w:eastAsia="Calibri"/>
          <w:highlight w:val="cyan"/>
          <w:u w:val="single"/>
        </w:rPr>
        <w:t>executives</w:t>
      </w:r>
      <w:r w:rsidRPr="00E5373F">
        <w:rPr>
          <w:rFonts w:eastAsia="Calibri"/>
          <w:u w:val="single"/>
        </w:rPr>
        <w:t xml:space="preserve"> with</w:t>
      </w:r>
      <w:r w:rsidRPr="00E5373F">
        <w:rPr>
          <w:rFonts w:eastAsia="Calibri"/>
          <w:sz w:val="16"/>
        </w:rPr>
        <w:t xml:space="preserve"> </w:t>
      </w:r>
      <w:r w:rsidRPr="00E5373F">
        <w:rPr>
          <w:rFonts w:eastAsia="Calibri"/>
          <w:iCs/>
          <w:u w:val="single"/>
          <w:bdr w:val="single" w:sz="8" w:space="0" w:color="auto"/>
        </w:rPr>
        <w:t>two or more</w:t>
      </w:r>
      <w:r w:rsidRPr="00E5373F">
        <w:rPr>
          <w:rFonts w:eastAsia="Calibri"/>
          <w:sz w:val="16"/>
        </w:rPr>
        <w:t xml:space="preserve"> </w:t>
      </w:r>
      <w:r w:rsidRPr="00E5373F">
        <w:rPr>
          <w:rFonts w:eastAsia="Calibri"/>
          <w:u w:val="single"/>
        </w:rPr>
        <w:t>individuals concurrently or hierarchically sharing the same executive power</w:t>
      </w:r>
      <w:r w:rsidRPr="00E5373F">
        <w:rPr>
          <w:rFonts w:eastAsia="Calibri"/>
          <w:sz w:val="16"/>
        </w:rPr>
        <w:t>, the plural executive that a majority of US state governments have adopted horizontally partitions separate executive powers or functions among different individuals. The separate officials then hold full or unitary executive power and responsibility within a limited policy or legal domain. These executive officials are elected separately from the governor and are independent of his direction and control.</w:t>
      </w:r>
    </w:p>
    <w:p w14:paraId="59C1728D" w14:textId="77777777" w:rsidR="00A0795E" w:rsidRPr="00E5373F" w:rsidRDefault="00A0795E" w:rsidP="00A0795E">
      <w:pPr>
        <w:rPr>
          <w:rFonts w:eastAsia="Calibri"/>
          <w:sz w:val="16"/>
        </w:rPr>
      </w:pPr>
      <w:r w:rsidRPr="00E5373F">
        <w:rPr>
          <w:rFonts w:eastAsia="Calibri"/>
          <w:sz w:val="16"/>
        </w:rPr>
        <w:t xml:space="preserve">While the US Constitution rejects all forms of the plural executive, the distinction between the hierarchical/concurrent form of plural executive that Hamilton criticizes in Federalist #70 and the horizontal form of the plural executive US state governments employ does blunt his criticism as applied to the state governmental form of the plural executive: Hamilton argues that shared or concurrent authority </w:t>
      </w:r>
      <w:r w:rsidRPr="00E5373F">
        <w:rPr>
          <w:rFonts w:eastAsia="Calibri"/>
          <w:iCs/>
          <w:highlight w:val="cyan"/>
          <w:u w:val="single"/>
          <w:bdr w:val="single" w:sz="8" w:space="0" w:color="auto"/>
        </w:rPr>
        <w:t>allow</w:t>
      </w:r>
      <w:r w:rsidRPr="00E5373F">
        <w:rPr>
          <w:rFonts w:eastAsia="Calibri"/>
          <w:sz w:val="16"/>
        </w:rPr>
        <w:t xml:space="preserve">s </w:t>
      </w:r>
      <w:r w:rsidRPr="00E5373F">
        <w:rPr>
          <w:rFonts w:eastAsia="Calibri"/>
          <w:iCs/>
          <w:highlight w:val="cyan"/>
          <w:u w:val="single"/>
          <w:bdr w:val="single" w:sz="8" w:space="0" w:color="auto"/>
        </w:rPr>
        <w:t>blame shifting</w:t>
      </w:r>
      <w:r w:rsidRPr="00E5373F">
        <w:rPr>
          <w:rFonts w:eastAsia="Calibri"/>
          <w:sz w:val="16"/>
        </w:rPr>
        <w:t xml:space="preserve"> </w:t>
      </w:r>
      <w:r w:rsidRPr="00E5373F">
        <w:rPr>
          <w:rFonts w:eastAsia="Calibri"/>
          <w:u w:val="single"/>
        </w:rPr>
        <w:t>among the</w:t>
      </w:r>
      <w:r w:rsidRPr="00E5373F">
        <w:rPr>
          <w:rFonts w:eastAsia="Calibri"/>
          <w:sz w:val="16"/>
        </w:rPr>
        <w:t xml:space="preserve"> </w:t>
      </w:r>
      <w:r w:rsidRPr="00E5373F">
        <w:rPr>
          <w:rFonts w:eastAsia="Calibri"/>
          <w:iCs/>
          <w:u w:val="single"/>
          <w:bdr w:val="single" w:sz="8" w:space="0" w:color="auto"/>
        </w:rPr>
        <w:t>actors</w:t>
      </w:r>
      <w:r w:rsidRPr="00E5373F">
        <w:rPr>
          <w:rFonts w:eastAsia="Calibri"/>
          <w:sz w:val="16"/>
        </w:rPr>
        <w:t xml:space="preserve"> </w:t>
      </w:r>
      <w:r w:rsidRPr="00E5373F">
        <w:rPr>
          <w:rFonts w:eastAsia="Calibri"/>
          <w:u w:val="single"/>
        </w:rPr>
        <w:t>sharing executive power and, as a result,</w:t>
      </w:r>
      <w:r w:rsidRPr="00E5373F">
        <w:rPr>
          <w:rFonts w:eastAsia="Calibri"/>
          <w:sz w:val="16"/>
        </w:rPr>
        <w:t xml:space="preserve"> </w:t>
      </w:r>
      <w:r w:rsidRPr="00E5373F">
        <w:rPr>
          <w:rFonts w:eastAsia="Calibri"/>
          <w:iCs/>
          <w:u w:val="single"/>
          <w:bdr w:val="single" w:sz="8" w:space="0" w:color="auto"/>
        </w:rPr>
        <w:t>confound</w:t>
      </w:r>
      <w:r w:rsidRPr="00E5373F">
        <w:rPr>
          <w:rFonts w:eastAsia="Calibri"/>
          <w:sz w:val="16"/>
        </w:rPr>
        <w:t xml:space="preserve">s </w:t>
      </w:r>
      <w:r w:rsidRPr="00E5373F">
        <w:rPr>
          <w:rFonts w:eastAsia="Calibri"/>
          <w:u w:val="single"/>
        </w:rPr>
        <w:t>the ability of</w:t>
      </w:r>
      <w:r w:rsidRPr="00E5373F">
        <w:rPr>
          <w:rFonts w:eastAsia="Calibri"/>
          <w:sz w:val="16"/>
        </w:rPr>
        <w:t xml:space="preserve"> </w:t>
      </w:r>
      <w:r w:rsidRPr="00E5373F">
        <w:rPr>
          <w:rFonts w:eastAsia="Calibri"/>
          <w:iCs/>
          <w:u w:val="single"/>
          <w:bdr w:val="single" w:sz="8" w:space="0" w:color="auto"/>
        </w:rPr>
        <w:t>voters</w:t>
      </w:r>
      <w:r w:rsidRPr="00E5373F">
        <w:rPr>
          <w:rFonts w:eastAsia="Calibri"/>
          <w:sz w:val="16"/>
        </w:rPr>
        <w:t xml:space="preserve"> </w:t>
      </w:r>
      <w:r w:rsidRPr="00E5373F">
        <w:rPr>
          <w:rFonts w:eastAsia="Calibri"/>
          <w:u w:val="single"/>
        </w:rPr>
        <w:t>to hold executives</w:t>
      </w:r>
      <w:r w:rsidRPr="00E5373F">
        <w:rPr>
          <w:rFonts w:eastAsia="Calibri"/>
          <w:sz w:val="16"/>
        </w:rPr>
        <w:t xml:space="preserve"> </w:t>
      </w:r>
      <w:r w:rsidRPr="00E5373F">
        <w:rPr>
          <w:rFonts w:eastAsia="Calibri"/>
          <w:iCs/>
          <w:u w:val="single"/>
          <w:bdr w:val="single" w:sz="8" w:space="0" w:color="auto"/>
        </w:rPr>
        <w:t>responsible</w:t>
      </w:r>
      <w:r w:rsidRPr="00E5373F">
        <w:rPr>
          <w:rFonts w:eastAsia="Calibri"/>
          <w:sz w:val="16"/>
        </w:rPr>
        <w:t xml:space="preserve"> </w:t>
      </w:r>
      <w:r w:rsidRPr="00E5373F">
        <w:rPr>
          <w:rFonts w:eastAsia="Calibri"/>
          <w:u w:val="single"/>
        </w:rPr>
        <w:t>for</w:t>
      </w:r>
      <w:r w:rsidRPr="00E5373F">
        <w:rPr>
          <w:rFonts w:eastAsia="Calibri"/>
          <w:sz w:val="16"/>
        </w:rPr>
        <w:t xml:space="preserve"> </w:t>
      </w:r>
      <w:r w:rsidRPr="00E5373F">
        <w:rPr>
          <w:rFonts w:eastAsia="Calibri"/>
          <w:iCs/>
          <w:u w:val="single"/>
          <w:bdr w:val="single" w:sz="8" w:space="0" w:color="auto"/>
        </w:rPr>
        <w:t>administration</w:t>
      </w:r>
      <w:r w:rsidRPr="00E5373F">
        <w:rPr>
          <w:rFonts w:eastAsia="Calibri"/>
          <w:sz w:val="16"/>
        </w:rPr>
        <w:t>. Because the respective domains of modern state plural executives are horizontally partitioned rather than vertically stacked, the modern state system doesn’t share this particular disability.</w:t>
      </w:r>
    </w:p>
    <w:p w14:paraId="6D54777E" w14:textId="77777777" w:rsidR="00A0795E" w:rsidRPr="00E5373F" w:rsidRDefault="00A0795E" w:rsidP="00A0795E">
      <w:pPr>
        <w:rPr>
          <w:rFonts w:eastAsia="Calibri"/>
          <w:sz w:val="16"/>
        </w:rPr>
      </w:pPr>
      <w:r w:rsidRPr="00E5373F">
        <w:rPr>
          <w:rFonts w:eastAsia="Calibri"/>
          <w:u w:val="single"/>
        </w:rPr>
        <w:t xml:space="preserve">Understanding the </w:t>
      </w:r>
      <w:r w:rsidRPr="00E5373F">
        <w:rPr>
          <w:rFonts w:eastAsia="Calibri"/>
          <w:iCs/>
          <w:u w:val="single"/>
          <w:bdr w:val="single" w:sz="8" w:space="0" w:color="auto"/>
        </w:rPr>
        <w:t>plural</w:t>
      </w:r>
      <w:r w:rsidRPr="00E5373F">
        <w:rPr>
          <w:rFonts w:eastAsia="Calibri"/>
          <w:sz w:val="16"/>
        </w:rPr>
        <w:t xml:space="preserve"> </w:t>
      </w:r>
      <w:r w:rsidRPr="00E5373F">
        <w:rPr>
          <w:rFonts w:eastAsia="Calibri"/>
          <w:u w:val="single"/>
        </w:rPr>
        <w:t>executive as</w:t>
      </w:r>
      <w:r w:rsidRPr="00E5373F">
        <w:rPr>
          <w:rFonts w:eastAsia="Calibri"/>
          <w:sz w:val="16"/>
        </w:rPr>
        <w:t xml:space="preserve">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foil</w:t>
      </w:r>
      <w:r w:rsidRPr="00E5373F">
        <w:rPr>
          <w:rFonts w:eastAsia="Calibri"/>
          <w:sz w:val="16"/>
        </w:rPr>
        <w:t xml:space="preserve"> </w:t>
      </w:r>
      <w:r w:rsidRPr="00E5373F">
        <w:rPr>
          <w:rFonts w:eastAsia="Calibri"/>
          <w:u w:val="single"/>
        </w:rPr>
        <w:t>to the</w:t>
      </w:r>
      <w:r w:rsidRPr="00E5373F">
        <w:rPr>
          <w:rFonts w:eastAsia="Calibri"/>
          <w:sz w:val="16"/>
        </w:rPr>
        <w:t xml:space="preserve"> </w:t>
      </w:r>
      <w:r w:rsidRPr="00E5373F">
        <w:rPr>
          <w:rFonts w:eastAsia="Calibri"/>
          <w:iCs/>
          <w:highlight w:val="cyan"/>
          <w:u w:val="single"/>
          <w:bdr w:val="single" w:sz="8" w:space="0" w:color="auto"/>
        </w:rPr>
        <w:t>unitary</w:t>
      </w:r>
      <w:r w:rsidRPr="00E5373F">
        <w:rPr>
          <w:rFonts w:eastAsia="Calibri"/>
          <w:sz w:val="16"/>
          <w:highlight w:val="cyan"/>
        </w:rPr>
        <w:t xml:space="preserve"> </w:t>
      </w:r>
      <w:r w:rsidRPr="00E5373F">
        <w:rPr>
          <w:rFonts w:eastAsia="Calibri"/>
          <w:highlight w:val="cyan"/>
          <w:u w:val="single"/>
        </w:rPr>
        <w:t>executive provides</w:t>
      </w:r>
      <w:r w:rsidRPr="00E5373F">
        <w:rPr>
          <w:rFonts w:eastAsia="Calibri"/>
          <w:u w:val="single"/>
        </w:rPr>
        <w:t xml:space="preserve"> a</w:t>
      </w:r>
      <w:r w:rsidRPr="00E5373F">
        <w:rPr>
          <w:rFonts w:eastAsia="Calibri"/>
          <w:sz w:val="16"/>
        </w:rPr>
        <w:t xml:space="preserve"> </w:t>
      </w:r>
      <w:r w:rsidRPr="00E5373F">
        <w:rPr>
          <w:rFonts w:eastAsia="Calibri"/>
          <w:iCs/>
          <w:highlight w:val="cyan"/>
          <w:u w:val="single"/>
          <w:bdr w:val="single" w:sz="8" w:space="0" w:color="auto"/>
        </w:rPr>
        <w:t>straightforward test</w:t>
      </w:r>
      <w:r w:rsidRPr="00E5373F">
        <w:rPr>
          <w:rFonts w:eastAsia="Calibri"/>
          <w:sz w:val="16"/>
        </w:rPr>
        <w:t xml:space="preserve"> </w:t>
      </w:r>
      <w:r w:rsidRPr="00E5373F">
        <w:rPr>
          <w:rFonts w:eastAsia="Calibri"/>
          <w:u w:val="single"/>
        </w:rPr>
        <w:t>for whether the principle of the unitary executive has been</w:t>
      </w:r>
      <w:r w:rsidRPr="00E5373F">
        <w:rPr>
          <w:rFonts w:eastAsia="Calibri"/>
          <w:sz w:val="16"/>
        </w:rPr>
        <w:t xml:space="preserve"> statutorily </w:t>
      </w:r>
      <w:r w:rsidRPr="00E5373F">
        <w:rPr>
          <w:rFonts w:eastAsia="Calibri"/>
          <w:iCs/>
          <w:u w:val="single"/>
          <w:bdr w:val="single" w:sz="8" w:space="0" w:color="auto"/>
        </w:rPr>
        <w:t>compromised</w:t>
      </w:r>
      <w:r w:rsidRPr="00E5373F">
        <w:rPr>
          <w:rFonts w:eastAsia="Calibri"/>
          <w:u w:val="single"/>
        </w:rPr>
        <w:t>: Whenever the design of an executive institution shares the characteristics of a</w:t>
      </w:r>
      <w:r w:rsidRPr="00E5373F">
        <w:rPr>
          <w:rFonts w:eastAsia="Calibri"/>
          <w:sz w:val="16"/>
        </w:rPr>
        <w:t xml:space="preserve"> </w:t>
      </w:r>
      <w:r w:rsidRPr="00E5373F">
        <w:rPr>
          <w:rFonts w:eastAsia="Calibri"/>
          <w:iCs/>
          <w:u w:val="single"/>
          <w:bdr w:val="single" w:sz="8" w:space="0" w:color="auto"/>
        </w:rPr>
        <w:t>plural</w:t>
      </w:r>
      <w:r w:rsidRPr="00E5373F">
        <w:rPr>
          <w:rFonts w:eastAsia="Calibri"/>
          <w:sz w:val="16"/>
        </w:rPr>
        <w:t xml:space="preserve"> </w:t>
      </w:r>
      <w:r w:rsidRPr="00E5373F">
        <w:rPr>
          <w:rFonts w:eastAsia="Calibri"/>
          <w:u w:val="single"/>
        </w:rPr>
        <w:t>executive</w:t>
      </w:r>
      <w:r w:rsidRPr="00E5373F">
        <w:rPr>
          <w:rFonts w:eastAsia="Calibri"/>
          <w:sz w:val="16"/>
        </w:rPr>
        <w:t xml:space="preserve">, then </w:t>
      </w:r>
      <w:r w:rsidRPr="00E5373F">
        <w:rPr>
          <w:rFonts w:eastAsia="Calibri"/>
          <w:u w:val="single"/>
        </w:rPr>
        <w:t>it is</w:t>
      </w:r>
      <w:r w:rsidRPr="00E5373F">
        <w:rPr>
          <w:rFonts w:eastAsia="Calibri"/>
          <w:sz w:val="16"/>
        </w:rPr>
        <w:t xml:space="preserve"> </w:t>
      </w:r>
      <w:r w:rsidRPr="00E5373F">
        <w:rPr>
          <w:rFonts w:eastAsia="Calibri"/>
          <w:iCs/>
          <w:u w:val="single"/>
          <w:bdr w:val="single" w:sz="8" w:space="0" w:color="auto"/>
        </w:rPr>
        <w:t>inconsistent</w:t>
      </w:r>
      <w:r w:rsidRPr="00E5373F">
        <w:rPr>
          <w:rFonts w:eastAsia="Calibri"/>
          <w:sz w:val="16"/>
        </w:rPr>
        <w:t xml:space="preserve"> </w:t>
      </w:r>
      <w:r w:rsidRPr="00E5373F">
        <w:rPr>
          <w:rFonts w:eastAsia="Calibri"/>
          <w:u w:val="single"/>
        </w:rPr>
        <w:t>with the</w:t>
      </w:r>
      <w:r w:rsidRPr="00E5373F">
        <w:rPr>
          <w:rFonts w:eastAsia="Calibri"/>
          <w:sz w:val="16"/>
        </w:rPr>
        <w:t xml:space="preserve"> </w:t>
      </w:r>
      <w:r w:rsidRPr="00E5373F">
        <w:rPr>
          <w:rFonts w:eastAsia="Calibri"/>
          <w:iCs/>
          <w:u w:val="single"/>
          <w:bdr w:val="single" w:sz="8" w:space="0" w:color="auto"/>
        </w:rPr>
        <w:t>unitary</w:t>
      </w:r>
      <w:r w:rsidRPr="00E5373F">
        <w:rPr>
          <w:rFonts w:eastAsia="Calibri"/>
          <w:sz w:val="16"/>
        </w:rPr>
        <w:t xml:space="preserve"> </w:t>
      </w:r>
      <w:r w:rsidRPr="00E5373F">
        <w:rPr>
          <w:rFonts w:eastAsia="Calibri"/>
          <w:u w:val="single"/>
        </w:rPr>
        <w:t>executive.</w:t>
      </w:r>
      <w:r w:rsidRPr="00E5373F">
        <w:rPr>
          <w:rFonts w:eastAsia="Calibri"/>
          <w:sz w:val="16"/>
        </w:rPr>
        <w:t xml:space="preserve"> That is, if the president’s executive authority is shared concurrently or hierarchically with other officials, or </w:t>
      </w:r>
      <w:r w:rsidRPr="00E5373F">
        <w:rPr>
          <w:rFonts w:eastAsia="Calibri"/>
          <w:u w:val="single"/>
        </w:rPr>
        <w:t>if the president’s executive authority is</w:t>
      </w:r>
      <w:r w:rsidRPr="00E5373F">
        <w:rPr>
          <w:rFonts w:eastAsia="Calibri"/>
          <w:sz w:val="16"/>
        </w:rPr>
        <w:t xml:space="preserve"> </w:t>
      </w:r>
      <w:r w:rsidRPr="00E5373F">
        <w:rPr>
          <w:rFonts w:eastAsia="Calibri"/>
          <w:iCs/>
          <w:u w:val="single"/>
          <w:bdr w:val="single" w:sz="8" w:space="0" w:color="auto"/>
        </w:rPr>
        <w:t>partitioned</w:t>
      </w:r>
      <w:r w:rsidRPr="00E5373F">
        <w:rPr>
          <w:rFonts w:eastAsia="Calibri"/>
          <w:sz w:val="16"/>
        </w:rPr>
        <w:t xml:space="preserve"> to another institution, whether judicial, legislative, or an executive agency not controlled by the president, then </w:t>
      </w:r>
      <w:r w:rsidRPr="00E5373F">
        <w:rPr>
          <w:rFonts w:eastAsia="Calibri"/>
          <w:u w:val="single"/>
        </w:rPr>
        <w:t>the</w:t>
      </w:r>
      <w:r w:rsidRPr="00E5373F">
        <w:rPr>
          <w:rFonts w:eastAsia="Calibri"/>
          <w:sz w:val="16"/>
        </w:rPr>
        <w:t xml:space="preserve"> </w:t>
      </w:r>
      <w:r w:rsidRPr="00E5373F">
        <w:rPr>
          <w:rFonts w:eastAsia="Calibri"/>
          <w:iCs/>
          <w:u w:val="single"/>
          <w:bdr w:val="single" w:sz="8" w:space="0" w:color="auto"/>
        </w:rPr>
        <w:t>unitary</w:t>
      </w:r>
      <w:r w:rsidRPr="00E5373F">
        <w:rPr>
          <w:rFonts w:eastAsia="Calibri"/>
          <w:sz w:val="16"/>
        </w:rPr>
        <w:t xml:space="preserve"> form of the president’s </w:t>
      </w:r>
      <w:r w:rsidRPr="00E5373F">
        <w:rPr>
          <w:rFonts w:eastAsia="Calibri"/>
          <w:iCs/>
          <w:u w:val="single"/>
          <w:bdr w:val="single" w:sz="8" w:space="0" w:color="auto"/>
        </w:rPr>
        <w:t>executive</w:t>
      </w:r>
      <w:r w:rsidRPr="00E5373F">
        <w:rPr>
          <w:rFonts w:eastAsia="Calibri"/>
          <w:sz w:val="16"/>
        </w:rPr>
        <w:t xml:space="preserve"> power </w:t>
      </w:r>
      <w:r w:rsidRPr="00E5373F">
        <w:rPr>
          <w:rFonts w:eastAsia="Calibri"/>
          <w:u w:val="single"/>
        </w:rPr>
        <w:t>has been</w:t>
      </w:r>
      <w:r w:rsidRPr="00E5373F">
        <w:rPr>
          <w:rFonts w:eastAsia="Calibri"/>
          <w:sz w:val="16"/>
        </w:rPr>
        <w:t xml:space="preserve"> </w:t>
      </w:r>
      <w:r w:rsidRPr="00E5373F">
        <w:rPr>
          <w:rFonts w:eastAsia="Calibri"/>
          <w:iCs/>
          <w:u w:val="single"/>
          <w:bdr w:val="single" w:sz="8" w:space="0" w:color="auto"/>
        </w:rPr>
        <w:t>compromised</w:t>
      </w:r>
      <w:r w:rsidRPr="00E5373F">
        <w:rPr>
          <w:rFonts w:eastAsia="Calibri"/>
          <w:sz w:val="16"/>
        </w:rPr>
        <w:t>.</w:t>
      </w:r>
    </w:p>
    <w:p w14:paraId="5C7908AB" w14:textId="77777777" w:rsidR="00A0795E" w:rsidRPr="00E5373F" w:rsidRDefault="00A0795E" w:rsidP="00A0795E">
      <w:pPr>
        <w:rPr>
          <w:rFonts w:eastAsia="Calibri"/>
          <w:sz w:val="12"/>
        </w:rPr>
      </w:pPr>
      <w:r w:rsidRPr="00E5373F">
        <w:rPr>
          <w:rFonts w:eastAsia="Calibri"/>
          <w:sz w:val="12"/>
        </w:rPr>
        <w:t>It may also be useful to note what the theory of the unitary executive does not entail. First, the theory asserts that the Constitution extends presidential control over only the executive branch; it does not extend presidential power over legislative or judicial matters. Thus, for example, President Truman’s attempt to assert presidential authority to nationalize the steel industry during the Korean conflict—an assertion of legislative authority rather than executive authority—is not buttressed by the theory of a unitary executive. Further, attempts by Congress promiscuously to delegate legislative authority to the executive branch are not endorsed by the theory. Rather, the doctrine seeks to recover the robust separation-of-powers doctrine underlying the US Constitution by reining in congressional attempts to circumvent democratic accountability by immunizing parts of the executive branch from the single elected executive branch official, the president.</w:t>
      </w:r>
    </w:p>
    <w:p w14:paraId="2A4E778B" w14:textId="77777777" w:rsidR="00A0795E" w:rsidRPr="00E5373F" w:rsidRDefault="00A0795E" w:rsidP="00A0795E">
      <w:pPr>
        <w:rPr>
          <w:rFonts w:eastAsia="Calibri"/>
          <w:sz w:val="12"/>
        </w:rPr>
      </w:pPr>
      <w:r w:rsidRPr="00E5373F">
        <w:rPr>
          <w:rFonts w:eastAsia="Calibri"/>
          <w:sz w:val="12"/>
        </w:rPr>
        <w:t>The justification for constitutionally creating plural executives at the state level, after all, is specifically to create executive offices independent of gubernatorial oversight and control. To be sure, the purpose of doing so is to enhance the performance and accountability of the distinct executive offices and functions; the means of doing so, however, is to immunize these other offices from gubernatorial direction and control. If, for example, the state attorney general pursues legal policies at variance with the priorities of the governor, or even pursues legal policies for the state directly contrary to the governor’s express preferences or directions, the governor has no power to remove the attorney general.</w:t>
      </w:r>
    </w:p>
    <w:p w14:paraId="1F4CC6CC" w14:textId="77777777" w:rsidR="00A0795E" w:rsidRPr="00E5373F" w:rsidRDefault="00A0795E" w:rsidP="00A0795E">
      <w:pPr>
        <w:rPr>
          <w:rFonts w:eastAsia="Calibri"/>
          <w:sz w:val="16"/>
        </w:rPr>
      </w:pPr>
      <w:r w:rsidRPr="00E5373F">
        <w:rPr>
          <w:rFonts w:eastAsia="Calibri"/>
          <w:sz w:val="16"/>
        </w:rPr>
        <w:t xml:space="preserve">Thus, </w:t>
      </w:r>
      <w:r w:rsidRPr="00E5373F">
        <w:rPr>
          <w:rFonts w:eastAsia="Calibri"/>
          <w:u w:val="single"/>
        </w:rPr>
        <w:t xml:space="preserve">for example, legally </w:t>
      </w:r>
      <w:r w:rsidRPr="00E5373F">
        <w:rPr>
          <w:rFonts w:eastAsia="Calibri"/>
          <w:highlight w:val="cyan"/>
          <w:u w:val="single"/>
        </w:rPr>
        <w:t>limiting</w:t>
      </w:r>
      <w:r w:rsidRPr="00E5373F">
        <w:rPr>
          <w:rFonts w:eastAsia="Calibri"/>
          <w:u w:val="single"/>
        </w:rPr>
        <w:t xml:space="preserve"> the </w:t>
      </w:r>
      <w:r w:rsidRPr="00E5373F">
        <w:rPr>
          <w:rFonts w:eastAsia="Calibri"/>
          <w:highlight w:val="cyan"/>
          <w:u w:val="single"/>
        </w:rPr>
        <w:t>president’s power to</w:t>
      </w:r>
      <w:r w:rsidRPr="00E5373F">
        <w:rPr>
          <w:rFonts w:eastAsia="Calibri"/>
          <w:sz w:val="16"/>
          <w:highlight w:val="cyan"/>
        </w:rPr>
        <w:t xml:space="preserve"> </w:t>
      </w:r>
      <w:r w:rsidRPr="00E5373F">
        <w:rPr>
          <w:rFonts w:eastAsia="Calibri"/>
          <w:iCs/>
          <w:highlight w:val="cyan"/>
          <w:u w:val="single"/>
          <w:bdr w:val="single" w:sz="8" w:space="0" w:color="auto"/>
        </w:rPr>
        <w:t>fire</w:t>
      </w:r>
      <w:r w:rsidRPr="00E5373F">
        <w:rPr>
          <w:rFonts w:eastAsia="Calibri"/>
          <w:sz w:val="16"/>
        </w:rPr>
        <w:t xml:space="preserve"> </w:t>
      </w:r>
      <w:r w:rsidRPr="00E5373F">
        <w:rPr>
          <w:rFonts w:eastAsia="Calibri"/>
          <w:u w:val="single"/>
        </w:rPr>
        <w:t>a member of the executive</w:t>
      </w:r>
      <w:r w:rsidRPr="00E5373F">
        <w:rPr>
          <w:rFonts w:eastAsia="Calibri"/>
          <w:sz w:val="16"/>
        </w:rPr>
        <w:t xml:space="preserve"> branch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“for cause” issues</w:t>
      </w:r>
      <w:r w:rsidRPr="00E5373F">
        <w:rPr>
          <w:rFonts w:eastAsia="Calibri"/>
          <w:sz w:val="16"/>
        </w:rPr>
        <w:t xml:space="preserve"> </w:t>
      </w:r>
      <w:r w:rsidRPr="00E5373F">
        <w:rPr>
          <w:rFonts w:eastAsia="Calibri"/>
          <w:u w:val="single"/>
        </w:rPr>
        <w:t>effectively endows the</w:t>
      </w:r>
      <w:r w:rsidRPr="00E5373F">
        <w:rPr>
          <w:rFonts w:eastAsia="Calibri"/>
          <w:sz w:val="16"/>
        </w:rPr>
        <w:t xml:space="preserve"> reviewing </w:t>
      </w:r>
      <w:r w:rsidRPr="00E5373F">
        <w:rPr>
          <w:rFonts w:eastAsia="Calibri"/>
          <w:iCs/>
          <w:u w:val="single"/>
          <w:bdr w:val="single" w:sz="8" w:space="0" w:color="auto"/>
        </w:rPr>
        <w:t>judge</w:t>
      </w:r>
      <w:r w:rsidRPr="00E5373F">
        <w:rPr>
          <w:rFonts w:eastAsia="Calibri"/>
          <w:sz w:val="16"/>
        </w:rPr>
        <w:t xml:space="preserve"> </w:t>
      </w:r>
      <w:r w:rsidRPr="00E5373F">
        <w:rPr>
          <w:rFonts w:eastAsia="Calibri"/>
          <w:u w:val="single"/>
        </w:rPr>
        <w:t>with</w:t>
      </w:r>
      <w:r w:rsidRPr="00E5373F">
        <w:rPr>
          <w:rFonts w:eastAsia="Calibri"/>
          <w:sz w:val="16"/>
        </w:rPr>
        <w:t xml:space="preserve"> the </w:t>
      </w:r>
      <w:r w:rsidRPr="00E5373F">
        <w:rPr>
          <w:rFonts w:eastAsia="Calibri"/>
          <w:iCs/>
          <w:u w:val="single"/>
          <w:bdr w:val="single" w:sz="8" w:space="0" w:color="auto"/>
        </w:rPr>
        <w:t>oversight authority</w:t>
      </w:r>
      <w:r w:rsidRPr="00E5373F">
        <w:rPr>
          <w:rFonts w:eastAsia="Calibri"/>
          <w:sz w:val="16"/>
        </w:rPr>
        <w:t xml:space="preserve"> </w:t>
      </w:r>
      <w:r w:rsidRPr="00E5373F">
        <w:rPr>
          <w:rFonts w:eastAsia="Calibri"/>
          <w:u w:val="single"/>
        </w:rPr>
        <w:t>akin to an</w:t>
      </w:r>
      <w:r w:rsidRPr="00E5373F">
        <w:rPr>
          <w:rFonts w:eastAsia="Calibri"/>
          <w:sz w:val="16"/>
        </w:rPr>
        <w:t xml:space="preserve"> </w:t>
      </w:r>
      <w:r w:rsidRPr="00E5373F">
        <w:rPr>
          <w:rFonts w:eastAsia="Calibri"/>
          <w:iCs/>
          <w:u w:val="single"/>
          <w:bdr w:val="single" w:sz="8" w:space="0" w:color="auto"/>
        </w:rPr>
        <w:t>executive council</w:t>
      </w:r>
      <w:r w:rsidRPr="00E5373F">
        <w:rPr>
          <w:rFonts w:eastAsia="Calibri"/>
          <w:sz w:val="16"/>
        </w:rPr>
        <w:t xml:space="preserve"> </w:t>
      </w:r>
      <w:r w:rsidRPr="00E5373F">
        <w:rPr>
          <w:rFonts w:eastAsia="Calibri"/>
          <w:u w:val="single"/>
        </w:rPr>
        <w:t>and therefore</w:t>
      </w:r>
      <w:r w:rsidRPr="00E5373F">
        <w:rPr>
          <w:rFonts w:eastAsia="Calibri"/>
          <w:sz w:val="16"/>
        </w:rPr>
        <w:t xml:space="preserve"> </w:t>
      </w:r>
      <w:r w:rsidRPr="00E5373F">
        <w:rPr>
          <w:rFonts w:eastAsia="Calibri"/>
          <w:iCs/>
          <w:highlight w:val="cyan"/>
          <w:u w:val="single"/>
          <w:bdr w:val="single" w:sz="8" w:space="0" w:color="auto"/>
        </w:rPr>
        <w:t>creates</w:t>
      </w:r>
      <w:r w:rsidRPr="00E5373F">
        <w:rPr>
          <w:rFonts w:eastAsia="Calibri"/>
          <w:iCs/>
          <w:u w:val="single"/>
          <w:bdr w:val="single" w:sz="8" w:space="0" w:color="auto"/>
        </w:rPr>
        <w:t xml:space="preserve"> a </w:t>
      </w:r>
      <w:r w:rsidRPr="00E5373F">
        <w:rPr>
          <w:rFonts w:eastAsia="Calibri"/>
          <w:iCs/>
          <w:highlight w:val="cyan"/>
          <w:u w:val="single"/>
          <w:bdr w:val="single" w:sz="8" w:space="0" w:color="auto"/>
        </w:rPr>
        <w:t>plural executive</w:t>
      </w:r>
      <w:r w:rsidRPr="00E5373F">
        <w:rPr>
          <w:rFonts w:eastAsia="Calibri"/>
          <w:sz w:val="16"/>
        </w:rPr>
        <w:t>. (We might note that in Federalist #70, Hamilton explains that the “unity” of the executive is destroyed when even merely a “part” of executive power is made subject “to the control and cooperation of others.”)</w:t>
      </w:r>
    </w:p>
    <w:p w14:paraId="5F733588" w14:textId="77777777" w:rsidR="00A0795E" w:rsidRPr="00E5373F" w:rsidRDefault="00A0795E" w:rsidP="00A0795E">
      <w:pPr>
        <w:rPr>
          <w:rFonts w:eastAsia="Calibri"/>
          <w:sz w:val="12"/>
        </w:rPr>
      </w:pPr>
      <w:r w:rsidRPr="00E5373F">
        <w:rPr>
          <w:rFonts w:eastAsia="Calibri"/>
          <w:sz w:val="12"/>
        </w:rPr>
        <w:t>The Unitary Executive in the Constitution’s System of Democratic Accountability</w:t>
      </w:r>
    </w:p>
    <w:p w14:paraId="61D98FCD" w14:textId="77777777" w:rsidR="00A0795E" w:rsidRPr="00E5373F" w:rsidRDefault="00A0795E" w:rsidP="00A0795E">
      <w:pPr>
        <w:rPr>
          <w:rFonts w:eastAsia="Calibri"/>
          <w:sz w:val="12"/>
        </w:rPr>
      </w:pPr>
      <w:r w:rsidRPr="00E5373F">
        <w:rPr>
          <w:rFonts w:eastAsia="Calibri"/>
          <w:sz w:val="12"/>
        </w:rPr>
        <w:t>Often overlooked in James Madison’s famous discussion of how the Constitution’s separation-of-powers system protects liberty in Federalist #51 is that the institutional checks and balances discussed there are merely an “auxiliary precaution” to the “primary control on the government,” which is the democratic accountability of the different institutions to “the people.”</w:t>
      </w:r>
    </w:p>
    <w:p w14:paraId="726E8CCD" w14:textId="77777777" w:rsidR="00A0795E" w:rsidRPr="00E5373F" w:rsidRDefault="00A0795E" w:rsidP="00A0795E">
      <w:pPr>
        <w:rPr>
          <w:rFonts w:eastAsia="Calibri"/>
          <w:sz w:val="12"/>
        </w:rPr>
      </w:pPr>
      <w:r w:rsidRPr="00E5373F">
        <w:rPr>
          <w:rFonts w:eastAsia="Calibri"/>
          <w:sz w:val="12"/>
        </w:rPr>
        <w:t>So, too, a central feature of Hamilton’s argument about limitations on the executive branch in the Federalist #70 is the president’s democratic accountability. And it is the lack of this democratic accountability of independent executive agencies and merit-protected executive bureaucrats that is a major concern with the statutorily created forms of the plural executive in the US national government.</w:t>
      </w:r>
    </w:p>
    <w:p w14:paraId="161C92CE" w14:textId="77777777" w:rsidR="00A0795E" w:rsidRPr="00E5373F" w:rsidRDefault="00A0795E" w:rsidP="00A0795E">
      <w:pPr>
        <w:rPr>
          <w:rFonts w:eastAsia="Calibri"/>
          <w:sz w:val="12"/>
        </w:rPr>
      </w:pPr>
      <w:r w:rsidRPr="00E5373F">
        <w:rPr>
          <w:rFonts w:eastAsia="Calibri"/>
          <w:sz w:val="12"/>
        </w:rPr>
        <w:t>In Federalist #70, Alexander Hamilton famously observes that “energy in the executive is a leading character in the definition of good government.” He then discusses the institutional “ingredients” both for an energetic executive and safety against executive overreach:</w:t>
      </w:r>
    </w:p>
    <w:p w14:paraId="6138A5C0" w14:textId="77777777" w:rsidR="00A0795E" w:rsidRPr="00E5373F" w:rsidRDefault="00A0795E" w:rsidP="00A0795E">
      <w:pPr>
        <w:rPr>
          <w:rFonts w:eastAsia="Calibri"/>
          <w:sz w:val="12"/>
        </w:rPr>
      </w:pPr>
      <w:r w:rsidRPr="00E5373F">
        <w:rPr>
          <w:rFonts w:eastAsia="Calibri"/>
          <w:sz w:val="12"/>
        </w:rPr>
        <w:lastRenderedPageBreak/>
        <w:t>The ingredients which constitute energy in the executive are unity; duration; an adequate provision for its support; and competent powers.</w:t>
      </w:r>
    </w:p>
    <w:p w14:paraId="553BAA70" w14:textId="77777777" w:rsidR="00A0795E" w:rsidRPr="00E5373F" w:rsidRDefault="00A0795E" w:rsidP="00A0795E">
      <w:pPr>
        <w:rPr>
          <w:rFonts w:eastAsia="Calibri"/>
          <w:sz w:val="12"/>
        </w:rPr>
      </w:pPr>
      <w:r w:rsidRPr="00E5373F">
        <w:rPr>
          <w:rFonts w:eastAsia="Calibri"/>
          <w:sz w:val="12"/>
        </w:rPr>
        <w:t>The ingredients which constitute safety in the republican sense are a due dependence on the people, and a due responsibility (emphasis added).</w:t>
      </w:r>
    </w:p>
    <w:p w14:paraId="6D0675E8" w14:textId="77777777" w:rsidR="00A0795E" w:rsidRPr="00E5373F" w:rsidRDefault="00A0795E" w:rsidP="00A0795E">
      <w:pPr>
        <w:rPr>
          <w:rFonts w:eastAsia="Calibri"/>
          <w:sz w:val="12"/>
        </w:rPr>
      </w:pPr>
      <w:r w:rsidRPr="00E5373F">
        <w:rPr>
          <w:rFonts w:eastAsia="Calibri"/>
          <w:sz w:val="12"/>
        </w:rPr>
        <w:t>Hamilton emphasizes both the need for unity in the executive and that the initial protection against executive overreach is democratic accountability (“a due dependence on the people”). He subsequently develops the connection between the two ingredients throughout the remainder of Federalist #70. That is, he explains how the unitary executive promotes democratic accountability. This necessary condition for the energetic executive generates its own safeguard.</w:t>
      </w:r>
    </w:p>
    <w:p w14:paraId="2BE642B6" w14:textId="77777777" w:rsidR="00A0795E" w:rsidRPr="00E5373F" w:rsidRDefault="00A0795E" w:rsidP="00A0795E">
      <w:pPr>
        <w:rPr>
          <w:rFonts w:eastAsia="Calibri"/>
          <w:sz w:val="12"/>
        </w:rPr>
      </w:pPr>
      <w:r w:rsidRPr="00E5373F">
        <w:rPr>
          <w:rFonts w:eastAsia="Calibri"/>
          <w:sz w:val="12"/>
        </w:rPr>
        <w:t>To take a concrete example, in requesting the resignation of William Humphrey as a commissioner on the Federal Trade Commission in 1933, President Franklin Roosevelt explained, “that the aims and purposes of the Administration with respect to the work of the Commission can be carried out most effectively with personnel of my own selection.” FDR articulated a desire for a unity of purpose in the executive branch, a necessary condition for Hamilton’s constitutionally efficacious “energetic executive.” The alternative adopted by the Court in Humphrey’s Executor v. United States in effect created a plural executive design in which one executive official can work at cross purposes with another. This effectively destroys the needed “unity” of the executive as explained by Hamilton.</w:t>
      </w:r>
    </w:p>
    <w:p w14:paraId="3B9A1C81" w14:textId="77777777" w:rsidR="00A0795E" w:rsidRPr="00E5373F" w:rsidRDefault="00A0795E" w:rsidP="00A0795E">
      <w:pPr>
        <w:rPr>
          <w:rFonts w:eastAsia="Calibri"/>
          <w:sz w:val="12"/>
        </w:rPr>
      </w:pPr>
      <w:r w:rsidRPr="00E5373F">
        <w:rPr>
          <w:rFonts w:eastAsia="Calibri"/>
          <w:sz w:val="12"/>
        </w:rPr>
        <w:t>While Humphrey’s Executor is widely taken as the Supreme Court’s green light for the constitutionality of independent executive agencies, the Court’s language is substantially more circumspect. In the decision, the Court made much of the claim that the work of the FTC at the time was not executive, but rather was only legislative and judicial work.</w:t>
      </w:r>
    </w:p>
    <w:p w14:paraId="22445948" w14:textId="77777777" w:rsidR="00A0795E" w:rsidRPr="00E5373F" w:rsidRDefault="00A0795E" w:rsidP="00A0795E">
      <w:pPr>
        <w:rPr>
          <w:rFonts w:eastAsia="Calibri"/>
          <w:sz w:val="12"/>
        </w:rPr>
      </w:pPr>
      <w:r w:rsidRPr="00E5373F">
        <w:rPr>
          <w:rFonts w:eastAsia="Calibri"/>
          <w:sz w:val="12"/>
        </w:rPr>
        <w:t>While the Court danced around the issue, it nonetheless felt compelled to summarize the dicta regarding presidential authority vis-a-vis executive officials in Myers v. United States with a breadth that literally recognizes no limit:</w:t>
      </w:r>
    </w:p>
    <w:p w14:paraId="3321DF85" w14:textId="77777777" w:rsidR="00A0795E" w:rsidRPr="00E5373F" w:rsidRDefault="00A0795E" w:rsidP="00A0795E">
      <w:pPr>
        <w:rPr>
          <w:rFonts w:eastAsia="Calibri"/>
          <w:sz w:val="12"/>
        </w:rPr>
      </w:pPr>
      <w:r w:rsidRPr="00E5373F">
        <w:rPr>
          <w:rFonts w:eastAsia="Calibri"/>
          <w:sz w:val="12"/>
        </w:rPr>
        <w:t>The actual decision in the Myers case finds support in the theory that such an officer is merely one of the units in the executive department and, hence, inherently subject to the exclusive and illimitable power of removal by the Chief Executive, whose subordinate and aid he is. Putting aside dicta, which may be followed if sufficiently persuasive but which are not controlling, the necessary reach of the decision goes far enough to include all purely executive officers. It goes no farther; much less does it include an officer who occupies no place in the executive department and who exercises no part of executive power vested by the Constitution in the President (emphasis added).</w:t>
      </w:r>
    </w:p>
    <w:p w14:paraId="3588CC48" w14:textId="77777777" w:rsidR="00A0795E" w:rsidRPr="00E5373F" w:rsidRDefault="00A0795E" w:rsidP="00A0795E">
      <w:pPr>
        <w:rPr>
          <w:rFonts w:eastAsia="Calibri"/>
          <w:sz w:val="12"/>
        </w:rPr>
      </w:pPr>
      <w:r w:rsidRPr="00E5373F">
        <w:rPr>
          <w:rFonts w:eastAsia="Calibri"/>
          <w:sz w:val="12"/>
        </w:rPr>
        <w:t>Even in Humphrey’s Executor, the Court acknowledged that the removal of executive officials was an “exclusive and illimitable power” held by the president.</w:t>
      </w:r>
    </w:p>
    <w:p w14:paraId="5C11AD43" w14:textId="77777777" w:rsidR="00A0795E" w:rsidRPr="00E5373F" w:rsidRDefault="00A0795E" w:rsidP="00A0795E">
      <w:pPr>
        <w:rPr>
          <w:rFonts w:eastAsia="Calibri"/>
          <w:sz w:val="12"/>
        </w:rPr>
      </w:pPr>
      <w:r w:rsidRPr="00E5373F">
        <w:rPr>
          <w:rFonts w:eastAsia="Calibri"/>
          <w:sz w:val="12"/>
        </w:rPr>
        <w:t>The Court in Humphrey’s Executor also emphasized a different aspect of the FTC, that in setting up the FTC Congress designed the Commission to immunize it from presidential influence. That is, Congress designed the FTC to immunize it from democratic accountability. This, of course, is a critical aspect of modern bureaucratic organization in the US and implicates issues centrally related to executive power in the national government.</w:t>
      </w:r>
    </w:p>
    <w:p w14:paraId="2D30CBA4" w14:textId="77777777" w:rsidR="00A0795E" w:rsidRPr="00E5373F" w:rsidRDefault="00A0795E" w:rsidP="00A0795E">
      <w:pPr>
        <w:rPr>
          <w:rFonts w:eastAsia="Calibri"/>
          <w:sz w:val="12"/>
        </w:rPr>
      </w:pPr>
      <w:r w:rsidRPr="00E5373F">
        <w:rPr>
          <w:rFonts w:eastAsia="Calibri"/>
          <w:sz w:val="12"/>
        </w:rPr>
        <w:t>Immunizing the Exercise of Executive Power from Democratic Accountability</w:t>
      </w:r>
    </w:p>
    <w:p w14:paraId="4401266C" w14:textId="77777777" w:rsidR="00A0795E" w:rsidRPr="00E5373F" w:rsidRDefault="00A0795E" w:rsidP="00A0795E">
      <w:pPr>
        <w:rPr>
          <w:rFonts w:eastAsia="Calibri"/>
          <w:sz w:val="12"/>
        </w:rPr>
      </w:pPr>
      <w:r w:rsidRPr="00E5373F">
        <w:rPr>
          <w:rFonts w:eastAsia="Calibri"/>
          <w:sz w:val="12"/>
        </w:rPr>
        <w:t>As noted earlier, Hamilton argues in Federalist #70 that a necessary “ingredient” to promoting the safe exercise of executive power under the Constitution is the executive’s “due dependence on the people.” In that paper, Hamilton at length develops the argument that the unitary executive promotes democratic accountability by simplifying the lines of accountability, that is, by reducing the set of individuals whom voters need to hold responsible for the exercise of executive power to a single person, the president.</w:t>
      </w:r>
    </w:p>
    <w:p w14:paraId="7B2BE0E3" w14:textId="77777777" w:rsidR="00A0795E" w:rsidRPr="00E5373F" w:rsidRDefault="00A0795E" w:rsidP="00A0795E">
      <w:pPr>
        <w:rPr>
          <w:rFonts w:eastAsia="Calibri"/>
          <w:sz w:val="12"/>
        </w:rPr>
      </w:pPr>
      <w:r w:rsidRPr="00E5373F">
        <w:rPr>
          <w:rFonts w:eastAsia="Calibri"/>
          <w:sz w:val="12"/>
        </w:rPr>
        <w:t>There are two items to note immediately: First, while Hamilton regarded democratic accountability as a virtue, subsequent generations of American politicians and commentators did not, particularly during the Progressive era; the virtue of democratic accountability became the vice of partisan meddling by the president.</w:t>
      </w:r>
    </w:p>
    <w:p w14:paraId="5D5F54A2" w14:textId="77777777" w:rsidR="00A0795E" w:rsidRPr="00E5373F" w:rsidRDefault="00A0795E" w:rsidP="00A0795E">
      <w:pPr>
        <w:rPr>
          <w:rFonts w:eastAsia="Calibri"/>
          <w:sz w:val="12"/>
        </w:rPr>
      </w:pPr>
      <w:r w:rsidRPr="00E5373F">
        <w:rPr>
          <w:rFonts w:eastAsia="Calibri"/>
          <w:sz w:val="12"/>
        </w:rPr>
        <w:t>Far from being an incidental aspect of bureaucratic design, the goal of many Progressive-era bureaucratic reforms was intentionally to immunize significant portions of the national bureaucracy from democratic influence. We might note that in seeking to immunize significant parts of the Federal bureaucracy from democratic accountability, the national government steps even further away from the unitary executive than do even state plural executives. In state design, the constitutionally independent heads of separate departments or divisions are themselves elected and so held democratically accountable. In contrast, the head officials in national-level independent commissions and agencies neither face elections nor are they accountable to elected officials.</w:t>
      </w:r>
    </w:p>
    <w:p w14:paraId="2D3EA18C" w14:textId="77777777" w:rsidR="00A0795E" w:rsidRPr="00E5373F" w:rsidRDefault="00A0795E" w:rsidP="00A0795E">
      <w:pPr>
        <w:rPr>
          <w:rFonts w:eastAsia="Calibri"/>
          <w:sz w:val="12"/>
        </w:rPr>
      </w:pPr>
      <w:r w:rsidRPr="00E5373F">
        <w:rPr>
          <w:rFonts w:eastAsia="Calibri"/>
          <w:sz w:val="12"/>
        </w:rPr>
        <w:t>Needless to say, entire forests have been felled discussing the immunization of significant portions of the national executive bureaucracy from democratic accountability. It is important to underscore that while “democracy” is a god-term in the US, Americans did not design their institutions to channel democratic sentiments without mediation.</w:t>
      </w:r>
    </w:p>
    <w:p w14:paraId="56C83167" w14:textId="77777777" w:rsidR="00A0795E" w:rsidRPr="00E5373F" w:rsidRDefault="00A0795E" w:rsidP="00A0795E">
      <w:pPr>
        <w:rPr>
          <w:rFonts w:eastAsia="Calibri"/>
          <w:sz w:val="12"/>
        </w:rPr>
      </w:pPr>
      <w:r w:rsidRPr="00E5373F">
        <w:rPr>
          <w:rFonts w:eastAsia="Calibri"/>
          <w:sz w:val="12"/>
        </w:rPr>
        <w:t>After all, the theory of the Constitution itself seeks to limit some forms of democratic accountability in order to enhance others. Hamilton famously observed in the Federalist #71:</w:t>
      </w:r>
    </w:p>
    <w:p w14:paraId="591C2970" w14:textId="77777777" w:rsidR="00A0795E" w:rsidRPr="00E5373F" w:rsidRDefault="00A0795E" w:rsidP="00A0795E">
      <w:pPr>
        <w:rPr>
          <w:rFonts w:eastAsia="Calibri"/>
          <w:sz w:val="12"/>
        </w:rPr>
      </w:pPr>
      <w:r w:rsidRPr="00E5373F">
        <w:rPr>
          <w:rFonts w:eastAsia="Calibri"/>
          <w:sz w:val="12"/>
        </w:rPr>
        <w:t>There are some who would be inclined to regard the servile pliancy of the executive to a prevailing current, either in the community or in the legislature, as its best recommendation. … The republican principle demands that the deliberate sense of the community should govern the conduct of those to whom they intrust the management of their affairs; but it does not require an unqualified complaisance to every sudden breeze of passion, or to every transient impulse which the people may receive from the arts of men, who flatter their prejudices to betray their interests.</w:t>
      </w:r>
    </w:p>
    <w:p w14:paraId="286E928B" w14:textId="77777777" w:rsidR="00A0795E" w:rsidRPr="00E5373F" w:rsidRDefault="00A0795E" w:rsidP="00A0795E">
      <w:pPr>
        <w:rPr>
          <w:rFonts w:eastAsia="Calibri"/>
          <w:sz w:val="12"/>
        </w:rPr>
      </w:pPr>
      <w:r w:rsidRPr="00E5373F">
        <w:rPr>
          <w:rFonts w:eastAsia="Calibri"/>
          <w:sz w:val="12"/>
        </w:rPr>
        <w:t>The Court in Humphrey’s Executor summarized the Congressional debates establishing the FTC in a similar line, albeit one pressed to the limit:</w:t>
      </w:r>
    </w:p>
    <w:p w14:paraId="34F8A4B4" w14:textId="77777777" w:rsidR="00A0795E" w:rsidRPr="00E5373F" w:rsidRDefault="00A0795E" w:rsidP="00A0795E">
      <w:pPr>
        <w:rPr>
          <w:rFonts w:eastAsia="Calibri"/>
          <w:sz w:val="12"/>
        </w:rPr>
      </w:pPr>
      <w:r w:rsidRPr="00E5373F">
        <w:rPr>
          <w:rFonts w:eastAsia="Calibri"/>
          <w:sz w:val="12"/>
        </w:rPr>
        <w:t>The debates in both houses demonstrate that the prevailing view was that the commission was not to be “subject to anybody in the government but … only to the people of the United States”; free from “political domination or control” or the “probability or possibility of such a thing”; to be “separate and apart from any existing department of the government-not subject to the orders of the President” (ellipses in original).</w:t>
      </w:r>
    </w:p>
    <w:p w14:paraId="41D36ECC" w14:textId="77777777" w:rsidR="00A0795E" w:rsidRPr="00E5373F" w:rsidRDefault="00A0795E" w:rsidP="00A0795E">
      <w:pPr>
        <w:rPr>
          <w:rFonts w:eastAsia="Calibri"/>
          <w:sz w:val="12"/>
        </w:rPr>
      </w:pPr>
      <w:r w:rsidRPr="00E5373F">
        <w:rPr>
          <w:rFonts w:eastAsia="Calibri"/>
          <w:sz w:val="12"/>
        </w:rPr>
        <w:t>It is possible that better policy can be produced by independent agencies headed by Commissions with the sort of partisan balancing and electoral immunization as designed for the FTC and other independent agencies. But a couple of observations.</w:t>
      </w:r>
    </w:p>
    <w:p w14:paraId="674E670B" w14:textId="77777777" w:rsidR="00A0795E" w:rsidRPr="00E5373F" w:rsidRDefault="00A0795E" w:rsidP="00A0795E">
      <w:pPr>
        <w:rPr>
          <w:rFonts w:eastAsia="Calibri"/>
          <w:sz w:val="12"/>
        </w:rPr>
      </w:pPr>
      <w:r w:rsidRPr="00E5373F">
        <w:rPr>
          <w:rFonts w:eastAsia="Calibri"/>
          <w:sz w:val="12"/>
        </w:rPr>
        <w:t>First, belief in the real possibility of “non-partisan” governance was a hallmark of Progressive politics of the era. (Consider Progressive reforms to create non-partisan city governments and even the adoption of “non-partisan” state legislatures in Minnesota in 1913 and in Nebraska in 1934.) Nonetheless, the Court’s claim that the commission becomes “subject … only to the people of the United States” seems a curious one. How, exactly, was the FTC to be subject to the people of the United States without being subject to elected politicians or being subject to their own elections (as are state plural executives)?</w:t>
      </w:r>
    </w:p>
    <w:p w14:paraId="45D3F028" w14:textId="77777777" w:rsidR="00A0795E" w:rsidRPr="00E5373F" w:rsidRDefault="00A0795E" w:rsidP="00A0795E">
      <w:pPr>
        <w:rPr>
          <w:rFonts w:eastAsia="Calibri"/>
          <w:sz w:val="16"/>
        </w:rPr>
      </w:pPr>
      <w:r w:rsidRPr="00E5373F">
        <w:rPr>
          <w:rFonts w:eastAsia="Calibri"/>
          <w:sz w:val="16"/>
        </w:rPr>
        <w:t xml:space="preserve">Secondly, </w:t>
      </w:r>
      <w:r w:rsidRPr="00E5373F">
        <w:rPr>
          <w:rFonts w:eastAsia="Calibri"/>
          <w:u w:val="single"/>
        </w:rPr>
        <w:t>the notion that</w:t>
      </w:r>
      <w:r w:rsidRPr="00E5373F">
        <w:rPr>
          <w:rFonts w:eastAsia="Calibri"/>
          <w:sz w:val="16"/>
        </w:rPr>
        <w:t xml:space="preserve"> statutorily </w:t>
      </w:r>
      <w:r w:rsidRPr="00E5373F">
        <w:rPr>
          <w:rFonts w:eastAsia="Calibri"/>
          <w:iCs/>
          <w:u w:val="single"/>
          <w:bdr w:val="single" w:sz="8" w:space="0" w:color="auto"/>
        </w:rPr>
        <w:t>splitting</w:t>
      </w:r>
      <w:r w:rsidRPr="00E5373F">
        <w:rPr>
          <w:rFonts w:eastAsia="Calibri"/>
          <w:sz w:val="16"/>
        </w:rPr>
        <w:t xml:space="preserve"> representation on the FTC between the two major parties </w:t>
      </w:r>
      <w:r w:rsidRPr="00E5373F">
        <w:rPr>
          <w:rFonts w:eastAsia="Calibri"/>
          <w:u w:val="single"/>
        </w:rPr>
        <w:t>makes an institution</w:t>
      </w:r>
      <w:r w:rsidRPr="00E5373F">
        <w:rPr>
          <w:rFonts w:eastAsia="Calibri"/>
          <w:sz w:val="16"/>
        </w:rPr>
        <w:t xml:space="preserve"> “</w:t>
      </w:r>
      <w:r w:rsidRPr="00E5373F">
        <w:rPr>
          <w:rFonts w:eastAsia="Calibri"/>
          <w:iCs/>
          <w:u w:val="single"/>
          <w:bdr w:val="single" w:sz="8" w:space="0" w:color="auto"/>
        </w:rPr>
        <w:t>free</w:t>
      </w:r>
      <w:r w:rsidRPr="00E5373F">
        <w:rPr>
          <w:rFonts w:eastAsia="Calibri"/>
          <w:sz w:val="16"/>
        </w:rPr>
        <w:t xml:space="preserve"> </w:t>
      </w:r>
      <w:r w:rsidRPr="00E5373F">
        <w:rPr>
          <w:rFonts w:eastAsia="Calibri"/>
          <w:u w:val="single"/>
        </w:rPr>
        <w:t>from</w:t>
      </w:r>
      <w:r w:rsidRPr="00E5373F">
        <w:rPr>
          <w:rFonts w:eastAsia="Calibri"/>
          <w:sz w:val="16"/>
        </w:rPr>
        <w:t xml:space="preserve"> </w:t>
      </w:r>
      <w:r w:rsidRPr="00E5373F">
        <w:rPr>
          <w:rFonts w:eastAsia="Calibri"/>
          <w:iCs/>
          <w:u w:val="single"/>
          <w:bdr w:val="single" w:sz="8" w:space="0" w:color="auto"/>
        </w:rPr>
        <w:t>political domination</w:t>
      </w:r>
      <w:r w:rsidRPr="00E5373F">
        <w:rPr>
          <w:rFonts w:eastAsia="Calibri"/>
          <w:sz w:val="16"/>
        </w:rPr>
        <w:t xml:space="preserve"> or control” </w:t>
      </w:r>
      <w:r w:rsidRPr="00E5373F">
        <w:rPr>
          <w:rFonts w:eastAsia="Calibri"/>
          <w:u w:val="single"/>
        </w:rPr>
        <w:t>is</w:t>
      </w:r>
      <w:r w:rsidRPr="00E5373F">
        <w:rPr>
          <w:rFonts w:eastAsia="Calibri"/>
          <w:sz w:val="16"/>
        </w:rPr>
        <w:t xml:space="preserve"> today (if not historically) </w:t>
      </w:r>
      <w:r w:rsidRPr="00E5373F">
        <w:rPr>
          <w:rFonts w:eastAsia="Calibri"/>
          <w:iCs/>
          <w:u w:val="single"/>
          <w:bdr w:val="single" w:sz="8" w:space="0" w:color="auto"/>
        </w:rPr>
        <w:t>theoretically suspect</w:t>
      </w:r>
      <w:r w:rsidRPr="00E5373F">
        <w:rPr>
          <w:rFonts w:eastAsia="Calibri"/>
          <w:sz w:val="16"/>
        </w:rPr>
        <w:t>. After all, even in the 1930s and before, politicians and commentators intuitively knew that the pivotal or median voter on the FTC could dictate the outcome of a vote. To be sure, the parties were less polarized in the 1930s than they are today. But even a century ago, policymakers knew that whoever appointed the median commissioner could dictate commission policies in an entirely partisan fashion.</w:t>
      </w:r>
    </w:p>
    <w:p w14:paraId="6EB0FC3B" w14:textId="77777777" w:rsidR="00A0795E" w:rsidRPr="00E5373F" w:rsidRDefault="00A0795E" w:rsidP="00A0795E">
      <w:pPr>
        <w:rPr>
          <w:rFonts w:eastAsia="Calibri"/>
          <w:sz w:val="12"/>
        </w:rPr>
      </w:pPr>
      <w:r w:rsidRPr="00E5373F">
        <w:rPr>
          <w:rFonts w:eastAsia="Calibri"/>
          <w:sz w:val="12"/>
        </w:rPr>
        <w:lastRenderedPageBreak/>
        <w:t>Finally, whatever the wisdom of independent executive agencies, the most breathtaking aspect in the short quotation from the Court’s decision in Humphrey’s Executor is the Court’s gloss over the glaring constitutional conundrum: Exactly how does a commission that is “separate and apart from any existing department of the government” fit into the existing constitutional design no matter how liberally one wishes to construe the document?</w:t>
      </w:r>
    </w:p>
    <w:p w14:paraId="16C94B23" w14:textId="77777777" w:rsidR="00A0795E" w:rsidRPr="00E5373F" w:rsidRDefault="00A0795E" w:rsidP="00A0795E">
      <w:pPr>
        <w:rPr>
          <w:rFonts w:eastAsia="Calibri"/>
          <w:sz w:val="12"/>
        </w:rPr>
      </w:pPr>
      <w:r w:rsidRPr="00E5373F">
        <w:rPr>
          <w:rFonts w:eastAsia="Calibri"/>
          <w:sz w:val="12"/>
        </w:rPr>
        <w:t>Even if we agree with the theory underlying the immunization of the FTC and other independent agencies (as well as merit-protected employees), the move represents a significant constitutional revision, one that we might want to implement via constitutional alteration, but one inconsistent with the Constitution’s theory of executive design.</w:t>
      </w:r>
    </w:p>
    <w:p w14:paraId="4354402D" w14:textId="77777777" w:rsidR="00A0795E" w:rsidRPr="00E5373F" w:rsidRDefault="00A0795E" w:rsidP="00A0795E">
      <w:pPr>
        <w:rPr>
          <w:rFonts w:eastAsia="Calibri"/>
          <w:sz w:val="12"/>
        </w:rPr>
      </w:pPr>
      <w:r w:rsidRPr="00E5373F">
        <w:rPr>
          <w:rFonts w:eastAsia="Calibri"/>
          <w:sz w:val="12"/>
        </w:rPr>
        <w:t>While I am open to the possibility that, appropriately amended, a fourth electorally unaccountable branch of the national government could generate better policy outcomes than one in which the entire executive branch (independent agencies as well as currently merit protected employees) is subject to immediate direction and oversight by the president, two considerations lead me to give the nod to the latter.</w:t>
      </w:r>
    </w:p>
    <w:p w14:paraId="122EDC9C" w14:textId="77777777" w:rsidR="00A0795E" w:rsidRPr="00E5373F" w:rsidRDefault="00A0795E" w:rsidP="00A0795E">
      <w:pPr>
        <w:rPr>
          <w:rFonts w:eastAsia="Calibri"/>
          <w:sz w:val="16"/>
        </w:rPr>
      </w:pPr>
      <w:r w:rsidRPr="00E5373F">
        <w:rPr>
          <w:rFonts w:eastAsia="Calibri"/>
          <w:sz w:val="16"/>
        </w:rPr>
        <w:t xml:space="preserve">First, </w:t>
      </w:r>
      <w:r w:rsidRPr="00E5373F">
        <w:rPr>
          <w:rFonts w:eastAsia="Calibri"/>
          <w:u w:val="single"/>
        </w:rPr>
        <w:t>the tremendous</w:t>
      </w:r>
      <w:r w:rsidRPr="00E5373F">
        <w:rPr>
          <w:rFonts w:eastAsia="Calibri"/>
          <w:sz w:val="16"/>
        </w:rPr>
        <w:t xml:space="preserve"> </w:t>
      </w:r>
      <w:r w:rsidRPr="00E5373F">
        <w:rPr>
          <w:rFonts w:eastAsia="Calibri"/>
          <w:iCs/>
          <w:u w:val="single"/>
          <w:bdr w:val="single" w:sz="8" w:space="0" w:color="auto"/>
        </w:rPr>
        <w:t>expansion</w:t>
      </w:r>
      <w:r w:rsidRPr="00E5373F">
        <w:rPr>
          <w:rFonts w:eastAsia="Calibri"/>
          <w:sz w:val="16"/>
        </w:rPr>
        <w:t xml:space="preserve"> </w:t>
      </w:r>
      <w:r w:rsidRPr="00E5373F">
        <w:rPr>
          <w:rFonts w:eastAsia="Calibri"/>
          <w:u w:val="single"/>
        </w:rPr>
        <w:t>of the</w:t>
      </w:r>
      <w:r w:rsidRPr="00E5373F">
        <w:rPr>
          <w:rFonts w:eastAsia="Calibri"/>
          <w:sz w:val="16"/>
        </w:rPr>
        <w:t xml:space="preserve"> </w:t>
      </w:r>
      <w:r w:rsidRPr="00E5373F">
        <w:rPr>
          <w:rFonts w:eastAsia="Calibri"/>
          <w:iCs/>
          <w:u w:val="single"/>
          <w:bdr w:val="single" w:sz="8" w:space="0" w:color="auto"/>
        </w:rPr>
        <w:t>admin</w:t>
      </w:r>
      <w:r w:rsidRPr="00E5373F">
        <w:rPr>
          <w:rFonts w:eastAsia="Calibri"/>
          <w:sz w:val="16"/>
        </w:rPr>
        <w:t xml:space="preserve">istrative </w:t>
      </w:r>
      <w:r w:rsidRPr="00E5373F">
        <w:rPr>
          <w:rFonts w:eastAsia="Calibri"/>
          <w:iCs/>
          <w:u w:val="single"/>
          <w:bdr w:val="single" w:sz="8" w:space="0" w:color="auto"/>
        </w:rPr>
        <w:t>state</w:t>
      </w:r>
      <w:r w:rsidRPr="00E5373F">
        <w:rPr>
          <w:rFonts w:eastAsia="Calibri"/>
          <w:sz w:val="16"/>
        </w:rPr>
        <w:t xml:space="preserve"> over the last century </w:t>
      </w:r>
      <w:r w:rsidRPr="00E5373F">
        <w:rPr>
          <w:rFonts w:eastAsia="Calibri"/>
          <w:u w:val="single"/>
        </w:rPr>
        <w:t>would seem</w:t>
      </w:r>
      <w:r w:rsidRPr="00E5373F">
        <w:rPr>
          <w:rFonts w:eastAsia="Calibri"/>
          <w:sz w:val="16"/>
        </w:rPr>
        <w:t xml:space="preserve"> </w:t>
      </w:r>
      <w:r w:rsidRPr="00E5373F">
        <w:rPr>
          <w:rFonts w:eastAsia="Calibri"/>
          <w:iCs/>
          <w:u w:val="single"/>
          <w:bdr w:val="single" w:sz="8" w:space="0" w:color="auto"/>
        </w:rPr>
        <w:t>normatively</w:t>
      </w:r>
      <w:r w:rsidRPr="00E5373F">
        <w:rPr>
          <w:rFonts w:eastAsia="Calibri"/>
          <w:sz w:val="16"/>
        </w:rPr>
        <w:t xml:space="preserve"> </w:t>
      </w:r>
      <w:r w:rsidRPr="00E5373F">
        <w:rPr>
          <w:rFonts w:eastAsia="Calibri"/>
          <w:u w:val="single"/>
        </w:rPr>
        <w:t>to invite the</w:t>
      </w:r>
      <w:r w:rsidRPr="00E5373F">
        <w:rPr>
          <w:rFonts w:eastAsia="Calibri"/>
          <w:sz w:val="16"/>
        </w:rPr>
        <w:t xml:space="preserve"> </w:t>
      </w:r>
      <w:r w:rsidRPr="00E5373F">
        <w:rPr>
          <w:rFonts w:eastAsia="Calibri"/>
          <w:iCs/>
          <w:u w:val="single"/>
          <w:bdr w:val="single" w:sz="8" w:space="0" w:color="auto"/>
        </w:rPr>
        <w:t>extension</w:t>
      </w:r>
      <w:r w:rsidRPr="00E5373F">
        <w:rPr>
          <w:rFonts w:eastAsia="Calibri"/>
          <w:sz w:val="16"/>
        </w:rPr>
        <w:t xml:space="preserve"> </w:t>
      </w:r>
      <w:r w:rsidRPr="00E5373F">
        <w:rPr>
          <w:rFonts w:eastAsia="Calibri"/>
          <w:u w:val="single"/>
        </w:rPr>
        <w:t>of democratic control over the bureaucracy rather than its</w:t>
      </w:r>
      <w:r w:rsidRPr="00E5373F">
        <w:rPr>
          <w:rFonts w:eastAsia="Calibri"/>
          <w:sz w:val="16"/>
        </w:rPr>
        <w:t xml:space="preserve"> </w:t>
      </w:r>
      <w:r w:rsidRPr="00E5373F">
        <w:rPr>
          <w:rFonts w:eastAsia="Calibri"/>
          <w:iCs/>
          <w:u w:val="single"/>
          <w:bdr w:val="single" w:sz="8" w:space="0" w:color="auto"/>
        </w:rPr>
        <w:t>contraction</w:t>
      </w:r>
      <w:r w:rsidRPr="00E5373F">
        <w:rPr>
          <w:rFonts w:eastAsia="Calibri"/>
          <w:sz w:val="16"/>
        </w:rPr>
        <w:t xml:space="preserve">. </w:t>
      </w:r>
      <w:r w:rsidRPr="00E5373F">
        <w:rPr>
          <w:rFonts w:eastAsia="Calibri"/>
          <w:u w:val="single"/>
        </w:rPr>
        <w:t>While</w:t>
      </w:r>
      <w:r w:rsidRPr="00E5373F">
        <w:rPr>
          <w:rFonts w:eastAsia="Calibri"/>
          <w:sz w:val="16"/>
        </w:rPr>
        <w:t xml:space="preserve"> I generally believe James Q. Wilson’s claim in his book, Bureaucracy, that </w:t>
      </w:r>
      <w:r w:rsidRPr="00E5373F">
        <w:rPr>
          <w:rFonts w:eastAsia="Calibri"/>
          <w:u w:val="single"/>
        </w:rPr>
        <w:t>career government bureaucrats are, for the most part,</w:t>
      </w:r>
      <w:r w:rsidRPr="00E5373F">
        <w:rPr>
          <w:rFonts w:eastAsia="Calibri"/>
          <w:sz w:val="16"/>
        </w:rPr>
        <w:t xml:space="preserve"> </w:t>
      </w:r>
      <w:r w:rsidRPr="00E5373F">
        <w:rPr>
          <w:rFonts w:eastAsia="Calibri"/>
          <w:iCs/>
          <w:u w:val="single"/>
          <w:bdr w:val="single" w:sz="8" w:space="0" w:color="auto"/>
        </w:rPr>
        <w:t>willing</w:t>
      </w:r>
      <w:r w:rsidRPr="00E5373F">
        <w:rPr>
          <w:rFonts w:eastAsia="Calibri"/>
          <w:sz w:val="16"/>
        </w:rPr>
        <w:t xml:space="preserve"> </w:t>
      </w:r>
      <w:r w:rsidRPr="00E5373F">
        <w:rPr>
          <w:rFonts w:eastAsia="Calibri"/>
          <w:u w:val="single"/>
        </w:rPr>
        <w:t>to</w:t>
      </w:r>
      <w:r w:rsidRPr="00E5373F">
        <w:rPr>
          <w:rFonts w:eastAsia="Calibri"/>
          <w:sz w:val="16"/>
        </w:rPr>
        <w:t xml:space="preserve"> </w:t>
      </w:r>
      <w:r w:rsidRPr="00E5373F">
        <w:rPr>
          <w:rFonts w:eastAsia="Calibri"/>
          <w:iCs/>
          <w:u w:val="single"/>
          <w:bdr w:val="single" w:sz="8" w:space="0" w:color="auto"/>
        </w:rPr>
        <w:t>follow</w:t>
      </w:r>
      <w:r w:rsidRPr="00E5373F">
        <w:rPr>
          <w:rFonts w:eastAsia="Calibri"/>
          <w:sz w:val="16"/>
        </w:rPr>
        <w:t xml:space="preserve"> the lead of </w:t>
      </w:r>
      <w:r w:rsidRPr="00E5373F">
        <w:rPr>
          <w:rFonts w:eastAsia="Calibri"/>
          <w:iCs/>
          <w:u w:val="single"/>
          <w:bdr w:val="single" w:sz="8" w:space="0" w:color="auto"/>
        </w:rPr>
        <w:t>political appointees</w:t>
      </w:r>
      <w:r w:rsidRPr="00E5373F">
        <w:rPr>
          <w:rFonts w:eastAsia="Calibri"/>
          <w:sz w:val="16"/>
        </w:rPr>
        <w:t xml:space="preserve"> at the head of their respective agencies, nonetheless </w:t>
      </w:r>
      <w:r w:rsidRPr="00E5373F">
        <w:rPr>
          <w:rFonts w:eastAsia="Calibri"/>
          <w:u w:val="single"/>
        </w:rPr>
        <w:t>there</w:t>
      </w:r>
      <w:r w:rsidRPr="00E5373F">
        <w:rPr>
          <w:rFonts w:eastAsia="Calibri"/>
          <w:sz w:val="16"/>
        </w:rPr>
        <w:t xml:space="preserve"> </w:t>
      </w:r>
      <w:r w:rsidRPr="00E5373F">
        <w:rPr>
          <w:rFonts w:eastAsia="Calibri"/>
          <w:iCs/>
          <w:u w:val="single"/>
          <w:bdr w:val="single" w:sz="8" w:space="0" w:color="auto"/>
        </w:rPr>
        <w:t>are</w:t>
      </w:r>
      <w:r w:rsidRPr="00E5373F">
        <w:rPr>
          <w:rFonts w:eastAsia="Calibri"/>
          <w:sz w:val="16"/>
        </w:rPr>
        <w:t xml:space="preserve"> </w:t>
      </w:r>
      <w:r w:rsidRPr="00E5373F">
        <w:rPr>
          <w:rFonts w:eastAsia="Calibri"/>
          <w:highlight w:val="cyan"/>
          <w:u w:val="single"/>
        </w:rPr>
        <w:t>issues of</w:t>
      </w:r>
      <w:r w:rsidRPr="00E5373F">
        <w:rPr>
          <w:rFonts w:eastAsia="Calibri"/>
          <w:sz w:val="16"/>
          <w:highlight w:val="cyan"/>
        </w:rPr>
        <w:t xml:space="preserve"> </w:t>
      </w:r>
      <w:r w:rsidRPr="00E5373F">
        <w:rPr>
          <w:rFonts w:eastAsia="Calibri"/>
          <w:iCs/>
          <w:highlight w:val="cyan"/>
          <w:u w:val="single"/>
          <w:bdr w:val="single" w:sz="8" w:space="0" w:color="auto"/>
        </w:rPr>
        <w:t>bureaucratic inertia</w:t>
      </w:r>
      <w:r w:rsidRPr="00E5373F">
        <w:rPr>
          <w:rFonts w:eastAsia="Calibri"/>
          <w:sz w:val="16"/>
          <w:highlight w:val="cyan"/>
        </w:rPr>
        <w:t xml:space="preserve"> </w:t>
      </w:r>
      <w:r w:rsidRPr="00E5373F">
        <w:rPr>
          <w:rFonts w:eastAsia="Calibri"/>
          <w:highlight w:val="cyan"/>
          <w:u w:val="single"/>
        </w:rPr>
        <w:t>and</w:t>
      </w:r>
      <w:r w:rsidRPr="00E5373F">
        <w:rPr>
          <w:rFonts w:eastAsia="Calibri"/>
          <w:sz w:val="16"/>
          <w:highlight w:val="cyan"/>
        </w:rPr>
        <w:t xml:space="preserve"> </w:t>
      </w:r>
      <w:r w:rsidRPr="00E5373F">
        <w:rPr>
          <w:rFonts w:eastAsia="Calibri"/>
          <w:iCs/>
          <w:highlight w:val="cyan"/>
          <w:u w:val="single"/>
          <w:bdr w:val="single" w:sz="8" w:space="0" w:color="auto"/>
        </w:rPr>
        <w:t>culture</w:t>
      </w:r>
      <w:r w:rsidRPr="00E5373F">
        <w:rPr>
          <w:rFonts w:eastAsia="Calibri"/>
          <w:sz w:val="16"/>
          <w:highlight w:val="cyan"/>
        </w:rPr>
        <w:t xml:space="preserve"> </w:t>
      </w:r>
      <w:r w:rsidRPr="00E5373F">
        <w:rPr>
          <w:rFonts w:eastAsia="Calibri"/>
          <w:highlight w:val="cyan"/>
          <w:u w:val="single"/>
        </w:rPr>
        <w:t xml:space="preserve">that presidents </w:t>
      </w:r>
      <w:r w:rsidRPr="00E5373F">
        <w:rPr>
          <w:rFonts w:eastAsia="Calibri"/>
          <w:u w:val="single"/>
        </w:rPr>
        <w:t xml:space="preserve">are </w:t>
      </w:r>
      <w:r w:rsidRPr="00E5373F">
        <w:rPr>
          <w:rFonts w:eastAsia="Calibri"/>
          <w:iCs/>
          <w:highlight w:val="cyan"/>
          <w:u w:val="single"/>
          <w:bdr w:val="single" w:sz="8" w:space="0" w:color="auto"/>
        </w:rPr>
        <w:t>elected</w:t>
      </w:r>
      <w:r w:rsidRPr="00E5373F">
        <w:rPr>
          <w:rFonts w:eastAsia="Calibri"/>
          <w:highlight w:val="cyan"/>
          <w:u w:val="single"/>
        </w:rPr>
        <w:t xml:space="preserve"> to</w:t>
      </w:r>
      <w:r w:rsidRPr="00E5373F">
        <w:rPr>
          <w:rFonts w:eastAsia="Calibri"/>
          <w:sz w:val="16"/>
          <w:highlight w:val="cyan"/>
        </w:rPr>
        <w:t xml:space="preserve"> </w:t>
      </w:r>
      <w:r w:rsidRPr="00E5373F">
        <w:rPr>
          <w:rFonts w:eastAsia="Calibri"/>
          <w:iCs/>
          <w:highlight w:val="cyan"/>
          <w:u w:val="single"/>
          <w:bdr w:val="single" w:sz="8" w:space="0" w:color="auto"/>
        </w:rPr>
        <w:t>challenge</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highlight w:val="cyan"/>
          <w:u w:val="single"/>
          <w:bdr w:val="single" w:sz="8" w:space="0" w:color="auto"/>
        </w:rPr>
        <w:t>would</w:t>
      </w:r>
      <w:r w:rsidRPr="00E5373F">
        <w:rPr>
          <w:rFonts w:eastAsia="Calibri"/>
          <w:sz w:val="16"/>
          <w:highlight w:val="cyan"/>
        </w:rPr>
        <w:t xml:space="preserve"> </w:t>
      </w:r>
      <w:r w:rsidRPr="00E5373F">
        <w:rPr>
          <w:rFonts w:eastAsia="Calibri"/>
          <w:sz w:val="16"/>
        </w:rPr>
        <w:t xml:space="preserve">do so </w:t>
      </w:r>
      <w:r w:rsidRPr="00E5373F">
        <w:rPr>
          <w:rFonts w:eastAsia="Calibri"/>
          <w:highlight w:val="cyan"/>
          <w:u w:val="single"/>
        </w:rPr>
        <w:t xml:space="preserve">if </w:t>
      </w:r>
      <w:r w:rsidRPr="00E5373F">
        <w:rPr>
          <w:rFonts w:eastAsia="Calibri"/>
          <w:iCs/>
          <w:highlight w:val="cyan"/>
          <w:u w:val="single"/>
          <w:bdr w:val="single" w:sz="8" w:space="0" w:color="auto"/>
        </w:rPr>
        <w:t>empowered</w:t>
      </w:r>
      <w:r w:rsidRPr="00E5373F">
        <w:rPr>
          <w:rFonts w:eastAsia="Calibri"/>
          <w:sz w:val="16"/>
        </w:rPr>
        <w:t xml:space="preserve"> with full executive authority.</w:t>
      </w:r>
    </w:p>
    <w:p w14:paraId="2AD2137B" w14:textId="77777777" w:rsidR="00A0795E" w:rsidRPr="00E5373F" w:rsidRDefault="00A0795E" w:rsidP="00A0795E">
      <w:pPr>
        <w:rPr>
          <w:rFonts w:eastAsia="Calibri"/>
          <w:sz w:val="16"/>
        </w:rPr>
      </w:pPr>
      <w:r w:rsidRPr="00E5373F">
        <w:rPr>
          <w:rFonts w:eastAsia="Calibri"/>
          <w:u w:val="single"/>
        </w:rPr>
        <w:t>I</w:t>
      </w:r>
      <w:r w:rsidRPr="00E5373F">
        <w:rPr>
          <w:rFonts w:eastAsia="Calibri"/>
          <w:sz w:val="16"/>
        </w:rPr>
        <w:t xml:space="preserve"> frankly </w:t>
      </w:r>
      <w:r w:rsidRPr="00E5373F">
        <w:rPr>
          <w:rFonts w:eastAsia="Calibri"/>
          <w:u w:val="single"/>
        </w:rPr>
        <w:t xml:space="preserve">would expect the </w:t>
      </w:r>
      <w:r w:rsidRPr="00E5373F">
        <w:rPr>
          <w:rFonts w:eastAsia="Calibri"/>
          <w:iCs/>
          <w:u w:val="single"/>
          <w:bdr w:val="single" w:sz="8" w:space="0" w:color="auto"/>
        </w:rPr>
        <w:t>vast majority</w:t>
      </w:r>
      <w:r w:rsidRPr="00E5373F">
        <w:rPr>
          <w:rFonts w:eastAsia="Calibri"/>
          <w:sz w:val="16"/>
        </w:rPr>
        <w:t xml:space="preserve"> </w:t>
      </w:r>
      <w:r w:rsidRPr="00E5373F">
        <w:rPr>
          <w:rFonts w:eastAsia="Calibri"/>
          <w:u w:val="single"/>
        </w:rPr>
        <w:t>of career bureaucrats to</w:t>
      </w:r>
      <w:r w:rsidRPr="00E5373F">
        <w:rPr>
          <w:rFonts w:eastAsia="Calibri"/>
          <w:sz w:val="16"/>
        </w:rPr>
        <w:t xml:space="preserve"> </w:t>
      </w:r>
      <w:r w:rsidRPr="00E5373F">
        <w:rPr>
          <w:rFonts w:eastAsia="Calibri"/>
          <w:iCs/>
          <w:u w:val="single"/>
          <w:bdr w:val="single" w:sz="8" w:space="0" w:color="auto"/>
        </w:rPr>
        <w:t>continue</w:t>
      </w:r>
      <w:r w:rsidRPr="00E5373F">
        <w:rPr>
          <w:rFonts w:eastAsia="Calibri"/>
          <w:sz w:val="16"/>
        </w:rPr>
        <w:t xml:space="preserve"> </w:t>
      </w:r>
      <w:r w:rsidRPr="00E5373F">
        <w:rPr>
          <w:rFonts w:eastAsia="Calibri"/>
          <w:u w:val="single"/>
        </w:rPr>
        <w:t>from one administration to the next</w:t>
      </w:r>
      <w:r w:rsidRPr="00E5373F">
        <w:rPr>
          <w:rFonts w:eastAsia="Calibri"/>
          <w:sz w:val="16"/>
        </w:rPr>
        <w:t xml:space="preserve"> </w:t>
      </w:r>
      <w:r w:rsidRPr="00E5373F">
        <w:rPr>
          <w:rFonts w:eastAsia="Calibri"/>
          <w:iCs/>
          <w:u w:val="single"/>
          <w:bdr w:val="single" w:sz="8" w:space="0" w:color="auto"/>
        </w:rPr>
        <w:t>even with</w:t>
      </w:r>
      <w:r w:rsidRPr="00E5373F">
        <w:rPr>
          <w:rFonts w:eastAsia="Calibri"/>
          <w:sz w:val="16"/>
        </w:rPr>
        <w:t xml:space="preserve"> </w:t>
      </w:r>
      <w:r w:rsidRPr="00E5373F">
        <w:rPr>
          <w:rFonts w:eastAsia="Calibri"/>
          <w:u w:val="single"/>
        </w:rPr>
        <w:t>a</w:t>
      </w:r>
      <w:r w:rsidRPr="00E5373F">
        <w:rPr>
          <w:rFonts w:eastAsia="Calibri"/>
          <w:sz w:val="16"/>
        </w:rPr>
        <w:t xml:space="preserve"> revivified </w:t>
      </w:r>
      <w:r w:rsidRPr="00E5373F">
        <w:rPr>
          <w:rFonts w:eastAsia="Calibri"/>
          <w:u w:val="single"/>
        </w:rPr>
        <w:t>unitary executive</w:t>
      </w:r>
      <w:r w:rsidRPr="00E5373F">
        <w:rPr>
          <w:rFonts w:eastAsia="Calibri"/>
          <w:sz w:val="16"/>
        </w:rPr>
        <w:t xml:space="preserve">. </w:t>
      </w:r>
      <w:r w:rsidRPr="00E5373F">
        <w:rPr>
          <w:rFonts w:eastAsia="Calibri"/>
          <w:u w:val="single"/>
        </w:rPr>
        <w:t>Nonetheless</w:t>
      </w:r>
      <w:r w:rsidRPr="00E5373F">
        <w:rPr>
          <w:rFonts w:eastAsia="Calibri"/>
          <w:sz w:val="16"/>
        </w:rPr>
        <w:t xml:space="preserve">, as FDR explained in his letter to Humphreys, </w:t>
      </w:r>
      <w:r w:rsidRPr="00E5373F">
        <w:rPr>
          <w:rFonts w:eastAsia="Calibri"/>
          <w:highlight w:val="cyan"/>
          <w:u w:val="single"/>
        </w:rPr>
        <w:t>presidents</w:t>
      </w:r>
      <w:r w:rsidRPr="00E5373F">
        <w:rPr>
          <w:rFonts w:eastAsia="Calibri"/>
          <w:u w:val="single"/>
        </w:rPr>
        <w:t xml:space="preserve"> should be able to </w:t>
      </w:r>
      <w:r w:rsidRPr="00E5373F">
        <w:rPr>
          <w:rFonts w:eastAsia="Calibri"/>
          <w:highlight w:val="cyan"/>
          <w:u w:val="single"/>
        </w:rPr>
        <w:t>staff</w:t>
      </w:r>
      <w:r w:rsidRPr="00E5373F">
        <w:rPr>
          <w:rFonts w:eastAsia="Calibri"/>
          <w:u w:val="single"/>
        </w:rPr>
        <w:t xml:space="preserve"> executive </w:t>
      </w:r>
      <w:r w:rsidRPr="00E5373F">
        <w:rPr>
          <w:rFonts w:eastAsia="Calibri"/>
          <w:highlight w:val="cyan"/>
          <w:u w:val="single"/>
        </w:rPr>
        <w:t>agencies</w:t>
      </w:r>
      <w:r w:rsidRPr="00E5373F">
        <w:rPr>
          <w:rFonts w:eastAsia="Calibri"/>
          <w:u w:val="single"/>
        </w:rPr>
        <w:t xml:space="preserve"> with bureaucrats who fully and</w:t>
      </w:r>
      <w:r w:rsidRPr="00E5373F">
        <w:rPr>
          <w:rFonts w:eastAsia="Calibri"/>
          <w:sz w:val="16"/>
        </w:rPr>
        <w:t xml:space="preserve"> </w:t>
      </w:r>
      <w:r w:rsidRPr="00E5373F">
        <w:rPr>
          <w:rFonts w:eastAsia="Calibri"/>
          <w:iCs/>
          <w:highlight w:val="cyan"/>
          <w:u w:val="single"/>
          <w:bdr w:val="single" w:sz="8" w:space="0" w:color="auto"/>
        </w:rPr>
        <w:t>enthusiastically</w:t>
      </w:r>
      <w:r w:rsidRPr="00E5373F">
        <w:rPr>
          <w:rFonts w:eastAsia="Calibri"/>
          <w:sz w:val="16"/>
        </w:rPr>
        <w:t xml:space="preserve"> </w:t>
      </w:r>
      <w:r w:rsidRPr="00E5373F">
        <w:rPr>
          <w:rFonts w:eastAsia="Calibri"/>
          <w:u w:val="single"/>
        </w:rPr>
        <w:t>reflect the president’s aspirations</w:t>
      </w:r>
      <w:r w:rsidRPr="00E5373F">
        <w:rPr>
          <w:rFonts w:eastAsia="Calibri"/>
          <w:sz w:val="16"/>
        </w:rPr>
        <w:t xml:space="preserve"> for the executive branch.</w:t>
      </w:r>
    </w:p>
    <w:p w14:paraId="5842221C" w14:textId="77777777" w:rsidR="00A0795E" w:rsidRPr="00E5373F" w:rsidRDefault="00A0795E" w:rsidP="00A0795E">
      <w:pPr>
        <w:rPr>
          <w:rFonts w:eastAsia="Calibri"/>
          <w:sz w:val="16"/>
        </w:rPr>
      </w:pPr>
      <w:r w:rsidRPr="00E5373F">
        <w:rPr>
          <w:rFonts w:eastAsia="Calibri"/>
          <w:u w:val="single"/>
        </w:rPr>
        <w:t>This is</w:t>
      </w:r>
      <w:r w:rsidRPr="00E5373F">
        <w:rPr>
          <w:rFonts w:eastAsia="Calibri"/>
          <w:sz w:val="16"/>
        </w:rPr>
        <w:t xml:space="preserve"> </w:t>
      </w:r>
      <w:r w:rsidRPr="00E5373F">
        <w:rPr>
          <w:rFonts w:eastAsia="Calibri"/>
          <w:iCs/>
          <w:u w:val="single"/>
          <w:bdr w:val="single" w:sz="8" w:space="0" w:color="auto"/>
        </w:rPr>
        <w:t>not</w:t>
      </w:r>
      <w:r w:rsidRPr="00E5373F">
        <w:rPr>
          <w:rFonts w:eastAsia="Calibri"/>
          <w:sz w:val="16"/>
        </w:rPr>
        <w:t xml:space="preserve"> so much </w:t>
      </w:r>
      <w:r w:rsidRPr="00E5373F">
        <w:rPr>
          <w:rFonts w:eastAsia="Calibri"/>
          <w:u w:val="single"/>
        </w:rPr>
        <w:t>a matter of empowering</w:t>
      </w:r>
      <w:r w:rsidRPr="00E5373F">
        <w:rPr>
          <w:rFonts w:eastAsia="Calibri"/>
          <w:sz w:val="16"/>
        </w:rPr>
        <w:t xml:space="preserve"> </w:t>
      </w:r>
      <w:r w:rsidRPr="00E5373F">
        <w:rPr>
          <w:rFonts w:eastAsia="Calibri"/>
          <w:iCs/>
          <w:u w:val="single"/>
          <w:bdr w:val="single" w:sz="8" w:space="0" w:color="auto"/>
        </w:rPr>
        <w:t>presidents</w:t>
      </w:r>
      <w:r w:rsidRPr="00E5373F">
        <w:rPr>
          <w:rFonts w:eastAsia="Calibri"/>
          <w:sz w:val="16"/>
        </w:rPr>
        <w:t xml:space="preserve"> </w:t>
      </w:r>
      <w:r w:rsidRPr="00E5373F">
        <w:rPr>
          <w:rFonts w:eastAsia="Calibri"/>
          <w:u w:val="single"/>
        </w:rPr>
        <w:t>in</w:t>
      </w:r>
      <w:r w:rsidRPr="00E5373F">
        <w:rPr>
          <w:rFonts w:eastAsia="Calibri"/>
          <w:sz w:val="16"/>
        </w:rPr>
        <w:t xml:space="preserve"> </w:t>
      </w:r>
      <w:r w:rsidRPr="00E5373F">
        <w:rPr>
          <w:rFonts w:eastAsia="Calibri"/>
          <w:iCs/>
          <w:u w:val="single"/>
          <w:bdr w:val="single" w:sz="8" w:space="0" w:color="auto"/>
        </w:rPr>
        <w:t>themselves</w:t>
      </w:r>
      <w:r w:rsidRPr="00E5373F">
        <w:rPr>
          <w:rFonts w:eastAsia="Calibri"/>
          <w:u w:val="single"/>
        </w:rPr>
        <w:t>, but</w:t>
      </w:r>
      <w:r w:rsidRPr="00E5373F">
        <w:rPr>
          <w:rFonts w:eastAsia="Calibri"/>
          <w:sz w:val="16"/>
        </w:rPr>
        <w:t xml:space="preserve"> of </w:t>
      </w:r>
      <w:r w:rsidRPr="00E5373F">
        <w:rPr>
          <w:rFonts w:eastAsia="Calibri"/>
          <w:highlight w:val="cyan"/>
          <w:u w:val="single"/>
        </w:rPr>
        <w:t>empower</w:t>
      </w:r>
      <w:r w:rsidRPr="00E5373F">
        <w:rPr>
          <w:rFonts w:eastAsia="Calibri"/>
          <w:u w:val="single"/>
        </w:rPr>
        <w:t>ing</w:t>
      </w:r>
      <w:r w:rsidRPr="00E5373F">
        <w:rPr>
          <w:rFonts w:eastAsia="Calibri"/>
          <w:sz w:val="16"/>
        </w:rPr>
        <w:t xml:space="preserve"> </w:t>
      </w:r>
      <w:r w:rsidRPr="00E5373F">
        <w:rPr>
          <w:rFonts w:eastAsia="Calibri"/>
          <w:iCs/>
          <w:highlight w:val="cyan"/>
          <w:u w:val="single"/>
          <w:bdr w:val="single" w:sz="8" w:space="0" w:color="auto"/>
        </w:rPr>
        <w:t>elections</w:t>
      </w:r>
      <w:r w:rsidRPr="00E5373F">
        <w:rPr>
          <w:rFonts w:eastAsia="Calibri"/>
          <w:sz w:val="16"/>
          <w:highlight w:val="cyan"/>
        </w:rPr>
        <w:t xml:space="preserve"> </w:t>
      </w:r>
      <w:r w:rsidRPr="00E5373F">
        <w:rPr>
          <w:rFonts w:eastAsia="Calibri"/>
          <w:highlight w:val="cyan"/>
          <w:u w:val="single"/>
        </w:rPr>
        <w:t>as</w:t>
      </w:r>
      <w:r w:rsidRPr="00E5373F">
        <w:rPr>
          <w:rFonts w:eastAsia="Calibri"/>
          <w:sz w:val="16"/>
        </w:rPr>
        <w:t xml:space="preserve"> the </w:t>
      </w:r>
      <w:r w:rsidRPr="00E5373F">
        <w:rPr>
          <w:rFonts w:eastAsia="Calibri"/>
          <w:iCs/>
          <w:highlight w:val="cyan"/>
          <w:u w:val="single"/>
          <w:bdr w:val="single" w:sz="8" w:space="0" w:color="auto"/>
        </w:rPr>
        <w:t>checks</w:t>
      </w:r>
      <w:r w:rsidRPr="00E5373F">
        <w:rPr>
          <w:rFonts w:eastAsia="Calibri"/>
          <w:sz w:val="16"/>
        </w:rPr>
        <w:t xml:space="preserve"> and balances they were to be in the constitutional design. At least </w:t>
      </w:r>
      <w:r w:rsidRPr="00E5373F">
        <w:rPr>
          <w:rFonts w:eastAsia="Calibri"/>
          <w:u w:val="single"/>
        </w:rPr>
        <w:t>if Americans are still committed to</w:t>
      </w:r>
      <w:r w:rsidRPr="00E5373F">
        <w:rPr>
          <w:rFonts w:eastAsia="Calibri"/>
          <w:sz w:val="16"/>
        </w:rPr>
        <w:t xml:space="preserve"> </w:t>
      </w:r>
      <w:r w:rsidRPr="00E5373F">
        <w:rPr>
          <w:rFonts w:eastAsia="Calibri"/>
          <w:iCs/>
          <w:u w:val="single"/>
          <w:bdr w:val="single" w:sz="8" w:space="0" w:color="auto"/>
        </w:rPr>
        <w:t>democratic decision-making</w:t>
      </w:r>
      <w:r w:rsidRPr="00E5373F">
        <w:rPr>
          <w:rFonts w:eastAsia="Calibri"/>
          <w:sz w:val="16"/>
        </w:rPr>
        <w:t xml:space="preserve">. The </w:t>
      </w:r>
      <w:r w:rsidRPr="00E5373F">
        <w:rPr>
          <w:rFonts w:eastAsia="Calibri"/>
          <w:u w:val="single"/>
        </w:rPr>
        <w:t>return of</w:t>
      </w:r>
      <w:r w:rsidRPr="00E5373F">
        <w:rPr>
          <w:rFonts w:eastAsia="Calibri"/>
          <w:sz w:val="16"/>
        </w:rPr>
        <w:t xml:space="preserve"> </w:t>
      </w:r>
      <w:r w:rsidRPr="00E5373F">
        <w:rPr>
          <w:rFonts w:eastAsia="Calibri"/>
          <w:iCs/>
          <w:u w:val="single"/>
          <w:bdr w:val="single" w:sz="8" w:space="0" w:color="auto"/>
        </w:rPr>
        <w:t>presidential authority</w:t>
      </w:r>
      <w:r w:rsidRPr="00E5373F">
        <w:rPr>
          <w:rFonts w:eastAsia="Calibri"/>
          <w:sz w:val="16"/>
        </w:rPr>
        <w:t xml:space="preserve"> </w:t>
      </w:r>
      <w:r w:rsidRPr="00E5373F">
        <w:rPr>
          <w:rFonts w:eastAsia="Calibri"/>
          <w:u w:val="single"/>
        </w:rPr>
        <w:t>over the</w:t>
      </w:r>
      <w:r w:rsidRPr="00E5373F">
        <w:rPr>
          <w:rFonts w:eastAsia="Calibri"/>
          <w:sz w:val="16"/>
        </w:rPr>
        <w:t xml:space="preserve"> </w:t>
      </w:r>
      <w:r w:rsidRPr="00E5373F">
        <w:rPr>
          <w:rFonts w:eastAsia="Calibri"/>
          <w:iCs/>
          <w:u w:val="single"/>
          <w:bdr w:val="single" w:sz="8" w:space="0" w:color="auto"/>
        </w:rPr>
        <w:t>executive</w:t>
      </w:r>
      <w:r w:rsidRPr="00E5373F">
        <w:rPr>
          <w:rFonts w:eastAsia="Calibri"/>
          <w:sz w:val="16"/>
        </w:rPr>
        <w:t xml:space="preserve"> branch—all of it—</w:t>
      </w:r>
      <w:r w:rsidRPr="00E5373F">
        <w:rPr>
          <w:rFonts w:eastAsia="Calibri"/>
          <w:u w:val="single"/>
        </w:rPr>
        <w:t>holds out the</w:t>
      </w:r>
      <w:r w:rsidRPr="00E5373F">
        <w:rPr>
          <w:rFonts w:eastAsia="Calibri"/>
          <w:sz w:val="16"/>
        </w:rPr>
        <w:t xml:space="preserve"> </w:t>
      </w:r>
      <w:r w:rsidRPr="00E5373F">
        <w:rPr>
          <w:rFonts w:eastAsia="Calibri"/>
          <w:iCs/>
          <w:u w:val="single"/>
          <w:bdr w:val="single" w:sz="8" w:space="0" w:color="auto"/>
        </w:rPr>
        <w:t>additional</w:t>
      </w:r>
      <w:r w:rsidRPr="00E5373F">
        <w:rPr>
          <w:rFonts w:eastAsia="Calibri"/>
          <w:sz w:val="16"/>
        </w:rPr>
        <w:t xml:space="preserve"> </w:t>
      </w:r>
      <w:r w:rsidRPr="00E5373F">
        <w:rPr>
          <w:rFonts w:eastAsia="Calibri"/>
          <w:u w:val="single"/>
        </w:rPr>
        <w:t>possibility of</w:t>
      </w:r>
      <w:r w:rsidRPr="00E5373F">
        <w:rPr>
          <w:rFonts w:eastAsia="Calibri"/>
          <w:sz w:val="16"/>
        </w:rPr>
        <w:t xml:space="preserve"> </w:t>
      </w:r>
      <w:r w:rsidRPr="00E5373F">
        <w:rPr>
          <w:rFonts w:eastAsia="Calibri"/>
          <w:iCs/>
          <w:highlight w:val="cyan"/>
          <w:u w:val="single"/>
          <w:bdr w:val="single" w:sz="8" w:space="0" w:color="auto"/>
        </w:rPr>
        <w:t>stimulating interest</w:t>
      </w:r>
      <w:r w:rsidRPr="00E5373F">
        <w:rPr>
          <w:rFonts w:eastAsia="Calibri"/>
          <w:sz w:val="16"/>
          <w:highlight w:val="cyan"/>
        </w:rPr>
        <w:t xml:space="preserve"> </w:t>
      </w:r>
      <w:r w:rsidRPr="00E5373F">
        <w:rPr>
          <w:rFonts w:eastAsia="Calibri"/>
          <w:highlight w:val="cyan"/>
          <w:u w:val="single"/>
        </w:rPr>
        <w:t>in elections</w:t>
      </w:r>
      <w:r w:rsidRPr="00E5373F">
        <w:rPr>
          <w:rFonts w:eastAsia="Calibri"/>
          <w:sz w:val="16"/>
        </w:rPr>
        <w:t xml:space="preserve">. The reason is straightforward: </w:t>
      </w:r>
      <w:r w:rsidRPr="00E5373F">
        <w:rPr>
          <w:rFonts w:eastAsia="Calibri"/>
          <w:highlight w:val="cyan"/>
          <w:u w:val="single"/>
        </w:rPr>
        <w:t>who is</w:t>
      </w:r>
      <w:r w:rsidRPr="00E5373F">
        <w:rPr>
          <w:rFonts w:eastAsia="Calibri"/>
          <w:sz w:val="16"/>
          <w:highlight w:val="cyan"/>
        </w:rPr>
        <w:t xml:space="preserve"> </w:t>
      </w:r>
      <w:r w:rsidRPr="00E5373F">
        <w:rPr>
          <w:rFonts w:eastAsia="Calibri"/>
          <w:iCs/>
          <w:highlight w:val="cyan"/>
          <w:u w:val="single"/>
          <w:bdr w:val="single" w:sz="8" w:space="0" w:color="auto"/>
        </w:rPr>
        <w:t>elected</w:t>
      </w:r>
      <w:r w:rsidRPr="00E5373F">
        <w:rPr>
          <w:rFonts w:eastAsia="Calibri"/>
          <w:sz w:val="16"/>
        </w:rPr>
        <w:t xml:space="preserve"> president </w:t>
      </w:r>
      <w:r w:rsidRPr="00E5373F">
        <w:rPr>
          <w:rFonts w:eastAsia="Calibri"/>
          <w:u w:val="single"/>
        </w:rPr>
        <w:t xml:space="preserve">would </w:t>
      </w:r>
      <w:r w:rsidRPr="00E5373F">
        <w:rPr>
          <w:rFonts w:eastAsia="Calibri"/>
          <w:highlight w:val="cyan"/>
          <w:u w:val="single"/>
        </w:rPr>
        <w:t>matter</w:t>
      </w:r>
      <w:r w:rsidRPr="00E5373F">
        <w:rPr>
          <w:rFonts w:eastAsia="Calibri"/>
          <w:sz w:val="16"/>
          <w:highlight w:val="cyan"/>
        </w:rPr>
        <w:t xml:space="preserve"> </w:t>
      </w:r>
      <w:r w:rsidRPr="00E5373F">
        <w:rPr>
          <w:rFonts w:eastAsia="Calibri"/>
          <w:iCs/>
          <w:highlight w:val="cyan"/>
          <w:u w:val="single"/>
          <w:bdr w:val="single" w:sz="8" w:space="0" w:color="auto"/>
        </w:rPr>
        <w:t>more</w:t>
      </w:r>
      <w:r w:rsidRPr="00E5373F">
        <w:rPr>
          <w:rFonts w:eastAsia="Calibri"/>
          <w:sz w:val="16"/>
        </w:rPr>
        <w:t xml:space="preserve"> </w:t>
      </w:r>
      <w:r w:rsidRPr="00E5373F">
        <w:rPr>
          <w:rFonts w:eastAsia="Calibri"/>
          <w:u w:val="single"/>
        </w:rPr>
        <w:t>with</w:t>
      </w:r>
      <w:r w:rsidRPr="00E5373F">
        <w:rPr>
          <w:rFonts w:eastAsia="Calibri"/>
          <w:sz w:val="16"/>
        </w:rPr>
        <w:t xml:space="preserve"> </w:t>
      </w:r>
      <w:r w:rsidRPr="00E5373F">
        <w:rPr>
          <w:rFonts w:eastAsia="Calibri"/>
          <w:iCs/>
          <w:u w:val="single"/>
          <w:bdr w:val="single" w:sz="8" w:space="0" w:color="auto"/>
        </w:rPr>
        <w:t>greater</w:t>
      </w:r>
      <w:r w:rsidRPr="00E5373F">
        <w:rPr>
          <w:rFonts w:eastAsia="Calibri"/>
          <w:sz w:val="16"/>
        </w:rPr>
        <w:t xml:space="preserve"> presidential </w:t>
      </w:r>
      <w:r w:rsidRPr="00E5373F">
        <w:rPr>
          <w:rFonts w:eastAsia="Calibri"/>
          <w:iCs/>
          <w:u w:val="single"/>
          <w:bdr w:val="single" w:sz="8" w:space="0" w:color="auto"/>
        </w:rPr>
        <w:t>authority</w:t>
      </w:r>
      <w:r w:rsidRPr="00E5373F">
        <w:rPr>
          <w:rFonts w:eastAsia="Calibri"/>
          <w:sz w:val="16"/>
        </w:rPr>
        <w:t xml:space="preserve"> </w:t>
      </w:r>
      <w:r w:rsidRPr="00E5373F">
        <w:rPr>
          <w:rFonts w:eastAsia="Calibri"/>
          <w:u w:val="single"/>
        </w:rPr>
        <w:t xml:space="preserve">to direct the policy outcomes of the executive branch. The implications for American voters, however, are even </w:t>
      </w:r>
      <w:r w:rsidRPr="00E5373F">
        <w:rPr>
          <w:rFonts w:eastAsia="Calibri"/>
          <w:iCs/>
          <w:u w:val="single"/>
          <w:bdr w:val="single" w:sz="8" w:space="0" w:color="auto"/>
        </w:rPr>
        <w:t>more far-reaching</w:t>
      </w:r>
      <w:r w:rsidRPr="00E5373F">
        <w:rPr>
          <w:rFonts w:eastAsia="Calibri"/>
          <w:sz w:val="16"/>
        </w:rPr>
        <w:t xml:space="preserve"> </w:t>
      </w:r>
      <w:r w:rsidRPr="00E5373F">
        <w:rPr>
          <w:rFonts w:eastAsia="Calibri"/>
          <w:u w:val="single"/>
        </w:rPr>
        <w:t>than</w:t>
      </w:r>
      <w:r w:rsidRPr="00E5373F">
        <w:rPr>
          <w:rFonts w:eastAsia="Calibri"/>
          <w:sz w:val="16"/>
        </w:rPr>
        <w:t xml:space="preserve"> that of </w:t>
      </w:r>
      <w:r w:rsidRPr="00E5373F">
        <w:rPr>
          <w:rFonts w:eastAsia="Calibri"/>
          <w:u w:val="single"/>
        </w:rPr>
        <w:t>stimulating their interest in elections</w:t>
      </w:r>
      <w:r w:rsidRPr="00E5373F">
        <w:rPr>
          <w:rFonts w:eastAsia="Calibri"/>
          <w:sz w:val="16"/>
        </w:rPr>
        <w:t>.</w:t>
      </w:r>
    </w:p>
    <w:p w14:paraId="7C23707F" w14:textId="77777777" w:rsidR="00A0795E" w:rsidRPr="00E5373F" w:rsidRDefault="00A0795E" w:rsidP="00A0795E">
      <w:pPr>
        <w:pStyle w:val="Heading4"/>
        <w:rPr>
          <w:rFonts w:eastAsia="Times New Roman"/>
        </w:rPr>
      </w:pPr>
      <w:r w:rsidRPr="00E5373F">
        <w:rPr>
          <w:rFonts w:eastAsia="Times New Roman"/>
        </w:rPr>
        <w:t xml:space="preserve">4. Bureaucratic checks are </w:t>
      </w:r>
      <w:r w:rsidRPr="00E5373F">
        <w:rPr>
          <w:rFonts w:eastAsia="Times New Roman"/>
          <w:u w:val="single"/>
        </w:rPr>
        <w:t>undemocratic</w:t>
      </w:r>
      <w:r w:rsidRPr="00E5373F">
        <w:rPr>
          <w:rFonts w:eastAsia="Times New Roman"/>
        </w:rPr>
        <w:t xml:space="preserve">. </w:t>
      </w:r>
    </w:p>
    <w:p w14:paraId="769FC0A7" w14:textId="77777777" w:rsidR="00A0795E" w:rsidRPr="00E5373F" w:rsidRDefault="00A0795E" w:rsidP="00A0795E">
      <w:pPr>
        <w:rPr>
          <w:rFonts w:eastAsia="Calibri"/>
        </w:rPr>
      </w:pPr>
      <w:r w:rsidRPr="00E5373F">
        <w:rPr>
          <w:rFonts w:eastAsia="Calibri"/>
        </w:rPr>
        <w:t xml:space="preserve">Joel </w:t>
      </w:r>
      <w:r w:rsidRPr="00E5373F">
        <w:rPr>
          <w:rFonts w:eastAsia="Calibri"/>
          <w:b/>
          <w:bCs/>
          <w:sz w:val="26"/>
        </w:rPr>
        <w:t>Mathis 19</w:t>
      </w:r>
      <w:r w:rsidRPr="00E5373F">
        <w:rPr>
          <w:rFonts w:eastAsia="Calibri"/>
        </w:rPr>
        <w:t>, Writer at The Week US, 30 years journalism experience, National Geographic contributor, Kansas City Star contributor, Online News Association best online commentary award, City and Regional Magazine Association best online commentary award, "The bureaucrats can't save America from Trump," The Week US, 09/20/2019, https://theweek.com/articles/866531/bureaucrats-cant-save-america-from-trump</w:t>
      </w:r>
    </w:p>
    <w:p w14:paraId="69AEC4EC" w14:textId="77777777" w:rsidR="00A0795E" w:rsidRPr="00E5373F" w:rsidRDefault="00A0795E" w:rsidP="00A0795E">
      <w:pPr>
        <w:rPr>
          <w:rFonts w:eastAsia="Calibri"/>
          <w:sz w:val="16"/>
        </w:rPr>
      </w:pPr>
      <w:r w:rsidRPr="00E5373F">
        <w:rPr>
          <w:rFonts w:eastAsia="Calibri"/>
          <w:sz w:val="16"/>
        </w:rPr>
        <w:t xml:space="preserve">"It may be cold comfort in this chaotic era, but Americans should know that there are </w:t>
      </w:r>
      <w:r w:rsidRPr="00E5373F">
        <w:rPr>
          <w:rFonts w:eastAsia="Calibri"/>
          <w:iCs/>
          <w:u w:val="single"/>
          <w:bdr w:val="single" w:sz="8" w:space="0" w:color="auto"/>
        </w:rPr>
        <w:t>adults in the room</w:t>
      </w:r>
      <w:r w:rsidRPr="00E5373F">
        <w:rPr>
          <w:rFonts w:eastAsia="Calibri"/>
          <w:sz w:val="16"/>
        </w:rPr>
        <w:t>," the official wrote. "We fully recognize what is happening. And we are trying to do what's right even when Donald Trump won't."</w:t>
      </w:r>
    </w:p>
    <w:p w14:paraId="70C56E1E" w14:textId="77777777" w:rsidR="00A0795E" w:rsidRPr="00E5373F" w:rsidRDefault="00A0795E" w:rsidP="00A0795E">
      <w:pPr>
        <w:rPr>
          <w:rFonts w:eastAsia="Calibri"/>
          <w:sz w:val="16"/>
        </w:rPr>
      </w:pPr>
      <w:r w:rsidRPr="00E5373F">
        <w:rPr>
          <w:rFonts w:eastAsia="Calibri"/>
          <w:sz w:val="16"/>
        </w:rPr>
        <w:t xml:space="preserve">Such </w:t>
      </w:r>
      <w:r w:rsidRPr="00E5373F">
        <w:rPr>
          <w:rFonts w:eastAsia="Calibri"/>
          <w:iCs/>
          <w:u w:val="single"/>
          <w:bdr w:val="single" w:sz="8" w:space="0" w:color="auto"/>
        </w:rPr>
        <w:t>stories</w:t>
      </w:r>
      <w:r w:rsidRPr="00E5373F">
        <w:rPr>
          <w:rFonts w:eastAsia="Calibri"/>
          <w:sz w:val="16"/>
        </w:rPr>
        <w:t xml:space="preserve"> </w:t>
      </w:r>
      <w:r w:rsidRPr="00E5373F">
        <w:rPr>
          <w:rFonts w:eastAsia="Calibri"/>
          <w:u w:val="single"/>
        </w:rPr>
        <w:t>have</w:t>
      </w:r>
      <w:r w:rsidRPr="00E5373F">
        <w:rPr>
          <w:rFonts w:eastAsia="Calibri"/>
          <w:sz w:val="16"/>
        </w:rPr>
        <w:t xml:space="preserve"> </w:t>
      </w:r>
      <w:r w:rsidRPr="00E5373F">
        <w:rPr>
          <w:rFonts w:eastAsia="Calibri"/>
          <w:iCs/>
          <w:u w:val="single"/>
          <w:bdr w:val="single" w:sz="8" w:space="0" w:color="auto"/>
        </w:rPr>
        <w:t>not been isolated</w:t>
      </w:r>
      <w:r w:rsidRPr="00E5373F">
        <w:rPr>
          <w:rFonts w:eastAsia="Calibri"/>
          <w:sz w:val="16"/>
        </w:rPr>
        <w:t>. Bob Woodward's book about the Trump White House, Fear, included several anecdotes of top officials intervening to keep Trump's orders from going forward. Gary Cohn, then Trump's economic adviser, even reportedly stole a letter off Trump's desk in order to keep the president from breaking off a trade deal with South Korea. This week, an official publicly admonished Trump not to discuss sensitive technology that helps the U.S. track undocumented migrants crossing at the border.</w:t>
      </w:r>
    </w:p>
    <w:p w14:paraId="611E73AD" w14:textId="77777777" w:rsidR="00A0795E" w:rsidRPr="00E5373F" w:rsidRDefault="00A0795E" w:rsidP="00A0795E">
      <w:pPr>
        <w:rPr>
          <w:rFonts w:eastAsia="Calibri"/>
          <w:sz w:val="16"/>
        </w:rPr>
      </w:pPr>
      <w:r w:rsidRPr="00E5373F">
        <w:rPr>
          <w:rFonts w:eastAsia="Calibri"/>
          <w:u w:val="single"/>
        </w:rPr>
        <w:t>These anecdotes tend to</w:t>
      </w:r>
      <w:r w:rsidRPr="00E5373F">
        <w:rPr>
          <w:rFonts w:eastAsia="Calibri"/>
          <w:sz w:val="16"/>
        </w:rPr>
        <w:t xml:space="preserve"> </w:t>
      </w:r>
      <w:r w:rsidRPr="00E5373F">
        <w:rPr>
          <w:rFonts w:eastAsia="Calibri"/>
          <w:iCs/>
          <w:u w:val="single"/>
          <w:bdr w:val="single" w:sz="8" w:space="0" w:color="auto"/>
        </w:rPr>
        <w:t>annoy</w:t>
      </w:r>
      <w:r w:rsidRPr="00E5373F">
        <w:rPr>
          <w:rFonts w:eastAsia="Calibri"/>
          <w:sz w:val="16"/>
        </w:rPr>
        <w:t xml:space="preserve"> </w:t>
      </w:r>
      <w:r w:rsidRPr="00E5373F">
        <w:rPr>
          <w:rFonts w:eastAsia="Calibri"/>
          <w:u w:val="single"/>
        </w:rPr>
        <w:t>our</w:t>
      </w:r>
      <w:r w:rsidRPr="00E5373F">
        <w:rPr>
          <w:rFonts w:eastAsia="Calibri"/>
          <w:sz w:val="16"/>
        </w:rPr>
        <w:t xml:space="preserve"> </w:t>
      </w:r>
      <w:r w:rsidRPr="00E5373F">
        <w:rPr>
          <w:rFonts w:eastAsia="Calibri"/>
          <w:iCs/>
          <w:u w:val="single"/>
          <w:bdr w:val="single" w:sz="8" w:space="0" w:color="auto"/>
        </w:rPr>
        <w:t>conspiracy-minded president</w:t>
      </w:r>
      <w:r w:rsidRPr="00E5373F">
        <w:rPr>
          <w:rFonts w:eastAsia="Calibri"/>
          <w:sz w:val="16"/>
        </w:rPr>
        <w:t xml:space="preserve"> and his supporters, </w:t>
      </w:r>
      <w:r w:rsidRPr="00E5373F">
        <w:rPr>
          <w:rFonts w:eastAsia="Calibri"/>
          <w:u w:val="single"/>
        </w:rPr>
        <w:t>who see such efforts as "Deep State" machinations intended to keep Trump from carrying out his agenda</w:t>
      </w:r>
      <w:r w:rsidRPr="00E5373F">
        <w:rPr>
          <w:rFonts w:eastAsia="Calibri"/>
          <w:sz w:val="16"/>
        </w:rPr>
        <w:t>. That's possible, but it's just as likely that individuals who have given their lives to public service see themselves as the last thin line between Trump and a national disaster.</w:t>
      </w:r>
    </w:p>
    <w:p w14:paraId="68489A92" w14:textId="77777777" w:rsidR="00A0795E" w:rsidRPr="00E5373F" w:rsidRDefault="00A0795E" w:rsidP="00A0795E">
      <w:pPr>
        <w:rPr>
          <w:rFonts w:eastAsia="Calibri"/>
          <w:sz w:val="16"/>
        </w:rPr>
      </w:pPr>
      <w:r w:rsidRPr="00E5373F">
        <w:rPr>
          <w:rFonts w:eastAsia="Calibri"/>
          <w:u w:val="single"/>
        </w:rPr>
        <w:lastRenderedPageBreak/>
        <w:t>Their efforts, while necessary, are also</w:t>
      </w:r>
      <w:r w:rsidRPr="00E5373F">
        <w:rPr>
          <w:rFonts w:eastAsia="Calibri"/>
          <w:sz w:val="16"/>
        </w:rPr>
        <w:t xml:space="preserve"> </w:t>
      </w:r>
      <w:r w:rsidRPr="00E5373F">
        <w:rPr>
          <w:rFonts w:eastAsia="Calibri"/>
          <w:iCs/>
          <w:u w:val="single"/>
          <w:bdr w:val="single" w:sz="8" w:space="0" w:color="auto"/>
        </w:rPr>
        <w:t>troubling</w:t>
      </w:r>
      <w:r w:rsidRPr="00E5373F">
        <w:rPr>
          <w:rFonts w:eastAsia="Calibri"/>
          <w:u w:val="single"/>
        </w:rPr>
        <w:t>: If one of the central issues of the Trump Era is that the president seems to have little respect for</w:t>
      </w:r>
      <w:r w:rsidRPr="00E5373F">
        <w:rPr>
          <w:rFonts w:eastAsia="Calibri"/>
          <w:sz w:val="16"/>
        </w:rPr>
        <w:t xml:space="preserve"> </w:t>
      </w:r>
      <w:r w:rsidRPr="00E5373F">
        <w:rPr>
          <w:rFonts w:eastAsia="Calibri"/>
          <w:iCs/>
          <w:u w:val="single"/>
          <w:bdr w:val="single" w:sz="8" w:space="0" w:color="auto"/>
        </w:rPr>
        <w:t>democratic norms</w:t>
      </w:r>
      <w:r w:rsidRPr="00E5373F">
        <w:rPr>
          <w:rFonts w:eastAsia="Calibri"/>
          <w:sz w:val="16"/>
        </w:rPr>
        <w:t xml:space="preserve"> </w:t>
      </w:r>
      <w:r w:rsidRPr="00E5373F">
        <w:rPr>
          <w:rFonts w:eastAsia="Calibri"/>
          <w:u w:val="single"/>
        </w:rPr>
        <w:t>and</w:t>
      </w:r>
      <w:r w:rsidRPr="00E5373F">
        <w:rPr>
          <w:rFonts w:eastAsia="Calibri"/>
          <w:sz w:val="16"/>
        </w:rPr>
        <w:t xml:space="preserve"> </w:t>
      </w:r>
      <w:r w:rsidRPr="00E5373F">
        <w:rPr>
          <w:rFonts w:eastAsia="Calibri"/>
          <w:iCs/>
          <w:u w:val="single"/>
          <w:bdr w:val="single" w:sz="8" w:space="0" w:color="auto"/>
        </w:rPr>
        <w:t>traditions</w:t>
      </w:r>
      <w:r w:rsidRPr="00E5373F">
        <w:rPr>
          <w:rFonts w:eastAsia="Calibri"/>
          <w:u w:val="single"/>
        </w:rPr>
        <w:t xml:space="preserve">, then </w:t>
      </w:r>
      <w:r w:rsidRPr="00E5373F">
        <w:rPr>
          <w:rFonts w:eastAsia="Calibri"/>
          <w:highlight w:val="cyan"/>
          <w:u w:val="single"/>
        </w:rPr>
        <w:t>it is</w:t>
      </w:r>
      <w:r w:rsidRPr="00E5373F">
        <w:rPr>
          <w:rFonts w:eastAsia="Calibri"/>
          <w:sz w:val="16"/>
          <w:highlight w:val="cyan"/>
        </w:rPr>
        <w:t xml:space="preserve"> </w:t>
      </w:r>
      <w:r w:rsidRPr="00E5373F">
        <w:rPr>
          <w:rFonts w:eastAsia="Calibri"/>
          <w:iCs/>
          <w:highlight w:val="cyan"/>
          <w:u w:val="single"/>
          <w:bdr w:val="single" w:sz="8" w:space="0" w:color="auto"/>
        </w:rPr>
        <w:t>problematic</w:t>
      </w:r>
      <w:r w:rsidRPr="00E5373F">
        <w:rPr>
          <w:rFonts w:eastAsia="Calibri"/>
          <w:sz w:val="16"/>
          <w:highlight w:val="cyan"/>
        </w:rPr>
        <w:t xml:space="preserve"> </w:t>
      </w:r>
      <w:r w:rsidRPr="00E5373F">
        <w:rPr>
          <w:rFonts w:eastAsia="Calibri"/>
          <w:highlight w:val="cyan"/>
          <w:u w:val="single"/>
        </w:rPr>
        <w:t>that</w:t>
      </w:r>
      <w:r w:rsidRPr="00E5373F">
        <w:rPr>
          <w:rFonts w:eastAsia="Calibri"/>
          <w:u w:val="single"/>
        </w:rPr>
        <w:t xml:space="preserve"> the</w:t>
      </w:r>
      <w:r w:rsidRPr="00E5373F">
        <w:rPr>
          <w:rFonts w:eastAsia="Calibri"/>
          <w:sz w:val="16"/>
        </w:rPr>
        <w:t xml:space="preserve"> </w:t>
      </w:r>
      <w:r w:rsidRPr="00E5373F">
        <w:rPr>
          <w:rFonts w:eastAsia="Calibri"/>
          <w:iCs/>
          <w:u w:val="single"/>
          <w:bdr w:val="single" w:sz="8" w:space="0" w:color="auto"/>
        </w:rPr>
        <w:t xml:space="preserve">most effective </w:t>
      </w:r>
      <w:r w:rsidRPr="00E5373F">
        <w:rPr>
          <w:rFonts w:eastAsia="Calibri"/>
          <w:iCs/>
          <w:highlight w:val="cyan"/>
          <w:u w:val="single"/>
          <w:bdr w:val="single" w:sz="8" w:space="0" w:color="auto"/>
        </w:rPr>
        <w:t>resistance</w:t>
      </w:r>
      <w:r w:rsidRPr="00E5373F">
        <w:rPr>
          <w:rFonts w:eastAsia="Calibri"/>
          <w:iCs/>
          <w:u w:val="single"/>
          <w:bdr w:val="single" w:sz="8" w:space="0" w:color="auto"/>
        </w:rPr>
        <w:t xml:space="preserve"> to Trump</w:t>
      </w:r>
      <w:r w:rsidRPr="00E5373F">
        <w:rPr>
          <w:rFonts w:eastAsia="Calibri"/>
          <w:sz w:val="16"/>
        </w:rPr>
        <w:t xml:space="preserve"> </w:t>
      </w:r>
      <w:r w:rsidRPr="00E5373F">
        <w:rPr>
          <w:rFonts w:eastAsia="Calibri"/>
          <w:u w:val="single"/>
        </w:rPr>
        <w:t xml:space="preserve">often </w:t>
      </w:r>
      <w:r w:rsidRPr="00E5373F">
        <w:rPr>
          <w:rFonts w:eastAsia="Calibri"/>
          <w:highlight w:val="cyan"/>
          <w:u w:val="single"/>
        </w:rPr>
        <w:t>comes from</w:t>
      </w:r>
      <w:r w:rsidRPr="00E5373F">
        <w:rPr>
          <w:rFonts w:eastAsia="Calibri"/>
          <w:sz w:val="16"/>
        </w:rPr>
        <w:t xml:space="preserve"> </w:t>
      </w:r>
      <w:r w:rsidRPr="00E5373F">
        <w:rPr>
          <w:rFonts w:eastAsia="Calibri"/>
          <w:iCs/>
          <w:highlight w:val="cyan"/>
          <w:u w:val="single"/>
          <w:bdr w:val="single" w:sz="8" w:space="0" w:color="auto"/>
        </w:rPr>
        <w:t>unelected officials</w:t>
      </w:r>
      <w:r w:rsidRPr="00E5373F">
        <w:rPr>
          <w:rFonts w:eastAsia="Calibri"/>
          <w:sz w:val="16"/>
          <w:highlight w:val="cyan"/>
        </w:rPr>
        <w:t xml:space="preserve"> </w:t>
      </w:r>
      <w:r w:rsidRPr="00E5373F">
        <w:rPr>
          <w:rFonts w:eastAsia="Calibri"/>
          <w:highlight w:val="cyan"/>
          <w:u w:val="single"/>
        </w:rPr>
        <w:t>who</w:t>
      </w:r>
      <w:r w:rsidRPr="00E5373F">
        <w:rPr>
          <w:rFonts w:eastAsia="Calibri"/>
          <w:sz w:val="16"/>
          <w:highlight w:val="cyan"/>
        </w:rPr>
        <w:t xml:space="preserve"> </w:t>
      </w:r>
      <w:r w:rsidRPr="00E5373F">
        <w:rPr>
          <w:rFonts w:eastAsia="Calibri"/>
          <w:iCs/>
          <w:highlight w:val="cyan"/>
          <w:u w:val="single"/>
          <w:bdr w:val="single" w:sz="8" w:space="0" w:color="auto"/>
        </w:rPr>
        <w:t>owe</w:t>
      </w:r>
      <w:r w:rsidRPr="00E5373F">
        <w:rPr>
          <w:rFonts w:eastAsia="Calibri"/>
          <w:iCs/>
          <w:u w:val="single"/>
          <w:bdr w:val="single" w:sz="8" w:space="0" w:color="auto"/>
        </w:rPr>
        <w:t xml:space="preserve"> the </w:t>
      </w:r>
      <w:r w:rsidRPr="00E5373F">
        <w:rPr>
          <w:rFonts w:eastAsia="Calibri"/>
          <w:iCs/>
          <w:highlight w:val="cyan"/>
          <w:u w:val="single"/>
          <w:bdr w:val="single" w:sz="8" w:space="0" w:color="auto"/>
        </w:rPr>
        <w:t>public little or</w:t>
      </w:r>
      <w:r w:rsidRPr="00E5373F">
        <w:rPr>
          <w:rFonts w:eastAsia="Calibri"/>
          <w:iCs/>
          <w:u w:val="single"/>
          <w:bdr w:val="single" w:sz="8" w:space="0" w:color="auto"/>
        </w:rPr>
        <w:t xml:space="preserve"> no accountability</w:t>
      </w:r>
      <w:r w:rsidRPr="00E5373F">
        <w:rPr>
          <w:rFonts w:eastAsia="Calibri"/>
          <w:sz w:val="16"/>
        </w:rPr>
        <w:t>.</w:t>
      </w:r>
    </w:p>
    <w:p w14:paraId="445ED45E" w14:textId="77777777" w:rsidR="00A0795E" w:rsidRPr="00E5373F" w:rsidRDefault="00A0795E" w:rsidP="00A0795E">
      <w:pPr>
        <w:rPr>
          <w:rFonts w:eastAsia="Calibri"/>
          <w:sz w:val="16"/>
        </w:rPr>
      </w:pPr>
      <w:r w:rsidRPr="00E5373F">
        <w:rPr>
          <w:rFonts w:eastAsia="Calibri"/>
          <w:u w:val="single"/>
        </w:rPr>
        <w:t>If Trump has his way, of course, there will be fewer whistleblowers in the future</w:t>
      </w:r>
      <w:r w:rsidRPr="00E5373F">
        <w:rPr>
          <w:rFonts w:eastAsia="Calibri"/>
          <w:sz w:val="16"/>
        </w:rPr>
        <w:t>. His administration has moved to make it easier to fire federal workers, and to eliminate the Office of Personnel Management — essentially the government's Human Resources department — entirely. That would allow the president to shape the federal workforce more to his liking, and probably reduce or eliminate the pockets of resistance that remain within the federal government.</w:t>
      </w:r>
    </w:p>
    <w:p w14:paraId="0505E142" w14:textId="77777777" w:rsidR="00A0795E" w:rsidRPr="00E5373F" w:rsidRDefault="00A0795E" w:rsidP="00A0795E">
      <w:pPr>
        <w:rPr>
          <w:rFonts w:eastAsia="Calibri"/>
          <w:sz w:val="16"/>
        </w:rPr>
      </w:pPr>
      <w:r w:rsidRPr="00E5373F">
        <w:rPr>
          <w:rFonts w:eastAsia="Calibri"/>
          <w:sz w:val="16"/>
        </w:rPr>
        <w:t>When you add those efforts to Trump's remaking of his Cabinet over the last year or so — there is no longer a Secretary of State Rex Tillerson, a Defense Secretary Jim Mattis, or a Chief of Staff John Kelly with the experience or credibility to oppose the president's worst instincts from within the administration — it's clear the in-house resistance to the president is becoming much diminished.</w:t>
      </w:r>
    </w:p>
    <w:p w14:paraId="4D9F62EA" w14:textId="77777777" w:rsidR="00A0795E" w:rsidRPr="00E5373F" w:rsidRDefault="00A0795E" w:rsidP="00A0795E">
      <w:pPr>
        <w:rPr>
          <w:rFonts w:eastAsia="Calibri"/>
          <w:sz w:val="16"/>
        </w:rPr>
      </w:pPr>
      <w:r w:rsidRPr="00E5373F">
        <w:rPr>
          <w:rFonts w:eastAsia="Calibri"/>
          <w:sz w:val="16"/>
        </w:rPr>
        <w:t xml:space="preserve">Of course, </w:t>
      </w:r>
      <w:r w:rsidRPr="00E5373F">
        <w:rPr>
          <w:rFonts w:eastAsia="Calibri"/>
          <w:u w:val="single"/>
        </w:rPr>
        <w:t xml:space="preserve">the </w:t>
      </w:r>
      <w:r w:rsidRPr="00E5373F">
        <w:rPr>
          <w:rFonts w:eastAsia="Calibri"/>
          <w:highlight w:val="cyan"/>
          <w:u w:val="single"/>
        </w:rPr>
        <w:t>bureaucracy was</w:t>
      </w:r>
      <w:r w:rsidRPr="00E5373F">
        <w:rPr>
          <w:rFonts w:eastAsia="Calibri"/>
          <w:sz w:val="16"/>
          <w:highlight w:val="cyan"/>
        </w:rPr>
        <w:t xml:space="preserve"> </w:t>
      </w:r>
      <w:r w:rsidRPr="00E5373F">
        <w:rPr>
          <w:rFonts w:eastAsia="Calibri"/>
          <w:iCs/>
          <w:highlight w:val="cyan"/>
          <w:u w:val="single"/>
          <w:bdr w:val="single" w:sz="8" w:space="0" w:color="auto"/>
        </w:rPr>
        <w:t>never meant</w:t>
      </w:r>
      <w:r w:rsidRPr="00E5373F">
        <w:rPr>
          <w:rFonts w:eastAsia="Calibri"/>
          <w:sz w:val="16"/>
          <w:highlight w:val="cyan"/>
        </w:rPr>
        <w:t xml:space="preserve"> </w:t>
      </w:r>
      <w:r w:rsidRPr="00E5373F">
        <w:rPr>
          <w:rFonts w:eastAsia="Calibri"/>
          <w:highlight w:val="cyan"/>
          <w:u w:val="single"/>
        </w:rPr>
        <w:t>to save us</w:t>
      </w:r>
      <w:r w:rsidRPr="00E5373F">
        <w:rPr>
          <w:rFonts w:eastAsia="Calibri"/>
          <w:u w:val="single"/>
        </w:rPr>
        <w:t xml:space="preserve"> from the president. The </w:t>
      </w:r>
      <w:r w:rsidRPr="00E5373F">
        <w:rPr>
          <w:rFonts w:eastAsia="Calibri"/>
          <w:highlight w:val="cyan"/>
          <w:u w:val="single"/>
        </w:rPr>
        <w:t>Constitution gives</w:t>
      </w:r>
      <w:r w:rsidRPr="00E5373F">
        <w:rPr>
          <w:rFonts w:eastAsia="Calibri"/>
          <w:u w:val="single"/>
        </w:rPr>
        <w:t xml:space="preserve"> that </w:t>
      </w:r>
      <w:r w:rsidRPr="00E5373F">
        <w:rPr>
          <w:rFonts w:eastAsia="Calibri"/>
          <w:highlight w:val="cyan"/>
          <w:u w:val="single"/>
        </w:rPr>
        <w:t>job</w:t>
      </w:r>
      <w:r w:rsidRPr="00E5373F">
        <w:rPr>
          <w:rFonts w:eastAsia="Calibri"/>
          <w:sz w:val="16"/>
        </w:rPr>
        <w:t xml:space="preserve">, if needed, </w:t>
      </w:r>
      <w:r w:rsidRPr="00E5373F">
        <w:rPr>
          <w:rFonts w:eastAsia="Calibri"/>
          <w:highlight w:val="cyan"/>
          <w:u w:val="single"/>
        </w:rPr>
        <w:t>to</w:t>
      </w:r>
      <w:r w:rsidRPr="00E5373F">
        <w:rPr>
          <w:rFonts w:eastAsia="Calibri"/>
          <w:sz w:val="16"/>
          <w:highlight w:val="cyan"/>
        </w:rPr>
        <w:t xml:space="preserve"> </w:t>
      </w:r>
      <w:r w:rsidRPr="00E5373F">
        <w:rPr>
          <w:rFonts w:eastAsia="Calibri"/>
          <w:iCs/>
          <w:highlight w:val="cyan"/>
          <w:u w:val="single"/>
          <w:bdr w:val="single" w:sz="8" w:space="0" w:color="auto"/>
        </w:rPr>
        <w:t>Congress</w:t>
      </w:r>
      <w:r w:rsidRPr="00E5373F">
        <w:rPr>
          <w:rFonts w:eastAsia="Calibri"/>
          <w:sz w:val="16"/>
          <w:highlight w:val="cyan"/>
        </w:rPr>
        <w:t>.</w:t>
      </w:r>
      <w:r w:rsidRPr="00E5373F">
        <w:rPr>
          <w:rFonts w:eastAsia="Calibri"/>
          <w:sz w:val="16"/>
        </w:rPr>
        <w:t xml:space="preserve"> The whistleblowers have done their duty to the country. Will House Speaker Nancy Pelosi ever do hers?</w:t>
      </w:r>
    </w:p>
    <w:p w14:paraId="76A27ED9" w14:textId="77777777" w:rsidR="00A0795E" w:rsidRDefault="00A0795E" w:rsidP="00A0795E"/>
    <w:p w14:paraId="52E954D9" w14:textId="77777777" w:rsidR="00A0795E" w:rsidRDefault="00A0795E" w:rsidP="00A0795E"/>
    <w:p w14:paraId="5C68F900" w14:textId="77777777" w:rsidR="00A0795E" w:rsidRPr="00E713DE" w:rsidRDefault="00A0795E" w:rsidP="00A0795E">
      <w:pPr>
        <w:pStyle w:val="Heading2"/>
      </w:pPr>
      <w:r>
        <w:lastRenderedPageBreak/>
        <w:t>ADV 2</w:t>
      </w:r>
    </w:p>
    <w:p w14:paraId="2D68F738" w14:textId="278F61E0" w:rsidR="00A0795E" w:rsidRDefault="00A0795E" w:rsidP="00A0795E">
      <w:pPr>
        <w:pStyle w:val="Heading1"/>
      </w:pPr>
      <w:r>
        <w:lastRenderedPageBreak/>
        <w:t>1NR</w:t>
      </w:r>
    </w:p>
    <w:p w14:paraId="1323F4A5" w14:textId="77777777" w:rsidR="00A0795E" w:rsidRDefault="00A0795E" w:rsidP="00A0795E">
      <w:pPr>
        <w:pStyle w:val="Heading2"/>
      </w:pPr>
      <w:r>
        <w:lastRenderedPageBreak/>
        <w:t>Theory</w:t>
      </w:r>
    </w:p>
    <w:p w14:paraId="22CF383A" w14:textId="7A58188A" w:rsidR="00A0795E" w:rsidRPr="00A0795E" w:rsidRDefault="00A0795E" w:rsidP="00A0795E">
      <w:pPr>
        <w:pStyle w:val="Heading3"/>
        <w:rPr>
          <w:lang w:val="es-CR"/>
        </w:rPr>
      </w:pPr>
      <w:bookmarkStart w:id="2" w:name="Level_3_475"/>
      <w:r>
        <w:rPr>
          <w:lang w:val="es-CR"/>
        </w:rPr>
        <w:lastRenderedPageBreak/>
        <w:t>2NC –</w:t>
      </w:r>
      <w:r w:rsidRPr="00015E62">
        <w:rPr>
          <w:lang w:val="es-CR"/>
        </w:rPr>
        <w:t xml:space="preserve"> Perf Con – T/L</w:t>
      </w:r>
    </w:p>
    <w:p w14:paraId="3CA6C089" w14:textId="103B2360" w:rsidR="00A0795E" w:rsidRDefault="00A0795E" w:rsidP="00A0795E">
      <w:pPr>
        <w:pStyle w:val="Heading3"/>
      </w:pPr>
      <w:bookmarkStart w:id="3" w:name="Level_3_225"/>
      <w:bookmarkEnd w:id="2"/>
      <w:r>
        <w:lastRenderedPageBreak/>
        <w:t>2NC – IFiat – T/L</w:t>
      </w:r>
    </w:p>
    <w:p w14:paraId="62520922" w14:textId="19861B8E" w:rsidR="00A0795E" w:rsidRDefault="00A0795E" w:rsidP="00A0795E">
      <w:pPr>
        <w:pStyle w:val="Heading3"/>
      </w:pPr>
      <w:bookmarkStart w:id="4" w:name="Level_3_37"/>
      <w:bookmarkEnd w:id="3"/>
      <w:r>
        <w:lastRenderedPageBreak/>
        <w:t>2NC – Condo [Dispo]</w:t>
      </w:r>
    </w:p>
    <w:p w14:paraId="184D798A" w14:textId="5D9BE5CA" w:rsidR="00A0795E" w:rsidRDefault="00A0795E" w:rsidP="00A0795E">
      <w:pPr>
        <w:pStyle w:val="Heading3"/>
      </w:pPr>
      <w:bookmarkStart w:id="5" w:name="Level_3_677"/>
      <w:bookmarkEnd w:id="4"/>
      <w:r>
        <w:lastRenderedPageBreak/>
        <w:t>2NC – SAdvo – T/L</w:t>
      </w:r>
    </w:p>
    <w:bookmarkEnd w:id="5"/>
    <w:p w14:paraId="6F3C630C" w14:textId="77777777" w:rsidR="00A0795E" w:rsidRPr="004E09B6" w:rsidRDefault="00A0795E" w:rsidP="00A0795E"/>
    <w:p w14:paraId="7AB0A93D" w14:textId="77777777" w:rsidR="00A0795E" w:rsidRDefault="00A0795E" w:rsidP="00A0795E">
      <w:pPr>
        <w:pStyle w:val="Heading2"/>
      </w:pPr>
      <w:r>
        <w:lastRenderedPageBreak/>
        <w:t>Deference DA</w:t>
      </w:r>
    </w:p>
    <w:p w14:paraId="15507704" w14:textId="6CB0E4B2" w:rsidR="00A0795E" w:rsidRDefault="00A0795E" w:rsidP="00A0795E">
      <w:pPr>
        <w:pStyle w:val="Heading3"/>
      </w:pPr>
      <w:r>
        <w:lastRenderedPageBreak/>
        <w:t>Overview – 2NC</w:t>
      </w:r>
    </w:p>
    <w:p w14:paraId="4AF292A5" w14:textId="77777777" w:rsidR="00A0795E" w:rsidRDefault="00A0795E" w:rsidP="00A0795E">
      <w:pPr>
        <w:pStyle w:val="Heading4"/>
      </w:pPr>
      <w:r>
        <w:t xml:space="preserve">3. Independently, it’s the </w:t>
      </w:r>
      <w:r>
        <w:rPr>
          <w:u w:val="single"/>
        </w:rPr>
        <w:t>cornerstone</w:t>
      </w:r>
      <w:r>
        <w:t xml:space="preserve"> of diplomacy and intel alliances, that’s Croner.</w:t>
      </w:r>
    </w:p>
    <w:p w14:paraId="56F094A3" w14:textId="77777777" w:rsidR="00A0795E" w:rsidRPr="00A47E51" w:rsidRDefault="00A0795E" w:rsidP="00A0795E">
      <w:r>
        <w:t>&lt;&lt;FOR REFERENCE&gt;&gt;</w:t>
      </w:r>
    </w:p>
    <w:p w14:paraId="6683231B" w14:textId="77777777" w:rsidR="00A0795E" w:rsidRPr="00F52CCD" w:rsidRDefault="00A0795E" w:rsidP="00A0795E">
      <w:pPr>
        <w:rPr>
          <w:color w:val="555555"/>
          <w:sz w:val="10"/>
          <w:szCs w:val="16"/>
        </w:rPr>
      </w:pPr>
      <w:r w:rsidRPr="00F52CCD">
        <w:rPr>
          <w:color w:val="555555"/>
          <w:sz w:val="10"/>
          <w:szCs w:val="16"/>
        </w:rPr>
        <w:t xml:space="preserve">It is a shibboleth of the legal profession that </w:t>
      </w:r>
      <w:r w:rsidRPr="00F52CCD">
        <w:rPr>
          <w:rStyle w:val="Emphasis"/>
          <w:color w:val="555555"/>
          <w:sz w:val="16"/>
          <w:szCs w:val="16"/>
          <w:highlight w:val="lightGray"/>
        </w:rPr>
        <w:t>bad facts</w:t>
      </w:r>
      <w:r w:rsidRPr="00F52CCD">
        <w:rPr>
          <w:rStyle w:val="Emphasis"/>
          <w:color w:val="555555"/>
          <w:sz w:val="16"/>
          <w:szCs w:val="16"/>
        </w:rPr>
        <w:t xml:space="preserve"> can </w:t>
      </w:r>
      <w:r w:rsidRPr="00F52CCD">
        <w:rPr>
          <w:rStyle w:val="Emphasis"/>
          <w:color w:val="555555"/>
          <w:sz w:val="16"/>
          <w:szCs w:val="16"/>
          <w:highlight w:val="lightGray"/>
        </w:rPr>
        <w:t>produce bad law</w:t>
      </w:r>
      <w:r w:rsidRPr="00F52CCD">
        <w:rPr>
          <w:color w:val="555555"/>
          <w:sz w:val="10"/>
          <w:szCs w:val="16"/>
        </w:rPr>
        <w:t xml:space="preserve">, and the facts surrounding Zubaydah’s treatment at the hands of the CIA are abhorrent. Those facts have led </w:t>
      </w:r>
      <w:r w:rsidRPr="00F52CCD">
        <w:rPr>
          <w:rStyle w:val="StyleUnderline"/>
          <w:color w:val="555555"/>
          <w:sz w:val="16"/>
          <w:szCs w:val="16"/>
        </w:rPr>
        <w:t>many critics</w:t>
      </w:r>
      <w:r w:rsidRPr="00F52CCD">
        <w:rPr>
          <w:color w:val="555555"/>
          <w:sz w:val="10"/>
          <w:szCs w:val="16"/>
        </w:rPr>
        <w:t xml:space="preserve"> of the CIA’s activities to </w:t>
      </w:r>
      <w:r w:rsidRPr="00F52CCD">
        <w:rPr>
          <w:rStyle w:val="StyleUnderline"/>
          <w:color w:val="555555"/>
          <w:sz w:val="16"/>
          <w:szCs w:val="16"/>
        </w:rPr>
        <w:t>condemn the Supreme Court’s decision as condoning the use of the</w:t>
      </w:r>
      <w:r w:rsidRPr="00F52CCD">
        <w:rPr>
          <w:color w:val="555555"/>
          <w:sz w:val="10"/>
          <w:szCs w:val="16"/>
        </w:rPr>
        <w:t xml:space="preserve"> state secrets </w:t>
      </w:r>
      <w:r w:rsidRPr="00F52CCD">
        <w:rPr>
          <w:rStyle w:val="StyleUnderline"/>
          <w:color w:val="555555"/>
          <w:sz w:val="16"/>
          <w:szCs w:val="16"/>
        </w:rPr>
        <w:t>privilege to cover</w:t>
      </w:r>
      <w:r w:rsidRPr="00F52CCD">
        <w:rPr>
          <w:color w:val="555555"/>
          <w:sz w:val="10"/>
          <w:szCs w:val="16"/>
        </w:rPr>
        <w:t xml:space="preserve"> for what they view as </w:t>
      </w:r>
      <w:r w:rsidRPr="00F52CCD">
        <w:rPr>
          <w:rStyle w:val="StyleUnderline"/>
          <w:color w:val="555555"/>
          <w:sz w:val="16"/>
          <w:szCs w:val="16"/>
        </w:rPr>
        <w:t>unlawful and immoral conduct</w:t>
      </w:r>
      <w:r w:rsidRPr="00F52CCD">
        <w:rPr>
          <w:color w:val="555555"/>
          <w:sz w:val="10"/>
          <w:szCs w:val="16"/>
        </w:rPr>
        <w:t xml:space="preserve">. Candidly, however, </w:t>
      </w:r>
      <w:r w:rsidRPr="00F52CCD">
        <w:rPr>
          <w:rStyle w:val="StyleUnderline"/>
          <w:color w:val="555555"/>
          <w:sz w:val="16"/>
          <w:szCs w:val="16"/>
        </w:rPr>
        <w:t xml:space="preserve">sustaining the </w:t>
      </w:r>
      <w:r w:rsidRPr="00F52CCD">
        <w:rPr>
          <w:rStyle w:val="StyleUnderline"/>
          <w:color w:val="555555"/>
          <w:sz w:val="16"/>
          <w:szCs w:val="16"/>
          <w:highlight w:val="lightGray"/>
        </w:rPr>
        <w:t>s</w:t>
      </w:r>
      <w:r w:rsidRPr="00F52CCD">
        <w:rPr>
          <w:rStyle w:val="StyleUnderline"/>
          <w:color w:val="555555"/>
          <w:sz w:val="16"/>
          <w:szCs w:val="16"/>
        </w:rPr>
        <w:t xml:space="preserve">tate </w:t>
      </w:r>
      <w:r w:rsidRPr="00F52CCD">
        <w:rPr>
          <w:rStyle w:val="StyleUnderline"/>
          <w:color w:val="555555"/>
          <w:sz w:val="16"/>
          <w:szCs w:val="16"/>
          <w:highlight w:val="lightGray"/>
        </w:rPr>
        <w:t>s</w:t>
      </w:r>
      <w:r w:rsidRPr="00F52CCD">
        <w:rPr>
          <w:rStyle w:val="StyleUnderline"/>
          <w:color w:val="555555"/>
          <w:sz w:val="16"/>
          <w:szCs w:val="16"/>
        </w:rPr>
        <w:t xml:space="preserve">ecrets </w:t>
      </w:r>
      <w:r w:rsidRPr="00F52CCD">
        <w:rPr>
          <w:rStyle w:val="StyleUnderline"/>
          <w:color w:val="555555"/>
          <w:sz w:val="16"/>
          <w:szCs w:val="16"/>
          <w:highlight w:val="lightGray"/>
        </w:rPr>
        <w:t>p</w:t>
      </w:r>
      <w:r w:rsidRPr="00F52CCD">
        <w:rPr>
          <w:rStyle w:val="StyleUnderline"/>
          <w:color w:val="555555"/>
          <w:sz w:val="16"/>
          <w:szCs w:val="16"/>
        </w:rPr>
        <w:t xml:space="preserve">rivilege to </w:t>
      </w:r>
      <w:r w:rsidRPr="00F52CCD">
        <w:rPr>
          <w:rStyle w:val="Emphasis"/>
          <w:color w:val="555555"/>
          <w:sz w:val="16"/>
          <w:szCs w:val="16"/>
          <w:highlight w:val="lightGray"/>
        </w:rPr>
        <w:t>protect against</w:t>
      </w:r>
      <w:r w:rsidRPr="00F52CCD">
        <w:rPr>
          <w:color w:val="555555"/>
          <w:sz w:val="10"/>
          <w:szCs w:val="16"/>
        </w:rPr>
        <w:t xml:space="preserve"> the potential </w:t>
      </w:r>
      <w:r w:rsidRPr="00F52CCD">
        <w:rPr>
          <w:rStyle w:val="Emphasis"/>
          <w:color w:val="555555"/>
          <w:sz w:val="16"/>
          <w:szCs w:val="16"/>
          <w:highlight w:val="lightGray"/>
        </w:rPr>
        <w:t>harm to national security</w:t>
      </w:r>
      <w:r w:rsidRPr="00F52CCD">
        <w:rPr>
          <w:color w:val="555555"/>
          <w:sz w:val="10"/>
          <w:szCs w:val="16"/>
        </w:rPr>
        <w:t xml:space="preserve"> </w:t>
      </w:r>
      <w:r w:rsidRPr="00F52CCD">
        <w:rPr>
          <w:rStyle w:val="StyleUnderline"/>
          <w:color w:val="555555"/>
          <w:sz w:val="16"/>
          <w:szCs w:val="16"/>
        </w:rPr>
        <w:t>that</w:t>
      </w:r>
      <w:r w:rsidRPr="00F52CCD">
        <w:rPr>
          <w:color w:val="555555"/>
          <w:sz w:val="10"/>
          <w:szCs w:val="16"/>
        </w:rPr>
        <w:t xml:space="preserve"> </w:t>
      </w:r>
      <w:r w:rsidRPr="00F52CCD">
        <w:rPr>
          <w:rStyle w:val="StyleUnderline"/>
          <w:color w:val="555555"/>
          <w:sz w:val="16"/>
          <w:szCs w:val="16"/>
        </w:rPr>
        <w:t xml:space="preserve">would result </w:t>
      </w:r>
      <w:r w:rsidRPr="00F52CCD">
        <w:rPr>
          <w:rStyle w:val="StyleUnderline"/>
          <w:color w:val="555555"/>
          <w:sz w:val="16"/>
          <w:szCs w:val="16"/>
          <w:highlight w:val="lightGray"/>
        </w:rPr>
        <w:t>from</w:t>
      </w:r>
      <w:r w:rsidRPr="00F52CCD">
        <w:rPr>
          <w:rStyle w:val="StyleUnderline"/>
          <w:color w:val="555555"/>
          <w:sz w:val="16"/>
          <w:szCs w:val="16"/>
        </w:rPr>
        <w:t xml:space="preserve"> a </w:t>
      </w:r>
      <w:r w:rsidRPr="00F52CCD">
        <w:rPr>
          <w:rStyle w:val="Emphasis"/>
          <w:color w:val="555555"/>
          <w:sz w:val="16"/>
          <w:szCs w:val="16"/>
        </w:rPr>
        <w:t>damaging</w:t>
      </w:r>
      <w:r w:rsidRPr="00F52CCD">
        <w:rPr>
          <w:color w:val="555555"/>
          <w:sz w:val="10"/>
          <w:szCs w:val="16"/>
        </w:rPr>
        <w:t xml:space="preserve"> </w:t>
      </w:r>
      <w:r w:rsidRPr="00F52CCD">
        <w:rPr>
          <w:rStyle w:val="Emphasis"/>
          <w:color w:val="555555"/>
          <w:sz w:val="16"/>
          <w:szCs w:val="16"/>
          <w:highlight w:val="lightGray"/>
        </w:rPr>
        <w:t>disclosure of</w:t>
      </w:r>
      <w:r w:rsidRPr="00F52CCD">
        <w:rPr>
          <w:rStyle w:val="Emphasis"/>
          <w:color w:val="555555"/>
          <w:sz w:val="16"/>
          <w:szCs w:val="16"/>
        </w:rPr>
        <w:t xml:space="preserve"> </w:t>
      </w:r>
      <w:r w:rsidRPr="00F52CCD">
        <w:rPr>
          <w:rStyle w:val="Emphasis"/>
          <w:color w:val="555555"/>
          <w:sz w:val="16"/>
          <w:szCs w:val="16"/>
          <w:highlight w:val="lightGray"/>
        </w:rPr>
        <w:t>info</w:t>
      </w:r>
      <w:r w:rsidRPr="00F52CCD">
        <w:rPr>
          <w:color w:val="555555"/>
          <w:sz w:val="10"/>
          <w:szCs w:val="16"/>
        </w:rPr>
        <w:t xml:space="preserve">rmation </w:t>
      </w:r>
      <w:r w:rsidRPr="00F52CCD">
        <w:rPr>
          <w:rStyle w:val="StyleUnderline"/>
          <w:color w:val="555555"/>
          <w:sz w:val="16"/>
          <w:szCs w:val="16"/>
          <w:highlight w:val="lightGray"/>
        </w:rPr>
        <w:t>that</w:t>
      </w:r>
      <w:r w:rsidRPr="00F52CCD">
        <w:rPr>
          <w:rStyle w:val="StyleUnderline"/>
          <w:color w:val="555555"/>
          <w:sz w:val="16"/>
          <w:szCs w:val="16"/>
        </w:rPr>
        <w:t xml:space="preserve"> might </w:t>
      </w:r>
      <w:r w:rsidRPr="00F52CCD">
        <w:rPr>
          <w:rStyle w:val="Emphasis"/>
          <w:color w:val="555555"/>
          <w:sz w:val="16"/>
          <w:szCs w:val="16"/>
          <w:highlight w:val="lightGray"/>
        </w:rPr>
        <w:t>disrupt</w:t>
      </w:r>
      <w:r w:rsidRPr="00F52CCD">
        <w:rPr>
          <w:rStyle w:val="StyleUnderline"/>
          <w:color w:val="555555"/>
          <w:sz w:val="16"/>
          <w:szCs w:val="16"/>
        </w:rPr>
        <w:t xml:space="preserve"> the U.S. </w:t>
      </w:r>
      <w:r w:rsidRPr="00F52CCD">
        <w:rPr>
          <w:rStyle w:val="Emphasis"/>
          <w:color w:val="555555"/>
          <w:sz w:val="16"/>
          <w:szCs w:val="16"/>
          <w:highlight w:val="lightGray"/>
        </w:rPr>
        <w:t>diplomatic</w:t>
      </w:r>
      <w:r w:rsidRPr="00F52CCD">
        <w:rPr>
          <w:rStyle w:val="StyleUnderline"/>
          <w:color w:val="555555"/>
          <w:sz w:val="16"/>
          <w:szCs w:val="16"/>
          <w:highlight w:val="lightGray"/>
        </w:rPr>
        <w:t xml:space="preserve"> and</w:t>
      </w:r>
      <w:r w:rsidRPr="00F52CCD">
        <w:rPr>
          <w:rStyle w:val="StyleUnderline"/>
          <w:color w:val="555555"/>
          <w:sz w:val="16"/>
          <w:szCs w:val="16"/>
        </w:rPr>
        <w:t xml:space="preserve"> clandestine </w:t>
      </w:r>
      <w:r w:rsidRPr="00F52CCD">
        <w:rPr>
          <w:rStyle w:val="Emphasis"/>
          <w:color w:val="555555"/>
          <w:sz w:val="16"/>
          <w:szCs w:val="16"/>
          <w:highlight w:val="lightGray"/>
        </w:rPr>
        <w:t>intel</w:t>
      </w:r>
      <w:r w:rsidRPr="00F52CCD">
        <w:rPr>
          <w:rStyle w:val="Emphasis"/>
          <w:color w:val="555555"/>
          <w:sz w:val="16"/>
          <w:szCs w:val="16"/>
        </w:rPr>
        <w:t xml:space="preserve">ligence </w:t>
      </w:r>
      <w:r w:rsidRPr="00F52CCD">
        <w:rPr>
          <w:rStyle w:val="Emphasis"/>
          <w:color w:val="555555"/>
          <w:sz w:val="16"/>
          <w:szCs w:val="16"/>
          <w:highlight w:val="lightGray"/>
        </w:rPr>
        <w:t>relationship</w:t>
      </w:r>
      <w:r w:rsidRPr="00F52CCD">
        <w:rPr>
          <w:color w:val="555555"/>
          <w:sz w:val="10"/>
          <w:szCs w:val="16"/>
          <w:highlight w:val="lightGray"/>
        </w:rPr>
        <w:t xml:space="preserve"> </w:t>
      </w:r>
      <w:r w:rsidRPr="00F52CCD">
        <w:rPr>
          <w:rStyle w:val="StyleUnderline"/>
          <w:color w:val="555555"/>
          <w:sz w:val="16"/>
          <w:szCs w:val="16"/>
          <w:highlight w:val="lightGray"/>
        </w:rPr>
        <w:t>with an</w:t>
      </w:r>
      <w:r w:rsidRPr="00F52CCD">
        <w:rPr>
          <w:rStyle w:val="StyleUnderline"/>
          <w:color w:val="555555"/>
          <w:sz w:val="16"/>
          <w:szCs w:val="16"/>
        </w:rPr>
        <w:t xml:space="preserve"> important foreign </w:t>
      </w:r>
      <w:r w:rsidRPr="00F52CCD">
        <w:rPr>
          <w:rStyle w:val="StyleUnderline"/>
          <w:color w:val="555555"/>
          <w:sz w:val="16"/>
          <w:szCs w:val="16"/>
          <w:highlight w:val="lightGray"/>
        </w:rPr>
        <w:t>ally</w:t>
      </w:r>
      <w:r w:rsidRPr="00F52CCD">
        <w:rPr>
          <w:color w:val="555555"/>
          <w:sz w:val="10"/>
          <w:szCs w:val="16"/>
        </w:rPr>
        <w:t xml:space="preserve"> </w:t>
      </w:r>
      <w:r w:rsidRPr="00F52CCD">
        <w:rPr>
          <w:rStyle w:val="Emphasis"/>
          <w:color w:val="555555"/>
          <w:sz w:val="16"/>
          <w:szCs w:val="16"/>
        </w:rPr>
        <w:t>does not</w:t>
      </w:r>
      <w:r w:rsidRPr="00F52CCD">
        <w:rPr>
          <w:color w:val="555555"/>
          <w:sz w:val="10"/>
          <w:szCs w:val="16"/>
        </w:rPr>
        <w:t xml:space="preserve">, in my view, </w:t>
      </w:r>
      <w:r w:rsidRPr="00F52CCD">
        <w:rPr>
          <w:rStyle w:val="Emphasis"/>
          <w:color w:val="555555"/>
          <w:sz w:val="16"/>
          <w:szCs w:val="16"/>
        </w:rPr>
        <w:t>pose</w:t>
      </w:r>
      <w:r w:rsidRPr="00F52CCD">
        <w:rPr>
          <w:color w:val="555555"/>
          <w:sz w:val="10"/>
          <w:szCs w:val="16"/>
        </w:rPr>
        <w:t xml:space="preserve"> any “long term </w:t>
      </w:r>
      <w:r w:rsidRPr="00F52CCD">
        <w:rPr>
          <w:rStyle w:val="Emphasis"/>
          <w:color w:val="555555"/>
          <w:sz w:val="16"/>
          <w:szCs w:val="16"/>
        </w:rPr>
        <w:t>implications for the rule of law</w:t>
      </w:r>
      <w:r w:rsidRPr="00F52CCD">
        <w:rPr>
          <w:color w:val="555555"/>
          <w:sz w:val="10"/>
          <w:szCs w:val="16"/>
        </w:rPr>
        <w:t xml:space="preserve"> </w:t>
      </w:r>
      <w:r w:rsidRPr="00F52CCD">
        <w:rPr>
          <w:rStyle w:val="StyleUnderline"/>
          <w:color w:val="555555"/>
          <w:sz w:val="16"/>
          <w:szCs w:val="16"/>
        </w:rPr>
        <w:t xml:space="preserve">and </w:t>
      </w:r>
      <w:r w:rsidRPr="00F52CCD">
        <w:rPr>
          <w:color w:val="555555"/>
          <w:sz w:val="10"/>
          <w:szCs w:val="16"/>
        </w:rPr>
        <w:t>today’s battle between the forces of</w:t>
      </w:r>
      <w:r w:rsidRPr="00F52CCD">
        <w:rPr>
          <w:rStyle w:val="StyleUnderline"/>
          <w:color w:val="555555"/>
          <w:sz w:val="16"/>
          <w:szCs w:val="16"/>
        </w:rPr>
        <w:t xml:space="preserve"> democracy</w:t>
      </w:r>
      <w:r w:rsidRPr="00F52CCD">
        <w:rPr>
          <w:color w:val="555555"/>
          <w:sz w:val="10"/>
          <w:szCs w:val="16"/>
        </w:rPr>
        <w:t xml:space="preserve"> and autocracy.” </w:t>
      </w:r>
      <w:r w:rsidRPr="00F52CCD">
        <w:rPr>
          <w:rStyle w:val="StyleUnderline"/>
          <w:color w:val="555555"/>
          <w:sz w:val="16"/>
          <w:szCs w:val="16"/>
        </w:rPr>
        <w:t xml:space="preserve">Rather than allowing the </w:t>
      </w:r>
      <w:r w:rsidRPr="00F52CCD">
        <w:rPr>
          <w:rStyle w:val="Emphasis"/>
          <w:color w:val="555555"/>
          <w:sz w:val="16"/>
          <w:szCs w:val="16"/>
        </w:rPr>
        <w:t>repugnant facts</w:t>
      </w:r>
      <w:r w:rsidRPr="00F52CCD">
        <w:rPr>
          <w:color w:val="555555"/>
          <w:sz w:val="10"/>
          <w:szCs w:val="16"/>
        </w:rPr>
        <w:t xml:space="preserve"> </w:t>
      </w:r>
      <w:r w:rsidRPr="00F52CCD">
        <w:rPr>
          <w:rStyle w:val="StyleUnderline"/>
          <w:color w:val="555555"/>
          <w:sz w:val="16"/>
          <w:szCs w:val="16"/>
        </w:rPr>
        <w:t>of Zubaydah’s treatment to</w:t>
      </w:r>
      <w:r w:rsidRPr="00F52CCD">
        <w:rPr>
          <w:color w:val="555555"/>
          <w:sz w:val="10"/>
          <w:szCs w:val="16"/>
        </w:rPr>
        <w:t xml:space="preserve"> </w:t>
      </w:r>
      <w:r w:rsidRPr="00F52CCD">
        <w:rPr>
          <w:rStyle w:val="Emphasis"/>
          <w:color w:val="555555"/>
          <w:sz w:val="16"/>
          <w:szCs w:val="16"/>
        </w:rPr>
        <w:t>dictate</w:t>
      </w:r>
      <w:r w:rsidRPr="00F52CCD">
        <w:rPr>
          <w:color w:val="555555"/>
          <w:sz w:val="10"/>
          <w:szCs w:val="16"/>
        </w:rPr>
        <w:t xml:space="preserve"> </w:t>
      </w:r>
      <w:r w:rsidRPr="00F52CCD">
        <w:rPr>
          <w:rStyle w:val="StyleUnderline"/>
          <w:color w:val="555555"/>
          <w:sz w:val="16"/>
          <w:szCs w:val="16"/>
        </w:rPr>
        <w:t>the outcome of an important decision</w:t>
      </w:r>
      <w:r w:rsidRPr="00F52CCD">
        <w:rPr>
          <w:color w:val="555555"/>
          <w:sz w:val="10"/>
          <w:szCs w:val="16"/>
        </w:rPr>
        <w:t xml:space="preserve"> </w:t>
      </w:r>
      <w:r w:rsidRPr="00F52CCD">
        <w:rPr>
          <w:rStyle w:val="StyleUnderline"/>
          <w:color w:val="555555"/>
          <w:sz w:val="16"/>
          <w:szCs w:val="16"/>
        </w:rPr>
        <w:t>affecting</w:t>
      </w:r>
      <w:r w:rsidRPr="00F52CCD">
        <w:rPr>
          <w:color w:val="555555"/>
          <w:sz w:val="10"/>
          <w:szCs w:val="16"/>
        </w:rPr>
        <w:t xml:space="preserve"> a </w:t>
      </w:r>
      <w:r w:rsidRPr="00F52CCD">
        <w:rPr>
          <w:rStyle w:val="Emphasis"/>
          <w:color w:val="555555"/>
          <w:sz w:val="16"/>
          <w:szCs w:val="16"/>
        </w:rPr>
        <w:t>critical evidentiary privilege</w:t>
      </w:r>
      <w:r w:rsidRPr="00F52CCD">
        <w:rPr>
          <w:color w:val="555555"/>
          <w:sz w:val="10"/>
          <w:szCs w:val="16"/>
        </w:rPr>
        <w:t xml:space="preserve">, the </w:t>
      </w:r>
      <w:r w:rsidRPr="00F52CCD">
        <w:rPr>
          <w:rStyle w:val="StyleUnderline"/>
          <w:color w:val="555555"/>
          <w:sz w:val="16"/>
          <w:szCs w:val="16"/>
        </w:rPr>
        <w:t xml:space="preserve">Supreme Court’s decision represents the </w:t>
      </w:r>
      <w:r w:rsidRPr="00F52CCD">
        <w:rPr>
          <w:rStyle w:val="Emphasis"/>
          <w:color w:val="555555"/>
          <w:sz w:val="16"/>
          <w:szCs w:val="16"/>
        </w:rPr>
        <w:t xml:space="preserve">logical application </w:t>
      </w:r>
      <w:r w:rsidRPr="00F52CCD">
        <w:rPr>
          <w:rStyle w:val="StyleUnderline"/>
          <w:color w:val="555555"/>
          <w:sz w:val="16"/>
          <w:szCs w:val="16"/>
        </w:rPr>
        <w:t>of a privilege that serves a</w:t>
      </w:r>
      <w:r w:rsidRPr="00F52CCD">
        <w:rPr>
          <w:color w:val="555555"/>
          <w:sz w:val="10"/>
          <w:szCs w:val="16"/>
        </w:rPr>
        <w:t xml:space="preserve"> </w:t>
      </w:r>
      <w:r w:rsidRPr="00F52CCD">
        <w:rPr>
          <w:rStyle w:val="Emphasis"/>
          <w:color w:val="555555"/>
          <w:sz w:val="16"/>
          <w:szCs w:val="16"/>
        </w:rPr>
        <w:t>fundamental role</w:t>
      </w:r>
      <w:r w:rsidRPr="00F52CCD">
        <w:rPr>
          <w:rStyle w:val="StyleUnderline"/>
          <w:color w:val="555555"/>
          <w:sz w:val="16"/>
          <w:szCs w:val="16"/>
        </w:rPr>
        <w:t xml:space="preserve"> in </w:t>
      </w:r>
      <w:r w:rsidRPr="00F52CCD">
        <w:rPr>
          <w:rStyle w:val="Emphasis"/>
          <w:color w:val="555555"/>
          <w:sz w:val="16"/>
          <w:szCs w:val="16"/>
          <w:highlight w:val="lightGray"/>
        </w:rPr>
        <w:t>preserving</w:t>
      </w:r>
      <w:r w:rsidRPr="00F52CCD">
        <w:rPr>
          <w:rStyle w:val="StyleUnderline"/>
          <w:color w:val="555555"/>
          <w:sz w:val="16"/>
          <w:szCs w:val="16"/>
        </w:rPr>
        <w:t xml:space="preserve"> an appropriate balance in the</w:t>
      </w:r>
      <w:r w:rsidRPr="00F52CCD">
        <w:rPr>
          <w:color w:val="555555"/>
          <w:sz w:val="10"/>
          <w:szCs w:val="16"/>
        </w:rPr>
        <w:t xml:space="preserve"> constitutionally created </w:t>
      </w:r>
      <w:r w:rsidRPr="00F52CCD">
        <w:rPr>
          <w:rStyle w:val="Emphasis"/>
          <w:color w:val="555555"/>
          <w:sz w:val="16"/>
          <w:szCs w:val="16"/>
          <w:highlight w:val="lightGray"/>
        </w:rPr>
        <w:t>s</w:t>
      </w:r>
      <w:r w:rsidRPr="00F52CCD">
        <w:rPr>
          <w:rStyle w:val="Emphasis"/>
          <w:color w:val="555555"/>
          <w:sz w:val="16"/>
          <w:szCs w:val="16"/>
        </w:rPr>
        <w:t xml:space="preserve">eparation </w:t>
      </w:r>
      <w:r w:rsidRPr="00F52CCD">
        <w:rPr>
          <w:rStyle w:val="Emphasis"/>
          <w:color w:val="555555"/>
          <w:sz w:val="16"/>
          <w:szCs w:val="16"/>
          <w:highlight w:val="lightGray"/>
        </w:rPr>
        <w:t>o</w:t>
      </w:r>
      <w:r w:rsidRPr="00F52CCD">
        <w:rPr>
          <w:rStyle w:val="Emphasis"/>
          <w:color w:val="555555"/>
          <w:sz w:val="16"/>
          <w:szCs w:val="16"/>
        </w:rPr>
        <w:t xml:space="preserve">f </w:t>
      </w:r>
      <w:r w:rsidRPr="00F52CCD">
        <w:rPr>
          <w:rStyle w:val="Emphasis"/>
          <w:color w:val="555555"/>
          <w:sz w:val="16"/>
          <w:szCs w:val="16"/>
          <w:highlight w:val="lightGray"/>
        </w:rPr>
        <w:t>p</w:t>
      </w:r>
      <w:r w:rsidRPr="00F52CCD">
        <w:rPr>
          <w:rStyle w:val="Emphasis"/>
          <w:color w:val="555555"/>
          <w:sz w:val="16"/>
          <w:szCs w:val="16"/>
        </w:rPr>
        <w:t>owers</w:t>
      </w:r>
      <w:r w:rsidRPr="00F52CCD">
        <w:rPr>
          <w:rStyle w:val="StyleUnderline"/>
          <w:color w:val="555555"/>
          <w:sz w:val="16"/>
          <w:szCs w:val="16"/>
        </w:rPr>
        <w:t xml:space="preserve"> between the three branches</w:t>
      </w:r>
      <w:r w:rsidRPr="00F52CCD">
        <w:rPr>
          <w:color w:val="555555"/>
          <w:sz w:val="10"/>
          <w:szCs w:val="16"/>
        </w:rPr>
        <w:t xml:space="preserve"> of government.</w:t>
      </w:r>
    </w:p>
    <w:p w14:paraId="4FE6A03E" w14:textId="77777777" w:rsidR="00A0795E" w:rsidRDefault="00A0795E" w:rsidP="00A0795E">
      <w:pPr>
        <w:pStyle w:val="Heading4"/>
        <w:rPr>
          <w:rFonts w:eastAsia="Times New Roman"/>
        </w:rPr>
      </w:pPr>
      <w:r>
        <w:rPr>
          <w:rFonts w:eastAsia="Times New Roman"/>
        </w:rPr>
        <w:t>The</w:t>
      </w:r>
      <w:r w:rsidRPr="00594B11">
        <w:rPr>
          <w:rFonts w:eastAsia="Times New Roman"/>
        </w:rPr>
        <w:t xml:space="preserve"> mere </w:t>
      </w:r>
      <w:r w:rsidRPr="00594B11">
        <w:rPr>
          <w:rFonts w:eastAsia="Times New Roman"/>
          <w:u w:val="single"/>
        </w:rPr>
        <w:t>prospect</w:t>
      </w:r>
      <w:r w:rsidRPr="00594B11">
        <w:rPr>
          <w:rFonts w:eastAsia="Times New Roman"/>
        </w:rPr>
        <w:t xml:space="preserve"> of leaks </w:t>
      </w:r>
      <w:r>
        <w:rPr>
          <w:rFonts w:eastAsia="Times New Roman"/>
          <w:u w:val="single"/>
        </w:rPr>
        <w:t>wrecks</w:t>
      </w:r>
      <w:r>
        <w:rPr>
          <w:rFonts w:eastAsia="Times New Roman"/>
        </w:rPr>
        <w:t xml:space="preserve"> the Five Eyes.</w:t>
      </w:r>
    </w:p>
    <w:p w14:paraId="5D9E57C4" w14:textId="77777777" w:rsidR="00A0795E" w:rsidRDefault="00A0795E" w:rsidP="00A0795E">
      <w:pPr>
        <w:pStyle w:val="Undertag"/>
        <w:numPr>
          <w:ilvl w:val="0"/>
          <w:numId w:val="70"/>
        </w:numPr>
        <w:rPr>
          <w:rFonts w:eastAsia="Times New Roman"/>
        </w:rPr>
      </w:pPr>
    </w:p>
    <w:p w14:paraId="1E99F3F7" w14:textId="77777777" w:rsidR="00A0795E" w:rsidRPr="00594B11" w:rsidRDefault="00A0795E" w:rsidP="00A0795E">
      <w:pPr>
        <w:rPr>
          <w:rFonts w:eastAsia="Calibri"/>
        </w:rPr>
      </w:pPr>
      <w:r w:rsidRPr="00594B11">
        <w:rPr>
          <w:rFonts w:eastAsia="Calibri"/>
        </w:rPr>
        <w:t xml:space="preserve">Ellen </w:t>
      </w:r>
      <w:r w:rsidRPr="004E09B6">
        <w:rPr>
          <w:rStyle w:val="Style13ptBold"/>
        </w:rPr>
        <w:t>Nakashima 3/12</w:t>
      </w:r>
      <w:r w:rsidRPr="00594B11">
        <w:rPr>
          <w:rFonts w:eastAsia="Calibri"/>
        </w:rPr>
        <w:t>, two-time Pulitzer Prize-winning reporter covering intelligence and national security matters for The Washington Post, “FISA policy changes that address issues unearthed in review of Carter Page wiretap are a modest step forward, analysts say: The Senate is expected to pass the reform package, which drew bipartisan support,” The Washington Post (Online), 03/12/2020, ProQuest</w:t>
      </w:r>
    </w:p>
    <w:p w14:paraId="13310494" w14:textId="77777777" w:rsidR="00A0795E" w:rsidRPr="00594B11" w:rsidRDefault="00A0795E" w:rsidP="00A0795E">
      <w:pPr>
        <w:rPr>
          <w:rFonts w:eastAsia="Calibri"/>
          <w:sz w:val="16"/>
        </w:rPr>
      </w:pPr>
      <w:r w:rsidRPr="00594B11">
        <w:rPr>
          <w:rFonts w:eastAsia="Calibri"/>
          <w:sz w:val="16"/>
        </w:rPr>
        <w:t xml:space="preserve">Nicholas Lewin, a former federal terrorism prosecutor, said the issue was a difficult one "as </w:t>
      </w:r>
      <w:r w:rsidRPr="00594B11">
        <w:rPr>
          <w:rFonts w:eastAsia="Calibri"/>
          <w:u w:val="single"/>
        </w:rPr>
        <w:t xml:space="preserve">there are </w:t>
      </w:r>
      <w:r w:rsidRPr="00594B11">
        <w:rPr>
          <w:rFonts w:eastAsia="Calibri"/>
          <w:iCs/>
          <w:u w:val="single"/>
          <w:bdr w:val="single" w:sz="8" w:space="0" w:color="auto"/>
        </w:rPr>
        <w:t>fundamental values</w:t>
      </w:r>
      <w:r w:rsidRPr="00594B11">
        <w:rPr>
          <w:rFonts w:eastAsia="Calibri"/>
          <w:u w:val="single"/>
        </w:rPr>
        <w:t xml:space="preserve"> on </w:t>
      </w:r>
      <w:r w:rsidRPr="00594B11">
        <w:rPr>
          <w:rFonts w:eastAsia="Calibri"/>
          <w:iCs/>
          <w:u w:val="single"/>
          <w:bdr w:val="single" w:sz="8" w:space="0" w:color="auto"/>
        </w:rPr>
        <w:t>both sides</w:t>
      </w:r>
      <w:r w:rsidRPr="00594B11">
        <w:rPr>
          <w:rFonts w:eastAsia="Calibri"/>
          <w:u w:val="single"/>
        </w:rPr>
        <w:t xml:space="preserve"> of the scale — liberty and security</w:t>
      </w:r>
      <w:r w:rsidRPr="00594B11">
        <w:rPr>
          <w:rFonts w:eastAsia="Calibri"/>
          <w:sz w:val="16"/>
        </w:rPr>
        <w:t>."</w:t>
      </w:r>
    </w:p>
    <w:p w14:paraId="5A895DEF" w14:textId="77777777" w:rsidR="00A0795E" w:rsidRPr="00594B11" w:rsidRDefault="00A0795E" w:rsidP="00A0795E">
      <w:pPr>
        <w:rPr>
          <w:rFonts w:eastAsia="Calibri"/>
          <w:sz w:val="16"/>
        </w:rPr>
      </w:pPr>
      <w:r w:rsidRPr="00594B11">
        <w:rPr>
          <w:rFonts w:eastAsia="Calibri"/>
          <w:sz w:val="16"/>
        </w:rPr>
        <w:t xml:space="preserve">Baker, a former Justice Department attorney who handled FISA applications, cautioned that </w:t>
      </w:r>
      <w:r w:rsidRPr="00562840">
        <w:rPr>
          <w:rFonts w:eastAsia="Calibri"/>
          <w:iCs/>
          <w:highlight w:val="cyan"/>
          <w:u w:val="single"/>
          <w:bdr w:val="single" w:sz="8" w:space="0" w:color="auto"/>
        </w:rPr>
        <w:t>allowing</w:t>
      </w:r>
      <w:r w:rsidRPr="00594B11">
        <w:rPr>
          <w:rFonts w:eastAsia="Calibri"/>
          <w:sz w:val="16"/>
        </w:rPr>
        <w:t xml:space="preserve"> </w:t>
      </w:r>
      <w:r w:rsidRPr="00594B11">
        <w:rPr>
          <w:rFonts w:eastAsia="Calibri"/>
          <w:u w:val="single"/>
        </w:rPr>
        <w:t xml:space="preserve">such </w:t>
      </w:r>
      <w:r w:rsidRPr="00562840">
        <w:rPr>
          <w:rFonts w:eastAsia="Calibri"/>
          <w:highlight w:val="cyan"/>
          <w:u w:val="single"/>
        </w:rPr>
        <w:t>disclosure</w:t>
      </w:r>
      <w:r w:rsidRPr="00594B11">
        <w:rPr>
          <w:rFonts w:eastAsia="Calibri"/>
          <w:u w:val="single"/>
        </w:rPr>
        <w:t xml:space="preserve"> would </w:t>
      </w:r>
      <w:r w:rsidRPr="00562840">
        <w:rPr>
          <w:rFonts w:eastAsia="Calibri"/>
          <w:highlight w:val="cyan"/>
          <w:u w:val="single"/>
        </w:rPr>
        <w:t>have</w:t>
      </w:r>
      <w:r w:rsidRPr="00594B11">
        <w:rPr>
          <w:rFonts w:eastAsia="Calibri"/>
          <w:u w:val="single"/>
        </w:rPr>
        <w:t xml:space="preserve"> "a </w:t>
      </w:r>
      <w:r w:rsidRPr="00562840">
        <w:rPr>
          <w:rFonts w:eastAsia="Calibri"/>
          <w:iCs/>
          <w:highlight w:val="cyan"/>
          <w:u w:val="single"/>
          <w:bdr w:val="single" w:sz="8" w:space="0" w:color="auto"/>
        </w:rPr>
        <w:t>substantial negative impact</w:t>
      </w:r>
      <w:r w:rsidRPr="00594B11">
        <w:rPr>
          <w:rFonts w:eastAsia="Calibri"/>
          <w:u w:val="single"/>
        </w:rPr>
        <w:t xml:space="preserve">" </w:t>
      </w:r>
      <w:r w:rsidRPr="00562840">
        <w:rPr>
          <w:rFonts w:eastAsia="Calibri"/>
          <w:highlight w:val="cyan"/>
          <w:u w:val="single"/>
        </w:rPr>
        <w:t>on</w:t>
      </w:r>
      <w:r w:rsidRPr="00594B11">
        <w:rPr>
          <w:rFonts w:eastAsia="Calibri"/>
          <w:u w:val="single"/>
        </w:rPr>
        <w:t xml:space="preserve"> the </w:t>
      </w:r>
      <w:r w:rsidRPr="00562840">
        <w:rPr>
          <w:rFonts w:eastAsia="Calibri"/>
          <w:highlight w:val="cyan"/>
          <w:u w:val="single"/>
        </w:rPr>
        <w:t xml:space="preserve">usefulness of </w:t>
      </w:r>
      <w:r w:rsidRPr="00562840">
        <w:rPr>
          <w:rFonts w:eastAsia="Calibri"/>
          <w:iCs/>
          <w:highlight w:val="cyan"/>
          <w:u w:val="single"/>
          <w:bdr w:val="single" w:sz="8" w:space="0" w:color="auto"/>
        </w:rPr>
        <w:t>FISA as</w:t>
      </w:r>
      <w:r w:rsidRPr="00594B11">
        <w:rPr>
          <w:rFonts w:eastAsia="Calibri"/>
          <w:iCs/>
          <w:u w:val="single"/>
          <w:bdr w:val="single" w:sz="8" w:space="0" w:color="auto"/>
        </w:rPr>
        <w:t xml:space="preserve"> a </w:t>
      </w:r>
      <w:r w:rsidRPr="00562840">
        <w:rPr>
          <w:rFonts w:eastAsia="Calibri"/>
          <w:iCs/>
          <w:highlight w:val="cyan"/>
          <w:u w:val="single"/>
          <w:bdr w:val="single" w:sz="8" w:space="0" w:color="auto"/>
        </w:rPr>
        <w:t>counterintel</w:t>
      </w:r>
      <w:r w:rsidRPr="00594B11">
        <w:rPr>
          <w:rFonts w:eastAsia="Calibri"/>
          <w:iCs/>
          <w:u w:val="single"/>
          <w:bdr w:val="single" w:sz="8" w:space="0" w:color="auto"/>
        </w:rPr>
        <w:t>ligence tool</w:t>
      </w:r>
      <w:r w:rsidRPr="00594B11">
        <w:rPr>
          <w:rFonts w:eastAsia="Calibri"/>
          <w:sz w:val="16"/>
        </w:rPr>
        <w:t xml:space="preserve"> </w:t>
      </w:r>
      <w:r w:rsidRPr="00594B11">
        <w:rPr>
          <w:rFonts w:eastAsia="Calibri"/>
          <w:u w:val="single"/>
        </w:rPr>
        <w:t xml:space="preserve">and would pose a "greater </w:t>
      </w:r>
      <w:r w:rsidRPr="00594B11">
        <w:rPr>
          <w:rFonts w:eastAsia="Calibri"/>
          <w:iCs/>
          <w:u w:val="single"/>
          <w:bdr w:val="single" w:sz="8" w:space="0" w:color="auto"/>
        </w:rPr>
        <w:t>national security risk</w:t>
      </w:r>
      <w:r w:rsidRPr="00594B11">
        <w:rPr>
          <w:rFonts w:eastAsia="Calibri"/>
          <w:u w:val="single"/>
        </w:rPr>
        <w:t>" to the nation</w:t>
      </w:r>
      <w:r w:rsidRPr="00594B11">
        <w:rPr>
          <w:rFonts w:eastAsia="Calibri"/>
          <w:sz w:val="16"/>
        </w:rPr>
        <w:t>.</w:t>
      </w:r>
    </w:p>
    <w:p w14:paraId="62E56E31" w14:textId="77777777" w:rsidR="00A0795E" w:rsidRPr="00594B11" w:rsidRDefault="00A0795E" w:rsidP="00A0795E">
      <w:pPr>
        <w:rPr>
          <w:rFonts w:eastAsia="Calibri"/>
          <w:sz w:val="16"/>
        </w:rPr>
      </w:pPr>
      <w:r w:rsidRPr="00594B11">
        <w:rPr>
          <w:rFonts w:eastAsia="Calibri"/>
          <w:sz w:val="16"/>
        </w:rPr>
        <w:t>"</w:t>
      </w:r>
      <w:r w:rsidRPr="00562840">
        <w:rPr>
          <w:rFonts w:eastAsia="Calibri"/>
          <w:iCs/>
          <w:highlight w:val="cyan"/>
          <w:u w:val="single"/>
          <w:bdr w:val="single" w:sz="8" w:space="0" w:color="auto"/>
        </w:rPr>
        <w:t>Foreign partners</w:t>
      </w:r>
      <w:r w:rsidRPr="00594B11">
        <w:rPr>
          <w:rFonts w:eastAsia="Calibri"/>
          <w:sz w:val="16"/>
        </w:rPr>
        <w:t xml:space="preserve"> </w:t>
      </w:r>
      <w:r w:rsidRPr="00594B11">
        <w:rPr>
          <w:rFonts w:eastAsia="Calibri"/>
          <w:u w:val="single"/>
        </w:rPr>
        <w:t>and</w:t>
      </w:r>
      <w:r w:rsidRPr="00594B11">
        <w:rPr>
          <w:rFonts w:eastAsia="Calibri"/>
          <w:sz w:val="16"/>
        </w:rPr>
        <w:t xml:space="preserve"> </w:t>
      </w:r>
      <w:r w:rsidRPr="00594B11">
        <w:rPr>
          <w:rFonts w:eastAsia="Calibri"/>
          <w:iCs/>
          <w:u w:val="single"/>
          <w:bdr w:val="single" w:sz="8" w:space="0" w:color="auto"/>
        </w:rPr>
        <w:t>sensitive human sources</w:t>
      </w:r>
      <w:r w:rsidRPr="00594B11">
        <w:rPr>
          <w:rFonts w:eastAsia="Calibri"/>
          <w:sz w:val="16"/>
        </w:rPr>
        <w:t xml:space="preserve"> </w:t>
      </w:r>
      <w:r w:rsidRPr="00594B11">
        <w:rPr>
          <w:rFonts w:eastAsia="Calibri"/>
          <w:u w:val="single"/>
        </w:rPr>
        <w:t xml:space="preserve">located overseas </w:t>
      </w:r>
      <w:r w:rsidRPr="00562840">
        <w:rPr>
          <w:rFonts w:eastAsia="Calibri"/>
          <w:highlight w:val="cyan"/>
          <w:u w:val="single"/>
        </w:rPr>
        <w:t>would be</w:t>
      </w:r>
      <w:r w:rsidRPr="00594B11">
        <w:rPr>
          <w:rFonts w:eastAsia="Calibri"/>
          <w:u w:val="single"/>
        </w:rPr>
        <w:t xml:space="preserve"> quite </w:t>
      </w:r>
      <w:r w:rsidRPr="00562840">
        <w:rPr>
          <w:rFonts w:eastAsia="Calibri"/>
          <w:iCs/>
          <w:highlight w:val="cyan"/>
          <w:u w:val="single"/>
          <w:bdr w:val="single" w:sz="8" w:space="0" w:color="auto"/>
        </w:rPr>
        <w:t>reticent</w:t>
      </w:r>
      <w:r w:rsidRPr="00562840">
        <w:rPr>
          <w:rFonts w:eastAsia="Calibri"/>
          <w:sz w:val="16"/>
          <w:highlight w:val="cyan"/>
        </w:rPr>
        <w:t xml:space="preserve"> </w:t>
      </w:r>
      <w:r w:rsidRPr="00562840">
        <w:rPr>
          <w:rFonts w:eastAsia="Calibri"/>
          <w:highlight w:val="cyan"/>
          <w:u w:val="single"/>
        </w:rPr>
        <w:t>to</w:t>
      </w:r>
      <w:r w:rsidRPr="00594B11">
        <w:rPr>
          <w:rFonts w:eastAsia="Calibri"/>
          <w:u w:val="single"/>
        </w:rPr>
        <w:t xml:space="preserve"> either </w:t>
      </w:r>
      <w:r w:rsidRPr="00562840">
        <w:rPr>
          <w:rFonts w:eastAsia="Calibri"/>
          <w:highlight w:val="cyan"/>
          <w:u w:val="single"/>
        </w:rPr>
        <w:t>share information</w:t>
      </w:r>
      <w:r w:rsidRPr="00594B11">
        <w:rPr>
          <w:rFonts w:eastAsia="Calibri"/>
          <w:u w:val="single"/>
        </w:rPr>
        <w:t xml:space="preserve"> with the FBI or allow information they generated to be used in FISA applications</w:t>
      </w:r>
      <w:r w:rsidRPr="00594B11">
        <w:rPr>
          <w:rFonts w:eastAsia="Calibri"/>
          <w:sz w:val="16"/>
        </w:rPr>
        <w:t>," he said, "</w:t>
      </w:r>
      <w:r w:rsidRPr="00594B11">
        <w:rPr>
          <w:rFonts w:eastAsia="Calibri"/>
          <w:u w:val="single"/>
        </w:rPr>
        <w:t>because they would be</w:t>
      </w:r>
      <w:r w:rsidRPr="00594B11">
        <w:rPr>
          <w:rFonts w:eastAsia="Calibri"/>
          <w:sz w:val="16"/>
        </w:rPr>
        <w:t xml:space="preserve"> quite </w:t>
      </w:r>
      <w:r w:rsidRPr="00562840">
        <w:rPr>
          <w:rFonts w:eastAsia="Calibri"/>
          <w:iCs/>
          <w:highlight w:val="cyan"/>
          <w:u w:val="single"/>
          <w:bdr w:val="single" w:sz="8" w:space="0" w:color="auto"/>
        </w:rPr>
        <w:t>concerned</w:t>
      </w:r>
      <w:r w:rsidRPr="00594B11">
        <w:rPr>
          <w:rFonts w:eastAsia="Calibri"/>
          <w:sz w:val="16"/>
        </w:rPr>
        <w:t xml:space="preserve"> </w:t>
      </w:r>
      <w:r w:rsidRPr="00594B11">
        <w:rPr>
          <w:rFonts w:eastAsia="Calibri"/>
          <w:u w:val="single"/>
        </w:rPr>
        <w:t xml:space="preserve">about the prospect that </w:t>
      </w:r>
      <w:r w:rsidRPr="00562840">
        <w:rPr>
          <w:rFonts w:eastAsia="Calibri"/>
          <w:iCs/>
          <w:highlight w:val="cyan"/>
          <w:u w:val="single"/>
          <w:bdr w:val="single" w:sz="8" w:space="0" w:color="auto"/>
        </w:rPr>
        <w:t>some</w:t>
      </w:r>
      <w:r w:rsidRPr="00594B11">
        <w:rPr>
          <w:rFonts w:eastAsia="Calibri"/>
          <w:iCs/>
          <w:u w:val="single"/>
          <w:bdr w:val="single" w:sz="8" w:space="0" w:color="auto"/>
        </w:rPr>
        <w:t xml:space="preserve"> defense </w:t>
      </w:r>
      <w:r w:rsidRPr="00562840">
        <w:rPr>
          <w:rFonts w:eastAsia="Calibri"/>
          <w:iCs/>
          <w:highlight w:val="cyan"/>
          <w:u w:val="single"/>
          <w:bdr w:val="single" w:sz="8" w:space="0" w:color="auto"/>
        </w:rPr>
        <w:t>attorney</w:t>
      </w:r>
      <w:r w:rsidRPr="00594B11">
        <w:rPr>
          <w:rFonts w:eastAsia="Calibri"/>
          <w:iCs/>
          <w:u w:val="single"/>
          <w:bdr w:val="single" w:sz="8" w:space="0" w:color="auto"/>
        </w:rPr>
        <w:t xml:space="preserve"> down the road </w:t>
      </w:r>
      <w:r w:rsidRPr="00562840">
        <w:rPr>
          <w:rFonts w:eastAsia="Calibri"/>
          <w:iCs/>
          <w:highlight w:val="cyan"/>
          <w:u w:val="single"/>
          <w:bdr w:val="single" w:sz="8" w:space="0" w:color="auto"/>
        </w:rPr>
        <w:t>could see</w:t>
      </w:r>
      <w:r w:rsidRPr="00594B11">
        <w:rPr>
          <w:rFonts w:eastAsia="Calibri"/>
          <w:iCs/>
          <w:u w:val="single"/>
          <w:bdr w:val="single" w:sz="8" w:space="0" w:color="auto"/>
        </w:rPr>
        <w:t xml:space="preserve"> that</w:t>
      </w:r>
      <w:r w:rsidRPr="00594B11">
        <w:rPr>
          <w:rFonts w:eastAsia="Calibri"/>
          <w:sz w:val="16"/>
        </w:rPr>
        <w:t xml:space="preserve"> information."</w:t>
      </w:r>
    </w:p>
    <w:p w14:paraId="16C13BE0" w14:textId="77777777" w:rsidR="00A0795E" w:rsidRPr="00D51BC4" w:rsidRDefault="00A0795E" w:rsidP="00A0795E">
      <w:pPr>
        <w:pStyle w:val="Heading4"/>
        <w:rPr>
          <w:rFonts w:eastAsia="Times New Roman"/>
        </w:rPr>
      </w:pPr>
      <w:r>
        <w:rPr>
          <w:rFonts w:eastAsia="Times New Roman"/>
        </w:rPr>
        <w:t>That causes</w:t>
      </w:r>
      <w:r w:rsidRPr="00594B11">
        <w:rPr>
          <w:rFonts w:eastAsia="Times New Roman"/>
        </w:rPr>
        <w:t xml:space="preserve"> Russian </w:t>
      </w:r>
      <w:r w:rsidRPr="00594B11">
        <w:rPr>
          <w:rFonts w:eastAsia="Times New Roman"/>
          <w:u w:val="single"/>
        </w:rPr>
        <w:t>nuclear miscalculation</w:t>
      </w:r>
      <w:r>
        <w:rPr>
          <w:rFonts w:eastAsia="Times New Roman"/>
        </w:rPr>
        <w:t>.</w:t>
      </w:r>
    </w:p>
    <w:p w14:paraId="0E22AD56" w14:textId="77777777" w:rsidR="00A0795E" w:rsidRPr="00594B11" w:rsidRDefault="00A0795E" w:rsidP="00A0795E">
      <w:pPr>
        <w:rPr>
          <w:rFonts w:eastAsia="Calibri"/>
        </w:rPr>
      </w:pPr>
      <w:r w:rsidRPr="00594B11">
        <w:rPr>
          <w:rFonts w:eastAsia="Calibri"/>
        </w:rPr>
        <w:t xml:space="preserve">James </w:t>
      </w:r>
      <w:r w:rsidRPr="004E09B6">
        <w:rPr>
          <w:rStyle w:val="Style13ptBold"/>
        </w:rPr>
        <w:t>Rogers 14</w:t>
      </w:r>
      <w:r w:rsidRPr="00594B11">
        <w:rPr>
          <w:rFonts w:eastAsia="Calibri"/>
        </w:rPr>
        <w:t>, co-founder and a Senior Editor of European Geostrategy, Lecturer in European Security in the Department of Political and Strategic Studies at the Baltic Defence College in Tartu, “The geopolitics of the Atlantic Alliance,” European Geostrategy, 6-8-2014, http://www.europeangeostrategy.org/2014/06/geopolitics-atlantic-alliance/ via WebArchive</w:t>
      </w:r>
    </w:p>
    <w:p w14:paraId="63606F1E" w14:textId="77777777" w:rsidR="00A0795E" w:rsidRPr="00562840" w:rsidRDefault="00A0795E" w:rsidP="00A0795E">
      <w:pPr>
        <w:rPr>
          <w:rFonts w:eastAsia="Calibri"/>
          <w:sz w:val="14"/>
        </w:rPr>
      </w:pPr>
      <w:r w:rsidRPr="00562840">
        <w:rPr>
          <w:rFonts w:eastAsia="Calibri"/>
          <w:sz w:val="14"/>
        </w:rPr>
        <w:t xml:space="preserve">But NATO is only part of the story; incidentally, so is the EU – a project kick-started with the Schuman Declaration of 1950 to reconcile West Germany and France after the horrors of occupation and war. </w:t>
      </w:r>
      <w:r w:rsidRPr="00594B11">
        <w:rPr>
          <w:rFonts w:eastAsia="Calibri"/>
          <w:u w:val="single"/>
        </w:rPr>
        <w:t xml:space="preserve">What is important is that all of these institutions are, in one way or another, part of a </w:t>
      </w:r>
      <w:r w:rsidRPr="00594B11">
        <w:rPr>
          <w:rFonts w:eastAsia="Calibri"/>
          <w:iCs/>
          <w:u w:val="single"/>
          <w:bdr w:val="single" w:sz="8" w:space="0" w:color="auto"/>
        </w:rPr>
        <w:t>wider geopolitical constellation</w:t>
      </w:r>
      <w:r w:rsidRPr="00594B11">
        <w:rPr>
          <w:rFonts w:eastAsia="Calibri"/>
          <w:u w:val="single"/>
        </w:rPr>
        <w:t xml:space="preserve"> enabled and underpinned by the military, industrial and financial power of the UK and US</w:t>
      </w:r>
      <w:r w:rsidRPr="00562840">
        <w:rPr>
          <w:rFonts w:eastAsia="Calibri"/>
          <w:sz w:val="14"/>
        </w:rPr>
        <w:t xml:space="preserve">. After all, </w:t>
      </w:r>
      <w:r w:rsidRPr="00594B11">
        <w:rPr>
          <w:rFonts w:eastAsia="Calibri"/>
          <w:u w:val="single"/>
        </w:rPr>
        <w:t xml:space="preserve">the Euro-Atlantic structures are capped by a range of </w:t>
      </w:r>
      <w:r w:rsidRPr="00562840">
        <w:rPr>
          <w:rFonts w:eastAsia="Calibri"/>
          <w:iCs/>
          <w:u w:val="single"/>
          <w:bdr w:val="single" w:sz="8" w:space="0" w:color="auto"/>
        </w:rPr>
        <w:t>mutual</w:t>
      </w:r>
      <w:r w:rsidRPr="00562840">
        <w:rPr>
          <w:rFonts w:eastAsia="Calibri"/>
          <w:u w:val="single"/>
        </w:rPr>
        <w:t xml:space="preserve"> UK-US </w:t>
      </w:r>
      <w:r w:rsidRPr="00562840">
        <w:rPr>
          <w:rFonts w:eastAsia="Calibri"/>
          <w:iCs/>
          <w:u w:val="single"/>
          <w:bdr w:val="single" w:sz="8" w:space="0" w:color="auto"/>
        </w:rPr>
        <w:t>intelligence</w:t>
      </w:r>
      <w:r w:rsidRPr="00594B11">
        <w:rPr>
          <w:rFonts w:eastAsia="Calibri"/>
          <w:iCs/>
          <w:u w:val="single"/>
          <w:bdr w:val="single" w:sz="8" w:space="0" w:color="auto"/>
        </w:rPr>
        <w:t xml:space="preserve"> sharing</w:t>
      </w:r>
      <w:r w:rsidRPr="00594B11">
        <w:rPr>
          <w:rFonts w:eastAsia="Calibri"/>
          <w:u w:val="single"/>
        </w:rPr>
        <w:t xml:space="preserve"> treaties</w:t>
      </w:r>
      <w:r w:rsidRPr="00562840">
        <w:rPr>
          <w:rFonts w:eastAsia="Calibri"/>
          <w:sz w:val="14"/>
        </w:rPr>
        <w:t xml:space="preserve">, including the BRUSA Agreement and the UKUSA Agreement, both of which predate NATO. The former was inaugurated in 1943 during the height of the Second World War, while the latter was founded in 1946. </w:t>
      </w:r>
      <w:r w:rsidRPr="00594B11">
        <w:rPr>
          <w:rFonts w:eastAsia="Calibri"/>
          <w:u w:val="single"/>
        </w:rPr>
        <w:t xml:space="preserve">These agreements </w:t>
      </w:r>
      <w:r w:rsidRPr="00594B11">
        <w:rPr>
          <w:rFonts w:eastAsia="Calibri"/>
          <w:iCs/>
          <w:u w:val="single"/>
          <w:bdr w:val="single" w:sz="8" w:space="0" w:color="auto"/>
        </w:rPr>
        <w:t>facilitated</w:t>
      </w:r>
      <w:r w:rsidRPr="00594B11">
        <w:rPr>
          <w:rFonts w:eastAsia="Calibri"/>
          <w:u w:val="single"/>
        </w:rPr>
        <w:t xml:space="preserve"> the creation of the</w:t>
      </w:r>
      <w:r w:rsidRPr="00562840">
        <w:rPr>
          <w:rFonts w:eastAsia="Calibri"/>
          <w:sz w:val="14"/>
        </w:rPr>
        <w:t xml:space="preserve"> so-called </w:t>
      </w:r>
      <w:r w:rsidRPr="00562840">
        <w:rPr>
          <w:rFonts w:eastAsia="Calibri"/>
          <w:iCs/>
          <w:highlight w:val="cyan"/>
          <w:u w:val="single"/>
          <w:bdr w:val="single" w:sz="8" w:space="0" w:color="auto"/>
        </w:rPr>
        <w:t>Five Eyes</w:t>
      </w:r>
      <w:r w:rsidRPr="00594B11">
        <w:rPr>
          <w:rFonts w:eastAsia="Calibri"/>
          <w:iCs/>
          <w:u w:val="single"/>
          <w:bdr w:val="single" w:sz="8" w:space="0" w:color="auto"/>
        </w:rPr>
        <w:t>’ intelligence network</w:t>
      </w:r>
      <w:r w:rsidRPr="00562840">
        <w:rPr>
          <w:rFonts w:eastAsia="Calibri"/>
          <w:sz w:val="14"/>
        </w:rPr>
        <w:t xml:space="preserve">, recently brought to prominence by the leaks of the notorious Edward Snowden. </w:t>
      </w:r>
      <w:r w:rsidRPr="00562840">
        <w:rPr>
          <w:rFonts w:eastAsia="Calibri"/>
          <w:sz w:val="14"/>
        </w:rPr>
        <w:lastRenderedPageBreak/>
        <w:t xml:space="preserve">The ‘Five Eyes’ includes the UK and US, along with Canada, Australia and New Zealand. </w:t>
      </w:r>
      <w:r w:rsidRPr="00594B11">
        <w:rPr>
          <w:rFonts w:eastAsia="Calibri"/>
          <w:u w:val="single"/>
        </w:rPr>
        <w:t xml:space="preserve">Each of the five English-speaking countries takes responsibility for </w:t>
      </w:r>
      <w:r w:rsidRPr="00562840">
        <w:rPr>
          <w:rFonts w:eastAsia="Calibri"/>
          <w:highlight w:val="cyan"/>
          <w:u w:val="single"/>
        </w:rPr>
        <w:t>monitor</w:t>
      </w:r>
      <w:r w:rsidRPr="00594B11">
        <w:rPr>
          <w:rFonts w:eastAsia="Calibri"/>
          <w:u w:val="single"/>
        </w:rPr>
        <w:t>ing</w:t>
      </w:r>
      <w:r w:rsidRPr="00562840">
        <w:rPr>
          <w:rFonts w:eastAsia="Calibri"/>
          <w:sz w:val="14"/>
        </w:rPr>
        <w:t xml:space="preserve"> signals </w:t>
      </w:r>
      <w:r w:rsidRPr="00562840">
        <w:rPr>
          <w:rFonts w:eastAsia="Calibri"/>
          <w:highlight w:val="cyan"/>
          <w:u w:val="single"/>
        </w:rPr>
        <w:t>intel</w:t>
      </w:r>
      <w:r w:rsidRPr="00594B11">
        <w:rPr>
          <w:rFonts w:eastAsia="Calibri"/>
          <w:u w:val="single"/>
        </w:rPr>
        <w:t xml:space="preserve">ligence </w:t>
      </w:r>
      <w:r w:rsidRPr="00562840">
        <w:rPr>
          <w:rFonts w:eastAsia="Calibri"/>
          <w:highlight w:val="cyan"/>
          <w:u w:val="single"/>
        </w:rPr>
        <w:t>in</w:t>
      </w:r>
      <w:r w:rsidRPr="00594B11">
        <w:rPr>
          <w:rFonts w:eastAsia="Calibri"/>
          <w:u w:val="single"/>
        </w:rPr>
        <w:t xml:space="preserve"> different parts of </w:t>
      </w:r>
      <w:r w:rsidRPr="00562840">
        <w:rPr>
          <w:rFonts w:eastAsia="Calibri"/>
          <w:highlight w:val="cyan"/>
          <w:u w:val="single"/>
        </w:rPr>
        <w:t>the world</w:t>
      </w:r>
      <w:r w:rsidRPr="00562840">
        <w:rPr>
          <w:rFonts w:eastAsia="Calibri"/>
          <w:sz w:val="14"/>
        </w:rPr>
        <w:t xml:space="preserve">, with the UK-based Government Communications Headquarters (GCHQ) and the US-based National Security Agency (NSA) operating as the hubs for the exchange and processing of knowledge and information. Other trusted nations, like Belgium, France, Denmark, the Netherlands and Norway, also gain access to this network on an ad-hoc basis. </w:t>
      </w:r>
    </w:p>
    <w:p w14:paraId="0593B88E" w14:textId="77777777" w:rsidR="00A0795E" w:rsidRPr="00562840" w:rsidRDefault="00A0795E" w:rsidP="00A0795E">
      <w:pPr>
        <w:rPr>
          <w:rFonts w:eastAsia="Calibri"/>
          <w:sz w:val="14"/>
        </w:rPr>
      </w:pPr>
      <w:r w:rsidRPr="00562840">
        <w:rPr>
          <w:rFonts w:eastAsia="Calibri"/>
          <w:sz w:val="14"/>
        </w:rPr>
        <w:t xml:space="preserve">But </w:t>
      </w:r>
      <w:r w:rsidRPr="00562840">
        <w:rPr>
          <w:rFonts w:eastAsia="Calibri"/>
          <w:highlight w:val="cyan"/>
          <w:u w:val="single"/>
        </w:rPr>
        <w:t>UK-US cooperation goes</w:t>
      </w:r>
      <w:r w:rsidRPr="00594B11">
        <w:rPr>
          <w:rFonts w:eastAsia="Calibri"/>
          <w:u w:val="single"/>
        </w:rPr>
        <w:t xml:space="preserve"> further</w:t>
      </w:r>
      <w:r w:rsidRPr="00562840">
        <w:rPr>
          <w:rFonts w:eastAsia="Calibri"/>
          <w:sz w:val="14"/>
        </w:rPr>
        <w:t xml:space="preserve"> than intelligence sharing. Although </w:t>
      </w:r>
      <w:r w:rsidRPr="00594B11">
        <w:rPr>
          <w:rFonts w:eastAsia="Calibri"/>
          <w:u w:val="single"/>
        </w:rPr>
        <w:t>both allies</w:t>
      </w:r>
      <w:r w:rsidRPr="00562840">
        <w:rPr>
          <w:rFonts w:eastAsia="Calibri"/>
          <w:sz w:val="14"/>
        </w:rPr>
        <w:t xml:space="preserve"> had already </w:t>
      </w:r>
      <w:r w:rsidRPr="00594B11">
        <w:rPr>
          <w:rFonts w:eastAsia="Calibri"/>
          <w:u w:val="single"/>
        </w:rPr>
        <w:t xml:space="preserve">signed up </w:t>
      </w:r>
      <w:r w:rsidRPr="00562840">
        <w:rPr>
          <w:rFonts w:eastAsia="Calibri"/>
          <w:highlight w:val="cyan"/>
          <w:u w:val="single"/>
        </w:rPr>
        <w:t>to</w:t>
      </w:r>
      <w:r w:rsidRPr="00594B11">
        <w:rPr>
          <w:rFonts w:eastAsia="Calibri"/>
          <w:u w:val="single"/>
        </w:rPr>
        <w:t xml:space="preserve"> </w:t>
      </w:r>
      <w:r w:rsidRPr="00562840">
        <w:rPr>
          <w:rFonts w:eastAsia="Calibri"/>
          <w:sz w:val="14"/>
        </w:rPr>
        <w:t xml:space="preserve">the North Atlantic Treaty – and thus </w:t>
      </w:r>
      <w:r w:rsidRPr="00562840">
        <w:rPr>
          <w:rFonts w:eastAsia="Calibri"/>
          <w:iCs/>
          <w:highlight w:val="cyan"/>
          <w:u w:val="single"/>
          <w:bdr w:val="single" w:sz="8" w:space="0" w:color="auto"/>
        </w:rPr>
        <w:t>NATO</w:t>
      </w:r>
      <w:r w:rsidRPr="00562840">
        <w:rPr>
          <w:rFonts w:eastAsia="Calibri"/>
          <w:sz w:val="14"/>
        </w:rPr>
        <w:t xml:space="preserve">’s Article Five – there was nevertheless concern that, should push come to shove (for example, in the event of a general European war), one side of the Atlantic would not help the other. While the British were somewhat worried about the US commitment, some mainland European allies questioned – in the event of nuclear escalation with the Russians – whether Washington really would risk the sacrifice New York City, Chicago and Los Angeles for Amsterdam, Oslo or Paris. The US-UK Mutual Defence Agreement, signed in 1958, was one step in solving that problem. Although it did not contain any formal declaration of solidarity, Washington and London nevertheless agreed to the first step of a mutual defence pact that remains, paradoxically, even deeper than that provided by NATO. The reason for this is because the treaty began the process of binding together the UK’s strategic nuclear forces with those of the US. </w:t>
      </w:r>
    </w:p>
    <w:p w14:paraId="0F1BCD38" w14:textId="77777777" w:rsidR="00A0795E" w:rsidRPr="00562840" w:rsidRDefault="00A0795E" w:rsidP="00A0795E">
      <w:pPr>
        <w:rPr>
          <w:rFonts w:eastAsia="Calibri"/>
          <w:sz w:val="14"/>
        </w:rPr>
      </w:pPr>
      <w:r w:rsidRPr="00562840">
        <w:rPr>
          <w:rFonts w:eastAsia="Calibri"/>
          <w:sz w:val="14"/>
        </w:rPr>
        <w:t xml:space="preserve">Of course, it is well-known that the British, Canadians and Americans came to work closely with one another during the Second World War to generate a viable atomic bomb, first under the aegis of the British-led ‘Tube Alloys’ programme and later in the much larger American-led ‘Manhattan Project’. This resulted in the ‘Gadget’, which was detonated over the deserts of New Mexico with a mighty flash in 1945, ushering in the ‘Atomic Age’ – possibly the defining moment of the twentieth century (and even, all time). After the war, however, and despite initially agreeing with the UK to continue nuclear cooperation, the US sought a nuclear monopoly, shutting London (and Ottawa) out of bilateral nuclear development through the McMahon Act of 1946. The British were furious, and set about pursuing a new atomic weapons project of their own, using the knowledge gleaned by their scientists working on the Manhattan Project during the war. The UK succeeded in developing its own ‘Gadget’ in 1952, unleashing it off the Australian coast, thus becoming the world’s third nuclear power (Russia exploded its first device in 1949). This was followed five years later by the successful test of a British hydrogen bomb. </w:t>
      </w:r>
    </w:p>
    <w:p w14:paraId="389CA893" w14:textId="77777777" w:rsidR="00A0795E" w:rsidRPr="00562840" w:rsidRDefault="00A0795E" w:rsidP="00A0795E">
      <w:pPr>
        <w:rPr>
          <w:rFonts w:eastAsia="Calibri"/>
          <w:sz w:val="14"/>
        </w:rPr>
      </w:pPr>
      <w:r w:rsidRPr="00562840">
        <w:rPr>
          <w:rFonts w:eastAsia="Calibri"/>
          <w:sz w:val="14"/>
        </w:rPr>
        <w:t xml:space="preserve">In developing a full-scale nuclear capability, London’s real objective was not only the acquisition of the means to inflict massive and unacceptable damage on any enemy. Additionally, the British were also seeking a geopolitical outcome: the UK understood that Europe was becoming an increasingly contested space in a geopolitical context, not least as the Cold War took hold and intensified. London realised that Russia’s growing power, augmented by its many satellite states, annexed during the Second World War, could only be ‘balanced’ by drawing together the strength of the democracies on either side of the North Atlantic into one cohesive bloc. Moreover, the UK understood that by the late 1950s, better means of delivery were needed for its own nuclear weapons: the Vulcans, Victors and Valiants – the Royal AirForce’s strategic bombers – were already starting to become obsolete. Russia was starting to develop powerful new ballistic missiles with intercontinental reach; and for Britain to develop an effective response by itself would be extremely costly. London looked to Washington for help. </w:t>
      </w:r>
    </w:p>
    <w:p w14:paraId="6CFBD0F6" w14:textId="77777777" w:rsidR="00A0795E" w:rsidRPr="00562840" w:rsidRDefault="00A0795E" w:rsidP="00A0795E">
      <w:pPr>
        <w:rPr>
          <w:rFonts w:eastAsia="Calibri"/>
          <w:sz w:val="14"/>
        </w:rPr>
      </w:pPr>
      <w:r w:rsidRPr="00562840">
        <w:rPr>
          <w:rFonts w:eastAsia="Calibri"/>
          <w:sz w:val="14"/>
        </w:rPr>
        <w:t xml:space="preserve">But this would require even deeper UK-US nuclear collaboration. At first, however, the US sensed an opportunity to regain its nuclear monopoly, at least within the West. The US Defence Secretary, Robert McNamara, wanted to render the UK dependent on his country’s own capabilities: Washington therefore tried to force London into accepting a dual-use policy, i.e. that the US would retain a veto over Britain’s capacity for deployment. The British, however, realised that this would diminish their influence, both in Washington, but particularly in relation to their European allies, meaning they wanted to hold onto their own nuclear autonomy. The opportunity for a breakthrough came with the Nassau Agreement in 1962, effectively the second step in UK-US mutual defence. After tough negotiations, and after a quiet stroll between the British Prime Minister, Harold Macmillan, and American President, John F. Kennedy, a deal was struck whereby the US would lease the UK its own delivery system – Polaris missiles – which the British would cap with their own thermonuclear warheads. These would then be carried by a new generation of Royal Navy nuclear submarines, powered by reactors modelled on American designs. </w:t>
      </w:r>
    </w:p>
    <w:p w14:paraId="138C6B1A" w14:textId="77777777" w:rsidR="00A0795E" w:rsidRPr="00562840" w:rsidRDefault="00A0795E" w:rsidP="00A0795E">
      <w:pPr>
        <w:rPr>
          <w:rFonts w:eastAsia="Calibri"/>
          <w:sz w:val="14"/>
        </w:rPr>
      </w:pPr>
      <w:r w:rsidRPr="00562840">
        <w:rPr>
          <w:rFonts w:eastAsia="Calibri"/>
          <w:sz w:val="14"/>
        </w:rPr>
        <w:t xml:space="preserve">Apart from the enormous cost savings for the British, the ability to fire Polaris missiles was critical. Although any enemy with sufficiently sophisticated air </w:t>
      </w:r>
      <w:r w:rsidRPr="00562840">
        <w:rPr>
          <w:rFonts w:eastAsia="Calibri"/>
          <w:iCs/>
          <w:highlight w:val="cyan"/>
          <w:u w:val="single"/>
          <w:bdr w:val="single" w:sz="8" w:space="0" w:color="auto"/>
        </w:rPr>
        <w:t>surveillance</w:t>
      </w:r>
      <w:r w:rsidRPr="00594B11">
        <w:rPr>
          <w:rFonts w:eastAsia="Calibri"/>
          <w:iCs/>
          <w:u w:val="single"/>
          <w:bdr w:val="single" w:sz="8" w:space="0" w:color="auto"/>
        </w:rPr>
        <w:t xml:space="preserve"> systems</w:t>
      </w:r>
      <w:r w:rsidRPr="00562840">
        <w:rPr>
          <w:rFonts w:eastAsia="Calibri"/>
          <w:sz w:val="14"/>
        </w:rPr>
        <w:t xml:space="preserve"> would still be </w:t>
      </w:r>
      <w:r w:rsidRPr="00594B11">
        <w:rPr>
          <w:rFonts w:eastAsia="Calibri"/>
          <w:u w:val="single"/>
        </w:rPr>
        <w:t xml:space="preserve">able to </w:t>
      </w:r>
      <w:r w:rsidRPr="00562840">
        <w:rPr>
          <w:rFonts w:eastAsia="Calibri"/>
          <w:highlight w:val="cyan"/>
          <w:u w:val="single"/>
        </w:rPr>
        <w:t>detect</w:t>
      </w:r>
      <w:r w:rsidRPr="00594B11">
        <w:rPr>
          <w:rFonts w:eastAsia="Calibri"/>
          <w:u w:val="single"/>
        </w:rPr>
        <w:t xml:space="preserve"> the </w:t>
      </w:r>
      <w:r w:rsidRPr="00562840">
        <w:rPr>
          <w:rFonts w:eastAsia="Calibri"/>
          <w:iCs/>
          <w:highlight w:val="cyan"/>
          <w:u w:val="single"/>
          <w:bdr w:val="single" w:sz="8" w:space="0" w:color="auto"/>
        </w:rPr>
        <w:t>speed and trajectory</w:t>
      </w:r>
      <w:r w:rsidRPr="00562840">
        <w:rPr>
          <w:rFonts w:eastAsia="Calibri"/>
          <w:highlight w:val="cyan"/>
          <w:u w:val="single"/>
        </w:rPr>
        <w:t xml:space="preserve"> of</w:t>
      </w:r>
      <w:r w:rsidRPr="00594B11">
        <w:rPr>
          <w:rFonts w:eastAsia="Calibri"/>
          <w:u w:val="single"/>
        </w:rPr>
        <w:t xml:space="preserve"> any </w:t>
      </w:r>
      <w:r w:rsidRPr="00562840">
        <w:rPr>
          <w:rFonts w:eastAsia="Calibri"/>
          <w:highlight w:val="cyan"/>
          <w:u w:val="single"/>
        </w:rPr>
        <w:t>missiles</w:t>
      </w:r>
      <w:r w:rsidRPr="00594B11">
        <w:rPr>
          <w:rFonts w:eastAsia="Calibri"/>
          <w:u w:val="single"/>
        </w:rPr>
        <w:t xml:space="preserve"> in the event of a </w:t>
      </w:r>
      <w:r w:rsidRPr="00594B11">
        <w:rPr>
          <w:rFonts w:eastAsia="Calibri"/>
          <w:iCs/>
          <w:u w:val="single"/>
          <w:bdr w:val="single" w:sz="8" w:space="0" w:color="auto"/>
        </w:rPr>
        <w:t>nuclear exchange</w:t>
      </w:r>
      <w:r w:rsidRPr="00562840">
        <w:rPr>
          <w:rFonts w:eastAsia="Calibri"/>
          <w:sz w:val="14"/>
        </w:rPr>
        <w:t xml:space="preserve"> (meaning it might realise who was firing them), it would not be able to readily determine whether the missiles were British or American in origin. That is to say, </w:t>
      </w:r>
      <w:r w:rsidRPr="00594B11">
        <w:rPr>
          <w:rFonts w:eastAsia="Calibri"/>
          <w:u w:val="single"/>
        </w:rPr>
        <w:t xml:space="preserve">if the UK was attacked by Russia and London initiated a </w:t>
      </w:r>
      <w:r w:rsidRPr="00594B11">
        <w:rPr>
          <w:rFonts w:eastAsia="Calibri"/>
          <w:iCs/>
          <w:u w:val="single"/>
          <w:bdr w:val="single" w:sz="8" w:space="0" w:color="auto"/>
        </w:rPr>
        <w:t>nuclear response</w:t>
      </w:r>
      <w:r w:rsidRPr="00562840">
        <w:rPr>
          <w:rFonts w:eastAsia="Calibri"/>
          <w:sz w:val="14"/>
        </w:rPr>
        <w:t xml:space="preserve">, </w:t>
      </w:r>
      <w:r w:rsidRPr="00594B11">
        <w:rPr>
          <w:rFonts w:eastAsia="Calibri"/>
          <w:u w:val="single"/>
        </w:rPr>
        <w:t>Moscow would not know whether it was being hit by the UK or the US</w:t>
      </w:r>
      <w:r w:rsidRPr="00562840">
        <w:rPr>
          <w:rFonts w:eastAsia="Calibri"/>
          <w:sz w:val="14"/>
        </w:rPr>
        <w:t xml:space="preserve"> (or both). </w:t>
      </w:r>
      <w:r w:rsidRPr="00594B11">
        <w:rPr>
          <w:rFonts w:eastAsia="Calibri"/>
          <w:u w:val="single"/>
        </w:rPr>
        <w:t xml:space="preserve">This </w:t>
      </w:r>
      <w:r w:rsidRPr="00562840">
        <w:rPr>
          <w:rFonts w:eastAsia="Calibri"/>
          <w:highlight w:val="cyan"/>
          <w:u w:val="single"/>
        </w:rPr>
        <w:t>forced</w:t>
      </w:r>
      <w:r w:rsidRPr="00594B11">
        <w:rPr>
          <w:rFonts w:eastAsia="Calibri"/>
          <w:u w:val="single"/>
        </w:rPr>
        <w:t xml:space="preserve"> the </w:t>
      </w:r>
      <w:r w:rsidRPr="00562840">
        <w:rPr>
          <w:rFonts w:eastAsia="Calibri"/>
          <w:highlight w:val="cyan"/>
          <w:u w:val="single"/>
        </w:rPr>
        <w:t>Russians</w:t>
      </w:r>
      <w:r w:rsidRPr="00562840">
        <w:rPr>
          <w:rFonts w:eastAsia="Calibri"/>
          <w:sz w:val="14"/>
        </w:rPr>
        <w:t xml:space="preserve"> – as well as others – </w:t>
      </w:r>
      <w:r w:rsidRPr="00562840">
        <w:rPr>
          <w:rFonts w:eastAsia="Calibri"/>
          <w:highlight w:val="cyan"/>
          <w:u w:val="single"/>
        </w:rPr>
        <w:t xml:space="preserve">to </w:t>
      </w:r>
      <w:r w:rsidRPr="00562840">
        <w:rPr>
          <w:rFonts w:eastAsia="Calibri"/>
          <w:iCs/>
          <w:highlight w:val="cyan"/>
          <w:u w:val="single"/>
          <w:bdr w:val="single" w:sz="8" w:space="0" w:color="auto"/>
        </w:rPr>
        <w:t>factor uncertainty</w:t>
      </w:r>
      <w:r w:rsidRPr="00562840">
        <w:rPr>
          <w:rFonts w:eastAsia="Calibri"/>
          <w:highlight w:val="cyan"/>
          <w:u w:val="single"/>
        </w:rPr>
        <w:t xml:space="preserve"> into</w:t>
      </w:r>
      <w:r w:rsidRPr="00594B11">
        <w:rPr>
          <w:rFonts w:eastAsia="Calibri"/>
          <w:u w:val="single"/>
        </w:rPr>
        <w:t xml:space="preserve"> their own </w:t>
      </w:r>
      <w:r w:rsidRPr="00562840">
        <w:rPr>
          <w:rFonts w:eastAsia="Calibri"/>
          <w:iCs/>
          <w:highlight w:val="cyan"/>
          <w:u w:val="single"/>
          <w:bdr w:val="single" w:sz="8" w:space="0" w:color="auto"/>
        </w:rPr>
        <w:t>nuclear warfighting</w:t>
      </w:r>
      <w:r w:rsidRPr="00594B11">
        <w:rPr>
          <w:rFonts w:eastAsia="Calibri"/>
          <w:iCs/>
          <w:u w:val="single"/>
          <w:bdr w:val="single" w:sz="8" w:space="0" w:color="auto"/>
        </w:rPr>
        <w:t xml:space="preserve"> and deterrence</w:t>
      </w:r>
      <w:r w:rsidRPr="00594B11">
        <w:rPr>
          <w:rFonts w:eastAsia="Calibri"/>
          <w:u w:val="single"/>
        </w:rPr>
        <w:t xml:space="preserve"> doctrines, </w:t>
      </w:r>
      <w:r w:rsidRPr="00562840">
        <w:rPr>
          <w:rFonts w:eastAsia="Calibri"/>
          <w:highlight w:val="cyan"/>
          <w:u w:val="single"/>
        </w:rPr>
        <w:t>making</w:t>
      </w:r>
      <w:r w:rsidRPr="00594B11">
        <w:rPr>
          <w:rFonts w:eastAsia="Calibri"/>
          <w:u w:val="single"/>
        </w:rPr>
        <w:t xml:space="preserve"> the </w:t>
      </w:r>
      <w:r w:rsidRPr="00562840">
        <w:rPr>
          <w:rFonts w:eastAsia="Calibri"/>
          <w:iCs/>
          <w:highlight w:val="cyan"/>
          <w:u w:val="single"/>
          <w:bdr w:val="single" w:sz="8" w:space="0" w:color="auto"/>
        </w:rPr>
        <w:t>cost of miscalc</w:t>
      </w:r>
      <w:r w:rsidRPr="00594B11">
        <w:rPr>
          <w:rFonts w:eastAsia="Calibri"/>
          <w:iCs/>
          <w:u w:val="single"/>
          <w:bdr w:val="single" w:sz="8" w:space="0" w:color="auto"/>
        </w:rPr>
        <w:t>ulation</w:t>
      </w:r>
      <w:r w:rsidRPr="00594B11">
        <w:rPr>
          <w:rFonts w:eastAsia="Calibri"/>
          <w:u w:val="single"/>
        </w:rPr>
        <w:t xml:space="preserve"> ever </w:t>
      </w:r>
      <w:r w:rsidRPr="00562840">
        <w:rPr>
          <w:rFonts w:eastAsia="Calibri"/>
          <w:iCs/>
          <w:highlight w:val="cyan"/>
          <w:u w:val="single"/>
          <w:bdr w:val="single" w:sz="8" w:space="0" w:color="auto"/>
        </w:rPr>
        <w:t>greater</w:t>
      </w:r>
      <w:r w:rsidRPr="00594B11">
        <w:rPr>
          <w:rFonts w:eastAsia="Calibri"/>
          <w:u w:val="single"/>
        </w:rPr>
        <w:t xml:space="preserve">, </w:t>
      </w:r>
      <w:r w:rsidRPr="00562840">
        <w:rPr>
          <w:rFonts w:eastAsia="Calibri"/>
          <w:highlight w:val="cyan"/>
          <w:u w:val="single"/>
        </w:rPr>
        <w:t>and</w:t>
      </w:r>
      <w:r w:rsidRPr="00594B11">
        <w:rPr>
          <w:rFonts w:eastAsia="Calibri"/>
          <w:u w:val="single"/>
        </w:rPr>
        <w:t xml:space="preserve"> the British-American </w:t>
      </w:r>
      <w:r w:rsidRPr="00562840">
        <w:rPr>
          <w:rFonts w:eastAsia="Calibri"/>
          <w:iCs/>
          <w:highlight w:val="cyan"/>
          <w:u w:val="single"/>
          <w:bdr w:val="single" w:sz="8" w:space="0" w:color="auto"/>
        </w:rPr>
        <w:t>ability to deter</w:t>
      </w:r>
      <w:r w:rsidRPr="00594B11">
        <w:rPr>
          <w:rFonts w:eastAsia="Calibri"/>
          <w:u w:val="single"/>
        </w:rPr>
        <w:t xml:space="preserve"> thus </w:t>
      </w:r>
      <w:r w:rsidRPr="00594B11">
        <w:rPr>
          <w:rFonts w:eastAsia="Calibri"/>
          <w:iCs/>
          <w:u w:val="single"/>
          <w:bdr w:val="single" w:sz="8" w:space="0" w:color="auto"/>
        </w:rPr>
        <w:t xml:space="preserve">even </w:t>
      </w:r>
      <w:r w:rsidRPr="00562840">
        <w:rPr>
          <w:rFonts w:eastAsia="Calibri"/>
          <w:iCs/>
          <w:highlight w:val="cyan"/>
          <w:u w:val="single"/>
          <w:bdr w:val="single" w:sz="8" w:space="0" w:color="auto"/>
        </w:rPr>
        <w:t>stronger</w:t>
      </w:r>
      <w:r w:rsidRPr="00594B11">
        <w:rPr>
          <w:rFonts w:eastAsia="Calibri"/>
          <w:u w:val="single"/>
        </w:rPr>
        <w:t xml:space="preserve">. </w:t>
      </w:r>
      <w:r w:rsidRPr="00562840">
        <w:rPr>
          <w:rFonts w:eastAsia="Calibri"/>
          <w:sz w:val="14"/>
        </w:rPr>
        <w:t xml:space="preserve">In effect, it ensured that the Atlantic Alliance gained a material as well as an ideological tether, to keep the two sides together, even in the event of a European conflict in which the North American side did not really want to become involved. </w:t>
      </w:r>
    </w:p>
    <w:p w14:paraId="0CF56FFB" w14:textId="77777777" w:rsidR="00A0795E" w:rsidRPr="00562840" w:rsidRDefault="00A0795E" w:rsidP="00A0795E">
      <w:pPr>
        <w:rPr>
          <w:rFonts w:eastAsia="Calibri"/>
          <w:sz w:val="14"/>
        </w:rPr>
      </w:pPr>
      <w:r w:rsidRPr="00562840">
        <w:rPr>
          <w:rFonts w:eastAsia="Calibri"/>
          <w:sz w:val="14"/>
        </w:rPr>
        <w:t xml:space="preserve">Today, while Polaris has been replaced by the even-more lethal Trident, </w:t>
      </w:r>
      <w:r w:rsidRPr="00594B11">
        <w:rPr>
          <w:rFonts w:eastAsia="Calibri"/>
          <w:u w:val="single"/>
        </w:rPr>
        <w:t xml:space="preserve">the UK-US backed geopolitical constellation known as the Atlantic Alliance is very much still </w:t>
      </w:r>
      <w:r w:rsidRPr="00594B11">
        <w:rPr>
          <w:rFonts w:eastAsia="Calibri"/>
          <w:iCs/>
          <w:u w:val="single"/>
          <w:bdr w:val="single" w:sz="8" w:space="0" w:color="auto"/>
        </w:rPr>
        <w:t>alive</w:t>
      </w:r>
      <w:r w:rsidRPr="00562840">
        <w:rPr>
          <w:rFonts w:eastAsia="Calibri"/>
          <w:sz w:val="14"/>
        </w:rPr>
        <w:t xml:space="preserve">. Of course, many other European countries continue to believe that their political and economic links with Washington will ensure the Americans shall come to their aid in the event of any future hostilities, and they may be right. The </w:t>
      </w:r>
      <w:r w:rsidRPr="00594B11">
        <w:rPr>
          <w:rFonts w:eastAsia="Calibri"/>
          <w:u w:val="single"/>
        </w:rPr>
        <w:t xml:space="preserve">US knows that European </w:t>
      </w:r>
      <w:r w:rsidRPr="00562840">
        <w:rPr>
          <w:rFonts w:eastAsia="Calibri"/>
          <w:highlight w:val="cyan"/>
          <w:u w:val="single"/>
        </w:rPr>
        <w:t xml:space="preserve">security is </w:t>
      </w:r>
      <w:r w:rsidRPr="00562840">
        <w:rPr>
          <w:rFonts w:eastAsia="Calibri"/>
          <w:iCs/>
          <w:highlight w:val="cyan"/>
          <w:u w:val="single"/>
          <w:bdr w:val="single" w:sz="8" w:space="0" w:color="auto"/>
        </w:rPr>
        <w:t>vital</w:t>
      </w:r>
      <w:r w:rsidRPr="00594B11">
        <w:rPr>
          <w:rFonts w:eastAsia="Calibri"/>
          <w:u w:val="single"/>
        </w:rPr>
        <w:t>,</w:t>
      </w:r>
      <w:r w:rsidRPr="00562840">
        <w:rPr>
          <w:rFonts w:eastAsia="Calibri"/>
          <w:sz w:val="14"/>
        </w:rPr>
        <w:t xml:space="preserve"> but only London has the capability to act as the final insurance policy for other Europeans. In short, it – and only it – retains the physical capacity to ultimately oblige the US to become involved in any general European conflict. And because of Britain’s close geographic proximity to mainland Europe and the fact that British geostrategy is decidedly liberal – in other words, to prevent the continent falling under a universal tyrant – the UK’s intervention is practically guarenteed should a surrounding great power make a bid for European hegemony. </w:t>
      </w:r>
    </w:p>
    <w:p w14:paraId="3ED5B81D" w14:textId="77777777" w:rsidR="00A0795E" w:rsidRPr="00562840" w:rsidRDefault="00A0795E" w:rsidP="00A0795E">
      <w:pPr>
        <w:rPr>
          <w:rFonts w:eastAsia="Calibri"/>
          <w:sz w:val="14"/>
        </w:rPr>
      </w:pPr>
      <w:r w:rsidRPr="00562840">
        <w:rPr>
          <w:rFonts w:eastAsia="Calibri"/>
          <w:sz w:val="14"/>
        </w:rPr>
        <w:t xml:space="preserve">So, due to the de-facto binding together of the British and American intelligence-gathering capabilities and nuclear deterrents, the enormous material resources of the US (and Canada) will likely always be at the disposal of the UK. Conversely, as the US continues to ‘pivot’ or ‘rebalance’ to the Indo-Pacific, for similar reasons – albeit reversed – Washington will automatically acquire the means to compel London, and by extension, other European capitals, into any conflict it may get drawn </w:t>
      </w:r>
      <w:r w:rsidRPr="00562840">
        <w:rPr>
          <w:rFonts w:eastAsia="Calibri"/>
          <w:sz w:val="14"/>
        </w:rPr>
        <w:lastRenderedPageBreak/>
        <w:t xml:space="preserve">into in the Indo-Pacific. Thus, </w:t>
      </w:r>
      <w:r w:rsidRPr="00594B11">
        <w:rPr>
          <w:rFonts w:eastAsia="Calibri"/>
          <w:u w:val="single"/>
        </w:rPr>
        <w:t xml:space="preserve">so long </w:t>
      </w:r>
      <w:r w:rsidRPr="00562840">
        <w:rPr>
          <w:rFonts w:eastAsia="Calibri"/>
          <w:highlight w:val="cyan"/>
          <w:u w:val="single"/>
        </w:rPr>
        <w:t>as</w:t>
      </w:r>
      <w:r w:rsidRPr="00594B11">
        <w:rPr>
          <w:rFonts w:eastAsia="Calibri"/>
          <w:u w:val="single"/>
        </w:rPr>
        <w:t xml:space="preserve"> the </w:t>
      </w:r>
      <w:r w:rsidRPr="00562840">
        <w:rPr>
          <w:rFonts w:eastAsia="Calibri"/>
          <w:highlight w:val="cyan"/>
          <w:u w:val="single"/>
        </w:rPr>
        <w:t>UK and US</w:t>
      </w:r>
      <w:r w:rsidRPr="00594B11">
        <w:rPr>
          <w:rFonts w:eastAsia="Calibri"/>
          <w:u w:val="single"/>
        </w:rPr>
        <w:t xml:space="preserve"> </w:t>
      </w:r>
      <w:r w:rsidRPr="00594B11">
        <w:rPr>
          <w:rFonts w:eastAsia="Calibri"/>
          <w:iCs/>
          <w:u w:val="single"/>
          <w:bdr w:val="single" w:sz="8" w:space="0" w:color="auto"/>
        </w:rPr>
        <w:t xml:space="preserve">continue to </w:t>
      </w:r>
      <w:r w:rsidRPr="00562840">
        <w:rPr>
          <w:rFonts w:eastAsia="Calibri"/>
          <w:iCs/>
          <w:highlight w:val="cyan"/>
          <w:u w:val="single"/>
          <w:bdr w:val="single" w:sz="8" w:space="0" w:color="auto"/>
        </w:rPr>
        <w:t>cooperate</w:t>
      </w:r>
      <w:r w:rsidRPr="00594B11">
        <w:rPr>
          <w:rFonts w:eastAsia="Calibri"/>
          <w:u w:val="single"/>
        </w:rPr>
        <w:t xml:space="preserve"> </w:t>
      </w:r>
      <w:r w:rsidRPr="00562840">
        <w:rPr>
          <w:rFonts w:eastAsia="Calibri"/>
          <w:highlight w:val="cyan"/>
          <w:u w:val="single"/>
        </w:rPr>
        <w:t>with</w:t>
      </w:r>
      <w:r w:rsidRPr="00594B11">
        <w:rPr>
          <w:rFonts w:eastAsia="Calibri"/>
          <w:u w:val="single"/>
        </w:rPr>
        <w:t xml:space="preserve"> one another with </w:t>
      </w:r>
      <w:r w:rsidRPr="00562840">
        <w:rPr>
          <w:rFonts w:eastAsia="Calibri"/>
          <w:highlight w:val="cyan"/>
          <w:u w:val="single"/>
        </w:rPr>
        <w:t>intel</w:t>
      </w:r>
      <w:r w:rsidRPr="00562840">
        <w:rPr>
          <w:rFonts w:eastAsia="Calibri"/>
          <w:u w:val="single"/>
        </w:rPr>
        <w:t>ligence</w:t>
      </w:r>
      <w:r w:rsidRPr="00562840">
        <w:rPr>
          <w:rFonts w:eastAsia="Calibri"/>
          <w:highlight w:val="cyan"/>
          <w:u w:val="single"/>
        </w:rPr>
        <w:t xml:space="preserve"> gathering and sharing </w:t>
      </w:r>
      <w:r w:rsidRPr="00562840">
        <w:rPr>
          <w:rFonts w:eastAsia="Calibri"/>
          <w:u w:val="single"/>
        </w:rPr>
        <w:t>and nuclear deterrence, the Atlantic Alliance will retain its</w:t>
      </w:r>
      <w:r w:rsidRPr="00594B11">
        <w:rPr>
          <w:rFonts w:eastAsia="Calibri"/>
          <w:u w:val="single"/>
        </w:rPr>
        <w:t xml:space="preserve"> </w:t>
      </w:r>
      <w:r w:rsidRPr="00594B11">
        <w:rPr>
          <w:rFonts w:eastAsia="Calibri"/>
          <w:iCs/>
          <w:u w:val="single"/>
          <w:bdr w:val="single" w:sz="8" w:space="0" w:color="auto"/>
        </w:rPr>
        <w:t>strategic relevance</w:t>
      </w:r>
      <w:r w:rsidRPr="00594B11">
        <w:rPr>
          <w:rFonts w:eastAsia="Calibri"/>
          <w:u w:val="single"/>
        </w:rPr>
        <w:t>, irrespective of its geostrategic focus</w:t>
      </w:r>
      <w:r w:rsidRPr="00562840">
        <w:rPr>
          <w:rFonts w:eastAsia="Calibri"/>
          <w:sz w:val="14"/>
        </w:rPr>
        <w:t xml:space="preserve">. If other European countries are serious about supporting the Atlantic Alliance, they would do well to increase their military spending. This will help London and Washington should the international situation turn more volatile in the twenty-first century, providing them with the means to continue to </w:t>
      </w:r>
      <w:r w:rsidRPr="00594B11">
        <w:rPr>
          <w:rFonts w:eastAsia="Calibri"/>
          <w:u w:val="single"/>
        </w:rPr>
        <w:t xml:space="preserve">assert the Pax </w:t>
      </w:r>
      <w:r w:rsidRPr="00562840">
        <w:rPr>
          <w:rFonts w:eastAsia="Calibri"/>
          <w:sz w:val="14"/>
        </w:rPr>
        <w:t xml:space="preserve">Atlantica and thus </w:t>
      </w:r>
      <w:r w:rsidRPr="00562840">
        <w:rPr>
          <w:rFonts w:eastAsia="Calibri"/>
          <w:u w:val="single"/>
        </w:rPr>
        <w:t xml:space="preserve">maintain a </w:t>
      </w:r>
      <w:r w:rsidRPr="00562840">
        <w:rPr>
          <w:rFonts w:eastAsia="Calibri"/>
          <w:iCs/>
          <w:u w:val="single"/>
          <w:bdr w:val="single" w:sz="8" w:space="0" w:color="auto"/>
        </w:rPr>
        <w:t>durable peace</w:t>
      </w:r>
      <w:r w:rsidRPr="00594B11">
        <w:rPr>
          <w:rFonts w:eastAsia="Calibri"/>
          <w:u w:val="single"/>
        </w:rPr>
        <w:t>.</w:t>
      </w:r>
    </w:p>
    <w:p w14:paraId="280518C3" w14:textId="77777777" w:rsidR="00A0795E" w:rsidRPr="00037C10" w:rsidRDefault="00A0795E" w:rsidP="00A0795E">
      <w:pPr>
        <w:pStyle w:val="Heading4"/>
        <w:rPr>
          <w:rFonts w:eastAsia="Times New Roman"/>
        </w:rPr>
      </w:pPr>
      <w:r>
        <w:rPr>
          <w:rFonts w:eastAsia="Times New Roman"/>
        </w:rPr>
        <w:t>And activates every nuclear hotspot.</w:t>
      </w:r>
    </w:p>
    <w:p w14:paraId="6693BDB7" w14:textId="77777777" w:rsidR="00A0795E" w:rsidRPr="006819C6" w:rsidRDefault="00A0795E" w:rsidP="00A0795E">
      <w:r w:rsidRPr="006819C6">
        <w:t xml:space="preserve">Patrick F. </w:t>
      </w:r>
      <w:r w:rsidRPr="00037C10">
        <w:rPr>
          <w:rStyle w:val="Style13ptBold"/>
        </w:rPr>
        <w:t>Walsh &amp;</w:t>
      </w:r>
      <w:r w:rsidRPr="006819C6">
        <w:t xml:space="preserve"> Seumas </w:t>
      </w:r>
      <w:r w:rsidRPr="00037C10">
        <w:rPr>
          <w:rStyle w:val="Style13ptBold"/>
        </w:rPr>
        <w:t>Miller 16</w:t>
      </w:r>
      <w:r w:rsidRPr="006819C6">
        <w:t xml:space="preserve">, Walsh is a former intelligence analyst who has worked in Australian national security and law enforcement intelligence environments, senior lecturer, intelligence and security studies at the Australian Graduate School of Policing and Security, Charles Sturt University; Miller is a professorial research fellow at the Centre for Applied Philosophy and Public Ethics (CAPPE) (an Australian Research Council Special Research Centre) at Charles Sturt University (CSU) (Canberra) and the 3TU Centre for Ethics and Technology at Delft University of Technology, Foundation Director of CAPPE, Foundation Professor of Philosophy at CSU, and served two terms as a head of the School of Humanities and Social Sciences at CSU., “Rethinking ‘Five Eyes’ Security Intelligence Collection Policies and Practice Post Snowden,” Intelligence and National Security, vol. 31, no. 3, Routledge, 04/15/2016, pp. 345–368 </w:t>
      </w:r>
    </w:p>
    <w:p w14:paraId="14BD9669" w14:textId="59427E9E" w:rsidR="00A0795E" w:rsidRPr="00A0795E" w:rsidRDefault="00A0795E" w:rsidP="00A0795E">
      <w:pPr>
        <w:rPr>
          <w:sz w:val="16"/>
        </w:rPr>
      </w:pPr>
      <w:r w:rsidRPr="00037C10">
        <w:rPr>
          <w:sz w:val="16"/>
        </w:rPr>
        <w:t>A final challenge is how ‘</w:t>
      </w:r>
      <w:r w:rsidRPr="00562840">
        <w:rPr>
          <w:rStyle w:val="StyleUnderline"/>
          <w:highlight w:val="cyan"/>
        </w:rPr>
        <w:t>Five Eyes’</w:t>
      </w:r>
      <w:r w:rsidRPr="00037C10">
        <w:rPr>
          <w:rStyle w:val="StyleUnderline"/>
        </w:rPr>
        <w:t xml:space="preserve"> governments manage</w:t>
      </w:r>
      <w:r w:rsidRPr="00037C10">
        <w:rPr>
          <w:sz w:val="16"/>
        </w:rPr>
        <w:t xml:space="preserve"> policies and </w:t>
      </w:r>
      <w:r w:rsidRPr="00037C10">
        <w:rPr>
          <w:rStyle w:val="StyleUnderline"/>
        </w:rPr>
        <w:t xml:space="preserve">procedures for security intelligence collection </w:t>
      </w:r>
      <w:r w:rsidRPr="00037C10">
        <w:rPr>
          <w:rStyle w:val="Emphasis"/>
        </w:rPr>
        <w:t>against allies</w:t>
      </w:r>
      <w:r w:rsidRPr="00037C10">
        <w:rPr>
          <w:rStyle w:val="StyleUnderline"/>
        </w:rPr>
        <w:t xml:space="preserve"> </w:t>
      </w:r>
      <w:r w:rsidRPr="00037C10">
        <w:rPr>
          <w:sz w:val="16"/>
        </w:rPr>
        <w:t xml:space="preserve">particularly political leaders. Are such leaders legitimate targets? It is common knowledge that most </w:t>
      </w:r>
      <w:r w:rsidRPr="00037C10">
        <w:rPr>
          <w:rStyle w:val="StyleUnderline"/>
        </w:rPr>
        <w:t xml:space="preserve">states have active </w:t>
      </w:r>
      <w:r w:rsidRPr="00562840">
        <w:rPr>
          <w:rStyle w:val="Emphasis"/>
          <w:highlight w:val="cyan"/>
        </w:rPr>
        <w:t>counter-espionage</w:t>
      </w:r>
      <w:r w:rsidRPr="00037C10">
        <w:rPr>
          <w:rStyle w:val="Emphasis"/>
        </w:rPr>
        <w:t xml:space="preserve"> targeting campaigns</w:t>
      </w:r>
      <w:r w:rsidRPr="00037C10">
        <w:rPr>
          <w:sz w:val="16"/>
        </w:rPr>
        <w:t xml:space="preserve"> </w:t>
      </w:r>
      <w:r w:rsidRPr="00037C10">
        <w:rPr>
          <w:rStyle w:val="StyleUnderline"/>
        </w:rPr>
        <w:t xml:space="preserve">which </w:t>
      </w:r>
      <w:r w:rsidRPr="00562840">
        <w:rPr>
          <w:rStyle w:val="StyleUnderline"/>
          <w:highlight w:val="cyan"/>
        </w:rPr>
        <w:t>support</w:t>
      </w:r>
      <w:r w:rsidRPr="00037C10">
        <w:rPr>
          <w:rStyle w:val="StyleUnderline"/>
        </w:rPr>
        <w:t xml:space="preserve"> a </w:t>
      </w:r>
      <w:r w:rsidRPr="00562840">
        <w:rPr>
          <w:rStyle w:val="StyleUnderline"/>
          <w:highlight w:val="cyan"/>
        </w:rPr>
        <w:t>range of decision</w:t>
      </w:r>
      <w:r w:rsidRPr="00037C10">
        <w:rPr>
          <w:rStyle w:val="StyleUnderline"/>
        </w:rPr>
        <w:t>-making processe</w:t>
      </w:r>
      <w:r w:rsidRPr="00562840">
        <w:rPr>
          <w:rStyle w:val="StyleUnderline"/>
          <w:highlight w:val="cyan"/>
        </w:rPr>
        <w:t>s</w:t>
      </w:r>
      <w:r w:rsidRPr="00037C10">
        <w:rPr>
          <w:rStyle w:val="StyleUnderline"/>
        </w:rPr>
        <w:t xml:space="preserve"> of government</w:t>
      </w:r>
      <w:r w:rsidRPr="00037C10">
        <w:rPr>
          <w:sz w:val="16"/>
        </w:rPr>
        <w:t xml:space="preserve">: political/ diplomatic and economic. </w:t>
      </w:r>
      <w:r w:rsidRPr="00037C10">
        <w:rPr>
          <w:rStyle w:val="StyleUnderline"/>
        </w:rPr>
        <w:t>Security intelligence collection</w:t>
      </w:r>
      <w:r w:rsidRPr="00037C10">
        <w:rPr>
          <w:sz w:val="16"/>
        </w:rPr>
        <w:t xml:space="preserve"> targeting historically has </w:t>
      </w:r>
      <w:r w:rsidRPr="00562840">
        <w:rPr>
          <w:rStyle w:val="StyleUnderline"/>
          <w:highlight w:val="cyan"/>
        </w:rPr>
        <w:t>provided</w:t>
      </w:r>
      <w:r w:rsidRPr="00037C10">
        <w:rPr>
          <w:rStyle w:val="StyleUnderline"/>
        </w:rPr>
        <w:t xml:space="preserve"> states an advantage in gaining</w:t>
      </w:r>
      <w:r w:rsidRPr="00037C10">
        <w:rPr>
          <w:sz w:val="16"/>
        </w:rPr>
        <w:t xml:space="preserve"> a better </w:t>
      </w:r>
      <w:r w:rsidRPr="00562840">
        <w:rPr>
          <w:rStyle w:val="Emphasis"/>
          <w:highlight w:val="cyan"/>
        </w:rPr>
        <w:t>understanding of</w:t>
      </w:r>
      <w:r w:rsidRPr="00037C10">
        <w:rPr>
          <w:rStyle w:val="StyleUnderline"/>
        </w:rPr>
        <w:t xml:space="preserve"> the political and economic </w:t>
      </w:r>
      <w:r w:rsidRPr="00562840">
        <w:rPr>
          <w:rStyle w:val="Emphasis"/>
          <w:highlight w:val="cyan"/>
        </w:rPr>
        <w:t>intentions</w:t>
      </w:r>
      <w:r w:rsidRPr="00037C10">
        <w:rPr>
          <w:rStyle w:val="Emphasis"/>
        </w:rPr>
        <w:t xml:space="preserve"> </w:t>
      </w:r>
      <w:r w:rsidRPr="00562840">
        <w:rPr>
          <w:rStyle w:val="Emphasis"/>
          <w:highlight w:val="cyan"/>
        </w:rPr>
        <w:t>of</w:t>
      </w:r>
      <w:r w:rsidRPr="00037C10">
        <w:rPr>
          <w:rStyle w:val="Emphasis"/>
        </w:rPr>
        <w:t xml:space="preserve"> foreign political leaders</w:t>
      </w:r>
      <w:r w:rsidRPr="00037C10">
        <w:rPr>
          <w:sz w:val="16"/>
        </w:rPr>
        <w:t xml:space="preserve"> (friendly and less friendly). ‘</w:t>
      </w:r>
      <w:r w:rsidRPr="00037C10">
        <w:rPr>
          <w:rStyle w:val="StyleUnderline"/>
        </w:rPr>
        <w:t xml:space="preserve">Five Eyes’ countries are going to continue wanting to target </w:t>
      </w:r>
      <w:r w:rsidRPr="00562840">
        <w:rPr>
          <w:rStyle w:val="StyleUnderline"/>
        </w:rPr>
        <w:t>authoritarian</w:t>
      </w:r>
      <w:r w:rsidRPr="00037C10">
        <w:rPr>
          <w:sz w:val="16"/>
        </w:rPr>
        <w:t xml:space="preserve"> (</w:t>
      </w:r>
      <w:r w:rsidRPr="00562840">
        <w:rPr>
          <w:rStyle w:val="Emphasis"/>
          <w:highlight w:val="cyan"/>
        </w:rPr>
        <w:t>China</w:t>
      </w:r>
      <w:r w:rsidRPr="00562840">
        <w:rPr>
          <w:sz w:val="16"/>
          <w:highlight w:val="cyan"/>
        </w:rPr>
        <w:t>,</w:t>
      </w:r>
      <w:r w:rsidRPr="00037C10">
        <w:rPr>
          <w:sz w:val="16"/>
        </w:rPr>
        <w:t xml:space="preserve"> </w:t>
      </w:r>
      <w:r w:rsidRPr="00562840">
        <w:rPr>
          <w:rStyle w:val="Emphasis"/>
          <w:highlight w:val="cyan"/>
        </w:rPr>
        <w:t>Russia</w:t>
      </w:r>
      <w:r w:rsidRPr="00037C10">
        <w:rPr>
          <w:sz w:val="16"/>
        </w:rPr>
        <w:t xml:space="preserve">, </w:t>
      </w:r>
      <w:r w:rsidRPr="00562840">
        <w:rPr>
          <w:rStyle w:val="Emphasis"/>
          <w:highlight w:val="cyan"/>
        </w:rPr>
        <w:t>Iran</w:t>
      </w:r>
      <w:r w:rsidRPr="00037C10">
        <w:rPr>
          <w:sz w:val="16"/>
        </w:rPr>
        <w:t xml:space="preserve">) </w:t>
      </w:r>
      <w:r w:rsidRPr="00037C10">
        <w:rPr>
          <w:rStyle w:val="StyleUnderline"/>
        </w:rPr>
        <w:t>and rogue states</w:t>
      </w:r>
      <w:r w:rsidRPr="00037C10">
        <w:rPr>
          <w:sz w:val="16"/>
        </w:rPr>
        <w:t xml:space="preserve"> (</w:t>
      </w:r>
      <w:r w:rsidRPr="00562840">
        <w:rPr>
          <w:rStyle w:val="Emphasis"/>
          <w:highlight w:val="cyan"/>
        </w:rPr>
        <w:t>North Korea</w:t>
      </w:r>
      <w:r w:rsidRPr="00037C10">
        <w:rPr>
          <w:sz w:val="16"/>
        </w:rPr>
        <w:t xml:space="preserve">, </w:t>
      </w:r>
      <w:r w:rsidRPr="00562840">
        <w:rPr>
          <w:rStyle w:val="Emphasis"/>
          <w:highlight w:val="cyan"/>
        </w:rPr>
        <w:t>Syria</w:t>
      </w:r>
      <w:r w:rsidRPr="00037C10">
        <w:rPr>
          <w:sz w:val="16"/>
        </w:rPr>
        <w:t xml:space="preserve">) </w:t>
      </w:r>
      <w:r w:rsidRPr="00037C10">
        <w:rPr>
          <w:rStyle w:val="StyleUnderline"/>
        </w:rPr>
        <w:t>and states of concern</w:t>
      </w:r>
      <w:r w:rsidRPr="00037C10">
        <w:rPr>
          <w:sz w:val="16"/>
        </w:rPr>
        <w:t xml:space="preserve"> (</w:t>
      </w:r>
      <w:r w:rsidRPr="00562840">
        <w:rPr>
          <w:rStyle w:val="Emphasis"/>
          <w:highlight w:val="cyan"/>
        </w:rPr>
        <w:t>Libya</w:t>
      </w:r>
      <w:r w:rsidRPr="00037C10">
        <w:rPr>
          <w:sz w:val="16"/>
        </w:rPr>
        <w:t xml:space="preserve">, </w:t>
      </w:r>
      <w:r w:rsidRPr="00562840">
        <w:rPr>
          <w:rStyle w:val="Emphasis"/>
          <w:highlight w:val="cyan"/>
        </w:rPr>
        <w:t>Iraq</w:t>
      </w:r>
      <w:r w:rsidRPr="00037C10">
        <w:rPr>
          <w:sz w:val="16"/>
        </w:rPr>
        <w:t xml:space="preserve">, </w:t>
      </w:r>
      <w:r w:rsidRPr="00562840">
        <w:rPr>
          <w:rStyle w:val="Emphasis"/>
          <w:highlight w:val="cyan"/>
        </w:rPr>
        <w:t>Afghanistan</w:t>
      </w:r>
      <w:r w:rsidRPr="00037C10">
        <w:rPr>
          <w:sz w:val="16"/>
        </w:rPr>
        <w:t xml:space="preserve">). </w:t>
      </w:r>
      <w:r w:rsidRPr="00037C10">
        <w:rPr>
          <w:rStyle w:val="StyleUnderline"/>
        </w:rPr>
        <w:t xml:space="preserve">The ongoing </w:t>
      </w:r>
      <w:r w:rsidRPr="00562840">
        <w:rPr>
          <w:rStyle w:val="StyleUnderline"/>
          <w:highlight w:val="cyan"/>
        </w:rPr>
        <w:t>instability along</w:t>
      </w:r>
      <w:r w:rsidRPr="00037C10">
        <w:rPr>
          <w:rStyle w:val="StyleUnderline"/>
        </w:rPr>
        <w:t xml:space="preserve"> the </w:t>
      </w:r>
      <w:r w:rsidRPr="00562840">
        <w:rPr>
          <w:rStyle w:val="Emphasis"/>
        </w:rPr>
        <w:t>Russian</w:t>
      </w:r>
      <w:r w:rsidRPr="00562840">
        <w:rPr>
          <w:rStyle w:val="StyleUnderline"/>
        </w:rPr>
        <w:t xml:space="preserve"> and </w:t>
      </w:r>
      <w:r w:rsidRPr="00562840">
        <w:rPr>
          <w:rStyle w:val="Emphasis"/>
          <w:highlight w:val="cyan"/>
        </w:rPr>
        <w:t>Ukraine</w:t>
      </w:r>
      <w:r w:rsidRPr="00562840">
        <w:rPr>
          <w:rStyle w:val="StyleUnderline"/>
          <w:highlight w:val="cyan"/>
        </w:rPr>
        <w:t xml:space="preserve"> border is</w:t>
      </w:r>
      <w:r w:rsidRPr="00037C10">
        <w:rPr>
          <w:rStyle w:val="StyleUnderline"/>
        </w:rPr>
        <w:t xml:space="preserve"> also a good </w:t>
      </w:r>
      <w:r w:rsidRPr="00562840">
        <w:rPr>
          <w:rStyle w:val="Emphasis"/>
          <w:highlight w:val="cyan"/>
        </w:rPr>
        <w:t>example</w:t>
      </w:r>
      <w:r w:rsidRPr="00562840">
        <w:rPr>
          <w:sz w:val="16"/>
          <w:highlight w:val="cyan"/>
        </w:rPr>
        <w:t xml:space="preserve"> </w:t>
      </w:r>
      <w:r w:rsidRPr="00562840">
        <w:rPr>
          <w:rStyle w:val="StyleUnderline"/>
          <w:highlight w:val="cyan"/>
        </w:rPr>
        <w:t>of</w:t>
      </w:r>
      <w:r w:rsidRPr="00037C10">
        <w:rPr>
          <w:rStyle w:val="StyleUnderline"/>
        </w:rPr>
        <w:t xml:space="preserve"> the </w:t>
      </w:r>
      <w:r w:rsidRPr="00562840">
        <w:rPr>
          <w:rStyle w:val="StyleUnderline"/>
          <w:highlight w:val="cyan"/>
        </w:rPr>
        <w:t xml:space="preserve">importance </w:t>
      </w:r>
      <w:r w:rsidRPr="00562840">
        <w:rPr>
          <w:rStyle w:val="StyleUnderline"/>
        </w:rPr>
        <w:t>of having</w:t>
      </w:r>
      <w:r w:rsidRPr="00037C10">
        <w:rPr>
          <w:rStyle w:val="StyleUnderline"/>
        </w:rPr>
        <w:t xml:space="preserve"> </w:t>
      </w:r>
      <w:r w:rsidRPr="00037C10">
        <w:rPr>
          <w:rStyle w:val="Emphasis"/>
        </w:rPr>
        <w:t>viable counter-espionage security</w:t>
      </w:r>
      <w:r w:rsidRPr="00037C10">
        <w:rPr>
          <w:sz w:val="16"/>
        </w:rPr>
        <w:t xml:space="preserve"> </w:t>
      </w:r>
      <w:r w:rsidRPr="00037C10">
        <w:rPr>
          <w:rStyle w:val="StyleUnderline"/>
        </w:rPr>
        <w:t>intelligence collection efforts to better understand the secret</w:t>
      </w:r>
      <w:r w:rsidRPr="00037C10">
        <w:rPr>
          <w:sz w:val="16"/>
        </w:rPr>
        <w:t xml:space="preserve"> (not public) </w:t>
      </w:r>
      <w:r w:rsidRPr="00037C10">
        <w:rPr>
          <w:rStyle w:val="StyleUnderline"/>
        </w:rPr>
        <w:t>agendas of foreign leaders</w:t>
      </w:r>
      <w:r w:rsidRPr="00037C10">
        <w:rPr>
          <w:sz w:val="16"/>
        </w:rPr>
        <w:t>. But the Snowden revelations, particularly those relating to the NSA intercepting very close allies such as German Chancellor Angela Merkel’s cell phone, do show a lack of poor judgement. As President Obama commented in July 2013, no doubt in part to reduce the fall out in relations between Berlin and Washington, if he is interested in what Merkel thinks he will pick up the phone. While it is unlikely that no political leader would ever categorically rule out ‘spying on other allies’, the threshold for such a decision needs to be much higher and for exceptionally critical national security reasons – not just because the technology exists. So the Snowden leaks will influence the development of stricter policy and risk management guidelines, including most likely cabinet authority for future communication interceptions of political leaders who are close allies. The NSA Special Review recommended that a policy be established that would define the process on when intelligence can be collected against political leaders of friendly and allied countries.</w:t>
      </w:r>
    </w:p>
    <w:p w14:paraId="57973DEA" w14:textId="67005A46" w:rsidR="00A0795E" w:rsidRDefault="00A0795E" w:rsidP="00A0795E">
      <w:pPr>
        <w:pStyle w:val="Heading3"/>
      </w:pPr>
      <w:r>
        <w:lastRenderedPageBreak/>
        <w:t>2AC 1---Carve-Out</w:t>
      </w:r>
    </w:p>
    <w:p w14:paraId="602F2946" w14:textId="77777777" w:rsidR="00A0795E" w:rsidRPr="004E09B6" w:rsidRDefault="00A0795E" w:rsidP="00A0795E">
      <w:pPr>
        <w:pStyle w:val="Heading4"/>
      </w:pPr>
      <w:r>
        <w:t xml:space="preserve">2. That doesn’t take out SSP because even the </w:t>
      </w:r>
      <w:r>
        <w:rPr>
          <w:u w:val="single"/>
        </w:rPr>
        <w:t>process</w:t>
      </w:r>
      <w:r>
        <w:t xml:space="preserve"> of investigating AND siding with Trump </w:t>
      </w:r>
      <w:r>
        <w:rPr>
          <w:u w:val="single"/>
        </w:rPr>
        <w:t>causes the secrets</w:t>
      </w:r>
      <w:r>
        <w:t xml:space="preserve"> to leak.</w:t>
      </w:r>
    </w:p>
    <w:p w14:paraId="0C4F5885" w14:textId="77777777" w:rsidR="00A0795E" w:rsidRDefault="00A0795E" w:rsidP="00A0795E">
      <w:pPr>
        <w:pStyle w:val="Heading3"/>
      </w:pPr>
      <w:r>
        <w:lastRenderedPageBreak/>
        <w:t>2AC 2---No Spillover</w:t>
      </w:r>
    </w:p>
    <w:p w14:paraId="5B03A3FB" w14:textId="77777777" w:rsidR="00A0795E" w:rsidRPr="004E09B6" w:rsidRDefault="00A0795E" w:rsidP="00A0795E">
      <w:pPr>
        <w:pStyle w:val="Heading4"/>
      </w:pPr>
      <w:r>
        <w:t>Yes Spillover</w:t>
      </w:r>
    </w:p>
    <w:p w14:paraId="35B6C0D5" w14:textId="77777777" w:rsidR="00A0795E" w:rsidRPr="00A055AC" w:rsidRDefault="00A0795E" w:rsidP="00A0795E">
      <w:pPr>
        <w:pStyle w:val="Heading4"/>
        <w:rPr>
          <w:rFonts w:eastAsia="Times New Roman"/>
        </w:rPr>
      </w:pPr>
      <w:r>
        <w:rPr>
          <w:rFonts w:eastAsia="Times New Roman"/>
        </w:rPr>
        <w:t xml:space="preserve">1. </w:t>
      </w:r>
      <w:r>
        <w:t xml:space="preserve">Court </w:t>
      </w:r>
      <w:r w:rsidRPr="00FE223A">
        <w:rPr>
          <w:u w:val="single"/>
        </w:rPr>
        <w:t>follows precedent</w:t>
      </w:r>
      <w:r>
        <w:t xml:space="preserve"> even with Roberts. </w:t>
      </w:r>
    </w:p>
    <w:p w14:paraId="3F106D64" w14:textId="77777777" w:rsidR="00A0795E" w:rsidRPr="00A055AC" w:rsidRDefault="00A0795E" w:rsidP="00A0795E">
      <w:pPr>
        <w:rPr>
          <w:rFonts w:eastAsia="Calibri"/>
        </w:rPr>
      </w:pPr>
      <w:r w:rsidRPr="00A055AC">
        <w:rPr>
          <w:rFonts w:eastAsia="Calibri"/>
          <w:b/>
          <w:bCs/>
          <w:sz w:val="26"/>
        </w:rPr>
        <w:t>Re 25</w:t>
      </w:r>
      <w:r w:rsidRPr="00A055AC">
        <w:rPr>
          <w:rFonts w:eastAsia="Calibri"/>
        </w:rPr>
        <w:t xml:space="preserve"> – Law Professor at Harvard Law School, M.Phil in Political Thought and Intellectual History from the University of Cambridge, J.D. from Yale University, clerked for Judge Brett M. Kavanaugh of the U.S. Court of Appeals for the D.C. Circuit and then for Justice Anthony M. Kennedy of the Supreme Court of the United States. </w:t>
      </w:r>
    </w:p>
    <w:p w14:paraId="74417023" w14:textId="77777777" w:rsidR="00A0795E" w:rsidRPr="00A055AC" w:rsidRDefault="00A0795E" w:rsidP="00A0795E">
      <w:pPr>
        <w:rPr>
          <w:rFonts w:eastAsia="Calibri"/>
        </w:rPr>
      </w:pPr>
      <w:r w:rsidRPr="00A055AC">
        <w:rPr>
          <w:rFonts w:eastAsia="Calibri"/>
        </w:rPr>
        <w:t>Richard M. Re, “To a Conservative Warren Court,” Harvard Law Review, November 2025, Vol. 139, Issue 1, https://harvardlawreview.org/print/vol-139/to-a-conservative-warren-court/</w:t>
      </w:r>
    </w:p>
    <w:p w14:paraId="0D77F49D" w14:textId="77777777" w:rsidR="00A0795E" w:rsidRPr="00A055AC" w:rsidRDefault="00A0795E" w:rsidP="00A0795E">
      <w:pPr>
        <w:rPr>
          <w:rFonts w:eastAsia="Calibri"/>
          <w:sz w:val="16"/>
        </w:rPr>
      </w:pPr>
      <w:r w:rsidRPr="00A055AC">
        <w:rPr>
          <w:rFonts w:eastAsia="Calibri"/>
          <w:sz w:val="16"/>
        </w:rPr>
        <w:t xml:space="preserve">This persistent trend to the right reached a tipping point in late 2020 with the death of Justice Ginsburg. When Justice Barrett arrived, </w:t>
      </w:r>
      <w:r w:rsidRPr="00394420">
        <w:rPr>
          <w:rFonts w:eastAsia="Calibri"/>
          <w:highlight w:val="cyan"/>
          <w:u w:val="single"/>
        </w:rPr>
        <w:t xml:space="preserve">the Court </w:t>
      </w:r>
      <w:r w:rsidRPr="000D0918">
        <w:rPr>
          <w:rFonts w:eastAsia="Calibri"/>
          <w:u w:val="single"/>
        </w:rPr>
        <w:t>acquired</w:t>
      </w:r>
      <w:r w:rsidRPr="00A055AC">
        <w:rPr>
          <w:rFonts w:eastAsia="Calibri"/>
          <w:u w:val="single"/>
        </w:rPr>
        <w:t xml:space="preserve"> what myriad commentators describe as </w:t>
      </w:r>
      <w:r w:rsidRPr="000D0918">
        <w:rPr>
          <w:rFonts w:eastAsia="Calibri"/>
          <w:u w:val="single"/>
        </w:rPr>
        <w:t xml:space="preserve">a </w:t>
      </w:r>
      <w:r w:rsidRPr="00394420">
        <w:rPr>
          <w:rFonts w:eastAsia="Calibri"/>
          <w:highlight w:val="cyan"/>
          <w:u w:val="single"/>
        </w:rPr>
        <w:t>“</w:t>
      </w:r>
      <w:r w:rsidRPr="00394420">
        <w:rPr>
          <w:rFonts w:eastAsia="Calibri"/>
          <w:iCs/>
          <w:highlight w:val="cyan"/>
          <w:u w:val="single"/>
          <w:bdr w:val="single" w:sz="8" w:space="0" w:color="auto"/>
        </w:rPr>
        <w:t>conservative supermajority</w:t>
      </w:r>
      <w:r w:rsidRPr="00A055AC">
        <w:rPr>
          <w:rFonts w:eastAsia="Calibri"/>
          <w:sz w:val="16"/>
        </w:rPr>
        <w:t xml:space="preserve">.”8 </w:t>
      </w:r>
      <w:r w:rsidRPr="00A055AC">
        <w:rPr>
          <w:rFonts w:eastAsia="Calibri"/>
          <w:u w:val="single"/>
        </w:rPr>
        <w:t xml:space="preserve">The result was an </w:t>
      </w:r>
      <w:r w:rsidRPr="00A055AC">
        <w:rPr>
          <w:rFonts w:eastAsia="Calibri"/>
          <w:iCs/>
          <w:u w:val="single"/>
          <w:bdr w:val="single" w:sz="8" w:space="0" w:color="auto"/>
        </w:rPr>
        <w:t>avulsive shift</w:t>
      </w:r>
      <w:r w:rsidRPr="00A055AC">
        <w:rPr>
          <w:rFonts w:eastAsia="Calibri"/>
          <w:u w:val="single"/>
        </w:rPr>
        <w:t xml:space="preserve"> to the right on issues</w:t>
      </w:r>
      <w:r w:rsidRPr="00A055AC">
        <w:rPr>
          <w:rFonts w:eastAsia="Calibri"/>
          <w:sz w:val="16"/>
        </w:rPr>
        <w:t xml:space="preserve"> like abortion9 and affirmative action.10 </w:t>
      </w:r>
      <w:r w:rsidRPr="00A055AC">
        <w:rPr>
          <w:rFonts w:eastAsia="Calibri"/>
          <w:u w:val="single"/>
        </w:rPr>
        <w:t xml:space="preserve">Even more importantly, the Court became almost </w:t>
      </w:r>
      <w:r w:rsidRPr="00A055AC">
        <w:rPr>
          <w:rFonts w:eastAsia="Calibri"/>
          <w:iCs/>
          <w:u w:val="single"/>
          <w:bdr w:val="single" w:sz="8" w:space="0" w:color="auto"/>
        </w:rPr>
        <w:t>uniformly conservative</w:t>
      </w:r>
      <w:r w:rsidRPr="00A055AC">
        <w:rPr>
          <w:rFonts w:eastAsia="Calibri"/>
          <w:u w:val="single"/>
        </w:rPr>
        <w:t xml:space="preserve"> in its rulings</w:t>
      </w:r>
      <w:r w:rsidRPr="00A055AC">
        <w:rPr>
          <w:rFonts w:eastAsia="Calibri"/>
          <w:sz w:val="16"/>
        </w:rPr>
        <w:t xml:space="preserve">. When the Justices issue left-of-center decisions, they are almost always narrow or consistent with prior law.11 </w:t>
      </w:r>
      <w:r w:rsidRPr="00A055AC">
        <w:rPr>
          <w:rFonts w:eastAsia="Calibri"/>
          <w:u w:val="single"/>
        </w:rPr>
        <w:t>The question is no longer whether the Court will break left or right with respect to a salient legal issue. The only practical question is: “</w:t>
      </w:r>
      <w:r w:rsidRPr="00A055AC">
        <w:rPr>
          <w:rFonts w:eastAsia="Calibri"/>
          <w:iCs/>
          <w:u w:val="single"/>
          <w:bdr w:val="single" w:sz="8" w:space="0" w:color="auto"/>
        </w:rPr>
        <w:t>How far to the right</w:t>
      </w:r>
      <w:r w:rsidRPr="00A055AC">
        <w:rPr>
          <w:rFonts w:eastAsia="Calibri"/>
          <w:u w:val="single"/>
        </w:rPr>
        <w:t>?”</w:t>
      </w:r>
      <w:r w:rsidRPr="00A055AC">
        <w:rPr>
          <w:rFonts w:eastAsia="Calibri"/>
          <w:sz w:val="16"/>
        </w:rPr>
        <w:t xml:space="preserve"> </w:t>
      </w:r>
    </w:p>
    <w:p w14:paraId="4DEFF54A" w14:textId="77777777" w:rsidR="00A0795E" w:rsidRPr="00A055AC" w:rsidRDefault="00A0795E" w:rsidP="00A0795E">
      <w:pPr>
        <w:rPr>
          <w:rFonts w:eastAsia="Calibri"/>
          <w:sz w:val="16"/>
        </w:rPr>
      </w:pPr>
      <w:r w:rsidRPr="00A055AC">
        <w:rPr>
          <w:rFonts w:eastAsia="Calibri"/>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394420">
        <w:rPr>
          <w:rFonts w:eastAsia="Calibri"/>
          <w:highlight w:val="cyan"/>
          <w:u w:val="single"/>
        </w:rPr>
        <w:t>But</w:t>
      </w:r>
      <w:r w:rsidRPr="00A055AC">
        <w:rPr>
          <w:rFonts w:eastAsia="Calibri"/>
          <w:u w:val="single"/>
        </w:rPr>
        <w:t xml:space="preserve"> the Court that President </w:t>
      </w:r>
      <w:r w:rsidRPr="00A055AC">
        <w:rPr>
          <w:rFonts w:eastAsia="Calibri"/>
          <w:iCs/>
          <w:u w:val="single"/>
          <w:bdr w:val="single" w:sz="8" w:space="0" w:color="auto"/>
        </w:rPr>
        <w:t>Trump</w:t>
      </w:r>
      <w:r w:rsidRPr="00A055AC">
        <w:rPr>
          <w:rFonts w:eastAsia="Calibri"/>
          <w:u w:val="single"/>
        </w:rPr>
        <w:t xml:space="preserve"> has helped create </w:t>
      </w:r>
      <w:r w:rsidRPr="00394420">
        <w:rPr>
          <w:rFonts w:eastAsia="Calibri"/>
          <w:highlight w:val="cyan"/>
          <w:u w:val="single"/>
        </w:rPr>
        <w:t>does not simply do his bidding</w:t>
      </w:r>
      <w:r w:rsidRPr="00A055AC">
        <w:rPr>
          <w:rFonts w:eastAsia="Calibri"/>
          <w:u w:val="single"/>
        </w:rPr>
        <w:t xml:space="preserve">13 — </w:t>
      </w:r>
      <w:r w:rsidRPr="00394420">
        <w:rPr>
          <w:rFonts w:eastAsia="Calibri"/>
          <w:highlight w:val="cyan"/>
          <w:u w:val="single"/>
        </w:rPr>
        <w:t xml:space="preserve">and is a </w:t>
      </w:r>
      <w:r w:rsidRPr="00394420">
        <w:rPr>
          <w:rFonts w:eastAsia="Calibri"/>
          <w:iCs/>
          <w:highlight w:val="cyan"/>
          <w:u w:val="single"/>
          <w:bdr w:val="single" w:sz="8" w:space="0" w:color="auto"/>
        </w:rPr>
        <w:t>critical counterweight</w:t>
      </w:r>
      <w:r w:rsidRPr="00394420">
        <w:rPr>
          <w:rFonts w:eastAsia="Calibri"/>
          <w:highlight w:val="cyan"/>
          <w:u w:val="single"/>
        </w:rPr>
        <w:t xml:space="preserve"> to</w:t>
      </w:r>
      <w:r w:rsidRPr="00A055AC">
        <w:rPr>
          <w:rFonts w:eastAsia="Calibri"/>
          <w:u w:val="single"/>
        </w:rPr>
        <w:t xml:space="preserve"> the second </w:t>
      </w:r>
      <w:r w:rsidRPr="00394420">
        <w:rPr>
          <w:rFonts w:eastAsia="Calibri"/>
          <w:highlight w:val="cyan"/>
          <w:u w:val="single"/>
        </w:rPr>
        <w:t>Trump</w:t>
      </w:r>
      <w:r w:rsidRPr="00A055AC">
        <w:rPr>
          <w:rFonts w:eastAsia="Calibri"/>
          <w:u w:val="single"/>
        </w:rPr>
        <w:t xml:space="preserve"> Administration</w:t>
      </w:r>
      <w:r w:rsidRPr="00A055AC">
        <w:rPr>
          <w:rFonts w:eastAsia="Calibri"/>
          <w:sz w:val="16"/>
        </w:rPr>
        <w:t xml:space="preserve">. </w:t>
      </w:r>
    </w:p>
    <w:p w14:paraId="09A1F1F3" w14:textId="77777777" w:rsidR="00A0795E" w:rsidRPr="00A055AC" w:rsidRDefault="00A0795E" w:rsidP="00A0795E">
      <w:pPr>
        <w:rPr>
          <w:rFonts w:eastAsia="Calibri"/>
          <w:sz w:val="16"/>
        </w:rPr>
      </w:pPr>
      <w:r w:rsidRPr="00A055AC">
        <w:rPr>
          <w:rFonts w:eastAsia="Calibri"/>
          <w:sz w:val="16"/>
        </w:rPr>
        <w:t xml:space="preserve">[Footnote 13] </w:t>
      </w:r>
    </w:p>
    <w:p w14:paraId="24CBB77E" w14:textId="77777777" w:rsidR="00A0795E" w:rsidRPr="00A055AC" w:rsidRDefault="00A0795E" w:rsidP="00A0795E">
      <w:pPr>
        <w:rPr>
          <w:rFonts w:eastAsia="Calibri"/>
          <w:sz w:val="16"/>
        </w:rPr>
      </w:pPr>
      <w:r w:rsidRPr="00A055AC">
        <w:rPr>
          <w:rFonts w:eastAsia="Calibri"/>
          <w:sz w:val="16"/>
        </w:rPr>
        <w:t xml:space="preserve">^ </w:t>
      </w:r>
      <w:r w:rsidRPr="00A055AC">
        <w:rPr>
          <w:rFonts w:eastAsia="Calibri"/>
          <w:iCs/>
          <w:u w:val="single"/>
          <w:bdr w:val="single" w:sz="8" w:space="0" w:color="auto"/>
        </w:rPr>
        <w:t>See, e.g., Kelly v. Pennsylvania</w:t>
      </w:r>
      <w:r w:rsidRPr="00A055AC">
        <w:rPr>
          <w:rFonts w:eastAsia="Calibri"/>
          <w:sz w:val="16"/>
        </w:rPr>
        <w:t>, 141 S. Ct. 950, 950 (2020) (mem.).</w:t>
      </w:r>
    </w:p>
    <w:p w14:paraId="364B29CD" w14:textId="77777777" w:rsidR="00A0795E" w:rsidRPr="00A055AC" w:rsidRDefault="00A0795E" w:rsidP="00A0795E">
      <w:pPr>
        <w:rPr>
          <w:rFonts w:eastAsia="Calibri"/>
          <w:sz w:val="16"/>
        </w:rPr>
      </w:pPr>
      <w:r w:rsidRPr="00A055AC">
        <w:rPr>
          <w:rFonts w:eastAsia="Calibri"/>
          <w:sz w:val="16"/>
        </w:rPr>
        <w:t xml:space="preserve"> [End Footnote]</w:t>
      </w:r>
    </w:p>
    <w:p w14:paraId="7C8F6CD1" w14:textId="77777777" w:rsidR="00A0795E" w:rsidRPr="00C843B5" w:rsidRDefault="00A0795E" w:rsidP="00A0795E">
      <w:pPr>
        <w:tabs>
          <w:tab w:val="left" w:pos="3780"/>
        </w:tabs>
        <w:rPr>
          <w:rFonts w:eastAsia="Calibri"/>
          <w:sz w:val="16"/>
        </w:rPr>
      </w:pPr>
      <w:r w:rsidRPr="00C843B5">
        <w:rPr>
          <w:rFonts w:eastAsia="Calibri"/>
          <w:sz w:val="16"/>
        </w:rPr>
        <w:t xml:space="preserve">The best label adopts a historical, functional perspective. </w:t>
      </w:r>
      <w:r w:rsidRPr="00C843B5">
        <w:rPr>
          <w:rFonts w:eastAsia="Calibri"/>
          <w:u w:val="single"/>
        </w:rPr>
        <w:t>The present Court is a “</w:t>
      </w:r>
      <w:r w:rsidRPr="00C843B5">
        <w:rPr>
          <w:rFonts w:eastAsia="Calibri"/>
          <w:iCs/>
          <w:u w:val="single"/>
          <w:bdr w:val="single" w:sz="8" w:space="0" w:color="auto"/>
        </w:rPr>
        <w:t>Conservative Warren Court</w:t>
      </w:r>
      <w:r w:rsidRPr="00C843B5">
        <w:rPr>
          <w:rFonts w:eastAsia="Calibri"/>
          <w:sz w:val="16"/>
        </w:rPr>
        <w:t xml:space="preserve">.”14 That is, it possesses the defining traits that the Warren Court did, but in political opposite. </w:t>
      </w:r>
      <w:r w:rsidRPr="00C843B5">
        <w:rPr>
          <w:rFonts w:eastAsia="Calibri"/>
          <w:u w:val="single"/>
        </w:rPr>
        <w:t xml:space="preserve">It has a strong majority </w:t>
      </w:r>
      <w:r w:rsidRPr="00C843B5">
        <w:rPr>
          <w:rFonts w:eastAsia="Calibri"/>
          <w:iCs/>
          <w:u w:val="single"/>
          <w:bdr w:val="single" w:sz="8" w:space="0" w:color="auto"/>
        </w:rPr>
        <w:t>ideological alignment</w:t>
      </w:r>
      <w:r w:rsidRPr="00C843B5">
        <w:rPr>
          <w:rFonts w:eastAsia="Calibri"/>
          <w:sz w:val="16"/>
        </w:rPr>
        <w:t xml:space="preserve">. </w:t>
      </w:r>
      <w:r w:rsidRPr="00C843B5">
        <w:rPr>
          <w:rFonts w:eastAsia="Calibri"/>
          <w:u w:val="single"/>
        </w:rPr>
        <w:t xml:space="preserve">And it wields its power in pursuit of its </w:t>
      </w:r>
      <w:r w:rsidRPr="00C843B5">
        <w:rPr>
          <w:rFonts w:eastAsia="Calibri"/>
          <w:iCs/>
          <w:u w:val="single"/>
          <w:bdr w:val="single" w:sz="8" w:space="0" w:color="auto"/>
        </w:rPr>
        <w:t>ideological goals</w:t>
      </w:r>
      <w:r w:rsidRPr="00C843B5">
        <w:rPr>
          <w:rFonts w:eastAsia="Calibri"/>
          <w:sz w:val="16"/>
        </w:rPr>
        <w:t xml:space="preserve">. </w:t>
      </w:r>
    </w:p>
    <w:p w14:paraId="254E9BD8" w14:textId="77777777" w:rsidR="00A0795E" w:rsidRPr="00C843B5" w:rsidRDefault="00A0795E" w:rsidP="00A0795E">
      <w:pPr>
        <w:rPr>
          <w:rFonts w:eastAsia="Calibri"/>
          <w:sz w:val="16"/>
        </w:rPr>
      </w:pPr>
      <w:r w:rsidRPr="00C843B5">
        <w:rPr>
          <w:rFonts w:eastAsia="Calibri"/>
          <w:sz w:val="16"/>
        </w:rPr>
        <w:t xml:space="preserve">Instead of being the most liberal Court </w:t>
      </w:r>
      <w:r w:rsidRPr="00C843B5">
        <w:rPr>
          <w:rFonts w:eastAsia="Calibri"/>
          <w:u w:val="single"/>
        </w:rPr>
        <w:t>in living memory</w:t>
      </w:r>
      <w:r w:rsidRPr="00C843B5">
        <w:rPr>
          <w:rFonts w:eastAsia="Calibri"/>
          <w:sz w:val="16"/>
        </w:rPr>
        <w:t xml:space="preserve">, however, </w:t>
      </w:r>
      <w:r w:rsidRPr="00C843B5">
        <w:rPr>
          <w:rFonts w:eastAsia="Calibri"/>
          <w:u w:val="single"/>
        </w:rPr>
        <w:t>it is the most conservative.</w:t>
      </w:r>
      <w:r w:rsidRPr="00C843B5">
        <w:rPr>
          <w:rFonts w:eastAsia="Calibri"/>
          <w:sz w:val="16"/>
        </w:rPr>
        <w:t>15 One might reach even further back in time and posit that the new Court is the “New Lochner Court,” but that label connotes specific ideological positions from the early twentieth century and has less resonance in our era.</w:t>
      </w:r>
    </w:p>
    <w:p w14:paraId="53BD61FE" w14:textId="77777777" w:rsidR="00A0795E" w:rsidRPr="00C843B5" w:rsidRDefault="00A0795E" w:rsidP="00A0795E">
      <w:pPr>
        <w:rPr>
          <w:rFonts w:eastAsia="Calibri"/>
          <w:sz w:val="16"/>
        </w:rPr>
      </w:pPr>
      <w:r w:rsidRPr="00C843B5">
        <w:rPr>
          <w:rFonts w:eastAsia="Calibri"/>
          <w:sz w:val="16"/>
        </w:rPr>
        <w:t xml:space="preserve">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movement.17 </w:t>
      </w:r>
      <w:r w:rsidRPr="00C843B5">
        <w:rPr>
          <w:rFonts w:eastAsia="Calibri"/>
          <w:u w:val="single"/>
        </w:rPr>
        <w:t>The current Justices are</w:t>
      </w:r>
      <w:r w:rsidRPr="00C843B5">
        <w:rPr>
          <w:rFonts w:eastAsia="Calibri"/>
          <w:sz w:val="16"/>
        </w:rPr>
        <w:t xml:space="preserve"> also </w:t>
      </w:r>
      <w:r w:rsidRPr="00C843B5">
        <w:rPr>
          <w:rFonts w:eastAsia="Calibri"/>
          <w:u w:val="single"/>
        </w:rPr>
        <w:t xml:space="preserve">more like </w:t>
      </w:r>
      <w:r w:rsidRPr="00C843B5">
        <w:rPr>
          <w:rFonts w:eastAsia="Calibri"/>
          <w:iCs/>
          <w:u w:val="single"/>
          <w:bdr w:val="single" w:sz="8" w:space="0" w:color="auto"/>
        </w:rPr>
        <w:t>scholars</w:t>
      </w:r>
      <w:r w:rsidRPr="00C843B5">
        <w:rPr>
          <w:rFonts w:eastAsia="Calibri"/>
          <w:u w:val="single"/>
        </w:rPr>
        <w:t xml:space="preserve"> and </w:t>
      </w:r>
      <w:r w:rsidRPr="00C843B5">
        <w:rPr>
          <w:rFonts w:eastAsia="Calibri"/>
          <w:iCs/>
          <w:u w:val="single"/>
          <w:bdr w:val="single" w:sz="8" w:space="0" w:color="auto"/>
        </w:rPr>
        <w:t>less like statesmen.</w:t>
      </w:r>
      <w:r w:rsidRPr="00C843B5">
        <w:rPr>
          <w:rFonts w:eastAsia="Calibri"/>
          <w:u w:val="single"/>
        </w:rPr>
        <w:t xml:space="preserve"> And when looking for institutional allies to promote its vision of the law, the present Court is more favorably </w:t>
      </w:r>
      <w:r w:rsidRPr="00C843B5">
        <w:rPr>
          <w:rFonts w:eastAsia="Calibri"/>
          <w:iCs/>
          <w:u w:val="single"/>
          <w:bdr w:val="single" w:sz="8" w:space="0" w:color="auto"/>
        </w:rPr>
        <w:t>disposed</w:t>
      </w:r>
      <w:r w:rsidRPr="00C843B5">
        <w:rPr>
          <w:rFonts w:eastAsia="Calibri"/>
          <w:u w:val="single"/>
        </w:rPr>
        <w:t xml:space="preserve"> toward the states and less so toward the </w:t>
      </w:r>
      <w:r w:rsidRPr="00C843B5">
        <w:rPr>
          <w:rFonts w:eastAsia="Calibri"/>
          <w:iCs/>
          <w:u w:val="single"/>
          <w:bdr w:val="single" w:sz="8" w:space="0" w:color="auto"/>
        </w:rPr>
        <w:t>federal government</w:t>
      </w:r>
      <w:r w:rsidRPr="00C843B5">
        <w:rPr>
          <w:rFonts w:eastAsia="Calibri"/>
          <w:u w:val="single"/>
        </w:rPr>
        <w:t xml:space="preserve">, particularly </w:t>
      </w:r>
      <w:r w:rsidRPr="00C843B5">
        <w:rPr>
          <w:rFonts w:eastAsia="Calibri"/>
          <w:iCs/>
          <w:u w:val="single"/>
          <w:bdr w:val="single" w:sz="8" w:space="0" w:color="auto"/>
        </w:rPr>
        <w:t>administrative agencies</w:t>
      </w:r>
      <w:r w:rsidRPr="00C843B5">
        <w:rPr>
          <w:rFonts w:eastAsia="Calibri"/>
          <w:sz w:val="16"/>
        </w:rPr>
        <w:t>.</w:t>
      </w:r>
    </w:p>
    <w:p w14:paraId="236533C7" w14:textId="77777777" w:rsidR="00A0795E" w:rsidRPr="00A055AC" w:rsidRDefault="00A0795E" w:rsidP="00A0795E">
      <w:pPr>
        <w:rPr>
          <w:rFonts w:eastAsia="Calibri"/>
          <w:u w:val="single"/>
        </w:rPr>
      </w:pPr>
      <w:r w:rsidRPr="00C843B5">
        <w:rPr>
          <w:rFonts w:eastAsia="Calibri"/>
          <w:sz w:val="16"/>
        </w:rPr>
        <w:t>The current Court, like its liberal predecessor, marks a</w:t>
      </w:r>
      <w:r w:rsidRPr="00A055AC">
        <w:rPr>
          <w:rFonts w:eastAsia="Calibri"/>
          <w:sz w:val="16"/>
        </w:rPr>
        <w:t xml:space="preserve"> turning point in the direction of legal culture — or, more accurately, in the direction of America’s two competing legal cultures. The Warren Court remains associated with dynamic decisionmaking rooted in informal considerations </w:t>
      </w:r>
      <w:r w:rsidRPr="00A055AC">
        <w:rPr>
          <w:rFonts w:eastAsia="Calibri"/>
          <w:sz w:val="16"/>
        </w:rPr>
        <w:lastRenderedPageBreak/>
        <w:t xml:space="preserve">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055AC">
        <w:rPr>
          <w:rFonts w:eastAsia="Calibri"/>
          <w:u w:val="single"/>
        </w:rPr>
        <w:t>Now</w:t>
      </w:r>
      <w:r w:rsidRPr="00A055AC">
        <w:rPr>
          <w:rFonts w:eastAsia="Calibri"/>
          <w:sz w:val="16"/>
        </w:rPr>
        <w:t xml:space="preserve">, however, </w:t>
      </w:r>
      <w:r w:rsidRPr="00A055AC">
        <w:rPr>
          <w:rFonts w:eastAsia="Calibri"/>
          <w:u w:val="single"/>
        </w:rPr>
        <w:t>conservatives have</w:t>
      </w:r>
      <w:r w:rsidRPr="00A055AC">
        <w:rPr>
          <w:rFonts w:eastAsia="Calibri"/>
          <w:sz w:val="16"/>
        </w:rPr>
        <w:t xml:space="preserve"> the </w:t>
      </w:r>
      <w:r w:rsidRPr="00A055AC">
        <w:rPr>
          <w:rFonts w:eastAsia="Calibri"/>
          <w:u w:val="single"/>
        </w:rPr>
        <w:t xml:space="preserve">incentive to embrace </w:t>
      </w:r>
      <w:r w:rsidRPr="00A055AC">
        <w:rPr>
          <w:rFonts w:eastAsia="Calibri"/>
          <w:iCs/>
          <w:u w:val="single"/>
          <w:bdr w:val="single" w:sz="8" w:space="0" w:color="auto"/>
        </w:rPr>
        <w:t>functionalism</w:t>
      </w:r>
      <w:r w:rsidRPr="00A055AC">
        <w:rPr>
          <w:rFonts w:eastAsia="Calibri"/>
          <w:u w:val="single"/>
        </w:rPr>
        <w:t>, and liberals have reason to be formalist.</w:t>
      </w:r>
    </w:p>
    <w:p w14:paraId="7C801F59" w14:textId="77777777" w:rsidR="00A0795E" w:rsidRPr="00A055AC" w:rsidRDefault="00A0795E" w:rsidP="00A0795E">
      <w:pPr>
        <w:rPr>
          <w:rFonts w:eastAsia="Calibri"/>
          <w:u w:val="single"/>
        </w:rPr>
      </w:pPr>
      <w:r w:rsidRPr="00A055AC">
        <w:rPr>
          <w:rFonts w:eastAsia="Calibri"/>
          <w:sz w:val="16"/>
        </w:rPr>
        <w:t xml:space="preserve">The result is an emerging legal realignment with vast implications for legal culture and judicial decisionmaking.20 If the battle lines over judicial politics have increasingly blurred in recent decades,21 they are now dramatically shifting positions. In general, </w:t>
      </w:r>
      <w:r w:rsidRPr="00394420">
        <w:rPr>
          <w:rFonts w:eastAsia="Calibri"/>
          <w:iCs/>
          <w:highlight w:val="cyan"/>
          <w:u w:val="single"/>
          <w:bdr w:val="single" w:sz="8" w:space="0" w:color="auto"/>
        </w:rPr>
        <w:t>conservatives</w:t>
      </w:r>
      <w:r w:rsidRPr="00394420">
        <w:rPr>
          <w:rFonts w:eastAsia="Calibri"/>
          <w:highlight w:val="cyan"/>
          <w:u w:val="single"/>
        </w:rPr>
        <w:t xml:space="preserve"> are becoming enthusiastic about</w:t>
      </w:r>
      <w:r w:rsidRPr="00A055AC">
        <w:rPr>
          <w:rFonts w:eastAsia="Calibri"/>
          <w:u w:val="single"/>
        </w:rPr>
        <w:t xml:space="preserve"> </w:t>
      </w:r>
      <w:r w:rsidRPr="00A055AC">
        <w:rPr>
          <w:rFonts w:eastAsia="Calibri"/>
          <w:iCs/>
          <w:u w:val="single"/>
          <w:bdr w:val="single" w:sz="8" w:space="0" w:color="auto"/>
        </w:rPr>
        <w:t xml:space="preserve">atextual </w:t>
      </w:r>
      <w:r w:rsidRPr="00394420">
        <w:rPr>
          <w:rFonts w:eastAsia="Calibri"/>
          <w:iCs/>
          <w:highlight w:val="cyan"/>
          <w:u w:val="single"/>
          <w:bdr w:val="single" w:sz="8" w:space="0" w:color="auto"/>
        </w:rPr>
        <w:t>interp</w:t>
      </w:r>
      <w:r w:rsidRPr="00A055AC">
        <w:rPr>
          <w:rFonts w:eastAsia="Calibri"/>
          <w:iCs/>
          <w:u w:val="single"/>
          <w:bdr w:val="single" w:sz="8" w:space="0" w:color="auto"/>
        </w:rPr>
        <w:t>retation</w:t>
      </w:r>
      <w:r w:rsidRPr="00A055AC">
        <w:rPr>
          <w:rFonts w:eastAsia="Calibri"/>
          <w:u w:val="single"/>
        </w:rPr>
        <w:t xml:space="preserve">, substantive </w:t>
      </w:r>
      <w:r w:rsidRPr="00394420">
        <w:rPr>
          <w:rFonts w:eastAsia="Calibri"/>
          <w:iCs/>
          <w:highlight w:val="cyan"/>
          <w:u w:val="single"/>
          <w:bdr w:val="single" w:sz="8" w:space="0" w:color="auto"/>
        </w:rPr>
        <w:t>due process</w:t>
      </w:r>
      <w:r w:rsidRPr="00A055AC">
        <w:rPr>
          <w:rFonts w:eastAsia="Calibri"/>
          <w:u w:val="single"/>
        </w:rPr>
        <w:t xml:space="preserve">, permissive </w:t>
      </w:r>
      <w:r w:rsidRPr="00A055AC">
        <w:rPr>
          <w:rFonts w:eastAsia="Calibri"/>
          <w:iCs/>
          <w:u w:val="single"/>
          <w:bdr w:val="single" w:sz="8" w:space="0" w:color="auto"/>
        </w:rPr>
        <w:t>rules of standing</w:t>
      </w:r>
      <w:r w:rsidRPr="00A055AC">
        <w:rPr>
          <w:rFonts w:eastAsia="Calibri"/>
          <w:u w:val="single"/>
        </w:rPr>
        <w:t xml:space="preserve">, </w:t>
      </w:r>
      <w:r w:rsidRPr="00394420">
        <w:rPr>
          <w:rFonts w:eastAsia="Calibri"/>
          <w:highlight w:val="cyan"/>
          <w:u w:val="single"/>
        </w:rPr>
        <w:t>and recourse to</w:t>
      </w:r>
      <w:r w:rsidRPr="00A055AC">
        <w:rPr>
          <w:rFonts w:eastAsia="Calibri"/>
          <w:u w:val="single"/>
        </w:rPr>
        <w:t xml:space="preserve"> </w:t>
      </w:r>
      <w:r w:rsidRPr="00394420">
        <w:rPr>
          <w:rFonts w:eastAsia="Calibri"/>
          <w:iCs/>
          <w:highlight w:val="cyan"/>
          <w:u w:val="single"/>
          <w:bdr w:val="single" w:sz="8" w:space="0" w:color="auto"/>
        </w:rPr>
        <w:t>foreign law</w:t>
      </w:r>
      <w:r w:rsidRPr="00A055AC">
        <w:rPr>
          <w:rFonts w:eastAsia="Calibri"/>
          <w:sz w:val="16"/>
        </w:rPr>
        <w:t xml:space="preserve">. At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394420">
        <w:rPr>
          <w:rFonts w:eastAsia="Calibri"/>
          <w:highlight w:val="cyan"/>
          <w:u w:val="single"/>
        </w:rPr>
        <w:t xml:space="preserve">attuned to the </w:t>
      </w:r>
      <w:r w:rsidRPr="00394420">
        <w:rPr>
          <w:rFonts w:eastAsia="Calibri"/>
          <w:iCs/>
          <w:highlight w:val="cyan"/>
          <w:u w:val="single"/>
          <w:bdr w:val="single" w:sz="8" w:space="0" w:color="auto"/>
        </w:rPr>
        <w:t>virtue</w:t>
      </w:r>
      <w:r w:rsidRPr="00394420">
        <w:rPr>
          <w:rFonts w:eastAsia="Calibri"/>
          <w:highlight w:val="cyan"/>
          <w:u w:val="single"/>
        </w:rPr>
        <w:t xml:space="preserve"> of</w:t>
      </w:r>
      <w:r w:rsidRPr="00A055AC">
        <w:rPr>
          <w:rFonts w:eastAsia="Calibri"/>
          <w:u w:val="single"/>
        </w:rPr>
        <w:t xml:space="preserve"> </w:t>
      </w:r>
      <w:r w:rsidRPr="00A055AC">
        <w:rPr>
          <w:rFonts w:eastAsia="Calibri"/>
          <w:iCs/>
          <w:u w:val="single"/>
          <w:bdr w:val="single" w:sz="8" w:space="0" w:color="auto"/>
        </w:rPr>
        <w:t xml:space="preserve">personal </w:t>
      </w:r>
      <w:r w:rsidRPr="00394420">
        <w:rPr>
          <w:rFonts w:eastAsia="Calibri"/>
          <w:iCs/>
          <w:highlight w:val="cyan"/>
          <w:u w:val="single"/>
          <w:bdr w:val="single" w:sz="8" w:space="0" w:color="auto"/>
        </w:rPr>
        <w:t>consistency</w:t>
      </w:r>
      <w:r w:rsidRPr="00394420">
        <w:rPr>
          <w:rFonts w:eastAsia="Calibri"/>
          <w:highlight w:val="cyan"/>
          <w:u w:val="single"/>
        </w:rPr>
        <w:t xml:space="preserve"> and</w:t>
      </w:r>
      <w:r w:rsidRPr="00A055AC">
        <w:rPr>
          <w:rFonts w:eastAsia="Calibri"/>
          <w:u w:val="single"/>
        </w:rPr>
        <w:t xml:space="preserve"> the </w:t>
      </w:r>
      <w:r w:rsidRPr="00394420">
        <w:rPr>
          <w:rFonts w:eastAsia="Calibri"/>
          <w:iCs/>
          <w:highlight w:val="cyan"/>
          <w:u w:val="single"/>
          <w:bdr w:val="single" w:sz="8" w:space="0" w:color="auto"/>
        </w:rPr>
        <w:t>peril</w:t>
      </w:r>
      <w:r w:rsidRPr="00394420">
        <w:rPr>
          <w:rFonts w:eastAsia="Calibri"/>
          <w:highlight w:val="cyan"/>
          <w:u w:val="single"/>
        </w:rPr>
        <w:t xml:space="preserve"> of partisan hackery.</w:t>
      </w:r>
    </w:p>
    <w:p w14:paraId="5A3F932A" w14:textId="77777777" w:rsidR="00A0795E" w:rsidRPr="00A055AC" w:rsidRDefault="00A0795E" w:rsidP="00A0795E">
      <w:pPr>
        <w:rPr>
          <w:rFonts w:eastAsia="Calibri"/>
          <w:sz w:val="16"/>
        </w:rPr>
      </w:pPr>
      <w:r w:rsidRPr="00A055AC">
        <w:rPr>
          <w:rFonts w:eastAsia="Calibri"/>
          <w:u w:val="single"/>
        </w:rPr>
        <w:t xml:space="preserve">Against that </w:t>
      </w:r>
      <w:r w:rsidRPr="00A055AC">
        <w:rPr>
          <w:rFonts w:eastAsia="Calibri"/>
          <w:iCs/>
          <w:u w:val="single"/>
          <w:bdr w:val="single" w:sz="8" w:space="0" w:color="auto"/>
        </w:rPr>
        <w:t>backdrop</w:t>
      </w:r>
      <w:r w:rsidRPr="00A055AC">
        <w:rPr>
          <w:rFonts w:eastAsia="Calibri"/>
          <w:u w:val="single"/>
        </w:rPr>
        <w:t xml:space="preserve">, </w:t>
      </w:r>
      <w:r w:rsidRPr="00394420">
        <w:rPr>
          <w:rFonts w:eastAsia="Calibri"/>
          <w:highlight w:val="cyan"/>
          <w:u w:val="single"/>
        </w:rPr>
        <w:t>the</w:t>
      </w:r>
      <w:r w:rsidRPr="00A055AC">
        <w:rPr>
          <w:rFonts w:eastAsia="Calibri"/>
          <w:u w:val="single"/>
        </w:rPr>
        <w:t xml:space="preserve"> </w:t>
      </w:r>
      <w:r w:rsidRPr="00A055AC">
        <w:rPr>
          <w:rFonts w:eastAsia="Calibri"/>
          <w:iCs/>
          <w:u w:val="single"/>
          <w:bdr w:val="single" w:sz="8" w:space="0" w:color="auto"/>
        </w:rPr>
        <w:t>Conservative</w:t>
      </w:r>
      <w:r w:rsidRPr="00A055AC">
        <w:rPr>
          <w:rFonts w:eastAsia="Calibri"/>
          <w:u w:val="single"/>
        </w:rPr>
        <w:t xml:space="preserve"> Warren </w:t>
      </w:r>
      <w:r w:rsidRPr="00394420">
        <w:rPr>
          <w:rFonts w:eastAsia="Calibri"/>
          <w:highlight w:val="cyan"/>
          <w:u w:val="single"/>
        </w:rPr>
        <w:t xml:space="preserve">Court is </w:t>
      </w:r>
      <w:r w:rsidRPr="00394420">
        <w:rPr>
          <w:rFonts w:eastAsia="Calibri"/>
          <w:iCs/>
          <w:highlight w:val="cyan"/>
          <w:u w:val="single"/>
          <w:bdr w:val="single" w:sz="8" w:space="0" w:color="auto"/>
        </w:rPr>
        <w:t>well positioned</w:t>
      </w:r>
      <w:r w:rsidRPr="00394420">
        <w:rPr>
          <w:rFonts w:eastAsia="Calibri"/>
          <w:highlight w:val="cyan"/>
          <w:u w:val="single"/>
        </w:rPr>
        <w:t xml:space="preserve"> to defend</w:t>
      </w:r>
      <w:r w:rsidRPr="00A055AC">
        <w:rPr>
          <w:rFonts w:eastAsia="Calibri"/>
          <w:u w:val="single"/>
        </w:rPr>
        <w:t xml:space="preserve"> the </w:t>
      </w:r>
      <w:r w:rsidRPr="00394420">
        <w:rPr>
          <w:rFonts w:eastAsia="Calibri"/>
          <w:iCs/>
          <w:highlight w:val="cyan"/>
          <w:u w:val="single"/>
          <w:bdr w:val="single" w:sz="8" w:space="0" w:color="auto"/>
        </w:rPr>
        <w:t>rule of law</w:t>
      </w:r>
      <w:r w:rsidRPr="00A055AC">
        <w:rPr>
          <w:rFonts w:eastAsia="Calibri"/>
          <w:u w:val="single"/>
        </w:rPr>
        <w:t xml:space="preserve">. The Justices are </w:t>
      </w:r>
      <w:r w:rsidRPr="00A055AC">
        <w:rPr>
          <w:rFonts w:eastAsia="Calibri"/>
          <w:iCs/>
          <w:u w:val="single"/>
          <w:bdr w:val="single" w:sz="8" w:space="0" w:color="auto"/>
        </w:rPr>
        <w:t>popular</w:t>
      </w:r>
      <w:r w:rsidRPr="00A055AC">
        <w:rPr>
          <w:rFonts w:eastAsia="Calibri"/>
          <w:u w:val="single"/>
        </w:rPr>
        <w:t xml:space="preserve"> among </w:t>
      </w:r>
      <w:r w:rsidRPr="00A055AC">
        <w:rPr>
          <w:rFonts w:eastAsia="Calibri"/>
          <w:iCs/>
          <w:u w:val="single"/>
          <w:bdr w:val="single" w:sz="8" w:space="0" w:color="auto"/>
        </w:rPr>
        <w:t>conservative</w:t>
      </w:r>
      <w:r w:rsidRPr="00A055AC">
        <w:rPr>
          <w:rFonts w:eastAsia="Calibri"/>
          <w:u w:val="single"/>
        </w:rPr>
        <w:t xml:space="preserve"> Americans</w:t>
      </w:r>
      <w:r w:rsidRPr="00A055AC">
        <w:rPr>
          <w:rFonts w:eastAsia="Calibri"/>
          <w:sz w:val="16"/>
        </w:rPr>
        <w:t xml:space="preserve">.22 That popularity stems primarily from the Court’s conservative orientation but also from other factors, such as the fact that President Trump has appointed three Justices. </w:t>
      </w:r>
      <w:r w:rsidRPr="00A055AC">
        <w:rPr>
          <w:rFonts w:eastAsia="Calibri"/>
          <w:u w:val="single"/>
        </w:rPr>
        <w:t xml:space="preserve">Moreover, a </w:t>
      </w:r>
      <w:r w:rsidRPr="00A055AC">
        <w:rPr>
          <w:rFonts w:eastAsia="Calibri"/>
          <w:iCs/>
          <w:u w:val="single"/>
          <w:bdr w:val="single" w:sz="8" w:space="0" w:color="auto"/>
        </w:rPr>
        <w:t>large supermajority of Americans</w:t>
      </w:r>
      <w:r w:rsidRPr="00A055AC">
        <w:rPr>
          <w:rFonts w:eastAsia="Calibri"/>
          <w:u w:val="single"/>
        </w:rPr>
        <w:t xml:space="preserve"> </w:t>
      </w:r>
      <w:r w:rsidRPr="00A055AC">
        <w:rPr>
          <w:rFonts w:eastAsia="Calibri"/>
          <w:iCs/>
          <w:u w:val="single"/>
          <w:bdr w:val="single" w:sz="8" w:space="0" w:color="auto"/>
        </w:rPr>
        <w:t>believe</w:t>
      </w:r>
      <w:r w:rsidRPr="00A055AC">
        <w:rPr>
          <w:rFonts w:eastAsia="Calibri"/>
          <w:u w:val="single"/>
        </w:rPr>
        <w:t xml:space="preserve"> that the </w:t>
      </w:r>
      <w:r w:rsidRPr="00A055AC">
        <w:rPr>
          <w:rFonts w:eastAsia="Calibri"/>
          <w:iCs/>
          <w:u w:val="single"/>
          <w:bdr w:val="single" w:sz="8" w:space="0" w:color="auto"/>
        </w:rPr>
        <w:t>executive branch should comply</w:t>
      </w:r>
      <w:r w:rsidRPr="00A055AC">
        <w:rPr>
          <w:rFonts w:eastAsia="Calibri"/>
          <w:u w:val="single"/>
        </w:rPr>
        <w:t xml:space="preserve"> with </w:t>
      </w:r>
      <w:r w:rsidRPr="00A055AC">
        <w:rPr>
          <w:rFonts w:eastAsia="Calibri"/>
          <w:iCs/>
          <w:u w:val="single"/>
          <w:bdr w:val="single" w:sz="8" w:space="0" w:color="auto"/>
        </w:rPr>
        <w:t>court orders</w:t>
      </w:r>
      <w:r w:rsidRPr="00A055AC">
        <w:rPr>
          <w:rFonts w:eastAsia="Calibri"/>
          <w:sz w:val="16"/>
        </w:rPr>
        <w:t xml:space="preserve">.23 </w:t>
      </w:r>
    </w:p>
    <w:p w14:paraId="53FD996F" w14:textId="77777777" w:rsidR="00A0795E" w:rsidRPr="00A055AC" w:rsidRDefault="00A0795E" w:rsidP="00A0795E">
      <w:pPr>
        <w:rPr>
          <w:rFonts w:eastAsia="Calibri"/>
          <w:sz w:val="16"/>
        </w:rPr>
      </w:pPr>
      <w:r w:rsidRPr="00A055AC">
        <w:rPr>
          <w:rFonts w:eastAsia="Calibri"/>
          <w:sz w:val="16"/>
        </w:rPr>
        <w:t xml:space="preserve">[Footnote 23] </w:t>
      </w:r>
    </w:p>
    <w:p w14:paraId="42F415BC" w14:textId="77777777" w:rsidR="00A0795E" w:rsidRPr="00C843B5" w:rsidRDefault="00A0795E" w:rsidP="00A0795E">
      <w:pPr>
        <w:rPr>
          <w:rFonts w:eastAsia="Calibri"/>
          <w:sz w:val="16"/>
        </w:rPr>
      </w:pPr>
      <w:r w:rsidRPr="00A055AC">
        <w:rPr>
          <w:rFonts w:eastAsia="Calibri"/>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055AC">
        <w:rPr>
          <w:rFonts w:eastAsia="Calibri"/>
          <w:iCs/>
          <w:u w:val="single"/>
          <w:bdr w:val="single" w:sz="8" w:space="0" w:color="auto"/>
        </w:rPr>
        <w:t>eighty-eight percent of Americans</w:t>
      </w:r>
      <w:r w:rsidRPr="00A055AC">
        <w:rPr>
          <w:rFonts w:eastAsia="Calibri"/>
          <w:u w:val="single"/>
        </w:rPr>
        <w:t xml:space="preserve"> believe the </w:t>
      </w:r>
      <w:r w:rsidRPr="00A055AC">
        <w:rPr>
          <w:rFonts w:eastAsia="Calibri"/>
          <w:iCs/>
          <w:u w:val="single"/>
          <w:bdr w:val="single" w:sz="8" w:space="0" w:color="auto"/>
        </w:rPr>
        <w:t>President must follow a Supreme Court ruling</w:t>
      </w:r>
      <w:r w:rsidRPr="00A055AC">
        <w:rPr>
          <w:rFonts w:eastAsia="Calibri"/>
          <w:u w:val="single"/>
        </w:rPr>
        <w:t xml:space="preserve">). These and other </w:t>
      </w:r>
      <w:r w:rsidRPr="00A055AC">
        <w:rPr>
          <w:rFonts w:eastAsia="Calibri"/>
          <w:iCs/>
          <w:u w:val="single"/>
          <w:bdr w:val="single" w:sz="8" w:space="0" w:color="auto"/>
        </w:rPr>
        <w:t>poll results</w:t>
      </w:r>
      <w:r w:rsidRPr="00A055AC">
        <w:rPr>
          <w:rFonts w:eastAsia="Calibri"/>
          <w:u w:val="single"/>
        </w:rPr>
        <w:t xml:space="preserve"> have been </w:t>
      </w:r>
      <w:r w:rsidRPr="00A055AC">
        <w:rPr>
          <w:rFonts w:eastAsia="Calibri"/>
          <w:iCs/>
          <w:u w:val="single"/>
          <w:bdr w:val="single" w:sz="8" w:space="0" w:color="auto"/>
        </w:rPr>
        <w:t>widely reported</w:t>
      </w:r>
      <w:r w:rsidRPr="00A055AC">
        <w:rPr>
          <w:rFonts w:eastAsia="Calibri"/>
          <w:u w:val="single"/>
        </w:rPr>
        <w:t xml:space="preserve"> — and </w:t>
      </w:r>
      <w:r w:rsidRPr="00A055AC">
        <w:rPr>
          <w:rFonts w:eastAsia="Calibri"/>
          <w:iCs/>
          <w:u w:val="single"/>
          <w:bdr w:val="single" w:sz="8" w:space="0" w:color="auto"/>
        </w:rPr>
        <w:t>are known to the Executive</w:t>
      </w:r>
      <w:r w:rsidRPr="00A055AC">
        <w:rPr>
          <w:rFonts w:eastAsia="Calibri"/>
          <w:u w:val="single"/>
        </w:rPr>
        <w:t>.</w:t>
      </w:r>
      <w:r w:rsidRPr="00A055AC">
        <w:rPr>
          <w:rFonts w:eastAsia="Calibri"/>
          <w:sz w:val="16"/>
        </w:rPr>
        <w:t xml:space="preserve"> E.g., Andrew Stanton, Majority of Republicans Say Trump Can’t Defy Supreme Court: Poll, Newsweek (Apr. 24, 2025, at 15:01 ET), https://www.newsweek.com/</w:t>
      </w:r>
      <w:r w:rsidRPr="00C843B5">
        <w:rPr>
          <w:rFonts w:eastAsia="Calibri"/>
          <w:sz w:val="16"/>
        </w:rPr>
        <w:t xml:space="preserve">donald-trump-supreme-court-order-republicans-poll-2063789 [https://perma.cc/32K8-Y7SV]. </w:t>
      </w:r>
    </w:p>
    <w:p w14:paraId="28F2A20B" w14:textId="77777777" w:rsidR="00A0795E" w:rsidRPr="00C843B5" w:rsidRDefault="00A0795E" w:rsidP="00A0795E">
      <w:pPr>
        <w:rPr>
          <w:rFonts w:eastAsia="Calibri"/>
          <w:sz w:val="16"/>
        </w:rPr>
      </w:pPr>
      <w:r w:rsidRPr="00C843B5">
        <w:rPr>
          <w:rFonts w:eastAsia="Calibri"/>
          <w:sz w:val="16"/>
        </w:rPr>
        <w:t xml:space="preserve">[End Footnote] </w:t>
      </w:r>
    </w:p>
    <w:p w14:paraId="7F3F442D" w14:textId="77777777" w:rsidR="00A0795E" w:rsidRPr="00A055AC" w:rsidRDefault="00A0795E" w:rsidP="00A0795E">
      <w:pPr>
        <w:rPr>
          <w:rFonts w:eastAsia="Calibri"/>
          <w:sz w:val="16"/>
        </w:rPr>
      </w:pPr>
      <w:r w:rsidRPr="00C843B5">
        <w:rPr>
          <w:rFonts w:eastAsia="Calibri"/>
          <w:sz w:val="16"/>
        </w:rPr>
        <w:t xml:space="preserve">Finally, </w:t>
      </w:r>
      <w:r w:rsidRPr="00C843B5">
        <w:rPr>
          <w:rFonts w:eastAsia="Calibri"/>
          <w:u w:val="single"/>
        </w:rPr>
        <w:t xml:space="preserve">the Supreme Court’s </w:t>
      </w:r>
      <w:r w:rsidRPr="00C843B5">
        <w:rPr>
          <w:rFonts w:eastAsia="Calibri"/>
          <w:iCs/>
          <w:u w:val="single"/>
          <w:bdr w:val="single" w:sz="8" w:space="0" w:color="auto"/>
        </w:rPr>
        <w:t>conservative orientation</w:t>
      </w:r>
      <w:r w:rsidRPr="00C843B5">
        <w:rPr>
          <w:rFonts w:eastAsia="Calibri"/>
          <w:u w:val="single"/>
        </w:rPr>
        <w:t xml:space="preserve"> makes it likely to approve, and thereby </w:t>
      </w:r>
      <w:r w:rsidRPr="00C843B5">
        <w:rPr>
          <w:rFonts w:eastAsia="Calibri"/>
          <w:iCs/>
          <w:u w:val="single"/>
          <w:bdr w:val="single" w:sz="8" w:space="0" w:color="auto"/>
        </w:rPr>
        <w:t>legitimate</w:t>
      </w:r>
      <w:r w:rsidRPr="00C843B5">
        <w:rPr>
          <w:rFonts w:eastAsia="Calibri"/>
          <w:u w:val="single"/>
        </w:rPr>
        <w:t xml:space="preserve">, </w:t>
      </w:r>
      <w:r w:rsidRPr="00C843B5">
        <w:rPr>
          <w:rFonts w:eastAsia="Calibri"/>
          <w:iCs/>
          <w:u w:val="single"/>
          <w:bdr w:val="single" w:sz="8" w:space="0" w:color="auto"/>
        </w:rPr>
        <w:t>most</w:t>
      </w:r>
      <w:r w:rsidRPr="00C843B5">
        <w:rPr>
          <w:rFonts w:eastAsia="Calibri"/>
          <w:u w:val="single"/>
        </w:rPr>
        <w:t xml:space="preserve"> (</w:t>
      </w:r>
      <w:r w:rsidRPr="00C843B5">
        <w:rPr>
          <w:rFonts w:eastAsia="Calibri"/>
          <w:iCs/>
          <w:sz w:val="26"/>
          <w:szCs w:val="26"/>
          <w:u w:val="single"/>
          <w:bdr w:val="single" w:sz="8" w:space="0" w:color="auto"/>
        </w:rPr>
        <w:t>not all</w:t>
      </w:r>
      <w:r w:rsidRPr="00C843B5">
        <w:rPr>
          <w:rFonts w:eastAsia="Calibri"/>
          <w:u w:val="single"/>
        </w:rPr>
        <w:t>) of the second Trump Administration’s policies</w:t>
      </w:r>
      <w:r w:rsidRPr="00C843B5">
        <w:rPr>
          <w:rFonts w:eastAsia="Calibri"/>
          <w:sz w:val="16"/>
        </w:rPr>
        <w:t xml:space="preserve">.24 </w:t>
      </w:r>
      <w:r w:rsidRPr="00C843B5">
        <w:rPr>
          <w:rFonts w:eastAsia="Calibri"/>
          <w:u w:val="single"/>
        </w:rPr>
        <w:t xml:space="preserve">At least at its outset, the </w:t>
      </w:r>
      <w:r w:rsidRPr="00C843B5">
        <w:rPr>
          <w:rFonts w:eastAsia="Calibri"/>
          <w:iCs/>
          <w:u w:val="single"/>
          <w:bdr w:val="single" w:sz="8" w:space="0" w:color="auto"/>
        </w:rPr>
        <w:t>Administration</w:t>
      </w:r>
      <w:r w:rsidRPr="00C843B5">
        <w:rPr>
          <w:rFonts w:eastAsia="Calibri"/>
          <w:u w:val="single"/>
        </w:rPr>
        <w:t xml:space="preserve"> has</w:t>
      </w:r>
      <w:r w:rsidRPr="00A055AC">
        <w:rPr>
          <w:rFonts w:eastAsia="Calibri"/>
          <w:u w:val="single"/>
        </w:rPr>
        <w:t xml:space="preserve"> </w:t>
      </w:r>
      <w:r w:rsidRPr="00A055AC">
        <w:rPr>
          <w:rFonts w:eastAsia="Calibri"/>
          <w:iCs/>
          <w:u w:val="single"/>
          <w:bdr w:val="single" w:sz="8" w:space="0" w:color="auto"/>
        </w:rPr>
        <w:t>much to gain from respecting</w:t>
      </w:r>
      <w:r w:rsidRPr="00A055AC">
        <w:rPr>
          <w:rFonts w:eastAsia="Calibri"/>
          <w:u w:val="single"/>
        </w:rPr>
        <w:t xml:space="preserve"> this </w:t>
      </w:r>
      <w:r w:rsidRPr="00A055AC">
        <w:rPr>
          <w:rFonts w:eastAsia="Calibri"/>
          <w:iCs/>
          <w:u w:val="single"/>
          <w:bdr w:val="single" w:sz="8" w:space="0" w:color="auto"/>
        </w:rPr>
        <w:t>Court</w:t>
      </w:r>
      <w:r w:rsidRPr="00A055AC">
        <w:rPr>
          <w:rFonts w:eastAsia="Calibri"/>
          <w:u w:val="single"/>
        </w:rPr>
        <w:t xml:space="preserve">, and </w:t>
      </w:r>
      <w:r w:rsidRPr="00A055AC">
        <w:rPr>
          <w:rFonts w:eastAsia="Calibri"/>
          <w:iCs/>
          <w:u w:val="single"/>
          <w:bdr w:val="single" w:sz="8" w:space="0" w:color="auto"/>
        </w:rPr>
        <w:t>much to lose by crossing it</w:t>
      </w:r>
      <w:r w:rsidRPr="00A055AC">
        <w:rPr>
          <w:rFonts w:eastAsia="Calibri"/>
          <w:sz w:val="16"/>
        </w:rPr>
        <w:t>.</w:t>
      </w:r>
    </w:p>
    <w:p w14:paraId="39277DCA" w14:textId="77777777" w:rsidR="00A0795E" w:rsidRPr="00A055AC" w:rsidRDefault="00A0795E" w:rsidP="00A0795E">
      <w:pPr>
        <w:rPr>
          <w:rFonts w:eastAsia="Calibri"/>
          <w:sz w:val="16"/>
        </w:rPr>
      </w:pPr>
      <w:r w:rsidRPr="00A055AC">
        <w:rPr>
          <w:rFonts w:eastAsia="Calibri"/>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A055AC">
        <w:rPr>
          <w:rFonts w:eastAsia="Calibri"/>
          <w:u w:val="single"/>
        </w:rPr>
        <w:t xml:space="preserve">namely, the promise that the </w:t>
      </w:r>
      <w:r w:rsidRPr="00394420">
        <w:rPr>
          <w:rFonts w:eastAsia="Calibri"/>
          <w:highlight w:val="cyan"/>
          <w:u w:val="single"/>
        </w:rPr>
        <w:t xml:space="preserve">courts will </w:t>
      </w:r>
      <w:r w:rsidRPr="00A055AC">
        <w:rPr>
          <w:rFonts w:eastAsia="Calibri"/>
          <w:u w:val="single"/>
        </w:rPr>
        <w:t xml:space="preserve">be able to </w:t>
      </w:r>
      <w:r w:rsidRPr="00394420">
        <w:rPr>
          <w:rFonts w:eastAsia="Calibri"/>
          <w:iCs/>
          <w:highlight w:val="cyan"/>
          <w:u w:val="single"/>
          <w:bdr w:val="single" w:sz="8" w:space="0" w:color="auto"/>
        </w:rPr>
        <w:t xml:space="preserve">check </w:t>
      </w:r>
      <w:r w:rsidRPr="00A055AC">
        <w:rPr>
          <w:rFonts w:eastAsia="Calibri"/>
          <w:iCs/>
          <w:u w:val="single"/>
          <w:bdr w:val="single" w:sz="8" w:space="0" w:color="auto"/>
        </w:rPr>
        <w:t>conservative administrations</w:t>
      </w:r>
      <w:r w:rsidRPr="00A055AC">
        <w:rPr>
          <w:rFonts w:eastAsia="Calibri"/>
          <w:u w:val="single"/>
        </w:rPr>
        <w:t xml:space="preserve"> such as the </w:t>
      </w:r>
      <w:r w:rsidRPr="00A055AC">
        <w:rPr>
          <w:rFonts w:eastAsia="Calibri"/>
          <w:iCs/>
          <w:u w:val="single"/>
          <w:bdr w:val="single" w:sz="8" w:space="0" w:color="auto"/>
        </w:rPr>
        <w:t xml:space="preserve">second </w:t>
      </w:r>
      <w:r w:rsidRPr="00394420">
        <w:rPr>
          <w:rFonts w:eastAsia="Calibri"/>
          <w:iCs/>
          <w:highlight w:val="cyan"/>
          <w:u w:val="single"/>
          <w:bdr w:val="single" w:sz="8" w:space="0" w:color="auto"/>
        </w:rPr>
        <w:t>Trump</w:t>
      </w:r>
      <w:r w:rsidRPr="00A055AC">
        <w:rPr>
          <w:rFonts w:eastAsia="Calibri"/>
          <w:iCs/>
          <w:u w:val="single"/>
          <w:bdr w:val="single" w:sz="8" w:space="0" w:color="auto"/>
        </w:rPr>
        <w:t xml:space="preserve"> Administration</w:t>
      </w:r>
      <w:r w:rsidRPr="00A055AC">
        <w:rPr>
          <w:rFonts w:eastAsia="Calibri"/>
          <w:sz w:val="16"/>
        </w:rPr>
        <w:t>.</w:t>
      </w:r>
    </w:p>
    <w:p w14:paraId="3B118992" w14:textId="77777777" w:rsidR="00A0795E" w:rsidRPr="000D0918" w:rsidRDefault="00A0795E" w:rsidP="00A0795E">
      <w:pPr>
        <w:rPr>
          <w:rFonts w:eastAsia="Calibri"/>
          <w:sz w:val="16"/>
        </w:rPr>
      </w:pPr>
      <w:r w:rsidRPr="00A055AC">
        <w:rPr>
          <w:rFonts w:eastAsia="Calibri"/>
          <w:sz w:val="16"/>
        </w:rPr>
        <w:t xml:space="preserve">Why pursue the comparison between the current Court and the Warren Court? The simplest reason is that the comparison illuminates significant truths about our law and legal system. </w:t>
      </w:r>
      <w:r w:rsidRPr="00A055AC">
        <w:rPr>
          <w:rFonts w:eastAsia="Calibri"/>
          <w:u w:val="single"/>
        </w:rPr>
        <w:t>Both the mechanisms and the directions of legal change recur throughout history, and it is worth trying to understand this partially cyclical process.</w:t>
      </w:r>
      <w:r w:rsidRPr="00A055AC">
        <w:rPr>
          <w:rFonts w:eastAsia="Calibri"/>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w:t>
      </w:r>
      <w:r w:rsidRPr="000D0918">
        <w:rPr>
          <w:rFonts w:eastAsia="Calibri"/>
          <w:sz w:val="16"/>
        </w:rPr>
        <w:t>help to convince the two groups of “us” that we have more in common than often supposed.</w:t>
      </w:r>
    </w:p>
    <w:p w14:paraId="2AD7820D" w14:textId="77777777" w:rsidR="00A0795E" w:rsidRPr="007B1583" w:rsidRDefault="00A0795E" w:rsidP="00A0795E">
      <w:pPr>
        <w:rPr>
          <w:rFonts w:eastAsia="Calibri"/>
          <w:sz w:val="16"/>
        </w:rPr>
      </w:pPr>
      <w:r w:rsidRPr="000D0918">
        <w:rPr>
          <w:rFonts w:eastAsia="Calibri"/>
          <w:u w:val="single"/>
        </w:rPr>
        <w:t xml:space="preserve">Most </w:t>
      </w:r>
      <w:r w:rsidRPr="000D0918">
        <w:rPr>
          <w:rFonts w:eastAsia="Calibri"/>
          <w:iCs/>
          <w:u w:val="single"/>
          <w:bdr w:val="single" w:sz="8" w:space="0" w:color="auto"/>
        </w:rPr>
        <w:t>fundamentally</w:t>
      </w:r>
      <w:r w:rsidRPr="000D0918">
        <w:rPr>
          <w:rFonts w:eastAsia="Calibri"/>
          <w:sz w:val="16"/>
        </w:rPr>
        <w:t xml:space="preserve">, I aim to describe and celebrate </w:t>
      </w:r>
      <w:r w:rsidRPr="000D0918">
        <w:rPr>
          <w:rFonts w:eastAsia="Calibri"/>
          <w:u w:val="single"/>
        </w:rPr>
        <w:t xml:space="preserve">the </w:t>
      </w:r>
      <w:r w:rsidRPr="000D0918">
        <w:rPr>
          <w:rFonts w:eastAsia="Calibri"/>
          <w:iCs/>
          <w:u w:val="single"/>
          <w:bdr w:val="single" w:sz="8" w:space="0" w:color="auto"/>
        </w:rPr>
        <w:t>underlying</w:t>
      </w:r>
      <w:r w:rsidRPr="00394420">
        <w:rPr>
          <w:rFonts w:eastAsia="Calibri"/>
          <w:iCs/>
          <w:highlight w:val="cyan"/>
          <w:u w:val="single"/>
          <w:bdr w:val="single" w:sz="8" w:space="0" w:color="auto"/>
        </w:rPr>
        <w:t xml:space="preserve"> structure</w:t>
      </w:r>
      <w:r w:rsidRPr="00394420">
        <w:rPr>
          <w:rFonts w:eastAsia="Calibri"/>
          <w:highlight w:val="cyan"/>
          <w:u w:val="single"/>
        </w:rPr>
        <w:t xml:space="preserve"> of </w:t>
      </w:r>
      <w:r w:rsidRPr="00394420">
        <w:rPr>
          <w:rFonts w:eastAsia="Calibri"/>
          <w:iCs/>
          <w:highlight w:val="cyan"/>
          <w:u w:val="single"/>
          <w:bdr w:val="single" w:sz="8" w:space="0" w:color="auto"/>
        </w:rPr>
        <w:t xml:space="preserve">American </w:t>
      </w:r>
      <w:r w:rsidRPr="000D0918">
        <w:rPr>
          <w:rFonts w:eastAsia="Calibri"/>
          <w:iCs/>
          <w:u w:val="single"/>
          <w:bdr w:val="single" w:sz="8" w:space="0" w:color="auto"/>
        </w:rPr>
        <w:t xml:space="preserve">public </w:t>
      </w:r>
      <w:r w:rsidRPr="00394420">
        <w:rPr>
          <w:rFonts w:eastAsia="Calibri"/>
          <w:iCs/>
          <w:highlight w:val="cyan"/>
          <w:u w:val="single"/>
          <w:bdr w:val="single" w:sz="8" w:space="0" w:color="auto"/>
        </w:rPr>
        <w:t>law</w:t>
      </w:r>
      <w:r w:rsidRPr="00A055AC">
        <w:rPr>
          <w:rFonts w:eastAsia="Calibri"/>
          <w:u w:val="single"/>
        </w:rPr>
        <w:t xml:space="preserve">. The </w:t>
      </w:r>
      <w:r w:rsidRPr="00A055AC">
        <w:rPr>
          <w:rFonts w:eastAsia="Calibri"/>
          <w:iCs/>
          <w:u w:val="single"/>
          <w:bdr w:val="single" w:sz="8" w:space="0" w:color="auto"/>
        </w:rPr>
        <w:t xml:space="preserve">law of </w:t>
      </w:r>
      <w:r w:rsidRPr="000D0918">
        <w:rPr>
          <w:rFonts w:eastAsia="Calibri"/>
          <w:iCs/>
          <w:u w:val="single"/>
          <w:bdr w:val="single" w:sz="8" w:space="0" w:color="auto"/>
        </w:rPr>
        <w:t>the moment</w:t>
      </w:r>
      <w:r w:rsidRPr="000D0918">
        <w:rPr>
          <w:rFonts w:eastAsia="Calibri"/>
          <w:u w:val="single"/>
        </w:rPr>
        <w:t xml:space="preserve">, important as it is, </w:t>
      </w:r>
      <w:r w:rsidRPr="000D0918">
        <w:rPr>
          <w:rFonts w:eastAsia="Calibri"/>
          <w:iCs/>
          <w:u w:val="single"/>
          <w:bdr w:val="single" w:sz="8" w:space="0" w:color="auto"/>
        </w:rPr>
        <w:t>exists atop or within a deeper system</w:t>
      </w:r>
      <w:r w:rsidRPr="000D0918">
        <w:rPr>
          <w:rFonts w:eastAsia="Calibri"/>
          <w:u w:val="single"/>
        </w:rPr>
        <w:t xml:space="preserve"> that </w:t>
      </w:r>
      <w:r w:rsidRPr="000D0918">
        <w:rPr>
          <w:rFonts w:eastAsia="Calibri"/>
          <w:iCs/>
          <w:u w:val="single"/>
          <w:bdr w:val="single" w:sz="8" w:space="0" w:color="auto"/>
        </w:rPr>
        <w:t xml:space="preserve">perseveres across </w:t>
      </w:r>
      <w:r w:rsidRPr="000D0918">
        <w:rPr>
          <w:rFonts w:eastAsia="Calibri"/>
          <w:iCs/>
          <w:u w:val="single"/>
          <w:bdr w:val="single" w:sz="8" w:space="0" w:color="auto"/>
        </w:rPr>
        <w:lastRenderedPageBreak/>
        <w:t>generations</w:t>
      </w:r>
      <w:r w:rsidRPr="000D0918">
        <w:rPr>
          <w:rFonts w:eastAsia="Calibri"/>
          <w:u w:val="single"/>
        </w:rPr>
        <w:t xml:space="preserve">, even as it accommodates change. The </w:t>
      </w:r>
      <w:r w:rsidRPr="000D0918">
        <w:rPr>
          <w:rFonts w:eastAsia="Calibri"/>
          <w:iCs/>
          <w:u w:val="single"/>
          <w:bdr w:val="single" w:sz="8" w:space="0" w:color="auto"/>
        </w:rPr>
        <w:t>law’s deep structure</w:t>
      </w:r>
      <w:r w:rsidRPr="000D0918">
        <w:rPr>
          <w:rFonts w:eastAsia="Calibri"/>
          <w:u w:val="single"/>
        </w:rPr>
        <w:t xml:space="preserve"> </w:t>
      </w:r>
      <w:r w:rsidRPr="00394420">
        <w:rPr>
          <w:rFonts w:eastAsia="Calibri"/>
          <w:highlight w:val="cyan"/>
          <w:u w:val="single"/>
        </w:rPr>
        <w:t xml:space="preserve">is a </w:t>
      </w:r>
      <w:r w:rsidRPr="00394420">
        <w:rPr>
          <w:rFonts w:eastAsia="Calibri"/>
          <w:iCs/>
          <w:highlight w:val="cyan"/>
          <w:u w:val="single"/>
          <w:bdr w:val="single" w:sz="8" w:space="0" w:color="auto"/>
        </w:rPr>
        <w:t>constant terrain</w:t>
      </w:r>
      <w:r w:rsidRPr="00394420">
        <w:rPr>
          <w:rFonts w:eastAsia="Calibri"/>
          <w:highlight w:val="cyan"/>
          <w:u w:val="single"/>
        </w:rPr>
        <w:t xml:space="preserve"> over which </w:t>
      </w:r>
      <w:r w:rsidRPr="00394420">
        <w:rPr>
          <w:rFonts w:eastAsia="Calibri"/>
          <w:iCs/>
          <w:highlight w:val="cyan"/>
          <w:u w:val="single"/>
          <w:bdr w:val="single" w:sz="8" w:space="0" w:color="auto"/>
        </w:rPr>
        <w:t>political winds blow and reverse</w:t>
      </w:r>
      <w:r w:rsidRPr="00A055AC">
        <w:rPr>
          <w:rFonts w:eastAsia="Calibri"/>
          <w:u w:val="single"/>
        </w:rPr>
        <w:t xml:space="preserve">, prompting </w:t>
      </w:r>
      <w:r w:rsidRPr="00394420">
        <w:rPr>
          <w:rFonts w:eastAsia="Calibri"/>
          <w:highlight w:val="cyan"/>
          <w:u w:val="single"/>
        </w:rPr>
        <w:t xml:space="preserve">legal actors </w:t>
      </w:r>
      <w:r w:rsidRPr="00A055AC">
        <w:rPr>
          <w:rFonts w:eastAsia="Calibri"/>
          <w:u w:val="single"/>
        </w:rPr>
        <w:t xml:space="preserve">to </w:t>
      </w:r>
      <w:r w:rsidRPr="00394420">
        <w:rPr>
          <w:rFonts w:eastAsia="Calibri"/>
          <w:iCs/>
          <w:highlight w:val="cyan"/>
          <w:u w:val="single"/>
          <w:bdr w:val="single" w:sz="8" w:space="0" w:color="auto"/>
        </w:rPr>
        <w:t>stand their ground</w:t>
      </w:r>
      <w:r w:rsidRPr="00394420">
        <w:rPr>
          <w:rFonts w:eastAsia="Calibri"/>
          <w:highlight w:val="cyan"/>
          <w:u w:val="single"/>
        </w:rPr>
        <w:t xml:space="preserve"> or else </w:t>
      </w:r>
      <w:r w:rsidRPr="00394420">
        <w:rPr>
          <w:rFonts w:eastAsia="Calibri"/>
          <w:iCs/>
          <w:highlight w:val="cyan"/>
          <w:u w:val="single"/>
          <w:bdr w:val="single" w:sz="8" w:space="0" w:color="auto"/>
        </w:rPr>
        <w:t>reposition</w:t>
      </w:r>
      <w:r w:rsidRPr="00394420">
        <w:rPr>
          <w:rFonts w:eastAsia="Calibri"/>
          <w:sz w:val="16"/>
          <w:highlight w:val="cyan"/>
        </w:rPr>
        <w:t xml:space="preserve">. </w:t>
      </w:r>
      <w:r w:rsidRPr="000D0918">
        <w:rPr>
          <w:rFonts w:eastAsia="Calibri"/>
          <w:u w:val="single"/>
        </w:rPr>
        <w:t xml:space="preserve">This complex arrangement explains how </w:t>
      </w:r>
      <w:r w:rsidRPr="000D0918">
        <w:rPr>
          <w:rFonts w:eastAsia="Calibri"/>
          <w:iCs/>
          <w:u w:val="single"/>
          <w:bdr w:val="single" w:sz="8" w:space="0" w:color="auto"/>
        </w:rPr>
        <w:t xml:space="preserve">today’s </w:t>
      </w:r>
      <w:r w:rsidRPr="00394420">
        <w:rPr>
          <w:rFonts w:eastAsia="Calibri"/>
          <w:iCs/>
          <w:highlight w:val="cyan"/>
          <w:u w:val="single"/>
          <w:bdr w:val="single" w:sz="8" w:space="0" w:color="auto"/>
        </w:rPr>
        <w:t>Justices</w:t>
      </w:r>
      <w:r w:rsidRPr="00A055AC">
        <w:rPr>
          <w:rFonts w:eastAsia="Calibri"/>
          <w:u w:val="single"/>
        </w:rPr>
        <w:t xml:space="preserve"> can </w:t>
      </w:r>
      <w:r w:rsidRPr="000D0918">
        <w:rPr>
          <w:rFonts w:eastAsia="Calibri"/>
          <w:iCs/>
          <w:u w:val="single"/>
          <w:bdr w:val="single" w:sz="8" w:space="0" w:color="auto"/>
        </w:rPr>
        <w:t>both</w:t>
      </w:r>
      <w:r w:rsidRPr="000D0918">
        <w:rPr>
          <w:rFonts w:eastAsia="Calibri"/>
          <w:u w:val="single"/>
        </w:rPr>
        <w:t xml:space="preserve"> </w:t>
      </w:r>
      <w:r w:rsidRPr="00394420">
        <w:rPr>
          <w:rFonts w:eastAsia="Calibri"/>
          <w:iCs/>
          <w:highlight w:val="cyan"/>
          <w:u w:val="single"/>
          <w:bdr w:val="single" w:sz="8" w:space="0" w:color="auto"/>
        </w:rPr>
        <w:t>mediate</w:t>
      </w:r>
      <w:r w:rsidRPr="00394420">
        <w:rPr>
          <w:rFonts w:eastAsia="Calibri"/>
          <w:highlight w:val="cyan"/>
          <w:u w:val="single"/>
        </w:rPr>
        <w:t xml:space="preserve"> </w:t>
      </w:r>
      <w:r w:rsidRPr="00394420">
        <w:rPr>
          <w:rFonts w:eastAsia="Calibri"/>
          <w:iCs/>
          <w:highlight w:val="cyan"/>
          <w:u w:val="single"/>
          <w:bdr w:val="single" w:sz="8" w:space="0" w:color="auto"/>
        </w:rPr>
        <w:t>and</w:t>
      </w:r>
      <w:r w:rsidRPr="00394420">
        <w:rPr>
          <w:rFonts w:eastAsia="Calibri"/>
          <w:highlight w:val="cyan"/>
          <w:u w:val="single"/>
        </w:rPr>
        <w:t xml:space="preserve"> </w:t>
      </w:r>
      <w:r w:rsidRPr="00394420">
        <w:rPr>
          <w:rFonts w:eastAsia="Calibri"/>
          <w:iCs/>
          <w:highlight w:val="cyan"/>
          <w:u w:val="single"/>
          <w:bdr w:val="single" w:sz="8" w:space="0" w:color="auto"/>
        </w:rPr>
        <w:t>check politics</w:t>
      </w:r>
      <w:r w:rsidRPr="00A055AC">
        <w:rPr>
          <w:rFonts w:eastAsia="Calibri"/>
          <w:u w:val="single"/>
        </w:rPr>
        <w:t xml:space="preserve">, </w:t>
      </w:r>
      <w:r w:rsidRPr="00A055AC">
        <w:rPr>
          <w:rFonts w:eastAsia="Calibri"/>
          <w:iCs/>
          <w:u w:val="single"/>
          <w:bdr w:val="single" w:sz="8" w:space="0" w:color="auto"/>
        </w:rPr>
        <w:t>much as</w:t>
      </w:r>
      <w:r w:rsidRPr="00A055AC">
        <w:rPr>
          <w:rFonts w:eastAsia="Calibri"/>
          <w:u w:val="single"/>
        </w:rPr>
        <w:t xml:space="preserve"> they did during the </w:t>
      </w:r>
      <w:r w:rsidRPr="00A055AC">
        <w:rPr>
          <w:rFonts w:eastAsia="Calibri"/>
          <w:iCs/>
          <w:u w:val="single"/>
          <w:bdr w:val="single" w:sz="8" w:space="0" w:color="auto"/>
        </w:rPr>
        <w:t>comparably turbulent</w:t>
      </w:r>
      <w:r w:rsidRPr="00A055AC">
        <w:rPr>
          <w:rFonts w:eastAsia="Calibri"/>
          <w:u w:val="single"/>
        </w:rPr>
        <w:t xml:space="preserve"> and convulsive years of the </w:t>
      </w:r>
      <w:r w:rsidRPr="00A055AC">
        <w:rPr>
          <w:rFonts w:eastAsia="Calibri"/>
          <w:iCs/>
          <w:u w:val="single"/>
          <w:bdr w:val="single" w:sz="8" w:space="0" w:color="auto"/>
        </w:rPr>
        <w:t>Warren Court</w:t>
      </w:r>
      <w:r w:rsidRPr="00A055AC">
        <w:rPr>
          <w:rFonts w:eastAsia="Calibri"/>
          <w:sz w:val="16"/>
        </w:rPr>
        <w:t xml:space="preserve">. </w:t>
      </w:r>
      <w:r w:rsidRPr="00A055AC">
        <w:rPr>
          <w:rFonts w:eastAsia="Calibri"/>
          <w:iCs/>
          <w:u w:val="single"/>
          <w:bdr w:val="single" w:sz="8" w:space="0" w:color="auto"/>
        </w:rPr>
        <w:t>Despite its own strong ideological orientation</w:t>
      </w:r>
      <w:r w:rsidRPr="00A055AC">
        <w:rPr>
          <w:rFonts w:eastAsia="Calibri"/>
          <w:u w:val="single"/>
        </w:rPr>
        <w:t xml:space="preserve">, the Supreme Court </w:t>
      </w:r>
      <w:r w:rsidRPr="00A055AC">
        <w:rPr>
          <w:rFonts w:eastAsia="Calibri"/>
          <w:iCs/>
          <w:u w:val="single"/>
          <w:bdr w:val="single" w:sz="8" w:space="0" w:color="auto"/>
        </w:rPr>
        <w:t xml:space="preserve">continues </w:t>
      </w:r>
      <w:r w:rsidRPr="00394420">
        <w:rPr>
          <w:rFonts w:eastAsia="Calibri"/>
          <w:iCs/>
          <w:highlight w:val="cyan"/>
          <w:u w:val="single"/>
          <w:bdr w:val="single" w:sz="8" w:space="0" w:color="auto"/>
        </w:rPr>
        <w:t>to apply principles</w:t>
      </w:r>
      <w:r w:rsidRPr="00394420">
        <w:rPr>
          <w:rFonts w:eastAsia="Calibri"/>
          <w:highlight w:val="cyan"/>
          <w:u w:val="single"/>
        </w:rPr>
        <w:t xml:space="preserve"> that are </w:t>
      </w:r>
      <w:r w:rsidRPr="00394420">
        <w:rPr>
          <w:rFonts w:eastAsia="Calibri"/>
          <w:iCs/>
          <w:highlight w:val="cyan"/>
          <w:u w:val="single"/>
          <w:bdr w:val="single" w:sz="8" w:space="0" w:color="auto"/>
        </w:rPr>
        <w:t>meaningfully distinct from</w:t>
      </w:r>
      <w:r w:rsidRPr="00394420">
        <w:rPr>
          <w:rFonts w:eastAsia="Calibri"/>
          <w:highlight w:val="cyan"/>
          <w:u w:val="single"/>
        </w:rPr>
        <w:t xml:space="preserve"> the</w:t>
      </w:r>
      <w:r w:rsidRPr="00A055AC">
        <w:rPr>
          <w:rFonts w:eastAsia="Calibri"/>
          <w:u w:val="single"/>
        </w:rPr>
        <w:t xml:space="preserve"> </w:t>
      </w:r>
      <w:r w:rsidRPr="00A055AC">
        <w:rPr>
          <w:rFonts w:eastAsia="Calibri"/>
          <w:iCs/>
          <w:u w:val="single"/>
          <w:bdr w:val="single" w:sz="8" w:space="0" w:color="auto"/>
        </w:rPr>
        <w:t xml:space="preserve">dictates of </w:t>
      </w:r>
      <w:r w:rsidRPr="00394420">
        <w:rPr>
          <w:rFonts w:eastAsia="Calibri"/>
          <w:iCs/>
          <w:highlight w:val="cyan"/>
          <w:u w:val="single"/>
          <w:bdr w:val="single" w:sz="8" w:space="0" w:color="auto"/>
        </w:rPr>
        <w:t>partisanship</w:t>
      </w:r>
      <w:r w:rsidRPr="00394420">
        <w:rPr>
          <w:rFonts w:eastAsia="Calibri"/>
          <w:highlight w:val="cyan"/>
          <w:u w:val="single"/>
        </w:rPr>
        <w:t xml:space="preserve">. </w:t>
      </w:r>
      <w:r w:rsidRPr="000D0918">
        <w:rPr>
          <w:rFonts w:eastAsia="Calibri"/>
          <w:u w:val="single"/>
        </w:rPr>
        <w:t xml:space="preserve">That </w:t>
      </w:r>
      <w:r w:rsidRPr="000D0918">
        <w:rPr>
          <w:rFonts w:eastAsia="Calibri"/>
          <w:iCs/>
          <w:u w:val="single"/>
          <w:bdr w:val="single" w:sz="8" w:space="0" w:color="auto"/>
        </w:rPr>
        <w:t>abiding system</w:t>
      </w:r>
      <w:r w:rsidRPr="000D0918">
        <w:rPr>
          <w:rFonts w:eastAsia="Calibri"/>
          <w:u w:val="single"/>
        </w:rPr>
        <w:t xml:space="preserve"> of law and legal change may not be </w:t>
      </w:r>
      <w:r w:rsidRPr="000D0918">
        <w:rPr>
          <w:rFonts w:eastAsia="Calibri"/>
          <w:iCs/>
          <w:u w:val="single"/>
          <w:bdr w:val="single" w:sz="8" w:space="0" w:color="auto"/>
        </w:rPr>
        <w:t>ideal</w:t>
      </w:r>
      <w:r w:rsidRPr="000D0918">
        <w:rPr>
          <w:rFonts w:eastAsia="Calibri"/>
          <w:u w:val="single"/>
        </w:rPr>
        <w:t xml:space="preserve">. But it </w:t>
      </w:r>
      <w:r w:rsidRPr="000D0918">
        <w:rPr>
          <w:rFonts w:eastAsia="Calibri"/>
          <w:iCs/>
          <w:u w:val="single"/>
          <w:bdr w:val="single" w:sz="8" w:space="0" w:color="auto"/>
        </w:rPr>
        <w:t>is worth preserving</w:t>
      </w:r>
      <w:r w:rsidRPr="000D0918">
        <w:rPr>
          <w:rFonts w:eastAsia="Calibri"/>
          <w:sz w:val="16"/>
        </w:rPr>
        <w:t>.</w:t>
      </w:r>
    </w:p>
    <w:p w14:paraId="28A508A9" w14:textId="77777777" w:rsidR="00A0795E" w:rsidRPr="00CA61F5" w:rsidRDefault="00A0795E" w:rsidP="00A0795E">
      <w:pPr>
        <w:pStyle w:val="Heading4"/>
        <w:rPr>
          <w:rFonts w:eastAsia="Times New Roman"/>
        </w:rPr>
      </w:pPr>
      <w:r>
        <w:rPr>
          <w:rFonts w:eastAsia="Times New Roman"/>
        </w:rPr>
        <w:t xml:space="preserve">2. </w:t>
      </w:r>
      <w:r w:rsidRPr="00FD6F1B">
        <w:rPr>
          <w:rFonts w:eastAsia="Times New Roman"/>
        </w:rPr>
        <w:t>Uncertainty</w:t>
      </w:r>
      <w:r>
        <w:rPr>
          <w:rFonts w:eastAsia="Times New Roman"/>
        </w:rPr>
        <w:t xml:space="preserve"> about spillover</w:t>
      </w:r>
      <w:r w:rsidRPr="00FD6F1B">
        <w:rPr>
          <w:rFonts w:eastAsia="Times New Roman"/>
        </w:rPr>
        <w:t xml:space="preserve"> </w:t>
      </w:r>
      <w:r w:rsidRPr="00FD6F1B">
        <w:rPr>
          <w:rFonts w:eastAsia="Times New Roman"/>
          <w:u w:val="single"/>
        </w:rPr>
        <w:t>alone</w:t>
      </w:r>
      <w:r>
        <w:rPr>
          <w:rFonts w:eastAsia="Times New Roman"/>
        </w:rPr>
        <w:t xml:space="preserve"> induces executive restraint. </w:t>
      </w:r>
      <w:r>
        <w:rPr>
          <w:rFonts w:eastAsia="Times New Roman"/>
          <w:u w:val="single"/>
        </w:rPr>
        <w:t>Especially</w:t>
      </w:r>
      <w:r>
        <w:rPr>
          <w:rFonts w:eastAsia="Times New Roman"/>
        </w:rPr>
        <w:t xml:space="preserve"> when the court breaks a </w:t>
      </w:r>
      <w:r>
        <w:rPr>
          <w:rFonts w:eastAsia="Times New Roman"/>
          <w:u w:val="single"/>
        </w:rPr>
        <w:t>long period</w:t>
      </w:r>
      <w:r>
        <w:rPr>
          <w:rFonts w:eastAsia="Times New Roman"/>
        </w:rPr>
        <w:t xml:space="preserve"> of deference.</w:t>
      </w:r>
    </w:p>
    <w:p w14:paraId="5E4A105D" w14:textId="77777777" w:rsidR="00A0795E" w:rsidRDefault="00A0795E" w:rsidP="00A0795E">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5A6298E0" w14:textId="77777777" w:rsidR="00A0795E" w:rsidRPr="00DA4047" w:rsidRDefault="00A0795E" w:rsidP="00A0795E">
      <w:pPr>
        <w:rPr>
          <w:sz w:val="16"/>
        </w:rPr>
      </w:pPr>
      <w:r w:rsidRPr="00DA4047">
        <w:rPr>
          <w:sz w:val="16"/>
        </w:rPr>
        <w:t xml:space="preserve">A.  Defining the Observer Effect </w:t>
      </w:r>
    </w:p>
    <w:p w14:paraId="138FA218" w14:textId="77777777" w:rsidR="00A0795E" w:rsidRPr="00DA4047" w:rsidRDefault="00A0795E" w:rsidP="00A0795E">
      <w:pPr>
        <w:rPr>
          <w:sz w:val="16"/>
        </w:rPr>
      </w:pPr>
      <w:r w:rsidRPr="00DA4047">
        <w:rPr>
          <w:sz w:val="16"/>
        </w:rPr>
        <w:t xml:space="preserve">The phrase “observer effect” describes the impact on executive policy setting of pending or probable court consideration of a specific national security policy. </w:t>
      </w:r>
      <w:r w:rsidRPr="00C166C4">
        <w:rPr>
          <w:rStyle w:val="StyleUnderline"/>
        </w:rPr>
        <w:t xml:space="preserve">The executive’s </w:t>
      </w:r>
      <w:r w:rsidRPr="00E364FA">
        <w:rPr>
          <w:rStyle w:val="Emphasis"/>
          <w:highlight w:val="cyan"/>
        </w:rPr>
        <w:t>awareness</w:t>
      </w:r>
      <w:r w:rsidRPr="00E364FA">
        <w:rPr>
          <w:rStyle w:val="StyleUnderline"/>
          <w:highlight w:val="cyan"/>
        </w:rPr>
        <w:t xml:space="preserve"> of </w:t>
      </w:r>
      <w:r w:rsidRPr="00E364FA">
        <w:rPr>
          <w:rStyle w:val="Emphasis"/>
          <w:highlight w:val="cyan"/>
        </w:rPr>
        <w:t>likely</w:t>
      </w:r>
      <w:r w:rsidRPr="00C166C4">
        <w:rPr>
          <w:rStyle w:val="Emphasis"/>
        </w:rPr>
        <w:t xml:space="preserve"> judicial </w:t>
      </w:r>
      <w:r w:rsidRPr="00E364FA">
        <w:rPr>
          <w:rStyle w:val="Emphasis"/>
          <w:highlight w:val="cyan"/>
        </w:rPr>
        <w:t>oversight</w:t>
      </w:r>
      <w:r w:rsidRPr="00E364FA">
        <w:rPr>
          <w:sz w:val="16"/>
          <w:highlight w:val="cyan"/>
        </w:rPr>
        <w:t xml:space="preserve"> </w:t>
      </w:r>
      <w:r w:rsidRPr="00E364FA">
        <w:rPr>
          <w:rStyle w:val="StyleUnderline"/>
          <w:highlight w:val="cyan"/>
        </w:rPr>
        <w:t>over</w:t>
      </w:r>
      <w:r w:rsidRPr="00C166C4">
        <w:rPr>
          <w:rStyle w:val="StyleUnderline"/>
        </w:rPr>
        <w:t xml:space="preserve"> particular</w:t>
      </w:r>
      <w:r w:rsidRPr="00DA4047">
        <w:rPr>
          <w:sz w:val="16"/>
        </w:rPr>
        <w:t xml:space="preserve"> </w:t>
      </w:r>
      <w:r w:rsidRPr="00E364FA">
        <w:rPr>
          <w:rStyle w:val="Emphasis"/>
          <w:highlight w:val="cyan"/>
        </w:rPr>
        <w:t>national</w:t>
      </w:r>
      <w:r w:rsidRPr="00DA4047">
        <w:rPr>
          <w:sz w:val="16"/>
        </w:rPr>
        <w:t xml:space="preserve"> </w:t>
      </w:r>
      <w:r w:rsidRPr="00C166C4">
        <w:rPr>
          <w:rStyle w:val="Emphasis"/>
        </w:rPr>
        <w:t xml:space="preserve">security </w:t>
      </w:r>
      <w:r w:rsidRPr="00E364FA">
        <w:rPr>
          <w:rStyle w:val="Emphasis"/>
          <w:highlight w:val="cyan"/>
        </w:rPr>
        <w:t>policies</w:t>
      </w:r>
      <w:r w:rsidRPr="00DA4047">
        <w:rPr>
          <w:sz w:val="16"/>
        </w:rPr>
        <w:t xml:space="preserve">—an awareness that ebbs and flows— </w:t>
      </w:r>
      <w:r w:rsidRPr="00C166C4">
        <w:rPr>
          <w:rStyle w:val="StyleUnderline"/>
        </w:rPr>
        <w:t xml:space="preserve">plays a </w:t>
      </w:r>
      <w:r w:rsidRPr="00C166C4">
        <w:rPr>
          <w:rStyle w:val="Emphasis"/>
        </w:rPr>
        <w:t>significant role</w:t>
      </w:r>
      <w:r w:rsidRPr="00DA4047">
        <w:rPr>
          <w:sz w:val="16"/>
        </w:rPr>
        <w:t xml:space="preserve"> </w:t>
      </w:r>
      <w:r w:rsidRPr="00C166C4">
        <w:rPr>
          <w:rStyle w:val="StyleUnderline"/>
        </w:rPr>
        <w:t xml:space="preserve">as a </w:t>
      </w:r>
      <w:r w:rsidRPr="00E364FA">
        <w:rPr>
          <w:rStyle w:val="Emphasis"/>
          <w:highlight w:val="cyan"/>
        </w:rPr>
        <w:t>forcing</w:t>
      </w:r>
      <w:r w:rsidRPr="00C166C4">
        <w:rPr>
          <w:rStyle w:val="Emphasis"/>
        </w:rPr>
        <w:t xml:space="preserve"> mechanism</w:t>
      </w:r>
      <w:r w:rsidRPr="00DA4047">
        <w:rPr>
          <w:sz w:val="16"/>
        </w:rPr>
        <w:t xml:space="preserve">. </w:t>
      </w:r>
      <w:r w:rsidRPr="00C166C4">
        <w:rPr>
          <w:rStyle w:val="StyleUnderline"/>
        </w:rPr>
        <w:t xml:space="preserve">It drives </w:t>
      </w:r>
      <w:r w:rsidRPr="00E364FA">
        <w:rPr>
          <w:rStyle w:val="StyleUnderline"/>
          <w:highlight w:val="cyan"/>
        </w:rPr>
        <w:t>the executive</w:t>
      </w:r>
      <w:r w:rsidRPr="00C166C4">
        <w:rPr>
          <w:rStyle w:val="StyleUnderline"/>
        </w:rPr>
        <w:t xml:space="preserve"> branch </w:t>
      </w:r>
      <w:r w:rsidRPr="00E364FA">
        <w:rPr>
          <w:rStyle w:val="StyleUnderline"/>
          <w:highlight w:val="cyan"/>
        </w:rPr>
        <w:t>to alter</w:t>
      </w:r>
      <w:r w:rsidRPr="00E364FA">
        <w:rPr>
          <w:sz w:val="16"/>
          <w:highlight w:val="cyan"/>
        </w:rPr>
        <w:t>,</w:t>
      </w:r>
      <w:r w:rsidRPr="00DA4047">
        <w:rPr>
          <w:sz w:val="16"/>
        </w:rPr>
        <w:t xml:space="preserve"> disclose, and improve </w:t>
      </w:r>
      <w:r w:rsidRPr="00C166C4">
        <w:rPr>
          <w:rStyle w:val="StyleUnderline"/>
        </w:rPr>
        <w:t xml:space="preserve">those </w:t>
      </w:r>
      <w:r w:rsidRPr="00E364FA">
        <w:rPr>
          <w:rStyle w:val="StyleUnderline"/>
          <w:highlight w:val="cyan"/>
        </w:rPr>
        <w:t>policies</w:t>
      </w:r>
      <w:r w:rsidRPr="00DA4047">
        <w:rPr>
          <w:sz w:val="16"/>
        </w:rPr>
        <w:t xml:space="preserve"> </w:t>
      </w:r>
      <w:r w:rsidRPr="00E364FA">
        <w:rPr>
          <w:rStyle w:val="Emphasis"/>
          <w:highlight w:val="cyan"/>
        </w:rPr>
        <w:t>before courts</w:t>
      </w:r>
      <w:r w:rsidRPr="00C166C4">
        <w:rPr>
          <w:rStyle w:val="Emphasis"/>
        </w:rPr>
        <w:t xml:space="preserve"> </w:t>
      </w:r>
      <w:r w:rsidRPr="00E364FA">
        <w:rPr>
          <w:rStyle w:val="Emphasis"/>
          <w:highlight w:val="cyan"/>
        </w:rPr>
        <w:t>actually review</w:t>
      </w:r>
      <w:r w:rsidRPr="00DA4047">
        <w:rPr>
          <w:sz w:val="16"/>
        </w:rPr>
        <w:t xml:space="preserve"> </w:t>
      </w:r>
      <w:r w:rsidRPr="00C166C4">
        <w:rPr>
          <w:rStyle w:val="StyleUnderline"/>
        </w:rPr>
        <w:t>them</w:t>
      </w:r>
      <w:r w:rsidRPr="00DA4047">
        <w:rPr>
          <w:sz w:val="16"/>
        </w:rPr>
        <w:t xml:space="preserve">. </w:t>
      </w:r>
      <w:r w:rsidRPr="00C166C4">
        <w:rPr>
          <w:rStyle w:val="StyleUnderline"/>
        </w:rPr>
        <w:t>The observer effect is distinct from the executive’s response to court orders</w:t>
      </w:r>
      <w:r w:rsidRPr="00DA4047">
        <w:rPr>
          <w:sz w:val="16"/>
        </w:rPr>
        <w:t xml:space="preserve"> that require the executive to make specific changes to a particular security policy. </w:t>
      </w:r>
      <w:r w:rsidRPr="00C166C4">
        <w:rPr>
          <w:rStyle w:val="StyleUnderline"/>
        </w:rPr>
        <w:t xml:space="preserve">The observer effect leads to </w:t>
      </w:r>
      <w:r w:rsidRPr="00C166C4">
        <w:rPr>
          <w:rStyle w:val="Emphasis"/>
        </w:rPr>
        <w:t>nonmandatory policy changes</w:t>
      </w:r>
      <w:r w:rsidRPr="00DA4047">
        <w:rPr>
          <w:sz w:val="16"/>
        </w:rPr>
        <w:t xml:space="preserve"> by the executive—</w:t>
      </w:r>
      <w:r w:rsidRPr="00C166C4">
        <w:rPr>
          <w:rStyle w:val="StyleUnderline"/>
        </w:rPr>
        <w:t xml:space="preserve">even </w:t>
      </w:r>
      <w:r w:rsidRPr="00C166C4">
        <w:rPr>
          <w:rStyle w:val="Emphasis"/>
        </w:rPr>
        <w:t>before a court reaches</w:t>
      </w:r>
      <w:r w:rsidRPr="00DA4047">
        <w:rPr>
          <w:sz w:val="16"/>
        </w:rPr>
        <w:t xml:space="preserve"> </w:t>
      </w:r>
      <w:r w:rsidRPr="00C166C4">
        <w:rPr>
          <w:rStyle w:val="StyleUnderline"/>
        </w:rPr>
        <w:t>the</w:t>
      </w:r>
      <w:r w:rsidRPr="00DA4047">
        <w:rPr>
          <w:sz w:val="16"/>
        </w:rPr>
        <w:t xml:space="preserve"> </w:t>
      </w:r>
      <w:r w:rsidRPr="00C166C4">
        <w:rPr>
          <w:rStyle w:val="Emphasis"/>
        </w:rPr>
        <w:t>merits</w:t>
      </w:r>
      <w:r w:rsidRPr="00DA4047">
        <w:rPr>
          <w:sz w:val="16"/>
        </w:rPr>
        <w:t xml:space="preserve"> </w:t>
      </w:r>
      <w:r w:rsidRPr="00C166C4">
        <w:rPr>
          <w:rStyle w:val="StyleUnderline"/>
        </w:rPr>
        <w:t>of a case</w:t>
      </w:r>
      <w:r w:rsidRPr="00DA4047">
        <w:rPr>
          <w:sz w:val="16"/>
        </w:rPr>
        <w:t xml:space="preserve"> challenging that policy (or a related one)—</w:t>
      </w:r>
      <w:r w:rsidRPr="00C166C4">
        <w:rPr>
          <w:rStyle w:val="StyleUnderline"/>
        </w:rPr>
        <w:t>as a result of newfound</w:t>
      </w:r>
      <w:r w:rsidRPr="00DA4047">
        <w:rPr>
          <w:sz w:val="16"/>
        </w:rPr>
        <w:t xml:space="preserve"> </w:t>
      </w:r>
      <w:r w:rsidRPr="00E364FA">
        <w:rPr>
          <w:rStyle w:val="Emphasis"/>
          <w:highlight w:val="cyan"/>
        </w:rPr>
        <w:t>uncertainty</w:t>
      </w:r>
      <w:r w:rsidRPr="00DA4047">
        <w:rPr>
          <w:sz w:val="16"/>
        </w:rPr>
        <w:t xml:space="preserve"> </w:t>
      </w:r>
      <w:r w:rsidRPr="00C166C4">
        <w:rPr>
          <w:rStyle w:val="StyleUnderline"/>
        </w:rPr>
        <w:t>about</w:t>
      </w:r>
      <w:r w:rsidRPr="00DA4047">
        <w:rPr>
          <w:sz w:val="16"/>
        </w:rPr>
        <w:t xml:space="preserve"> whether and </w:t>
      </w:r>
      <w:r w:rsidRPr="00C166C4">
        <w:rPr>
          <w:rStyle w:val="StyleUnderline"/>
        </w:rPr>
        <w:t>how courts may evaluate those policies</w:t>
      </w:r>
      <w:r w:rsidRPr="00DA4047">
        <w:rPr>
          <w:sz w:val="16"/>
        </w:rPr>
        <w:t xml:space="preserve">. </w:t>
      </w:r>
    </w:p>
    <w:p w14:paraId="084A2899" w14:textId="77777777" w:rsidR="00A0795E" w:rsidRPr="00DA4047" w:rsidRDefault="00A0795E" w:rsidP="00A0795E">
      <w:pPr>
        <w:rPr>
          <w:sz w:val="16"/>
        </w:rPr>
      </w:pPr>
      <w:r w:rsidRPr="00C166C4">
        <w:rPr>
          <w:rStyle w:val="StyleUnderline"/>
        </w:rPr>
        <w:t>The effect leads the executive to select</w:t>
      </w:r>
      <w:r w:rsidRPr="00DA4047">
        <w:rPr>
          <w:sz w:val="16"/>
        </w:rPr>
        <w:t xml:space="preserve"> </w:t>
      </w:r>
      <w:r w:rsidRPr="00C166C4">
        <w:rPr>
          <w:rStyle w:val="Emphasis"/>
        </w:rPr>
        <w:t>different policies than</w:t>
      </w:r>
      <w:r w:rsidRPr="00C166C4">
        <w:rPr>
          <w:rStyle w:val="StyleUnderline"/>
        </w:rPr>
        <w:t xml:space="preserve"> those it would adopt </w:t>
      </w:r>
      <w:r w:rsidRPr="00C166C4">
        <w:rPr>
          <w:rStyle w:val="Emphasis"/>
        </w:rPr>
        <w:t>if it were certain</w:t>
      </w:r>
      <w:r w:rsidRPr="00DA4047">
        <w:rPr>
          <w:sz w:val="16"/>
        </w:rPr>
        <w:t xml:space="preserve"> </w:t>
      </w:r>
      <w:r w:rsidRPr="00C166C4">
        <w:rPr>
          <w:rStyle w:val="StyleUnderline"/>
        </w:rPr>
        <w:t>that those policies would not face judicial consideration</w:t>
      </w:r>
      <w:r w:rsidRPr="00DA4047">
        <w:rPr>
          <w:sz w:val="16"/>
        </w:rPr>
        <w:t xml:space="preserve">. Where the executive has a high degree of confidence that a court will review its policy, the executive has strong incentives to select a policy option it is confident a court would uphold.18 Where—as often is true in national security cases—there is more doubt about whether a court will intervene, the executive may take a greater gamble in setting a policy.19 </w:t>
      </w:r>
      <w:r w:rsidRPr="00C166C4">
        <w:rPr>
          <w:rStyle w:val="StyleUnderline"/>
        </w:rPr>
        <w:t xml:space="preserve">As long as judicial review is </w:t>
      </w:r>
      <w:r w:rsidRPr="00C166C4">
        <w:rPr>
          <w:rStyle w:val="Emphasis"/>
        </w:rPr>
        <w:t>reasonably foreseeable</w:t>
      </w:r>
      <w:r w:rsidRPr="00DA4047">
        <w:rPr>
          <w:sz w:val="16"/>
        </w:rPr>
        <w:t xml:space="preserve">, however, </w:t>
      </w:r>
      <w:r w:rsidRPr="00C166C4">
        <w:rPr>
          <w:rStyle w:val="StyleUnderline"/>
        </w:rPr>
        <w:t xml:space="preserve">the observer effect </w:t>
      </w:r>
      <w:r w:rsidRPr="00E364FA">
        <w:rPr>
          <w:rStyle w:val="StyleUnderline"/>
          <w:highlight w:val="cyan"/>
        </w:rPr>
        <w:t>results in</w:t>
      </w:r>
      <w:r w:rsidRPr="00C166C4">
        <w:rPr>
          <w:rStyle w:val="StyleUnderline"/>
        </w:rPr>
        <w:t xml:space="preserve"> a form of </w:t>
      </w:r>
      <w:r w:rsidRPr="00E364FA">
        <w:rPr>
          <w:rStyle w:val="Emphasis"/>
          <w:highlight w:val="cyan"/>
        </w:rPr>
        <w:t>executive deference to courts</w:t>
      </w:r>
      <w:r w:rsidRPr="00DA4047">
        <w:rPr>
          <w:sz w:val="16"/>
        </w:rPr>
        <w:t>—</w:t>
      </w:r>
      <w:r w:rsidRPr="00C166C4">
        <w:rPr>
          <w:rStyle w:val="StyleUnderline"/>
        </w:rPr>
        <w:t xml:space="preserve">or deference to a </w:t>
      </w:r>
      <w:r w:rsidRPr="00DA4047">
        <w:rPr>
          <w:sz w:val="16"/>
        </w:rPr>
        <w:t xml:space="preserve">prediction about the </w:t>
      </w:r>
      <w:r w:rsidRPr="00C166C4">
        <w:rPr>
          <w:rStyle w:val="StyleUnderline"/>
        </w:rPr>
        <w:t>type of national security policy</w:t>
      </w:r>
      <w:r w:rsidRPr="00DA4047">
        <w:rPr>
          <w:sz w:val="16"/>
        </w:rPr>
        <w:t xml:space="preserve"> </w:t>
      </w:r>
      <w:r w:rsidRPr="00C166C4">
        <w:rPr>
          <w:rStyle w:val="StyleUnderline"/>
        </w:rPr>
        <w:t>a</w:t>
      </w:r>
      <w:r w:rsidRPr="00DA4047">
        <w:rPr>
          <w:sz w:val="16"/>
        </w:rPr>
        <w:t xml:space="preserve">n “average” </w:t>
      </w:r>
      <w:r w:rsidRPr="00C166C4">
        <w:rPr>
          <w:rStyle w:val="StyleUnderline"/>
        </w:rPr>
        <w:t>court would uphold</w:t>
      </w:r>
      <w:r w:rsidRPr="00DA4047">
        <w:rPr>
          <w:sz w:val="16"/>
        </w:rPr>
        <w:t xml:space="preserve">.20 </w:t>
      </w:r>
    </w:p>
    <w:p w14:paraId="200419B3" w14:textId="77777777" w:rsidR="00A0795E" w:rsidRPr="00DA4047" w:rsidRDefault="00A0795E" w:rsidP="00A0795E">
      <w:pPr>
        <w:rPr>
          <w:sz w:val="16"/>
        </w:rPr>
      </w:pPr>
      <w:r w:rsidRPr="00DA4047">
        <w:rPr>
          <w:sz w:val="16"/>
        </w:rPr>
        <w:t xml:space="preserve">The theory that the executive responds to an observer effect contains a critical assumption worth stating plainly: the executive views law— including case law—as binding and tends to comply with it. In The Executive Unbound, Eric Posner and Adrian Vermeule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w:t>
      </w:r>
      <w:r w:rsidRPr="00FF5621">
        <w:rPr>
          <w:rStyle w:val="StyleUnderline"/>
        </w:rPr>
        <w:t>The observer effect offers</w:t>
      </w:r>
      <w:r w:rsidRPr="00DA4047">
        <w:rPr>
          <w:sz w:val="16"/>
        </w:rPr>
        <w:t xml:space="preserve"> additional </w:t>
      </w:r>
      <w:r w:rsidRPr="00FF5621">
        <w:rPr>
          <w:rStyle w:val="StyleUnderline"/>
        </w:rPr>
        <w:t xml:space="preserve">support for the conclusion that the executive branch is </w:t>
      </w:r>
      <w:r w:rsidRPr="00FF5621">
        <w:rPr>
          <w:rStyle w:val="Emphasis"/>
        </w:rPr>
        <w:t>attuned to the power of law</w:t>
      </w:r>
      <w:r w:rsidRPr="00DA4047">
        <w:rPr>
          <w:sz w:val="16"/>
        </w:rPr>
        <w:t xml:space="preserve"> </w:t>
      </w:r>
      <w:r w:rsidRPr="00FF5621">
        <w:rPr>
          <w:rStyle w:val="StyleUnderline"/>
        </w:rPr>
        <w:t xml:space="preserve">by showing how the executive </w:t>
      </w:r>
      <w:r w:rsidRPr="00FF5621">
        <w:rPr>
          <w:rStyle w:val="Emphasis"/>
        </w:rPr>
        <w:t>internalizes anticipated</w:t>
      </w:r>
      <w:r w:rsidRPr="00DA4047">
        <w:rPr>
          <w:sz w:val="16"/>
        </w:rPr>
        <w:t xml:space="preserve"> </w:t>
      </w:r>
      <w:r w:rsidRPr="00FF5621">
        <w:rPr>
          <w:rStyle w:val="StyleUnderline"/>
        </w:rPr>
        <w:t>judicial</w:t>
      </w:r>
      <w:r w:rsidRPr="00DA4047">
        <w:rPr>
          <w:sz w:val="16"/>
        </w:rPr>
        <w:t xml:space="preserve"> </w:t>
      </w:r>
      <w:r w:rsidRPr="00FF5621">
        <w:rPr>
          <w:rStyle w:val="Emphasis"/>
        </w:rPr>
        <w:t>responses</w:t>
      </w:r>
      <w:r w:rsidRPr="00DA4047">
        <w:rPr>
          <w:sz w:val="16"/>
        </w:rPr>
        <w:t xml:space="preserve"> </w:t>
      </w:r>
      <w:r w:rsidRPr="00FF5621">
        <w:rPr>
          <w:rStyle w:val="StyleUnderline"/>
        </w:rPr>
        <w:t>to its policies</w:t>
      </w:r>
      <w:r w:rsidRPr="00DA4047">
        <w:rPr>
          <w:sz w:val="16"/>
        </w:rPr>
        <w:t xml:space="preserve"> when drawing policy lines.23 </w:t>
      </w:r>
    </w:p>
    <w:p w14:paraId="585AB0A2" w14:textId="77777777" w:rsidR="00A0795E" w:rsidRPr="00DA4047" w:rsidRDefault="00A0795E" w:rsidP="00A0795E">
      <w:pPr>
        <w:rPr>
          <w:sz w:val="16"/>
        </w:rPr>
      </w:pPr>
      <w:r w:rsidRPr="00DA4047">
        <w:rPr>
          <w:sz w:val="16"/>
        </w:rPr>
        <w:t xml:space="preserve">1.  Triggering Event </w:t>
      </w:r>
    </w:p>
    <w:p w14:paraId="2A371111" w14:textId="77777777" w:rsidR="00A0795E" w:rsidRPr="00DA4047" w:rsidRDefault="00A0795E" w:rsidP="00A0795E">
      <w:pPr>
        <w:rPr>
          <w:sz w:val="16"/>
        </w:rPr>
      </w:pPr>
      <w:r w:rsidRPr="00DA4047">
        <w:rPr>
          <w:rStyle w:val="StyleUnderline"/>
        </w:rPr>
        <w:t xml:space="preserve">Various </w:t>
      </w:r>
      <w:r w:rsidRPr="00E364FA">
        <w:rPr>
          <w:rStyle w:val="StyleUnderline"/>
          <w:highlight w:val="cyan"/>
        </w:rPr>
        <w:t>litigation</w:t>
      </w:r>
      <w:r w:rsidRPr="00DA4047">
        <w:rPr>
          <w:rStyle w:val="StyleUnderline"/>
        </w:rPr>
        <w:t xml:space="preserve">-related activity </w:t>
      </w:r>
      <w:r w:rsidRPr="00E364FA">
        <w:rPr>
          <w:rStyle w:val="StyleUnderline"/>
          <w:highlight w:val="cyan"/>
        </w:rPr>
        <w:t xml:space="preserve">can </w:t>
      </w:r>
      <w:r w:rsidRPr="00E364FA">
        <w:rPr>
          <w:rStyle w:val="Emphasis"/>
          <w:highlight w:val="cyan"/>
        </w:rPr>
        <w:t>trigger the</w:t>
      </w:r>
      <w:r w:rsidRPr="00DA4047">
        <w:rPr>
          <w:sz w:val="16"/>
        </w:rPr>
        <w:t xml:space="preserve"> observer </w:t>
      </w:r>
      <w:r w:rsidRPr="00E364FA">
        <w:rPr>
          <w:rStyle w:val="Emphasis"/>
          <w:highlight w:val="cyan"/>
        </w:rPr>
        <w:t>effect</w:t>
      </w:r>
      <w:r w:rsidRPr="00DA4047">
        <w:rPr>
          <w:sz w:val="16"/>
        </w:rPr>
        <w:t xml:space="preserve">. </w:t>
      </w:r>
      <w:r w:rsidRPr="00DA4047">
        <w:rPr>
          <w:rStyle w:val="StyleUnderline"/>
        </w:rPr>
        <w:t xml:space="preserve">This ranges from the filing of a </w:t>
      </w:r>
      <w:r w:rsidRPr="00DA4047">
        <w:rPr>
          <w:rStyle w:val="Emphasis"/>
        </w:rPr>
        <w:t>nonfrivolous case</w:t>
      </w:r>
      <w:r w:rsidRPr="00DA4047">
        <w:rPr>
          <w:rStyle w:val="StyleUnderline"/>
        </w:rPr>
        <w:t xml:space="preserve">, </w:t>
      </w:r>
      <w:r w:rsidRPr="00DA4047">
        <w:rPr>
          <w:sz w:val="16"/>
        </w:rPr>
        <w:t xml:space="preserve">to some indication from a court that it may reach the merits of a case (i.e., ordering briefing on an issue, or rejecting the government’s motion for summary judgment), </w:t>
      </w:r>
      <w:r w:rsidRPr="00DA4047">
        <w:rPr>
          <w:rStyle w:val="StyleUnderline"/>
        </w:rPr>
        <w:t>to the court’s consideration of the issue on the merits</w:t>
      </w:r>
      <w:r w:rsidRPr="00DA4047">
        <w:rPr>
          <w:sz w:val="16"/>
        </w:rPr>
        <w:t xml:space="preserve">. </w:t>
      </w:r>
      <w:r w:rsidRPr="00DA4047">
        <w:rPr>
          <w:rStyle w:val="StyleUnderline"/>
        </w:rPr>
        <w:t xml:space="preserve">The </w:t>
      </w:r>
      <w:r w:rsidRPr="00DA4047">
        <w:rPr>
          <w:rStyle w:val="StyleUnderline"/>
        </w:rPr>
        <w:lastRenderedPageBreak/>
        <w:t xml:space="preserve">observer effect </w:t>
      </w:r>
      <w:r w:rsidRPr="00E364FA">
        <w:rPr>
          <w:rStyle w:val="Emphasis"/>
          <w:highlight w:val="cyan"/>
        </w:rPr>
        <w:t>most clearly</w:t>
      </w:r>
      <w:r w:rsidRPr="00DA4047">
        <w:rPr>
          <w:sz w:val="16"/>
        </w:rPr>
        <w:t xml:space="preserve"> </w:t>
      </w:r>
      <w:r w:rsidRPr="00DA4047">
        <w:rPr>
          <w:rStyle w:val="StyleUnderline"/>
        </w:rPr>
        <w:t>comes into play</w:t>
      </w:r>
      <w:r w:rsidRPr="00DA4047">
        <w:rPr>
          <w:sz w:val="16"/>
        </w:rPr>
        <w:t xml:space="preserve"> </w:t>
      </w:r>
      <w:r w:rsidRPr="00E364FA">
        <w:rPr>
          <w:rStyle w:val="StyleUnderline"/>
          <w:highlight w:val="cyan"/>
        </w:rPr>
        <w:t>when a court</w:t>
      </w:r>
      <w:r w:rsidRPr="00DA4047">
        <w:rPr>
          <w:rStyle w:val="StyleUnderline"/>
        </w:rPr>
        <w:t xml:space="preserve"> </w:t>
      </w:r>
      <w:r w:rsidRPr="00E364FA">
        <w:rPr>
          <w:rStyle w:val="StyleUnderline"/>
          <w:highlight w:val="cyan"/>
        </w:rPr>
        <w:t xml:space="preserve">becomes </w:t>
      </w:r>
      <w:r w:rsidRPr="00E364FA">
        <w:rPr>
          <w:rStyle w:val="Emphasis"/>
          <w:highlight w:val="cyan"/>
        </w:rPr>
        <w:t>seized with</w:t>
      </w:r>
      <w:r w:rsidRPr="00DA4047">
        <w:rPr>
          <w:rStyle w:val="Emphasis"/>
        </w:rPr>
        <w:t xml:space="preserve"> a </w:t>
      </w:r>
      <w:r w:rsidRPr="00E364FA">
        <w:rPr>
          <w:rStyle w:val="Emphasis"/>
          <w:highlight w:val="cyan"/>
        </w:rPr>
        <w:t>national security</w:t>
      </w:r>
      <w:r w:rsidRPr="00DA4047">
        <w:rPr>
          <w:rStyle w:val="Emphasis"/>
        </w:rPr>
        <w:t xml:space="preserve"> case</w:t>
      </w:r>
      <w:r w:rsidRPr="00DA4047">
        <w:rPr>
          <w:sz w:val="16"/>
        </w:rPr>
        <w:t xml:space="preserve"> </w:t>
      </w:r>
      <w:r w:rsidRPr="00E364FA">
        <w:rPr>
          <w:rStyle w:val="StyleUnderline"/>
          <w:highlight w:val="cyan"/>
        </w:rPr>
        <w:t xml:space="preserve">after an </w:t>
      </w:r>
      <w:r w:rsidRPr="00E364FA">
        <w:rPr>
          <w:rStyle w:val="Emphasis"/>
          <w:highlight w:val="cyan"/>
        </w:rPr>
        <w:t>extended period of</w:t>
      </w:r>
      <w:r w:rsidRPr="00DA4047">
        <w:rPr>
          <w:sz w:val="16"/>
        </w:rPr>
        <w:t xml:space="preserve"> </w:t>
      </w:r>
      <w:r w:rsidRPr="00DA4047">
        <w:rPr>
          <w:rStyle w:val="StyleUnderline"/>
        </w:rPr>
        <w:t>judicial</w:t>
      </w:r>
      <w:r w:rsidRPr="00DA4047">
        <w:rPr>
          <w:sz w:val="16"/>
        </w:rPr>
        <w:t xml:space="preserve"> </w:t>
      </w:r>
      <w:r w:rsidRPr="00E364FA">
        <w:rPr>
          <w:rStyle w:val="Emphasis"/>
          <w:highlight w:val="cyan"/>
        </w:rPr>
        <w:t>noninvolvement</w:t>
      </w:r>
      <w:r w:rsidRPr="00DA4047">
        <w:rPr>
          <w:sz w:val="16"/>
        </w:rPr>
        <w:t xml:space="preserve"> </w:t>
      </w:r>
      <w:r w:rsidRPr="00DA4047">
        <w:rPr>
          <w:rStyle w:val="StyleUnderline"/>
        </w:rPr>
        <w:t>in security issues</w:t>
      </w:r>
      <w:r w:rsidRPr="00DA4047">
        <w:rPr>
          <w:sz w:val="16"/>
        </w:rPr>
        <w:t xml:space="preserve">. </w:t>
      </w:r>
      <w:r w:rsidRPr="00DA4047">
        <w:rPr>
          <w:rStyle w:val="StyleUnderline"/>
        </w:rPr>
        <w:t>The observer effect then kicks in to influence the executive’s approach to</w:t>
      </w:r>
      <w:r w:rsidRPr="00DA4047">
        <w:rPr>
          <w:sz w:val="16"/>
        </w:rPr>
        <w:t xml:space="preserve"> the policy being challenged in the triggering case, as well as to </w:t>
      </w:r>
      <w:r w:rsidRPr="00E364FA">
        <w:rPr>
          <w:rStyle w:val="Emphasis"/>
          <w:highlight w:val="cyan"/>
        </w:rPr>
        <w:t>future</w:t>
      </w:r>
      <w:r w:rsidRPr="00DA4047">
        <w:rPr>
          <w:sz w:val="16"/>
        </w:rPr>
        <w:t xml:space="preserve"> (or other preexisting) </w:t>
      </w:r>
      <w:r w:rsidRPr="00DA4047">
        <w:rPr>
          <w:rStyle w:val="Emphasis"/>
        </w:rPr>
        <w:t>executive policies</w:t>
      </w:r>
      <w:r w:rsidRPr="00DA4047">
        <w:rPr>
          <w:sz w:val="16"/>
        </w:rPr>
        <w:t xml:space="preserve"> in the vicinity of that triggering case. </w:t>
      </w:r>
      <w:r w:rsidRPr="00DA4047">
        <w:rPr>
          <w:rStyle w:val="StyleUnderline"/>
        </w:rPr>
        <w:t xml:space="preserve">The other executive </w:t>
      </w:r>
      <w:r w:rsidRPr="00E364FA">
        <w:rPr>
          <w:rStyle w:val="StyleUnderline"/>
          <w:highlight w:val="cyan"/>
        </w:rPr>
        <w:t>policies</w:t>
      </w:r>
      <w:r w:rsidRPr="00DA4047">
        <w:rPr>
          <w:rStyle w:val="StyleUnderline"/>
        </w:rPr>
        <w:t xml:space="preserve"> </w:t>
      </w:r>
      <w:r w:rsidRPr="00DA4047">
        <w:rPr>
          <w:sz w:val="16"/>
        </w:rPr>
        <w:t xml:space="preserve">affected by the triggering case must be loosely related to the policy being challenged in the triggering case, but </w:t>
      </w:r>
      <w:r w:rsidRPr="00E364FA">
        <w:rPr>
          <w:rStyle w:val="Emphasis"/>
          <w:highlight w:val="cyan"/>
        </w:rPr>
        <w:t>need not overlap</w:t>
      </w:r>
      <w:r w:rsidRPr="00DA4047">
        <w:rPr>
          <w:sz w:val="16"/>
        </w:rPr>
        <w:t xml:space="preserve"> </w:t>
      </w:r>
      <w:r w:rsidRPr="00E364FA">
        <w:rPr>
          <w:rStyle w:val="StyleUnderline"/>
          <w:highlight w:val="cyan"/>
        </w:rPr>
        <w:t>with that</w:t>
      </w:r>
      <w:r w:rsidRPr="00DA4047">
        <w:rPr>
          <w:rStyle w:val="StyleUnderline"/>
        </w:rPr>
        <w:t xml:space="preserve"> precise </w:t>
      </w:r>
      <w:r w:rsidRPr="00E364FA">
        <w:rPr>
          <w:rStyle w:val="StyleUnderline"/>
          <w:highlight w:val="cyan"/>
        </w:rPr>
        <w:t>policy</w:t>
      </w:r>
      <w:r w:rsidRPr="00DA4047">
        <w:rPr>
          <w:sz w:val="16"/>
        </w:rPr>
        <w:t xml:space="preserve">. Thus, a U.S. Supreme Court holding that the United States must provide certain review procedures to individuals being held as enemy combatants in a particular geographic location will trigger the observer effect for many future policies related to detention, whether or not those policies directly implicate the factual or legal scenarios in the case that the Court decided.26 </w:t>
      </w:r>
    </w:p>
    <w:p w14:paraId="676A3659" w14:textId="13941855" w:rsidR="00A0795E" w:rsidRDefault="00A0795E" w:rsidP="00A0795E">
      <w:pPr>
        <w:pStyle w:val="Heading3"/>
      </w:pPr>
      <w:r>
        <w:lastRenderedPageBreak/>
        <w:t>2AC 3---Compatible With UET</w:t>
      </w:r>
    </w:p>
    <w:p w14:paraId="4151AD9B" w14:textId="337633BF" w:rsidR="00A0795E" w:rsidRDefault="00A0795E" w:rsidP="00A0795E">
      <w:pPr>
        <w:pStyle w:val="Heading3"/>
      </w:pPr>
      <w:r>
        <w:lastRenderedPageBreak/>
        <w:t>2AC 4-6---Thumpers</w:t>
      </w:r>
    </w:p>
    <w:p w14:paraId="757DFD2E" w14:textId="77777777" w:rsidR="00A0795E" w:rsidRPr="00171C6E" w:rsidRDefault="00A0795E" w:rsidP="00A0795E">
      <w:pPr>
        <w:pStyle w:val="Heading4"/>
        <w:numPr>
          <w:ilvl w:val="0"/>
          <w:numId w:val="81"/>
        </w:numPr>
        <w:tabs>
          <w:tab w:val="num" w:pos="720"/>
        </w:tabs>
      </w:pPr>
      <w:r>
        <w:t xml:space="preserve">Biden EO doesn’t thump because it wasn’t the courts. They are! that’s Handler. </w:t>
      </w:r>
    </w:p>
    <w:p w14:paraId="7D66C0CC" w14:textId="77777777" w:rsidR="00A0795E" w:rsidRPr="00171C6E" w:rsidRDefault="00A0795E" w:rsidP="00A0795E">
      <w:r>
        <w:t>&lt;&lt;FOR REFERENCE&gt;&gt;</w:t>
      </w:r>
    </w:p>
    <w:p w14:paraId="69FF524F" w14:textId="77777777" w:rsidR="00A0795E" w:rsidRPr="00171C6E" w:rsidRDefault="00A0795E" w:rsidP="00A0795E">
      <w:pPr>
        <w:rPr>
          <w:color w:val="555555"/>
          <w:sz w:val="10"/>
          <w:szCs w:val="16"/>
        </w:rPr>
      </w:pPr>
      <w:r w:rsidRPr="00171C6E">
        <w:rPr>
          <w:color w:val="555555"/>
          <w:sz w:val="10"/>
          <w:szCs w:val="16"/>
        </w:rPr>
        <w:t xml:space="preserve">Case law interpreting this provision is limited, but </w:t>
      </w:r>
      <w:r w:rsidRPr="00171C6E">
        <w:rPr>
          <w:rStyle w:val="StyleUnderline"/>
          <w:color w:val="555555"/>
          <w:sz w:val="16"/>
          <w:szCs w:val="16"/>
        </w:rPr>
        <w:t xml:space="preserve">precedent suggests that the </w:t>
      </w:r>
      <w:r w:rsidRPr="00171C6E">
        <w:rPr>
          <w:rStyle w:val="StyleUnderline"/>
          <w:color w:val="555555"/>
          <w:sz w:val="16"/>
          <w:szCs w:val="16"/>
          <w:highlight w:val="lightGray"/>
        </w:rPr>
        <w:t xml:space="preserve">president has </w:t>
      </w:r>
      <w:r w:rsidRPr="00171C6E">
        <w:rPr>
          <w:rStyle w:val="StyleUnderline"/>
          <w:color w:val="555555"/>
          <w:sz w:val="16"/>
          <w:szCs w:val="16"/>
        </w:rPr>
        <w:t xml:space="preserve">fairly </w:t>
      </w:r>
      <w:r w:rsidRPr="00171C6E">
        <w:rPr>
          <w:rStyle w:val="Emphasis"/>
          <w:color w:val="555555"/>
          <w:sz w:val="16"/>
          <w:szCs w:val="16"/>
          <w:highlight w:val="lightGray"/>
        </w:rPr>
        <w:t>wide</w:t>
      </w:r>
      <w:r w:rsidRPr="00171C6E">
        <w:rPr>
          <w:color w:val="555555"/>
          <w:sz w:val="10"/>
          <w:szCs w:val="16"/>
        </w:rPr>
        <w:t xml:space="preserve"> (yet not unlimited) </w:t>
      </w:r>
      <w:r w:rsidRPr="00171C6E">
        <w:rPr>
          <w:rStyle w:val="Emphasis"/>
          <w:color w:val="555555"/>
          <w:sz w:val="16"/>
          <w:szCs w:val="16"/>
          <w:highlight w:val="lightGray"/>
        </w:rPr>
        <w:t>discretion</w:t>
      </w:r>
      <w:r w:rsidRPr="00171C6E">
        <w:rPr>
          <w:color w:val="555555"/>
          <w:sz w:val="10"/>
          <w:szCs w:val="16"/>
          <w:highlight w:val="lightGray"/>
        </w:rPr>
        <w:t xml:space="preserve"> </w:t>
      </w:r>
      <w:r w:rsidRPr="00171C6E">
        <w:rPr>
          <w:rStyle w:val="StyleUnderline"/>
          <w:color w:val="555555"/>
          <w:sz w:val="16"/>
          <w:szCs w:val="16"/>
          <w:highlight w:val="lightGray"/>
        </w:rPr>
        <w:t>to</w:t>
      </w:r>
      <w:r w:rsidRPr="00171C6E">
        <w:rPr>
          <w:rStyle w:val="StyleUnderline"/>
          <w:color w:val="555555"/>
          <w:sz w:val="16"/>
          <w:szCs w:val="16"/>
        </w:rPr>
        <w:t xml:space="preserve"> </w:t>
      </w:r>
      <w:r w:rsidRPr="00171C6E">
        <w:rPr>
          <w:rStyle w:val="StyleUnderline"/>
          <w:color w:val="555555"/>
          <w:sz w:val="16"/>
          <w:szCs w:val="16"/>
          <w:highlight w:val="lightGray"/>
        </w:rPr>
        <w:t>exclude unions on</w:t>
      </w:r>
      <w:r w:rsidRPr="00171C6E">
        <w:rPr>
          <w:rStyle w:val="StyleUnderline"/>
          <w:color w:val="555555"/>
          <w:sz w:val="16"/>
          <w:szCs w:val="16"/>
        </w:rPr>
        <w:t xml:space="preserve"> </w:t>
      </w:r>
      <w:r w:rsidRPr="00171C6E">
        <w:rPr>
          <w:rStyle w:val="Emphasis"/>
          <w:color w:val="555555"/>
          <w:sz w:val="16"/>
          <w:szCs w:val="16"/>
          <w:highlight w:val="lightGray"/>
        </w:rPr>
        <w:t>national security grounds</w:t>
      </w:r>
      <w:r w:rsidRPr="00171C6E">
        <w:rPr>
          <w:color w:val="555555"/>
          <w:sz w:val="10"/>
          <w:szCs w:val="16"/>
        </w:rPr>
        <w:t xml:space="preserve">. </w:t>
      </w:r>
      <w:r w:rsidRPr="00171C6E">
        <w:rPr>
          <w:rStyle w:val="StyleUnderline"/>
          <w:color w:val="555555"/>
          <w:sz w:val="16"/>
          <w:szCs w:val="16"/>
        </w:rPr>
        <w:t>The leading case is AFGE v. Reagan</w:t>
      </w:r>
      <w:r w:rsidRPr="00171C6E">
        <w:rPr>
          <w:color w:val="555555"/>
          <w:sz w:val="10"/>
          <w:szCs w:val="16"/>
        </w:rPr>
        <w:t xml:space="preserve">. In Executive Order 12559, President </w:t>
      </w:r>
      <w:r w:rsidRPr="00171C6E">
        <w:rPr>
          <w:rStyle w:val="StyleUnderline"/>
          <w:color w:val="555555"/>
          <w:sz w:val="16"/>
          <w:szCs w:val="16"/>
        </w:rPr>
        <w:t xml:space="preserve">Reagan invoked Section 7103(b) to </w:t>
      </w:r>
      <w:r w:rsidRPr="00171C6E">
        <w:rPr>
          <w:rStyle w:val="Emphasis"/>
          <w:color w:val="555555"/>
          <w:sz w:val="16"/>
          <w:szCs w:val="16"/>
        </w:rPr>
        <w:t>exempt</w:t>
      </w:r>
      <w:r w:rsidRPr="00171C6E">
        <w:rPr>
          <w:rStyle w:val="StyleUnderline"/>
          <w:color w:val="555555"/>
          <w:sz w:val="16"/>
          <w:szCs w:val="16"/>
        </w:rPr>
        <w:t xml:space="preserve"> </w:t>
      </w:r>
      <w:r w:rsidRPr="00171C6E">
        <w:rPr>
          <w:color w:val="555555"/>
          <w:sz w:val="10"/>
          <w:szCs w:val="16"/>
        </w:rPr>
        <w:t xml:space="preserve">certain </w:t>
      </w:r>
      <w:r w:rsidRPr="00171C6E">
        <w:rPr>
          <w:rStyle w:val="Emphasis"/>
          <w:color w:val="555555"/>
          <w:sz w:val="16"/>
          <w:szCs w:val="16"/>
        </w:rPr>
        <w:t>subdivisions</w:t>
      </w:r>
      <w:r w:rsidRPr="00171C6E">
        <w:rPr>
          <w:color w:val="555555"/>
          <w:sz w:val="10"/>
          <w:szCs w:val="16"/>
        </w:rPr>
        <w:t xml:space="preserve"> of the U.S. Marshals Service </w:t>
      </w:r>
      <w:r w:rsidRPr="00171C6E">
        <w:rPr>
          <w:rStyle w:val="Emphasis"/>
          <w:color w:val="555555"/>
          <w:sz w:val="16"/>
          <w:szCs w:val="16"/>
        </w:rPr>
        <w:t>from labor protections</w:t>
      </w:r>
      <w:r w:rsidRPr="00171C6E">
        <w:rPr>
          <w:color w:val="555555"/>
          <w:sz w:val="10"/>
          <w:szCs w:val="16"/>
        </w:rPr>
        <w:t xml:space="preserve">, including the Office of Special Operations, the Threat Analysis Group, the Court Security Division, and the Witness Security Division, among others. </w:t>
      </w:r>
      <w:r w:rsidRPr="00171C6E">
        <w:rPr>
          <w:rStyle w:val="StyleUnderline"/>
          <w:color w:val="555555"/>
          <w:sz w:val="16"/>
          <w:szCs w:val="16"/>
        </w:rPr>
        <w:t>The district court initially invalidated the order</w:t>
      </w:r>
      <w:r w:rsidRPr="00171C6E">
        <w:rPr>
          <w:color w:val="555555"/>
          <w:sz w:val="10"/>
          <w:szCs w:val="16"/>
        </w:rPr>
        <w:t xml:space="preserve">, holding that the president had not included sufficient findings of fact to justify his exclusion of the marshals. </w:t>
      </w:r>
      <w:r w:rsidRPr="00171C6E">
        <w:rPr>
          <w:rStyle w:val="StyleUnderline"/>
          <w:color w:val="555555"/>
          <w:sz w:val="16"/>
          <w:szCs w:val="16"/>
        </w:rPr>
        <w:t>The D.C. Circuit, however</w:t>
      </w:r>
      <w:r w:rsidRPr="00171C6E">
        <w:rPr>
          <w:color w:val="555555"/>
          <w:sz w:val="10"/>
          <w:szCs w:val="16"/>
        </w:rPr>
        <w:t xml:space="preserve">, </w:t>
      </w:r>
      <w:r w:rsidRPr="00171C6E">
        <w:rPr>
          <w:rStyle w:val="Emphasis"/>
          <w:color w:val="555555"/>
          <w:sz w:val="16"/>
          <w:szCs w:val="16"/>
        </w:rPr>
        <w:t>reversed</w:t>
      </w:r>
      <w:r w:rsidRPr="00171C6E">
        <w:rPr>
          <w:color w:val="555555"/>
          <w:sz w:val="10"/>
          <w:szCs w:val="16"/>
        </w:rPr>
        <w:t xml:space="preserve"> </w:t>
      </w:r>
      <w:r w:rsidRPr="00171C6E">
        <w:rPr>
          <w:rStyle w:val="Emphasis"/>
          <w:color w:val="555555"/>
          <w:sz w:val="16"/>
          <w:szCs w:val="16"/>
        </w:rPr>
        <w:t xml:space="preserve">the lower </w:t>
      </w:r>
      <w:r w:rsidRPr="00171C6E">
        <w:rPr>
          <w:rStyle w:val="Emphasis"/>
          <w:color w:val="555555"/>
          <w:sz w:val="16"/>
          <w:szCs w:val="16"/>
          <w:highlight w:val="lightGray"/>
        </w:rPr>
        <w:t>court</w:t>
      </w:r>
      <w:r w:rsidRPr="00171C6E">
        <w:rPr>
          <w:rStyle w:val="Emphasis"/>
          <w:color w:val="555555"/>
          <w:sz w:val="16"/>
          <w:szCs w:val="16"/>
        </w:rPr>
        <w:t>’s ruling</w:t>
      </w:r>
      <w:r w:rsidRPr="00171C6E">
        <w:rPr>
          <w:color w:val="555555"/>
          <w:sz w:val="10"/>
          <w:szCs w:val="16"/>
        </w:rPr>
        <w:t xml:space="preserve">. </w:t>
      </w:r>
      <w:r w:rsidRPr="00171C6E">
        <w:rPr>
          <w:rStyle w:val="StyleUnderline"/>
          <w:color w:val="555555"/>
          <w:sz w:val="16"/>
          <w:szCs w:val="16"/>
        </w:rPr>
        <w:t xml:space="preserve">It </w:t>
      </w:r>
      <w:r w:rsidRPr="00171C6E">
        <w:rPr>
          <w:rStyle w:val="StyleUnderline"/>
          <w:color w:val="555555"/>
          <w:sz w:val="16"/>
          <w:szCs w:val="16"/>
          <w:highlight w:val="lightGray"/>
        </w:rPr>
        <w:t>held</w:t>
      </w:r>
      <w:r w:rsidRPr="00171C6E">
        <w:rPr>
          <w:rStyle w:val="StyleUnderline"/>
          <w:color w:val="555555"/>
          <w:sz w:val="16"/>
          <w:szCs w:val="16"/>
        </w:rPr>
        <w:t xml:space="preserve"> that the </w:t>
      </w:r>
      <w:r w:rsidRPr="00171C6E">
        <w:rPr>
          <w:rStyle w:val="StyleUnderline"/>
          <w:color w:val="555555"/>
          <w:sz w:val="16"/>
          <w:szCs w:val="16"/>
          <w:highlight w:val="lightGray"/>
        </w:rPr>
        <w:t xml:space="preserve">president </w:t>
      </w:r>
      <w:r w:rsidRPr="00171C6E">
        <w:rPr>
          <w:rStyle w:val="Emphasis"/>
          <w:color w:val="555555"/>
          <w:sz w:val="16"/>
          <w:szCs w:val="16"/>
          <w:highlight w:val="lightGray"/>
        </w:rPr>
        <w:t>could not be required</w:t>
      </w:r>
      <w:r w:rsidRPr="00171C6E">
        <w:rPr>
          <w:color w:val="555555"/>
          <w:sz w:val="10"/>
          <w:szCs w:val="16"/>
          <w:highlight w:val="lightGray"/>
        </w:rPr>
        <w:t xml:space="preserve"> </w:t>
      </w:r>
      <w:r w:rsidRPr="00171C6E">
        <w:rPr>
          <w:rStyle w:val="StyleUnderline"/>
          <w:color w:val="555555"/>
          <w:sz w:val="16"/>
          <w:szCs w:val="16"/>
          <w:highlight w:val="lightGray"/>
        </w:rPr>
        <w:t xml:space="preserve">to </w:t>
      </w:r>
      <w:r w:rsidRPr="00171C6E">
        <w:rPr>
          <w:rStyle w:val="Emphasis"/>
          <w:color w:val="555555"/>
          <w:sz w:val="16"/>
          <w:szCs w:val="16"/>
          <w:highlight w:val="lightGray"/>
        </w:rPr>
        <w:t>find</w:t>
      </w:r>
      <w:r w:rsidRPr="00171C6E">
        <w:rPr>
          <w:rStyle w:val="Emphasis"/>
          <w:color w:val="555555"/>
          <w:sz w:val="16"/>
          <w:szCs w:val="16"/>
        </w:rPr>
        <w:t xml:space="preserve"> specific </w:t>
      </w:r>
      <w:r w:rsidRPr="00171C6E">
        <w:rPr>
          <w:rStyle w:val="Emphasis"/>
          <w:color w:val="555555"/>
          <w:sz w:val="16"/>
          <w:szCs w:val="16"/>
          <w:highlight w:val="lightGray"/>
        </w:rPr>
        <w:t>facts</w:t>
      </w:r>
      <w:r w:rsidRPr="00171C6E">
        <w:rPr>
          <w:rStyle w:val="StyleUnderline"/>
          <w:color w:val="555555"/>
          <w:sz w:val="16"/>
          <w:szCs w:val="16"/>
        </w:rPr>
        <w:t xml:space="preserve"> to justify his order and that his decision exempting</w:t>
      </w:r>
      <w:r w:rsidRPr="00171C6E">
        <w:rPr>
          <w:color w:val="555555"/>
          <w:sz w:val="10"/>
          <w:szCs w:val="16"/>
        </w:rPr>
        <w:t xml:space="preserve"> </w:t>
      </w:r>
      <w:r w:rsidRPr="00171C6E">
        <w:rPr>
          <w:rStyle w:val="StyleUnderline"/>
          <w:color w:val="555555"/>
          <w:sz w:val="16"/>
          <w:szCs w:val="16"/>
        </w:rPr>
        <w:t xml:space="preserve">the marshals from labor protections was </w:t>
      </w:r>
      <w:r w:rsidRPr="00171C6E">
        <w:rPr>
          <w:rStyle w:val="StyleUnderline"/>
          <w:color w:val="555555"/>
          <w:sz w:val="16"/>
          <w:szCs w:val="16"/>
          <w:highlight w:val="lightGray"/>
        </w:rPr>
        <w:t>entitled to</w:t>
      </w:r>
      <w:r w:rsidRPr="00171C6E">
        <w:rPr>
          <w:rStyle w:val="StyleUnderline"/>
          <w:color w:val="555555"/>
          <w:sz w:val="16"/>
          <w:szCs w:val="16"/>
        </w:rPr>
        <w:t xml:space="preserve"> a “</w:t>
      </w:r>
      <w:r w:rsidRPr="00171C6E">
        <w:rPr>
          <w:rStyle w:val="Emphasis"/>
          <w:color w:val="555555"/>
          <w:sz w:val="16"/>
          <w:szCs w:val="16"/>
          <w:highlight w:val="lightGray"/>
        </w:rPr>
        <w:t>presumption of</w:t>
      </w:r>
      <w:r w:rsidRPr="00171C6E">
        <w:rPr>
          <w:rStyle w:val="Emphasis"/>
          <w:color w:val="555555"/>
          <w:sz w:val="16"/>
          <w:szCs w:val="16"/>
        </w:rPr>
        <w:t xml:space="preserve"> </w:t>
      </w:r>
      <w:r w:rsidRPr="00171C6E">
        <w:rPr>
          <w:rStyle w:val="Emphasis"/>
          <w:color w:val="555555"/>
          <w:sz w:val="16"/>
          <w:szCs w:val="16"/>
          <w:highlight w:val="lightGray"/>
        </w:rPr>
        <w:t>regularity</w:t>
      </w:r>
      <w:r w:rsidRPr="00171C6E">
        <w:rPr>
          <w:color w:val="555555"/>
          <w:sz w:val="10"/>
          <w:szCs w:val="16"/>
        </w:rPr>
        <w:t xml:space="preserve">.” </w:t>
      </w:r>
      <w:r w:rsidRPr="00171C6E">
        <w:rPr>
          <w:rStyle w:val="StyleUnderline"/>
          <w:color w:val="555555"/>
          <w:sz w:val="16"/>
          <w:szCs w:val="16"/>
        </w:rPr>
        <w:t xml:space="preserve">The court’s review of the president’s decision was thus </w:t>
      </w:r>
      <w:r w:rsidRPr="00171C6E">
        <w:rPr>
          <w:rStyle w:val="Emphasis"/>
          <w:color w:val="555555"/>
          <w:sz w:val="16"/>
          <w:szCs w:val="16"/>
        </w:rPr>
        <w:t>less</w:t>
      </w:r>
      <w:r w:rsidRPr="00171C6E">
        <w:rPr>
          <w:color w:val="555555"/>
          <w:sz w:val="10"/>
          <w:szCs w:val="16"/>
        </w:rPr>
        <w:t xml:space="preserve"> </w:t>
      </w:r>
      <w:r w:rsidRPr="00171C6E">
        <w:rPr>
          <w:rStyle w:val="Emphasis"/>
          <w:color w:val="555555"/>
          <w:sz w:val="16"/>
          <w:szCs w:val="16"/>
        </w:rPr>
        <w:t>demanding than</w:t>
      </w:r>
      <w:r w:rsidRPr="00171C6E">
        <w:rPr>
          <w:color w:val="555555"/>
          <w:sz w:val="10"/>
          <w:szCs w:val="16"/>
        </w:rPr>
        <w:t xml:space="preserve">, for example, </w:t>
      </w:r>
      <w:r w:rsidRPr="00171C6E">
        <w:rPr>
          <w:rStyle w:val="StyleUnderline"/>
          <w:color w:val="555555"/>
          <w:sz w:val="16"/>
          <w:szCs w:val="16"/>
        </w:rPr>
        <w:t>a review of agency action under the Administrative Procedure Act</w:t>
      </w:r>
      <w:r w:rsidRPr="00171C6E">
        <w:rPr>
          <w:color w:val="555555"/>
          <w:sz w:val="10"/>
          <w:szCs w:val="16"/>
        </w:rPr>
        <w:t xml:space="preserve">. </w:t>
      </w:r>
    </w:p>
    <w:p w14:paraId="030598D0" w14:textId="77777777" w:rsidR="00A0795E" w:rsidRDefault="00A0795E" w:rsidP="00A0795E">
      <w:pPr>
        <w:rPr>
          <w:color w:val="555555"/>
          <w:sz w:val="10"/>
          <w:szCs w:val="16"/>
        </w:rPr>
      </w:pPr>
      <w:r w:rsidRPr="00171C6E">
        <w:rPr>
          <w:color w:val="555555"/>
          <w:sz w:val="10"/>
          <w:szCs w:val="16"/>
        </w:rPr>
        <w:t xml:space="preserve">But, while </w:t>
      </w:r>
      <w:r w:rsidRPr="00171C6E">
        <w:rPr>
          <w:rStyle w:val="StyleUnderline"/>
          <w:color w:val="555555"/>
          <w:sz w:val="16"/>
          <w:szCs w:val="16"/>
        </w:rPr>
        <w:t xml:space="preserve">the court’s </w:t>
      </w:r>
      <w:r w:rsidRPr="00171C6E">
        <w:rPr>
          <w:rStyle w:val="StyleUnderline"/>
          <w:color w:val="555555"/>
          <w:sz w:val="16"/>
          <w:szCs w:val="16"/>
          <w:highlight w:val="lightGray"/>
        </w:rPr>
        <w:t xml:space="preserve">review was </w:t>
      </w:r>
      <w:r w:rsidRPr="00171C6E">
        <w:rPr>
          <w:rStyle w:val="Emphasis"/>
          <w:color w:val="555555"/>
          <w:sz w:val="16"/>
          <w:szCs w:val="16"/>
          <w:highlight w:val="lightGray"/>
        </w:rPr>
        <w:t>deferential</w:t>
      </w:r>
      <w:r w:rsidRPr="00171C6E">
        <w:rPr>
          <w:color w:val="555555"/>
          <w:sz w:val="10"/>
          <w:szCs w:val="16"/>
        </w:rPr>
        <w:t xml:space="preserve">,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w:t>
      </w:r>
      <w:r w:rsidRPr="00171C6E">
        <w:rPr>
          <w:rStyle w:val="StyleUnderline"/>
          <w:color w:val="555555"/>
          <w:sz w:val="16"/>
          <w:szCs w:val="16"/>
        </w:rPr>
        <w:t xml:space="preserve">Given the apparent applicability of the statute, and the </w:t>
      </w:r>
      <w:r w:rsidRPr="00171C6E">
        <w:rPr>
          <w:rStyle w:val="Emphasis"/>
          <w:color w:val="555555"/>
          <w:sz w:val="16"/>
          <w:szCs w:val="16"/>
        </w:rPr>
        <w:t xml:space="preserve">lack of </w:t>
      </w:r>
      <w:r w:rsidRPr="00171C6E">
        <w:rPr>
          <w:rStyle w:val="StyleUnderline"/>
          <w:color w:val="555555"/>
          <w:sz w:val="16"/>
          <w:szCs w:val="16"/>
        </w:rPr>
        <w:t xml:space="preserve">any </w:t>
      </w:r>
      <w:r w:rsidRPr="00171C6E">
        <w:rPr>
          <w:rStyle w:val="Emphasis"/>
          <w:color w:val="555555"/>
          <w:sz w:val="16"/>
          <w:szCs w:val="16"/>
        </w:rPr>
        <w:t>irregular conduct</w:t>
      </w:r>
      <w:r w:rsidRPr="00171C6E">
        <w:rPr>
          <w:rStyle w:val="StyleUnderline"/>
          <w:color w:val="555555"/>
          <w:sz w:val="16"/>
          <w:szCs w:val="16"/>
        </w:rPr>
        <w:t xml:space="preserve"> by the president, the court found the “</w:t>
      </w:r>
      <w:r w:rsidRPr="00171C6E">
        <w:rPr>
          <w:rStyle w:val="Emphasis"/>
          <w:color w:val="555555"/>
          <w:sz w:val="16"/>
          <w:szCs w:val="16"/>
        </w:rPr>
        <w:t>presumption of regularity</w:t>
      </w:r>
      <w:r w:rsidRPr="00171C6E">
        <w:rPr>
          <w:rStyle w:val="StyleUnderline"/>
          <w:color w:val="555555"/>
          <w:sz w:val="16"/>
          <w:szCs w:val="16"/>
        </w:rPr>
        <w:t>” justified</w:t>
      </w:r>
      <w:r w:rsidRPr="00171C6E">
        <w:rPr>
          <w:color w:val="555555"/>
          <w:sz w:val="10"/>
          <w:szCs w:val="16"/>
        </w:rPr>
        <w:t>.</w:t>
      </w:r>
    </w:p>
    <w:p w14:paraId="08C41D90" w14:textId="77777777" w:rsidR="00A0795E" w:rsidRPr="00171C6E" w:rsidRDefault="00A0795E" w:rsidP="00A0795E">
      <w:r>
        <w:t>&lt;&lt;FOR REFERENCE&gt;&gt;</w:t>
      </w:r>
    </w:p>
    <w:p w14:paraId="66AEC10E" w14:textId="77777777" w:rsidR="00A0795E" w:rsidRPr="004E09B6" w:rsidRDefault="00A0795E" w:rsidP="00A0795E">
      <w:pPr>
        <w:rPr>
          <w:color w:val="555555"/>
          <w:sz w:val="10"/>
          <w:szCs w:val="16"/>
        </w:rPr>
      </w:pPr>
      <w:r w:rsidRPr="00171C6E">
        <w:rPr>
          <w:color w:val="555555"/>
          <w:sz w:val="10"/>
          <w:szCs w:val="16"/>
        </w:rPr>
        <w:t xml:space="preserve">Assuming a federal court does reach the merits of the suits, </w:t>
      </w:r>
      <w:r w:rsidRPr="00171C6E">
        <w:rPr>
          <w:rStyle w:val="StyleUnderline"/>
          <w:color w:val="555555"/>
          <w:sz w:val="16"/>
          <w:szCs w:val="16"/>
        </w:rPr>
        <w:t xml:space="preserve">the </w:t>
      </w:r>
      <w:r w:rsidRPr="00171C6E">
        <w:rPr>
          <w:rStyle w:val="StyleUnderline"/>
          <w:color w:val="555555"/>
          <w:sz w:val="16"/>
          <w:szCs w:val="16"/>
          <w:highlight w:val="lightGray"/>
        </w:rPr>
        <w:t>unions face a</w:t>
      </w:r>
      <w:r w:rsidRPr="00171C6E">
        <w:rPr>
          <w:rStyle w:val="StyleUnderline"/>
          <w:color w:val="555555"/>
          <w:sz w:val="16"/>
          <w:szCs w:val="16"/>
        </w:rPr>
        <w:t xml:space="preserve"> </w:t>
      </w:r>
      <w:r w:rsidRPr="00171C6E">
        <w:rPr>
          <w:rStyle w:val="Emphasis"/>
          <w:color w:val="555555"/>
          <w:sz w:val="16"/>
          <w:szCs w:val="16"/>
          <w:highlight w:val="lightGray"/>
        </w:rPr>
        <w:t>tough battle</w:t>
      </w:r>
      <w:r w:rsidRPr="00171C6E">
        <w:rPr>
          <w:rStyle w:val="StyleUnderline"/>
          <w:color w:val="555555"/>
          <w:sz w:val="16"/>
          <w:szCs w:val="16"/>
          <w:highlight w:val="lightGray"/>
        </w:rPr>
        <w:t xml:space="preserve"> given</w:t>
      </w:r>
      <w:r w:rsidRPr="00171C6E">
        <w:rPr>
          <w:rStyle w:val="StyleUnderline"/>
          <w:color w:val="555555"/>
          <w:sz w:val="16"/>
          <w:szCs w:val="16"/>
        </w:rPr>
        <w:t xml:space="preserve"> the </w:t>
      </w:r>
      <w:r w:rsidRPr="00171C6E">
        <w:rPr>
          <w:rStyle w:val="Emphasis"/>
          <w:color w:val="555555"/>
          <w:sz w:val="16"/>
          <w:szCs w:val="16"/>
          <w:highlight w:val="lightGray"/>
        </w:rPr>
        <w:t>discretion</w:t>
      </w:r>
      <w:r w:rsidRPr="00171C6E">
        <w:rPr>
          <w:rStyle w:val="StyleUnderline"/>
          <w:color w:val="555555"/>
          <w:sz w:val="16"/>
          <w:szCs w:val="16"/>
        </w:rPr>
        <w:t xml:space="preserve"> usually </w:t>
      </w:r>
      <w:r w:rsidRPr="00171C6E">
        <w:rPr>
          <w:rStyle w:val="Emphasis"/>
          <w:color w:val="555555"/>
          <w:sz w:val="16"/>
          <w:szCs w:val="16"/>
          <w:highlight w:val="lightGray"/>
        </w:rPr>
        <w:t>afforded to the</w:t>
      </w:r>
      <w:r w:rsidRPr="00171C6E">
        <w:rPr>
          <w:rStyle w:val="Emphasis"/>
          <w:color w:val="555555"/>
          <w:sz w:val="16"/>
          <w:szCs w:val="16"/>
        </w:rPr>
        <w:t xml:space="preserve"> </w:t>
      </w:r>
      <w:r w:rsidRPr="00171C6E">
        <w:rPr>
          <w:rStyle w:val="Emphasis"/>
          <w:color w:val="555555"/>
          <w:sz w:val="16"/>
          <w:szCs w:val="16"/>
          <w:highlight w:val="lightGray"/>
        </w:rPr>
        <w:t>president</w:t>
      </w:r>
      <w:r w:rsidRPr="00171C6E">
        <w:rPr>
          <w:rStyle w:val="StyleUnderline"/>
          <w:color w:val="555555"/>
          <w:sz w:val="16"/>
          <w:szCs w:val="16"/>
        </w:rPr>
        <w:t>.</w:t>
      </w:r>
      <w:r w:rsidRPr="00171C6E">
        <w:rPr>
          <w:color w:val="555555"/>
          <w:sz w:val="10"/>
          <w:szCs w:val="16"/>
        </w:rPr>
        <w:t xml:space="preserve"> Nonetheless, they have plausible arguments that the two requirements under Section 7103(b)—</w:t>
      </w:r>
      <w:r w:rsidRPr="00171C6E">
        <w:rPr>
          <w:rStyle w:val="StyleUnderline"/>
          <w:color w:val="555555"/>
          <w:sz w:val="16"/>
          <w:szCs w:val="16"/>
        </w:rPr>
        <w:t xml:space="preserve">that the exempted agency have a “primary” </w:t>
      </w:r>
      <w:r w:rsidRPr="00171C6E">
        <w:rPr>
          <w:rStyle w:val="Emphasis"/>
          <w:color w:val="555555"/>
          <w:sz w:val="16"/>
          <w:szCs w:val="16"/>
        </w:rPr>
        <w:t>national security mission</w:t>
      </w:r>
      <w:r w:rsidRPr="00171C6E">
        <w:rPr>
          <w:color w:val="555555"/>
          <w:sz w:val="10"/>
          <w:szCs w:val="16"/>
        </w:rPr>
        <w:t xml:space="preserve"> </w:t>
      </w:r>
      <w:r w:rsidRPr="00171C6E">
        <w:rPr>
          <w:rStyle w:val="StyleUnderline"/>
          <w:color w:val="555555"/>
          <w:sz w:val="16"/>
          <w:szCs w:val="16"/>
        </w:rPr>
        <w:t xml:space="preserve">and that </w:t>
      </w:r>
      <w:r w:rsidRPr="00171C6E">
        <w:rPr>
          <w:rStyle w:val="Emphasis"/>
          <w:color w:val="555555"/>
          <w:sz w:val="16"/>
          <w:szCs w:val="16"/>
        </w:rPr>
        <w:t>collective bargaining rights</w:t>
      </w:r>
      <w:r w:rsidRPr="00171C6E">
        <w:rPr>
          <w:rStyle w:val="StyleUnderline"/>
          <w:color w:val="555555"/>
          <w:sz w:val="16"/>
          <w:szCs w:val="16"/>
        </w:rPr>
        <w:t xml:space="preserve"> cannot be applied </w:t>
      </w:r>
      <w:r w:rsidRPr="00171C6E">
        <w:rPr>
          <w:rStyle w:val="StyleUnderline"/>
          <w:color w:val="555555"/>
          <w:sz w:val="16"/>
          <w:szCs w:val="16"/>
          <w:highlight w:val="lightGray"/>
        </w:rPr>
        <w:t>with</w:t>
      </w:r>
      <w:r w:rsidRPr="00171C6E">
        <w:rPr>
          <w:rStyle w:val="StyleUnderline"/>
          <w:color w:val="555555"/>
          <w:sz w:val="16"/>
          <w:szCs w:val="16"/>
        </w:rPr>
        <w:t xml:space="preserve">out unduly compromising </w:t>
      </w:r>
      <w:r w:rsidRPr="00171C6E">
        <w:rPr>
          <w:rStyle w:val="Emphasis"/>
          <w:color w:val="555555"/>
          <w:sz w:val="16"/>
          <w:szCs w:val="16"/>
          <w:highlight w:val="lightGray"/>
        </w:rPr>
        <w:t>national security</w:t>
      </w:r>
      <w:r w:rsidRPr="00171C6E">
        <w:rPr>
          <w:color w:val="555555"/>
          <w:sz w:val="10"/>
          <w:szCs w:val="16"/>
        </w:rPr>
        <w:t>—have not been satisfied for many of the agencies and workers targeted by the order.</w:t>
      </w:r>
    </w:p>
    <w:p w14:paraId="75407035" w14:textId="56194AB4" w:rsidR="00A0795E" w:rsidRPr="004E09B6" w:rsidRDefault="00A0795E" w:rsidP="00A0795E">
      <w:pPr>
        <w:pStyle w:val="Heading3"/>
      </w:pPr>
      <w:r>
        <w:lastRenderedPageBreak/>
        <w:t>2AC 7--- State Power Resilient</w:t>
      </w:r>
    </w:p>
    <w:p w14:paraId="3EC242F2" w14:textId="2353BC33" w:rsidR="00A0795E" w:rsidRDefault="00A0795E" w:rsidP="00A0795E">
      <w:pPr>
        <w:pStyle w:val="Heading3"/>
      </w:pPr>
      <w:r>
        <w:lastRenderedPageBreak/>
        <w:t>2AC 8---No Spillover</w:t>
      </w:r>
    </w:p>
    <w:p w14:paraId="3D8F0EB0" w14:textId="77777777" w:rsidR="00A0795E" w:rsidRDefault="00A0795E" w:rsidP="00A0795E">
      <w:pPr>
        <w:pStyle w:val="Heading2"/>
      </w:pPr>
      <w:r>
        <w:lastRenderedPageBreak/>
        <w:t>Progressive Federalism DA</w:t>
      </w:r>
    </w:p>
    <w:p w14:paraId="3433486F" w14:textId="77777777" w:rsidR="00A0795E" w:rsidRPr="00330490" w:rsidRDefault="00A0795E" w:rsidP="00A0795E">
      <w:pPr>
        <w:pStyle w:val="Heading3"/>
      </w:pPr>
      <w:r w:rsidRPr="00330490">
        <w:lastRenderedPageBreak/>
        <w:t>OV – 2NC</w:t>
      </w:r>
    </w:p>
    <w:p w14:paraId="658891D5" w14:textId="77777777" w:rsidR="00A0795E" w:rsidRDefault="00A0795E" w:rsidP="00A0795E">
      <w:pPr>
        <w:pStyle w:val="Heading3"/>
      </w:pPr>
      <w:r>
        <w:lastRenderedPageBreak/>
        <w:t>Solves ADV 1</w:t>
      </w:r>
    </w:p>
    <w:p w14:paraId="434F8E9E" w14:textId="77777777" w:rsidR="00A0795E" w:rsidRPr="00330490" w:rsidRDefault="00A0795E" w:rsidP="00A0795E">
      <w:pPr>
        <w:pStyle w:val="Heading4"/>
      </w:pPr>
      <w:r w:rsidRPr="00330490">
        <w:t>Specifically, rehiring solves democracy and the civil service.</w:t>
      </w:r>
    </w:p>
    <w:p w14:paraId="5E1F0F00" w14:textId="77777777" w:rsidR="00A0795E" w:rsidRPr="00330490" w:rsidRDefault="00A0795E" w:rsidP="00A0795E">
      <w:r w:rsidRPr="00330490">
        <w:rPr>
          <w:b/>
          <w:bCs/>
          <w:sz w:val="26"/>
        </w:rPr>
        <w:t>SUDC 25</w:t>
      </w:r>
      <w:r w:rsidRPr="00330490">
        <w:t>, “100 Ways in 100 Days: How States are Defending the Rule of Law in the New Trump Administration,” States United Democracy Center, 04/29/2025, https://statesunited.org/resources/100-days/</w:t>
      </w:r>
    </w:p>
    <w:p w14:paraId="688F5767" w14:textId="77777777" w:rsidR="00A0795E" w:rsidRPr="00330490" w:rsidRDefault="00A0795E" w:rsidP="00A0795E">
      <w:pPr>
        <w:rPr>
          <w:sz w:val="16"/>
        </w:rPr>
      </w:pPr>
      <w:r w:rsidRPr="00811423">
        <w:rPr>
          <w:highlight w:val="cyan"/>
          <w:u w:val="single"/>
        </w:rPr>
        <w:t xml:space="preserve">States are </w:t>
      </w:r>
      <w:r w:rsidRPr="00811423">
        <w:rPr>
          <w:iCs/>
          <w:highlight w:val="cyan"/>
          <w:u w:val="single"/>
          <w:bdr w:val="single" w:sz="8" w:space="0" w:color="auto"/>
        </w:rPr>
        <w:t>power centers</w:t>
      </w:r>
      <w:r w:rsidRPr="00811423">
        <w:rPr>
          <w:sz w:val="16"/>
          <w:highlight w:val="cyan"/>
        </w:rPr>
        <w:t xml:space="preserve">, </w:t>
      </w:r>
      <w:r w:rsidRPr="00811423">
        <w:rPr>
          <w:u w:val="single"/>
        </w:rPr>
        <w:t>and</w:t>
      </w:r>
      <w:r w:rsidRPr="00811423">
        <w:rPr>
          <w:sz w:val="16"/>
        </w:rPr>
        <w:t xml:space="preserve"> </w:t>
      </w:r>
      <w:r w:rsidRPr="00811423">
        <w:rPr>
          <w:iCs/>
          <w:u w:val="single"/>
          <w:bdr w:val="single" w:sz="8" w:space="0" w:color="auto"/>
        </w:rPr>
        <w:t>laboratories</w:t>
      </w:r>
      <w:r w:rsidRPr="00330490">
        <w:rPr>
          <w:sz w:val="16"/>
        </w:rPr>
        <w:t xml:space="preserve">, </w:t>
      </w:r>
      <w:r w:rsidRPr="00811423">
        <w:rPr>
          <w:iCs/>
          <w:u w:val="single"/>
          <w:bdr w:val="single" w:sz="8" w:space="0" w:color="auto"/>
        </w:rPr>
        <w:t>of</w:t>
      </w:r>
      <w:r w:rsidRPr="00330490">
        <w:rPr>
          <w:sz w:val="16"/>
        </w:rPr>
        <w:t xml:space="preserve"> our </w:t>
      </w:r>
      <w:r w:rsidRPr="00811423">
        <w:rPr>
          <w:iCs/>
          <w:u w:val="single"/>
          <w:bdr w:val="single" w:sz="8" w:space="0" w:color="auto"/>
        </w:rPr>
        <w:t>democracy</w:t>
      </w:r>
      <w:r w:rsidRPr="00330490">
        <w:rPr>
          <w:sz w:val="16"/>
        </w:rPr>
        <w:t xml:space="preserve">. </w:t>
      </w:r>
      <w:r w:rsidRPr="00811423">
        <w:rPr>
          <w:highlight w:val="cyan"/>
          <w:u w:val="single"/>
        </w:rPr>
        <w:t xml:space="preserve">The Constitution grants </w:t>
      </w:r>
      <w:r w:rsidRPr="00811423">
        <w:rPr>
          <w:u w:val="single"/>
        </w:rPr>
        <w:t xml:space="preserve">the </w:t>
      </w:r>
      <w:r w:rsidRPr="00811423">
        <w:rPr>
          <w:highlight w:val="cyan"/>
          <w:u w:val="single"/>
        </w:rPr>
        <w:t>states</w:t>
      </w:r>
      <w:r w:rsidRPr="00811423">
        <w:rPr>
          <w:u w:val="single"/>
        </w:rPr>
        <w:t xml:space="preserve"> </w:t>
      </w:r>
      <w:r w:rsidRPr="00811423">
        <w:rPr>
          <w:iCs/>
          <w:u w:val="single"/>
          <w:bdr w:val="single" w:sz="8" w:space="0" w:color="auto"/>
        </w:rPr>
        <w:t xml:space="preserve">extensive </w:t>
      </w:r>
      <w:r w:rsidRPr="00811423">
        <w:rPr>
          <w:iCs/>
          <w:highlight w:val="cyan"/>
          <w:u w:val="single"/>
          <w:bdr w:val="single" w:sz="8" w:space="0" w:color="auto"/>
        </w:rPr>
        <w:t>authority</w:t>
      </w:r>
      <w:r w:rsidRPr="00811423">
        <w:rPr>
          <w:highlight w:val="cyan"/>
          <w:u w:val="single"/>
        </w:rPr>
        <w:t xml:space="preserve"> to </w:t>
      </w:r>
      <w:r w:rsidRPr="00811423">
        <w:rPr>
          <w:u w:val="single"/>
        </w:rPr>
        <w:t xml:space="preserve">govern their people and </w:t>
      </w:r>
      <w:r w:rsidRPr="00811423">
        <w:rPr>
          <w:iCs/>
          <w:highlight w:val="cyan"/>
          <w:u w:val="single"/>
          <w:bdr w:val="single" w:sz="8" w:space="0" w:color="auto"/>
        </w:rPr>
        <w:t>check the fed</w:t>
      </w:r>
      <w:r w:rsidRPr="00811423">
        <w:rPr>
          <w:iCs/>
          <w:u w:val="single"/>
          <w:bdr w:val="single" w:sz="8" w:space="0" w:color="auto"/>
        </w:rPr>
        <w:t>eral government</w:t>
      </w:r>
      <w:r w:rsidRPr="00811423">
        <w:rPr>
          <w:sz w:val="16"/>
        </w:rPr>
        <w:t xml:space="preserve"> </w:t>
      </w:r>
      <w:r w:rsidRPr="00811423">
        <w:rPr>
          <w:u w:val="single"/>
        </w:rPr>
        <w:t>if it violates the law</w:t>
      </w:r>
      <w:r w:rsidRPr="00811423">
        <w:rPr>
          <w:sz w:val="16"/>
        </w:rPr>
        <w:t xml:space="preserve">, </w:t>
      </w:r>
      <w:r w:rsidRPr="00811423">
        <w:rPr>
          <w:u w:val="single"/>
        </w:rPr>
        <w:t>overreaches its authority</w:t>
      </w:r>
      <w:r w:rsidRPr="00811423">
        <w:rPr>
          <w:sz w:val="16"/>
        </w:rPr>
        <w:t xml:space="preserve">, </w:t>
      </w:r>
      <w:r w:rsidRPr="00811423">
        <w:rPr>
          <w:u w:val="single"/>
        </w:rPr>
        <w:t>or poses</w:t>
      </w:r>
      <w:r w:rsidRPr="00330490">
        <w:rPr>
          <w:u w:val="single"/>
        </w:rPr>
        <w:t xml:space="preserve"> a </w:t>
      </w:r>
      <w:r w:rsidRPr="00330490">
        <w:rPr>
          <w:iCs/>
          <w:u w:val="single"/>
          <w:bdr w:val="single" w:sz="8" w:space="0" w:color="auto"/>
        </w:rPr>
        <w:t>threat to</w:t>
      </w:r>
      <w:r w:rsidRPr="00330490">
        <w:rPr>
          <w:u w:val="single"/>
        </w:rPr>
        <w:t xml:space="preserve"> their residents’ </w:t>
      </w:r>
      <w:r w:rsidRPr="00330490">
        <w:rPr>
          <w:iCs/>
          <w:u w:val="single"/>
          <w:bdr w:val="single" w:sz="8" w:space="0" w:color="auto"/>
        </w:rPr>
        <w:t>freedoms</w:t>
      </w:r>
      <w:r w:rsidRPr="00330490">
        <w:rPr>
          <w:sz w:val="16"/>
        </w:rPr>
        <w:t>.</w:t>
      </w:r>
    </w:p>
    <w:p w14:paraId="5E18F38A" w14:textId="77777777" w:rsidR="00A0795E" w:rsidRPr="00330490" w:rsidRDefault="00A0795E" w:rsidP="00A0795E">
      <w:pPr>
        <w:rPr>
          <w:sz w:val="16"/>
        </w:rPr>
      </w:pPr>
      <w:r w:rsidRPr="00330490">
        <w:rPr>
          <w:u w:val="single"/>
        </w:rPr>
        <w:t>Governors</w:t>
      </w:r>
      <w:r w:rsidRPr="00330490">
        <w:rPr>
          <w:sz w:val="16"/>
        </w:rPr>
        <w:t xml:space="preserve">, </w:t>
      </w:r>
      <w:r w:rsidRPr="00811423">
        <w:rPr>
          <w:highlight w:val="cyan"/>
          <w:u w:val="single"/>
        </w:rPr>
        <w:t>state</w:t>
      </w:r>
      <w:r w:rsidRPr="00330490">
        <w:rPr>
          <w:u w:val="single"/>
        </w:rPr>
        <w:t xml:space="preserve"> attorney</w:t>
      </w:r>
      <w:r w:rsidRPr="00811423">
        <w:rPr>
          <w:highlight w:val="cyan"/>
          <w:u w:val="single"/>
        </w:rPr>
        <w:t>s</w:t>
      </w:r>
      <w:r w:rsidRPr="00330490">
        <w:rPr>
          <w:u w:val="single"/>
        </w:rPr>
        <w:t xml:space="preserve"> general</w:t>
      </w:r>
      <w:r w:rsidRPr="00330490">
        <w:rPr>
          <w:sz w:val="16"/>
        </w:rPr>
        <w:t xml:space="preserve">, secretaries of state, and other officials </w:t>
      </w:r>
      <w:r w:rsidRPr="00811423">
        <w:rPr>
          <w:highlight w:val="cyan"/>
          <w:u w:val="single"/>
        </w:rPr>
        <w:t xml:space="preserve">serve on the </w:t>
      </w:r>
      <w:r w:rsidRPr="00811423">
        <w:rPr>
          <w:iCs/>
          <w:highlight w:val="cyan"/>
          <w:u w:val="single"/>
          <w:bdr w:val="single" w:sz="8" w:space="0" w:color="auto"/>
        </w:rPr>
        <w:t>frontlines of</w:t>
      </w:r>
      <w:r w:rsidRPr="00330490">
        <w:rPr>
          <w:iCs/>
          <w:u w:val="single"/>
          <w:bdr w:val="single" w:sz="8" w:space="0" w:color="auto"/>
        </w:rPr>
        <w:t xml:space="preserve"> this</w:t>
      </w:r>
      <w:r w:rsidRPr="00330490">
        <w:rPr>
          <w:u w:val="single"/>
        </w:rPr>
        <w:t xml:space="preserve"> vital </w:t>
      </w:r>
      <w:r w:rsidRPr="00330490">
        <w:rPr>
          <w:iCs/>
          <w:u w:val="single"/>
          <w:bdr w:val="single" w:sz="8" w:space="0" w:color="auto"/>
        </w:rPr>
        <w:t>work</w:t>
      </w:r>
      <w:r w:rsidRPr="00330490">
        <w:rPr>
          <w:sz w:val="16"/>
        </w:rPr>
        <w:t>—</w:t>
      </w:r>
      <w:r w:rsidRPr="00811423">
        <w:rPr>
          <w:iCs/>
          <w:u w:val="single"/>
          <w:bdr w:val="single" w:sz="8" w:space="0" w:color="auto"/>
        </w:rPr>
        <w:t xml:space="preserve">upholding </w:t>
      </w:r>
      <w:r w:rsidRPr="00811423">
        <w:rPr>
          <w:iCs/>
          <w:highlight w:val="cyan"/>
          <w:u w:val="single"/>
          <w:bdr w:val="single" w:sz="8" w:space="0" w:color="auto"/>
        </w:rPr>
        <w:t>democracy</w:t>
      </w:r>
      <w:r w:rsidRPr="00330490">
        <w:rPr>
          <w:sz w:val="16"/>
        </w:rPr>
        <w:t xml:space="preserve"> </w:t>
      </w:r>
      <w:r w:rsidRPr="00330490">
        <w:rPr>
          <w:u w:val="single"/>
        </w:rPr>
        <w:t>while working every day to deliver for their constituents.</w:t>
      </w:r>
    </w:p>
    <w:p w14:paraId="7E43EF43" w14:textId="77777777" w:rsidR="00A0795E" w:rsidRPr="00330490" w:rsidRDefault="00A0795E" w:rsidP="00A0795E">
      <w:pPr>
        <w:rPr>
          <w:sz w:val="16"/>
        </w:rPr>
      </w:pPr>
      <w:r w:rsidRPr="00330490">
        <w:rPr>
          <w:sz w:val="16"/>
        </w:rPr>
        <w:t xml:space="preserve">Last fall, States United anticipated that the second </w:t>
      </w:r>
      <w:r w:rsidRPr="00330490">
        <w:rPr>
          <w:u w:val="single"/>
        </w:rPr>
        <w:t>Trump</w:t>
      </w:r>
      <w:r w:rsidRPr="00330490">
        <w:rPr>
          <w:sz w:val="16"/>
        </w:rPr>
        <w:t xml:space="preserve"> presidency would </w:t>
      </w:r>
      <w:r w:rsidRPr="00330490">
        <w:rPr>
          <w:u w:val="single"/>
        </w:rPr>
        <w:t>test the boundaries</w:t>
      </w:r>
      <w:r w:rsidRPr="00330490">
        <w:rPr>
          <w:sz w:val="16"/>
        </w:rPr>
        <w:t xml:space="preserve"> </w:t>
      </w:r>
      <w:r w:rsidRPr="00330490">
        <w:rPr>
          <w:u w:val="single"/>
        </w:rPr>
        <w:t>between state and federal powers like never before</w:t>
      </w:r>
      <w:r w:rsidRPr="00330490">
        <w:rPr>
          <w:sz w:val="16"/>
        </w:rPr>
        <w:t>. Those predictions have proven accurate: the first 100 days of the new administration have demonstrated just how crucial states are in our system of government.</w:t>
      </w:r>
    </w:p>
    <w:p w14:paraId="0F3EE065" w14:textId="77777777" w:rsidR="00A0795E" w:rsidRPr="00330490" w:rsidRDefault="00A0795E" w:rsidP="00A0795E">
      <w:pPr>
        <w:rPr>
          <w:sz w:val="16"/>
        </w:rPr>
      </w:pPr>
      <w:r w:rsidRPr="00330490">
        <w:rPr>
          <w:sz w:val="16"/>
        </w:rPr>
        <w:t xml:space="preserve">In just the past few months, the </w:t>
      </w:r>
      <w:r w:rsidRPr="00330490">
        <w:rPr>
          <w:u w:val="single"/>
        </w:rPr>
        <w:t>Trump</w:t>
      </w:r>
      <w:r w:rsidRPr="00330490">
        <w:rPr>
          <w:sz w:val="16"/>
        </w:rPr>
        <w:t xml:space="preserve"> Administration </w:t>
      </w:r>
      <w:r w:rsidRPr="00330490">
        <w:rPr>
          <w:u w:val="single"/>
        </w:rPr>
        <w:t>has</w:t>
      </w:r>
      <w:r w:rsidRPr="00330490">
        <w:rPr>
          <w:sz w:val="16"/>
        </w:rPr>
        <w:t xml:space="preserve"> </w:t>
      </w:r>
      <w:r w:rsidRPr="00330490">
        <w:rPr>
          <w:iCs/>
          <w:u w:val="single"/>
          <w:bdr w:val="single" w:sz="8" w:space="0" w:color="auto"/>
        </w:rPr>
        <w:t>repeatedly overstepped</w:t>
      </w:r>
      <w:r w:rsidRPr="00330490">
        <w:rPr>
          <w:sz w:val="16"/>
        </w:rPr>
        <w:t xml:space="preserve"> </w:t>
      </w:r>
      <w:r w:rsidRPr="00330490">
        <w:rPr>
          <w:u w:val="single"/>
        </w:rPr>
        <w:t>the limits of its authority</w:t>
      </w:r>
      <w:r w:rsidRPr="00330490">
        <w:rPr>
          <w:sz w:val="16"/>
        </w:rPr>
        <w:t>, disregarding the rule of law and the fundamental freedoms enshrined in our Constitution. State powers have been repeatedly threatened across a range of areas—including state authority to run elections, to protect the rights and freedoms of the people, and to use federal funds to improve their residents’ lives.</w:t>
      </w:r>
    </w:p>
    <w:p w14:paraId="7A332A53" w14:textId="77777777" w:rsidR="00A0795E" w:rsidRPr="00330490" w:rsidRDefault="00A0795E" w:rsidP="00A0795E">
      <w:pPr>
        <w:rPr>
          <w:sz w:val="16"/>
        </w:rPr>
      </w:pPr>
      <w:r w:rsidRPr="00330490">
        <w:rPr>
          <w:u w:val="single"/>
        </w:rPr>
        <w:t>But</w:t>
      </w:r>
      <w:r w:rsidRPr="00330490">
        <w:rPr>
          <w:sz w:val="16"/>
        </w:rPr>
        <w:t xml:space="preserve"> the </w:t>
      </w:r>
      <w:r w:rsidRPr="00330490">
        <w:rPr>
          <w:iCs/>
          <w:u w:val="single"/>
          <w:bdr w:val="single" w:sz="8" w:space="0" w:color="auto"/>
        </w:rPr>
        <w:t>states are pushing back</w:t>
      </w:r>
      <w:r w:rsidRPr="00330490">
        <w:rPr>
          <w:sz w:val="16"/>
        </w:rPr>
        <w:t>.</w:t>
      </w:r>
    </w:p>
    <w:p w14:paraId="17EBB5BB" w14:textId="77777777" w:rsidR="00A0795E" w:rsidRPr="00330490" w:rsidRDefault="00A0795E" w:rsidP="00A0795E">
      <w:pPr>
        <w:rPr>
          <w:sz w:val="16"/>
        </w:rPr>
      </w:pPr>
      <w:r w:rsidRPr="00330490">
        <w:rPr>
          <w:sz w:val="16"/>
        </w:rPr>
        <w:t xml:space="preserve">100 days into this administration, States United has tracked 100 ways states have pushed back against federal overreach and worked to defend their residents and uphold the rule of law. The actions and statements below—which include every major piece of litigation brought by states against the new administration—tell a story of how </w:t>
      </w:r>
      <w:r w:rsidRPr="00811423">
        <w:rPr>
          <w:u w:val="single"/>
        </w:rPr>
        <w:t>state</w:t>
      </w:r>
      <w:r w:rsidRPr="00330490">
        <w:rPr>
          <w:u w:val="single"/>
        </w:rPr>
        <w:t xml:space="preserve"> </w:t>
      </w:r>
      <w:r w:rsidRPr="00811423">
        <w:rPr>
          <w:u w:val="single"/>
        </w:rPr>
        <w:t>officials</w:t>
      </w:r>
      <w:r w:rsidRPr="00330490">
        <w:rPr>
          <w:u w:val="single"/>
        </w:rPr>
        <w:t xml:space="preserve"> are </w:t>
      </w:r>
      <w:r w:rsidRPr="00811423">
        <w:rPr>
          <w:iCs/>
          <w:highlight w:val="cyan"/>
          <w:u w:val="single"/>
          <w:bdr w:val="single" w:sz="8" w:space="0" w:color="auto"/>
        </w:rPr>
        <w:t>holding the line</w:t>
      </w:r>
      <w:r w:rsidRPr="00811423">
        <w:rPr>
          <w:highlight w:val="cyan"/>
          <w:u w:val="single"/>
        </w:rPr>
        <w:t xml:space="preserve"> against</w:t>
      </w:r>
      <w:r w:rsidRPr="00330490">
        <w:rPr>
          <w:u w:val="single"/>
        </w:rPr>
        <w:t xml:space="preserve"> </w:t>
      </w:r>
      <w:r w:rsidRPr="00811423">
        <w:rPr>
          <w:highlight w:val="cyan"/>
          <w:u w:val="single"/>
        </w:rPr>
        <w:t>abuses of power</w:t>
      </w:r>
      <w:r w:rsidRPr="00330490">
        <w:rPr>
          <w:u w:val="single"/>
        </w:rPr>
        <w:t xml:space="preserve"> and making sure the people are</w:t>
      </w:r>
      <w:r w:rsidRPr="00330490">
        <w:rPr>
          <w:sz w:val="16"/>
        </w:rPr>
        <w:t xml:space="preserve"> both </w:t>
      </w:r>
      <w:r w:rsidRPr="00811423">
        <w:rPr>
          <w:iCs/>
          <w:highlight w:val="cyan"/>
          <w:u w:val="single"/>
          <w:bdr w:val="single" w:sz="8" w:space="0" w:color="auto"/>
        </w:rPr>
        <w:t>protect</w:t>
      </w:r>
      <w:r w:rsidRPr="00330490">
        <w:rPr>
          <w:iCs/>
          <w:u w:val="single"/>
          <w:bdr w:val="single" w:sz="8" w:space="0" w:color="auto"/>
        </w:rPr>
        <w:t>ed</w:t>
      </w:r>
      <w:r w:rsidRPr="00330490">
        <w:rPr>
          <w:sz w:val="16"/>
        </w:rPr>
        <w:t xml:space="preserve"> </w:t>
      </w:r>
      <w:r w:rsidRPr="00330490">
        <w:rPr>
          <w:u w:val="single"/>
        </w:rPr>
        <w:t>and informed about</w:t>
      </w:r>
      <w:r w:rsidRPr="00330490">
        <w:rPr>
          <w:sz w:val="16"/>
        </w:rPr>
        <w:t xml:space="preserve"> threats to their rights, </w:t>
      </w:r>
      <w:r w:rsidRPr="00330490">
        <w:rPr>
          <w:u w:val="single"/>
        </w:rPr>
        <w:t>access to</w:t>
      </w:r>
      <w:r w:rsidRPr="00330490">
        <w:rPr>
          <w:sz w:val="16"/>
        </w:rPr>
        <w:t xml:space="preserve"> </w:t>
      </w:r>
      <w:r w:rsidRPr="00330490">
        <w:rPr>
          <w:iCs/>
          <w:u w:val="single"/>
          <w:bdr w:val="single" w:sz="8" w:space="0" w:color="auto"/>
        </w:rPr>
        <w:t>crucial government services</w:t>
      </w:r>
      <w:r w:rsidRPr="00330490">
        <w:rPr>
          <w:sz w:val="16"/>
        </w:rPr>
        <w:t xml:space="preserve">, </w:t>
      </w:r>
      <w:r w:rsidRPr="00330490">
        <w:rPr>
          <w:u w:val="single"/>
        </w:rPr>
        <w:t xml:space="preserve">and </w:t>
      </w:r>
      <w:r w:rsidRPr="00811423">
        <w:rPr>
          <w:highlight w:val="cyan"/>
          <w:u w:val="single"/>
        </w:rPr>
        <w:t xml:space="preserve">the </w:t>
      </w:r>
      <w:r w:rsidRPr="00811423">
        <w:rPr>
          <w:iCs/>
          <w:highlight w:val="cyan"/>
          <w:u w:val="single"/>
          <w:bdr w:val="single" w:sz="8" w:space="0" w:color="auto"/>
        </w:rPr>
        <w:t>rule of law</w:t>
      </w:r>
      <w:r w:rsidRPr="00330490">
        <w:rPr>
          <w:sz w:val="16"/>
        </w:rPr>
        <w:t>.</w:t>
      </w:r>
    </w:p>
    <w:p w14:paraId="48A778E9" w14:textId="77777777" w:rsidR="00A0795E" w:rsidRPr="00330490" w:rsidRDefault="00A0795E" w:rsidP="00A0795E">
      <w:pPr>
        <w:rPr>
          <w:sz w:val="16"/>
        </w:rPr>
      </w:pPr>
      <w:r w:rsidRPr="00330490">
        <w:rPr>
          <w:sz w:val="16"/>
        </w:rPr>
        <w:t xml:space="preserve">Taken together, these actions, public statements, and </w:t>
      </w:r>
      <w:r w:rsidRPr="00330490">
        <w:rPr>
          <w:u w:val="single"/>
        </w:rPr>
        <w:t>multi-state coalitions show that not only are states</w:t>
      </w:r>
      <w:r w:rsidRPr="00330490">
        <w:rPr>
          <w:sz w:val="16"/>
        </w:rPr>
        <w:t xml:space="preserve"> </w:t>
      </w:r>
      <w:r w:rsidRPr="00330490">
        <w:rPr>
          <w:u w:val="single"/>
        </w:rPr>
        <w:t xml:space="preserve">working hard to </w:t>
      </w:r>
      <w:r w:rsidRPr="00330490">
        <w:rPr>
          <w:iCs/>
          <w:u w:val="single"/>
          <w:bdr w:val="single" w:sz="8" w:space="0" w:color="auto"/>
        </w:rPr>
        <w:t>defend democracy</w:t>
      </w:r>
      <w:r w:rsidRPr="00330490">
        <w:rPr>
          <w:u w:val="single"/>
        </w:rPr>
        <w:t xml:space="preserve">; they are </w:t>
      </w:r>
      <w:r w:rsidRPr="00330490">
        <w:rPr>
          <w:iCs/>
          <w:u w:val="single"/>
          <w:bdr w:val="single" w:sz="8" w:space="0" w:color="auto"/>
        </w:rPr>
        <w:t>doing it together</w:t>
      </w:r>
      <w:r w:rsidRPr="00330490">
        <w:rPr>
          <w:sz w:val="16"/>
        </w:rPr>
        <w:t>.</w:t>
      </w:r>
    </w:p>
    <w:p w14:paraId="5BD66267" w14:textId="77777777" w:rsidR="00A0795E" w:rsidRPr="00330490" w:rsidRDefault="00A0795E" w:rsidP="00A0795E">
      <w:pPr>
        <w:rPr>
          <w:iCs/>
          <w:u w:val="single"/>
          <w:bdr w:val="single" w:sz="8" w:space="0" w:color="auto"/>
        </w:rPr>
      </w:pPr>
      <w:r w:rsidRPr="00330490">
        <w:rPr>
          <w:iCs/>
          <w:u w:val="single"/>
          <w:bdr w:val="single" w:sz="8" w:space="0" w:color="auto"/>
        </w:rPr>
        <w:t>&lt;&lt;PARAGRAPH INTEGRITY PAUSES&gt;&gt;</w:t>
      </w:r>
    </w:p>
    <w:p w14:paraId="4A89E880" w14:textId="77777777" w:rsidR="00A0795E" w:rsidRPr="00330490" w:rsidRDefault="00A0795E" w:rsidP="00A0795E">
      <w:pPr>
        <w:rPr>
          <w:sz w:val="4"/>
          <w:szCs w:val="4"/>
        </w:rPr>
      </w:pPr>
      <w:r w:rsidRPr="00330490">
        <w:rPr>
          <w:sz w:val="4"/>
          <w:szCs w:val="4"/>
        </w:rPr>
        <w:t>Protecting elections &amp; voting States are responsible for administering our elections, and Congress is the only branch of the federal government with the power to set election laws. Nevertheless, on March 25, President Trump issued an executive order that seeks to radically change election administration. The order directs an independent bipartisan federal agency, the Election Assistance Commission, to impose voter registration mandates on all fifty states; place restrictions on the deadline for states to receive legitimately cast ballots; and threatens to withhold funding for election safety programs if states fail to comply. 1. Nineteen state attorneys general sued to stop President Trump’s executive order that seeks unlawful control of election administration. Attorneys general from Nevada and California led the coalition, arguing that the president’s order calls for changes he has no authority to make—because elections are run and regulated by Congress and the states. 2. Nevada Secretary of State Cisco Aguilar called the president’s attempt to overhaul election administration “an attack on the integrity of our election system.” “It is, to put it bluntly, an illegal power grab that would have disastrous consequences for America’s voters,” he wrote at MSNBC. 3. California Secretary of State Shirley Weber told The Sacramento Bee the president’s executive order amounts to “interference into state election processes.” She called it “unprecedented and reckless.” 4. Colorado Secretary of State Jena Griswold told Denver-based FOX31 that “Trump’s executive order is unlawful.” She said: “The United States has always led the world in conducting free and fair elections, and we cannot let Donald Trump end that legacy.” 5. Arizona Secretary of State Adrian Fontes called the president’s elections order “a disaster for our democracy.” He told Phoenix public radio KJZZ: “It is in my view an attempt to erode confidence so much that he will be able to declare some kind of emergency or something and potentially just cancel the elections in 2026.” 6. Minnesota Secretary of State Steve Simon said the president’s elections order “disregards the U.S. Constitution.” He said: “It attempts a federal takeover of state and locally administered election systems—in part by threatening states with an unlawful cutoff of funding. Minnesotans trust our elections because of our common-sense balance of security and accessibility… This executive order would undermine the balance of security and accessibility and erode the freedom to vote for millions of eligible Americans.” 7. Vermont Secretary of State Sarah Copeland Hanzas called the president’s elections order “an unconstitutional overreach of federal authority” and “an attempt to disenfranchise millions of voters and weaken our elections systems.” She said: “I’m glad to be working with our attorneys general to protect both states’ rights and the right to vote.” 8. New Jersey Attorney General Matthew J. Platkin told Insider NJ that Trump’s attempt to dictate election rules “undermines states’ rights to set the laws that govern our elections” and joined the lawsuit challenging it. He called the executive order “a blatant attack on the constitutional rights of New Jerseyans.” 9. Connecticut Attorney General William Tong said the elections order “is about Donald Trump trying to pick and choose who gets to vote in this country, and that is not what democracy means.” Joining the multi-state lawsuit, he called the order “a lawless attempt to suppress and manipulate free and fair elections across the United States, from an unhinged aspiring dictator still seeking to rewrite history to erase his defeat more than four years ago.” 10. Michigan Attorney General Dana Nessel sued to stop the president’s executive order and called it “unconstitutional and undemocratic.” She said it “disrupts elections in our state, undermining the electoral process for millions of Michigan voters.” 11. Former Kentucky Secretary of State Trey Grayson wrote in Bloomberg that the elections executive order “has the potential to create numerous unfunded mandates” and “the possibility of creating other unintended consequences.” Grayson argued that “most people agree that we need to ensure only US citizens vote, but many fail to consider the second-order effects of less-targeted policies aimed at doing so.” The column points out that noncitizen voting is historically rare and calls for a reexamination of how states use data and leverage federal assistance to determine a voter’s citizenship. 12. Illinois Governor JB Pritzker said: “We will not blindly follow illegal orders because Donald Trump wrote them down on a piece of paper.” Pritzker said: “Illinois follows the laws of the land—not the decrees of an aspiring king hell bent on disenfranchising millions of voters who deserve to have their voice heard.” Protecting essential government services States are responsible for the health, well-being, and safety of their people. The new administration, which is meant to work in partnership with state governments, has unlawfully withheld taxpayer dollars promised to the states across a variety of critical areas. In February, the Department of Education cut $600 million in teacher training grants. In March, the Department of Education announced plans to lay off half its staff, many of whom support state education initiatives. The Department of Health and Human Services said it would cut over $11 billion in public health funding, with additional research cuts at the National Health Institute. In April, the administration said it would cut funding to K-12 schools with diversity, equity, and inclusion practices. States are working to reverse these rash actions that imperil the education, health care, and wellbeing of their residents. 13. Twenty-three states sued the Trump Administration for terminating nearly $11 billion in public health grants to the states. The lawsuit, filed against the U.S. Department of Health and Human Services and HHS Secretary Robert F. Kennedy, Jr., argues that the cuts were made with no legal authority or explanation, in violation of the Administrative Procedure Act. Rhode Island Attorney General Peter F. Neronha said: “This massive and egregiously irresponsible cut of public health funding should put everyone on high alert to the depths this Administration is willing to go.” “First and foremost, Americans expect their government to protect them from harm. By eliminating billions in critical funding for essential public health initiatives, the Administration is effectively telling the American people to fend for themselves.” 14. Wisconsin Governor Tony Evers slammed the administration’s plans to recklessly cut millions in already approved federal funding that the state expected to receive. Evers said: “Making sure Wisconsinites can get the care they need when they need it has always been a top priority for me, and I will be exploring every legal option available to us to fight against these disastrous cuts to our state.” The funding was designated to help support mental and behavioral health services, prevent and respond to substance misuse and the opioid epidemic, bolster local public health, and strengthen local emergency medical services. 15. Nevada Attorney General Ford sued on behalf of Nevadans, saying the abrupt termination of billions in public health grants jeopardized approximately $35 million in public health services for state residents. As part of the coalition bringing the lawsuit to block the cuts, Ford said: “This action displays a complete indifference to the lives of Nevadans, and I am confident that we will prevail in court to stop this unlawful and destructive decision.” 16. Kentucky Governor Andy Beshear opposed the $11 billion in health funding cuts made by the Department of Health and Human Services and joined the lawsuit challenging them. Beshear said: “It’s an unlawful cancellation, and we’ll challenge it,” he said. “These are contracts that we have. The contracts can only be terminated for cause, which means somebody did something wrong, and they’re trying to define cause as: ‘The pandemic’s over.’ That’s not a legal argument, and if we have to go to court, we will.” 17. Pennsylvania Governor Josh Shapiro joined the lawsuit to block $11 billion in federal cuts to public health grant programs and spoke of their impact on his state. Shapiro said: “The federal government broke its half billion-dollar contract with the Commonwealth and, as a result of this unlawful action, is undermining our ability to protect the health of Pennsylvania’s children and families…It is my job to defend the taxpayers of this Commonwealth, and this is funding owed to the people of Pennsylvania. But the Trump Administration abruptly canceled Congressionally-appropriated federal funding that supports critical Pennsylvania-based initiatives like infectious disease prevention, long-term care for our seniors, and immunizations for children.” 18. North Carolina Attorney General Jeff Jackson joined a lawsuit challenging $11 billion in health funding cuts by the Department of Health and Human Services, including more than $230 million in cuts to funding for his state. Jackson said: “My job is to be a shield for the people of North Carolina—and that includes protecting their health care. The federal government can’t just cancel nearly a quarter billion dollars that have already been congressionally allocated to our state. It’s unlawful – and dangerous. That money supports rural hospitals, healthcare workers, emergency services, and public health programs that protect seniors and families across North Carolina. There are legal ways to improve how tax dollars are used, but this wasn’t one of them. Immediately halting critical health care programs across the state without legal authority isn’t just wrong—it puts lives at risk. That’s why we’re going to court.” 19. Wisconsin Attorney General Josh Kaul, in working to enforce court action over funding, highlighted the state impacts of the Trump Administration’s repeated failure to release federal funds, as ordered by the courts. Joining a coalition in filing for a second motion for enforcement, Kaul said: “The Trump administration must follow the law and comply with court orders. Its continued failure to do so in this case is not only a serious concern—it also means that funds to prepare for and respond to emergencies are being blocked, putting people’s safety and security at risk.” 20. Twenty-one attorneys general filed a lawsuit to stop the Trump Administration from dismantling the federal Department of Education. The lawsuit followed the announcement that 50 percent of the agency’s workforce would be laid off as part of a goal to shut down the department. Delaware Attorney General Kathy Jennings said: “It will devastate red states and blue states alike—and it’s illegal. We’re suing to stop it.” The Delaware AG said the Department is authorized by Congress, with numerous different laws creating its various programs and funding streams, and the Executive Branch does not have the legal authority to unilaterally incapacitate or dismantle it. 21. Eight states filed a lawsuit against the U.S. Department of Education (ED) for unlawfully canceling grants that support K-12 teacher development, student achievement, and the creation of a new teacher pipeline. The lawsuit argued that the ED violated the Administrative Procedure Act by unilaterally canceling millions of dollars in funding for programs that were authorized by Congress. 22. A coalition of 19 states sued the Trump Administration over its threat to withhold funding from states and districts with certain diversity programs in public schools. Massachusetts Attorney General Andrea Joy Campbell said: “Diversity, equity, and inclusion initiatives are legal efforts that help students feel safe, supported and respected. The Trump administration’s threats to withhold critical education funding due to the use of these initiatives are not only unlawful, but harmful to our children, families, and schools.” 23. New Jersey Governor Phil Murphy said: “President Trump’s directive to dismantle the U.S. Department of Education is unconscionable and unconstitutional.” He added: “Simply put, the Trump Administration is going out of its way to create chaos and raise costs for our nation’s families.” “New Jersey is proud of its best-in-the-nation public school system and we will do everything we can to restore this funding and maintain our reputation for excellence in public education.” 24. Maine Governor Janet Mills challenged President Trump’s threat to withhold funding from the state over alleged Title IX violations. Mills said: “No President— Republican or Democrat—can withhold Federal funding authorized and appropriated by Congress and paid for by Maine taxpayers in an attempt to coerce someone into compliance with his will. It is a violation of our Constitution and of our laws, which I took an oath to uphold.” 25. Michigan Attorney General Dana Nessel called the Trump Administration’s effort to shut down the Education Department “another illegal attempt by Donald Trump to unilaterally strip essential services from millions of students.” Suing on behalf of Michigan, Nessel said: “The administration’s reckless move not only jeopardizes Michigan’s students but is blatantly unconstitutional.” 26. Minnesota Department of Education Commissioner Willie Jett sent a letter to the U.S. Department of Education challenging cuts to diversity, equity and inclusion programs. He wrote: “Congress directs the U.S. Department of Education (ED) to pass these federal investments onto states so local leaders can plan and make decisions that are best for our communities. Threats to this funding without backing in law or established requirements put key programs at risk that students and schools depend on every day.” 27. New York Attorney General Letitia James led a coalition of 14 state attorneys general in issuing guidance to K-12 schools, colleges, and universities that the administration cannot render DEI programs illegal through an executive order or “Dear Colleague” letter. The guidance states that “nothing in the ‘Dear Colleague’ letter or FAQ changes existing law and well-established legal principles that encourage—and even require—schools to promote educational opportunity for students of all backgrounds.” 28. Rhode Island Attorney General Peter Neronha said: “The President’s unconstitutional attacks on education will upend the lives of children in Rhode Island and across the country.” Joining the lawsuit challenging the threat to withhold federal funding from state and local agencies that promote equal access to education in K-12 classrooms, Neronha said: “By conditioning this funding in an illegal and thoughtless way, the Administration will cause irreversible harm to children in our state. This attack is unacceptable, and we will do everything we can to stop it.” 29. Vermont Secretary of Education Zoie Saunders and Attorney General Charity Clark issued a joint statement challenging the U.S. Department of Education’s order to end DEI programs. Saunders said: “It is critical to be calm, confident, and clear eyed about the difference between lawful education initiatives and political rhetoric…none of President Trump’s executive orders are legally binding related to instruction in Vermont classrooms.” Clark said: “A change in administration in Washington doesn’t change Vermont’s sovereign right to educate its children consistent with the laws.” 30. Illinois State Board of Education rebuked the U.S. Department of Education’s order to eliminate diversity, equity and inclusion practices. It said: “Illinois will never waver in its commitment to helping every child from every community, background, socioeconomic status, gender, and race—which is consistent with federal and state laws and our values.” 31. The New York State Education Department challenged the administration’s threat to pull funding from schools with diversity, equity and inclusion programs. The state agency wrote in a letter: “there are no federal or State laws prohibiting the principles of DEI… USDOE is entitled to make whatever policy pronouncements it wants—but cannot conflate policy with law.” 32. Arizona Attorney General Kris Mayes called the Trump Administration’s efforts to dismantle the Education Department “reckless” and “illegal.” Joining the lawsuit seeking to stop the administration from breaking up the department, she said: “The Department of Education was established by Congress, and it is Congress alone that has the authority to eliminate it.” “The Trump administration’s reckless and unilateral attempt to dismantle this critical agency is illegal and will harm students and families—particularly rural students and students with disabilities.” 33. California Attorney General Rob Bonta joined other state attorneys general in a lawsuit to block the administration’s firing of Education Department employees. Bonta said: “Dismantling the Department of Education from within would have catastrophic consequences—and like many of the Trump Administration’s actions since taking office, is blatantly illegal. It shouldn’t be too much to ask for a President to follow the law, but for the eighth time in as many weeks, we’ll see him in court.” 34. Delaware Governor Matt Meyer denounced the Trump executive order dismantling the Department of Education. He said: “We will stand up, push back, and demand every dollar our students deserve.” He also said: “We’re used to having a partner, whether Democrat or Republican, in Washington who’s going to work with us—who’s going to work with us honestly to benefit kids… And what I’m realizing as a new governor, someone who legitimately wants to work with Washington, is that we’re probably on our own with respect to Washington.” 35. California Governor Gavin Newsom condemned the president’s executive order seeking to close the Department of Education. Newsom said: “This overreach needs to be rejected immediately by a co-equal branch of government. Or was Congress eliminated by this executive order, too?” 36. Wisconsin Governor Tony Evers vowed to push back on the Trump Administration’s attempts to shut down the Education Department. “I will fight every effort by President Trump and his administration to mess with our schools, our kids, and their futures, especially when he doesn’t have the power to do what he’s trying to do, like trying to unilaterally obliterate an agency Congress created,” Evers said. “I continue to urge Congressional Republicans to stand up to efforts to undermine our constitutional checks and balances and stop these reckless attacks on our kids, our schools, our communities, and our state.” 37. Washington State Superintendent Chris Reykdal called the U.S. Department of Education’s effort to erase diversity, equity, and inclusion programs an “attack against the rights of states to have civil rights frameworks that exceed the federal minimum standards.” Reykdal said: “We will not sign additional certifications that lack authority, lack clarity, or are an assault on the autonomy of states and local school districts by misapplying a higher education admissions case. It would be irresponsible to do so.” 38. A coalition of 22 state attorneys general sued the federal Office of Management and Budget (OMB), challenging the January 27th directive to pause federal funding. Maryland Attorney General Anthony G. Brown, one of the state attorneys suing to stop implementation, said: “All Marylanders would be affected by this unconstitutional pause on federal funding, but those who would bear the brunt of the damage are our most vulnerable and marginalized neighbors who rely on these resources to pay for early childhood education, health care, and housing.” 39. Illinois Attorney General Kwame Raoul called the Trump Administration’s freeze on federal funding “unconstitutional,” and joined a lawsuit challenging it. Raoul said: “Let’s be clear, January 20th was an inauguration, not a coronation. Congress is given the power to appropriate the funding. The executive branch cannot unilaterally disregard those appropriations passed by a separate and equal house of government. We will collectively fight this unconstitutional mandate.” 40. Colorado Governor Jared Polis stood up for the courts, praising the system for protecting the American people and upholding the rule of law when it issued a preliminary injunction barring the Trump Administration’s illegal efforts to freeze federal funds. Governor Polis said: “This court decision will ensure states have access to important funding for disaster relief, transportation, childcare and family support, veterans, and initiatives. In Colorado, we are committed to protecting freedoms, saving people money, and building a Colorado for all.” 41. Connecticut Governor Ned Lamont praised a federal court order temporarily prohibiting a freeze on funds approved by Congress. Lamont said: “This temporary court order is the right decision against an unprecedented, disorganized, and chaotic move to unilaterally cut off funding for healthcare, housing, road and bridge repairs, and so much more. I appreciate Attorney General Tong and the coalition of states that are fighting in court to ensure that the funds appropriated by Congress are delivered as intended under the law.” 42. A coalition of 20 state attorneys general sued the Trump Administration to halt the agency dismantling and staffing cuts for libraries, museums, small businesses, and public sector workers. The lawsuit seeks to block an executive order that attempts to dismantle three federal agencies created by Congress and illegally overrides laws on federal spending. Massachusetts Attorney General Andrea Joy Campbell said: “From the Berkshires to Boston, the Commonwealth of Massachusetts is home to some of the best public libraries and museums in the country that employ residents, provide educational opportunities and resources, and drive our creative economy” but that “we once again have to hold the Trump Administration accountable for unlawful actions directed at our economy and cultural institutions.” 43. Rhode Island Attorney General Peter F. Neronha, a lead plaintiff in the suit to block the dismantling of agencies supporting libraries, museums, small businesses, and public sector workers, said: “By unlawfully attacking these agencies, they are attempting to stifle the American dream. We won’t let them, and neither should you.” Fighting against federal overreach The new administration has repeatedly tried to violate the Constitution’s separation of powers that are core to our system of government. In January, President Trump signed an executive order creating the Department of Government Efficiency (DOGE), which has claimed powers to access federal payment systems and personal data files without any oversight. In February, the president signed executive orders claiming a national economic emergency as grounds for far-reaching tariffs that raise costs and disrupt trade flows—impacting consumers, farmers, small businesses and more. When the federal government overreaches, states have legal authority to challenge this overreach. 44. Fourteen state attorneys general sued the Trump Administration over the creation of the Department of Government Efficiency (DOGE). Led by New Mexico Attorney General Raúl Torrez, the lawsuit argues that the actions of “a single unelected and unconfirmed individual” violate the Appointments Clause of the U.S. Constitution, which ensures that executive appointments are subject to congressional oversight and Senate confirmation. Torrez said: “Allowing one individual to flout the law without consequence threatens our entire constitutional system. We cannot allow our democratic processes to be hijacked by immense wealth and privilege.” 45. Nineteen state attorneys general sued President Trump and the Treasury Department to block the Department of Government Efficiency (DOGE) from accessing a federal payments database. The attorneys general, led by New York Attorney General Letitia James, argued that granting DOGE access to the system could interfere with funding for states that was already allocated by Congress. 46. Twelve states filed a lawsuit challenging the legality of the four executive orders President Trump signed on tariffs. The lawsuit argues that the president does not have the constitutional authority to invoke the International Emergency Economic Powers Act and issue the tariffs without Congressional approval. Filed in the United States Court of International Trade, it says the tariffs violate the Constitution and the Administrative Procedure Act. 47. Nevada Attorney General Aaron D. Ford said the president’s tariffs are “a monumental overstep, and we’re suing to address it.” As part of the coalition of 12 attorneys general that filed the lawsuit to block the tariffs, Ford said: “The president has certain authority to impose tariffs, but the approach he has taken is not only unlawful but also completely disrupts both the global economy and the day-to-day lives of Nevadans trying to make ends meet.” 48. Oregon Attorney General Dan Rayfield called the tariffs “an unlawful policy” and said, “we have a responsibility to push back.” Rayfield, who co-led the multi-state lawsuit entitled State of Oregon, et al., v. Trump, et al., said “These tariffs hit every corner of our lives—from the checkout line to the doctor’s office” and “we don’t have the luxury of standing by—especially when so many Oregonians live on fixed incomes.” 49. Attorney General Kris Mayes said: “President Trump’s insane tariff scheme is not only economically reckless—it is illegal.” Co-leading the lawsuit challenging four of President Trump’s executive orders that claim the power to increase tariffs, Mayes said: “As Arizona’s chief law enforcement officer, I will not stand by while President Trump jeopardizes Arizona’s economy.” 50. Kansas Governor Laura Kelly highlighted the impact of new tariffs on her state’s farmers and agriculture industry, saying: “Americans did not vote for this chaos. It’s not what they want or need from their leaders.” Kelly said: “As the governor of Kansas, a state whose farmers feed the nation and the world, the imposition of tariffs without consideration of the immediate and devastating impact on our agricultural industry and others is unacceptable.” 51. California Governor Gavin Newsom and Attorney General Rob Bonta sued to stop the president’s tariffs. The suit says the “President’s use of the International Economic Emergency Powers Act (IEEPA) to enact tariffs is unlawful and unprecedented.” 52. Kansas Governor Laura Kelly told the The Topeka Capital-Journal “we need to push back” when the president makes proposals that aren’t in the best interest of the states. She said: “I’m very concerned about what’s going on in a number of agencies on a federal level, where access to individuals’ private personal information is being made accessible to people with no security clearance and no accountability.” 53. Minnesota Governor Tim Walz highlighted the president’s executive overreach in his first 100 days. He said: “When the President took office three months ago, there was no reason for him to throw a wrench into the works… This isn’t servant leadership. It’s not any kind of leadership at all. It’s small. It’s weak. It’s petty. It takes the awesome power of the federal government and turns it into a crude weapon, wielded by a man who wants to be a king.” 54. Massachusetts Governor Maura Healey emphasized the limits of executive authority. She said: “Congress makes the laws. I may not agree with everything Congress does, but that’s a democracy. That’s how our system works. Congress makes the laws. The judiciary enforces the laws and determines the application of the law. And the executive, and I’m an executive, my job is to faithfully apply and execute the law. And so, that’s a problem. He doesn’t believe that Congress makes the law. He believes that he makes the law. That’s what he said.” 55. Delaware Attorney General Kathy Jennings said that Trump “was elected president, but no one put a crown on this guy’s head.” She said: “We have three branches of government… He thinks there’s one. We have separation of powers. He thinks there is none.” Upholding the Constitution and rule of law Public officials swear an oath to uphold the Constitution and ensure that everyone is treated equally under the law. The new administration has often run afoul of these values through actions like denying due process to individuals in immigration proceedings and attempting to end the constitutional guarantee of birthright citizenship. In response, states are asserting their authority to defend the Constitution and the rule of law. 56. North Carolina Attorney General Jeff Jackson told Raleigh’s ABC11 that executive orders from the administration “have to comply with the law.” 57. Massachusetts Attorney General Andrea Campbell spoke about the importance of standing up for “the very things that we say we take for granted—our constitutional society.” She said: “If we allow a president or an administration to continue to just chip away, chip away, chip away, and to turn that dial more and more where suddenly laws mean nothing, the constitution means absolutely nothing, there’s no checks and balances system.” 58. Illinois Governor JB Pritzker blocked January 6 rioters from being employed by his state. He said: “These rioters attacked law enforcement officers protecting people in the Capitol, disrupted the peaceful transfer of power, and undermined bedrock principles of American democracy.” 59. Maryland Governor Wes Moore called on the administration to facilitate the release of Kilmar Abrego Garcia. Citing the Supreme Court’s ruling, he said: “I will not stand idly by as this administration disappears Americans to foreign prisons.” 60. A coalition of 18 states sued the Trump Administration over an executive order attempting to end birthright citizenship for children born in the U.S. to undocumented immigrants, arguing it violates the Fourteenth Amendment. Joined by the city of San Franciso and Washington, D.C., they filed in Federal District Court in Massachusetts. 61. State attorneys general in Washington, Arizona, Oregon, and Illinois filed a similar lawsuit challenging the executive order to end birthright citizenship in Washington federal court. 62. Hawai‘i Attorney General Anne Lopez praised the preliminary injunction against the executive order seeking to end birthright citizenship. She said: “President Trump may believe that he is above the law, but today’s preliminary injunction sends a clear message: He is not a king, and he cannot rewrite the Constitution with the stroke of a pen.” 63. Washington State Attorney General Nick Brown, when he sued over it, called the president’s executive order to end birthright citizenship “not only unconstitutional…but simply un-American.” He said: “I want Washingtonians to know we will do everything in our power to defend them and our state’s shared values against illegal acts by the Trump Administration.” 64. Minnesota Attorney General Keith Ellison denounced the president’s executive order attempting to end birthright citizenship, when he sued to stop it. He told Minnesota Public Radio: “we have to stand up for Americans’ rights. Birthright citizenship has been a part of American law since the 14th Amendment, which was established well over 100 years ago. And now that it’s being threatened, we have to stand up and defend it. I mean, the people are guardians of the law, guardians of our civil rights and liberties. We have to stand up and point out the proper precedence to the court.” 65. Michigan Attorney General Dana Nessel cautioned against normalizing the unlawful actions of the new administration. Nessel said, “this is not a normal presidency and if we’ve learned nothing from just these last several weeks, it’s that there’s no law that Trump will not break. There’s no constitutional right upon which he will not trample.” 66. Colorado Attorney General Phil Weiser criticized the targeting of lawful permanent residents and student visa holders for deportation. He said: “We won’t tolerate people being picked up without any process and shipped to some other country with no recourse…The First Amendment matters, because when you speak, and you speak your truth, you cannot be—in this country—retaliated against for speaking your truth.” 67. Maine Governor Janet Mills condemned the Trump Administration’s “campaign to pressure the State of Maine to ignore the Constitution and abandon the rule of law.” She said: “For decades—first as a District Attorney, as Attorney General, and now as Governor—I have fought tirelessly for the rights of women and girls, for the health and well-being of children and families, and defending the Constitution of Maine and the Constitution of the United States. My Administration and Maine’s Attorney General will vigorously defend our state against the action announced today from the Department of Justice. As I have said previously, this is not just about who can compete on the athletic field, this is about whether a President can force compliance with his will, without regard for the rule of law that governs our nation. I believe he cannot.” 68. Former Montana Governor Marc Racicot expressed “concern and anxiety about the Constitution of the United States being subject to manipulation.” In an interview with the Bozeman Daily Chronicle, he said: “They’re violating the laws of Congress and while Congress sits there on its thumbs…These violations of the law, the refusal and rejection of the requirements that are in place for the courts, the encroachment upon the judicial branch, all of those issues that we’ve seen develop over the last 2 1/2 months lead me to conclude that we’re in danger of finding our democracy in grave need of protection.” 69. Oregon Attorney General Dan Rayfield launched a Federal Oversight online tool to show how the state is “working to defend the rule of law. The tool “provides the public with real-time access to information about Oregon’s legal efforts to block unlawful actions by the Trump administration that threaten Constitutional rights and funding for health, education, federal agencies and more.” 70. Rhode Island Governor Dan McKee called Trump’s spending cuts “very dangerous” and asserted that “this is a country of the rule of law.” McKee told the Providence Journal: “The court seems to be the best option for us right now about executive orders, changing the Constitution through executive orders, thinking that you’re going to take away important funding from nonprofits and others.” He added: “when you let criminals go at a thousand … and then you try to basically push back against the very people that are standing up for the rule of law, yeah, we’ve got concerns here.”</w:t>
      </w:r>
    </w:p>
    <w:p w14:paraId="27A96399" w14:textId="77777777" w:rsidR="00A0795E" w:rsidRPr="00330490" w:rsidRDefault="00A0795E" w:rsidP="00A0795E">
      <w:pPr>
        <w:rPr>
          <w:iCs/>
          <w:u w:val="single"/>
          <w:bdr w:val="single" w:sz="8" w:space="0" w:color="auto"/>
        </w:rPr>
      </w:pPr>
      <w:r w:rsidRPr="00330490">
        <w:rPr>
          <w:iCs/>
          <w:u w:val="single"/>
          <w:bdr w:val="single" w:sz="8" w:space="0" w:color="auto"/>
        </w:rPr>
        <w:lastRenderedPageBreak/>
        <w:t>&lt;&lt;PARAGRAPH INTEGRITY RESUMES&gt;&gt;</w:t>
      </w:r>
    </w:p>
    <w:p w14:paraId="285EAA0B" w14:textId="77777777" w:rsidR="00A0795E" w:rsidRPr="00330490" w:rsidRDefault="00A0795E" w:rsidP="00A0795E">
      <w:pPr>
        <w:rPr>
          <w:iCs/>
          <w:u w:val="single"/>
          <w:bdr w:val="single" w:sz="8" w:space="0" w:color="auto"/>
        </w:rPr>
      </w:pPr>
      <w:r w:rsidRPr="00330490">
        <w:rPr>
          <w:iCs/>
          <w:u w:val="single"/>
          <w:bdr w:val="single" w:sz="8" w:space="0" w:color="auto"/>
        </w:rPr>
        <w:t>Defending public servants</w:t>
      </w:r>
    </w:p>
    <w:p w14:paraId="52AE2A15" w14:textId="77777777" w:rsidR="00A0795E" w:rsidRPr="00330490" w:rsidRDefault="00A0795E" w:rsidP="00A0795E">
      <w:pPr>
        <w:rPr>
          <w:sz w:val="16"/>
        </w:rPr>
      </w:pPr>
      <w:r w:rsidRPr="00811423">
        <w:rPr>
          <w:highlight w:val="cyan"/>
          <w:u w:val="single"/>
        </w:rPr>
        <w:t>A healthy democracy requires</w:t>
      </w:r>
      <w:r w:rsidRPr="00330490">
        <w:rPr>
          <w:u w:val="single"/>
        </w:rPr>
        <w:t xml:space="preserve"> the </w:t>
      </w:r>
      <w:r w:rsidRPr="00330490">
        <w:rPr>
          <w:iCs/>
          <w:u w:val="single"/>
          <w:bdr w:val="single" w:sz="8" w:space="0" w:color="auto"/>
        </w:rPr>
        <w:t>commitment</w:t>
      </w:r>
      <w:r w:rsidRPr="00330490">
        <w:rPr>
          <w:u w:val="single"/>
        </w:rPr>
        <w:t xml:space="preserve"> and </w:t>
      </w:r>
      <w:r w:rsidRPr="00811423">
        <w:rPr>
          <w:iCs/>
          <w:highlight w:val="cyan"/>
          <w:u w:val="single"/>
          <w:bdr w:val="single" w:sz="8" w:space="0" w:color="auto"/>
        </w:rPr>
        <w:t>expertise</w:t>
      </w:r>
      <w:r w:rsidRPr="00330490">
        <w:rPr>
          <w:u w:val="single"/>
        </w:rPr>
        <w:t xml:space="preserve"> of public employees</w:t>
      </w:r>
      <w:r w:rsidRPr="00330490">
        <w:rPr>
          <w:sz w:val="16"/>
        </w:rPr>
        <w:t xml:space="preserve"> who devote themselves to serving the people. </w:t>
      </w:r>
      <w:r w:rsidRPr="00330490">
        <w:rPr>
          <w:u w:val="single"/>
        </w:rPr>
        <w:t xml:space="preserve">The new administration has fired or pushed out more than a </w:t>
      </w:r>
      <w:r w:rsidRPr="00330490">
        <w:rPr>
          <w:iCs/>
          <w:u w:val="single"/>
          <w:bdr w:val="single" w:sz="8" w:space="0" w:color="auto"/>
        </w:rPr>
        <w:t>quarter of a million</w:t>
      </w:r>
      <w:r w:rsidRPr="00330490">
        <w:rPr>
          <w:sz w:val="16"/>
        </w:rPr>
        <w:t xml:space="preserve"> </w:t>
      </w:r>
      <w:r w:rsidRPr="00330490">
        <w:rPr>
          <w:u w:val="single"/>
        </w:rPr>
        <w:t>federal workers</w:t>
      </w:r>
      <w:r w:rsidRPr="00330490">
        <w:rPr>
          <w:sz w:val="16"/>
        </w:rPr>
        <w:t xml:space="preserve">, often failing to follow proper procedures for layoffs. These layoffs don’t just impact employees; they hurt Americans who depend on the resources and services they provide, </w:t>
      </w:r>
      <w:r w:rsidRPr="00330490">
        <w:rPr>
          <w:u w:val="single"/>
        </w:rPr>
        <w:t xml:space="preserve">from </w:t>
      </w:r>
      <w:r w:rsidRPr="00330490">
        <w:rPr>
          <w:iCs/>
          <w:u w:val="single"/>
          <w:bdr w:val="single" w:sz="8" w:space="0" w:color="auto"/>
        </w:rPr>
        <w:t>food and drug inspectors</w:t>
      </w:r>
      <w:r w:rsidRPr="00330490">
        <w:rPr>
          <w:sz w:val="16"/>
        </w:rPr>
        <w:t xml:space="preserve"> </w:t>
      </w:r>
      <w:r w:rsidRPr="00330490">
        <w:rPr>
          <w:u w:val="single"/>
        </w:rPr>
        <w:t xml:space="preserve">to </w:t>
      </w:r>
      <w:r w:rsidRPr="00330490">
        <w:rPr>
          <w:iCs/>
          <w:u w:val="single"/>
          <w:bdr w:val="single" w:sz="8" w:space="0" w:color="auto"/>
        </w:rPr>
        <w:t>national park rangers</w:t>
      </w:r>
      <w:r w:rsidRPr="00330490">
        <w:rPr>
          <w:sz w:val="16"/>
        </w:rPr>
        <w:t xml:space="preserve">. </w:t>
      </w:r>
      <w:r w:rsidRPr="00811423">
        <w:rPr>
          <w:highlight w:val="cyan"/>
          <w:u w:val="single"/>
        </w:rPr>
        <w:t>State officials have been</w:t>
      </w:r>
      <w:r w:rsidRPr="00330490">
        <w:rPr>
          <w:u w:val="single"/>
        </w:rPr>
        <w:t xml:space="preserve"> </w:t>
      </w:r>
      <w:r w:rsidRPr="00330490">
        <w:rPr>
          <w:iCs/>
          <w:u w:val="single"/>
          <w:bdr w:val="single" w:sz="8" w:space="0" w:color="auto"/>
        </w:rPr>
        <w:t>challenging the dismantling</w:t>
      </w:r>
      <w:r w:rsidRPr="00330490">
        <w:rPr>
          <w:u w:val="single"/>
        </w:rPr>
        <w:t xml:space="preserve"> of the federal workforce and</w:t>
      </w:r>
      <w:r w:rsidRPr="00330490">
        <w:rPr>
          <w:sz w:val="16"/>
        </w:rPr>
        <w:t xml:space="preserve"> </w:t>
      </w:r>
      <w:r w:rsidRPr="00330490">
        <w:rPr>
          <w:iCs/>
          <w:u w:val="single"/>
          <w:bdr w:val="single" w:sz="8" w:space="0" w:color="auto"/>
        </w:rPr>
        <w:t xml:space="preserve">proactively </w:t>
      </w:r>
      <w:r w:rsidRPr="00811423">
        <w:rPr>
          <w:iCs/>
          <w:highlight w:val="cyan"/>
          <w:u w:val="single"/>
          <w:bdr w:val="single" w:sz="8" w:space="0" w:color="auto"/>
        </w:rPr>
        <w:t>rehiring</w:t>
      </w:r>
      <w:r w:rsidRPr="00330490">
        <w:rPr>
          <w:sz w:val="16"/>
        </w:rPr>
        <w:t xml:space="preserve"> </w:t>
      </w:r>
      <w:r w:rsidRPr="00811423">
        <w:rPr>
          <w:highlight w:val="cyan"/>
          <w:u w:val="single"/>
        </w:rPr>
        <w:t>civil servants</w:t>
      </w:r>
      <w:r w:rsidRPr="00330490">
        <w:rPr>
          <w:u w:val="single"/>
        </w:rPr>
        <w:t xml:space="preserve"> in </w:t>
      </w:r>
      <w:r w:rsidRPr="00330490">
        <w:rPr>
          <w:iCs/>
          <w:u w:val="single"/>
          <w:bdr w:val="single" w:sz="8" w:space="0" w:color="auto"/>
        </w:rPr>
        <w:t>state</w:t>
      </w:r>
      <w:r w:rsidRPr="00330490">
        <w:rPr>
          <w:sz w:val="16"/>
        </w:rPr>
        <w:t xml:space="preserve"> </w:t>
      </w:r>
      <w:r w:rsidRPr="00330490">
        <w:rPr>
          <w:iCs/>
          <w:u w:val="single"/>
          <w:bdr w:val="single" w:sz="8" w:space="0" w:color="auto"/>
        </w:rPr>
        <w:t>government</w:t>
      </w:r>
      <w:r w:rsidRPr="00330490">
        <w:rPr>
          <w:sz w:val="16"/>
        </w:rPr>
        <w:t>.</w:t>
      </w:r>
    </w:p>
    <w:p w14:paraId="7E914968" w14:textId="77777777" w:rsidR="00A0795E" w:rsidRPr="00330490" w:rsidRDefault="00A0795E" w:rsidP="00A0795E">
      <w:pPr>
        <w:rPr>
          <w:sz w:val="14"/>
          <w:szCs w:val="14"/>
        </w:rPr>
      </w:pPr>
      <w:r w:rsidRPr="00330490">
        <w:rPr>
          <w:sz w:val="14"/>
          <w:szCs w:val="14"/>
        </w:rPr>
        <w:t>71. Twenty-one states sued the Trump Administration to stop mass federal employee firings under Schedule F. Responding to Trump’s executive order reclassified federal workers to make dismissal easier, a coalition filed suit to block the terminations. The lawsuit challenges mass firings across 21 federal agencies. States argue the action undermines the merit-based civil service system and threatens essential public services.</w:t>
      </w:r>
    </w:p>
    <w:p w14:paraId="26BA1C8F" w14:textId="77777777" w:rsidR="00A0795E" w:rsidRPr="00330490" w:rsidRDefault="00A0795E" w:rsidP="00A0795E">
      <w:pPr>
        <w:rPr>
          <w:sz w:val="14"/>
          <w:szCs w:val="14"/>
        </w:rPr>
      </w:pPr>
      <w:r w:rsidRPr="00330490">
        <w:rPr>
          <w:sz w:val="14"/>
          <w:szCs w:val="14"/>
        </w:rPr>
        <w:t>72. A coalition of 20 state attorneys general challenged the illegal mass layoffs of federal probationary employees and called for the reinstatement of those who had been fired. Nevada Attorney General Aaron D. Ford called the mass firings “unlawful” and warned they “will leave Nevadans unemployed and strain our state’s resources and finances in the aftermath.” When a federal judge issued a temporary restraining order (TRO) for over a dozen federal agencies, Ford said: “These mass firings reflect a disregard for both the law and the essential role of the civil service in maintaining government stability. Our office is committed to upholding the rule of law and will take every necessary legal step to ensure compliance with this court order.”</w:t>
      </w:r>
    </w:p>
    <w:p w14:paraId="4CE66481" w14:textId="77777777" w:rsidR="00A0795E" w:rsidRPr="00330490" w:rsidRDefault="00A0795E" w:rsidP="00A0795E">
      <w:pPr>
        <w:rPr>
          <w:sz w:val="14"/>
          <w:szCs w:val="14"/>
        </w:rPr>
      </w:pPr>
      <w:r w:rsidRPr="00330490">
        <w:rPr>
          <w:sz w:val="14"/>
          <w:szCs w:val="14"/>
        </w:rPr>
        <w:t>73. New Jersey Attorney General Matt Platkin said the administration’s firings of federal probationary workers “basically ignored the law and hurt people across the board in ways that make our residents less safe.” He said: “They need to follow the laws that are put in place for large scale reductions in force so that we don’t make mistakes, like inadvertently firing people who regulate our nuclear arsenal, or people who ensure that planes can land on time, or people who provide health care or protect our public health or veterans, which he’s fired thousands of them, people who served this country and who have been fired indiscriminately, who are performing really critical roles.”</w:t>
      </w:r>
    </w:p>
    <w:p w14:paraId="3DAA7870" w14:textId="77777777" w:rsidR="00A0795E" w:rsidRPr="00330490" w:rsidRDefault="00A0795E" w:rsidP="00A0795E">
      <w:pPr>
        <w:rPr>
          <w:sz w:val="16"/>
        </w:rPr>
      </w:pPr>
      <w:r w:rsidRPr="00330490">
        <w:rPr>
          <w:sz w:val="16"/>
        </w:rPr>
        <w:t xml:space="preserve">74. </w:t>
      </w:r>
      <w:r w:rsidRPr="00811423">
        <w:rPr>
          <w:iCs/>
          <w:highlight w:val="cyan"/>
          <w:u w:val="single"/>
          <w:bdr w:val="single" w:sz="8" w:space="0" w:color="auto"/>
        </w:rPr>
        <w:t>Nevada</w:t>
      </w:r>
      <w:r w:rsidRPr="00330490">
        <w:rPr>
          <w:u w:val="single"/>
        </w:rPr>
        <w:t xml:space="preserve"> moved to </w:t>
      </w:r>
      <w:r w:rsidRPr="00330490">
        <w:rPr>
          <w:iCs/>
          <w:u w:val="single"/>
          <w:bdr w:val="single" w:sz="8" w:space="0" w:color="auto"/>
        </w:rPr>
        <w:t>support dismissed federal employees</w:t>
      </w:r>
      <w:r w:rsidRPr="00330490">
        <w:rPr>
          <w:sz w:val="16"/>
        </w:rPr>
        <w:t xml:space="preserve">. After President Trump reclassified some federal employees for easier dismissal, by reinstating and expanding Schedule F, Nevada lawmakers acted. The Assembly Government Affairs Committee advanced AB547, </w:t>
      </w:r>
      <w:r w:rsidRPr="00330490">
        <w:rPr>
          <w:u w:val="single"/>
        </w:rPr>
        <w:t xml:space="preserve">requiring state agencies to </w:t>
      </w:r>
      <w:r w:rsidRPr="00330490">
        <w:rPr>
          <w:iCs/>
          <w:u w:val="single"/>
          <w:bdr w:val="single" w:sz="8" w:space="0" w:color="auto"/>
        </w:rPr>
        <w:t>recognize relevant</w:t>
      </w:r>
      <w:r w:rsidRPr="00330490">
        <w:rPr>
          <w:sz w:val="16"/>
        </w:rPr>
        <w:t xml:space="preserve"> </w:t>
      </w:r>
      <w:r w:rsidRPr="00330490">
        <w:rPr>
          <w:iCs/>
          <w:u w:val="single"/>
          <w:bdr w:val="single" w:sz="8" w:space="0" w:color="auto"/>
        </w:rPr>
        <w:t>federal work experience</w:t>
      </w:r>
      <w:r w:rsidRPr="00330490">
        <w:rPr>
          <w:sz w:val="16"/>
        </w:rPr>
        <w:t xml:space="preserve"> </w:t>
      </w:r>
      <w:r w:rsidRPr="00330490">
        <w:rPr>
          <w:u w:val="single"/>
        </w:rPr>
        <w:t>to help former federal workers</w:t>
      </w:r>
      <w:r w:rsidRPr="00330490">
        <w:rPr>
          <w:sz w:val="16"/>
        </w:rPr>
        <w:t xml:space="preserve"> </w:t>
      </w:r>
      <w:r w:rsidRPr="00330490">
        <w:rPr>
          <w:u w:val="single"/>
        </w:rPr>
        <w:t>transition into Nevada state jobs</w:t>
      </w:r>
      <w:r w:rsidRPr="00330490">
        <w:rPr>
          <w:sz w:val="16"/>
        </w:rPr>
        <w:t>. Governor Joe Lombardo’s office stated that “</w:t>
      </w:r>
      <w:r w:rsidRPr="00330490">
        <w:rPr>
          <w:u w:val="single"/>
        </w:rPr>
        <w:t xml:space="preserve">Federal employees in transition are encouraged to </w:t>
      </w:r>
      <w:r w:rsidRPr="00330490">
        <w:rPr>
          <w:iCs/>
          <w:u w:val="single"/>
          <w:bdr w:val="single" w:sz="8" w:space="0" w:color="auto"/>
        </w:rPr>
        <w:t>apply for state employment</w:t>
      </w:r>
      <w:r w:rsidRPr="00330490">
        <w:rPr>
          <w:sz w:val="16"/>
        </w:rPr>
        <w:t xml:space="preserve">, </w:t>
      </w:r>
      <w:r w:rsidRPr="00330490">
        <w:rPr>
          <w:u w:val="single"/>
        </w:rPr>
        <w:t xml:space="preserve">where they can </w:t>
      </w:r>
      <w:r w:rsidRPr="00330490">
        <w:rPr>
          <w:iCs/>
          <w:u w:val="single"/>
          <w:bdr w:val="single" w:sz="8" w:space="0" w:color="auto"/>
        </w:rPr>
        <w:t>continue their service</w:t>
      </w:r>
      <w:r w:rsidRPr="00330490">
        <w:rPr>
          <w:sz w:val="16"/>
        </w:rPr>
        <w:t xml:space="preserve"> </w:t>
      </w:r>
      <w:r w:rsidRPr="00330490">
        <w:rPr>
          <w:u w:val="single"/>
        </w:rPr>
        <w:t>to our state and country</w:t>
      </w:r>
      <w:r w:rsidRPr="00330490">
        <w:rPr>
          <w:sz w:val="16"/>
        </w:rPr>
        <w:t>.”</w:t>
      </w:r>
    </w:p>
    <w:p w14:paraId="4FDB36C8" w14:textId="77777777" w:rsidR="00A0795E" w:rsidRPr="00330490" w:rsidRDefault="00A0795E" w:rsidP="00A0795E">
      <w:pPr>
        <w:rPr>
          <w:u w:val="single"/>
        </w:rPr>
      </w:pPr>
      <w:r w:rsidRPr="00330490">
        <w:rPr>
          <w:sz w:val="16"/>
        </w:rPr>
        <w:t xml:space="preserve">75. </w:t>
      </w:r>
      <w:r w:rsidRPr="00811423">
        <w:rPr>
          <w:iCs/>
          <w:highlight w:val="cyan"/>
          <w:u w:val="single"/>
          <w:bdr w:val="single" w:sz="8" w:space="0" w:color="auto"/>
        </w:rPr>
        <w:t>North Carolina</w:t>
      </w:r>
      <w:r w:rsidRPr="00330490">
        <w:rPr>
          <w:sz w:val="16"/>
        </w:rPr>
        <w:t xml:space="preserve"> </w:t>
      </w:r>
      <w:r w:rsidRPr="00330490">
        <w:rPr>
          <w:u w:val="single"/>
        </w:rPr>
        <w:t>welcomed displaced federal workers in response to Trump’s order</w:t>
      </w:r>
      <w:r w:rsidRPr="00330490">
        <w:rPr>
          <w:sz w:val="16"/>
        </w:rPr>
        <w:t xml:space="preserve"> reclassifying federal employees for easier dismissal. Following Trump’s executive order, </w:t>
      </w:r>
      <w:r w:rsidRPr="00330490">
        <w:rPr>
          <w:u w:val="single"/>
        </w:rPr>
        <w:t xml:space="preserve">Governor Josh Stein </w:t>
      </w:r>
      <w:r w:rsidRPr="00330490">
        <w:rPr>
          <w:sz w:val="16"/>
        </w:rPr>
        <w:t xml:space="preserve">issued a public statement </w:t>
      </w:r>
      <w:r w:rsidRPr="00330490">
        <w:rPr>
          <w:u w:val="single"/>
        </w:rPr>
        <w:t>inviting affected public servants to apply for state jobs</w:t>
      </w:r>
      <w:r w:rsidRPr="00330490">
        <w:rPr>
          <w:sz w:val="16"/>
        </w:rPr>
        <w:t xml:space="preserve">. </w:t>
      </w:r>
      <w:r w:rsidRPr="00330490">
        <w:rPr>
          <w:u w:val="single"/>
        </w:rPr>
        <w:t xml:space="preserve">He </w:t>
      </w:r>
      <w:r w:rsidRPr="00330490">
        <w:rPr>
          <w:iCs/>
          <w:u w:val="single"/>
          <w:bdr w:val="single" w:sz="8" w:space="0" w:color="auto"/>
        </w:rPr>
        <w:t>praised</w:t>
      </w:r>
      <w:r w:rsidRPr="00330490">
        <w:rPr>
          <w:sz w:val="16"/>
        </w:rPr>
        <w:t xml:space="preserve"> </w:t>
      </w:r>
      <w:r w:rsidRPr="00330490">
        <w:rPr>
          <w:u w:val="single"/>
        </w:rPr>
        <w:t>their talent and dedication</w:t>
      </w:r>
      <w:r w:rsidRPr="00330490">
        <w:rPr>
          <w:sz w:val="16"/>
        </w:rPr>
        <w:t xml:space="preserve">, </w:t>
      </w:r>
      <w:r w:rsidRPr="00330490">
        <w:rPr>
          <w:u w:val="single"/>
        </w:rPr>
        <w:t xml:space="preserve">emphasizing North Carolina as a </w:t>
      </w:r>
      <w:r w:rsidRPr="00330490">
        <w:rPr>
          <w:iCs/>
          <w:u w:val="single"/>
          <w:bdr w:val="single" w:sz="8" w:space="0" w:color="auto"/>
        </w:rPr>
        <w:t>refuge for</w:t>
      </w:r>
      <w:r w:rsidRPr="00330490">
        <w:rPr>
          <w:u w:val="single"/>
        </w:rPr>
        <w:t xml:space="preserve"> experienced </w:t>
      </w:r>
      <w:r w:rsidRPr="00330490">
        <w:rPr>
          <w:iCs/>
          <w:u w:val="single"/>
          <w:bdr w:val="single" w:sz="8" w:space="0" w:color="auto"/>
        </w:rPr>
        <w:t>workers</w:t>
      </w:r>
      <w:r w:rsidRPr="00330490">
        <w:rPr>
          <w:sz w:val="16"/>
        </w:rPr>
        <w:t xml:space="preserve"> </w:t>
      </w:r>
      <w:r w:rsidRPr="00330490">
        <w:rPr>
          <w:u w:val="single"/>
        </w:rPr>
        <w:t>forced out under the new federal policy.</w:t>
      </w:r>
      <w:r w:rsidRPr="00330490">
        <w:rPr>
          <w:sz w:val="16"/>
        </w:rPr>
        <w:t xml:space="preserve"> Stein said: “</w:t>
      </w:r>
      <w:r w:rsidRPr="00330490">
        <w:rPr>
          <w:u w:val="single"/>
        </w:rPr>
        <w:t>Public servants help make our state everything that it is.”</w:t>
      </w:r>
    </w:p>
    <w:p w14:paraId="27D1652F" w14:textId="77777777" w:rsidR="00A0795E" w:rsidRPr="00330490" w:rsidRDefault="00A0795E" w:rsidP="00A0795E">
      <w:pPr>
        <w:rPr>
          <w:sz w:val="16"/>
        </w:rPr>
      </w:pPr>
      <w:r w:rsidRPr="00330490">
        <w:rPr>
          <w:sz w:val="16"/>
        </w:rPr>
        <w:t xml:space="preserve">76. </w:t>
      </w:r>
      <w:r w:rsidRPr="00811423">
        <w:rPr>
          <w:highlight w:val="cyan"/>
          <w:u w:val="single"/>
        </w:rPr>
        <w:t>Hawai‘i</w:t>
      </w:r>
      <w:r w:rsidRPr="00330490">
        <w:rPr>
          <w:u w:val="single"/>
        </w:rPr>
        <w:t xml:space="preserve"> launched “</w:t>
      </w:r>
      <w:r w:rsidRPr="00330490">
        <w:rPr>
          <w:iCs/>
          <w:u w:val="single"/>
          <w:bdr w:val="single" w:sz="8" w:space="0" w:color="auto"/>
        </w:rPr>
        <w:t>Operation Hire Hawai‘i”</w:t>
      </w:r>
      <w:r w:rsidRPr="00330490">
        <w:rPr>
          <w:u w:val="single"/>
        </w:rPr>
        <w:t xml:space="preserve"> to support displaced federal workers</w:t>
      </w:r>
      <w:r w:rsidRPr="00330490">
        <w:rPr>
          <w:sz w:val="16"/>
        </w:rPr>
        <w:t xml:space="preserve">. </w:t>
      </w:r>
      <w:r w:rsidRPr="00330490">
        <w:rPr>
          <w:u w:val="single"/>
        </w:rPr>
        <w:t xml:space="preserve">Responding to Trump’s </w:t>
      </w:r>
      <w:r w:rsidRPr="00330490">
        <w:rPr>
          <w:iCs/>
          <w:u w:val="single"/>
          <w:bdr w:val="single" w:sz="8" w:space="0" w:color="auto"/>
        </w:rPr>
        <w:t>firing of federal employees</w:t>
      </w:r>
      <w:r w:rsidRPr="00330490">
        <w:rPr>
          <w:sz w:val="16"/>
        </w:rPr>
        <w:t xml:space="preserve">, </w:t>
      </w:r>
      <w:r w:rsidRPr="00330490">
        <w:rPr>
          <w:u w:val="single"/>
        </w:rPr>
        <w:t xml:space="preserve">Governor Josh Green announced an initiative to </w:t>
      </w:r>
      <w:r w:rsidRPr="00330490">
        <w:rPr>
          <w:iCs/>
          <w:u w:val="single"/>
          <w:bdr w:val="single" w:sz="8" w:space="0" w:color="auto"/>
        </w:rPr>
        <w:t>recruit affected workers</w:t>
      </w:r>
      <w:r w:rsidRPr="00330490">
        <w:rPr>
          <w:sz w:val="16"/>
        </w:rPr>
        <w:t xml:space="preserve"> </w:t>
      </w:r>
      <w:r w:rsidRPr="00330490">
        <w:rPr>
          <w:u w:val="single"/>
        </w:rPr>
        <w:t>into Hawai‘i’s public workforce</w:t>
      </w:r>
      <w:r w:rsidRPr="00330490">
        <w:rPr>
          <w:sz w:val="16"/>
        </w:rPr>
        <w:t xml:space="preserve">. “Operation Hire Hawai‘i” aims </w:t>
      </w:r>
      <w:r w:rsidRPr="00330490">
        <w:rPr>
          <w:u w:val="single"/>
        </w:rPr>
        <w:t xml:space="preserve">to strengthen </w:t>
      </w:r>
      <w:r w:rsidRPr="00330490">
        <w:rPr>
          <w:iCs/>
          <w:u w:val="single"/>
          <w:bdr w:val="single" w:sz="8" w:space="0" w:color="auto"/>
        </w:rPr>
        <w:t>state agencies</w:t>
      </w:r>
      <w:r w:rsidRPr="00330490">
        <w:rPr>
          <w:sz w:val="16"/>
        </w:rPr>
        <w:t xml:space="preserve"> by hiring experienced public servants. Green said: “I’m fighting to make sure people who lose their jobs can get a job through Operation Hire Hawai’i.”</w:t>
      </w:r>
    </w:p>
    <w:p w14:paraId="27237D57" w14:textId="77777777" w:rsidR="00A0795E" w:rsidRPr="00330490" w:rsidRDefault="00A0795E" w:rsidP="00A0795E">
      <w:pPr>
        <w:rPr>
          <w:sz w:val="16"/>
        </w:rPr>
      </w:pPr>
      <w:r w:rsidRPr="00330490">
        <w:rPr>
          <w:sz w:val="16"/>
        </w:rPr>
        <w:t xml:space="preserve">77. </w:t>
      </w:r>
      <w:r w:rsidRPr="00811423">
        <w:rPr>
          <w:highlight w:val="cyan"/>
          <w:u w:val="single"/>
        </w:rPr>
        <w:t>New York</w:t>
      </w:r>
      <w:r w:rsidRPr="00330490">
        <w:rPr>
          <w:u w:val="single"/>
        </w:rPr>
        <w:t xml:space="preserve"> launched the “</w:t>
      </w:r>
      <w:r w:rsidRPr="00330490">
        <w:rPr>
          <w:iCs/>
          <w:u w:val="single"/>
          <w:bdr w:val="single" w:sz="8" w:space="0" w:color="auto"/>
        </w:rPr>
        <w:t>You’re Hired</w:t>
      </w:r>
      <w:r w:rsidRPr="00330490">
        <w:rPr>
          <w:sz w:val="16"/>
        </w:rPr>
        <w:t xml:space="preserve">” </w:t>
      </w:r>
      <w:r w:rsidRPr="00330490">
        <w:rPr>
          <w:iCs/>
          <w:u w:val="single"/>
          <w:bdr w:val="single" w:sz="8" w:space="0" w:color="auto"/>
        </w:rPr>
        <w:t>initiative</w:t>
      </w:r>
      <w:r w:rsidRPr="00330490">
        <w:rPr>
          <w:sz w:val="16"/>
        </w:rPr>
        <w:t xml:space="preserve"> </w:t>
      </w:r>
      <w:r w:rsidRPr="00330490">
        <w:rPr>
          <w:u w:val="single"/>
        </w:rPr>
        <w:t>to recruit federal workers dismissed by DOGE</w:t>
      </w:r>
      <w:r w:rsidRPr="00330490">
        <w:rPr>
          <w:sz w:val="16"/>
        </w:rPr>
        <w:t xml:space="preserve">. Responding to the Department of Government Efficiency firing of federal workers, </w:t>
      </w:r>
      <w:r w:rsidRPr="00330490">
        <w:rPr>
          <w:u w:val="single"/>
        </w:rPr>
        <w:t>Governor Kathy Hochul started an effort to attract displaced public servants to its state workforce</w:t>
      </w:r>
      <w:r w:rsidRPr="00330490">
        <w:rPr>
          <w:sz w:val="16"/>
        </w:rPr>
        <w:t>, emphasizing the state’s appreciation for public service. Hochul said: “We don’t vilify public servants… We value you. We want to welcome you to the New York family.”</w:t>
      </w:r>
    </w:p>
    <w:p w14:paraId="178C2E1A" w14:textId="77777777" w:rsidR="00A0795E" w:rsidRPr="00330490" w:rsidRDefault="00A0795E" w:rsidP="00A0795E">
      <w:pPr>
        <w:rPr>
          <w:sz w:val="16"/>
        </w:rPr>
      </w:pPr>
      <w:r w:rsidRPr="00330490">
        <w:rPr>
          <w:sz w:val="16"/>
        </w:rPr>
        <w:lastRenderedPageBreak/>
        <w:t xml:space="preserve">78. </w:t>
      </w:r>
      <w:r w:rsidRPr="00811423">
        <w:rPr>
          <w:highlight w:val="cyan"/>
          <w:u w:val="single"/>
        </w:rPr>
        <w:t>Maryland</w:t>
      </w:r>
      <w:r w:rsidRPr="00330490">
        <w:rPr>
          <w:u w:val="single"/>
        </w:rPr>
        <w:t xml:space="preserve"> expanded hiring efforts to </w:t>
      </w:r>
      <w:r w:rsidRPr="00811423">
        <w:rPr>
          <w:iCs/>
          <w:highlight w:val="cyan"/>
          <w:u w:val="single"/>
          <w:bdr w:val="single" w:sz="8" w:space="0" w:color="auto"/>
        </w:rPr>
        <w:t xml:space="preserve">support federal workers </w:t>
      </w:r>
      <w:r w:rsidRPr="00811423">
        <w:rPr>
          <w:highlight w:val="cyan"/>
          <w:u w:val="single"/>
        </w:rPr>
        <w:t>dismissed under Trump’s</w:t>
      </w:r>
      <w:r w:rsidRPr="00330490">
        <w:rPr>
          <w:u w:val="single"/>
        </w:rPr>
        <w:t xml:space="preserve"> mass </w:t>
      </w:r>
      <w:r w:rsidRPr="00811423">
        <w:rPr>
          <w:highlight w:val="cyan"/>
          <w:u w:val="single"/>
        </w:rPr>
        <w:t>layoffs</w:t>
      </w:r>
      <w:r w:rsidRPr="00330490">
        <w:rPr>
          <w:sz w:val="16"/>
        </w:rPr>
        <w:t xml:space="preserve">. Governor Wes Moore announced initiatives to recruit displaced federal employees into Maryland’s public sector, </w:t>
      </w:r>
      <w:r w:rsidRPr="00330490">
        <w:rPr>
          <w:u w:val="single"/>
        </w:rPr>
        <w:t xml:space="preserve">addressing </w:t>
      </w:r>
      <w:r w:rsidRPr="00330490">
        <w:rPr>
          <w:iCs/>
          <w:u w:val="single"/>
          <w:bdr w:val="single" w:sz="8" w:space="0" w:color="auto"/>
        </w:rPr>
        <w:t>widespread vacancies</w:t>
      </w:r>
      <w:r w:rsidRPr="00330490">
        <w:rPr>
          <w:u w:val="single"/>
        </w:rPr>
        <w:t xml:space="preserve"> in</w:t>
      </w:r>
      <w:r w:rsidRPr="00330490">
        <w:rPr>
          <w:sz w:val="16"/>
        </w:rPr>
        <w:t xml:space="preserve"> </w:t>
      </w:r>
      <w:r w:rsidRPr="00330490">
        <w:rPr>
          <w:u w:val="single"/>
        </w:rPr>
        <w:t>state agencies</w:t>
      </w:r>
      <w:r w:rsidRPr="00330490">
        <w:rPr>
          <w:sz w:val="16"/>
        </w:rPr>
        <w:t>. He also urged private and nonprofit employers to consider hiring affected workers.</w:t>
      </w:r>
    </w:p>
    <w:p w14:paraId="302DDAAD" w14:textId="77777777" w:rsidR="00A0795E" w:rsidRPr="00330490" w:rsidRDefault="00A0795E" w:rsidP="00A0795E">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lastRenderedPageBreak/>
        <w:t>Solves ADV 2</w:t>
      </w:r>
    </w:p>
    <w:p w14:paraId="6A2AD8EA" w14:textId="77777777" w:rsidR="00A0795E" w:rsidRPr="00330490" w:rsidRDefault="00A0795E" w:rsidP="00A0795E">
      <w:pPr>
        <w:pStyle w:val="Heading4"/>
      </w:pPr>
      <w:r>
        <w:t xml:space="preserve">Federalism solves diplomacy. </w:t>
      </w:r>
      <w:r w:rsidRPr="00330490">
        <w:rPr>
          <w:u w:val="single"/>
        </w:rPr>
        <w:t>Overcomes</w:t>
      </w:r>
      <w:r w:rsidRPr="00330490">
        <w:t xml:space="preserve"> Trump’s volatility.</w:t>
      </w:r>
    </w:p>
    <w:p w14:paraId="3DF8C111" w14:textId="77777777" w:rsidR="00A0795E" w:rsidRPr="00330490" w:rsidRDefault="00A0795E" w:rsidP="00A0795E">
      <w:r w:rsidRPr="00330490">
        <w:t xml:space="preserve">Jon </w:t>
      </w:r>
      <w:r w:rsidRPr="00330490">
        <w:rPr>
          <w:b/>
          <w:bCs/>
          <w:sz w:val="26"/>
        </w:rPr>
        <w:t>Temin &amp;</w:t>
      </w:r>
      <w:r w:rsidRPr="00330490">
        <w:t xml:space="preserve"> Max </w:t>
      </w:r>
      <w:r w:rsidRPr="00330490">
        <w:rPr>
          <w:b/>
          <w:bCs/>
          <w:sz w:val="26"/>
        </w:rPr>
        <w:t>Bouchet 24</w:t>
      </w:r>
      <w:r w:rsidRPr="00330490">
        <w:t>, Temin is the vice president of policy &amp; programs at the Truman Center for National Policy and Truman National Security Project; Bouchet is deputy director for city and state diplomacy at the Truman Center for National Policy, "The United States Needs Subnational Diplomacy More Than Ever," Foreign Policy, 10/25/2024, https://foreignpolicy.com/2024/10/25/subnational-diplomacy-mayors-governors-united-states-climate/</w:t>
      </w:r>
    </w:p>
    <w:p w14:paraId="0B1371EF" w14:textId="77777777" w:rsidR="00A0795E" w:rsidRPr="00330490" w:rsidRDefault="00A0795E" w:rsidP="00A0795E">
      <w:pPr>
        <w:rPr>
          <w:sz w:val="16"/>
        </w:rPr>
      </w:pPr>
      <w:r w:rsidRPr="00330490">
        <w:rPr>
          <w:sz w:val="16"/>
        </w:rPr>
        <w:t xml:space="preserve">In 2017, </w:t>
      </w:r>
      <w:r w:rsidRPr="00330490">
        <w:rPr>
          <w:u w:val="single"/>
        </w:rPr>
        <w:t>around the time</w:t>
      </w:r>
      <w:r w:rsidRPr="00330490">
        <w:rPr>
          <w:sz w:val="16"/>
        </w:rPr>
        <w:t xml:space="preserve"> U.S. President Donald </w:t>
      </w:r>
      <w:r w:rsidRPr="00231D2A">
        <w:rPr>
          <w:highlight w:val="cyan"/>
          <w:u w:val="single"/>
        </w:rPr>
        <w:t>Trump</w:t>
      </w:r>
      <w:r w:rsidRPr="00231D2A">
        <w:rPr>
          <w:sz w:val="16"/>
          <w:highlight w:val="cyan"/>
        </w:rPr>
        <w:t xml:space="preserve"> </w:t>
      </w:r>
      <w:r w:rsidRPr="00231D2A">
        <w:rPr>
          <w:iCs/>
          <w:highlight w:val="cyan"/>
          <w:u w:val="single"/>
          <w:bdr w:val="single" w:sz="8" w:space="0" w:color="auto"/>
        </w:rPr>
        <w:t>pulled</w:t>
      </w:r>
      <w:r w:rsidRPr="00330490">
        <w:rPr>
          <w:sz w:val="16"/>
        </w:rPr>
        <w:t xml:space="preserve"> the United States </w:t>
      </w:r>
      <w:r w:rsidRPr="00231D2A">
        <w:rPr>
          <w:iCs/>
          <w:highlight w:val="cyan"/>
          <w:u w:val="single"/>
          <w:bdr w:val="single" w:sz="8" w:space="0" w:color="auto"/>
        </w:rPr>
        <w:t>out of</w:t>
      </w:r>
      <w:r w:rsidRPr="00330490">
        <w:rPr>
          <w:iCs/>
          <w:u w:val="single"/>
          <w:bdr w:val="single" w:sz="8" w:space="0" w:color="auto"/>
        </w:rPr>
        <w:t xml:space="preserve"> </w:t>
      </w:r>
      <w:r w:rsidRPr="00330490">
        <w:rPr>
          <w:sz w:val="16"/>
        </w:rPr>
        <w:t xml:space="preserve">the </w:t>
      </w:r>
      <w:r w:rsidRPr="00231D2A">
        <w:rPr>
          <w:iCs/>
          <w:highlight w:val="cyan"/>
          <w:u w:val="single"/>
          <w:bdr w:val="single" w:sz="8" w:space="0" w:color="auto"/>
        </w:rPr>
        <w:t>Paris</w:t>
      </w:r>
      <w:r w:rsidRPr="00330490">
        <w:rPr>
          <w:sz w:val="16"/>
        </w:rPr>
        <w:t xml:space="preserve"> Agreement </w:t>
      </w:r>
      <w:r w:rsidRPr="00330490">
        <w:rPr>
          <w:u w:val="single"/>
        </w:rPr>
        <w:t>on climate change, more</w:t>
      </w:r>
      <w:r w:rsidRPr="00330490">
        <w:rPr>
          <w:sz w:val="16"/>
        </w:rPr>
        <w:t xml:space="preserve"> </w:t>
      </w:r>
      <w:r w:rsidRPr="00330490">
        <w:rPr>
          <w:u w:val="single"/>
        </w:rPr>
        <w:t xml:space="preserve">than </w:t>
      </w:r>
      <w:r w:rsidRPr="00231D2A">
        <w:rPr>
          <w:iCs/>
          <w:highlight w:val="cyan"/>
          <w:u w:val="single"/>
          <w:bdr w:val="single" w:sz="8" w:space="0" w:color="auto"/>
        </w:rPr>
        <w:t>400</w:t>
      </w:r>
      <w:r w:rsidRPr="00330490">
        <w:rPr>
          <w:iCs/>
          <w:u w:val="single"/>
          <w:bdr w:val="single" w:sz="8" w:space="0" w:color="auto"/>
        </w:rPr>
        <w:t xml:space="preserve"> U.S. </w:t>
      </w:r>
      <w:r w:rsidRPr="00231D2A">
        <w:rPr>
          <w:iCs/>
          <w:highlight w:val="cyan"/>
          <w:u w:val="single"/>
          <w:bdr w:val="single" w:sz="8" w:space="0" w:color="auto"/>
        </w:rPr>
        <w:t>cities</w:t>
      </w:r>
      <w:r w:rsidRPr="00330490">
        <w:rPr>
          <w:sz w:val="16"/>
        </w:rPr>
        <w:t xml:space="preserve"> </w:t>
      </w:r>
      <w:r w:rsidRPr="00330490">
        <w:rPr>
          <w:u w:val="single"/>
        </w:rPr>
        <w:t xml:space="preserve">and counties </w:t>
      </w:r>
      <w:r w:rsidRPr="00231D2A">
        <w:rPr>
          <w:highlight w:val="cyan"/>
          <w:u w:val="single"/>
        </w:rPr>
        <w:t xml:space="preserve">stepped </w:t>
      </w:r>
      <w:r w:rsidRPr="00231D2A">
        <w:rPr>
          <w:iCs/>
          <w:highlight w:val="cyan"/>
          <w:u w:val="single"/>
          <w:bdr w:val="single" w:sz="8" w:space="0" w:color="auto"/>
        </w:rPr>
        <w:t>into the</w:t>
      </w:r>
      <w:r w:rsidRPr="00330490">
        <w:rPr>
          <w:iCs/>
          <w:u w:val="single"/>
          <w:bdr w:val="single" w:sz="8" w:space="0" w:color="auto"/>
        </w:rPr>
        <w:t xml:space="preserve"> </w:t>
      </w:r>
      <w:r w:rsidRPr="00330490">
        <w:rPr>
          <w:u w:val="single"/>
        </w:rPr>
        <w:t xml:space="preserve">leadership </w:t>
      </w:r>
      <w:r w:rsidRPr="00231D2A">
        <w:rPr>
          <w:iCs/>
          <w:highlight w:val="cyan"/>
          <w:u w:val="single"/>
          <w:bdr w:val="single" w:sz="8" w:space="0" w:color="auto"/>
        </w:rPr>
        <w:t>void</w:t>
      </w:r>
      <w:r w:rsidRPr="00231D2A">
        <w:rPr>
          <w:sz w:val="16"/>
          <w:highlight w:val="cyan"/>
        </w:rPr>
        <w:t xml:space="preserve"> </w:t>
      </w:r>
      <w:r w:rsidRPr="00231D2A">
        <w:rPr>
          <w:highlight w:val="cyan"/>
          <w:u w:val="single"/>
        </w:rPr>
        <w:t>and adopted</w:t>
      </w:r>
      <w:r w:rsidRPr="00330490">
        <w:rPr>
          <w:u w:val="single"/>
        </w:rPr>
        <w:t xml:space="preserve"> </w:t>
      </w:r>
      <w:r w:rsidRPr="00330490">
        <w:rPr>
          <w:iCs/>
          <w:u w:val="single"/>
          <w:bdr w:val="single" w:sz="8" w:space="0" w:color="auto"/>
        </w:rPr>
        <w:t xml:space="preserve">ambitious </w:t>
      </w:r>
      <w:r w:rsidRPr="00231D2A">
        <w:rPr>
          <w:iCs/>
          <w:highlight w:val="cyan"/>
          <w:u w:val="single"/>
          <w:bdr w:val="single" w:sz="8" w:space="0" w:color="auto"/>
        </w:rPr>
        <w:t>climate</w:t>
      </w:r>
      <w:r w:rsidRPr="00330490">
        <w:rPr>
          <w:iCs/>
          <w:u w:val="single"/>
          <w:bdr w:val="single" w:sz="8" w:space="0" w:color="auto"/>
        </w:rPr>
        <w:t xml:space="preserve"> action </w:t>
      </w:r>
      <w:r w:rsidRPr="00231D2A">
        <w:rPr>
          <w:iCs/>
          <w:u w:val="single"/>
          <w:bdr w:val="single" w:sz="8" w:space="0" w:color="auto"/>
        </w:rPr>
        <w:t>goals</w:t>
      </w:r>
      <w:r w:rsidRPr="00330490">
        <w:rPr>
          <w:sz w:val="16"/>
        </w:rPr>
        <w:t xml:space="preserve">. And this September, when Ukrainian President Volodymyr </w:t>
      </w:r>
      <w:r w:rsidRPr="00330490">
        <w:rPr>
          <w:u w:val="single"/>
        </w:rPr>
        <w:t>Zelensky</w:t>
      </w:r>
      <w:r w:rsidRPr="00330490">
        <w:rPr>
          <w:sz w:val="16"/>
        </w:rPr>
        <w:t xml:space="preserve"> visited the United States for the United Nations General Assembly meetings, he </w:t>
      </w:r>
      <w:r w:rsidRPr="00330490">
        <w:rPr>
          <w:u w:val="single"/>
        </w:rPr>
        <w:t xml:space="preserve">sat down with Pennsylvania Gov. Josh </w:t>
      </w:r>
      <w:r w:rsidRPr="00330490">
        <w:rPr>
          <w:iCs/>
          <w:u w:val="single"/>
          <w:bdr w:val="single" w:sz="8" w:space="0" w:color="auto"/>
        </w:rPr>
        <w:t>Shapiro</w:t>
      </w:r>
      <w:r w:rsidRPr="00330490">
        <w:rPr>
          <w:sz w:val="16"/>
        </w:rPr>
        <w:t xml:space="preserve"> before meeting with presidents and presidential aspirants.</w:t>
      </w:r>
    </w:p>
    <w:p w14:paraId="04069F9E" w14:textId="77777777" w:rsidR="00A0795E" w:rsidRPr="00330490" w:rsidRDefault="00A0795E" w:rsidP="00A0795E">
      <w:pPr>
        <w:rPr>
          <w:sz w:val="16"/>
        </w:rPr>
      </w:pPr>
      <w:r w:rsidRPr="00330490">
        <w:rPr>
          <w:u w:val="single"/>
        </w:rPr>
        <w:t xml:space="preserve">Zelensky and </w:t>
      </w:r>
      <w:r w:rsidRPr="00231D2A">
        <w:rPr>
          <w:highlight w:val="cyan"/>
          <w:u w:val="single"/>
        </w:rPr>
        <w:t>Shapiro’s visit to a factory in</w:t>
      </w:r>
      <w:r w:rsidRPr="00330490">
        <w:rPr>
          <w:u w:val="single"/>
        </w:rPr>
        <w:t xml:space="preserve"> Scranton that makes </w:t>
      </w:r>
      <w:r w:rsidRPr="00330490">
        <w:rPr>
          <w:iCs/>
          <w:u w:val="single"/>
          <w:bdr w:val="single" w:sz="8" w:space="0" w:color="auto"/>
        </w:rPr>
        <w:t xml:space="preserve">munitions for </w:t>
      </w:r>
      <w:r w:rsidRPr="00231D2A">
        <w:rPr>
          <w:iCs/>
          <w:highlight w:val="cyan"/>
          <w:u w:val="single"/>
          <w:bdr w:val="single" w:sz="8" w:space="0" w:color="auto"/>
        </w:rPr>
        <w:t>Ukraine</w:t>
      </w:r>
      <w:r w:rsidRPr="00330490">
        <w:rPr>
          <w:sz w:val="16"/>
        </w:rPr>
        <w:t xml:space="preserve"> </w:t>
      </w:r>
      <w:r w:rsidRPr="00330490">
        <w:rPr>
          <w:u w:val="single"/>
        </w:rPr>
        <w:t xml:space="preserve">is an example of </w:t>
      </w:r>
      <w:r w:rsidRPr="00330490">
        <w:rPr>
          <w:iCs/>
          <w:u w:val="single"/>
          <w:bdr w:val="single" w:sz="8" w:space="0" w:color="auto"/>
        </w:rPr>
        <w:t>subnational diplomacy</w:t>
      </w:r>
      <w:r w:rsidRPr="00330490">
        <w:rPr>
          <w:sz w:val="16"/>
        </w:rPr>
        <w:t xml:space="preserve">, </w:t>
      </w:r>
      <w:r w:rsidRPr="00330490">
        <w:rPr>
          <w:u w:val="single"/>
        </w:rPr>
        <w:t>a fast-growing field in the United States in which governors</w:t>
      </w:r>
      <w:r w:rsidRPr="00330490">
        <w:rPr>
          <w:sz w:val="16"/>
        </w:rPr>
        <w:t xml:space="preserve">, mayors, and other local officials </w:t>
      </w:r>
      <w:r w:rsidRPr="00231D2A">
        <w:rPr>
          <w:highlight w:val="cyan"/>
          <w:u w:val="single"/>
        </w:rPr>
        <w:t xml:space="preserve">take a </w:t>
      </w:r>
      <w:r w:rsidRPr="00231D2A">
        <w:rPr>
          <w:iCs/>
          <w:highlight w:val="cyan"/>
          <w:u w:val="single"/>
          <w:bdr w:val="single" w:sz="8" w:space="0" w:color="auto"/>
        </w:rPr>
        <w:t>direct role</w:t>
      </w:r>
      <w:r w:rsidRPr="00231D2A">
        <w:rPr>
          <w:sz w:val="16"/>
          <w:highlight w:val="cyan"/>
        </w:rPr>
        <w:t xml:space="preserve"> </w:t>
      </w:r>
      <w:r w:rsidRPr="00231D2A">
        <w:rPr>
          <w:highlight w:val="cyan"/>
          <w:u w:val="single"/>
        </w:rPr>
        <w:t>in world affairs</w:t>
      </w:r>
      <w:r w:rsidRPr="00330490">
        <w:rPr>
          <w:sz w:val="16"/>
        </w:rPr>
        <w:t xml:space="preserve">. </w:t>
      </w:r>
      <w:r w:rsidRPr="00330490">
        <w:rPr>
          <w:u w:val="single"/>
        </w:rPr>
        <w:t xml:space="preserve">The uptick comes </w:t>
      </w:r>
      <w:r w:rsidRPr="00330490">
        <w:rPr>
          <w:iCs/>
          <w:u w:val="single"/>
          <w:bdr w:val="single" w:sz="8" w:space="0" w:color="auto"/>
        </w:rPr>
        <w:t>just in time</w:t>
      </w:r>
      <w:r w:rsidRPr="00330490">
        <w:rPr>
          <w:sz w:val="16"/>
        </w:rPr>
        <w:t xml:space="preserve">. </w:t>
      </w:r>
      <w:r w:rsidRPr="00330490">
        <w:rPr>
          <w:u w:val="single"/>
        </w:rPr>
        <w:t>With a</w:t>
      </w:r>
      <w:r w:rsidRPr="00330490">
        <w:rPr>
          <w:sz w:val="16"/>
        </w:rPr>
        <w:t xml:space="preserve"> monumental </w:t>
      </w:r>
      <w:r w:rsidRPr="00330490">
        <w:rPr>
          <w:u w:val="single"/>
        </w:rPr>
        <w:t>election</w:t>
      </w:r>
      <w:r w:rsidRPr="00330490">
        <w:rPr>
          <w:sz w:val="16"/>
        </w:rPr>
        <w:t xml:space="preserve"> just days away, </w:t>
      </w:r>
      <w:r w:rsidRPr="00330490">
        <w:rPr>
          <w:u w:val="single"/>
        </w:rPr>
        <w:t>the United States might swerve from global engagement to</w:t>
      </w:r>
      <w:r w:rsidRPr="00330490">
        <w:rPr>
          <w:sz w:val="16"/>
        </w:rPr>
        <w:t xml:space="preserve"> </w:t>
      </w:r>
      <w:r w:rsidRPr="00330490">
        <w:rPr>
          <w:iCs/>
          <w:u w:val="single"/>
          <w:bdr w:val="single" w:sz="8" w:space="0" w:color="auto"/>
        </w:rPr>
        <w:t>retrenchment</w:t>
      </w:r>
      <w:r w:rsidRPr="00330490">
        <w:rPr>
          <w:sz w:val="16"/>
        </w:rPr>
        <w:t xml:space="preserve"> once again. </w:t>
      </w:r>
      <w:r w:rsidRPr="00330490">
        <w:rPr>
          <w:u w:val="single"/>
        </w:rPr>
        <w:t xml:space="preserve">Foreign partners have always had to deal with </w:t>
      </w:r>
      <w:r w:rsidRPr="00330490">
        <w:rPr>
          <w:iCs/>
          <w:u w:val="single"/>
          <w:bdr w:val="single" w:sz="8" w:space="0" w:color="auto"/>
        </w:rPr>
        <w:t>changing administrations</w:t>
      </w:r>
      <w:r w:rsidRPr="00330490">
        <w:rPr>
          <w:sz w:val="16"/>
        </w:rPr>
        <w:t xml:space="preserve"> in Washington, but rarely have they had to deal with the ever-present risk of such volatility. </w:t>
      </w:r>
      <w:r w:rsidRPr="00231D2A">
        <w:rPr>
          <w:highlight w:val="cyan"/>
          <w:u w:val="single"/>
        </w:rPr>
        <w:t>Subnational diplomacy builds</w:t>
      </w:r>
      <w:r w:rsidRPr="00330490">
        <w:rPr>
          <w:u w:val="single"/>
        </w:rPr>
        <w:t xml:space="preserve"> more </w:t>
      </w:r>
      <w:r w:rsidRPr="00330490">
        <w:rPr>
          <w:iCs/>
          <w:u w:val="single"/>
          <w:bdr w:val="single" w:sz="8" w:space="0" w:color="auto"/>
        </w:rPr>
        <w:t>layers</w:t>
      </w:r>
      <w:r w:rsidRPr="00330490">
        <w:rPr>
          <w:sz w:val="16"/>
        </w:rPr>
        <w:t xml:space="preserve"> </w:t>
      </w:r>
      <w:r w:rsidRPr="00330490">
        <w:rPr>
          <w:u w:val="single"/>
        </w:rPr>
        <w:t>and</w:t>
      </w:r>
      <w:r w:rsidRPr="00330490">
        <w:rPr>
          <w:sz w:val="16"/>
        </w:rPr>
        <w:t xml:space="preserve"> </w:t>
      </w:r>
      <w:r w:rsidRPr="00231D2A">
        <w:rPr>
          <w:iCs/>
          <w:highlight w:val="cyan"/>
          <w:u w:val="single"/>
          <w:bdr w:val="single" w:sz="8" w:space="0" w:color="auto"/>
        </w:rPr>
        <w:t>durability into</w:t>
      </w:r>
      <w:r w:rsidRPr="00330490">
        <w:rPr>
          <w:u w:val="single"/>
        </w:rPr>
        <w:t xml:space="preserve"> the fabric of the</w:t>
      </w:r>
      <w:r w:rsidRPr="00330490">
        <w:rPr>
          <w:sz w:val="16"/>
        </w:rPr>
        <w:t xml:space="preserve"> </w:t>
      </w:r>
      <w:r w:rsidRPr="00330490">
        <w:rPr>
          <w:u w:val="single"/>
        </w:rPr>
        <w:t xml:space="preserve">United States’ international </w:t>
      </w:r>
      <w:r w:rsidRPr="00231D2A">
        <w:rPr>
          <w:iCs/>
          <w:highlight w:val="cyan"/>
          <w:u w:val="single"/>
          <w:bdr w:val="single" w:sz="8" w:space="0" w:color="auto"/>
        </w:rPr>
        <w:t>partnerships</w:t>
      </w:r>
      <w:r w:rsidRPr="00231D2A">
        <w:rPr>
          <w:sz w:val="16"/>
          <w:highlight w:val="cyan"/>
        </w:rPr>
        <w:t xml:space="preserve">. </w:t>
      </w:r>
      <w:r w:rsidRPr="00231D2A">
        <w:rPr>
          <w:highlight w:val="cyan"/>
          <w:u w:val="single"/>
        </w:rPr>
        <w:t>It thickens</w:t>
      </w:r>
      <w:r w:rsidRPr="00330490">
        <w:rPr>
          <w:u w:val="single"/>
        </w:rPr>
        <w:t xml:space="preserve"> the country’s global </w:t>
      </w:r>
      <w:r w:rsidRPr="00231D2A">
        <w:rPr>
          <w:highlight w:val="cyan"/>
          <w:u w:val="single"/>
        </w:rPr>
        <w:t>diplomacy</w:t>
      </w:r>
      <w:r w:rsidRPr="00330490">
        <w:rPr>
          <w:u w:val="single"/>
        </w:rPr>
        <w:t xml:space="preserve"> when Washington</w:t>
      </w:r>
      <w:r w:rsidRPr="00330490">
        <w:rPr>
          <w:sz w:val="16"/>
        </w:rPr>
        <w:t xml:space="preserve"> </w:t>
      </w:r>
      <w:r w:rsidRPr="00330490">
        <w:rPr>
          <w:iCs/>
          <w:u w:val="single"/>
          <w:bdr w:val="single" w:sz="8" w:space="0" w:color="auto"/>
        </w:rPr>
        <w:t>leans into alliances</w:t>
      </w:r>
      <w:r w:rsidRPr="00330490">
        <w:rPr>
          <w:sz w:val="16"/>
        </w:rPr>
        <w:t xml:space="preserve">, and—by building lasting relationships </w:t>
      </w:r>
      <w:r w:rsidRPr="00330490">
        <w:rPr>
          <w:u w:val="single"/>
        </w:rPr>
        <w:t xml:space="preserve">among leaders at </w:t>
      </w:r>
      <w:r w:rsidRPr="00330490">
        <w:rPr>
          <w:iCs/>
          <w:u w:val="single"/>
          <w:bdr w:val="single" w:sz="8" w:space="0" w:color="auto"/>
        </w:rPr>
        <w:t>many levels</w:t>
      </w:r>
      <w:r w:rsidRPr="00330490">
        <w:rPr>
          <w:sz w:val="16"/>
        </w:rPr>
        <w:t xml:space="preserve">—keeps it in vital conversations and forums on transnational issues </w:t>
      </w:r>
      <w:r w:rsidRPr="00231D2A">
        <w:rPr>
          <w:highlight w:val="cyan"/>
          <w:u w:val="single"/>
        </w:rPr>
        <w:t>when the</w:t>
      </w:r>
      <w:r w:rsidRPr="00231D2A">
        <w:rPr>
          <w:sz w:val="16"/>
          <w:highlight w:val="cyan"/>
        </w:rPr>
        <w:t xml:space="preserve"> </w:t>
      </w:r>
      <w:r w:rsidRPr="00231D2A">
        <w:rPr>
          <w:iCs/>
          <w:highlight w:val="cyan"/>
          <w:u w:val="single"/>
          <w:bdr w:val="single" w:sz="8" w:space="0" w:color="auto"/>
        </w:rPr>
        <w:t>fed</w:t>
      </w:r>
      <w:r w:rsidRPr="00231D2A">
        <w:rPr>
          <w:iCs/>
          <w:u w:val="single"/>
          <w:bdr w:val="single" w:sz="8" w:space="0" w:color="auto"/>
        </w:rPr>
        <w:t>e</w:t>
      </w:r>
      <w:r w:rsidRPr="00330490">
        <w:rPr>
          <w:iCs/>
          <w:u w:val="single"/>
          <w:bdr w:val="single" w:sz="8" w:space="0" w:color="auto"/>
        </w:rPr>
        <w:t xml:space="preserve">ral government </w:t>
      </w:r>
      <w:r w:rsidRPr="00231D2A">
        <w:rPr>
          <w:iCs/>
          <w:highlight w:val="cyan"/>
          <w:u w:val="single"/>
          <w:bdr w:val="single" w:sz="8" w:space="0" w:color="auto"/>
        </w:rPr>
        <w:t>retreats</w:t>
      </w:r>
      <w:r w:rsidRPr="00330490">
        <w:rPr>
          <w:sz w:val="16"/>
        </w:rPr>
        <w:t>.</w:t>
      </w:r>
    </w:p>
    <w:p w14:paraId="0D260FF2" w14:textId="77777777" w:rsidR="00A0795E" w:rsidRPr="00330490" w:rsidRDefault="00A0795E" w:rsidP="00A0795E">
      <w:pPr>
        <w:rPr>
          <w:sz w:val="16"/>
        </w:rPr>
      </w:pPr>
      <w:r w:rsidRPr="00231D2A">
        <w:rPr>
          <w:highlight w:val="cyan"/>
          <w:u w:val="single"/>
        </w:rPr>
        <w:t>Powers</w:t>
      </w:r>
      <w:r w:rsidRPr="00330490">
        <w:rPr>
          <w:u w:val="single"/>
        </w:rPr>
        <w:t xml:space="preserve"> like </w:t>
      </w:r>
      <w:r w:rsidRPr="00330490">
        <w:rPr>
          <w:iCs/>
          <w:u w:val="single"/>
          <w:bdr w:val="single" w:sz="8" w:space="0" w:color="auto"/>
        </w:rPr>
        <w:t>China</w:t>
      </w:r>
      <w:r w:rsidRPr="00330490">
        <w:rPr>
          <w:sz w:val="16"/>
        </w:rPr>
        <w:t xml:space="preserve"> </w:t>
      </w:r>
      <w:r w:rsidRPr="00330490">
        <w:rPr>
          <w:u w:val="single"/>
        </w:rPr>
        <w:t>and</w:t>
      </w:r>
      <w:r w:rsidRPr="00330490">
        <w:rPr>
          <w:sz w:val="16"/>
        </w:rPr>
        <w:t xml:space="preserve"> </w:t>
      </w:r>
      <w:r w:rsidRPr="00330490">
        <w:rPr>
          <w:iCs/>
          <w:u w:val="single"/>
          <w:bdr w:val="single" w:sz="8" w:space="0" w:color="auto"/>
        </w:rPr>
        <w:t>France</w:t>
      </w:r>
      <w:r w:rsidRPr="00330490">
        <w:rPr>
          <w:sz w:val="16"/>
        </w:rPr>
        <w:t xml:space="preserve"> </w:t>
      </w:r>
      <w:r w:rsidRPr="00330490">
        <w:rPr>
          <w:u w:val="single"/>
        </w:rPr>
        <w:t xml:space="preserve">have long </w:t>
      </w:r>
      <w:r w:rsidRPr="00231D2A">
        <w:rPr>
          <w:highlight w:val="cyan"/>
          <w:u w:val="single"/>
        </w:rPr>
        <w:t xml:space="preserve">understood the </w:t>
      </w:r>
      <w:r w:rsidRPr="00231D2A">
        <w:rPr>
          <w:iCs/>
          <w:u w:val="single"/>
          <w:bdr w:val="single" w:sz="8" w:space="0" w:color="auto"/>
        </w:rPr>
        <w:t>strategic</w:t>
      </w:r>
      <w:r w:rsidRPr="00330490">
        <w:rPr>
          <w:iCs/>
          <w:u w:val="single"/>
          <w:bdr w:val="single" w:sz="8" w:space="0" w:color="auto"/>
        </w:rPr>
        <w:t xml:space="preserve"> </w:t>
      </w:r>
      <w:r w:rsidRPr="00231D2A">
        <w:rPr>
          <w:iCs/>
          <w:highlight w:val="cyan"/>
          <w:u w:val="single"/>
          <w:bdr w:val="single" w:sz="8" w:space="0" w:color="auto"/>
        </w:rPr>
        <w:t>value</w:t>
      </w:r>
      <w:r w:rsidRPr="00231D2A">
        <w:rPr>
          <w:highlight w:val="cyan"/>
          <w:u w:val="single"/>
        </w:rPr>
        <w:t xml:space="preserve"> of</w:t>
      </w:r>
      <w:r w:rsidRPr="00330490">
        <w:rPr>
          <w:u w:val="single"/>
        </w:rPr>
        <w:t xml:space="preserve"> building </w:t>
      </w:r>
      <w:r w:rsidRPr="00231D2A">
        <w:rPr>
          <w:highlight w:val="cyan"/>
          <w:u w:val="single"/>
        </w:rPr>
        <w:t>relationships at the</w:t>
      </w:r>
      <w:r w:rsidRPr="00330490">
        <w:rPr>
          <w:u w:val="single"/>
        </w:rPr>
        <w:t xml:space="preserve"> </w:t>
      </w:r>
      <w:r w:rsidRPr="00231D2A">
        <w:rPr>
          <w:iCs/>
          <w:highlight w:val="cyan"/>
          <w:u w:val="single"/>
          <w:bdr w:val="single" w:sz="8" w:space="0" w:color="auto"/>
        </w:rPr>
        <w:t>local level</w:t>
      </w:r>
      <w:r w:rsidRPr="00330490">
        <w:rPr>
          <w:sz w:val="16"/>
        </w:rPr>
        <w:t>. Additional investments and actions are now needed from the federal government, local governments, and the private sector to accelerate U.S. subnational diplomacy and position governors and mayors to be a source of ballast and stability on the global stage.</w:t>
      </w:r>
    </w:p>
    <w:p w14:paraId="083E7C74" w14:textId="77777777" w:rsidR="00A0795E" w:rsidRPr="00330490" w:rsidRDefault="00A0795E" w:rsidP="00A0795E">
      <w:pPr>
        <w:rPr>
          <w:u w:val="single"/>
        </w:rPr>
      </w:pPr>
      <w:r w:rsidRPr="00330490">
        <w:rPr>
          <w:u w:val="single"/>
        </w:rPr>
        <w:t>FOREIGN POLICY, AND</w:t>
      </w:r>
      <w:r w:rsidRPr="00330490">
        <w:rPr>
          <w:sz w:val="16"/>
        </w:rPr>
        <w:t xml:space="preserve"> </w:t>
      </w:r>
      <w:r w:rsidRPr="00330490">
        <w:rPr>
          <w:u w:val="single"/>
        </w:rPr>
        <w:t>the way the United States connects with the world</w:t>
      </w:r>
      <w:r w:rsidRPr="00330490">
        <w:rPr>
          <w:sz w:val="16"/>
        </w:rPr>
        <w:t xml:space="preserve">, </w:t>
      </w:r>
      <w:r w:rsidRPr="00330490">
        <w:rPr>
          <w:u w:val="single"/>
        </w:rPr>
        <w:t>has</w:t>
      </w:r>
      <w:r w:rsidRPr="00330490">
        <w:rPr>
          <w:sz w:val="16"/>
        </w:rPr>
        <w:t xml:space="preserve"> </w:t>
      </w:r>
      <w:r w:rsidRPr="00330490">
        <w:rPr>
          <w:iCs/>
          <w:u w:val="single"/>
          <w:bdr w:val="single" w:sz="8" w:space="0" w:color="auto"/>
        </w:rPr>
        <w:t>never been</w:t>
      </w:r>
      <w:r w:rsidRPr="00330490">
        <w:rPr>
          <w:sz w:val="16"/>
        </w:rPr>
        <w:t xml:space="preserve"> solely </w:t>
      </w:r>
      <w:r w:rsidRPr="00330490">
        <w:rPr>
          <w:iCs/>
          <w:u w:val="single"/>
          <w:bdr w:val="single" w:sz="8" w:space="0" w:color="auto"/>
        </w:rPr>
        <w:t>about Washington</w:t>
      </w:r>
      <w:r w:rsidRPr="00330490">
        <w:rPr>
          <w:sz w:val="16"/>
        </w:rPr>
        <w:t xml:space="preserve">. The Biden administration recognized this with its early focus on a “foreign policy for the middle class.” Because foreign policy has deep implications for local communities, </w:t>
      </w:r>
      <w:r w:rsidRPr="00330490">
        <w:rPr>
          <w:u w:val="single"/>
        </w:rPr>
        <w:t xml:space="preserve">U.S. cities and </w:t>
      </w:r>
      <w:r w:rsidRPr="00231D2A">
        <w:rPr>
          <w:highlight w:val="cyan"/>
          <w:u w:val="single"/>
        </w:rPr>
        <w:t>states</w:t>
      </w:r>
      <w:r w:rsidRPr="00330490">
        <w:rPr>
          <w:u w:val="single"/>
        </w:rPr>
        <w:t xml:space="preserve"> are increasingly</w:t>
      </w:r>
      <w:r w:rsidRPr="00330490">
        <w:rPr>
          <w:sz w:val="16"/>
        </w:rPr>
        <w:t xml:space="preserve"> </w:t>
      </w:r>
      <w:r w:rsidRPr="00330490">
        <w:rPr>
          <w:iCs/>
          <w:u w:val="single"/>
          <w:bdr w:val="single" w:sz="8" w:space="0" w:color="auto"/>
        </w:rPr>
        <w:t xml:space="preserve">connecting with partners abroad </w:t>
      </w:r>
      <w:r w:rsidRPr="00330490">
        <w:rPr>
          <w:u w:val="single"/>
        </w:rPr>
        <w:t>to advance their interests</w:t>
      </w:r>
      <w:r w:rsidRPr="00330490">
        <w:rPr>
          <w:sz w:val="16"/>
        </w:rPr>
        <w:t xml:space="preserve">, in turn </w:t>
      </w:r>
      <w:r w:rsidRPr="00231D2A">
        <w:rPr>
          <w:iCs/>
          <w:highlight w:val="cyan"/>
          <w:u w:val="single"/>
          <w:bdr w:val="single" w:sz="8" w:space="0" w:color="auto"/>
        </w:rPr>
        <w:t>influencing how</w:t>
      </w:r>
      <w:r w:rsidRPr="00231D2A">
        <w:rPr>
          <w:highlight w:val="cyan"/>
          <w:u w:val="single"/>
        </w:rPr>
        <w:t xml:space="preserve"> the </w:t>
      </w:r>
      <w:r w:rsidRPr="00231D2A">
        <w:rPr>
          <w:iCs/>
          <w:highlight w:val="cyan"/>
          <w:u w:val="single"/>
          <w:bdr w:val="single" w:sz="8" w:space="0" w:color="auto"/>
        </w:rPr>
        <w:t>world perceives</w:t>
      </w:r>
      <w:r w:rsidRPr="00330490">
        <w:rPr>
          <w:iCs/>
          <w:u w:val="single"/>
          <w:bdr w:val="single" w:sz="8" w:space="0" w:color="auto"/>
        </w:rPr>
        <w:t xml:space="preserve"> </w:t>
      </w:r>
      <w:r w:rsidRPr="00330490">
        <w:rPr>
          <w:u w:val="single"/>
        </w:rPr>
        <w:t xml:space="preserve">and interacts with </w:t>
      </w:r>
      <w:r w:rsidRPr="00231D2A">
        <w:rPr>
          <w:highlight w:val="cyan"/>
          <w:u w:val="single"/>
        </w:rPr>
        <w:t>the</w:t>
      </w:r>
      <w:r w:rsidRPr="00231D2A">
        <w:rPr>
          <w:sz w:val="16"/>
          <w:highlight w:val="cyan"/>
        </w:rPr>
        <w:t xml:space="preserve"> </w:t>
      </w:r>
      <w:r w:rsidRPr="00231D2A">
        <w:rPr>
          <w:iCs/>
          <w:highlight w:val="cyan"/>
          <w:u w:val="single"/>
          <w:bdr w:val="single" w:sz="8" w:space="0" w:color="auto"/>
        </w:rPr>
        <w:t>U</w:t>
      </w:r>
      <w:r w:rsidRPr="00330490">
        <w:rPr>
          <w:iCs/>
          <w:u w:val="single"/>
          <w:bdr w:val="single" w:sz="8" w:space="0" w:color="auto"/>
        </w:rPr>
        <w:t xml:space="preserve">nited </w:t>
      </w:r>
      <w:r w:rsidRPr="00231D2A">
        <w:rPr>
          <w:iCs/>
          <w:highlight w:val="cyan"/>
          <w:u w:val="single"/>
          <w:bdr w:val="single" w:sz="8" w:space="0" w:color="auto"/>
        </w:rPr>
        <w:t>S</w:t>
      </w:r>
      <w:r w:rsidRPr="00330490">
        <w:rPr>
          <w:iCs/>
          <w:u w:val="single"/>
          <w:bdr w:val="single" w:sz="8" w:space="0" w:color="auto"/>
        </w:rPr>
        <w:t>tates</w:t>
      </w:r>
      <w:r w:rsidRPr="00330490">
        <w:rPr>
          <w:sz w:val="16"/>
        </w:rPr>
        <w:t xml:space="preserve">. In our work at the Truman Center, </w:t>
      </w:r>
      <w:r w:rsidRPr="00231D2A">
        <w:rPr>
          <w:highlight w:val="cyan"/>
          <w:u w:val="single"/>
        </w:rPr>
        <w:t>we’ve mapped</w:t>
      </w:r>
      <w:r w:rsidRPr="00330490">
        <w:rPr>
          <w:u w:val="single"/>
        </w:rPr>
        <w:t xml:space="preserve"> more than </w:t>
      </w:r>
      <w:r w:rsidRPr="00231D2A">
        <w:rPr>
          <w:iCs/>
          <w:highlight w:val="cyan"/>
          <w:u w:val="single"/>
          <w:bdr w:val="single" w:sz="8" w:space="0" w:color="auto"/>
        </w:rPr>
        <w:t>3,000 data points</w:t>
      </w:r>
      <w:r w:rsidRPr="00330490">
        <w:rPr>
          <w:sz w:val="16"/>
        </w:rPr>
        <w:t xml:space="preserve"> </w:t>
      </w:r>
      <w:r w:rsidRPr="00330490">
        <w:rPr>
          <w:u w:val="single"/>
        </w:rPr>
        <w:t>on individual relationships between U.S. cities, states, and foreign counterparts.</w:t>
      </w:r>
    </w:p>
    <w:p w14:paraId="603910D5" w14:textId="77777777" w:rsidR="00A0795E" w:rsidRPr="00330490" w:rsidRDefault="00A0795E" w:rsidP="00A0795E">
      <w:pPr>
        <w:rPr>
          <w:sz w:val="16"/>
        </w:rPr>
      </w:pPr>
      <w:r w:rsidRPr="00231D2A">
        <w:rPr>
          <w:u w:val="single"/>
        </w:rPr>
        <w:t>Subnational diplomacy</w:t>
      </w:r>
      <w:r w:rsidRPr="00330490">
        <w:rPr>
          <w:u w:val="single"/>
        </w:rPr>
        <w:t xml:space="preserve"> </w:t>
      </w:r>
      <w:r w:rsidRPr="00231D2A">
        <w:rPr>
          <w:u w:val="single"/>
        </w:rPr>
        <w:t xml:space="preserve">has </w:t>
      </w:r>
      <w:r w:rsidRPr="00231D2A">
        <w:rPr>
          <w:iCs/>
          <w:u w:val="single"/>
          <w:bdr w:val="single" w:sz="8" w:space="0" w:color="auto"/>
        </w:rPr>
        <w:t>moved past</w:t>
      </w:r>
      <w:r w:rsidRPr="00330490">
        <w:rPr>
          <w:u w:val="single"/>
        </w:rPr>
        <w:t xml:space="preserve"> the framework of sister cities</w:t>
      </w:r>
      <w:r w:rsidRPr="00330490">
        <w:rPr>
          <w:sz w:val="16"/>
        </w:rPr>
        <w:t xml:space="preserve"> and city-to-city relations </w:t>
      </w:r>
      <w:r w:rsidRPr="00330490">
        <w:rPr>
          <w:iCs/>
          <w:u w:val="single"/>
          <w:bdr w:val="single" w:sz="8" w:space="0" w:color="auto"/>
        </w:rPr>
        <w:t xml:space="preserve">focused on </w:t>
      </w:r>
      <w:r w:rsidRPr="00231D2A">
        <w:rPr>
          <w:iCs/>
          <w:u w:val="single"/>
          <w:bdr w:val="single" w:sz="8" w:space="0" w:color="auto"/>
        </w:rPr>
        <w:t>soft</w:t>
      </w:r>
      <w:r w:rsidRPr="00330490">
        <w:rPr>
          <w:iCs/>
          <w:u w:val="single"/>
          <w:bdr w:val="single" w:sz="8" w:space="0" w:color="auto"/>
        </w:rPr>
        <w:t xml:space="preserve"> academic</w:t>
      </w:r>
      <w:r w:rsidRPr="00330490">
        <w:rPr>
          <w:u w:val="single"/>
        </w:rPr>
        <w:t xml:space="preserve"> or</w:t>
      </w:r>
      <w:r w:rsidRPr="00330490">
        <w:rPr>
          <w:sz w:val="16"/>
        </w:rPr>
        <w:t xml:space="preserve"> </w:t>
      </w:r>
      <w:r w:rsidRPr="00330490">
        <w:rPr>
          <w:u w:val="single"/>
        </w:rPr>
        <w:t>cultural</w:t>
      </w:r>
      <w:r w:rsidRPr="00330490">
        <w:rPr>
          <w:sz w:val="16"/>
        </w:rPr>
        <w:t xml:space="preserve"> </w:t>
      </w:r>
      <w:r w:rsidRPr="00231D2A">
        <w:rPr>
          <w:iCs/>
          <w:u w:val="single"/>
          <w:bdr w:val="single" w:sz="8" w:space="0" w:color="auto"/>
        </w:rPr>
        <w:t>exchanges</w:t>
      </w:r>
      <w:r w:rsidRPr="00330490">
        <w:rPr>
          <w:sz w:val="16"/>
        </w:rPr>
        <w:t xml:space="preserve">. </w:t>
      </w:r>
      <w:r w:rsidRPr="00231D2A">
        <w:rPr>
          <w:highlight w:val="cyan"/>
          <w:u w:val="single"/>
        </w:rPr>
        <w:t>Local</w:t>
      </w:r>
      <w:r w:rsidRPr="00330490">
        <w:rPr>
          <w:u w:val="single"/>
        </w:rPr>
        <w:t xml:space="preserve"> </w:t>
      </w:r>
      <w:r w:rsidRPr="00231D2A">
        <w:rPr>
          <w:highlight w:val="cyan"/>
          <w:u w:val="single"/>
        </w:rPr>
        <w:t>leaders confront</w:t>
      </w:r>
      <w:r w:rsidRPr="00330490">
        <w:rPr>
          <w:u w:val="single"/>
        </w:rPr>
        <w:t xml:space="preserve"> </w:t>
      </w:r>
      <w:r w:rsidRPr="00330490">
        <w:rPr>
          <w:iCs/>
          <w:u w:val="single"/>
          <w:bdr w:val="single" w:sz="8" w:space="0" w:color="auto"/>
        </w:rPr>
        <w:t xml:space="preserve">global </w:t>
      </w:r>
      <w:r w:rsidRPr="00231D2A">
        <w:rPr>
          <w:iCs/>
          <w:highlight w:val="cyan"/>
          <w:u w:val="single"/>
          <w:bdr w:val="single" w:sz="8" w:space="0" w:color="auto"/>
        </w:rPr>
        <w:t>challenges at their doorstep</w:t>
      </w:r>
      <w:r w:rsidRPr="00330490">
        <w:rPr>
          <w:sz w:val="16"/>
        </w:rPr>
        <w:t xml:space="preserve">: </w:t>
      </w:r>
      <w:r w:rsidRPr="00330490">
        <w:rPr>
          <w:u w:val="single"/>
        </w:rPr>
        <w:t>from</w:t>
      </w:r>
      <w:r w:rsidRPr="00330490">
        <w:rPr>
          <w:sz w:val="16"/>
        </w:rPr>
        <w:t xml:space="preserve"> </w:t>
      </w:r>
      <w:r w:rsidRPr="00231D2A">
        <w:rPr>
          <w:iCs/>
          <w:highlight w:val="cyan"/>
          <w:u w:val="single"/>
          <w:bdr w:val="single" w:sz="8" w:space="0" w:color="auto"/>
        </w:rPr>
        <w:t>water scarcity</w:t>
      </w:r>
      <w:r w:rsidRPr="00330490">
        <w:rPr>
          <w:sz w:val="16"/>
        </w:rPr>
        <w:t xml:space="preserve"> in Phoenix, </w:t>
      </w:r>
      <w:r w:rsidRPr="00330490">
        <w:rPr>
          <w:u w:val="single"/>
        </w:rPr>
        <w:t xml:space="preserve">to </w:t>
      </w:r>
      <w:r w:rsidRPr="00231D2A">
        <w:rPr>
          <w:iCs/>
          <w:highlight w:val="cyan"/>
          <w:u w:val="single"/>
          <w:bdr w:val="single" w:sz="8" w:space="0" w:color="auto"/>
        </w:rPr>
        <w:t>Chinese interference</w:t>
      </w:r>
      <w:r w:rsidRPr="00330490">
        <w:rPr>
          <w:sz w:val="16"/>
        </w:rPr>
        <w:t xml:space="preserve"> in New York, </w:t>
      </w:r>
      <w:r w:rsidRPr="00330490">
        <w:rPr>
          <w:u w:val="single"/>
        </w:rPr>
        <w:t xml:space="preserve">to </w:t>
      </w:r>
      <w:r w:rsidRPr="00330490">
        <w:rPr>
          <w:iCs/>
          <w:u w:val="single"/>
          <w:bdr w:val="single" w:sz="8" w:space="0" w:color="auto"/>
        </w:rPr>
        <w:t xml:space="preserve">defending </w:t>
      </w:r>
      <w:r w:rsidRPr="00231D2A">
        <w:rPr>
          <w:iCs/>
          <w:highlight w:val="cyan"/>
          <w:u w:val="single"/>
          <w:bdr w:val="single" w:sz="8" w:space="0" w:color="auto"/>
        </w:rPr>
        <w:t>democracy</w:t>
      </w:r>
      <w:r w:rsidRPr="00330490">
        <w:rPr>
          <w:sz w:val="16"/>
        </w:rPr>
        <w:t xml:space="preserve"> </w:t>
      </w:r>
      <w:r w:rsidRPr="00330490">
        <w:rPr>
          <w:u w:val="single"/>
        </w:rPr>
        <w:t>against authoritarian impulses in many locales</w:t>
      </w:r>
      <w:r w:rsidRPr="00330490">
        <w:rPr>
          <w:sz w:val="16"/>
        </w:rPr>
        <w:t xml:space="preserve">. </w:t>
      </w:r>
      <w:r w:rsidRPr="00330490">
        <w:rPr>
          <w:u w:val="single"/>
        </w:rPr>
        <w:t>Mayors and governors have no choice but to think globally</w:t>
      </w:r>
      <w:r w:rsidRPr="00330490">
        <w:rPr>
          <w:sz w:val="16"/>
        </w:rPr>
        <w:t xml:space="preserve">, taking on the role of ambassador for their community, and </w:t>
      </w:r>
      <w:r w:rsidRPr="00330490">
        <w:rPr>
          <w:u w:val="single"/>
        </w:rPr>
        <w:t xml:space="preserve">cultivating ties with partners around the world to </w:t>
      </w:r>
      <w:r w:rsidRPr="00330490">
        <w:rPr>
          <w:iCs/>
          <w:u w:val="single"/>
          <w:bdr w:val="single" w:sz="8" w:space="0" w:color="auto"/>
        </w:rPr>
        <w:t xml:space="preserve">accelerate </w:t>
      </w:r>
      <w:r w:rsidRPr="00231D2A">
        <w:rPr>
          <w:iCs/>
          <w:highlight w:val="cyan"/>
          <w:u w:val="single"/>
          <w:bdr w:val="single" w:sz="8" w:space="0" w:color="auto"/>
        </w:rPr>
        <w:t>trade</w:t>
      </w:r>
      <w:r w:rsidRPr="00231D2A">
        <w:rPr>
          <w:sz w:val="16"/>
          <w:highlight w:val="cyan"/>
        </w:rPr>
        <w:t xml:space="preserve">, </w:t>
      </w:r>
      <w:r w:rsidRPr="00231D2A">
        <w:rPr>
          <w:iCs/>
          <w:highlight w:val="cyan"/>
          <w:u w:val="single"/>
          <w:bdr w:val="single" w:sz="8" w:space="0" w:color="auto"/>
        </w:rPr>
        <w:t>innovation</w:t>
      </w:r>
      <w:r w:rsidRPr="00330490">
        <w:rPr>
          <w:sz w:val="16"/>
        </w:rPr>
        <w:t xml:space="preserve">, </w:t>
      </w:r>
      <w:r w:rsidRPr="00231D2A">
        <w:rPr>
          <w:highlight w:val="cyan"/>
          <w:u w:val="single"/>
        </w:rPr>
        <w:t>and</w:t>
      </w:r>
      <w:r w:rsidRPr="00231D2A">
        <w:rPr>
          <w:sz w:val="16"/>
          <w:highlight w:val="cyan"/>
        </w:rPr>
        <w:t xml:space="preserve"> </w:t>
      </w:r>
      <w:r w:rsidRPr="00231D2A">
        <w:rPr>
          <w:iCs/>
          <w:highlight w:val="cyan"/>
          <w:u w:val="single"/>
          <w:bdr w:val="single" w:sz="8" w:space="0" w:color="auto"/>
        </w:rPr>
        <w:t>investment</w:t>
      </w:r>
      <w:r w:rsidRPr="00330490">
        <w:rPr>
          <w:sz w:val="16"/>
        </w:rPr>
        <w:t xml:space="preserve">. </w:t>
      </w:r>
      <w:r w:rsidRPr="00330490">
        <w:rPr>
          <w:u w:val="single"/>
        </w:rPr>
        <w:t xml:space="preserve">It is now common to see U.S. mayors networking with their peers abroad to </w:t>
      </w:r>
      <w:r w:rsidRPr="00330490">
        <w:rPr>
          <w:iCs/>
          <w:u w:val="single"/>
          <w:bdr w:val="single" w:sz="8" w:space="0" w:color="auto"/>
        </w:rPr>
        <w:t>influence global agendas</w:t>
      </w:r>
      <w:r w:rsidRPr="00330490">
        <w:rPr>
          <w:sz w:val="16"/>
        </w:rPr>
        <w:t xml:space="preserve">, </w:t>
      </w:r>
      <w:r w:rsidRPr="00330490">
        <w:rPr>
          <w:u w:val="single"/>
        </w:rPr>
        <w:t xml:space="preserve">with </w:t>
      </w:r>
      <w:r w:rsidRPr="00231D2A">
        <w:rPr>
          <w:highlight w:val="cyan"/>
          <w:u w:val="single"/>
        </w:rPr>
        <w:t xml:space="preserve">large local </w:t>
      </w:r>
      <w:r w:rsidRPr="00231D2A">
        <w:rPr>
          <w:iCs/>
          <w:highlight w:val="cyan"/>
          <w:u w:val="single"/>
          <w:bdr w:val="single" w:sz="8" w:space="0" w:color="auto"/>
        </w:rPr>
        <w:t>delegations at every</w:t>
      </w:r>
      <w:r w:rsidRPr="00330490">
        <w:rPr>
          <w:sz w:val="16"/>
        </w:rPr>
        <w:t xml:space="preserve"> </w:t>
      </w:r>
      <w:r w:rsidRPr="00231D2A">
        <w:rPr>
          <w:highlight w:val="cyan"/>
          <w:u w:val="single"/>
        </w:rPr>
        <w:t>U</w:t>
      </w:r>
      <w:r w:rsidRPr="00330490">
        <w:rPr>
          <w:u w:val="single"/>
        </w:rPr>
        <w:t xml:space="preserve">nited </w:t>
      </w:r>
      <w:r w:rsidRPr="00231D2A">
        <w:rPr>
          <w:highlight w:val="cyan"/>
          <w:u w:val="single"/>
        </w:rPr>
        <w:t>N</w:t>
      </w:r>
      <w:r w:rsidRPr="00330490">
        <w:rPr>
          <w:u w:val="single"/>
        </w:rPr>
        <w:t>ations</w:t>
      </w:r>
      <w:r w:rsidRPr="00330490">
        <w:rPr>
          <w:sz w:val="16"/>
        </w:rPr>
        <w:t xml:space="preserve"> </w:t>
      </w:r>
      <w:r w:rsidRPr="00231D2A">
        <w:rPr>
          <w:iCs/>
          <w:highlight w:val="cyan"/>
          <w:u w:val="single"/>
          <w:bdr w:val="single" w:sz="8" w:space="0" w:color="auto"/>
        </w:rPr>
        <w:t>Conference</w:t>
      </w:r>
      <w:r w:rsidRPr="00330490">
        <w:rPr>
          <w:sz w:val="16"/>
        </w:rPr>
        <w:t xml:space="preserve"> </w:t>
      </w:r>
      <w:r w:rsidRPr="00330490">
        <w:rPr>
          <w:u w:val="single"/>
        </w:rPr>
        <w:t>of the Parties</w:t>
      </w:r>
      <w:r w:rsidRPr="00330490">
        <w:rPr>
          <w:sz w:val="16"/>
        </w:rPr>
        <w:t xml:space="preserve"> </w:t>
      </w:r>
      <w:r w:rsidRPr="00330490">
        <w:rPr>
          <w:sz w:val="16"/>
        </w:rPr>
        <w:lastRenderedPageBreak/>
        <w:t xml:space="preserve">(COP) </w:t>
      </w:r>
      <w:r w:rsidRPr="00330490">
        <w:rPr>
          <w:u w:val="single"/>
        </w:rPr>
        <w:t xml:space="preserve">climate meeting and cities like Houston becoming </w:t>
      </w:r>
      <w:r w:rsidRPr="00330490">
        <w:rPr>
          <w:iCs/>
          <w:u w:val="single"/>
          <w:bdr w:val="single" w:sz="8" w:space="0" w:color="auto"/>
        </w:rPr>
        <w:t>global champions</w:t>
      </w:r>
      <w:r w:rsidRPr="00330490">
        <w:rPr>
          <w:sz w:val="16"/>
        </w:rPr>
        <w:t xml:space="preserve"> </w:t>
      </w:r>
      <w:r w:rsidRPr="00330490">
        <w:rPr>
          <w:u w:val="single"/>
        </w:rPr>
        <w:t>for energy transition</w:t>
      </w:r>
      <w:r w:rsidRPr="00330490">
        <w:rPr>
          <w:sz w:val="16"/>
        </w:rPr>
        <w:t xml:space="preserve">. </w:t>
      </w:r>
      <w:r w:rsidRPr="00330490">
        <w:rPr>
          <w:u w:val="single"/>
        </w:rPr>
        <w:t xml:space="preserve">Some encounters </w:t>
      </w:r>
      <w:r w:rsidRPr="00231D2A">
        <w:rPr>
          <w:highlight w:val="cyan"/>
          <w:u w:val="single"/>
        </w:rPr>
        <w:t xml:space="preserve">are </w:t>
      </w:r>
      <w:r w:rsidRPr="00231D2A">
        <w:rPr>
          <w:iCs/>
          <w:highlight w:val="cyan"/>
          <w:u w:val="single"/>
          <w:bdr w:val="single" w:sz="8" w:space="0" w:color="auto"/>
        </w:rPr>
        <w:t>making waves</w:t>
      </w:r>
      <w:r w:rsidRPr="00330490">
        <w:rPr>
          <w:sz w:val="16"/>
        </w:rPr>
        <w:t xml:space="preserve">: </w:t>
      </w:r>
      <w:r w:rsidRPr="00330490">
        <w:rPr>
          <w:u w:val="single"/>
        </w:rPr>
        <w:t>California</w:t>
      </w:r>
      <w:r w:rsidRPr="00330490">
        <w:rPr>
          <w:sz w:val="16"/>
        </w:rPr>
        <w:t xml:space="preserve"> </w:t>
      </w:r>
      <w:r w:rsidRPr="00330490">
        <w:rPr>
          <w:u w:val="single"/>
        </w:rPr>
        <w:t>Gov. Gavin Newsom’s trip to China</w:t>
      </w:r>
      <w:r w:rsidRPr="00330490">
        <w:rPr>
          <w:sz w:val="16"/>
        </w:rPr>
        <w:t xml:space="preserve"> in 2023, for instance, </w:t>
      </w:r>
      <w:r w:rsidRPr="00330490">
        <w:rPr>
          <w:u w:val="single"/>
        </w:rPr>
        <w:t>was a major development</w:t>
      </w:r>
      <w:r w:rsidRPr="00330490">
        <w:rPr>
          <w:sz w:val="16"/>
        </w:rPr>
        <w:t xml:space="preserve"> in both areas. Foreign countries are frequently reaching out to local U.S. governments to advance their interests; in the majority of cases this is well-intentioned, but recent headlines highlight the national security risks involved.</w:t>
      </w:r>
    </w:p>
    <w:p w14:paraId="61EBDA31" w14:textId="77777777" w:rsidR="00A0795E" w:rsidRPr="00E713DE" w:rsidRDefault="00A0795E" w:rsidP="00A0795E">
      <w:pPr>
        <w:pStyle w:val="Heading3"/>
      </w:pPr>
      <w:r>
        <w:lastRenderedPageBreak/>
        <w:t>Labor Fed Good</w:t>
      </w:r>
    </w:p>
    <w:p w14:paraId="301E7181" w14:textId="77777777" w:rsidR="00A0795E" w:rsidRDefault="00A0795E" w:rsidP="00A0795E">
      <w:pPr>
        <w:pStyle w:val="Heading4"/>
      </w:pPr>
      <w:r>
        <w:t xml:space="preserve">State experimentation prompts </w:t>
      </w:r>
      <w:r w:rsidRPr="00832A7F">
        <w:rPr>
          <w:u w:val="single"/>
        </w:rPr>
        <w:t>nationwide adoption</w:t>
      </w:r>
      <w:r>
        <w:t xml:space="preserve"> by proving benefits and feasibility. Key to </w:t>
      </w:r>
      <w:r w:rsidRPr="00EC2EB4">
        <w:rPr>
          <w:u w:val="single"/>
        </w:rPr>
        <w:t xml:space="preserve">conservative buy-in </w:t>
      </w:r>
      <w:r>
        <w:t xml:space="preserve">at the </w:t>
      </w:r>
      <w:r w:rsidRPr="00E66842">
        <w:rPr>
          <w:u w:val="single"/>
        </w:rPr>
        <w:t>federal level</w:t>
      </w:r>
      <w:r>
        <w:t>.</w:t>
      </w:r>
    </w:p>
    <w:p w14:paraId="1AF52454" w14:textId="77777777" w:rsidR="00A0795E" w:rsidRDefault="00A0795E" w:rsidP="00A0795E">
      <w:pPr>
        <w:rPr>
          <w:rStyle w:val="Style13ptBold"/>
        </w:rPr>
      </w:pPr>
      <w:r w:rsidRPr="00F67B3A">
        <w:t>Terri</w:t>
      </w:r>
      <w:r>
        <w:rPr>
          <w:rStyle w:val="Style13ptBold"/>
        </w:rPr>
        <w:t xml:space="preserve"> Gerstein 20 </w:t>
      </w:r>
      <w:r w:rsidRPr="00F67B3A">
        <w:t>- Director of the State and Local Enforcement Project at the Harvard Labor and Worklife Program, Senior Fellow at the Economic Policy Institute, Labor Bureau Chief in the New York State Attorney General's Office, Deputy Commissioner in the New York State Department of Labor, J.D. from Harvard Law School. “State and Local Workers' Rights Innovations: New Players, New Laws, New Methods of Enforcement,” Fall 2020, Saint Louis University Law Journal 65(1), pp. 45-92.</w:t>
      </w:r>
    </w:p>
    <w:p w14:paraId="497F6269" w14:textId="77777777" w:rsidR="00A0795E" w:rsidRPr="003C7409" w:rsidRDefault="00A0795E" w:rsidP="00A0795E">
      <w:pPr>
        <w:rPr>
          <w:sz w:val="16"/>
        </w:rPr>
      </w:pPr>
      <w:r w:rsidRPr="00F849A7">
        <w:rPr>
          <w:sz w:val="16"/>
        </w:rPr>
        <w:t xml:space="preserve">As the above discussion demonstrates, </w:t>
      </w:r>
      <w:r w:rsidRPr="002E1878">
        <w:rPr>
          <w:rStyle w:val="StyleUnderline"/>
        </w:rPr>
        <w:t>there has been an upsurge of activity among states</w:t>
      </w:r>
      <w:r w:rsidRPr="00F849A7">
        <w:rPr>
          <w:sz w:val="16"/>
        </w:rPr>
        <w:t xml:space="preserve"> and localities </w:t>
      </w:r>
      <w:r w:rsidRPr="002E1878">
        <w:rPr>
          <w:rStyle w:val="StyleUnderline"/>
        </w:rPr>
        <w:t>in protecting workers' rights in recent years</w:t>
      </w:r>
      <w:r w:rsidRPr="00491C53">
        <w:rPr>
          <w:sz w:val="16"/>
        </w:rPr>
        <w:t xml:space="preserve">, with new government players, new laws, and new methods of enforcement, </w:t>
      </w:r>
      <w:r w:rsidRPr="00F849A7">
        <w:rPr>
          <w:sz w:val="16"/>
        </w:rPr>
        <w:t>particularly in jurisdictions with progressive leadership. This activity is in part the result of many workers' rights activists turning their attention closer to home, particularly because of Senate opposition to worker-friendly policies (preceding the Trump administration</w:t>
      </w:r>
      <w:r w:rsidRPr="003C7409">
        <w:rPr>
          <w:sz w:val="16"/>
        </w:rPr>
        <w:t>), as well as the Trump administration's own anti-labor positions.</w:t>
      </w:r>
    </w:p>
    <w:p w14:paraId="36EF4351" w14:textId="77777777" w:rsidR="00A0795E" w:rsidRPr="00F849A7" w:rsidRDefault="00A0795E" w:rsidP="00A0795E">
      <w:pPr>
        <w:rPr>
          <w:sz w:val="16"/>
        </w:rPr>
      </w:pPr>
      <w:r w:rsidRPr="003C7409">
        <w:rPr>
          <w:rStyle w:val="StyleUnderline"/>
        </w:rPr>
        <w:t>State</w:t>
      </w:r>
      <w:r w:rsidRPr="003C7409">
        <w:rPr>
          <w:sz w:val="16"/>
        </w:rPr>
        <w:t xml:space="preserve"> and local </w:t>
      </w:r>
      <w:r w:rsidRPr="003C7409">
        <w:rPr>
          <w:rStyle w:val="StyleUnderline"/>
        </w:rPr>
        <w:t>action has been critical for safeguarding workers' rights during this challenging time. However, this action at the state and local level can and should continue even in light of the Biden administration's welcome proworker approach</w:t>
      </w:r>
      <w:r w:rsidRPr="003C7409">
        <w:rPr>
          <w:sz w:val="16"/>
        </w:rPr>
        <w:t>. Sustained</w:t>
      </w:r>
      <w:r w:rsidRPr="00F849A7">
        <w:rPr>
          <w:sz w:val="16"/>
        </w:rPr>
        <w:t xml:space="preserve"> and even increased momentum among states and localities is important, for various reasons.</w:t>
      </w:r>
    </w:p>
    <w:p w14:paraId="13F646DB" w14:textId="77777777" w:rsidR="00A0795E" w:rsidRDefault="00A0795E" w:rsidP="00A0795E">
      <w:pPr>
        <w:rPr>
          <w:sz w:val="16"/>
        </w:rPr>
      </w:pPr>
      <w:r w:rsidRPr="00F849A7">
        <w:rPr>
          <w:sz w:val="16"/>
        </w:rPr>
        <w:t xml:space="preserve">First, as Justice Brandeis wrote: "It is one of the happy incidents of the federal system that </w:t>
      </w:r>
      <w:r w:rsidRPr="00CB1AA4">
        <w:rPr>
          <w:rStyle w:val="StyleUnderline"/>
          <w:highlight w:val="cyan"/>
        </w:rPr>
        <w:t>a single</w:t>
      </w:r>
      <w:r w:rsidRPr="002E1878">
        <w:rPr>
          <w:rStyle w:val="StyleUnderline"/>
        </w:rPr>
        <w:t xml:space="preserve"> courageous </w:t>
      </w:r>
      <w:r w:rsidRPr="00CB1AA4">
        <w:rPr>
          <w:rStyle w:val="StyleUnderline"/>
          <w:highlight w:val="cyan"/>
        </w:rPr>
        <w:t>state may</w:t>
      </w:r>
      <w:r w:rsidRPr="00F849A7">
        <w:rPr>
          <w:sz w:val="16"/>
        </w:rPr>
        <w:t xml:space="preserve">, if its citizens choose, </w:t>
      </w:r>
      <w:r w:rsidRPr="002E1878">
        <w:rPr>
          <w:rStyle w:val="StyleUnderline"/>
        </w:rPr>
        <w:t>serve as a laboratory</w:t>
      </w:r>
      <w:r w:rsidRPr="00F849A7">
        <w:rPr>
          <w:sz w:val="16"/>
        </w:rPr>
        <w:t xml:space="preserve">; </w:t>
      </w:r>
      <w:r w:rsidRPr="002E1878">
        <w:rPr>
          <w:rStyle w:val="StyleUnderline"/>
        </w:rPr>
        <w:t xml:space="preserve">and </w:t>
      </w:r>
      <w:r w:rsidRPr="003C7409">
        <w:rPr>
          <w:rStyle w:val="StyleUnderline"/>
        </w:rPr>
        <w:t>try novel</w:t>
      </w:r>
      <w:r w:rsidRPr="002E1878">
        <w:rPr>
          <w:rStyle w:val="StyleUnderline"/>
        </w:rPr>
        <w:t xml:space="preserve"> social and economic </w:t>
      </w:r>
      <w:r w:rsidRPr="00CB1AA4">
        <w:rPr>
          <w:rStyle w:val="StyleUnderline"/>
          <w:highlight w:val="cyan"/>
        </w:rPr>
        <w:t>experiment</w:t>
      </w:r>
      <w:r w:rsidRPr="003C7409">
        <w:rPr>
          <w:rStyle w:val="StyleUnderline"/>
        </w:rPr>
        <w:t xml:space="preserve">s </w:t>
      </w:r>
      <w:r w:rsidRPr="00CB1AA4">
        <w:rPr>
          <w:rStyle w:val="StyleUnderline"/>
          <w:highlight w:val="cyan"/>
        </w:rPr>
        <w:t>without risk to the</w:t>
      </w:r>
      <w:r w:rsidRPr="002E1878">
        <w:rPr>
          <w:rStyle w:val="StyleUnderline"/>
        </w:rPr>
        <w:t xml:space="preserve"> rest of the </w:t>
      </w:r>
      <w:r w:rsidRPr="00CB1AA4">
        <w:rPr>
          <w:rStyle w:val="StyleUnderline"/>
          <w:highlight w:val="cyan"/>
        </w:rPr>
        <w:t>country</w:t>
      </w:r>
      <w:r w:rsidRPr="00F849A7">
        <w:rPr>
          <w:sz w:val="16"/>
        </w:rPr>
        <w:t xml:space="preserve">." 221 This concept of </w:t>
      </w:r>
      <w:r w:rsidRPr="00CB1AA4">
        <w:rPr>
          <w:rStyle w:val="StyleUnderline"/>
          <w:highlight w:val="cyan"/>
        </w:rPr>
        <w:t>states</w:t>
      </w:r>
      <w:r w:rsidRPr="00F849A7">
        <w:rPr>
          <w:sz w:val="16"/>
        </w:rPr>
        <w:t xml:space="preserve"> (and now localities too) </w:t>
      </w:r>
      <w:r w:rsidRPr="002E1878">
        <w:rPr>
          <w:rStyle w:val="StyleUnderline"/>
        </w:rPr>
        <w:t xml:space="preserve">serving </w:t>
      </w:r>
      <w:r w:rsidRPr="00CB1AA4">
        <w:rPr>
          <w:rStyle w:val="StyleUnderline"/>
          <w:highlight w:val="cyan"/>
        </w:rPr>
        <w:t xml:space="preserve">as </w:t>
      </w:r>
      <w:r w:rsidRPr="00CB1AA4">
        <w:rPr>
          <w:rStyle w:val="Emphasis"/>
          <w:highlight w:val="cyan"/>
        </w:rPr>
        <w:t>laboratories of democracy</w:t>
      </w:r>
      <w:r w:rsidRPr="002E1878">
        <w:rPr>
          <w:rStyle w:val="StyleUnderline"/>
        </w:rPr>
        <w:t xml:space="preserve"> has </w:t>
      </w:r>
      <w:r w:rsidRPr="00CB1AA4">
        <w:rPr>
          <w:rStyle w:val="StyleUnderline"/>
          <w:highlight w:val="cyan"/>
        </w:rPr>
        <w:t xml:space="preserve">allowed </w:t>
      </w:r>
      <w:r w:rsidRPr="00CB1AA4">
        <w:rPr>
          <w:rStyle w:val="Emphasis"/>
          <w:highlight w:val="cyan"/>
        </w:rPr>
        <w:t>experimentation</w:t>
      </w:r>
      <w:r w:rsidRPr="00CB1AA4">
        <w:rPr>
          <w:rStyle w:val="StyleUnderline"/>
          <w:highlight w:val="cyan"/>
        </w:rPr>
        <w:t xml:space="preserve"> and </w:t>
      </w:r>
      <w:r w:rsidRPr="00CB1AA4">
        <w:rPr>
          <w:rStyle w:val="Emphasis"/>
          <w:highlight w:val="cyan"/>
        </w:rPr>
        <w:t>advancement</w:t>
      </w:r>
      <w:r w:rsidRPr="00CB1AA4">
        <w:rPr>
          <w:rStyle w:val="StyleUnderline"/>
          <w:highlight w:val="cyan"/>
        </w:rPr>
        <w:t xml:space="preserve"> in</w:t>
      </w:r>
      <w:r w:rsidRPr="002E1878">
        <w:rPr>
          <w:rStyle w:val="StyleUnderline"/>
        </w:rPr>
        <w:t xml:space="preserve"> laws and rights in a number of areas, not least among them </w:t>
      </w:r>
      <w:r w:rsidRPr="00CB1AA4">
        <w:rPr>
          <w:rStyle w:val="Emphasis"/>
          <w:highlight w:val="cyan"/>
        </w:rPr>
        <w:t>worker protection laws</w:t>
      </w:r>
      <w:r w:rsidRPr="002E1878">
        <w:rPr>
          <w:rStyle w:val="StyleUnderline"/>
        </w:rPr>
        <w:t xml:space="preserve">. </w:t>
      </w:r>
      <w:r w:rsidRPr="00491C53">
        <w:rPr>
          <w:sz w:val="16"/>
        </w:rPr>
        <w:t xml:space="preserve">Paid sick days and paid family leave are both examples of this </w:t>
      </w:r>
      <w:r w:rsidRPr="00724223">
        <w:rPr>
          <w:sz w:val="16"/>
        </w:rPr>
        <w:t xml:space="preserve">phenomenon: paid sick days began in one city, and </w:t>
      </w:r>
      <w:r w:rsidRPr="00CB1AA4">
        <w:rPr>
          <w:rStyle w:val="StyleUnderline"/>
          <w:highlight w:val="cyan"/>
        </w:rPr>
        <w:t xml:space="preserve">paid family and medical leave </w:t>
      </w:r>
      <w:r w:rsidRPr="00CB1AA4">
        <w:rPr>
          <w:rStyle w:val="Emphasis"/>
          <w:highlight w:val="cyan"/>
        </w:rPr>
        <w:t>began in one state</w:t>
      </w:r>
      <w:r w:rsidRPr="00CB1AA4">
        <w:rPr>
          <w:rStyle w:val="StyleUnderline"/>
        </w:rPr>
        <w:t xml:space="preserve">, </w:t>
      </w:r>
      <w:r w:rsidRPr="00CB1AA4">
        <w:rPr>
          <w:rStyle w:val="StyleUnderline"/>
          <w:highlight w:val="cyan"/>
        </w:rPr>
        <w:t>but</w:t>
      </w:r>
      <w:r w:rsidRPr="00CB1AA4">
        <w:rPr>
          <w:rStyle w:val="StyleUnderline"/>
        </w:rPr>
        <w:t xml:space="preserve"> </w:t>
      </w:r>
      <w:r w:rsidRPr="002E1878">
        <w:rPr>
          <w:rStyle w:val="StyleUnderline"/>
        </w:rPr>
        <w:t xml:space="preserve">both have now </w:t>
      </w:r>
      <w:r w:rsidRPr="00CB1AA4">
        <w:rPr>
          <w:rStyle w:val="StyleUnderline"/>
          <w:highlight w:val="cyan"/>
        </w:rPr>
        <w:t>grown</w:t>
      </w:r>
      <w:r w:rsidRPr="002E1878">
        <w:rPr>
          <w:rStyle w:val="StyleUnderline"/>
        </w:rPr>
        <w:t xml:space="preserve"> to cover millions of workers </w:t>
      </w:r>
      <w:r w:rsidRPr="00CB1AA4">
        <w:rPr>
          <w:rStyle w:val="StyleUnderline"/>
          <w:highlight w:val="cyan"/>
        </w:rPr>
        <w:t>nationwide</w:t>
      </w:r>
      <w:r w:rsidRPr="002E1878">
        <w:rPr>
          <w:rStyle w:val="StyleUnderline"/>
        </w:rPr>
        <w:t xml:space="preserve"> in a number of different places. </w:t>
      </w:r>
      <w:r w:rsidRPr="00CB1AA4">
        <w:rPr>
          <w:rStyle w:val="StyleUnderline"/>
          <w:highlight w:val="cyan"/>
        </w:rPr>
        <w:t xml:space="preserve">With </w:t>
      </w:r>
      <w:r w:rsidRPr="00CB1AA4">
        <w:rPr>
          <w:rStyle w:val="Emphasis"/>
          <w:highlight w:val="cyan"/>
        </w:rPr>
        <w:t>years of evidence</w:t>
      </w:r>
      <w:r w:rsidRPr="002E1878">
        <w:rPr>
          <w:rStyle w:val="StyleUnderline"/>
        </w:rPr>
        <w:t xml:space="preserve"> from multiple jurisdictions </w:t>
      </w:r>
      <w:r w:rsidRPr="00CB1AA4">
        <w:rPr>
          <w:rStyle w:val="StyleUnderline"/>
          <w:highlight w:val="cyan"/>
        </w:rPr>
        <w:t>of</w:t>
      </w:r>
      <w:r w:rsidRPr="002E1878">
        <w:rPr>
          <w:rStyle w:val="StyleUnderline"/>
        </w:rPr>
        <w:t xml:space="preserve"> their </w:t>
      </w:r>
      <w:r w:rsidRPr="00CB1AA4">
        <w:rPr>
          <w:rStyle w:val="StyleUnderline"/>
          <w:highlight w:val="cyan"/>
        </w:rPr>
        <w:t>feasibility</w:t>
      </w:r>
      <w:r w:rsidRPr="002E1878">
        <w:rPr>
          <w:rStyle w:val="StyleUnderline"/>
        </w:rPr>
        <w:t xml:space="preserve">, </w:t>
      </w:r>
      <w:r w:rsidRPr="00CB1AA4">
        <w:rPr>
          <w:rStyle w:val="StyleUnderline"/>
          <w:highlight w:val="cyan"/>
        </w:rPr>
        <w:t xml:space="preserve">positive </w:t>
      </w:r>
      <w:r w:rsidRPr="003C7409">
        <w:rPr>
          <w:rStyle w:val="StyleUnderline"/>
          <w:highlight w:val="cyan"/>
        </w:rPr>
        <w:t xml:space="preserve">impact for workers, and </w:t>
      </w:r>
      <w:r w:rsidRPr="00CB1AA4">
        <w:rPr>
          <w:rStyle w:val="StyleUnderline"/>
          <w:highlight w:val="cyan"/>
        </w:rPr>
        <w:t>lack of harm to employers</w:t>
      </w:r>
      <w:r w:rsidRPr="002E1878">
        <w:rPr>
          <w:rStyle w:val="StyleUnderline"/>
        </w:rPr>
        <w:t>,</w:t>
      </w:r>
      <w:r w:rsidRPr="00F849A7">
        <w:rPr>
          <w:sz w:val="16"/>
        </w:rPr>
        <w:t xml:space="preserve"> 222 </w:t>
      </w:r>
      <w:r w:rsidRPr="00CB1AA4">
        <w:rPr>
          <w:rStyle w:val="Emphasis"/>
          <w:highlight w:val="cyan"/>
        </w:rPr>
        <w:t>national consensus</w:t>
      </w:r>
      <w:r w:rsidRPr="00CB1AA4">
        <w:rPr>
          <w:rStyle w:val="StyleUnderline"/>
          <w:highlight w:val="cyan"/>
        </w:rPr>
        <w:t xml:space="preserve"> has grown</w:t>
      </w:r>
      <w:r w:rsidRPr="002E1878">
        <w:rPr>
          <w:rStyle w:val="StyleUnderline"/>
        </w:rPr>
        <w:t xml:space="preserve"> that </w:t>
      </w:r>
      <w:r w:rsidRPr="00CB1AA4">
        <w:rPr>
          <w:rStyle w:val="StyleUnderline"/>
          <w:highlight w:val="cyan"/>
        </w:rPr>
        <w:t xml:space="preserve">these laws should be passed at the </w:t>
      </w:r>
      <w:r w:rsidRPr="00CB1AA4">
        <w:rPr>
          <w:rStyle w:val="Emphasis"/>
          <w:highlight w:val="cyan"/>
        </w:rPr>
        <w:t>federal level</w:t>
      </w:r>
      <w:r w:rsidRPr="00F849A7">
        <w:rPr>
          <w:sz w:val="16"/>
        </w:rPr>
        <w:t xml:space="preserve">, 223 </w:t>
      </w:r>
      <w:r w:rsidRPr="00CB1AA4">
        <w:rPr>
          <w:rStyle w:val="StyleUnderline"/>
          <w:highlight w:val="cyan"/>
        </w:rPr>
        <w:t xml:space="preserve">with </w:t>
      </w:r>
      <w:r w:rsidRPr="00CB1AA4">
        <w:rPr>
          <w:rStyle w:val="Emphasis"/>
          <w:highlight w:val="cyan"/>
        </w:rPr>
        <w:t>conservatives agreeing</w:t>
      </w:r>
      <w:r w:rsidRPr="002E1878">
        <w:rPr>
          <w:rStyle w:val="StyleUnderline"/>
        </w:rPr>
        <w:t xml:space="preserve"> to the concept of at least paid parental leave, even though their proposals are generally lackluster</w:t>
      </w:r>
      <w:r w:rsidRPr="00F849A7">
        <w:rPr>
          <w:sz w:val="16"/>
        </w:rPr>
        <w:t xml:space="preserve">.224 </w:t>
      </w:r>
      <w:r w:rsidRPr="006057AF">
        <w:rPr>
          <w:rStyle w:val="StyleUnderline"/>
        </w:rPr>
        <w:t xml:space="preserve">Creativity in state </w:t>
      </w:r>
      <w:r w:rsidRPr="00724223">
        <w:rPr>
          <w:sz w:val="16"/>
        </w:rPr>
        <w:t>and local</w:t>
      </w:r>
      <w:r w:rsidRPr="00724223">
        <w:rPr>
          <w:rStyle w:val="StyleUnderline"/>
          <w:sz w:val="16"/>
        </w:rPr>
        <w:t xml:space="preserve"> </w:t>
      </w:r>
      <w:r w:rsidRPr="006057AF">
        <w:rPr>
          <w:rStyle w:val="StyleUnderline"/>
        </w:rPr>
        <w:t xml:space="preserve">worker protection legislation enables the development of </w:t>
      </w:r>
      <w:r w:rsidRPr="00724223">
        <w:rPr>
          <w:rStyle w:val="Emphasis"/>
        </w:rPr>
        <w:t>cutting-edge approaches</w:t>
      </w:r>
      <w:r w:rsidRPr="006057AF">
        <w:rPr>
          <w:rStyle w:val="StyleUnderline"/>
        </w:rPr>
        <w:t xml:space="preserve"> that address new developments in workplace challenges, including those emerging from new business models or from technological changes. </w:t>
      </w:r>
      <w:r w:rsidRPr="00CB1AA4">
        <w:rPr>
          <w:rStyle w:val="StyleUnderline"/>
        </w:rPr>
        <w:t>States</w:t>
      </w:r>
      <w:r w:rsidRPr="006057AF">
        <w:rPr>
          <w:rStyle w:val="StyleUnderline"/>
        </w:rPr>
        <w:t xml:space="preserve"> and localities can test policies that are not yet within the</w:t>
      </w:r>
      <w:r w:rsidRPr="00F849A7">
        <w:rPr>
          <w:sz w:val="16"/>
        </w:rPr>
        <w:t xml:space="preserve"> Overton window of the </w:t>
      </w:r>
      <w:r w:rsidRPr="006057AF">
        <w:rPr>
          <w:rStyle w:val="StyleUnderline"/>
        </w:rPr>
        <w:t>national conversation</w:t>
      </w:r>
      <w:r w:rsidRPr="00F849A7">
        <w:rPr>
          <w:sz w:val="16"/>
        </w:rPr>
        <w:t xml:space="preserve">, on which there is not yet a national consensus. Even in prior eras with worker-friendly leaders at the federal level, </w:t>
      </w:r>
      <w:r w:rsidRPr="006057AF">
        <w:rPr>
          <w:rStyle w:val="StyleUnderline"/>
        </w:rPr>
        <w:t xml:space="preserve">states and localities have often taken the lead on important workplace </w:t>
      </w:r>
      <w:r w:rsidRPr="00491C53">
        <w:rPr>
          <w:sz w:val="16"/>
        </w:rPr>
        <w:t>and other policy</w:t>
      </w:r>
      <w:r w:rsidRPr="00491C53">
        <w:rPr>
          <w:rStyle w:val="StyleUnderline"/>
          <w:sz w:val="16"/>
        </w:rPr>
        <w:t xml:space="preserve"> </w:t>
      </w:r>
      <w:r w:rsidRPr="006057AF">
        <w:rPr>
          <w:rStyle w:val="StyleUnderline"/>
        </w:rPr>
        <w:t xml:space="preserve">issues, while </w:t>
      </w:r>
      <w:r w:rsidRPr="00CB1AA4">
        <w:rPr>
          <w:rStyle w:val="StyleUnderline"/>
          <w:highlight w:val="cyan"/>
        </w:rPr>
        <w:t>the federal government</w:t>
      </w:r>
      <w:r w:rsidRPr="006057AF">
        <w:rPr>
          <w:rStyle w:val="StyleUnderline"/>
        </w:rPr>
        <w:t xml:space="preserve"> later, </w:t>
      </w:r>
      <w:r w:rsidRPr="00CB1AA4">
        <w:rPr>
          <w:rStyle w:val="StyleUnderline"/>
          <w:highlight w:val="cyan"/>
        </w:rPr>
        <w:t xml:space="preserve">with </w:t>
      </w:r>
      <w:r w:rsidRPr="00CB1AA4">
        <w:rPr>
          <w:rStyle w:val="Emphasis"/>
          <w:highlight w:val="cyan"/>
        </w:rPr>
        <w:t>proof of concept</w:t>
      </w:r>
      <w:r w:rsidRPr="00CB1AA4">
        <w:rPr>
          <w:rStyle w:val="StyleUnderline"/>
          <w:highlight w:val="cyan"/>
        </w:rPr>
        <w:t>, follows</w:t>
      </w:r>
      <w:r w:rsidRPr="00F849A7">
        <w:rPr>
          <w:sz w:val="16"/>
        </w:rPr>
        <w:t>. 225</w:t>
      </w:r>
    </w:p>
    <w:p w14:paraId="6A08FD86" w14:textId="77777777" w:rsidR="00A0795E" w:rsidRPr="00491C53" w:rsidRDefault="00A0795E" w:rsidP="00A0795E">
      <w:pPr>
        <w:rPr>
          <w:sz w:val="16"/>
        </w:rPr>
      </w:pPr>
      <w:r w:rsidRPr="00491C53">
        <w:rPr>
          <w:sz w:val="16"/>
        </w:rPr>
        <w:t>Another benefit of state and local involvement in workers' rights is their closeness to their constituents: they can easily partner with local organizations and identify and address problems specific to their workforce and industries; they can also incorporate enforcement into other state and local functions, like granting of licenses (or Santa Clara County's dining out app). States and localities are also often nimbler than the federal government, with the ability to roll out new policies more quickly given the smaller size of government and the smaller regulated community at play.</w:t>
      </w:r>
    </w:p>
    <w:p w14:paraId="75F2DFD5" w14:textId="77777777" w:rsidR="00A0795E" w:rsidRDefault="00A0795E" w:rsidP="00A0795E">
      <w:pPr>
        <w:pStyle w:val="Heading4"/>
      </w:pPr>
      <w:r>
        <w:lastRenderedPageBreak/>
        <w:t xml:space="preserve">Experimentation provides </w:t>
      </w:r>
      <w:r w:rsidRPr="00A04DF0">
        <w:rPr>
          <w:u w:val="single"/>
        </w:rPr>
        <w:t>necessary experience</w:t>
      </w:r>
      <w:r>
        <w:t xml:space="preserve"> that drives future laws.</w:t>
      </w:r>
    </w:p>
    <w:p w14:paraId="0181ECA3" w14:textId="77777777" w:rsidR="00A0795E" w:rsidRDefault="00A0795E" w:rsidP="00A0795E">
      <w:pPr>
        <w:rPr>
          <w:rStyle w:val="Style13ptBold"/>
        </w:rPr>
      </w:pPr>
      <w:r w:rsidRPr="002C4159">
        <w:t>Henry H</w:t>
      </w:r>
      <w:r>
        <w:rPr>
          <w:rStyle w:val="Style13ptBold"/>
        </w:rPr>
        <w:t xml:space="preserve"> Drummonds 09 </w:t>
      </w:r>
      <w:r w:rsidRPr="002C4159">
        <w:t>- Professor of Law Emeritus at Lewis &amp; Clark Law School. “Reforming Labor Law by Reforming Labor Law Preemption Doctrine to Allow the States to Make More Labor Relations Policy,” Fall 2009, Louisiana Law Review 70(1), pg 97-192.</w:t>
      </w:r>
    </w:p>
    <w:p w14:paraId="705FDF3C" w14:textId="77777777" w:rsidR="00A0795E" w:rsidRPr="002F43DA" w:rsidRDefault="00A0795E" w:rsidP="00A0795E">
      <w:pPr>
        <w:rPr>
          <w:sz w:val="16"/>
        </w:rPr>
      </w:pPr>
      <w:r w:rsidRPr="002F43DA">
        <w:rPr>
          <w:sz w:val="16"/>
        </w:rPr>
        <w:t>Is the card majority process really superior to secret ballot elections in ascertaining the unfettered choice of the employees for or against union representation? Are the consistent votes against unions in over half of all NLRB elections really the product of an unfair election process and employer coercion? Or do employees, when they hear both sides of the argument, simply prefer not to unionize? Perhaps employees sign union cards out of embarrassment or because they feel pressure from other employees. Perhaps they decide they do not wish to pay union dues and initiation fees. Perhaps employees, when they think about it, conclude that unionization will not make them, or the goods and services they produce, more valuable in the global marketplaces.</w:t>
      </w:r>
    </w:p>
    <w:p w14:paraId="2903FF94" w14:textId="77777777" w:rsidR="00A0795E" w:rsidRPr="007C63AF" w:rsidRDefault="00A0795E" w:rsidP="00A0795E">
      <w:pPr>
        <w:rPr>
          <w:rStyle w:val="StyleUnderline"/>
        </w:rPr>
      </w:pPr>
      <w:r w:rsidRPr="00963EDB">
        <w:rPr>
          <w:rStyle w:val="StyleUnderline"/>
        </w:rPr>
        <w:t>Which side is right</w:t>
      </w:r>
      <w:r w:rsidRPr="002F43DA">
        <w:rPr>
          <w:sz w:val="16"/>
        </w:rPr>
        <w:t xml:space="preserve"> in this great debate? This is not an easy question to answer. Perhaps </w:t>
      </w:r>
      <w:r w:rsidRPr="00B12324">
        <w:rPr>
          <w:rStyle w:val="Emphasis"/>
        </w:rPr>
        <w:t xml:space="preserve">more </w:t>
      </w:r>
      <w:r w:rsidRPr="00B12324">
        <w:rPr>
          <w:rStyle w:val="Emphasis"/>
          <w:highlight w:val="cyan"/>
        </w:rPr>
        <w:t>experimentation</w:t>
      </w:r>
      <w:r w:rsidRPr="00B12324">
        <w:rPr>
          <w:rStyle w:val="StyleUnderline"/>
          <w:highlight w:val="cyan"/>
        </w:rPr>
        <w:t xml:space="preserve"> in the states</w:t>
      </w:r>
      <w:r w:rsidRPr="00963EDB">
        <w:rPr>
          <w:rStyle w:val="StyleUnderline"/>
        </w:rPr>
        <w:t xml:space="preserve"> </w:t>
      </w:r>
      <w:r w:rsidRPr="00986B7A">
        <w:rPr>
          <w:rStyle w:val="StyleUnderline"/>
        </w:rPr>
        <w:t>could help answer the</w:t>
      </w:r>
      <w:r w:rsidRPr="00963EDB">
        <w:rPr>
          <w:rStyle w:val="StyleUnderline"/>
        </w:rPr>
        <w:t xml:space="preserve"> question</w:t>
      </w:r>
      <w:r w:rsidRPr="007C63AF">
        <w:rPr>
          <w:rStyle w:val="StyleUnderline"/>
        </w:rPr>
        <w:t xml:space="preserve">. If </w:t>
      </w:r>
      <w:r w:rsidRPr="00A25931">
        <w:rPr>
          <w:sz w:val="16"/>
        </w:rPr>
        <w:t xml:space="preserve">fairer </w:t>
      </w:r>
      <w:r w:rsidRPr="002F43DA">
        <w:rPr>
          <w:sz w:val="16"/>
        </w:rPr>
        <w:t xml:space="preserve">union election </w:t>
      </w:r>
      <w:r w:rsidRPr="007C63AF">
        <w:rPr>
          <w:rStyle w:val="StyleUnderline"/>
        </w:rPr>
        <w:t>procedures</w:t>
      </w:r>
      <w:r w:rsidRPr="002F43DA">
        <w:rPr>
          <w:sz w:val="16"/>
        </w:rPr>
        <w:t xml:space="preserve"> (equal access, no captive audience speeches, and protection against union discrimination on par with the protections for other forms of discrimination) </w:t>
      </w:r>
      <w:r w:rsidRPr="00B12324">
        <w:rPr>
          <w:rStyle w:val="StyleUnderline"/>
          <w:highlight w:val="cyan"/>
        </w:rPr>
        <w:t>found</w:t>
      </w:r>
      <w:r w:rsidRPr="007C63AF">
        <w:rPr>
          <w:rStyle w:val="StyleUnderline"/>
        </w:rPr>
        <w:t xml:space="preserve"> support in nonpreempted state laws, we could be closer to </w:t>
      </w:r>
      <w:r w:rsidRPr="00B12324">
        <w:rPr>
          <w:rStyle w:val="StyleUnderline"/>
          <w:highlight w:val="cyan"/>
        </w:rPr>
        <w:t xml:space="preserve">a </w:t>
      </w:r>
      <w:r w:rsidRPr="00B12324">
        <w:rPr>
          <w:rStyle w:val="Emphasis"/>
          <w:highlight w:val="cyan"/>
        </w:rPr>
        <w:t>fact-based answer</w:t>
      </w:r>
      <w:r w:rsidRPr="007C63AF">
        <w:rPr>
          <w:rStyle w:val="StyleUnderline"/>
        </w:rPr>
        <w:t>.</w:t>
      </w:r>
    </w:p>
    <w:p w14:paraId="19709CAC" w14:textId="77777777" w:rsidR="00A0795E" w:rsidRPr="00A25931" w:rsidRDefault="00A0795E" w:rsidP="00A0795E">
      <w:pPr>
        <w:rPr>
          <w:sz w:val="16"/>
        </w:rPr>
      </w:pPr>
      <w:r w:rsidRPr="007C63AF">
        <w:rPr>
          <w:rStyle w:val="StyleUnderline"/>
        </w:rPr>
        <w:t xml:space="preserve">Even on the issue of "card check" the </w:t>
      </w:r>
      <w:r w:rsidRPr="00B12324">
        <w:rPr>
          <w:rStyle w:val="StyleUnderline"/>
        </w:rPr>
        <w:t xml:space="preserve">states offer </w:t>
      </w:r>
      <w:r w:rsidRPr="00B12324">
        <w:rPr>
          <w:rStyle w:val="Emphasis"/>
        </w:rPr>
        <w:t>flexible laboratories</w:t>
      </w:r>
      <w:r w:rsidRPr="00B12324">
        <w:rPr>
          <w:rStyle w:val="StyleUnderline"/>
        </w:rPr>
        <w:t xml:space="preserve"> for experimentation</w:t>
      </w:r>
      <w:r w:rsidRPr="002F43DA">
        <w:rPr>
          <w:sz w:val="16"/>
        </w:rPr>
        <w:t xml:space="preserve">.' 87 </w:t>
      </w:r>
      <w:r w:rsidRPr="00A25931">
        <w:rPr>
          <w:sz w:val="16"/>
        </w:rPr>
        <w:t xml:space="preserve">The federal debate creates a false choice between representation elections and the more expeditious card check process. For today's more educated workplace, the </w:t>
      </w:r>
      <w:r w:rsidRPr="002F43DA">
        <w:rPr>
          <w:sz w:val="16"/>
        </w:rPr>
        <w:t xml:space="preserve">choice should be neither the employers' nor the unions', but rather the employees'. Again, we can learn from experience in the states. Some state public sector laws, for example Illinois and Oregon, already have "card </w:t>
      </w:r>
      <w:r w:rsidRPr="00A25931">
        <w:rPr>
          <w:sz w:val="16"/>
        </w:rPr>
        <w:t>check.' ' 88</w:t>
      </w:r>
    </w:p>
    <w:p w14:paraId="1037260A" w14:textId="77777777" w:rsidR="00A0795E" w:rsidRPr="002F43DA" w:rsidRDefault="00A0795E" w:rsidP="00A0795E">
      <w:pPr>
        <w:rPr>
          <w:sz w:val="16"/>
        </w:rPr>
      </w:pPr>
      <w:r w:rsidRPr="00A25931">
        <w:rPr>
          <w:sz w:val="16"/>
        </w:rPr>
        <w:t xml:space="preserve">In Oregon a public sector "card check" law was adopted in 2007. The Oregon Employment Relations Board must certify a union presenting a card majority in an appropriate bargaining unit. But the law dictates a two-week period for the employees </w:t>
      </w:r>
      <w:r w:rsidRPr="002F43DA">
        <w:rPr>
          <w:sz w:val="16"/>
        </w:rPr>
        <w:t>to seek a representation election. After two years, unions filed eight "card check" certification elections (the Oregon public sector was already heavily unionized), and employees exercised their election option in three, with the union winning representation rights in two of the three elections held under that process.' 89 Thus, in eight cases the union wound up with representation rights in seven, with five coming without the delay of an election.</w:t>
      </w:r>
    </w:p>
    <w:p w14:paraId="2EBAFFE9" w14:textId="77777777" w:rsidR="00A0795E" w:rsidRPr="002F43DA" w:rsidRDefault="00A0795E" w:rsidP="00A0795E">
      <w:pPr>
        <w:rPr>
          <w:sz w:val="16"/>
        </w:rPr>
      </w:pPr>
      <w:r w:rsidRPr="002F43DA">
        <w:rPr>
          <w:rStyle w:val="StyleUnderline"/>
        </w:rPr>
        <w:t xml:space="preserve">One can imagine variations to this idea. </w:t>
      </w:r>
      <w:r w:rsidRPr="00B12324">
        <w:rPr>
          <w:rStyle w:val="StyleUnderline"/>
          <w:highlight w:val="cyan"/>
        </w:rPr>
        <w:t xml:space="preserve">For </w:t>
      </w:r>
      <w:r w:rsidRPr="00B12324">
        <w:rPr>
          <w:rStyle w:val="StyleUnderline"/>
        </w:rPr>
        <w:t xml:space="preserve">example, </w:t>
      </w:r>
      <w:r w:rsidRPr="00B12324">
        <w:rPr>
          <w:rStyle w:val="StyleUnderline"/>
          <w:highlight w:val="cyan"/>
        </w:rPr>
        <w:t xml:space="preserve">a "card check" </w:t>
      </w:r>
      <w:r w:rsidRPr="00B12324">
        <w:rPr>
          <w:rStyle w:val="StyleUnderline"/>
        </w:rPr>
        <w:t>process</w:t>
      </w:r>
      <w:r w:rsidRPr="002F43DA">
        <w:rPr>
          <w:rStyle w:val="StyleUnderline"/>
        </w:rPr>
        <w:t xml:space="preserve"> "window period" for an election might require</w:t>
      </w:r>
      <w:r w:rsidRPr="002F43DA">
        <w:rPr>
          <w:sz w:val="16"/>
        </w:rPr>
        <w:t xml:space="preserve">, since more than fifty percent of the employees already have signed cards asking for union representation, </w:t>
      </w:r>
      <w:r w:rsidRPr="002F43DA">
        <w:rPr>
          <w:rStyle w:val="StyleUnderline"/>
        </w:rPr>
        <w:t>that an election request also be supported by at least fifty percent of the employees</w:t>
      </w:r>
      <w:r w:rsidRPr="002F43DA">
        <w:rPr>
          <w:sz w:val="16"/>
        </w:rPr>
        <w:t>.' 90</w:t>
      </w:r>
    </w:p>
    <w:p w14:paraId="56F862E9" w14:textId="77777777" w:rsidR="00A0795E" w:rsidRPr="002F43DA" w:rsidRDefault="00A0795E" w:rsidP="00A0795E">
      <w:pPr>
        <w:rPr>
          <w:sz w:val="16"/>
        </w:rPr>
      </w:pPr>
      <w:r w:rsidRPr="002F43DA">
        <w:rPr>
          <w:rStyle w:val="StyleUnderline"/>
        </w:rPr>
        <w:t>Another approach builds on the idea that a representation election should be an option for employees, not employers. This approach would recognize "card check" majorities for certification purposes where</w:t>
      </w:r>
      <w:r w:rsidRPr="002F43DA">
        <w:rPr>
          <w:sz w:val="16"/>
        </w:rPr>
        <w:t xml:space="preserve"> two conditions </w:t>
      </w:r>
      <w:r w:rsidRPr="00A25931">
        <w:rPr>
          <w:sz w:val="16"/>
        </w:rPr>
        <w:t>exist: (1) the signing employees receive clear notice of their secret ballot election rights; and (2) the</w:t>
      </w:r>
      <w:r w:rsidRPr="00A25931">
        <w:rPr>
          <w:rStyle w:val="StyleUnderline"/>
          <w:sz w:val="16"/>
        </w:rPr>
        <w:t xml:space="preserve"> </w:t>
      </w:r>
      <w:r w:rsidRPr="002F43DA">
        <w:rPr>
          <w:rStyle w:val="StyleUnderline"/>
        </w:rPr>
        <w:t>employees clearly and unmistakably waive that right in a declaration on the union authorization card</w:t>
      </w:r>
      <w:r w:rsidRPr="002F43DA">
        <w:rPr>
          <w:sz w:val="16"/>
        </w:rPr>
        <w:t>, stating that they desire immediate representation by the union and do not wish to wait for an NLRB secret ballot election. Today's younger workforces require less paternalism in the law than workers of an earlier era. When employees clearly and unmistakably indicate their desire to proceed to representation without an election, those wishes should be honored in our law.</w:t>
      </w:r>
    </w:p>
    <w:p w14:paraId="5E011DE7" w14:textId="5E67BE14" w:rsidR="00A0795E" w:rsidRPr="0002265E" w:rsidRDefault="00A0795E" w:rsidP="00A0795E">
      <w:r w:rsidRPr="002F43DA">
        <w:rPr>
          <w:sz w:val="16"/>
        </w:rPr>
        <w:t xml:space="preserve">The argument here is not that any of these approaches is the "correct" one. Rather the argument is that </w:t>
      </w:r>
      <w:r w:rsidRPr="00B12324">
        <w:rPr>
          <w:rStyle w:val="Emphasis"/>
          <w:highlight w:val="cyan"/>
        </w:rPr>
        <w:t>several imaginable approaches</w:t>
      </w:r>
      <w:r w:rsidRPr="00B12324">
        <w:rPr>
          <w:rStyle w:val="StyleUnderline"/>
          <w:highlight w:val="cyan"/>
        </w:rPr>
        <w:t xml:space="preserve"> would be</w:t>
      </w:r>
      <w:r w:rsidRPr="002F43DA">
        <w:rPr>
          <w:rStyle w:val="StyleUnderline"/>
        </w:rPr>
        <w:t xml:space="preserve"> </w:t>
      </w:r>
      <w:r w:rsidRPr="00B12324">
        <w:rPr>
          <w:rStyle w:val="StyleUnderline"/>
          <w:highlight w:val="cyan"/>
        </w:rPr>
        <w:t>consistent</w:t>
      </w:r>
      <w:r w:rsidRPr="002F43DA">
        <w:rPr>
          <w:rStyle w:val="StyleUnderline"/>
        </w:rPr>
        <w:t xml:space="preserve"> with the fundamental Section 7 rights of employees</w:t>
      </w:r>
      <w:r w:rsidRPr="002F43DA">
        <w:rPr>
          <w:sz w:val="16"/>
        </w:rPr>
        <w:t xml:space="preserve"> to make the decision for or against union representation. </w:t>
      </w:r>
      <w:r w:rsidRPr="00B12324">
        <w:rPr>
          <w:rStyle w:val="StyleUnderline"/>
          <w:highlight w:val="cyan"/>
        </w:rPr>
        <w:t>Any</w:t>
      </w:r>
      <w:r w:rsidRPr="002F43DA">
        <w:rPr>
          <w:rStyle w:val="StyleUnderline"/>
        </w:rPr>
        <w:t xml:space="preserve"> of them </w:t>
      </w:r>
      <w:r w:rsidRPr="00B12324">
        <w:rPr>
          <w:rStyle w:val="StyleUnderline"/>
          <w:highlight w:val="cyan"/>
        </w:rPr>
        <w:t xml:space="preserve">would </w:t>
      </w:r>
      <w:r w:rsidRPr="00B12324">
        <w:rPr>
          <w:rStyle w:val="Emphasis"/>
          <w:highlight w:val="cyan"/>
        </w:rPr>
        <w:t>better protect</w:t>
      </w:r>
      <w:r w:rsidRPr="002F43DA">
        <w:rPr>
          <w:rStyle w:val="StyleUnderline"/>
        </w:rPr>
        <w:t xml:space="preserve"> Section 7 </w:t>
      </w:r>
      <w:r w:rsidRPr="00B12324">
        <w:rPr>
          <w:rStyle w:val="StyleUnderline"/>
          <w:highlight w:val="cyan"/>
        </w:rPr>
        <w:t>rights than the existing system</w:t>
      </w:r>
      <w:r w:rsidRPr="002F43DA">
        <w:rPr>
          <w:rStyle w:val="StyleUnderline"/>
        </w:rPr>
        <w:t xml:space="preserve">. </w:t>
      </w:r>
      <w:r w:rsidRPr="00B12324">
        <w:rPr>
          <w:rStyle w:val="StyleUnderline"/>
          <w:highlight w:val="cyan"/>
        </w:rPr>
        <w:t>But</w:t>
      </w:r>
      <w:r w:rsidRPr="00B12324">
        <w:rPr>
          <w:rStyle w:val="StyleUnderline"/>
          <w:sz w:val="16"/>
          <w:highlight w:val="cyan"/>
        </w:rPr>
        <w:t xml:space="preserve"> </w:t>
      </w:r>
      <w:r w:rsidRPr="00B12324">
        <w:rPr>
          <w:rStyle w:val="Emphasis"/>
          <w:highlight w:val="cyan"/>
        </w:rPr>
        <w:t>federal orthodoxy</w:t>
      </w:r>
      <w:r w:rsidRPr="00A25931">
        <w:rPr>
          <w:sz w:val="16"/>
        </w:rPr>
        <w:t xml:space="preserve">, even if modified in some way by a compromise on EFCA, </w:t>
      </w:r>
      <w:r w:rsidRPr="00B12324">
        <w:rPr>
          <w:rStyle w:val="StyleUnderline"/>
          <w:highlight w:val="cyan"/>
        </w:rPr>
        <w:t xml:space="preserve">forecloses the states from playing the role in labor relations law that they </w:t>
      </w:r>
      <w:r w:rsidRPr="00B12324">
        <w:rPr>
          <w:rStyle w:val="Emphasis"/>
          <w:highlight w:val="cyan"/>
        </w:rPr>
        <w:t>play in other areas</w:t>
      </w:r>
      <w:r w:rsidRPr="00B12324">
        <w:rPr>
          <w:rStyle w:val="StyleUnderline"/>
          <w:highlight w:val="cyan"/>
        </w:rPr>
        <w:t xml:space="preserve"> of employment law:</w:t>
      </w:r>
      <w:r w:rsidRPr="00B12324">
        <w:rPr>
          <w:sz w:val="16"/>
          <w:highlight w:val="cyan"/>
        </w:rPr>
        <w:t xml:space="preserve"> </w:t>
      </w:r>
      <w:r w:rsidRPr="00B12324">
        <w:rPr>
          <w:rStyle w:val="StyleUnderline"/>
          <w:highlight w:val="cyan"/>
        </w:rPr>
        <w:t>to</w:t>
      </w:r>
      <w:r w:rsidRPr="00B12324">
        <w:rPr>
          <w:rStyle w:val="StyleUnderline"/>
        </w:rPr>
        <w:t xml:space="preserve"> shape the law to </w:t>
      </w:r>
      <w:r w:rsidRPr="00B12324">
        <w:rPr>
          <w:rStyle w:val="Emphasis"/>
        </w:rPr>
        <w:t>local preferences</w:t>
      </w:r>
      <w:r w:rsidRPr="002F43DA">
        <w:rPr>
          <w:rStyle w:val="StyleUnderline"/>
        </w:rPr>
        <w:t xml:space="preserve"> </w:t>
      </w:r>
      <w:r w:rsidRPr="00A25931">
        <w:rPr>
          <w:sz w:val="16"/>
        </w:rPr>
        <w:t>consistent with federal minimum standards, to</w:t>
      </w:r>
      <w:r w:rsidRPr="00A25931">
        <w:rPr>
          <w:rStyle w:val="StyleUnderline"/>
          <w:sz w:val="16"/>
        </w:rPr>
        <w:t xml:space="preserve"> </w:t>
      </w:r>
      <w:r w:rsidRPr="00B12324">
        <w:rPr>
          <w:rStyle w:val="Emphasis"/>
          <w:highlight w:val="cyan"/>
        </w:rPr>
        <w:t>experiment</w:t>
      </w:r>
      <w:r w:rsidRPr="002F43DA">
        <w:rPr>
          <w:rStyle w:val="StyleUnderline"/>
        </w:rPr>
        <w:t xml:space="preserve"> with new approaches for new times, </w:t>
      </w:r>
      <w:r w:rsidRPr="00B12324">
        <w:rPr>
          <w:rStyle w:val="StyleUnderline"/>
          <w:highlight w:val="cyan"/>
        </w:rPr>
        <w:t>and</w:t>
      </w:r>
      <w:r w:rsidRPr="002F43DA">
        <w:rPr>
          <w:rStyle w:val="StyleUnderline"/>
        </w:rPr>
        <w:t xml:space="preserve"> to provide a measure of </w:t>
      </w:r>
      <w:r w:rsidRPr="00B12324">
        <w:rPr>
          <w:rStyle w:val="Emphasis"/>
          <w:highlight w:val="cyan"/>
        </w:rPr>
        <w:t>empower</w:t>
      </w:r>
      <w:r w:rsidRPr="00B12324">
        <w:rPr>
          <w:rStyle w:val="StyleUnderline"/>
        </w:rPr>
        <w:t>ment and autonomy</w:t>
      </w:r>
      <w:r w:rsidRPr="002F43DA">
        <w:rPr>
          <w:rStyle w:val="StyleUnderline"/>
        </w:rPr>
        <w:t xml:space="preserve"> to </w:t>
      </w:r>
      <w:r w:rsidRPr="00B12324">
        <w:rPr>
          <w:rStyle w:val="StyleUnderline"/>
          <w:highlight w:val="cyan"/>
        </w:rPr>
        <w:t>citizens</w:t>
      </w:r>
      <w:r w:rsidRPr="002F43DA">
        <w:rPr>
          <w:rStyle w:val="StyleUnderline"/>
        </w:rPr>
        <w:t xml:space="preserve"> </w:t>
      </w:r>
      <w:r w:rsidRPr="00A25931">
        <w:rPr>
          <w:sz w:val="16"/>
        </w:rPr>
        <w:t>in the states over issues vital to their future.</w:t>
      </w:r>
      <w:r w:rsidRPr="00A25931">
        <w:rPr>
          <w:rStyle w:val="StyleUnderline"/>
          <w:sz w:val="16"/>
        </w:rPr>
        <w:t xml:space="preserve"> </w:t>
      </w:r>
      <w:r w:rsidRPr="00B12324">
        <w:rPr>
          <w:rStyle w:val="Emphasis"/>
          <w:highlight w:val="cyan"/>
        </w:rPr>
        <w:t>Experience, not logic</w:t>
      </w:r>
      <w:r w:rsidRPr="00B12324">
        <w:rPr>
          <w:rStyle w:val="StyleUnderline"/>
          <w:highlight w:val="cyan"/>
        </w:rPr>
        <w:t>,</w:t>
      </w:r>
      <w:r w:rsidRPr="002F43DA">
        <w:rPr>
          <w:rStyle w:val="StyleUnderline"/>
        </w:rPr>
        <w:t xml:space="preserve"> ultimately informs and </w:t>
      </w:r>
      <w:r w:rsidRPr="00B12324">
        <w:rPr>
          <w:rStyle w:val="Emphasis"/>
          <w:highlight w:val="cyan"/>
        </w:rPr>
        <w:t>drives the law</w:t>
      </w:r>
      <w:r w:rsidRPr="002F43DA">
        <w:rPr>
          <w:sz w:val="16"/>
        </w:rPr>
        <w:t xml:space="preserve">. 191 </w:t>
      </w:r>
      <w:r w:rsidRPr="002F43DA">
        <w:rPr>
          <w:rStyle w:val="StyleUnderline"/>
        </w:rPr>
        <w:t xml:space="preserve">We would have </w:t>
      </w:r>
      <w:r w:rsidRPr="00986B7A">
        <w:rPr>
          <w:rStyle w:val="Emphasis"/>
        </w:rPr>
        <w:t>far more experience</w:t>
      </w:r>
      <w:r w:rsidRPr="002F43DA">
        <w:rPr>
          <w:rStyle w:val="StyleUnderline"/>
        </w:rPr>
        <w:t xml:space="preserve"> upon which to make judgments about federal policy if the states were permitted the flexibility to experiment</w:t>
      </w:r>
      <w:r w:rsidRPr="00A25931">
        <w:rPr>
          <w:sz w:val="16"/>
        </w:rPr>
        <w:t>, consistent with federal minimum standards.</w:t>
      </w:r>
    </w:p>
    <w:p w14:paraId="23E806FD" w14:textId="77777777" w:rsidR="00A0795E" w:rsidRPr="00A0795E" w:rsidRDefault="00A0795E" w:rsidP="00A0795E"/>
    <w:sectPr w:rsidR="00A0795E" w:rsidRPr="00A079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B13E" w14:textId="77777777" w:rsidR="00110119" w:rsidRDefault="00110119" w:rsidP="00066D2C">
      <w:r>
        <w:separator/>
      </w:r>
    </w:p>
  </w:endnote>
  <w:endnote w:type="continuationSeparator" w:id="0">
    <w:p w14:paraId="1F0832FC" w14:textId="77777777" w:rsidR="00110119" w:rsidRDefault="001101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D190" w14:textId="77777777" w:rsidR="00110119" w:rsidRDefault="00110119" w:rsidP="00066D2C">
      <w:r>
        <w:separator/>
      </w:r>
    </w:p>
  </w:footnote>
  <w:footnote w:type="continuationSeparator" w:id="0">
    <w:p w14:paraId="5DA127DA" w14:textId="77777777" w:rsidR="00110119" w:rsidRDefault="001101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B8250E"/>
    <w:multiLevelType w:val="hybridMultilevel"/>
    <w:tmpl w:val="F8848E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AB18C2"/>
    <w:multiLevelType w:val="hybridMultilevel"/>
    <w:tmpl w:val="50BEE860"/>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C73FF7"/>
    <w:multiLevelType w:val="hybridMultilevel"/>
    <w:tmpl w:val="F8848E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9321BE4"/>
    <w:multiLevelType w:val="hybridMultilevel"/>
    <w:tmpl w:val="CCAEB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E5374EE"/>
    <w:multiLevelType w:val="hybridMultilevel"/>
    <w:tmpl w:val="280EEB18"/>
    <w:lvl w:ilvl="0" w:tplc="A746C50E">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C471AE"/>
    <w:multiLevelType w:val="hybridMultilevel"/>
    <w:tmpl w:val="C1765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C3F52"/>
    <w:multiLevelType w:val="hybridMultilevel"/>
    <w:tmpl w:val="DD32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3"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287AD2"/>
    <w:multiLevelType w:val="hybridMultilevel"/>
    <w:tmpl w:val="F8848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0546B4"/>
    <w:multiLevelType w:val="hybridMultilevel"/>
    <w:tmpl w:val="50BEE860"/>
    <w:lvl w:ilvl="0" w:tplc="FFFFFFFF">
      <w:start w:val="1"/>
      <w:numFmt w:val="decimal"/>
      <w:lvlText w:val="%1."/>
      <w:lvlJc w:val="left"/>
      <w:pPr>
        <w:ind w:left="720" w:hanging="360"/>
      </w:pPr>
      <w:rPr>
        <w:rFonts w:eastAsia="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56B65A9"/>
    <w:multiLevelType w:val="hybridMultilevel"/>
    <w:tmpl w:val="23562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1"/>
  </w:num>
  <w:num w:numId="44" w16cid:durableId="720713117">
    <w:abstractNumId w:val="14"/>
  </w:num>
  <w:num w:numId="45" w16cid:durableId="97600750">
    <w:abstractNumId w:val="33"/>
  </w:num>
  <w:num w:numId="46" w16cid:durableId="866018953">
    <w:abstractNumId w:val="44"/>
  </w:num>
  <w:num w:numId="47" w16cid:durableId="1716003135">
    <w:abstractNumId w:val="27"/>
  </w:num>
  <w:num w:numId="48" w16cid:durableId="1159269130">
    <w:abstractNumId w:val="35"/>
  </w:num>
  <w:num w:numId="49" w16cid:durableId="599072509">
    <w:abstractNumId w:val="32"/>
  </w:num>
  <w:num w:numId="50" w16cid:durableId="301891432">
    <w:abstractNumId w:val="19"/>
  </w:num>
  <w:num w:numId="51" w16cid:durableId="1469737823">
    <w:abstractNumId w:val="11"/>
  </w:num>
  <w:num w:numId="52" w16cid:durableId="1703439922">
    <w:abstractNumId w:val="38"/>
  </w:num>
  <w:num w:numId="53" w16cid:durableId="1824615185">
    <w:abstractNumId w:val="22"/>
  </w:num>
  <w:num w:numId="54" w16cid:durableId="59981030">
    <w:abstractNumId w:val="41"/>
  </w:num>
  <w:num w:numId="55" w16cid:durableId="100414914">
    <w:abstractNumId w:val="10"/>
  </w:num>
  <w:num w:numId="56" w16cid:durableId="618531104">
    <w:abstractNumId w:val="36"/>
  </w:num>
  <w:num w:numId="57" w16cid:durableId="601840784">
    <w:abstractNumId w:val="50"/>
  </w:num>
  <w:num w:numId="58" w16cid:durableId="2022393471">
    <w:abstractNumId w:val="37"/>
  </w:num>
  <w:num w:numId="59" w16cid:durableId="1234313952">
    <w:abstractNumId w:val="40"/>
  </w:num>
  <w:num w:numId="60" w16cid:durableId="352192285">
    <w:abstractNumId w:val="47"/>
  </w:num>
  <w:num w:numId="61" w16cid:durableId="114249840">
    <w:abstractNumId w:val="18"/>
  </w:num>
  <w:num w:numId="62" w16cid:durableId="16122143">
    <w:abstractNumId w:val="52"/>
  </w:num>
  <w:num w:numId="63" w16cid:durableId="303202244">
    <w:abstractNumId w:val="42"/>
  </w:num>
  <w:num w:numId="64" w16cid:durableId="1036464512">
    <w:abstractNumId w:val="45"/>
  </w:num>
  <w:num w:numId="65" w16cid:durableId="1225990206">
    <w:abstractNumId w:val="51"/>
  </w:num>
  <w:num w:numId="66" w16cid:durableId="1520239528">
    <w:abstractNumId w:val="29"/>
  </w:num>
  <w:num w:numId="67" w16cid:durableId="1598054669">
    <w:abstractNumId w:val="16"/>
  </w:num>
  <w:num w:numId="68" w16cid:durableId="2098404390">
    <w:abstractNumId w:val="24"/>
  </w:num>
  <w:num w:numId="69" w16cid:durableId="283968005">
    <w:abstractNumId w:val="43"/>
  </w:num>
  <w:num w:numId="70" w16cid:durableId="1447654306">
    <w:abstractNumId w:val="17"/>
  </w:num>
  <w:num w:numId="71" w16cid:durableId="2091849219">
    <w:abstractNumId w:val="20"/>
  </w:num>
  <w:num w:numId="72" w16cid:durableId="315688942">
    <w:abstractNumId w:val="31"/>
  </w:num>
  <w:num w:numId="73" w16cid:durableId="1543899533">
    <w:abstractNumId w:val="12"/>
  </w:num>
  <w:num w:numId="74" w16cid:durableId="1834253142">
    <w:abstractNumId w:val="28"/>
  </w:num>
  <w:num w:numId="75" w16cid:durableId="1937128736">
    <w:abstractNumId w:val="15"/>
  </w:num>
  <w:num w:numId="76" w16cid:durableId="1081952106">
    <w:abstractNumId w:val="30"/>
  </w:num>
  <w:num w:numId="77" w16cid:durableId="231545105">
    <w:abstractNumId w:val="26"/>
  </w:num>
  <w:num w:numId="78" w16cid:durableId="787897271">
    <w:abstractNumId w:val="48"/>
  </w:num>
  <w:num w:numId="79" w16cid:durableId="1649749842">
    <w:abstractNumId w:val="49"/>
  </w:num>
  <w:num w:numId="80" w16cid:durableId="704989524">
    <w:abstractNumId w:val="34"/>
  </w:num>
  <w:num w:numId="81" w16cid:durableId="1766656927">
    <w:abstractNumId w:val="46"/>
  </w:num>
  <w:num w:numId="82" w16cid:durableId="1116680468">
    <w:abstractNumId w:val="13"/>
  </w:num>
  <w:num w:numId="83" w16cid:durableId="57077286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0795E"/>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8A7"/>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0119"/>
    <w:rsid w:val="001119CE"/>
    <w:rsid w:val="001128A3"/>
    <w:rsid w:val="00114316"/>
    <w:rsid w:val="001149FE"/>
    <w:rsid w:val="00117F85"/>
    <w:rsid w:val="00117F87"/>
    <w:rsid w:val="001218F5"/>
    <w:rsid w:val="00122202"/>
    <w:rsid w:val="00127061"/>
    <w:rsid w:val="00127A8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59A4"/>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14A"/>
    <w:rsid w:val="00232746"/>
    <w:rsid w:val="00236707"/>
    <w:rsid w:val="0023705E"/>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1D6"/>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0F"/>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E42"/>
    <w:rsid w:val="005C5B70"/>
    <w:rsid w:val="005D027B"/>
    <w:rsid w:val="005D3400"/>
    <w:rsid w:val="005D3778"/>
    <w:rsid w:val="005D388F"/>
    <w:rsid w:val="005D3FCE"/>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47C60"/>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59A"/>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77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5FC"/>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242"/>
    <w:rsid w:val="00A035A3"/>
    <w:rsid w:val="00A0795E"/>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39B"/>
    <w:rsid w:val="00A745BF"/>
    <w:rsid w:val="00A74A79"/>
    <w:rsid w:val="00A74E46"/>
    <w:rsid w:val="00A81524"/>
    <w:rsid w:val="00A81D60"/>
    <w:rsid w:val="00A90163"/>
    <w:rsid w:val="00A90C72"/>
    <w:rsid w:val="00AA1AC0"/>
    <w:rsid w:val="00AA3B66"/>
    <w:rsid w:val="00AA5803"/>
    <w:rsid w:val="00AA584F"/>
    <w:rsid w:val="00AB2843"/>
    <w:rsid w:val="00AB3118"/>
    <w:rsid w:val="00AB6F32"/>
    <w:rsid w:val="00AC46C7"/>
    <w:rsid w:val="00AC5B71"/>
    <w:rsid w:val="00AC5F18"/>
    <w:rsid w:val="00AC6ED5"/>
    <w:rsid w:val="00AD4A2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F0F"/>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C92"/>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B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F7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7A332"/>
  <w15:chartTrackingRefBased/>
  <w15:docId w15:val="{A145DAD2-008A-1C49-9297-3D1E7D9C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795E"/>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079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A079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A079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A079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0795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79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9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9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9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79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795E"/>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A0795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795E"/>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0795E"/>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A0795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A0795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A0795E"/>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A0795E"/>
    <w:rPr>
      <w:b/>
      <w:bCs/>
      <w:sz w:val="26"/>
      <w:u w:val="singl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9"/>
    <w:basedOn w:val="DefaultParagraphFont"/>
    <w:uiPriority w:val="7"/>
    <w:qFormat/>
    <w:rsid w:val="00A0795E"/>
    <w:rPr>
      <w:b w:val="0"/>
      <w:sz w:val="22"/>
      <w:u w:val="single"/>
    </w:rPr>
  </w:style>
  <w:style w:type="character" w:styleId="Strong">
    <w:name w:val="Strong"/>
    <w:basedOn w:val="DefaultParagraphFont"/>
    <w:uiPriority w:val="22"/>
    <w:qFormat/>
    <w:rsid w:val="00A0795E"/>
    <w:rPr>
      <w:b/>
      <w:bCs/>
    </w:rPr>
  </w:style>
  <w:style w:type="character" w:styleId="BookTitle">
    <w:name w:val="Book Title"/>
    <w:basedOn w:val="DefaultParagraphFont"/>
    <w:uiPriority w:val="33"/>
    <w:qFormat/>
    <w:rsid w:val="00A0795E"/>
    <w:rPr>
      <w:b/>
      <w:bCs/>
      <w:i/>
      <w:iCs/>
      <w:spacing w:val="5"/>
    </w:rPr>
  </w:style>
  <w:style w:type="character" w:customStyle="1" w:styleId="Heading5Char">
    <w:name w:val="Heading 5 Char"/>
    <w:basedOn w:val="DefaultParagraphFont"/>
    <w:link w:val="Heading5"/>
    <w:uiPriority w:val="9"/>
    <w:rsid w:val="00A0795E"/>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A0795E"/>
  </w:style>
  <w:style w:type="paragraph" w:styleId="Header">
    <w:name w:val="header"/>
    <w:basedOn w:val="Normal"/>
    <w:link w:val="HeaderChar"/>
    <w:uiPriority w:val="99"/>
    <w:rsid w:val="00A0795E"/>
    <w:pPr>
      <w:tabs>
        <w:tab w:val="center" w:pos="4680"/>
        <w:tab w:val="right" w:pos="9360"/>
      </w:tabs>
    </w:pPr>
  </w:style>
  <w:style w:type="character" w:customStyle="1" w:styleId="HeaderChar">
    <w:name w:val="Header Char"/>
    <w:basedOn w:val="DefaultParagraphFont"/>
    <w:link w:val="Header"/>
    <w:uiPriority w:val="99"/>
    <w:rsid w:val="00A0795E"/>
    <w:rPr>
      <w:rFonts w:ascii="Calibri" w:hAnsi="Calibri" w:cs="Calibri"/>
    </w:rPr>
  </w:style>
  <w:style w:type="paragraph" w:styleId="Footer">
    <w:name w:val="footer"/>
    <w:basedOn w:val="Normal"/>
    <w:link w:val="FooterChar"/>
    <w:uiPriority w:val="99"/>
    <w:rsid w:val="00A0795E"/>
    <w:pPr>
      <w:tabs>
        <w:tab w:val="center" w:pos="4680"/>
        <w:tab w:val="right" w:pos="9360"/>
      </w:tabs>
    </w:pPr>
  </w:style>
  <w:style w:type="character" w:customStyle="1" w:styleId="FooterChar">
    <w:name w:val="Footer Char"/>
    <w:basedOn w:val="DefaultParagraphFont"/>
    <w:link w:val="Footer"/>
    <w:uiPriority w:val="99"/>
    <w:rsid w:val="00A0795E"/>
    <w:rPr>
      <w:rFonts w:ascii="Calibri" w:hAnsi="Calibri" w:cs="Calibri"/>
    </w:rPr>
  </w:style>
  <w:style w:type="paragraph" w:styleId="BodyText">
    <w:name w:val="Body Text"/>
    <w:basedOn w:val="Normal"/>
    <w:link w:val="BodyTextChar"/>
    <w:uiPriority w:val="99"/>
    <w:unhideWhenUsed/>
    <w:rsid w:val="00A0795E"/>
    <w:pPr>
      <w:spacing w:after="120"/>
    </w:pPr>
  </w:style>
  <w:style w:type="character" w:customStyle="1" w:styleId="BodyTextChar">
    <w:name w:val="Body Text Char"/>
    <w:basedOn w:val="DefaultParagraphFont"/>
    <w:link w:val="BodyText"/>
    <w:uiPriority w:val="99"/>
    <w:rsid w:val="00A0795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A0795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A0795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A0795E"/>
    <w:rPr>
      <w:color w:val="0563C1" w:themeColor="hyperlink"/>
      <w:u w:val="single"/>
    </w:rPr>
  </w:style>
  <w:style w:type="character" w:styleId="UnresolvedMention">
    <w:name w:val="Unresolved Mention"/>
    <w:basedOn w:val="DefaultParagraphFont"/>
    <w:uiPriority w:val="99"/>
    <w:semiHidden/>
    <w:unhideWhenUsed/>
    <w:rsid w:val="00A0795E"/>
    <w:rPr>
      <w:color w:val="605E5C"/>
      <w:shd w:val="clear" w:color="auto" w:fill="E1DFDD"/>
    </w:rPr>
  </w:style>
  <w:style w:type="paragraph" w:customStyle="1" w:styleId="Undertag">
    <w:name w:val="Undertag"/>
    <w:link w:val="UndertagChar"/>
    <w:autoRedefine/>
    <w:uiPriority w:val="5"/>
    <w:qFormat/>
    <w:rsid w:val="00A079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795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795E"/>
    <w:rPr>
      <w:color w:val="1F3864" w:themeColor="accent1" w:themeShade="80"/>
    </w:rPr>
  </w:style>
  <w:style w:type="character" w:customStyle="1" w:styleId="AnalyticChar">
    <w:name w:val="Analytic Char"/>
    <w:basedOn w:val="DefaultParagraphFont"/>
    <w:link w:val="Analytic"/>
    <w:uiPriority w:val="5"/>
    <w:rsid w:val="00A0795E"/>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A0795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0795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0795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0795E"/>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A0795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A0795E"/>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Times New Roman" w:hAnsi="Times New Roman" w:cs="Times New Roman"/>
      <w:iCs/>
      <w:kern w:val="2"/>
      <w:szCs w:val="24"/>
      <w:u w:val="single"/>
      <w:bdr w:val="single" w:sz="8" w:space="0" w:color="auto"/>
      <w14:ligatures w14:val="standardContextual"/>
    </w:rPr>
  </w:style>
  <w:style w:type="paragraph" w:styleId="Title">
    <w:name w:val="Title"/>
    <w:aliases w:val="Cites and Cards,UNDERLINE,Bold Underlined,title,Block Heading,Read This,Non Read Text,Debate Normal,Warrants"/>
    <w:basedOn w:val="Normal"/>
    <w:next w:val="Normal"/>
    <w:link w:val="TitleChar"/>
    <w:uiPriority w:val="10"/>
    <w:qFormat/>
    <w:rsid w:val="00A079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A07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95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0795E"/>
    <w:pPr>
      <w:spacing w:before="160"/>
      <w:jc w:val="center"/>
    </w:pPr>
    <w:rPr>
      <w:i/>
      <w:iCs/>
      <w:color w:val="404040" w:themeColor="text1" w:themeTint="BF"/>
    </w:rPr>
  </w:style>
  <w:style w:type="character" w:customStyle="1" w:styleId="QuoteChar">
    <w:name w:val="Quote Char"/>
    <w:basedOn w:val="DefaultParagraphFont"/>
    <w:link w:val="Quote"/>
    <w:uiPriority w:val="29"/>
    <w:rsid w:val="00A0795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0795E"/>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ol,Sty,8 ,Spacing 1 pt,Spacing -1 pt,8 pt,9.5 p,8,9.5 "/>
    <w:basedOn w:val="DefaultParagraphFont"/>
    <w:uiPriority w:val="21"/>
    <w:qFormat/>
    <w:rsid w:val="00A0795E"/>
    <w:rPr>
      <w:i/>
      <w:iCs/>
      <w:color w:val="2F5496" w:themeColor="accent1" w:themeShade="BF"/>
    </w:rPr>
  </w:style>
  <w:style w:type="paragraph" w:styleId="IntenseQuote">
    <w:name w:val="Intense Quote"/>
    <w:basedOn w:val="Normal"/>
    <w:next w:val="Normal"/>
    <w:link w:val="IntenseQuoteChar"/>
    <w:uiPriority w:val="30"/>
    <w:qFormat/>
    <w:rsid w:val="00A07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95E"/>
    <w:rPr>
      <w:rFonts w:ascii="Calibri" w:hAnsi="Calibri" w:cs="Calibri"/>
      <w:i/>
      <w:iCs/>
      <w:color w:val="2F5496" w:themeColor="accent1" w:themeShade="BF"/>
    </w:rPr>
  </w:style>
  <w:style w:type="character" w:styleId="IntenseReference">
    <w:name w:val="Intense Reference"/>
    <w:basedOn w:val="DefaultParagraphFont"/>
    <w:uiPriority w:val="32"/>
    <w:qFormat/>
    <w:rsid w:val="00A0795E"/>
    <w:rPr>
      <w:b/>
      <w:bCs/>
      <w:smallCaps/>
      <w:color w:val="2F5496" w:themeColor="accent1" w:themeShade="BF"/>
      <w:spacing w:val="5"/>
    </w:rPr>
  </w:style>
  <w:style w:type="numbering" w:customStyle="1" w:styleId="1ai">
    <w:name w:val="1ai"/>
    <w:rsid w:val="00A0795E"/>
    <w:pPr>
      <w:numPr>
        <w:numId w:val="51"/>
      </w:numPr>
    </w:pPr>
  </w:style>
  <w:style w:type="numbering" w:customStyle="1" w:styleId="1ai0">
    <w:name w:val="1ai0"/>
    <w:rsid w:val="00A0795E"/>
    <w:pPr>
      <w:numPr>
        <w:numId w:val="50"/>
      </w:numPr>
    </w:pPr>
  </w:style>
  <w:style w:type="numbering" w:customStyle="1" w:styleId="1ai2">
    <w:name w:val="1ai2"/>
    <w:rsid w:val="00A0795E"/>
  </w:style>
  <w:style w:type="numbering" w:customStyle="1" w:styleId="1ai1">
    <w:name w:val="1ai1"/>
    <w:rsid w:val="00A0795E"/>
    <w:pPr>
      <w:numPr>
        <w:numId w:val="49"/>
      </w:numPr>
    </w:pPr>
  </w:style>
  <w:style w:type="numbering" w:customStyle="1" w:styleId="1ai10">
    <w:name w:val="1ai10"/>
    <w:rsid w:val="00A0795E"/>
    <w:pPr>
      <w:numPr>
        <w:numId w:val="45"/>
      </w:numPr>
    </w:pPr>
  </w:style>
  <w:style w:type="numbering" w:customStyle="1" w:styleId="1111112">
    <w:name w:val="1111112"/>
    <w:rsid w:val="00A0795E"/>
    <w:pPr>
      <w:numPr>
        <w:numId w:val="48"/>
      </w:numPr>
    </w:pPr>
  </w:style>
  <w:style w:type="numbering" w:customStyle="1" w:styleId="1ai11">
    <w:name w:val="1ai11"/>
    <w:rsid w:val="00A0795E"/>
    <w:pPr>
      <w:numPr>
        <w:numId w:val="46"/>
      </w:numPr>
    </w:pPr>
  </w:style>
  <w:style w:type="numbering" w:customStyle="1" w:styleId="1ai3">
    <w:name w:val="1ai3"/>
    <w:rsid w:val="00A0795E"/>
  </w:style>
  <w:style w:type="numbering" w:customStyle="1" w:styleId="1ai01">
    <w:name w:val="1ai01"/>
    <w:rsid w:val="00A0795E"/>
  </w:style>
  <w:style w:type="numbering" w:customStyle="1" w:styleId="1ai21">
    <w:name w:val="1ai21"/>
    <w:rsid w:val="00A0795E"/>
  </w:style>
  <w:style w:type="numbering" w:customStyle="1" w:styleId="1ai12">
    <w:name w:val="1ai12"/>
    <w:rsid w:val="00A0795E"/>
  </w:style>
  <w:style w:type="numbering" w:customStyle="1" w:styleId="1ai101">
    <w:name w:val="1ai101"/>
    <w:rsid w:val="00A0795E"/>
  </w:style>
  <w:style w:type="numbering" w:customStyle="1" w:styleId="11111121">
    <w:name w:val="11111121"/>
    <w:rsid w:val="00A0795E"/>
  </w:style>
  <w:style w:type="numbering" w:customStyle="1" w:styleId="1ai111">
    <w:name w:val="1ai111"/>
    <w:rsid w:val="00A0795E"/>
  </w:style>
  <w:style w:type="numbering" w:customStyle="1" w:styleId="1ai4">
    <w:name w:val="1ai4"/>
    <w:rsid w:val="00A0795E"/>
  </w:style>
  <w:style w:type="numbering" w:customStyle="1" w:styleId="1ai02">
    <w:name w:val="1ai02"/>
    <w:rsid w:val="00A0795E"/>
  </w:style>
  <w:style w:type="numbering" w:customStyle="1" w:styleId="1ai22">
    <w:name w:val="1ai22"/>
    <w:rsid w:val="00A0795E"/>
  </w:style>
  <w:style w:type="numbering" w:customStyle="1" w:styleId="1ai13">
    <w:name w:val="1ai13"/>
    <w:rsid w:val="00A0795E"/>
  </w:style>
  <w:style w:type="numbering" w:customStyle="1" w:styleId="1ai102">
    <w:name w:val="1ai102"/>
    <w:rsid w:val="00A0795E"/>
  </w:style>
  <w:style w:type="numbering" w:customStyle="1" w:styleId="11111122">
    <w:name w:val="11111122"/>
    <w:rsid w:val="00A0795E"/>
  </w:style>
  <w:style w:type="numbering" w:customStyle="1" w:styleId="1ai112">
    <w:name w:val="1ai112"/>
    <w:rsid w:val="00A0795E"/>
  </w:style>
  <w:style w:type="numbering" w:customStyle="1" w:styleId="1ai14">
    <w:name w:val="1ai14"/>
    <w:rsid w:val="00A0795E"/>
  </w:style>
  <w:style w:type="numbering" w:customStyle="1" w:styleId="1ai5">
    <w:name w:val="1ai5"/>
    <w:rsid w:val="00A0795E"/>
  </w:style>
  <w:style w:type="numbering" w:customStyle="1" w:styleId="111111">
    <w:name w:val="111111"/>
    <w:rsid w:val="00A0795E"/>
    <w:pPr>
      <w:numPr>
        <w:numId w:val="52"/>
      </w:numPr>
    </w:pPr>
  </w:style>
  <w:style w:type="numbering" w:customStyle="1" w:styleId="1ai23">
    <w:name w:val="1ai23"/>
    <w:rsid w:val="00A0795E"/>
    <w:pPr>
      <w:numPr>
        <w:numId w:val="47"/>
      </w:numPr>
    </w:pPr>
  </w:style>
  <w:style w:type="numbering" w:customStyle="1" w:styleId="1ai15">
    <w:name w:val="1ai15"/>
    <w:rsid w:val="00A0795E"/>
  </w:style>
  <w:style w:type="numbering" w:customStyle="1" w:styleId="1ai6">
    <w:name w:val="1ai6"/>
    <w:rsid w:val="00A0795E"/>
  </w:style>
  <w:style w:type="numbering" w:customStyle="1" w:styleId="1111111">
    <w:name w:val="1111111"/>
    <w:rsid w:val="00A0795E"/>
  </w:style>
  <w:style w:type="numbering" w:customStyle="1" w:styleId="1ai24">
    <w:name w:val="1ai24"/>
    <w:rsid w:val="00A0795E"/>
    <w:pPr>
      <w:numPr>
        <w:numId w:val="62"/>
      </w:numPr>
    </w:pPr>
  </w:style>
  <w:style w:type="character" w:customStyle="1" w:styleId="Code">
    <w:name w:val="Code"/>
    <w:basedOn w:val="DefaultParagraphFont"/>
    <w:uiPriority w:val="1"/>
    <w:qFormat/>
    <w:rsid w:val="00A0795E"/>
    <w:rPr>
      <w:rFonts w:ascii="Menlo" w:hAnsi="Menlo"/>
      <w:color w:val="C00000"/>
      <w:sz w:val="18"/>
    </w:rPr>
  </w:style>
  <w:style w:type="character" w:customStyle="1" w:styleId="AAAUNDERLINEKEYBOARD">
    <w:name w:val="AAA UNDERLINE KEYBOARD"/>
    <w:basedOn w:val="DefaultParagraphFont"/>
    <w:uiPriority w:val="6"/>
    <w:qFormat/>
    <w:rsid w:val="00A0795E"/>
    <w:rPr>
      <w:b w:val="0"/>
      <w:sz w:val="22"/>
      <w:u w:val="single"/>
    </w:rPr>
  </w:style>
  <w:style w:type="character" w:customStyle="1" w:styleId="Boxes">
    <w:name w:val="Boxes"/>
    <w:basedOn w:val="Emphasis"/>
    <w:qFormat/>
    <w:rsid w:val="00A0795E"/>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A0795E"/>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A0795E"/>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A0795E"/>
    <w:rPr>
      <w:rFonts w:ascii="Calibri" w:eastAsia="Times New Roman" w:hAnsi="Calibri" w:cs="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A0795E"/>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A0795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A0795E"/>
    <w:rPr>
      <w:sz w:val="24"/>
      <w:szCs w:val="24"/>
    </w:rPr>
  </w:style>
  <w:style w:type="paragraph" w:customStyle="1" w:styleId="analytics">
    <w:name w:val="analytics"/>
    <w:basedOn w:val="Heading4"/>
    <w:link w:val="analyticsChar"/>
    <w:autoRedefine/>
    <w:uiPriority w:val="4"/>
    <w:qFormat/>
    <w:rsid w:val="00A0795E"/>
    <w:pPr>
      <w:numPr>
        <w:numId w:val="64"/>
      </w:numPr>
    </w:pPr>
    <w:rPr>
      <w:szCs w:val="20"/>
    </w:rPr>
  </w:style>
  <w:style w:type="character" w:customStyle="1" w:styleId="analyticsChar">
    <w:name w:val="analytics Char"/>
    <w:basedOn w:val="DefaultParagraphFont"/>
    <w:link w:val="analytics"/>
    <w:uiPriority w:val="4"/>
    <w:rsid w:val="00A0795E"/>
    <w:rPr>
      <w:rFonts w:ascii="Calibri" w:eastAsiaTheme="majorEastAsia" w:hAnsi="Calibri" w:cstheme="majorBidi"/>
      <w:b/>
      <w:iCs/>
      <w:sz w:val="26"/>
      <w:szCs w:val="20"/>
    </w:rPr>
  </w:style>
  <w:style w:type="character" w:customStyle="1" w:styleId="TitleChar1">
    <w:name w:val="Title Char1"/>
    <w:basedOn w:val="DefaultParagraphFont"/>
    <w:uiPriority w:val="99"/>
    <w:rsid w:val="00A0795E"/>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A0795E"/>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A0795E"/>
    <w:rPr>
      <w:rFonts w:ascii="Calibri" w:eastAsia="Malgun Gothic" w:hAnsi="Calibri" w:cs="Times New Roman"/>
      <w:b/>
      <w:iCs/>
      <w:sz w:val="26"/>
      <w:szCs w:val="28"/>
    </w:rPr>
  </w:style>
  <w:style w:type="character" w:customStyle="1" w:styleId="Style4Char">
    <w:name w:val="Style4 Char"/>
    <w:basedOn w:val="DefaultParagraphFont"/>
    <w:link w:val="Style4"/>
    <w:rsid w:val="00A0795E"/>
    <w:rPr>
      <w:rFonts w:ascii="Arial Narrow" w:hAnsi="Arial Narrow"/>
      <w:u w:val="single"/>
    </w:rPr>
  </w:style>
  <w:style w:type="paragraph" w:customStyle="1" w:styleId="Style4">
    <w:name w:val="Style4"/>
    <w:basedOn w:val="Normal"/>
    <w:link w:val="Style4Char"/>
    <w:rsid w:val="00A0795E"/>
    <w:rPr>
      <w:rFonts w:ascii="Arial Narrow" w:hAnsi="Arial Narrow" w:cstheme="minorBidi"/>
      <w:u w:val="single"/>
    </w:rPr>
  </w:style>
  <w:style w:type="paragraph" w:customStyle="1" w:styleId="UnderlinePara">
    <w:name w:val="Underline Para"/>
    <w:basedOn w:val="Normal"/>
    <w:uiPriority w:val="7"/>
    <w:qFormat/>
    <w:rsid w:val="00A0795E"/>
    <w:pPr>
      <w:widowControl w:val="0"/>
      <w:suppressAutoHyphens/>
      <w:spacing w:after="200"/>
      <w:contextualSpacing/>
    </w:pPr>
    <w:rPr>
      <w:u w:val="single"/>
    </w:rPr>
  </w:style>
  <w:style w:type="character" w:customStyle="1" w:styleId="ssit">
    <w:name w:val="ss_it"/>
    <w:basedOn w:val="DefaultParagraphFont"/>
    <w:rsid w:val="00A0795E"/>
  </w:style>
  <w:style w:type="character" w:customStyle="1" w:styleId="sssh">
    <w:name w:val="ss_sh"/>
    <w:basedOn w:val="DefaultParagraphFont"/>
    <w:rsid w:val="00A0795E"/>
  </w:style>
  <w:style w:type="character" w:customStyle="1" w:styleId="ssbf">
    <w:name w:val="ss_bf"/>
    <w:basedOn w:val="DefaultParagraphFont"/>
    <w:rsid w:val="00A0795E"/>
  </w:style>
  <w:style w:type="paragraph" w:customStyle="1" w:styleId="document">
    <w:name w:val="document"/>
    <w:basedOn w:val="Normal"/>
    <w:rsid w:val="00A0795E"/>
    <w:pPr>
      <w:spacing w:before="100" w:beforeAutospacing="1" w:after="100" w:afterAutospacing="1"/>
    </w:pPr>
    <w:rPr>
      <w:rFonts w:eastAsia="Times New Roman"/>
      <w:sz w:val="24"/>
    </w:rPr>
  </w:style>
  <w:style w:type="character" w:customStyle="1" w:styleId="tr">
    <w:name w:val="tr"/>
    <w:basedOn w:val="DefaultParagraphFont"/>
    <w:rsid w:val="00A0795E"/>
  </w:style>
  <w:style w:type="character" w:customStyle="1" w:styleId="Style11pt">
    <w:name w:val="Style 11 pt"/>
    <w:basedOn w:val="DefaultParagraphFont"/>
    <w:rsid w:val="00A0795E"/>
    <w:rPr>
      <w:sz w:val="20"/>
    </w:rPr>
  </w:style>
  <w:style w:type="character" w:customStyle="1" w:styleId="c-article-sectiontitle-number">
    <w:name w:val="c-article-section__title-number"/>
    <w:basedOn w:val="DefaultParagraphFont"/>
    <w:rsid w:val="00A0795E"/>
  </w:style>
  <w:style w:type="character" w:customStyle="1" w:styleId="u-visually-hidden">
    <w:name w:val="u-visually-hidden"/>
    <w:basedOn w:val="DefaultParagraphFont"/>
    <w:rsid w:val="00A0795E"/>
  </w:style>
  <w:style w:type="table" w:styleId="TableGrid">
    <w:name w:val="Table Grid"/>
    <w:basedOn w:val="TableNormal"/>
    <w:uiPriority w:val="39"/>
    <w:rsid w:val="00A07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A0795E"/>
  </w:style>
  <w:style w:type="numbering" w:customStyle="1" w:styleId="1ai7">
    <w:name w:val="1ai7"/>
    <w:rsid w:val="00A0795E"/>
  </w:style>
  <w:style w:type="numbering" w:customStyle="1" w:styleId="1111113">
    <w:name w:val="1111113"/>
    <w:rsid w:val="00A0795E"/>
  </w:style>
  <w:style w:type="numbering" w:customStyle="1" w:styleId="1ai25">
    <w:name w:val="1ai25"/>
    <w:rsid w:val="00A0795E"/>
  </w:style>
  <w:style w:type="numbering" w:customStyle="1" w:styleId="1ai17">
    <w:name w:val="1ai17"/>
    <w:rsid w:val="00A0795E"/>
  </w:style>
  <w:style w:type="numbering" w:customStyle="1" w:styleId="1ai8">
    <w:name w:val="1ai8"/>
    <w:rsid w:val="00A0795E"/>
  </w:style>
  <w:style w:type="numbering" w:customStyle="1" w:styleId="1111114">
    <w:name w:val="1111114"/>
    <w:rsid w:val="00A0795E"/>
  </w:style>
  <w:style w:type="numbering" w:customStyle="1" w:styleId="1ai26">
    <w:name w:val="1ai26"/>
    <w:rsid w:val="00A0795E"/>
  </w:style>
  <w:style w:type="paragraph" w:styleId="Date">
    <w:name w:val="Date"/>
    <w:basedOn w:val="Normal"/>
    <w:next w:val="Normal"/>
    <w:link w:val="DateChar"/>
    <w:uiPriority w:val="99"/>
    <w:semiHidden/>
    <w:unhideWhenUsed/>
    <w:rsid w:val="00A0795E"/>
  </w:style>
  <w:style w:type="character" w:customStyle="1" w:styleId="DateChar">
    <w:name w:val="Date Char"/>
    <w:basedOn w:val="DefaultParagraphFont"/>
    <w:link w:val="Date"/>
    <w:uiPriority w:val="99"/>
    <w:semiHidden/>
    <w:rsid w:val="00A0795E"/>
    <w:rPr>
      <w:rFonts w:ascii="Calibri" w:hAnsi="Calibri" w:cs="Calibri"/>
    </w:rPr>
  </w:style>
  <w:style w:type="numbering" w:customStyle="1" w:styleId="1ai9">
    <w:name w:val="1ai9"/>
    <w:rsid w:val="00A0795E"/>
  </w:style>
  <w:style w:type="numbering" w:customStyle="1" w:styleId="1ai03">
    <w:name w:val="1ai03"/>
    <w:rsid w:val="00A0795E"/>
  </w:style>
  <w:style w:type="numbering" w:customStyle="1" w:styleId="1ai231">
    <w:name w:val="1ai231"/>
    <w:rsid w:val="00A0795E"/>
  </w:style>
  <w:style w:type="numbering" w:customStyle="1" w:styleId="1ai18">
    <w:name w:val="1ai18"/>
    <w:rsid w:val="00A0795E"/>
  </w:style>
  <w:style w:type="numbering" w:customStyle="1" w:styleId="1ai103">
    <w:name w:val="1ai103"/>
    <w:rsid w:val="00A0795E"/>
  </w:style>
  <w:style w:type="numbering" w:customStyle="1" w:styleId="11111123">
    <w:name w:val="11111123"/>
    <w:rsid w:val="00A0795E"/>
  </w:style>
  <w:style w:type="numbering" w:customStyle="1" w:styleId="1111115">
    <w:name w:val="1111115"/>
    <w:rsid w:val="00A0795E"/>
  </w:style>
  <w:style w:type="numbering" w:customStyle="1" w:styleId="1ai113">
    <w:name w:val="1ai113"/>
    <w:rsid w:val="00A0795E"/>
  </w:style>
  <w:style w:type="numbering" w:customStyle="1" w:styleId="1ai241">
    <w:name w:val="1ai241"/>
    <w:rsid w:val="00A0795E"/>
  </w:style>
  <w:style w:type="numbering" w:customStyle="1" w:styleId="1ai19">
    <w:name w:val="1ai19"/>
    <w:rsid w:val="00A0795E"/>
    <w:pPr>
      <w:numPr>
        <w:numId w:val="67"/>
      </w:numPr>
    </w:pPr>
  </w:style>
  <w:style w:type="numbering" w:customStyle="1" w:styleId="1ai20">
    <w:name w:val="1ai20"/>
    <w:rsid w:val="00A0795E"/>
  </w:style>
  <w:style w:type="numbering" w:customStyle="1" w:styleId="1ai110">
    <w:name w:val="1ai110"/>
    <w:rsid w:val="00A0795E"/>
  </w:style>
  <w:style w:type="numbering" w:customStyle="1" w:styleId="1ai27">
    <w:name w:val="1ai27"/>
    <w:rsid w:val="00A0795E"/>
  </w:style>
  <w:style w:type="numbering" w:customStyle="1" w:styleId="1ai114">
    <w:name w:val="1ai114"/>
    <w:rsid w:val="00A0795E"/>
  </w:style>
  <w:style w:type="numbering" w:customStyle="1" w:styleId="1ai28">
    <w:name w:val="1ai28"/>
    <w:rsid w:val="00A0795E"/>
  </w:style>
  <w:style w:type="paragraph" w:styleId="DocumentMap">
    <w:name w:val="Document Map"/>
    <w:basedOn w:val="Normal"/>
    <w:link w:val="DocumentMapChar"/>
    <w:uiPriority w:val="99"/>
    <w:semiHidden/>
    <w:unhideWhenUsed/>
    <w:rsid w:val="00A079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0795E"/>
    <w:rPr>
      <w:rFonts w:ascii="Lucida Grande" w:hAnsi="Lucida Grande" w:cs="Lucida Grande"/>
      <w:sz w:val="24"/>
    </w:rPr>
  </w:style>
  <w:style w:type="numbering" w:customStyle="1" w:styleId="1ai115">
    <w:name w:val="1ai115"/>
    <w:rsid w:val="00A0795E"/>
  </w:style>
  <w:style w:type="numbering" w:customStyle="1" w:styleId="1ai29">
    <w:name w:val="1ai29"/>
    <w:rsid w:val="00A0795E"/>
  </w:style>
  <w:style w:type="paragraph" w:customStyle="1" w:styleId="Heading61">
    <w:name w:val="Heading 61"/>
    <w:basedOn w:val="Normal"/>
    <w:next w:val="Normal"/>
    <w:uiPriority w:val="9"/>
    <w:semiHidden/>
    <w:unhideWhenUsed/>
    <w:qFormat/>
    <w:rsid w:val="00A0795E"/>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A0795E"/>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A0795E"/>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A0795E"/>
    <w:pPr>
      <w:keepNext/>
      <w:keepLines/>
      <w:outlineLvl w:val="8"/>
    </w:pPr>
    <w:rPr>
      <w:rFonts w:eastAsia="Times New Roman"/>
      <w:color w:val="272727"/>
    </w:rPr>
  </w:style>
  <w:style w:type="paragraph" w:customStyle="1" w:styleId="Warrants1">
    <w:name w:val="Warrants1"/>
    <w:basedOn w:val="Normal"/>
    <w:next w:val="Normal"/>
    <w:uiPriority w:val="10"/>
    <w:qFormat/>
    <w:rsid w:val="00A0795E"/>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A0795E"/>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A0795E"/>
    <w:pPr>
      <w:spacing w:before="160"/>
      <w:jc w:val="center"/>
    </w:pPr>
    <w:rPr>
      <w:i/>
      <w:iCs/>
      <w:color w:val="404040"/>
    </w:rPr>
  </w:style>
  <w:style w:type="character" w:customStyle="1" w:styleId="951">
    <w:name w:val="9.5 1"/>
    <w:basedOn w:val="DefaultParagraphFont"/>
    <w:uiPriority w:val="21"/>
    <w:qFormat/>
    <w:rsid w:val="00A0795E"/>
    <w:rPr>
      <w:i/>
      <w:iCs/>
      <w:color w:val="0F4761"/>
    </w:rPr>
  </w:style>
  <w:style w:type="paragraph" w:customStyle="1" w:styleId="IntenseQuote1">
    <w:name w:val="Intense Quote1"/>
    <w:basedOn w:val="Normal"/>
    <w:next w:val="Normal"/>
    <w:uiPriority w:val="30"/>
    <w:qFormat/>
    <w:rsid w:val="00A0795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A0795E"/>
    <w:rPr>
      <w:b/>
      <w:bCs/>
      <w:smallCaps/>
      <w:color w:val="0F4761"/>
      <w:spacing w:val="5"/>
    </w:rPr>
  </w:style>
  <w:style w:type="paragraph" w:customStyle="1" w:styleId="analyticreal">
    <w:name w:val="analytic real"/>
    <w:basedOn w:val="Heading4"/>
    <w:link w:val="analyticrealChar"/>
    <w:autoRedefine/>
    <w:uiPriority w:val="4"/>
    <w:qFormat/>
    <w:rsid w:val="00A0795E"/>
    <w:rPr>
      <w:color w:val="501549"/>
    </w:rPr>
  </w:style>
  <w:style w:type="character" w:customStyle="1" w:styleId="analyticrealChar">
    <w:name w:val="analytic real Char"/>
    <w:basedOn w:val="DefaultParagraphFont"/>
    <w:link w:val="analyticreal"/>
    <w:uiPriority w:val="4"/>
    <w:rsid w:val="00A0795E"/>
    <w:rPr>
      <w:rFonts w:ascii="Calibri" w:eastAsiaTheme="majorEastAsia" w:hAnsi="Calibri" w:cstheme="majorBidi"/>
      <w:b/>
      <w:iCs/>
      <w:color w:val="501549"/>
      <w:sz w:val="26"/>
    </w:rPr>
  </w:style>
  <w:style w:type="character" w:customStyle="1" w:styleId="apple-converted-space">
    <w:name w:val="apple-converted-space"/>
    <w:rsid w:val="00A0795E"/>
  </w:style>
  <w:style w:type="character" w:customStyle="1" w:styleId="apple-style-span">
    <w:name w:val="apple-style-span"/>
    <w:rsid w:val="00A0795E"/>
  </w:style>
  <w:style w:type="character" w:customStyle="1" w:styleId="heading2char0">
    <w:name w:val="heading2char"/>
    <w:rsid w:val="00A0795E"/>
  </w:style>
  <w:style w:type="character" w:customStyle="1" w:styleId="Style1Char1">
    <w:name w:val="Style1 Char1"/>
    <w:basedOn w:val="DefaultParagraphFont"/>
    <w:rsid w:val="00A0795E"/>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A0795E"/>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A0795E"/>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A0795E"/>
  </w:style>
  <w:style w:type="paragraph" w:customStyle="1" w:styleId="CardIndented">
    <w:name w:val="Card (Indented)"/>
    <w:basedOn w:val="Normal"/>
    <w:link w:val="CardIndentedChar"/>
    <w:qFormat/>
    <w:rsid w:val="00A0795E"/>
    <w:pPr>
      <w:ind w:left="288"/>
    </w:pPr>
  </w:style>
  <w:style w:type="character" w:customStyle="1" w:styleId="CardIndentedChar">
    <w:name w:val="Card (Indented) Char"/>
    <w:basedOn w:val="DefaultParagraphFont"/>
    <w:link w:val="CardIndented"/>
    <w:rsid w:val="00A0795E"/>
    <w:rPr>
      <w:rFonts w:ascii="Calibri" w:hAnsi="Calibri" w:cs="Calibri"/>
    </w:rPr>
  </w:style>
  <w:style w:type="character" w:customStyle="1" w:styleId="underline">
    <w:name w:val="underline"/>
    <w:qFormat/>
    <w:rsid w:val="00A0795E"/>
    <w:rPr>
      <w:rFonts w:ascii="Times New Roman" w:hAnsi="Times New Roman"/>
      <w:u w:val="single"/>
    </w:rPr>
  </w:style>
  <w:style w:type="numbering" w:customStyle="1" w:styleId="1ai104">
    <w:name w:val="1ai104"/>
    <w:rsid w:val="00A0795E"/>
  </w:style>
  <w:style w:type="numbering" w:customStyle="1" w:styleId="1ai04">
    <w:name w:val="1ai04"/>
    <w:rsid w:val="00A0795E"/>
  </w:style>
  <w:style w:type="character" w:customStyle="1" w:styleId="Heading1Char1">
    <w:name w:val="Heading 1 Char1"/>
    <w:aliases w:val="Pocket Char1"/>
    <w:basedOn w:val="DefaultParagraphFont"/>
    <w:rsid w:val="00A0795E"/>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A0795E"/>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A0795E"/>
    <w:rPr>
      <w:rFonts w:eastAsia="Times New Roman" w:cs="Times New Roman"/>
      <w:i/>
      <w:iCs/>
      <w:color w:val="2F5496"/>
    </w:rPr>
  </w:style>
  <w:style w:type="paragraph" w:customStyle="1" w:styleId="msonormal0">
    <w:name w:val="msonormal"/>
    <w:basedOn w:val="Normal"/>
    <w:rsid w:val="00A0795E"/>
    <w:pPr>
      <w:spacing w:before="100" w:beforeAutospacing="1" w:after="100" w:afterAutospacing="1"/>
    </w:pPr>
    <w:rPr>
      <w:rFonts w:eastAsia="Times New Roman"/>
      <w:sz w:val="24"/>
      <w:szCs w:val="24"/>
    </w:rPr>
  </w:style>
  <w:style w:type="numbering" w:customStyle="1" w:styleId="1ai116">
    <w:name w:val="1ai116"/>
    <w:rsid w:val="00A0795E"/>
  </w:style>
  <w:style w:type="paragraph" w:customStyle="1" w:styleId="Indent">
    <w:name w:val="Indent"/>
    <w:basedOn w:val="Normal"/>
    <w:autoRedefine/>
    <w:qFormat/>
    <w:rsid w:val="00A0795E"/>
    <w:pPr>
      <w:ind w:left="288"/>
    </w:pPr>
  </w:style>
  <w:style w:type="numbering" w:customStyle="1" w:styleId="1ai021">
    <w:name w:val="1ai021"/>
    <w:rsid w:val="00A0795E"/>
  </w:style>
  <w:style w:type="numbering" w:customStyle="1" w:styleId="1ai121">
    <w:name w:val="1ai121"/>
    <w:rsid w:val="00A0795E"/>
  </w:style>
  <w:style w:type="numbering" w:customStyle="1" w:styleId="1ai1021">
    <w:name w:val="1ai1021"/>
    <w:rsid w:val="00A0795E"/>
  </w:style>
  <w:style w:type="numbering" w:customStyle="1" w:styleId="11111124">
    <w:name w:val="11111124"/>
    <w:rsid w:val="00A0795E"/>
  </w:style>
  <w:style w:type="numbering" w:customStyle="1" w:styleId="1ai31">
    <w:name w:val="1ai31"/>
    <w:rsid w:val="00A0795E"/>
  </w:style>
  <w:style w:type="numbering" w:customStyle="1" w:styleId="1ai1211">
    <w:name w:val="1ai1211"/>
    <w:rsid w:val="00A0795E"/>
  </w:style>
  <w:style w:type="numbering" w:customStyle="1" w:styleId="1ai1111">
    <w:name w:val="1ai1111"/>
    <w:rsid w:val="00A0795E"/>
  </w:style>
  <w:style w:type="numbering" w:customStyle="1" w:styleId="1ai0211">
    <w:name w:val="1ai0211"/>
    <w:rsid w:val="00A0795E"/>
  </w:style>
  <w:style w:type="numbering" w:customStyle="1" w:styleId="1ai10211">
    <w:name w:val="1ai10211"/>
    <w:rsid w:val="00A0795E"/>
  </w:style>
  <w:style w:type="numbering" w:customStyle="1" w:styleId="1111116">
    <w:name w:val="1111116"/>
    <w:rsid w:val="00A0795E"/>
  </w:style>
  <w:style w:type="numbering" w:customStyle="1" w:styleId="1ai232">
    <w:name w:val="1ai232"/>
    <w:rsid w:val="00A0795E"/>
  </w:style>
  <w:style w:type="numbering" w:customStyle="1" w:styleId="1ai242">
    <w:name w:val="1ai242"/>
    <w:rsid w:val="00A0795E"/>
  </w:style>
  <w:style w:type="paragraph" w:styleId="FootnoteText">
    <w:name w:val="footnote text"/>
    <w:basedOn w:val="Normal"/>
    <w:link w:val="FootnoteTextChar"/>
    <w:uiPriority w:val="99"/>
    <w:semiHidden/>
    <w:unhideWhenUsed/>
    <w:rsid w:val="00A079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795E"/>
    <w:rPr>
      <w:rFonts w:ascii="Calibri" w:hAnsi="Calibri" w:cs="Calibri"/>
      <w:sz w:val="20"/>
      <w:szCs w:val="20"/>
    </w:rPr>
  </w:style>
  <w:style w:type="character" w:styleId="FootnoteReference">
    <w:name w:val="footnote reference"/>
    <w:basedOn w:val="DefaultParagraphFont"/>
    <w:uiPriority w:val="99"/>
    <w:semiHidden/>
    <w:unhideWhenUsed/>
    <w:rsid w:val="00A0795E"/>
    <w:rPr>
      <w:vertAlign w:val="superscript"/>
    </w:rPr>
  </w:style>
  <w:style w:type="numbering" w:customStyle="1" w:styleId="1ai191">
    <w:name w:val="1ai191"/>
    <w:rsid w:val="00A0795E"/>
  </w:style>
  <w:style w:type="character" w:customStyle="1" w:styleId="Heading6Char1">
    <w:name w:val="Heading 6 Char1"/>
    <w:basedOn w:val="DefaultParagraphFont"/>
    <w:uiPriority w:val="9"/>
    <w:semiHidden/>
    <w:rsid w:val="00A0795E"/>
    <w:rPr>
      <w:rFonts w:ascii="Calibri Light" w:eastAsia="Times New Roman" w:hAnsi="Calibri Light" w:cs="Times New Roman"/>
      <w:color w:val="1F3763"/>
    </w:rPr>
  </w:style>
  <w:style w:type="character" w:customStyle="1" w:styleId="Heading7Char1">
    <w:name w:val="Heading 7 Char1"/>
    <w:basedOn w:val="DefaultParagraphFont"/>
    <w:semiHidden/>
    <w:rsid w:val="00A0795E"/>
    <w:rPr>
      <w:rFonts w:ascii="Calibri Light" w:eastAsia="Times New Roman" w:hAnsi="Calibri Light" w:cs="Times New Roman"/>
      <w:i/>
      <w:iCs/>
      <w:color w:val="1F3763"/>
    </w:rPr>
  </w:style>
  <w:style w:type="character" w:customStyle="1" w:styleId="Heading8Char1">
    <w:name w:val="Heading 8 Char1"/>
    <w:basedOn w:val="DefaultParagraphFont"/>
    <w:semiHidden/>
    <w:rsid w:val="00A0795E"/>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A0795E"/>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A0795E"/>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A0795E"/>
    <w:rPr>
      <w:rFonts w:eastAsia="Times New Roman"/>
      <w:color w:val="5A5A5A"/>
      <w:spacing w:val="15"/>
    </w:rPr>
  </w:style>
  <w:style w:type="character" w:customStyle="1" w:styleId="QuoteChar1">
    <w:name w:val="Quote Char1"/>
    <w:basedOn w:val="DefaultParagraphFont"/>
    <w:uiPriority w:val="29"/>
    <w:semiHidden/>
    <w:rsid w:val="00A0795E"/>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A0795E"/>
    <w:rPr>
      <w:rFonts w:ascii="Times New Roman" w:hAnsi="Times New Roman" w:cs="Times New Roman"/>
      <w:i/>
      <w:iCs/>
      <w:color w:val="4472C4"/>
    </w:rPr>
  </w:style>
  <w:style w:type="paragraph" w:styleId="Revision">
    <w:name w:val="Revision"/>
    <w:hidden/>
    <w:uiPriority w:val="99"/>
    <w:semiHidden/>
    <w:rsid w:val="00A0795E"/>
    <w:pPr>
      <w:spacing w:after="0" w:line="240" w:lineRule="auto"/>
    </w:pPr>
    <w:rPr>
      <w:rFonts w:ascii="Times New Roman" w:hAnsi="Times New Roman" w:cs="Times New Roman"/>
    </w:rPr>
  </w:style>
  <w:style w:type="numbering" w:customStyle="1" w:styleId="1ai1041">
    <w:name w:val="1ai1041"/>
    <w:rsid w:val="00A0795E"/>
  </w:style>
  <w:style w:type="numbering" w:customStyle="1" w:styleId="1ai041">
    <w:name w:val="1ai041"/>
    <w:rsid w:val="00A0795E"/>
  </w:style>
  <w:style w:type="numbering" w:customStyle="1" w:styleId="1ai32">
    <w:name w:val="1ai32"/>
    <w:rsid w:val="00A0795E"/>
  </w:style>
  <w:style w:type="numbering" w:customStyle="1" w:styleId="1ai022">
    <w:name w:val="1ai022"/>
    <w:rsid w:val="00A0795E"/>
  </w:style>
  <w:style w:type="numbering" w:customStyle="1" w:styleId="1ai122">
    <w:name w:val="1ai122"/>
    <w:rsid w:val="00A0795E"/>
  </w:style>
  <w:style w:type="numbering" w:customStyle="1" w:styleId="1ai1022">
    <w:name w:val="1ai1022"/>
    <w:rsid w:val="00A0795E"/>
  </w:style>
  <w:style w:type="numbering" w:customStyle="1" w:styleId="111111241">
    <w:name w:val="111111241"/>
    <w:rsid w:val="00A0795E"/>
  </w:style>
  <w:style w:type="numbering" w:customStyle="1" w:styleId="11111161">
    <w:name w:val="11111161"/>
    <w:rsid w:val="00A0795E"/>
  </w:style>
  <w:style w:type="numbering" w:customStyle="1" w:styleId="1ai2421">
    <w:name w:val="1ai2421"/>
    <w:rsid w:val="00A0795E"/>
  </w:style>
  <w:style w:type="numbering" w:customStyle="1" w:styleId="1ai0411">
    <w:name w:val="1ai0411"/>
    <w:rsid w:val="00A0795E"/>
  </w:style>
  <w:style w:type="numbering" w:customStyle="1" w:styleId="1ai10411">
    <w:name w:val="1ai10411"/>
    <w:rsid w:val="00A0795E"/>
  </w:style>
  <w:style w:type="numbering" w:customStyle="1" w:styleId="1111112411">
    <w:name w:val="1111112411"/>
    <w:rsid w:val="00A0795E"/>
  </w:style>
  <w:style w:type="numbering" w:customStyle="1" w:styleId="1ai1141">
    <w:name w:val="1ai1141"/>
    <w:rsid w:val="00A0795E"/>
  </w:style>
  <w:style w:type="numbering" w:customStyle="1" w:styleId="1ai321">
    <w:name w:val="1ai321"/>
    <w:rsid w:val="00A0795E"/>
  </w:style>
  <w:style w:type="numbering" w:customStyle="1" w:styleId="1ai1221">
    <w:name w:val="1ai1221"/>
    <w:rsid w:val="00A0795E"/>
  </w:style>
  <w:style w:type="numbering" w:customStyle="1" w:styleId="1ai0221">
    <w:name w:val="1ai0221"/>
    <w:rsid w:val="00A0795E"/>
  </w:style>
  <w:style w:type="numbering" w:customStyle="1" w:styleId="1ai10221">
    <w:name w:val="1ai10221"/>
    <w:rsid w:val="00A0795E"/>
  </w:style>
  <w:style w:type="numbering" w:customStyle="1" w:styleId="111111611">
    <w:name w:val="111111611"/>
    <w:rsid w:val="00A0795E"/>
  </w:style>
  <w:style w:type="numbering" w:customStyle="1" w:styleId="1ai24211">
    <w:name w:val="1ai24211"/>
    <w:rsid w:val="00A0795E"/>
  </w:style>
  <w:style w:type="numbering" w:customStyle="1" w:styleId="1ai1112">
    <w:name w:val="1ai1112"/>
    <w:rsid w:val="00A0795E"/>
  </w:style>
  <w:style w:type="numbering" w:customStyle="1" w:styleId="1ai233">
    <w:name w:val="1ai233"/>
    <w:rsid w:val="00A0795E"/>
  </w:style>
  <w:style w:type="numbering" w:customStyle="1" w:styleId="1ai1151">
    <w:name w:val="1ai1151"/>
    <w:rsid w:val="00A0795E"/>
  </w:style>
  <w:style w:type="numbering" w:customStyle="1" w:styleId="1ai105">
    <w:name w:val="1ai105"/>
    <w:rsid w:val="00A0795E"/>
  </w:style>
  <w:style w:type="numbering" w:customStyle="1" w:styleId="1ai05">
    <w:name w:val="1ai05"/>
    <w:rsid w:val="00A0795E"/>
  </w:style>
  <w:style w:type="numbering" w:customStyle="1" w:styleId="1ai33">
    <w:name w:val="1ai33"/>
    <w:rsid w:val="00A0795E"/>
  </w:style>
  <w:style w:type="numbering" w:customStyle="1" w:styleId="1ai023">
    <w:name w:val="1ai023"/>
    <w:rsid w:val="00A0795E"/>
  </w:style>
  <w:style w:type="numbering" w:customStyle="1" w:styleId="1ai123">
    <w:name w:val="1ai123"/>
    <w:rsid w:val="00A0795E"/>
  </w:style>
  <w:style w:type="numbering" w:customStyle="1" w:styleId="1ai1023">
    <w:name w:val="1ai1023"/>
    <w:rsid w:val="00A0795E"/>
  </w:style>
  <w:style w:type="numbering" w:customStyle="1" w:styleId="11111125">
    <w:name w:val="11111125"/>
    <w:rsid w:val="00A0795E"/>
  </w:style>
  <w:style w:type="numbering" w:customStyle="1" w:styleId="1111117">
    <w:name w:val="1111117"/>
    <w:rsid w:val="00A0795E"/>
  </w:style>
  <w:style w:type="numbering" w:customStyle="1" w:styleId="1ai243">
    <w:name w:val="1ai243"/>
    <w:rsid w:val="00A0795E"/>
  </w:style>
  <w:style w:type="numbering" w:customStyle="1" w:styleId="1ai201">
    <w:name w:val="1ai201"/>
    <w:rsid w:val="00A0795E"/>
  </w:style>
  <w:style w:type="numbering" w:customStyle="1" w:styleId="1ai192">
    <w:name w:val="1ai192"/>
    <w:rsid w:val="00A0795E"/>
  </w:style>
  <w:style w:type="numbering" w:customStyle="1" w:styleId="1ai202">
    <w:name w:val="1ai202"/>
    <w:rsid w:val="00A0795E"/>
  </w:style>
  <w:style w:type="numbering" w:customStyle="1" w:styleId="1ai281">
    <w:name w:val="1ai281"/>
    <w:rsid w:val="00A0795E"/>
  </w:style>
  <w:style w:type="numbering" w:customStyle="1" w:styleId="1ai06">
    <w:name w:val="1ai06"/>
    <w:rsid w:val="00A0795E"/>
  </w:style>
  <w:style w:type="numbering" w:customStyle="1" w:styleId="1ai1161">
    <w:name w:val="1ai1161"/>
    <w:rsid w:val="00A0795E"/>
  </w:style>
  <w:style w:type="numbering" w:customStyle="1" w:styleId="1ai106">
    <w:name w:val="1ai106"/>
    <w:rsid w:val="00A0795E"/>
  </w:style>
  <w:style w:type="numbering" w:customStyle="1" w:styleId="11111126">
    <w:name w:val="11111126"/>
    <w:rsid w:val="00A0795E"/>
  </w:style>
  <w:style w:type="numbering" w:customStyle="1" w:styleId="1ai117">
    <w:name w:val="1ai117"/>
    <w:rsid w:val="00A0795E"/>
  </w:style>
  <w:style w:type="numbering" w:customStyle="1" w:styleId="1ai124">
    <w:name w:val="1ai124"/>
    <w:rsid w:val="00A0795E"/>
  </w:style>
  <w:style w:type="numbering" w:customStyle="1" w:styleId="1ai024">
    <w:name w:val="1ai024"/>
    <w:rsid w:val="00A0795E"/>
  </w:style>
  <w:style w:type="numbering" w:customStyle="1" w:styleId="1ai1024">
    <w:name w:val="1ai1024"/>
    <w:rsid w:val="00A0795E"/>
  </w:style>
  <w:style w:type="numbering" w:customStyle="1" w:styleId="1111118">
    <w:name w:val="1111118"/>
    <w:rsid w:val="00A0795E"/>
  </w:style>
  <w:style w:type="numbering" w:customStyle="1" w:styleId="1ai234">
    <w:name w:val="1ai234"/>
    <w:rsid w:val="00A0795E"/>
  </w:style>
  <w:style w:type="numbering" w:customStyle="1" w:styleId="1ai244">
    <w:name w:val="1ai244"/>
    <w:rsid w:val="00A0795E"/>
  </w:style>
  <w:style w:type="numbering" w:customStyle="1" w:styleId="1ai193">
    <w:name w:val="1ai193"/>
    <w:rsid w:val="00A0795E"/>
  </w:style>
  <w:style w:type="numbering" w:customStyle="1" w:styleId="1ai11411">
    <w:name w:val="1ai11411"/>
    <w:rsid w:val="00A0795E"/>
  </w:style>
  <w:style w:type="numbering" w:customStyle="1" w:styleId="1ai2811">
    <w:name w:val="1ai2811"/>
    <w:rsid w:val="00A07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eralnewsnetwork.com/commentary/2025/06/in-todays-chaos-is-it-too-early-to-discuss-civil-service-refor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114</Pages>
  <Words>72441</Words>
  <Characters>402777</Characters>
  <Application>Microsoft Office Word</Application>
  <DocSecurity>0</DocSecurity>
  <Lines>4378</Lines>
  <Paragraphs>1312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2026-03-08T19:10:00Z</dcterms:created>
  <dcterms:modified xsi:type="dcterms:W3CDTF">2026-03-08T19:13:00Z</dcterms:modified>
</cp:coreProperties>
</file>