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01D0A7" w14:textId="77777777" w:rsidR="0047130E" w:rsidRPr="0047130E" w:rsidRDefault="0047130E" w:rsidP="0047130E"/>
    <w:p w14:paraId="145272C8" w14:textId="77777777" w:rsidR="00EE258A" w:rsidRDefault="00EE258A" w:rsidP="00EE258A"/>
    <w:p w14:paraId="3355A19D" w14:textId="77777777" w:rsidR="00EE258A" w:rsidRDefault="00EE258A" w:rsidP="00EE258A"/>
    <w:p w14:paraId="0339467D" w14:textId="77777777" w:rsidR="00EE258A" w:rsidRPr="00EE258A" w:rsidRDefault="00EE258A" w:rsidP="00EE258A"/>
    <w:p w14:paraId="36614C8E" w14:textId="485AB485" w:rsidR="009B558B" w:rsidRDefault="009B558B" w:rsidP="007D3B90">
      <w:pPr>
        <w:pStyle w:val="Heading1"/>
      </w:pPr>
      <w:r>
        <w:lastRenderedPageBreak/>
        <w:t xml:space="preserve">1NC Emory AS vs. Kansas BP </w:t>
      </w:r>
    </w:p>
    <w:p w14:paraId="3EB100E5" w14:textId="76EFEB3A" w:rsidR="009B558B" w:rsidRPr="00A96F7E" w:rsidRDefault="009B558B" w:rsidP="001C6C6F">
      <w:pPr>
        <w:pStyle w:val="Heading2"/>
      </w:pPr>
      <w:r>
        <w:lastRenderedPageBreak/>
        <w:t>OFF</w:t>
      </w:r>
    </w:p>
    <w:p w14:paraId="277C3991" w14:textId="77777777" w:rsidR="009B558B" w:rsidRPr="00D3765F" w:rsidRDefault="009B558B" w:rsidP="009B558B">
      <w:pPr>
        <w:pStyle w:val="Heading3"/>
        <w:rPr>
          <w:lang w:val="fr-FR"/>
        </w:rPr>
      </w:pPr>
      <w:bookmarkStart w:id="0" w:name="_Hlk209560483"/>
      <w:r w:rsidRPr="00D3765F">
        <w:rPr>
          <w:lang w:val="fr-FR"/>
        </w:rPr>
        <w:lastRenderedPageBreak/>
        <w:t>OFF</w:t>
      </w:r>
    </w:p>
    <w:p w14:paraId="63B94A7D" w14:textId="77777777" w:rsidR="009B558B" w:rsidRPr="00D3765F" w:rsidRDefault="009B558B" w:rsidP="009B558B">
      <w:pPr>
        <w:pStyle w:val="Heading4"/>
        <w:rPr>
          <w:lang w:val="fr-FR"/>
        </w:rPr>
      </w:pPr>
      <w:r>
        <w:rPr>
          <w:lang w:val="fr-FR"/>
        </w:rPr>
        <w:t>UNIONS:</w:t>
      </w:r>
    </w:p>
    <w:p w14:paraId="566B7CF1" w14:textId="77777777" w:rsidR="009B558B" w:rsidRDefault="009B558B" w:rsidP="009B558B">
      <w:pPr>
        <w:pStyle w:val="Heading4"/>
      </w:pPr>
      <w:r>
        <w:t xml:space="preserve">Interpretation: collective bargaining rights require </w:t>
      </w:r>
      <w:r w:rsidRPr="005B12B0">
        <w:rPr>
          <w:u w:val="single"/>
        </w:rPr>
        <w:t>union recognition</w:t>
      </w:r>
      <w:r>
        <w:t xml:space="preserve">. </w:t>
      </w:r>
    </w:p>
    <w:p w14:paraId="74A51A17" w14:textId="77777777" w:rsidR="009B558B" w:rsidRPr="00A96F7E" w:rsidRDefault="009B558B" w:rsidP="009B558B">
      <w:r w:rsidRPr="00A96F7E">
        <w:t xml:space="preserve">Government Accountability Office </w:t>
      </w:r>
      <w:r w:rsidRPr="00A96F7E">
        <w:rPr>
          <w:rStyle w:val="Style13ptBold"/>
        </w:rPr>
        <w:t>GAO 02</w:t>
      </w:r>
      <w:r w:rsidRPr="00A96F7E">
        <w:t>. Taken from accessible text file for GAO report number GAO-02-835 entitled 'Collective Bargaining Rights: Information on the Number of Workers with and without Bargaining Rights' which was released on September 13, 2002. https://www.gao.gov/assets/a235563.html</w:t>
      </w:r>
    </w:p>
    <w:p w14:paraId="7CE6DDD0" w14:textId="77777777" w:rsidR="009B558B" w:rsidRPr="00A96F7E" w:rsidRDefault="009B558B" w:rsidP="009B558B">
      <w:pPr>
        <w:rPr>
          <w:sz w:val="16"/>
        </w:rPr>
      </w:pPr>
      <w:r w:rsidRPr="00A96F7E">
        <w:rPr>
          <w:rStyle w:val="Emphasis"/>
        </w:rPr>
        <w:t>Definition of Bargaining Rights</w:t>
      </w:r>
      <w:r w:rsidRPr="00A96F7E">
        <w:rPr>
          <w:sz w:val="16"/>
        </w:rPr>
        <w:t xml:space="preserve">: </w:t>
      </w:r>
    </w:p>
    <w:p w14:paraId="3FD85F56" w14:textId="77777777" w:rsidR="009B558B" w:rsidRPr="00A96F7E" w:rsidRDefault="009B558B" w:rsidP="009B558B">
      <w:pPr>
        <w:rPr>
          <w:sz w:val="16"/>
        </w:rPr>
      </w:pPr>
      <w:r w:rsidRPr="00A96F7E">
        <w:rPr>
          <w:rStyle w:val="StyleUnderline"/>
        </w:rPr>
        <w:t xml:space="preserve">An important issue in this analysis is the definition of </w:t>
      </w:r>
      <w:r w:rsidRPr="00A96F7E">
        <w:rPr>
          <w:rStyle w:val="StyleUnderline"/>
          <w:highlight w:val="cyan"/>
        </w:rPr>
        <w:t>bargaining rights</w:t>
      </w:r>
      <w:r w:rsidRPr="00A96F7E">
        <w:rPr>
          <w:sz w:val="16"/>
        </w:rPr>
        <w:t xml:space="preserve">. </w:t>
      </w:r>
      <w:r w:rsidRPr="00A96F7E">
        <w:rPr>
          <w:rStyle w:val="StyleUnderline"/>
          <w:highlight w:val="cyan"/>
        </w:rPr>
        <w:t xml:space="preserve">There is </w:t>
      </w:r>
      <w:r w:rsidRPr="00A96F7E">
        <w:rPr>
          <w:rStyle w:val="Emphasis"/>
          <w:highlight w:val="cyan"/>
        </w:rPr>
        <w:t>variation</w:t>
      </w:r>
      <w:r w:rsidRPr="00A96F7E">
        <w:rPr>
          <w:rStyle w:val="StyleUnderline"/>
        </w:rPr>
        <w:t xml:space="preserve"> in the rights provided </w:t>
      </w:r>
      <w:r w:rsidRPr="00A96F7E">
        <w:rPr>
          <w:rStyle w:val="StyleUnderline"/>
          <w:highlight w:val="cyan"/>
        </w:rPr>
        <w:t>under</w:t>
      </w:r>
      <w:r w:rsidRPr="00A96F7E">
        <w:rPr>
          <w:rStyle w:val="StyleUnderline"/>
        </w:rPr>
        <w:t xml:space="preserve"> the </w:t>
      </w:r>
      <w:r w:rsidRPr="00A96F7E">
        <w:rPr>
          <w:rStyle w:val="Emphasis"/>
          <w:highlight w:val="cyan"/>
        </w:rPr>
        <w:t>NLRA</w:t>
      </w:r>
      <w:r w:rsidRPr="00A96F7E">
        <w:rPr>
          <w:sz w:val="16"/>
        </w:rPr>
        <w:t xml:space="preserve">, the </w:t>
      </w:r>
      <w:r w:rsidRPr="00A96F7E">
        <w:rPr>
          <w:rStyle w:val="StyleUnderline"/>
          <w:highlight w:val="cyan"/>
        </w:rPr>
        <w:t>Railway</w:t>
      </w:r>
      <w:r w:rsidRPr="00A96F7E">
        <w:rPr>
          <w:rStyle w:val="StyleUnderline"/>
        </w:rPr>
        <w:t xml:space="preserve"> Labor </w:t>
      </w:r>
      <w:r w:rsidRPr="00A96F7E">
        <w:rPr>
          <w:rStyle w:val="StyleUnderline"/>
          <w:highlight w:val="cyan"/>
        </w:rPr>
        <w:t>Act and</w:t>
      </w:r>
      <w:r w:rsidRPr="00A96F7E">
        <w:rPr>
          <w:rStyle w:val="StyleUnderline"/>
        </w:rPr>
        <w:t xml:space="preserve"> the many </w:t>
      </w:r>
      <w:r w:rsidRPr="00A96F7E">
        <w:rPr>
          <w:rStyle w:val="StyleUnderline"/>
          <w:highlight w:val="cyan"/>
        </w:rPr>
        <w:t>state</w:t>
      </w:r>
      <w:r w:rsidRPr="00A96F7E">
        <w:rPr>
          <w:rStyle w:val="StyleUnderline"/>
        </w:rPr>
        <w:t xml:space="preserve"> and local </w:t>
      </w:r>
      <w:r w:rsidRPr="00A96F7E">
        <w:rPr>
          <w:rStyle w:val="StyleUnderline"/>
          <w:highlight w:val="cyan"/>
        </w:rPr>
        <w:t xml:space="preserve">laws </w:t>
      </w:r>
      <w:r w:rsidRPr="00A96F7E">
        <w:rPr>
          <w:rStyle w:val="StyleUnderline"/>
        </w:rPr>
        <w:t>governing collective bargaining</w:t>
      </w:r>
      <w:r w:rsidRPr="00A96F7E">
        <w:rPr>
          <w:sz w:val="16"/>
        </w:rPr>
        <w:t xml:space="preserve">. </w:t>
      </w:r>
      <w:r w:rsidRPr="00A96F7E">
        <w:rPr>
          <w:rStyle w:val="StyleUnderline"/>
        </w:rPr>
        <w:t>These differences span a host of issues, from the procedures governing representation elections, the right to strike, and binding arbitration</w:t>
      </w:r>
      <w:r w:rsidRPr="00A96F7E">
        <w:rPr>
          <w:sz w:val="16"/>
        </w:rPr>
        <w:t xml:space="preserve">, </w:t>
      </w:r>
      <w:r w:rsidRPr="00A96F7E">
        <w:rPr>
          <w:rStyle w:val="StyleUnderline"/>
        </w:rPr>
        <w:t>to the scope of bargaining and the remedies for violations</w:t>
      </w:r>
      <w:r w:rsidRPr="00A96F7E">
        <w:rPr>
          <w:sz w:val="16"/>
        </w:rPr>
        <w:t xml:space="preserve">. </w:t>
      </w:r>
      <w:r w:rsidRPr="00A96F7E">
        <w:rPr>
          <w:rStyle w:val="StyleUnderline"/>
          <w:highlight w:val="cyan"/>
        </w:rPr>
        <w:t>Although</w:t>
      </w:r>
      <w:r w:rsidRPr="00A96F7E">
        <w:rPr>
          <w:rStyle w:val="StyleUnderline"/>
        </w:rPr>
        <w:t xml:space="preserve"> the </w:t>
      </w:r>
      <w:r w:rsidRPr="00A96F7E">
        <w:rPr>
          <w:rStyle w:val="StyleUnderline"/>
          <w:highlight w:val="cyan"/>
        </w:rPr>
        <w:t xml:space="preserve">right to strike </w:t>
      </w:r>
      <w:r w:rsidRPr="00A96F7E">
        <w:rPr>
          <w:rStyle w:val="Emphasis"/>
          <w:highlight w:val="cyan"/>
        </w:rPr>
        <w:t>could be considered</w:t>
      </w:r>
      <w:r w:rsidRPr="00A96F7E">
        <w:rPr>
          <w:rStyle w:val="StyleUnderline"/>
        </w:rPr>
        <w:t xml:space="preserve"> part of a “core definition of bargaining rights,” </w:t>
      </w:r>
      <w:r w:rsidRPr="00A96F7E">
        <w:rPr>
          <w:rStyle w:val="StyleUnderline"/>
          <w:highlight w:val="cyan"/>
        </w:rPr>
        <w:t>we based our definition on</w:t>
      </w:r>
      <w:r w:rsidRPr="00A96F7E">
        <w:rPr>
          <w:rStyle w:val="StyleUnderline"/>
        </w:rPr>
        <w:t xml:space="preserve"> the concepts of </w:t>
      </w:r>
      <w:r w:rsidRPr="00A96F7E">
        <w:rPr>
          <w:rStyle w:val="Emphasis"/>
          <w:sz w:val="28"/>
          <w:szCs w:val="28"/>
          <w:highlight w:val="cyan"/>
        </w:rPr>
        <w:t>union recognition</w:t>
      </w:r>
      <w:r w:rsidRPr="00A96F7E">
        <w:rPr>
          <w:sz w:val="16"/>
        </w:rPr>
        <w:t xml:space="preserve">—permitting individuals to join together and form unions </w:t>
      </w:r>
      <w:r w:rsidRPr="00A96F7E">
        <w:rPr>
          <w:rStyle w:val="StyleUnderline"/>
        </w:rPr>
        <w:t>and the requirement that employers recognize employee organizations</w:t>
      </w:r>
      <w:r w:rsidRPr="00A96F7E">
        <w:rPr>
          <w:sz w:val="16"/>
        </w:rPr>
        <w:t>—</w:t>
      </w:r>
      <w:r w:rsidRPr="00A96F7E">
        <w:rPr>
          <w:rStyle w:val="StyleUnderline"/>
        </w:rPr>
        <w:t>and “good faith bargaining</w:t>
      </w:r>
      <w:r w:rsidRPr="00A96F7E">
        <w:rPr>
          <w:sz w:val="16"/>
        </w:rPr>
        <w:t>”—</w:t>
      </w:r>
      <w:r w:rsidRPr="00A96F7E">
        <w:rPr>
          <w:rStyle w:val="StyleUnderline"/>
        </w:rPr>
        <w:t>bargaining with intent to reach an agreement</w:t>
      </w:r>
      <w:r w:rsidRPr="00A96F7E">
        <w:rPr>
          <w:sz w:val="16"/>
        </w:rPr>
        <w:t xml:space="preserve">. </w:t>
      </w:r>
    </w:p>
    <w:p w14:paraId="6ACE39EF" w14:textId="77777777" w:rsidR="009B558B" w:rsidRPr="00A96F7E" w:rsidRDefault="009B558B" w:rsidP="009B558B">
      <w:pPr>
        <w:rPr>
          <w:sz w:val="16"/>
        </w:rPr>
      </w:pPr>
      <w:r w:rsidRPr="00A96F7E">
        <w:rPr>
          <w:sz w:val="16"/>
        </w:rPr>
        <w:t>[Footnote 43 STARTS]</w:t>
      </w:r>
    </w:p>
    <w:p w14:paraId="049181E9" w14:textId="77777777" w:rsidR="009B558B" w:rsidRPr="00A96F7E" w:rsidRDefault="009B558B" w:rsidP="009B558B">
      <w:pPr>
        <w:rPr>
          <w:sz w:val="16"/>
        </w:rPr>
      </w:pPr>
      <w:r w:rsidRPr="00A96F7E">
        <w:rPr>
          <w:sz w:val="16"/>
        </w:rPr>
        <w:t xml:space="preserve">[43] </w:t>
      </w:r>
      <w:r w:rsidRPr="00A96F7E">
        <w:rPr>
          <w:rStyle w:val="StyleUnderline"/>
          <w:highlight w:val="cyan"/>
        </w:rPr>
        <w:t>This</w:t>
      </w:r>
      <w:r w:rsidRPr="00A96F7E">
        <w:rPr>
          <w:rStyle w:val="StyleUnderline"/>
        </w:rPr>
        <w:t xml:space="preserve"> definition </w:t>
      </w:r>
      <w:r w:rsidRPr="00A96F7E">
        <w:rPr>
          <w:rStyle w:val="StyleUnderline"/>
          <w:highlight w:val="cyan"/>
        </w:rPr>
        <w:t xml:space="preserve">would </w:t>
      </w:r>
      <w:r w:rsidRPr="00A96F7E">
        <w:rPr>
          <w:rStyle w:val="Emphasis"/>
          <w:sz w:val="32"/>
          <w:szCs w:val="32"/>
          <w:highlight w:val="cyan"/>
        </w:rPr>
        <w:t>exclude laws</w:t>
      </w:r>
      <w:r w:rsidRPr="00A96F7E">
        <w:rPr>
          <w:rStyle w:val="StyleUnderline"/>
          <w:sz w:val="32"/>
          <w:szCs w:val="32"/>
          <w:highlight w:val="cyan"/>
        </w:rPr>
        <w:t xml:space="preserve"> </w:t>
      </w:r>
      <w:r w:rsidRPr="00A96F7E">
        <w:rPr>
          <w:rStyle w:val="StyleUnderline"/>
          <w:highlight w:val="cyan"/>
        </w:rPr>
        <w:t>that only provide that parties</w:t>
      </w:r>
      <w:r w:rsidRPr="00A96F7E">
        <w:rPr>
          <w:rStyle w:val="StyleUnderline"/>
        </w:rPr>
        <w:t xml:space="preserve"> “</w:t>
      </w:r>
      <w:r w:rsidRPr="00A96F7E">
        <w:rPr>
          <w:rStyle w:val="Emphasis"/>
          <w:sz w:val="32"/>
          <w:szCs w:val="32"/>
          <w:highlight w:val="cyan"/>
        </w:rPr>
        <w:t>meet and confer</w:t>
      </w:r>
      <w:r w:rsidRPr="00A96F7E">
        <w:rPr>
          <w:rStyle w:val="StyleUnderline"/>
        </w:rPr>
        <w:t>.”</w:t>
      </w:r>
    </w:p>
    <w:p w14:paraId="5D317354" w14:textId="77777777" w:rsidR="009B558B" w:rsidRPr="00A96F7E" w:rsidRDefault="009B558B" w:rsidP="009B558B">
      <w:pPr>
        <w:rPr>
          <w:sz w:val="16"/>
        </w:rPr>
      </w:pPr>
      <w:r w:rsidRPr="00A96F7E">
        <w:rPr>
          <w:sz w:val="16"/>
        </w:rPr>
        <w:t>[Footnote 43 ENDS]</w:t>
      </w:r>
    </w:p>
    <w:p w14:paraId="4D223362" w14:textId="77777777" w:rsidR="009B558B" w:rsidRPr="00A96F7E" w:rsidRDefault="009B558B" w:rsidP="009B558B">
      <w:pPr>
        <w:rPr>
          <w:rStyle w:val="Emphasis"/>
        </w:rPr>
      </w:pPr>
      <w:r w:rsidRPr="00A96F7E">
        <w:rPr>
          <w:sz w:val="16"/>
        </w:rPr>
        <w:t xml:space="preserve"> </w:t>
      </w:r>
      <w:r w:rsidRPr="00A96F7E">
        <w:rPr>
          <w:rStyle w:val="Emphasis"/>
          <w:highlight w:val="cyan"/>
        </w:rPr>
        <w:t xml:space="preserve">These are key </w:t>
      </w:r>
      <w:r w:rsidRPr="00A96F7E">
        <w:rPr>
          <w:rStyle w:val="Emphasis"/>
        </w:rPr>
        <w:t xml:space="preserve">elements of the rights granted </w:t>
      </w:r>
      <w:r w:rsidRPr="00A96F7E">
        <w:rPr>
          <w:rStyle w:val="Emphasis"/>
          <w:highlight w:val="cyan"/>
        </w:rPr>
        <w:t>under the NLRA.</w:t>
      </w:r>
      <w:r w:rsidRPr="00A96F7E">
        <w:rPr>
          <w:rStyle w:val="Emphasis"/>
        </w:rPr>
        <w:t xml:space="preserve"> </w:t>
      </w:r>
    </w:p>
    <w:p w14:paraId="341A1696" w14:textId="77777777" w:rsidR="009B558B" w:rsidRPr="00A96F7E" w:rsidRDefault="009B558B" w:rsidP="009B558B">
      <w:pPr>
        <w:rPr>
          <w:sz w:val="16"/>
        </w:rPr>
      </w:pPr>
      <w:r w:rsidRPr="00A96F7E">
        <w:rPr>
          <w:sz w:val="16"/>
        </w:rPr>
        <w:t xml:space="preserve">[Footnote 44 STARTS] </w:t>
      </w:r>
    </w:p>
    <w:p w14:paraId="67E1461E" w14:textId="77777777" w:rsidR="009B558B" w:rsidRPr="00A96F7E" w:rsidRDefault="009B558B" w:rsidP="009B558B">
      <w:pPr>
        <w:rPr>
          <w:sz w:val="16"/>
        </w:rPr>
      </w:pPr>
      <w:r w:rsidRPr="00A96F7E">
        <w:rPr>
          <w:sz w:val="16"/>
        </w:rPr>
        <w:t>This report does not assess the adequacy of the rights granted under the NLRA, in terms of fostering collective bargaining nor to how it compares with any international standards on collective bargaining or workers rights, nor the degree to which those rights are protected.</w:t>
      </w:r>
    </w:p>
    <w:p w14:paraId="484BCDA1" w14:textId="77777777" w:rsidR="009B558B" w:rsidRDefault="009B558B" w:rsidP="009B558B">
      <w:pPr>
        <w:pStyle w:val="Heading4"/>
      </w:pPr>
      <w:r>
        <w:t xml:space="preserve">Violation: they require employers negotiate with unions instead of providing workers rights. </w:t>
      </w:r>
    </w:p>
    <w:p w14:paraId="1F1C8670" w14:textId="77777777" w:rsidR="009B558B" w:rsidRPr="00E56E42" w:rsidRDefault="009B558B" w:rsidP="009B558B">
      <w:pPr>
        <w:pStyle w:val="Heading4"/>
      </w:pPr>
      <w:r>
        <w:t xml:space="preserve">Voting issue for limits and ground. They explode </w:t>
      </w:r>
      <w:r w:rsidRPr="00E56E42">
        <w:t xml:space="preserve">the topic to </w:t>
      </w:r>
      <w:r>
        <w:t xml:space="preserve">include </w:t>
      </w:r>
      <w:r w:rsidRPr="00E56E42">
        <w:t xml:space="preserve">every statute regulating workplace “consultation” or </w:t>
      </w:r>
      <w:r>
        <w:t xml:space="preserve">employment law. AND, they delete all econ, legal, and politics DAs, which are predicated on “Unions Bad.” </w:t>
      </w:r>
    </w:p>
    <w:p w14:paraId="479DF2D6" w14:textId="77777777" w:rsidR="009B558B" w:rsidRDefault="009B558B" w:rsidP="009B558B">
      <w:pPr>
        <w:pStyle w:val="Heading3"/>
      </w:pPr>
      <w:r>
        <w:lastRenderedPageBreak/>
        <w:t>OFF</w:t>
      </w:r>
    </w:p>
    <w:p w14:paraId="1179CEB1" w14:textId="77777777" w:rsidR="009B558B" w:rsidRPr="00EB176B" w:rsidRDefault="009B558B" w:rsidP="009B558B">
      <w:pPr>
        <w:pStyle w:val="Heading4"/>
      </w:pPr>
      <w:r>
        <w:t>SUBSETS:</w:t>
      </w:r>
    </w:p>
    <w:p w14:paraId="08FB12B4" w14:textId="77777777" w:rsidR="009B558B" w:rsidRDefault="009B558B" w:rsidP="009B558B">
      <w:pPr>
        <w:pStyle w:val="Heading4"/>
      </w:pPr>
      <w:r>
        <w:t xml:space="preserve">‘Workers’ is a </w:t>
      </w:r>
      <w:r w:rsidRPr="006D6116">
        <w:rPr>
          <w:u w:val="single"/>
        </w:rPr>
        <w:t>generic</w:t>
      </w:r>
      <w:r w:rsidRPr="006D6116">
        <w:t xml:space="preserve"> bare plural</w:t>
      </w:r>
      <w:r>
        <w:t>.</w:t>
      </w:r>
    </w:p>
    <w:p w14:paraId="230931EC" w14:textId="77777777" w:rsidR="009B558B" w:rsidRPr="00A96F7E" w:rsidRDefault="009B558B" w:rsidP="009B558B">
      <w:r w:rsidRPr="00A96F7E">
        <w:t xml:space="preserve">Sarah-Jane </w:t>
      </w:r>
      <w:r w:rsidRPr="00A96F7E">
        <w:rPr>
          <w:rStyle w:val="Style13ptBold"/>
        </w:rPr>
        <w:t>Leslie 22</w:t>
      </w:r>
      <w:r w:rsidRPr="00A96F7E">
        <w:t>. Professor of Philosophy, PhD in Philosophy, Princeton University; BA in Philosophy, Mathematics, and Cognitive Science, Rutgers University. Adam Lerner: Assistant Professor, New York University Center for Bioethics; PhD in Philosophy, Princeton University; BA in Philosophy and Psychology, The College of William &amp; Mary. “Generic Generalizations.” Stanford Encyclopedia of Philosophy. 8-4.</w:t>
      </w:r>
    </w:p>
    <w:p w14:paraId="32CCFCDB" w14:textId="77777777" w:rsidR="009B558B" w:rsidRPr="00A96F7E" w:rsidRDefault="009B558B" w:rsidP="009B558B">
      <w:pPr>
        <w:rPr>
          <w:sz w:val="16"/>
        </w:rPr>
      </w:pPr>
      <w:r w:rsidRPr="00A96F7E">
        <w:rPr>
          <w:sz w:val="16"/>
        </w:rPr>
        <w:t>1. Generics and Logical Form</w:t>
      </w:r>
    </w:p>
    <w:p w14:paraId="7D0D3A64" w14:textId="77777777" w:rsidR="009B558B" w:rsidRPr="00A96F7E" w:rsidRDefault="009B558B" w:rsidP="009B558B">
      <w:pPr>
        <w:rPr>
          <w:sz w:val="16"/>
        </w:rPr>
      </w:pPr>
      <w:r w:rsidRPr="00A96F7E">
        <w:rPr>
          <w:sz w:val="16"/>
        </w:rPr>
        <w:t xml:space="preserve">In English, </w:t>
      </w:r>
      <w:r w:rsidRPr="00A96F7E">
        <w:rPr>
          <w:rStyle w:val="StyleUnderline"/>
          <w:highlight w:val="cyan"/>
        </w:rPr>
        <w:t>generics</w:t>
      </w:r>
      <w:r w:rsidRPr="00A96F7E">
        <w:rPr>
          <w:rStyle w:val="StyleUnderline"/>
        </w:rPr>
        <w:t xml:space="preserve"> can be </w:t>
      </w:r>
      <w:r w:rsidRPr="00A96F7E">
        <w:rPr>
          <w:rStyle w:val="StyleUnderline"/>
          <w:highlight w:val="cyan"/>
        </w:rPr>
        <w:t>expressed using</w:t>
      </w:r>
      <w:r w:rsidRPr="00A96F7E">
        <w:rPr>
          <w:sz w:val="16"/>
        </w:rPr>
        <w:t xml:space="preserve"> a variety of </w:t>
      </w:r>
      <w:r w:rsidRPr="00A96F7E">
        <w:rPr>
          <w:rStyle w:val="StyleUnderline"/>
        </w:rPr>
        <w:t>syntactic forms</w:t>
      </w:r>
      <w:r w:rsidRPr="00A96F7E">
        <w:rPr>
          <w:sz w:val="16"/>
        </w:rPr>
        <w:t xml:space="preserve">: </w:t>
      </w:r>
      <w:r w:rsidRPr="00A96F7E">
        <w:rPr>
          <w:rStyle w:val="Emphasis"/>
          <w:highlight w:val="cyan"/>
        </w:rPr>
        <w:t>bare plurals</w:t>
      </w:r>
      <w:r w:rsidRPr="00A96F7E">
        <w:rPr>
          <w:sz w:val="16"/>
        </w:rPr>
        <w:t xml:space="preserve"> (e.g., “</w:t>
      </w:r>
      <w:r w:rsidRPr="00A96F7E">
        <w:rPr>
          <w:rStyle w:val="StyleUnderline"/>
        </w:rPr>
        <w:t>tigers</w:t>
      </w:r>
      <w:r w:rsidRPr="00A96F7E">
        <w:rPr>
          <w:sz w:val="16"/>
        </w:rPr>
        <w:t xml:space="preserve"> are striped”), </w:t>
      </w:r>
      <w:r w:rsidRPr="00A96F7E">
        <w:rPr>
          <w:rStyle w:val="StyleUnderline"/>
        </w:rPr>
        <w:t>indefinite singulars</w:t>
      </w:r>
      <w:r w:rsidRPr="00A96F7E">
        <w:rPr>
          <w:sz w:val="16"/>
        </w:rPr>
        <w:t xml:space="preserve"> (e.g., “</w:t>
      </w:r>
      <w:r w:rsidRPr="00A96F7E">
        <w:rPr>
          <w:rStyle w:val="StyleUnderline"/>
        </w:rPr>
        <w:t>a tiger</w:t>
      </w:r>
      <w:r w:rsidRPr="00A96F7E">
        <w:rPr>
          <w:sz w:val="16"/>
        </w:rPr>
        <w:t xml:space="preserve"> is striped”), </w:t>
      </w:r>
      <w:r w:rsidRPr="00A96F7E">
        <w:rPr>
          <w:rStyle w:val="StyleUnderline"/>
        </w:rPr>
        <w:t>and definite singulars</w:t>
      </w:r>
      <w:r w:rsidRPr="00A96F7E">
        <w:rPr>
          <w:sz w:val="16"/>
        </w:rPr>
        <w:t xml:space="preserve"> (“</w:t>
      </w:r>
      <w:r w:rsidRPr="00A96F7E">
        <w:rPr>
          <w:rStyle w:val="StyleUnderline"/>
        </w:rPr>
        <w:t>the tiger</w:t>
      </w:r>
      <w:r w:rsidRPr="00A96F7E">
        <w:rPr>
          <w:sz w:val="16"/>
        </w:rPr>
        <w:t xml:space="preserve"> is striped”). However, none of these syntactic forms is dedicated to expressing generic claims; each can also be used to express existential and/or specific claims. Further, some generics express what appear to be generalizations over individuals (e.g., “tigers are striped”), while others appear to predicate properties directly of the kind (e.g., “dodos are extinct”). </w:t>
      </w:r>
      <w:r w:rsidRPr="00A96F7E">
        <w:rPr>
          <w:rStyle w:val="StyleUnderline"/>
        </w:rPr>
        <w:t>These</w:t>
      </w:r>
      <w:r w:rsidRPr="00A96F7E">
        <w:rPr>
          <w:sz w:val="16"/>
        </w:rPr>
        <w:t xml:space="preserve"> facts and others </w:t>
      </w:r>
      <w:r w:rsidRPr="00A96F7E">
        <w:rPr>
          <w:rStyle w:val="StyleUnderline"/>
        </w:rPr>
        <w:t>give rise to</w:t>
      </w:r>
      <w:r w:rsidRPr="00A96F7E">
        <w:rPr>
          <w:sz w:val="16"/>
        </w:rPr>
        <w:t xml:space="preserve"> a number of </w:t>
      </w:r>
      <w:r w:rsidRPr="00A96F7E">
        <w:rPr>
          <w:rStyle w:val="Emphasis"/>
        </w:rPr>
        <w:t>questions</w:t>
      </w:r>
      <w:r w:rsidRPr="00A96F7E">
        <w:rPr>
          <w:rStyle w:val="StyleUnderline"/>
        </w:rPr>
        <w:t xml:space="preserve"> concerning</w:t>
      </w:r>
      <w:r w:rsidRPr="00A96F7E">
        <w:rPr>
          <w:sz w:val="16"/>
        </w:rPr>
        <w:t xml:space="preserve"> the logical forms of </w:t>
      </w:r>
      <w:r w:rsidRPr="00A96F7E">
        <w:rPr>
          <w:rStyle w:val="Emphasis"/>
        </w:rPr>
        <w:t>generic statements</w:t>
      </w:r>
      <w:r w:rsidRPr="00A96F7E">
        <w:rPr>
          <w:sz w:val="16"/>
        </w:rPr>
        <w:t>.</w:t>
      </w:r>
    </w:p>
    <w:p w14:paraId="7F86108D" w14:textId="77777777" w:rsidR="009B558B" w:rsidRPr="00A96F7E" w:rsidRDefault="009B558B" w:rsidP="009B558B">
      <w:pPr>
        <w:rPr>
          <w:sz w:val="16"/>
        </w:rPr>
      </w:pPr>
      <w:r w:rsidRPr="00A96F7E">
        <w:rPr>
          <w:sz w:val="16"/>
        </w:rPr>
        <w:t>1.1 Isolating the Generic Interpretation</w:t>
      </w:r>
    </w:p>
    <w:p w14:paraId="5535E596" w14:textId="77777777" w:rsidR="009B558B" w:rsidRPr="00A96F7E" w:rsidRDefault="009B558B" w:rsidP="009B558B">
      <w:pPr>
        <w:rPr>
          <w:sz w:val="16"/>
        </w:rPr>
      </w:pPr>
      <w:r w:rsidRPr="00A96F7E">
        <w:rPr>
          <w:rStyle w:val="StyleUnderline"/>
        </w:rPr>
        <w:t>Consider the following</w:t>
      </w:r>
      <w:r w:rsidRPr="00A96F7E">
        <w:rPr>
          <w:sz w:val="16"/>
        </w:rPr>
        <w:t xml:space="preserve"> pairs of </w:t>
      </w:r>
      <w:r w:rsidRPr="00A96F7E">
        <w:rPr>
          <w:rStyle w:val="StyleUnderline"/>
        </w:rPr>
        <w:t>sentences</w:t>
      </w:r>
      <w:r w:rsidRPr="00A96F7E">
        <w:rPr>
          <w:sz w:val="16"/>
        </w:rPr>
        <w:t>:</w:t>
      </w:r>
    </w:p>
    <w:p w14:paraId="0FB588C8" w14:textId="77777777" w:rsidR="009B558B" w:rsidRPr="00A96F7E" w:rsidRDefault="009B558B" w:rsidP="009B558B">
      <w:pPr>
        <w:rPr>
          <w:sz w:val="16"/>
        </w:rPr>
      </w:pPr>
      <w:r w:rsidRPr="00A96F7E">
        <w:rPr>
          <w:sz w:val="16"/>
        </w:rPr>
        <w:t xml:space="preserve">(1) a. </w:t>
      </w:r>
      <w:r w:rsidRPr="00A96F7E">
        <w:rPr>
          <w:rStyle w:val="StyleUnderline"/>
          <w:highlight w:val="cyan"/>
        </w:rPr>
        <w:t xml:space="preserve">Tigers are </w:t>
      </w:r>
      <w:r w:rsidRPr="00A96F7E">
        <w:rPr>
          <w:rStyle w:val="Emphasis"/>
          <w:highlight w:val="cyan"/>
        </w:rPr>
        <w:t>striped</w:t>
      </w:r>
      <w:r w:rsidRPr="00A96F7E">
        <w:rPr>
          <w:sz w:val="16"/>
        </w:rPr>
        <w:t>.</w:t>
      </w:r>
    </w:p>
    <w:p w14:paraId="424D199A" w14:textId="77777777" w:rsidR="009B558B" w:rsidRPr="00A96F7E" w:rsidRDefault="009B558B" w:rsidP="009B558B">
      <w:pPr>
        <w:rPr>
          <w:sz w:val="16"/>
        </w:rPr>
      </w:pPr>
      <w:r w:rsidRPr="00A96F7E">
        <w:rPr>
          <w:sz w:val="16"/>
        </w:rPr>
        <w:t xml:space="preserve">b. </w:t>
      </w:r>
      <w:r w:rsidRPr="00A96F7E">
        <w:rPr>
          <w:rStyle w:val="StyleUnderline"/>
          <w:highlight w:val="cyan"/>
        </w:rPr>
        <w:t>Tigers are on the</w:t>
      </w:r>
      <w:r w:rsidRPr="00A96F7E">
        <w:rPr>
          <w:rStyle w:val="StyleUnderline"/>
        </w:rPr>
        <w:t xml:space="preserve"> front </w:t>
      </w:r>
      <w:r w:rsidRPr="00A96F7E">
        <w:rPr>
          <w:rStyle w:val="Emphasis"/>
          <w:highlight w:val="cyan"/>
        </w:rPr>
        <w:t>lawn</w:t>
      </w:r>
      <w:r w:rsidRPr="00A96F7E">
        <w:rPr>
          <w:sz w:val="16"/>
        </w:rPr>
        <w:t>.</w:t>
      </w:r>
    </w:p>
    <w:p w14:paraId="22DC0496" w14:textId="77777777" w:rsidR="009B558B" w:rsidRPr="00A96F7E" w:rsidRDefault="009B558B" w:rsidP="009B558B">
      <w:pPr>
        <w:rPr>
          <w:sz w:val="16"/>
        </w:rPr>
      </w:pPr>
      <w:r w:rsidRPr="00A96F7E">
        <w:rPr>
          <w:sz w:val="16"/>
        </w:rPr>
        <w:t>(2) a. A tiger is striped.</w:t>
      </w:r>
    </w:p>
    <w:p w14:paraId="6DA8A796" w14:textId="77777777" w:rsidR="009B558B" w:rsidRPr="00A96F7E" w:rsidRDefault="009B558B" w:rsidP="009B558B">
      <w:pPr>
        <w:rPr>
          <w:sz w:val="16"/>
        </w:rPr>
      </w:pPr>
      <w:r w:rsidRPr="00A96F7E">
        <w:rPr>
          <w:sz w:val="16"/>
        </w:rPr>
        <w:t>b. A tiger is on the front lawn.</w:t>
      </w:r>
    </w:p>
    <w:p w14:paraId="7A320F10" w14:textId="77777777" w:rsidR="009B558B" w:rsidRPr="00A96F7E" w:rsidRDefault="009B558B" w:rsidP="009B558B">
      <w:pPr>
        <w:rPr>
          <w:sz w:val="16"/>
        </w:rPr>
      </w:pPr>
      <w:r w:rsidRPr="00A96F7E">
        <w:rPr>
          <w:sz w:val="16"/>
        </w:rPr>
        <w:t>(3) a. The tiger is striped.</w:t>
      </w:r>
    </w:p>
    <w:p w14:paraId="6D78D677" w14:textId="77777777" w:rsidR="009B558B" w:rsidRPr="00A96F7E" w:rsidRDefault="009B558B" w:rsidP="009B558B">
      <w:pPr>
        <w:rPr>
          <w:sz w:val="16"/>
        </w:rPr>
      </w:pPr>
      <w:r w:rsidRPr="00A96F7E">
        <w:rPr>
          <w:sz w:val="16"/>
        </w:rPr>
        <w:t>b. The tiger is on the front lawn.</w:t>
      </w:r>
    </w:p>
    <w:p w14:paraId="4FC88499" w14:textId="77777777" w:rsidR="009B558B" w:rsidRPr="00A96F7E" w:rsidRDefault="009B558B" w:rsidP="009B558B">
      <w:pPr>
        <w:rPr>
          <w:sz w:val="16"/>
        </w:rPr>
      </w:pPr>
      <w:r w:rsidRPr="00A96F7E">
        <w:rPr>
          <w:sz w:val="16"/>
        </w:rPr>
        <w:t xml:space="preserve">The sentence pairs above are prima facie syntactically parallel—both are subject-predicate sentences whose subjects consist of the same common noun coupled with the same, or no, article. However, </w:t>
      </w:r>
      <w:r w:rsidRPr="00A96F7E">
        <w:rPr>
          <w:rStyle w:val="StyleUnderline"/>
        </w:rPr>
        <w:t>the</w:t>
      </w:r>
      <w:r w:rsidRPr="00A96F7E">
        <w:rPr>
          <w:sz w:val="16"/>
        </w:rPr>
        <w:t xml:space="preserve"> interpretation of </w:t>
      </w:r>
      <w:r w:rsidRPr="00A96F7E">
        <w:rPr>
          <w:rStyle w:val="Emphasis"/>
        </w:rPr>
        <w:t>first</w:t>
      </w:r>
      <w:r w:rsidRPr="00A96F7E">
        <w:rPr>
          <w:rStyle w:val="StyleUnderline"/>
        </w:rPr>
        <w:t xml:space="preserve"> sentence of each pair is</w:t>
      </w:r>
      <w:r w:rsidRPr="00A96F7E">
        <w:rPr>
          <w:sz w:val="16"/>
        </w:rPr>
        <w:t xml:space="preserve"> intuitively </w:t>
      </w:r>
      <w:r w:rsidRPr="00A96F7E">
        <w:rPr>
          <w:rStyle w:val="StyleUnderline"/>
        </w:rPr>
        <w:t xml:space="preserve">quite </w:t>
      </w:r>
      <w:r w:rsidRPr="00A96F7E">
        <w:rPr>
          <w:rStyle w:val="Emphasis"/>
        </w:rPr>
        <w:t>different</w:t>
      </w:r>
      <w:r w:rsidRPr="00A96F7E">
        <w:rPr>
          <w:rStyle w:val="StyleUnderline"/>
        </w:rPr>
        <w:t xml:space="preserve"> from the</w:t>
      </w:r>
      <w:r w:rsidRPr="00A96F7E">
        <w:rPr>
          <w:sz w:val="16"/>
        </w:rPr>
        <w:t xml:space="preserve"> interpretation of the </w:t>
      </w:r>
      <w:r w:rsidRPr="00A96F7E">
        <w:rPr>
          <w:rStyle w:val="Emphasis"/>
        </w:rPr>
        <w:t>second</w:t>
      </w:r>
      <w:r w:rsidRPr="00A96F7E">
        <w:rPr>
          <w:rStyle w:val="StyleUnderline"/>
        </w:rPr>
        <w:t xml:space="preserve"> sentence in the pair</w:t>
      </w:r>
      <w:r w:rsidRPr="00A96F7E">
        <w:rPr>
          <w:sz w:val="16"/>
        </w:rPr>
        <w:t xml:space="preserve">. </w:t>
      </w:r>
      <w:r w:rsidRPr="00A96F7E">
        <w:rPr>
          <w:rStyle w:val="StyleUnderline"/>
        </w:rPr>
        <w:t xml:space="preserve">In </w:t>
      </w:r>
      <w:r w:rsidRPr="00A96F7E">
        <w:rPr>
          <w:rStyle w:val="StyleUnderline"/>
          <w:highlight w:val="cyan"/>
        </w:rPr>
        <w:t>the second</w:t>
      </w:r>
      <w:r w:rsidRPr="00A96F7E">
        <w:rPr>
          <w:sz w:val="16"/>
        </w:rPr>
        <w:t xml:space="preserve"> sentences, </w:t>
      </w:r>
      <w:r w:rsidRPr="00A96F7E">
        <w:rPr>
          <w:rStyle w:val="StyleUnderline"/>
        </w:rPr>
        <w:t xml:space="preserve">we are </w:t>
      </w:r>
      <w:r w:rsidRPr="00A96F7E">
        <w:rPr>
          <w:rStyle w:val="StyleUnderline"/>
          <w:highlight w:val="cyan"/>
        </w:rPr>
        <w:t>talking</w:t>
      </w:r>
      <w:r w:rsidRPr="00A96F7E">
        <w:rPr>
          <w:rStyle w:val="StyleUnderline"/>
        </w:rPr>
        <w:t xml:space="preserve"> about</w:t>
      </w:r>
      <w:r w:rsidRPr="00A96F7E">
        <w:rPr>
          <w:sz w:val="16"/>
        </w:rPr>
        <w:t xml:space="preserve"> some </w:t>
      </w:r>
      <w:r w:rsidRPr="00A96F7E">
        <w:rPr>
          <w:rStyle w:val="StyleUnderline"/>
          <w:highlight w:val="cyan"/>
        </w:rPr>
        <w:t>particular</w:t>
      </w:r>
      <w:r w:rsidRPr="00A96F7E">
        <w:rPr>
          <w:rStyle w:val="StyleUnderline"/>
        </w:rPr>
        <w:t xml:space="preserve"> tigers</w:t>
      </w:r>
      <w:r w:rsidRPr="00A96F7E">
        <w:rPr>
          <w:sz w:val="16"/>
        </w:rPr>
        <w:t xml:space="preserve">: a group of tigers in (1b), some individual tiger in (2b), and some unique salient or familiar tiger in (3b)—a beloved pet, perhaps. </w:t>
      </w:r>
      <w:r w:rsidRPr="00A96F7E">
        <w:rPr>
          <w:rStyle w:val="StyleUnderline"/>
        </w:rPr>
        <w:t xml:space="preserve">In </w:t>
      </w:r>
      <w:r w:rsidRPr="00A96F7E">
        <w:rPr>
          <w:rStyle w:val="StyleUnderline"/>
          <w:highlight w:val="cyan"/>
        </w:rPr>
        <w:t>the first</w:t>
      </w:r>
      <w:r w:rsidRPr="00A96F7E">
        <w:rPr>
          <w:sz w:val="16"/>
        </w:rPr>
        <w:t xml:space="preserve"> sentences, however, </w:t>
      </w:r>
      <w:r w:rsidRPr="00A96F7E">
        <w:rPr>
          <w:rStyle w:val="StyleUnderline"/>
        </w:rPr>
        <w:t xml:space="preserve">we are </w:t>
      </w:r>
      <w:r w:rsidRPr="00A96F7E">
        <w:rPr>
          <w:rStyle w:val="StyleUnderline"/>
          <w:highlight w:val="cyan"/>
        </w:rPr>
        <w:t>saying</w:t>
      </w:r>
      <w:r w:rsidRPr="00A96F7E">
        <w:rPr>
          <w:rStyle w:val="StyleUnderline"/>
        </w:rPr>
        <w:t xml:space="preserve"> something </w:t>
      </w:r>
      <w:r w:rsidRPr="00A96F7E">
        <w:rPr>
          <w:rStyle w:val="Emphasis"/>
          <w:highlight w:val="cyan"/>
        </w:rPr>
        <w:t>general</w:t>
      </w:r>
      <w:r w:rsidRPr="00A96F7E">
        <w:rPr>
          <w:sz w:val="16"/>
        </w:rPr>
        <w:t>. There is/are no particular tiger or tigers that we are talking about.</w:t>
      </w:r>
    </w:p>
    <w:p w14:paraId="5A93B4AD" w14:textId="77777777" w:rsidR="009B558B" w:rsidRPr="00A96F7E" w:rsidRDefault="009B558B" w:rsidP="009B558B">
      <w:pPr>
        <w:rPr>
          <w:sz w:val="16"/>
        </w:rPr>
      </w:pPr>
      <w:r w:rsidRPr="00A96F7E">
        <w:rPr>
          <w:sz w:val="16"/>
        </w:rPr>
        <w:t xml:space="preserve">The </w:t>
      </w:r>
      <w:r w:rsidRPr="00A96F7E">
        <w:rPr>
          <w:rStyle w:val="StyleUnderline"/>
        </w:rPr>
        <w:t>second sentences</w:t>
      </w:r>
      <w:r w:rsidRPr="00A96F7E">
        <w:rPr>
          <w:sz w:val="16"/>
        </w:rPr>
        <w:t xml:space="preserve"> of the pairs receive what </w:t>
      </w:r>
      <w:r w:rsidRPr="00A96F7E">
        <w:rPr>
          <w:rStyle w:val="StyleUnderline"/>
        </w:rPr>
        <w:t xml:space="preserve">is called an </w:t>
      </w:r>
      <w:r w:rsidRPr="00A96F7E">
        <w:rPr>
          <w:rStyle w:val="Emphasis"/>
        </w:rPr>
        <w:t>existential</w:t>
      </w:r>
      <w:r w:rsidRPr="00A96F7E">
        <w:rPr>
          <w:rStyle w:val="StyleUnderline"/>
        </w:rPr>
        <w:t xml:space="preserve"> interpretation</w:t>
      </w:r>
      <w:r w:rsidRPr="00A96F7E">
        <w:rPr>
          <w:sz w:val="16"/>
        </w:rPr>
        <w:t xml:space="preserve">. The hallmark of the existential interpretation of a sentence containing a bare plural or an indefinite singular is that </w:t>
      </w:r>
      <w:r w:rsidRPr="00A96F7E">
        <w:rPr>
          <w:rStyle w:val="StyleUnderline"/>
        </w:rPr>
        <w:t>it may be</w:t>
      </w:r>
      <w:r w:rsidRPr="00A96F7E">
        <w:rPr>
          <w:sz w:val="16"/>
        </w:rPr>
        <w:t xml:space="preserve"> paraphrased with “</w:t>
      </w:r>
      <w:r w:rsidRPr="00A96F7E">
        <w:rPr>
          <w:rStyle w:val="Emphasis"/>
        </w:rPr>
        <w:t>some</w:t>
      </w:r>
      <w:r w:rsidRPr="00A96F7E">
        <w:rPr>
          <w:sz w:val="16"/>
        </w:rPr>
        <w:t xml:space="preserve">” </w:t>
      </w:r>
      <w:r w:rsidRPr="00A96F7E">
        <w:rPr>
          <w:rStyle w:val="StyleUnderline"/>
        </w:rPr>
        <w:t>with little</w:t>
      </w:r>
      <w:r w:rsidRPr="00A96F7E">
        <w:rPr>
          <w:sz w:val="16"/>
        </w:rPr>
        <w:t xml:space="preserve"> or no </w:t>
      </w:r>
      <w:r w:rsidRPr="00A96F7E">
        <w:rPr>
          <w:rStyle w:val="StyleUnderline"/>
        </w:rPr>
        <w:t>change in meaning</w:t>
      </w:r>
      <w:r w:rsidRPr="00A96F7E">
        <w:rPr>
          <w:sz w:val="16"/>
        </w:rPr>
        <w:t>; hence the terminology “existential reading”. The application of the term “existential interpretation” is perhaps less appropriate when applied to the definite singular, but it is intended there to cover interpretation of the definite singular as referring to a unique contextually salient/familiar particular individual, not to a kind.</w:t>
      </w:r>
    </w:p>
    <w:p w14:paraId="6F873B8B" w14:textId="77777777" w:rsidR="009B558B" w:rsidRPr="00A96F7E" w:rsidRDefault="009B558B" w:rsidP="009B558B">
      <w:pPr>
        <w:rPr>
          <w:sz w:val="16"/>
        </w:rPr>
      </w:pPr>
      <w:r w:rsidRPr="00A96F7E">
        <w:rPr>
          <w:sz w:val="16"/>
        </w:rPr>
        <w:t xml:space="preserve">There are </w:t>
      </w:r>
      <w:r w:rsidRPr="00A96F7E">
        <w:rPr>
          <w:rStyle w:val="StyleUnderline"/>
        </w:rPr>
        <w:t>some tests that are helpful</w:t>
      </w:r>
      <w:r w:rsidRPr="00A96F7E">
        <w:rPr>
          <w:sz w:val="16"/>
        </w:rPr>
        <w:t xml:space="preserve"> in </w:t>
      </w:r>
      <w:r w:rsidRPr="00A96F7E">
        <w:rPr>
          <w:rStyle w:val="StyleUnderline"/>
        </w:rPr>
        <w:t>distinguishing these two readings</w:t>
      </w:r>
      <w:r w:rsidRPr="00A96F7E">
        <w:rPr>
          <w:sz w:val="16"/>
        </w:rPr>
        <w:t xml:space="preserve">. For example, </w:t>
      </w:r>
      <w:r w:rsidRPr="00A96F7E">
        <w:rPr>
          <w:rStyle w:val="StyleUnderline"/>
        </w:rPr>
        <w:t xml:space="preserve">the </w:t>
      </w:r>
      <w:r w:rsidRPr="00A96F7E">
        <w:rPr>
          <w:rStyle w:val="Emphasis"/>
          <w:highlight w:val="cyan"/>
        </w:rPr>
        <w:t>existential</w:t>
      </w:r>
      <w:r w:rsidRPr="00A96F7E">
        <w:rPr>
          <w:sz w:val="16"/>
        </w:rPr>
        <w:t xml:space="preserve"> </w:t>
      </w:r>
      <w:r w:rsidRPr="00A96F7E">
        <w:rPr>
          <w:rStyle w:val="Emphasis"/>
        </w:rPr>
        <w:t>interp</w:t>
      </w:r>
      <w:r w:rsidRPr="00A96F7E">
        <w:rPr>
          <w:sz w:val="16"/>
        </w:rPr>
        <w:t xml:space="preserve">retation </w:t>
      </w:r>
      <w:r w:rsidRPr="00A96F7E">
        <w:rPr>
          <w:rStyle w:val="StyleUnderline"/>
          <w:highlight w:val="cyan"/>
        </w:rPr>
        <w:t xml:space="preserve">is </w:t>
      </w:r>
      <w:r w:rsidRPr="00A96F7E">
        <w:rPr>
          <w:rStyle w:val="Emphasis"/>
          <w:highlight w:val="cyan"/>
        </w:rPr>
        <w:t>upward entailing</w:t>
      </w:r>
      <w:r w:rsidRPr="00A96F7E">
        <w:rPr>
          <w:sz w:val="16"/>
        </w:rPr>
        <w:t xml:space="preserve">, meaning that </w:t>
      </w:r>
      <w:r w:rsidRPr="00A96F7E">
        <w:rPr>
          <w:rStyle w:val="StyleUnderline"/>
        </w:rPr>
        <w:t xml:space="preserve">the </w:t>
      </w:r>
      <w:r w:rsidRPr="00A96F7E">
        <w:rPr>
          <w:rStyle w:val="StyleUnderline"/>
          <w:highlight w:val="cyan"/>
        </w:rPr>
        <w:t>statement</w:t>
      </w:r>
      <w:r w:rsidRPr="00A96F7E">
        <w:rPr>
          <w:rStyle w:val="StyleUnderline"/>
        </w:rPr>
        <w:t xml:space="preserve"> will</w:t>
      </w:r>
      <w:r w:rsidRPr="00A96F7E">
        <w:rPr>
          <w:sz w:val="16"/>
        </w:rPr>
        <w:t xml:space="preserve"> always </w:t>
      </w:r>
      <w:r w:rsidRPr="00A96F7E">
        <w:rPr>
          <w:rStyle w:val="StyleUnderline"/>
          <w:highlight w:val="cyan"/>
        </w:rPr>
        <w:t>remain true</w:t>
      </w:r>
      <w:r w:rsidRPr="00A96F7E">
        <w:rPr>
          <w:rStyle w:val="StyleUnderline"/>
        </w:rPr>
        <w:t xml:space="preserve"> if we replace the</w:t>
      </w:r>
      <w:r w:rsidRPr="00A96F7E">
        <w:rPr>
          <w:sz w:val="16"/>
        </w:rPr>
        <w:t xml:space="preserve"> subject </w:t>
      </w:r>
      <w:r w:rsidRPr="00A96F7E">
        <w:rPr>
          <w:rStyle w:val="StyleUnderline"/>
        </w:rPr>
        <w:t xml:space="preserve">term </w:t>
      </w:r>
      <w:r w:rsidRPr="00A96F7E">
        <w:rPr>
          <w:rStyle w:val="StyleUnderline"/>
          <w:highlight w:val="cyan"/>
        </w:rPr>
        <w:t>with</w:t>
      </w:r>
      <w:r w:rsidRPr="00A96F7E">
        <w:rPr>
          <w:rStyle w:val="StyleUnderline"/>
        </w:rPr>
        <w:t xml:space="preserve"> a </w:t>
      </w:r>
      <w:r w:rsidRPr="00A96F7E">
        <w:rPr>
          <w:rStyle w:val="StyleUnderline"/>
          <w:highlight w:val="cyan"/>
        </w:rPr>
        <w:t>more inclusive term</w:t>
      </w:r>
      <w:r w:rsidRPr="00A96F7E">
        <w:rPr>
          <w:sz w:val="16"/>
        </w:rPr>
        <w:t>. Consider our examples above. In (1b), we can replace “tiger” with “animal” salva veritate, but in (1a) we cannot. If “tigers are on the lawn” is true, then “animals are on the lawn” must be true. However, “</w:t>
      </w:r>
      <w:r w:rsidRPr="00A96F7E">
        <w:rPr>
          <w:rStyle w:val="StyleUnderline"/>
        </w:rPr>
        <w:t>tigers are striped</w:t>
      </w:r>
      <w:r w:rsidRPr="00A96F7E">
        <w:rPr>
          <w:sz w:val="16"/>
        </w:rPr>
        <w:t xml:space="preserve">” </w:t>
      </w:r>
      <w:r w:rsidRPr="00A96F7E">
        <w:rPr>
          <w:rStyle w:val="StyleUnderline"/>
        </w:rPr>
        <w:t>is true</w:t>
      </w:r>
      <w:r w:rsidRPr="00A96F7E">
        <w:rPr>
          <w:sz w:val="16"/>
        </w:rPr>
        <w:t xml:space="preserve">, </w:t>
      </w:r>
      <w:r w:rsidRPr="00A96F7E">
        <w:rPr>
          <w:rStyle w:val="StyleUnderline"/>
        </w:rPr>
        <w:lastRenderedPageBreak/>
        <w:t>yet</w:t>
      </w:r>
      <w:r w:rsidRPr="00A96F7E">
        <w:rPr>
          <w:sz w:val="16"/>
        </w:rPr>
        <w:t xml:space="preserve"> “</w:t>
      </w:r>
      <w:r w:rsidRPr="00A96F7E">
        <w:rPr>
          <w:rStyle w:val="StyleUnderline"/>
        </w:rPr>
        <w:t>animals are striped</w:t>
      </w:r>
      <w:r w:rsidRPr="00A96F7E">
        <w:rPr>
          <w:sz w:val="16"/>
        </w:rPr>
        <w:t xml:space="preserve">” </w:t>
      </w:r>
      <w:r w:rsidRPr="00A96F7E">
        <w:rPr>
          <w:rStyle w:val="StyleUnderline"/>
        </w:rPr>
        <w:t>is false</w:t>
      </w:r>
      <w:r w:rsidRPr="00A96F7E">
        <w:rPr>
          <w:sz w:val="16"/>
        </w:rPr>
        <w:t>. (1a) does not entail that animals are striped, but (1b) entails that animals are on the front lawn (Lawler 1973; Laca 1990; Krifka et al. 1995).</w:t>
      </w:r>
    </w:p>
    <w:p w14:paraId="32043683" w14:textId="77777777" w:rsidR="009B558B" w:rsidRPr="00A96F7E" w:rsidRDefault="009B558B" w:rsidP="009B558B">
      <w:pPr>
        <w:rPr>
          <w:sz w:val="16"/>
        </w:rPr>
      </w:pPr>
      <w:r w:rsidRPr="00A96F7E">
        <w:rPr>
          <w:rStyle w:val="StyleUnderline"/>
          <w:highlight w:val="cyan"/>
        </w:rPr>
        <w:t>Another test</w:t>
      </w:r>
      <w:r w:rsidRPr="00A96F7E">
        <w:rPr>
          <w:sz w:val="16"/>
        </w:rPr>
        <w:t xml:space="preserve"> concerns whether </w:t>
      </w:r>
      <w:r w:rsidRPr="00A96F7E">
        <w:rPr>
          <w:rStyle w:val="StyleUnderline"/>
        </w:rPr>
        <w:t xml:space="preserve">we can insert an </w:t>
      </w:r>
      <w:r w:rsidRPr="00A96F7E">
        <w:rPr>
          <w:rStyle w:val="Emphasis"/>
        </w:rPr>
        <w:t>adverb</w:t>
      </w:r>
      <w:r w:rsidRPr="00A96F7E">
        <w:rPr>
          <w:sz w:val="16"/>
        </w:rPr>
        <w:t xml:space="preserve"> of quantification </w:t>
      </w:r>
      <w:r w:rsidRPr="00A96F7E">
        <w:rPr>
          <w:rStyle w:val="StyleUnderline"/>
        </w:rPr>
        <w:t xml:space="preserve">with </w:t>
      </w:r>
      <w:r w:rsidRPr="00A96F7E">
        <w:rPr>
          <w:rStyle w:val="Emphasis"/>
        </w:rPr>
        <w:t>minimal change</w:t>
      </w:r>
      <w:r w:rsidRPr="00A96F7E">
        <w:rPr>
          <w:rStyle w:val="StyleUnderline"/>
        </w:rPr>
        <w:t xml:space="preserve"> of meaning</w:t>
      </w:r>
      <w:r w:rsidRPr="00A96F7E">
        <w:rPr>
          <w:sz w:val="16"/>
        </w:rPr>
        <w:t xml:space="preserve"> (Krifka et al. 1995). </w:t>
      </w:r>
      <w:r w:rsidRPr="00A96F7E">
        <w:rPr>
          <w:rStyle w:val="StyleUnderline"/>
        </w:rPr>
        <w:t>For example</w:t>
      </w:r>
      <w:r w:rsidRPr="00A96F7E">
        <w:rPr>
          <w:sz w:val="16"/>
        </w:rPr>
        <w:t xml:space="preserve">, </w:t>
      </w:r>
      <w:r w:rsidRPr="00A96F7E">
        <w:rPr>
          <w:rStyle w:val="StyleUnderline"/>
          <w:highlight w:val="cyan"/>
        </w:rPr>
        <w:t>inserting</w:t>
      </w:r>
      <w:r w:rsidRPr="00A96F7E">
        <w:rPr>
          <w:sz w:val="16"/>
        </w:rPr>
        <w:t xml:space="preserve"> “</w:t>
      </w:r>
      <w:r w:rsidRPr="00A96F7E">
        <w:rPr>
          <w:rStyle w:val="StyleUnderline"/>
          <w:highlight w:val="cyan"/>
        </w:rPr>
        <w:t>usually</w:t>
      </w:r>
      <w:r w:rsidRPr="00A96F7E">
        <w:rPr>
          <w:sz w:val="16"/>
        </w:rPr>
        <w:t xml:space="preserve">” in the sentences </w:t>
      </w:r>
      <w:r w:rsidRPr="00A96F7E">
        <w:rPr>
          <w:rStyle w:val="StyleUnderline"/>
        </w:rPr>
        <w:t>in</w:t>
      </w:r>
      <w:r w:rsidRPr="00A96F7E">
        <w:rPr>
          <w:sz w:val="16"/>
        </w:rPr>
        <w:t xml:space="preserve"> (1a) (e.g., “</w:t>
      </w:r>
      <w:r w:rsidRPr="00A96F7E">
        <w:rPr>
          <w:rStyle w:val="StyleUnderline"/>
        </w:rPr>
        <w:t>tigers are usually striped</w:t>
      </w:r>
      <w:r w:rsidRPr="00A96F7E">
        <w:rPr>
          <w:sz w:val="16"/>
        </w:rPr>
        <w:t xml:space="preserve">”) </w:t>
      </w:r>
      <w:r w:rsidRPr="00A96F7E">
        <w:rPr>
          <w:rStyle w:val="StyleUnderline"/>
          <w:highlight w:val="cyan"/>
        </w:rPr>
        <w:t>produces</w:t>
      </w:r>
      <w:r w:rsidRPr="00A96F7E">
        <w:rPr>
          <w:sz w:val="16"/>
        </w:rPr>
        <w:t xml:space="preserve"> only </w:t>
      </w:r>
      <w:r w:rsidRPr="00A96F7E">
        <w:rPr>
          <w:rStyle w:val="StyleUnderline"/>
        </w:rPr>
        <w:t xml:space="preserve">a </w:t>
      </w:r>
      <w:r w:rsidRPr="00A96F7E">
        <w:rPr>
          <w:rStyle w:val="StyleUnderline"/>
          <w:highlight w:val="cyan"/>
        </w:rPr>
        <w:t>small change</w:t>
      </w:r>
      <w:r w:rsidRPr="00A96F7E">
        <w:rPr>
          <w:rStyle w:val="StyleUnderline"/>
        </w:rPr>
        <w:t xml:space="preserve"> in meaning</w:t>
      </w:r>
      <w:r w:rsidRPr="00A96F7E">
        <w:rPr>
          <w:sz w:val="16"/>
        </w:rPr>
        <w:t xml:space="preserve">, </w:t>
      </w:r>
      <w:r w:rsidRPr="00A96F7E">
        <w:rPr>
          <w:rStyle w:val="StyleUnderline"/>
        </w:rPr>
        <w:t>while</w:t>
      </w:r>
      <w:r w:rsidRPr="00A96F7E">
        <w:rPr>
          <w:sz w:val="16"/>
        </w:rPr>
        <w:t xml:space="preserve"> inserting “</w:t>
      </w:r>
      <w:r w:rsidRPr="00A96F7E">
        <w:rPr>
          <w:rStyle w:val="Emphasis"/>
        </w:rPr>
        <w:t>usually</w:t>
      </w:r>
      <w:r w:rsidRPr="00A96F7E">
        <w:rPr>
          <w:sz w:val="16"/>
        </w:rPr>
        <w:t xml:space="preserve">” in (1b) dramatically </w:t>
      </w:r>
      <w:r w:rsidRPr="00A96F7E">
        <w:rPr>
          <w:rStyle w:val="StyleUnderline"/>
        </w:rPr>
        <w:t>alters</w:t>
      </w:r>
      <w:r w:rsidRPr="00A96F7E">
        <w:rPr>
          <w:sz w:val="16"/>
        </w:rPr>
        <w:t xml:space="preserve"> the meaning of the sentence (e.g., “</w:t>
      </w:r>
      <w:r w:rsidRPr="00A96F7E">
        <w:rPr>
          <w:rStyle w:val="StyleUnderline"/>
        </w:rPr>
        <w:t>tigers are usually on the front lawn</w:t>
      </w:r>
      <w:r w:rsidRPr="00A96F7E">
        <w:rPr>
          <w:sz w:val="16"/>
        </w:rPr>
        <w:t>”). (For generics such as “mosquitoes carry malaria”, the adverb “sometimes” is perhaps better used than “usually” to mark off the generic reading.)</w:t>
      </w:r>
    </w:p>
    <w:p w14:paraId="66AC1289" w14:textId="77777777" w:rsidR="009B558B" w:rsidRDefault="009B558B" w:rsidP="009B558B">
      <w:pPr>
        <w:pStyle w:val="Analytic"/>
      </w:pPr>
      <w:r>
        <w:t xml:space="preserve">Violation. Every AFF card defends “minorities bargaining” and they don’t provide it to police. Also CX. </w:t>
      </w:r>
    </w:p>
    <w:p w14:paraId="724FEE87" w14:textId="77777777" w:rsidR="009B558B" w:rsidRPr="00675395" w:rsidRDefault="009B558B" w:rsidP="009B558B">
      <w:pPr>
        <w:pStyle w:val="Heading4"/>
      </w:pPr>
      <w:r>
        <w:t xml:space="preserve">Vote neg for </w:t>
      </w:r>
      <w:r w:rsidRPr="004612EF">
        <w:rPr>
          <w:u w:val="single"/>
        </w:rPr>
        <w:t>limits</w:t>
      </w:r>
      <w:r>
        <w:t xml:space="preserve"> and </w:t>
      </w:r>
      <w:r w:rsidRPr="004612EF">
        <w:rPr>
          <w:u w:val="single"/>
        </w:rPr>
        <w:t>ground</w:t>
      </w:r>
      <w:r>
        <w:t xml:space="preserve">. Only denying </w:t>
      </w:r>
      <w:r w:rsidRPr="00D27294">
        <w:rPr>
          <w:u w:val="single"/>
        </w:rPr>
        <w:t>subsets</w:t>
      </w:r>
      <w:r>
        <w:t xml:space="preserve"> stops a deluge of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affs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w:t>
      </w:r>
    </w:p>
    <w:p w14:paraId="7F7EAC4C" w14:textId="77777777" w:rsidR="009B558B" w:rsidRPr="00720DD1" w:rsidRDefault="009B558B" w:rsidP="009B558B">
      <w:pPr>
        <w:pStyle w:val="Heading3"/>
      </w:pPr>
      <w:r w:rsidRPr="00720DD1">
        <w:lastRenderedPageBreak/>
        <w:t>OFF</w:t>
      </w:r>
    </w:p>
    <w:p w14:paraId="39A4D82B" w14:textId="77777777" w:rsidR="009B558B" w:rsidRDefault="009B558B" w:rsidP="009B558B">
      <w:pPr>
        <w:pStyle w:val="Heading4"/>
      </w:pPr>
      <w:r>
        <w:t>AUTOMATION:</w:t>
      </w:r>
    </w:p>
    <w:p w14:paraId="0405CD81" w14:textId="77777777" w:rsidR="009B558B" w:rsidRDefault="009B558B" w:rsidP="009B558B">
      <w:pPr>
        <w:pStyle w:val="Heading4"/>
      </w:pPr>
      <w:r>
        <w:t xml:space="preserve">It is </w:t>
      </w:r>
      <w:r w:rsidRPr="007F46A0">
        <w:rPr>
          <w:u w:val="single"/>
        </w:rPr>
        <w:t>coming</w:t>
      </w:r>
      <w:r>
        <w:t xml:space="preserve"> now, but empowering </w:t>
      </w:r>
      <w:r w:rsidRPr="007F46A0">
        <w:rPr>
          <w:u w:val="single"/>
        </w:rPr>
        <w:t>unions</w:t>
      </w:r>
      <w:r>
        <w:t xml:space="preserve"> wrecks it---that ensures Chinese leadership. </w:t>
      </w:r>
    </w:p>
    <w:p w14:paraId="6DA98635" w14:textId="77777777" w:rsidR="009B558B" w:rsidRPr="00A96F7E" w:rsidRDefault="009B558B" w:rsidP="009B558B">
      <w:r w:rsidRPr="00A96F7E">
        <w:t xml:space="preserve">Robert </w:t>
      </w:r>
      <w:r w:rsidRPr="00A96F7E">
        <w:rPr>
          <w:rStyle w:val="Style13ptBold"/>
        </w:rPr>
        <w:t>Atkinson 25</w:t>
      </w:r>
      <w:r w:rsidRPr="00A96F7E">
        <w:t>. Member of the Panel on the State of Science, Technology, and Innovation in Canada at the Council of Canadian Academies, Member of the Polaris Council, providing science and technology advice to the GAO, Ph.D. in City and Regional Planning, M.A. in Urban and Regional Planning. "Why America Must Embrace Job-Killing Technology." Policy Arena. 6/5/2025. https://www.policyarena.org/p/why-america-must-embrace-job-killing</w:t>
      </w:r>
    </w:p>
    <w:p w14:paraId="1B8E8FE0" w14:textId="77777777" w:rsidR="009B558B" w:rsidRPr="00A96F7E" w:rsidRDefault="009B558B" w:rsidP="009B558B">
      <w:pPr>
        <w:rPr>
          <w:sz w:val="16"/>
        </w:rPr>
      </w:pPr>
      <w:r w:rsidRPr="00A96F7E">
        <w:rPr>
          <w:rStyle w:val="StyleUnderline"/>
        </w:rPr>
        <w:t>Many</w:t>
      </w:r>
      <w:r w:rsidRPr="00A96F7E">
        <w:rPr>
          <w:sz w:val="16"/>
        </w:rPr>
        <w:t xml:space="preserve"> now </w:t>
      </w:r>
      <w:r w:rsidRPr="00A96F7E">
        <w:rPr>
          <w:rStyle w:val="StyleUnderline"/>
        </w:rPr>
        <w:t xml:space="preserve">treat </w:t>
      </w:r>
      <w:r w:rsidRPr="00A96F7E">
        <w:rPr>
          <w:rStyle w:val="Emphasis"/>
        </w:rPr>
        <w:t xml:space="preserve">job </w:t>
      </w:r>
      <w:r w:rsidRPr="00A96F7E">
        <w:rPr>
          <w:rStyle w:val="Emphasis"/>
          <w:highlight w:val="cyan"/>
        </w:rPr>
        <w:t>automation</w:t>
      </w:r>
      <w:r w:rsidRPr="00A96F7E">
        <w:rPr>
          <w:rStyle w:val="StyleUnderline"/>
        </w:rPr>
        <w:t xml:space="preserve"> as a </w:t>
      </w:r>
      <w:r w:rsidRPr="00A96F7E">
        <w:rPr>
          <w:rStyle w:val="Emphasis"/>
        </w:rPr>
        <w:t>human rights violation</w:t>
      </w:r>
      <w:r w:rsidRPr="00A96F7E">
        <w:rPr>
          <w:sz w:val="16"/>
        </w:rPr>
        <w:t>. Displacing workers with technology is seen as cruel and unusual punishment, a plot by selfish capitalists to enrich themselves at the expense of the victimized masses.</w:t>
      </w:r>
    </w:p>
    <w:p w14:paraId="47323826" w14:textId="77777777" w:rsidR="009B558B" w:rsidRPr="00A96F7E" w:rsidRDefault="009B558B" w:rsidP="009B558B">
      <w:pPr>
        <w:rPr>
          <w:sz w:val="16"/>
        </w:rPr>
      </w:pPr>
      <w:r w:rsidRPr="00A96F7E">
        <w:rPr>
          <w:rStyle w:val="StyleUnderline"/>
        </w:rPr>
        <w:t>This</w:t>
      </w:r>
      <w:r w:rsidRPr="00A96F7E">
        <w:rPr>
          <w:sz w:val="16"/>
        </w:rPr>
        <w:t xml:space="preserve"> soft, self-centered, and socialistic </w:t>
      </w:r>
      <w:r w:rsidRPr="00A96F7E">
        <w:rPr>
          <w:rStyle w:val="Emphasis"/>
          <w:highlight w:val="cyan"/>
        </w:rPr>
        <w:t>narrative</w:t>
      </w:r>
      <w:r w:rsidRPr="00A96F7E">
        <w:rPr>
          <w:rStyle w:val="StyleUnderline"/>
        </w:rPr>
        <w:t xml:space="preserve"> is an </w:t>
      </w:r>
      <w:r w:rsidRPr="00A96F7E">
        <w:rPr>
          <w:rStyle w:val="Emphasis"/>
        </w:rPr>
        <w:t>anchor</w:t>
      </w:r>
      <w:r w:rsidRPr="00A96F7E">
        <w:rPr>
          <w:rStyle w:val="StyleUnderline"/>
        </w:rPr>
        <w:t xml:space="preserve"> </w:t>
      </w:r>
      <w:r w:rsidRPr="00A96F7E">
        <w:rPr>
          <w:rStyle w:val="StyleUnderline"/>
          <w:highlight w:val="cyan"/>
        </w:rPr>
        <w:t>weighing down</w:t>
      </w:r>
      <w:r w:rsidRPr="00A96F7E">
        <w:rPr>
          <w:rStyle w:val="StyleUnderline"/>
        </w:rPr>
        <w:t xml:space="preserve"> U.S. </w:t>
      </w:r>
      <w:r w:rsidRPr="00A96F7E">
        <w:rPr>
          <w:rStyle w:val="Emphasis"/>
        </w:rPr>
        <w:t>economic growth</w:t>
      </w:r>
      <w:r w:rsidRPr="00A96F7E">
        <w:rPr>
          <w:rStyle w:val="StyleUnderline"/>
        </w:rPr>
        <w:t xml:space="preserve"> and </w:t>
      </w:r>
      <w:r w:rsidRPr="00A96F7E">
        <w:rPr>
          <w:rStyle w:val="Emphasis"/>
        </w:rPr>
        <w:t xml:space="preserve">global </w:t>
      </w:r>
      <w:r w:rsidRPr="00A96F7E">
        <w:rPr>
          <w:rStyle w:val="Emphasis"/>
          <w:highlight w:val="cyan"/>
        </w:rPr>
        <w:t>competitiveness</w:t>
      </w:r>
      <w:r w:rsidRPr="00A96F7E">
        <w:rPr>
          <w:sz w:val="16"/>
        </w:rPr>
        <w:t>.</w:t>
      </w:r>
    </w:p>
    <w:p w14:paraId="6CA0F759" w14:textId="77777777" w:rsidR="009B558B" w:rsidRPr="00A96F7E" w:rsidRDefault="009B558B" w:rsidP="009B558B">
      <w:pPr>
        <w:rPr>
          <w:sz w:val="16"/>
        </w:rPr>
      </w:pPr>
      <w:r w:rsidRPr="00A96F7E">
        <w:rPr>
          <w:sz w:val="16"/>
        </w:rPr>
        <w:t xml:space="preserve">Calls to limit automation “crimes” are broad. </w:t>
      </w:r>
      <w:r w:rsidRPr="00A96F7E">
        <w:rPr>
          <w:rStyle w:val="StyleUnderline"/>
          <w:highlight w:val="cyan"/>
        </w:rPr>
        <w:t>Unions</w:t>
      </w:r>
      <w:r w:rsidRPr="00A96F7E">
        <w:rPr>
          <w:rStyle w:val="StyleUnderline"/>
        </w:rPr>
        <w:t xml:space="preserve"> </w:t>
      </w:r>
      <w:r w:rsidRPr="00A96F7E">
        <w:rPr>
          <w:rStyle w:val="Emphasis"/>
        </w:rPr>
        <w:t xml:space="preserve">increasingly </w:t>
      </w:r>
      <w:r w:rsidRPr="00A96F7E">
        <w:rPr>
          <w:rStyle w:val="Emphasis"/>
          <w:highlight w:val="cyan"/>
        </w:rPr>
        <w:t>resist</w:t>
      </w:r>
      <w:r w:rsidRPr="00A96F7E">
        <w:rPr>
          <w:rStyle w:val="StyleUnderline"/>
          <w:highlight w:val="cyan"/>
        </w:rPr>
        <w:t xml:space="preserve"> </w:t>
      </w:r>
      <w:r w:rsidRPr="00A96F7E">
        <w:rPr>
          <w:rStyle w:val="StyleUnderline"/>
        </w:rPr>
        <w:t xml:space="preserve">automation. The </w:t>
      </w:r>
      <w:r w:rsidRPr="00A96F7E">
        <w:rPr>
          <w:rStyle w:val="Emphasis"/>
        </w:rPr>
        <w:t>S</w:t>
      </w:r>
      <w:r w:rsidRPr="00A96F7E">
        <w:rPr>
          <w:rStyle w:val="StyleUnderline"/>
        </w:rPr>
        <w:t xml:space="preserve">creen </w:t>
      </w:r>
      <w:r w:rsidRPr="00A96F7E">
        <w:rPr>
          <w:rStyle w:val="Emphasis"/>
        </w:rPr>
        <w:t>A</w:t>
      </w:r>
      <w:r w:rsidRPr="00A96F7E">
        <w:rPr>
          <w:rStyle w:val="StyleUnderline"/>
        </w:rPr>
        <w:t xml:space="preserve">ctors </w:t>
      </w:r>
      <w:r w:rsidRPr="00A96F7E">
        <w:rPr>
          <w:rStyle w:val="Emphasis"/>
        </w:rPr>
        <w:t>G</w:t>
      </w:r>
      <w:r w:rsidRPr="00A96F7E">
        <w:rPr>
          <w:rStyle w:val="StyleUnderline"/>
        </w:rPr>
        <w:t xml:space="preserve">uild went on </w:t>
      </w:r>
      <w:r w:rsidRPr="00A96F7E">
        <w:rPr>
          <w:rStyle w:val="Emphasis"/>
        </w:rPr>
        <w:t>strike</w:t>
      </w:r>
      <w:r w:rsidRPr="00A96F7E">
        <w:rPr>
          <w:rStyle w:val="StyleUnderline"/>
        </w:rPr>
        <w:t xml:space="preserve"> in part to </w:t>
      </w:r>
      <w:r w:rsidRPr="00A96F7E">
        <w:rPr>
          <w:rStyle w:val="StyleUnderline"/>
          <w:highlight w:val="cyan"/>
        </w:rPr>
        <w:t xml:space="preserve">demand </w:t>
      </w:r>
      <w:r w:rsidRPr="00A96F7E">
        <w:rPr>
          <w:rStyle w:val="Emphasis"/>
          <w:highlight w:val="cyan"/>
        </w:rPr>
        <w:t>protection</w:t>
      </w:r>
      <w:r w:rsidRPr="00A96F7E">
        <w:rPr>
          <w:rStyle w:val="StyleUnderline"/>
          <w:highlight w:val="cyan"/>
        </w:rPr>
        <w:t xml:space="preserve"> from </w:t>
      </w:r>
      <w:r w:rsidRPr="00A96F7E">
        <w:rPr>
          <w:rStyle w:val="Emphasis"/>
          <w:highlight w:val="cyan"/>
        </w:rPr>
        <w:t>AI</w:t>
      </w:r>
      <w:r w:rsidRPr="00A96F7E">
        <w:rPr>
          <w:rStyle w:val="StyleUnderline"/>
          <w:highlight w:val="cyan"/>
        </w:rPr>
        <w:t xml:space="preserve"> doing</w:t>
      </w:r>
      <w:r w:rsidRPr="00A96F7E">
        <w:rPr>
          <w:rStyle w:val="StyleUnderline"/>
        </w:rPr>
        <w:t xml:space="preserve"> some of </w:t>
      </w:r>
      <w:r w:rsidRPr="00A96F7E">
        <w:rPr>
          <w:rStyle w:val="StyleUnderline"/>
          <w:highlight w:val="cyan"/>
        </w:rPr>
        <w:t xml:space="preserve">their </w:t>
      </w:r>
      <w:r w:rsidRPr="00A96F7E">
        <w:rPr>
          <w:rStyle w:val="Emphasis"/>
          <w:highlight w:val="cyan"/>
        </w:rPr>
        <w:t>work</w:t>
      </w:r>
      <w:r w:rsidRPr="00A96F7E">
        <w:rPr>
          <w:rStyle w:val="StyleUnderline"/>
          <w:highlight w:val="cyan"/>
        </w:rPr>
        <w:t xml:space="preserve">. </w:t>
      </w:r>
      <w:r w:rsidRPr="00A96F7E">
        <w:rPr>
          <w:rStyle w:val="Emphasis"/>
          <w:highlight w:val="cyan"/>
        </w:rPr>
        <w:t>Dockworkers</w:t>
      </w:r>
      <w:r w:rsidRPr="00A96F7E">
        <w:rPr>
          <w:rStyle w:val="StyleUnderline"/>
          <w:highlight w:val="cyan"/>
        </w:rPr>
        <w:t>,</w:t>
      </w:r>
      <w:r w:rsidRPr="00A96F7E">
        <w:rPr>
          <w:rStyle w:val="StyleUnderline"/>
        </w:rPr>
        <w:t xml:space="preserve"> too, are </w:t>
      </w:r>
      <w:r w:rsidRPr="00A96F7E">
        <w:rPr>
          <w:rStyle w:val="StyleUnderline"/>
          <w:highlight w:val="cyan"/>
        </w:rPr>
        <w:t>waging</w:t>
      </w:r>
      <w:r w:rsidRPr="00A96F7E">
        <w:rPr>
          <w:rStyle w:val="StyleUnderline"/>
        </w:rPr>
        <w:t xml:space="preserve"> a </w:t>
      </w:r>
      <w:r w:rsidRPr="00A96F7E">
        <w:rPr>
          <w:rStyle w:val="Emphasis"/>
          <w:highlight w:val="cyan"/>
        </w:rPr>
        <w:t>battle against automation</w:t>
      </w:r>
      <w:r w:rsidRPr="00A96F7E">
        <w:rPr>
          <w:sz w:val="16"/>
        </w:rPr>
        <w:t>.</w:t>
      </w:r>
    </w:p>
    <w:p w14:paraId="763E0099" w14:textId="77777777" w:rsidR="009B558B" w:rsidRPr="00A96F7E" w:rsidRDefault="009B558B" w:rsidP="009B558B">
      <w:pPr>
        <w:rPr>
          <w:sz w:val="16"/>
        </w:rPr>
      </w:pPr>
      <w:r w:rsidRPr="00A96F7E">
        <w:rPr>
          <w:sz w:val="16"/>
        </w:rPr>
        <w:t>Even many economists now flirt with neo-Luddism. Paul Krugman, who once wrote that productivity is “almost everything,” recently argued, “We need to protect human workers” from AI automation. Nobel laureate and MIT economist Daron Acemoglu wants the government to tax automation. And two economists writing for the National Bureau of Economic Research even propose that government policy should cut the already anemic rate of automation in half.</w:t>
      </w:r>
    </w:p>
    <w:p w14:paraId="43A9E3BE" w14:textId="77777777" w:rsidR="009B558B" w:rsidRPr="00A96F7E" w:rsidRDefault="009B558B" w:rsidP="009B558B">
      <w:pPr>
        <w:rPr>
          <w:sz w:val="16"/>
        </w:rPr>
      </w:pPr>
      <w:r w:rsidRPr="00A96F7E">
        <w:rPr>
          <w:sz w:val="16"/>
        </w:rPr>
        <w:t>The anti-automation sentiment is bipartisan. Progressive pundit Robert Reich claims, “The rush to automate is creating a crisis of unemployment and inequality.” Former Obama economic adviser Gene Sperling sees AI and similar technologies as “threats” to workers. Democratic presidential candidate Andrew Yang calls automation a “war on normal people.”</w:t>
      </w:r>
    </w:p>
    <w:p w14:paraId="6792DB18" w14:textId="77777777" w:rsidR="009B558B" w:rsidRPr="00A96F7E" w:rsidRDefault="009B558B" w:rsidP="009B558B">
      <w:pPr>
        <w:rPr>
          <w:sz w:val="16"/>
        </w:rPr>
      </w:pPr>
      <w:r w:rsidRPr="00A96F7E">
        <w:rPr>
          <w:sz w:val="16"/>
        </w:rPr>
        <w:t>Seeking to outbid the Dems’ anti-automation fervor, the new right has followed suit in its attempt to rebrand the GOP as the party of the working class. Senator Josh Hawley (R-MO) warns that “tech giants are replacing American jobs with automation while claiming it’s progress.” Vice President J.D. Vance declared in 2023 that “Silicon Valley's rush to automate everything threatens the dignity of work." A recent open letter from numerous prominent “family conservatives” called for “technologies that enhance human skill and improve worker satisfaction over those that degrade or replace human labor.”</w:t>
      </w:r>
    </w:p>
    <w:p w14:paraId="07EC1737" w14:textId="77777777" w:rsidR="009B558B" w:rsidRPr="00A96F7E" w:rsidRDefault="009B558B" w:rsidP="009B558B">
      <w:pPr>
        <w:rPr>
          <w:sz w:val="16"/>
        </w:rPr>
      </w:pPr>
      <w:r w:rsidRPr="00A96F7E">
        <w:rPr>
          <w:sz w:val="16"/>
        </w:rPr>
        <w:t>Even MIT Technology Review—once a gospel of tech progress—ran a cartoon stating, “Opposing technology isn’t antithetical to progress.” It even suggested violence: “Welcome to the Future: Sabotage It.” Meanwhile, the National Academy of Engineering now claims that the only good automation is that which creates more jobs in the same company deploying the technology.</w:t>
      </w:r>
    </w:p>
    <w:p w14:paraId="07435740" w14:textId="77777777" w:rsidR="009B558B" w:rsidRPr="00A96F7E" w:rsidRDefault="009B558B" w:rsidP="009B558B">
      <w:pPr>
        <w:rPr>
          <w:sz w:val="16"/>
        </w:rPr>
      </w:pPr>
      <w:r w:rsidRPr="00A96F7E">
        <w:rPr>
          <w:sz w:val="16"/>
        </w:rPr>
        <w:t xml:space="preserve">But let’s be clear: </w:t>
      </w:r>
      <w:r w:rsidRPr="00A96F7E">
        <w:rPr>
          <w:rStyle w:val="StyleUnderline"/>
        </w:rPr>
        <w:t xml:space="preserve">While some </w:t>
      </w:r>
      <w:r w:rsidRPr="00A96F7E">
        <w:rPr>
          <w:rStyle w:val="Emphasis"/>
        </w:rPr>
        <w:t>workers</w:t>
      </w:r>
      <w:r w:rsidRPr="00A96F7E">
        <w:rPr>
          <w:rStyle w:val="StyleUnderline"/>
        </w:rPr>
        <w:t xml:space="preserve"> may get hurt by </w:t>
      </w:r>
      <w:r w:rsidRPr="00A96F7E">
        <w:rPr>
          <w:rStyle w:val="Emphasis"/>
        </w:rPr>
        <w:t>automation</w:t>
      </w:r>
      <w:r w:rsidRPr="00A96F7E">
        <w:rPr>
          <w:rStyle w:val="StyleUnderline"/>
        </w:rPr>
        <w:t xml:space="preserve">, all </w:t>
      </w:r>
      <w:r w:rsidRPr="00A96F7E">
        <w:rPr>
          <w:rStyle w:val="Emphasis"/>
        </w:rPr>
        <w:t>consumers</w:t>
      </w:r>
      <w:r w:rsidRPr="00A96F7E">
        <w:rPr>
          <w:rStyle w:val="StyleUnderline"/>
        </w:rPr>
        <w:t xml:space="preserve"> of the </w:t>
      </w:r>
      <w:r w:rsidRPr="00A96F7E">
        <w:rPr>
          <w:rStyle w:val="Emphasis"/>
        </w:rPr>
        <w:t>organization</w:t>
      </w:r>
      <w:r w:rsidRPr="00A96F7E">
        <w:rPr>
          <w:rStyle w:val="StyleUnderline"/>
        </w:rPr>
        <w:t xml:space="preserve"> benefit through </w:t>
      </w:r>
      <w:r w:rsidRPr="00A96F7E">
        <w:rPr>
          <w:rStyle w:val="Emphasis"/>
        </w:rPr>
        <w:t>lower prices</w:t>
      </w:r>
      <w:r w:rsidRPr="00A96F7E">
        <w:rPr>
          <w:rStyle w:val="StyleUnderline"/>
        </w:rPr>
        <w:t xml:space="preserve"> and </w:t>
      </w:r>
      <w:r w:rsidRPr="00A96F7E">
        <w:rPr>
          <w:rStyle w:val="Emphasis"/>
        </w:rPr>
        <w:t>improved products</w:t>
      </w:r>
      <w:r w:rsidRPr="00A96F7E">
        <w:rPr>
          <w:sz w:val="16"/>
        </w:rPr>
        <w:t>. But apparently—nope, that is not enough. No one is allowed to be hurt, ever.</w:t>
      </w:r>
    </w:p>
    <w:p w14:paraId="3D76E38E" w14:textId="77777777" w:rsidR="009B558B" w:rsidRPr="00A96F7E" w:rsidRDefault="009B558B" w:rsidP="009B558B">
      <w:pPr>
        <w:rPr>
          <w:sz w:val="16"/>
        </w:rPr>
      </w:pPr>
      <w:r w:rsidRPr="00A96F7E">
        <w:rPr>
          <w:sz w:val="16"/>
        </w:rPr>
        <w:t xml:space="preserve">This shift is new and deeply disturbing. The American ethos once embraced </w:t>
      </w:r>
      <w:r w:rsidRPr="00A96F7E">
        <w:rPr>
          <w:rStyle w:val="Emphasis"/>
        </w:rPr>
        <w:t>automation</w:t>
      </w:r>
      <w:r w:rsidRPr="00A96F7E">
        <w:rPr>
          <w:rStyle w:val="StyleUnderline"/>
        </w:rPr>
        <w:t xml:space="preserve"> as a </w:t>
      </w:r>
      <w:r w:rsidRPr="00A96F7E">
        <w:rPr>
          <w:rStyle w:val="Emphasis"/>
        </w:rPr>
        <w:t>central component</w:t>
      </w:r>
      <w:r w:rsidRPr="00A96F7E">
        <w:rPr>
          <w:rStyle w:val="StyleUnderline"/>
        </w:rPr>
        <w:t xml:space="preserve"> of </w:t>
      </w:r>
      <w:r w:rsidRPr="00A96F7E">
        <w:rPr>
          <w:rStyle w:val="Emphasis"/>
        </w:rPr>
        <w:t>progress</w:t>
      </w:r>
      <w:r w:rsidRPr="00A96F7E">
        <w:rPr>
          <w:sz w:val="16"/>
        </w:rPr>
        <w:t xml:space="preserve">. In the 1930s, economist Benjamin Anderson warned, “on no account must we retard or interfere with the most rapid utilization of new inventions.” In 1952, presidential candidate Adlai Stevenson celebrated automation, declaring that </w:t>
      </w:r>
      <w:r w:rsidRPr="00A96F7E">
        <w:rPr>
          <w:rStyle w:val="StyleUnderline"/>
        </w:rPr>
        <w:t xml:space="preserve">the </w:t>
      </w:r>
      <w:r w:rsidRPr="00A96F7E">
        <w:rPr>
          <w:rStyle w:val="Emphasis"/>
        </w:rPr>
        <w:t>United States</w:t>
      </w:r>
      <w:r w:rsidRPr="00A96F7E">
        <w:rPr>
          <w:sz w:val="16"/>
        </w:rPr>
        <w:t xml:space="preserve"> at mid-century </w:t>
      </w:r>
      <w:r w:rsidRPr="00A96F7E">
        <w:rPr>
          <w:rStyle w:val="StyleUnderline"/>
        </w:rPr>
        <w:t xml:space="preserve">stood “on the </w:t>
      </w:r>
      <w:r w:rsidRPr="00A96F7E">
        <w:rPr>
          <w:rStyle w:val="Emphasis"/>
        </w:rPr>
        <w:t>threshold of abundance</w:t>
      </w:r>
      <w:r w:rsidRPr="00A96F7E">
        <w:rPr>
          <w:sz w:val="16"/>
        </w:rPr>
        <w:t xml:space="preserve"> for all.”</w:t>
      </w:r>
    </w:p>
    <w:p w14:paraId="150485FF" w14:textId="77777777" w:rsidR="009B558B" w:rsidRPr="00A96F7E" w:rsidRDefault="009B558B" w:rsidP="009B558B">
      <w:pPr>
        <w:rPr>
          <w:sz w:val="16"/>
        </w:rPr>
      </w:pPr>
      <w:r w:rsidRPr="00A96F7E">
        <w:rPr>
          <w:sz w:val="16"/>
        </w:rPr>
        <w:t>So, what changed?</w:t>
      </w:r>
    </w:p>
    <w:p w14:paraId="69953F15" w14:textId="77777777" w:rsidR="009B558B" w:rsidRPr="00A96F7E" w:rsidRDefault="009B558B" w:rsidP="009B558B">
      <w:pPr>
        <w:rPr>
          <w:sz w:val="16"/>
        </w:rPr>
      </w:pPr>
      <w:r w:rsidRPr="00A96F7E">
        <w:rPr>
          <w:sz w:val="16"/>
        </w:rPr>
        <w:t xml:space="preserve">Some argue that this time is different—that the rate of automation is too high and the pain being inflicted is too great. However, </w:t>
      </w:r>
      <w:r w:rsidRPr="00A96F7E">
        <w:rPr>
          <w:rStyle w:val="Emphasis"/>
          <w:highlight w:val="cyan"/>
        </w:rPr>
        <w:t>job losses</w:t>
      </w:r>
      <w:r w:rsidRPr="00A96F7E">
        <w:rPr>
          <w:rStyle w:val="StyleUnderline"/>
          <w:highlight w:val="cyan"/>
        </w:rPr>
        <w:t xml:space="preserve"> </w:t>
      </w:r>
      <w:r w:rsidRPr="00A96F7E">
        <w:rPr>
          <w:rStyle w:val="StyleUnderline"/>
        </w:rPr>
        <w:t xml:space="preserve">due to </w:t>
      </w:r>
      <w:r w:rsidRPr="00A96F7E">
        <w:rPr>
          <w:rStyle w:val="Emphasis"/>
        </w:rPr>
        <w:t>downsizing</w:t>
      </w:r>
      <w:r w:rsidRPr="00A96F7E">
        <w:rPr>
          <w:rStyle w:val="StyleUnderline"/>
        </w:rPr>
        <w:t xml:space="preserve"> or </w:t>
      </w:r>
      <w:r w:rsidRPr="00A96F7E">
        <w:rPr>
          <w:rStyle w:val="Emphasis"/>
        </w:rPr>
        <w:t>closures</w:t>
      </w:r>
      <w:r w:rsidRPr="00A96F7E">
        <w:rPr>
          <w:rStyle w:val="StyleUnderline"/>
        </w:rPr>
        <w:t xml:space="preserve"> </w:t>
      </w:r>
      <w:r w:rsidRPr="00A96F7E">
        <w:rPr>
          <w:rStyle w:val="StyleUnderline"/>
          <w:highlight w:val="cyan"/>
        </w:rPr>
        <w:t xml:space="preserve">are at their </w:t>
      </w:r>
      <w:r w:rsidRPr="00A96F7E">
        <w:rPr>
          <w:rStyle w:val="Emphasis"/>
          <w:highlight w:val="cyan"/>
        </w:rPr>
        <w:t>lowest level since 1995</w:t>
      </w:r>
      <w:r w:rsidRPr="00A96F7E">
        <w:rPr>
          <w:rStyle w:val="StyleUnderline"/>
        </w:rPr>
        <w:t xml:space="preserve">. Historical </w:t>
      </w:r>
      <w:r w:rsidRPr="00A96F7E">
        <w:rPr>
          <w:rStyle w:val="Emphasis"/>
        </w:rPr>
        <w:t>data</w:t>
      </w:r>
      <w:r w:rsidRPr="00A96F7E">
        <w:rPr>
          <w:rStyle w:val="StyleUnderline"/>
        </w:rPr>
        <w:t xml:space="preserve"> shows that </w:t>
      </w:r>
      <w:r w:rsidRPr="00A96F7E">
        <w:rPr>
          <w:rStyle w:val="Emphasis"/>
        </w:rPr>
        <w:t xml:space="preserve">rates of </w:t>
      </w:r>
      <w:r w:rsidRPr="00A96F7E">
        <w:rPr>
          <w:rStyle w:val="Emphasis"/>
          <w:highlight w:val="cyan"/>
        </w:rPr>
        <w:t>job loss</w:t>
      </w:r>
      <w:r w:rsidRPr="00A96F7E">
        <w:rPr>
          <w:rStyle w:val="StyleUnderline"/>
          <w:highlight w:val="cyan"/>
        </w:rPr>
        <w:t xml:space="preserve"> due to </w:t>
      </w:r>
      <w:r w:rsidRPr="00A96F7E">
        <w:rPr>
          <w:rStyle w:val="Emphasis"/>
          <w:highlight w:val="cyan"/>
        </w:rPr>
        <w:t>automation</w:t>
      </w:r>
      <w:r w:rsidRPr="00A96F7E">
        <w:rPr>
          <w:rStyle w:val="StyleUnderline"/>
        </w:rPr>
        <w:t xml:space="preserve"> were </w:t>
      </w:r>
      <w:r w:rsidRPr="00A96F7E">
        <w:rPr>
          <w:rStyle w:val="Emphasis"/>
          <w:highlight w:val="cyan"/>
        </w:rPr>
        <w:t>significantly higher</w:t>
      </w:r>
      <w:r w:rsidRPr="00A96F7E">
        <w:rPr>
          <w:rStyle w:val="StyleUnderline"/>
          <w:highlight w:val="cyan"/>
        </w:rPr>
        <w:t xml:space="preserve"> in the</w:t>
      </w:r>
      <w:r w:rsidRPr="00A96F7E">
        <w:rPr>
          <w:rStyle w:val="StyleUnderline"/>
        </w:rPr>
        <w:t xml:space="preserve"> </w:t>
      </w:r>
      <w:r w:rsidRPr="00A96F7E">
        <w:rPr>
          <w:rStyle w:val="Emphasis"/>
        </w:rPr>
        <w:t xml:space="preserve">late </w:t>
      </w:r>
      <w:r w:rsidRPr="00A96F7E">
        <w:rPr>
          <w:rStyle w:val="Emphasis"/>
          <w:highlight w:val="cyan"/>
        </w:rPr>
        <w:t>19th</w:t>
      </w:r>
      <w:r w:rsidRPr="00A96F7E">
        <w:rPr>
          <w:rStyle w:val="StyleUnderline"/>
          <w:highlight w:val="cyan"/>
        </w:rPr>
        <w:t xml:space="preserve"> and</w:t>
      </w:r>
      <w:r w:rsidRPr="00A96F7E">
        <w:rPr>
          <w:rStyle w:val="StyleUnderline"/>
        </w:rPr>
        <w:t xml:space="preserve"> </w:t>
      </w:r>
      <w:r w:rsidRPr="00A96F7E">
        <w:rPr>
          <w:rStyle w:val="Emphasis"/>
        </w:rPr>
        <w:t xml:space="preserve">early </w:t>
      </w:r>
      <w:r w:rsidRPr="00A96F7E">
        <w:rPr>
          <w:rStyle w:val="Emphasis"/>
          <w:highlight w:val="cyan"/>
        </w:rPr>
        <w:t>20th</w:t>
      </w:r>
      <w:r w:rsidRPr="00A96F7E">
        <w:rPr>
          <w:rStyle w:val="StyleUnderline"/>
          <w:highlight w:val="cyan"/>
        </w:rPr>
        <w:t xml:space="preserve"> centuries</w:t>
      </w:r>
      <w:r w:rsidRPr="00A96F7E">
        <w:rPr>
          <w:sz w:val="16"/>
        </w:rPr>
        <w:t>, and Americans widely supported technological advancement, such as automation, during that time.</w:t>
      </w:r>
    </w:p>
    <w:p w14:paraId="1DA1F25B" w14:textId="77777777" w:rsidR="009B558B" w:rsidRPr="00A96F7E" w:rsidRDefault="009B558B" w:rsidP="009B558B">
      <w:pPr>
        <w:rPr>
          <w:sz w:val="16"/>
        </w:rPr>
      </w:pPr>
      <w:r w:rsidRPr="00A96F7E">
        <w:rPr>
          <w:rStyle w:val="StyleUnderline"/>
        </w:rPr>
        <w:lastRenderedPageBreak/>
        <w:t>Others claim</w:t>
      </w:r>
      <w:r w:rsidRPr="00A96F7E">
        <w:rPr>
          <w:sz w:val="16"/>
        </w:rPr>
        <w:t xml:space="preserve"> that </w:t>
      </w:r>
      <w:r w:rsidRPr="00A96F7E">
        <w:rPr>
          <w:rStyle w:val="StyleUnderline"/>
          <w:highlight w:val="cyan"/>
        </w:rPr>
        <w:t>workers</w:t>
      </w:r>
      <w:r w:rsidRPr="00A96F7E">
        <w:rPr>
          <w:rStyle w:val="StyleUnderline"/>
        </w:rPr>
        <w:t xml:space="preserve"> no longer </w:t>
      </w:r>
      <w:r w:rsidRPr="00A96F7E">
        <w:rPr>
          <w:rStyle w:val="Emphasis"/>
          <w:highlight w:val="cyan"/>
        </w:rPr>
        <w:t>benefit</w:t>
      </w:r>
      <w:r w:rsidRPr="00A96F7E">
        <w:rPr>
          <w:rStyle w:val="StyleUnderline"/>
          <w:highlight w:val="cyan"/>
        </w:rPr>
        <w:t xml:space="preserve"> from </w:t>
      </w:r>
      <w:r w:rsidRPr="00A96F7E">
        <w:rPr>
          <w:rStyle w:val="Emphasis"/>
        </w:rPr>
        <w:t xml:space="preserve">automation-induced </w:t>
      </w:r>
      <w:r w:rsidRPr="00A96F7E">
        <w:rPr>
          <w:rStyle w:val="Emphasis"/>
          <w:highlight w:val="cyan"/>
        </w:rPr>
        <w:t>productivity gains</w:t>
      </w:r>
      <w:r w:rsidRPr="00A96F7E">
        <w:rPr>
          <w:sz w:val="16"/>
        </w:rPr>
        <w:t xml:space="preserve">. But as we showed in Technology Fears and Scapegoats, </w:t>
      </w:r>
      <w:r w:rsidRPr="00A96F7E">
        <w:rPr>
          <w:rStyle w:val="Emphasis"/>
        </w:rPr>
        <w:t>government data</w:t>
      </w:r>
      <w:r w:rsidRPr="00A96F7E">
        <w:rPr>
          <w:rStyle w:val="StyleUnderline"/>
        </w:rPr>
        <w:t xml:space="preserve"> does not support that </w:t>
      </w:r>
      <w:r w:rsidRPr="00A96F7E">
        <w:rPr>
          <w:rStyle w:val="Emphasis"/>
        </w:rPr>
        <w:t>argument</w:t>
      </w:r>
      <w:r w:rsidRPr="00A96F7E">
        <w:rPr>
          <w:sz w:val="16"/>
        </w:rPr>
        <w:t>.</w:t>
      </w:r>
    </w:p>
    <w:p w14:paraId="68DB4BD9" w14:textId="77777777" w:rsidR="009B558B" w:rsidRPr="00A96F7E" w:rsidRDefault="009B558B" w:rsidP="009B558B">
      <w:pPr>
        <w:rPr>
          <w:sz w:val="16"/>
        </w:rPr>
      </w:pPr>
      <w:r w:rsidRPr="00A96F7E">
        <w:rPr>
          <w:sz w:val="16"/>
        </w:rPr>
        <w:t>In reality, I believe the calls to “destroy the machines” reflect a broader transformation of American culture and values—from honoring risk-taking and tenacity to prioritizing comfort and codling. The new societal ethic is that a good society is a painless one.</w:t>
      </w:r>
    </w:p>
    <w:p w14:paraId="3FF9A5EA" w14:textId="77777777" w:rsidR="009B558B" w:rsidRPr="00A96F7E" w:rsidRDefault="009B558B" w:rsidP="009B558B">
      <w:pPr>
        <w:rPr>
          <w:sz w:val="16"/>
        </w:rPr>
      </w:pPr>
      <w:r w:rsidRPr="00A96F7E">
        <w:rPr>
          <w:sz w:val="16"/>
        </w:rPr>
        <w:t>Pundits, activists, journalists, academics, and policymakers now demand that everyone be protected from any form of psychological discomfort. To remain in polite company, one must decry automation or risk being labeled patriarchal, capitalistic, or heartless.</w:t>
      </w:r>
    </w:p>
    <w:p w14:paraId="675ED2EE" w14:textId="77777777" w:rsidR="009B558B" w:rsidRPr="00A96F7E" w:rsidRDefault="009B558B" w:rsidP="009B558B">
      <w:pPr>
        <w:rPr>
          <w:sz w:val="16"/>
        </w:rPr>
      </w:pPr>
      <w:r w:rsidRPr="00A96F7E">
        <w:rPr>
          <w:sz w:val="16"/>
        </w:rPr>
        <w:t>But was it heartless to replace gas station attendants with self-serve pumps? Was it cruel to eliminate airline counter staff with self-check-in kiosks? Was it capitalistic to install ATMs nationwide?</w:t>
      </w:r>
    </w:p>
    <w:p w14:paraId="3BCED4E5" w14:textId="77777777" w:rsidR="009B558B" w:rsidRPr="00A96F7E" w:rsidRDefault="009B558B" w:rsidP="009B558B">
      <w:pPr>
        <w:rPr>
          <w:sz w:val="16"/>
        </w:rPr>
      </w:pPr>
      <w:r w:rsidRPr="00A96F7E">
        <w:rPr>
          <w:sz w:val="16"/>
        </w:rPr>
        <w:t xml:space="preserve">All of </w:t>
      </w:r>
      <w:r w:rsidRPr="00A96F7E">
        <w:rPr>
          <w:rStyle w:val="StyleUnderline"/>
        </w:rPr>
        <w:t>these</w:t>
      </w:r>
      <w:r w:rsidRPr="00A96F7E">
        <w:rPr>
          <w:sz w:val="16"/>
        </w:rPr>
        <w:t xml:space="preserve"> “crimes” </w:t>
      </w:r>
      <w:r w:rsidRPr="00A96F7E">
        <w:rPr>
          <w:rStyle w:val="StyleUnderline"/>
        </w:rPr>
        <w:t xml:space="preserve">boosted </w:t>
      </w:r>
      <w:r w:rsidRPr="00A96F7E">
        <w:rPr>
          <w:rStyle w:val="Emphasis"/>
        </w:rPr>
        <w:t>productivity</w:t>
      </w:r>
      <w:r w:rsidRPr="00A96F7E">
        <w:rPr>
          <w:rStyle w:val="StyleUnderline"/>
        </w:rPr>
        <w:t xml:space="preserve">, raised </w:t>
      </w:r>
      <w:r w:rsidRPr="00A96F7E">
        <w:rPr>
          <w:rStyle w:val="Emphasis"/>
        </w:rPr>
        <w:t>living standards</w:t>
      </w:r>
      <w:r w:rsidRPr="00A96F7E">
        <w:rPr>
          <w:rStyle w:val="StyleUnderline"/>
        </w:rPr>
        <w:t xml:space="preserve">, and freed up </w:t>
      </w:r>
      <w:r w:rsidRPr="00A96F7E">
        <w:rPr>
          <w:rStyle w:val="Emphasis"/>
        </w:rPr>
        <w:t>workers</w:t>
      </w:r>
      <w:r w:rsidRPr="00A96F7E">
        <w:rPr>
          <w:rStyle w:val="StyleUnderline"/>
        </w:rPr>
        <w:t xml:space="preserve"> for </w:t>
      </w:r>
      <w:r w:rsidRPr="00A96F7E">
        <w:rPr>
          <w:rStyle w:val="Emphasis"/>
        </w:rPr>
        <w:t>better jobs</w:t>
      </w:r>
      <w:r w:rsidRPr="00A96F7E">
        <w:rPr>
          <w:sz w:val="16"/>
        </w:rPr>
        <w:t xml:space="preserve">. These innovations allow the United States economy to do more with less. And </w:t>
      </w:r>
      <w:r w:rsidRPr="00A96F7E">
        <w:rPr>
          <w:rStyle w:val="Emphasis"/>
        </w:rPr>
        <w:t>history</w:t>
      </w:r>
      <w:r w:rsidRPr="00A96F7E">
        <w:rPr>
          <w:rStyle w:val="StyleUnderline"/>
        </w:rPr>
        <w:t xml:space="preserve"> shows that </w:t>
      </w:r>
      <w:r w:rsidRPr="00A96F7E">
        <w:rPr>
          <w:rStyle w:val="StyleUnderline"/>
          <w:highlight w:val="cyan"/>
        </w:rPr>
        <w:t>those laid off</w:t>
      </w:r>
      <w:r w:rsidRPr="00A96F7E">
        <w:rPr>
          <w:rStyle w:val="StyleUnderline"/>
        </w:rPr>
        <w:t xml:space="preserve"> typically </w:t>
      </w:r>
      <w:r w:rsidRPr="00A96F7E">
        <w:rPr>
          <w:rStyle w:val="StyleUnderline"/>
          <w:highlight w:val="cyan"/>
        </w:rPr>
        <w:t>found</w:t>
      </w:r>
      <w:r w:rsidRPr="00A96F7E">
        <w:rPr>
          <w:rStyle w:val="StyleUnderline"/>
        </w:rPr>
        <w:t xml:space="preserve"> </w:t>
      </w:r>
      <w:r w:rsidRPr="00A96F7E">
        <w:rPr>
          <w:rStyle w:val="Emphasis"/>
        </w:rPr>
        <w:t xml:space="preserve">new </w:t>
      </w:r>
      <w:r w:rsidRPr="00A96F7E">
        <w:rPr>
          <w:rStyle w:val="Emphasis"/>
          <w:highlight w:val="cyan"/>
        </w:rPr>
        <w:t>employment</w:t>
      </w:r>
      <w:r w:rsidRPr="00A96F7E">
        <w:rPr>
          <w:sz w:val="16"/>
        </w:rPr>
        <w:t xml:space="preserve">. Indeed, </w:t>
      </w:r>
      <w:r w:rsidRPr="00A96F7E">
        <w:rPr>
          <w:rStyle w:val="StyleUnderline"/>
        </w:rPr>
        <w:t xml:space="preserve">a </w:t>
      </w:r>
      <w:r w:rsidRPr="00A96F7E">
        <w:rPr>
          <w:rStyle w:val="Emphasis"/>
          <w:highlight w:val="cyan"/>
        </w:rPr>
        <w:t>substantial</w:t>
      </w:r>
      <w:r w:rsidRPr="00A96F7E">
        <w:rPr>
          <w:rStyle w:val="Emphasis"/>
        </w:rPr>
        <w:t xml:space="preserve"> body of </w:t>
      </w:r>
      <w:r w:rsidRPr="00A96F7E">
        <w:rPr>
          <w:rStyle w:val="Emphasis"/>
          <w:highlight w:val="cyan"/>
        </w:rPr>
        <w:t>research</w:t>
      </w:r>
      <w:r w:rsidRPr="00A96F7E">
        <w:rPr>
          <w:rStyle w:val="StyleUnderline"/>
          <w:highlight w:val="cyan"/>
        </w:rPr>
        <w:t xml:space="preserve"> confirms</w:t>
      </w:r>
      <w:r w:rsidRPr="00A96F7E">
        <w:rPr>
          <w:rStyle w:val="StyleUnderline"/>
        </w:rPr>
        <w:t xml:space="preserve"> that </w:t>
      </w:r>
      <w:r w:rsidRPr="00A96F7E">
        <w:rPr>
          <w:rStyle w:val="Emphasis"/>
          <w:highlight w:val="cyan"/>
        </w:rPr>
        <w:t>automation</w:t>
      </w:r>
      <w:r w:rsidRPr="00A96F7E">
        <w:rPr>
          <w:rStyle w:val="StyleUnderline"/>
          <w:highlight w:val="cyan"/>
        </w:rPr>
        <w:t xml:space="preserve"> increases </w:t>
      </w:r>
      <w:r w:rsidRPr="00A96F7E">
        <w:rPr>
          <w:rStyle w:val="Emphasis"/>
          <w:highlight w:val="cyan"/>
        </w:rPr>
        <w:t>productivity</w:t>
      </w:r>
      <w:r w:rsidRPr="00A96F7E">
        <w:rPr>
          <w:rStyle w:val="StyleUnderline"/>
          <w:highlight w:val="cyan"/>
        </w:rPr>
        <w:t xml:space="preserve"> without</w:t>
      </w:r>
      <w:r w:rsidRPr="00A96F7E">
        <w:rPr>
          <w:rStyle w:val="StyleUnderline"/>
        </w:rPr>
        <w:t xml:space="preserve"> leading to </w:t>
      </w:r>
      <w:r w:rsidRPr="00A96F7E">
        <w:rPr>
          <w:rStyle w:val="Emphasis"/>
        </w:rPr>
        <w:t xml:space="preserve">increased long-term </w:t>
      </w:r>
      <w:r w:rsidRPr="00A96F7E">
        <w:rPr>
          <w:rStyle w:val="Emphasis"/>
          <w:highlight w:val="cyan"/>
        </w:rPr>
        <w:t>unemployment</w:t>
      </w:r>
      <w:r w:rsidRPr="00A96F7E">
        <w:rPr>
          <w:sz w:val="16"/>
        </w:rPr>
        <w:t>.</w:t>
      </w:r>
    </w:p>
    <w:p w14:paraId="08CA2644" w14:textId="77777777" w:rsidR="009B558B" w:rsidRPr="00A96F7E" w:rsidRDefault="009B558B" w:rsidP="009B558B">
      <w:pPr>
        <w:rPr>
          <w:sz w:val="16"/>
        </w:rPr>
      </w:pPr>
      <w:r w:rsidRPr="00A96F7E">
        <w:rPr>
          <w:sz w:val="16"/>
        </w:rPr>
        <w:t>So, call me heartless, but nothing would make me happier than seeing 50 percent of American jobs automated over the next decade or so. That kind of transformation would double living standards for my (and everyone else’s) children.</w:t>
      </w:r>
    </w:p>
    <w:p w14:paraId="4E2AC6B5" w14:textId="77777777" w:rsidR="009B558B" w:rsidRPr="00A96F7E" w:rsidRDefault="009B558B" w:rsidP="009B558B">
      <w:pPr>
        <w:rPr>
          <w:sz w:val="16"/>
        </w:rPr>
      </w:pPr>
      <w:r w:rsidRPr="00A96F7E">
        <w:rPr>
          <w:rStyle w:val="StyleUnderline"/>
        </w:rPr>
        <w:t xml:space="preserve">Until </w:t>
      </w:r>
      <w:r w:rsidRPr="00A96F7E">
        <w:rPr>
          <w:rStyle w:val="Emphasis"/>
        </w:rPr>
        <w:t>U.S. culture</w:t>
      </w:r>
      <w:r w:rsidRPr="00A96F7E">
        <w:rPr>
          <w:rStyle w:val="StyleUnderline"/>
        </w:rPr>
        <w:t xml:space="preserve"> starts accepting</w:t>
      </w:r>
      <w:r w:rsidRPr="00A96F7E">
        <w:rPr>
          <w:sz w:val="16"/>
        </w:rPr>
        <w:t xml:space="preserve"> that </w:t>
      </w:r>
      <w:r w:rsidRPr="00A96F7E">
        <w:rPr>
          <w:rStyle w:val="StyleUnderline"/>
        </w:rPr>
        <w:t xml:space="preserve">short-term </w:t>
      </w:r>
      <w:r w:rsidRPr="00A96F7E">
        <w:rPr>
          <w:rStyle w:val="Emphasis"/>
        </w:rPr>
        <w:t>individual discomfort</w:t>
      </w:r>
      <w:r w:rsidRPr="00A96F7E">
        <w:rPr>
          <w:sz w:val="16"/>
        </w:rPr>
        <w:t xml:space="preserve"> is the sine qua non of progress, </w:t>
      </w:r>
      <w:r w:rsidRPr="00A96F7E">
        <w:rPr>
          <w:rStyle w:val="StyleUnderline"/>
          <w:highlight w:val="cyan"/>
        </w:rPr>
        <w:t>America will</w:t>
      </w:r>
      <w:r w:rsidRPr="00A96F7E">
        <w:rPr>
          <w:rStyle w:val="StyleUnderline"/>
        </w:rPr>
        <w:t xml:space="preserve"> </w:t>
      </w:r>
      <w:r w:rsidRPr="00A96F7E">
        <w:rPr>
          <w:rStyle w:val="Emphasis"/>
        </w:rPr>
        <w:t xml:space="preserve">continue to </w:t>
      </w:r>
      <w:r w:rsidRPr="00A96F7E">
        <w:rPr>
          <w:rStyle w:val="Emphasis"/>
          <w:highlight w:val="cyan"/>
        </w:rPr>
        <w:t>decline</w:t>
      </w:r>
      <w:r w:rsidRPr="00A96F7E">
        <w:rPr>
          <w:sz w:val="16"/>
        </w:rPr>
        <w:t xml:space="preserve">, at least </w:t>
      </w:r>
      <w:r w:rsidRPr="00A96F7E">
        <w:rPr>
          <w:rStyle w:val="StyleUnderline"/>
        </w:rPr>
        <w:t xml:space="preserve">in </w:t>
      </w:r>
      <w:r w:rsidRPr="00A96F7E">
        <w:rPr>
          <w:rStyle w:val="Emphasis"/>
          <w:highlight w:val="cyan"/>
        </w:rPr>
        <w:t>relative</w:t>
      </w:r>
      <w:r w:rsidRPr="00A96F7E">
        <w:rPr>
          <w:rStyle w:val="Emphasis"/>
        </w:rPr>
        <w:t xml:space="preserve"> terms</w:t>
      </w:r>
      <w:r w:rsidRPr="00A96F7E">
        <w:rPr>
          <w:sz w:val="16"/>
        </w:rPr>
        <w:t>. Automation and displacement equal progress.</w:t>
      </w:r>
    </w:p>
    <w:p w14:paraId="5A15FCF2" w14:textId="77777777" w:rsidR="009B558B" w:rsidRPr="00A96F7E" w:rsidRDefault="009B558B" w:rsidP="009B558B">
      <w:pPr>
        <w:rPr>
          <w:sz w:val="16"/>
        </w:rPr>
      </w:pPr>
      <w:r w:rsidRPr="00A96F7E">
        <w:rPr>
          <w:sz w:val="16"/>
        </w:rPr>
        <w:t>This is, at its core, a debate on ethics. English philosopher Jeremy Bentham argued for the greatest good for the greatest number of people, which is precisely what automation delivers. However, today’s prevailing ethics are rooted in the work of redistributionist philosopher John Rawls, who insisted on protecting the least advantaged, even at the expense of overall progress.</w:t>
      </w:r>
    </w:p>
    <w:p w14:paraId="1895BF09" w14:textId="77777777" w:rsidR="009B558B" w:rsidRPr="00A96F7E" w:rsidRDefault="009B558B" w:rsidP="009B558B">
      <w:pPr>
        <w:rPr>
          <w:sz w:val="16"/>
        </w:rPr>
      </w:pPr>
      <w:r w:rsidRPr="00A96F7E">
        <w:rPr>
          <w:sz w:val="16"/>
        </w:rPr>
        <w:t xml:space="preserve">Rawls wrote that the goal should be “maintaining conditions and achieving objectives that are similarly to everyone’s advantage.” There can be no automation in a Rawlsian world, because even if 99.999 percent of society benefits, 0.001 percent is harmed. Under this moral framework, </w:t>
      </w:r>
      <w:r w:rsidRPr="00A96F7E">
        <w:rPr>
          <w:rStyle w:val="Emphasis"/>
        </w:rPr>
        <w:t>creative destruction</w:t>
      </w:r>
      <w:r w:rsidRPr="00A96F7E">
        <w:rPr>
          <w:rStyle w:val="StyleUnderline"/>
        </w:rPr>
        <w:t xml:space="preserve"> becomes </w:t>
      </w:r>
      <w:r w:rsidRPr="00A96F7E">
        <w:rPr>
          <w:rStyle w:val="Emphasis"/>
        </w:rPr>
        <w:t>unethical</w:t>
      </w:r>
      <w:r w:rsidRPr="00A96F7E">
        <w:rPr>
          <w:sz w:val="16"/>
        </w:rPr>
        <w:t xml:space="preserve">—and </w:t>
      </w:r>
      <w:r w:rsidRPr="00A96F7E">
        <w:rPr>
          <w:rStyle w:val="StyleUnderline"/>
        </w:rPr>
        <w:t xml:space="preserve">growth </w:t>
      </w:r>
      <w:r w:rsidRPr="00A96F7E">
        <w:rPr>
          <w:rStyle w:val="Emphasis"/>
        </w:rPr>
        <w:t>extremely difficult</w:t>
      </w:r>
      <w:r w:rsidRPr="00A96F7E">
        <w:rPr>
          <w:sz w:val="16"/>
        </w:rPr>
        <w:t>.</w:t>
      </w:r>
    </w:p>
    <w:p w14:paraId="43CE7E0F" w14:textId="77777777" w:rsidR="009B558B" w:rsidRPr="00A96F7E" w:rsidRDefault="009B558B" w:rsidP="009B558B">
      <w:pPr>
        <w:rPr>
          <w:sz w:val="16"/>
        </w:rPr>
      </w:pPr>
      <w:r w:rsidRPr="00A96F7E">
        <w:rPr>
          <w:sz w:val="16"/>
        </w:rPr>
        <w:t xml:space="preserve">This ethical shift distorts how we define the public interest. In their growing anti-capitalist animus, both the progressive left and the populist right equate public interest with the interests of workers. For example, the Center for American Progress recently published an article titled “Will AI Benefit or Harm Workers?” But why are workers the central concern? What about children, students, consumers, retirees, business owners—or even those who don’t work in automatable roles? The reality is that society consists of many interests, and </w:t>
      </w:r>
      <w:r w:rsidRPr="00A96F7E">
        <w:rPr>
          <w:rStyle w:val="Emphasis"/>
        </w:rPr>
        <w:t>privileging</w:t>
      </w:r>
      <w:r w:rsidRPr="00A96F7E">
        <w:rPr>
          <w:rStyle w:val="StyleUnderline"/>
        </w:rPr>
        <w:t xml:space="preserve"> one </w:t>
      </w:r>
      <w:r w:rsidRPr="00A96F7E">
        <w:rPr>
          <w:rStyle w:val="Emphasis"/>
        </w:rPr>
        <w:t>group</w:t>
      </w:r>
      <w:r w:rsidRPr="00A96F7E">
        <w:rPr>
          <w:rStyle w:val="StyleUnderline"/>
        </w:rPr>
        <w:t xml:space="preserve"> above all of us is a </w:t>
      </w:r>
      <w:r w:rsidRPr="00A96F7E">
        <w:rPr>
          <w:rStyle w:val="Emphasis"/>
          <w:highlight w:val="cyan"/>
        </w:rPr>
        <w:t>recipe</w:t>
      </w:r>
      <w:r w:rsidRPr="00A96F7E">
        <w:rPr>
          <w:rStyle w:val="StyleUnderline"/>
          <w:highlight w:val="cyan"/>
        </w:rPr>
        <w:t xml:space="preserve"> for </w:t>
      </w:r>
      <w:r w:rsidRPr="00A96F7E">
        <w:rPr>
          <w:rStyle w:val="Emphasis"/>
          <w:highlight w:val="cyan"/>
        </w:rPr>
        <w:t>stagnation</w:t>
      </w:r>
      <w:r w:rsidRPr="00A96F7E">
        <w:rPr>
          <w:sz w:val="16"/>
        </w:rPr>
        <w:t>.</w:t>
      </w:r>
    </w:p>
    <w:p w14:paraId="63C6CB5B" w14:textId="77777777" w:rsidR="009B558B" w:rsidRPr="00A96F7E" w:rsidRDefault="009B558B" w:rsidP="009B558B">
      <w:pPr>
        <w:rPr>
          <w:sz w:val="16"/>
        </w:rPr>
      </w:pPr>
      <w:r w:rsidRPr="00A96F7E">
        <w:rPr>
          <w:sz w:val="16"/>
        </w:rPr>
        <w:t>Relatedly, it’s now fashionable to reject corporate interests, arguing they conflict with the national interest. It was once assumed that large firms were at least somewhat aligned with the national interest. Many folks thought, “Sure, companies want to make money. Nonetheless, they boost productivity and create new goods and services.”</w:t>
      </w:r>
    </w:p>
    <w:p w14:paraId="5C744DF4" w14:textId="77777777" w:rsidR="009B558B" w:rsidRPr="00A96F7E" w:rsidRDefault="009B558B" w:rsidP="009B558B">
      <w:pPr>
        <w:rPr>
          <w:sz w:val="16"/>
        </w:rPr>
      </w:pPr>
      <w:r w:rsidRPr="00A96F7E">
        <w:rPr>
          <w:sz w:val="16"/>
        </w:rPr>
        <w:t>Today, large companies are cast as villains, driven solely by selfish, capitalist interests. As the National Academy of Engineering writes, “The purpose of a corporation is to create shared value, not just profits… The key is to implement measures that enable everybody to benefit from these transformative technologies and turn AI and automation into forces for shared prosperity.”</w:t>
      </w:r>
    </w:p>
    <w:p w14:paraId="74DF790E" w14:textId="77777777" w:rsidR="009B558B" w:rsidRPr="00A96F7E" w:rsidRDefault="009B558B" w:rsidP="009B558B">
      <w:pPr>
        <w:rPr>
          <w:sz w:val="16"/>
        </w:rPr>
      </w:pPr>
      <w:r w:rsidRPr="00A96F7E">
        <w:rPr>
          <w:sz w:val="16"/>
        </w:rPr>
        <w:t>But in a functioning market, firms already create “shared value.” If they develop new goods and services that consumers voluntarily buy, they’re, by definition, creating value. Public policy can and should address negative externalities like pollution, but beyond that, firms don’t need to be reengineered as moral agents.</w:t>
      </w:r>
    </w:p>
    <w:p w14:paraId="3C34121C" w14:textId="77777777" w:rsidR="009B558B" w:rsidRPr="00A96F7E" w:rsidRDefault="009B558B" w:rsidP="009B558B">
      <w:pPr>
        <w:rPr>
          <w:sz w:val="16"/>
        </w:rPr>
      </w:pPr>
      <w:r w:rsidRPr="00A96F7E">
        <w:rPr>
          <w:sz w:val="16"/>
        </w:rPr>
        <w:t>What’s especially troubling about this framing is the idea that scientists and engineers should serve as ethical gatekeepers, determining which technologies are “worthy” of development. That’s not their job. If they want to do that, they should start their own company and see if they can make a profit. No, their job is simple: Discover, create, and push the frontier, even and especially if that means the technology is used to automate tasks and replace labor. Deciding what innovations get deployed and how is up to society as a whole, not individual technologists playing God.</w:t>
      </w:r>
    </w:p>
    <w:p w14:paraId="34A797F6" w14:textId="77777777" w:rsidR="009B558B" w:rsidRPr="00A96F7E" w:rsidRDefault="009B558B" w:rsidP="009B558B">
      <w:pPr>
        <w:rPr>
          <w:sz w:val="16"/>
        </w:rPr>
      </w:pPr>
      <w:r w:rsidRPr="00A96F7E">
        <w:rPr>
          <w:sz w:val="16"/>
        </w:rPr>
        <w:t>P.S. Just to be clear, supporting automation doesn’t mean the government should abandon laid-off workers. The U.S. system for helping displaced workers needs serious improvement. But that’s a reason to fix retraining and support programs, not to reject technological progress.</w:t>
      </w:r>
    </w:p>
    <w:p w14:paraId="1C7D7F67" w14:textId="77777777" w:rsidR="009B558B" w:rsidRPr="00A96F7E" w:rsidRDefault="009B558B" w:rsidP="009B558B">
      <w:pPr>
        <w:rPr>
          <w:sz w:val="16"/>
        </w:rPr>
      </w:pPr>
      <w:r w:rsidRPr="00A96F7E">
        <w:rPr>
          <w:sz w:val="16"/>
        </w:rPr>
        <w:t xml:space="preserve">The sad reality is that America has grown soft, selfish, and socialistic—distrusting for-profit companies and rejecting discomfort. Everyone gets a trophy for participating, and no one can be cut from the team. That’s a </w:t>
      </w:r>
      <w:r w:rsidRPr="00A96F7E">
        <w:rPr>
          <w:rStyle w:val="StyleUnderline"/>
        </w:rPr>
        <w:t xml:space="preserve">sure path to stagnation and decline, not to </w:t>
      </w:r>
      <w:r w:rsidRPr="00A96F7E">
        <w:rPr>
          <w:rStyle w:val="StyleUnderline"/>
        </w:rPr>
        <w:lastRenderedPageBreak/>
        <w:t xml:space="preserve">mention </w:t>
      </w:r>
      <w:r w:rsidRPr="00A96F7E">
        <w:rPr>
          <w:rStyle w:val="StyleUnderline"/>
          <w:highlight w:val="cyan"/>
        </w:rPr>
        <w:t xml:space="preserve">ceding our </w:t>
      </w:r>
      <w:r w:rsidRPr="00A96F7E">
        <w:rPr>
          <w:rStyle w:val="Emphasis"/>
          <w:highlight w:val="cyan"/>
        </w:rPr>
        <w:t>manufacturing</w:t>
      </w:r>
      <w:r w:rsidRPr="00A96F7E">
        <w:rPr>
          <w:rStyle w:val="Emphasis"/>
        </w:rPr>
        <w:t xml:space="preserve"> future</w:t>
      </w:r>
      <w:r w:rsidRPr="00A96F7E">
        <w:rPr>
          <w:rStyle w:val="StyleUnderline"/>
        </w:rPr>
        <w:t xml:space="preserve"> </w:t>
      </w:r>
      <w:r w:rsidRPr="00A96F7E">
        <w:rPr>
          <w:rStyle w:val="StyleUnderline"/>
          <w:highlight w:val="cyan"/>
        </w:rPr>
        <w:t xml:space="preserve">to </w:t>
      </w:r>
      <w:r w:rsidRPr="00A96F7E">
        <w:rPr>
          <w:rStyle w:val="Emphasis"/>
          <w:highlight w:val="cyan"/>
        </w:rPr>
        <w:t>China</w:t>
      </w:r>
      <w:r w:rsidRPr="00A96F7E">
        <w:rPr>
          <w:sz w:val="16"/>
        </w:rPr>
        <w:t xml:space="preserve">. It’s time for America to become hard, patriotic, and capitalistic again. </w:t>
      </w:r>
      <w:r w:rsidRPr="00A96F7E">
        <w:rPr>
          <w:rStyle w:val="StyleUnderline"/>
        </w:rPr>
        <w:t>That means</w:t>
      </w:r>
      <w:r w:rsidRPr="00A96F7E">
        <w:rPr>
          <w:sz w:val="16"/>
        </w:rPr>
        <w:t xml:space="preserve"> not just tolerating </w:t>
      </w:r>
      <w:r w:rsidRPr="00A96F7E">
        <w:rPr>
          <w:rStyle w:val="StyleUnderline"/>
        </w:rPr>
        <w:t>automation</w:t>
      </w:r>
      <w:r w:rsidRPr="00A96F7E">
        <w:rPr>
          <w:sz w:val="16"/>
        </w:rPr>
        <w:t xml:space="preserve"> but embracing and accelerating it.</w:t>
      </w:r>
    </w:p>
    <w:p w14:paraId="158D4D64" w14:textId="77777777" w:rsidR="009B558B" w:rsidRPr="00A96F7E" w:rsidRDefault="009B558B" w:rsidP="009B558B">
      <w:pPr>
        <w:rPr>
          <w:sz w:val="16"/>
        </w:rPr>
      </w:pPr>
      <w:r w:rsidRPr="00A96F7E">
        <w:rPr>
          <w:sz w:val="16"/>
        </w:rPr>
        <w:t>Maybe in 50 or 100 years, once we’ve secured a higher standard of living and no longer face intense global competition, we can afford to indulge in comfort. But not today. Embracing the three S’s—softness, selfishness, and socialism—is national suicide.</w:t>
      </w:r>
    </w:p>
    <w:p w14:paraId="68DEA6EE" w14:textId="77777777" w:rsidR="009B558B" w:rsidRPr="00A96F7E" w:rsidRDefault="009B558B" w:rsidP="009B558B"/>
    <w:p w14:paraId="40B6DBBE" w14:textId="77777777" w:rsidR="009B558B" w:rsidRDefault="009B558B" w:rsidP="009B558B">
      <w:pPr>
        <w:pStyle w:val="Heading4"/>
      </w:pPr>
      <w:r>
        <w:t xml:space="preserve">CCP-led order causes </w:t>
      </w:r>
      <w:r w:rsidRPr="00E06822">
        <w:rPr>
          <w:u w:val="single"/>
        </w:rPr>
        <w:t>extinction</w:t>
      </w:r>
      <w:r>
        <w:t>.</w:t>
      </w:r>
    </w:p>
    <w:p w14:paraId="4218D55A" w14:textId="77777777" w:rsidR="009B558B" w:rsidRPr="00A96F7E" w:rsidRDefault="009B558B" w:rsidP="009B558B">
      <w:r w:rsidRPr="00A96F7E">
        <w:t xml:space="preserve">Jean-Pierre </w:t>
      </w:r>
      <w:r w:rsidRPr="00A96F7E">
        <w:rPr>
          <w:rStyle w:val="Style13ptBold"/>
        </w:rPr>
        <w:t>Cabestan 24</w:t>
      </w:r>
      <w:r w:rsidRPr="00A96F7E">
        <w:t>. Senior researcher at France's National Scientific Research Center, professor and head of the Department of Political Science at Hong Kong Baptist University. “Foreword.” China the Super Predator: A Challenge for the Planet, Pierre-Antoine Donnet. 1803414162.</w:t>
      </w:r>
    </w:p>
    <w:p w14:paraId="4DBDA28E" w14:textId="77777777" w:rsidR="009B558B" w:rsidRPr="00A96F7E" w:rsidRDefault="009B558B" w:rsidP="009B558B">
      <w:pPr>
        <w:rPr>
          <w:sz w:val="16"/>
        </w:rPr>
      </w:pPr>
      <w:r w:rsidRPr="00A96F7E">
        <w:rPr>
          <w:sz w:val="16"/>
        </w:rPr>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A96F7E">
        <w:rPr>
          <w:rStyle w:val="AAAUNDERLINEKEYBOARD"/>
        </w:rPr>
        <w:t xml:space="preserve">current </w:t>
      </w:r>
      <w:r w:rsidRPr="00A96F7E">
        <w:rPr>
          <w:rStyle w:val="Boxes"/>
          <w:rFonts w:ascii="Calibri" w:hAnsi="Calibri" w:cs="Calibri"/>
          <w:highlight w:val="cyan"/>
        </w:rPr>
        <w:t>Chinese political regime</w:t>
      </w:r>
      <w:r w:rsidRPr="00A96F7E">
        <w:rPr>
          <w:rStyle w:val="AAAUNDERLINEKEYBOARD"/>
          <w:highlight w:val="cyan"/>
        </w:rPr>
        <w:t xml:space="preserve"> presents</w:t>
      </w:r>
      <w:r w:rsidRPr="00A96F7E">
        <w:rPr>
          <w:sz w:val="16"/>
        </w:rPr>
        <w:t>, in his eyes and as the subtitle of his essay indicates, "</w:t>
      </w:r>
      <w:r w:rsidRPr="00A96F7E">
        <w:rPr>
          <w:rStyle w:val="AAAUNDERLINEKEYBOARD"/>
        </w:rPr>
        <w:t xml:space="preserve">a </w:t>
      </w:r>
      <w:r w:rsidRPr="00A96F7E">
        <w:rPr>
          <w:rStyle w:val="Boxes"/>
          <w:rFonts w:ascii="Calibri" w:hAnsi="Calibri" w:cs="Calibri"/>
          <w:highlight w:val="cyan"/>
        </w:rPr>
        <w:t>challenge</w:t>
      </w:r>
      <w:r w:rsidRPr="00A96F7E">
        <w:rPr>
          <w:rStyle w:val="AAAUNDERLINEKEYBOARD"/>
          <w:highlight w:val="cyan"/>
        </w:rPr>
        <w:t xml:space="preserve"> for the </w:t>
      </w:r>
      <w:r w:rsidRPr="00A96F7E">
        <w:rPr>
          <w:rStyle w:val="Boxes"/>
          <w:rFonts w:ascii="Calibri" w:hAnsi="Calibri" w:cs="Calibri"/>
          <w:highlight w:val="cyan"/>
        </w:rPr>
        <w:t>planet</w:t>
      </w:r>
      <w:r w:rsidRPr="00A96F7E">
        <w:rPr>
          <w:sz w:val="16"/>
        </w:rPr>
        <w:t xml:space="preserve">." I would add that it is this regime, </w:t>
      </w:r>
      <w:r w:rsidRPr="00A96F7E">
        <w:rPr>
          <w:rStyle w:val="AAAUNDERLINEKEYBOARD"/>
        </w:rPr>
        <w:t xml:space="preserve">that is the </w:t>
      </w:r>
      <w:r w:rsidRPr="00A96F7E">
        <w:rPr>
          <w:rStyle w:val="Boxes"/>
          <w:rFonts w:ascii="Calibri" w:hAnsi="Calibri" w:cs="Calibri"/>
        </w:rPr>
        <w:t>C</w:t>
      </w:r>
      <w:r w:rsidRPr="00A96F7E">
        <w:rPr>
          <w:sz w:val="16"/>
        </w:rPr>
        <w:t xml:space="preserve">hinese </w:t>
      </w:r>
      <w:r w:rsidRPr="00A96F7E">
        <w:rPr>
          <w:rStyle w:val="Boxes"/>
          <w:rFonts w:ascii="Calibri" w:hAnsi="Calibri" w:cs="Calibri"/>
        </w:rPr>
        <w:t>C</w:t>
      </w:r>
      <w:r w:rsidRPr="00A96F7E">
        <w:rPr>
          <w:sz w:val="16"/>
        </w:rPr>
        <w:t xml:space="preserve">ommunist </w:t>
      </w:r>
      <w:r w:rsidRPr="00A96F7E">
        <w:rPr>
          <w:rStyle w:val="Boxes"/>
          <w:rFonts w:ascii="Calibri" w:hAnsi="Calibri" w:cs="Calibri"/>
        </w:rPr>
        <w:t>P</w:t>
      </w:r>
      <w:r w:rsidRPr="00A96F7E">
        <w:rPr>
          <w:sz w:val="16"/>
        </w:rPr>
        <w:t xml:space="preserve">arty (CP)—a huge machine of more than 90 million members, </w:t>
      </w:r>
      <w:r w:rsidRPr="00A96F7E">
        <w:rPr>
          <w:rStyle w:val="AAAUNDERLINEKEYBOARD"/>
        </w:rPr>
        <w:t xml:space="preserve">run with an </w:t>
      </w:r>
      <w:r w:rsidRPr="00A96F7E">
        <w:rPr>
          <w:rStyle w:val="Boxes"/>
          <w:rFonts w:ascii="Calibri" w:hAnsi="Calibri" w:cs="Calibri"/>
        </w:rPr>
        <w:t>iron fist</w:t>
      </w:r>
      <w:r w:rsidRPr="00A96F7E">
        <w:rPr>
          <w:sz w:val="16"/>
        </w:rPr>
        <w:t xml:space="preserve"> and in total opacity by an elite leading cadre of fewer than 600,000—</w:t>
      </w:r>
      <w:r w:rsidRPr="00A96F7E">
        <w:rPr>
          <w:rStyle w:val="AAAUNDERLINEKEYBOARD"/>
        </w:rPr>
        <w:t xml:space="preserve">and </w:t>
      </w:r>
      <w:r w:rsidRPr="00A96F7E">
        <w:rPr>
          <w:rStyle w:val="Boxes"/>
          <w:rFonts w:ascii="Calibri" w:hAnsi="Calibri" w:cs="Calibri"/>
        </w:rPr>
        <w:t>not Chinese society</w:t>
      </w:r>
      <w:r w:rsidRPr="00A96F7E">
        <w:rPr>
          <w:rStyle w:val="AAAUNDERLINEKEYBOARD"/>
        </w:rPr>
        <w:t xml:space="preserve"> that presents</w:t>
      </w:r>
      <w:r w:rsidRPr="00A96F7E">
        <w:rPr>
          <w:sz w:val="16"/>
        </w:rPr>
        <w:t xml:space="preserve"> the </w:t>
      </w:r>
      <w:r w:rsidRPr="00A96F7E">
        <w:rPr>
          <w:rStyle w:val="AAAUNDERLINEKEYBOARD"/>
        </w:rPr>
        <w:t>main challenge for the planet</w:t>
      </w:r>
      <w:r w:rsidRPr="00A96F7E">
        <w:rPr>
          <w:sz w:val="16"/>
        </w:rPr>
        <w:t xml:space="preserve"> today. </w:t>
      </w:r>
    </w:p>
    <w:p w14:paraId="7F11F8A6" w14:textId="77777777" w:rsidR="009B558B" w:rsidRPr="00A96F7E" w:rsidRDefault="009B558B" w:rsidP="009B558B">
      <w:pPr>
        <w:rPr>
          <w:sz w:val="16"/>
        </w:rPr>
      </w:pPr>
      <w:r w:rsidRPr="00A96F7E">
        <w:rPr>
          <w:sz w:val="16"/>
        </w:rPr>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A96F7E">
        <w:rPr>
          <w:rStyle w:val="AAAUNDERLINEKEYBOARD"/>
        </w:rPr>
        <w:t xml:space="preserve">The </w:t>
      </w:r>
      <w:r w:rsidRPr="00A96F7E">
        <w:rPr>
          <w:rStyle w:val="AAAUNDERLINEKEYBOARD"/>
          <w:highlight w:val="cyan"/>
        </w:rPr>
        <w:t>regime</w:t>
      </w:r>
      <w:r w:rsidRPr="00A96F7E">
        <w:rPr>
          <w:rStyle w:val="AAAUNDERLINEKEYBOARD"/>
        </w:rPr>
        <w:t xml:space="preserve"> in Beijing</w:t>
      </w:r>
      <w:r w:rsidRPr="00A96F7E">
        <w:rPr>
          <w:sz w:val="16"/>
        </w:rPr>
        <w:t xml:space="preserve">, and especially the one honed and perfected by President Xi Jinping since 2012, is more toxic than ever to freedom. Having </w:t>
      </w:r>
      <w:r w:rsidRPr="00A96F7E">
        <w:rPr>
          <w:rStyle w:val="AAAUNDERLINEKEYBOARD"/>
          <w:highlight w:val="cyan"/>
        </w:rPr>
        <w:t xml:space="preserve">set up </w:t>
      </w:r>
      <w:r w:rsidRPr="00A96F7E">
        <w:rPr>
          <w:rStyle w:val="Boxes"/>
          <w:rFonts w:ascii="Calibri" w:hAnsi="Calibri" w:cs="Calibri"/>
          <w:highlight w:val="cyan"/>
        </w:rPr>
        <w:t>Orwellian surveillance</w:t>
      </w:r>
      <w:r w:rsidRPr="00A96F7E">
        <w:rPr>
          <w:sz w:val="16"/>
        </w:rPr>
        <w:t xml:space="preserve"> systems </w:t>
      </w:r>
      <w:r w:rsidRPr="00A96F7E">
        <w:rPr>
          <w:rStyle w:val="AAAUNDERLINEKEYBOARD"/>
        </w:rPr>
        <w:t>thanks to modern tech</w:t>
      </w:r>
      <w:r w:rsidRPr="00A96F7E">
        <w:rPr>
          <w:sz w:val="16"/>
        </w:rPr>
        <w:t xml:space="preserve">nologies, it has managed to stay far ahead of any force that could threaten it. It has taken over Hong Kong, </w:t>
      </w:r>
      <w:r w:rsidRPr="00A96F7E">
        <w:rPr>
          <w:rStyle w:val="Boxes"/>
          <w:rFonts w:ascii="Calibri" w:hAnsi="Calibri" w:cs="Calibri"/>
          <w:highlight w:val="cyan"/>
        </w:rPr>
        <w:t>strangling</w:t>
      </w:r>
      <w:r w:rsidRPr="00A96F7E">
        <w:rPr>
          <w:sz w:val="16"/>
        </w:rPr>
        <w:t xml:space="preserve"> the </w:t>
      </w:r>
      <w:r w:rsidRPr="00A96F7E">
        <w:rPr>
          <w:rStyle w:val="AAAUNDERLINEKEYBOARD"/>
        </w:rPr>
        <w:t xml:space="preserve">remnants of </w:t>
      </w:r>
      <w:r w:rsidRPr="00A96F7E">
        <w:rPr>
          <w:rStyle w:val="Boxes"/>
          <w:rFonts w:ascii="Calibri" w:hAnsi="Calibri" w:cs="Calibri"/>
          <w:highlight w:val="cyan"/>
        </w:rPr>
        <w:t>democracy</w:t>
      </w:r>
      <w:r w:rsidRPr="00A96F7E">
        <w:rPr>
          <w:rStyle w:val="AAAUNDERLINEKEYBOARD"/>
          <w:highlight w:val="cyan"/>
        </w:rPr>
        <w:t xml:space="preserve"> and </w:t>
      </w:r>
      <w:r w:rsidRPr="00A96F7E">
        <w:rPr>
          <w:rStyle w:val="Boxes"/>
          <w:rFonts w:ascii="Calibri" w:hAnsi="Calibri" w:cs="Calibri"/>
          <w:highlight w:val="cyan"/>
        </w:rPr>
        <w:t>political freedom</w:t>
      </w:r>
      <w:r w:rsidRPr="00A96F7E">
        <w:rPr>
          <w:sz w:val="16"/>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A96F7E">
        <w:rPr>
          <w:rStyle w:val="AAAUNDERLINEKEYBOARD"/>
        </w:rPr>
        <w:t xml:space="preserve">regime nips in the bud </w:t>
      </w:r>
      <w:r w:rsidRPr="00A96F7E">
        <w:rPr>
          <w:rStyle w:val="Boxes"/>
          <w:rFonts w:ascii="Calibri" w:hAnsi="Calibri" w:cs="Calibri"/>
        </w:rPr>
        <w:t>any hint of democratization</w:t>
      </w:r>
      <w:r w:rsidRPr="00A96F7E">
        <w:rPr>
          <w:sz w:val="16"/>
        </w:rPr>
        <w:t xml:space="preserve"> or even political reform. And </w:t>
      </w:r>
      <w:r w:rsidRPr="00A96F7E">
        <w:rPr>
          <w:rStyle w:val="AAAUNDERLINEKEYBOARD"/>
        </w:rPr>
        <w:t>it has</w:t>
      </w:r>
      <w:r w:rsidRPr="00A96F7E">
        <w:rPr>
          <w:sz w:val="16"/>
        </w:rPr>
        <w:t xml:space="preserve"> openly </w:t>
      </w:r>
      <w:r w:rsidRPr="00A96F7E">
        <w:rPr>
          <w:rStyle w:val="AAAUNDERLINEKEYBOARD"/>
        </w:rPr>
        <w:t>stated its intention to remain in power</w:t>
      </w:r>
      <w:r w:rsidRPr="00A96F7E">
        <w:rPr>
          <w:sz w:val="16"/>
        </w:rPr>
        <w:t>—in undivided power—</w:t>
      </w:r>
      <w:r w:rsidRPr="00A96F7E">
        <w:rPr>
          <w:rStyle w:val="AAAUNDERLINEKEYBOARD"/>
        </w:rPr>
        <w:t xml:space="preserve">for "a </w:t>
      </w:r>
      <w:r w:rsidRPr="00A96F7E">
        <w:rPr>
          <w:rStyle w:val="Boxes"/>
          <w:rFonts w:ascii="Calibri" w:hAnsi="Calibri" w:cs="Calibri"/>
        </w:rPr>
        <w:t>thousand years</w:t>
      </w:r>
      <w:r w:rsidRPr="00A96F7E">
        <w:rPr>
          <w:rStyle w:val="AAAUNDERLINEKEYBOARD"/>
        </w:rPr>
        <w:t>"</w:t>
      </w:r>
      <w:r w:rsidRPr="00A96F7E">
        <w:rPr>
          <w:sz w:val="16"/>
        </w:rPr>
        <w:t xml:space="preserve"> as China's Foreign Minister Wang Yi recently put it. In short, the </w:t>
      </w:r>
      <w:r w:rsidRPr="00A96F7E">
        <w:rPr>
          <w:rStyle w:val="AAAUNDERLINEKEYBOARD"/>
        </w:rPr>
        <w:t>Chinese regime</w:t>
      </w:r>
      <w:r w:rsidRPr="00A96F7E">
        <w:rPr>
          <w:sz w:val="16"/>
        </w:rPr>
        <w:t xml:space="preserve"> and the "secret society" that presides over the country's destiny </w:t>
      </w:r>
      <w:r w:rsidRPr="00A96F7E">
        <w:rPr>
          <w:rStyle w:val="AAAUNDERLINEKEYBOARD"/>
        </w:rPr>
        <w:t>have become</w:t>
      </w:r>
      <w:r w:rsidRPr="00A96F7E">
        <w:rPr>
          <w:sz w:val="16"/>
        </w:rPr>
        <w:t xml:space="preserve"> the </w:t>
      </w:r>
      <w:r w:rsidRPr="00A96F7E">
        <w:rPr>
          <w:rStyle w:val="Boxes"/>
          <w:rFonts w:ascii="Calibri" w:hAnsi="Calibri" w:cs="Calibri"/>
        </w:rPr>
        <w:t>number-one enemy of democracy</w:t>
      </w:r>
      <w:r w:rsidRPr="00A96F7E">
        <w:rPr>
          <w:sz w:val="16"/>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A96F7E">
        <w:rPr>
          <w:rStyle w:val="Boxes"/>
          <w:rFonts w:ascii="Calibri" w:hAnsi="Calibri" w:cs="Calibri"/>
          <w:highlight w:val="cyan"/>
        </w:rPr>
        <w:t>China</w:t>
      </w:r>
      <w:r w:rsidRPr="00A96F7E">
        <w:rPr>
          <w:sz w:val="16"/>
        </w:rPr>
        <w:t xml:space="preserve"> is number one because it is now the second- largest economic and military power in the world. It </w:t>
      </w:r>
      <w:r w:rsidRPr="00A96F7E">
        <w:rPr>
          <w:rStyle w:val="AAAUNDERLINEKEYBOARD"/>
        </w:rPr>
        <w:t xml:space="preserve">is </w:t>
      </w:r>
      <w:r w:rsidRPr="00A96F7E">
        <w:rPr>
          <w:rStyle w:val="AAAUNDERLINEKEYBOARD"/>
          <w:highlight w:val="cyan"/>
        </w:rPr>
        <w:t xml:space="preserve">likely to </w:t>
      </w:r>
      <w:r w:rsidRPr="00A96F7E">
        <w:rPr>
          <w:rStyle w:val="Boxes"/>
          <w:rFonts w:ascii="Calibri" w:hAnsi="Calibri" w:cs="Calibri"/>
          <w:highlight w:val="cyan"/>
        </w:rPr>
        <w:t>surpass</w:t>
      </w:r>
      <w:r w:rsidRPr="00A96F7E">
        <w:rPr>
          <w:rStyle w:val="AAAUNDERLINEKEYBOARD"/>
          <w:highlight w:val="cyan"/>
        </w:rPr>
        <w:t xml:space="preserve"> the </w:t>
      </w:r>
      <w:r w:rsidRPr="00A96F7E">
        <w:rPr>
          <w:rStyle w:val="Boxes"/>
          <w:rFonts w:ascii="Calibri" w:hAnsi="Calibri" w:cs="Calibri"/>
          <w:highlight w:val="cyan"/>
        </w:rPr>
        <w:t>U</w:t>
      </w:r>
      <w:r w:rsidRPr="00A96F7E">
        <w:rPr>
          <w:sz w:val="16"/>
        </w:rPr>
        <w:t xml:space="preserve">nited </w:t>
      </w:r>
      <w:r w:rsidRPr="00A96F7E">
        <w:rPr>
          <w:rStyle w:val="Boxes"/>
          <w:rFonts w:ascii="Calibri" w:hAnsi="Calibri" w:cs="Calibri"/>
          <w:highlight w:val="cyan"/>
        </w:rPr>
        <w:t>S</w:t>
      </w:r>
      <w:r w:rsidRPr="00A96F7E">
        <w:rPr>
          <w:sz w:val="16"/>
        </w:rPr>
        <w:t xml:space="preserve">tates </w:t>
      </w:r>
      <w:r w:rsidRPr="00A96F7E">
        <w:rPr>
          <w:rStyle w:val="AAAUNDERLINEKEYBOARD"/>
        </w:rPr>
        <w:t>in</w:t>
      </w:r>
      <w:r w:rsidRPr="00A96F7E">
        <w:rPr>
          <w:sz w:val="16"/>
        </w:rPr>
        <w:t xml:space="preserve"> terms of gross domestic product (</w:t>
      </w:r>
      <w:r w:rsidRPr="00A96F7E">
        <w:rPr>
          <w:rStyle w:val="Boxes"/>
          <w:rFonts w:ascii="Calibri" w:hAnsi="Calibri" w:cs="Calibri"/>
        </w:rPr>
        <w:t>GDP</w:t>
      </w:r>
      <w:r w:rsidRPr="00A96F7E">
        <w:rPr>
          <w:sz w:val="16"/>
        </w:rPr>
        <w:t xml:space="preserve">) before the end of this decade. And </w:t>
      </w:r>
      <w:r w:rsidRPr="00A96F7E">
        <w:rPr>
          <w:rStyle w:val="Boxes"/>
          <w:rFonts w:ascii="Calibri" w:hAnsi="Calibri" w:cs="Calibri"/>
          <w:highlight w:val="cyan"/>
        </w:rPr>
        <w:t>every day</w:t>
      </w:r>
      <w:r w:rsidRPr="00A96F7E">
        <w:rPr>
          <w:rStyle w:val="AAAUNDERLINEKEYBOARD"/>
        </w:rPr>
        <w:t xml:space="preserve">, it is </w:t>
      </w:r>
      <w:r w:rsidRPr="00A96F7E">
        <w:rPr>
          <w:rStyle w:val="AAAUNDERLINEKEYBOARD"/>
          <w:highlight w:val="cyan"/>
        </w:rPr>
        <w:t xml:space="preserve">in a </w:t>
      </w:r>
      <w:r w:rsidRPr="00A96F7E">
        <w:rPr>
          <w:rStyle w:val="Boxes"/>
          <w:rFonts w:ascii="Calibri" w:hAnsi="Calibri" w:cs="Calibri"/>
          <w:highlight w:val="cyan"/>
        </w:rPr>
        <w:t>better position</w:t>
      </w:r>
      <w:r w:rsidRPr="00A96F7E">
        <w:rPr>
          <w:rStyle w:val="AAAUNDERLINEKEYBOARD"/>
          <w:highlight w:val="cyan"/>
        </w:rPr>
        <w:t xml:space="preserve"> to challenge</w:t>
      </w:r>
      <w:r w:rsidRPr="00A96F7E">
        <w:rPr>
          <w:rStyle w:val="AAAUNDERLINEKEYBOARD"/>
        </w:rPr>
        <w:t xml:space="preserve"> the </w:t>
      </w:r>
      <w:r w:rsidRPr="00A96F7E">
        <w:rPr>
          <w:rStyle w:val="Boxes"/>
          <w:rFonts w:ascii="Calibri" w:hAnsi="Calibri" w:cs="Calibri"/>
          <w:highlight w:val="cyan"/>
        </w:rPr>
        <w:t>U</w:t>
      </w:r>
      <w:r w:rsidRPr="00A96F7E">
        <w:rPr>
          <w:sz w:val="16"/>
        </w:rPr>
        <w:t xml:space="preserve">nited </w:t>
      </w:r>
      <w:r w:rsidRPr="00A96F7E">
        <w:rPr>
          <w:rStyle w:val="Boxes"/>
          <w:rFonts w:ascii="Calibri" w:hAnsi="Calibri" w:cs="Calibri"/>
          <w:highlight w:val="cyan"/>
        </w:rPr>
        <w:t>S</w:t>
      </w:r>
      <w:r w:rsidRPr="00A96F7E">
        <w:rPr>
          <w:sz w:val="16"/>
        </w:rPr>
        <w:t xml:space="preserve">tates and its allies in its region, especially </w:t>
      </w:r>
      <w:r w:rsidRPr="00A96F7E">
        <w:rPr>
          <w:rStyle w:val="AAAUNDERLINEKEYBOARD"/>
          <w:highlight w:val="cyan"/>
        </w:rPr>
        <w:t>in</w:t>
      </w:r>
      <w:r w:rsidRPr="00A96F7E">
        <w:rPr>
          <w:sz w:val="16"/>
        </w:rPr>
        <w:t xml:space="preserve"> the </w:t>
      </w:r>
      <w:r w:rsidRPr="00A96F7E">
        <w:rPr>
          <w:rStyle w:val="AAAUNDERLINEKEYBOARD"/>
          <w:highlight w:val="cyan"/>
        </w:rPr>
        <w:t>Taiwan</w:t>
      </w:r>
      <w:r w:rsidRPr="00A96F7E">
        <w:rPr>
          <w:sz w:val="16"/>
        </w:rPr>
        <w:t xml:space="preserve"> Strait </w:t>
      </w:r>
      <w:r w:rsidRPr="00A96F7E">
        <w:rPr>
          <w:rStyle w:val="AAAUNDERLINEKEYBOARD"/>
          <w:highlight w:val="cyan"/>
        </w:rPr>
        <w:t>and</w:t>
      </w:r>
      <w:r w:rsidRPr="00A96F7E">
        <w:rPr>
          <w:sz w:val="16"/>
        </w:rPr>
        <w:t xml:space="preserve"> the </w:t>
      </w:r>
      <w:r w:rsidRPr="00A96F7E">
        <w:rPr>
          <w:rStyle w:val="Boxes"/>
          <w:rFonts w:ascii="Calibri" w:hAnsi="Calibri" w:cs="Calibri"/>
          <w:highlight w:val="cyan"/>
        </w:rPr>
        <w:t>S</w:t>
      </w:r>
      <w:r w:rsidRPr="00A96F7E">
        <w:rPr>
          <w:sz w:val="16"/>
        </w:rPr>
        <w:t xml:space="preserve">outh </w:t>
      </w:r>
      <w:r w:rsidRPr="00A96F7E">
        <w:rPr>
          <w:rStyle w:val="Boxes"/>
          <w:rFonts w:ascii="Calibri" w:hAnsi="Calibri" w:cs="Calibri"/>
          <w:highlight w:val="cyan"/>
        </w:rPr>
        <w:t>C</w:t>
      </w:r>
      <w:r w:rsidRPr="00A96F7E">
        <w:rPr>
          <w:sz w:val="16"/>
        </w:rPr>
        <w:t xml:space="preserve">hina </w:t>
      </w:r>
      <w:r w:rsidRPr="00A96F7E">
        <w:rPr>
          <w:rStyle w:val="Boxes"/>
          <w:rFonts w:ascii="Calibri" w:hAnsi="Calibri" w:cs="Calibri"/>
          <w:highlight w:val="cyan"/>
        </w:rPr>
        <w:t>S</w:t>
      </w:r>
      <w:r w:rsidRPr="00A96F7E">
        <w:rPr>
          <w:sz w:val="16"/>
        </w:rPr>
        <w:t xml:space="preserve">ea. What might the future of our democracies be </w:t>
      </w:r>
      <w:r w:rsidRPr="00A96F7E">
        <w:rPr>
          <w:rStyle w:val="AAAUNDERLINEKEYBOARD"/>
          <w:highlight w:val="cyan"/>
        </w:rPr>
        <w:t>if American leadership</w:t>
      </w:r>
      <w:r w:rsidRPr="00A96F7E">
        <w:rPr>
          <w:sz w:val="16"/>
        </w:rPr>
        <w:t xml:space="preserve"> were to </w:t>
      </w:r>
      <w:r w:rsidRPr="00A96F7E">
        <w:rPr>
          <w:rStyle w:val="Boxes"/>
          <w:rFonts w:ascii="Calibri" w:hAnsi="Calibri" w:cs="Calibri"/>
          <w:highlight w:val="cyan"/>
        </w:rPr>
        <w:t>give way</w:t>
      </w:r>
      <w:r w:rsidRPr="00A96F7E">
        <w:rPr>
          <w:rStyle w:val="AAAUNDERLINEKEYBOARD"/>
        </w:rPr>
        <w:t xml:space="preserve"> to </w:t>
      </w:r>
      <w:r w:rsidRPr="00A96F7E">
        <w:rPr>
          <w:rStyle w:val="Boxes"/>
          <w:rFonts w:ascii="Calibri" w:hAnsi="Calibri" w:cs="Calibri"/>
        </w:rPr>
        <w:t>Chinese leadership</w:t>
      </w:r>
      <w:r w:rsidRPr="00A96F7E">
        <w:rPr>
          <w:rStyle w:val="AAAUNDERLINEKEYBOARD"/>
          <w:highlight w:val="cyan"/>
        </w:rPr>
        <w:t xml:space="preserve">? Democracy </w:t>
      </w:r>
      <w:r w:rsidRPr="00A96F7E">
        <w:rPr>
          <w:rStyle w:val="AAAUNDERLINEKEYBOARD"/>
        </w:rPr>
        <w:t>would</w:t>
      </w:r>
      <w:r w:rsidRPr="00A96F7E">
        <w:rPr>
          <w:sz w:val="16"/>
        </w:rPr>
        <w:t xml:space="preserve"> inevitably </w:t>
      </w:r>
      <w:r w:rsidRPr="00A96F7E">
        <w:rPr>
          <w:rStyle w:val="AAAUNDERLINEKEYBOARD"/>
        </w:rPr>
        <w:t>be in</w:t>
      </w:r>
      <w:r w:rsidRPr="00A96F7E">
        <w:rPr>
          <w:sz w:val="16"/>
        </w:rPr>
        <w:t xml:space="preserve"> a </w:t>
      </w:r>
      <w:r w:rsidRPr="00A96F7E">
        <w:rPr>
          <w:rStyle w:val="Boxes"/>
          <w:rFonts w:ascii="Calibri" w:hAnsi="Calibri" w:cs="Calibri"/>
          <w:highlight w:val="cyan"/>
        </w:rPr>
        <w:t xml:space="preserve">weaker </w:t>
      </w:r>
      <w:r w:rsidRPr="00A96F7E">
        <w:rPr>
          <w:rStyle w:val="Boxes"/>
          <w:rFonts w:ascii="Calibri" w:hAnsi="Calibri" w:cs="Calibri"/>
        </w:rPr>
        <w:t>position</w:t>
      </w:r>
      <w:r w:rsidRPr="00A96F7E">
        <w:rPr>
          <w:sz w:val="16"/>
        </w:rPr>
        <w:t xml:space="preserve">; our values would be more clearly at risk. </w:t>
      </w:r>
    </w:p>
    <w:p w14:paraId="6F7CFB0D" w14:textId="77777777" w:rsidR="009B558B" w:rsidRPr="00A96F7E" w:rsidRDefault="009B558B" w:rsidP="009B558B">
      <w:pPr>
        <w:rPr>
          <w:sz w:val="16"/>
        </w:rPr>
      </w:pPr>
      <w:r w:rsidRPr="00A96F7E">
        <w:rPr>
          <w:sz w:val="16"/>
        </w:rPr>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A96F7E">
        <w:rPr>
          <w:rStyle w:val="AAAUNDERLINEKEYBOARD"/>
        </w:rPr>
        <w:t>Its economic strength</w:t>
      </w:r>
      <w:r w:rsidRPr="00A96F7E">
        <w:rPr>
          <w:sz w:val="16"/>
        </w:rPr>
        <w:t xml:space="preserve"> now </w:t>
      </w:r>
      <w:r w:rsidRPr="00A96F7E">
        <w:rPr>
          <w:rStyle w:val="AAAUNDERLINEKEYBOARD"/>
        </w:rPr>
        <w:t>allows it to advance</w:t>
      </w:r>
      <w:r w:rsidRPr="00A96F7E">
        <w:rPr>
          <w:sz w:val="16"/>
        </w:rPr>
        <w:t xml:space="preserve"> its </w:t>
      </w:r>
      <w:r w:rsidRPr="00A96F7E">
        <w:rPr>
          <w:rStyle w:val="Boxes"/>
          <w:rFonts w:ascii="Calibri" w:hAnsi="Calibri" w:cs="Calibri"/>
        </w:rPr>
        <w:t>pawns</w:t>
      </w:r>
      <w:r w:rsidRPr="00A96F7E">
        <w:rPr>
          <w:rStyle w:val="AAAUNDERLINEKEYBOARD"/>
        </w:rPr>
        <w:t xml:space="preserve"> and to try to </w:t>
      </w:r>
      <w:r w:rsidRPr="00A96F7E">
        <w:rPr>
          <w:rStyle w:val="Boxes"/>
          <w:rFonts w:ascii="Calibri" w:hAnsi="Calibri" w:cs="Calibri"/>
        </w:rPr>
        <w:t>modify</w:t>
      </w:r>
      <w:r w:rsidRPr="00A96F7E">
        <w:rPr>
          <w:rStyle w:val="AAAUNDERLINEKEYBOARD"/>
        </w:rPr>
        <w:t xml:space="preserve"> the </w:t>
      </w:r>
      <w:r w:rsidRPr="00A96F7E">
        <w:rPr>
          <w:rStyle w:val="Boxes"/>
          <w:rFonts w:ascii="Calibri" w:hAnsi="Calibri" w:cs="Calibri"/>
        </w:rPr>
        <w:t>balance of power</w:t>
      </w:r>
      <w:r w:rsidRPr="00A96F7E">
        <w:rPr>
          <w:sz w:val="16"/>
        </w:rPr>
        <w:t xml:space="preserve"> between socialism and capitalism </w:t>
      </w:r>
      <w:r w:rsidRPr="00A96F7E">
        <w:rPr>
          <w:rStyle w:val="AAAUNDERLINEKEYBOARD"/>
        </w:rPr>
        <w:t>in its favor, between its</w:t>
      </w:r>
      <w:r w:rsidRPr="00A96F7E">
        <w:rPr>
          <w:sz w:val="16"/>
        </w:rPr>
        <w:t xml:space="preserve"> highly </w:t>
      </w:r>
      <w:r w:rsidRPr="00A96F7E">
        <w:rPr>
          <w:rStyle w:val="Boxes"/>
          <w:rFonts w:ascii="Calibri" w:hAnsi="Calibri" w:cs="Calibri"/>
        </w:rPr>
        <w:t>authoritarian system</w:t>
      </w:r>
      <w:r w:rsidRPr="00A96F7E">
        <w:rPr>
          <w:rStyle w:val="AAAUNDERLINEKEYBOARD"/>
        </w:rPr>
        <w:t xml:space="preserve"> and our </w:t>
      </w:r>
      <w:r w:rsidRPr="00A96F7E">
        <w:rPr>
          <w:rStyle w:val="Boxes"/>
          <w:rFonts w:ascii="Calibri" w:hAnsi="Calibri" w:cs="Calibri"/>
        </w:rPr>
        <w:t>democracies</w:t>
      </w:r>
      <w:r w:rsidRPr="00A96F7E">
        <w:rPr>
          <w:sz w:val="16"/>
        </w:rPr>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28B82094" w14:textId="77777777" w:rsidR="009B558B" w:rsidRPr="00A96F7E" w:rsidRDefault="009B558B" w:rsidP="009B558B">
      <w:pPr>
        <w:rPr>
          <w:sz w:val="16"/>
        </w:rPr>
      </w:pPr>
      <w:r w:rsidRPr="00A96F7E">
        <w:rPr>
          <w:sz w:val="16"/>
        </w:rPr>
        <w:lastRenderedPageBreak/>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A96F7E">
        <w:rPr>
          <w:rStyle w:val="AAAUNDERLINEKEYBOARD"/>
        </w:rPr>
        <w:t xml:space="preserve">the </w:t>
      </w:r>
      <w:r w:rsidRPr="00A96F7E">
        <w:rPr>
          <w:rStyle w:val="AAAUNDERLINEKEYBOARD"/>
          <w:highlight w:val="cyan"/>
        </w:rPr>
        <w:t>Chinese regime</w:t>
      </w:r>
      <w:r w:rsidRPr="00A96F7E">
        <w:rPr>
          <w:rStyle w:val="AAAUNDERLINEKEYBOARD"/>
        </w:rPr>
        <w:t xml:space="preserve"> will </w:t>
      </w:r>
      <w:r w:rsidRPr="00A96F7E">
        <w:rPr>
          <w:rStyle w:val="AAAUNDERLINEKEYBOARD"/>
          <w:highlight w:val="cyan"/>
        </w:rPr>
        <w:t>stop at nothing</w:t>
      </w:r>
      <w:r w:rsidRPr="00A96F7E">
        <w:rPr>
          <w:rStyle w:val="AAAUNDERLINEKEYBOARD"/>
        </w:rPr>
        <w:t xml:space="preserve"> to acquire and master</w:t>
      </w:r>
      <w:r w:rsidRPr="00A96F7E">
        <w:rPr>
          <w:sz w:val="16"/>
        </w:rPr>
        <w:t xml:space="preserve"> the </w:t>
      </w:r>
      <w:r w:rsidRPr="00A96F7E">
        <w:rPr>
          <w:rStyle w:val="AAAUNDERLINEKEYBOARD"/>
        </w:rPr>
        <w:t xml:space="preserve">technologies that will enable it </w:t>
      </w:r>
      <w:r w:rsidRPr="00A96F7E">
        <w:rPr>
          <w:rStyle w:val="AAAUNDERLINEKEYBOARD"/>
          <w:highlight w:val="cyan"/>
        </w:rPr>
        <w:t>to overtake</w:t>
      </w:r>
      <w:r w:rsidRPr="00A96F7E">
        <w:rPr>
          <w:sz w:val="16"/>
        </w:rPr>
        <w:t xml:space="preserve"> the </w:t>
      </w:r>
      <w:r w:rsidRPr="00A96F7E">
        <w:rPr>
          <w:rStyle w:val="Boxes"/>
          <w:rFonts w:ascii="Calibri" w:hAnsi="Calibri" w:cs="Calibri"/>
        </w:rPr>
        <w:t xml:space="preserve">technological </w:t>
      </w:r>
      <w:r w:rsidRPr="00A96F7E">
        <w:rPr>
          <w:rStyle w:val="Boxes"/>
          <w:rFonts w:ascii="Calibri" w:hAnsi="Calibri" w:cs="Calibri"/>
          <w:highlight w:val="cyan"/>
        </w:rPr>
        <w:t>leadership</w:t>
      </w:r>
      <w:r w:rsidRPr="00A96F7E">
        <w:rPr>
          <w:rStyle w:val="AAAUNDERLINEKEYBOARD"/>
        </w:rPr>
        <w:t xml:space="preserve"> of the </w:t>
      </w:r>
      <w:r w:rsidRPr="00A96F7E">
        <w:rPr>
          <w:rStyle w:val="Boxes"/>
          <w:rFonts w:ascii="Calibri" w:hAnsi="Calibri" w:cs="Calibri"/>
        </w:rPr>
        <w:t>U</w:t>
      </w:r>
      <w:r w:rsidRPr="00A96F7E">
        <w:rPr>
          <w:sz w:val="16"/>
        </w:rPr>
        <w:t xml:space="preserve">nited </w:t>
      </w:r>
      <w:r w:rsidRPr="00A96F7E">
        <w:rPr>
          <w:rStyle w:val="Boxes"/>
          <w:rFonts w:ascii="Calibri" w:hAnsi="Calibri" w:cs="Calibri"/>
        </w:rPr>
        <w:t>S</w:t>
      </w:r>
      <w:r w:rsidRPr="00A96F7E">
        <w:rPr>
          <w:sz w:val="16"/>
        </w:rPr>
        <w:t xml:space="preserve">tates, </w:t>
      </w:r>
      <w:r w:rsidRPr="00A96F7E">
        <w:rPr>
          <w:rStyle w:val="AAAUNDERLINEKEYBOARD"/>
        </w:rPr>
        <w:t>and more broadly</w:t>
      </w:r>
      <w:r w:rsidRPr="00A96F7E">
        <w:rPr>
          <w:sz w:val="16"/>
        </w:rPr>
        <w:t xml:space="preserve"> the </w:t>
      </w:r>
      <w:r w:rsidRPr="00A96F7E">
        <w:rPr>
          <w:rStyle w:val="Boxes"/>
          <w:rFonts w:ascii="Calibri" w:hAnsi="Calibri" w:cs="Calibri"/>
        </w:rPr>
        <w:t>developed countries</w:t>
      </w:r>
      <w:r w:rsidRPr="00A96F7E">
        <w:rPr>
          <w:sz w:val="16"/>
        </w:rPr>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A96F7E">
        <w:rPr>
          <w:rStyle w:val="AAAUNDERLINEKEYBOARD"/>
        </w:rPr>
        <w:t>objective of the strategy is for China to develop</w:t>
      </w:r>
      <w:r w:rsidRPr="00A96F7E">
        <w:rPr>
          <w:sz w:val="16"/>
        </w:rPr>
        <w:t xml:space="preserve"> its own </w:t>
      </w:r>
      <w:r w:rsidRPr="00A96F7E">
        <w:rPr>
          <w:rStyle w:val="AAAUNDERLINEKEYBOARD"/>
        </w:rPr>
        <w:t>technologies and standards and</w:t>
      </w:r>
      <w:r w:rsidRPr="00A96F7E">
        <w:rPr>
          <w:sz w:val="16"/>
        </w:rPr>
        <w:t xml:space="preserve"> then </w:t>
      </w:r>
      <w:r w:rsidRPr="00A96F7E">
        <w:rPr>
          <w:rStyle w:val="AAAUNDERLINEKEYBOARD"/>
        </w:rPr>
        <w:t xml:space="preserve">to impose them upon </w:t>
      </w:r>
      <w:r w:rsidRPr="00A96F7E">
        <w:rPr>
          <w:rStyle w:val="Boxes"/>
          <w:rFonts w:ascii="Calibri" w:hAnsi="Calibri" w:cs="Calibri"/>
        </w:rPr>
        <w:t>as many</w:t>
      </w:r>
      <w:r w:rsidRPr="00A96F7E">
        <w:rPr>
          <w:rStyle w:val="AAAUNDERLINEKEYBOARD"/>
        </w:rPr>
        <w:t xml:space="preserve"> countries as possible</w:t>
      </w:r>
      <w:r w:rsidRPr="00A96F7E">
        <w:rPr>
          <w:sz w:val="16"/>
        </w:rPr>
        <w:t xml:space="preserve">. First, </w:t>
      </w:r>
      <w:r w:rsidRPr="00A96F7E">
        <w:rPr>
          <w:rStyle w:val="AAAUNDERLINEKEYBOARD"/>
        </w:rPr>
        <w:t>upon</w:t>
      </w:r>
      <w:r w:rsidRPr="00A96F7E">
        <w:rPr>
          <w:sz w:val="16"/>
        </w:rPr>
        <w:t xml:space="preserve"> the </w:t>
      </w:r>
      <w:r w:rsidRPr="00A96F7E">
        <w:rPr>
          <w:rStyle w:val="AAAUNDERLINEKEYBOARD"/>
        </w:rPr>
        <w:t>countries of the South that are</w:t>
      </w:r>
      <w:r w:rsidRPr="00A96F7E">
        <w:rPr>
          <w:sz w:val="16"/>
        </w:rPr>
        <w:t xml:space="preserve"> the </w:t>
      </w:r>
      <w:r w:rsidRPr="00A96F7E">
        <w:rPr>
          <w:rStyle w:val="Boxes"/>
          <w:rFonts w:ascii="Calibri" w:hAnsi="Calibri" w:cs="Calibri"/>
        </w:rPr>
        <w:t>easiest</w:t>
      </w:r>
      <w:r w:rsidRPr="00A96F7E">
        <w:rPr>
          <w:sz w:val="16"/>
        </w:rPr>
        <w:t xml:space="preserve"> prey </w:t>
      </w:r>
      <w:r w:rsidRPr="00A96F7E">
        <w:rPr>
          <w:rStyle w:val="AAAUNDERLINEKEYBOARD"/>
        </w:rPr>
        <w:t>to capture, and</w:t>
      </w:r>
      <w:r w:rsidRPr="00A96F7E">
        <w:rPr>
          <w:sz w:val="16"/>
        </w:rPr>
        <w:t xml:space="preserve"> then </w:t>
      </w:r>
      <w:r w:rsidRPr="00A96F7E">
        <w:rPr>
          <w:rStyle w:val="AAAUNDERLINEKEYBOARD"/>
        </w:rPr>
        <w:t>on those of the North most dependent on</w:t>
      </w:r>
      <w:r w:rsidRPr="00A96F7E">
        <w:rPr>
          <w:sz w:val="16"/>
        </w:rPr>
        <w:t xml:space="preserve"> the </w:t>
      </w:r>
      <w:r w:rsidRPr="00A96F7E">
        <w:rPr>
          <w:rStyle w:val="AAAUNDERLINEKEYBOARD"/>
        </w:rPr>
        <w:t>Chinese economy</w:t>
      </w:r>
      <w:r w:rsidRPr="00A96F7E">
        <w:rPr>
          <w:sz w:val="16"/>
        </w:rPr>
        <w:t xml:space="preserve">. In other words, </w:t>
      </w:r>
      <w:r w:rsidRPr="00A96F7E">
        <w:rPr>
          <w:rStyle w:val="AAAUNDERLINEKEYBOARD"/>
        </w:rPr>
        <w:t xml:space="preserve">the Chinese government is introducing its </w:t>
      </w:r>
      <w:r w:rsidRPr="00A96F7E">
        <w:rPr>
          <w:rStyle w:val="Boxes"/>
          <w:rFonts w:ascii="Calibri" w:hAnsi="Calibri" w:cs="Calibri"/>
        </w:rPr>
        <w:t>own strategy</w:t>
      </w:r>
      <w:r w:rsidRPr="00A96F7E">
        <w:rPr>
          <w:rStyle w:val="AAAUNDERLINEKEYBOARD"/>
        </w:rPr>
        <w:t xml:space="preserve"> of </w:t>
      </w:r>
      <w:r w:rsidRPr="00A96F7E">
        <w:rPr>
          <w:rStyle w:val="Boxes"/>
          <w:rFonts w:ascii="Calibri" w:hAnsi="Calibri" w:cs="Calibri"/>
        </w:rPr>
        <w:t>economic decoupling</w:t>
      </w:r>
      <w:r w:rsidRPr="00A96F7E">
        <w:rPr>
          <w:rStyle w:val="AAAUNDERLINEKEYBOARD"/>
        </w:rPr>
        <w:t xml:space="preserve"> from</w:t>
      </w:r>
      <w:r w:rsidRPr="00A96F7E">
        <w:rPr>
          <w:sz w:val="16"/>
        </w:rPr>
        <w:t xml:space="preserve"> the </w:t>
      </w:r>
      <w:r w:rsidRPr="00A96F7E">
        <w:rPr>
          <w:rStyle w:val="AAAUNDERLINEKEYBOARD"/>
        </w:rPr>
        <w:t>West</w:t>
      </w:r>
      <w:r w:rsidRPr="00A96F7E">
        <w:rPr>
          <w:sz w:val="16"/>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3AC6952C" w14:textId="77777777" w:rsidR="009B558B" w:rsidRPr="00A96F7E" w:rsidRDefault="009B558B" w:rsidP="009B558B">
      <w:pPr>
        <w:rPr>
          <w:sz w:val="16"/>
        </w:rPr>
      </w:pPr>
      <w:r w:rsidRPr="00A96F7E">
        <w:rPr>
          <w:rStyle w:val="AAAUNDERLINEKEYBOARD"/>
        </w:rPr>
        <w:t xml:space="preserve">China's </w:t>
      </w:r>
      <w:r w:rsidRPr="00A96F7E">
        <w:rPr>
          <w:rStyle w:val="Boxes"/>
          <w:rFonts w:ascii="Calibri" w:hAnsi="Calibri" w:cs="Calibri"/>
        </w:rPr>
        <w:t xml:space="preserve">international </w:t>
      </w:r>
      <w:r w:rsidRPr="00A96F7E">
        <w:rPr>
          <w:rStyle w:val="Boxes"/>
          <w:rFonts w:ascii="Calibri" w:hAnsi="Calibri" w:cs="Calibri"/>
          <w:highlight w:val="cyan"/>
        </w:rPr>
        <w:t>ambitions</w:t>
      </w:r>
      <w:r w:rsidRPr="00A96F7E">
        <w:rPr>
          <w:rStyle w:val="AAAUNDERLINEKEYBOARD"/>
        </w:rPr>
        <w:t xml:space="preserve"> are </w:t>
      </w:r>
      <w:r w:rsidRPr="00A96F7E">
        <w:rPr>
          <w:rStyle w:val="Boxes"/>
          <w:rFonts w:ascii="Calibri" w:hAnsi="Calibri" w:cs="Calibri"/>
        </w:rPr>
        <w:t>well known</w:t>
      </w:r>
      <w:r w:rsidRPr="00A96F7E">
        <w:rPr>
          <w:rStyle w:val="AAAUNDERLINEKEYBOARD"/>
        </w:rPr>
        <w:t xml:space="preserve">: </w:t>
      </w:r>
      <w:r w:rsidRPr="00A96F7E">
        <w:rPr>
          <w:rStyle w:val="AAAUNDERLINEKEYBOARD"/>
          <w:highlight w:val="cyan"/>
        </w:rPr>
        <w:t xml:space="preserve">to </w:t>
      </w:r>
      <w:r w:rsidRPr="00A96F7E">
        <w:rPr>
          <w:rStyle w:val="Boxes"/>
          <w:rFonts w:ascii="Calibri" w:hAnsi="Calibri" w:cs="Calibri"/>
          <w:highlight w:val="cyan"/>
        </w:rPr>
        <w:t>reunify Taiwan</w:t>
      </w:r>
      <w:r w:rsidRPr="00A96F7E">
        <w:rPr>
          <w:rStyle w:val="AAAUNDERLINEKEYBOARD"/>
        </w:rPr>
        <w:t xml:space="preserve"> at all costs</w:t>
      </w:r>
      <w:r w:rsidRPr="00A96F7E">
        <w:rPr>
          <w:sz w:val="16"/>
        </w:rPr>
        <w:t xml:space="preserve">; to </w:t>
      </w:r>
      <w:r w:rsidRPr="00A96F7E">
        <w:rPr>
          <w:rStyle w:val="AAAUNDERLINEKEYBOARD"/>
          <w:highlight w:val="cyan"/>
        </w:rPr>
        <w:t>take control of</w:t>
      </w:r>
      <w:r w:rsidRPr="00A96F7E">
        <w:rPr>
          <w:sz w:val="16"/>
        </w:rPr>
        <w:t xml:space="preserve"> the </w:t>
      </w:r>
      <w:r w:rsidRPr="00A96F7E">
        <w:rPr>
          <w:rStyle w:val="Boxes"/>
          <w:rFonts w:ascii="Calibri" w:hAnsi="Calibri" w:cs="Calibri"/>
          <w:highlight w:val="cyan"/>
        </w:rPr>
        <w:t>maritime domain</w:t>
      </w:r>
      <w:r w:rsidRPr="00A96F7E">
        <w:rPr>
          <w:sz w:val="16"/>
        </w:rPr>
        <w:t xml:space="preserve"> it claims as well as all the resources there; to </w:t>
      </w:r>
      <w:r w:rsidRPr="00A96F7E">
        <w:rPr>
          <w:rStyle w:val="AAAUNDERLINEKEYBOARD"/>
          <w:highlight w:val="cyan"/>
        </w:rPr>
        <w:t xml:space="preserve">impose </w:t>
      </w:r>
      <w:r w:rsidRPr="00A96F7E">
        <w:rPr>
          <w:rStyle w:val="AAAUNDERLINEKEYBOARD"/>
        </w:rPr>
        <w:t xml:space="preserve">its </w:t>
      </w:r>
      <w:r w:rsidRPr="00A96F7E">
        <w:rPr>
          <w:rStyle w:val="Boxes"/>
          <w:rFonts w:ascii="Calibri" w:hAnsi="Calibri" w:cs="Calibri"/>
        </w:rPr>
        <w:t xml:space="preserve">own </w:t>
      </w:r>
      <w:r w:rsidRPr="00A96F7E">
        <w:rPr>
          <w:rStyle w:val="Boxes"/>
          <w:rFonts w:ascii="Calibri" w:hAnsi="Calibri" w:cs="Calibri"/>
          <w:highlight w:val="cyan"/>
        </w:rPr>
        <w:t>international standards</w:t>
      </w:r>
      <w:r w:rsidRPr="00A96F7E">
        <w:rPr>
          <w:sz w:val="16"/>
        </w:rPr>
        <w:t xml:space="preserve">; and to reorganize the world economy so that the West is no longer its center but rather the Chinese economy itself. In this way, only </w:t>
      </w:r>
      <w:r w:rsidRPr="00A96F7E">
        <w:rPr>
          <w:rStyle w:val="AAAUNDERLINEKEYBOARD"/>
        </w:rPr>
        <w:t>the People's Republic can</w:t>
      </w:r>
      <w:r w:rsidRPr="00A96F7E">
        <w:rPr>
          <w:sz w:val="16"/>
        </w:rPr>
        <w:t xml:space="preserve">, in the eyes of the Chinese CP, </w:t>
      </w:r>
      <w:r w:rsidRPr="00A96F7E">
        <w:rPr>
          <w:rStyle w:val="Boxes"/>
          <w:rFonts w:ascii="Calibri" w:hAnsi="Calibri" w:cs="Calibri"/>
        </w:rPr>
        <w:t>knock the US off its pedestal</w:t>
      </w:r>
      <w:r w:rsidRPr="00A96F7E">
        <w:rPr>
          <w:sz w:val="16"/>
        </w:rPr>
        <w:t xml:space="preserve">. Those who refuse to see the strategic dimension of Xi Jinping's New Silk Roads are acting in bad faith. It is clear that </w:t>
      </w:r>
      <w:r w:rsidRPr="00A96F7E">
        <w:rPr>
          <w:rStyle w:val="AAAUNDERLINEKEYBOARD"/>
        </w:rPr>
        <w:t>the</w:t>
      </w:r>
      <w:r w:rsidRPr="00A96F7E">
        <w:rPr>
          <w:sz w:val="16"/>
        </w:rPr>
        <w:t xml:space="preserve"> Belt and Road Initiative </w:t>
      </w:r>
      <w:r w:rsidRPr="00A96F7E">
        <w:rPr>
          <w:rStyle w:val="AAAUNDERLINEKEYBOARD"/>
        </w:rPr>
        <w:t>(</w:t>
      </w:r>
      <w:r w:rsidRPr="00A96F7E">
        <w:rPr>
          <w:rStyle w:val="Boxes"/>
          <w:rFonts w:ascii="Calibri" w:hAnsi="Calibri" w:cs="Calibri"/>
        </w:rPr>
        <w:t>BRI</w:t>
      </w:r>
      <w:r w:rsidRPr="00A96F7E">
        <w:rPr>
          <w:rStyle w:val="AAAUNDERLINEKEYBOARD"/>
        </w:rPr>
        <w:t xml:space="preserve">) pursues </w:t>
      </w:r>
      <w:r w:rsidRPr="00A96F7E">
        <w:rPr>
          <w:rStyle w:val="Boxes"/>
          <w:rFonts w:ascii="Calibri" w:hAnsi="Calibri" w:cs="Calibri"/>
        </w:rPr>
        <w:t>economic objectives</w:t>
      </w:r>
      <w:r w:rsidRPr="00A96F7E">
        <w:rPr>
          <w:sz w:val="16"/>
        </w:rPr>
        <w:t xml:space="preserve">: the internationalization of large Chinese groups, the conquest of new markets, the securing of supplies of raw materials. But </w:t>
      </w:r>
      <w:r w:rsidRPr="00A96F7E">
        <w:rPr>
          <w:rStyle w:val="AAAUNDERLINEKEYBOARD"/>
        </w:rPr>
        <w:t>by multiplying</w:t>
      </w:r>
      <w:r w:rsidRPr="00A96F7E">
        <w:rPr>
          <w:sz w:val="16"/>
        </w:rPr>
        <w:t xml:space="preserve"> the </w:t>
      </w:r>
      <w:r w:rsidRPr="00A96F7E">
        <w:rPr>
          <w:rStyle w:val="AAAUNDERLINEKEYBOARD"/>
        </w:rPr>
        <w:t xml:space="preserve">links of </w:t>
      </w:r>
      <w:r w:rsidRPr="00A96F7E">
        <w:rPr>
          <w:rStyle w:val="Boxes"/>
          <w:rFonts w:ascii="Calibri" w:hAnsi="Calibri" w:cs="Calibri"/>
        </w:rPr>
        <w:t>economic</w:t>
      </w:r>
      <w:r w:rsidRPr="00A96F7E">
        <w:rPr>
          <w:sz w:val="16"/>
        </w:rPr>
        <w:t xml:space="preserve"> and financial </w:t>
      </w:r>
      <w:r w:rsidRPr="00A96F7E">
        <w:rPr>
          <w:rStyle w:val="AAAUNDERLINEKEYBOARD"/>
        </w:rPr>
        <w:t>dependence between an ever- increasing number of countries</w:t>
      </w:r>
      <w:r w:rsidRPr="00A96F7E">
        <w:rPr>
          <w:sz w:val="16"/>
        </w:rPr>
        <w:t xml:space="preserve"> in the South, </w:t>
      </w:r>
      <w:r w:rsidRPr="00A96F7E">
        <w:rPr>
          <w:rStyle w:val="AAAUNDERLINEKEYBOARD"/>
          <w:highlight w:val="cyan"/>
        </w:rPr>
        <w:t xml:space="preserve">China </w:t>
      </w:r>
      <w:r w:rsidRPr="00A96F7E">
        <w:rPr>
          <w:rStyle w:val="AAAUNDERLINEKEYBOARD"/>
        </w:rPr>
        <w:t>has set up</w:t>
      </w:r>
      <w:r w:rsidRPr="00A96F7E">
        <w:rPr>
          <w:sz w:val="16"/>
        </w:rPr>
        <w:t xml:space="preserve"> new asymmetrical and, so to speak, </w:t>
      </w:r>
      <w:r w:rsidRPr="00A96F7E">
        <w:rPr>
          <w:rStyle w:val="Boxes"/>
          <w:rFonts w:ascii="Calibri" w:hAnsi="Calibri" w:cs="Calibri"/>
        </w:rPr>
        <w:t>dependent relations</w:t>
      </w:r>
      <w:r w:rsidRPr="00A96F7E">
        <w:rPr>
          <w:rStyle w:val="AAAUNDERLINEKEYBOARD"/>
        </w:rPr>
        <w:t xml:space="preserve">, </w:t>
      </w:r>
      <w:r w:rsidRPr="00A96F7E">
        <w:rPr>
          <w:rStyle w:val="AAAUNDERLINEKEYBOARD"/>
          <w:highlight w:val="cyan"/>
        </w:rPr>
        <w:t>constituting</w:t>
      </w:r>
      <w:r w:rsidRPr="00A96F7E">
        <w:rPr>
          <w:rStyle w:val="AAAUNDERLINEKEYBOARD"/>
        </w:rPr>
        <w:t xml:space="preserve"> a</w:t>
      </w:r>
      <w:r w:rsidRPr="00A96F7E">
        <w:rPr>
          <w:sz w:val="16"/>
        </w:rPr>
        <w:t xml:space="preserve"> new </w:t>
      </w:r>
      <w:r w:rsidRPr="00A96F7E">
        <w:rPr>
          <w:rStyle w:val="AAAUNDERLINEKEYBOARD"/>
        </w:rPr>
        <w:t xml:space="preserve">form of </w:t>
      </w:r>
      <w:r w:rsidRPr="00A96F7E">
        <w:rPr>
          <w:rStyle w:val="Boxes"/>
          <w:rFonts w:ascii="Calibri" w:hAnsi="Calibri" w:cs="Calibri"/>
          <w:highlight w:val="cyan"/>
        </w:rPr>
        <w:t>hegemony</w:t>
      </w:r>
      <w:r w:rsidRPr="00A96F7E">
        <w:rPr>
          <w:sz w:val="16"/>
        </w:rPr>
        <w:t xml:space="preserve">. The large number of </w:t>
      </w:r>
      <w:r w:rsidRPr="00A96F7E">
        <w:rPr>
          <w:rStyle w:val="AAAUNDERLINEKEYBOARD"/>
        </w:rPr>
        <w:t>states that have supported</w:t>
      </w:r>
      <w:r w:rsidRPr="00A96F7E">
        <w:rPr>
          <w:sz w:val="16"/>
        </w:rPr>
        <w:t xml:space="preserve"> the </w:t>
      </w:r>
      <w:r w:rsidRPr="00A96F7E">
        <w:rPr>
          <w:rStyle w:val="AAAUNDERLINEKEYBOARD"/>
        </w:rPr>
        <w:t>Chinese government's policy in</w:t>
      </w:r>
      <w:r w:rsidRPr="00A96F7E">
        <w:rPr>
          <w:sz w:val="16"/>
        </w:rPr>
        <w:t xml:space="preserve"> Xinjiang or </w:t>
      </w:r>
      <w:r w:rsidRPr="00A96F7E">
        <w:rPr>
          <w:rStyle w:val="AAAUNDERLINEKEYBOARD"/>
        </w:rPr>
        <w:t>Hong Kong</w:t>
      </w:r>
      <w:r w:rsidRPr="00A96F7E">
        <w:rPr>
          <w:sz w:val="16"/>
        </w:rPr>
        <w:t xml:space="preserve"> in recent years at the insistence of the Chinese </w:t>
      </w:r>
      <w:r w:rsidRPr="00A96F7E">
        <w:rPr>
          <w:rStyle w:val="AAAUNDERLINEKEYBOARD"/>
        </w:rPr>
        <w:t xml:space="preserve">attests to this </w:t>
      </w:r>
      <w:r w:rsidRPr="00A96F7E">
        <w:rPr>
          <w:rStyle w:val="Boxes"/>
          <w:rFonts w:ascii="Calibri" w:hAnsi="Calibri" w:cs="Calibri"/>
        </w:rPr>
        <w:t>rise in power</w:t>
      </w:r>
      <w:r w:rsidRPr="00A96F7E">
        <w:rPr>
          <w:sz w:val="16"/>
        </w:rPr>
        <w:t xml:space="preserve">. Does this mean that these </w:t>
      </w:r>
      <w:r w:rsidRPr="00A96F7E">
        <w:rPr>
          <w:rStyle w:val="AAAUNDERLINEKEYBOARD"/>
        </w:rPr>
        <w:t>countries</w:t>
      </w:r>
      <w:r w:rsidRPr="00A96F7E">
        <w:rPr>
          <w:sz w:val="16"/>
        </w:rPr>
        <w:t xml:space="preserve"> "love China"? No, of course not; it simply means that they </w:t>
      </w:r>
      <w:r w:rsidRPr="00A96F7E">
        <w:rPr>
          <w:rStyle w:val="AAAUNDERLINEKEYBOARD"/>
        </w:rPr>
        <w:t xml:space="preserve">are </w:t>
      </w:r>
      <w:r w:rsidRPr="00A96F7E">
        <w:rPr>
          <w:rStyle w:val="Boxes"/>
          <w:rFonts w:ascii="Calibri" w:hAnsi="Calibri" w:cs="Calibri"/>
        </w:rPr>
        <w:t>indebted to China</w:t>
      </w:r>
      <w:r w:rsidRPr="00A96F7E">
        <w:rPr>
          <w:sz w:val="16"/>
        </w:rPr>
        <w:t xml:space="preserve"> and that the Chinese regime is keeping them on a leash. </w:t>
      </w:r>
    </w:p>
    <w:p w14:paraId="6F5596CB" w14:textId="77777777" w:rsidR="009B558B" w:rsidRPr="00A96F7E" w:rsidRDefault="009B558B" w:rsidP="009B558B">
      <w:pPr>
        <w:rPr>
          <w:sz w:val="16"/>
        </w:rPr>
      </w:pPr>
      <w:r w:rsidRPr="00A96F7E">
        <w:rPr>
          <w:sz w:val="16"/>
        </w:rPr>
        <w:t xml:space="preserve">The good news, if you will, is that the </w:t>
      </w:r>
      <w:r w:rsidRPr="00A96F7E">
        <w:rPr>
          <w:rStyle w:val="AAAUNDERLINEKEYBOARD"/>
        </w:rPr>
        <w:t>BRI</w:t>
      </w:r>
      <w:r w:rsidRPr="00A96F7E">
        <w:rPr>
          <w:sz w:val="16"/>
        </w:rPr>
        <w:t xml:space="preserve"> is </w:t>
      </w:r>
      <w:r w:rsidRPr="00A96F7E">
        <w:rPr>
          <w:rStyle w:val="AAAUNDERLINEKEYBOARD"/>
        </w:rPr>
        <w:t>running out of steam</w:t>
      </w:r>
      <w:r w:rsidRPr="00A96F7E">
        <w:rPr>
          <w:sz w:val="16"/>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A96F7E">
        <w:rPr>
          <w:rStyle w:val="AAAUNDERLINEKEYBOARD"/>
        </w:rPr>
        <w:t xml:space="preserve">is </w:t>
      </w:r>
      <w:r w:rsidRPr="00A96F7E">
        <w:rPr>
          <w:rStyle w:val="Boxes"/>
          <w:rFonts w:ascii="Calibri" w:hAnsi="Calibri" w:cs="Calibri"/>
        </w:rPr>
        <w:t>unlikely</w:t>
      </w:r>
      <w:r w:rsidRPr="00A96F7E">
        <w:rPr>
          <w:rStyle w:val="AAAUNDERLINEKEYBOARD"/>
        </w:rPr>
        <w:t xml:space="preserve"> to mitigate</w:t>
      </w:r>
      <w:r w:rsidRPr="00A96F7E">
        <w:rPr>
          <w:sz w:val="16"/>
        </w:rPr>
        <w:t xml:space="preserve"> the </w:t>
      </w:r>
      <w:r w:rsidRPr="00A96F7E">
        <w:rPr>
          <w:rStyle w:val="AAAUNDERLINEKEYBOARD"/>
        </w:rPr>
        <w:t xml:space="preserve">increasingly rough-and-tumble nature of </w:t>
      </w:r>
      <w:r w:rsidRPr="00A96F7E">
        <w:rPr>
          <w:rStyle w:val="Boxes"/>
          <w:rFonts w:ascii="Calibri" w:hAnsi="Calibri" w:cs="Calibri"/>
        </w:rPr>
        <w:t>Chinese diplomacy</w:t>
      </w:r>
      <w:r w:rsidRPr="00A96F7E">
        <w:rPr>
          <w:sz w:val="16"/>
        </w:rPr>
        <w:t xml:space="preserve">. Australia, Canada and now the European Union, who have dared to impose targeted sanctions against some of the most egregious human rights abusers in Xinjiang, are paying the price. And </w:t>
      </w:r>
      <w:r w:rsidRPr="00A96F7E">
        <w:rPr>
          <w:rStyle w:val="AAAUNDERLINEKEYBOARD"/>
        </w:rPr>
        <w:t xml:space="preserve">Beijing's </w:t>
      </w:r>
      <w:r w:rsidRPr="00A96F7E">
        <w:rPr>
          <w:rStyle w:val="AAAUNDERLINEKEYBOARD"/>
          <w:highlight w:val="cyan"/>
        </w:rPr>
        <w:t xml:space="preserve">threats against Taiwan are </w:t>
      </w:r>
      <w:r w:rsidRPr="00A96F7E">
        <w:rPr>
          <w:rStyle w:val="Boxes"/>
          <w:rFonts w:ascii="Calibri" w:hAnsi="Calibri" w:cs="Calibri"/>
          <w:highlight w:val="cyan"/>
        </w:rPr>
        <w:t>increasing</w:t>
      </w:r>
      <w:r w:rsidRPr="00A96F7E">
        <w:rPr>
          <w:sz w:val="16"/>
        </w:rPr>
        <w:t xml:space="preserve">. This is </w:t>
      </w:r>
      <w:r w:rsidRPr="00A96F7E">
        <w:rPr>
          <w:rStyle w:val="AAAUNDERLINEKEYBOARD"/>
          <w:highlight w:val="cyan"/>
        </w:rPr>
        <w:t xml:space="preserve">fueling </w:t>
      </w:r>
      <w:r w:rsidRPr="00A96F7E">
        <w:rPr>
          <w:rStyle w:val="AAAUNDERLINEKEYBOARD"/>
        </w:rPr>
        <w:t xml:space="preserve">fears of a </w:t>
      </w:r>
      <w:r w:rsidRPr="00A96F7E">
        <w:rPr>
          <w:rStyle w:val="Boxes"/>
          <w:rFonts w:ascii="Calibri" w:hAnsi="Calibri" w:cs="Calibri"/>
          <w:highlight w:val="cyan"/>
        </w:rPr>
        <w:t>military crisis</w:t>
      </w:r>
      <w:r w:rsidRPr="00A96F7E">
        <w:rPr>
          <w:rStyle w:val="AAAUNDERLINEKEYBOARD"/>
        </w:rPr>
        <w:t>, even</w:t>
      </w:r>
      <w:r w:rsidRPr="00A96F7E">
        <w:rPr>
          <w:sz w:val="16"/>
        </w:rPr>
        <w:t xml:space="preserve"> an </w:t>
      </w:r>
      <w:r w:rsidRPr="00A96F7E">
        <w:rPr>
          <w:rStyle w:val="Boxes"/>
          <w:rFonts w:ascii="Calibri" w:hAnsi="Calibri" w:cs="Calibri"/>
        </w:rPr>
        <w:t>armed conflict</w:t>
      </w:r>
      <w:r w:rsidRPr="00A96F7E">
        <w:rPr>
          <w:rStyle w:val="AAAUNDERLINEKEYBOARD"/>
        </w:rPr>
        <w:t xml:space="preserve"> which would</w:t>
      </w:r>
      <w:r w:rsidRPr="00A96F7E">
        <w:rPr>
          <w:sz w:val="16"/>
        </w:rPr>
        <w:t xml:space="preserve"> inevitably </w:t>
      </w:r>
      <w:r w:rsidRPr="00A96F7E">
        <w:rPr>
          <w:rStyle w:val="AAAUNDERLINEKEYBOARD"/>
        </w:rPr>
        <w:t xml:space="preserve">pit China and the </w:t>
      </w:r>
      <w:r w:rsidRPr="00A96F7E">
        <w:rPr>
          <w:rStyle w:val="Boxes"/>
          <w:rFonts w:ascii="Calibri" w:hAnsi="Calibri" w:cs="Calibri"/>
        </w:rPr>
        <w:t>U</w:t>
      </w:r>
      <w:r w:rsidRPr="00A96F7E">
        <w:rPr>
          <w:sz w:val="16"/>
        </w:rPr>
        <w:t xml:space="preserve">nited </w:t>
      </w:r>
      <w:r w:rsidRPr="00A96F7E">
        <w:rPr>
          <w:rStyle w:val="Boxes"/>
          <w:rFonts w:ascii="Calibri" w:hAnsi="Calibri" w:cs="Calibri"/>
        </w:rPr>
        <w:t>S</w:t>
      </w:r>
      <w:r w:rsidRPr="00A96F7E">
        <w:rPr>
          <w:sz w:val="16"/>
        </w:rPr>
        <w:t xml:space="preserve">tates </w:t>
      </w:r>
      <w:r w:rsidRPr="00A96F7E">
        <w:rPr>
          <w:rStyle w:val="AAAUNDERLINEKEYBOARD"/>
        </w:rPr>
        <w:t xml:space="preserve">directly against each other and could </w:t>
      </w:r>
      <w:r w:rsidRPr="00A96F7E">
        <w:rPr>
          <w:rStyle w:val="Boxes"/>
          <w:rFonts w:ascii="Calibri" w:hAnsi="Calibri" w:cs="Calibri"/>
          <w:sz w:val="28"/>
          <w:szCs w:val="28"/>
          <w:highlight w:val="cyan"/>
        </w:rPr>
        <w:t>quickly turn nuclear</w:t>
      </w:r>
      <w:r w:rsidRPr="00A96F7E">
        <w:rPr>
          <w:sz w:val="28"/>
          <w:szCs w:val="28"/>
        </w:rPr>
        <w:t>.</w:t>
      </w:r>
      <w:r w:rsidRPr="00A96F7E">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4186D378" w14:textId="77777777" w:rsidR="009B558B" w:rsidRPr="00A96F7E" w:rsidRDefault="009B558B" w:rsidP="009B558B">
      <w:pPr>
        <w:rPr>
          <w:sz w:val="16"/>
        </w:rPr>
      </w:pPr>
      <w:r w:rsidRPr="00A96F7E">
        <w:rPr>
          <w:sz w:val="16"/>
        </w:rPr>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A96F7E">
        <w:rPr>
          <w:rStyle w:val="AAAUNDERLINEKEYBOARD"/>
        </w:rPr>
        <w:t xml:space="preserve">we have entered a </w:t>
      </w:r>
      <w:r w:rsidRPr="00A96F7E">
        <w:rPr>
          <w:rStyle w:val="Boxes"/>
          <w:rFonts w:ascii="Calibri" w:hAnsi="Calibri" w:cs="Calibri"/>
        </w:rPr>
        <w:t>new Cold War</w:t>
      </w:r>
      <w:r w:rsidRPr="00A96F7E">
        <w:rPr>
          <w:sz w:val="16"/>
        </w:rPr>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A96F7E">
        <w:rPr>
          <w:rStyle w:val="AAAUNDERLINEKEYBOARD"/>
        </w:rPr>
        <w:t xml:space="preserve">We are in a globalized world and China is </w:t>
      </w:r>
      <w:r w:rsidRPr="00A96F7E">
        <w:rPr>
          <w:rStyle w:val="Boxes"/>
          <w:rFonts w:ascii="Calibri" w:hAnsi="Calibri" w:cs="Calibri"/>
        </w:rPr>
        <w:t>part of it</w:t>
      </w:r>
      <w:r w:rsidRPr="00A96F7E">
        <w:rPr>
          <w:sz w:val="16"/>
        </w:rPr>
        <w:t xml:space="preserve">. But </w:t>
      </w:r>
      <w:r w:rsidRPr="00A96F7E">
        <w:rPr>
          <w:rStyle w:val="AAAUNDERLINEKEYBOARD"/>
        </w:rPr>
        <w:t xml:space="preserve">it has </w:t>
      </w:r>
      <w:r w:rsidRPr="00A96F7E">
        <w:rPr>
          <w:rStyle w:val="Boxes"/>
          <w:rFonts w:ascii="Calibri" w:hAnsi="Calibri" w:cs="Calibri"/>
        </w:rPr>
        <w:t>not</w:t>
      </w:r>
      <w:r w:rsidRPr="00A96F7E">
        <w:rPr>
          <w:rStyle w:val="AAAUNDERLINEKEYBOARD"/>
        </w:rPr>
        <w:t xml:space="preserve"> fully integrated into it</w:t>
      </w:r>
      <w:r w:rsidRPr="00A96F7E">
        <w:rPr>
          <w:sz w:val="16"/>
        </w:rPr>
        <w:t xml:space="preserve">, taking liberties not only with the universal values we believe in, but also with the norms of the World Trade Organization, the law of the sea, and now </w:t>
      </w:r>
      <w:r w:rsidRPr="00A96F7E">
        <w:rPr>
          <w:sz w:val="16"/>
        </w:rPr>
        <w:lastRenderedPageBreak/>
        <w:t xml:space="preserve">the rules of politeness and courtesy of diplomatic life. And since it has become strong, </w:t>
      </w:r>
      <w:r w:rsidRPr="00A96F7E">
        <w:rPr>
          <w:rStyle w:val="AAAUNDERLINEKEYBOARD"/>
        </w:rPr>
        <w:t xml:space="preserve">it has </w:t>
      </w:r>
      <w:r w:rsidRPr="00A96F7E">
        <w:rPr>
          <w:rStyle w:val="Boxes"/>
          <w:rFonts w:ascii="Calibri" w:hAnsi="Calibri" w:cs="Calibri"/>
        </w:rPr>
        <w:t>fought</w:t>
      </w:r>
      <w:r w:rsidRPr="00A96F7E">
        <w:rPr>
          <w:rStyle w:val="AAAUNDERLINEKEYBOARD"/>
        </w:rPr>
        <w:t xml:space="preserve"> these values and norms wherever it can</w:t>
      </w:r>
      <w:r w:rsidRPr="00A96F7E">
        <w:rPr>
          <w:sz w:val="16"/>
        </w:rPr>
        <w:t xml:space="preserve">. </w:t>
      </w:r>
    </w:p>
    <w:p w14:paraId="6C6B87D2" w14:textId="77777777" w:rsidR="009B558B" w:rsidRPr="00A96F7E" w:rsidRDefault="009B558B" w:rsidP="009B558B">
      <w:pPr>
        <w:rPr>
          <w:sz w:val="16"/>
        </w:rPr>
      </w:pPr>
      <w:r w:rsidRPr="00A96F7E">
        <w:rPr>
          <w:sz w:val="16"/>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w:t>
      </w:r>
      <w:r w:rsidRPr="00A96F7E">
        <w:rPr>
          <w:rStyle w:val="AAAUNDERLINEKEYBOARD"/>
        </w:rPr>
        <w:t>it is</w:t>
      </w:r>
      <w:r w:rsidRPr="00A96F7E">
        <w:rPr>
          <w:sz w:val="16"/>
        </w:rPr>
        <w:t xml:space="preserve"> now </w:t>
      </w:r>
      <w:r w:rsidRPr="00A96F7E">
        <w:rPr>
          <w:rStyle w:val="Boxes"/>
          <w:rFonts w:ascii="Calibri" w:hAnsi="Calibri" w:cs="Calibri"/>
          <w:highlight w:val="cyan"/>
        </w:rPr>
        <w:t>essential</w:t>
      </w:r>
      <w:r w:rsidRPr="00A96F7E">
        <w:rPr>
          <w:rStyle w:val="AAAUNDERLINEKEYBOARD"/>
          <w:highlight w:val="cyan"/>
        </w:rPr>
        <w:t xml:space="preserve"> to </w:t>
      </w:r>
      <w:r w:rsidRPr="001A79DA">
        <w:rPr>
          <w:rStyle w:val="AAAUNDERLINEKEYBOARD"/>
        </w:rPr>
        <w:t>reduce</w:t>
      </w:r>
      <w:r w:rsidRPr="001A79DA">
        <w:rPr>
          <w:sz w:val="16"/>
        </w:rPr>
        <w:t xml:space="preserve"> our </w:t>
      </w:r>
      <w:r w:rsidRPr="001A79DA">
        <w:rPr>
          <w:rStyle w:val="Boxes"/>
          <w:rFonts w:ascii="Calibri" w:hAnsi="Calibri" w:cs="Calibri"/>
        </w:rPr>
        <w:t>economic dependence</w:t>
      </w:r>
      <w:r w:rsidRPr="001A79DA">
        <w:rPr>
          <w:rStyle w:val="AAAUNDERLINEKEYBOARD"/>
        </w:rPr>
        <w:t xml:space="preserve"> on this country as much as possible, by </w:t>
      </w:r>
      <w:r w:rsidRPr="00A96F7E">
        <w:rPr>
          <w:rStyle w:val="AAAUNDERLINEKEYBOARD"/>
          <w:highlight w:val="cyan"/>
        </w:rPr>
        <w:t>repatriat</w:t>
      </w:r>
      <w:r w:rsidRPr="001A79DA">
        <w:rPr>
          <w:rStyle w:val="Emphasis"/>
        </w:rPr>
        <w:t>ing</w:t>
      </w:r>
      <w:r w:rsidRPr="00A96F7E">
        <w:rPr>
          <w:sz w:val="16"/>
        </w:rPr>
        <w:t xml:space="preserve"> the </w:t>
      </w:r>
      <w:r w:rsidRPr="00A96F7E">
        <w:rPr>
          <w:rStyle w:val="AAAUNDERLINEKEYBOARD"/>
        </w:rPr>
        <w:t xml:space="preserve">most </w:t>
      </w:r>
      <w:r w:rsidRPr="00A96F7E">
        <w:rPr>
          <w:rStyle w:val="Boxes"/>
          <w:rFonts w:ascii="Calibri" w:hAnsi="Calibri" w:cs="Calibri"/>
          <w:highlight w:val="cyan"/>
        </w:rPr>
        <w:t>strategic industries</w:t>
      </w:r>
      <w:r w:rsidRPr="00A96F7E">
        <w:rPr>
          <w:rStyle w:val="AAAUNDERLINEKEYBOARD"/>
          <w:highlight w:val="cyan"/>
        </w:rPr>
        <w:t xml:space="preserve"> </w:t>
      </w:r>
      <w:r w:rsidRPr="0041303B">
        <w:rPr>
          <w:rStyle w:val="AAAUNDERLINEKEYBOARD"/>
        </w:rPr>
        <w:t>and moving</w:t>
      </w:r>
      <w:r w:rsidRPr="0041303B">
        <w:rPr>
          <w:sz w:val="16"/>
        </w:rPr>
        <w:t xml:space="preserve"> the </w:t>
      </w:r>
      <w:r w:rsidRPr="0041303B">
        <w:rPr>
          <w:rStyle w:val="Boxes"/>
          <w:rFonts w:ascii="Calibri" w:hAnsi="Calibri" w:cs="Calibri"/>
        </w:rPr>
        <w:t>others</w:t>
      </w:r>
      <w:r w:rsidRPr="0041303B">
        <w:rPr>
          <w:rStyle w:val="AAAUNDERLINEKEYBOARD"/>
        </w:rPr>
        <w:t xml:space="preserve"> to countries that are less inclined to</w:t>
      </w:r>
      <w:r w:rsidRPr="0041303B">
        <w:rPr>
          <w:sz w:val="16"/>
        </w:rPr>
        <w:t xml:space="preserve">, or less able to, </w:t>
      </w:r>
      <w:r w:rsidRPr="0041303B">
        <w:rPr>
          <w:rStyle w:val="Boxes"/>
          <w:rFonts w:ascii="Calibri" w:hAnsi="Calibri" w:cs="Calibri"/>
        </w:rPr>
        <w:t>exploit this dependence</w:t>
      </w:r>
      <w:r w:rsidRPr="0041303B">
        <w:rPr>
          <w:rStyle w:val="AAAUNDERLINEKEYBOARD"/>
        </w:rPr>
        <w:t xml:space="preserve"> at our expense</w:t>
      </w:r>
      <w:r w:rsidRPr="0041303B">
        <w:rPr>
          <w:sz w:val="16"/>
        </w:rPr>
        <w:t>. In doing so, we obviously risk losing market share in China itself. But hasn't the Chinese government's plan for several years been to marginalize</w:t>
      </w:r>
      <w:r w:rsidRPr="00A96F7E">
        <w:rPr>
          <w:sz w:val="16"/>
        </w:rPr>
        <w:t xml:space="preserve"> the footprint of foreign groups in its domestic market? Doesn't it open up its economic sectors to foreigners only once it has ensured that its national champions are in a strong position? </w:t>
      </w:r>
    </w:p>
    <w:p w14:paraId="74466C56" w14:textId="77777777" w:rsidR="009B558B" w:rsidRPr="00A96F7E" w:rsidRDefault="009B558B" w:rsidP="009B558B">
      <w:pPr>
        <w:rPr>
          <w:sz w:val="16"/>
        </w:rPr>
      </w:pPr>
      <w:r w:rsidRPr="00A96F7E">
        <w:rPr>
          <w:sz w:val="16"/>
        </w:rPr>
        <w:t xml:space="preserve">Finally, more than ever before, </w:t>
      </w:r>
      <w:r w:rsidRPr="00A96F7E">
        <w:rPr>
          <w:rStyle w:val="AAAUNDERLINEKEYBOARD"/>
        </w:rPr>
        <w:t xml:space="preserve">we must defend </w:t>
      </w:r>
      <w:r w:rsidRPr="00A96F7E">
        <w:rPr>
          <w:rStyle w:val="Boxes"/>
          <w:rFonts w:ascii="Calibri" w:hAnsi="Calibri" w:cs="Calibri"/>
        </w:rPr>
        <w:t>democracy</w:t>
      </w:r>
      <w:r w:rsidRPr="00A96F7E">
        <w:rPr>
          <w:sz w:val="16"/>
        </w:rPr>
        <w:t xml:space="preserve">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(gongfei) when I studied there in the late 1970s. </w:t>
      </w:r>
    </w:p>
    <w:p w14:paraId="4CB71268" w14:textId="77777777" w:rsidR="009B558B" w:rsidRPr="00A96F7E" w:rsidRDefault="009B558B" w:rsidP="009B558B">
      <w:pPr>
        <w:rPr>
          <w:sz w:val="16"/>
        </w:rPr>
      </w:pPr>
      <w:r w:rsidRPr="00A96F7E">
        <w:rPr>
          <w:sz w:val="16"/>
        </w:rPr>
        <w:t xml:space="preserve">So Chinese society is changing, and the reader who knows little about China should not be taken in by Beijing's propaganda. It's true that the regime still enjoys an undeniable "legitimacy of result," to use a Weberian expression (Sintomer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264A00AA" w14:textId="77777777" w:rsidR="009B558B" w:rsidRPr="00A96F7E" w:rsidRDefault="009B558B" w:rsidP="009B558B">
      <w:pPr>
        <w:rPr>
          <w:sz w:val="16"/>
        </w:rPr>
      </w:pPr>
      <w:r w:rsidRPr="00A96F7E">
        <w:rPr>
          <w:sz w:val="16"/>
        </w:rPr>
        <w:t xml:space="preserve">Let us also not forget that the </w:t>
      </w:r>
      <w:r w:rsidRPr="00A96F7E">
        <w:rPr>
          <w:rStyle w:val="AAAUNDERLINEKEYBOARD"/>
        </w:rPr>
        <w:t>Chinese government</w:t>
      </w:r>
      <w:r w:rsidRPr="00A96F7E">
        <w:rPr>
          <w:sz w:val="16"/>
        </w:rPr>
        <w:t>—any Chinese government, for that matter, regardless of its political color—</w:t>
      </w:r>
      <w:r w:rsidRPr="00A96F7E">
        <w:rPr>
          <w:rStyle w:val="AAAUNDERLINEKEYBOARD"/>
        </w:rPr>
        <w:t>will</w:t>
      </w:r>
      <w:r w:rsidRPr="00A96F7E">
        <w:rPr>
          <w:sz w:val="16"/>
        </w:rPr>
        <w:t xml:space="preserve"> continue to </w:t>
      </w:r>
      <w:r w:rsidRPr="00A96F7E">
        <w:rPr>
          <w:rStyle w:val="AAAUNDERLINEKEYBOARD"/>
        </w:rPr>
        <w:t xml:space="preserve">face </w:t>
      </w:r>
      <w:r w:rsidRPr="00A96F7E">
        <w:rPr>
          <w:rStyle w:val="Boxes"/>
          <w:rFonts w:ascii="Calibri" w:hAnsi="Calibri" w:cs="Calibri"/>
        </w:rPr>
        <w:t>multiple domestic challenges</w:t>
      </w:r>
      <w:r w:rsidRPr="00A96F7E">
        <w:rPr>
          <w:sz w:val="16"/>
        </w:rPr>
        <w:t xml:space="preserve">. In addition to the </w:t>
      </w:r>
      <w:r w:rsidRPr="00A96F7E">
        <w:rPr>
          <w:rStyle w:val="AAAUNDERLINEKEYBOARD"/>
        </w:rPr>
        <w:t>worrying environmental situation</w:t>
      </w:r>
      <w:r w:rsidRPr="00A96F7E">
        <w:rPr>
          <w:sz w:val="16"/>
        </w:rPr>
        <w:t xml:space="preserve">, the </w:t>
      </w:r>
      <w:r w:rsidRPr="00A96F7E">
        <w:rPr>
          <w:rStyle w:val="AAAUNDERLINEKEYBOARD"/>
        </w:rPr>
        <w:t xml:space="preserve">rapid </w:t>
      </w:r>
      <w:r w:rsidRPr="00A96F7E">
        <w:rPr>
          <w:rStyle w:val="Boxes"/>
          <w:rFonts w:ascii="Calibri" w:hAnsi="Calibri" w:cs="Calibri"/>
        </w:rPr>
        <w:t>aging</w:t>
      </w:r>
      <w:r w:rsidRPr="00A96F7E">
        <w:rPr>
          <w:rStyle w:val="AAAUNDERLINEKEYBOARD"/>
        </w:rPr>
        <w:t xml:space="preserve"> of</w:t>
      </w:r>
      <w:r w:rsidRPr="00A96F7E">
        <w:rPr>
          <w:sz w:val="16"/>
        </w:rPr>
        <w:t xml:space="preserve"> the population, the </w:t>
      </w:r>
      <w:r w:rsidRPr="0041303B">
        <w:rPr>
          <w:sz w:val="16"/>
        </w:rPr>
        <w:t xml:space="preserve">dramatic </w:t>
      </w:r>
      <w:r w:rsidRPr="0041303B">
        <w:rPr>
          <w:rStyle w:val="AAAUNDERLINEKEYBOARD"/>
        </w:rPr>
        <w:t xml:space="preserve">reduction in </w:t>
      </w:r>
      <w:r w:rsidRPr="0041303B">
        <w:rPr>
          <w:rStyle w:val="Boxes"/>
          <w:rFonts w:ascii="Calibri" w:hAnsi="Calibri" w:cs="Calibri"/>
        </w:rPr>
        <w:t>arable land</w:t>
      </w:r>
      <w:r w:rsidRPr="0041303B">
        <w:rPr>
          <w:sz w:val="16"/>
        </w:rPr>
        <w:t xml:space="preserve">, the relative but persistent poverty of a good half of society (600 million Chinese earn less than 120 euros per month) and the ever-increasing expectations of an urbanized middle class in search of wellbeing. In other words, </w:t>
      </w:r>
      <w:r w:rsidRPr="0041303B">
        <w:rPr>
          <w:rStyle w:val="AAAUNDERLINEKEYBOARD"/>
        </w:rPr>
        <w:t xml:space="preserve">China is </w:t>
      </w:r>
      <w:r w:rsidRPr="0041303B">
        <w:rPr>
          <w:rStyle w:val="Boxes"/>
          <w:rFonts w:ascii="Calibri" w:hAnsi="Calibri" w:cs="Calibri"/>
        </w:rPr>
        <w:t>not as powerful as it wants everyone to believe</w:t>
      </w:r>
      <w:r w:rsidRPr="0041303B">
        <w:rPr>
          <w:sz w:val="16"/>
        </w:rPr>
        <w:t>. And as I try to show in a forthcoming essay, it will continue to hesitate to engage in armed conflict</w:t>
      </w:r>
      <w:r w:rsidRPr="00A96F7E">
        <w:rPr>
          <w:sz w:val="16"/>
        </w:rPr>
        <w:t xml:space="preserve"> with the United States, preferring to use what strategists call "the </w:t>
      </w:r>
      <w:r w:rsidRPr="00A96F7E">
        <w:rPr>
          <w:rStyle w:val="Boxes"/>
          <w:rFonts w:ascii="Calibri" w:hAnsi="Calibri" w:cs="Calibri"/>
          <w:highlight w:val="cyan"/>
        </w:rPr>
        <w:t>grey zone</w:t>
      </w:r>
      <w:r w:rsidRPr="00A96F7E">
        <w:rPr>
          <w:sz w:val="16"/>
        </w:rPr>
        <w:t xml:space="preserve">" between war and peace to its advantage, including in dealing with Taiwan (2021). These </w:t>
      </w:r>
      <w:r w:rsidRPr="00A96F7E">
        <w:rPr>
          <w:rStyle w:val="AAAUNDERLINEKEYBOARD"/>
          <w:highlight w:val="cyan"/>
        </w:rPr>
        <w:t>are</w:t>
      </w:r>
      <w:r w:rsidRPr="00A96F7E">
        <w:rPr>
          <w:sz w:val="16"/>
        </w:rPr>
        <w:t xml:space="preserve"> all </w:t>
      </w:r>
      <w:r w:rsidRPr="00A96F7E">
        <w:rPr>
          <w:rStyle w:val="AAAUNDERLINEKEYBOARD"/>
          <w:highlight w:val="cyan"/>
        </w:rPr>
        <w:t xml:space="preserve">reasons </w:t>
      </w:r>
      <w:r w:rsidRPr="00A96F7E">
        <w:rPr>
          <w:rStyle w:val="Boxes"/>
          <w:rFonts w:ascii="Calibri" w:hAnsi="Calibri" w:cs="Calibri"/>
          <w:highlight w:val="cyan"/>
        </w:rPr>
        <w:t>not</w:t>
      </w:r>
      <w:r w:rsidRPr="00A96F7E">
        <w:rPr>
          <w:rStyle w:val="AAAUNDERLINEKEYBOARD"/>
          <w:highlight w:val="cyan"/>
        </w:rPr>
        <w:t xml:space="preserve"> to give in to</w:t>
      </w:r>
      <w:r w:rsidRPr="00A96F7E">
        <w:rPr>
          <w:sz w:val="16"/>
        </w:rPr>
        <w:t xml:space="preserve"> the </w:t>
      </w:r>
      <w:r w:rsidRPr="00A96F7E">
        <w:rPr>
          <w:rStyle w:val="Boxes"/>
          <w:rFonts w:ascii="Calibri" w:hAnsi="Calibri" w:cs="Calibri"/>
        </w:rPr>
        <w:t>demands</w:t>
      </w:r>
      <w:r w:rsidRPr="00A96F7E">
        <w:rPr>
          <w:sz w:val="16"/>
        </w:rPr>
        <w:t xml:space="preserve">, threats </w:t>
      </w:r>
      <w:r w:rsidRPr="00A96F7E">
        <w:rPr>
          <w:rStyle w:val="AAAUNDERLINEKEYBOARD"/>
        </w:rPr>
        <w:t xml:space="preserve">and </w:t>
      </w:r>
      <w:r w:rsidRPr="00A96F7E">
        <w:rPr>
          <w:rStyle w:val="Boxes"/>
          <w:rFonts w:ascii="Calibri" w:hAnsi="Calibri" w:cs="Calibri"/>
          <w:highlight w:val="cyan"/>
        </w:rPr>
        <w:t>intimidation</w:t>
      </w:r>
      <w:r w:rsidRPr="00A96F7E">
        <w:rPr>
          <w:rStyle w:val="AAAUNDERLINEKEYBOARD"/>
        </w:rPr>
        <w:t xml:space="preserve"> of</w:t>
      </w:r>
      <w:r w:rsidRPr="00A96F7E">
        <w:rPr>
          <w:sz w:val="16"/>
        </w:rPr>
        <w:t xml:space="preserve"> the </w:t>
      </w:r>
      <w:r w:rsidRPr="00A96F7E">
        <w:rPr>
          <w:rStyle w:val="AAAUNDERLINEKEYBOARD"/>
        </w:rPr>
        <w:t>Chinese</w:t>
      </w:r>
      <w:r w:rsidRPr="00A96F7E">
        <w:rPr>
          <w:sz w:val="16"/>
        </w:rPr>
        <w:t xml:space="preserve"> communist </w:t>
      </w:r>
      <w:r w:rsidRPr="00A96F7E">
        <w:rPr>
          <w:rStyle w:val="AAAUNDERLINEKEYBOARD"/>
        </w:rPr>
        <w:t xml:space="preserve">regime. We are engaged in an </w:t>
      </w:r>
      <w:r w:rsidRPr="00A96F7E">
        <w:rPr>
          <w:rStyle w:val="Boxes"/>
          <w:rFonts w:ascii="Calibri" w:hAnsi="Calibri" w:cs="Calibri"/>
        </w:rPr>
        <w:t>arm-wrestling match</w:t>
      </w:r>
      <w:r w:rsidRPr="00A96F7E">
        <w:rPr>
          <w:rStyle w:val="AAAUNDERLINEKEYBOARD"/>
        </w:rPr>
        <w:t xml:space="preserve"> with the Chinese regime</w:t>
      </w:r>
      <w:r w:rsidRPr="00A96F7E">
        <w:rPr>
          <w:sz w:val="16"/>
        </w:rPr>
        <w:t xml:space="preserve"> that is bound to last for a long time. </w:t>
      </w:r>
    </w:p>
    <w:bookmarkEnd w:id="0"/>
    <w:p w14:paraId="00084E48" w14:textId="77777777" w:rsidR="009B558B" w:rsidRPr="00A96F7E" w:rsidRDefault="009B558B" w:rsidP="009B558B"/>
    <w:p w14:paraId="59AFCF6F" w14:textId="77777777" w:rsidR="009B558B" w:rsidRDefault="009B558B" w:rsidP="009B558B">
      <w:pPr>
        <w:pStyle w:val="Heading3"/>
      </w:pPr>
      <w:bookmarkStart w:id="1" w:name="_Hlk209560429"/>
      <w:r>
        <w:lastRenderedPageBreak/>
        <w:t>OFF</w:t>
      </w:r>
    </w:p>
    <w:p w14:paraId="48B5C6C4" w14:textId="77777777" w:rsidR="009B558B" w:rsidRPr="00AE71F7" w:rsidRDefault="009B558B" w:rsidP="009B558B">
      <w:pPr>
        <w:pStyle w:val="Heading4"/>
      </w:pPr>
      <w:r>
        <w:t>STATES:</w:t>
      </w:r>
    </w:p>
    <w:p w14:paraId="009734D5" w14:textId="77777777" w:rsidR="009B558B" w:rsidRPr="0076114B" w:rsidRDefault="009B558B" w:rsidP="009B558B">
      <w:pPr>
        <w:pStyle w:val="Heading4"/>
      </w:pPr>
      <w:r>
        <w:t xml:space="preserve">The fifty states and all relevant subnational entities should </w:t>
      </w:r>
      <w:r w:rsidRPr="0076114B">
        <w:t xml:space="preserve">substantially strengthen collective bargaining rights for workers by requiring </w:t>
      </w:r>
      <w:r>
        <w:t>employers’ bargain with members only unions.</w:t>
      </w:r>
    </w:p>
    <w:p w14:paraId="43D28ADF" w14:textId="77777777" w:rsidR="009B558B" w:rsidRPr="00A96F7E" w:rsidRDefault="009B558B" w:rsidP="009B558B"/>
    <w:p w14:paraId="7F266F64" w14:textId="77777777" w:rsidR="009B558B" w:rsidRDefault="009B558B" w:rsidP="009B558B">
      <w:pPr>
        <w:pStyle w:val="Heading4"/>
      </w:pPr>
      <w:r>
        <w:t xml:space="preserve">States solve and </w:t>
      </w:r>
      <w:r w:rsidRPr="00104F76">
        <w:rPr>
          <w:u w:val="single"/>
        </w:rPr>
        <w:t>evade preemption</w:t>
      </w:r>
      <w:r>
        <w:t>.</w:t>
      </w:r>
    </w:p>
    <w:p w14:paraId="008C4798" w14:textId="77777777" w:rsidR="009B558B" w:rsidRPr="00A96F7E" w:rsidRDefault="009B558B" w:rsidP="009B558B">
      <w:r w:rsidRPr="00A96F7E">
        <w:t xml:space="preserve">Kate </w:t>
      </w:r>
      <w:r w:rsidRPr="00A96F7E">
        <w:rPr>
          <w:rStyle w:val="Style13ptBold"/>
        </w:rPr>
        <w:t>Andrias 24</w:t>
      </w:r>
      <w:r w:rsidRPr="00A96F7E">
        <w:t xml:space="preserve">. Patricia D. and R. Paul Yetter Professor of Law at Columbia Law School. Director of the Columbia Law School Center for Constitutional Governance and the Columbia Labor Lab. “Constitutional and Administrative Innovation Through State Labor Law,” 2024 Wis. L. Rev. 1467. </w:t>
      </w:r>
    </w:p>
    <w:p w14:paraId="20A333DD" w14:textId="77777777" w:rsidR="009B558B" w:rsidRPr="00A96F7E" w:rsidRDefault="009B558B" w:rsidP="009B558B">
      <w:pPr>
        <w:rPr>
          <w:sz w:val="16"/>
        </w:rPr>
      </w:pPr>
      <w:r w:rsidRPr="00A96F7E">
        <w:rPr>
          <w:sz w:val="16"/>
        </w:rPr>
        <w:t>II. STATE LABOR LAW INNOVATION UNDER THE SHADOW OF FEDERAL PREEMPTION</w:t>
      </w:r>
    </w:p>
    <w:p w14:paraId="30096E1E" w14:textId="77777777" w:rsidR="009B558B" w:rsidRPr="00A96F7E" w:rsidRDefault="009B558B" w:rsidP="009B558B">
      <w:pPr>
        <w:rPr>
          <w:sz w:val="16"/>
        </w:rPr>
      </w:pPr>
      <w:r w:rsidRPr="00A96F7E">
        <w:rPr>
          <w:sz w:val="16"/>
        </w:rPr>
        <w:t xml:space="preserve">What, then, is the labor law reform occurring at the state and local level? </w:t>
      </w:r>
      <w:r w:rsidRPr="00A96F7E">
        <w:rPr>
          <w:rStyle w:val="StyleUnderline"/>
          <w:highlight w:val="cyan"/>
        </w:rPr>
        <w:t xml:space="preserve">States have </w:t>
      </w:r>
      <w:r w:rsidRPr="00A96F7E">
        <w:rPr>
          <w:rStyle w:val="Emphasis"/>
          <w:highlight w:val="cyan"/>
        </w:rPr>
        <w:t>wide latitude</w:t>
      </w:r>
      <w:r w:rsidRPr="00A96F7E">
        <w:rPr>
          <w:rStyle w:val="StyleUnderline"/>
          <w:highlight w:val="cyan"/>
        </w:rPr>
        <w:t xml:space="preserve"> to</w:t>
      </w:r>
      <w:r w:rsidRPr="00A96F7E">
        <w:rPr>
          <w:rStyle w:val="StyleUnderline"/>
        </w:rPr>
        <w:t xml:space="preserve"> enact employment legislation that </w:t>
      </w:r>
      <w:r w:rsidRPr="00A96F7E">
        <w:rPr>
          <w:rStyle w:val="StyleUnderline"/>
          <w:highlight w:val="cyan"/>
        </w:rPr>
        <w:t>protect</w:t>
      </w:r>
      <w:r w:rsidRPr="00A96F7E">
        <w:rPr>
          <w:rStyle w:val="StyleUnderline"/>
        </w:rPr>
        <w:t xml:space="preserve">s </w:t>
      </w:r>
      <w:r w:rsidRPr="00A96F7E">
        <w:rPr>
          <w:rStyle w:val="StyleUnderline"/>
          <w:highlight w:val="cyan"/>
        </w:rPr>
        <w:t>workers</w:t>
      </w:r>
      <w:r w:rsidRPr="00A96F7E">
        <w:rPr>
          <w:rStyle w:val="StyleUnderline"/>
        </w:rPr>
        <w:t xml:space="preserve"> as </w:t>
      </w:r>
      <w:r w:rsidRPr="00A96F7E">
        <w:rPr>
          <w:rStyle w:val="Emphasis"/>
        </w:rPr>
        <w:t>individuals</w:t>
      </w:r>
      <w:r w:rsidRPr="00A96F7E">
        <w:rPr>
          <w:sz w:val="16"/>
        </w:rPr>
        <w:t xml:space="preserve">, </w:t>
      </w:r>
      <w:r w:rsidRPr="00A96F7E">
        <w:rPr>
          <w:rStyle w:val="StyleUnderline"/>
        </w:rPr>
        <w:t xml:space="preserve">including by passing standards </w:t>
      </w:r>
      <w:r w:rsidRPr="00A96F7E">
        <w:rPr>
          <w:rStyle w:val="Emphasis"/>
        </w:rPr>
        <w:t>above</w:t>
      </w:r>
      <w:r w:rsidRPr="00A96F7E">
        <w:rPr>
          <w:rStyle w:val="StyleUnderline"/>
        </w:rPr>
        <w:t xml:space="preserve"> federal minimums with respect to </w:t>
      </w:r>
      <w:r w:rsidRPr="00A96F7E">
        <w:rPr>
          <w:rStyle w:val="Emphasis"/>
          <w:highlight w:val="cyan"/>
        </w:rPr>
        <w:t>wages</w:t>
      </w:r>
      <w:r w:rsidRPr="00A96F7E">
        <w:rPr>
          <w:rStyle w:val="StyleUnderline"/>
        </w:rPr>
        <w:t xml:space="preserve">, </w:t>
      </w:r>
      <w:r w:rsidRPr="00A96F7E">
        <w:rPr>
          <w:rStyle w:val="Emphasis"/>
          <w:highlight w:val="cyan"/>
        </w:rPr>
        <w:t>overtime</w:t>
      </w:r>
      <w:r w:rsidRPr="00A96F7E">
        <w:rPr>
          <w:rStyle w:val="StyleUnderline"/>
        </w:rPr>
        <w:t xml:space="preserve">, </w:t>
      </w:r>
      <w:r w:rsidRPr="00A96F7E">
        <w:rPr>
          <w:rStyle w:val="Emphasis"/>
          <w:highlight w:val="cyan"/>
        </w:rPr>
        <w:t>family leave</w:t>
      </w:r>
      <w:r w:rsidRPr="00A96F7E">
        <w:rPr>
          <w:rStyle w:val="StyleUnderline"/>
        </w:rPr>
        <w:t xml:space="preserve">, </w:t>
      </w:r>
      <w:r w:rsidRPr="00A96F7E">
        <w:rPr>
          <w:rStyle w:val="Emphasis"/>
          <w:highlight w:val="cyan"/>
        </w:rPr>
        <w:t>health</w:t>
      </w:r>
      <w:r w:rsidRPr="00A96F7E">
        <w:rPr>
          <w:rStyle w:val="Emphasis"/>
        </w:rPr>
        <w:t xml:space="preserve"> and safety</w:t>
      </w:r>
      <w:r w:rsidRPr="00A96F7E">
        <w:rPr>
          <w:rStyle w:val="StyleUnderline"/>
        </w:rPr>
        <w:t xml:space="preserve">, </w:t>
      </w:r>
      <w:r w:rsidRPr="00A96F7E">
        <w:rPr>
          <w:rStyle w:val="StyleUnderline"/>
          <w:highlight w:val="cyan"/>
        </w:rPr>
        <w:t xml:space="preserve">and </w:t>
      </w:r>
      <w:r w:rsidRPr="00A96F7E">
        <w:rPr>
          <w:rStyle w:val="Emphasis"/>
          <w:highlight w:val="cyan"/>
        </w:rPr>
        <w:t>antidiscrimination</w:t>
      </w:r>
      <w:r w:rsidRPr="00A96F7E">
        <w:rPr>
          <w:rStyle w:val="StyleUnderline"/>
        </w:rPr>
        <w:t xml:space="preserve"> law</w:t>
      </w:r>
      <w:r w:rsidRPr="00A96F7E">
        <w:rPr>
          <w:sz w:val="16"/>
        </w:rPr>
        <w:t xml:space="preserve">. In contrast, federal law preempts most state and local legislation relating to union organizing and collective bargaining. </w:t>
      </w:r>
      <w:r w:rsidRPr="00A96F7E">
        <w:rPr>
          <w:rStyle w:val="StyleUnderline"/>
        </w:rPr>
        <w:t>Under</w:t>
      </w:r>
      <w:r w:rsidRPr="00A96F7E">
        <w:rPr>
          <w:sz w:val="16"/>
        </w:rPr>
        <w:t xml:space="preserve"> what is known as </w:t>
      </w:r>
      <w:r w:rsidRPr="00A96F7E">
        <w:rPr>
          <w:rStyle w:val="StyleUnderline"/>
        </w:rPr>
        <w:t>Garmon preemption</w:t>
      </w:r>
      <w:r w:rsidRPr="00A96F7E">
        <w:rPr>
          <w:sz w:val="16"/>
        </w:rPr>
        <w:t xml:space="preserve">, </w:t>
      </w:r>
      <w:r w:rsidRPr="00A96F7E">
        <w:rPr>
          <w:rStyle w:val="StyleUnderline"/>
        </w:rPr>
        <w:t>states</w:t>
      </w:r>
      <w:r w:rsidRPr="00A96F7E">
        <w:rPr>
          <w:sz w:val="16"/>
        </w:rPr>
        <w:t xml:space="preserve"> and localities </w:t>
      </w:r>
      <w:r w:rsidRPr="00A96F7E">
        <w:rPr>
          <w:rStyle w:val="StyleUnderline"/>
        </w:rPr>
        <w:t>are prohibited from regulating any activity that is protected or prohibited</w:t>
      </w:r>
      <w:r w:rsidRPr="00A96F7E">
        <w:rPr>
          <w:sz w:val="16"/>
        </w:rPr>
        <w:t xml:space="preserve"> (or arguably protected or prohibited) </w:t>
      </w:r>
      <w:r w:rsidRPr="00A96F7E">
        <w:rPr>
          <w:rStyle w:val="StyleUnderline"/>
        </w:rPr>
        <w:t>by the NLRA</w:t>
      </w:r>
      <w:r w:rsidRPr="00A96F7E">
        <w:rPr>
          <w:sz w:val="16"/>
        </w:rPr>
        <w:t>.60 Under Machinists preemption, they are also prohibited from regulating activity that Congress intentionally left unregulated. 61 As a result of these doctrines, states are largely unable to pass legislation that directly governs organizing and bargaining rights of most private sector employees.</w:t>
      </w:r>
    </w:p>
    <w:p w14:paraId="74D24927" w14:textId="77777777" w:rsidR="009B558B" w:rsidRPr="00A96F7E" w:rsidRDefault="009B558B" w:rsidP="009B558B">
      <w:pPr>
        <w:rPr>
          <w:sz w:val="16"/>
        </w:rPr>
      </w:pPr>
      <w:r w:rsidRPr="00A96F7E">
        <w:rPr>
          <w:sz w:val="16"/>
        </w:rPr>
        <w:t xml:space="preserve">However, </w:t>
      </w:r>
      <w:r w:rsidRPr="00A96F7E">
        <w:rPr>
          <w:rStyle w:val="StyleUnderline"/>
        </w:rPr>
        <w:t xml:space="preserve">federal </w:t>
      </w:r>
      <w:r w:rsidRPr="00A96F7E">
        <w:rPr>
          <w:rStyle w:val="StyleUnderline"/>
          <w:highlight w:val="cyan"/>
        </w:rPr>
        <w:t>preemption</w:t>
      </w:r>
      <w:r w:rsidRPr="00A96F7E">
        <w:rPr>
          <w:rStyle w:val="StyleUnderline"/>
        </w:rPr>
        <w:t xml:space="preserve"> doctrine </w:t>
      </w:r>
      <w:r w:rsidRPr="00A96F7E">
        <w:rPr>
          <w:rStyle w:val="StyleUnderline"/>
          <w:highlight w:val="cyan"/>
        </w:rPr>
        <w:t>leaves</w:t>
      </w:r>
      <w:r w:rsidRPr="00A96F7E">
        <w:rPr>
          <w:sz w:val="16"/>
        </w:rPr>
        <w:t xml:space="preserve"> open a few </w:t>
      </w:r>
      <w:r w:rsidRPr="00A96F7E">
        <w:rPr>
          <w:rStyle w:val="Emphasis"/>
          <w:highlight w:val="cyan"/>
        </w:rPr>
        <w:t>important avenues</w:t>
      </w:r>
      <w:r w:rsidRPr="00A96F7E">
        <w:rPr>
          <w:rStyle w:val="StyleUnderline"/>
        </w:rPr>
        <w:t xml:space="preserve"> for states </w:t>
      </w:r>
      <w:r w:rsidRPr="00A96F7E">
        <w:rPr>
          <w:rStyle w:val="StyleUnderline"/>
          <w:highlight w:val="cyan"/>
        </w:rPr>
        <w:t>to regulate</w:t>
      </w:r>
      <w:r w:rsidRPr="00A96F7E">
        <w:rPr>
          <w:rStyle w:val="StyleUnderline"/>
        </w:rPr>
        <w:t xml:space="preserve"> in ways that enable unionization or otherwise facilitate </w:t>
      </w:r>
      <w:r w:rsidRPr="00A96F7E">
        <w:rPr>
          <w:rStyle w:val="Emphasis"/>
        </w:rPr>
        <w:t>worker voice.</w:t>
      </w:r>
      <w:r w:rsidRPr="00A96F7E">
        <w:rPr>
          <w:sz w:val="16"/>
        </w:rPr>
        <w:t xml:space="preserve"> First, </w:t>
      </w:r>
      <w:r w:rsidRPr="00A96F7E">
        <w:rPr>
          <w:rStyle w:val="StyleUnderline"/>
        </w:rPr>
        <w:t xml:space="preserve">federal law </w:t>
      </w:r>
      <w:r w:rsidRPr="00A96F7E">
        <w:rPr>
          <w:rStyle w:val="StyleUnderline"/>
          <w:highlight w:val="cyan"/>
        </w:rPr>
        <w:t>permits</w:t>
      </w:r>
      <w:r w:rsidRPr="00A96F7E">
        <w:rPr>
          <w:rStyle w:val="StyleUnderline"/>
        </w:rPr>
        <w:t xml:space="preserve"> states and localities to enact generally applicable </w:t>
      </w:r>
      <w:r w:rsidRPr="00A96F7E">
        <w:rPr>
          <w:rStyle w:val="Emphasis"/>
          <w:highlight w:val="cyan"/>
        </w:rPr>
        <w:t>employment standards</w:t>
      </w:r>
      <w:r w:rsidRPr="00A96F7E">
        <w:rPr>
          <w:rStyle w:val="StyleUnderline"/>
          <w:highlight w:val="cyan"/>
        </w:rPr>
        <w:t>, even when</w:t>
      </w:r>
      <w:r w:rsidRPr="00A96F7E">
        <w:rPr>
          <w:rStyle w:val="StyleUnderline"/>
        </w:rPr>
        <w:t xml:space="preserve"> such </w:t>
      </w:r>
      <w:r w:rsidRPr="00A96F7E">
        <w:rPr>
          <w:rStyle w:val="StyleUnderline"/>
          <w:highlight w:val="cyan"/>
        </w:rPr>
        <w:t>standards</w:t>
      </w:r>
      <w:r w:rsidRPr="00A96F7E">
        <w:rPr>
          <w:sz w:val="16"/>
        </w:rPr>
        <w:t xml:space="preserve"> are the product of or </w:t>
      </w:r>
      <w:r w:rsidRPr="00A96F7E">
        <w:rPr>
          <w:rStyle w:val="StyleUnderline"/>
        </w:rPr>
        <w:t xml:space="preserve">help </w:t>
      </w:r>
      <w:r w:rsidRPr="00A96F7E">
        <w:rPr>
          <w:rStyle w:val="StyleUnderline"/>
          <w:highlight w:val="cyan"/>
        </w:rPr>
        <w:t xml:space="preserve">facilitate </w:t>
      </w:r>
      <w:r w:rsidRPr="00A96F7E">
        <w:rPr>
          <w:rStyle w:val="Emphasis"/>
          <w:highlight w:val="cyan"/>
        </w:rPr>
        <w:t>collective voice</w:t>
      </w:r>
      <w:r w:rsidRPr="00A96F7E">
        <w:rPr>
          <w:rStyle w:val="StyleUnderline"/>
        </w:rPr>
        <w:t xml:space="preserve"> among workers.</w:t>
      </w:r>
      <w:r w:rsidRPr="00A96F7E">
        <w:rPr>
          <w:sz w:val="16"/>
        </w:rPr>
        <w:t xml:space="preserve">62 Second, </w:t>
      </w:r>
      <w:r w:rsidRPr="00A96F7E">
        <w:rPr>
          <w:rStyle w:val="StyleUnderline"/>
        </w:rPr>
        <w:t xml:space="preserve">federal </w:t>
      </w:r>
      <w:r w:rsidRPr="00A96F7E">
        <w:rPr>
          <w:rStyle w:val="StyleUnderline"/>
          <w:highlight w:val="cyan"/>
        </w:rPr>
        <w:t>law allows</w:t>
      </w:r>
      <w:r w:rsidRPr="00A96F7E">
        <w:rPr>
          <w:rStyle w:val="StyleUnderline"/>
        </w:rPr>
        <w:t xml:space="preserve"> states and localities to establish organizing, </w:t>
      </w:r>
      <w:r w:rsidRPr="00A96F7E">
        <w:rPr>
          <w:rStyle w:val="StyleUnderline"/>
          <w:highlight w:val="cyan"/>
        </w:rPr>
        <w:t>bargaining</w:t>
      </w:r>
      <w:r w:rsidRPr="00A96F7E">
        <w:rPr>
          <w:rStyle w:val="StyleUnderline"/>
        </w:rPr>
        <w:t xml:space="preserve">, and strike </w:t>
      </w:r>
      <w:r w:rsidRPr="00A96F7E">
        <w:rPr>
          <w:rStyle w:val="StyleUnderline"/>
          <w:highlight w:val="cyan"/>
        </w:rPr>
        <w:t xml:space="preserve">rights for industries </w:t>
      </w:r>
      <w:r w:rsidRPr="00A96F7E">
        <w:rPr>
          <w:rStyle w:val="Emphasis"/>
          <w:highlight w:val="cyan"/>
        </w:rPr>
        <w:t>excluded</w:t>
      </w:r>
      <w:r w:rsidRPr="00A96F7E">
        <w:rPr>
          <w:rStyle w:val="StyleUnderline"/>
          <w:highlight w:val="cyan"/>
        </w:rPr>
        <w:t xml:space="preserve"> from the NLRA</w:t>
      </w:r>
      <w:r w:rsidRPr="00A96F7E">
        <w:rPr>
          <w:rStyle w:val="StyleUnderline"/>
        </w:rPr>
        <w:t xml:space="preserve">, like </w:t>
      </w:r>
      <w:r w:rsidRPr="00A96F7E">
        <w:rPr>
          <w:rStyle w:val="Emphasis"/>
        </w:rPr>
        <w:t>domestic</w:t>
      </w:r>
      <w:r w:rsidRPr="00A96F7E">
        <w:rPr>
          <w:rStyle w:val="StyleUnderline"/>
        </w:rPr>
        <w:t xml:space="preserve">, </w:t>
      </w:r>
      <w:r w:rsidRPr="00A96F7E">
        <w:rPr>
          <w:rStyle w:val="Emphasis"/>
        </w:rPr>
        <w:t>agricultural</w:t>
      </w:r>
      <w:r w:rsidRPr="00A96F7E">
        <w:rPr>
          <w:rStyle w:val="StyleUnderline"/>
        </w:rPr>
        <w:t xml:space="preserve">, and </w:t>
      </w:r>
      <w:r w:rsidRPr="00A96F7E">
        <w:rPr>
          <w:rStyle w:val="Emphasis"/>
        </w:rPr>
        <w:t>public sector</w:t>
      </w:r>
      <w:r w:rsidRPr="00A96F7E">
        <w:rPr>
          <w:rStyle w:val="StyleUnderline"/>
        </w:rPr>
        <w:t xml:space="preserve"> work.</w:t>
      </w:r>
      <w:r w:rsidRPr="00A96F7E">
        <w:rPr>
          <w:sz w:val="16"/>
        </w:rPr>
        <w:t xml:space="preserve"> 63 Third, </w:t>
      </w:r>
      <w:r w:rsidRPr="00A96F7E">
        <w:rPr>
          <w:rStyle w:val="StyleUnderline"/>
        </w:rPr>
        <w:t>federal law provides states</w:t>
      </w:r>
      <w:r w:rsidRPr="00A96F7E">
        <w:rPr>
          <w:sz w:val="16"/>
        </w:rPr>
        <w:t xml:space="preserve"> and localities some </w:t>
      </w:r>
      <w:r w:rsidRPr="00A96F7E">
        <w:rPr>
          <w:rStyle w:val="StyleUnderline"/>
        </w:rPr>
        <w:t xml:space="preserve">authority to make decisions about labor relations when they are acting as </w:t>
      </w:r>
      <w:r w:rsidRPr="00A96F7E">
        <w:rPr>
          <w:rStyle w:val="Emphasis"/>
        </w:rPr>
        <w:t>market participants</w:t>
      </w:r>
      <w:r w:rsidRPr="00A96F7E">
        <w:rPr>
          <w:sz w:val="16"/>
        </w:rPr>
        <w:t xml:space="preserve"> (i.e., when they are purchasing services or spending money), unless the use of this power is so broad it becomes regulatory.64</w:t>
      </w:r>
    </w:p>
    <w:p w14:paraId="424D53F8" w14:textId="77777777" w:rsidR="009B558B" w:rsidRPr="00A96F7E" w:rsidRDefault="009B558B" w:rsidP="009B558B">
      <w:pPr>
        <w:pStyle w:val="Heading3"/>
        <w:rPr>
          <w:rFonts w:cs="Calibri"/>
          <w:lang w:val="pt-BR"/>
        </w:rPr>
      </w:pPr>
      <w:r w:rsidRPr="00A96F7E">
        <w:rPr>
          <w:rFonts w:cs="Calibri"/>
          <w:lang w:val="pt-BR"/>
        </w:rPr>
        <w:lastRenderedPageBreak/>
        <w:t>OFF</w:t>
      </w:r>
    </w:p>
    <w:p w14:paraId="2B9B1774" w14:textId="77777777" w:rsidR="009B558B" w:rsidRDefault="009B558B" w:rsidP="009B558B">
      <w:pPr>
        <w:pStyle w:val="Heading4"/>
        <w:rPr>
          <w:lang w:val="pt-BR"/>
        </w:rPr>
      </w:pPr>
      <w:r>
        <w:rPr>
          <w:lang w:val="pt-BR"/>
        </w:rPr>
        <w:t>ECON:</w:t>
      </w:r>
    </w:p>
    <w:p w14:paraId="77DF861E" w14:textId="77777777" w:rsidR="009B558B" w:rsidRDefault="009B558B" w:rsidP="009B558B">
      <w:pPr>
        <w:pStyle w:val="Heading4"/>
      </w:pPr>
      <w:r>
        <w:t>Investment is high now.</w:t>
      </w:r>
    </w:p>
    <w:p w14:paraId="552929F4" w14:textId="77777777" w:rsidR="009B558B" w:rsidRPr="00A96F7E" w:rsidRDefault="009B558B" w:rsidP="009B558B">
      <w:r w:rsidRPr="00A96F7E">
        <w:rPr>
          <w:rStyle w:val="Style13ptBold"/>
        </w:rPr>
        <w:t>BEA 25</w:t>
      </w:r>
      <w:r w:rsidRPr="00A96F7E">
        <w:t>. United States Bureau of Economic Research. “Direct Investment by Country and Industry, 2024”.  Tuesday, July 22, 2025 http://bea.gov/news/2025/direct-investment-country-and-industry-2024</w:t>
      </w:r>
    </w:p>
    <w:p w14:paraId="273B55A0" w14:textId="77777777" w:rsidR="009B558B" w:rsidRPr="00A96F7E" w:rsidRDefault="009B558B" w:rsidP="009B558B">
      <w:pPr>
        <w:rPr>
          <w:rStyle w:val="StyleUnderline"/>
        </w:rPr>
      </w:pPr>
      <w:r w:rsidRPr="00A96F7E">
        <w:rPr>
          <w:sz w:val="16"/>
        </w:rPr>
        <w:t xml:space="preserve">The </w:t>
      </w:r>
      <w:r w:rsidRPr="00A96F7E">
        <w:rPr>
          <w:rStyle w:val="StyleUnderline"/>
        </w:rPr>
        <w:t xml:space="preserve">foreign direct </w:t>
      </w:r>
      <w:r w:rsidRPr="00A96F7E">
        <w:rPr>
          <w:rStyle w:val="StyleUnderline"/>
          <w:highlight w:val="cyan"/>
        </w:rPr>
        <w:t>investment</w:t>
      </w:r>
      <w:r w:rsidRPr="00A96F7E">
        <w:rPr>
          <w:sz w:val="16"/>
        </w:rPr>
        <w:t xml:space="preserve"> </w:t>
      </w:r>
      <w:r w:rsidRPr="00A96F7E">
        <w:rPr>
          <w:rStyle w:val="StyleUnderline"/>
          <w:highlight w:val="cyan"/>
        </w:rPr>
        <w:t>in the</w:t>
      </w:r>
      <w:r w:rsidRPr="00A96F7E">
        <w:rPr>
          <w:rStyle w:val="StyleUnderline"/>
        </w:rPr>
        <w:t xml:space="preserve"> </w:t>
      </w:r>
      <w:r w:rsidRPr="00A96F7E">
        <w:rPr>
          <w:rStyle w:val="Emphasis"/>
          <w:highlight w:val="cyan"/>
        </w:rPr>
        <w:t>U</w:t>
      </w:r>
      <w:r w:rsidRPr="00A96F7E">
        <w:rPr>
          <w:rStyle w:val="StyleUnderline"/>
        </w:rPr>
        <w:t xml:space="preserve">nited </w:t>
      </w:r>
      <w:r w:rsidRPr="00A96F7E">
        <w:rPr>
          <w:rStyle w:val="Emphasis"/>
          <w:highlight w:val="cyan"/>
        </w:rPr>
        <w:t>S</w:t>
      </w:r>
      <w:r w:rsidRPr="00A96F7E">
        <w:rPr>
          <w:rStyle w:val="StyleUnderline"/>
        </w:rPr>
        <w:t>tates position</w:t>
      </w:r>
      <w:r w:rsidRPr="00A96F7E">
        <w:rPr>
          <w:sz w:val="16"/>
        </w:rPr>
        <w:t xml:space="preserve"> </w:t>
      </w:r>
      <w:r w:rsidRPr="00A96F7E">
        <w:rPr>
          <w:rStyle w:val="StyleUnderline"/>
          <w:highlight w:val="cyan"/>
        </w:rPr>
        <w:t>increased</w:t>
      </w:r>
      <w:r w:rsidRPr="00A96F7E">
        <w:rPr>
          <w:sz w:val="16"/>
        </w:rPr>
        <w:t xml:space="preserve"> $332.1 billion </w:t>
      </w:r>
      <w:r w:rsidRPr="00A96F7E">
        <w:rPr>
          <w:rStyle w:val="Emphasis"/>
          <w:highlight w:val="cyan"/>
        </w:rPr>
        <w:t>to $5</w:t>
      </w:r>
      <w:r w:rsidRPr="00A96F7E">
        <w:rPr>
          <w:rStyle w:val="Emphasis"/>
        </w:rPr>
        <w:t xml:space="preserve">.71 </w:t>
      </w:r>
      <w:r w:rsidRPr="00A96F7E">
        <w:rPr>
          <w:rStyle w:val="Emphasis"/>
          <w:highlight w:val="cyan"/>
        </w:rPr>
        <w:t>trillion</w:t>
      </w:r>
      <w:r w:rsidRPr="00A96F7E">
        <w:rPr>
          <w:sz w:val="16"/>
        </w:rPr>
        <w:t xml:space="preserve"> </w:t>
      </w:r>
      <w:r w:rsidRPr="00A96F7E">
        <w:rPr>
          <w:rStyle w:val="StyleUnderline"/>
          <w:highlight w:val="cyan"/>
        </w:rPr>
        <w:t>at the end of 2024</w:t>
      </w:r>
      <w:r w:rsidRPr="00A96F7E">
        <w:rPr>
          <w:sz w:val="16"/>
        </w:rPr>
        <w:t xml:space="preserve">. The increase was </w:t>
      </w:r>
      <w:r w:rsidRPr="00A96F7E">
        <w:rPr>
          <w:rStyle w:val="StyleUnderline"/>
        </w:rPr>
        <w:t>led by a $</w:t>
      </w:r>
      <w:r w:rsidRPr="00A96F7E">
        <w:rPr>
          <w:rStyle w:val="Emphasis"/>
        </w:rPr>
        <w:t>204.7 billion increase</w:t>
      </w:r>
      <w:r w:rsidRPr="00A96F7E">
        <w:rPr>
          <w:rStyle w:val="StyleUnderline"/>
        </w:rPr>
        <w:t xml:space="preserve"> in the position from </w:t>
      </w:r>
      <w:r w:rsidRPr="00A96F7E">
        <w:rPr>
          <w:rStyle w:val="Emphasis"/>
        </w:rPr>
        <w:t>Europe</w:t>
      </w:r>
      <w:r w:rsidRPr="00A96F7E">
        <w:rPr>
          <w:rStyle w:val="StyleUnderline"/>
        </w:rPr>
        <w:t>, which reflected a $52.9 billion increase from the United Kingdom and a $39.7 billion increase from Germany. By industry, affiliates in manufacturing increased the most.</w:t>
      </w:r>
    </w:p>
    <w:p w14:paraId="2A50A8C1" w14:textId="77777777" w:rsidR="009B558B" w:rsidRPr="00A96F7E" w:rsidRDefault="009B558B" w:rsidP="009B558B">
      <w:pPr>
        <w:rPr>
          <w:sz w:val="16"/>
        </w:rPr>
      </w:pPr>
      <w:r w:rsidRPr="00A96F7E">
        <w:rPr>
          <w:sz w:val="16"/>
        </w:rPr>
        <w:t>U.S. direct investment abroad</w:t>
      </w:r>
    </w:p>
    <w:p w14:paraId="7366AE7B" w14:textId="77777777" w:rsidR="009B558B" w:rsidRPr="00A96F7E" w:rsidRDefault="009B558B" w:rsidP="009B558B">
      <w:pPr>
        <w:rPr>
          <w:sz w:val="16"/>
        </w:rPr>
      </w:pPr>
      <w:r w:rsidRPr="00A96F7E">
        <w:rPr>
          <w:sz w:val="16"/>
        </w:rPr>
        <w:t>U.S. multinational enterprises (MNEs) invest in nearly every country, but their investment in affiliates in five countries accounted for more than half of the total U.S. direct investment abroad position at the end of 2024. The position was largest in the United Kingdom ($1,024.6 billion), followed by the Netherlands ($1,012.0 billion) and Luxembourg ($569.6 billion). Singapore ($467.6 billion) and Ireland ($466.8 billion) rounded out the top five.</w:t>
      </w:r>
    </w:p>
    <w:p w14:paraId="454091A1" w14:textId="77777777" w:rsidR="009B558B" w:rsidRPr="00A96F7E" w:rsidRDefault="009B558B" w:rsidP="009B558B">
      <w:pPr>
        <w:rPr>
          <w:sz w:val="16"/>
        </w:rPr>
      </w:pPr>
      <w:r w:rsidRPr="00A96F7E">
        <w:rPr>
          <w:sz w:val="16"/>
        </w:rPr>
        <w:t>By industry of the directly owned foreign affiliate, investment was largest in holding companies, which accounted for 47.3 percent of the overall position abroad in 2024. Manufacturing affiliates were second, with 16.0 percent, and finance and insurance affiliates were third, with 14.2 percent, of U.S. investment. By industry of the U.S. parent, investment by manufacturing MNEs accounted for 50.9 percent of the position, followed by MNEs in finance and insurance (15.1 percent).</w:t>
      </w:r>
    </w:p>
    <w:p w14:paraId="591FAB5F" w14:textId="77777777" w:rsidR="009B558B" w:rsidRPr="00A96F7E" w:rsidRDefault="009B558B" w:rsidP="009B558B">
      <w:pPr>
        <w:rPr>
          <w:sz w:val="16"/>
        </w:rPr>
      </w:pPr>
      <w:r w:rsidRPr="00A96F7E">
        <w:rPr>
          <w:sz w:val="16"/>
        </w:rPr>
        <w:t>U.S. MNEs earned income of $601.9 billion in 2024 on their cumulative investment abroad, a 3.8 percent increase from 2023. Income grew the most in finance and insurance, increasing $12.0 billion, or 17.6 percent from 2023.</w:t>
      </w:r>
    </w:p>
    <w:p w14:paraId="2EFE4C35" w14:textId="77777777" w:rsidR="009B558B" w:rsidRPr="00A96F7E" w:rsidRDefault="009B558B" w:rsidP="009B558B">
      <w:pPr>
        <w:rPr>
          <w:sz w:val="16"/>
        </w:rPr>
      </w:pPr>
      <w:r w:rsidRPr="00A96F7E">
        <w:rPr>
          <w:rStyle w:val="StyleUnderline"/>
        </w:rPr>
        <w:t>Foreign direct investment</w:t>
      </w:r>
      <w:r w:rsidRPr="00A96F7E">
        <w:rPr>
          <w:sz w:val="16"/>
        </w:rPr>
        <w:t xml:space="preserve"> in the United States</w:t>
      </w:r>
    </w:p>
    <w:p w14:paraId="6CBE47EC" w14:textId="77777777" w:rsidR="009B558B" w:rsidRPr="00A96F7E" w:rsidRDefault="009B558B" w:rsidP="009B558B">
      <w:pPr>
        <w:rPr>
          <w:sz w:val="16"/>
        </w:rPr>
      </w:pPr>
      <w:r w:rsidRPr="00A96F7E">
        <w:rPr>
          <w:sz w:val="16"/>
        </w:rPr>
        <w:t xml:space="preserve">By country of the foreign parent, </w:t>
      </w:r>
      <w:r w:rsidRPr="00A96F7E">
        <w:rPr>
          <w:rStyle w:val="StyleUnderline"/>
        </w:rPr>
        <w:t xml:space="preserve">four countries accounted for </w:t>
      </w:r>
      <w:r w:rsidRPr="00A96F7E">
        <w:rPr>
          <w:rStyle w:val="Emphasis"/>
        </w:rPr>
        <w:t>more than half</w:t>
      </w:r>
      <w:r w:rsidRPr="00A96F7E">
        <w:rPr>
          <w:rStyle w:val="StyleUnderline"/>
        </w:rPr>
        <w:t xml:space="preserve"> of the total foreign direct investment position in the United States at the end of 2024.</w:t>
      </w:r>
      <w:r w:rsidRPr="00A96F7E">
        <w:rPr>
          <w:sz w:val="16"/>
        </w:rPr>
        <w:t xml:space="preserve"> </w:t>
      </w:r>
      <w:r w:rsidRPr="00A96F7E">
        <w:rPr>
          <w:rStyle w:val="StyleUnderline"/>
        </w:rPr>
        <w:t>Japan</w:t>
      </w:r>
      <w:r w:rsidRPr="00A96F7E">
        <w:rPr>
          <w:sz w:val="16"/>
        </w:rPr>
        <w:t xml:space="preserve"> was the top investing country with a position of $754.1 billion, followed by the </w:t>
      </w:r>
      <w:r w:rsidRPr="00A96F7E">
        <w:rPr>
          <w:rStyle w:val="StyleUnderline"/>
        </w:rPr>
        <w:t>United Kingdom</w:t>
      </w:r>
      <w:r w:rsidRPr="00A96F7E">
        <w:rPr>
          <w:sz w:val="16"/>
        </w:rPr>
        <w:t xml:space="preserve"> ($742.7 billion), </w:t>
      </w:r>
      <w:r w:rsidRPr="00A96F7E">
        <w:rPr>
          <w:rStyle w:val="StyleUnderline"/>
        </w:rPr>
        <w:t>Canada</w:t>
      </w:r>
      <w:r w:rsidRPr="00A96F7E">
        <w:rPr>
          <w:sz w:val="16"/>
        </w:rPr>
        <w:t xml:space="preserve"> ($732.9 billion), and </w:t>
      </w:r>
      <w:r w:rsidRPr="00A96F7E">
        <w:rPr>
          <w:rStyle w:val="StyleUnderline"/>
        </w:rPr>
        <w:t>the Netherlands</w:t>
      </w:r>
      <w:r w:rsidRPr="00A96F7E">
        <w:rPr>
          <w:sz w:val="16"/>
        </w:rPr>
        <w:t xml:space="preserve"> ($726.4 billion).</w:t>
      </w:r>
    </w:p>
    <w:p w14:paraId="5ADA0B30" w14:textId="77777777" w:rsidR="009B558B" w:rsidRPr="00A96F7E" w:rsidRDefault="009B558B" w:rsidP="009B558B">
      <w:pPr>
        <w:rPr>
          <w:sz w:val="16"/>
        </w:rPr>
      </w:pPr>
      <w:r w:rsidRPr="00A96F7E">
        <w:rPr>
          <w:sz w:val="16"/>
        </w:rPr>
        <w:t>By country of the ultimate beneficial owner (UBO), the entity at the top of the global ownership chain, Japan was the top investing country in terms of position at the end of 2024, with $819.2 billion. Canada ($811.7 billion) was second, and Germany ($677.3 billion) was third. On the UBO basis, investment from the Netherlands and Luxembourg was much lower than by the country of foreign parent, indicating that much of the investment from foreign parents in these countries was ultimately owned by investors in other countries.</w:t>
      </w:r>
    </w:p>
    <w:p w14:paraId="79EC2433" w14:textId="77777777" w:rsidR="009B558B" w:rsidRPr="00A96F7E" w:rsidRDefault="009B558B" w:rsidP="009B558B">
      <w:pPr>
        <w:rPr>
          <w:sz w:val="16"/>
        </w:rPr>
      </w:pPr>
      <w:r w:rsidRPr="00A96F7E">
        <w:rPr>
          <w:sz w:val="16"/>
        </w:rPr>
        <w:t xml:space="preserve">By industry, </w:t>
      </w:r>
      <w:r w:rsidRPr="00A96F7E">
        <w:rPr>
          <w:rStyle w:val="StyleUnderline"/>
        </w:rPr>
        <w:t xml:space="preserve">foreign direct </w:t>
      </w:r>
      <w:r w:rsidRPr="00A96F7E">
        <w:rPr>
          <w:rStyle w:val="StyleUnderline"/>
          <w:highlight w:val="cyan"/>
        </w:rPr>
        <w:t>investment</w:t>
      </w:r>
      <w:r w:rsidRPr="00A96F7E">
        <w:rPr>
          <w:rStyle w:val="StyleUnderline"/>
        </w:rPr>
        <w:t xml:space="preserve"> in the United States was </w:t>
      </w:r>
      <w:r w:rsidRPr="00A96F7E">
        <w:rPr>
          <w:rStyle w:val="StyleUnderline"/>
          <w:highlight w:val="cyan"/>
        </w:rPr>
        <w:t>concentrated</w:t>
      </w:r>
      <w:r w:rsidRPr="00A96F7E">
        <w:rPr>
          <w:sz w:val="16"/>
        </w:rPr>
        <w:t xml:space="preserve"> </w:t>
      </w:r>
      <w:r w:rsidRPr="00A96F7E">
        <w:rPr>
          <w:rStyle w:val="StyleUnderline"/>
          <w:highlight w:val="cyan"/>
        </w:rPr>
        <w:t>in</w:t>
      </w:r>
      <w:r w:rsidRPr="00A96F7E">
        <w:rPr>
          <w:sz w:val="16"/>
        </w:rPr>
        <w:t xml:space="preserve"> the U.S. </w:t>
      </w:r>
      <w:r w:rsidRPr="00A96F7E">
        <w:rPr>
          <w:rStyle w:val="Emphasis"/>
          <w:highlight w:val="cyan"/>
        </w:rPr>
        <w:t>manufacturing</w:t>
      </w:r>
      <w:r w:rsidRPr="00A96F7E">
        <w:rPr>
          <w:sz w:val="16"/>
        </w:rPr>
        <w:t xml:space="preserve"> sector, which accounted for 42.3 percent of the total position. </w:t>
      </w:r>
      <w:r w:rsidRPr="00A96F7E">
        <w:rPr>
          <w:rStyle w:val="StyleUnderline"/>
        </w:rPr>
        <w:t xml:space="preserve">Of the $2.42 trillion investment position of foreign MNEs in U.S. manufacturing, chemical manufacturing accounted for a third of the total, or $827.5 billion. There was </w:t>
      </w:r>
      <w:r w:rsidRPr="00A96F7E">
        <w:rPr>
          <w:rStyle w:val="StyleUnderline"/>
          <w:highlight w:val="cyan"/>
        </w:rPr>
        <w:t>also</w:t>
      </w:r>
      <w:r w:rsidRPr="00A96F7E">
        <w:rPr>
          <w:rStyle w:val="StyleUnderline"/>
        </w:rPr>
        <w:t xml:space="preserve"> sizable investment in </w:t>
      </w:r>
      <w:r w:rsidRPr="00A96F7E">
        <w:rPr>
          <w:rStyle w:val="Emphasis"/>
          <w:highlight w:val="cyan"/>
        </w:rPr>
        <w:t>finance</w:t>
      </w:r>
      <w:r w:rsidRPr="00A96F7E">
        <w:rPr>
          <w:rStyle w:val="StyleUnderline"/>
        </w:rPr>
        <w:t xml:space="preserve"> and </w:t>
      </w:r>
      <w:r w:rsidRPr="00A96F7E">
        <w:rPr>
          <w:rStyle w:val="Emphasis"/>
          <w:highlight w:val="cyan"/>
        </w:rPr>
        <w:t>insurance</w:t>
      </w:r>
      <w:r w:rsidRPr="00A96F7E">
        <w:rPr>
          <w:sz w:val="16"/>
        </w:rPr>
        <w:t xml:space="preserve"> ($599.4 billion) </w:t>
      </w:r>
      <w:r w:rsidRPr="00A96F7E">
        <w:rPr>
          <w:rStyle w:val="StyleUnderline"/>
          <w:highlight w:val="cyan"/>
        </w:rPr>
        <w:t>and</w:t>
      </w:r>
      <w:r w:rsidRPr="00A96F7E">
        <w:rPr>
          <w:sz w:val="16"/>
        </w:rPr>
        <w:t xml:space="preserve"> </w:t>
      </w:r>
      <w:r w:rsidRPr="00A96F7E">
        <w:rPr>
          <w:rStyle w:val="Emphasis"/>
          <w:highlight w:val="cyan"/>
        </w:rPr>
        <w:t>wholesale trade</w:t>
      </w:r>
      <w:r w:rsidRPr="00A96F7E">
        <w:rPr>
          <w:sz w:val="16"/>
        </w:rPr>
        <w:t xml:space="preserve"> ($520.5 billion).</w:t>
      </w:r>
    </w:p>
    <w:p w14:paraId="7335AAB7" w14:textId="77777777" w:rsidR="009B558B" w:rsidRPr="00A96F7E" w:rsidRDefault="009B558B" w:rsidP="009B558B">
      <w:pPr>
        <w:rPr>
          <w:sz w:val="16"/>
        </w:rPr>
      </w:pPr>
      <w:r w:rsidRPr="00A96F7E">
        <w:rPr>
          <w:sz w:val="16"/>
        </w:rPr>
        <w:t>Foreign MNEs earned income of $310.9 billion in 2024 on their cumulative investment in the United States, a 13.1 percent increase from 2023.</w:t>
      </w:r>
    </w:p>
    <w:p w14:paraId="6CE327C9" w14:textId="77777777" w:rsidR="009B558B" w:rsidRPr="00A96F7E" w:rsidRDefault="009B558B" w:rsidP="009B558B"/>
    <w:p w14:paraId="617A4D38" w14:textId="77777777" w:rsidR="009B558B" w:rsidRPr="00A96F7E" w:rsidRDefault="009B558B" w:rsidP="009B558B">
      <w:pPr>
        <w:pStyle w:val="Heading4"/>
        <w:rPr>
          <w:rFonts w:cs="Calibri"/>
        </w:rPr>
      </w:pPr>
      <w:r w:rsidRPr="00A96F7E">
        <w:rPr>
          <w:rFonts w:cs="Calibri"/>
        </w:rPr>
        <w:t>Strengthening labor kills FDI.</w:t>
      </w:r>
    </w:p>
    <w:p w14:paraId="2BF13948" w14:textId="77777777" w:rsidR="009B558B" w:rsidRPr="00A96F7E" w:rsidRDefault="009B558B" w:rsidP="009B558B">
      <w:r w:rsidRPr="00A96F7E">
        <w:t xml:space="preserve">Erica </w:t>
      </w:r>
      <w:r w:rsidRPr="00A96F7E">
        <w:rPr>
          <w:rStyle w:val="Style13ptBold"/>
        </w:rPr>
        <w:t>Owen 13</w:t>
      </w:r>
      <w:r w:rsidRPr="00A96F7E">
        <w:t xml:space="preserve">. Georgetown University "Unionization and restrictions on foreign direct investment." International Interactions 39, no. 5 (2013): 723-747. </w:t>
      </w:r>
    </w:p>
    <w:p w14:paraId="602F5420" w14:textId="77777777" w:rsidR="009B558B" w:rsidRPr="00A96F7E" w:rsidRDefault="009B558B" w:rsidP="009B558B">
      <w:pPr>
        <w:rPr>
          <w:sz w:val="16"/>
        </w:rPr>
      </w:pPr>
      <w:r w:rsidRPr="00A96F7E">
        <w:rPr>
          <w:sz w:val="16"/>
        </w:rPr>
        <w:t xml:space="preserve">Although </w:t>
      </w:r>
      <w:r w:rsidRPr="00A96F7E">
        <w:rPr>
          <w:rStyle w:val="StyleUnderline"/>
          <w:highlight w:val="cyan"/>
        </w:rPr>
        <w:t>inward</w:t>
      </w:r>
      <w:r w:rsidRPr="00A96F7E">
        <w:rPr>
          <w:sz w:val="16"/>
        </w:rPr>
        <w:t xml:space="preserve"> foreign direct investment (</w:t>
      </w:r>
      <w:r w:rsidRPr="00A96F7E">
        <w:rPr>
          <w:rStyle w:val="StyleUnderline"/>
          <w:highlight w:val="cyan"/>
        </w:rPr>
        <w:t>FDI</w:t>
      </w:r>
      <w:r w:rsidRPr="00A96F7E">
        <w:rPr>
          <w:sz w:val="16"/>
        </w:rPr>
        <w:t xml:space="preserve">) </w:t>
      </w:r>
      <w:r w:rsidRPr="00A96F7E">
        <w:rPr>
          <w:rStyle w:val="StyleUnderline"/>
          <w:highlight w:val="cyan"/>
        </w:rPr>
        <w:t xml:space="preserve">has </w:t>
      </w:r>
      <w:r w:rsidRPr="00A96F7E">
        <w:rPr>
          <w:rStyle w:val="Emphasis"/>
          <w:highlight w:val="cyan"/>
        </w:rPr>
        <w:t>many benefits</w:t>
      </w:r>
      <w:r w:rsidRPr="00A96F7E">
        <w:rPr>
          <w:sz w:val="16"/>
        </w:rPr>
        <w:t xml:space="preserve"> </w:t>
      </w:r>
      <w:r w:rsidRPr="00A96F7E">
        <w:rPr>
          <w:rStyle w:val="StyleUnderline"/>
        </w:rPr>
        <w:t xml:space="preserve">for a country as a whole, like </w:t>
      </w:r>
      <w:r w:rsidRPr="00A96F7E">
        <w:rPr>
          <w:rStyle w:val="StyleUnderline"/>
          <w:highlight w:val="cyan"/>
        </w:rPr>
        <w:t>trade</w:t>
      </w:r>
      <w:r w:rsidRPr="00A96F7E">
        <w:rPr>
          <w:rStyle w:val="StyleUnderline"/>
        </w:rPr>
        <w:t xml:space="preserve">, it is a source of </w:t>
      </w:r>
      <w:r w:rsidRPr="00A96F7E">
        <w:rPr>
          <w:rStyle w:val="StyleUnderline"/>
          <w:highlight w:val="cyan"/>
        </w:rPr>
        <w:t>competition</w:t>
      </w:r>
      <w:r w:rsidRPr="00A96F7E">
        <w:rPr>
          <w:rStyle w:val="StyleUnderline"/>
        </w:rPr>
        <w:t xml:space="preserve"> for producers in the host country</w:t>
      </w:r>
      <w:r w:rsidRPr="00A96F7E">
        <w:rPr>
          <w:sz w:val="16"/>
        </w:rPr>
        <w:t xml:space="preserve">, with </w:t>
      </w:r>
      <w:r w:rsidRPr="00A96F7E">
        <w:rPr>
          <w:rStyle w:val="StyleUnderline"/>
        </w:rPr>
        <w:t xml:space="preserve">concomitant </w:t>
      </w:r>
      <w:r w:rsidRPr="00A96F7E">
        <w:rPr>
          <w:rStyle w:val="StyleUnderline"/>
          <w:highlight w:val="cyan"/>
        </w:rPr>
        <w:t>effects on</w:t>
      </w:r>
      <w:r w:rsidRPr="00A96F7E">
        <w:rPr>
          <w:rStyle w:val="StyleUnderline"/>
        </w:rPr>
        <w:t xml:space="preserve"> labor </w:t>
      </w:r>
      <w:r w:rsidRPr="00A96F7E">
        <w:rPr>
          <w:rStyle w:val="StyleUnderline"/>
          <w:highlight w:val="cyan"/>
        </w:rPr>
        <w:t>markets</w:t>
      </w:r>
      <w:r w:rsidRPr="00A96F7E">
        <w:rPr>
          <w:sz w:val="16"/>
        </w:rPr>
        <w:t xml:space="preserve">. The </w:t>
      </w:r>
      <w:r w:rsidRPr="00A96F7E">
        <w:rPr>
          <w:rStyle w:val="StyleUnderline"/>
          <w:highlight w:val="cyan"/>
        </w:rPr>
        <w:t>entrance</w:t>
      </w:r>
      <w:r w:rsidRPr="00A96F7E">
        <w:rPr>
          <w:rStyle w:val="StyleUnderline"/>
        </w:rPr>
        <w:t xml:space="preserve"> of foreign multinationals</w:t>
      </w:r>
      <w:r w:rsidRPr="00A96F7E">
        <w:rPr>
          <w:sz w:val="16"/>
        </w:rPr>
        <w:t xml:space="preserve"> </w:t>
      </w:r>
      <w:r w:rsidRPr="00A96F7E">
        <w:rPr>
          <w:rStyle w:val="StyleUnderline"/>
          <w:highlight w:val="cyan"/>
        </w:rPr>
        <w:t>increases</w:t>
      </w:r>
      <w:r w:rsidRPr="00A96F7E">
        <w:rPr>
          <w:sz w:val="16"/>
        </w:rPr>
        <w:t xml:space="preserve"> </w:t>
      </w:r>
      <w:r w:rsidRPr="00A96F7E">
        <w:rPr>
          <w:rStyle w:val="StyleUnderline"/>
          <w:highlight w:val="cyan"/>
        </w:rPr>
        <w:t xml:space="preserve">demand for </w:t>
      </w:r>
      <w:r w:rsidRPr="00A96F7E">
        <w:rPr>
          <w:rStyle w:val="Emphasis"/>
          <w:highlight w:val="cyan"/>
        </w:rPr>
        <w:t>skilled labor</w:t>
      </w:r>
      <w:r w:rsidRPr="00A96F7E">
        <w:rPr>
          <w:rStyle w:val="StyleUnderline"/>
        </w:rPr>
        <w:t xml:space="preserve"> </w:t>
      </w:r>
      <w:r w:rsidRPr="00A96F7E">
        <w:rPr>
          <w:sz w:val="16"/>
        </w:rPr>
        <w:t xml:space="preserve">at the expense of unskilled labor, and also </w:t>
      </w:r>
      <w:r w:rsidRPr="00A96F7E">
        <w:rPr>
          <w:rStyle w:val="StyleUnderline"/>
          <w:highlight w:val="cyan"/>
        </w:rPr>
        <w:lastRenderedPageBreak/>
        <w:t>increases the elasticity of demand</w:t>
      </w:r>
      <w:r w:rsidRPr="00A96F7E">
        <w:rPr>
          <w:rStyle w:val="StyleUnderline"/>
        </w:rPr>
        <w:t xml:space="preserve"> for labor because multinationals are able to shift production across borders</w:t>
      </w:r>
      <w:r w:rsidRPr="00A96F7E">
        <w:rPr>
          <w:sz w:val="16"/>
        </w:rPr>
        <w:t xml:space="preserve">. This raises the question of whether or not labor has an impact on policy toward inward FDI. I suggest that </w:t>
      </w:r>
      <w:r w:rsidRPr="00A96F7E">
        <w:rPr>
          <w:rStyle w:val="Emphasis"/>
          <w:highlight w:val="cyan"/>
        </w:rPr>
        <w:t>organized labor</w:t>
      </w:r>
      <w:r w:rsidRPr="00A96F7E">
        <w:rPr>
          <w:sz w:val="16"/>
        </w:rPr>
        <w:t xml:space="preserve"> </w:t>
      </w:r>
      <w:r w:rsidRPr="00A96F7E">
        <w:rPr>
          <w:rStyle w:val="StyleUnderline"/>
          <w:highlight w:val="cyan"/>
        </w:rPr>
        <w:t>is a key determinant of</w:t>
      </w:r>
      <w:r w:rsidRPr="00A96F7E">
        <w:rPr>
          <w:sz w:val="16"/>
        </w:rPr>
        <w:t xml:space="preserve"> the influence of labor on </w:t>
      </w:r>
      <w:r w:rsidRPr="00A96F7E">
        <w:rPr>
          <w:rStyle w:val="StyleUnderline"/>
        </w:rPr>
        <w:t xml:space="preserve">inward </w:t>
      </w:r>
      <w:r w:rsidRPr="00A96F7E">
        <w:rPr>
          <w:rStyle w:val="StyleUnderline"/>
          <w:highlight w:val="cyan"/>
        </w:rPr>
        <w:t xml:space="preserve">FDI </w:t>
      </w:r>
      <w:r w:rsidRPr="00A96F7E">
        <w:rPr>
          <w:rStyle w:val="Emphasis"/>
          <w:highlight w:val="cyan"/>
        </w:rPr>
        <w:t>restrictions</w:t>
      </w:r>
      <w:r w:rsidRPr="00A96F7E">
        <w:rPr>
          <w:sz w:val="16"/>
        </w:rPr>
        <w:t xml:space="preserve">. Not only do </w:t>
      </w:r>
      <w:r w:rsidRPr="00A96F7E">
        <w:rPr>
          <w:rStyle w:val="StyleUnderline"/>
        </w:rPr>
        <w:t>unions</w:t>
      </w:r>
      <w:r w:rsidRPr="00A96F7E">
        <w:rPr>
          <w:sz w:val="16"/>
        </w:rPr>
        <w:t xml:space="preserve"> </w:t>
      </w:r>
      <w:r w:rsidRPr="00A96F7E">
        <w:rPr>
          <w:rStyle w:val="Emphasis"/>
        </w:rPr>
        <w:t>mitigate</w:t>
      </w:r>
      <w:r w:rsidRPr="00A96F7E">
        <w:rPr>
          <w:sz w:val="16"/>
        </w:rPr>
        <w:t xml:space="preserve"> the </w:t>
      </w:r>
      <w:r w:rsidRPr="00A96F7E">
        <w:rPr>
          <w:rStyle w:val="StyleUnderline"/>
        </w:rPr>
        <w:t>collective action problem facing labor</w:t>
      </w:r>
      <w:r w:rsidRPr="00A96F7E">
        <w:rPr>
          <w:sz w:val="16"/>
        </w:rPr>
        <w:t xml:space="preserve">, but unionized workers, regardless of skill level, </w:t>
      </w:r>
      <w:r w:rsidRPr="00A96F7E">
        <w:rPr>
          <w:rStyle w:val="StyleUnderline"/>
        </w:rPr>
        <w:t>have incentives to</w:t>
      </w:r>
      <w:r w:rsidRPr="00A96F7E">
        <w:rPr>
          <w:sz w:val="16"/>
        </w:rPr>
        <w:t xml:space="preserve"> </w:t>
      </w:r>
      <w:r w:rsidRPr="00A96F7E">
        <w:rPr>
          <w:rStyle w:val="StyleUnderline"/>
        </w:rPr>
        <w:t xml:space="preserve">support restrictions on inward FDI </w:t>
      </w:r>
      <w:r w:rsidRPr="00A96F7E">
        <w:rPr>
          <w:rStyle w:val="StyleUnderline"/>
          <w:highlight w:val="cyan"/>
        </w:rPr>
        <w:t>because</w:t>
      </w:r>
      <w:r w:rsidRPr="00A96F7E">
        <w:rPr>
          <w:rStyle w:val="StyleUnderline"/>
        </w:rPr>
        <w:t xml:space="preserve"> rising </w:t>
      </w:r>
      <w:r w:rsidRPr="00A96F7E">
        <w:rPr>
          <w:rStyle w:val="StyleUnderline"/>
          <w:highlight w:val="cyan"/>
        </w:rPr>
        <w:t>elasticity</w:t>
      </w:r>
      <w:r w:rsidRPr="00A96F7E">
        <w:rPr>
          <w:rStyle w:val="StyleUnderline"/>
        </w:rPr>
        <w:t xml:space="preserve"> of demand </w:t>
      </w:r>
      <w:r w:rsidRPr="00A96F7E">
        <w:rPr>
          <w:rStyle w:val="Emphasis"/>
          <w:highlight w:val="cyan"/>
        </w:rPr>
        <w:t>restricts bargaining power</w:t>
      </w:r>
      <w:r w:rsidRPr="00A96F7E">
        <w:rPr>
          <w:rStyle w:val="StyleUnderline"/>
        </w:rPr>
        <w:t>.</w:t>
      </w:r>
      <w:r w:rsidRPr="00A96F7E">
        <w:rPr>
          <w:sz w:val="16"/>
        </w:rPr>
        <w:t xml:space="preserve"> I expect that </w:t>
      </w:r>
      <w:r w:rsidRPr="00A96F7E">
        <w:rPr>
          <w:rStyle w:val="StyleUnderline"/>
          <w:highlight w:val="cyan"/>
        </w:rPr>
        <w:t>higher levels of unionization</w:t>
      </w:r>
      <w:r w:rsidRPr="00A96F7E">
        <w:rPr>
          <w:rStyle w:val="StyleUnderline"/>
        </w:rPr>
        <w:t xml:space="preserve"> will </w:t>
      </w:r>
      <w:r w:rsidRPr="00A96F7E">
        <w:rPr>
          <w:rStyle w:val="StyleUnderline"/>
          <w:highlight w:val="cyan"/>
        </w:rPr>
        <w:t xml:space="preserve">lead to </w:t>
      </w:r>
      <w:r w:rsidRPr="00A96F7E">
        <w:rPr>
          <w:rStyle w:val="Emphasis"/>
          <w:highlight w:val="cyan"/>
        </w:rPr>
        <w:t>greater restrictions</w:t>
      </w:r>
      <w:r w:rsidRPr="00A96F7E">
        <w:rPr>
          <w:sz w:val="16"/>
        </w:rPr>
        <w:t xml:space="preserve"> </w:t>
      </w:r>
      <w:r w:rsidRPr="00A96F7E">
        <w:rPr>
          <w:rStyle w:val="StyleUnderline"/>
          <w:highlight w:val="cyan"/>
        </w:rPr>
        <w:t>on inward FDI</w:t>
      </w:r>
      <w:r w:rsidRPr="00A96F7E">
        <w:rPr>
          <w:sz w:val="16"/>
        </w:rPr>
        <w:t>. I find support for this hypothesis in an analysis of U.S. industry-level formal restrictions on inward FDI between 1981 and 2000. Industry skill intensity, a proxy for the distributional consequences of FDI for labor, does not explain variation in barriers to inward FDI, suggesting that the confluence of interests and influence is necessary for labor to influence policy.</w:t>
      </w:r>
    </w:p>
    <w:p w14:paraId="12BB28B8" w14:textId="77777777" w:rsidR="009B558B" w:rsidRPr="00A96F7E" w:rsidRDefault="009B558B" w:rsidP="009B558B">
      <w:pPr>
        <w:rPr>
          <w:sz w:val="16"/>
        </w:rPr>
      </w:pPr>
    </w:p>
    <w:p w14:paraId="3115CD32" w14:textId="77777777" w:rsidR="009B558B" w:rsidRPr="00A96F7E" w:rsidRDefault="009B558B" w:rsidP="009B558B">
      <w:pPr>
        <w:pStyle w:val="Heading4"/>
        <w:rPr>
          <w:rFonts w:cs="Calibri"/>
        </w:rPr>
      </w:pPr>
      <w:r w:rsidRPr="00A96F7E">
        <w:rPr>
          <w:rFonts w:cs="Calibri"/>
        </w:rPr>
        <w:t>FDI is key to critical infrastructure development &amp; semiconductors.</w:t>
      </w:r>
    </w:p>
    <w:p w14:paraId="2C6DD367" w14:textId="77777777" w:rsidR="009B558B" w:rsidRPr="00A96F7E" w:rsidRDefault="009B558B" w:rsidP="009B558B">
      <w:r w:rsidRPr="00A96F7E">
        <w:t xml:space="preserve">Amin </w:t>
      </w:r>
      <w:r w:rsidRPr="00A96F7E">
        <w:rPr>
          <w:rStyle w:val="Style13ptBold"/>
        </w:rPr>
        <w:t>Mohseni-Cheraghlou 21</w:t>
      </w:r>
      <w:r w:rsidRPr="00A96F7E">
        <w:t>. Ph.D. in Economics. Senior Lecturer of Economics at the American University.  “Foreign direct investment: A new strategy for the United States”. https://www.atlanticcouncil.org/blogs/foreign-direct-investment-a-new-strategy-for-the-united-states/</w:t>
      </w:r>
    </w:p>
    <w:p w14:paraId="0C53E0E6" w14:textId="77777777" w:rsidR="009B558B" w:rsidRPr="00A96F7E" w:rsidRDefault="009B558B" w:rsidP="009B558B">
      <w:pPr>
        <w:rPr>
          <w:rStyle w:val="StyleUnderline"/>
        </w:rPr>
      </w:pPr>
      <w:r w:rsidRPr="00A96F7E">
        <w:rPr>
          <w:sz w:val="16"/>
        </w:rPr>
        <w:t xml:space="preserve">Moreover, </w:t>
      </w:r>
      <w:r w:rsidRPr="00A96F7E">
        <w:rPr>
          <w:rStyle w:val="StyleUnderline"/>
          <w:highlight w:val="cyan"/>
        </w:rPr>
        <w:t>US infrastructure could</w:t>
      </w:r>
      <w:r w:rsidRPr="00A96F7E">
        <w:rPr>
          <w:sz w:val="16"/>
        </w:rPr>
        <w:t xml:space="preserve"> </w:t>
      </w:r>
      <w:r w:rsidRPr="00A96F7E">
        <w:rPr>
          <w:rStyle w:val="Emphasis"/>
          <w:highlight w:val="cyan"/>
        </w:rPr>
        <w:t>benefit substantially</w:t>
      </w:r>
      <w:r w:rsidRPr="00A96F7E">
        <w:rPr>
          <w:sz w:val="16"/>
        </w:rPr>
        <w:t xml:space="preserve"> </w:t>
      </w:r>
      <w:r w:rsidRPr="00A96F7E">
        <w:rPr>
          <w:rStyle w:val="StyleUnderline"/>
          <w:highlight w:val="cyan"/>
        </w:rPr>
        <w:t>from inbound FDI</w:t>
      </w:r>
      <w:r w:rsidRPr="00A96F7E">
        <w:rPr>
          <w:sz w:val="16"/>
        </w:rPr>
        <w:t xml:space="preserve"> in this sector. According to a report completed by the Council on Foreign Relations in April 2021, “</w:t>
      </w:r>
      <w:r w:rsidRPr="00A96F7E">
        <w:rPr>
          <w:rStyle w:val="StyleUnderline"/>
          <w:highlight w:val="cyan"/>
        </w:rPr>
        <w:t>US infrastructure is</w:t>
      </w:r>
      <w:r w:rsidRPr="00A96F7E">
        <w:rPr>
          <w:sz w:val="16"/>
        </w:rPr>
        <w:t xml:space="preserve"> </w:t>
      </w:r>
      <w:r w:rsidRPr="00A96F7E">
        <w:rPr>
          <w:rStyle w:val="StyleUnderline"/>
        </w:rPr>
        <w:t xml:space="preserve">both </w:t>
      </w:r>
      <w:r w:rsidRPr="00A96F7E">
        <w:rPr>
          <w:rStyle w:val="Emphasis"/>
          <w:highlight w:val="cyan"/>
        </w:rPr>
        <w:t>dangerously overstretched</w:t>
      </w:r>
      <w:r w:rsidRPr="00A96F7E">
        <w:rPr>
          <w:sz w:val="16"/>
        </w:rPr>
        <w:t xml:space="preserve"> </w:t>
      </w:r>
      <w:r w:rsidRPr="00A96F7E">
        <w:rPr>
          <w:rStyle w:val="StyleUnderline"/>
        </w:rPr>
        <w:t xml:space="preserve">and </w:t>
      </w:r>
      <w:r w:rsidRPr="00A96F7E">
        <w:rPr>
          <w:rStyle w:val="Emphasis"/>
          <w:highlight w:val="cyan"/>
        </w:rPr>
        <w:t>lagging behind</w:t>
      </w:r>
      <w:r w:rsidRPr="00A96F7E">
        <w:rPr>
          <w:rStyle w:val="StyleUnderline"/>
        </w:rPr>
        <w:t xml:space="preserve"> that of its economic competitors, particularly </w:t>
      </w:r>
      <w:r w:rsidRPr="00A96F7E">
        <w:rPr>
          <w:rStyle w:val="StyleUnderline"/>
          <w:highlight w:val="cyan"/>
        </w:rPr>
        <w:t>China</w:t>
      </w:r>
      <w:r w:rsidRPr="00A96F7E">
        <w:rPr>
          <w:sz w:val="16"/>
        </w:rPr>
        <w:t xml:space="preserve">” and is </w:t>
      </w:r>
      <w:r w:rsidRPr="00A96F7E">
        <w:rPr>
          <w:rStyle w:val="StyleUnderline"/>
        </w:rPr>
        <w:t>costing the US economy hundreds of billions of dollars each year as well as putting citizens’ lives at risk.</w:t>
      </w:r>
      <w:r w:rsidRPr="00A96F7E">
        <w:rPr>
          <w:sz w:val="16"/>
        </w:rPr>
        <w:t xml:space="preserve"> In 2002, the United States ranked fifth in the world in terms of infrastructure quality. By 2019, that ranking had dropped to thirteenth. Many countries in </w:t>
      </w:r>
      <w:r w:rsidRPr="00A96F7E">
        <w:rPr>
          <w:rStyle w:val="StyleUnderline"/>
        </w:rPr>
        <w:t>Europe</w:t>
      </w:r>
      <w:r w:rsidRPr="00A96F7E">
        <w:rPr>
          <w:sz w:val="16"/>
        </w:rPr>
        <w:t xml:space="preserve">, </w:t>
      </w:r>
      <w:r w:rsidRPr="00A96F7E">
        <w:rPr>
          <w:rStyle w:val="StyleUnderline"/>
        </w:rPr>
        <w:t>Asia</w:t>
      </w:r>
      <w:r w:rsidRPr="00A96F7E">
        <w:rPr>
          <w:sz w:val="16"/>
        </w:rPr>
        <w:t xml:space="preserve">, and </w:t>
      </w:r>
      <w:r w:rsidRPr="00A96F7E">
        <w:rPr>
          <w:rStyle w:val="StyleUnderline"/>
        </w:rPr>
        <w:t xml:space="preserve">even the Middle East are </w:t>
      </w:r>
      <w:r w:rsidRPr="00A96F7E">
        <w:rPr>
          <w:rStyle w:val="Emphasis"/>
        </w:rPr>
        <w:t>ahead</w:t>
      </w:r>
      <w:r w:rsidRPr="00A96F7E">
        <w:rPr>
          <w:sz w:val="16"/>
        </w:rPr>
        <w:t xml:space="preserve"> </w:t>
      </w:r>
      <w:r w:rsidRPr="00A96F7E">
        <w:rPr>
          <w:rStyle w:val="StyleUnderline"/>
        </w:rPr>
        <w:t xml:space="preserve">of the United States when it comes to </w:t>
      </w:r>
      <w:r w:rsidRPr="00A96F7E">
        <w:rPr>
          <w:rStyle w:val="Emphasis"/>
        </w:rPr>
        <w:t>modern infrastructure</w:t>
      </w:r>
      <w:r w:rsidRPr="00A96F7E">
        <w:rPr>
          <w:sz w:val="16"/>
        </w:rPr>
        <w:t xml:space="preserve"> such as </w:t>
      </w:r>
      <w:r w:rsidRPr="00A96F7E">
        <w:rPr>
          <w:rStyle w:val="Emphasis"/>
        </w:rPr>
        <w:t>smart cities</w:t>
      </w:r>
      <w:r w:rsidRPr="00A96F7E">
        <w:rPr>
          <w:sz w:val="16"/>
        </w:rPr>
        <w:t xml:space="preserve">, high-speed rail, eco-friendly buildings, smart grids, and e-government. The </w:t>
      </w:r>
      <w:r w:rsidRPr="00A96F7E">
        <w:rPr>
          <w:rStyle w:val="StyleUnderline"/>
          <w:highlight w:val="cyan"/>
        </w:rPr>
        <w:t>failure of</w:t>
      </w:r>
      <w:r w:rsidRPr="00A96F7E">
        <w:rPr>
          <w:rStyle w:val="StyleUnderline"/>
        </w:rPr>
        <w:t xml:space="preserve"> the </w:t>
      </w:r>
      <w:r w:rsidRPr="00A96F7E">
        <w:rPr>
          <w:rStyle w:val="Emphasis"/>
        </w:rPr>
        <w:t xml:space="preserve">power </w:t>
      </w:r>
      <w:r w:rsidRPr="00A96F7E">
        <w:rPr>
          <w:rStyle w:val="Emphasis"/>
          <w:highlight w:val="cyan"/>
        </w:rPr>
        <w:t>grid</w:t>
      </w:r>
      <w:r w:rsidRPr="00A96F7E">
        <w:rPr>
          <w:rStyle w:val="StyleUnderline"/>
          <w:highlight w:val="cyan"/>
        </w:rPr>
        <w:t xml:space="preserve"> in Texas</w:t>
      </w:r>
      <w:r w:rsidRPr="00A96F7E">
        <w:rPr>
          <w:sz w:val="16"/>
        </w:rPr>
        <w:t xml:space="preserve"> because of a severe winter storm in February 2021 </w:t>
      </w:r>
      <w:r w:rsidRPr="00A96F7E">
        <w:rPr>
          <w:rStyle w:val="StyleUnderline"/>
          <w:highlight w:val="cyan"/>
        </w:rPr>
        <w:t>and</w:t>
      </w:r>
      <w:r w:rsidRPr="00A96F7E">
        <w:rPr>
          <w:sz w:val="16"/>
        </w:rPr>
        <w:t xml:space="preserve"> the </w:t>
      </w:r>
      <w:r w:rsidRPr="00A96F7E">
        <w:rPr>
          <w:rStyle w:val="Emphasis"/>
          <w:highlight w:val="cyan"/>
        </w:rPr>
        <w:t>ransomware</w:t>
      </w:r>
      <w:r w:rsidRPr="00A96F7E">
        <w:rPr>
          <w:sz w:val="16"/>
        </w:rPr>
        <w:t xml:space="preserve"> </w:t>
      </w:r>
      <w:r w:rsidRPr="00A96F7E">
        <w:rPr>
          <w:rStyle w:val="StyleUnderline"/>
        </w:rPr>
        <w:t xml:space="preserve">attack </w:t>
      </w:r>
      <w:r w:rsidRPr="00A96F7E">
        <w:rPr>
          <w:rStyle w:val="StyleUnderline"/>
          <w:highlight w:val="cyan"/>
        </w:rPr>
        <w:t>on</w:t>
      </w:r>
      <w:r w:rsidRPr="00A96F7E">
        <w:rPr>
          <w:rStyle w:val="StyleUnderline"/>
        </w:rPr>
        <w:t xml:space="preserve"> the </w:t>
      </w:r>
      <w:r w:rsidRPr="00A96F7E">
        <w:rPr>
          <w:rStyle w:val="StyleUnderline"/>
          <w:highlight w:val="cyan"/>
        </w:rPr>
        <w:t>Colonial pipeline</w:t>
      </w:r>
      <w:r w:rsidRPr="00A96F7E">
        <w:rPr>
          <w:rStyle w:val="StyleUnderline"/>
        </w:rPr>
        <w:t xml:space="preserve"> in May 2021 </w:t>
      </w:r>
      <w:r w:rsidRPr="00A96F7E">
        <w:rPr>
          <w:rStyle w:val="StyleUnderline"/>
          <w:highlight w:val="cyan"/>
        </w:rPr>
        <w:t>are</w:t>
      </w:r>
      <w:r w:rsidRPr="00A96F7E">
        <w:rPr>
          <w:rStyle w:val="StyleUnderline"/>
        </w:rPr>
        <w:t xml:space="preserve"> recent </w:t>
      </w:r>
      <w:r w:rsidRPr="00A96F7E">
        <w:rPr>
          <w:rStyle w:val="StyleUnderline"/>
          <w:highlight w:val="cyan"/>
        </w:rPr>
        <w:t>examples of</w:t>
      </w:r>
      <w:r w:rsidRPr="00A96F7E">
        <w:rPr>
          <w:rStyle w:val="StyleUnderline"/>
        </w:rPr>
        <w:t xml:space="preserve"> </w:t>
      </w:r>
      <w:r w:rsidRPr="00A96F7E">
        <w:rPr>
          <w:rStyle w:val="Emphasis"/>
          <w:highlight w:val="cyan"/>
        </w:rPr>
        <w:t>serious vulnerabilities</w:t>
      </w:r>
      <w:r w:rsidRPr="00A96F7E">
        <w:rPr>
          <w:rStyle w:val="StyleUnderline"/>
        </w:rPr>
        <w:t xml:space="preserve"> in US infrastructure</w:t>
      </w:r>
      <w:r w:rsidRPr="00A96F7E">
        <w:rPr>
          <w:rStyle w:val="StyleUnderline"/>
          <w:highlight w:val="cyan"/>
        </w:rPr>
        <w:t>.</w:t>
      </w:r>
    </w:p>
    <w:p w14:paraId="08E7A02A" w14:textId="77777777" w:rsidR="009B558B" w:rsidRPr="00A96F7E" w:rsidRDefault="009B558B" w:rsidP="009B558B">
      <w:pPr>
        <w:rPr>
          <w:sz w:val="16"/>
        </w:rPr>
      </w:pPr>
      <w:r w:rsidRPr="00A96F7E">
        <w:rPr>
          <w:rStyle w:val="StyleUnderline"/>
        </w:rPr>
        <w:t>The same is true for non-traditional infrastructure</w:t>
      </w:r>
      <w:r w:rsidRPr="00A96F7E">
        <w:rPr>
          <w:sz w:val="16"/>
        </w:rPr>
        <w:t xml:space="preserve">, such as </w:t>
      </w:r>
      <w:r w:rsidRPr="00A96F7E">
        <w:rPr>
          <w:rStyle w:val="Emphasis"/>
          <w:highlight w:val="cyan"/>
        </w:rPr>
        <w:t>the semiconductor industry,</w:t>
      </w:r>
      <w:r w:rsidRPr="00A96F7E">
        <w:rPr>
          <w:sz w:val="16"/>
        </w:rPr>
        <w:t xml:space="preserve"> </w:t>
      </w:r>
      <w:r w:rsidRPr="00A96F7E">
        <w:rPr>
          <w:rStyle w:val="StyleUnderline"/>
        </w:rPr>
        <w:t>which is as fundamental to the workings of an economy as traditional infrastructure</w:t>
      </w:r>
      <w:r w:rsidRPr="00A96F7E">
        <w:rPr>
          <w:sz w:val="16"/>
        </w:rPr>
        <w:t xml:space="preserve">. </w:t>
      </w:r>
      <w:r w:rsidRPr="00A96F7E">
        <w:rPr>
          <w:rStyle w:val="StyleUnderline"/>
        </w:rPr>
        <w:t xml:space="preserve">The </w:t>
      </w:r>
      <w:r w:rsidRPr="00A96F7E">
        <w:rPr>
          <w:rStyle w:val="StyleUnderline"/>
          <w:highlight w:val="cyan"/>
        </w:rPr>
        <w:t>recent</w:t>
      </w:r>
      <w:r w:rsidRPr="00A96F7E">
        <w:rPr>
          <w:rStyle w:val="StyleUnderline"/>
        </w:rPr>
        <w:t xml:space="preserve"> </w:t>
      </w:r>
      <w:r w:rsidRPr="00A96F7E">
        <w:rPr>
          <w:rStyle w:val="StyleUnderline"/>
          <w:highlight w:val="cyan"/>
        </w:rPr>
        <w:t>shortage</w:t>
      </w:r>
      <w:r w:rsidRPr="00A96F7E">
        <w:rPr>
          <w:rStyle w:val="StyleUnderline"/>
        </w:rPr>
        <w:t xml:space="preserve"> of semiconductors </w:t>
      </w:r>
      <w:r w:rsidRPr="00A96F7E">
        <w:rPr>
          <w:rStyle w:val="StyleUnderline"/>
          <w:highlight w:val="cyan"/>
        </w:rPr>
        <w:t xml:space="preserve">was a </w:t>
      </w:r>
      <w:r w:rsidRPr="00A96F7E">
        <w:rPr>
          <w:rStyle w:val="Emphasis"/>
          <w:highlight w:val="cyan"/>
        </w:rPr>
        <w:t>wake-up call</w:t>
      </w:r>
      <w:r w:rsidRPr="00A96F7E">
        <w:rPr>
          <w:rStyle w:val="StyleUnderline"/>
        </w:rPr>
        <w:t xml:space="preserve"> for the US economy as US policymakers realized around 75 percent of the world’s semiconductor production is taking place in China and a few other economies in East Asia. </w:t>
      </w:r>
      <w:r w:rsidRPr="00A96F7E">
        <w:rPr>
          <w:sz w:val="16"/>
        </w:rPr>
        <w:t>Furthermore, more than 90 percent of the world’s most advanced semiconductor capacity is located in one economy – Taiwan – whose sovereignty is frequently threatened by China. This has encouraged the European Union and the United States to seriously contemplate expanding their semiconductor manufacturing capacities. A report by Boston Consulting Group highlights the need for government incentives to promote private investments in the semiconductor industry. The report estimates that $50 billion in government-funded incentive programs over the next ten years would be a good starting point for the US government to gradually reestablish the United States “as an attractive location for advanced semiconductor manufacturing”.</w:t>
      </w:r>
    </w:p>
    <w:p w14:paraId="38F81F1C" w14:textId="77777777" w:rsidR="009B558B" w:rsidRPr="00A96F7E" w:rsidRDefault="009B558B" w:rsidP="009B558B">
      <w:pPr>
        <w:rPr>
          <w:rStyle w:val="StyleUnderline"/>
        </w:rPr>
      </w:pPr>
      <w:r w:rsidRPr="00A96F7E">
        <w:rPr>
          <w:sz w:val="16"/>
        </w:rPr>
        <w:t xml:space="preserve">However, the United States is not able to meet the current financing and technological gap solely through domestic private and public investment schemes. Therefore, </w:t>
      </w:r>
      <w:r w:rsidRPr="00A96F7E">
        <w:rPr>
          <w:rStyle w:val="StyleUnderline"/>
        </w:rPr>
        <w:t xml:space="preserve">it is imperative for the </w:t>
      </w:r>
      <w:r w:rsidRPr="00A96F7E">
        <w:rPr>
          <w:sz w:val="16"/>
        </w:rPr>
        <w:t>US to incentivize greenfield and brownfield</w:t>
      </w:r>
      <w:r w:rsidRPr="00A96F7E">
        <w:rPr>
          <w:rStyle w:val="StyleUnderline"/>
        </w:rPr>
        <w:t xml:space="preserve"> </w:t>
      </w:r>
      <w:r w:rsidRPr="00A96F7E">
        <w:rPr>
          <w:rStyle w:val="Emphasis"/>
          <w:highlight w:val="cyan"/>
        </w:rPr>
        <w:t>FDI</w:t>
      </w:r>
      <w:r w:rsidRPr="00A96F7E">
        <w:rPr>
          <w:rStyle w:val="Emphasis"/>
        </w:rPr>
        <w:t xml:space="preserve"> in US infrastructure</w:t>
      </w:r>
      <w:r w:rsidRPr="00A96F7E">
        <w:rPr>
          <w:sz w:val="16"/>
        </w:rPr>
        <w:t xml:space="preserve"> – traditional and non-traditional – </w:t>
      </w:r>
      <w:r w:rsidRPr="00A96F7E">
        <w:rPr>
          <w:rStyle w:val="StyleUnderline"/>
        </w:rPr>
        <w:t xml:space="preserve">to </w:t>
      </w:r>
      <w:r w:rsidRPr="00A96F7E">
        <w:rPr>
          <w:rStyle w:val="StyleUnderline"/>
          <w:highlight w:val="cyan"/>
        </w:rPr>
        <w:t>improve</w:t>
      </w:r>
      <w:r w:rsidRPr="00A96F7E">
        <w:rPr>
          <w:sz w:val="16"/>
        </w:rPr>
        <w:t xml:space="preserve"> its </w:t>
      </w:r>
      <w:r w:rsidRPr="00A96F7E">
        <w:rPr>
          <w:rStyle w:val="Emphasis"/>
          <w:highlight w:val="cyan"/>
        </w:rPr>
        <w:t>quality</w:t>
      </w:r>
      <w:r w:rsidRPr="00A96F7E">
        <w:rPr>
          <w:sz w:val="16"/>
        </w:rPr>
        <w:t xml:space="preserve"> </w:t>
      </w:r>
      <w:r w:rsidRPr="00A96F7E">
        <w:rPr>
          <w:rStyle w:val="StyleUnderline"/>
          <w:highlight w:val="cyan"/>
        </w:rPr>
        <w:t>and</w:t>
      </w:r>
      <w:r w:rsidRPr="00A96F7E">
        <w:rPr>
          <w:sz w:val="16"/>
        </w:rPr>
        <w:t xml:space="preserve"> </w:t>
      </w:r>
      <w:r w:rsidRPr="00A96F7E">
        <w:rPr>
          <w:rStyle w:val="Emphasis"/>
          <w:highlight w:val="cyan"/>
        </w:rPr>
        <w:t>resilience</w:t>
      </w:r>
      <w:r w:rsidRPr="00A96F7E">
        <w:rPr>
          <w:sz w:val="16"/>
        </w:rPr>
        <w:t xml:space="preserve"> </w:t>
      </w:r>
      <w:r w:rsidRPr="00A96F7E">
        <w:rPr>
          <w:rStyle w:val="StyleUnderline"/>
          <w:highlight w:val="cyan"/>
        </w:rPr>
        <w:t>in the face of</w:t>
      </w:r>
      <w:r w:rsidRPr="00A96F7E">
        <w:rPr>
          <w:rStyle w:val="StyleUnderline"/>
        </w:rPr>
        <w:t xml:space="preserve"> the growing frequency of </w:t>
      </w:r>
      <w:r w:rsidRPr="00A96F7E">
        <w:rPr>
          <w:rStyle w:val="Emphasis"/>
          <w:highlight w:val="cyan"/>
        </w:rPr>
        <w:t>adverse</w:t>
      </w:r>
      <w:r w:rsidRPr="00A96F7E">
        <w:rPr>
          <w:sz w:val="16"/>
        </w:rPr>
        <w:t xml:space="preserve"> </w:t>
      </w:r>
      <w:r w:rsidRPr="00A96F7E">
        <w:rPr>
          <w:rStyle w:val="Emphasis"/>
          <w:highlight w:val="cyan"/>
        </w:rPr>
        <w:t>events</w:t>
      </w:r>
      <w:r w:rsidRPr="00A96F7E">
        <w:rPr>
          <w:sz w:val="16"/>
          <w:highlight w:val="cyan"/>
        </w:rPr>
        <w:t xml:space="preserve"> </w:t>
      </w:r>
      <w:r w:rsidRPr="00A96F7E">
        <w:rPr>
          <w:rStyle w:val="StyleUnderline"/>
          <w:highlight w:val="cyan"/>
        </w:rPr>
        <w:t>and</w:t>
      </w:r>
      <w:r w:rsidRPr="00A96F7E">
        <w:rPr>
          <w:sz w:val="16"/>
        </w:rPr>
        <w:t xml:space="preserve"> </w:t>
      </w:r>
      <w:r w:rsidRPr="00A96F7E">
        <w:rPr>
          <w:rStyle w:val="Emphasis"/>
          <w:highlight w:val="cyan"/>
        </w:rPr>
        <w:t>vulnerabilities</w:t>
      </w:r>
      <w:r w:rsidRPr="00A96F7E">
        <w:rPr>
          <w:sz w:val="16"/>
        </w:rPr>
        <w:t xml:space="preserve">. This </w:t>
      </w:r>
      <w:r w:rsidRPr="00A96F7E">
        <w:rPr>
          <w:rStyle w:val="StyleUnderline"/>
        </w:rPr>
        <w:t xml:space="preserve">will in turn increase the productivity, efficiency, and </w:t>
      </w:r>
      <w:r w:rsidRPr="00A96F7E">
        <w:rPr>
          <w:rStyle w:val="Emphasis"/>
        </w:rPr>
        <w:t>competitiveness</w:t>
      </w:r>
      <w:r w:rsidRPr="00A96F7E">
        <w:rPr>
          <w:rStyle w:val="StyleUnderline"/>
        </w:rPr>
        <w:t xml:space="preserve"> of the US economy, contributing to its sustained appeal as a leading FDI destination in the second quarter of the twenty-first century.</w:t>
      </w:r>
    </w:p>
    <w:p w14:paraId="21CE4353" w14:textId="77777777" w:rsidR="009B558B" w:rsidRPr="00A96F7E" w:rsidRDefault="009B558B" w:rsidP="009B558B">
      <w:pPr>
        <w:rPr>
          <w:rStyle w:val="StyleUnderline"/>
        </w:rPr>
      </w:pPr>
    </w:p>
    <w:p w14:paraId="00F98BF1" w14:textId="77777777" w:rsidR="009B558B" w:rsidRPr="00A96F7E" w:rsidRDefault="009B558B" w:rsidP="009B558B">
      <w:pPr>
        <w:pStyle w:val="Heading4"/>
        <w:rPr>
          <w:rFonts w:cs="Calibri"/>
        </w:rPr>
      </w:pPr>
      <w:r w:rsidRPr="00A96F7E">
        <w:rPr>
          <w:rFonts w:cs="Calibri"/>
        </w:rPr>
        <w:t>Extinction.</w:t>
      </w:r>
    </w:p>
    <w:p w14:paraId="007A464A" w14:textId="77777777" w:rsidR="009B558B" w:rsidRPr="00A96F7E" w:rsidRDefault="009B558B" w:rsidP="009B558B">
      <w:r w:rsidRPr="00A96F7E">
        <w:t xml:space="preserve">J.D. </w:t>
      </w:r>
      <w:r w:rsidRPr="00A96F7E">
        <w:rPr>
          <w:rStyle w:val="Style13ptBold"/>
        </w:rPr>
        <w:t>Heyes 22</w:t>
      </w:r>
      <w:r w:rsidRPr="00A96F7E">
        <w:t xml:space="preserve">, editor-in-chief of The National Sentinel and a senior writer for Natural News and News Target, citing David Tice, holds an MBA from TCU, principal and founder of Moran Tice Capital </w:t>
      </w:r>
      <w:r w:rsidRPr="00A96F7E">
        <w:lastRenderedPageBreak/>
        <w:t>Management, Member Of The Board Of Advisors of xbullion, Founder &amp; Portfolio Manager of PBF, “Producer of power grid film says U.S. is “incredibly vulnerable” to massive society-ending cyberattack”, https://informationtechnology.news/2022-03-31-us-incredibly-vulnerable-to-society-ending-cyberattack.html</w:t>
      </w:r>
    </w:p>
    <w:p w14:paraId="6DE73F07" w14:textId="77777777" w:rsidR="009B558B" w:rsidRPr="00A96F7E" w:rsidRDefault="009B558B" w:rsidP="009B558B">
      <w:pPr>
        <w:rPr>
          <w:rStyle w:val="Emphasis"/>
          <w:sz w:val="24"/>
        </w:rPr>
      </w:pPr>
      <w:r w:rsidRPr="00A96F7E">
        <w:rPr>
          <w:sz w:val="16"/>
        </w:rPr>
        <w:t xml:space="preserve">The maker of a film focusing on weaknesses inherent in the U.S. power grid says that with war raging in eastern Europe, Iran on the move, North Korea testing new ICBMs, and China eyeing Taiwan, </w:t>
      </w:r>
      <w:r w:rsidRPr="00A96F7E">
        <w:rPr>
          <w:rStyle w:val="StyleUnderline"/>
          <w:highlight w:val="cyan"/>
        </w:rPr>
        <w:t>America’s</w:t>
      </w:r>
      <w:r w:rsidRPr="00A96F7E">
        <w:rPr>
          <w:sz w:val="16"/>
        </w:rPr>
        <w:t xml:space="preserve"> </w:t>
      </w:r>
      <w:r w:rsidRPr="00A96F7E">
        <w:rPr>
          <w:rStyle w:val="Emphasis"/>
        </w:rPr>
        <w:t>electric nerve center</w:t>
      </w:r>
      <w:r w:rsidRPr="00A96F7E">
        <w:rPr>
          <w:sz w:val="16"/>
        </w:rPr>
        <w:t xml:space="preserve"> </w:t>
      </w:r>
      <w:r w:rsidRPr="00A96F7E">
        <w:rPr>
          <w:rStyle w:val="StyleUnderline"/>
        </w:rPr>
        <w:t xml:space="preserve">is </w:t>
      </w:r>
      <w:r w:rsidRPr="00A96F7E">
        <w:rPr>
          <w:rStyle w:val="StyleUnderline"/>
          <w:highlight w:val="cyan"/>
        </w:rPr>
        <w:t>at</w:t>
      </w:r>
      <w:r w:rsidRPr="00A96F7E">
        <w:t xml:space="preserve"> </w:t>
      </w:r>
      <w:r w:rsidRPr="00A96F7E">
        <w:rPr>
          <w:sz w:val="16"/>
          <w:szCs w:val="16"/>
        </w:rPr>
        <w:t>major</w:t>
      </w:r>
      <w:r w:rsidRPr="00A96F7E">
        <w:t xml:space="preserve"> </w:t>
      </w:r>
      <w:r w:rsidRPr="00A96F7E">
        <w:rPr>
          <w:rStyle w:val="Emphasis"/>
          <w:highlight w:val="cyan"/>
        </w:rPr>
        <w:t>risk</w:t>
      </w:r>
      <w:r w:rsidRPr="00A96F7E">
        <w:rPr>
          <w:sz w:val="16"/>
          <w:highlight w:val="cyan"/>
        </w:rPr>
        <w:t xml:space="preserve"> </w:t>
      </w:r>
      <w:r w:rsidRPr="00A96F7E">
        <w:rPr>
          <w:rStyle w:val="StyleUnderline"/>
          <w:highlight w:val="cyan"/>
        </w:rPr>
        <w:t xml:space="preserve">of being </w:t>
      </w:r>
      <w:r w:rsidRPr="00A96F7E">
        <w:rPr>
          <w:rStyle w:val="Emphasis"/>
          <w:sz w:val="24"/>
          <w:highlight w:val="cyan"/>
        </w:rPr>
        <w:t>destroyed by a cyberattack.</w:t>
      </w:r>
    </w:p>
    <w:p w14:paraId="5B69D315" w14:textId="77777777" w:rsidR="009B558B" w:rsidRPr="00A96F7E" w:rsidRDefault="009B558B" w:rsidP="009B558B">
      <w:pPr>
        <w:rPr>
          <w:rStyle w:val="StyleUnderline"/>
        </w:rPr>
      </w:pPr>
      <w:r w:rsidRPr="00A96F7E">
        <w:rPr>
          <w:sz w:val="16"/>
        </w:rPr>
        <w:t xml:space="preserve">In an interview late last week, David </w:t>
      </w:r>
      <w:r w:rsidRPr="00A96F7E">
        <w:rPr>
          <w:rStyle w:val="StyleUnderline"/>
        </w:rPr>
        <w:t>Tice</w:t>
      </w:r>
      <w:r w:rsidRPr="00A96F7E">
        <w:rPr>
          <w:sz w:val="16"/>
        </w:rPr>
        <w:t xml:space="preserve">, producer of the film “Grid Down, Power Up,” noted that as he researched his film, he </w:t>
      </w:r>
      <w:r w:rsidRPr="00A96F7E">
        <w:rPr>
          <w:rStyle w:val="StyleUnderline"/>
        </w:rPr>
        <w:t>discovered how “</w:t>
      </w:r>
      <w:r w:rsidRPr="00A96F7E">
        <w:rPr>
          <w:rStyle w:val="Emphasis"/>
        </w:rPr>
        <w:t>incredibly vulnerable</w:t>
      </w:r>
      <w:r w:rsidRPr="00A96F7E">
        <w:rPr>
          <w:rStyle w:val="StyleUnderline"/>
        </w:rPr>
        <w:t>”</w:t>
      </w:r>
      <w:r w:rsidRPr="00A96F7E">
        <w:rPr>
          <w:sz w:val="16"/>
        </w:rPr>
        <w:t xml:space="preserve"> </w:t>
      </w:r>
      <w:r w:rsidRPr="00A96F7E">
        <w:rPr>
          <w:rStyle w:val="StyleUnderline"/>
        </w:rPr>
        <w:t xml:space="preserve">the U.S. grid is to a </w:t>
      </w:r>
      <w:r w:rsidRPr="00A96F7E">
        <w:rPr>
          <w:rStyle w:val="Emphasis"/>
        </w:rPr>
        <w:t>cyber assault</w:t>
      </w:r>
      <w:r w:rsidRPr="00A96F7E">
        <w:rPr>
          <w:sz w:val="16"/>
        </w:rPr>
        <w:t xml:space="preserve"> </w:t>
      </w:r>
      <w:r w:rsidRPr="00A96F7E">
        <w:rPr>
          <w:rStyle w:val="StyleUnderline"/>
        </w:rPr>
        <w:t>from</w:t>
      </w:r>
      <w:r w:rsidRPr="00A96F7E">
        <w:rPr>
          <w:sz w:val="16"/>
        </w:rPr>
        <w:t xml:space="preserve"> </w:t>
      </w:r>
      <w:r w:rsidRPr="00A96F7E">
        <w:rPr>
          <w:rStyle w:val="Emphasis"/>
        </w:rPr>
        <w:t>Russia</w:t>
      </w:r>
      <w:r w:rsidRPr="00A96F7E">
        <w:rPr>
          <w:sz w:val="16"/>
        </w:rPr>
        <w:t xml:space="preserve">, </w:t>
      </w:r>
      <w:r w:rsidRPr="00A96F7E">
        <w:rPr>
          <w:rStyle w:val="Emphasis"/>
        </w:rPr>
        <w:t>China</w:t>
      </w:r>
      <w:r w:rsidRPr="00A96F7E">
        <w:rPr>
          <w:sz w:val="16"/>
        </w:rPr>
        <w:t xml:space="preserve"> </w:t>
      </w:r>
      <w:r w:rsidRPr="00A96F7E">
        <w:rPr>
          <w:rStyle w:val="StyleUnderline"/>
        </w:rPr>
        <w:t>and</w:t>
      </w:r>
      <w:r w:rsidRPr="00A96F7E">
        <w:rPr>
          <w:sz w:val="16"/>
        </w:rPr>
        <w:t xml:space="preserve"> </w:t>
      </w:r>
      <w:r w:rsidRPr="00A96F7E">
        <w:rPr>
          <w:rStyle w:val="Emphasis"/>
        </w:rPr>
        <w:t>other</w:t>
      </w:r>
      <w:r w:rsidRPr="00A96F7E">
        <w:rPr>
          <w:rStyle w:val="StyleUnderline"/>
        </w:rPr>
        <w:t xml:space="preserve"> potential </w:t>
      </w:r>
      <w:r w:rsidRPr="00A96F7E">
        <w:rPr>
          <w:rStyle w:val="Emphasis"/>
        </w:rPr>
        <w:t>adversaries</w:t>
      </w:r>
      <w:r w:rsidRPr="00A96F7E">
        <w:rPr>
          <w:rStyle w:val="StyleUnderline"/>
        </w:rPr>
        <w:t>.</w:t>
      </w:r>
    </w:p>
    <w:p w14:paraId="05D3AE90" w14:textId="77777777" w:rsidR="009B558B" w:rsidRPr="00A96F7E" w:rsidRDefault="009B558B" w:rsidP="009B558B">
      <w:pPr>
        <w:rPr>
          <w:sz w:val="16"/>
        </w:rPr>
      </w:pPr>
      <w:r w:rsidRPr="00A96F7E">
        <w:rPr>
          <w:sz w:val="16"/>
        </w:rPr>
        <w:t>“We’re in an incredibly vulnerable position,” Tice told </w:t>
      </w:r>
      <w:hyperlink r:id="rId8" w:tgtFrame="_blank" w:history="1">
        <w:r w:rsidRPr="00A96F7E">
          <w:rPr>
            <w:rStyle w:val="Hyperlink"/>
            <w:sz w:val="16"/>
          </w:rPr>
          <w:t>NTD’s Capitol Report</w:t>
        </w:r>
      </w:hyperlink>
      <w:r w:rsidRPr="00A96F7E">
        <w:rPr>
          <w:sz w:val="16"/>
        </w:rPr>
        <w:t xml:space="preserve"> in a recent interview. “And </w:t>
      </w:r>
      <w:r w:rsidRPr="00A96F7E">
        <w:rPr>
          <w:rStyle w:val="StyleUnderline"/>
        </w:rPr>
        <w:t xml:space="preserve">essentially, we have four big adversaries, </w:t>
      </w:r>
      <w:r w:rsidRPr="00A96F7E">
        <w:rPr>
          <w:rStyle w:val="Emphasis"/>
          <w:highlight w:val="cyan"/>
        </w:rPr>
        <w:t>China</w:t>
      </w:r>
      <w:r w:rsidRPr="00A96F7E">
        <w:rPr>
          <w:rStyle w:val="StyleUnderline"/>
          <w:highlight w:val="cyan"/>
        </w:rPr>
        <w:t xml:space="preserve">, </w:t>
      </w:r>
      <w:r w:rsidRPr="00A96F7E">
        <w:rPr>
          <w:rStyle w:val="Emphasis"/>
          <w:highlight w:val="cyan"/>
        </w:rPr>
        <w:t>Russia</w:t>
      </w:r>
      <w:r w:rsidRPr="00A96F7E">
        <w:rPr>
          <w:rStyle w:val="StyleUnderline"/>
          <w:highlight w:val="cyan"/>
        </w:rPr>
        <w:t xml:space="preserve">, </w:t>
      </w:r>
      <w:r w:rsidRPr="00A96F7E">
        <w:rPr>
          <w:rStyle w:val="Emphasis"/>
          <w:highlight w:val="cyan"/>
        </w:rPr>
        <w:t>North Korea</w:t>
      </w:r>
      <w:r w:rsidRPr="00A96F7E">
        <w:rPr>
          <w:rStyle w:val="StyleUnderline"/>
          <w:highlight w:val="cyan"/>
        </w:rPr>
        <w:t xml:space="preserve">, and </w:t>
      </w:r>
      <w:r w:rsidRPr="00A96F7E">
        <w:rPr>
          <w:rStyle w:val="Emphasis"/>
          <w:highlight w:val="cyan"/>
        </w:rPr>
        <w:t>Iran</w:t>
      </w:r>
      <w:r w:rsidRPr="00A96F7E">
        <w:rPr>
          <w:sz w:val="16"/>
        </w:rPr>
        <w:t xml:space="preserve">. And </w:t>
      </w:r>
      <w:r w:rsidRPr="00A96F7E">
        <w:rPr>
          <w:rStyle w:val="Emphasis"/>
          <w:highlight w:val="cyan"/>
        </w:rPr>
        <w:t>all</w:t>
      </w:r>
      <w:r w:rsidRPr="00A96F7E">
        <w:rPr>
          <w:rStyle w:val="Emphasis"/>
        </w:rPr>
        <w:t xml:space="preserve"> of them</w:t>
      </w:r>
      <w:r w:rsidRPr="00A96F7E">
        <w:rPr>
          <w:rStyle w:val="StyleUnderline"/>
        </w:rPr>
        <w:t xml:space="preserve"> have talked about the fact that they </w:t>
      </w:r>
      <w:r w:rsidRPr="00A96F7E">
        <w:rPr>
          <w:rStyle w:val="StyleUnderline"/>
          <w:highlight w:val="cyan"/>
        </w:rPr>
        <w:t>could</w:t>
      </w:r>
      <w:r w:rsidRPr="00A96F7E">
        <w:rPr>
          <w:rStyle w:val="StyleUnderline"/>
        </w:rPr>
        <w:t xml:space="preserve"> potentially</w:t>
      </w:r>
      <w:r w:rsidRPr="00A96F7E">
        <w:rPr>
          <w:sz w:val="16"/>
        </w:rPr>
        <w:t xml:space="preserve"> </w:t>
      </w:r>
      <w:r w:rsidRPr="00A96F7E">
        <w:rPr>
          <w:rStyle w:val="Emphasis"/>
          <w:highlight w:val="cyan"/>
        </w:rPr>
        <w:t>bring down our</w:t>
      </w:r>
      <w:r w:rsidRPr="00A96F7E">
        <w:rPr>
          <w:rStyle w:val="Emphasis"/>
        </w:rPr>
        <w:t xml:space="preserve"> power </w:t>
      </w:r>
      <w:r w:rsidRPr="00A96F7E">
        <w:rPr>
          <w:rStyle w:val="Emphasis"/>
          <w:highlight w:val="cyan"/>
        </w:rPr>
        <w:t>grid</w:t>
      </w:r>
      <w:r w:rsidRPr="00A96F7E">
        <w:rPr>
          <w:sz w:val="16"/>
        </w:rPr>
        <w:t xml:space="preserve"> and therefore affect U.S. civilians.”</w:t>
      </w:r>
    </w:p>
    <w:p w14:paraId="24DC8D4D" w14:textId="77777777" w:rsidR="009B558B" w:rsidRPr="00A96F7E" w:rsidRDefault="009B558B" w:rsidP="009B558B">
      <w:pPr>
        <w:rPr>
          <w:sz w:val="16"/>
        </w:rPr>
      </w:pPr>
      <w:r w:rsidRPr="00A96F7E">
        <w:rPr>
          <w:sz w:val="16"/>
        </w:rPr>
        <w:t>To his point, the Biden administration has warned on multiple occasions of the potential of a cyberattack from Russia in response to the U.S. and NATO providing lethal military aid to Ukraine following Moscow’s Feb. 24 invasion, which was only supposed to last a week or less but has been dramatically prolonged by stiff resistance.</w:t>
      </w:r>
    </w:p>
    <w:p w14:paraId="3C258549" w14:textId="77777777" w:rsidR="009B558B" w:rsidRPr="00A96F7E" w:rsidRDefault="009B558B" w:rsidP="009B558B">
      <w:pPr>
        <w:rPr>
          <w:sz w:val="16"/>
        </w:rPr>
      </w:pPr>
      <w:r w:rsidRPr="00A96F7E">
        <w:rPr>
          <w:sz w:val="16"/>
        </w:rPr>
        <w:t>Also, Joe Biden has said recently as well that the threat has dramatically increased since the U.S. and Western countries imposed stiff economic sanctions on Moscow over the invasion.</w:t>
      </w:r>
    </w:p>
    <w:p w14:paraId="067711D9" w14:textId="77777777" w:rsidR="009B558B" w:rsidRPr="00A96F7E" w:rsidRDefault="009B558B" w:rsidP="009B558B">
      <w:pPr>
        <w:rPr>
          <w:sz w:val="16"/>
        </w:rPr>
      </w:pPr>
      <w:r w:rsidRPr="00A96F7E">
        <w:rPr>
          <w:sz w:val="16"/>
        </w:rPr>
        <w:t>“Today, my administration is reiterating those warnings based on evolving intelligence that the Russian Government is exploring options for potential cyberattacks,” Biden said in a </w:t>
      </w:r>
      <w:hyperlink r:id="rId9" w:tgtFrame="_blank" w:history="1">
        <w:r w:rsidRPr="00A96F7E">
          <w:rPr>
            <w:rStyle w:val="Hyperlink"/>
            <w:sz w:val="16"/>
          </w:rPr>
          <w:t>March 21 press statement</w:t>
        </w:r>
      </w:hyperlink>
      <w:r w:rsidRPr="00A96F7E">
        <w:rPr>
          <w:sz w:val="16"/>
        </w:rPr>
        <w:t>.</w:t>
      </w:r>
    </w:p>
    <w:p w14:paraId="20F45A85" w14:textId="77777777" w:rsidR="009B558B" w:rsidRPr="00A96F7E" w:rsidRDefault="009B558B" w:rsidP="009B558B">
      <w:pPr>
        <w:rPr>
          <w:sz w:val="16"/>
        </w:rPr>
      </w:pPr>
      <w:r w:rsidRPr="00A96F7E">
        <w:rPr>
          <w:sz w:val="16"/>
        </w:rPr>
        <w:t>Biden also called on private power companies to do more to shore up their cybersecurity and cyber defenses.</w:t>
      </w:r>
    </w:p>
    <w:p w14:paraId="59416BFE" w14:textId="77777777" w:rsidR="009B558B" w:rsidRPr="00A96F7E" w:rsidRDefault="009B558B" w:rsidP="009B558B">
      <w:pPr>
        <w:rPr>
          <w:sz w:val="16"/>
        </w:rPr>
      </w:pPr>
      <w:r w:rsidRPr="00A96F7E">
        <w:rPr>
          <w:sz w:val="16"/>
        </w:rPr>
        <w:t xml:space="preserve">“My administration will continue to use every tool to deter, disrupt, and if necessary, respond to cyberattacks against critical infrastructure. But </w:t>
      </w:r>
      <w:r w:rsidRPr="00A96F7E">
        <w:rPr>
          <w:rStyle w:val="StyleUnderline"/>
        </w:rPr>
        <w:t>the Federal Government</w:t>
      </w:r>
      <w:r w:rsidRPr="00A96F7E">
        <w:rPr>
          <w:sz w:val="16"/>
        </w:rPr>
        <w:t xml:space="preserve"> </w:t>
      </w:r>
      <w:r w:rsidRPr="00A96F7E">
        <w:rPr>
          <w:rStyle w:val="Emphasis"/>
        </w:rPr>
        <w:t>can’t defend against this</w:t>
      </w:r>
      <w:r w:rsidRPr="00A96F7E">
        <w:rPr>
          <w:sz w:val="16"/>
        </w:rPr>
        <w:t xml:space="preserve"> </w:t>
      </w:r>
      <w:r w:rsidRPr="00A96F7E">
        <w:rPr>
          <w:rStyle w:val="StyleUnderline"/>
        </w:rPr>
        <w:t>threat</w:t>
      </w:r>
      <w:r w:rsidRPr="00A96F7E">
        <w:rPr>
          <w:sz w:val="16"/>
        </w:rPr>
        <w:t xml:space="preserve"> </w:t>
      </w:r>
      <w:r w:rsidRPr="00A96F7E">
        <w:rPr>
          <w:rStyle w:val="Emphasis"/>
        </w:rPr>
        <w:t>alone</w:t>
      </w:r>
      <w:r w:rsidRPr="00A96F7E">
        <w:rPr>
          <w:sz w:val="16"/>
        </w:rPr>
        <w:t>,” he said.</w:t>
      </w:r>
    </w:p>
    <w:p w14:paraId="3DD8DAA5" w14:textId="77777777" w:rsidR="009B558B" w:rsidRPr="00A96F7E" w:rsidRDefault="009B558B" w:rsidP="009B558B">
      <w:pPr>
        <w:rPr>
          <w:rStyle w:val="StyleUnderline"/>
        </w:rPr>
      </w:pPr>
      <w:r w:rsidRPr="00A96F7E">
        <w:rPr>
          <w:sz w:val="16"/>
        </w:rPr>
        <w:t xml:space="preserve">But Tice warned that </w:t>
      </w:r>
      <w:r w:rsidRPr="00A96F7E">
        <w:rPr>
          <w:rStyle w:val="StyleUnderline"/>
          <w:highlight w:val="cyan"/>
        </w:rPr>
        <w:t>the</w:t>
      </w:r>
      <w:r w:rsidRPr="00A96F7E">
        <w:rPr>
          <w:rStyle w:val="StyleUnderline"/>
        </w:rPr>
        <w:t xml:space="preserve"> power </w:t>
      </w:r>
      <w:r w:rsidRPr="00A96F7E">
        <w:rPr>
          <w:rStyle w:val="StyleUnderline"/>
          <w:highlight w:val="cyan"/>
        </w:rPr>
        <w:t>grid</w:t>
      </w:r>
      <w:r w:rsidRPr="00A96F7E">
        <w:rPr>
          <w:rStyle w:val="StyleUnderline"/>
        </w:rPr>
        <w:t xml:space="preserve"> infrastructure </w:t>
      </w:r>
      <w:r w:rsidRPr="00A96F7E">
        <w:rPr>
          <w:rStyle w:val="StyleUnderline"/>
          <w:highlight w:val="cyan"/>
        </w:rPr>
        <w:t>in the U.S. is</w:t>
      </w:r>
      <w:r w:rsidRPr="00A96F7E">
        <w:rPr>
          <w:sz w:val="16"/>
        </w:rPr>
        <w:t xml:space="preserve"> not secure from cyberattacks since they are </w:t>
      </w:r>
      <w:r w:rsidRPr="00A96F7E">
        <w:rPr>
          <w:rStyle w:val="Emphasis"/>
          <w:sz w:val="24"/>
          <w:highlight w:val="cyan"/>
        </w:rPr>
        <w:t>privately owned</w:t>
      </w:r>
      <w:r w:rsidRPr="00A96F7E">
        <w:rPr>
          <w:sz w:val="16"/>
        </w:rPr>
        <w:t xml:space="preserve"> </w:t>
      </w:r>
      <w:r w:rsidRPr="00A96F7E">
        <w:rPr>
          <w:rStyle w:val="StyleUnderline"/>
        </w:rPr>
        <w:t>and</w:t>
      </w:r>
      <w:r w:rsidRPr="00A96F7E">
        <w:rPr>
          <w:sz w:val="16"/>
        </w:rPr>
        <w:t xml:space="preserve"> are </w:t>
      </w:r>
      <w:r w:rsidRPr="00A96F7E">
        <w:rPr>
          <w:rStyle w:val="StyleUnderline"/>
        </w:rPr>
        <w:t>not very well-regulated.</w:t>
      </w:r>
    </w:p>
    <w:p w14:paraId="4348D0F2" w14:textId="77777777" w:rsidR="009B558B" w:rsidRPr="00A96F7E" w:rsidRDefault="009B558B" w:rsidP="009B558B">
      <w:pPr>
        <w:rPr>
          <w:sz w:val="16"/>
        </w:rPr>
      </w:pPr>
      <w:r w:rsidRPr="00A96F7E">
        <w:rPr>
          <w:sz w:val="16"/>
        </w:rPr>
        <w:t xml:space="preserve">“Essentially, government tends to not be prepared for these ultimate catastrophes. And frankly, one of the big issues is our public utilities have not been regulated sufficiently … </w:t>
      </w:r>
      <w:r w:rsidRPr="00A96F7E">
        <w:rPr>
          <w:rStyle w:val="StyleUnderline"/>
        </w:rPr>
        <w:t>our public utilities or electric companies have pretty much been self-regulated</w:t>
      </w:r>
      <w:r w:rsidRPr="00A96F7E">
        <w:rPr>
          <w:sz w:val="16"/>
        </w:rPr>
        <w:t xml:space="preserve"> and there needs to be an overhaul of that regulation,” he said.</w:t>
      </w:r>
    </w:p>
    <w:p w14:paraId="5B84A80F" w14:textId="77777777" w:rsidR="009B558B" w:rsidRPr="00A96F7E" w:rsidRDefault="009B558B" w:rsidP="009B558B">
      <w:pPr>
        <w:rPr>
          <w:sz w:val="16"/>
        </w:rPr>
      </w:pPr>
      <w:r w:rsidRPr="00A96F7E">
        <w:rPr>
          <w:sz w:val="16"/>
        </w:rPr>
        <w:t>The chief of the U.S. Cybersecurity Infrastructure Security Agency (CISA) echoed the White House warnings and confirmed U.S. intelligence reporting that Russia seeks to undermine cyber security inside the country.</w:t>
      </w:r>
    </w:p>
    <w:p w14:paraId="0B30209E" w14:textId="77777777" w:rsidR="009B558B" w:rsidRPr="00A96F7E" w:rsidRDefault="009B558B" w:rsidP="009B558B">
      <w:pPr>
        <w:rPr>
          <w:sz w:val="16"/>
        </w:rPr>
      </w:pPr>
      <w:r w:rsidRPr="00A96F7E">
        <w:rPr>
          <w:sz w:val="16"/>
        </w:rPr>
        <w:t>“In light of the indictments announced today and evolving intelligence that the Russian Government is exploring options to conduct potential cyberattacks against the U.S., CISA, along with our FBI and DOE partners, is issuing this joint advisory to reinforce the demonstrated threat posed by Russian state-sponsored cyber actors,” said CISA Director Jen Easterly in a </w:t>
      </w:r>
      <w:hyperlink r:id="rId10" w:tgtFrame="_blank" w:history="1">
        <w:r w:rsidRPr="00A96F7E">
          <w:rPr>
            <w:rStyle w:val="Hyperlink"/>
            <w:sz w:val="16"/>
          </w:rPr>
          <w:t>March 24 press statement</w:t>
        </w:r>
      </w:hyperlink>
      <w:r w:rsidRPr="00A96F7E">
        <w:rPr>
          <w:sz w:val="16"/>
        </w:rPr>
        <w:t>.</w:t>
      </w:r>
    </w:p>
    <w:p w14:paraId="506006B8" w14:textId="77777777" w:rsidR="009B558B" w:rsidRPr="00A96F7E" w:rsidRDefault="009B558B" w:rsidP="009B558B">
      <w:pPr>
        <w:rPr>
          <w:rStyle w:val="StyleUnderline"/>
        </w:rPr>
      </w:pPr>
      <w:r w:rsidRPr="00A96F7E">
        <w:rPr>
          <w:rStyle w:val="StyleUnderline"/>
          <w:highlight w:val="cyan"/>
        </w:rPr>
        <w:t xml:space="preserve">Were an adversary to launch a </w:t>
      </w:r>
      <w:r w:rsidRPr="00A96F7E">
        <w:rPr>
          <w:rStyle w:val="Emphasis"/>
          <w:highlight w:val="cyan"/>
        </w:rPr>
        <w:t>large-scale cyberattack</w:t>
      </w:r>
      <w:r w:rsidRPr="00A96F7E">
        <w:rPr>
          <w:sz w:val="16"/>
        </w:rPr>
        <w:t xml:space="preserve"> </w:t>
      </w:r>
      <w:r w:rsidRPr="00A96F7E">
        <w:rPr>
          <w:rStyle w:val="StyleUnderline"/>
        </w:rPr>
        <w:t xml:space="preserve">against the U.S. and knock out huge swaths of our </w:t>
      </w:r>
      <w:r w:rsidRPr="00A96F7E">
        <w:rPr>
          <w:rStyle w:val="Emphasis"/>
        </w:rPr>
        <w:t>power infrastructure</w:t>
      </w:r>
      <w:r w:rsidRPr="00A96F7E">
        <w:rPr>
          <w:sz w:val="16"/>
        </w:rPr>
        <w:t xml:space="preserve">, perhaps for months, </w:t>
      </w:r>
      <w:r w:rsidRPr="00A96F7E">
        <w:rPr>
          <w:rStyle w:val="StyleUnderline"/>
          <w:highlight w:val="cyan"/>
        </w:rPr>
        <w:t xml:space="preserve">the </w:t>
      </w:r>
      <w:r w:rsidRPr="00A96F7E">
        <w:rPr>
          <w:rStyle w:val="Emphasis"/>
          <w:highlight w:val="cyan"/>
        </w:rPr>
        <w:t>aftermath</w:t>
      </w:r>
      <w:r w:rsidRPr="00A96F7E">
        <w:rPr>
          <w:rStyle w:val="StyleUnderline"/>
          <w:highlight w:val="cyan"/>
        </w:rPr>
        <w:t xml:space="preserve"> would be</w:t>
      </w:r>
      <w:r w:rsidRPr="00A96F7E">
        <w:rPr>
          <w:rStyle w:val="StyleUnderline"/>
        </w:rPr>
        <w:t xml:space="preserve"> </w:t>
      </w:r>
      <w:r w:rsidRPr="00A96F7E">
        <w:rPr>
          <w:rStyle w:val="Emphasis"/>
          <w:highlight w:val="cyan"/>
        </w:rPr>
        <w:t>devastating</w:t>
      </w:r>
      <w:r w:rsidRPr="00A96F7E">
        <w:rPr>
          <w:sz w:val="16"/>
        </w:rPr>
        <w:t xml:space="preserve">, </w:t>
      </w:r>
      <w:r w:rsidRPr="00A96F7E">
        <w:rPr>
          <w:rStyle w:val="StyleUnderline"/>
        </w:rPr>
        <w:t xml:space="preserve">as </w:t>
      </w:r>
      <w:r w:rsidRPr="00A96F7E">
        <w:rPr>
          <w:rStyle w:val="Emphasis"/>
          <w:sz w:val="24"/>
          <w:highlight w:val="cyan"/>
        </w:rPr>
        <w:t>society would literally collapse</w:t>
      </w:r>
      <w:r w:rsidRPr="00A96F7E">
        <w:rPr>
          <w:sz w:val="16"/>
        </w:rPr>
        <w:t xml:space="preserve"> in many parts of the country, particularly the major cities. Millions of Americans would likely die as a result as well because </w:t>
      </w:r>
      <w:r w:rsidRPr="00A96F7E">
        <w:rPr>
          <w:rStyle w:val="StyleUnderline"/>
        </w:rPr>
        <w:t xml:space="preserve">our </w:t>
      </w:r>
      <w:r w:rsidRPr="00A96F7E">
        <w:rPr>
          <w:rStyle w:val="Emphasis"/>
          <w:highlight w:val="cyan"/>
        </w:rPr>
        <w:t>modern</w:t>
      </w:r>
      <w:r w:rsidRPr="00A96F7E">
        <w:rPr>
          <w:rStyle w:val="Emphasis"/>
        </w:rPr>
        <w:t xml:space="preserve"> </w:t>
      </w:r>
      <w:r w:rsidRPr="00A96F7E">
        <w:rPr>
          <w:rStyle w:val="Emphasis"/>
          <w:highlight w:val="cyan"/>
        </w:rPr>
        <w:t>infrastructure</w:t>
      </w:r>
      <w:r w:rsidRPr="00A96F7E">
        <w:rPr>
          <w:rStyle w:val="StyleUnderline"/>
        </w:rPr>
        <w:t xml:space="preserve"> </w:t>
      </w:r>
      <w:r w:rsidRPr="00A96F7E">
        <w:rPr>
          <w:rStyle w:val="StyleUnderline"/>
          <w:highlight w:val="cyan"/>
        </w:rPr>
        <w:t>relies</w:t>
      </w:r>
      <w:r w:rsidRPr="00A96F7E">
        <w:rPr>
          <w:sz w:val="16"/>
          <w:highlight w:val="cyan"/>
        </w:rPr>
        <w:t xml:space="preserve"> </w:t>
      </w:r>
      <w:r w:rsidRPr="00A96F7E">
        <w:rPr>
          <w:rStyle w:val="Emphasis"/>
          <w:sz w:val="24"/>
          <w:highlight w:val="cyan"/>
        </w:rPr>
        <w:t>solely on electricity</w:t>
      </w:r>
      <w:r w:rsidRPr="00A96F7E">
        <w:rPr>
          <w:sz w:val="16"/>
          <w:highlight w:val="cyan"/>
        </w:rPr>
        <w:t xml:space="preserve"> </w:t>
      </w:r>
      <w:r w:rsidRPr="00A96F7E">
        <w:rPr>
          <w:rStyle w:val="StyleUnderline"/>
          <w:highlight w:val="cyan"/>
        </w:rPr>
        <w:t xml:space="preserve">to </w:t>
      </w:r>
      <w:r w:rsidRPr="00A96F7E">
        <w:rPr>
          <w:rStyle w:val="Emphasis"/>
          <w:highlight w:val="cyan"/>
        </w:rPr>
        <w:t>function</w:t>
      </w:r>
      <w:r w:rsidRPr="00A96F7E">
        <w:rPr>
          <w:rStyle w:val="StyleUnderline"/>
        </w:rPr>
        <w:t>.</w:t>
      </w:r>
    </w:p>
    <w:p w14:paraId="0EEE98F6" w14:textId="77777777" w:rsidR="009B558B" w:rsidRPr="00DE16BD" w:rsidRDefault="009B558B" w:rsidP="009B558B">
      <w:pPr>
        <w:rPr>
          <w:sz w:val="16"/>
        </w:rPr>
      </w:pPr>
      <w:r w:rsidRPr="00A96F7E">
        <w:rPr>
          <w:sz w:val="16"/>
        </w:rPr>
        <w:t xml:space="preserve">“And therefore, </w:t>
      </w:r>
      <w:r w:rsidRPr="00A96F7E">
        <w:rPr>
          <w:rStyle w:val="StyleUnderline"/>
          <w:highlight w:val="cyan"/>
        </w:rPr>
        <w:t>they could</w:t>
      </w:r>
      <w:r w:rsidRPr="00A96F7E">
        <w:rPr>
          <w:rStyle w:val="StyleUnderline"/>
        </w:rPr>
        <w:t xml:space="preserve"> essentially </w:t>
      </w:r>
      <w:r w:rsidRPr="00A96F7E">
        <w:rPr>
          <w:rStyle w:val="Emphasis"/>
          <w:highlight w:val="cyan"/>
        </w:rPr>
        <w:t>turn out the lights</w:t>
      </w:r>
      <w:r w:rsidRPr="00A96F7E">
        <w:rPr>
          <w:sz w:val="16"/>
          <w:highlight w:val="cyan"/>
        </w:rPr>
        <w:t>,</w:t>
      </w:r>
      <w:r w:rsidRPr="00A96F7E">
        <w:rPr>
          <w:sz w:val="16"/>
        </w:rPr>
        <w:t xml:space="preserve"> </w:t>
      </w:r>
      <w:r w:rsidRPr="00A96F7E">
        <w:rPr>
          <w:rStyle w:val="StyleUnderline"/>
        </w:rPr>
        <w:t xml:space="preserve">they can </w:t>
      </w:r>
      <w:r w:rsidRPr="00A96F7E">
        <w:rPr>
          <w:rStyle w:val="StyleUnderline"/>
          <w:highlight w:val="cyan"/>
        </w:rPr>
        <w:t>knock out our</w:t>
      </w:r>
      <w:r w:rsidRPr="00A96F7E">
        <w:rPr>
          <w:rStyle w:val="StyleUnderline"/>
        </w:rPr>
        <w:t xml:space="preserve"> critical </w:t>
      </w:r>
      <w:r w:rsidRPr="00A96F7E">
        <w:rPr>
          <w:rStyle w:val="StyleUnderline"/>
          <w:highlight w:val="cyan"/>
        </w:rPr>
        <w:t>transformers</w:t>
      </w:r>
      <w:r w:rsidRPr="00A96F7E">
        <w:rPr>
          <w:sz w:val="16"/>
          <w:highlight w:val="cyan"/>
        </w:rPr>
        <w:t xml:space="preserve">, </w:t>
      </w:r>
      <w:r w:rsidRPr="00A96F7E">
        <w:rPr>
          <w:rStyle w:val="StyleUnderline"/>
          <w:highlight w:val="cyan"/>
        </w:rPr>
        <w:t>and</w:t>
      </w:r>
      <w:r w:rsidRPr="00A96F7E">
        <w:rPr>
          <w:rStyle w:val="StyleUnderline"/>
        </w:rPr>
        <w:t xml:space="preserve"> our </w:t>
      </w:r>
      <w:r w:rsidRPr="00A96F7E">
        <w:rPr>
          <w:rStyle w:val="Emphasis"/>
          <w:highlight w:val="cyan"/>
        </w:rPr>
        <w:t>SCADA</w:t>
      </w:r>
      <w:r w:rsidRPr="00A96F7E">
        <w:rPr>
          <w:sz w:val="16"/>
        </w:rPr>
        <w:t xml:space="preserve"> [Supervisory Control and Data Acquisition]. Essentially, </w:t>
      </w:r>
      <w:r w:rsidRPr="00A96F7E">
        <w:rPr>
          <w:rStyle w:val="StyleUnderline"/>
          <w:highlight w:val="cyan"/>
        </w:rPr>
        <w:t>that </w:t>
      </w:r>
      <w:hyperlink r:id="rId11" w:history="1">
        <w:r w:rsidRPr="00A96F7E">
          <w:rPr>
            <w:rStyle w:val="StyleUnderline"/>
            <w:highlight w:val="cyan"/>
          </w:rPr>
          <w:t xml:space="preserve">could cause a </w:t>
        </w:r>
        <w:r w:rsidRPr="00A96F7E">
          <w:rPr>
            <w:rStyle w:val="Emphasis"/>
            <w:highlight w:val="cyan"/>
          </w:rPr>
          <w:t>longer-term power outage</w:t>
        </w:r>
      </w:hyperlink>
      <w:r w:rsidRPr="00A96F7E">
        <w:rPr>
          <w:sz w:val="16"/>
        </w:rPr>
        <w:t xml:space="preserve">,” </w:t>
      </w:r>
      <w:r w:rsidRPr="00A96F7E">
        <w:rPr>
          <w:rStyle w:val="StyleUnderline"/>
        </w:rPr>
        <w:t>said Tice</w:t>
      </w:r>
      <w:r w:rsidRPr="00A96F7E">
        <w:rPr>
          <w:sz w:val="16"/>
        </w:rPr>
        <w:t xml:space="preserve">, </w:t>
      </w:r>
      <w:r w:rsidRPr="00A96F7E">
        <w:rPr>
          <w:rStyle w:val="StyleUnderline"/>
        </w:rPr>
        <w:t>referencing the industrial control system at the heart of many industries</w:t>
      </w:r>
      <w:r w:rsidRPr="00A96F7E">
        <w:rPr>
          <w:sz w:val="16"/>
        </w:rPr>
        <w:t>.</w:t>
      </w:r>
    </w:p>
    <w:p w14:paraId="726EE038" w14:textId="77777777" w:rsidR="009B558B" w:rsidRPr="00A96F7E" w:rsidRDefault="009B558B" w:rsidP="009B558B"/>
    <w:p w14:paraId="229CAFCB" w14:textId="77777777" w:rsidR="009B558B" w:rsidRDefault="009B558B" w:rsidP="009B558B">
      <w:pPr>
        <w:pStyle w:val="Heading3"/>
      </w:pPr>
      <w:bookmarkStart w:id="2" w:name="_Hlk207526352"/>
      <w:bookmarkEnd w:id="1"/>
      <w:r w:rsidRPr="0057556B">
        <w:lastRenderedPageBreak/>
        <w:t>O</w:t>
      </w:r>
      <w:r>
        <w:t>FF</w:t>
      </w:r>
    </w:p>
    <w:p w14:paraId="7010C45A" w14:textId="77777777" w:rsidR="009B558B" w:rsidRDefault="009B558B" w:rsidP="009B558B">
      <w:pPr>
        <w:pStyle w:val="Heading4"/>
      </w:pPr>
      <w:r>
        <w:t>MIDTERMS:</w:t>
      </w:r>
    </w:p>
    <w:p w14:paraId="4E49A715" w14:textId="77777777" w:rsidR="009B558B" w:rsidRPr="00380D72" w:rsidRDefault="009B558B" w:rsidP="009B558B">
      <w:pPr>
        <w:pStyle w:val="Heading4"/>
      </w:pPr>
      <w:r>
        <w:t xml:space="preserve">Dems win </w:t>
      </w:r>
      <w:r w:rsidRPr="00AE3EDF">
        <w:rPr>
          <w:u w:val="single"/>
        </w:rPr>
        <w:t>now</w:t>
      </w:r>
      <w:r>
        <w:t xml:space="preserve">. </w:t>
      </w:r>
    </w:p>
    <w:p w14:paraId="7A9BAA2A" w14:textId="77777777" w:rsidR="009B558B" w:rsidRPr="00A96F7E" w:rsidRDefault="009B558B" w:rsidP="009B558B">
      <w:r w:rsidRPr="00A96F7E">
        <w:t xml:space="preserve">Emily </w:t>
      </w:r>
      <w:r w:rsidRPr="00A96F7E">
        <w:rPr>
          <w:rStyle w:val="Style13ptBold"/>
        </w:rPr>
        <w:t>Singer 9/19</w:t>
      </w:r>
      <w:r w:rsidRPr="00A96F7E">
        <w:t xml:space="preserve">. Staff writer for the Daily Kos. “This poll should give Democrats hope for the 2026 midterms.” https://www.dailykos.com/stories/2025/9/19/2344419/-This-poll-should-give-Democrats-hope-for-the-2026-midterms. </w:t>
      </w:r>
    </w:p>
    <w:p w14:paraId="40DC0FC8" w14:textId="77777777" w:rsidR="009B558B" w:rsidRPr="00A96F7E" w:rsidRDefault="009B558B" w:rsidP="009B558B">
      <w:pPr>
        <w:rPr>
          <w:sz w:val="16"/>
        </w:rPr>
      </w:pPr>
      <w:r w:rsidRPr="00A96F7E">
        <w:rPr>
          <w:sz w:val="16"/>
        </w:rPr>
        <w:t xml:space="preserve">If a new Washington Post/Ipsos poll released on Friday bears out, </w:t>
      </w:r>
      <w:r w:rsidRPr="00A96F7E">
        <w:rPr>
          <w:rStyle w:val="StyleUnderline"/>
        </w:rPr>
        <w:t xml:space="preserve">a </w:t>
      </w:r>
      <w:r w:rsidRPr="00A96F7E">
        <w:rPr>
          <w:rStyle w:val="Emphasis"/>
          <w:sz w:val="28"/>
          <w:szCs w:val="32"/>
          <w:highlight w:val="cyan"/>
        </w:rPr>
        <w:t>blue wave</w:t>
      </w:r>
      <w:r w:rsidRPr="00A96F7E">
        <w:rPr>
          <w:rStyle w:val="StyleUnderline"/>
          <w:sz w:val="28"/>
          <w:szCs w:val="32"/>
        </w:rPr>
        <w:t xml:space="preserve"> </w:t>
      </w:r>
      <w:r w:rsidRPr="00A96F7E">
        <w:rPr>
          <w:rStyle w:val="StyleUnderline"/>
        </w:rPr>
        <w:t xml:space="preserve">may </w:t>
      </w:r>
      <w:r w:rsidRPr="00A96F7E">
        <w:rPr>
          <w:rStyle w:val="Emphasis"/>
          <w:highlight w:val="cyan"/>
        </w:rPr>
        <w:t>wash over</w:t>
      </w:r>
      <w:r w:rsidRPr="00A96F7E">
        <w:rPr>
          <w:rStyle w:val="StyleUnderline"/>
        </w:rPr>
        <w:t xml:space="preserve"> next year’s </w:t>
      </w:r>
      <w:r w:rsidRPr="00A96F7E">
        <w:rPr>
          <w:rStyle w:val="StyleUnderline"/>
          <w:highlight w:val="cyan"/>
        </w:rPr>
        <w:t>midterm</w:t>
      </w:r>
      <w:r w:rsidRPr="00A96F7E">
        <w:rPr>
          <w:rStyle w:val="StyleUnderline"/>
        </w:rPr>
        <w:t xml:space="preserve"> elections</w:t>
      </w:r>
      <w:r w:rsidRPr="00A96F7E">
        <w:rPr>
          <w:sz w:val="16"/>
        </w:rPr>
        <w:t xml:space="preserve">. The survey found that </w:t>
      </w:r>
      <w:r w:rsidRPr="00A96F7E">
        <w:rPr>
          <w:rStyle w:val="Emphasis"/>
          <w:highlight w:val="cyan"/>
        </w:rPr>
        <w:t>registered voters</w:t>
      </w:r>
      <w:r w:rsidRPr="00A96F7E">
        <w:rPr>
          <w:rStyle w:val="StyleUnderline"/>
        </w:rPr>
        <w:t xml:space="preserve"> </w:t>
      </w:r>
      <w:r w:rsidRPr="00A96F7E">
        <w:rPr>
          <w:rStyle w:val="StyleUnderline"/>
          <w:highlight w:val="cyan"/>
        </w:rPr>
        <w:t>prefer</w:t>
      </w:r>
      <w:r w:rsidRPr="00A96F7E">
        <w:rPr>
          <w:rStyle w:val="StyleUnderline"/>
        </w:rPr>
        <w:t xml:space="preserve"> that </w:t>
      </w:r>
      <w:r w:rsidRPr="00A96F7E">
        <w:rPr>
          <w:rStyle w:val="Emphasis"/>
          <w:highlight w:val="cyan"/>
        </w:rPr>
        <w:t>Dem</w:t>
      </w:r>
      <w:r w:rsidRPr="00A96F7E">
        <w:rPr>
          <w:rStyle w:val="StyleUnderline"/>
        </w:rPr>
        <w:t>ocrat</w:t>
      </w:r>
      <w:r w:rsidRPr="00A96F7E">
        <w:rPr>
          <w:rStyle w:val="Emphasis"/>
          <w:highlight w:val="cyan"/>
        </w:rPr>
        <w:t>s</w:t>
      </w:r>
      <w:r w:rsidRPr="00A96F7E">
        <w:rPr>
          <w:rStyle w:val="StyleUnderline"/>
        </w:rPr>
        <w:t xml:space="preserve"> </w:t>
      </w:r>
      <w:r w:rsidRPr="00A96F7E">
        <w:rPr>
          <w:rStyle w:val="StyleUnderline"/>
          <w:highlight w:val="cyan"/>
        </w:rPr>
        <w:t>control</w:t>
      </w:r>
      <w:r w:rsidRPr="00A96F7E">
        <w:rPr>
          <w:rStyle w:val="StyleUnderline"/>
        </w:rPr>
        <w:t xml:space="preserve"> the next </w:t>
      </w:r>
      <w:r w:rsidRPr="00A96F7E">
        <w:rPr>
          <w:rStyle w:val="StyleUnderline"/>
          <w:highlight w:val="cyan"/>
        </w:rPr>
        <w:t>Congress, by</w:t>
      </w:r>
      <w:r w:rsidRPr="00A96F7E">
        <w:rPr>
          <w:rStyle w:val="StyleUnderline"/>
        </w:rPr>
        <w:t xml:space="preserve"> a </w:t>
      </w:r>
      <w:r w:rsidRPr="00A96F7E">
        <w:rPr>
          <w:rStyle w:val="Emphasis"/>
          <w:highlight w:val="cyan"/>
        </w:rPr>
        <w:t>9</w:t>
      </w:r>
      <w:r w:rsidRPr="00A96F7E">
        <w:rPr>
          <w:rStyle w:val="StyleUnderline"/>
        </w:rPr>
        <w:t>-percentage-</w:t>
      </w:r>
      <w:r w:rsidRPr="00A96F7E">
        <w:rPr>
          <w:rStyle w:val="Emphasis"/>
          <w:highlight w:val="cyan"/>
        </w:rPr>
        <w:t>point</w:t>
      </w:r>
      <w:r w:rsidRPr="00A96F7E">
        <w:rPr>
          <w:rStyle w:val="StyleUnderline"/>
        </w:rPr>
        <w:t xml:space="preserve"> margin</w:t>
      </w:r>
      <w:r w:rsidRPr="00A96F7E">
        <w:rPr>
          <w:sz w:val="16"/>
        </w:rPr>
        <w:t xml:space="preserve">. Such a large spread would likely be </w:t>
      </w:r>
      <w:r w:rsidRPr="00A96F7E">
        <w:rPr>
          <w:rStyle w:val="StyleUnderline"/>
          <w:highlight w:val="cyan"/>
        </w:rPr>
        <w:t>enough</w:t>
      </w:r>
      <w:r w:rsidRPr="00A96F7E">
        <w:rPr>
          <w:rStyle w:val="StyleUnderline"/>
        </w:rPr>
        <w:t xml:space="preserve"> for Democrats </w:t>
      </w:r>
      <w:r w:rsidRPr="00A96F7E">
        <w:rPr>
          <w:rStyle w:val="StyleUnderline"/>
          <w:highlight w:val="cyan"/>
        </w:rPr>
        <w:t xml:space="preserve">to </w:t>
      </w:r>
      <w:r w:rsidRPr="00A96F7E">
        <w:rPr>
          <w:rStyle w:val="Emphasis"/>
          <w:highlight w:val="cyan"/>
        </w:rPr>
        <w:t>overcome</w:t>
      </w:r>
      <w:r w:rsidRPr="00A96F7E">
        <w:rPr>
          <w:rStyle w:val="StyleUnderline"/>
        </w:rPr>
        <w:t xml:space="preserve"> the GOP’s corrupt </w:t>
      </w:r>
      <w:r w:rsidRPr="00A96F7E">
        <w:rPr>
          <w:rStyle w:val="Emphasis"/>
          <w:highlight w:val="cyan"/>
        </w:rPr>
        <w:t>redistricting</w:t>
      </w:r>
      <w:r w:rsidRPr="00A96F7E">
        <w:rPr>
          <w:rStyle w:val="StyleUnderline"/>
        </w:rPr>
        <w:t xml:space="preserve"> efforts across the country</w:t>
      </w:r>
      <w:r w:rsidRPr="00A96F7E">
        <w:rPr>
          <w:sz w:val="16"/>
        </w:rPr>
        <w:t xml:space="preserve">. </w:t>
      </w:r>
      <w:r w:rsidRPr="00A96F7E">
        <w:rPr>
          <w:rStyle w:val="Emphasis"/>
          <w:highlight w:val="cyan"/>
        </w:rPr>
        <w:t>Fifty-three percent</w:t>
      </w:r>
      <w:r w:rsidRPr="00A96F7E">
        <w:rPr>
          <w:rStyle w:val="StyleUnderline"/>
        </w:rPr>
        <w:t xml:space="preserve"> of voters </w:t>
      </w:r>
      <w:r w:rsidRPr="00A96F7E">
        <w:rPr>
          <w:rStyle w:val="StyleUnderline"/>
          <w:highlight w:val="cyan"/>
        </w:rPr>
        <w:t>want</w:t>
      </w:r>
      <w:r w:rsidRPr="00A96F7E">
        <w:rPr>
          <w:rStyle w:val="StyleUnderline"/>
        </w:rPr>
        <w:t xml:space="preserve"> </w:t>
      </w:r>
      <w:r w:rsidRPr="00A96F7E">
        <w:rPr>
          <w:rStyle w:val="Emphasis"/>
          <w:highlight w:val="cyan"/>
        </w:rPr>
        <w:t>Democrats</w:t>
      </w:r>
      <w:r w:rsidRPr="00A96F7E">
        <w:rPr>
          <w:rStyle w:val="StyleUnderline"/>
          <w:highlight w:val="cyan"/>
        </w:rPr>
        <w:t xml:space="preserve"> to be in </w:t>
      </w:r>
      <w:r w:rsidRPr="00A96F7E">
        <w:rPr>
          <w:rStyle w:val="Emphasis"/>
          <w:highlight w:val="cyan"/>
        </w:rPr>
        <w:t>control</w:t>
      </w:r>
      <w:r w:rsidRPr="00A96F7E">
        <w:rPr>
          <w:sz w:val="16"/>
        </w:rPr>
        <w:t xml:space="preserve">, to </w:t>
      </w:r>
      <w:r w:rsidRPr="00A96F7E">
        <w:rPr>
          <w:rStyle w:val="StyleUnderline"/>
        </w:rPr>
        <w:t>serve as a check on President Donald Trump</w:t>
      </w:r>
      <w:r w:rsidRPr="00A96F7E">
        <w:rPr>
          <w:sz w:val="16"/>
        </w:rPr>
        <w:t xml:space="preserve">, according to the poll. And 44% want Republicans to be in control, to support Trump's agenda. Those </w:t>
      </w:r>
      <w:r w:rsidRPr="00A96F7E">
        <w:rPr>
          <w:rStyle w:val="StyleUnderline"/>
          <w:highlight w:val="cyan"/>
        </w:rPr>
        <w:t>numbers are</w:t>
      </w:r>
      <w:r w:rsidRPr="00A96F7E">
        <w:rPr>
          <w:sz w:val="16"/>
        </w:rPr>
        <w:t xml:space="preserve"> somewhat </w:t>
      </w:r>
      <w:r w:rsidRPr="00A96F7E">
        <w:rPr>
          <w:rStyle w:val="StyleUnderline"/>
          <w:highlight w:val="cyan"/>
        </w:rPr>
        <w:t>reminiscent of</w:t>
      </w:r>
      <w:r w:rsidRPr="00A96F7E">
        <w:rPr>
          <w:sz w:val="16"/>
        </w:rPr>
        <w:t xml:space="preserve"> what The Washington Post/Ipsos found in </w:t>
      </w:r>
      <w:r w:rsidRPr="00A96F7E">
        <w:rPr>
          <w:rStyle w:val="Emphasis"/>
        </w:rPr>
        <w:t xml:space="preserve">October </w:t>
      </w:r>
      <w:r w:rsidRPr="00A96F7E">
        <w:rPr>
          <w:rStyle w:val="Emphasis"/>
          <w:highlight w:val="cyan"/>
        </w:rPr>
        <w:t>2018</w:t>
      </w:r>
      <w:r w:rsidRPr="00A96F7E">
        <w:rPr>
          <w:rStyle w:val="StyleUnderline"/>
        </w:rPr>
        <w:t xml:space="preserve">, </w:t>
      </w:r>
      <w:r w:rsidRPr="00A96F7E">
        <w:rPr>
          <w:rStyle w:val="StyleUnderline"/>
          <w:highlight w:val="cyan"/>
        </w:rPr>
        <w:t>right before Democrats</w:t>
      </w:r>
      <w:r w:rsidRPr="00A96F7E">
        <w:rPr>
          <w:rStyle w:val="StyleUnderline"/>
        </w:rPr>
        <w:t xml:space="preserve"> rode a blue wave to </w:t>
      </w:r>
      <w:r w:rsidRPr="00A96F7E">
        <w:rPr>
          <w:rStyle w:val="StyleUnderline"/>
          <w:highlight w:val="cyan"/>
        </w:rPr>
        <w:t>retaking</w:t>
      </w:r>
      <w:r w:rsidRPr="00A96F7E">
        <w:rPr>
          <w:rStyle w:val="StyleUnderline"/>
        </w:rPr>
        <w:t xml:space="preserve"> the </w:t>
      </w:r>
      <w:r w:rsidRPr="00A96F7E">
        <w:rPr>
          <w:rStyle w:val="StyleUnderline"/>
          <w:highlight w:val="cyan"/>
        </w:rPr>
        <w:t>House</w:t>
      </w:r>
      <w:r w:rsidRPr="00A96F7E">
        <w:rPr>
          <w:sz w:val="16"/>
        </w:rPr>
        <w:t xml:space="preserve">. That year, 55% of voters wanted Democrats to control Congress to be a check on Trump, while 39% wanted Republicans to hold a majority to back Trump’s agenda. </w:t>
      </w:r>
      <w:r w:rsidRPr="00A96F7E">
        <w:rPr>
          <w:rStyle w:val="StyleUnderline"/>
        </w:rPr>
        <w:t xml:space="preserve">In 2018, Democrats went on to win the national House popular vote by over </w:t>
      </w:r>
      <w:r w:rsidRPr="00A96F7E">
        <w:rPr>
          <w:rStyle w:val="Emphasis"/>
        </w:rPr>
        <w:t>8 points</w:t>
      </w:r>
      <w:r w:rsidRPr="00A96F7E">
        <w:rPr>
          <w:sz w:val="16"/>
        </w:rPr>
        <w:t xml:space="preserve">, </w:t>
      </w:r>
      <w:r w:rsidRPr="00A96F7E">
        <w:rPr>
          <w:rStyle w:val="StyleUnderline"/>
        </w:rPr>
        <w:t>taking 235 seats in the House</w:t>
      </w:r>
      <w:r w:rsidRPr="00A96F7E">
        <w:rPr>
          <w:sz w:val="16"/>
        </w:rPr>
        <w:t xml:space="preserve">. </w:t>
      </w:r>
      <w:r w:rsidRPr="00A96F7E">
        <w:rPr>
          <w:rStyle w:val="StyleUnderline"/>
        </w:rPr>
        <w:t xml:space="preserve">Democrats </w:t>
      </w:r>
      <w:r w:rsidRPr="00A96F7E">
        <w:rPr>
          <w:rStyle w:val="Emphasis"/>
          <w:highlight w:val="cyan"/>
        </w:rPr>
        <w:t>need to flip</w:t>
      </w:r>
      <w:r w:rsidRPr="00A96F7E">
        <w:rPr>
          <w:rStyle w:val="StyleUnderline"/>
        </w:rPr>
        <w:t xml:space="preserve"> just a </w:t>
      </w:r>
      <w:r w:rsidRPr="00A96F7E">
        <w:rPr>
          <w:rStyle w:val="Emphasis"/>
          <w:highlight w:val="cyan"/>
        </w:rPr>
        <w:t>handful seats</w:t>
      </w:r>
      <w:r w:rsidRPr="00A96F7E">
        <w:rPr>
          <w:rStyle w:val="StyleUnderline"/>
        </w:rPr>
        <w:t xml:space="preserve"> </w:t>
      </w:r>
      <w:r w:rsidRPr="00A96F7E">
        <w:rPr>
          <w:rStyle w:val="StyleUnderline"/>
          <w:highlight w:val="cyan"/>
        </w:rPr>
        <w:t>to win</w:t>
      </w:r>
      <w:r w:rsidRPr="00A96F7E">
        <w:rPr>
          <w:rStyle w:val="StyleUnderline"/>
        </w:rPr>
        <w:t xml:space="preserve"> control of the </w:t>
      </w:r>
      <w:r w:rsidRPr="00A96F7E">
        <w:rPr>
          <w:rStyle w:val="StyleUnderline"/>
          <w:highlight w:val="cyan"/>
        </w:rPr>
        <w:t>House</w:t>
      </w:r>
      <w:r w:rsidRPr="00A96F7E">
        <w:rPr>
          <w:rStyle w:val="StyleUnderline"/>
        </w:rPr>
        <w:t xml:space="preserve"> in 2026</w:t>
      </w:r>
      <w:r w:rsidRPr="00A96F7E">
        <w:rPr>
          <w:sz w:val="16"/>
        </w:rPr>
        <w:t xml:space="preserve">. For a while now, political handicappers have said </w:t>
      </w:r>
      <w:r w:rsidRPr="00A96F7E">
        <w:rPr>
          <w:rStyle w:val="StyleUnderline"/>
        </w:rPr>
        <w:t xml:space="preserve">Democrats are </w:t>
      </w:r>
      <w:r w:rsidRPr="00A96F7E">
        <w:rPr>
          <w:rStyle w:val="Emphasis"/>
          <w:highlight w:val="cyan"/>
        </w:rPr>
        <w:t>favorites</w:t>
      </w:r>
      <w:r w:rsidRPr="00A96F7E">
        <w:rPr>
          <w:rStyle w:val="StyleUnderline"/>
          <w:highlight w:val="cyan"/>
        </w:rPr>
        <w:t xml:space="preserve"> to win</w:t>
      </w:r>
      <w:r w:rsidRPr="00A96F7E">
        <w:rPr>
          <w:rStyle w:val="StyleUnderline"/>
        </w:rPr>
        <w:t xml:space="preserve"> that chamber</w:t>
      </w:r>
      <w:r w:rsidRPr="00A96F7E">
        <w:rPr>
          <w:sz w:val="16"/>
        </w:rPr>
        <w:t>. But their path to retaking the Senate next year is much steeper, though not impossible in a massive wave election.</w:t>
      </w:r>
    </w:p>
    <w:p w14:paraId="55565587" w14:textId="77777777" w:rsidR="009B558B" w:rsidRDefault="009B558B" w:rsidP="009B558B">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6C1C0F21" w14:textId="77777777" w:rsidR="009B558B" w:rsidRPr="00A96F7E" w:rsidRDefault="009B558B" w:rsidP="009B558B">
      <w:r w:rsidRPr="00A96F7E">
        <w:t xml:space="preserve">Eyal </w:t>
      </w:r>
      <w:r w:rsidRPr="00A96F7E">
        <w:rPr>
          <w:rStyle w:val="Style13ptBold"/>
        </w:rPr>
        <w:t>Press 25</w:t>
      </w:r>
      <w:r w:rsidRPr="00A96F7E">
        <w:t xml:space="preserve">. Writer at The New Yorker. Author of </w:t>
      </w:r>
      <w:r w:rsidRPr="00A96F7E">
        <w:rPr>
          <w:i/>
          <w:iCs/>
        </w:rPr>
        <w:t>Dirty Work</w:t>
      </w:r>
      <w:r w:rsidRPr="00A96F7E">
        <w:t>,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https://www.newyorker.com/news/the-lede/josh-hawley-and-the-republican-effort-to-love-labor</w:t>
      </w:r>
    </w:p>
    <w:p w14:paraId="0B7D6532" w14:textId="77777777" w:rsidR="009B558B" w:rsidRPr="00A96F7E" w:rsidRDefault="009B558B" w:rsidP="009B558B">
      <w:pPr>
        <w:rPr>
          <w:sz w:val="16"/>
        </w:rPr>
      </w:pPr>
      <w:r w:rsidRPr="00A96F7E">
        <w:rPr>
          <w:sz w:val="16"/>
        </w:rPr>
        <w:t xml:space="preserve">But even those who question Hawley’s motives don’t doubt his ambition, particularly as jockeying for 2028 begins. One thing he appears to recognize is that </w:t>
      </w:r>
      <w:r w:rsidRPr="00A96F7E">
        <w:rPr>
          <w:rStyle w:val="Emphasis"/>
          <w:highlight w:val="cyan"/>
        </w:rPr>
        <w:t>siding</w:t>
      </w:r>
      <w:r w:rsidRPr="00A96F7E">
        <w:rPr>
          <w:rStyle w:val="Emphasis"/>
        </w:rPr>
        <w:t xml:space="preserve"> </w:t>
      </w:r>
      <w:r w:rsidRPr="00A96F7E">
        <w:rPr>
          <w:rStyle w:val="Emphasis"/>
          <w:highlight w:val="cyan"/>
        </w:rPr>
        <w:t xml:space="preserve">with unions </w:t>
      </w:r>
      <w:r w:rsidRPr="00A96F7E">
        <w:rPr>
          <w:rStyle w:val="StyleUnderline"/>
        </w:rPr>
        <w:t>has become</w:t>
      </w:r>
      <w:r w:rsidRPr="00A96F7E">
        <w:t xml:space="preserve"> </w:t>
      </w:r>
      <w:r w:rsidRPr="00A96F7E">
        <w:rPr>
          <w:rStyle w:val="Emphasis"/>
          <w:highlight w:val="cyan"/>
        </w:rPr>
        <w:t>popular</w:t>
      </w:r>
      <w:r w:rsidRPr="00A96F7E">
        <w:rPr>
          <w:rStyle w:val="StyleUnderline"/>
        </w:rPr>
        <w:t xml:space="preserve"> even on the right</w:t>
      </w:r>
      <w:r w:rsidRPr="00A96F7E">
        <w:rPr>
          <w:sz w:val="16"/>
        </w:rPr>
        <w:t xml:space="preserve">. In March, American Compass, </w:t>
      </w:r>
      <w:r w:rsidRPr="00A96F7E">
        <w:rPr>
          <w:rStyle w:val="StyleUnderline"/>
        </w:rPr>
        <w:t>a conservative think tank</w:t>
      </w:r>
      <w:r w:rsidRPr="00A96F7E">
        <w:rPr>
          <w:sz w:val="16"/>
        </w:rPr>
        <w:t xml:space="preserve">, and YouGov </w:t>
      </w:r>
      <w:r w:rsidRPr="00A96F7E">
        <w:rPr>
          <w:rStyle w:val="StyleUnderline"/>
        </w:rPr>
        <w:t>conducted a survey</w:t>
      </w:r>
      <w:r w:rsidRPr="00A96F7E">
        <w:rPr>
          <w:sz w:val="16"/>
        </w:rPr>
        <w:t xml:space="preserve"> that illustrated this fact. </w:t>
      </w:r>
      <w:r w:rsidRPr="00A96F7E">
        <w:rPr>
          <w:rStyle w:val="StyleUnderline"/>
          <w:highlight w:val="cyan"/>
        </w:rPr>
        <w:t>Among Republican</w:t>
      </w:r>
      <w:r w:rsidRPr="00A96F7E">
        <w:rPr>
          <w:sz w:val="16"/>
        </w:rPr>
        <w:t xml:space="preserve"> </w:t>
      </w:r>
      <w:r w:rsidRPr="00A96F7E">
        <w:rPr>
          <w:rStyle w:val="StyleUnderline"/>
        </w:rPr>
        <w:t>respondents</w:t>
      </w:r>
      <w:r w:rsidRPr="00A96F7E">
        <w:rPr>
          <w:sz w:val="16"/>
        </w:rPr>
        <w:t xml:space="preserve">, the poll found that </w:t>
      </w:r>
      <w:r w:rsidRPr="00A96F7E">
        <w:rPr>
          <w:rStyle w:val="StyleUnderline"/>
          <w:highlight w:val="cyan"/>
        </w:rPr>
        <w:t>labor</w:t>
      </w:r>
      <w:r w:rsidRPr="00A96F7E">
        <w:t xml:space="preserve"> </w:t>
      </w:r>
      <w:r w:rsidRPr="00A96F7E">
        <w:rPr>
          <w:rStyle w:val="Emphasis"/>
          <w:highlight w:val="cyan"/>
        </w:rPr>
        <w:t>unions had a net favorability</w:t>
      </w:r>
      <w:r w:rsidRPr="00A96F7E">
        <w:rPr>
          <w:rStyle w:val="StyleUnderline"/>
        </w:rPr>
        <w:t xml:space="preserve"> of eight percentage points</w:t>
      </w:r>
      <w:r w:rsidRPr="00A96F7E">
        <w:rPr>
          <w:sz w:val="16"/>
        </w:rPr>
        <w:t xml:space="preserve">. </w:t>
      </w:r>
      <w:r w:rsidRPr="00A96F7E">
        <w:rPr>
          <w:rStyle w:val="Emphasis"/>
          <w:highlight w:val="cyan"/>
        </w:rPr>
        <w:t>Among</w:t>
      </w:r>
      <w:r w:rsidRPr="00A96F7E">
        <w:rPr>
          <w:rStyle w:val="StyleUnderline"/>
        </w:rPr>
        <w:t xml:space="preserve"> young </w:t>
      </w:r>
      <w:r w:rsidRPr="00A96F7E">
        <w:rPr>
          <w:rStyle w:val="Emphasis"/>
          <w:highlight w:val="cyan"/>
        </w:rPr>
        <w:t>Republicans</w:t>
      </w:r>
      <w:r w:rsidRPr="00A96F7E">
        <w:rPr>
          <w:sz w:val="16"/>
        </w:rPr>
        <w:t xml:space="preserve">, defined as those born after 1980, </w:t>
      </w:r>
      <w:r w:rsidRPr="00A96F7E">
        <w:rPr>
          <w:rStyle w:val="StyleUnderline"/>
        </w:rPr>
        <w:t>the margin was thirty-eight points</w:t>
      </w:r>
      <w:r w:rsidRPr="00A96F7E">
        <w:rPr>
          <w:sz w:val="16"/>
        </w:rPr>
        <w:t xml:space="preserve">. </w:t>
      </w:r>
      <w:r w:rsidRPr="00A96F7E">
        <w:rPr>
          <w:rStyle w:val="StyleUnderline"/>
        </w:rPr>
        <w:t>Young Republicans</w:t>
      </w:r>
      <w:r w:rsidRPr="00A96F7E">
        <w:rPr>
          <w:sz w:val="16"/>
        </w:rPr>
        <w:t xml:space="preserve"> also </w:t>
      </w:r>
      <w:r w:rsidRPr="00A96F7E">
        <w:rPr>
          <w:rStyle w:val="StyleUnderline"/>
          <w:highlight w:val="cyan"/>
        </w:rPr>
        <w:t>overwhelmingly backed</w:t>
      </w:r>
      <w:r w:rsidRPr="00A96F7E">
        <w:rPr>
          <w:rStyle w:val="StyleUnderline"/>
        </w:rPr>
        <w:t xml:space="preserve"> several provisions of </w:t>
      </w:r>
      <w:r w:rsidRPr="00A96F7E">
        <w:rPr>
          <w:rStyle w:val="StyleUnderline"/>
          <w:highlight w:val="cyan"/>
        </w:rPr>
        <w:t>the PRO Act</w:t>
      </w:r>
      <w:r w:rsidRPr="00A96F7E">
        <w:rPr>
          <w:sz w:val="16"/>
        </w:rPr>
        <w:t xml:space="preserve"> that the survey tested, </w:t>
      </w:r>
      <w:r w:rsidRPr="00A96F7E">
        <w:rPr>
          <w:rStyle w:val="StyleUnderline"/>
        </w:rPr>
        <w:t xml:space="preserve">such as </w:t>
      </w:r>
      <w:r w:rsidRPr="00A96F7E">
        <w:rPr>
          <w:rStyle w:val="StyleUnderline"/>
          <w:highlight w:val="cyan"/>
        </w:rPr>
        <w:t>expediting</w:t>
      </w:r>
      <w:r w:rsidRPr="00A96F7E">
        <w:rPr>
          <w:sz w:val="16"/>
        </w:rPr>
        <w:t xml:space="preserve"> the </w:t>
      </w:r>
      <w:r w:rsidRPr="00A96F7E">
        <w:rPr>
          <w:rStyle w:val="StyleUnderline"/>
          <w:highlight w:val="cyan"/>
        </w:rPr>
        <w:t>collective-bargaining</w:t>
      </w:r>
      <w:r w:rsidRPr="00A96F7E">
        <w:rPr>
          <w:rStyle w:val="StyleUnderline"/>
        </w:rPr>
        <w:t xml:space="preserve"> process</w:t>
      </w:r>
      <w:r w:rsidRPr="00A96F7E">
        <w:rPr>
          <w:sz w:val="16"/>
        </w:rPr>
        <w:t xml:space="preserve">, </w:t>
      </w:r>
      <w:r w:rsidRPr="00A96F7E">
        <w:rPr>
          <w:rStyle w:val="StyleUnderline"/>
        </w:rPr>
        <w:t>posting information about labor rights</w:t>
      </w:r>
      <w:r w:rsidRPr="00A96F7E">
        <w:rPr>
          <w:sz w:val="16"/>
        </w:rPr>
        <w:t xml:space="preserve"> in workplaces, </w:t>
      </w:r>
      <w:r w:rsidRPr="00A96F7E">
        <w:rPr>
          <w:rStyle w:val="StyleUnderline"/>
        </w:rPr>
        <w:t>and penalizing companies</w:t>
      </w:r>
      <w:r w:rsidRPr="00A96F7E">
        <w:rPr>
          <w:sz w:val="16"/>
        </w:rPr>
        <w:t xml:space="preserve"> </w:t>
      </w:r>
      <w:r w:rsidRPr="00A96F7E">
        <w:rPr>
          <w:rStyle w:val="StyleUnderline"/>
        </w:rPr>
        <w:t>that violate the law</w:t>
      </w:r>
      <w:r w:rsidRPr="00A96F7E">
        <w:rPr>
          <w:sz w:val="16"/>
        </w:rPr>
        <w:t>.</w:t>
      </w:r>
    </w:p>
    <w:p w14:paraId="649FDA8C" w14:textId="77777777" w:rsidR="009B558B" w:rsidRPr="00A96F7E" w:rsidRDefault="009B558B" w:rsidP="009B558B">
      <w:pPr>
        <w:rPr>
          <w:sz w:val="16"/>
        </w:rPr>
      </w:pPr>
      <w:r w:rsidRPr="00A96F7E">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A96F7E">
        <w:rPr>
          <w:rStyle w:val="StyleUnderline"/>
        </w:rPr>
        <w:t>Hawley and Vance</w:t>
      </w:r>
      <w:r w:rsidRPr="00A96F7E">
        <w:rPr>
          <w:sz w:val="16"/>
        </w:rPr>
        <w:t xml:space="preserve">—more likely to </w:t>
      </w:r>
      <w:r w:rsidRPr="00A96F7E">
        <w:rPr>
          <w:rStyle w:val="StyleUnderline"/>
        </w:rPr>
        <w:t>view unfettered markets</w:t>
      </w:r>
      <w:r w:rsidRPr="00A96F7E">
        <w:rPr>
          <w:sz w:val="16"/>
        </w:rPr>
        <w:t xml:space="preserve"> </w:t>
      </w:r>
      <w:r w:rsidRPr="00A96F7E">
        <w:rPr>
          <w:rStyle w:val="StyleUnderline"/>
        </w:rPr>
        <w:t>skeptically</w:t>
      </w:r>
      <w:r w:rsidRPr="00A96F7E">
        <w:rPr>
          <w:sz w:val="16"/>
        </w:rPr>
        <w:t xml:space="preserve"> and to </w:t>
      </w:r>
      <w:r w:rsidRPr="00A96F7E">
        <w:rPr>
          <w:rStyle w:val="StyleUnderline"/>
        </w:rPr>
        <w:t>see rank-and-file</w:t>
      </w:r>
      <w:r w:rsidRPr="00A96F7E">
        <w:t xml:space="preserve"> </w:t>
      </w:r>
      <w:r w:rsidRPr="00A96F7E">
        <w:rPr>
          <w:rStyle w:val="Emphasis"/>
          <w:sz w:val="28"/>
          <w:szCs w:val="28"/>
          <w:highlight w:val="cyan"/>
        </w:rPr>
        <w:t>union members</w:t>
      </w:r>
      <w:r w:rsidRPr="00A96F7E">
        <w:t xml:space="preserve"> </w:t>
      </w:r>
      <w:r w:rsidRPr="00A96F7E">
        <w:rPr>
          <w:rStyle w:val="StyleUnderline"/>
        </w:rPr>
        <w:t>as</w:t>
      </w:r>
      <w:r w:rsidRPr="00A96F7E">
        <w:t xml:space="preserve"> </w:t>
      </w:r>
      <w:r w:rsidRPr="00A96F7E">
        <w:rPr>
          <w:rStyle w:val="Emphasis"/>
          <w:sz w:val="28"/>
          <w:szCs w:val="28"/>
          <w:highlight w:val="cyan"/>
        </w:rPr>
        <w:t>potential supporters</w:t>
      </w:r>
      <w:r w:rsidRPr="00A96F7E">
        <w:rPr>
          <w:sz w:val="16"/>
        </w:rPr>
        <w:t xml:space="preserve">. These </w:t>
      </w:r>
      <w:r w:rsidRPr="00A96F7E">
        <w:rPr>
          <w:rStyle w:val="StyleUnderline"/>
        </w:rPr>
        <w:t>officials understand that</w:t>
      </w:r>
      <w:r w:rsidRPr="00A96F7E">
        <w:rPr>
          <w:sz w:val="16"/>
        </w:rPr>
        <w:t xml:space="preserve">, </w:t>
      </w:r>
      <w:r w:rsidRPr="00A96F7E">
        <w:rPr>
          <w:rStyle w:val="StyleUnderline"/>
        </w:rPr>
        <w:t>while</w:t>
      </w:r>
      <w:r w:rsidRPr="00A96F7E">
        <w:rPr>
          <w:sz w:val="16"/>
        </w:rPr>
        <w:t xml:space="preserve"> voters in </w:t>
      </w:r>
      <w:r w:rsidRPr="00A96F7E">
        <w:rPr>
          <w:rStyle w:val="Emphasis"/>
          <w:highlight w:val="cyan"/>
        </w:rPr>
        <w:t>union households</w:t>
      </w:r>
      <w:r w:rsidRPr="00A96F7E">
        <w:rPr>
          <w:sz w:val="16"/>
        </w:rPr>
        <w:t xml:space="preserve"> still </w:t>
      </w:r>
      <w:r w:rsidRPr="00A96F7E">
        <w:rPr>
          <w:rStyle w:val="StyleUnderline"/>
        </w:rPr>
        <w:t>tend to back Democrats</w:t>
      </w:r>
      <w:r w:rsidRPr="00A96F7E">
        <w:rPr>
          <w:sz w:val="16"/>
        </w:rPr>
        <w:t xml:space="preserve">, </w:t>
      </w:r>
      <w:r w:rsidRPr="00A96F7E">
        <w:rPr>
          <w:rStyle w:val="StyleUnderline"/>
        </w:rPr>
        <w:t>the gap has narrowed</w:t>
      </w:r>
      <w:r w:rsidRPr="00A96F7E">
        <w:rPr>
          <w:sz w:val="16"/>
        </w:rPr>
        <w:t xml:space="preserve">, </w:t>
      </w:r>
      <w:r w:rsidRPr="00A96F7E">
        <w:rPr>
          <w:rStyle w:val="StyleUnderline"/>
        </w:rPr>
        <w:t xml:space="preserve">a dynamic that has </w:t>
      </w:r>
      <w:r w:rsidRPr="00A96F7E">
        <w:rPr>
          <w:rStyle w:val="Emphasis"/>
          <w:sz w:val="28"/>
          <w:szCs w:val="28"/>
          <w:highlight w:val="cyan"/>
        </w:rPr>
        <w:t>enabled Trump to win</w:t>
      </w:r>
      <w:r w:rsidRPr="00A96F7E">
        <w:rPr>
          <w:rStyle w:val="StyleUnderline"/>
        </w:rPr>
        <w:t xml:space="preserve"> states like Michigan and Pennsylvania</w:t>
      </w:r>
      <w:r w:rsidRPr="00A96F7E">
        <w:rPr>
          <w:sz w:val="16"/>
        </w:rPr>
        <w:t xml:space="preserve">. Some </w:t>
      </w:r>
      <w:r w:rsidRPr="00A96F7E">
        <w:rPr>
          <w:rStyle w:val="Emphasis"/>
          <w:highlight w:val="cyan"/>
        </w:rPr>
        <w:t>Republicans</w:t>
      </w:r>
      <w:r w:rsidRPr="00A96F7E">
        <w:rPr>
          <w:sz w:val="16"/>
        </w:rPr>
        <w:t xml:space="preserve"> are even </w:t>
      </w:r>
      <w:r w:rsidRPr="00A96F7E">
        <w:rPr>
          <w:rStyle w:val="StyleUnderline"/>
        </w:rPr>
        <w:t>beginning to</w:t>
      </w:r>
      <w:r w:rsidRPr="00A96F7E">
        <w:rPr>
          <w:sz w:val="16"/>
        </w:rPr>
        <w:t xml:space="preserve"> </w:t>
      </w:r>
      <w:r w:rsidRPr="00A96F7E">
        <w:rPr>
          <w:rStyle w:val="Emphasis"/>
          <w:highlight w:val="cyan"/>
        </w:rPr>
        <w:t>see</w:t>
      </w:r>
      <w:r w:rsidRPr="00A96F7E">
        <w:rPr>
          <w:sz w:val="16"/>
        </w:rPr>
        <w:t xml:space="preserve"> the </w:t>
      </w:r>
      <w:r w:rsidRPr="00A96F7E">
        <w:rPr>
          <w:rStyle w:val="Emphasis"/>
          <w:highlight w:val="cyan"/>
        </w:rPr>
        <w:t>labor</w:t>
      </w:r>
      <w:r w:rsidRPr="00A96F7E">
        <w:rPr>
          <w:rStyle w:val="StyleUnderline"/>
        </w:rPr>
        <w:t xml:space="preserve"> movement’s leaders </w:t>
      </w:r>
      <w:r w:rsidRPr="00A96F7E">
        <w:rPr>
          <w:rStyle w:val="Emphasis"/>
          <w:highlight w:val="cyan"/>
        </w:rPr>
        <w:t>as allies</w:t>
      </w:r>
      <w:r w:rsidRPr="00A96F7E">
        <w:rPr>
          <w:sz w:val="16"/>
        </w:rPr>
        <w:t xml:space="preserve">, </w:t>
      </w:r>
      <w:r w:rsidRPr="00A96F7E">
        <w:rPr>
          <w:rStyle w:val="StyleUnderline"/>
        </w:rPr>
        <w:t>rather than</w:t>
      </w:r>
      <w:r w:rsidRPr="00A96F7E">
        <w:rPr>
          <w:sz w:val="16"/>
        </w:rPr>
        <w:t xml:space="preserve"> as </w:t>
      </w:r>
      <w:r w:rsidRPr="00A96F7E">
        <w:rPr>
          <w:rStyle w:val="StyleUnderline"/>
        </w:rPr>
        <w:t>Democratic operatives</w:t>
      </w:r>
      <w:r w:rsidRPr="00A96F7E">
        <w:rPr>
          <w:sz w:val="16"/>
        </w:rPr>
        <w:t xml:space="preserve"> who will turn out the vote for their opponents—in particular </w:t>
      </w:r>
      <w:r w:rsidRPr="00A96F7E">
        <w:rPr>
          <w:rStyle w:val="StyleUnderline"/>
        </w:rPr>
        <w:t>Sean O’Brien</w:t>
      </w:r>
      <w:r w:rsidRPr="00A96F7E">
        <w:rPr>
          <w:sz w:val="16"/>
        </w:rPr>
        <w:t xml:space="preserve">, </w:t>
      </w:r>
      <w:r w:rsidRPr="00A96F7E">
        <w:rPr>
          <w:rStyle w:val="StyleUnderline"/>
        </w:rPr>
        <w:t>the general president of</w:t>
      </w:r>
      <w:r w:rsidRPr="00A96F7E">
        <w:rPr>
          <w:sz w:val="16"/>
        </w:rPr>
        <w:t xml:space="preserve"> the International Brotherhood of </w:t>
      </w:r>
      <w:r w:rsidRPr="00A96F7E">
        <w:rPr>
          <w:rStyle w:val="StyleUnderline"/>
        </w:rPr>
        <w:t>Teamsters</w:t>
      </w:r>
      <w:r w:rsidRPr="00A96F7E">
        <w:rPr>
          <w:sz w:val="16"/>
        </w:rPr>
        <w:t xml:space="preserve">, who </w:t>
      </w:r>
      <w:r w:rsidRPr="00A96F7E">
        <w:rPr>
          <w:rStyle w:val="StyleUnderline"/>
        </w:rPr>
        <w:t>spoke at the</w:t>
      </w:r>
      <w:r w:rsidRPr="00A96F7E">
        <w:rPr>
          <w:sz w:val="16"/>
        </w:rPr>
        <w:t xml:space="preserve"> </w:t>
      </w:r>
      <w:r w:rsidRPr="00A96F7E">
        <w:rPr>
          <w:rStyle w:val="StyleUnderline"/>
        </w:rPr>
        <w:t>R</w:t>
      </w:r>
      <w:r w:rsidRPr="00A96F7E">
        <w:rPr>
          <w:sz w:val="16"/>
        </w:rPr>
        <w:t xml:space="preserve">epublican </w:t>
      </w:r>
      <w:r w:rsidRPr="00A96F7E">
        <w:rPr>
          <w:rStyle w:val="StyleUnderline"/>
        </w:rPr>
        <w:t>N</w:t>
      </w:r>
      <w:r w:rsidRPr="00A96F7E">
        <w:rPr>
          <w:sz w:val="16"/>
        </w:rPr>
        <w:t xml:space="preserve">ational </w:t>
      </w:r>
      <w:r w:rsidRPr="00A96F7E">
        <w:rPr>
          <w:rStyle w:val="StyleUnderline"/>
        </w:rPr>
        <w:t>C</w:t>
      </w:r>
      <w:r w:rsidRPr="00A96F7E">
        <w:rPr>
          <w:sz w:val="16"/>
        </w:rPr>
        <w:t xml:space="preserve">onvention </w:t>
      </w:r>
      <w:r w:rsidRPr="00A96F7E">
        <w:rPr>
          <w:rStyle w:val="StyleUnderline"/>
        </w:rPr>
        <w:t>this past summer</w:t>
      </w:r>
      <w:r w:rsidRPr="00A96F7E">
        <w:rPr>
          <w:sz w:val="16"/>
        </w:rPr>
        <w:t xml:space="preserve">. Kishi believes that </w:t>
      </w:r>
      <w:r w:rsidRPr="00A96F7E">
        <w:rPr>
          <w:rStyle w:val="Emphasis"/>
          <w:sz w:val="28"/>
          <w:szCs w:val="28"/>
          <w:highlight w:val="cyan"/>
        </w:rPr>
        <w:t>enacting</w:t>
      </w:r>
      <w:r w:rsidRPr="00A96F7E">
        <w:rPr>
          <w:sz w:val="16"/>
        </w:rPr>
        <w:t xml:space="preserve"> some of the </w:t>
      </w:r>
      <w:r w:rsidRPr="00A96F7E">
        <w:rPr>
          <w:rStyle w:val="Emphasis"/>
          <w:sz w:val="28"/>
          <w:szCs w:val="28"/>
          <w:highlight w:val="cyan"/>
        </w:rPr>
        <w:t>pro-union reforms</w:t>
      </w:r>
      <w:r w:rsidRPr="00A96F7E">
        <w:rPr>
          <w:sz w:val="16"/>
        </w:rPr>
        <w:t xml:space="preserve"> </w:t>
      </w:r>
      <w:r w:rsidRPr="00A96F7E">
        <w:rPr>
          <w:rStyle w:val="StyleUnderline"/>
        </w:rPr>
        <w:t xml:space="preserve">that </w:t>
      </w:r>
      <w:r w:rsidRPr="00A96F7E">
        <w:rPr>
          <w:rStyle w:val="StyleUnderline"/>
          <w:highlight w:val="cyan"/>
        </w:rPr>
        <w:t>drew support</w:t>
      </w:r>
      <w:r w:rsidRPr="00A96F7E">
        <w:rPr>
          <w:rStyle w:val="StyleUnderline"/>
        </w:rPr>
        <w:t xml:space="preserve"> </w:t>
      </w:r>
      <w:r w:rsidRPr="00A96F7E">
        <w:rPr>
          <w:rStyle w:val="StyleUnderline"/>
          <w:highlight w:val="cyan"/>
        </w:rPr>
        <w:t>from</w:t>
      </w:r>
      <w:r w:rsidRPr="00A96F7E">
        <w:rPr>
          <w:rStyle w:val="StyleUnderline"/>
        </w:rPr>
        <w:t xml:space="preserve"> young </w:t>
      </w:r>
      <w:r w:rsidRPr="00A96F7E">
        <w:rPr>
          <w:rStyle w:val="StyleUnderline"/>
          <w:highlight w:val="cyan"/>
        </w:rPr>
        <w:t>Republicans</w:t>
      </w:r>
      <w:r w:rsidRPr="00A96F7E">
        <w:rPr>
          <w:sz w:val="16"/>
        </w:rPr>
        <w:t xml:space="preserve"> in the </w:t>
      </w:r>
      <w:r w:rsidRPr="00A96F7E">
        <w:rPr>
          <w:sz w:val="16"/>
        </w:rPr>
        <w:lastRenderedPageBreak/>
        <w:t xml:space="preserve">American Compass survey </w:t>
      </w:r>
      <w:r w:rsidRPr="00A96F7E">
        <w:rPr>
          <w:rStyle w:val="StyleUnderline"/>
        </w:rPr>
        <w:t xml:space="preserve">could </w:t>
      </w:r>
      <w:r w:rsidRPr="00A96F7E">
        <w:rPr>
          <w:rStyle w:val="Emphasis"/>
          <w:sz w:val="28"/>
          <w:szCs w:val="28"/>
          <w:highlight w:val="cyan"/>
        </w:rPr>
        <w:t>solidify</w:t>
      </w:r>
      <w:r w:rsidRPr="00A96F7E">
        <w:rPr>
          <w:rStyle w:val="StyleUnderline"/>
        </w:rPr>
        <w:t xml:space="preserve"> the </w:t>
      </w:r>
      <w:r w:rsidRPr="00A96F7E">
        <w:rPr>
          <w:rStyle w:val="Emphasis"/>
          <w:sz w:val="28"/>
          <w:szCs w:val="28"/>
          <w:highlight w:val="cyan"/>
        </w:rPr>
        <w:t>political realignment</w:t>
      </w:r>
      <w:r w:rsidRPr="00A96F7E">
        <w:rPr>
          <w:sz w:val="16"/>
        </w:rPr>
        <w:t xml:space="preserve"> </w:t>
      </w:r>
      <w:r w:rsidRPr="00A96F7E">
        <w:rPr>
          <w:rStyle w:val="StyleUnderline"/>
        </w:rPr>
        <w:t>that has occurred in recent years</w:t>
      </w:r>
      <w:r w:rsidRPr="00A96F7E">
        <w:rPr>
          <w:sz w:val="16"/>
        </w:rPr>
        <w:t xml:space="preserve">, </w:t>
      </w:r>
      <w:r w:rsidRPr="00A96F7E">
        <w:rPr>
          <w:rStyle w:val="Emphasis"/>
          <w:sz w:val="28"/>
          <w:szCs w:val="28"/>
          <w:highlight w:val="cyan"/>
        </w:rPr>
        <w:t>leading</w:t>
      </w:r>
      <w:r w:rsidRPr="00A96F7E">
        <w:rPr>
          <w:sz w:val="16"/>
        </w:rPr>
        <w:t xml:space="preserve"> more and more </w:t>
      </w:r>
      <w:r w:rsidRPr="00A96F7E">
        <w:rPr>
          <w:rStyle w:val="Emphasis"/>
          <w:sz w:val="28"/>
          <w:szCs w:val="28"/>
          <w:highlight w:val="cyan"/>
        </w:rPr>
        <w:t>blue-collar workers to</w:t>
      </w:r>
      <w:r w:rsidRPr="00A96F7E">
        <w:rPr>
          <w:sz w:val="16"/>
        </w:rPr>
        <w:t xml:space="preserve"> view </w:t>
      </w:r>
      <w:r w:rsidRPr="00A96F7E">
        <w:rPr>
          <w:rStyle w:val="Emphasis"/>
          <w:sz w:val="28"/>
          <w:szCs w:val="28"/>
          <w:highlight w:val="cyan"/>
        </w:rPr>
        <w:t>the Republican Party</w:t>
      </w:r>
      <w:r w:rsidRPr="00A96F7E">
        <w:rPr>
          <w:sz w:val="16"/>
        </w:rPr>
        <w:t xml:space="preserve"> as their home.</w:t>
      </w:r>
    </w:p>
    <w:p w14:paraId="63900D37" w14:textId="77777777" w:rsidR="009B558B" w:rsidRPr="00A96F7E" w:rsidRDefault="009B558B" w:rsidP="009B558B">
      <w:pPr>
        <w:rPr>
          <w:sz w:val="16"/>
        </w:rPr>
      </w:pPr>
      <w:r w:rsidRPr="00A96F7E">
        <w:rPr>
          <w:rStyle w:val="StyleUnderline"/>
        </w:rPr>
        <w:t>Thus far</w:t>
      </w:r>
      <w:r w:rsidRPr="00A96F7E">
        <w:rPr>
          <w:sz w:val="16"/>
        </w:rPr>
        <w:t xml:space="preserve">, of course, what </w:t>
      </w:r>
      <w:r w:rsidRPr="00A96F7E">
        <w:rPr>
          <w:rStyle w:val="StyleUnderline"/>
        </w:rPr>
        <w:t>the</w:t>
      </w:r>
      <w:r w:rsidRPr="00A96F7E">
        <w:rPr>
          <w:sz w:val="16"/>
        </w:rPr>
        <w:t xml:space="preserve"> </w:t>
      </w:r>
      <w:r w:rsidRPr="007E4FE7">
        <w:rPr>
          <w:rStyle w:val="StyleUnderline"/>
        </w:rPr>
        <w:t>Trump Administration</w:t>
      </w:r>
      <w:r w:rsidRPr="007E4FE7">
        <w:rPr>
          <w:sz w:val="16"/>
        </w:rPr>
        <w:t xml:space="preserve"> </w:t>
      </w:r>
      <w:r w:rsidRPr="007E4FE7">
        <w:rPr>
          <w:rStyle w:val="StyleUnderline"/>
        </w:rPr>
        <w:t>has prioritized</w:t>
      </w:r>
      <w:r w:rsidRPr="007E4FE7">
        <w:rPr>
          <w:sz w:val="16"/>
        </w:rPr>
        <w:t xml:space="preserve"> is not passing such reforms but </w:t>
      </w:r>
      <w:r w:rsidRPr="007E4FE7">
        <w:rPr>
          <w:rStyle w:val="StyleUnderline"/>
        </w:rPr>
        <w:t>selling influence to wealthy patrons</w:t>
      </w:r>
      <w:r w:rsidRPr="007E4FE7">
        <w:rPr>
          <w:sz w:val="16"/>
        </w:rPr>
        <w:t xml:space="preserve"> </w:t>
      </w:r>
      <w:r w:rsidRPr="007E4FE7">
        <w:rPr>
          <w:rStyle w:val="StyleUnderline"/>
        </w:rPr>
        <w:t>and granting unchecked power to billionaires</w:t>
      </w:r>
      <w:r w:rsidRPr="007E4FE7">
        <w:rPr>
          <w:sz w:val="16"/>
        </w:rPr>
        <w:t xml:space="preserve"> including Elon Musk, whose Department of Government Efficiency fired thousands of federal employees who are union members. On March 27th, </w:t>
      </w:r>
      <w:r w:rsidRPr="007E4FE7">
        <w:rPr>
          <w:rStyle w:val="StyleUnderline"/>
        </w:rPr>
        <w:t>Trump</w:t>
      </w:r>
      <w:r w:rsidRPr="007E4FE7">
        <w:rPr>
          <w:sz w:val="16"/>
        </w:rPr>
        <w:t xml:space="preserve"> </w:t>
      </w:r>
      <w:r w:rsidRPr="007E4FE7">
        <w:rPr>
          <w:rStyle w:val="StyleUnderline"/>
        </w:rPr>
        <w:t>issued an executive order</w:t>
      </w:r>
      <w:r w:rsidRPr="007E4FE7">
        <w:rPr>
          <w:sz w:val="16"/>
        </w:rPr>
        <w:t xml:space="preserve"> </w:t>
      </w:r>
      <w:r w:rsidRPr="007E4FE7">
        <w:rPr>
          <w:rStyle w:val="StyleUnderline"/>
        </w:rPr>
        <w:t>that cancelled</w:t>
      </w:r>
      <w:r w:rsidRPr="007E4FE7">
        <w:rPr>
          <w:sz w:val="16"/>
        </w:rPr>
        <w:t xml:space="preserve"> the </w:t>
      </w:r>
      <w:r w:rsidRPr="007E4FE7">
        <w:rPr>
          <w:rStyle w:val="StyleUnderline"/>
        </w:rPr>
        <w:t>union contracts of</w:t>
      </w:r>
      <w:r w:rsidRPr="007E4FE7">
        <w:rPr>
          <w:sz w:val="16"/>
        </w:rPr>
        <w:t xml:space="preserve"> nearly </w:t>
      </w:r>
      <w:r w:rsidRPr="007E4FE7">
        <w:rPr>
          <w:rStyle w:val="StyleUnderline"/>
        </w:rPr>
        <w:t>a million federal workers</w:t>
      </w:r>
      <w:r w:rsidRPr="007E4FE7">
        <w:rPr>
          <w:sz w:val="16"/>
        </w:rPr>
        <w:t>. The order is “by far the largest single action of union-busting in American history,” the labor historian Joseph McCartin</w:t>
      </w:r>
      <w:r w:rsidRPr="00A96F7E">
        <w:rPr>
          <w:sz w:val="16"/>
        </w:rPr>
        <w:t xml:space="preserve">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2857E773" w14:textId="77777777" w:rsidR="009B558B" w:rsidRPr="00A96F7E" w:rsidRDefault="009B558B" w:rsidP="009B558B">
      <w:pPr>
        <w:rPr>
          <w:sz w:val="16"/>
        </w:rPr>
      </w:pPr>
    </w:p>
    <w:p w14:paraId="4F56F2E7" w14:textId="77777777" w:rsidR="009B558B" w:rsidRPr="009213E1" w:rsidRDefault="009B558B" w:rsidP="009B558B">
      <w:pPr>
        <w:pStyle w:val="Heading4"/>
      </w:pPr>
      <w:r>
        <w:t xml:space="preserve">Democratic win </w:t>
      </w:r>
      <w:r>
        <w:rPr>
          <w:u w:val="single"/>
        </w:rPr>
        <w:t>constrains</w:t>
      </w:r>
      <w:r>
        <w:t xml:space="preserve"> nuclear testing. </w:t>
      </w:r>
    </w:p>
    <w:p w14:paraId="55B176BC" w14:textId="77777777" w:rsidR="009B558B" w:rsidRPr="00A96F7E" w:rsidRDefault="009B558B" w:rsidP="009B558B">
      <w:r w:rsidRPr="00A96F7E">
        <w:t xml:space="preserve">Sulgiye </w:t>
      </w:r>
      <w:r w:rsidRPr="00A96F7E">
        <w:rPr>
          <w:rStyle w:val="Style13ptBold"/>
        </w:rPr>
        <w:t>Park 25</w:t>
      </w:r>
      <w:r w:rsidRPr="00A96F7E">
        <w:t xml:space="preserve">. Senior scientist with the Global Security Program at the Union of Concerned Scientists. Park holds a PhD in Geological Sciences; with Jennifer Knox, research and policy analyst with the Global Security Program at UCS; and Dylan Spaulding, senior Scientist. "Why it would be a bad idea for the Trump administration to conduct a "rapid" nuclear test." Bulletin of the Atomic Scientists. 2-18-2025. </w:t>
      </w:r>
      <w:hyperlink r:id="rId12" w:history="1">
        <w:r w:rsidRPr="00A96F7E">
          <w:rPr>
            <w:rStyle w:val="Hyperlink"/>
          </w:rPr>
          <w:t>https://thebulletin.org/2025/02/why-it-would-be-a-bad-idea-for-the-trump-administration-to-conduct-a-rapid-nuclear-test/</w:t>
        </w:r>
      </w:hyperlink>
    </w:p>
    <w:p w14:paraId="1424FCF1" w14:textId="77777777" w:rsidR="009B558B" w:rsidRPr="00A96F7E" w:rsidRDefault="009B558B" w:rsidP="009B558B">
      <w:pPr>
        <w:rPr>
          <w:sz w:val="16"/>
        </w:rPr>
      </w:pPr>
      <w:r w:rsidRPr="00A96F7E">
        <w:rPr>
          <w:rStyle w:val="StyleUnderline"/>
          <w:highlight w:val="cyan"/>
        </w:rPr>
        <w:t>If Trump</w:t>
      </w:r>
      <w:r w:rsidRPr="00A96F7E">
        <w:rPr>
          <w:rStyle w:val="StyleUnderline"/>
        </w:rPr>
        <w:t xml:space="preserve"> </w:t>
      </w:r>
      <w:r w:rsidRPr="00A96F7E">
        <w:rPr>
          <w:rStyle w:val="StyleUnderline"/>
          <w:highlight w:val="cyan"/>
        </w:rPr>
        <w:t>initiated</w:t>
      </w:r>
      <w:r w:rsidRPr="00A96F7E">
        <w:rPr>
          <w:rStyle w:val="StyleUnderline"/>
        </w:rPr>
        <w:t xml:space="preserve"> this </w:t>
      </w:r>
      <w:r w:rsidRPr="00A96F7E">
        <w:rPr>
          <w:rStyle w:val="Emphasis"/>
        </w:rPr>
        <w:t>two-to-three-year process</w:t>
      </w:r>
      <w:r w:rsidRPr="00A96F7E">
        <w:rPr>
          <w:sz w:val="16"/>
        </w:rPr>
        <w:t xml:space="preserve"> </w:t>
      </w:r>
      <w:r w:rsidRPr="00A96F7E">
        <w:rPr>
          <w:rStyle w:val="StyleUnderline"/>
        </w:rPr>
        <w:t>at the beginning of his term</w:t>
      </w:r>
      <w:r w:rsidRPr="00A96F7E">
        <w:rPr>
          <w:sz w:val="16"/>
        </w:rPr>
        <w:t xml:space="preserve">, </w:t>
      </w:r>
      <w:r w:rsidRPr="00A96F7E">
        <w:rPr>
          <w:rStyle w:val="StyleUnderline"/>
        </w:rPr>
        <w:t>he would be lucky</w:t>
      </w:r>
      <w:r w:rsidRPr="00A96F7E">
        <w:rPr>
          <w:sz w:val="16"/>
        </w:rPr>
        <w:t xml:space="preserve"> </w:t>
      </w:r>
      <w:r w:rsidRPr="00A96F7E">
        <w:rPr>
          <w:rStyle w:val="StyleUnderline"/>
        </w:rPr>
        <w:t xml:space="preserve">to see that process </w:t>
      </w:r>
      <w:r w:rsidRPr="00A96F7E">
        <w:rPr>
          <w:rStyle w:val="Emphasis"/>
        </w:rPr>
        <w:t>concluded</w:t>
      </w:r>
      <w:r w:rsidRPr="00A96F7E">
        <w:rPr>
          <w:rStyle w:val="StyleUnderline"/>
        </w:rPr>
        <w:t xml:space="preserve"> without </w:t>
      </w:r>
      <w:r w:rsidRPr="00A96F7E">
        <w:rPr>
          <w:rStyle w:val="Emphasis"/>
        </w:rPr>
        <w:t>Congress</w:t>
      </w:r>
      <w:r w:rsidRPr="00A96F7E">
        <w:rPr>
          <w:sz w:val="16"/>
        </w:rPr>
        <w:t xml:space="preserve"> </w:t>
      </w:r>
      <w:r w:rsidRPr="00A96F7E">
        <w:rPr>
          <w:rStyle w:val="Emphasis"/>
        </w:rPr>
        <w:t>intervening</w:t>
      </w:r>
      <w:r w:rsidRPr="00A96F7E">
        <w:rPr>
          <w:sz w:val="16"/>
        </w:rPr>
        <w:t xml:space="preserve"> to stop it. </w:t>
      </w:r>
      <w:r w:rsidRPr="00A96F7E">
        <w:rPr>
          <w:rStyle w:val="StyleUnderline"/>
        </w:rPr>
        <w:t>Right now</w:t>
      </w:r>
      <w:r w:rsidRPr="00A96F7E">
        <w:rPr>
          <w:sz w:val="16"/>
        </w:rPr>
        <w:t xml:space="preserve">, </w:t>
      </w:r>
      <w:r w:rsidRPr="00A96F7E">
        <w:rPr>
          <w:rStyle w:val="StyleUnderline"/>
          <w:highlight w:val="cyan"/>
        </w:rPr>
        <w:t>Republicans hold a majority in the House</w:t>
      </w:r>
      <w:r w:rsidRPr="00A96F7E">
        <w:rPr>
          <w:sz w:val="16"/>
        </w:rPr>
        <w:t xml:space="preserve"> and the Senate, </w:t>
      </w:r>
      <w:r w:rsidRPr="00A96F7E">
        <w:rPr>
          <w:rStyle w:val="StyleUnderline"/>
          <w:highlight w:val="cyan"/>
        </w:rPr>
        <w:t>but the margins are</w:t>
      </w:r>
      <w:r w:rsidRPr="00A96F7E">
        <w:rPr>
          <w:sz w:val="16"/>
        </w:rPr>
        <w:t xml:space="preserve"> </w:t>
      </w:r>
      <w:r w:rsidRPr="00A96F7E">
        <w:rPr>
          <w:rStyle w:val="Emphasis"/>
          <w:highlight w:val="cyan"/>
        </w:rPr>
        <w:t>razor-thin</w:t>
      </w:r>
      <w:r w:rsidRPr="00A96F7E">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6A085994" w14:textId="77777777" w:rsidR="009B558B" w:rsidRPr="00A96F7E" w:rsidRDefault="009B558B" w:rsidP="009B558B">
      <w:pPr>
        <w:rPr>
          <w:rStyle w:val="StyleUnderline"/>
        </w:rPr>
      </w:pPr>
      <w:r w:rsidRPr="00A96F7E">
        <w:rPr>
          <w:sz w:val="16"/>
        </w:rPr>
        <w:t xml:space="preserve">Even if </w:t>
      </w:r>
      <w:r w:rsidRPr="00A96F7E">
        <w:rPr>
          <w:rStyle w:val="Emphasis"/>
          <w:highlight w:val="cyan"/>
        </w:rPr>
        <w:t>Trump</w:t>
      </w:r>
      <w:r w:rsidRPr="00A96F7E">
        <w:rPr>
          <w:sz w:val="16"/>
        </w:rPr>
        <w:t xml:space="preserve"> manages to keep his party in line, he </w:t>
      </w:r>
      <w:r w:rsidRPr="00A96F7E">
        <w:rPr>
          <w:rStyle w:val="StyleUnderline"/>
          <w:highlight w:val="cyan"/>
        </w:rPr>
        <w:t>has</w:t>
      </w:r>
      <w:r w:rsidRPr="00A96F7E">
        <w:rPr>
          <w:rStyle w:val="StyleUnderline"/>
        </w:rPr>
        <w:t xml:space="preserve"> </w:t>
      </w:r>
      <w:r w:rsidRPr="00A96F7E">
        <w:rPr>
          <w:rStyle w:val="StyleUnderline"/>
          <w:highlight w:val="cyan"/>
        </w:rPr>
        <w:t>two years</w:t>
      </w:r>
      <w:r w:rsidRPr="00A96F7E">
        <w:rPr>
          <w:rStyle w:val="StyleUnderline"/>
        </w:rPr>
        <w:t xml:space="preserve"> </w:t>
      </w:r>
      <w:r w:rsidRPr="00A96F7E">
        <w:rPr>
          <w:rStyle w:val="StyleUnderline"/>
          <w:highlight w:val="cyan"/>
        </w:rPr>
        <w:t xml:space="preserve">before the </w:t>
      </w:r>
      <w:r w:rsidRPr="00A96F7E">
        <w:rPr>
          <w:rStyle w:val="Emphasis"/>
          <w:highlight w:val="cyan"/>
        </w:rPr>
        <w:t>midterm</w:t>
      </w:r>
      <w:r w:rsidRPr="00A96F7E">
        <w:rPr>
          <w:rStyle w:val="Emphasis"/>
        </w:rPr>
        <w:t xml:space="preserve"> elections</w:t>
      </w:r>
      <w:r w:rsidRPr="00A96F7E">
        <w:rPr>
          <w:sz w:val="16"/>
        </w:rPr>
        <w:t xml:space="preserve">, </w:t>
      </w:r>
      <w:r w:rsidRPr="00A96F7E">
        <w:rPr>
          <w:rStyle w:val="StyleUnderline"/>
        </w:rPr>
        <w:t xml:space="preserve">in which the president’s </w:t>
      </w:r>
      <w:r w:rsidRPr="00A96F7E">
        <w:rPr>
          <w:rStyle w:val="Emphasis"/>
        </w:rPr>
        <w:t>party</w:t>
      </w:r>
      <w:r w:rsidRPr="00A96F7E">
        <w:rPr>
          <w:rStyle w:val="StyleUnderline"/>
        </w:rPr>
        <w:t xml:space="preserve"> historically </w:t>
      </w:r>
      <w:r w:rsidRPr="00A96F7E">
        <w:rPr>
          <w:rStyle w:val="Emphasis"/>
        </w:rPr>
        <w:t>loses seats</w:t>
      </w:r>
      <w:r w:rsidRPr="00A96F7E">
        <w:rPr>
          <w:rStyle w:val="StyleUnderline"/>
        </w:rPr>
        <w:t>.</w:t>
      </w:r>
      <w:r w:rsidRPr="00A96F7E">
        <w:rPr>
          <w:sz w:val="16"/>
        </w:rPr>
        <w:t xml:space="preserve"> </w:t>
      </w:r>
      <w:r w:rsidRPr="00A96F7E">
        <w:rPr>
          <w:rStyle w:val="Emphasis"/>
          <w:highlight w:val="cyan"/>
        </w:rPr>
        <w:t>This</w:t>
      </w:r>
      <w:r w:rsidRPr="00A96F7E">
        <w:rPr>
          <w:sz w:val="16"/>
          <w:highlight w:val="cyan"/>
        </w:rPr>
        <w:t xml:space="preserve"> </w:t>
      </w:r>
      <w:r w:rsidRPr="00A96F7E">
        <w:rPr>
          <w:rStyle w:val="StyleUnderline"/>
          <w:highlight w:val="cyan"/>
        </w:rPr>
        <w:t>would give</w:t>
      </w:r>
      <w:r w:rsidRPr="00A96F7E">
        <w:rPr>
          <w:rStyle w:val="StyleUnderline"/>
        </w:rPr>
        <w:t xml:space="preserve"> </w:t>
      </w:r>
      <w:r w:rsidRPr="00A96F7E">
        <w:rPr>
          <w:rStyle w:val="Emphasis"/>
          <w:highlight w:val="cyan"/>
        </w:rPr>
        <w:t>Democrats</w:t>
      </w:r>
      <w:r w:rsidRPr="00A96F7E">
        <w:rPr>
          <w:rStyle w:val="StyleUnderline"/>
          <w:highlight w:val="cyan"/>
        </w:rPr>
        <w:t xml:space="preserve"> the </w:t>
      </w:r>
      <w:r w:rsidRPr="00A96F7E">
        <w:rPr>
          <w:rStyle w:val="Emphasis"/>
          <w:highlight w:val="cyan"/>
        </w:rPr>
        <w:t>opportunity</w:t>
      </w:r>
      <w:r w:rsidRPr="00A96F7E">
        <w:rPr>
          <w:rStyle w:val="StyleUnderline"/>
          <w:highlight w:val="cyan"/>
        </w:rPr>
        <w:t xml:space="preserve"> to </w:t>
      </w:r>
      <w:r w:rsidRPr="00A96F7E">
        <w:rPr>
          <w:rStyle w:val="Emphasis"/>
          <w:sz w:val="28"/>
          <w:szCs w:val="32"/>
          <w:highlight w:val="cyan"/>
        </w:rPr>
        <w:t>disrupt testing preparations</w:t>
      </w:r>
      <w:r w:rsidRPr="00A96F7E">
        <w:rPr>
          <w:rStyle w:val="StyleUnderline"/>
        </w:rPr>
        <w:t xml:space="preserve">, </w:t>
      </w:r>
      <w:r w:rsidRPr="00A96F7E">
        <w:rPr>
          <w:rStyle w:val="StyleUnderline"/>
          <w:highlight w:val="cyan"/>
        </w:rPr>
        <w:t>such as</w:t>
      </w:r>
      <w:r w:rsidRPr="00A96F7E">
        <w:rPr>
          <w:rStyle w:val="StyleUnderline"/>
        </w:rPr>
        <w:t xml:space="preserve"> when they </w:t>
      </w:r>
      <w:r w:rsidRPr="00A96F7E">
        <w:rPr>
          <w:rStyle w:val="Emphasis"/>
        </w:rPr>
        <w:t>introduced</w:t>
      </w:r>
      <w:r w:rsidRPr="00A96F7E">
        <w:rPr>
          <w:rStyle w:val="StyleUnderline"/>
        </w:rPr>
        <w:t xml:space="preserve"> </w:t>
      </w:r>
      <w:r w:rsidRPr="00A96F7E">
        <w:rPr>
          <w:rStyle w:val="StyleUnderline"/>
          <w:highlight w:val="cyan"/>
        </w:rPr>
        <w:t xml:space="preserve">an </w:t>
      </w:r>
      <w:r w:rsidRPr="00A96F7E">
        <w:rPr>
          <w:rStyle w:val="Emphasis"/>
          <w:highlight w:val="cyan"/>
        </w:rPr>
        <w:t>amendment</w:t>
      </w:r>
      <w:r w:rsidRPr="00A96F7E">
        <w:rPr>
          <w:rStyle w:val="StyleUnderline"/>
          <w:highlight w:val="cyan"/>
        </w:rPr>
        <w:t xml:space="preserve"> to the</w:t>
      </w:r>
      <w:r w:rsidRPr="00A96F7E">
        <w:rPr>
          <w:rStyle w:val="StyleUnderline"/>
        </w:rPr>
        <w:t xml:space="preserve"> 2021 </w:t>
      </w:r>
      <w:r w:rsidRPr="00A96F7E">
        <w:rPr>
          <w:rStyle w:val="Emphasis"/>
          <w:highlight w:val="cyan"/>
        </w:rPr>
        <w:t>N</w:t>
      </w:r>
      <w:r w:rsidRPr="00A96F7E">
        <w:rPr>
          <w:sz w:val="16"/>
        </w:rPr>
        <w:t xml:space="preserve">ational </w:t>
      </w:r>
      <w:r w:rsidRPr="00A96F7E">
        <w:rPr>
          <w:rStyle w:val="Emphasis"/>
          <w:highlight w:val="cyan"/>
        </w:rPr>
        <w:t>D</w:t>
      </w:r>
      <w:r w:rsidRPr="00A96F7E">
        <w:rPr>
          <w:sz w:val="16"/>
        </w:rPr>
        <w:t xml:space="preserve">efense </w:t>
      </w:r>
      <w:r w:rsidRPr="00A96F7E">
        <w:rPr>
          <w:rStyle w:val="Emphasis"/>
          <w:highlight w:val="cyan"/>
        </w:rPr>
        <w:t>A</w:t>
      </w:r>
      <w:r w:rsidRPr="00A96F7E">
        <w:rPr>
          <w:sz w:val="16"/>
        </w:rPr>
        <w:t xml:space="preserve">uthorization </w:t>
      </w:r>
      <w:r w:rsidRPr="00A96F7E">
        <w:rPr>
          <w:rStyle w:val="Emphasis"/>
          <w:highlight w:val="cyan"/>
        </w:rPr>
        <w:t>A</w:t>
      </w:r>
      <w:r w:rsidRPr="00A96F7E">
        <w:rPr>
          <w:sz w:val="16"/>
        </w:rPr>
        <w:t>ct</w:t>
      </w:r>
      <w:r w:rsidRPr="00A96F7E">
        <w:rPr>
          <w:rStyle w:val="StyleUnderline"/>
        </w:rPr>
        <w:t xml:space="preserve"> </w:t>
      </w:r>
      <w:r w:rsidRPr="00A96F7E">
        <w:rPr>
          <w:rStyle w:val="StyleUnderline"/>
          <w:highlight w:val="cyan"/>
        </w:rPr>
        <w:t xml:space="preserve">to </w:t>
      </w:r>
      <w:r w:rsidRPr="00A96F7E">
        <w:rPr>
          <w:rStyle w:val="Emphasis"/>
          <w:highlight w:val="cyan"/>
        </w:rPr>
        <w:t>block</w:t>
      </w:r>
      <w:r w:rsidRPr="00A96F7E">
        <w:rPr>
          <w:rStyle w:val="Emphasis"/>
        </w:rPr>
        <w:t xml:space="preserve"> </w:t>
      </w:r>
      <w:r w:rsidRPr="00A96F7E">
        <w:rPr>
          <w:rStyle w:val="Emphasis"/>
          <w:highlight w:val="cyan"/>
        </w:rPr>
        <w:t>funding</w:t>
      </w:r>
      <w:r w:rsidRPr="00A96F7E">
        <w:rPr>
          <w:rStyle w:val="StyleUnderline"/>
          <w:highlight w:val="cyan"/>
        </w:rPr>
        <w:t xml:space="preserve"> for any </w:t>
      </w:r>
      <w:r w:rsidRPr="00A96F7E">
        <w:rPr>
          <w:rStyle w:val="Emphasis"/>
          <w:highlight w:val="cyan"/>
        </w:rPr>
        <w:t>explosive nuclear testing</w:t>
      </w:r>
      <w:r w:rsidRPr="00A96F7E">
        <w:rPr>
          <w:rStyle w:val="StyleUnderline"/>
          <w:highlight w:val="cyan"/>
        </w:rPr>
        <w:t>.</w:t>
      </w:r>
    </w:p>
    <w:p w14:paraId="5D616D2A" w14:textId="77777777" w:rsidR="009B558B" w:rsidRDefault="009B558B" w:rsidP="009B558B">
      <w:pPr>
        <w:pStyle w:val="Heading4"/>
      </w:pPr>
      <w:r>
        <w:t xml:space="preserve">Extinction. </w:t>
      </w:r>
    </w:p>
    <w:p w14:paraId="7DA5BB65" w14:textId="77777777" w:rsidR="009B558B" w:rsidRPr="00A96F7E" w:rsidRDefault="009B558B" w:rsidP="009B558B">
      <w:r w:rsidRPr="00A96F7E">
        <w:rPr>
          <w:rStyle w:val="Style13ptBold"/>
        </w:rPr>
        <w:t>UCS 23</w:t>
      </w:r>
      <w:r w:rsidRPr="00A96F7E">
        <w:t>. Union of Concerned Scientists. 7-11-2023."What is Nuclear Testing?". https://www.ucsusa.org/resources/what-nuclear-testing</w:t>
      </w:r>
    </w:p>
    <w:p w14:paraId="5A131B69" w14:textId="77777777" w:rsidR="009B558B" w:rsidRPr="00A96F7E" w:rsidRDefault="009B558B" w:rsidP="009B558B">
      <w:pPr>
        <w:rPr>
          <w:rStyle w:val="Emphasis"/>
        </w:rPr>
      </w:pPr>
      <w:r w:rsidRPr="00A96F7E">
        <w:rPr>
          <w:sz w:val="16"/>
        </w:rPr>
        <w:t>A resumption of nuclear testing would increase the risk of nuclear war.</w:t>
      </w:r>
    </w:p>
    <w:p w14:paraId="2A0F5F71" w14:textId="77777777" w:rsidR="009B558B" w:rsidRPr="00A96F7E" w:rsidRDefault="009B558B" w:rsidP="009B558B">
      <w:pPr>
        <w:rPr>
          <w:rStyle w:val="StyleUnderline"/>
        </w:rPr>
      </w:pPr>
      <w:r w:rsidRPr="00A96F7E">
        <w:rPr>
          <w:rStyle w:val="StyleUnderline"/>
          <w:highlight w:val="cyan"/>
        </w:rPr>
        <w:t>Nuclear testing raises</w:t>
      </w:r>
      <w:r w:rsidRPr="00A96F7E">
        <w:rPr>
          <w:sz w:val="16"/>
          <w:highlight w:val="cyan"/>
        </w:rPr>
        <w:t xml:space="preserve"> </w:t>
      </w:r>
      <w:r w:rsidRPr="00A96F7E">
        <w:rPr>
          <w:rStyle w:val="StyleUnderline"/>
          <w:highlight w:val="cyan"/>
        </w:rPr>
        <w:t>the</w:t>
      </w:r>
      <w:r w:rsidRPr="00A96F7E">
        <w:rPr>
          <w:sz w:val="16"/>
          <w:highlight w:val="cyan"/>
        </w:rPr>
        <w:t xml:space="preserve"> </w:t>
      </w:r>
      <w:r w:rsidRPr="00A96F7E">
        <w:rPr>
          <w:rStyle w:val="Emphasis"/>
          <w:highlight w:val="cyan"/>
        </w:rPr>
        <w:t>perceived importance</w:t>
      </w:r>
      <w:r w:rsidRPr="00A96F7E">
        <w:rPr>
          <w:sz w:val="16"/>
          <w:highlight w:val="cyan"/>
        </w:rPr>
        <w:t xml:space="preserve"> </w:t>
      </w:r>
      <w:r w:rsidRPr="00A96F7E">
        <w:rPr>
          <w:rStyle w:val="StyleUnderline"/>
          <w:highlight w:val="cyan"/>
        </w:rPr>
        <w:t xml:space="preserve">of nuclear </w:t>
      </w:r>
      <w:r w:rsidRPr="00A96F7E">
        <w:rPr>
          <w:rStyle w:val="Emphasis"/>
          <w:highlight w:val="cyan"/>
        </w:rPr>
        <w:t>weapons</w:t>
      </w:r>
      <w:r w:rsidRPr="00A96F7E">
        <w:rPr>
          <w:rStyle w:val="StyleUnderline"/>
          <w:highlight w:val="cyan"/>
        </w:rPr>
        <w:t xml:space="preserve"> to </w:t>
      </w:r>
      <w:r w:rsidRPr="00A96F7E">
        <w:rPr>
          <w:rStyle w:val="Emphasis"/>
          <w:highlight w:val="cyan"/>
        </w:rPr>
        <w:t>security</w:t>
      </w:r>
      <w:r w:rsidRPr="00A96F7E">
        <w:rPr>
          <w:rStyle w:val="StyleUnderline"/>
        </w:rPr>
        <w:t>,</w:t>
      </w:r>
      <w:r w:rsidRPr="00A96F7E">
        <w:rPr>
          <w:sz w:val="16"/>
        </w:rPr>
        <w:t xml:space="preserve"> </w:t>
      </w:r>
      <w:r w:rsidRPr="00A96F7E">
        <w:rPr>
          <w:rStyle w:val="Emphasis"/>
          <w:highlight w:val="cyan"/>
        </w:rPr>
        <w:t>increases</w:t>
      </w:r>
      <w:r w:rsidRPr="00A96F7E">
        <w:rPr>
          <w:rStyle w:val="StyleUnderline"/>
          <w:highlight w:val="cyan"/>
        </w:rPr>
        <w:t xml:space="preserve"> the </w:t>
      </w:r>
      <w:r w:rsidRPr="00A96F7E">
        <w:rPr>
          <w:rStyle w:val="Emphasis"/>
          <w:highlight w:val="cyan"/>
        </w:rPr>
        <w:t>risk of conflict</w:t>
      </w:r>
      <w:r w:rsidRPr="00A96F7E">
        <w:rPr>
          <w:rStyle w:val="StyleUnderline"/>
        </w:rPr>
        <w:t xml:space="preserve"> between </w:t>
      </w:r>
      <w:r w:rsidRPr="00A96F7E">
        <w:rPr>
          <w:rStyle w:val="Emphasis"/>
        </w:rPr>
        <w:t>countries</w:t>
      </w:r>
      <w:r w:rsidRPr="00A96F7E">
        <w:rPr>
          <w:rStyle w:val="StyleUnderline"/>
        </w:rPr>
        <w:t xml:space="preserve"> </w:t>
      </w:r>
      <w:r w:rsidRPr="00A96F7E">
        <w:rPr>
          <w:rStyle w:val="StyleUnderline"/>
          <w:highlight w:val="cyan"/>
        </w:rPr>
        <w:t xml:space="preserve">with </w:t>
      </w:r>
      <w:r w:rsidRPr="00A96F7E">
        <w:rPr>
          <w:rStyle w:val="Emphasis"/>
          <w:sz w:val="28"/>
          <w:szCs w:val="28"/>
          <w:highlight w:val="cyan"/>
        </w:rPr>
        <w:t>nuclear weapons</w:t>
      </w:r>
      <w:r w:rsidRPr="00A96F7E">
        <w:rPr>
          <w:sz w:val="16"/>
          <w:highlight w:val="cyan"/>
        </w:rPr>
        <w:t>,</w:t>
      </w:r>
      <w:r w:rsidRPr="00A96F7E">
        <w:rPr>
          <w:sz w:val="16"/>
        </w:rPr>
        <w:t xml:space="preserve"> </w:t>
      </w:r>
      <w:r w:rsidRPr="00A96F7E">
        <w:rPr>
          <w:rStyle w:val="StyleUnderline"/>
          <w:highlight w:val="cyan"/>
        </w:rPr>
        <w:t>and</w:t>
      </w:r>
      <w:r w:rsidRPr="00A96F7E">
        <w:rPr>
          <w:rStyle w:val="StyleUnderline"/>
        </w:rPr>
        <w:t xml:space="preserve"> </w:t>
      </w:r>
      <w:r w:rsidRPr="00A96F7E">
        <w:rPr>
          <w:rStyle w:val="StyleUnderline"/>
          <w:highlight w:val="cyan"/>
        </w:rPr>
        <w:t>allows</w:t>
      </w:r>
      <w:r w:rsidRPr="00A96F7E">
        <w:rPr>
          <w:rStyle w:val="StyleUnderline"/>
        </w:rPr>
        <w:t xml:space="preserve"> countries to develop </w:t>
      </w:r>
      <w:r w:rsidRPr="00A96F7E">
        <w:rPr>
          <w:rStyle w:val="Emphasis"/>
          <w:highlight w:val="cyan"/>
        </w:rPr>
        <w:t>new types</w:t>
      </w:r>
      <w:r w:rsidRPr="00A96F7E">
        <w:rPr>
          <w:rStyle w:val="StyleUnderline"/>
        </w:rPr>
        <w:t xml:space="preserve"> </w:t>
      </w:r>
      <w:r w:rsidRPr="00A96F7E">
        <w:rPr>
          <w:rStyle w:val="StyleUnderline"/>
          <w:highlight w:val="cyan"/>
        </w:rPr>
        <w:t>of</w:t>
      </w:r>
      <w:r w:rsidRPr="00A96F7E">
        <w:rPr>
          <w:rStyle w:val="StyleUnderline"/>
        </w:rPr>
        <w:t xml:space="preserve"> </w:t>
      </w:r>
      <w:r w:rsidRPr="00A96F7E">
        <w:rPr>
          <w:rStyle w:val="Emphasis"/>
        </w:rPr>
        <w:t xml:space="preserve">nuclear </w:t>
      </w:r>
      <w:r w:rsidRPr="00A96F7E">
        <w:rPr>
          <w:rStyle w:val="Emphasis"/>
          <w:highlight w:val="cyan"/>
        </w:rPr>
        <w:t>weapons</w:t>
      </w:r>
      <w:r w:rsidRPr="00A96F7E">
        <w:rPr>
          <w:sz w:val="16"/>
        </w:rPr>
        <w:t xml:space="preserve">. </w:t>
      </w:r>
      <w:r w:rsidRPr="00A96F7E">
        <w:rPr>
          <w:rStyle w:val="StyleUnderline"/>
        </w:rPr>
        <w:t>Nuclear</w:t>
      </w:r>
      <w:r w:rsidRPr="00A96F7E">
        <w:rPr>
          <w:sz w:val="16"/>
        </w:rPr>
        <w:t xml:space="preserve"> </w:t>
      </w:r>
      <w:r w:rsidRPr="00A96F7E">
        <w:rPr>
          <w:rStyle w:val="Emphasis"/>
          <w:highlight w:val="cyan"/>
        </w:rPr>
        <w:t>testing</w:t>
      </w:r>
      <w:r w:rsidRPr="00A96F7E">
        <w:rPr>
          <w:sz w:val="16"/>
          <w:highlight w:val="cyan"/>
        </w:rPr>
        <w:t xml:space="preserve"> </w:t>
      </w:r>
      <w:r w:rsidRPr="00A96F7E">
        <w:rPr>
          <w:rStyle w:val="StyleUnderline"/>
          <w:highlight w:val="cyan"/>
        </w:rPr>
        <w:t>would</w:t>
      </w:r>
      <w:r w:rsidRPr="00A96F7E">
        <w:rPr>
          <w:sz w:val="16"/>
        </w:rPr>
        <w:t xml:space="preserve"> also </w:t>
      </w:r>
      <w:r w:rsidRPr="00A96F7E">
        <w:rPr>
          <w:rStyle w:val="Emphasis"/>
          <w:highlight w:val="cyan"/>
        </w:rPr>
        <w:t>damage</w:t>
      </w:r>
      <w:r w:rsidRPr="00A96F7E">
        <w:rPr>
          <w:sz w:val="16"/>
        </w:rPr>
        <w:t xml:space="preserve"> </w:t>
      </w:r>
      <w:r w:rsidRPr="00A96F7E">
        <w:rPr>
          <w:rStyle w:val="StyleUnderline"/>
          <w:highlight w:val="cyan"/>
        </w:rPr>
        <w:t>already</w:t>
      </w:r>
      <w:r w:rsidRPr="00A96F7E">
        <w:rPr>
          <w:sz w:val="16"/>
          <w:highlight w:val="cyan"/>
        </w:rPr>
        <w:t xml:space="preserve"> </w:t>
      </w:r>
      <w:r w:rsidRPr="00A96F7E">
        <w:rPr>
          <w:rStyle w:val="StyleUnderline"/>
          <w:highlight w:val="cyan"/>
        </w:rPr>
        <w:t>fragile</w:t>
      </w:r>
      <w:r w:rsidRPr="00A96F7E">
        <w:rPr>
          <w:rStyle w:val="StyleUnderline"/>
        </w:rPr>
        <w:t xml:space="preserve"> </w:t>
      </w:r>
      <w:r w:rsidRPr="00A96F7E">
        <w:rPr>
          <w:rStyle w:val="Emphasis"/>
        </w:rPr>
        <w:t xml:space="preserve">international nuclear </w:t>
      </w:r>
      <w:r w:rsidRPr="00A96F7E">
        <w:rPr>
          <w:rStyle w:val="Emphasis"/>
          <w:highlight w:val="cyan"/>
        </w:rPr>
        <w:t>arms control efforts</w:t>
      </w:r>
      <w:r w:rsidRPr="00A96F7E">
        <w:rPr>
          <w:sz w:val="16"/>
        </w:rPr>
        <w:t xml:space="preserve">, including the Comprehensive Test Ban Treaty and Nuclear Nonproliferation Treaty. </w:t>
      </w:r>
      <w:r w:rsidRPr="00A96F7E">
        <w:rPr>
          <w:rStyle w:val="StyleUnderline"/>
        </w:rPr>
        <w:t>If these international agreements fail</w:t>
      </w:r>
      <w:r w:rsidRPr="00A96F7E">
        <w:rPr>
          <w:sz w:val="16"/>
        </w:rPr>
        <w:t xml:space="preserve">, </w:t>
      </w:r>
      <w:r w:rsidRPr="00A96F7E">
        <w:rPr>
          <w:rStyle w:val="StyleUnderline"/>
        </w:rPr>
        <w:t>more</w:t>
      </w:r>
      <w:r w:rsidRPr="00A96F7E">
        <w:rPr>
          <w:sz w:val="16"/>
        </w:rPr>
        <w:t xml:space="preserve"> </w:t>
      </w:r>
      <w:r w:rsidRPr="00A96F7E">
        <w:rPr>
          <w:rStyle w:val="StyleUnderline"/>
          <w:highlight w:val="cyan"/>
        </w:rPr>
        <w:t>countries might seek</w:t>
      </w:r>
      <w:r w:rsidRPr="00A96F7E">
        <w:rPr>
          <w:rStyle w:val="StyleUnderline"/>
        </w:rPr>
        <w:t xml:space="preserve"> </w:t>
      </w:r>
      <w:r w:rsidRPr="00A96F7E">
        <w:rPr>
          <w:rStyle w:val="Emphasis"/>
          <w:highlight w:val="cyan"/>
        </w:rPr>
        <w:t>nuclear weapons</w:t>
      </w:r>
      <w:r w:rsidRPr="00A96F7E">
        <w:rPr>
          <w:rStyle w:val="StyleUnderline"/>
        </w:rPr>
        <w:t xml:space="preserve"> for </w:t>
      </w:r>
      <w:r w:rsidRPr="00A96F7E">
        <w:rPr>
          <w:rStyle w:val="Emphasis"/>
          <w:highlight w:val="cyan"/>
        </w:rPr>
        <w:t>themselves</w:t>
      </w:r>
      <w:r w:rsidRPr="00A96F7E">
        <w:rPr>
          <w:rStyle w:val="StyleUnderline"/>
        </w:rPr>
        <w:t>.</w:t>
      </w:r>
    </w:p>
    <w:p w14:paraId="2ACD32CA" w14:textId="77777777" w:rsidR="009B558B" w:rsidRPr="00A96F7E" w:rsidRDefault="009B558B" w:rsidP="009B558B">
      <w:pPr>
        <w:rPr>
          <w:sz w:val="16"/>
        </w:rPr>
      </w:pPr>
      <w:r w:rsidRPr="00A96F7E">
        <w:rPr>
          <w:sz w:val="16"/>
        </w:rPr>
        <w:t xml:space="preserve">Renewed nuclear </w:t>
      </w:r>
      <w:r w:rsidRPr="00A96F7E">
        <w:rPr>
          <w:rStyle w:val="Emphasis"/>
        </w:rPr>
        <w:t>testing</w:t>
      </w:r>
      <w:r w:rsidRPr="00A96F7E">
        <w:rPr>
          <w:sz w:val="16"/>
        </w:rPr>
        <w:t xml:space="preserve"> </w:t>
      </w:r>
      <w:r w:rsidRPr="00A96F7E">
        <w:rPr>
          <w:rStyle w:val="StyleUnderline"/>
        </w:rPr>
        <w:t>would</w:t>
      </w:r>
      <w:r w:rsidRPr="00A96F7E">
        <w:rPr>
          <w:sz w:val="16"/>
        </w:rPr>
        <w:t xml:space="preserve"> also </w:t>
      </w:r>
      <w:r w:rsidRPr="00A96F7E">
        <w:rPr>
          <w:rStyle w:val="StyleUnderline"/>
        </w:rPr>
        <w:t>be a moral injustice to frontline communities</w:t>
      </w:r>
      <w:r w:rsidRPr="00A96F7E">
        <w:rPr>
          <w:sz w:val="16"/>
        </w:rPr>
        <w:t xml:space="preserve"> that are still </w:t>
      </w:r>
      <w:r w:rsidRPr="00A96F7E">
        <w:rPr>
          <w:rStyle w:val="StyleUnderline"/>
        </w:rPr>
        <w:t xml:space="preserve">fighting to clean contaminated </w:t>
      </w:r>
      <w:r w:rsidRPr="00A96F7E">
        <w:rPr>
          <w:sz w:val="16"/>
        </w:rPr>
        <w:t xml:space="preserve">land and get compensation for the ongoing health consequences of radiation exposure. </w:t>
      </w:r>
      <w:r w:rsidRPr="00A96F7E">
        <w:rPr>
          <w:rStyle w:val="StyleUnderline"/>
        </w:rPr>
        <w:t>People are still dying because of nuclear tests</w:t>
      </w:r>
      <w:r w:rsidRPr="00A96F7E">
        <w:rPr>
          <w:sz w:val="16"/>
        </w:rPr>
        <w:t xml:space="preserve"> conducted decades ago.</w:t>
      </w:r>
    </w:p>
    <w:p w14:paraId="1D2246D4" w14:textId="77777777" w:rsidR="009B558B" w:rsidRPr="00A96F7E" w:rsidRDefault="009B558B" w:rsidP="009B558B">
      <w:pPr>
        <w:rPr>
          <w:rStyle w:val="StyleUnderline"/>
        </w:rPr>
      </w:pPr>
      <w:r w:rsidRPr="00A96F7E">
        <w:rPr>
          <w:sz w:val="16"/>
        </w:rPr>
        <w:lastRenderedPageBreak/>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A96F7E">
        <w:rPr>
          <w:rStyle w:val="StyleUnderline"/>
        </w:rPr>
        <w:t xml:space="preserve">underground </w:t>
      </w:r>
      <w:r w:rsidRPr="00A96F7E">
        <w:rPr>
          <w:rStyle w:val="StyleUnderline"/>
          <w:highlight w:val="cyan"/>
        </w:rPr>
        <w:t>tests can</w:t>
      </w:r>
      <w:r w:rsidRPr="00A96F7E">
        <w:rPr>
          <w:rStyle w:val="StyleUnderline"/>
        </w:rPr>
        <w:t xml:space="preserve"> and have </w:t>
      </w:r>
      <w:r w:rsidRPr="00A96F7E">
        <w:rPr>
          <w:rStyle w:val="StyleUnderline"/>
          <w:highlight w:val="cyan"/>
        </w:rPr>
        <w:t>result</w:t>
      </w:r>
      <w:r w:rsidRPr="00A96F7E">
        <w:rPr>
          <w:rStyle w:val="StyleUnderline"/>
        </w:rPr>
        <w:t xml:space="preserve">ed </w:t>
      </w:r>
      <w:r w:rsidRPr="00A96F7E">
        <w:rPr>
          <w:rStyle w:val="StyleUnderline"/>
          <w:highlight w:val="cyan"/>
        </w:rPr>
        <w:t xml:space="preserve">in </w:t>
      </w:r>
      <w:r w:rsidRPr="00A96F7E">
        <w:rPr>
          <w:rStyle w:val="Emphasis"/>
          <w:highlight w:val="cyan"/>
        </w:rPr>
        <w:t>contamination</w:t>
      </w:r>
      <w:r w:rsidRPr="00A96F7E">
        <w:rPr>
          <w:rStyle w:val="StyleUnderline"/>
        </w:rPr>
        <w:t xml:space="preserve"> of </w:t>
      </w:r>
      <w:r w:rsidRPr="00A96F7E">
        <w:rPr>
          <w:rStyle w:val="Emphasis"/>
        </w:rPr>
        <w:t>land</w:t>
      </w:r>
      <w:r w:rsidRPr="00A96F7E">
        <w:rPr>
          <w:rStyle w:val="StyleUnderline"/>
        </w:rPr>
        <w:t xml:space="preserve"> and </w:t>
      </w:r>
      <w:r w:rsidRPr="00A96F7E">
        <w:rPr>
          <w:rStyle w:val="Emphasis"/>
        </w:rPr>
        <w:t>underground water</w:t>
      </w:r>
      <w:r w:rsidRPr="00A96F7E">
        <w:rPr>
          <w:sz w:val="16"/>
        </w:rPr>
        <w:t xml:space="preserve">. </w:t>
      </w:r>
      <w:r w:rsidRPr="00A96F7E">
        <w:rPr>
          <w:rStyle w:val="StyleUnderline"/>
        </w:rPr>
        <w:t xml:space="preserve">Occasionally, underground tests have also resulted in local and </w:t>
      </w:r>
      <w:r w:rsidRPr="00A96F7E">
        <w:rPr>
          <w:rStyle w:val="StyleUnderline"/>
          <w:highlight w:val="cyan"/>
        </w:rPr>
        <w:t>even</w:t>
      </w:r>
      <w:r w:rsidRPr="00A96F7E">
        <w:rPr>
          <w:rStyle w:val="StyleUnderline"/>
        </w:rPr>
        <w:t xml:space="preserve"> </w:t>
      </w:r>
      <w:r w:rsidRPr="00A96F7E">
        <w:rPr>
          <w:rStyle w:val="Emphasis"/>
          <w:highlight w:val="cyan"/>
        </w:rPr>
        <w:t>widespread contamination</w:t>
      </w:r>
      <w:r w:rsidRPr="00A96F7E">
        <w:rPr>
          <w:rStyle w:val="StyleUnderline"/>
        </w:rPr>
        <w:t xml:space="preserve"> </w:t>
      </w:r>
      <w:r w:rsidRPr="00A96F7E">
        <w:rPr>
          <w:rStyle w:val="StyleUnderline"/>
          <w:highlight w:val="cyan"/>
        </w:rPr>
        <w:t>through</w:t>
      </w:r>
      <w:r w:rsidRPr="00A96F7E">
        <w:rPr>
          <w:rStyle w:val="StyleUnderline"/>
        </w:rPr>
        <w:t xml:space="preserve"> the accidental </w:t>
      </w:r>
      <w:r w:rsidRPr="00A96F7E">
        <w:rPr>
          <w:rStyle w:val="StyleUnderline"/>
          <w:highlight w:val="cyan"/>
        </w:rPr>
        <w:t>leakage</w:t>
      </w:r>
      <w:r w:rsidRPr="00A96F7E">
        <w:rPr>
          <w:rStyle w:val="StyleUnderline"/>
        </w:rPr>
        <w:t xml:space="preserve"> of </w:t>
      </w:r>
      <w:r w:rsidRPr="00A96F7E">
        <w:rPr>
          <w:rStyle w:val="Emphasis"/>
        </w:rPr>
        <w:t>radionuclides</w:t>
      </w:r>
      <w:r w:rsidRPr="00A96F7E">
        <w:rPr>
          <w:rStyle w:val="StyleUnderline"/>
        </w:rPr>
        <w:t xml:space="preserve"> into the air from the surrounding rock.</w:t>
      </w:r>
    </w:p>
    <w:p w14:paraId="4703E584" w14:textId="77777777" w:rsidR="009B558B" w:rsidRPr="00A96F7E" w:rsidRDefault="009B558B" w:rsidP="009B558B">
      <w:pPr>
        <w:rPr>
          <w:sz w:val="16"/>
        </w:rPr>
      </w:pPr>
    </w:p>
    <w:bookmarkEnd w:id="2"/>
    <w:p w14:paraId="7B88E320" w14:textId="77777777" w:rsidR="009B558B" w:rsidRPr="00A96F7E" w:rsidRDefault="009B558B" w:rsidP="009B558B"/>
    <w:p w14:paraId="4D7E2B39" w14:textId="77777777" w:rsidR="009B558B" w:rsidRDefault="009B558B" w:rsidP="009B558B">
      <w:pPr>
        <w:pStyle w:val="Heading3"/>
      </w:pPr>
      <w:bookmarkStart w:id="3" w:name="_Hlk209560454"/>
      <w:r w:rsidRPr="006A796B">
        <w:lastRenderedPageBreak/>
        <w:t>OFF</w:t>
      </w:r>
    </w:p>
    <w:p w14:paraId="7C4D196C" w14:textId="77777777" w:rsidR="009B558B" w:rsidRDefault="009B558B" w:rsidP="009B558B">
      <w:pPr>
        <w:pStyle w:val="Heading4"/>
      </w:pPr>
      <w:r>
        <w:t>RATES:</w:t>
      </w:r>
    </w:p>
    <w:bookmarkEnd w:id="3"/>
    <w:p w14:paraId="34D53DC5" w14:textId="77777777" w:rsidR="009B558B" w:rsidRPr="000E493C" w:rsidRDefault="009B558B" w:rsidP="009B558B">
      <w:pPr>
        <w:pStyle w:val="Heading4"/>
      </w:pPr>
      <w:r>
        <w:t xml:space="preserve">They come </w:t>
      </w:r>
      <w:r>
        <w:rPr>
          <w:u w:val="single"/>
        </w:rPr>
        <w:t>now</w:t>
      </w:r>
      <w:r>
        <w:t xml:space="preserve"> unless there are </w:t>
      </w:r>
      <w:r>
        <w:rPr>
          <w:u w:val="single"/>
        </w:rPr>
        <w:t>labor market</w:t>
      </w:r>
      <w:r>
        <w:t xml:space="preserve"> shifts.</w:t>
      </w:r>
    </w:p>
    <w:p w14:paraId="73AF79DE" w14:textId="77777777" w:rsidR="009B558B" w:rsidRPr="00345251" w:rsidRDefault="009B558B" w:rsidP="009B558B">
      <w:r w:rsidRPr="00345251">
        <w:t xml:space="preserve">Greg </w:t>
      </w:r>
      <w:r w:rsidRPr="00345251">
        <w:rPr>
          <w:rStyle w:val="Style13ptBold"/>
        </w:rPr>
        <w:t>Robb 9-25</w:t>
      </w:r>
      <w:r w:rsidRPr="00345251">
        <w:t xml:space="preserve">. </w:t>
      </w:r>
      <w:r>
        <w:t xml:space="preserve">Senior reporter for MarketWatch. </w:t>
      </w:r>
      <w:r w:rsidRPr="00345251">
        <w:t>"Could the Fed skip a rate cut next month?." Morningstar. 9-25-2025. https://www.morningstar.com/news/marketwatch/20250925222/could-the-fed-skip-a-rate-cut-next-month</w:t>
      </w:r>
    </w:p>
    <w:p w14:paraId="2DE3288B" w14:textId="77777777" w:rsidR="009B558B" w:rsidRPr="00345251" w:rsidRDefault="009B558B" w:rsidP="009B558B">
      <w:pPr>
        <w:rPr>
          <w:sz w:val="16"/>
        </w:rPr>
      </w:pPr>
      <w:r w:rsidRPr="00345251">
        <w:rPr>
          <w:sz w:val="16"/>
        </w:rPr>
        <w:t xml:space="preserve">"We think </w:t>
      </w:r>
      <w:r w:rsidRPr="00345251">
        <w:rPr>
          <w:rStyle w:val="StyleUnderline"/>
          <w:highlight w:val="cyan"/>
        </w:rPr>
        <w:t>the Fed will cut</w:t>
      </w:r>
      <w:r w:rsidRPr="00345251">
        <w:rPr>
          <w:rStyle w:val="StyleUnderline"/>
        </w:rPr>
        <w:t xml:space="preserve"> again </w:t>
      </w:r>
      <w:r w:rsidRPr="00345251">
        <w:rPr>
          <w:rStyle w:val="StyleUnderline"/>
          <w:highlight w:val="cyan"/>
        </w:rPr>
        <w:t xml:space="preserve">in </w:t>
      </w:r>
      <w:r w:rsidRPr="00345251">
        <w:rPr>
          <w:rStyle w:val="Emphasis"/>
          <w:highlight w:val="cyan"/>
        </w:rPr>
        <w:t>October</w:t>
      </w:r>
      <w:r w:rsidRPr="00345251">
        <w:rPr>
          <w:rStyle w:val="StyleUnderline"/>
          <w:highlight w:val="cyan"/>
        </w:rPr>
        <w:t xml:space="preserve"> and </w:t>
      </w:r>
      <w:r w:rsidRPr="00345251">
        <w:rPr>
          <w:rStyle w:val="Emphasis"/>
          <w:highlight w:val="cyan"/>
        </w:rPr>
        <w:t>December</w:t>
      </w:r>
      <w:r w:rsidRPr="00345251">
        <w:rPr>
          <w:rStyle w:val="StyleUnderline"/>
        </w:rPr>
        <w:t xml:space="preserve"> by 25 basis points a piece</w:t>
      </w:r>
      <w:r w:rsidRPr="00345251">
        <w:rPr>
          <w:sz w:val="16"/>
        </w:rPr>
        <w:t>," Simons said. The one wild card might be a lack of economic data if there is a government shutdown; that might cause the Fed to wait, he said.</w:t>
      </w:r>
    </w:p>
    <w:p w14:paraId="7E972FBD" w14:textId="77777777" w:rsidR="009B558B" w:rsidRPr="00345251" w:rsidRDefault="009B558B" w:rsidP="009B558B">
      <w:pPr>
        <w:rPr>
          <w:sz w:val="16"/>
        </w:rPr>
      </w:pPr>
      <w:r w:rsidRPr="00345251">
        <w:rPr>
          <w:sz w:val="16"/>
        </w:rPr>
        <w:t xml:space="preserve">Tim Duy, </w:t>
      </w:r>
      <w:r w:rsidRPr="00345251">
        <w:rPr>
          <w:rStyle w:val="StyleUnderline"/>
          <w:highlight w:val="cyan"/>
        </w:rPr>
        <w:t>chief</w:t>
      </w:r>
      <w:r w:rsidRPr="00345251">
        <w:rPr>
          <w:rStyle w:val="StyleUnderline"/>
        </w:rPr>
        <w:t xml:space="preserve"> U.S. </w:t>
      </w:r>
      <w:r w:rsidRPr="00345251">
        <w:rPr>
          <w:rStyle w:val="StyleUnderline"/>
          <w:highlight w:val="cyan"/>
        </w:rPr>
        <w:t>economist</w:t>
      </w:r>
      <w:r w:rsidRPr="00345251">
        <w:rPr>
          <w:sz w:val="16"/>
        </w:rPr>
        <w:t xml:space="preserve"> at SGH Macro Advisors, said he </w:t>
      </w:r>
      <w:r w:rsidRPr="00345251">
        <w:rPr>
          <w:rStyle w:val="StyleUnderline"/>
          <w:highlight w:val="cyan"/>
        </w:rPr>
        <w:t>thinks</w:t>
      </w:r>
      <w:r w:rsidRPr="00345251">
        <w:rPr>
          <w:rStyle w:val="StyleUnderline"/>
        </w:rPr>
        <w:t xml:space="preserve"> Fed Chair </w:t>
      </w:r>
      <w:r w:rsidRPr="00345251">
        <w:rPr>
          <w:rStyle w:val="Emphasis"/>
        </w:rPr>
        <w:t xml:space="preserve">Jerome </w:t>
      </w:r>
      <w:r w:rsidRPr="00345251">
        <w:rPr>
          <w:rStyle w:val="Emphasis"/>
          <w:highlight w:val="cyan"/>
        </w:rPr>
        <w:t>Powell</w:t>
      </w:r>
      <w:r w:rsidRPr="00345251">
        <w:rPr>
          <w:rStyle w:val="StyleUnderline"/>
          <w:highlight w:val="cyan"/>
        </w:rPr>
        <w:t xml:space="preserve"> supports</w:t>
      </w:r>
      <w:r w:rsidRPr="00345251">
        <w:rPr>
          <w:rStyle w:val="StyleUnderline"/>
        </w:rPr>
        <w:t xml:space="preserve"> rate </w:t>
      </w:r>
      <w:r w:rsidRPr="00345251">
        <w:rPr>
          <w:rStyle w:val="StyleUnderline"/>
          <w:highlight w:val="cyan"/>
        </w:rPr>
        <w:t>cuts</w:t>
      </w:r>
      <w:r w:rsidRPr="00345251">
        <w:rPr>
          <w:rStyle w:val="StyleUnderline"/>
        </w:rPr>
        <w:t xml:space="preserve"> in October and December</w:t>
      </w:r>
      <w:r w:rsidRPr="00345251">
        <w:rPr>
          <w:sz w:val="16"/>
        </w:rPr>
        <w:t>.</w:t>
      </w:r>
    </w:p>
    <w:p w14:paraId="090F5E4C" w14:textId="77777777" w:rsidR="009B558B" w:rsidRPr="00345251" w:rsidRDefault="009B558B" w:rsidP="009B558B">
      <w:pPr>
        <w:rPr>
          <w:sz w:val="16"/>
        </w:rPr>
      </w:pPr>
      <w:r w:rsidRPr="00194F6F">
        <w:rPr>
          <w:sz w:val="16"/>
        </w:rPr>
        <w:t xml:space="preserve">Duy said that </w:t>
      </w:r>
      <w:r w:rsidRPr="00194F6F">
        <w:rPr>
          <w:rStyle w:val="StyleUnderline"/>
        </w:rPr>
        <w:t xml:space="preserve">the markets </w:t>
      </w:r>
      <w:r w:rsidRPr="00194F6F">
        <w:rPr>
          <w:rStyle w:val="Emphasis"/>
        </w:rPr>
        <w:t>shouldn't read too much</w:t>
      </w:r>
      <w:r w:rsidRPr="00194F6F">
        <w:rPr>
          <w:rStyle w:val="StyleUnderline"/>
        </w:rPr>
        <w:t xml:space="preserve"> into the comments from </w:t>
      </w:r>
      <w:r w:rsidRPr="00194F6F">
        <w:rPr>
          <w:rStyle w:val="Emphasis"/>
        </w:rPr>
        <w:t>regional Fed bank presidents</w:t>
      </w:r>
      <w:r w:rsidRPr="00194F6F">
        <w:rPr>
          <w:rStyle w:val="StyleUnderline"/>
        </w:rPr>
        <w:t xml:space="preserve"> who are wary of more rate cuts</w:t>
      </w:r>
      <w:r w:rsidRPr="00194F6F">
        <w:rPr>
          <w:sz w:val="16"/>
        </w:rPr>
        <w:t xml:space="preserve">. He noted </w:t>
      </w:r>
      <w:r w:rsidRPr="00194F6F">
        <w:rPr>
          <w:rStyle w:val="Emphasis"/>
        </w:rPr>
        <w:t>Powell</w:t>
      </w:r>
      <w:r w:rsidRPr="00194F6F">
        <w:rPr>
          <w:rStyle w:val="StyleUnderline"/>
        </w:rPr>
        <w:t xml:space="preserve"> and the other members of the </w:t>
      </w:r>
      <w:r w:rsidRPr="00194F6F">
        <w:rPr>
          <w:rStyle w:val="Emphasis"/>
        </w:rPr>
        <w:t>seven-member</w:t>
      </w:r>
      <w:r w:rsidRPr="00345251">
        <w:rPr>
          <w:rStyle w:val="Emphasis"/>
        </w:rPr>
        <w:t xml:space="preserve"> </w:t>
      </w:r>
      <w:r w:rsidRPr="00345251">
        <w:rPr>
          <w:rStyle w:val="Emphasis"/>
          <w:highlight w:val="cyan"/>
        </w:rPr>
        <w:t>Board of Governors</w:t>
      </w:r>
      <w:r w:rsidRPr="00345251">
        <w:rPr>
          <w:rStyle w:val="StyleUnderline"/>
        </w:rPr>
        <w:t xml:space="preserve"> in Washington </w:t>
      </w:r>
      <w:r w:rsidRPr="00345251">
        <w:rPr>
          <w:rStyle w:val="Emphasis"/>
          <w:highlight w:val="cyan"/>
        </w:rPr>
        <w:t>set the</w:t>
      </w:r>
      <w:r w:rsidRPr="00345251">
        <w:rPr>
          <w:rStyle w:val="Emphasis"/>
        </w:rPr>
        <w:t xml:space="preserve"> policy </w:t>
      </w:r>
      <w:r w:rsidRPr="00345251">
        <w:rPr>
          <w:rStyle w:val="Emphasis"/>
          <w:highlight w:val="cyan"/>
        </w:rPr>
        <w:t>direction</w:t>
      </w:r>
      <w:r w:rsidRPr="00345251">
        <w:rPr>
          <w:rStyle w:val="StyleUnderline"/>
        </w:rPr>
        <w:t xml:space="preserve">, and </w:t>
      </w:r>
      <w:r w:rsidRPr="00345251">
        <w:rPr>
          <w:rStyle w:val="StyleUnderline"/>
          <w:highlight w:val="cyan"/>
        </w:rPr>
        <w:t>the board is "</w:t>
      </w:r>
      <w:r w:rsidRPr="00345251">
        <w:rPr>
          <w:rStyle w:val="Emphasis"/>
          <w:highlight w:val="cyan"/>
        </w:rPr>
        <w:t>stacked</w:t>
      </w:r>
      <w:r w:rsidRPr="00345251">
        <w:rPr>
          <w:rStyle w:val="StyleUnderline"/>
          <w:highlight w:val="cyan"/>
        </w:rPr>
        <w:t xml:space="preserve">" with officials who want to </w:t>
      </w:r>
      <w:r w:rsidRPr="00345251">
        <w:rPr>
          <w:rStyle w:val="Emphasis"/>
          <w:highlight w:val="cyan"/>
        </w:rPr>
        <w:t>cut</w:t>
      </w:r>
      <w:r w:rsidRPr="00345251">
        <w:rPr>
          <w:rStyle w:val="Emphasis"/>
        </w:rPr>
        <w:t xml:space="preserve"> rates</w:t>
      </w:r>
      <w:r w:rsidRPr="00345251">
        <w:rPr>
          <w:sz w:val="16"/>
        </w:rPr>
        <w:t>.</w:t>
      </w:r>
    </w:p>
    <w:p w14:paraId="2DA14E05" w14:textId="77777777" w:rsidR="009B558B" w:rsidRPr="00345251" w:rsidRDefault="009B558B" w:rsidP="009B558B">
      <w:pPr>
        <w:rPr>
          <w:sz w:val="16"/>
        </w:rPr>
      </w:pPr>
      <w:r w:rsidRPr="00345251">
        <w:rPr>
          <w:sz w:val="16"/>
        </w:rPr>
        <w:t>Some economists said the Fed might pause after the October meetings.</w:t>
      </w:r>
    </w:p>
    <w:p w14:paraId="203AE970" w14:textId="77777777" w:rsidR="009B558B" w:rsidRDefault="009B558B" w:rsidP="009B558B">
      <w:pPr>
        <w:rPr>
          <w:sz w:val="16"/>
        </w:rPr>
      </w:pPr>
      <w:r w:rsidRPr="00345251">
        <w:rPr>
          <w:sz w:val="16"/>
        </w:rPr>
        <w:t xml:space="preserve">"We think </w:t>
      </w:r>
      <w:r w:rsidRPr="00345251">
        <w:rPr>
          <w:rStyle w:val="StyleUnderline"/>
          <w:highlight w:val="cyan"/>
        </w:rPr>
        <w:t xml:space="preserve">a </w:t>
      </w:r>
      <w:r w:rsidRPr="00345251">
        <w:rPr>
          <w:rStyle w:val="Emphasis"/>
          <w:highlight w:val="cyan"/>
        </w:rPr>
        <w:t>major shift</w:t>
      </w:r>
      <w:r w:rsidRPr="00345251">
        <w:rPr>
          <w:rStyle w:val="StyleUnderline"/>
          <w:highlight w:val="cyan"/>
        </w:rPr>
        <w:t xml:space="preserve"> in </w:t>
      </w:r>
      <w:r w:rsidRPr="00345251">
        <w:rPr>
          <w:rStyle w:val="Emphasis"/>
          <w:highlight w:val="cyan"/>
        </w:rPr>
        <w:t>labor</w:t>
      </w:r>
      <w:r w:rsidRPr="00345251">
        <w:rPr>
          <w:rStyle w:val="Emphasis"/>
        </w:rPr>
        <w:t xml:space="preserve"> market momentum</w:t>
      </w:r>
      <w:r w:rsidRPr="00345251">
        <w:rPr>
          <w:rStyle w:val="StyleUnderline"/>
        </w:rPr>
        <w:t xml:space="preserve"> </w:t>
      </w:r>
      <w:r w:rsidRPr="00345251">
        <w:rPr>
          <w:rStyle w:val="StyleUnderline"/>
          <w:highlight w:val="cyan"/>
        </w:rPr>
        <w:t xml:space="preserve">would be </w:t>
      </w:r>
      <w:r w:rsidRPr="00345251">
        <w:rPr>
          <w:rStyle w:val="Emphasis"/>
          <w:highlight w:val="cyan"/>
        </w:rPr>
        <w:t>needed</w:t>
      </w:r>
      <w:r w:rsidRPr="00345251">
        <w:rPr>
          <w:rStyle w:val="StyleUnderline"/>
          <w:highlight w:val="cyan"/>
        </w:rPr>
        <w:t xml:space="preserve"> to prevent a</w:t>
      </w:r>
      <w:r w:rsidRPr="00345251">
        <w:rPr>
          <w:rStyle w:val="StyleUnderline"/>
        </w:rPr>
        <w:t xml:space="preserve">nother </w:t>
      </w:r>
      <w:r w:rsidRPr="00345251">
        <w:rPr>
          <w:rStyle w:val="StyleUnderline"/>
          <w:highlight w:val="cyan"/>
        </w:rPr>
        <w:t>cut</w:t>
      </w:r>
      <w:r w:rsidRPr="00345251">
        <w:rPr>
          <w:rStyle w:val="StyleUnderline"/>
        </w:rPr>
        <w:t xml:space="preserve"> in October</w:t>
      </w:r>
      <w:r w:rsidRPr="00345251">
        <w:rPr>
          <w:sz w:val="16"/>
        </w:rPr>
        <w:t>," said Michael Feroli, chief U.S. economist at J.P. Morgan.</w:t>
      </w:r>
    </w:p>
    <w:p w14:paraId="0F1A3C71" w14:textId="77777777" w:rsidR="009B558B" w:rsidRDefault="009B558B" w:rsidP="009B558B">
      <w:pPr>
        <w:rPr>
          <w:sz w:val="16"/>
        </w:rPr>
      </w:pPr>
    </w:p>
    <w:p w14:paraId="7C8D6ADA" w14:textId="77777777" w:rsidR="009B558B" w:rsidRPr="00D405FB" w:rsidRDefault="009B558B" w:rsidP="009B558B">
      <w:pPr>
        <w:pStyle w:val="Heading4"/>
        <w:rPr>
          <w:rFonts w:asciiTheme="minorHAnsi" w:hAnsiTheme="minorHAnsi" w:cstheme="minorHAnsi"/>
        </w:rPr>
      </w:pPr>
      <w:r w:rsidRPr="00D405FB">
        <w:rPr>
          <w:rFonts w:asciiTheme="minorHAnsi" w:hAnsiTheme="minorHAnsi" w:cstheme="minorHAnsi"/>
        </w:rPr>
        <w:t xml:space="preserve">Plan </w:t>
      </w:r>
      <w:r w:rsidRPr="007E7EE4">
        <w:rPr>
          <w:rFonts w:asciiTheme="minorHAnsi" w:hAnsiTheme="minorHAnsi" w:cstheme="minorHAnsi"/>
          <w:u w:val="single"/>
        </w:rPr>
        <w:t>flips it</w:t>
      </w:r>
      <w:r w:rsidRPr="00D405FB">
        <w:rPr>
          <w:rFonts w:asciiTheme="minorHAnsi" w:hAnsiTheme="minorHAnsi" w:cstheme="minorHAnsi"/>
        </w:rPr>
        <w:t>.</w:t>
      </w:r>
    </w:p>
    <w:p w14:paraId="5849290D" w14:textId="77777777" w:rsidR="009B558B" w:rsidRPr="00D405FB" w:rsidRDefault="009B558B" w:rsidP="009B558B">
      <w:pPr>
        <w:rPr>
          <w:rFonts w:asciiTheme="minorHAnsi" w:hAnsiTheme="minorHAnsi" w:cstheme="minorHAnsi"/>
        </w:rPr>
      </w:pPr>
      <w:r w:rsidRPr="00D405FB">
        <w:rPr>
          <w:rFonts w:asciiTheme="minorHAnsi" w:hAnsiTheme="minorHAnsi" w:cstheme="minorHAnsi"/>
        </w:rPr>
        <w:t xml:space="preserve">Joshua </w:t>
      </w:r>
      <w:r w:rsidRPr="00D405FB">
        <w:rPr>
          <w:rStyle w:val="Style13ptBold"/>
          <w:rFonts w:asciiTheme="minorHAnsi" w:hAnsiTheme="minorHAnsi" w:cstheme="minorHAnsi"/>
        </w:rPr>
        <w:t>Cova</w:t>
      </w:r>
      <w:r w:rsidRPr="00D405FB">
        <w:rPr>
          <w:rFonts w:asciiTheme="minorHAnsi" w:hAnsiTheme="minorHAnsi" w:cstheme="minorHAnsi"/>
        </w:rPr>
        <w:t xml:space="preserve"> </w:t>
      </w:r>
      <w:r w:rsidRPr="00D405FB">
        <w:rPr>
          <w:rStyle w:val="Style13ptBold"/>
          <w:rFonts w:asciiTheme="minorHAnsi" w:hAnsiTheme="minorHAnsi" w:cstheme="minorHAnsi"/>
        </w:rPr>
        <w:t>24</w:t>
      </w:r>
      <w:r w:rsidRPr="00D405FB">
        <w:rPr>
          <w:rFonts w:asciiTheme="minorHAnsi" w:hAnsiTheme="minorHAnsi" w:cstheme="minorHAnsi"/>
        </w:rPr>
        <w:t xml:space="preserve">. Postdoctoral researcher at the Max Planck Institute for the Study of Societies. "On industrial relations and inflation: a long-term perspective." </w:t>
      </w:r>
      <w:r w:rsidRPr="00D405FB">
        <w:rPr>
          <w:rFonts w:asciiTheme="minorHAnsi" w:hAnsiTheme="minorHAnsi" w:cstheme="minorHAnsi"/>
          <w:i/>
          <w:iCs/>
        </w:rPr>
        <w:t>European Review of Labour and Research</w:t>
      </w:r>
      <w:r w:rsidRPr="00D405FB">
        <w:rPr>
          <w:rFonts w:asciiTheme="minorHAnsi" w:hAnsiTheme="minorHAnsi" w:cstheme="minorHAnsi"/>
        </w:rPr>
        <w:t>, 30.3, 278-284.</w:t>
      </w:r>
    </w:p>
    <w:p w14:paraId="09B8BB4E" w14:textId="77777777" w:rsidR="009B558B" w:rsidRPr="00D405FB" w:rsidRDefault="009B558B" w:rsidP="009B558B">
      <w:pPr>
        <w:rPr>
          <w:rFonts w:asciiTheme="minorHAnsi" w:hAnsiTheme="minorHAnsi" w:cstheme="minorHAnsi"/>
          <w:sz w:val="16"/>
        </w:rPr>
      </w:pPr>
      <w:r w:rsidRPr="00D405FB">
        <w:rPr>
          <w:rFonts w:asciiTheme="minorHAnsi" w:hAnsiTheme="minorHAnsi" w:cstheme="minorHAnsi"/>
          <w:sz w:val="16"/>
        </w:rPr>
        <w:t>Introduction</w:t>
      </w:r>
    </w:p>
    <w:p w14:paraId="0EF6622D" w14:textId="77777777" w:rsidR="009B558B" w:rsidRPr="00D405FB" w:rsidRDefault="009B558B" w:rsidP="009B558B">
      <w:pPr>
        <w:rPr>
          <w:rStyle w:val="StyleUnderline"/>
          <w:rFonts w:asciiTheme="minorHAnsi" w:hAnsiTheme="minorHAnsi" w:cstheme="minorHAnsi"/>
        </w:rPr>
      </w:pPr>
      <w:r w:rsidRPr="00D405FB">
        <w:rPr>
          <w:rFonts w:asciiTheme="minorHAnsi" w:hAnsiTheme="minorHAnsi" w:cstheme="minorHAnsi"/>
          <w:sz w:val="16"/>
        </w:rPr>
        <w:t xml:space="preserve">In most advanced capitalist democracies, the years 2021–2023 will be remembered as a period marked by a resurgence of inflation, an economic phenomenon that, for many countries, had long been largely dormant. </w:t>
      </w:r>
      <w:r w:rsidRPr="00D405FB">
        <w:rPr>
          <w:rStyle w:val="StyleUnderline"/>
          <w:rFonts w:asciiTheme="minorHAnsi" w:hAnsiTheme="minorHAnsi" w:cstheme="minorHAnsi"/>
          <w:highlight w:val="cyan"/>
        </w:rPr>
        <w:t>Although</w:t>
      </w:r>
      <w:r w:rsidRPr="00D405FB">
        <w:rPr>
          <w:rStyle w:val="StyleUnderline"/>
          <w:rFonts w:asciiTheme="minorHAnsi" w:hAnsiTheme="minorHAnsi" w:cstheme="minorHAnsi"/>
        </w:rPr>
        <w:t xml:space="preserve"> there seems</w:t>
      </w:r>
      <w:r w:rsidRPr="00D405FB">
        <w:rPr>
          <w:rFonts w:asciiTheme="minorHAnsi" w:hAnsiTheme="minorHAnsi" w:cstheme="minorHAnsi"/>
          <w:sz w:val="16"/>
        </w:rPr>
        <w:t xml:space="preserve"> to be </w:t>
      </w:r>
      <w:r w:rsidRPr="00D405FB">
        <w:rPr>
          <w:rStyle w:val="Emphasis"/>
          <w:rFonts w:asciiTheme="minorHAnsi" w:hAnsiTheme="minorHAnsi" w:cstheme="minorHAnsi"/>
        </w:rPr>
        <w:t>little doubt</w:t>
      </w:r>
      <w:r w:rsidRPr="00D405FB">
        <w:rPr>
          <w:rStyle w:val="StyleUnderline"/>
          <w:rFonts w:asciiTheme="minorHAnsi" w:hAnsiTheme="minorHAnsi" w:cstheme="minorHAnsi"/>
        </w:rPr>
        <w:t xml:space="preserve"> that the </w:t>
      </w:r>
      <w:r w:rsidRPr="00D405FB">
        <w:rPr>
          <w:rStyle w:val="StyleUnderline"/>
          <w:rFonts w:asciiTheme="minorHAnsi" w:hAnsiTheme="minorHAnsi" w:cstheme="minorHAnsi"/>
          <w:highlight w:val="cyan"/>
        </w:rPr>
        <w:t>COVID</w:t>
      </w:r>
      <w:r w:rsidRPr="00D405FB">
        <w:rPr>
          <w:rStyle w:val="StyleUnderline"/>
          <w:rFonts w:asciiTheme="minorHAnsi" w:hAnsiTheme="minorHAnsi" w:cstheme="minorHAnsi"/>
        </w:rPr>
        <w:t xml:space="preserve">-19 pandemic’s </w:t>
      </w:r>
      <w:r w:rsidRPr="0071791F">
        <w:rPr>
          <w:rStyle w:val="StyleUnderline"/>
          <w:rFonts w:asciiTheme="minorHAnsi" w:hAnsiTheme="minorHAnsi" w:cstheme="minorHAnsi"/>
        </w:rPr>
        <w:t xml:space="preserve">supply chain shocks </w:t>
      </w:r>
      <w:r w:rsidRPr="00D405FB">
        <w:rPr>
          <w:rStyle w:val="StyleUnderline"/>
          <w:rFonts w:asciiTheme="minorHAnsi" w:hAnsiTheme="minorHAnsi" w:cstheme="minorHAnsi"/>
        </w:rPr>
        <w:t>and</w:t>
      </w:r>
      <w:r w:rsidRPr="00D405FB">
        <w:rPr>
          <w:rFonts w:asciiTheme="minorHAnsi" w:hAnsiTheme="minorHAnsi" w:cstheme="minorHAnsi"/>
          <w:sz w:val="16"/>
        </w:rPr>
        <w:t xml:space="preserve"> Russia’s war of aggression against </w:t>
      </w:r>
      <w:r w:rsidRPr="00D405FB">
        <w:rPr>
          <w:rStyle w:val="StyleUnderline"/>
          <w:rFonts w:asciiTheme="minorHAnsi" w:hAnsiTheme="minorHAnsi" w:cstheme="minorHAnsi"/>
          <w:highlight w:val="cyan"/>
        </w:rPr>
        <w:t>Ukraine</w:t>
      </w:r>
      <w:r w:rsidRPr="00D405FB">
        <w:rPr>
          <w:rStyle w:val="StyleUnderline"/>
          <w:rFonts w:asciiTheme="minorHAnsi" w:hAnsiTheme="minorHAnsi" w:cstheme="minorHAnsi"/>
        </w:rPr>
        <w:t xml:space="preserve"> and the ensuing </w:t>
      </w:r>
      <w:r w:rsidRPr="0071791F">
        <w:rPr>
          <w:rStyle w:val="StyleUnderline"/>
          <w:rFonts w:asciiTheme="minorHAnsi" w:hAnsiTheme="minorHAnsi" w:cstheme="minorHAnsi"/>
        </w:rPr>
        <w:t xml:space="preserve">increases in food and </w:t>
      </w:r>
      <w:r w:rsidRPr="00D405FB">
        <w:rPr>
          <w:rStyle w:val="StyleUnderline"/>
          <w:rFonts w:asciiTheme="minorHAnsi" w:hAnsiTheme="minorHAnsi" w:cstheme="minorHAnsi"/>
          <w:highlight w:val="cyan"/>
        </w:rPr>
        <w:t>energy</w:t>
      </w:r>
      <w:r w:rsidRPr="00D405FB">
        <w:rPr>
          <w:rStyle w:val="StyleUnderline"/>
          <w:rFonts w:asciiTheme="minorHAnsi" w:hAnsiTheme="minorHAnsi" w:cstheme="minorHAnsi"/>
        </w:rPr>
        <w:t xml:space="preserve"> prices </w:t>
      </w:r>
      <w:r w:rsidRPr="00D405FB">
        <w:rPr>
          <w:rStyle w:val="Emphasis"/>
          <w:rFonts w:asciiTheme="minorHAnsi" w:hAnsiTheme="minorHAnsi" w:cstheme="minorHAnsi"/>
          <w:highlight w:val="cyan"/>
        </w:rPr>
        <w:t>constitute</w:t>
      </w:r>
      <w:r w:rsidRPr="00D405FB">
        <w:rPr>
          <w:rStyle w:val="Emphasis"/>
          <w:rFonts w:asciiTheme="minorHAnsi" w:hAnsiTheme="minorHAnsi" w:cstheme="minorHAnsi"/>
        </w:rPr>
        <w:t xml:space="preserve"> the </w:t>
      </w:r>
      <w:r w:rsidRPr="00D405FB">
        <w:rPr>
          <w:rStyle w:val="Emphasis"/>
          <w:rFonts w:asciiTheme="minorHAnsi" w:hAnsiTheme="minorHAnsi" w:cstheme="minorHAnsi"/>
          <w:highlight w:val="cyan"/>
        </w:rPr>
        <w:t>exogenous shocks</w:t>
      </w:r>
      <w:r w:rsidRPr="00D405FB">
        <w:rPr>
          <w:rStyle w:val="StyleUnderline"/>
          <w:rFonts w:asciiTheme="minorHAnsi" w:hAnsiTheme="minorHAnsi" w:cstheme="minorHAnsi"/>
        </w:rPr>
        <w:t xml:space="preserve"> that increased inflation</w:t>
      </w:r>
      <w:r w:rsidRPr="00D405FB">
        <w:rPr>
          <w:rFonts w:asciiTheme="minorHAnsi" w:hAnsiTheme="minorHAnsi" w:cstheme="minorHAnsi"/>
          <w:sz w:val="16"/>
        </w:rPr>
        <w:t xml:space="preserve"> for most countries in 2021–2023 </w:t>
      </w:r>
      <w:r w:rsidRPr="0071791F">
        <w:rPr>
          <w:rStyle w:val="StyleUnderline"/>
          <w:rFonts w:asciiTheme="minorHAnsi" w:hAnsiTheme="minorHAnsi" w:cstheme="minorHAnsi"/>
        </w:rPr>
        <w:t xml:space="preserve">it is </w:t>
      </w:r>
      <w:r w:rsidRPr="0071791F">
        <w:rPr>
          <w:rStyle w:val="Emphasis"/>
          <w:rFonts w:asciiTheme="minorHAnsi" w:hAnsiTheme="minorHAnsi" w:cstheme="minorHAnsi"/>
        </w:rPr>
        <w:t>clear</w:t>
      </w:r>
      <w:r w:rsidRPr="0071791F">
        <w:rPr>
          <w:rStyle w:val="StyleUnderline"/>
          <w:rFonts w:asciiTheme="minorHAnsi" w:hAnsiTheme="minorHAnsi" w:cstheme="minorHAnsi"/>
        </w:rPr>
        <w:t xml:space="preserve"> that</w:t>
      </w:r>
      <w:r w:rsidRPr="0071791F">
        <w:rPr>
          <w:rFonts w:asciiTheme="minorHAnsi" w:hAnsiTheme="minorHAnsi" w:cstheme="minorHAnsi"/>
          <w:sz w:val="16"/>
        </w:rPr>
        <w:t>, on the whole</w:t>
      </w:r>
      <w:r w:rsidRPr="00D405FB">
        <w:rPr>
          <w:rFonts w:asciiTheme="minorHAnsi" w:hAnsiTheme="minorHAnsi" w:cstheme="minorHAnsi"/>
          <w:sz w:val="16"/>
        </w:rPr>
        <w:t xml:space="preserve">, </w:t>
      </w:r>
      <w:r w:rsidRPr="00D405FB">
        <w:rPr>
          <w:rStyle w:val="StyleUnderline"/>
          <w:rFonts w:asciiTheme="minorHAnsi" w:hAnsiTheme="minorHAnsi" w:cstheme="minorHAnsi"/>
          <w:highlight w:val="cyan"/>
        </w:rPr>
        <w:t xml:space="preserve">the </w:t>
      </w:r>
      <w:r w:rsidRPr="00D405FB">
        <w:rPr>
          <w:rStyle w:val="Emphasis"/>
          <w:rFonts w:asciiTheme="minorHAnsi" w:hAnsiTheme="minorHAnsi" w:cstheme="minorHAnsi"/>
          <w:highlight w:val="cyan"/>
        </w:rPr>
        <w:t xml:space="preserve">severity </w:t>
      </w:r>
      <w:r w:rsidRPr="00D405FB">
        <w:rPr>
          <w:rStyle w:val="Emphasis"/>
          <w:rFonts w:asciiTheme="minorHAnsi" w:hAnsiTheme="minorHAnsi" w:cstheme="minorHAnsi"/>
        </w:rPr>
        <w:t>of inflation</w:t>
      </w:r>
      <w:r w:rsidRPr="00D405FB">
        <w:rPr>
          <w:rStyle w:val="StyleUnderline"/>
          <w:rFonts w:asciiTheme="minorHAnsi" w:hAnsiTheme="minorHAnsi" w:cstheme="minorHAnsi"/>
        </w:rPr>
        <w:t xml:space="preserve"> is – and has been </w:t>
      </w:r>
      <w:r w:rsidRPr="00D405FB">
        <w:rPr>
          <w:rStyle w:val="Emphasis"/>
          <w:rFonts w:asciiTheme="minorHAnsi" w:hAnsiTheme="minorHAnsi" w:cstheme="minorHAnsi"/>
        </w:rPr>
        <w:t>historically</w:t>
      </w:r>
      <w:r w:rsidRPr="00D405FB">
        <w:rPr>
          <w:rStyle w:val="StyleUnderline"/>
          <w:rFonts w:asciiTheme="minorHAnsi" w:hAnsiTheme="minorHAnsi" w:cstheme="minorHAnsi"/>
        </w:rPr>
        <w:t xml:space="preserve"> – also </w:t>
      </w:r>
      <w:r w:rsidRPr="00D405FB">
        <w:rPr>
          <w:rStyle w:val="StyleUnderline"/>
          <w:rFonts w:asciiTheme="minorHAnsi" w:hAnsiTheme="minorHAnsi" w:cstheme="minorHAnsi"/>
          <w:highlight w:val="cyan"/>
        </w:rPr>
        <w:t xml:space="preserve">determined by </w:t>
      </w:r>
      <w:r w:rsidRPr="00D405FB">
        <w:rPr>
          <w:rStyle w:val="Emphasis"/>
          <w:rFonts w:asciiTheme="minorHAnsi" w:hAnsiTheme="minorHAnsi" w:cstheme="minorHAnsi"/>
          <w:highlight w:val="cyan"/>
        </w:rPr>
        <w:t>country-specific dynamics</w:t>
      </w:r>
      <w:r w:rsidRPr="00D405FB">
        <w:rPr>
          <w:rStyle w:val="StyleUnderline"/>
          <w:rFonts w:asciiTheme="minorHAnsi" w:hAnsiTheme="minorHAnsi" w:cstheme="minorHAnsi"/>
        </w:rPr>
        <w:t>.</w:t>
      </w:r>
      <w:r w:rsidRPr="00D405FB">
        <w:rPr>
          <w:rFonts w:asciiTheme="minorHAnsi" w:hAnsiTheme="minorHAnsi" w:cstheme="minorHAnsi"/>
          <w:sz w:val="16"/>
        </w:rPr>
        <w:t xml:space="preserve"> Explanations of the causes and solutions of this recent bout of inflation have proven, predictably, to be contentious. Policy-makers and researchers at the time were divided on whether this recent inflationary episode can be construed as transitory and therefore dependent on a combination of unique factors that may come to pass, or whether, on the contrary, the inflation of 2021–2023 bears the hallmarks of a caesura in global economic dynamics and might instead presage a kind of ‘permanent inflation’, in which central banks’ target of a 2 per cent inflation rate becomes increasingly untenable.1 </w:t>
      </w:r>
      <w:r w:rsidRPr="00D405FB">
        <w:rPr>
          <w:rStyle w:val="StyleUnderline"/>
          <w:rFonts w:asciiTheme="minorHAnsi" w:hAnsiTheme="minorHAnsi" w:cstheme="minorHAnsi"/>
        </w:rPr>
        <w:t>Rising inflation rates have also sparked heated discussions regarding the extent to which supply-side or demand-side variables are the more likely culprits with regard to price increases</w:t>
      </w:r>
      <w:r w:rsidRPr="00D405FB">
        <w:rPr>
          <w:rFonts w:asciiTheme="minorHAnsi" w:hAnsiTheme="minorHAnsi" w:cstheme="minorHAnsi"/>
          <w:sz w:val="16"/>
        </w:rPr>
        <w:t xml:space="preserve">, and whether solutions to alleviate price and cost-of-living pressures should, as a consequence, lean towards supply-side or demand-side measures. </w:t>
      </w:r>
      <w:r w:rsidRPr="00D405FB">
        <w:rPr>
          <w:rStyle w:val="StyleUnderline"/>
          <w:rFonts w:asciiTheme="minorHAnsi" w:hAnsiTheme="minorHAnsi" w:cstheme="minorHAnsi"/>
        </w:rPr>
        <w:t xml:space="preserve">This article, by </w:t>
      </w:r>
      <w:r w:rsidRPr="00D405FB">
        <w:rPr>
          <w:rStyle w:val="Emphasis"/>
          <w:rFonts w:asciiTheme="minorHAnsi" w:hAnsiTheme="minorHAnsi" w:cstheme="minorHAnsi"/>
        </w:rPr>
        <w:t>adopting a long-term perspective</w:t>
      </w:r>
      <w:r w:rsidRPr="00D405FB">
        <w:rPr>
          <w:rStyle w:val="StyleUnderline"/>
          <w:rFonts w:asciiTheme="minorHAnsi" w:hAnsiTheme="minorHAnsi" w:cstheme="minorHAnsi"/>
        </w:rPr>
        <w:t xml:space="preserve">, examines the relationship between </w:t>
      </w:r>
      <w:r w:rsidRPr="00D405FB">
        <w:rPr>
          <w:rStyle w:val="Emphasis"/>
          <w:rFonts w:asciiTheme="minorHAnsi" w:hAnsiTheme="minorHAnsi" w:cstheme="minorHAnsi"/>
        </w:rPr>
        <w:t>industrial relations and inflation</w:t>
      </w:r>
      <w:r w:rsidRPr="00D405FB">
        <w:rPr>
          <w:rStyle w:val="StyleUnderline"/>
          <w:rFonts w:asciiTheme="minorHAnsi" w:hAnsiTheme="minorHAnsi" w:cstheme="minorHAnsi"/>
        </w:rPr>
        <w:t xml:space="preserve"> in advanced industrialised economies.</w:t>
      </w:r>
    </w:p>
    <w:p w14:paraId="1D210CBA" w14:textId="77777777" w:rsidR="009B558B" w:rsidRPr="00D405FB" w:rsidRDefault="009B558B" w:rsidP="009B558B">
      <w:pPr>
        <w:rPr>
          <w:rFonts w:asciiTheme="minorHAnsi" w:hAnsiTheme="minorHAnsi" w:cstheme="minorHAnsi"/>
          <w:sz w:val="16"/>
        </w:rPr>
      </w:pPr>
      <w:r w:rsidRPr="00D405FB">
        <w:rPr>
          <w:rFonts w:asciiTheme="minorHAnsi" w:hAnsiTheme="minorHAnsi" w:cstheme="minorHAnsi"/>
          <w:sz w:val="16"/>
        </w:rPr>
        <w:t xml:space="preserve">In this article, </w:t>
      </w:r>
      <w:r w:rsidRPr="00D405FB">
        <w:rPr>
          <w:rStyle w:val="StyleUnderline"/>
          <w:rFonts w:asciiTheme="minorHAnsi" w:hAnsiTheme="minorHAnsi" w:cstheme="minorHAnsi"/>
        </w:rPr>
        <w:t xml:space="preserve">we focus on one commonly cited reason for progressively higher inflation rates, namely the </w:t>
      </w:r>
      <w:r w:rsidRPr="00D405FB">
        <w:rPr>
          <w:rStyle w:val="Emphasis"/>
          <w:rFonts w:asciiTheme="minorHAnsi" w:hAnsiTheme="minorHAnsi" w:cstheme="minorHAnsi"/>
        </w:rPr>
        <w:t>power of organised labour</w:t>
      </w:r>
      <w:r w:rsidRPr="00D405FB">
        <w:rPr>
          <w:rStyle w:val="StyleUnderline"/>
          <w:rFonts w:asciiTheme="minorHAnsi" w:hAnsiTheme="minorHAnsi" w:cstheme="minorHAnsi"/>
        </w:rPr>
        <w:t xml:space="preserve"> in </w:t>
      </w:r>
      <w:r w:rsidRPr="00D405FB">
        <w:rPr>
          <w:rStyle w:val="Emphasis"/>
          <w:rFonts w:asciiTheme="minorHAnsi" w:hAnsiTheme="minorHAnsi" w:cstheme="minorHAnsi"/>
        </w:rPr>
        <w:t>demanding</w:t>
      </w:r>
      <w:r w:rsidRPr="00D405FB">
        <w:rPr>
          <w:rStyle w:val="StyleUnderline"/>
          <w:rFonts w:asciiTheme="minorHAnsi" w:hAnsiTheme="minorHAnsi" w:cstheme="minorHAnsi"/>
        </w:rPr>
        <w:t xml:space="preserve"> </w:t>
      </w:r>
      <w:r w:rsidRPr="00D405FB">
        <w:rPr>
          <w:rStyle w:val="Emphasis"/>
          <w:rFonts w:asciiTheme="minorHAnsi" w:hAnsiTheme="minorHAnsi" w:cstheme="minorHAnsi"/>
        </w:rPr>
        <w:t>expansionary wage policies</w:t>
      </w:r>
      <w:r w:rsidRPr="00D405FB">
        <w:rPr>
          <w:rStyle w:val="StyleUnderline"/>
          <w:rFonts w:asciiTheme="minorHAnsi" w:hAnsiTheme="minorHAnsi" w:cstheme="minorHAnsi"/>
        </w:rPr>
        <w:t xml:space="preserve">, which can then </w:t>
      </w:r>
      <w:r w:rsidRPr="00D405FB">
        <w:rPr>
          <w:rStyle w:val="Emphasis"/>
          <w:rFonts w:asciiTheme="minorHAnsi" w:hAnsiTheme="minorHAnsi" w:cstheme="minorHAnsi"/>
        </w:rPr>
        <w:t xml:space="preserve">lead to higher </w:t>
      </w:r>
      <w:r w:rsidRPr="00D405FB">
        <w:rPr>
          <w:rStyle w:val="Emphasis"/>
          <w:rFonts w:asciiTheme="minorHAnsi" w:hAnsiTheme="minorHAnsi" w:cstheme="minorHAnsi"/>
        </w:rPr>
        <w:lastRenderedPageBreak/>
        <w:t>inflation</w:t>
      </w:r>
      <w:r w:rsidRPr="00D405FB">
        <w:rPr>
          <w:rStyle w:val="StyleUnderline"/>
          <w:rFonts w:asciiTheme="minorHAnsi" w:hAnsiTheme="minorHAnsi" w:cstheme="minorHAnsi"/>
        </w:rPr>
        <w:t xml:space="preserve">. </w:t>
      </w:r>
      <w:r w:rsidRPr="00D405FB">
        <w:rPr>
          <w:rStyle w:val="Emphasis"/>
          <w:rFonts w:asciiTheme="minorHAnsi" w:hAnsiTheme="minorHAnsi" w:cstheme="minorHAnsi"/>
          <w:highlight w:val="cyan"/>
        </w:rPr>
        <w:t>Whether inflation</w:t>
      </w:r>
      <w:r w:rsidRPr="00D405FB">
        <w:rPr>
          <w:rStyle w:val="Emphasis"/>
          <w:rFonts w:asciiTheme="minorHAnsi" w:hAnsiTheme="minorHAnsi" w:cstheme="minorHAnsi"/>
        </w:rPr>
        <w:t xml:space="preserve">ary dynamics </w:t>
      </w:r>
      <w:r w:rsidRPr="00D405FB">
        <w:rPr>
          <w:rStyle w:val="Emphasis"/>
          <w:rFonts w:asciiTheme="minorHAnsi" w:hAnsiTheme="minorHAnsi" w:cstheme="minorHAnsi"/>
          <w:highlight w:val="cyan"/>
        </w:rPr>
        <w:t>remain entrenched</w:t>
      </w:r>
      <w:r w:rsidRPr="00D405FB">
        <w:rPr>
          <w:rStyle w:val="StyleUnderline"/>
          <w:rFonts w:asciiTheme="minorHAnsi" w:hAnsiTheme="minorHAnsi" w:cstheme="minorHAnsi"/>
        </w:rPr>
        <w:t xml:space="preserve"> in an economy, however, </w:t>
      </w:r>
      <w:r w:rsidRPr="00D405FB">
        <w:rPr>
          <w:rStyle w:val="StyleUnderline"/>
          <w:rFonts w:asciiTheme="minorHAnsi" w:hAnsiTheme="minorHAnsi" w:cstheme="minorHAnsi"/>
          <w:highlight w:val="cyan"/>
        </w:rPr>
        <w:t>is</w:t>
      </w:r>
      <w:r w:rsidRPr="00D405FB">
        <w:rPr>
          <w:rStyle w:val="StyleUnderline"/>
          <w:rFonts w:asciiTheme="minorHAnsi" w:hAnsiTheme="minorHAnsi" w:cstheme="minorHAnsi"/>
        </w:rPr>
        <w:t xml:space="preserve"> also </w:t>
      </w:r>
      <w:r w:rsidRPr="00D405FB">
        <w:rPr>
          <w:rStyle w:val="Emphasis"/>
          <w:rFonts w:asciiTheme="minorHAnsi" w:hAnsiTheme="minorHAnsi" w:cstheme="minorHAnsi"/>
          <w:highlight w:val="cyan"/>
        </w:rPr>
        <w:t>contingent</w:t>
      </w:r>
      <w:r w:rsidRPr="00D405FB">
        <w:rPr>
          <w:rStyle w:val="StyleUnderline"/>
          <w:rFonts w:asciiTheme="minorHAnsi" w:hAnsiTheme="minorHAnsi" w:cstheme="minorHAnsi"/>
          <w:highlight w:val="cyan"/>
        </w:rPr>
        <w:t xml:space="preserve"> on</w:t>
      </w:r>
      <w:r w:rsidRPr="00D405FB">
        <w:rPr>
          <w:rStyle w:val="StyleUnderline"/>
          <w:rFonts w:asciiTheme="minorHAnsi" w:hAnsiTheme="minorHAnsi" w:cstheme="minorHAnsi"/>
        </w:rPr>
        <w:t xml:space="preserve"> the </w:t>
      </w:r>
      <w:r w:rsidRPr="00D405FB">
        <w:rPr>
          <w:rStyle w:val="Emphasis"/>
          <w:rFonts w:asciiTheme="minorHAnsi" w:hAnsiTheme="minorHAnsi" w:cstheme="minorHAnsi"/>
        </w:rPr>
        <w:t xml:space="preserve">power of </w:t>
      </w:r>
      <w:r w:rsidRPr="00D405FB">
        <w:rPr>
          <w:rStyle w:val="Emphasis"/>
          <w:rFonts w:asciiTheme="minorHAnsi" w:hAnsiTheme="minorHAnsi" w:cstheme="minorHAnsi"/>
          <w:highlight w:val="cyan"/>
        </w:rPr>
        <w:t>organised labour</w:t>
      </w:r>
      <w:r w:rsidRPr="00D405FB">
        <w:rPr>
          <w:rStyle w:val="StyleUnderline"/>
          <w:rFonts w:asciiTheme="minorHAnsi" w:hAnsiTheme="minorHAnsi" w:cstheme="minorHAnsi"/>
        </w:rPr>
        <w:t xml:space="preserve"> and, in a </w:t>
      </w:r>
      <w:r w:rsidRPr="00D405FB">
        <w:rPr>
          <w:rStyle w:val="Emphasis"/>
          <w:rFonts w:asciiTheme="minorHAnsi" w:hAnsiTheme="minorHAnsi" w:cstheme="minorHAnsi"/>
        </w:rPr>
        <w:t>time of</w:t>
      </w:r>
      <w:r w:rsidRPr="00D405FB">
        <w:rPr>
          <w:rFonts w:asciiTheme="minorHAnsi" w:hAnsiTheme="minorHAnsi" w:cstheme="minorHAnsi"/>
          <w:sz w:val="16"/>
        </w:rPr>
        <w:t xml:space="preserve"> real wage stagnation and </w:t>
      </w:r>
      <w:r w:rsidRPr="00D405FB">
        <w:rPr>
          <w:rStyle w:val="Emphasis"/>
          <w:rFonts w:asciiTheme="minorHAnsi" w:hAnsiTheme="minorHAnsi" w:cstheme="minorHAnsi"/>
        </w:rPr>
        <w:t>diminished labour power</w:t>
      </w:r>
      <w:r w:rsidRPr="00D405FB">
        <w:rPr>
          <w:rStyle w:val="StyleUnderline"/>
          <w:rFonts w:asciiTheme="minorHAnsi" w:hAnsiTheme="minorHAnsi" w:cstheme="minorHAnsi"/>
        </w:rPr>
        <w:t xml:space="preserve">, it stands to reason that organised labour has </w:t>
      </w:r>
      <w:r w:rsidRPr="00D405FB">
        <w:rPr>
          <w:rStyle w:val="Emphasis"/>
          <w:rFonts w:asciiTheme="minorHAnsi" w:hAnsiTheme="minorHAnsi" w:cstheme="minorHAnsi"/>
        </w:rPr>
        <w:t>lost its institutional ability</w:t>
      </w:r>
      <w:r w:rsidRPr="00D405FB">
        <w:rPr>
          <w:rStyle w:val="StyleUnderline"/>
          <w:rFonts w:asciiTheme="minorHAnsi" w:hAnsiTheme="minorHAnsi" w:cstheme="minorHAnsi"/>
        </w:rPr>
        <w:t xml:space="preserve"> to </w:t>
      </w:r>
      <w:r w:rsidRPr="00D405FB">
        <w:rPr>
          <w:rStyle w:val="Emphasis"/>
          <w:rFonts w:asciiTheme="minorHAnsi" w:hAnsiTheme="minorHAnsi" w:cstheme="minorHAnsi"/>
        </w:rPr>
        <w:t>entrench wage growth systematically</w:t>
      </w:r>
      <w:r w:rsidRPr="00D405FB">
        <w:rPr>
          <w:rFonts w:asciiTheme="minorHAnsi" w:hAnsiTheme="minorHAnsi" w:cstheme="minorHAnsi"/>
          <w:sz w:val="16"/>
        </w:rPr>
        <w:t xml:space="preserve">. It is within this context that we re-examine the long-term relationship between industrial relations indicators and the onset of inflation. It is not only the recent wave of double-digit inflation rates that motivate us to analyse the relationship between industrial relations and inflation differentials through a historical lens, but it is also the fact that across a number of advanced economies, social actors have shown signs of an institutional revival. </w:t>
      </w:r>
      <w:r w:rsidRPr="00D405FB">
        <w:rPr>
          <w:rStyle w:val="StyleUnderline"/>
          <w:rFonts w:asciiTheme="minorHAnsi" w:hAnsiTheme="minorHAnsi" w:cstheme="minorHAnsi"/>
        </w:rPr>
        <w:t>A wave of often successful strikes in the United States</w:t>
      </w:r>
      <w:r w:rsidRPr="00D405FB">
        <w:rPr>
          <w:rFonts w:asciiTheme="minorHAnsi" w:hAnsiTheme="minorHAnsi" w:cstheme="minorHAnsi"/>
          <w:sz w:val="16"/>
        </w:rPr>
        <w:t xml:space="preserve"> and the United Kingdom, the supposed paragons of liberal market economics, </w:t>
      </w:r>
      <w:r w:rsidRPr="00D405FB">
        <w:rPr>
          <w:rStyle w:val="StyleUnderline"/>
          <w:rFonts w:asciiTheme="minorHAnsi" w:hAnsiTheme="minorHAnsi" w:cstheme="minorHAnsi"/>
        </w:rPr>
        <w:t xml:space="preserve">indicate that </w:t>
      </w:r>
      <w:r w:rsidRPr="00D405FB">
        <w:rPr>
          <w:rStyle w:val="Emphasis"/>
          <w:rFonts w:asciiTheme="minorHAnsi" w:hAnsiTheme="minorHAnsi" w:cstheme="minorHAnsi"/>
        </w:rPr>
        <w:t>industrial relations</w:t>
      </w:r>
      <w:r w:rsidRPr="00D405FB">
        <w:rPr>
          <w:rStyle w:val="StyleUnderline"/>
          <w:rFonts w:asciiTheme="minorHAnsi" w:hAnsiTheme="minorHAnsi" w:cstheme="minorHAnsi"/>
        </w:rPr>
        <w:t xml:space="preserve"> and </w:t>
      </w:r>
      <w:r w:rsidRPr="00D405FB">
        <w:rPr>
          <w:rStyle w:val="Emphasis"/>
          <w:rFonts w:asciiTheme="minorHAnsi" w:hAnsiTheme="minorHAnsi" w:cstheme="minorHAnsi"/>
        </w:rPr>
        <w:t>collective bargaining institutions</w:t>
      </w:r>
      <w:r w:rsidRPr="00D405FB">
        <w:rPr>
          <w:rFonts w:asciiTheme="minorHAnsi" w:hAnsiTheme="minorHAnsi" w:cstheme="minorHAnsi"/>
          <w:sz w:val="16"/>
        </w:rPr>
        <w:t xml:space="preserve"> might perhaps </w:t>
      </w:r>
      <w:r w:rsidRPr="00D405FB">
        <w:rPr>
          <w:rStyle w:val="StyleUnderline"/>
          <w:rFonts w:asciiTheme="minorHAnsi" w:hAnsiTheme="minorHAnsi" w:cstheme="minorHAnsi"/>
        </w:rPr>
        <w:t xml:space="preserve">play a </w:t>
      </w:r>
      <w:r w:rsidRPr="00D405FB">
        <w:rPr>
          <w:rStyle w:val="Emphasis"/>
          <w:rFonts w:asciiTheme="minorHAnsi" w:hAnsiTheme="minorHAnsi" w:cstheme="minorHAnsi"/>
        </w:rPr>
        <w:t>more important role</w:t>
      </w:r>
      <w:r w:rsidRPr="00D405FB">
        <w:rPr>
          <w:rFonts w:asciiTheme="minorHAnsi" w:hAnsiTheme="minorHAnsi" w:cstheme="minorHAnsi"/>
          <w:sz w:val="16"/>
        </w:rPr>
        <w:t xml:space="preserve"> in mitigating the incidence of cost-of-living crises in the near future (Minchin, 2024; Visser, 2024). It is worth noting that industrial action in the past years has affected not only different countries, but also different sectors, as strikes concerning rising cost-of-living expenses have affected the generally more unionised public sector (for example, health care and education), as well as the private sector. Understanding the ways in which industrial relations have or have not contributed to higher inflation rates in leading economies thus seems to be of significant contemporary relevance, too.</w:t>
      </w:r>
    </w:p>
    <w:p w14:paraId="17F1EDC6" w14:textId="77777777" w:rsidR="009B558B" w:rsidRPr="00D405FB" w:rsidRDefault="009B558B" w:rsidP="009B558B">
      <w:pPr>
        <w:rPr>
          <w:rStyle w:val="Emphasis"/>
          <w:rFonts w:asciiTheme="minorHAnsi" w:hAnsiTheme="minorHAnsi" w:cstheme="minorHAnsi"/>
        </w:rPr>
      </w:pPr>
      <w:r w:rsidRPr="00D405FB">
        <w:rPr>
          <w:rFonts w:asciiTheme="minorHAnsi" w:hAnsiTheme="minorHAnsi" w:cstheme="minorHAnsi"/>
          <w:sz w:val="16"/>
        </w:rPr>
        <w:t xml:space="preserve">Our findings can be inserted within two distinct academic research strands. First, we aim to address the voluminous political economy research on the institutional supply-side determinants of inflation. Broadly speaking, economists have argued that </w:t>
      </w:r>
      <w:r w:rsidRPr="00D405FB">
        <w:rPr>
          <w:rStyle w:val="StyleUnderline"/>
          <w:rFonts w:asciiTheme="minorHAnsi" w:hAnsiTheme="minorHAnsi" w:cstheme="minorHAnsi"/>
        </w:rPr>
        <w:t xml:space="preserve">strong labour market institutions, usually operationalised by </w:t>
      </w:r>
      <w:r w:rsidRPr="00D405FB">
        <w:rPr>
          <w:rStyle w:val="Emphasis"/>
          <w:rFonts w:asciiTheme="minorHAnsi" w:hAnsiTheme="minorHAnsi" w:cstheme="minorHAnsi"/>
        </w:rPr>
        <w:t>high unionisation</w:t>
      </w:r>
      <w:r w:rsidRPr="00D405FB">
        <w:rPr>
          <w:rStyle w:val="StyleUnderline"/>
          <w:rFonts w:asciiTheme="minorHAnsi" w:hAnsiTheme="minorHAnsi" w:cstheme="minorHAnsi"/>
        </w:rPr>
        <w:t xml:space="preserve">, high </w:t>
      </w:r>
      <w:r w:rsidRPr="00D405FB">
        <w:rPr>
          <w:rStyle w:val="Emphasis"/>
          <w:rFonts w:asciiTheme="minorHAnsi" w:hAnsiTheme="minorHAnsi" w:cstheme="minorHAnsi"/>
        </w:rPr>
        <w:t>collective bargaining coverage rates</w:t>
      </w:r>
      <w:r w:rsidRPr="00D405FB">
        <w:rPr>
          <w:rStyle w:val="StyleUnderline"/>
          <w:rFonts w:asciiTheme="minorHAnsi" w:hAnsiTheme="minorHAnsi" w:cstheme="minorHAnsi"/>
        </w:rPr>
        <w:t xml:space="preserve"> and strong employment protection legislation, lead to </w:t>
      </w:r>
      <w:r w:rsidRPr="00D405FB">
        <w:rPr>
          <w:rStyle w:val="Emphasis"/>
          <w:rFonts w:asciiTheme="minorHAnsi" w:hAnsiTheme="minorHAnsi" w:cstheme="minorHAnsi"/>
        </w:rPr>
        <w:t>greater wage resistance</w:t>
      </w:r>
      <w:r w:rsidRPr="00D405FB">
        <w:rPr>
          <w:rStyle w:val="StyleUnderline"/>
          <w:rFonts w:asciiTheme="minorHAnsi" w:hAnsiTheme="minorHAnsi" w:cstheme="minorHAnsi"/>
        </w:rPr>
        <w:t xml:space="preserve"> and a </w:t>
      </w:r>
      <w:r w:rsidRPr="00D405FB">
        <w:rPr>
          <w:rStyle w:val="Emphasis"/>
          <w:rFonts w:asciiTheme="minorHAnsi" w:hAnsiTheme="minorHAnsi" w:cstheme="minorHAnsi"/>
        </w:rPr>
        <w:t xml:space="preserve">stronger persistence of inflationary dynamics </w:t>
      </w:r>
      <w:r w:rsidRPr="00D405FB">
        <w:rPr>
          <w:rStyle w:val="StyleUnderline"/>
          <w:rFonts w:asciiTheme="minorHAnsi" w:hAnsiTheme="minorHAnsi" w:cstheme="minorHAnsi"/>
        </w:rPr>
        <w:t xml:space="preserve">in the event of an </w:t>
      </w:r>
      <w:r w:rsidRPr="00D405FB">
        <w:rPr>
          <w:rStyle w:val="Emphasis"/>
          <w:rFonts w:asciiTheme="minorHAnsi" w:hAnsiTheme="minorHAnsi" w:cstheme="minorHAnsi"/>
        </w:rPr>
        <w:t>inflationary shock</w:t>
      </w:r>
      <w:r w:rsidRPr="00D405FB">
        <w:rPr>
          <w:rFonts w:asciiTheme="minorHAnsi" w:hAnsiTheme="minorHAnsi" w:cstheme="minorHAnsi"/>
          <w:sz w:val="16"/>
        </w:rPr>
        <w:t xml:space="preserve">. While our statistical analyses do not confute this claim, they aim to qualify it by illustrating empirically that the relationship between industrial relations institutions and the entrenchment of inflation varies considerably not only between countries but also, crucially, over time. This constitutes an aspect of the study of industrial relations indicators and inflation that we argue has been insufficiently addressed in existing research. In addition to trying to enrichen our understanding of the relationship between industrial relations indicators and inflation differentials, we aim to speak to the once vibrant debate in economic sociology, which conceptualised inflation as a fundamentally distributional problem. This research tradition underlined the fact that </w:t>
      </w:r>
      <w:r w:rsidRPr="00D405FB">
        <w:rPr>
          <w:rStyle w:val="Emphasis"/>
          <w:rFonts w:asciiTheme="minorHAnsi" w:hAnsiTheme="minorHAnsi" w:cstheme="minorHAnsi"/>
        </w:rPr>
        <w:t>inflationary outcomes</w:t>
      </w:r>
      <w:r w:rsidRPr="00D405FB">
        <w:rPr>
          <w:rStyle w:val="StyleUnderline"/>
          <w:rFonts w:asciiTheme="minorHAnsi" w:hAnsiTheme="minorHAnsi" w:cstheme="minorHAnsi"/>
        </w:rPr>
        <w:t xml:space="preserve"> are</w:t>
      </w:r>
      <w:r w:rsidRPr="00D405FB">
        <w:rPr>
          <w:rFonts w:asciiTheme="minorHAnsi" w:hAnsiTheme="minorHAnsi" w:cstheme="minorHAnsi"/>
          <w:sz w:val="16"/>
        </w:rPr>
        <w:t xml:space="preserve"> not only the result of distinct political choices, but are also </w:t>
      </w:r>
      <w:r w:rsidRPr="00D405FB">
        <w:rPr>
          <w:rStyle w:val="Emphasis"/>
          <w:rFonts w:asciiTheme="minorHAnsi" w:hAnsiTheme="minorHAnsi" w:cstheme="minorHAnsi"/>
        </w:rPr>
        <w:t>symptomatic</w:t>
      </w:r>
      <w:r w:rsidRPr="00D405FB">
        <w:rPr>
          <w:rStyle w:val="StyleUnderline"/>
          <w:rFonts w:asciiTheme="minorHAnsi" w:hAnsiTheme="minorHAnsi" w:cstheme="minorHAnsi"/>
        </w:rPr>
        <w:t xml:space="preserve"> of </w:t>
      </w:r>
      <w:r w:rsidRPr="00D405FB">
        <w:rPr>
          <w:rStyle w:val="Emphasis"/>
          <w:rFonts w:asciiTheme="minorHAnsi" w:hAnsiTheme="minorHAnsi" w:cstheme="minorHAnsi"/>
        </w:rPr>
        <w:t>changing relations</w:t>
      </w:r>
      <w:r w:rsidRPr="00D405FB">
        <w:rPr>
          <w:rStyle w:val="StyleUnderline"/>
          <w:rFonts w:asciiTheme="minorHAnsi" w:hAnsiTheme="minorHAnsi" w:cstheme="minorHAnsi"/>
        </w:rPr>
        <w:t xml:space="preserve"> between </w:t>
      </w:r>
      <w:r w:rsidRPr="00D405FB">
        <w:rPr>
          <w:rStyle w:val="Emphasis"/>
          <w:rFonts w:asciiTheme="minorHAnsi" w:hAnsiTheme="minorHAnsi" w:cstheme="minorHAnsi"/>
        </w:rPr>
        <w:t>capital and labour.</w:t>
      </w:r>
    </w:p>
    <w:p w14:paraId="373B933B" w14:textId="77777777" w:rsidR="009B558B" w:rsidRPr="00D405FB" w:rsidRDefault="009B558B" w:rsidP="009B558B">
      <w:pPr>
        <w:rPr>
          <w:rStyle w:val="StyleUnderline"/>
          <w:rFonts w:asciiTheme="minorHAnsi" w:hAnsiTheme="minorHAnsi" w:cstheme="minorHAnsi"/>
        </w:rPr>
      </w:pPr>
      <w:r w:rsidRPr="00D405FB">
        <w:rPr>
          <w:rFonts w:asciiTheme="minorHAnsi" w:hAnsiTheme="minorHAnsi" w:cstheme="minorHAnsi"/>
          <w:sz w:val="16"/>
        </w:rPr>
        <w:t xml:space="preserve">A caveat is in order: this article does not seek to investigate the determinants of inflation. This topic has been covered extensively by economic researchers across various fields, who have pointed to a wide variety of explanations, from trade integration to fiscal policy. Instead, </w:t>
      </w:r>
      <w:r w:rsidRPr="00D405FB">
        <w:rPr>
          <w:rStyle w:val="StyleUnderline"/>
          <w:rFonts w:asciiTheme="minorHAnsi" w:hAnsiTheme="minorHAnsi" w:cstheme="minorHAnsi"/>
        </w:rPr>
        <w:t>we shall focus on the relationship between indicators of workers’ strength and inflation differentials, and how this relationship has evolved over time.</w:t>
      </w:r>
    </w:p>
    <w:p w14:paraId="038C1129" w14:textId="77777777" w:rsidR="009B558B" w:rsidRPr="00D405FB" w:rsidRDefault="009B558B" w:rsidP="009B558B">
      <w:pPr>
        <w:rPr>
          <w:rFonts w:asciiTheme="minorHAnsi" w:hAnsiTheme="minorHAnsi" w:cstheme="minorHAnsi"/>
          <w:sz w:val="16"/>
        </w:rPr>
      </w:pPr>
      <w:r w:rsidRPr="00D405FB">
        <w:rPr>
          <w:rFonts w:asciiTheme="minorHAnsi" w:hAnsiTheme="minorHAnsi" w:cstheme="minorHAnsi"/>
          <w:sz w:val="16"/>
        </w:rPr>
        <w:t>We aim to contribute to the literature on the labour market-institutional determinants of inflation by arguing that analyses of the relationship between industrial relations and inflation need to do more to incorporate a temporal dimension. Analyses that examine the effects of industrial relations systems on inflation differentials typically focus on a broad period, which commonly ranges from the 1960s and 1970s to the early 2000s. They therefore do not take into consideration the changing impact that industrial relations indicators have had on inflationary growth over time. This, we argue, overstates the negative effect of strong industrial relations indicators on the persistence of inflation. In our statistical analyses, we show that the mediating role that industrial relations play in influencing the effects of an exogenous shock on higher consumer prices has been subject to significant changes over time. In short, our empirical approach thus aims to take time more seriously.</w:t>
      </w:r>
    </w:p>
    <w:p w14:paraId="2F7AF364" w14:textId="77777777" w:rsidR="009B558B" w:rsidRPr="00D405FB" w:rsidRDefault="009B558B" w:rsidP="009B558B">
      <w:pPr>
        <w:rPr>
          <w:rStyle w:val="Emphasis"/>
          <w:rFonts w:asciiTheme="minorHAnsi" w:hAnsiTheme="minorHAnsi" w:cstheme="minorHAnsi"/>
        </w:rPr>
      </w:pPr>
      <w:r w:rsidRPr="00D405FB">
        <w:rPr>
          <w:rStyle w:val="StyleUnderline"/>
          <w:rFonts w:asciiTheme="minorHAnsi" w:hAnsiTheme="minorHAnsi" w:cstheme="minorHAnsi"/>
        </w:rPr>
        <w:t>We begin by employing a ‘standard’ time-series cross-sectional analysis. Like much of the existing literature</w:t>
      </w:r>
      <w:r w:rsidRPr="00D405FB">
        <w:rPr>
          <w:rFonts w:asciiTheme="minorHAnsi" w:hAnsiTheme="minorHAnsi" w:cstheme="minorHAnsi"/>
          <w:sz w:val="16"/>
        </w:rPr>
        <w:t xml:space="preserve"> in the field, </w:t>
      </w:r>
      <w:r w:rsidRPr="00D405FB">
        <w:rPr>
          <w:rStyle w:val="StyleUnderline"/>
          <w:rFonts w:asciiTheme="minorHAnsi" w:hAnsiTheme="minorHAnsi" w:cstheme="minorHAnsi"/>
        </w:rPr>
        <w:t>we</w:t>
      </w:r>
      <w:r w:rsidRPr="00D405FB">
        <w:rPr>
          <w:rFonts w:asciiTheme="minorHAnsi" w:hAnsiTheme="minorHAnsi" w:cstheme="minorHAnsi"/>
          <w:sz w:val="16"/>
        </w:rPr>
        <w:t xml:space="preserve"> also </w:t>
      </w:r>
      <w:r w:rsidRPr="00D405FB">
        <w:rPr>
          <w:rStyle w:val="StyleUnderline"/>
          <w:rFonts w:asciiTheme="minorHAnsi" w:hAnsiTheme="minorHAnsi" w:cstheme="minorHAnsi"/>
        </w:rPr>
        <w:t xml:space="preserve">find that by taking in the longue durée a positive relationship does indeed show up between strong industrial relations and protective labour markets and inflation growth. </w:t>
      </w:r>
      <w:r w:rsidRPr="00D405FB">
        <w:rPr>
          <w:rFonts w:asciiTheme="minorHAnsi" w:hAnsiTheme="minorHAnsi" w:cstheme="minorHAnsi"/>
          <w:sz w:val="16"/>
        </w:rPr>
        <w:t xml:space="preserve">When segmenting the relationship over time by means of different statistical </w:t>
      </w:r>
      <w:r w:rsidRPr="0071791F">
        <w:rPr>
          <w:rFonts w:asciiTheme="minorHAnsi" w:hAnsiTheme="minorHAnsi" w:cstheme="minorHAnsi"/>
          <w:sz w:val="16"/>
        </w:rPr>
        <w:t xml:space="preserve">estimation techniques, however, </w:t>
      </w:r>
      <w:r w:rsidRPr="0071791F">
        <w:rPr>
          <w:rStyle w:val="StyleUnderline"/>
          <w:rFonts w:asciiTheme="minorHAnsi" w:hAnsiTheme="minorHAnsi" w:cstheme="minorHAnsi"/>
        </w:rPr>
        <w:t xml:space="preserve">we find that the </w:t>
      </w:r>
      <w:r w:rsidRPr="0071791F">
        <w:rPr>
          <w:rStyle w:val="Emphasis"/>
          <w:rFonts w:asciiTheme="minorHAnsi" w:hAnsiTheme="minorHAnsi" w:cstheme="minorHAnsi"/>
        </w:rPr>
        <w:t>power</w:t>
      </w:r>
      <w:r w:rsidRPr="0071791F">
        <w:rPr>
          <w:rStyle w:val="StyleUnderline"/>
          <w:rFonts w:asciiTheme="minorHAnsi" w:hAnsiTheme="minorHAnsi" w:cstheme="minorHAnsi"/>
        </w:rPr>
        <w:t xml:space="preserve"> of </w:t>
      </w:r>
      <w:r w:rsidRPr="0071791F">
        <w:rPr>
          <w:rStyle w:val="Emphasis"/>
          <w:rFonts w:asciiTheme="minorHAnsi" w:hAnsiTheme="minorHAnsi" w:cstheme="minorHAnsi"/>
        </w:rPr>
        <w:t>industrial relations institutions</w:t>
      </w:r>
      <w:r w:rsidRPr="0071791F">
        <w:rPr>
          <w:rStyle w:val="StyleUnderline"/>
          <w:rFonts w:asciiTheme="minorHAnsi" w:hAnsiTheme="minorHAnsi" w:cstheme="minorHAnsi"/>
        </w:rPr>
        <w:t xml:space="preserve"> has </w:t>
      </w:r>
      <w:r w:rsidRPr="0071791F">
        <w:rPr>
          <w:rStyle w:val="Emphasis"/>
          <w:rFonts w:asciiTheme="minorHAnsi" w:hAnsiTheme="minorHAnsi" w:cstheme="minorHAnsi"/>
        </w:rPr>
        <w:t>progressively declined</w:t>
      </w:r>
      <w:r w:rsidRPr="0071791F">
        <w:rPr>
          <w:rStyle w:val="StyleUnderline"/>
          <w:rFonts w:asciiTheme="minorHAnsi" w:hAnsiTheme="minorHAnsi" w:cstheme="minorHAnsi"/>
        </w:rPr>
        <w:t xml:space="preserve"> when it comes to </w:t>
      </w:r>
      <w:r w:rsidRPr="0071791F">
        <w:rPr>
          <w:rStyle w:val="Emphasis"/>
          <w:rFonts w:asciiTheme="minorHAnsi" w:hAnsiTheme="minorHAnsi" w:cstheme="minorHAnsi"/>
        </w:rPr>
        <w:t>entrenching inflationary growth</w:t>
      </w:r>
      <w:r w:rsidRPr="0071791F">
        <w:rPr>
          <w:rStyle w:val="StyleUnderline"/>
          <w:rFonts w:asciiTheme="minorHAnsi" w:hAnsiTheme="minorHAnsi" w:cstheme="minorHAnsi"/>
        </w:rPr>
        <w:t xml:space="preserve">. These empirical analyses indicate that labour market </w:t>
      </w:r>
      <w:r w:rsidRPr="00D405FB">
        <w:rPr>
          <w:rStyle w:val="StyleUnderline"/>
          <w:rFonts w:asciiTheme="minorHAnsi" w:hAnsiTheme="minorHAnsi" w:cstheme="minorHAnsi"/>
          <w:highlight w:val="cyan"/>
        </w:rPr>
        <w:t>institutions</w:t>
      </w:r>
      <w:r w:rsidRPr="00D405FB">
        <w:rPr>
          <w:rStyle w:val="StyleUnderline"/>
          <w:rFonts w:asciiTheme="minorHAnsi" w:hAnsiTheme="minorHAnsi" w:cstheme="minorHAnsi"/>
        </w:rPr>
        <w:t xml:space="preserve"> have </w:t>
      </w:r>
      <w:r w:rsidRPr="00D405FB">
        <w:rPr>
          <w:rStyle w:val="Emphasis"/>
          <w:rFonts w:asciiTheme="minorHAnsi" w:hAnsiTheme="minorHAnsi" w:cstheme="minorHAnsi"/>
        </w:rPr>
        <w:t xml:space="preserve">progressively </w:t>
      </w:r>
      <w:r w:rsidRPr="00D405FB">
        <w:rPr>
          <w:rStyle w:val="Emphasis"/>
          <w:rFonts w:asciiTheme="minorHAnsi" w:hAnsiTheme="minorHAnsi" w:cstheme="minorHAnsi"/>
          <w:highlight w:val="cyan"/>
        </w:rPr>
        <w:t>lost the</w:t>
      </w:r>
      <w:r w:rsidRPr="00D405FB">
        <w:rPr>
          <w:rStyle w:val="Emphasis"/>
          <w:rFonts w:asciiTheme="minorHAnsi" w:hAnsiTheme="minorHAnsi" w:cstheme="minorHAnsi"/>
        </w:rPr>
        <w:t xml:space="preserve"> institutional </w:t>
      </w:r>
      <w:r w:rsidRPr="00D405FB">
        <w:rPr>
          <w:rStyle w:val="Emphasis"/>
          <w:rFonts w:asciiTheme="minorHAnsi" w:hAnsiTheme="minorHAnsi" w:cstheme="minorHAnsi"/>
          <w:highlight w:val="cyan"/>
        </w:rPr>
        <w:t>power needed</w:t>
      </w:r>
      <w:r w:rsidRPr="00D405FB">
        <w:rPr>
          <w:rStyle w:val="StyleUnderline"/>
          <w:rFonts w:asciiTheme="minorHAnsi" w:hAnsiTheme="minorHAnsi" w:cstheme="minorHAnsi"/>
          <w:highlight w:val="cyan"/>
        </w:rPr>
        <w:t xml:space="preserve"> to </w:t>
      </w:r>
      <w:r w:rsidRPr="00D405FB">
        <w:rPr>
          <w:rStyle w:val="Emphasis"/>
          <w:rFonts w:asciiTheme="minorHAnsi" w:hAnsiTheme="minorHAnsi" w:cstheme="minorHAnsi"/>
          <w:highlight w:val="cyan"/>
        </w:rPr>
        <w:t xml:space="preserve">translate </w:t>
      </w:r>
      <w:r w:rsidRPr="00D405FB">
        <w:rPr>
          <w:rStyle w:val="Emphasis"/>
          <w:rFonts w:asciiTheme="minorHAnsi" w:hAnsiTheme="minorHAnsi" w:cstheme="minorHAnsi"/>
        </w:rPr>
        <w:t xml:space="preserve">exogenous </w:t>
      </w:r>
      <w:r w:rsidRPr="00D405FB">
        <w:rPr>
          <w:rStyle w:val="Emphasis"/>
          <w:rFonts w:asciiTheme="minorHAnsi" w:hAnsiTheme="minorHAnsi" w:cstheme="minorHAnsi"/>
          <w:highlight w:val="cyan"/>
        </w:rPr>
        <w:t>shocks</w:t>
      </w:r>
      <w:r w:rsidRPr="00D405FB">
        <w:rPr>
          <w:rStyle w:val="StyleUnderline"/>
          <w:rFonts w:asciiTheme="minorHAnsi" w:hAnsiTheme="minorHAnsi" w:cstheme="minorHAnsi"/>
          <w:highlight w:val="cyan"/>
        </w:rPr>
        <w:t xml:space="preserve"> into </w:t>
      </w:r>
      <w:r w:rsidRPr="00D405FB">
        <w:rPr>
          <w:rStyle w:val="Emphasis"/>
          <w:rFonts w:asciiTheme="minorHAnsi" w:hAnsiTheme="minorHAnsi" w:cstheme="minorHAnsi"/>
          <w:highlight w:val="cyan"/>
        </w:rPr>
        <w:t>persistent inflation.</w:t>
      </w:r>
    </w:p>
    <w:p w14:paraId="1AD7FE39" w14:textId="77777777" w:rsidR="009B558B" w:rsidRPr="0071791F" w:rsidRDefault="009B558B" w:rsidP="009B558B">
      <w:pPr>
        <w:rPr>
          <w:rStyle w:val="StyleUnderline"/>
          <w:rFonts w:asciiTheme="minorHAnsi" w:hAnsiTheme="minorHAnsi" w:cstheme="minorHAnsi"/>
        </w:rPr>
      </w:pPr>
      <w:r w:rsidRPr="00D405FB">
        <w:rPr>
          <w:rStyle w:val="StyleUnderline"/>
          <w:rFonts w:asciiTheme="minorHAnsi" w:hAnsiTheme="minorHAnsi" w:cstheme="minorHAnsi"/>
        </w:rPr>
        <w:t>Our argument</w:t>
      </w:r>
      <w:r w:rsidRPr="00D405FB">
        <w:rPr>
          <w:rFonts w:asciiTheme="minorHAnsi" w:hAnsiTheme="minorHAnsi" w:cstheme="minorHAnsi"/>
          <w:sz w:val="16"/>
        </w:rPr>
        <w:t xml:space="preserve">, in brief, </w:t>
      </w:r>
      <w:r w:rsidRPr="00D405FB">
        <w:rPr>
          <w:rStyle w:val="StyleUnderline"/>
          <w:rFonts w:asciiTheme="minorHAnsi" w:hAnsiTheme="minorHAnsi" w:cstheme="minorHAnsi"/>
        </w:rPr>
        <w:t xml:space="preserve">is that while </w:t>
      </w:r>
      <w:r w:rsidRPr="00D405FB">
        <w:rPr>
          <w:rStyle w:val="Emphasis"/>
          <w:rFonts w:asciiTheme="minorHAnsi" w:hAnsiTheme="minorHAnsi" w:cstheme="minorHAnsi"/>
        </w:rPr>
        <w:t>in the 1970s</w:t>
      </w:r>
      <w:r w:rsidRPr="00D405FB">
        <w:rPr>
          <w:rStyle w:val="StyleUnderline"/>
          <w:rFonts w:asciiTheme="minorHAnsi" w:hAnsiTheme="minorHAnsi" w:cstheme="minorHAnsi"/>
        </w:rPr>
        <w:t xml:space="preserve"> inflationary dynamics were affected by the </w:t>
      </w:r>
      <w:r w:rsidRPr="00D405FB">
        <w:rPr>
          <w:rStyle w:val="Emphasis"/>
          <w:rFonts w:asciiTheme="minorHAnsi" w:hAnsiTheme="minorHAnsi" w:cstheme="minorHAnsi"/>
        </w:rPr>
        <w:t>strength of industrial relations</w:t>
      </w:r>
      <w:r w:rsidRPr="00D405FB">
        <w:rPr>
          <w:rStyle w:val="StyleUnderline"/>
          <w:rFonts w:asciiTheme="minorHAnsi" w:hAnsiTheme="minorHAnsi" w:cstheme="minorHAnsi"/>
        </w:rPr>
        <w:t xml:space="preserve">, the </w:t>
      </w:r>
      <w:r w:rsidRPr="00D405FB">
        <w:rPr>
          <w:rStyle w:val="Emphasis"/>
          <w:rFonts w:asciiTheme="minorHAnsi" w:hAnsiTheme="minorHAnsi" w:cstheme="minorHAnsi"/>
        </w:rPr>
        <w:t>progressive erosion of</w:t>
      </w:r>
      <w:r w:rsidRPr="00D405FB">
        <w:rPr>
          <w:rStyle w:val="StyleUnderline"/>
          <w:rFonts w:asciiTheme="minorHAnsi" w:hAnsiTheme="minorHAnsi" w:cstheme="minorHAnsi"/>
        </w:rPr>
        <w:t xml:space="preserve"> collective bargaining institutions and the systematic decline of union membership rates have </w:t>
      </w:r>
      <w:r w:rsidRPr="00D405FB">
        <w:rPr>
          <w:rStyle w:val="Emphasis"/>
          <w:rFonts w:asciiTheme="minorHAnsi" w:hAnsiTheme="minorHAnsi" w:cstheme="minorHAnsi"/>
        </w:rPr>
        <w:t>changed the relationship</w:t>
      </w:r>
      <w:r w:rsidRPr="00D405FB">
        <w:rPr>
          <w:rStyle w:val="StyleUnderline"/>
          <w:rFonts w:asciiTheme="minorHAnsi" w:hAnsiTheme="minorHAnsi" w:cstheme="minorHAnsi"/>
        </w:rPr>
        <w:t xml:space="preserve"> between social actors and inflation rates </w:t>
      </w:r>
      <w:r w:rsidRPr="00D405FB">
        <w:rPr>
          <w:rStyle w:val="Emphasis"/>
          <w:rFonts w:asciiTheme="minorHAnsi" w:hAnsiTheme="minorHAnsi" w:cstheme="minorHAnsi"/>
        </w:rPr>
        <w:t>significantly</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This</w:t>
      </w:r>
      <w:r w:rsidRPr="00D405FB">
        <w:rPr>
          <w:rFonts w:asciiTheme="minorHAnsi" w:hAnsiTheme="minorHAnsi" w:cstheme="minorHAnsi"/>
          <w:sz w:val="16"/>
        </w:rPr>
        <w:t xml:space="preserve"> also </w:t>
      </w:r>
      <w:r w:rsidRPr="00D405FB">
        <w:rPr>
          <w:rStyle w:val="StyleUnderline"/>
          <w:rFonts w:asciiTheme="minorHAnsi" w:hAnsiTheme="minorHAnsi" w:cstheme="minorHAnsi"/>
        </w:rPr>
        <w:t xml:space="preserve">has </w:t>
      </w:r>
      <w:r w:rsidRPr="00D405FB">
        <w:rPr>
          <w:rStyle w:val="Emphasis"/>
          <w:rFonts w:asciiTheme="minorHAnsi" w:hAnsiTheme="minorHAnsi" w:cstheme="minorHAnsi"/>
        </w:rPr>
        <w:t>important implications for policy-makers</w:t>
      </w:r>
      <w:r w:rsidRPr="00D405FB">
        <w:rPr>
          <w:rStyle w:val="StyleUnderline"/>
          <w:rFonts w:asciiTheme="minorHAnsi" w:hAnsiTheme="minorHAnsi" w:cstheme="minorHAnsi"/>
        </w:rPr>
        <w:t xml:space="preserve">. In fact, our study </w:t>
      </w:r>
      <w:r w:rsidRPr="00D405FB">
        <w:rPr>
          <w:rStyle w:val="StyleUnderline"/>
          <w:rFonts w:asciiTheme="minorHAnsi" w:hAnsiTheme="minorHAnsi" w:cstheme="minorHAnsi"/>
          <w:highlight w:val="cyan"/>
        </w:rPr>
        <w:t>indicates</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rPr>
        <w:lastRenderedPageBreak/>
        <w:t xml:space="preserve">that </w:t>
      </w:r>
      <w:r w:rsidRPr="00D405FB">
        <w:rPr>
          <w:rStyle w:val="Emphasis"/>
          <w:rFonts w:asciiTheme="minorHAnsi" w:hAnsiTheme="minorHAnsi" w:cstheme="minorHAnsi"/>
        </w:rPr>
        <w:t xml:space="preserve">drastic </w:t>
      </w:r>
      <w:r w:rsidRPr="00D405FB">
        <w:rPr>
          <w:rStyle w:val="Emphasis"/>
          <w:rFonts w:asciiTheme="minorHAnsi" w:hAnsiTheme="minorHAnsi" w:cstheme="minorHAnsi"/>
          <w:highlight w:val="cyan"/>
        </w:rPr>
        <w:t>monetary tightening</w:t>
      </w:r>
      <w:r w:rsidRPr="00D405FB">
        <w:rPr>
          <w:rStyle w:val="StyleUnderline"/>
          <w:rFonts w:asciiTheme="minorHAnsi" w:hAnsiTheme="minorHAnsi" w:cstheme="minorHAnsi"/>
        </w:rPr>
        <w:t xml:space="preserve">, designed </w:t>
      </w:r>
      <w:r w:rsidRPr="00D405FB">
        <w:rPr>
          <w:rStyle w:val="StyleUnderline"/>
          <w:rFonts w:asciiTheme="minorHAnsi" w:hAnsiTheme="minorHAnsi" w:cstheme="minorHAnsi"/>
          <w:highlight w:val="cyan"/>
        </w:rPr>
        <w:t>to</w:t>
      </w:r>
      <w:r w:rsidRPr="00D405FB">
        <w:rPr>
          <w:rStyle w:val="StyleUnderline"/>
          <w:rFonts w:asciiTheme="minorHAnsi" w:hAnsiTheme="minorHAnsi" w:cstheme="minorHAnsi"/>
        </w:rPr>
        <w:t xml:space="preserve"> </w:t>
      </w:r>
      <w:r w:rsidRPr="00D405FB">
        <w:rPr>
          <w:rFonts w:asciiTheme="minorHAnsi" w:hAnsiTheme="minorHAnsi" w:cstheme="minorHAnsi"/>
          <w:sz w:val="16"/>
        </w:rPr>
        <w:t xml:space="preserve">attenuate the effects of nominal wages and </w:t>
      </w:r>
      <w:r w:rsidRPr="00D405FB">
        <w:rPr>
          <w:rStyle w:val="Emphasis"/>
          <w:rFonts w:asciiTheme="minorHAnsi" w:hAnsiTheme="minorHAnsi" w:cstheme="minorHAnsi"/>
          <w:highlight w:val="cyan"/>
        </w:rPr>
        <w:t>prevent</w:t>
      </w:r>
      <w:r w:rsidRPr="00D405FB">
        <w:rPr>
          <w:rStyle w:val="StyleUnderline"/>
          <w:rFonts w:asciiTheme="minorHAnsi" w:hAnsiTheme="minorHAnsi" w:cstheme="minorHAnsi"/>
        </w:rPr>
        <w:t xml:space="preserve"> possible </w:t>
      </w:r>
      <w:r w:rsidRPr="00D405FB">
        <w:rPr>
          <w:rStyle w:val="Emphasis"/>
          <w:rFonts w:asciiTheme="minorHAnsi" w:hAnsiTheme="minorHAnsi" w:cstheme="minorHAnsi"/>
          <w:highlight w:val="cyan"/>
        </w:rPr>
        <w:t>wage-price spirals</w:t>
      </w:r>
      <w:r w:rsidRPr="00D405FB">
        <w:rPr>
          <w:rStyle w:val="StyleUnderline"/>
          <w:rFonts w:asciiTheme="minorHAnsi" w:hAnsiTheme="minorHAnsi" w:cstheme="minorHAnsi"/>
        </w:rPr>
        <w:t>, may</w:t>
      </w:r>
      <w:r w:rsidRPr="0071791F">
        <w:rPr>
          <w:rStyle w:val="StyleUnderline"/>
          <w:rFonts w:asciiTheme="minorHAnsi" w:hAnsiTheme="minorHAnsi" w:cstheme="minorHAnsi"/>
        </w:rPr>
        <w:t xml:space="preserve">, in a time of </w:t>
      </w:r>
      <w:r w:rsidRPr="0071791F">
        <w:rPr>
          <w:rStyle w:val="Emphasis"/>
          <w:rFonts w:asciiTheme="minorHAnsi" w:hAnsiTheme="minorHAnsi" w:cstheme="minorHAnsi"/>
        </w:rPr>
        <w:t>weaker social actors</w:t>
      </w:r>
      <w:r w:rsidRPr="0071791F">
        <w:rPr>
          <w:rStyle w:val="StyleUnderline"/>
          <w:rFonts w:asciiTheme="minorHAnsi" w:hAnsiTheme="minorHAnsi" w:cstheme="minorHAnsi"/>
        </w:rPr>
        <w:t xml:space="preserve">, </w:t>
      </w:r>
      <w:r w:rsidRPr="0071791F">
        <w:rPr>
          <w:rStyle w:val="Emphasis"/>
          <w:rFonts w:asciiTheme="minorHAnsi" w:hAnsiTheme="minorHAnsi" w:cstheme="minorHAnsi"/>
        </w:rPr>
        <w:t>only have a partial effect</w:t>
      </w:r>
      <w:r w:rsidRPr="0071791F">
        <w:rPr>
          <w:rStyle w:val="StyleUnderline"/>
          <w:rFonts w:asciiTheme="minorHAnsi" w:hAnsiTheme="minorHAnsi" w:cstheme="minorHAnsi"/>
        </w:rPr>
        <w:t xml:space="preserve"> in addressing the causes of inflation.</w:t>
      </w:r>
    </w:p>
    <w:p w14:paraId="6B40A1B4" w14:textId="77777777" w:rsidR="009B558B" w:rsidRPr="00D405FB" w:rsidRDefault="009B558B" w:rsidP="009B558B">
      <w:pPr>
        <w:rPr>
          <w:rFonts w:asciiTheme="minorHAnsi" w:hAnsiTheme="minorHAnsi" w:cstheme="minorHAnsi"/>
          <w:sz w:val="16"/>
        </w:rPr>
      </w:pPr>
      <w:r w:rsidRPr="00D405FB">
        <w:rPr>
          <w:rFonts w:asciiTheme="minorHAnsi" w:hAnsiTheme="minorHAnsi" w:cstheme="minorHAnsi"/>
          <w:sz w:val="16"/>
        </w:rPr>
        <w:t>Inflation as a distributional conflict between capital and labour</w:t>
      </w:r>
    </w:p>
    <w:p w14:paraId="29885DCB" w14:textId="77777777" w:rsidR="009B558B" w:rsidRPr="0071791F" w:rsidRDefault="009B558B" w:rsidP="009B558B">
      <w:pPr>
        <w:rPr>
          <w:rStyle w:val="StyleUnderline"/>
          <w:rFonts w:asciiTheme="minorHAnsi" w:hAnsiTheme="minorHAnsi" w:cstheme="minorHAnsi"/>
        </w:rPr>
      </w:pPr>
      <w:r w:rsidRPr="00D405FB">
        <w:rPr>
          <w:rFonts w:asciiTheme="minorHAnsi" w:hAnsiTheme="minorHAnsi" w:cstheme="minorHAnsi"/>
          <w:sz w:val="16"/>
        </w:rPr>
        <w:t xml:space="preserve">While in recent decades, researchers have construed inflation mainly in monetarist or fiscal terms, </w:t>
      </w:r>
      <w:r w:rsidRPr="00D405FB">
        <w:rPr>
          <w:rStyle w:val="StyleUnderline"/>
          <w:rFonts w:asciiTheme="minorHAnsi" w:hAnsiTheme="minorHAnsi" w:cstheme="minorHAnsi"/>
        </w:rPr>
        <w:t xml:space="preserve">research from the field of economic sociology, historically, has understood </w:t>
      </w:r>
      <w:r w:rsidRPr="00D405FB">
        <w:rPr>
          <w:rStyle w:val="Emphasis"/>
          <w:rFonts w:asciiTheme="minorHAnsi" w:hAnsiTheme="minorHAnsi" w:cstheme="minorHAnsi"/>
        </w:rPr>
        <w:t>inflation</w:t>
      </w:r>
      <w:r w:rsidRPr="00D405FB">
        <w:rPr>
          <w:rStyle w:val="StyleUnderline"/>
          <w:rFonts w:asciiTheme="minorHAnsi" w:hAnsiTheme="minorHAnsi" w:cstheme="minorHAnsi"/>
        </w:rPr>
        <w:t xml:space="preserve"> as a </w:t>
      </w:r>
      <w:r w:rsidRPr="00D405FB">
        <w:rPr>
          <w:rStyle w:val="Emphasis"/>
          <w:rFonts w:asciiTheme="minorHAnsi" w:hAnsiTheme="minorHAnsi" w:cstheme="minorHAnsi"/>
        </w:rPr>
        <w:t>fundamentally distributional problem</w:t>
      </w:r>
      <w:r w:rsidRPr="00D405FB">
        <w:rPr>
          <w:rStyle w:val="StyleUnderline"/>
          <w:rFonts w:asciiTheme="minorHAnsi" w:hAnsiTheme="minorHAnsi" w:cstheme="minorHAnsi"/>
        </w:rPr>
        <w:t xml:space="preserve">, which </w:t>
      </w:r>
      <w:r w:rsidRPr="00D405FB">
        <w:rPr>
          <w:rStyle w:val="Emphasis"/>
          <w:rFonts w:asciiTheme="minorHAnsi" w:hAnsiTheme="minorHAnsi" w:cstheme="minorHAnsi"/>
        </w:rPr>
        <w:t>at its core</w:t>
      </w:r>
      <w:r w:rsidRPr="00D405FB">
        <w:rPr>
          <w:rStyle w:val="StyleUnderline"/>
          <w:rFonts w:asciiTheme="minorHAnsi" w:hAnsiTheme="minorHAnsi" w:cstheme="minorHAnsi"/>
        </w:rPr>
        <w:t xml:space="preserve"> concerns the </w:t>
      </w:r>
      <w:r w:rsidRPr="00D405FB">
        <w:rPr>
          <w:rStyle w:val="Emphasis"/>
          <w:rFonts w:asciiTheme="minorHAnsi" w:hAnsiTheme="minorHAnsi" w:cstheme="minorHAnsi"/>
        </w:rPr>
        <w:t>power relations</w:t>
      </w:r>
      <w:r w:rsidRPr="00D405FB">
        <w:rPr>
          <w:rStyle w:val="StyleUnderline"/>
          <w:rFonts w:asciiTheme="minorHAnsi" w:hAnsiTheme="minorHAnsi" w:cstheme="minorHAnsi"/>
        </w:rPr>
        <w:t xml:space="preserve"> between </w:t>
      </w:r>
      <w:r w:rsidRPr="00D405FB">
        <w:rPr>
          <w:rStyle w:val="Emphasis"/>
          <w:rFonts w:asciiTheme="minorHAnsi" w:hAnsiTheme="minorHAnsi" w:cstheme="minorHAnsi"/>
        </w:rPr>
        <w:t>employers and organised labour</w:t>
      </w:r>
      <w:r w:rsidRPr="00D405FB">
        <w:rPr>
          <w:rFonts w:asciiTheme="minorHAnsi" w:hAnsiTheme="minorHAnsi" w:cstheme="minorHAnsi"/>
          <w:sz w:val="16"/>
        </w:rPr>
        <w:t xml:space="preserve"> (Goldthorpe, 1978; Rowthorn, 1977; Tarling and Wilkinson, 1977). According to this view, </w:t>
      </w:r>
      <w:r w:rsidRPr="00D405FB">
        <w:rPr>
          <w:rStyle w:val="StyleUnderline"/>
          <w:rFonts w:asciiTheme="minorHAnsi" w:hAnsiTheme="minorHAnsi" w:cstheme="minorHAnsi"/>
        </w:rPr>
        <w:t xml:space="preserve">the </w:t>
      </w:r>
      <w:r w:rsidRPr="00D405FB">
        <w:rPr>
          <w:rStyle w:val="Emphasis"/>
          <w:rFonts w:asciiTheme="minorHAnsi" w:hAnsiTheme="minorHAnsi" w:cstheme="minorHAnsi"/>
        </w:rPr>
        <w:t>primary factor</w:t>
      </w:r>
      <w:r w:rsidRPr="00D405FB">
        <w:rPr>
          <w:rStyle w:val="StyleUnderline"/>
          <w:rFonts w:asciiTheme="minorHAnsi" w:hAnsiTheme="minorHAnsi" w:cstheme="minorHAnsi"/>
        </w:rPr>
        <w:t xml:space="preserve"> </w:t>
      </w:r>
      <w:r w:rsidRPr="00D405FB">
        <w:rPr>
          <w:rStyle w:val="Emphasis"/>
          <w:rFonts w:asciiTheme="minorHAnsi" w:hAnsiTheme="minorHAnsi" w:cstheme="minorHAnsi"/>
        </w:rPr>
        <w:t>influencing the inflation rate lies</w:t>
      </w:r>
      <w:r w:rsidRPr="00D405FB">
        <w:rPr>
          <w:rStyle w:val="StyleUnderline"/>
          <w:rFonts w:asciiTheme="minorHAnsi" w:hAnsiTheme="minorHAnsi" w:cstheme="minorHAnsi"/>
        </w:rPr>
        <w:t xml:space="preserve"> in the </w:t>
      </w:r>
      <w:r w:rsidRPr="00D405FB">
        <w:rPr>
          <w:rStyle w:val="Emphasis"/>
          <w:rFonts w:asciiTheme="minorHAnsi" w:hAnsiTheme="minorHAnsi" w:cstheme="minorHAnsi"/>
        </w:rPr>
        <w:t>balance of power</w:t>
      </w:r>
      <w:r w:rsidRPr="00D405FB">
        <w:rPr>
          <w:rStyle w:val="StyleUnderline"/>
          <w:rFonts w:asciiTheme="minorHAnsi" w:hAnsiTheme="minorHAnsi" w:cstheme="minorHAnsi"/>
        </w:rPr>
        <w:t xml:space="preserve"> between </w:t>
      </w:r>
      <w:r w:rsidRPr="00D405FB">
        <w:rPr>
          <w:rStyle w:val="Emphasis"/>
          <w:rFonts w:asciiTheme="minorHAnsi" w:hAnsiTheme="minorHAnsi" w:cstheme="minorHAnsi"/>
        </w:rPr>
        <w:t>workers and capital</w:t>
      </w:r>
      <w:r w:rsidRPr="00D405FB">
        <w:rPr>
          <w:rStyle w:val="StyleUnderline"/>
          <w:rFonts w:asciiTheme="minorHAnsi" w:hAnsiTheme="minorHAnsi" w:cstheme="minorHAnsi"/>
        </w:rPr>
        <w:t xml:space="preserve">. It is therefore a result of the conflict between capital and labour for the distribution of economic output. When </w:t>
      </w:r>
      <w:r w:rsidRPr="00D405FB">
        <w:rPr>
          <w:rStyle w:val="StyleUnderline"/>
          <w:rFonts w:asciiTheme="minorHAnsi" w:hAnsiTheme="minorHAnsi" w:cstheme="minorHAnsi"/>
          <w:highlight w:val="cyan"/>
        </w:rPr>
        <w:t>labour</w:t>
      </w:r>
      <w:r w:rsidRPr="00D405FB">
        <w:rPr>
          <w:rStyle w:val="StyleUnderline"/>
          <w:rFonts w:asciiTheme="minorHAnsi" w:hAnsiTheme="minorHAnsi" w:cstheme="minorHAnsi"/>
        </w:rPr>
        <w:t xml:space="preserve"> is </w:t>
      </w:r>
      <w:r w:rsidRPr="00D405FB">
        <w:rPr>
          <w:rStyle w:val="Emphasis"/>
          <w:rFonts w:asciiTheme="minorHAnsi" w:hAnsiTheme="minorHAnsi" w:cstheme="minorHAnsi"/>
          <w:highlight w:val="cyan"/>
        </w:rPr>
        <w:t>empowered</w:t>
      </w:r>
      <w:r w:rsidRPr="00D405FB">
        <w:rPr>
          <w:rStyle w:val="StyleUnderline"/>
          <w:rFonts w:asciiTheme="minorHAnsi" w:hAnsiTheme="minorHAnsi" w:cstheme="minorHAnsi"/>
        </w:rPr>
        <w:t xml:space="preserve">, it </w:t>
      </w:r>
      <w:r w:rsidRPr="00D405FB">
        <w:rPr>
          <w:rStyle w:val="StyleUnderline"/>
          <w:rFonts w:asciiTheme="minorHAnsi" w:hAnsiTheme="minorHAnsi" w:cstheme="minorHAnsi"/>
          <w:highlight w:val="cyan"/>
        </w:rPr>
        <w:t xml:space="preserve">can </w:t>
      </w:r>
      <w:r w:rsidRPr="0071791F">
        <w:rPr>
          <w:rStyle w:val="Emphasis"/>
          <w:rFonts w:asciiTheme="minorHAnsi" w:hAnsiTheme="minorHAnsi" w:cstheme="minorHAnsi"/>
        </w:rPr>
        <w:t>demand higher wages</w:t>
      </w:r>
      <w:r w:rsidRPr="0071791F">
        <w:rPr>
          <w:rStyle w:val="StyleUnderline"/>
          <w:rFonts w:asciiTheme="minorHAnsi" w:hAnsiTheme="minorHAnsi" w:cstheme="minorHAnsi"/>
        </w:rPr>
        <w:t xml:space="preserve">, which in </w:t>
      </w:r>
      <w:r w:rsidRPr="00D405FB">
        <w:rPr>
          <w:rStyle w:val="StyleUnderline"/>
          <w:rFonts w:asciiTheme="minorHAnsi" w:hAnsiTheme="minorHAnsi" w:cstheme="minorHAnsi"/>
        </w:rPr>
        <w:t xml:space="preserve">turn </w:t>
      </w:r>
      <w:r w:rsidRPr="00D405FB">
        <w:rPr>
          <w:rStyle w:val="Emphasis"/>
          <w:rFonts w:asciiTheme="minorHAnsi" w:hAnsiTheme="minorHAnsi" w:cstheme="minorHAnsi"/>
          <w:highlight w:val="cyan"/>
        </w:rPr>
        <w:t>push prices up</w:t>
      </w:r>
      <w:r w:rsidRPr="00D405FB">
        <w:rPr>
          <w:rStyle w:val="Emphasis"/>
          <w:rFonts w:asciiTheme="minorHAnsi" w:hAnsiTheme="minorHAnsi" w:cstheme="minorHAnsi"/>
        </w:rPr>
        <w:t>ward</w:t>
      </w:r>
      <w:r w:rsidRPr="00D405FB">
        <w:rPr>
          <w:rStyle w:val="StyleUnderline"/>
          <w:rFonts w:asciiTheme="minorHAnsi" w:hAnsiTheme="minorHAnsi" w:cstheme="minorHAnsi"/>
        </w:rPr>
        <w:t xml:space="preserve">, which </w:t>
      </w:r>
      <w:r w:rsidRPr="00D405FB">
        <w:rPr>
          <w:rStyle w:val="Emphasis"/>
          <w:rFonts w:asciiTheme="minorHAnsi" w:hAnsiTheme="minorHAnsi" w:cstheme="minorHAnsi"/>
        </w:rPr>
        <w:t>contributes to inflation</w:t>
      </w:r>
      <w:r w:rsidRPr="00D405FB">
        <w:rPr>
          <w:rStyle w:val="StyleUnderline"/>
          <w:rFonts w:asciiTheme="minorHAnsi" w:hAnsiTheme="minorHAnsi" w:cstheme="minorHAnsi"/>
        </w:rPr>
        <w:t xml:space="preserve"> through a </w:t>
      </w:r>
      <w:r w:rsidRPr="00D405FB">
        <w:rPr>
          <w:rStyle w:val="Emphasis"/>
          <w:rFonts w:asciiTheme="minorHAnsi" w:hAnsiTheme="minorHAnsi" w:cstheme="minorHAnsi"/>
        </w:rPr>
        <w:t>wage-price spiral</w:t>
      </w:r>
      <w:r w:rsidRPr="00D405FB">
        <w:rPr>
          <w:rStyle w:val="StyleUnderline"/>
          <w:rFonts w:asciiTheme="minorHAnsi" w:hAnsiTheme="minorHAnsi" w:cstheme="minorHAnsi"/>
        </w:rPr>
        <w:t>. Conversely, when the working class lacks power, wages tend to stagnate, resulting in a lower inflation rate</w:t>
      </w:r>
      <w:r w:rsidRPr="00D405FB">
        <w:rPr>
          <w:rFonts w:asciiTheme="minorHAnsi" w:hAnsiTheme="minorHAnsi" w:cstheme="minorHAnsi"/>
          <w:sz w:val="16"/>
        </w:rPr>
        <w:t xml:space="preserve">, which benefits capital. Specifically, the nexus that exists between workers’ power and inflation hinges on two separate elements: structural power and associational power (Hung and Thompson, 2016; Schmalz et al., 2018; Wright, 2000). Structural power denotes the existence of favourable conditions in the labour market, which allow workers to bargain for higher wages from a position of strength. The tight labour markets, with low unemployment and high job vacancy rates, which characterised advanced capitalist democracies in the post-war era are examples of strong structural power; in other words, the economic power wielded by workers </w:t>
      </w:r>
      <w:r w:rsidRPr="00D405FB">
        <w:rPr>
          <w:rStyle w:val="Emphasis"/>
          <w:rFonts w:asciiTheme="minorHAnsi" w:hAnsiTheme="minorHAnsi" w:cstheme="minorHAnsi"/>
        </w:rPr>
        <w:t>was</w:t>
      </w:r>
      <w:r w:rsidRPr="00D405FB">
        <w:rPr>
          <w:rFonts w:asciiTheme="minorHAnsi" w:hAnsiTheme="minorHAnsi" w:cstheme="minorHAnsi"/>
          <w:sz w:val="16"/>
        </w:rPr>
        <w:t xml:space="preserve"> considerable. Conversely, </w:t>
      </w:r>
      <w:r w:rsidRPr="00D405FB">
        <w:rPr>
          <w:rStyle w:val="StyleUnderline"/>
          <w:rFonts w:asciiTheme="minorHAnsi" w:hAnsiTheme="minorHAnsi" w:cstheme="minorHAnsi"/>
        </w:rPr>
        <w:t>associational power</w:t>
      </w:r>
      <w:r w:rsidRPr="00D405FB">
        <w:rPr>
          <w:rFonts w:asciiTheme="minorHAnsi" w:hAnsiTheme="minorHAnsi" w:cstheme="minorHAnsi"/>
          <w:sz w:val="16"/>
        </w:rPr>
        <w:t xml:space="preserve"> denotes the organisational power that trade unions and collective bargaining institutions wield in an economy and is indicative of the institutional ability of labour market institutions to push their wage demands through. This power </w:t>
      </w:r>
      <w:r w:rsidRPr="00D405FB">
        <w:rPr>
          <w:rStyle w:val="StyleUnderline"/>
          <w:rFonts w:asciiTheme="minorHAnsi" w:hAnsiTheme="minorHAnsi" w:cstheme="minorHAnsi"/>
        </w:rPr>
        <w:t>is</w:t>
      </w:r>
      <w:r w:rsidRPr="00D405FB">
        <w:rPr>
          <w:rFonts w:asciiTheme="minorHAnsi" w:hAnsiTheme="minorHAnsi" w:cstheme="minorHAnsi"/>
          <w:sz w:val="16"/>
        </w:rPr>
        <w:t xml:space="preserve"> typically </w:t>
      </w:r>
      <w:r w:rsidRPr="00D405FB">
        <w:rPr>
          <w:rStyle w:val="StyleUnderline"/>
          <w:rFonts w:asciiTheme="minorHAnsi" w:hAnsiTheme="minorHAnsi" w:cstheme="minorHAnsi"/>
        </w:rPr>
        <w:t>measured by unionisation</w:t>
      </w:r>
      <w:r w:rsidRPr="00D405FB">
        <w:rPr>
          <w:rFonts w:asciiTheme="minorHAnsi" w:hAnsiTheme="minorHAnsi" w:cstheme="minorHAnsi"/>
          <w:sz w:val="16"/>
        </w:rPr>
        <w:t xml:space="preserve"> and </w:t>
      </w:r>
      <w:r w:rsidRPr="0071791F">
        <w:rPr>
          <w:rStyle w:val="StyleUnderline"/>
          <w:rFonts w:asciiTheme="minorHAnsi" w:hAnsiTheme="minorHAnsi" w:cstheme="minorHAnsi"/>
        </w:rPr>
        <w:t>collective bargaining coverage rates</w:t>
      </w:r>
      <w:r w:rsidRPr="0071791F">
        <w:rPr>
          <w:rFonts w:asciiTheme="minorHAnsi" w:hAnsiTheme="minorHAnsi" w:cstheme="minorHAnsi"/>
          <w:sz w:val="16"/>
        </w:rPr>
        <w:t xml:space="preserve">, along with the </w:t>
      </w:r>
      <w:r w:rsidRPr="0071791F">
        <w:rPr>
          <w:rStyle w:val="StyleUnderline"/>
          <w:rFonts w:asciiTheme="minorHAnsi" w:hAnsiTheme="minorHAnsi" w:cstheme="minorHAnsi"/>
        </w:rPr>
        <w:t>degree of centralisation and coordination within the wage-setting process.</w:t>
      </w:r>
    </w:p>
    <w:p w14:paraId="6F8301B2" w14:textId="77777777" w:rsidR="009B558B" w:rsidRPr="00D405FB" w:rsidRDefault="009B558B" w:rsidP="009B558B">
      <w:pPr>
        <w:rPr>
          <w:rFonts w:asciiTheme="minorHAnsi" w:hAnsiTheme="minorHAnsi" w:cstheme="minorHAnsi"/>
          <w:sz w:val="16"/>
        </w:rPr>
      </w:pPr>
      <w:r w:rsidRPr="0071791F">
        <w:rPr>
          <w:rFonts w:asciiTheme="minorHAnsi" w:hAnsiTheme="minorHAnsi" w:cstheme="minorHAnsi"/>
          <w:sz w:val="16"/>
        </w:rPr>
        <w:t xml:space="preserve">As is well known, </w:t>
      </w:r>
      <w:r w:rsidRPr="0071791F">
        <w:rPr>
          <w:rStyle w:val="StyleUnderline"/>
          <w:rFonts w:asciiTheme="minorHAnsi" w:hAnsiTheme="minorHAnsi" w:cstheme="minorHAnsi"/>
        </w:rPr>
        <w:t>workers’</w:t>
      </w:r>
      <w:r w:rsidRPr="0071791F">
        <w:rPr>
          <w:rFonts w:asciiTheme="minorHAnsi" w:hAnsiTheme="minorHAnsi" w:cstheme="minorHAnsi"/>
          <w:sz w:val="16"/>
        </w:rPr>
        <w:t xml:space="preserve"> structural and</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associational </w:t>
      </w:r>
      <w:r w:rsidRPr="00D405FB">
        <w:rPr>
          <w:rStyle w:val="StyleUnderline"/>
          <w:rFonts w:asciiTheme="minorHAnsi" w:hAnsiTheme="minorHAnsi" w:cstheme="minorHAnsi"/>
          <w:highlight w:val="cyan"/>
        </w:rPr>
        <w:t xml:space="preserve">power reached </w:t>
      </w:r>
      <w:r w:rsidRPr="00D405FB">
        <w:rPr>
          <w:rStyle w:val="Emphasis"/>
          <w:rFonts w:asciiTheme="minorHAnsi" w:hAnsiTheme="minorHAnsi" w:cstheme="minorHAnsi"/>
          <w:highlight w:val="cyan"/>
        </w:rPr>
        <w:t>a</w:t>
      </w:r>
      <w:r w:rsidRPr="00D405FB">
        <w:rPr>
          <w:rStyle w:val="Emphasis"/>
          <w:rFonts w:asciiTheme="minorHAnsi" w:hAnsiTheme="minorHAnsi" w:cstheme="minorHAnsi"/>
        </w:rPr>
        <w:t xml:space="preserve">n all-time </w:t>
      </w:r>
      <w:r w:rsidRPr="00D405FB">
        <w:rPr>
          <w:rStyle w:val="Emphasis"/>
          <w:rFonts w:asciiTheme="minorHAnsi" w:hAnsiTheme="minorHAnsi" w:cstheme="minorHAnsi"/>
          <w:highlight w:val="cyan"/>
        </w:rPr>
        <w:t>high</w:t>
      </w:r>
      <w:r w:rsidRPr="00D405FB">
        <w:rPr>
          <w:rStyle w:val="StyleUnderline"/>
          <w:rFonts w:asciiTheme="minorHAnsi" w:hAnsiTheme="minorHAnsi" w:cstheme="minorHAnsi"/>
          <w:highlight w:val="cyan"/>
        </w:rPr>
        <w:t xml:space="preserve"> </w:t>
      </w:r>
      <w:r w:rsidRPr="00D405FB">
        <w:rPr>
          <w:rStyle w:val="StyleUnderline"/>
          <w:rFonts w:asciiTheme="minorHAnsi" w:hAnsiTheme="minorHAnsi" w:cstheme="minorHAnsi"/>
        </w:rPr>
        <w:t xml:space="preserve">during the </w:t>
      </w:r>
      <w:r w:rsidRPr="00D405FB">
        <w:rPr>
          <w:rStyle w:val="Emphasis"/>
          <w:rFonts w:asciiTheme="minorHAnsi" w:hAnsiTheme="minorHAnsi" w:cstheme="minorHAnsi"/>
          <w:highlight w:val="cyan"/>
        </w:rPr>
        <w:t>post-war</w:t>
      </w:r>
      <w:r w:rsidRPr="00D405FB">
        <w:rPr>
          <w:rStyle w:val="Emphasis"/>
          <w:rFonts w:asciiTheme="minorHAnsi" w:hAnsiTheme="minorHAnsi" w:cstheme="minorHAnsi"/>
        </w:rPr>
        <w:t xml:space="preserve"> era</w:t>
      </w:r>
      <w:r w:rsidRPr="00D405FB">
        <w:rPr>
          <w:rStyle w:val="StyleUnderline"/>
          <w:rFonts w:asciiTheme="minorHAnsi" w:hAnsiTheme="minorHAnsi" w:cstheme="minorHAnsi"/>
        </w:rPr>
        <w:t>.</w:t>
      </w:r>
      <w:r w:rsidRPr="00D405FB">
        <w:rPr>
          <w:rFonts w:asciiTheme="minorHAnsi" w:hAnsiTheme="minorHAnsi" w:cstheme="minorHAnsi"/>
          <w:sz w:val="16"/>
        </w:rPr>
        <w:t xml:space="preserve"> During that time, </w:t>
      </w:r>
      <w:r w:rsidRPr="00D405FB">
        <w:rPr>
          <w:rStyle w:val="StyleUnderline"/>
          <w:rFonts w:asciiTheme="minorHAnsi" w:hAnsiTheme="minorHAnsi" w:cstheme="minorHAnsi"/>
        </w:rPr>
        <w:t>strong labour market institutions helped to undergird the post-war Fordist wage-led growth model</w:t>
      </w:r>
      <w:r w:rsidRPr="00D405FB">
        <w:rPr>
          <w:rFonts w:asciiTheme="minorHAnsi" w:hAnsiTheme="minorHAnsi" w:cstheme="minorHAnsi"/>
          <w:sz w:val="16"/>
        </w:rPr>
        <w:t xml:space="preserve">. This model was based on the following, theoretically self-reinforcing, mechanism: consumption drove up demand, which in turn increased incomes. Firms, in order to keep up with higher wage demands, needed to become more productive and invest more. This virtuous cycle of Keynesian demand management was brought down by stagflation, which brought to light the endogenous problems in the post-war wage-led growth model. While a full employment regime, strong social actors and high wage-setting centralisation were undoubtedly beneficial for workers, labour discipline progressively broke down as median incomes grew. </w:t>
      </w:r>
      <w:r w:rsidRPr="00D405FB">
        <w:rPr>
          <w:rStyle w:val="Emphasis"/>
          <w:rFonts w:asciiTheme="minorHAnsi" w:hAnsiTheme="minorHAnsi" w:cstheme="minorHAnsi"/>
          <w:highlight w:val="cyan"/>
        </w:rPr>
        <w:t>Prices grew</w:t>
      </w:r>
      <w:r w:rsidRPr="00D405FB">
        <w:rPr>
          <w:rStyle w:val="Emphasis"/>
          <w:rFonts w:asciiTheme="minorHAnsi" w:hAnsiTheme="minorHAnsi" w:cstheme="minorHAnsi"/>
        </w:rPr>
        <w:t xml:space="preserve"> more</w:t>
      </w:r>
      <w:r w:rsidRPr="00D405FB">
        <w:rPr>
          <w:rStyle w:val="StyleUnderline"/>
          <w:rFonts w:asciiTheme="minorHAnsi" w:hAnsiTheme="minorHAnsi" w:cstheme="minorHAnsi"/>
        </w:rPr>
        <w:t xml:space="preserve"> than productivity </w:t>
      </w:r>
      <w:r w:rsidRPr="00D405FB">
        <w:rPr>
          <w:rStyle w:val="StyleUnderline"/>
          <w:rFonts w:asciiTheme="minorHAnsi" w:hAnsiTheme="minorHAnsi" w:cstheme="minorHAnsi"/>
          <w:highlight w:val="cyan"/>
        </w:rPr>
        <w:t>and</w:t>
      </w:r>
      <w:r w:rsidRPr="00D405FB">
        <w:rPr>
          <w:rFonts w:asciiTheme="minorHAnsi" w:hAnsiTheme="minorHAnsi" w:cstheme="minorHAnsi"/>
          <w:sz w:val="16"/>
        </w:rPr>
        <w:t xml:space="preserve">, as already posited by Polish economist Michał Kalecki in a prescient paper written in 1943, </w:t>
      </w:r>
      <w:r w:rsidRPr="00D405FB">
        <w:rPr>
          <w:rStyle w:val="StyleUnderline"/>
          <w:rFonts w:asciiTheme="minorHAnsi" w:hAnsiTheme="minorHAnsi" w:cstheme="minorHAnsi"/>
          <w:highlight w:val="cyan"/>
        </w:rPr>
        <w:t>economies became subject to</w:t>
      </w:r>
      <w:r w:rsidRPr="00D405FB">
        <w:rPr>
          <w:rStyle w:val="StyleUnderline"/>
          <w:rFonts w:asciiTheme="minorHAnsi" w:hAnsiTheme="minorHAnsi" w:cstheme="minorHAnsi"/>
        </w:rPr>
        <w:t xml:space="preserve"> </w:t>
      </w:r>
      <w:r w:rsidRPr="00D405FB">
        <w:rPr>
          <w:rStyle w:val="Emphasis"/>
          <w:rFonts w:asciiTheme="minorHAnsi" w:hAnsiTheme="minorHAnsi" w:cstheme="minorHAnsi"/>
        </w:rPr>
        <w:t xml:space="preserve">destructive </w:t>
      </w:r>
      <w:r w:rsidRPr="00D405FB">
        <w:rPr>
          <w:rStyle w:val="Emphasis"/>
          <w:rFonts w:asciiTheme="minorHAnsi" w:hAnsiTheme="minorHAnsi" w:cstheme="minorHAnsi"/>
          <w:highlight w:val="cyan"/>
        </w:rPr>
        <w:t>w</w:t>
      </w:r>
      <w:r w:rsidRPr="00D405FB">
        <w:rPr>
          <w:rStyle w:val="Emphasis"/>
          <w:rFonts w:asciiTheme="minorHAnsi" w:hAnsiTheme="minorHAnsi" w:cstheme="minorHAnsi"/>
        </w:rPr>
        <w:t>age-</w:t>
      </w:r>
      <w:r w:rsidRPr="00D405FB">
        <w:rPr>
          <w:rStyle w:val="Emphasis"/>
          <w:rFonts w:asciiTheme="minorHAnsi" w:hAnsiTheme="minorHAnsi" w:cstheme="minorHAnsi"/>
          <w:highlight w:val="cyan"/>
        </w:rPr>
        <w:t>p</w:t>
      </w:r>
      <w:r w:rsidRPr="00D405FB">
        <w:rPr>
          <w:rStyle w:val="Emphasis"/>
          <w:rFonts w:asciiTheme="minorHAnsi" w:hAnsiTheme="minorHAnsi" w:cstheme="minorHAnsi"/>
        </w:rPr>
        <w:t xml:space="preserve">rice </w:t>
      </w:r>
      <w:r w:rsidRPr="00D405FB">
        <w:rPr>
          <w:rStyle w:val="Emphasis"/>
          <w:rFonts w:asciiTheme="minorHAnsi" w:hAnsiTheme="minorHAnsi" w:cstheme="minorHAnsi"/>
          <w:highlight w:val="cyan"/>
        </w:rPr>
        <w:t>s</w:t>
      </w:r>
      <w:r w:rsidRPr="00D405FB">
        <w:rPr>
          <w:rStyle w:val="Emphasis"/>
          <w:rFonts w:asciiTheme="minorHAnsi" w:hAnsiTheme="minorHAnsi" w:cstheme="minorHAnsi"/>
        </w:rPr>
        <w:t>pirals</w:t>
      </w:r>
      <w:r w:rsidRPr="00D405FB">
        <w:rPr>
          <w:rStyle w:val="StyleUnderline"/>
          <w:rFonts w:asciiTheme="minorHAnsi" w:hAnsiTheme="minorHAnsi" w:cstheme="minorHAnsi"/>
        </w:rPr>
        <w:t xml:space="preserve">. Thus, organised labour’s </w:t>
      </w:r>
      <w:r w:rsidRPr="00D405FB">
        <w:rPr>
          <w:rStyle w:val="Emphasis"/>
          <w:rFonts w:asciiTheme="minorHAnsi" w:hAnsiTheme="minorHAnsi" w:cstheme="minorHAnsi"/>
        </w:rPr>
        <w:t>increasing wage demands</w:t>
      </w:r>
      <w:r w:rsidRPr="00D405FB">
        <w:rPr>
          <w:rStyle w:val="StyleUnderline"/>
          <w:rFonts w:asciiTheme="minorHAnsi" w:hAnsiTheme="minorHAnsi" w:cstheme="minorHAnsi"/>
        </w:rPr>
        <w:t xml:space="preserve"> resulted in a ‘</w:t>
      </w:r>
      <w:r w:rsidRPr="00D405FB">
        <w:rPr>
          <w:rStyle w:val="Emphasis"/>
          <w:rFonts w:asciiTheme="minorHAnsi" w:hAnsiTheme="minorHAnsi" w:cstheme="minorHAnsi"/>
        </w:rPr>
        <w:t>pay explosion’</w:t>
      </w:r>
      <w:r w:rsidRPr="00D405FB">
        <w:rPr>
          <w:rStyle w:val="StyleUnderline"/>
          <w:rFonts w:asciiTheme="minorHAnsi" w:hAnsiTheme="minorHAnsi" w:cstheme="minorHAnsi"/>
        </w:rPr>
        <w:t xml:space="preserve"> </w:t>
      </w:r>
      <w:r w:rsidRPr="00D405FB">
        <w:rPr>
          <w:rFonts w:asciiTheme="minorHAnsi" w:hAnsiTheme="minorHAnsi" w:cstheme="minorHAnsi"/>
          <w:sz w:val="16"/>
        </w:rPr>
        <w:t>that progressively squeezed capital profits (Arrighi, 2009).</w:t>
      </w:r>
    </w:p>
    <w:p w14:paraId="0FE4F869" w14:textId="77777777" w:rsidR="009B558B" w:rsidRPr="00D405FB" w:rsidRDefault="009B558B" w:rsidP="009B558B">
      <w:pPr>
        <w:rPr>
          <w:rFonts w:asciiTheme="minorHAnsi" w:hAnsiTheme="minorHAnsi" w:cstheme="minorHAnsi"/>
          <w:sz w:val="16"/>
        </w:rPr>
      </w:pPr>
      <w:r w:rsidRPr="00D405FB">
        <w:rPr>
          <w:rStyle w:val="StyleUnderline"/>
          <w:rFonts w:asciiTheme="minorHAnsi" w:hAnsiTheme="minorHAnsi" w:cstheme="minorHAnsi"/>
        </w:rPr>
        <w:t>The inflation trajectories</w:t>
      </w:r>
      <w:r w:rsidRPr="00D405FB">
        <w:rPr>
          <w:rFonts w:asciiTheme="minorHAnsi" w:hAnsiTheme="minorHAnsi" w:cstheme="minorHAnsi"/>
          <w:sz w:val="16"/>
        </w:rPr>
        <w:t xml:space="preserve"> in most advanced capitalist democracies </w:t>
      </w:r>
      <w:r w:rsidRPr="00D405FB">
        <w:rPr>
          <w:rStyle w:val="StyleUnderline"/>
          <w:rFonts w:asciiTheme="minorHAnsi" w:hAnsiTheme="minorHAnsi" w:cstheme="minorHAnsi"/>
        </w:rPr>
        <w:t>exhibited</w:t>
      </w:r>
      <w:r w:rsidRPr="00D405FB">
        <w:rPr>
          <w:rFonts w:asciiTheme="minorHAnsi" w:hAnsiTheme="minorHAnsi" w:cstheme="minorHAnsi"/>
          <w:sz w:val="16"/>
        </w:rPr>
        <w:t xml:space="preserve"> – as confirmed by Bai and Perron’s (1998) statistical test for the existence of structural breaks (Figure 1) – </w:t>
      </w:r>
      <w:r w:rsidRPr="00D405FB">
        <w:rPr>
          <w:rStyle w:val="StyleUnderline"/>
          <w:rFonts w:asciiTheme="minorHAnsi" w:hAnsiTheme="minorHAnsi" w:cstheme="minorHAnsi"/>
        </w:rPr>
        <w:t xml:space="preserve">a </w:t>
      </w:r>
      <w:r w:rsidRPr="00D405FB">
        <w:rPr>
          <w:rStyle w:val="Emphasis"/>
          <w:rFonts w:asciiTheme="minorHAnsi" w:hAnsiTheme="minorHAnsi" w:cstheme="minorHAnsi"/>
        </w:rPr>
        <w:t>clear inflection point</w:t>
      </w:r>
      <w:r w:rsidRPr="00D405FB">
        <w:rPr>
          <w:rStyle w:val="StyleUnderline"/>
          <w:rFonts w:asciiTheme="minorHAnsi" w:hAnsiTheme="minorHAnsi" w:cstheme="minorHAnsi"/>
        </w:rPr>
        <w:t xml:space="preserve"> in the </w:t>
      </w:r>
      <w:r w:rsidRPr="00D405FB">
        <w:rPr>
          <w:rStyle w:val="Emphasis"/>
          <w:rFonts w:asciiTheme="minorHAnsi" w:hAnsiTheme="minorHAnsi" w:cstheme="minorHAnsi"/>
        </w:rPr>
        <w:t>late 1970s</w:t>
      </w:r>
      <w:r w:rsidRPr="00D405FB">
        <w:rPr>
          <w:rStyle w:val="StyleUnderline"/>
          <w:rFonts w:asciiTheme="minorHAnsi" w:hAnsiTheme="minorHAnsi" w:cstheme="minorHAnsi"/>
        </w:rPr>
        <w:t xml:space="preserve">. Indeed, the subsequent period saw a </w:t>
      </w:r>
      <w:r w:rsidRPr="00D405FB">
        <w:rPr>
          <w:rStyle w:val="Emphasis"/>
          <w:rFonts w:asciiTheme="minorHAnsi" w:hAnsiTheme="minorHAnsi" w:cstheme="minorHAnsi"/>
        </w:rPr>
        <w:t>significant decrease in inflation rates</w:t>
      </w:r>
      <w:r w:rsidRPr="00D405FB">
        <w:rPr>
          <w:rStyle w:val="StyleUnderline"/>
          <w:rFonts w:asciiTheme="minorHAnsi" w:hAnsiTheme="minorHAnsi" w:cstheme="minorHAnsi"/>
        </w:rPr>
        <w:t xml:space="preserve">, as well as </w:t>
      </w:r>
      <w:r w:rsidRPr="00D405FB">
        <w:rPr>
          <w:rStyle w:val="Emphasis"/>
          <w:rFonts w:asciiTheme="minorHAnsi" w:hAnsiTheme="minorHAnsi" w:cstheme="minorHAnsi"/>
        </w:rPr>
        <w:t>lower macroeconomic volatility</w:t>
      </w:r>
      <w:r w:rsidRPr="00D405FB">
        <w:rPr>
          <w:rFonts w:asciiTheme="minorHAnsi" w:hAnsiTheme="minorHAnsi" w:cstheme="minorHAnsi"/>
          <w:sz w:val="16"/>
        </w:rPr>
        <w:t xml:space="preserve"> for most advanced economies. This period has been termed the ‘Great Moderation’. Existing scholarship has provided a variety of reasons for this transformation. Broadly speaking, they point to good policy or to structural reasons as explanations (Bernanke, 2004). Researchers in the former camp have underscored the fact that monetary policy and the decision to delegate interest rate setting power to independent and conservative central banks, which supposedly are not subject to the same ‘time inconsistency’ problems as elected officials and appear to be better suited to anchoring inflationary expectations, have been a key policy development in taming inflationary growth (Galí and Gambetti, 2009; Rogoff, 1985).</w:t>
      </w:r>
    </w:p>
    <w:p w14:paraId="5E1A9974" w14:textId="77777777" w:rsidR="009B558B" w:rsidRPr="00D405FB" w:rsidRDefault="009B558B" w:rsidP="009B558B">
      <w:pPr>
        <w:rPr>
          <w:rFonts w:asciiTheme="minorHAnsi" w:hAnsiTheme="minorHAnsi" w:cstheme="minorHAnsi"/>
          <w:sz w:val="16"/>
        </w:rPr>
      </w:pPr>
      <w:r w:rsidRPr="00D405FB">
        <w:rPr>
          <w:rFonts w:asciiTheme="minorHAnsi" w:hAnsiTheme="minorHAnsi" w:cstheme="minorHAnsi"/>
        </w:rPr>
        <w:t>[[Figure Omitted]]</w:t>
      </w:r>
    </w:p>
    <w:p w14:paraId="3D7DD1A8" w14:textId="77777777" w:rsidR="009B558B" w:rsidRPr="00D405FB" w:rsidRDefault="009B558B" w:rsidP="009B558B">
      <w:pPr>
        <w:rPr>
          <w:rFonts w:asciiTheme="minorHAnsi" w:hAnsiTheme="minorHAnsi" w:cstheme="minorHAnsi"/>
          <w:sz w:val="16"/>
        </w:rPr>
      </w:pPr>
      <w:r w:rsidRPr="00D405FB">
        <w:rPr>
          <w:rFonts w:asciiTheme="minorHAnsi" w:hAnsiTheme="minorHAnsi" w:cstheme="minorHAnsi"/>
          <w:sz w:val="16"/>
        </w:rPr>
        <w:t xml:space="preserve">This view is not without its critics, however. Indeed, other researchers have focused on structural elements, over which domestic policy can have limited control. They have noted that since the 1970s supply-side shocks in food and energy have become less severe (Stock and Watson, 2003). Thus, overdependence on oil and OPEC-imposed prices have significantly reduced across advanced industrialised economies, as countries have increasingly diversified their energy supply bases, tapping into alternative energy sources, such as natural gas, or developing and expanding domestic energy production (such as renewable energy or fracking). Another set of explanations has prioritised the analysis of labour </w:t>
      </w:r>
      <w:r w:rsidRPr="00D405FB">
        <w:rPr>
          <w:rFonts w:asciiTheme="minorHAnsi" w:hAnsiTheme="minorHAnsi" w:cstheme="minorHAnsi"/>
          <w:sz w:val="16"/>
        </w:rPr>
        <w:lastRenderedPageBreak/>
        <w:t xml:space="preserve">market dynamics over monetary explanations as the reason for lower inflation. Thus, according to Perry and Cline (2016), </w:t>
      </w:r>
      <w:r w:rsidRPr="00D405FB">
        <w:rPr>
          <w:rStyle w:val="StyleUnderline"/>
          <w:rFonts w:asciiTheme="minorHAnsi" w:hAnsiTheme="minorHAnsi" w:cstheme="minorHAnsi"/>
        </w:rPr>
        <w:t xml:space="preserve">decreasing wage shares, lower wage costs and </w:t>
      </w:r>
      <w:r w:rsidRPr="00D405FB">
        <w:rPr>
          <w:rStyle w:val="Emphasis"/>
          <w:rFonts w:asciiTheme="minorHAnsi" w:hAnsiTheme="minorHAnsi" w:cstheme="minorHAnsi"/>
        </w:rPr>
        <w:t>weaker social actors</w:t>
      </w:r>
      <w:r w:rsidRPr="00D405FB">
        <w:rPr>
          <w:rStyle w:val="StyleUnderline"/>
          <w:rFonts w:asciiTheme="minorHAnsi" w:hAnsiTheme="minorHAnsi" w:cstheme="minorHAnsi"/>
        </w:rPr>
        <w:t xml:space="preserve">, in the form of </w:t>
      </w:r>
      <w:r w:rsidRPr="00D405FB">
        <w:rPr>
          <w:rStyle w:val="Emphasis"/>
          <w:rFonts w:asciiTheme="minorHAnsi" w:hAnsiTheme="minorHAnsi" w:cstheme="minorHAnsi"/>
          <w:highlight w:val="cyan"/>
        </w:rPr>
        <w:t>lower</w:t>
      </w:r>
      <w:r w:rsidRPr="00D405FB">
        <w:rPr>
          <w:rStyle w:val="StyleUnderline"/>
          <w:rFonts w:asciiTheme="minorHAnsi" w:hAnsiTheme="minorHAnsi" w:cstheme="minorHAnsi"/>
          <w:highlight w:val="cyan"/>
        </w:rPr>
        <w:t xml:space="preserve"> </w:t>
      </w:r>
      <w:r w:rsidRPr="00D405FB">
        <w:rPr>
          <w:rStyle w:val="Emphasis"/>
          <w:rFonts w:asciiTheme="minorHAnsi" w:hAnsiTheme="minorHAnsi" w:cstheme="minorHAnsi"/>
          <w:highlight w:val="cyan"/>
        </w:rPr>
        <w:t>collective bargaining coverage</w:t>
      </w:r>
      <w:r w:rsidRPr="00D405FB">
        <w:rPr>
          <w:rStyle w:val="StyleUnderline"/>
          <w:rFonts w:asciiTheme="minorHAnsi" w:hAnsiTheme="minorHAnsi" w:cstheme="minorHAnsi"/>
          <w:highlight w:val="cyan"/>
        </w:rPr>
        <w:t xml:space="preserve"> </w:t>
      </w:r>
      <w:r w:rsidRPr="00D405FB">
        <w:rPr>
          <w:rStyle w:val="StyleUnderline"/>
          <w:rFonts w:asciiTheme="minorHAnsi" w:hAnsiTheme="minorHAnsi" w:cstheme="minorHAnsi"/>
        </w:rPr>
        <w:t xml:space="preserve">and </w:t>
      </w:r>
      <w:r w:rsidRPr="00D405FB">
        <w:rPr>
          <w:rStyle w:val="Emphasis"/>
          <w:rFonts w:asciiTheme="minorHAnsi" w:hAnsiTheme="minorHAnsi" w:cstheme="minorHAnsi"/>
        </w:rPr>
        <w:t>lower unionisation</w:t>
      </w:r>
      <w:r w:rsidRPr="00D405FB">
        <w:rPr>
          <w:rStyle w:val="StyleUnderline"/>
          <w:rFonts w:asciiTheme="minorHAnsi" w:hAnsiTheme="minorHAnsi" w:cstheme="minorHAnsi"/>
        </w:rPr>
        <w:t xml:space="preserve"> </w:t>
      </w:r>
      <w:r w:rsidRPr="00D405FB">
        <w:rPr>
          <w:rStyle w:val="Emphasis"/>
          <w:rFonts w:asciiTheme="minorHAnsi" w:hAnsiTheme="minorHAnsi" w:cstheme="minorHAnsi"/>
        </w:rPr>
        <w:t>rates</w:t>
      </w:r>
      <w:r w:rsidRPr="00D405FB">
        <w:rPr>
          <w:rStyle w:val="StyleUnderline"/>
          <w:rFonts w:asciiTheme="minorHAnsi" w:hAnsiTheme="minorHAnsi" w:cstheme="minorHAnsi"/>
        </w:rPr>
        <w:t xml:space="preserve">, have been conducive to </w:t>
      </w:r>
      <w:r w:rsidRPr="00D405FB">
        <w:rPr>
          <w:rStyle w:val="Emphasis"/>
          <w:rFonts w:asciiTheme="minorHAnsi" w:hAnsiTheme="minorHAnsi" w:cstheme="minorHAnsi"/>
        </w:rPr>
        <w:t>moderating wage demands</w:t>
      </w:r>
      <w:r w:rsidRPr="00D405FB">
        <w:rPr>
          <w:rStyle w:val="StyleUnderline"/>
          <w:rFonts w:asciiTheme="minorHAnsi" w:hAnsiTheme="minorHAnsi" w:cstheme="minorHAnsi"/>
        </w:rPr>
        <w:t xml:space="preserve"> and have thus </w:t>
      </w:r>
      <w:r w:rsidRPr="00D405FB">
        <w:rPr>
          <w:rStyle w:val="StyleUnderline"/>
          <w:rFonts w:asciiTheme="minorHAnsi" w:hAnsiTheme="minorHAnsi" w:cstheme="minorHAnsi"/>
          <w:highlight w:val="cyan"/>
        </w:rPr>
        <w:t>led to</w:t>
      </w:r>
      <w:r w:rsidRPr="00D405FB">
        <w:rPr>
          <w:rStyle w:val="StyleUnderline"/>
          <w:rFonts w:asciiTheme="minorHAnsi" w:hAnsiTheme="minorHAnsi" w:cstheme="minorHAnsi"/>
        </w:rPr>
        <w:t xml:space="preserve"> a period of </w:t>
      </w:r>
      <w:r w:rsidRPr="00D405FB">
        <w:rPr>
          <w:rStyle w:val="Emphasis"/>
          <w:rFonts w:asciiTheme="minorHAnsi" w:hAnsiTheme="minorHAnsi" w:cstheme="minorHAnsi"/>
          <w:highlight w:val="cyan"/>
        </w:rPr>
        <w:t>sustained inflationary moderation</w:t>
      </w:r>
      <w:r w:rsidRPr="00D405FB">
        <w:rPr>
          <w:rStyle w:val="StyleUnderline"/>
          <w:rFonts w:asciiTheme="minorHAnsi" w:hAnsiTheme="minorHAnsi" w:cstheme="minorHAnsi"/>
        </w:rPr>
        <w:t>.</w:t>
      </w:r>
      <w:r w:rsidRPr="00D405FB">
        <w:rPr>
          <w:rFonts w:asciiTheme="minorHAnsi" w:hAnsiTheme="minorHAnsi" w:cstheme="minorHAnsi"/>
          <w:sz w:val="16"/>
        </w:rPr>
        <w:t xml:space="preserve"> Moreover, the combination of lower import prices, stemming from the opening up of national markets, and intensified international competition has contributed to reducing inflation rates in most advanced industrialised economies. The impact of globalisation on inflation reduction becomes evident when considering the significant offshoring of supply chains and utilisation of foreign labour, which have effectively lowered operating costs and prices for firms (Auer and Fischer, 2010). While the growing economic and financial interdependence between economies has led to increasingly synchronised inflation cycles, it has also made countries more susceptible to supply-side shocks (Figure 2) (Ferguson and Storm, 2023).</w:t>
      </w:r>
    </w:p>
    <w:p w14:paraId="1EE0DDB2" w14:textId="77777777" w:rsidR="009B558B" w:rsidRPr="00D405FB" w:rsidRDefault="009B558B" w:rsidP="009B558B">
      <w:pPr>
        <w:rPr>
          <w:rFonts w:asciiTheme="minorHAnsi" w:hAnsiTheme="minorHAnsi" w:cstheme="minorHAnsi"/>
          <w:sz w:val="16"/>
        </w:rPr>
      </w:pPr>
      <w:r w:rsidRPr="00D405FB">
        <w:rPr>
          <w:rFonts w:asciiTheme="minorHAnsi" w:hAnsiTheme="minorHAnsi" w:cstheme="minorHAnsi"/>
        </w:rPr>
        <w:t>[[Figure Omitted]]</w:t>
      </w:r>
    </w:p>
    <w:p w14:paraId="33A5A9F7" w14:textId="77777777" w:rsidR="009B558B" w:rsidRPr="00D405FB" w:rsidRDefault="009B558B" w:rsidP="009B558B">
      <w:pPr>
        <w:rPr>
          <w:rFonts w:asciiTheme="minorHAnsi" w:hAnsiTheme="minorHAnsi" w:cstheme="minorHAnsi"/>
          <w:sz w:val="16"/>
        </w:rPr>
      </w:pPr>
      <w:r w:rsidRPr="00D405FB">
        <w:rPr>
          <w:rFonts w:asciiTheme="minorHAnsi" w:hAnsiTheme="minorHAnsi" w:cstheme="minorHAnsi"/>
          <w:sz w:val="16"/>
        </w:rPr>
        <w:t xml:space="preserve">Irrespective of what interpretation one favours in explaining the onset of the period termed the ‘Great Moderation’, </w:t>
      </w:r>
      <w:r w:rsidRPr="00D405FB">
        <w:rPr>
          <w:rStyle w:val="StyleUnderline"/>
          <w:rFonts w:asciiTheme="minorHAnsi" w:hAnsiTheme="minorHAnsi" w:cstheme="minorHAnsi"/>
        </w:rPr>
        <w:t xml:space="preserve">it is </w:t>
      </w:r>
      <w:r w:rsidRPr="00D405FB">
        <w:rPr>
          <w:rStyle w:val="Emphasis"/>
          <w:rFonts w:asciiTheme="minorHAnsi" w:hAnsiTheme="minorHAnsi" w:cstheme="minorHAnsi"/>
        </w:rPr>
        <w:t>incontrovertible</w:t>
      </w:r>
      <w:r w:rsidRPr="00D405FB">
        <w:rPr>
          <w:rStyle w:val="StyleUnderline"/>
          <w:rFonts w:asciiTheme="minorHAnsi" w:hAnsiTheme="minorHAnsi" w:cstheme="minorHAnsi"/>
        </w:rPr>
        <w:t xml:space="preserve"> that the post-1970s period has coincided with a progressive (economic) liberalisation of the labour market, </w:t>
      </w:r>
      <w:r w:rsidRPr="00D405FB">
        <w:rPr>
          <w:rStyle w:val="Emphasis"/>
          <w:rFonts w:asciiTheme="minorHAnsi" w:hAnsiTheme="minorHAnsi" w:cstheme="minorHAnsi"/>
        </w:rPr>
        <w:t>weakening social actors</w:t>
      </w:r>
      <w:r w:rsidRPr="00D405FB">
        <w:rPr>
          <w:rStyle w:val="StyleUnderline"/>
          <w:rFonts w:asciiTheme="minorHAnsi" w:hAnsiTheme="minorHAnsi" w:cstheme="minorHAnsi"/>
        </w:rPr>
        <w:t xml:space="preserve"> and </w:t>
      </w:r>
      <w:r w:rsidRPr="00D405FB">
        <w:rPr>
          <w:rStyle w:val="Emphasis"/>
          <w:rFonts w:asciiTheme="minorHAnsi" w:hAnsiTheme="minorHAnsi" w:cstheme="minorHAnsi"/>
        </w:rPr>
        <w:t xml:space="preserve">hollowing out labour market institutions </w:t>
      </w:r>
      <w:r w:rsidRPr="00D405FB">
        <w:rPr>
          <w:rStyle w:val="StyleUnderline"/>
          <w:rFonts w:asciiTheme="minorHAnsi" w:hAnsiTheme="minorHAnsi" w:cstheme="minorHAnsi"/>
        </w:rPr>
        <w:t>across different types of market economy</w:t>
      </w:r>
      <w:r w:rsidRPr="00D405FB">
        <w:rPr>
          <w:rFonts w:asciiTheme="minorHAnsi" w:hAnsiTheme="minorHAnsi" w:cstheme="minorHAnsi"/>
          <w:sz w:val="16"/>
        </w:rPr>
        <w:t xml:space="preserve"> (Baccaro and Howell, 2017). </w:t>
      </w:r>
      <w:r w:rsidRPr="00D405FB">
        <w:rPr>
          <w:rStyle w:val="StyleUnderline"/>
          <w:rFonts w:asciiTheme="minorHAnsi" w:hAnsiTheme="minorHAnsi" w:cstheme="minorHAnsi"/>
        </w:rPr>
        <w:t>International organisations such as the IMF and the OECD began to argue</w:t>
      </w:r>
      <w:r w:rsidRPr="00D405FB">
        <w:rPr>
          <w:rFonts w:asciiTheme="minorHAnsi" w:hAnsiTheme="minorHAnsi" w:cstheme="minorHAnsi"/>
          <w:sz w:val="16"/>
        </w:rPr>
        <w:t xml:space="preserve"> in their policy recommendations (for example, the OECD’s Jobs Strategy or the IMF’s Conditionality plans) </w:t>
      </w:r>
      <w:r w:rsidRPr="00D405FB">
        <w:rPr>
          <w:rStyle w:val="StyleUnderline"/>
          <w:rFonts w:asciiTheme="minorHAnsi" w:hAnsiTheme="minorHAnsi" w:cstheme="minorHAnsi"/>
        </w:rPr>
        <w:t>that liberalised (deregulated) labour markets were better able to achieve economic growth</w:t>
      </w:r>
      <w:r w:rsidRPr="00D405FB">
        <w:rPr>
          <w:rFonts w:asciiTheme="minorHAnsi" w:hAnsiTheme="minorHAnsi" w:cstheme="minorHAnsi"/>
          <w:sz w:val="16"/>
        </w:rPr>
        <w:t xml:space="preserve">. These recommendations also had a profound impact on the direction of European labour market reforms (Dostal, 2004). The question of which labour market institutions and industrial relations systems are more capable of bringing down inflation rates has also attracted significant scholarly attention. Bowdler and Nunziata (2007), in their analysis of the relationship between union density rates and inflation, thus found that </w:t>
      </w:r>
      <w:r w:rsidRPr="00D405FB">
        <w:rPr>
          <w:rStyle w:val="StyleUnderline"/>
          <w:rFonts w:asciiTheme="minorHAnsi" w:hAnsiTheme="minorHAnsi" w:cstheme="minorHAnsi"/>
        </w:rPr>
        <w:t xml:space="preserve">higher unionisation rates put </w:t>
      </w:r>
      <w:r w:rsidRPr="00D405FB">
        <w:rPr>
          <w:rStyle w:val="Emphasis"/>
          <w:rFonts w:asciiTheme="minorHAnsi" w:hAnsiTheme="minorHAnsi" w:cstheme="minorHAnsi"/>
        </w:rPr>
        <w:t>upward pressure on inflation.</w:t>
      </w:r>
      <w:r w:rsidRPr="00D405FB">
        <w:rPr>
          <w:rStyle w:val="StyleUnderline"/>
          <w:rFonts w:asciiTheme="minorHAnsi" w:hAnsiTheme="minorHAnsi" w:cstheme="minorHAnsi"/>
        </w:rPr>
        <w:t xml:space="preserve"> </w:t>
      </w:r>
      <w:r w:rsidRPr="00D405FB">
        <w:rPr>
          <w:rFonts w:asciiTheme="minorHAnsi" w:hAnsiTheme="minorHAnsi" w:cstheme="minorHAnsi"/>
          <w:sz w:val="16"/>
          <w:szCs w:val="16"/>
        </w:rPr>
        <w:t xml:space="preserve">When controlling for wage-setting centralisation they find that the more centralised a country’s wage-setting system, the more attenuated the effect of trade union density on raising inflation. </w:t>
      </w:r>
      <w:r w:rsidRPr="00D405FB">
        <w:rPr>
          <w:rFonts w:asciiTheme="minorHAnsi" w:hAnsiTheme="minorHAnsi" w:cstheme="minorHAnsi"/>
          <w:sz w:val="16"/>
        </w:rPr>
        <w:t>Corporatist labour market institutions can thus moderate union demands for higher wages. In their empirical analysis, they also found evidence that stronger employment protection is associated with higher inflation. Other researchers have argued that the effect of extensive wage-setting coordination on lowering inflation becomes stronger the more independent a country’s central bank is (Cukierman and Lippi, 1999). Moreover, according to Hall and Franzese (1998), the more coordinated and centralised the wage-bargaining process is, the more responsive wage-setters will be to signals from an independent central bank, and thus the less likely it is that the central bank will have to resort to restrictive monetary policies that would increase unemployment. In other words, the effect of an independent central bank on unemployment is moderated by the extent of wage bargaining coordination in a country.</w:t>
      </w:r>
    </w:p>
    <w:p w14:paraId="75763A53" w14:textId="77777777" w:rsidR="009B558B" w:rsidRPr="00D405FB" w:rsidRDefault="009B558B" w:rsidP="009B558B">
      <w:pPr>
        <w:rPr>
          <w:rFonts w:asciiTheme="minorHAnsi" w:hAnsiTheme="minorHAnsi" w:cstheme="minorHAnsi"/>
          <w:sz w:val="16"/>
        </w:rPr>
      </w:pPr>
      <w:r w:rsidRPr="00D405FB">
        <w:rPr>
          <w:rFonts w:asciiTheme="minorHAnsi" w:hAnsiTheme="minorHAnsi" w:cstheme="minorHAnsi"/>
          <w:sz w:val="16"/>
        </w:rPr>
        <w:t xml:space="preserve">In a more recent analysis, Jaumotte and Morsy (2012) illustrate, based on a panel dataset of eurozone countries, that high employment protection, intermediate </w:t>
      </w:r>
      <w:r w:rsidRPr="00D405FB">
        <w:rPr>
          <w:rStyle w:val="Emphasis"/>
          <w:rFonts w:asciiTheme="minorHAnsi" w:hAnsiTheme="minorHAnsi" w:cstheme="minorHAnsi"/>
        </w:rPr>
        <w:t>wage-setting coordination</w:t>
      </w:r>
      <w:r w:rsidRPr="00D405FB">
        <w:rPr>
          <w:rStyle w:val="StyleUnderline"/>
          <w:rFonts w:asciiTheme="minorHAnsi" w:hAnsiTheme="minorHAnsi" w:cstheme="minorHAnsi"/>
        </w:rPr>
        <w:t xml:space="preserve"> and </w:t>
      </w:r>
      <w:r w:rsidRPr="00D405FB">
        <w:rPr>
          <w:rStyle w:val="Emphasis"/>
          <w:rFonts w:asciiTheme="minorHAnsi" w:hAnsiTheme="minorHAnsi" w:cstheme="minorHAnsi"/>
          <w:highlight w:val="cyan"/>
        </w:rPr>
        <w:t xml:space="preserve">high </w:t>
      </w:r>
      <w:r w:rsidRPr="0071791F">
        <w:rPr>
          <w:rStyle w:val="Emphasis"/>
          <w:rFonts w:asciiTheme="minorHAnsi" w:hAnsiTheme="minorHAnsi" w:cstheme="minorHAnsi"/>
        </w:rPr>
        <w:t xml:space="preserve">union </w:t>
      </w:r>
      <w:r w:rsidRPr="00D405FB">
        <w:rPr>
          <w:rStyle w:val="Emphasis"/>
          <w:rFonts w:asciiTheme="minorHAnsi" w:hAnsiTheme="minorHAnsi" w:cstheme="minorHAnsi"/>
          <w:highlight w:val="cyan"/>
        </w:rPr>
        <w:t>density</w:t>
      </w:r>
      <w:r w:rsidRPr="00D405FB">
        <w:rPr>
          <w:rStyle w:val="StyleUnderline"/>
          <w:rFonts w:asciiTheme="minorHAnsi" w:hAnsiTheme="minorHAnsi" w:cstheme="minorHAnsi"/>
          <w:highlight w:val="cyan"/>
        </w:rPr>
        <w:t xml:space="preserve"> increase</w:t>
      </w:r>
      <w:r w:rsidRPr="00D405FB">
        <w:rPr>
          <w:rStyle w:val="StyleUnderline"/>
          <w:rFonts w:asciiTheme="minorHAnsi" w:hAnsiTheme="minorHAnsi" w:cstheme="minorHAnsi"/>
        </w:rPr>
        <w:t xml:space="preserve"> the </w:t>
      </w:r>
      <w:r w:rsidRPr="00D405FB">
        <w:rPr>
          <w:rStyle w:val="Emphasis"/>
          <w:rFonts w:asciiTheme="minorHAnsi" w:hAnsiTheme="minorHAnsi" w:cstheme="minorHAnsi"/>
          <w:highlight w:val="cyan"/>
        </w:rPr>
        <w:t xml:space="preserve">persistence </w:t>
      </w:r>
      <w:r w:rsidRPr="0071791F">
        <w:rPr>
          <w:rStyle w:val="Emphasis"/>
          <w:rFonts w:asciiTheme="minorHAnsi" w:hAnsiTheme="minorHAnsi" w:cstheme="minorHAnsi"/>
        </w:rPr>
        <w:t>of inflation</w:t>
      </w:r>
      <w:r w:rsidRPr="0071791F">
        <w:rPr>
          <w:rStyle w:val="StyleUnderline"/>
          <w:rFonts w:asciiTheme="minorHAnsi" w:hAnsiTheme="minorHAnsi" w:cstheme="minorHAnsi"/>
        </w:rPr>
        <w:t>.</w:t>
      </w:r>
      <w:r w:rsidRPr="0071791F">
        <w:rPr>
          <w:rFonts w:asciiTheme="minorHAnsi" w:hAnsiTheme="minorHAnsi" w:cstheme="minorHAnsi"/>
          <w:sz w:val="16"/>
        </w:rPr>
        <w:t xml:space="preserve"> Similarly, </w:t>
      </w:r>
      <w:r w:rsidRPr="0071791F">
        <w:rPr>
          <w:rStyle w:val="StyleUnderline"/>
          <w:rFonts w:asciiTheme="minorHAnsi" w:hAnsiTheme="minorHAnsi" w:cstheme="minorHAnsi"/>
        </w:rPr>
        <w:t>Hung and Thompson</w:t>
      </w:r>
      <w:r w:rsidRPr="0071791F">
        <w:rPr>
          <w:rFonts w:asciiTheme="minorHAnsi" w:hAnsiTheme="minorHAnsi" w:cstheme="minorHAnsi"/>
          <w:sz w:val="16"/>
        </w:rPr>
        <w:t xml:space="preserve"> (2016) </w:t>
      </w:r>
      <w:r w:rsidRPr="0071791F">
        <w:rPr>
          <w:rStyle w:val="StyleUnderline"/>
          <w:rFonts w:asciiTheme="minorHAnsi" w:hAnsiTheme="minorHAnsi" w:cstheme="minorHAnsi"/>
        </w:rPr>
        <w:t xml:space="preserve">find empirical evidence that </w:t>
      </w:r>
      <w:r w:rsidRPr="0071791F">
        <w:rPr>
          <w:rStyle w:val="Emphasis"/>
          <w:rFonts w:asciiTheme="minorHAnsi" w:hAnsiTheme="minorHAnsi" w:cstheme="minorHAnsi"/>
        </w:rPr>
        <w:t>inflation is connected</w:t>
      </w:r>
      <w:r w:rsidRPr="0071791F">
        <w:rPr>
          <w:rStyle w:val="StyleUnderline"/>
          <w:rFonts w:asciiTheme="minorHAnsi" w:hAnsiTheme="minorHAnsi" w:cstheme="minorHAnsi"/>
        </w:rPr>
        <w:t xml:space="preserve"> to the </w:t>
      </w:r>
      <w:r w:rsidRPr="0071791F">
        <w:rPr>
          <w:rStyle w:val="Emphasis"/>
          <w:rFonts w:asciiTheme="minorHAnsi" w:hAnsiTheme="minorHAnsi" w:cstheme="minorHAnsi"/>
        </w:rPr>
        <w:t>power distribution</w:t>
      </w:r>
      <w:r w:rsidRPr="0071791F">
        <w:rPr>
          <w:rStyle w:val="StyleUnderline"/>
          <w:rFonts w:asciiTheme="minorHAnsi" w:hAnsiTheme="minorHAnsi" w:cstheme="minorHAnsi"/>
        </w:rPr>
        <w:t xml:space="preserve"> between labour and capital, and establish, through a panel data analysis, that there is a </w:t>
      </w:r>
      <w:r w:rsidRPr="0071791F">
        <w:rPr>
          <w:rStyle w:val="Emphasis"/>
          <w:rFonts w:asciiTheme="minorHAnsi" w:hAnsiTheme="minorHAnsi" w:cstheme="minorHAnsi"/>
        </w:rPr>
        <w:t>positive relationship</w:t>
      </w:r>
      <w:r w:rsidRPr="0071791F">
        <w:rPr>
          <w:rStyle w:val="StyleUnderline"/>
          <w:rFonts w:asciiTheme="minorHAnsi" w:hAnsiTheme="minorHAnsi" w:cstheme="minorHAnsi"/>
        </w:rPr>
        <w:t xml:space="preserve"> between the </w:t>
      </w:r>
      <w:r w:rsidRPr="0071791F">
        <w:rPr>
          <w:rStyle w:val="Emphasis"/>
          <w:rFonts w:asciiTheme="minorHAnsi" w:hAnsiTheme="minorHAnsi" w:cstheme="minorHAnsi"/>
        </w:rPr>
        <w:t>wage share and unionisation</w:t>
      </w:r>
      <w:r w:rsidRPr="0071791F">
        <w:rPr>
          <w:rStyle w:val="StyleUnderline"/>
          <w:rFonts w:asciiTheme="minorHAnsi" w:hAnsiTheme="minorHAnsi" w:cstheme="minorHAnsi"/>
        </w:rPr>
        <w:t xml:space="preserve">, on the one hand, and </w:t>
      </w:r>
      <w:r w:rsidRPr="0071791F">
        <w:rPr>
          <w:rStyle w:val="Emphasis"/>
          <w:rFonts w:asciiTheme="minorHAnsi" w:hAnsiTheme="minorHAnsi" w:cstheme="minorHAnsi"/>
        </w:rPr>
        <w:t>rising inflation</w:t>
      </w:r>
      <w:r w:rsidRPr="0071791F">
        <w:rPr>
          <w:rStyle w:val="StyleUnderline"/>
          <w:rFonts w:asciiTheme="minorHAnsi" w:hAnsiTheme="minorHAnsi" w:cstheme="minorHAnsi"/>
        </w:rPr>
        <w:t>, on the other</w:t>
      </w:r>
      <w:r w:rsidRPr="0071791F">
        <w:rPr>
          <w:rFonts w:asciiTheme="minorHAnsi" w:hAnsiTheme="minorHAnsi" w:cstheme="minorHAnsi"/>
          <w:sz w:val="16"/>
        </w:rPr>
        <w:t xml:space="preserve">. In the literature, </w:t>
      </w:r>
      <w:r w:rsidRPr="0071791F">
        <w:rPr>
          <w:rStyle w:val="StyleUnderline"/>
          <w:rFonts w:asciiTheme="minorHAnsi" w:hAnsiTheme="minorHAnsi" w:cstheme="minorHAnsi"/>
        </w:rPr>
        <w:t>the causal mechanism that often links labour market institutions to higher inflation rates is a ‘</w:t>
      </w:r>
      <w:r w:rsidRPr="0071791F">
        <w:rPr>
          <w:rStyle w:val="Emphasis"/>
          <w:rFonts w:asciiTheme="minorHAnsi" w:hAnsiTheme="minorHAnsi" w:cstheme="minorHAnsi"/>
        </w:rPr>
        <w:t>second-round’ effect</w:t>
      </w:r>
      <w:r w:rsidRPr="0071791F">
        <w:rPr>
          <w:rStyle w:val="StyleUnderline"/>
          <w:rFonts w:asciiTheme="minorHAnsi" w:hAnsiTheme="minorHAnsi" w:cstheme="minorHAnsi"/>
        </w:rPr>
        <w:t xml:space="preserve">, which takes the form of a </w:t>
      </w:r>
      <w:r w:rsidRPr="0071791F">
        <w:rPr>
          <w:rStyle w:val="Emphasis"/>
          <w:rFonts w:asciiTheme="minorHAnsi" w:hAnsiTheme="minorHAnsi" w:cstheme="minorHAnsi"/>
        </w:rPr>
        <w:t>wage-</w:t>
      </w:r>
      <w:r w:rsidRPr="00D405FB">
        <w:rPr>
          <w:rStyle w:val="Emphasis"/>
          <w:rFonts w:asciiTheme="minorHAnsi" w:hAnsiTheme="minorHAnsi" w:cstheme="minorHAnsi"/>
        </w:rPr>
        <w:t>price spiral.</w:t>
      </w:r>
      <w:r w:rsidRPr="00D405FB">
        <w:rPr>
          <w:rStyle w:val="StyleUnderline"/>
          <w:rFonts w:asciiTheme="minorHAnsi" w:hAnsiTheme="minorHAnsi" w:cstheme="minorHAnsi"/>
        </w:rPr>
        <w:t xml:space="preserve"> In a wage-price spiral higher inflation leads to higher wage growth, which then leads to higher prices, which then leads to higher wages.</w:t>
      </w:r>
      <w:r w:rsidRPr="00D405FB">
        <w:rPr>
          <w:rFonts w:asciiTheme="minorHAnsi" w:hAnsiTheme="minorHAnsi" w:cstheme="minorHAnsi"/>
          <w:sz w:val="16"/>
        </w:rPr>
        <w:t xml:space="preserve"> On this account, </w:t>
      </w:r>
      <w:r w:rsidRPr="00D405FB">
        <w:rPr>
          <w:rStyle w:val="StyleUnderline"/>
          <w:rFonts w:asciiTheme="minorHAnsi" w:hAnsiTheme="minorHAnsi" w:cstheme="minorHAnsi"/>
        </w:rPr>
        <w:t xml:space="preserve">social actors, in an effort to catch up with rising prices, up their nominal wage demands. </w:t>
      </w:r>
      <w:r w:rsidRPr="00D405FB">
        <w:rPr>
          <w:rFonts w:asciiTheme="minorHAnsi" w:hAnsiTheme="minorHAnsi" w:cstheme="minorHAnsi"/>
          <w:sz w:val="16"/>
        </w:rPr>
        <w:t xml:space="preserve">As already noted by Kalecki (1943), social actors negotiate on nominal wage increases because real wages are structurally determined by the pricing power of firms and existing market power relations. Nevertheless, empirical evidence for the historical existence of wage-price spirals has been mixed. While Lucotte and Pradines-Jobet (2023) argue, by using a vector autoregression (VAR) estimation strategy, that higher unionisation rates and wage indexation arrangements are linked to greater inflationary persistence in the aftermath of a price shock, a 2022 analysis conducted by the IMF (Alvarez et al., 2022) found scarce historical evidence for the existence of wage-price spirals. In other words, the acceleration of nominal wage growth does not necessarily lead to changes in inflation rates. In an analysis of US labour market data during the recent inflationary episode, Domash and Summers (2022) conclude that for the most part there is no statistically significant effect of wage growth on the lagged value of inflation. This would indicate that, at least in the recent past in the United States, inflation has been a poor predictor of price growth. The reason US wage growth has not kept up with rising cost-of-living indicators has also been attributed, among other things, to workers’ declining power in the US economy (Stansbury and Summers, 2020). </w:t>
      </w:r>
      <w:r w:rsidRPr="00D405FB">
        <w:rPr>
          <w:rStyle w:val="StyleUnderline"/>
          <w:rFonts w:asciiTheme="minorHAnsi" w:hAnsiTheme="minorHAnsi" w:cstheme="minorHAnsi"/>
        </w:rPr>
        <w:t xml:space="preserve">This brings back the question of whether it makes sense to compare the inflationary period of the early 2020s to the 1970s, a time in which social actors’ labour market power was significantly higher than it is </w:t>
      </w:r>
      <w:r w:rsidRPr="00D405FB">
        <w:rPr>
          <w:rStyle w:val="StyleUnderline"/>
          <w:rFonts w:asciiTheme="minorHAnsi" w:hAnsiTheme="minorHAnsi" w:cstheme="minorHAnsi"/>
        </w:rPr>
        <w:lastRenderedPageBreak/>
        <w:t>today</w:t>
      </w:r>
      <w:r w:rsidRPr="00D405FB">
        <w:rPr>
          <w:rFonts w:asciiTheme="minorHAnsi" w:hAnsiTheme="minorHAnsi" w:cstheme="minorHAnsi"/>
          <w:sz w:val="16"/>
        </w:rPr>
        <w:t>. As Storm (2022) concluded, ‘</w:t>
      </w:r>
      <w:r w:rsidRPr="00D405FB">
        <w:rPr>
          <w:rStyle w:val="StyleUnderline"/>
          <w:rFonts w:asciiTheme="minorHAnsi" w:hAnsiTheme="minorHAnsi" w:cstheme="minorHAnsi"/>
        </w:rPr>
        <w:t>drawing historical parallels between the current inflation and</w:t>
      </w:r>
      <w:r w:rsidRPr="00D405FB">
        <w:rPr>
          <w:rFonts w:asciiTheme="minorHAnsi" w:hAnsiTheme="minorHAnsi" w:cstheme="minorHAnsi"/>
          <w:sz w:val="16"/>
        </w:rPr>
        <w:t xml:space="preserve"> the stagflation of </w:t>
      </w:r>
      <w:r w:rsidRPr="00D405FB">
        <w:rPr>
          <w:rStyle w:val="StyleUnderline"/>
          <w:rFonts w:asciiTheme="minorHAnsi" w:hAnsiTheme="minorHAnsi" w:cstheme="minorHAnsi"/>
        </w:rPr>
        <w:t xml:space="preserve">the 1970s is </w:t>
      </w:r>
      <w:r w:rsidRPr="00D405FB">
        <w:rPr>
          <w:rStyle w:val="Emphasis"/>
          <w:rFonts w:asciiTheme="minorHAnsi" w:hAnsiTheme="minorHAnsi" w:cstheme="minorHAnsi"/>
        </w:rPr>
        <w:t>not helpful</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unlike in the</w:t>
      </w:r>
      <w:r w:rsidRPr="00D405FB">
        <w:rPr>
          <w:rStyle w:val="StyleUnderline"/>
          <w:rFonts w:asciiTheme="minorHAnsi" w:hAnsiTheme="minorHAnsi" w:cstheme="minorHAnsi"/>
        </w:rPr>
        <w:t xml:space="preserve"> 19</w:t>
      </w:r>
      <w:r w:rsidRPr="00D405FB">
        <w:rPr>
          <w:rStyle w:val="StyleUnderline"/>
          <w:rFonts w:asciiTheme="minorHAnsi" w:hAnsiTheme="minorHAnsi" w:cstheme="minorHAnsi"/>
          <w:highlight w:val="cyan"/>
        </w:rPr>
        <w:t>70s and after</w:t>
      </w:r>
      <w:r w:rsidRPr="00D405FB">
        <w:rPr>
          <w:rStyle w:val="StyleUnderline"/>
          <w:rFonts w:asciiTheme="minorHAnsi" w:hAnsiTheme="minorHAnsi" w:cstheme="minorHAnsi"/>
        </w:rPr>
        <w:t xml:space="preserve"> </w:t>
      </w:r>
      <w:r w:rsidRPr="00D405FB">
        <w:rPr>
          <w:rStyle w:val="Emphasis"/>
          <w:rFonts w:asciiTheme="minorHAnsi" w:hAnsiTheme="minorHAnsi" w:cstheme="minorHAnsi"/>
        </w:rPr>
        <w:t>decades of labour market deregulation</w:t>
      </w:r>
      <w:r w:rsidRPr="00D405FB">
        <w:rPr>
          <w:rStyle w:val="StyleUnderline"/>
          <w:rFonts w:asciiTheme="minorHAnsi" w:hAnsiTheme="minorHAnsi" w:cstheme="minorHAnsi"/>
        </w:rPr>
        <w:t xml:space="preserve"> and </w:t>
      </w:r>
      <w:r w:rsidRPr="00D405FB">
        <w:rPr>
          <w:rStyle w:val="Emphasis"/>
          <w:rFonts w:asciiTheme="minorHAnsi" w:hAnsiTheme="minorHAnsi" w:cstheme="minorHAnsi"/>
          <w:highlight w:val="cyan"/>
        </w:rPr>
        <w:t>union bashing</w:t>
      </w:r>
      <w:r w:rsidRPr="00D405FB">
        <w:rPr>
          <w:rFonts w:asciiTheme="minorHAnsi" w:hAnsiTheme="minorHAnsi" w:cstheme="minorHAnsi"/>
          <w:sz w:val="16"/>
        </w:rPr>
        <w:t xml:space="preserve">, […] </w:t>
      </w:r>
      <w:r w:rsidRPr="00D405FB">
        <w:rPr>
          <w:rStyle w:val="StyleUnderline"/>
          <w:rFonts w:asciiTheme="minorHAnsi" w:hAnsiTheme="minorHAnsi" w:cstheme="minorHAnsi"/>
          <w:highlight w:val="cyan"/>
        </w:rPr>
        <w:t>workers are</w:t>
      </w:r>
      <w:r w:rsidRPr="00D405FB">
        <w:rPr>
          <w:rStyle w:val="StyleUnderline"/>
          <w:rFonts w:asciiTheme="minorHAnsi" w:hAnsiTheme="minorHAnsi" w:cstheme="minorHAnsi"/>
        </w:rPr>
        <w:t xml:space="preserve"> </w:t>
      </w:r>
      <w:r w:rsidRPr="00D405FB">
        <w:rPr>
          <w:rStyle w:val="Emphasis"/>
          <w:rFonts w:asciiTheme="minorHAnsi" w:hAnsiTheme="minorHAnsi" w:cstheme="minorHAnsi"/>
        </w:rPr>
        <w:t xml:space="preserve">relatively </w:t>
      </w:r>
      <w:r w:rsidRPr="00D405FB">
        <w:rPr>
          <w:rStyle w:val="Emphasis"/>
          <w:rFonts w:asciiTheme="minorHAnsi" w:hAnsiTheme="minorHAnsi" w:cstheme="minorHAnsi"/>
          <w:highlight w:val="cyan"/>
        </w:rPr>
        <w:t>powerless</w:t>
      </w:r>
      <w:r w:rsidRPr="00D405FB">
        <w:rPr>
          <w:rStyle w:val="StyleUnderline"/>
          <w:rFonts w:asciiTheme="minorHAnsi" w:hAnsiTheme="minorHAnsi" w:cstheme="minorHAnsi"/>
        </w:rPr>
        <w:t xml:space="preserve"> and incapable of protecting their real wages </w:t>
      </w:r>
      <w:r w:rsidRPr="00D405FB">
        <w:rPr>
          <w:rFonts w:asciiTheme="minorHAnsi" w:hAnsiTheme="minorHAnsi" w:cstheme="minorHAnsi"/>
          <w:sz w:val="16"/>
        </w:rPr>
        <w:t>in this inflationary era’. This is further supported by comparing the varying levels of industrial action between the two time periods. Indeed, according to the UK Office of National Statistics (ONS), while in the 1970s the average number of working days lost due to industrial action was over 12 million a year, the figure for 2022–2023 was only 2.5 million.2 While this figure marks an increase compared with the average days lost due to industrial action in the preceding two decades (which averaged 570,000), it is low compared with the 1970s where the average annual growth in the UK consumer price index corresponded to 12.5 per cent and the average days lost to industrial action were in the millions.</w:t>
      </w:r>
    </w:p>
    <w:p w14:paraId="53A87AF0" w14:textId="77777777" w:rsidR="009B558B" w:rsidRPr="00D405FB" w:rsidRDefault="009B558B" w:rsidP="009B558B">
      <w:pPr>
        <w:rPr>
          <w:rFonts w:asciiTheme="minorHAnsi" w:hAnsiTheme="minorHAnsi" w:cstheme="minorHAnsi"/>
          <w:u w:val="single"/>
        </w:rPr>
      </w:pPr>
      <w:r w:rsidRPr="00D405FB">
        <w:rPr>
          <w:rFonts w:asciiTheme="minorHAnsi" w:hAnsiTheme="minorHAnsi" w:cstheme="minorHAnsi"/>
          <w:sz w:val="16"/>
        </w:rPr>
        <w:t xml:space="preserve">The recent inflationary spike of 2021–2023 has rekindled discussions on the drivers of persistent inflation. Among many other factors, policy-makers and analysts have been concerned that the higher energy and food prices caused by a combination of exogenous supply shocks might become entrenched in the economy through wage-price spirals. </w:t>
      </w:r>
      <w:r w:rsidRPr="00D405FB">
        <w:rPr>
          <w:rStyle w:val="StyleUnderline"/>
          <w:rFonts w:asciiTheme="minorHAnsi" w:hAnsiTheme="minorHAnsi" w:cstheme="minorHAnsi"/>
        </w:rPr>
        <w:t xml:space="preserve">As </w:t>
      </w:r>
      <w:r w:rsidRPr="00D405FB">
        <w:rPr>
          <w:rStyle w:val="Emphasis"/>
          <w:rFonts w:asciiTheme="minorHAnsi" w:hAnsiTheme="minorHAnsi" w:cstheme="minorHAnsi"/>
        </w:rPr>
        <w:t>central banks</w:t>
      </w:r>
      <w:r w:rsidRPr="00D405FB">
        <w:rPr>
          <w:rStyle w:val="StyleUnderline"/>
          <w:rFonts w:asciiTheme="minorHAnsi" w:hAnsiTheme="minorHAnsi" w:cstheme="minorHAnsi"/>
        </w:rPr>
        <w:t xml:space="preserve"> have sought to apply </w:t>
      </w:r>
      <w:r w:rsidRPr="00D405FB">
        <w:rPr>
          <w:rStyle w:val="Emphasis"/>
          <w:rFonts w:asciiTheme="minorHAnsi" w:hAnsiTheme="minorHAnsi" w:cstheme="minorHAnsi"/>
        </w:rPr>
        <w:t>monetarist solutions to inflationary developments</w:t>
      </w:r>
      <w:r w:rsidRPr="00D405FB">
        <w:rPr>
          <w:rStyle w:val="StyleUnderline"/>
          <w:rFonts w:asciiTheme="minorHAnsi" w:hAnsiTheme="minorHAnsi" w:cstheme="minorHAnsi"/>
        </w:rPr>
        <w:t xml:space="preserve"> by </w:t>
      </w:r>
      <w:r w:rsidRPr="00D405FB">
        <w:rPr>
          <w:rStyle w:val="Emphasis"/>
          <w:rFonts w:asciiTheme="minorHAnsi" w:hAnsiTheme="minorHAnsi" w:cstheme="minorHAnsi"/>
        </w:rPr>
        <w:t>raising the interest rates</w:t>
      </w:r>
      <w:r w:rsidRPr="00D405FB">
        <w:rPr>
          <w:rStyle w:val="StyleUnderline"/>
          <w:rFonts w:asciiTheme="minorHAnsi" w:hAnsiTheme="minorHAnsi" w:cstheme="minorHAnsi"/>
        </w:rPr>
        <w:t xml:space="preserve">, </w:t>
      </w:r>
      <w:r w:rsidRPr="00D405FB">
        <w:rPr>
          <w:rStyle w:val="Emphasis"/>
          <w:rFonts w:asciiTheme="minorHAnsi" w:hAnsiTheme="minorHAnsi" w:cstheme="minorHAnsi"/>
        </w:rPr>
        <w:t>policy-makers’ focus</w:t>
      </w:r>
      <w:r w:rsidRPr="00D405FB">
        <w:rPr>
          <w:rStyle w:val="StyleUnderline"/>
          <w:rFonts w:asciiTheme="minorHAnsi" w:hAnsiTheme="minorHAnsi" w:cstheme="minorHAnsi"/>
        </w:rPr>
        <w:t xml:space="preserve"> has also been on </w:t>
      </w:r>
      <w:r w:rsidRPr="00D405FB">
        <w:rPr>
          <w:rStyle w:val="Emphasis"/>
          <w:rFonts w:asciiTheme="minorHAnsi" w:hAnsiTheme="minorHAnsi" w:cstheme="minorHAnsi"/>
        </w:rPr>
        <w:t xml:space="preserve">wage policies </w:t>
      </w:r>
      <w:r w:rsidRPr="00D405FB">
        <w:rPr>
          <w:rStyle w:val="StyleUnderline"/>
          <w:rFonts w:asciiTheme="minorHAnsi" w:hAnsiTheme="minorHAnsi" w:cstheme="minorHAnsi"/>
        </w:rPr>
        <w:t xml:space="preserve">and the </w:t>
      </w:r>
      <w:r w:rsidRPr="00D405FB">
        <w:rPr>
          <w:rStyle w:val="Emphasis"/>
          <w:rFonts w:asciiTheme="minorHAnsi" w:hAnsiTheme="minorHAnsi" w:cstheme="minorHAnsi"/>
        </w:rPr>
        <w:t>labour market</w:t>
      </w:r>
      <w:r w:rsidRPr="00D405FB">
        <w:rPr>
          <w:rFonts w:asciiTheme="minorHAnsi" w:hAnsiTheme="minorHAnsi" w:cstheme="minorHAnsi"/>
          <w:sz w:val="16"/>
        </w:rPr>
        <w:t xml:space="preserve"> (Cova, 2023). Thus, Philip </w:t>
      </w:r>
      <w:r w:rsidRPr="00D405FB">
        <w:rPr>
          <w:rStyle w:val="StyleUnderline"/>
          <w:rFonts w:asciiTheme="minorHAnsi" w:hAnsiTheme="minorHAnsi" w:cstheme="minorHAnsi"/>
        </w:rPr>
        <w:t>Lane, chief economist of the European Central Bank, warned that ‘</w:t>
      </w:r>
      <w:r w:rsidRPr="00D405FB">
        <w:rPr>
          <w:rStyle w:val="Emphasis"/>
          <w:rFonts w:asciiTheme="minorHAnsi" w:hAnsiTheme="minorHAnsi" w:cstheme="minorHAnsi"/>
        </w:rPr>
        <w:t>wage inflation</w:t>
      </w:r>
      <w:r w:rsidRPr="00D405FB">
        <w:rPr>
          <w:rStyle w:val="StyleUnderline"/>
          <w:rFonts w:asciiTheme="minorHAnsi" w:hAnsiTheme="minorHAnsi" w:cstheme="minorHAnsi"/>
        </w:rPr>
        <w:t xml:space="preserve"> will be a </w:t>
      </w:r>
      <w:r w:rsidRPr="00D405FB">
        <w:rPr>
          <w:rStyle w:val="Emphasis"/>
          <w:rFonts w:asciiTheme="minorHAnsi" w:hAnsiTheme="minorHAnsi" w:cstheme="minorHAnsi"/>
        </w:rPr>
        <w:t>primary driver of price inflation</w:t>
      </w:r>
      <w:r w:rsidRPr="00D405FB">
        <w:rPr>
          <w:rStyle w:val="StyleUnderline"/>
          <w:rFonts w:asciiTheme="minorHAnsi" w:hAnsiTheme="minorHAnsi" w:cstheme="minorHAnsi"/>
        </w:rPr>
        <w:t xml:space="preserve"> over the next several years’</w:t>
      </w:r>
      <w:r w:rsidRPr="00D405FB">
        <w:rPr>
          <w:rFonts w:asciiTheme="minorHAnsi" w:hAnsiTheme="minorHAnsi" w:cstheme="minorHAnsi"/>
          <w:sz w:val="16"/>
        </w:rPr>
        <w:t xml:space="preserve">,3 </w:t>
      </w:r>
      <w:r w:rsidRPr="00D405FB">
        <w:rPr>
          <w:rStyle w:val="StyleUnderline"/>
          <w:rFonts w:asciiTheme="minorHAnsi" w:hAnsiTheme="minorHAnsi" w:cstheme="minorHAnsi"/>
        </w:rPr>
        <w:t>and</w:t>
      </w:r>
      <w:r w:rsidRPr="00D405FB">
        <w:rPr>
          <w:rFonts w:asciiTheme="minorHAnsi" w:hAnsiTheme="minorHAnsi" w:cstheme="minorHAnsi"/>
          <w:sz w:val="16"/>
        </w:rPr>
        <w:t xml:space="preserve"> Andrew </w:t>
      </w:r>
      <w:r w:rsidRPr="00D405FB">
        <w:rPr>
          <w:rStyle w:val="StyleUnderline"/>
          <w:rFonts w:asciiTheme="minorHAnsi" w:hAnsiTheme="minorHAnsi" w:cstheme="minorHAnsi"/>
        </w:rPr>
        <w:t xml:space="preserve">Bailey, Governor of the Bank of England, </w:t>
      </w:r>
      <w:r w:rsidRPr="00D405FB">
        <w:rPr>
          <w:rStyle w:val="Emphasis"/>
          <w:rFonts w:asciiTheme="minorHAnsi" w:hAnsiTheme="minorHAnsi" w:cstheme="minorHAnsi"/>
        </w:rPr>
        <w:t>cautioned workers</w:t>
      </w:r>
      <w:r w:rsidRPr="00D405FB">
        <w:rPr>
          <w:rStyle w:val="StyleUnderline"/>
          <w:rFonts w:asciiTheme="minorHAnsi" w:hAnsiTheme="minorHAnsi" w:cstheme="minorHAnsi"/>
        </w:rPr>
        <w:t xml:space="preserve"> to </w:t>
      </w:r>
      <w:r w:rsidRPr="00D405FB">
        <w:rPr>
          <w:rStyle w:val="Emphasis"/>
          <w:rFonts w:asciiTheme="minorHAnsi" w:hAnsiTheme="minorHAnsi" w:cstheme="minorHAnsi"/>
        </w:rPr>
        <w:t>stop demanding higher pay</w:t>
      </w:r>
      <w:r w:rsidRPr="00D405FB">
        <w:rPr>
          <w:rFonts w:asciiTheme="minorHAnsi" w:hAnsiTheme="minorHAnsi" w:cstheme="minorHAnsi"/>
          <w:sz w:val="16"/>
        </w:rPr>
        <w:t xml:space="preserve">.4 Economists have also noted that low unemployment does not bode well for taming inflationary pressures. In an NBER publication, Domash and Summers (2022) found evidence that high job vacancies/quit rates are associated with higher wage inflation. Contrary to these explanations, however, a novel and innovative understanding of the 2021–2023 inflationary spike has emerged, namely sellers’ inflation. This explanation identifies corporations that exploit supply chain bottlenecks as the main culprits with regard to persistent inflation. A range of empirical analyses that examined the recent increase in inflation have confirmed that, at a time of widespread income stagnation, there is growing evidence that corporate profits and price mark-ups have been driving up inflation rather than wage-price spirals (Matamoros, 2023; Weber and Wasner, 2023). </w:t>
      </w:r>
      <w:r w:rsidRPr="00D405FB">
        <w:rPr>
          <w:rStyle w:val="StyleUnderline"/>
          <w:rFonts w:asciiTheme="minorHAnsi" w:hAnsiTheme="minorHAnsi" w:cstheme="minorHAnsi"/>
        </w:rPr>
        <w:t xml:space="preserve">To be sure, while </w:t>
      </w:r>
      <w:r w:rsidRPr="00D405FB">
        <w:rPr>
          <w:rStyle w:val="Emphasis"/>
          <w:rFonts w:asciiTheme="minorHAnsi" w:hAnsiTheme="minorHAnsi" w:cstheme="minorHAnsi"/>
        </w:rPr>
        <w:t>wage-price spirals</w:t>
      </w:r>
      <w:r w:rsidRPr="00D405FB">
        <w:rPr>
          <w:rStyle w:val="StyleUnderline"/>
          <w:rFonts w:asciiTheme="minorHAnsi" w:hAnsiTheme="minorHAnsi" w:cstheme="minorHAnsi"/>
        </w:rPr>
        <w:t xml:space="preserve"> always constitute a </w:t>
      </w:r>
      <w:r w:rsidRPr="00D405FB">
        <w:rPr>
          <w:rStyle w:val="Emphasis"/>
          <w:rFonts w:asciiTheme="minorHAnsi" w:hAnsiTheme="minorHAnsi" w:cstheme="minorHAnsi"/>
        </w:rPr>
        <w:t>theoretical possibility</w:t>
      </w:r>
      <w:r w:rsidRPr="00D405FB">
        <w:rPr>
          <w:rStyle w:val="StyleUnderline"/>
          <w:rFonts w:asciiTheme="minorHAnsi" w:hAnsiTheme="minorHAnsi" w:cstheme="minorHAnsi"/>
        </w:rPr>
        <w:t xml:space="preserve">, </w:t>
      </w:r>
      <w:r w:rsidRPr="00D405FB">
        <w:rPr>
          <w:rFonts w:asciiTheme="minorHAnsi" w:hAnsiTheme="minorHAnsi" w:cstheme="minorHAnsi"/>
          <w:sz w:val="16"/>
        </w:rPr>
        <w:t xml:space="preserve">the entrenchment phase of </w:t>
      </w:r>
      <w:r w:rsidRPr="00D405FB">
        <w:rPr>
          <w:rStyle w:val="Emphasis"/>
          <w:rFonts w:asciiTheme="minorHAnsi" w:hAnsiTheme="minorHAnsi" w:cstheme="minorHAnsi"/>
        </w:rPr>
        <w:t>inflation</w:t>
      </w:r>
      <w:r w:rsidRPr="00D405FB">
        <w:rPr>
          <w:rFonts w:asciiTheme="minorHAnsi" w:hAnsiTheme="minorHAnsi" w:cstheme="minorHAnsi"/>
          <w:sz w:val="16"/>
        </w:rPr>
        <w:t xml:space="preserve"> is not a necessary condition for inflation, but rather </w:t>
      </w:r>
      <w:r w:rsidRPr="00D405FB">
        <w:rPr>
          <w:rStyle w:val="Emphasis"/>
          <w:rFonts w:asciiTheme="minorHAnsi" w:hAnsiTheme="minorHAnsi" w:cstheme="minorHAnsi"/>
        </w:rPr>
        <w:t>hinges</w:t>
      </w:r>
      <w:r w:rsidRPr="00D405FB">
        <w:rPr>
          <w:rStyle w:val="StyleUnderline"/>
          <w:rFonts w:asciiTheme="minorHAnsi" w:hAnsiTheme="minorHAnsi" w:cstheme="minorHAnsi"/>
        </w:rPr>
        <w:t xml:space="preserve"> on the </w:t>
      </w:r>
      <w:r w:rsidRPr="00D405FB">
        <w:rPr>
          <w:rStyle w:val="Emphasis"/>
          <w:rFonts w:asciiTheme="minorHAnsi" w:hAnsiTheme="minorHAnsi" w:cstheme="minorHAnsi"/>
        </w:rPr>
        <w:t>institutional strength of organised power</w:t>
      </w:r>
      <w:r w:rsidRPr="00D405FB">
        <w:rPr>
          <w:rStyle w:val="StyleUnderline"/>
          <w:rFonts w:asciiTheme="minorHAnsi" w:hAnsiTheme="minorHAnsi" w:cstheme="minorHAnsi"/>
        </w:rPr>
        <w:t xml:space="preserve"> in the economy.</w:t>
      </w:r>
    </w:p>
    <w:p w14:paraId="01811B8A" w14:textId="77777777" w:rsidR="009B558B" w:rsidRPr="00D405FB" w:rsidRDefault="009B558B" w:rsidP="009B558B">
      <w:pPr>
        <w:rPr>
          <w:rFonts w:asciiTheme="minorHAnsi" w:hAnsiTheme="minorHAnsi" w:cstheme="minorHAnsi"/>
          <w:sz w:val="16"/>
        </w:rPr>
      </w:pPr>
      <w:r w:rsidRPr="00D405FB">
        <w:rPr>
          <w:rFonts w:asciiTheme="minorHAnsi" w:hAnsiTheme="minorHAnsi" w:cstheme="minorHAnsi"/>
          <w:sz w:val="16"/>
        </w:rPr>
        <w:t>The limits of monetary policy</w:t>
      </w:r>
    </w:p>
    <w:p w14:paraId="510A2226" w14:textId="77777777" w:rsidR="009B558B" w:rsidRPr="00D405FB" w:rsidRDefault="009B558B" w:rsidP="009B558B">
      <w:pPr>
        <w:rPr>
          <w:rFonts w:asciiTheme="minorHAnsi" w:hAnsiTheme="minorHAnsi" w:cstheme="minorHAnsi"/>
          <w:sz w:val="16"/>
        </w:rPr>
      </w:pPr>
      <w:r w:rsidRPr="00D405FB">
        <w:rPr>
          <w:rStyle w:val="StyleUnderline"/>
          <w:rFonts w:asciiTheme="minorHAnsi" w:hAnsiTheme="minorHAnsi" w:cstheme="minorHAnsi"/>
        </w:rPr>
        <w:t xml:space="preserve">As is well known, the </w:t>
      </w:r>
      <w:r w:rsidRPr="00D405FB">
        <w:rPr>
          <w:rStyle w:val="Emphasis"/>
          <w:rFonts w:asciiTheme="minorHAnsi" w:hAnsiTheme="minorHAnsi" w:cstheme="minorHAnsi"/>
        </w:rPr>
        <w:t>textbook monetary response</w:t>
      </w:r>
      <w:r w:rsidRPr="00D405FB">
        <w:rPr>
          <w:rStyle w:val="StyleUnderline"/>
          <w:rFonts w:asciiTheme="minorHAnsi" w:hAnsiTheme="minorHAnsi" w:cstheme="minorHAnsi"/>
        </w:rPr>
        <w:t xml:space="preserve"> to an overheated economy experiencing </w:t>
      </w:r>
      <w:r w:rsidRPr="00D405FB">
        <w:rPr>
          <w:rStyle w:val="Emphasis"/>
          <w:rFonts w:asciiTheme="minorHAnsi" w:hAnsiTheme="minorHAnsi" w:cstheme="minorHAnsi"/>
        </w:rPr>
        <w:t>significant price increases</w:t>
      </w:r>
      <w:r w:rsidRPr="00D405FB">
        <w:rPr>
          <w:rStyle w:val="StyleUnderline"/>
          <w:rFonts w:asciiTheme="minorHAnsi" w:hAnsiTheme="minorHAnsi" w:cstheme="minorHAnsi"/>
        </w:rPr>
        <w:t xml:space="preserve"> is to </w:t>
      </w:r>
      <w:r w:rsidRPr="00D405FB">
        <w:rPr>
          <w:rStyle w:val="Emphasis"/>
          <w:rFonts w:asciiTheme="minorHAnsi" w:hAnsiTheme="minorHAnsi" w:cstheme="minorHAnsi"/>
        </w:rPr>
        <w:t xml:space="preserve">raise interest rates. </w:t>
      </w:r>
      <w:r w:rsidRPr="00D405FB">
        <w:rPr>
          <w:rFonts w:asciiTheme="minorHAnsi" w:hAnsiTheme="minorHAnsi" w:cstheme="minorHAnsi"/>
          <w:sz w:val="16"/>
        </w:rPr>
        <w:t xml:space="preserve">Monetary policy in the form of interest rate hikes is aimed at reducing the money supply, making borrowing more expensive and ‘cooling down’ the economy by reducing aggregate demand. Resort to monetary policy in an effort to intervene on the demand side might prove an ineffective instrument, however, if inflation is driven primarily by external supply-side factors, which are beyond the control of domestic demand-side policy solutions. Nevertheless, once inflation started increasing significantly towards the end of 2022, central banks reached for the interest rate lever as a tried and tested method of cutting inflation. At the time of writing (May, 2024), the ECB’s deposit interest rate, at 4 per cent, is at the highest level in the bank’s history. This is a notable departure from the recent years of negative interest rates. </w:t>
      </w:r>
      <w:r w:rsidRPr="00D405FB">
        <w:rPr>
          <w:rStyle w:val="Emphasis"/>
          <w:rFonts w:asciiTheme="minorHAnsi" w:hAnsiTheme="minorHAnsi" w:cstheme="minorHAnsi"/>
          <w:highlight w:val="cyan"/>
        </w:rPr>
        <w:t>Key to the decision</w:t>
      </w:r>
      <w:r w:rsidRPr="00D405FB">
        <w:rPr>
          <w:rStyle w:val="StyleUnderline"/>
          <w:rFonts w:asciiTheme="minorHAnsi" w:hAnsiTheme="minorHAnsi" w:cstheme="minorHAnsi"/>
        </w:rPr>
        <w:t xml:space="preserve"> on </w:t>
      </w:r>
      <w:r w:rsidRPr="0071791F">
        <w:rPr>
          <w:rStyle w:val="StyleUnderline"/>
          <w:rFonts w:asciiTheme="minorHAnsi" w:hAnsiTheme="minorHAnsi" w:cstheme="minorHAnsi"/>
        </w:rPr>
        <w:t xml:space="preserve">whether to raise interest rates is the development of </w:t>
      </w:r>
      <w:r w:rsidRPr="0071791F">
        <w:rPr>
          <w:rStyle w:val="Emphasis"/>
          <w:rFonts w:asciiTheme="minorHAnsi" w:hAnsiTheme="minorHAnsi" w:cstheme="minorHAnsi"/>
        </w:rPr>
        <w:t>national wage dynamics</w:t>
      </w:r>
      <w:r w:rsidRPr="0071791F">
        <w:rPr>
          <w:rStyle w:val="StyleUnderline"/>
          <w:rFonts w:asciiTheme="minorHAnsi" w:hAnsiTheme="minorHAnsi" w:cstheme="minorHAnsi"/>
        </w:rPr>
        <w:t xml:space="preserve">, which </w:t>
      </w:r>
      <w:r w:rsidRPr="0071791F">
        <w:rPr>
          <w:rStyle w:val="Emphasis"/>
          <w:rFonts w:asciiTheme="minorHAnsi" w:hAnsiTheme="minorHAnsi" w:cstheme="minorHAnsi"/>
        </w:rPr>
        <w:t>obviously</w:t>
      </w:r>
      <w:r w:rsidRPr="0071791F">
        <w:rPr>
          <w:rStyle w:val="StyleUnderline"/>
          <w:rFonts w:asciiTheme="minorHAnsi" w:hAnsiTheme="minorHAnsi" w:cstheme="minorHAnsi"/>
        </w:rPr>
        <w:t xml:space="preserve"> als</w:t>
      </w:r>
      <w:r w:rsidRPr="00D405FB">
        <w:rPr>
          <w:rStyle w:val="StyleUnderline"/>
          <w:rFonts w:asciiTheme="minorHAnsi" w:hAnsiTheme="minorHAnsi" w:cstheme="minorHAnsi"/>
        </w:rPr>
        <w:t xml:space="preserve">o </w:t>
      </w:r>
      <w:r w:rsidRPr="00D405FB">
        <w:rPr>
          <w:rStyle w:val="StyleUnderline"/>
          <w:rFonts w:asciiTheme="minorHAnsi" w:hAnsiTheme="minorHAnsi" w:cstheme="minorHAnsi"/>
          <w:highlight w:val="cyan"/>
        </w:rPr>
        <w:t>depends on the</w:t>
      </w:r>
      <w:r w:rsidRPr="00D405FB">
        <w:rPr>
          <w:rStyle w:val="StyleUnderline"/>
          <w:rFonts w:asciiTheme="minorHAnsi" w:hAnsiTheme="minorHAnsi" w:cstheme="minorHAnsi"/>
        </w:rPr>
        <w:t xml:space="preserve"> </w:t>
      </w:r>
      <w:r w:rsidRPr="00D405FB">
        <w:rPr>
          <w:rStyle w:val="Emphasis"/>
          <w:rFonts w:asciiTheme="minorHAnsi" w:hAnsiTheme="minorHAnsi" w:cstheme="minorHAnsi"/>
        </w:rPr>
        <w:t xml:space="preserve">underlying institutional </w:t>
      </w:r>
      <w:r w:rsidRPr="00D405FB">
        <w:rPr>
          <w:rStyle w:val="Emphasis"/>
          <w:rFonts w:asciiTheme="minorHAnsi" w:hAnsiTheme="minorHAnsi" w:cstheme="minorHAnsi"/>
          <w:highlight w:val="cyan"/>
        </w:rPr>
        <w:t>strength</w:t>
      </w:r>
      <w:r w:rsidRPr="00D405FB">
        <w:rPr>
          <w:rStyle w:val="StyleUnderline"/>
          <w:rFonts w:asciiTheme="minorHAnsi" w:hAnsiTheme="minorHAnsi" w:cstheme="minorHAnsi"/>
          <w:highlight w:val="cyan"/>
        </w:rPr>
        <w:t xml:space="preserve"> of </w:t>
      </w:r>
      <w:r w:rsidRPr="00D405FB">
        <w:rPr>
          <w:rStyle w:val="Emphasis"/>
          <w:rFonts w:asciiTheme="minorHAnsi" w:hAnsiTheme="minorHAnsi" w:cstheme="minorHAnsi"/>
          <w:highlight w:val="cyan"/>
        </w:rPr>
        <w:t>organised labour</w:t>
      </w:r>
      <w:r w:rsidRPr="00D405FB">
        <w:rPr>
          <w:rStyle w:val="StyleUnderline"/>
          <w:rFonts w:asciiTheme="minorHAnsi" w:hAnsiTheme="minorHAnsi" w:cstheme="minorHAnsi"/>
        </w:rPr>
        <w:t>. Thus, for example, the ECB</w:t>
      </w:r>
      <w:r w:rsidRPr="00D405FB">
        <w:rPr>
          <w:rFonts w:asciiTheme="minorHAnsi" w:hAnsiTheme="minorHAnsi" w:cstheme="minorHAnsi"/>
          <w:sz w:val="16"/>
        </w:rPr>
        <w:t xml:space="preserve"> in its decision to maintain its interest rate policy unchanged in March 2024 </w:t>
      </w:r>
      <w:r w:rsidRPr="00D405FB">
        <w:rPr>
          <w:rStyle w:val="Emphasis"/>
          <w:rFonts w:asciiTheme="minorHAnsi" w:hAnsiTheme="minorHAnsi" w:cstheme="minorHAnsi"/>
        </w:rPr>
        <w:t>cited sustained wage growth</w:t>
      </w:r>
      <w:r w:rsidRPr="00D405FB">
        <w:rPr>
          <w:rFonts w:asciiTheme="minorHAnsi" w:hAnsiTheme="minorHAnsi" w:cstheme="minorHAnsi"/>
          <w:sz w:val="16"/>
        </w:rPr>
        <w:t xml:space="preserve"> and lower labour productivity as a contributing factor.5</w:t>
      </w:r>
    </w:p>
    <w:p w14:paraId="0CCCDB4F" w14:textId="77777777" w:rsidR="009B558B" w:rsidRPr="00D405FB" w:rsidRDefault="009B558B" w:rsidP="009B558B">
      <w:pPr>
        <w:rPr>
          <w:rFonts w:asciiTheme="minorHAnsi" w:hAnsiTheme="minorHAnsi" w:cstheme="minorHAnsi"/>
        </w:rPr>
      </w:pPr>
    </w:p>
    <w:p w14:paraId="2A0619ED" w14:textId="77777777" w:rsidR="009B558B" w:rsidRPr="00D405FB" w:rsidRDefault="009B558B" w:rsidP="009B558B">
      <w:pPr>
        <w:pStyle w:val="Heading4"/>
        <w:rPr>
          <w:rFonts w:asciiTheme="minorHAnsi" w:hAnsiTheme="minorHAnsi" w:cstheme="minorHAnsi"/>
        </w:rPr>
      </w:pPr>
      <w:r w:rsidRPr="00D405FB">
        <w:rPr>
          <w:rFonts w:asciiTheme="minorHAnsi" w:hAnsiTheme="minorHAnsi" w:cstheme="minorHAnsi"/>
        </w:rPr>
        <w:t xml:space="preserve">Rake hikes cause taper tantrum 2.0---that devastates fragile </w:t>
      </w:r>
      <w:r w:rsidRPr="00D405FB">
        <w:rPr>
          <w:rFonts w:asciiTheme="minorHAnsi" w:hAnsiTheme="minorHAnsi" w:cstheme="minorHAnsi"/>
          <w:b w:val="0"/>
          <w:bCs/>
        </w:rPr>
        <w:t>emerging market</w:t>
      </w:r>
      <w:r w:rsidRPr="00D405FB">
        <w:rPr>
          <w:rFonts w:asciiTheme="minorHAnsi" w:hAnsiTheme="minorHAnsi" w:cstheme="minorHAnsi"/>
        </w:rPr>
        <w:t xml:space="preserve"> (EM) growth  </w:t>
      </w:r>
    </w:p>
    <w:p w14:paraId="471D63BA" w14:textId="77777777" w:rsidR="009B558B" w:rsidRPr="00D405FB" w:rsidRDefault="009B558B" w:rsidP="009B558B">
      <w:pPr>
        <w:rPr>
          <w:rFonts w:asciiTheme="minorHAnsi" w:hAnsiTheme="minorHAnsi" w:cstheme="minorHAnsi"/>
          <w:lang w:val="es-ES"/>
        </w:rPr>
      </w:pPr>
      <w:r w:rsidRPr="00D405FB">
        <w:rPr>
          <w:rFonts w:asciiTheme="minorHAnsi" w:hAnsiTheme="minorHAnsi" w:cstheme="minorHAnsi"/>
        </w:rPr>
        <w:t xml:space="preserve">Michael </w:t>
      </w:r>
      <w:r w:rsidRPr="00D405FB">
        <w:rPr>
          <w:rStyle w:val="Style13ptBold"/>
          <w:rFonts w:asciiTheme="minorHAnsi" w:hAnsiTheme="minorHAnsi" w:cstheme="minorHAnsi"/>
        </w:rPr>
        <w:t>Moran 22</w:t>
      </w:r>
      <w:r w:rsidRPr="00D405FB">
        <w:rPr>
          <w:rFonts w:asciiTheme="minorHAnsi" w:hAnsiTheme="minorHAnsi" w:cstheme="minorHAnsi"/>
        </w:rPr>
        <w:t xml:space="preserve">. Michael Moran is a veteran journalist, author and Emmy-award-winning documentary producer who writes on geoeconomics and political issues for leading policy journals. He is a lecturer on political risk at the Josef Korbel School of International Studies at the University of Denver. “Looming Fed rate hikes have emerging markets dreading déjà vu”. </w:t>
      </w:r>
      <w:r w:rsidRPr="00D405FB">
        <w:rPr>
          <w:rFonts w:asciiTheme="minorHAnsi" w:hAnsiTheme="minorHAnsi" w:cstheme="minorHAnsi"/>
          <w:lang w:val="es-ES"/>
        </w:rPr>
        <w:t>Al Jazeera. 1-25-2022. https://www.aljazeera.com/amp/economy/2022/1/25/looming-fed-rate-hikes-have-emerging-markets-dreading-deja-vu</w:t>
      </w:r>
    </w:p>
    <w:p w14:paraId="4D87AD1D" w14:textId="77777777" w:rsidR="009B558B" w:rsidRPr="00D405FB" w:rsidRDefault="009B558B" w:rsidP="009B558B">
      <w:pPr>
        <w:rPr>
          <w:rFonts w:asciiTheme="minorHAnsi" w:hAnsiTheme="minorHAnsi" w:cstheme="minorHAnsi"/>
          <w:sz w:val="16"/>
        </w:rPr>
      </w:pPr>
      <w:r w:rsidRPr="00D405FB">
        <w:rPr>
          <w:rFonts w:asciiTheme="minorHAnsi" w:hAnsiTheme="minorHAnsi" w:cstheme="minorHAnsi"/>
          <w:sz w:val="16"/>
        </w:rPr>
        <w:t>The last time this happened…</w:t>
      </w:r>
    </w:p>
    <w:p w14:paraId="69090381" w14:textId="77777777" w:rsidR="009B558B" w:rsidRPr="00D405FB" w:rsidRDefault="009B558B" w:rsidP="009B558B">
      <w:pPr>
        <w:rPr>
          <w:rFonts w:asciiTheme="minorHAnsi" w:hAnsiTheme="minorHAnsi" w:cstheme="minorHAnsi"/>
          <w:sz w:val="16"/>
        </w:rPr>
      </w:pPr>
      <w:r w:rsidRPr="00D405FB">
        <w:rPr>
          <w:rStyle w:val="StyleUnderline"/>
          <w:rFonts w:asciiTheme="minorHAnsi" w:hAnsiTheme="minorHAnsi" w:cstheme="minorHAnsi"/>
          <w:highlight w:val="cyan"/>
        </w:rPr>
        <w:lastRenderedPageBreak/>
        <w:t xml:space="preserve">When the Fed raises </w:t>
      </w:r>
      <w:r w:rsidRPr="00D405FB">
        <w:rPr>
          <w:rStyle w:val="StyleUnderline"/>
          <w:rFonts w:asciiTheme="minorHAnsi" w:hAnsiTheme="minorHAnsi" w:cstheme="minorHAnsi"/>
        </w:rPr>
        <w:t xml:space="preserve">interest </w:t>
      </w:r>
      <w:r w:rsidRPr="00D405FB">
        <w:rPr>
          <w:rStyle w:val="StyleUnderline"/>
          <w:rFonts w:asciiTheme="minorHAnsi" w:hAnsiTheme="minorHAnsi" w:cstheme="minorHAnsi"/>
          <w:highlight w:val="cyan"/>
        </w:rPr>
        <w:t>rates</w:t>
      </w:r>
      <w:r w:rsidRPr="00D405FB">
        <w:rPr>
          <w:rFonts w:asciiTheme="minorHAnsi" w:hAnsiTheme="minorHAnsi" w:cstheme="minorHAnsi"/>
          <w:sz w:val="16"/>
        </w:rPr>
        <w:t>, Americans end up paying higher rates on mortgages and credit cards, while US businesses also see their borrowing costs go up. But the effects of the Fed’s liftoff don’t end at the US border.</w:t>
      </w:r>
    </w:p>
    <w:p w14:paraId="19D86121" w14:textId="77777777" w:rsidR="009B558B" w:rsidRPr="00D405FB" w:rsidRDefault="009B558B" w:rsidP="009B558B">
      <w:pPr>
        <w:rPr>
          <w:rFonts w:asciiTheme="minorHAnsi" w:hAnsiTheme="minorHAnsi" w:cstheme="minorHAnsi"/>
          <w:sz w:val="16"/>
        </w:rPr>
      </w:pPr>
      <w:r w:rsidRPr="00D405FB">
        <w:rPr>
          <w:rFonts w:asciiTheme="minorHAnsi" w:hAnsiTheme="minorHAnsi" w:cstheme="minorHAnsi"/>
          <w:sz w:val="16"/>
        </w:rPr>
        <w:t xml:space="preserve">When the Fed hikes interest rates, </w:t>
      </w:r>
      <w:r w:rsidRPr="00D405FB">
        <w:rPr>
          <w:rStyle w:val="StyleUnderline"/>
          <w:rFonts w:asciiTheme="minorHAnsi" w:hAnsiTheme="minorHAnsi" w:cstheme="minorHAnsi"/>
          <w:highlight w:val="cyan"/>
        </w:rPr>
        <w:t>borrowing becomes costlier</w:t>
      </w:r>
      <w:r w:rsidRPr="00D405FB">
        <w:rPr>
          <w:rStyle w:val="StyleUnderline"/>
          <w:rFonts w:asciiTheme="minorHAnsi" w:hAnsiTheme="minorHAnsi" w:cstheme="minorHAnsi"/>
        </w:rPr>
        <w:t xml:space="preserve"> throughout</w:t>
      </w:r>
      <w:r w:rsidRPr="00D405FB">
        <w:rPr>
          <w:rFonts w:asciiTheme="minorHAnsi" w:hAnsiTheme="minorHAnsi" w:cstheme="minorHAnsi"/>
          <w:sz w:val="16"/>
        </w:rPr>
        <w:t xml:space="preserve"> the world. That is </w:t>
      </w:r>
      <w:r w:rsidRPr="0071791F">
        <w:rPr>
          <w:rFonts w:asciiTheme="minorHAnsi" w:hAnsiTheme="minorHAnsi" w:cstheme="minorHAnsi"/>
          <w:sz w:val="16"/>
        </w:rPr>
        <w:t xml:space="preserve">especially </w:t>
      </w:r>
      <w:r w:rsidRPr="0071791F">
        <w:rPr>
          <w:rStyle w:val="StyleUnderline"/>
          <w:rFonts w:asciiTheme="minorHAnsi" w:hAnsiTheme="minorHAnsi" w:cstheme="minorHAnsi"/>
        </w:rPr>
        <w:t>true of countries that have so-ca</w:t>
      </w:r>
      <w:r w:rsidRPr="00D405FB">
        <w:rPr>
          <w:rStyle w:val="StyleUnderline"/>
          <w:rFonts w:asciiTheme="minorHAnsi" w:hAnsiTheme="minorHAnsi" w:cstheme="minorHAnsi"/>
        </w:rPr>
        <w:t>lled “</w:t>
      </w:r>
      <w:r w:rsidRPr="00D405FB">
        <w:rPr>
          <w:rStyle w:val="Emphasis"/>
          <w:rFonts w:asciiTheme="minorHAnsi" w:hAnsiTheme="minorHAnsi" w:cstheme="minorHAnsi"/>
          <w:highlight w:val="cyan"/>
        </w:rPr>
        <w:t>dollarized debt</w:t>
      </w:r>
      <w:r w:rsidRPr="00D405FB">
        <w:rPr>
          <w:rFonts w:asciiTheme="minorHAnsi" w:hAnsiTheme="minorHAnsi" w:cstheme="minorHAnsi"/>
          <w:sz w:val="16"/>
        </w:rPr>
        <w:t xml:space="preserve">” – </w:t>
      </w:r>
      <w:r w:rsidRPr="00D405FB">
        <w:rPr>
          <w:rStyle w:val="StyleUnderline"/>
          <w:rFonts w:asciiTheme="minorHAnsi" w:hAnsiTheme="minorHAnsi" w:cstheme="minorHAnsi"/>
        </w:rPr>
        <w:t>nations that have taken advantage of the decade-plus of low interest rates by issuing sovereign bonds denominated in dollars</w:t>
      </w:r>
      <w:r w:rsidRPr="00D405FB">
        <w:rPr>
          <w:rFonts w:asciiTheme="minorHAnsi" w:hAnsiTheme="minorHAnsi" w:cstheme="minorHAnsi"/>
          <w:sz w:val="16"/>
        </w:rPr>
        <w:t xml:space="preserve">, </w:t>
      </w:r>
      <w:r w:rsidRPr="00D405FB">
        <w:rPr>
          <w:rStyle w:val="StyleUnderline"/>
          <w:rFonts w:asciiTheme="minorHAnsi" w:hAnsiTheme="minorHAnsi" w:cstheme="minorHAnsi"/>
        </w:rPr>
        <w:t>and that now face the prospect of refinancing those bonds in much less favourable conditions</w:t>
      </w:r>
      <w:r w:rsidRPr="00D405FB">
        <w:rPr>
          <w:rFonts w:asciiTheme="minorHAnsi" w:hAnsiTheme="minorHAnsi" w:cstheme="minorHAnsi"/>
          <w:sz w:val="16"/>
        </w:rPr>
        <w:t>.</w:t>
      </w:r>
    </w:p>
    <w:p w14:paraId="1D12ECBB" w14:textId="77777777" w:rsidR="009B558B" w:rsidRPr="00D405FB" w:rsidRDefault="009B558B" w:rsidP="009B558B">
      <w:pPr>
        <w:rPr>
          <w:rStyle w:val="StyleUnderline"/>
          <w:rFonts w:asciiTheme="minorHAnsi" w:hAnsiTheme="minorHAnsi" w:cstheme="minorHAnsi"/>
        </w:rPr>
      </w:pPr>
      <w:r w:rsidRPr="00D405FB">
        <w:rPr>
          <w:rStyle w:val="StyleUnderline"/>
          <w:rFonts w:asciiTheme="minorHAnsi" w:hAnsiTheme="minorHAnsi" w:cstheme="minorHAnsi"/>
        </w:rPr>
        <w:t>This mix</w:t>
      </w:r>
      <w:r w:rsidRPr="00D405FB">
        <w:rPr>
          <w:rFonts w:asciiTheme="minorHAnsi" w:hAnsiTheme="minorHAnsi" w:cstheme="minorHAnsi"/>
          <w:sz w:val="16"/>
        </w:rPr>
        <w:t xml:space="preserve"> – </w:t>
      </w:r>
      <w:r w:rsidRPr="00D405FB">
        <w:rPr>
          <w:rStyle w:val="StyleUnderline"/>
          <w:rFonts w:asciiTheme="minorHAnsi" w:hAnsiTheme="minorHAnsi" w:cstheme="minorHAnsi"/>
        </w:rPr>
        <w:t xml:space="preserve">a </w:t>
      </w:r>
      <w:r w:rsidRPr="00D405FB">
        <w:rPr>
          <w:rStyle w:val="Emphasis"/>
          <w:rFonts w:asciiTheme="minorHAnsi" w:hAnsiTheme="minorHAnsi" w:cstheme="minorHAnsi"/>
          <w:highlight w:val="cyan"/>
        </w:rPr>
        <w:t>tightening</w:t>
      </w:r>
      <w:r w:rsidRPr="00D405FB">
        <w:rPr>
          <w:rStyle w:val="StyleUnderline"/>
          <w:rFonts w:asciiTheme="minorHAnsi" w:hAnsiTheme="minorHAnsi" w:cstheme="minorHAnsi"/>
        </w:rPr>
        <w:t xml:space="preserve"> by the Fed </w:t>
      </w:r>
      <w:r w:rsidRPr="00D405FB">
        <w:rPr>
          <w:rStyle w:val="StyleUnderline"/>
          <w:rFonts w:asciiTheme="minorHAnsi" w:hAnsiTheme="minorHAnsi" w:cstheme="minorHAnsi"/>
          <w:highlight w:val="cyan"/>
        </w:rPr>
        <w:t xml:space="preserve">combined with </w:t>
      </w:r>
      <w:r w:rsidRPr="00D405FB">
        <w:rPr>
          <w:rStyle w:val="Emphasis"/>
          <w:rFonts w:asciiTheme="minorHAnsi" w:hAnsiTheme="minorHAnsi" w:cstheme="minorHAnsi"/>
          <w:highlight w:val="cyan"/>
        </w:rPr>
        <w:t>high debt</w:t>
      </w:r>
      <w:r w:rsidRPr="00D405FB">
        <w:rPr>
          <w:rStyle w:val="StyleUnderline"/>
          <w:rFonts w:asciiTheme="minorHAnsi" w:hAnsiTheme="minorHAnsi" w:cstheme="minorHAnsi"/>
        </w:rPr>
        <w:t xml:space="preserve"> or </w:t>
      </w:r>
      <w:r w:rsidRPr="00D405FB">
        <w:rPr>
          <w:rStyle w:val="Emphasis"/>
          <w:rFonts w:asciiTheme="minorHAnsi" w:hAnsiTheme="minorHAnsi" w:cstheme="minorHAnsi"/>
          <w:highlight w:val="cyan"/>
        </w:rPr>
        <w:t>mispriced currency</w:t>
      </w:r>
      <w:r w:rsidRPr="00D405FB">
        <w:rPr>
          <w:rStyle w:val="StyleUnderline"/>
          <w:rFonts w:asciiTheme="minorHAnsi" w:hAnsiTheme="minorHAnsi" w:cstheme="minorHAnsi"/>
          <w:highlight w:val="cyan"/>
        </w:rPr>
        <w:t xml:space="preserve"> in EM countries</w:t>
      </w:r>
      <w:r w:rsidRPr="00D405FB">
        <w:rPr>
          <w:rFonts w:asciiTheme="minorHAnsi" w:hAnsiTheme="minorHAnsi" w:cstheme="minorHAnsi"/>
          <w:sz w:val="16"/>
        </w:rPr>
        <w:t xml:space="preserve"> ­– </w:t>
      </w:r>
      <w:r w:rsidRPr="00D405FB">
        <w:rPr>
          <w:rStyle w:val="StyleUnderline"/>
          <w:rFonts w:asciiTheme="minorHAnsi" w:hAnsiTheme="minorHAnsi" w:cstheme="minorHAnsi"/>
          <w:highlight w:val="cyan"/>
        </w:rPr>
        <w:t>led to</w:t>
      </w:r>
      <w:r w:rsidRPr="00D405FB">
        <w:rPr>
          <w:rStyle w:val="StyleUnderline"/>
          <w:rFonts w:asciiTheme="minorHAnsi" w:hAnsiTheme="minorHAnsi" w:cstheme="minorHAnsi"/>
        </w:rPr>
        <w:t xml:space="preserve"> </w:t>
      </w:r>
      <w:r w:rsidRPr="00D405FB">
        <w:rPr>
          <w:rFonts w:asciiTheme="minorHAnsi" w:hAnsiTheme="minorHAnsi" w:cstheme="minorHAnsi"/>
          <w:sz w:val="16"/>
        </w:rPr>
        <w:t>some</w:t>
      </w:r>
      <w:r w:rsidRPr="00D405FB">
        <w:rPr>
          <w:rStyle w:val="StyleUnderline"/>
          <w:rFonts w:asciiTheme="minorHAnsi" w:hAnsiTheme="minorHAnsi" w:cstheme="minorHAnsi"/>
        </w:rPr>
        <w:t xml:space="preserve"> </w:t>
      </w:r>
      <w:r w:rsidRPr="00D405FB">
        <w:rPr>
          <w:rStyle w:val="Emphasis"/>
          <w:rFonts w:asciiTheme="minorHAnsi" w:hAnsiTheme="minorHAnsi" w:cstheme="minorHAnsi"/>
          <w:highlight w:val="cyan"/>
        </w:rPr>
        <w:t>pain</w:t>
      </w:r>
      <w:r w:rsidRPr="00D405FB">
        <w:rPr>
          <w:rStyle w:val="StyleUnderline"/>
          <w:rFonts w:asciiTheme="minorHAnsi" w:hAnsiTheme="minorHAnsi" w:cstheme="minorHAnsi"/>
          <w:highlight w:val="cyan"/>
        </w:rPr>
        <w:t xml:space="preserve"> </w:t>
      </w:r>
      <w:r w:rsidRPr="0071791F">
        <w:rPr>
          <w:rStyle w:val="StyleUnderline"/>
          <w:rFonts w:asciiTheme="minorHAnsi" w:hAnsiTheme="minorHAnsi" w:cstheme="minorHAnsi"/>
        </w:rPr>
        <w:t>in 2013</w:t>
      </w:r>
      <w:r w:rsidRPr="0071791F">
        <w:rPr>
          <w:rFonts w:asciiTheme="minorHAnsi" w:hAnsiTheme="minorHAnsi" w:cstheme="minorHAnsi"/>
          <w:sz w:val="16"/>
        </w:rPr>
        <w:t xml:space="preserve">, </w:t>
      </w:r>
      <w:r w:rsidRPr="0071791F">
        <w:rPr>
          <w:rStyle w:val="StyleUnderline"/>
          <w:rFonts w:asciiTheme="minorHAnsi" w:hAnsiTheme="minorHAnsi" w:cstheme="minorHAnsi"/>
        </w:rPr>
        <w:t xml:space="preserve">when the Fed </w:t>
      </w:r>
      <w:r w:rsidRPr="0071791F">
        <w:rPr>
          <w:rStyle w:val="Emphasis"/>
          <w:rFonts w:asciiTheme="minorHAnsi" w:hAnsiTheme="minorHAnsi" w:cstheme="minorHAnsi"/>
        </w:rPr>
        <w:t>began to “taper</w:t>
      </w:r>
      <w:r w:rsidRPr="0071791F">
        <w:rPr>
          <w:rFonts w:asciiTheme="minorHAnsi" w:hAnsiTheme="minorHAnsi" w:cstheme="minorHAnsi"/>
          <w:sz w:val="16"/>
        </w:rPr>
        <w:t xml:space="preserve">” </w:t>
      </w:r>
      <w:r w:rsidRPr="0071791F">
        <w:rPr>
          <w:rStyle w:val="StyleUnderline"/>
          <w:rFonts w:asciiTheme="minorHAnsi" w:hAnsiTheme="minorHAnsi" w:cstheme="minorHAnsi"/>
        </w:rPr>
        <w:t>its post</w:t>
      </w:r>
      <w:r w:rsidRPr="00D405FB">
        <w:rPr>
          <w:rStyle w:val="StyleUnderline"/>
          <w:rFonts w:asciiTheme="minorHAnsi" w:hAnsiTheme="minorHAnsi" w:cstheme="minorHAnsi"/>
        </w:rPr>
        <w:t>-2009 stimulus policy of purchasing US Treasuries.</w:t>
      </w:r>
    </w:p>
    <w:p w14:paraId="7A108F2E" w14:textId="77777777" w:rsidR="009B558B" w:rsidRPr="0071791F" w:rsidRDefault="009B558B" w:rsidP="009B558B">
      <w:pPr>
        <w:rPr>
          <w:rStyle w:val="StyleUnderline"/>
          <w:rFonts w:asciiTheme="minorHAnsi" w:hAnsiTheme="minorHAnsi" w:cstheme="minorHAnsi"/>
        </w:rPr>
      </w:pPr>
      <w:r w:rsidRPr="00D405FB">
        <w:rPr>
          <w:rFonts w:asciiTheme="minorHAnsi" w:hAnsiTheme="minorHAnsi" w:cstheme="minorHAnsi"/>
          <w:sz w:val="16"/>
        </w:rPr>
        <w:t xml:space="preserve">The </w:t>
      </w:r>
      <w:r w:rsidRPr="00D405FB">
        <w:rPr>
          <w:rStyle w:val="StyleUnderline"/>
          <w:rFonts w:asciiTheme="minorHAnsi" w:hAnsiTheme="minorHAnsi" w:cstheme="minorHAnsi"/>
          <w:highlight w:val="cyan"/>
        </w:rPr>
        <w:t>impact</w:t>
      </w:r>
      <w:r w:rsidRPr="00D405FB">
        <w:rPr>
          <w:rFonts w:asciiTheme="minorHAnsi" w:hAnsiTheme="minorHAnsi" w:cstheme="minorHAnsi"/>
          <w:sz w:val="16"/>
        </w:rPr>
        <w:t xml:space="preserve"> </w:t>
      </w:r>
      <w:r w:rsidRPr="0071791F">
        <w:rPr>
          <w:rStyle w:val="StyleUnderline"/>
          <w:rFonts w:asciiTheme="minorHAnsi" w:hAnsiTheme="minorHAnsi" w:cstheme="minorHAnsi"/>
        </w:rPr>
        <w:t xml:space="preserve">on even the largest EM markets </w:t>
      </w:r>
      <w:r w:rsidRPr="00D405FB">
        <w:rPr>
          <w:rStyle w:val="StyleUnderline"/>
          <w:rFonts w:asciiTheme="minorHAnsi" w:hAnsiTheme="minorHAnsi" w:cstheme="minorHAnsi"/>
        </w:rPr>
        <w:t xml:space="preserve">was </w:t>
      </w:r>
      <w:r w:rsidRPr="00D405FB">
        <w:rPr>
          <w:rStyle w:val="Emphasis"/>
          <w:rFonts w:asciiTheme="minorHAnsi" w:hAnsiTheme="minorHAnsi" w:cstheme="minorHAnsi"/>
          <w:highlight w:val="cyan"/>
        </w:rPr>
        <w:t>quick and brutal</w:t>
      </w:r>
      <w:r w:rsidRPr="00D405FB">
        <w:rPr>
          <w:rFonts w:asciiTheme="minorHAnsi" w:hAnsiTheme="minorHAnsi" w:cstheme="minorHAnsi"/>
          <w:sz w:val="16"/>
        </w:rPr>
        <w:t xml:space="preserve"> </w:t>
      </w:r>
      <w:r w:rsidRPr="00D405FB">
        <w:rPr>
          <w:rStyle w:val="StyleUnderline"/>
          <w:rFonts w:asciiTheme="minorHAnsi" w:hAnsiTheme="minorHAnsi" w:cstheme="minorHAnsi"/>
        </w:rPr>
        <w:t>as investors began moving dollars to “safe havens” like US Treasuries and out of EM investments</w:t>
      </w:r>
      <w:r w:rsidRPr="00D405FB">
        <w:rPr>
          <w:rFonts w:asciiTheme="minorHAnsi" w:hAnsiTheme="minorHAnsi" w:cstheme="minorHAnsi"/>
          <w:sz w:val="16"/>
        </w:rPr>
        <w:t xml:space="preserve">. So </w:t>
      </w:r>
      <w:r w:rsidRPr="00D405FB">
        <w:rPr>
          <w:rStyle w:val="StyleUnderline"/>
          <w:rFonts w:asciiTheme="minorHAnsi" w:hAnsiTheme="minorHAnsi" w:cstheme="minorHAnsi"/>
        </w:rPr>
        <w:t xml:space="preserve">quick was the outflow of US dollars from </w:t>
      </w:r>
      <w:r w:rsidRPr="00D405FB">
        <w:rPr>
          <w:rStyle w:val="StyleUnderline"/>
          <w:rFonts w:asciiTheme="minorHAnsi" w:hAnsiTheme="minorHAnsi" w:cstheme="minorHAnsi"/>
          <w:highlight w:val="cyan"/>
        </w:rPr>
        <w:t>the Indian economy</w:t>
      </w:r>
      <w:r w:rsidRPr="00D405FB">
        <w:rPr>
          <w:rStyle w:val="StyleUnderline"/>
          <w:rFonts w:asciiTheme="minorHAnsi" w:hAnsiTheme="minorHAnsi" w:cstheme="minorHAnsi"/>
        </w:rPr>
        <w:t xml:space="preserve"> that the rupee </w:t>
      </w:r>
      <w:r w:rsidRPr="00D405FB">
        <w:rPr>
          <w:rStyle w:val="Emphasis"/>
          <w:rFonts w:asciiTheme="minorHAnsi" w:hAnsiTheme="minorHAnsi" w:cstheme="minorHAnsi"/>
          <w:highlight w:val="cyan"/>
        </w:rPr>
        <w:t xml:space="preserve">fell </w:t>
      </w:r>
      <w:r w:rsidRPr="0071791F">
        <w:rPr>
          <w:rStyle w:val="Emphasis"/>
          <w:rFonts w:asciiTheme="minorHAnsi" w:hAnsiTheme="minorHAnsi" w:cstheme="minorHAnsi"/>
        </w:rPr>
        <w:t xml:space="preserve">by </w:t>
      </w:r>
      <w:r w:rsidRPr="00D405FB">
        <w:rPr>
          <w:rStyle w:val="Emphasis"/>
          <w:rFonts w:asciiTheme="minorHAnsi" w:hAnsiTheme="minorHAnsi" w:cstheme="minorHAnsi"/>
          <w:highlight w:val="cyan"/>
        </w:rPr>
        <w:t>15 percent</w:t>
      </w:r>
      <w:r w:rsidRPr="00D405FB">
        <w:rPr>
          <w:rStyle w:val="StyleUnderline"/>
          <w:rFonts w:asciiTheme="minorHAnsi" w:hAnsiTheme="minorHAnsi" w:cstheme="minorHAnsi"/>
        </w:rPr>
        <w:t xml:space="preserve"> in three months</w:t>
      </w:r>
      <w:r w:rsidRPr="0071791F">
        <w:rPr>
          <w:rStyle w:val="StyleUnderline"/>
          <w:rFonts w:asciiTheme="minorHAnsi" w:hAnsiTheme="minorHAnsi" w:cstheme="minorHAnsi"/>
        </w:rPr>
        <w:t>, forcing the Reserve Bank of India to raise rates.</w:t>
      </w:r>
    </w:p>
    <w:p w14:paraId="6851E253" w14:textId="77777777" w:rsidR="009B558B" w:rsidRPr="00D405FB" w:rsidRDefault="009B558B" w:rsidP="009B558B">
      <w:pPr>
        <w:rPr>
          <w:rFonts w:asciiTheme="minorHAnsi" w:hAnsiTheme="minorHAnsi" w:cstheme="minorHAnsi"/>
          <w:sz w:val="16"/>
        </w:rPr>
      </w:pPr>
      <w:r w:rsidRPr="00D405FB">
        <w:rPr>
          <w:rFonts w:asciiTheme="minorHAnsi" w:hAnsiTheme="minorHAnsi" w:cstheme="minorHAnsi"/>
          <w:sz w:val="16"/>
        </w:rPr>
        <w:t xml:space="preserve">India was not alone. </w:t>
      </w:r>
      <w:r w:rsidRPr="00D405FB">
        <w:rPr>
          <w:rStyle w:val="Emphasis"/>
          <w:rFonts w:asciiTheme="minorHAnsi" w:hAnsiTheme="minorHAnsi" w:cstheme="minorHAnsi"/>
          <w:highlight w:val="cyan"/>
        </w:rPr>
        <w:t>Russia</w:t>
      </w:r>
      <w:r w:rsidRPr="00D405FB">
        <w:rPr>
          <w:rFonts w:asciiTheme="minorHAnsi" w:hAnsiTheme="minorHAnsi" w:cstheme="minorHAnsi"/>
          <w:sz w:val="16"/>
        </w:rPr>
        <w:t xml:space="preserve">, </w:t>
      </w:r>
      <w:r w:rsidRPr="00D405FB">
        <w:rPr>
          <w:rStyle w:val="Emphasis"/>
          <w:rFonts w:asciiTheme="minorHAnsi" w:hAnsiTheme="minorHAnsi" w:cstheme="minorHAnsi"/>
          <w:highlight w:val="cyan"/>
        </w:rPr>
        <w:t>Brazil</w:t>
      </w:r>
      <w:r w:rsidRPr="00D405FB">
        <w:rPr>
          <w:rFonts w:asciiTheme="minorHAnsi" w:hAnsiTheme="minorHAnsi" w:cstheme="minorHAnsi"/>
          <w:sz w:val="16"/>
        </w:rPr>
        <w:t xml:space="preserve">, </w:t>
      </w:r>
      <w:r w:rsidRPr="00D405FB">
        <w:rPr>
          <w:rStyle w:val="Emphasis"/>
          <w:rFonts w:asciiTheme="minorHAnsi" w:hAnsiTheme="minorHAnsi" w:cstheme="minorHAnsi"/>
          <w:highlight w:val="cyan"/>
        </w:rPr>
        <w:t>Turkey</w:t>
      </w:r>
      <w:r w:rsidRPr="00D405FB">
        <w:rPr>
          <w:rFonts w:asciiTheme="minorHAnsi" w:hAnsiTheme="minorHAnsi" w:cstheme="minorHAnsi"/>
          <w:sz w:val="16"/>
        </w:rPr>
        <w:t xml:space="preserve">, </w:t>
      </w:r>
      <w:r w:rsidRPr="00D405FB">
        <w:rPr>
          <w:rStyle w:val="Emphasis"/>
          <w:rFonts w:asciiTheme="minorHAnsi" w:hAnsiTheme="minorHAnsi" w:cstheme="minorHAnsi"/>
          <w:highlight w:val="cyan"/>
        </w:rPr>
        <w:t>Indonesia</w:t>
      </w:r>
      <w:r w:rsidRPr="00D405FB">
        <w:rPr>
          <w:rFonts w:asciiTheme="minorHAnsi" w:hAnsiTheme="minorHAnsi" w:cstheme="minorHAnsi"/>
          <w:sz w:val="16"/>
        </w:rPr>
        <w:t xml:space="preserve"> and </w:t>
      </w:r>
      <w:r w:rsidRPr="00D405FB">
        <w:rPr>
          <w:rStyle w:val="StyleUnderline"/>
          <w:rFonts w:asciiTheme="minorHAnsi" w:hAnsiTheme="minorHAnsi" w:cstheme="minorHAnsi"/>
        </w:rPr>
        <w:t xml:space="preserve">other smaller EM economies </w:t>
      </w:r>
      <w:r w:rsidRPr="00D405FB">
        <w:rPr>
          <w:rStyle w:val="StyleUnderline"/>
          <w:rFonts w:asciiTheme="minorHAnsi" w:hAnsiTheme="minorHAnsi" w:cstheme="minorHAnsi"/>
          <w:highlight w:val="cyan"/>
        </w:rPr>
        <w:t xml:space="preserve">suffered </w:t>
      </w:r>
      <w:r w:rsidRPr="00D405FB">
        <w:rPr>
          <w:rStyle w:val="Emphasis"/>
          <w:rFonts w:asciiTheme="minorHAnsi" w:hAnsiTheme="minorHAnsi" w:cstheme="minorHAnsi"/>
          <w:highlight w:val="cyan"/>
        </w:rPr>
        <w:t>similar outflows</w:t>
      </w:r>
      <w:r w:rsidRPr="00D405FB">
        <w:rPr>
          <w:rFonts w:asciiTheme="minorHAnsi" w:hAnsiTheme="minorHAnsi" w:cstheme="minorHAnsi"/>
          <w:sz w:val="16"/>
        </w:rPr>
        <w:t>, sometimes exacerbated by political unrest or policy mistakes. As a market segment, emerging market bonds lost over 10 percent of their value in 2013 as a result.</w:t>
      </w:r>
    </w:p>
    <w:p w14:paraId="28648BB5" w14:textId="77777777" w:rsidR="009B558B" w:rsidRPr="00D405FB" w:rsidRDefault="009B558B" w:rsidP="009B558B">
      <w:pPr>
        <w:rPr>
          <w:rFonts w:asciiTheme="minorHAnsi" w:hAnsiTheme="minorHAnsi" w:cstheme="minorHAnsi"/>
          <w:sz w:val="16"/>
        </w:rPr>
      </w:pPr>
      <w:r w:rsidRPr="00D405FB">
        <w:rPr>
          <w:rFonts w:asciiTheme="minorHAnsi" w:hAnsiTheme="minorHAnsi" w:cstheme="minorHAnsi"/>
          <w:sz w:val="16"/>
        </w:rPr>
        <w:t>Different this time?</w:t>
      </w:r>
    </w:p>
    <w:p w14:paraId="34505467" w14:textId="77777777" w:rsidR="009B558B" w:rsidRPr="00D405FB" w:rsidRDefault="009B558B" w:rsidP="009B558B">
      <w:pPr>
        <w:rPr>
          <w:rFonts w:asciiTheme="minorHAnsi" w:hAnsiTheme="minorHAnsi" w:cstheme="minorHAnsi"/>
          <w:sz w:val="16"/>
        </w:rPr>
      </w:pPr>
      <w:r w:rsidRPr="0071791F">
        <w:rPr>
          <w:rFonts w:asciiTheme="minorHAnsi" w:hAnsiTheme="minorHAnsi" w:cstheme="minorHAnsi"/>
          <w:sz w:val="16"/>
        </w:rPr>
        <w:t xml:space="preserve">The Fed’s </w:t>
      </w:r>
      <w:r w:rsidRPr="0071791F">
        <w:rPr>
          <w:rStyle w:val="StyleUnderline"/>
          <w:rFonts w:asciiTheme="minorHAnsi" w:hAnsiTheme="minorHAnsi" w:cstheme="minorHAnsi"/>
        </w:rPr>
        <w:t xml:space="preserve">interest </w:t>
      </w:r>
      <w:r w:rsidRPr="00D405FB">
        <w:rPr>
          <w:rStyle w:val="StyleUnderline"/>
          <w:rFonts w:asciiTheme="minorHAnsi" w:hAnsiTheme="minorHAnsi" w:cstheme="minorHAnsi"/>
          <w:highlight w:val="cyan"/>
        </w:rPr>
        <w:t>rate increases</w:t>
      </w:r>
      <w:r w:rsidRPr="00D405FB">
        <w:rPr>
          <w:rFonts w:asciiTheme="minorHAnsi" w:hAnsiTheme="minorHAnsi" w:cstheme="minorHAnsi"/>
          <w:sz w:val="16"/>
        </w:rPr>
        <w:t xml:space="preserve"> simply cannot be ignored, if for no other reason than it is the steward of the world’s largest economy and the global reserve currency, the dollar. Everything the Fed does </w:t>
      </w:r>
      <w:r w:rsidRPr="00D405FB">
        <w:rPr>
          <w:rStyle w:val="StyleUnderline"/>
          <w:rFonts w:asciiTheme="minorHAnsi" w:hAnsiTheme="minorHAnsi" w:cstheme="minorHAnsi"/>
          <w:highlight w:val="cyan"/>
        </w:rPr>
        <w:t>has</w:t>
      </w:r>
      <w:r w:rsidRPr="00D405FB">
        <w:rPr>
          <w:rStyle w:val="StyleUnderline"/>
          <w:rFonts w:asciiTheme="minorHAnsi" w:hAnsiTheme="minorHAnsi" w:cstheme="minorHAnsi"/>
        </w:rPr>
        <w:t xml:space="preserve"> a </w:t>
      </w:r>
      <w:r w:rsidRPr="00D405FB">
        <w:rPr>
          <w:rStyle w:val="Emphasis"/>
          <w:rFonts w:asciiTheme="minorHAnsi" w:hAnsiTheme="minorHAnsi" w:cstheme="minorHAnsi"/>
          <w:highlight w:val="cyan"/>
        </w:rPr>
        <w:t>knock-on effect</w:t>
      </w:r>
      <w:r w:rsidRPr="00D405FB">
        <w:rPr>
          <w:rFonts w:asciiTheme="minorHAnsi" w:hAnsiTheme="minorHAnsi" w:cstheme="minorHAnsi"/>
          <w:sz w:val="16"/>
        </w:rPr>
        <w:t xml:space="preserve"> for </w:t>
      </w:r>
      <w:r w:rsidRPr="00D405FB">
        <w:rPr>
          <w:rStyle w:val="StyleUnderline"/>
          <w:rFonts w:asciiTheme="minorHAnsi" w:hAnsiTheme="minorHAnsi" w:cstheme="minorHAnsi"/>
        </w:rPr>
        <w:t>share prices, trade flows, supply chains, and sovereign bond and currency markets the world over</w:t>
      </w:r>
      <w:r w:rsidRPr="00D405FB">
        <w:rPr>
          <w:rFonts w:asciiTheme="minorHAnsi" w:hAnsiTheme="minorHAnsi" w:cstheme="minorHAnsi"/>
          <w:sz w:val="16"/>
        </w:rPr>
        <w:t>.</w:t>
      </w:r>
    </w:p>
    <w:p w14:paraId="08C2CF5C" w14:textId="77777777" w:rsidR="009B558B" w:rsidRPr="00D405FB" w:rsidRDefault="009B558B" w:rsidP="009B558B">
      <w:pPr>
        <w:rPr>
          <w:rFonts w:asciiTheme="minorHAnsi" w:hAnsiTheme="minorHAnsi" w:cstheme="minorHAnsi"/>
          <w:sz w:val="16"/>
        </w:rPr>
      </w:pPr>
      <w:r w:rsidRPr="00D405FB">
        <w:rPr>
          <w:rFonts w:asciiTheme="minorHAnsi" w:hAnsiTheme="minorHAnsi" w:cstheme="minorHAnsi"/>
          <w:sz w:val="16"/>
        </w:rPr>
        <w:t>By and large, economists and market analysts are confident that the improved condition of EM balance sheets and generally good economic global growth prospects for 2022 will limit the kind of dislocation experienced in 2013.</w:t>
      </w:r>
    </w:p>
    <w:p w14:paraId="3499AB07" w14:textId="77777777" w:rsidR="009B558B" w:rsidRPr="00D405FB" w:rsidRDefault="009B558B" w:rsidP="009B558B">
      <w:pPr>
        <w:rPr>
          <w:rFonts w:asciiTheme="minorHAnsi" w:hAnsiTheme="minorHAnsi" w:cstheme="minorHAnsi"/>
          <w:sz w:val="16"/>
        </w:rPr>
      </w:pPr>
      <w:r w:rsidRPr="00D405FB">
        <w:rPr>
          <w:rFonts w:asciiTheme="minorHAnsi" w:hAnsiTheme="minorHAnsi" w:cstheme="minorHAnsi"/>
          <w:sz w:val="16"/>
        </w:rPr>
        <w:t>Charles Robertson, chief economist at the investment bank Renaissance Capital, told Al Jazeera that the Fed’s plan for gradual tightening has been widely telegraphed, limiting the scope for a “tantrum”. In any case, he said, “Fed hikes usually mean the world economy is doing well, which is good for the emerging markets.”</w:t>
      </w:r>
    </w:p>
    <w:p w14:paraId="064304A3" w14:textId="77777777" w:rsidR="009B558B" w:rsidRPr="00D405FB" w:rsidRDefault="009B558B" w:rsidP="009B558B">
      <w:pPr>
        <w:rPr>
          <w:rFonts w:asciiTheme="minorHAnsi" w:hAnsiTheme="minorHAnsi" w:cstheme="minorHAnsi"/>
          <w:sz w:val="16"/>
        </w:rPr>
      </w:pPr>
      <w:r w:rsidRPr="00D405FB">
        <w:rPr>
          <w:rFonts w:asciiTheme="minorHAnsi" w:hAnsiTheme="minorHAnsi" w:cstheme="minorHAnsi"/>
          <w:sz w:val="16"/>
        </w:rPr>
        <w:t>Robertson, whose bank has a large presence in Russia, the former Soviet Union, the Middle East, North Africa and sub-Saharan Africa, says a bigger concern will be the strength of the US dollar, which could spike after the Fed’s move and make it less likely for global traders to engage in a “carry trade” – an arbitrage strategy that invites investment in high-interest EM vehicles by financial institutions able to procure dollars from the Fed on the cheap.</w:t>
      </w:r>
    </w:p>
    <w:p w14:paraId="54159391" w14:textId="77777777" w:rsidR="009B558B" w:rsidRPr="00D405FB" w:rsidRDefault="009B558B" w:rsidP="009B558B">
      <w:pPr>
        <w:rPr>
          <w:rFonts w:asciiTheme="minorHAnsi" w:hAnsiTheme="minorHAnsi" w:cstheme="minorHAnsi"/>
          <w:sz w:val="16"/>
        </w:rPr>
      </w:pPr>
      <w:r w:rsidRPr="00D405FB">
        <w:rPr>
          <w:rFonts w:asciiTheme="minorHAnsi" w:hAnsiTheme="minorHAnsi" w:cstheme="minorHAnsi"/>
          <w:sz w:val="16"/>
        </w:rPr>
        <w:t xml:space="preserve">But the </w:t>
      </w:r>
      <w:r w:rsidRPr="00D405FB">
        <w:rPr>
          <w:rStyle w:val="StyleUnderline"/>
          <w:rFonts w:asciiTheme="minorHAnsi" w:hAnsiTheme="minorHAnsi" w:cstheme="minorHAnsi"/>
          <w:highlight w:val="cyan"/>
        </w:rPr>
        <w:t>tightening</w:t>
      </w:r>
      <w:r w:rsidRPr="00D405FB">
        <w:rPr>
          <w:rStyle w:val="StyleUnderline"/>
          <w:rFonts w:asciiTheme="minorHAnsi" w:hAnsiTheme="minorHAnsi" w:cstheme="minorHAnsi"/>
        </w:rPr>
        <w:t xml:space="preserve"> in Washington</w:t>
      </w:r>
      <w:r w:rsidRPr="00D405FB">
        <w:rPr>
          <w:rFonts w:asciiTheme="minorHAnsi" w:hAnsiTheme="minorHAnsi" w:cstheme="minorHAnsi"/>
          <w:sz w:val="16"/>
        </w:rPr>
        <w:t xml:space="preserve"> </w:t>
      </w:r>
      <w:r w:rsidRPr="00D405FB">
        <w:rPr>
          <w:rStyle w:val="StyleUnderline"/>
          <w:rFonts w:asciiTheme="minorHAnsi" w:hAnsiTheme="minorHAnsi" w:cstheme="minorHAnsi"/>
          <w:highlight w:val="cyan"/>
        </w:rPr>
        <w:t xml:space="preserve">will </w:t>
      </w:r>
      <w:r w:rsidRPr="00D405FB">
        <w:rPr>
          <w:rStyle w:val="Emphasis"/>
          <w:rFonts w:asciiTheme="minorHAnsi" w:hAnsiTheme="minorHAnsi" w:cstheme="minorHAnsi"/>
          <w:highlight w:val="cyan"/>
        </w:rPr>
        <w:t xml:space="preserve">limit the room </w:t>
      </w:r>
      <w:r w:rsidRPr="0071791F">
        <w:rPr>
          <w:rStyle w:val="Emphasis"/>
          <w:rFonts w:asciiTheme="minorHAnsi" w:hAnsiTheme="minorHAnsi" w:cstheme="minorHAnsi"/>
        </w:rPr>
        <w:t>EM central banks</w:t>
      </w:r>
      <w:r w:rsidRPr="0071791F">
        <w:rPr>
          <w:rFonts w:asciiTheme="minorHAnsi" w:hAnsiTheme="minorHAnsi" w:cstheme="minorHAnsi"/>
          <w:sz w:val="16"/>
        </w:rPr>
        <w:t xml:space="preserve"> </w:t>
      </w:r>
      <w:r w:rsidRPr="0071791F">
        <w:rPr>
          <w:rStyle w:val="StyleUnderline"/>
          <w:rFonts w:asciiTheme="minorHAnsi" w:hAnsiTheme="minorHAnsi" w:cstheme="minorHAnsi"/>
        </w:rPr>
        <w:t xml:space="preserve">and governments have to </w:t>
      </w:r>
      <w:r w:rsidRPr="0071791F">
        <w:rPr>
          <w:rStyle w:val="Emphasis"/>
          <w:rFonts w:asciiTheme="minorHAnsi" w:hAnsiTheme="minorHAnsi" w:cstheme="minorHAnsi"/>
        </w:rPr>
        <w:t>continue stimulating</w:t>
      </w:r>
      <w:r w:rsidRPr="0071791F">
        <w:rPr>
          <w:rStyle w:val="StyleUnderline"/>
          <w:rFonts w:asciiTheme="minorHAnsi" w:hAnsiTheme="minorHAnsi" w:cstheme="minorHAnsi"/>
        </w:rPr>
        <w:t xml:space="preserve"> their economies</w:t>
      </w:r>
      <w:r w:rsidRPr="0071791F">
        <w:rPr>
          <w:rFonts w:asciiTheme="minorHAnsi" w:hAnsiTheme="minorHAnsi" w:cstheme="minorHAnsi"/>
          <w:sz w:val="16"/>
        </w:rPr>
        <w:t xml:space="preserve">. Rachel Ziemba, a noted </w:t>
      </w:r>
      <w:r w:rsidRPr="00D405FB">
        <w:rPr>
          <w:rFonts w:asciiTheme="minorHAnsi" w:hAnsiTheme="minorHAnsi" w:cstheme="minorHAnsi"/>
          <w:sz w:val="16"/>
        </w:rPr>
        <w:t xml:space="preserve">China expert and EM economic historian, says </w:t>
      </w:r>
      <w:r w:rsidRPr="00D405FB">
        <w:rPr>
          <w:rStyle w:val="StyleUnderline"/>
          <w:rFonts w:asciiTheme="minorHAnsi" w:hAnsiTheme="minorHAnsi" w:cstheme="minorHAnsi"/>
        </w:rPr>
        <w:t xml:space="preserve">that higher Fed rates will </w:t>
      </w:r>
      <w:r w:rsidRPr="00D405FB">
        <w:rPr>
          <w:rStyle w:val="StyleUnderline"/>
          <w:rFonts w:asciiTheme="minorHAnsi" w:hAnsiTheme="minorHAnsi" w:cstheme="minorHAnsi"/>
          <w:highlight w:val="cyan"/>
        </w:rPr>
        <w:t xml:space="preserve">make it harder </w:t>
      </w:r>
      <w:r w:rsidRPr="0071791F">
        <w:rPr>
          <w:rStyle w:val="StyleUnderline"/>
          <w:rFonts w:asciiTheme="minorHAnsi" w:hAnsiTheme="minorHAnsi" w:cstheme="minorHAnsi"/>
        </w:rPr>
        <w:t xml:space="preserve">for many EM economies </w:t>
      </w:r>
      <w:r w:rsidRPr="00D405FB">
        <w:rPr>
          <w:rStyle w:val="Emphasis"/>
          <w:rFonts w:asciiTheme="minorHAnsi" w:hAnsiTheme="minorHAnsi" w:cstheme="minorHAnsi"/>
          <w:highlight w:val="cyan"/>
        </w:rPr>
        <w:t>to regain their pre-pandemic footing</w:t>
      </w:r>
      <w:r w:rsidRPr="00D405FB">
        <w:rPr>
          <w:rFonts w:asciiTheme="minorHAnsi" w:hAnsiTheme="minorHAnsi" w:cstheme="minorHAnsi"/>
          <w:sz w:val="16"/>
        </w:rPr>
        <w:t>.</w:t>
      </w:r>
    </w:p>
    <w:p w14:paraId="5ACAFDE9" w14:textId="77777777" w:rsidR="009B558B" w:rsidRPr="00D405FB" w:rsidRDefault="009B558B" w:rsidP="009B558B">
      <w:pPr>
        <w:rPr>
          <w:rStyle w:val="StyleUnderline"/>
          <w:rFonts w:asciiTheme="minorHAnsi" w:hAnsiTheme="minorHAnsi" w:cstheme="minorHAnsi"/>
        </w:rPr>
      </w:pPr>
      <w:r w:rsidRPr="00D405FB">
        <w:rPr>
          <w:rFonts w:asciiTheme="minorHAnsi" w:hAnsiTheme="minorHAnsi" w:cstheme="minorHAnsi"/>
          <w:sz w:val="16"/>
        </w:rPr>
        <w:t>As the year progresses, “</w:t>
      </w:r>
      <w:r w:rsidRPr="00D405FB">
        <w:rPr>
          <w:rStyle w:val="StyleUnderline"/>
          <w:rFonts w:asciiTheme="minorHAnsi" w:hAnsiTheme="minorHAnsi" w:cstheme="minorHAnsi"/>
        </w:rPr>
        <w:t>it will become more obvious that the short-term international support for</w:t>
      </w:r>
      <w:r w:rsidRPr="00D405FB">
        <w:rPr>
          <w:rFonts w:asciiTheme="minorHAnsi" w:hAnsiTheme="minorHAnsi" w:cstheme="minorHAnsi"/>
          <w:sz w:val="16"/>
        </w:rPr>
        <w:t xml:space="preserve"> </w:t>
      </w:r>
      <w:r w:rsidRPr="00D405FB">
        <w:rPr>
          <w:rStyle w:val="StyleUnderline"/>
          <w:rFonts w:asciiTheme="minorHAnsi" w:hAnsiTheme="minorHAnsi" w:cstheme="minorHAnsi"/>
        </w:rPr>
        <w:t>the most vulnerable developing economies hasn’t shifted into longer-term support</w:t>
      </w:r>
      <w:r w:rsidRPr="00D405FB">
        <w:rPr>
          <w:rFonts w:asciiTheme="minorHAnsi" w:hAnsiTheme="minorHAnsi" w:cstheme="minorHAnsi"/>
          <w:sz w:val="16"/>
        </w:rPr>
        <w:t>”, she told Al Jazeera.</w:t>
      </w:r>
    </w:p>
    <w:p w14:paraId="387BC47D" w14:textId="77777777" w:rsidR="009B558B" w:rsidRPr="00D405FB" w:rsidRDefault="009B558B" w:rsidP="009B558B">
      <w:pPr>
        <w:rPr>
          <w:rFonts w:asciiTheme="minorHAnsi" w:hAnsiTheme="minorHAnsi" w:cstheme="minorHAnsi"/>
          <w:sz w:val="16"/>
        </w:rPr>
      </w:pPr>
      <w:r w:rsidRPr="00D405FB">
        <w:rPr>
          <w:rFonts w:asciiTheme="minorHAnsi" w:hAnsiTheme="minorHAnsi" w:cstheme="minorHAnsi"/>
          <w:sz w:val="16"/>
        </w:rPr>
        <w:t>Ziemba noted that policymakers will need to grapple with this issue at the upcoming April meetings of the International Monetary Fund and World Bank as well as the next Group of 20 summit: “What comes next after the DSSI [debt service suspension] ends and how do they deal with lack of private sector support? Overall growth and domestic demand is struggling in many emerging market countries, due in part to less ability to stimulate than in past crises, as well as market-based adjustments prompting restrictive fiscal and monetary policy.”</w:t>
      </w:r>
    </w:p>
    <w:p w14:paraId="7F2DB803" w14:textId="77777777" w:rsidR="009B558B" w:rsidRPr="00D405FB" w:rsidRDefault="009B558B" w:rsidP="009B558B">
      <w:pPr>
        <w:rPr>
          <w:rFonts w:asciiTheme="minorHAnsi" w:hAnsiTheme="minorHAnsi" w:cstheme="minorHAnsi"/>
          <w:sz w:val="16"/>
        </w:rPr>
      </w:pPr>
      <w:r w:rsidRPr="00D405FB">
        <w:rPr>
          <w:rFonts w:asciiTheme="minorHAnsi" w:hAnsiTheme="minorHAnsi" w:cstheme="minorHAnsi"/>
          <w:sz w:val="16"/>
        </w:rPr>
        <w:t>But Ruchir Sharma, an EM specialist and chief global strategist at Morgan Stanley Investment Management, is a bit of an outlier, professing confidence that EM economies may reverse a decade of doldrums this year despite the Fed’s tightening.</w:t>
      </w:r>
    </w:p>
    <w:p w14:paraId="17F94BAB" w14:textId="77777777" w:rsidR="009B558B" w:rsidRPr="00D405FB" w:rsidRDefault="009B558B" w:rsidP="009B558B">
      <w:pPr>
        <w:rPr>
          <w:rFonts w:asciiTheme="minorHAnsi" w:hAnsiTheme="minorHAnsi" w:cstheme="minorHAnsi"/>
          <w:sz w:val="16"/>
        </w:rPr>
      </w:pPr>
      <w:r w:rsidRPr="00D405FB">
        <w:rPr>
          <w:rStyle w:val="StyleUnderline"/>
          <w:rFonts w:asciiTheme="minorHAnsi" w:hAnsiTheme="minorHAnsi" w:cstheme="minorHAnsi"/>
          <w:highlight w:val="cyan"/>
        </w:rPr>
        <w:lastRenderedPageBreak/>
        <w:t>HSBC</w:t>
      </w:r>
      <w:r w:rsidRPr="00D405FB">
        <w:rPr>
          <w:rFonts w:asciiTheme="minorHAnsi" w:hAnsiTheme="minorHAnsi" w:cstheme="minorHAnsi"/>
          <w:sz w:val="16"/>
        </w:rPr>
        <w:t xml:space="preserve">, for its part, </w:t>
      </w:r>
      <w:r w:rsidRPr="00D405FB">
        <w:rPr>
          <w:rStyle w:val="StyleUnderline"/>
          <w:rFonts w:asciiTheme="minorHAnsi" w:hAnsiTheme="minorHAnsi" w:cstheme="minorHAnsi"/>
          <w:highlight w:val="cyan"/>
        </w:rPr>
        <w:t>has been monitoring</w:t>
      </w:r>
      <w:r w:rsidRPr="00D405FB">
        <w:rPr>
          <w:rStyle w:val="StyleUnderline"/>
          <w:rFonts w:asciiTheme="minorHAnsi" w:hAnsiTheme="minorHAnsi" w:cstheme="minorHAnsi"/>
        </w:rPr>
        <w:t xml:space="preserve"> what it calls </w:t>
      </w:r>
      <w:r w:rsidRPr="00D405FB">
        <w:rPr>
          <w:rStyle w:val="Emphasis"/>
          <w:rFonts w:asciiTheme="minorHAnsi" w:hAnsiTheme="minorHAnsi" w:cstheme="minorHAnsi"/>
          <w:highlight w:val="cyan"/>
        </w:rPr>
        <w:t>the “fragile four</w:t>
      </w:r>
      <w:r w:rsidRPr="00D405FB">
        <w:rPr>
          <w:rStyle w:val="StyleUnderline"/>
          <w:rFonts w:asciiTheme="minorHAnsi" w:hAnsiTheme="minorHAnsi" w:cstheme="minorHAnsi"/>
        </w:rPr>
        <w:t xml:space="preserve">” – </w:t>
      </w:r>
      <w:r w:rsidRPr="00D405FB">
        <w:rPr>
          <w:rStyle w:val="Emphasis"/>
          <w:rFonts w:asciiTheme="minorHAnsi" w:hAnsiTheme="minorHAnsi" w:cstheme="minorHAnsi"/>
          <w:highlight w:val="cyan"/>
        </w:rPr>
        <w:t>Indonesia</w:t>
      </w:r>
      <w:r w:rsidRPr="00D405FB">
        <w:rPr>
          <w:rStyle w:val="StyleUnderline"/>
          <w:rFonts w:asciiTheme="minorHAnsi" w:hAnsiTheme="minorHAnsi" w:cstheme="minorHAnsi"/>
        </w:rPr>
        <w:t xml:space="preserve">, </w:t>
      </w:r>
      <w:r w:rsidRPr="00D405FB">
        <w:rPr>
          <w:rStyle w:val="Emphasis"/>
          <w:rFonts w:asciiTheme="minorHAnsi" w:hAnsiTheme="minorHAnsi" w:cstheme="minorHAnsi"/>
          <w:highlight w:val="cyan"/>
        </w:rPr>
        <w:t>Brazil</w:t>
      </w:r>
      <w:r w:rsidRPr="00D405FB">
        <w:rPr>
          <w:rStyle w:val="StyleUnderline"/>
          <w:rFonts w:asciiTheme="minorHAnsi" w:hAnsiTheme="minorHAnsi" w:cstheme="minorHAnsi"/>
        </w:rPr>
        <w:t>, Mexico and South Africa</w:t>
      </w:r>
      <w:r w:rsidRPr="00D405FB">
        <w:rPr>
          <w:rFonts w:asciiTheme="minorHAnsi" w:hAnsiTheme="minorHAnsi" w:cstheme="minorHAnsi"/>
          <w:sz w:val="16"/>
        </w:rPr>
        <w:t xml:space="preserve"> – out of concern that their high dollar-debt levels may make them particularly vulnerable to higher US interest rates. Analysts worry, too, about </w:t>
      </w:r>
      <w:r w:rsidRPr="00D405FB">
        <w:rPr>
          <w:rStyle w:val="Emphasis"/>
          <w:rFonts w:asciiTheme="minorHAnsi" w:hAnsiTheme="minorHAnsi" w:cstheme="minorHAnsi"/>
          <w:highlight w:val="cyan"/>
        </w:rPr>
        <w:t>Turkey</w:t>
      </w:r>
      <w:r w:rsidRPr="00D405FB">
        <w:rPr>
          <w:rFonts w:asciiTheme="minorHAnsi" w:hAnsiTheme="minorHAnsi" w:cstheme="minorHAnsi"/>
          <w:sz w:val="16"/>
        </w:rPr>
        <w:t>, where debt is spiking and a series of interest rate cuts last year in the face of soaring inflation – an unorthodox policy championed by President Recep Tayyip Erdogan – led the Turkish lira to crash.</w:t>
      </w:r>
    </w:p>
    <w:p w14:paraId="51D8AD45" w14:textId="77777777" w:rsidR="009B558B" w:rsidRPr="00D405FB" w:rsidRDefault="009B558B" w:rsidP="009B558B">
      <w:pPr>
        <w:rPr>
          <w:rFonts w:asciiTheme="minorHAnsi" w:hAnsiTheme="minorHAnsi" w:cstheme="minorHAnsi"/>
          <w:sz w:val="16"/>
        </w:rPr>
      </w:pPr>
      <w:r w:rsidRPr="00D405FB">
        <w:rPr>
          <w:rFonts w:asciiTheme="minorHAnsi" w:hAnsiTheme="minorHAnsi" w:cstheme="minorHAnsi"/>
          <w:sz w:val="16"/>
        </w:rPr>
        <w:t>“President Erdogan is determined to defy orthodox monetary policy,” Stephen Cook, a Council on Foreign Relations expert in Turkey and the Middle East, told Al Jazeera. “This is a recipe for more inflation, economic dislocation in the corporate sector, and generally distrust in economic decision-making.” With Turkey’s foreign reserves almost depleted, its currency tumbling and its economy flirting with hyperinflation, Cook fears any external shock could lead to dire consequences.</w:t>
      </w:r>
    </w:p>
    <w:p w14:paraId="007C1B38" w14:textId="77777777" w:rsidR="009B558B" w:rsidRPr="00D405FB" w:rsidRDefault="009B558B" w:rsidP="009B558B">
      <w:pPr>
        <w:rPr>
          <w:rFonts w:asciiTheme="minorHAnsi" w:hAnsiTheme="minorHAnsi" w:cstheme="minorHAnsi"/>
          <w:sz w:val="16"/>
        </w:rPr>
      </w:pPr>
      <w:r w:rsidRPr="00D405FB">
        <w:rPr>
          <w:rFonts w:asciiTheme="minorHAnsi" w:hAnsiTheme="minorHAnsi" w:cstheme="minorHAnsi"/>
          <w:sz w:val="16"/>
        </w:rPr>
        <w:t>Sore muscle memory</w:t>
      </w:r>
    </w:p>
    <w:p w14:paraId="342CDD14" w14:textId="77777777" w:rsidR="009B558B" w:rsidRPr="00D405FB" w:rsidRDefault="009B558B" w:rsidP="009B558B">
      <w:pPr>
        <w:rPr>
          <w:rFonts w:asciiTheme="minorHAnsi" w:hAnsiTheme="minorHAnsi" w:cstheme="minorHAnsi"/>
          <w:sz w:val="16"/>
        </w:rPr>
      </w:pPr>
      <w:r w:rsidRPr="00D405FB">
        <w:rPr>
          <w:rFonts w:asciiTheme="minorHAnsi" w:hAnsiTheme="minorHAnsi" w:cstheme="minorHAnsi"/>
          <w:sz w:val="16"/>
        </w:rPr>
        <w:t>If this time is, indeed, different, one can hardly blame EM central bankers and the investment advisers who manage global capital flows for worrying, say analysts.</w:t>
      </w:r>
    </w:p>
    <w:p w14:paraId="382A28C6" w14:textId="77777777" w:rsidR="009B558B" w:rsidRPr="00D405FB" w:rsidRDefault="009B558B" w:rsidP="009B558B">
      <w:pPr>
        <w:rPr>
          <w:rFonts w:asciiTheme="minorHAnsi" w:hAnsiTheme="minorHAnsi" w:cstheme="minorHAnsi"/>
          <w:sz w:val="16"/>
        </w:rPr>
      </w:pPr>
      <w:r w:rsidRPr="00D405FB">
        <w:rPr>
          <w:rFonts w:asciiTheme="minorHAnsi" w:hAnsiTheme="minorHAnsi" w:cstheme="minorHAnsi"/>
          <w:sz w:val="16"/>
        </w:rPr>
        <w:t>Ever since the implosion of the US mortgage bond market triggered the Great Recession in 2008, world nations have stood watch for signs that a sudden market swing or policy reversal will send shock waves their way once again. US economic policy, increasingly insular and buffeted by the populist dynamics unleashed by a decade of economic setbacks and futile wars, has stopped pretending to model for anything other than managing relative decline.</w:t>
      </w:r>
    </w:p>
    <w:p w14:paraId="446B1779" w14:textId="77777777" w:rsidR="009B558B" w:rsidRPr="00D405FB" w:rsidRDefault="009B558B" w:rsidP="009B558B">
      <w:pPr>
        <w:rPr>
          <w:rFonts w:asciiTheme="minorHAnsi" w:hAnsiTheme="minorHAnsi" w:cstheme="minorHAnsi"/>
          <w:sz w:val="16"/>
        </w:rPr>
      </w:pPr>
      <w:r w:rsidRPr="00D405FB">
        <w:rPr>
          <w:rFonts w:asciiTheme="minorHAnsi" w:hAnsiTheme="minorHAnsi" w:cstheme="minorHAnsi"/>
          <w:sz w:val="16"/>
        </w:rPr>
        <w:t>And 2013 was only the latest instance of a global crisis sparked by the US-focused Fed. There was the 1994 “Tequila Crisis” in Mexico, which saw the collapse of the peso and a hastily arranged US bailout; the 1997-1998 Asian financial crisis, which led to crushing recessions in the Philippines, South Korea, Thailand, Japan and Indonesia and contributed to the overthrow of the latter’s dictator, Suharto; and the Russia rouble crisis of 1998, which in retrospect drew a line under the free-market reforms of the post-Soviet period and helped usher President Vladimir Putin into office.</w:t>
      </w:r>
    </w:p>
    <w:p w14:paraId="5B704F87" w14:textId="77777777" w:rsidR="009B558B" w:rsidRPr="0071791F" w:rsidRDefault="009B558B" w:rsidP="009B558B">
      <w:pPr>
        <w:rPr>
          <w:rFonts w:asciiTheme="minorHAnsi" w:hAnsiTheme="minorHAnsi" w:cstheme="minorHAnsi"/>
          <w:sz w:val="16"/>
        </w:rPr>
      </w:pPr>
      <w:r w:rsidRPr="00D405FB">
        <w:rPr>
          <w:rStyle w:val="StyleUnderline"/>
          <w:rFonts w:asciiTheme="minorHAnsi" w:hAnsiTheme="minorHAnsi" w:cstheme="minorHAnsi"/>
        </w:rPr>
        <w:t>Kavaljit Singh, director of the Public Interest Research Centre in New Delhi, said</w:t>
      </w:r>
      <w:r w:rsidRPr="00D405FB">
        <w:rPr>
          <w:rFonts w:asciiTheme="minorHAnsi" w:hAnsiTheme="minorHAnsi" w:cstheme="minorHAnsi"/>
          <w:sz w:val="16"/>
        </w:rPr>
        <w:t xml:space="preserve"> </w:t>
      </w:r>
      <w:r w:rsidRPr="00D405FB">
        <w:rPr>
          <w:rStyle w:val="StyleUnderline"/>
          <w:rFonts w:asciiTheme="minorHAnsi" w:hAnsiTheme="minorHAnsi" w:cstheme="minorHAnsi"/>
          <w:highlight w:val="cyan"/>
        </w:rPr>
        <w:t>analysts who discount a “</w:t>
      </w:r>
      <w:r w:rsidRPr="00D405FB">
        <w:rPr>
          <w:rStyle w:val="Emphasis"/>
          <w:rFonts w:asciiTheme="minorHAnsi" w:hAnsiTheme="minorHAnsi" w:cstheme="minorHAnsi"/>
          <w:highlight w:val="cyan"/>
        </w:rPr>
        <w:t>Taper Tantrum 2.0</w:t>
      </w:r>
      <w:r w:rsidRPr="00D405FB">
        <w:rPr>
          <w:rFonts w:asciiTheme="minorHAnsi" w:hAnsiTheme="minorHAnsi" w:cstheme="minorHAnsi"/>
          <w:sz w:val="16"/>
        </w:rPr>
        <w:t xml:space="preserve">” </w:t>
      </w:r>
      <w:r w:rsidRPr="00D405FB">
        <w:rPr>
          <w:rStyle w:val="StyleUnderline"/>
          <w:rFonts w:asciiTheme="minorHAnsi" w:hAnsiTheme="minorHAnsi" w:cstheme="minorHAnsi"/>
          <w:highlight w:val="cyan"/>
        </w:rPr>
        <w:t xml:space="preserve">take </w:t>
      </w:r>
      <w:r w:rsidRPr="00D405FB">
        <w:rPr>
          <w:rStyle w:val="Emphasis"/>
          <w:rFonts w:asciiTheme="minorHAnsi" w:hAnsiTheme="minorHAnsi" w:cstheme="minorHAnsi"/>
          <w:highlight w:val="cyan"/>
        </w:rPr>
        <w:t xml:space="preserve">too sanguine </w:t>
      </w:r>
      <w:r w:rsidRPr="0071791F">
        <w:rPr>
          <w:rStyle w:val="Emphasis"/>
          <w:rFonts w:asciiTheme="minorHAnsi" w:hAnsiTheme="minorHAnsi" w:cstheme="minorHAnsi"/>
        </w:rPr>
        <w:t xml:space="preserve">a </w:t>
      </w:r>
      <w:r w:rsidRPr="00D405FB">
        <w:rPr>
          <w:rStyle w:val="Emphasis"/>
          <w:rFonts w:asciiTheme="minorHAnsi" w:hAnsiTheme="minorHAnsi" w:cstheme="minorHAnsi"/>
          <w:highlight w:val="cyan"/>
        </w:rPr>
        <w:t>view</w:t>
      </w:r>
      <w:r w:rsidRPr="00D405FB">
        <w:rPr>
          <w:rStyle w:val="StyleUnderline"/>
          <w:rFonts w:asciiTheme="minorHAnsi" w:hAnsiTheme="minorHAnsi" w:cstheme="minorHAnsi"/>
          <w:highlight w:val="cyan"/>
        </w:rPr>
        <w:t xml:space="preserve"> </w:t>
      </w:r>
      <w:r w:rsidRPr="0071791F">
        <w:rPr>
          <w:rStyle w:val="StyleUnderline"/>
          <w:rFonts w:asciiTheme="minorHAnsi" w:hAnsiTheme="minorHAnsi" w:cstheme="minorHAnsi"/>
        </w:rPr>
        <w:t>of EM economic strength in the midst of the global coronavirus pandemic.</w:t>
      </w:r>
      <w:r w:rsidRPr="0071791F">
        <w:rPr>
          <w:rFonts w:asciiTheme="minorHAnsi" w:hAnsiTheme="minorHAnsi" w:cstheme="minorHAnsi"/>
          <w:sz w:val="16"/>
        </w:rPr>
        <w:t xml:space="preserve"> While Singh agrees that EM balance sheets are in better shape today than in 2013, he says the </w:t>
      </w:r>
      <w:r w:rsidRPr="0071791F">
        <w:rPr>
          <w:rStyle w:val="StyleUnderline"/>
          <w:rFonts w:asciiTheme="minorHAnsi" w:hAnsiTheme="minorHAnsi" w:cstheme="minorHAnsi"/>
        </w:rPr>
        <w:t>enormous expenses and growth hits associated with the pandemic relief and stimulus may offset those structural improvements in emerging market and developing economies</w:t>
      </w:r>
      <w:r w:rsidRPr="0071791F">
        <w:rPr>
          <w:rFonts w:asciiTheme="minorHAnsi" w:hAnsiTheme="minorHAnsi" w:cstheme="minorHAnsi"/>
          <w:sz w:val="16"/>
        </w:rPr>
        <w:t xml:space="preserve"> (EMDEs).</w:t>
      </w:r>
    </w:p>
    <w:p w14:paraId="7EA7CE53" w14:textId="77777777" w:rsidR="009B558B" w:rsidRPr="0071791F" w:rsidRDefault="009B558B" w:rsidP="009B558B">
      <w:pPr>
        <w:rPr>
          <w:rFonts w:asciiTheme="minorHAnsi" w:hAnsiTheme="minorHAnsi" w:cstheme="minorHAnsi"/>
          <w:sz w:val="16"/>
        </w:rPr>
      </w:pPr>
      <w:r w:rsidRPr="0071791F">
        <w:rPr>
          <w:rFonts w:asciiTheme="minorHAnsi" w:hAnsiTheme="minorHAnsi" w:cstheme="minorHAnsi"/>
          <w:sz w:val="16"/>
        </w:rPr>
        <w:t>“The uneven global distribution of COVID-19 vaccines has led to most EMDEs lagging behind their advanced peers,” Singh wrote in the widely read economic blog The Wire. “The slow pace of vaccinations in EMDEs makes them increasingly vulnerable to new waves of infection and the spread of virus variants. The risk of future lockdowns is holding back investment and consumption, thereby delaying the economic recovery in EMDEs.”</w:t>
      </w:r>
    </w:p>
    <w:p w14:paraId="06A32FA8" w14:textId="77777777" w:rsidR="009B558B" w:rsidRPr="00D405FB" w:rsidRDefault="009B558B" w:rsidP="009B558B">
      <w:pPr>
        <w:rPr>
          <w:rStyle w:val="StyleUnderline"/>
          <w:rFonts w:asciiTheme="minorHAnsi" w:hAnsiTheme="minorHAnsi" w:cstheme="minorHAnsi"/>
        </w:rPr>
      </w:pPr>
      <w:r w:rsidRPr="0071791F">
        <w:rPr>
          <w:rFonts w:asciiTheme="minorHAnsi" w:hAnsiTheme="minorHAnsi" w:cstheme="minorHAnsi"/>
          <w:sz w:val="16"/>
        </w:rPr>
        <w:t xml:space="preserve">The </w:t>
      </w:r>
      <w:r w:rsidRPr="0071791F">
        <w:rPr>
          <w:rStyle w:val="StyleUnderline"/>
          <w:rFonts w:asciiTheme="minorHAnsi" w:hAnsiTheme="minorHAnsi" w:cstheme="minorHAnsi"/>
        </w:rPr>
        <w:t xml:space="preserve">markets continue to see the Fed’s March meeting as the most likely start of the rate increases, </w:t>
      </w:r>
      <w:r w:rsidRPr="0071791F">
        <w:rPr>
          <w:rFonts w:asciiTheme="minorHAnsi" w:hAnsiTheme="minorHAnsi" w:cstheme="minorHAnsi"/>
          <w:sz w:val="16"/>
        </w:rPr>
        <w:t xml:space="preserve">as the Omicron variant of the coronavirus once again reminds global markets that there’s more than one invisible hand at play. </w:t>
      </w:r>
      <w:r w:rsidRPr="0071791F">
        <w:rPr>
          <w:rStyle w:val="StyleUnderline"/>
          <w:rFonts w:asciiTheme="minorHAnsi" w:hAnsiTheme="minorHAnsi" w:cstheme="minorHAnsi"/>
        </w:rPr>
        <w:t>By then</w:t>
      </w:r>
      <w:r w:rsidRPr="0071791F">
        <w:rPr>
          <w:rFonts w:asciiTheme="minorHAnsi" w:hAnsiTheme="minorHAnsi" w:cstheme="minorHAnsi"/>
          <w:sz w:val="16"/>
        </w:rPr>
        <w:t xml:space="preserve">, </w:t>
      </w:r>
      <w:r w:rsidRPr="0071791F">
        <w:rPr>
          <w:rStyle w:val="StyleUnderline"/>
          <w:rFonts w:asciiTheme="minorHAnsi" w:hAnsiTheme="minorHAnsi" w:cstheme="minorHAnsi"/>
        </w:rPr>
        <w:t xml:space="preserve">US </w:t>
      </w:r>
      <w:r w:rsidRPr="0071791F">
        <w:rPr>
          <w:rStyle w:val="Emphasis"/>
          <w:rFonts w:asciiTheme="minorHAnsi" w:hAnsiTheme="minorHAnsi" w:cstheme="minorHAnsi"/>
        </w:rPr>
        <w:t>inflation may have abated</w:t>
      </w:r>
      <w:r w:rsidRPr="0071791F">
        <w:rPr>
          <w:rStyle w:val="StyleUnderline"/>
          <w:rFonts w:asciiTheme="minorHAnsi" w:hAnsiTheme="minorHAnsi" w:cstheme="minorHAnsi"/>
        </w:rPr>
        <w:t xml:space="preserve"> somewhat and a clearer trajectory of both US and global growth may have emerged, negating the need for sudden </w:t>
      </w:r>
      <w:r w:rsidRPr="0071791F">
        <w:rPr>
          <w:rStyle w:val="Emphasis"/>
          <w:rFonts w:asciiTheme="minorHAnsi" w:hAnsiTheme="minorHAnsi" w:cstheme="minorHAnsi"/>
        </w:rPr>
        <w:t xml:space="preserve">steep </w:t>
      </w:r>
      <w:r w:rsidRPr="00D405FB">
        <w:rPr>
          <w:rStyle w:val="Emphasis"/>
          <w:rFonts w:asciiTheme="minorHAnsi" w:hAnsiTheme="minorHAnsi" w:cstheme="minorHAnsi"/>
          <w:highlight w:val="cyan"/>
        </w:rPr>
        <w:t>hikes</w:t>
      </w:r>
      <w:r w:rsidRPr="00D405FB">
        <w:rPr>
          <w:rStyle w:val="StyleUnderline"/>
          <w:rFonts w:asciiTheme="minorHAnsi" w:hAnsiTheme="minorHAnsi" w:cstheme="minorHAnsi"/>
        </w:rPr>
        <w:t xml:space="preserve"> </w:t>
      </w:r>
      <w:r w:rsidRPr="0071791F">
        <w:rPr>
          <w:rStyle w:val="StyleUnderline"/>
          <w:rFonts w:asciiTheme="minorHAnsi" w:hAnsiTheme="minorHAnsi" w:cstheme="minorHAnsi"/>
        </w:rPr>
        <w:t xml:space="preserve">that </w:t>
      </w:r>
      <w:r w:rsidRPr="00D405FB">
        <w:rPr>
          <w:rStyle w:val="StyleUnderline"/>
          <w:rFonts w:asciiTheme="minorHAnsi" w:hAnsiTheme="minorHAnsi" w:cstheme="minorHAnsi"/>
        </w:rPr>
        <w:t xml:space="preserve">would almost certainly </w:t>
      </w:r>
      <w:r w:rsidRPr="00D405FB">
        <w:rPr>
          <w:rStyle w:val="StyleUnderline"/>
          <w:rFonts w:asciiTheme="minorHAnsi" w:hAnsiTheme="minorHAnsi" w:cstheme="minorHAnsi"/>
          <w:highlight w:val="cyan"/>
        </w:rPr>
        <w:t>bring</w:t>
      </w:r>
      <w:r w:rsidRPr="00D405FB">
        <w:rPr>
          <w:rStyle w:val="StyleUnderline"/>
          <w:rFonts w:asciiTheme="minorHAnsi" w:hAnsiTheme="minorHAnsi" w:cstheme="minorHAnsi"/>
        </w:rPr>
        <w:t xml:space="preserve"> </w:t>
      </w:r>
      <w:r w:rsidRPr="00D405FB">
        <w:rPr>
          <w:rStyle w:val="Emphasis"/>
          <w:rFonts w:asciiTheme="minorHAnsi" w:hAnsiTheme="minorHAnsi" w:cstheme="minorHAnsi"/>
          <w:highlight w:val="cyan"/>
        </w:rPr>
        <w:t>instability</w:t>
      </w:r>
      <w:r w:rsidRPr="00D405FB">
        <w:rPr>
          <w:rStyle w:val="StyleUnderline"/>
          <w:rFonts w:asciiTheme="minorHAnsi" w:hAnsiTheme="minorHAnsi" w:cstheme="minorHAnsi"/>
        </w:rPr>
        <w:t xml:space="preserve"> to emerging markets.</w:t>
      </w:r>
    </w:p>
    <w:p w14:paraId="3D67E9EB" w14:textId="77777777" w:rsidR="009B558B" w:rsidRPr="00D405FB" w:rsidRDefault="009B558B" w:rsidP="009B558B">
      <w:pPr>
        <w:pStyle w:val="Heading4"/>
        <w:rPr>
          <w:rFonts w:asciiTheme="minorHAnsi" w:hAnsiTheme="minorHAnsi" w:cstheme="minorHAnsi"/>
        </w:rPr>
      </w:pPr>
      <w:r w:rsidRPr="00D405FB">
        <w:rPr>
          <w:rFonts w:asciiTheme="minorHAnsi" w:hAnsiTheme="minorHAnsi" w:cstheme="minorHAnsi"/>
        </w:rPr>
        <w:t xml:space="preserve">Extinction---continued exchange rate volatility heightens the drivers that prevent cooperation. </w:t>
      </w:r>
    </w:p>
    <w:p w14:paraId="5685A473" w14:textId="77777777" w:rsidR="009B558B" w:rsidRPr="00D405FB" w:rsidRDefault="009B558B" w:rsidP="009B558B">
      <w:pPr>
        <w:rPr>
          <w:rFonts w:asciiTheme="minorHAnsi" w:hAnsiTheme="minorHAnsi" w:cstheme="minorHAnsi"/>
        </w:rPr>
      </w:pPr>
      <w:r w:rsidRPr="00D405FB">
        <w:rPr>
          <w:rFonts w:asciiTheme="minorHAnsi" w:hAnsiTheme="minorHAnsi" w:cstheme="minorHAnsi"/>
        </w:rPr>
        <w:t xml:space="preserve">Stewart </w:t>
      </w:r>
      <w:r w:rsidRPr="00D405FB">
        <w:rPr>
          <w:rStyle w:val="Style13ptBold"/>
          <w:rFonts w:asciiTheme="minorHAnsi" w:hAnsiTheme="minorHAnsi" w:cstheme="minorHAnsi"/>
        </w:rPr>
        <w:t>Patrick 23</w:t>
      </w:r>
      <w:r w:rsidRPr="00D405FB">
        <w:rPr>
          <w:rFonts w:asciiTheme="minorHAnsi" w:hAnsiTheme="minorHAnsi" w:cstheme="minorHAnsi"/>
        </w:rPr>
        <w:t xml:space="preserve">. Senior Fellow and Director, Global Order and Institutions Program at Carnegie Endowment for Peace. “Rules of Order: Assessing the State of Global Governance”.  https://carnegieendowment.org/research/2023/09/rules-of-order-assessing-the-state-of-global-governance?lang=en </w:t>
      </w:r>
    </w:p>
    <w:p w14:paraId="6002C5F0" w14:textId="77777777" w:rsidR="009B558B" w:rsidRPr="00D405FB" w:rsidRDefault="009B558B" w:rsidP="009B558B">
      <w:pPr>
        <w:rPr>
          <w:rFonts w:asciiTheme="minorHAnsi" w:hAnsiTheme="minorHAnsi" w:cstheme="minorHAnsi"/>
          <w:sz w:val="14"/>
        </w:rPr>
      </w:pPr>
      <w:r w:rsidRPr="00D405FB">
        <w:rPr>
          <w:rFonts w:asciiTheme="minorHAnsi" w:hAnsiTheme="minorHAnsi" w:cstheme="minorHAnsi"/>
          <w:sz w:val="14"/>
        </w:rPr>
        <w:t xml:space="preserve">Finally, </w:t>
      </w:r>
      <w:r w:rsidRPr="00D405FB">
        <w:rPr>
          <w:rStyle w:val="StyleUnderline"/>
          <w:rFonts w:asciiTheme="minorHAnsi" w:hAnsiTheme="minorHAnsi" w:cstheme="minorHAnsi"/>
        </w:rPr>
        <w:t xml:space="preserve">in the </w:t>
      </w:r>
      <w:r w:rsidRPr="00842EF1">
        <w:rPr>
          <w:rStyle w:val="StyleUnderline"/>
          <w:rFonts w:asciiTheme="minorHAnsi" w:hAnsiTheme="minorHAnsi" w:cstheme="minorHAnsi"/>
        </w:rPr>
        <w:t>monetary sphere</w:t>
      </w:r>
      <w:r w:rsidRPr="00842EF1">
        <w:rPr>
          <w:rFonts w:asciiTheme="minorHAnsi" w:hAnsiTheme="minorHAnsi" w:cstheme="minorHAnsi"/>
          <w:sz w:val="14"/>
        </w:rPr>
        <w:t xml:space="preserve">, </w:t>
      </w:r>
      <w:r w:rsidRPr="00842EF1">
        <w:rPr>
          <w:rStyle w:val="StyleUnderline"/>
          <w:rFonts w:asciiTheme="minorHAnsi" w:hAnsiTheme="minorHAnsi" w:cstheme="minorHAnsi"/>
        </w:rPr>
        <w:t xml:space="preserve">countries </w:t>
      </w:r>
      <w:r w:rsidRPr="00842EF1">
        <w:rPr>
          <w:rStyle w:val="Emphasis"/>
          <w:rFonts w:asciiTheme="minorHAnsi" w:hAnsiTheme="minorHAnsi" w:cstheme="minorHAnsi"/>
        </w:rPr>
        <w:t>remain divided</w:t>
      </w:r>
      <w:r w:rsidRPr="00842EF1">
        <w:rPr>
          <w:rStyle w:val="StyleUnderline"/>
          <w:rFonts w:asciiTheme="minorHAnsi" w:hAnsiTheme="minorHAnsi" w:cstheme="minorHAnsi"/>
        </w:rPr>
        <w:t xml:space="preserve"> over </w:t>
      </w:r>
      <w:r w:rsidRPr="00D405FB">
        <w:rPr>
          <w:rStyle w:val="StyleUnderline"/>
          <w:rFonts w:asciiTheme="minorHAnsi" w:hAnsiTheme="minorHAnsi" w:cstheme="minorHAnsi"/>
        </w:rPr>
        <w:t>critical issues</w:t>
      </w:r>
      <w:r w:rsidRPr="00D405FB">
        <w:rPr>
          <w:rFonts w:asciiTheme="minorHAnsi" w:hAnsiTheme="minorHAnsi" w:cstheme="minorHAnsi"/>
          <w:sz w:val="14"/>
        </w:rPr>
        <w:t>. They include the permissibility and scope of</w:t>
      </w:r>
      <w:r w:rsidRPr="00D405FB">
        <w:rPr>
          <w:rStyle w:val="StyleUnderline"/>
          <w:rFonts w:asciiTheme="minorHAnsi" w:hAnsiTheme="minorHAnsi" w:cstheme="minorHAnsi"/>
        </w:rPr>
        <w:t xml:space="preserve"> </w:t>
      </w:r>
      <w:r w:rsidRPr="00D405FB">
        <w:rPr>
          <w:rStyle w:val="Emphasis"/>
          <w:rFonts w:asciiTheme="minorHAnsi" w:hAnsiTheme="minorHAnsi" w:cstheme="minorHAnsi"/>
          <w:highlight w:val="cyan"/>
        </w:rPr>
        <w:t>capital controls</w:t>
      </w:r>
      <w:r w:rsidRPr="00D405FB">
        <w:rPr>
          <w:rStyle w:val="StyleUnderline"/>
          <w:rFonts w:asciiTheme="minorHAnsi" w:hAnsiTheme="minorHAnsi" w:cstheme="minorHAnsi"/>
        </w:rPr>
        <w:t xml:space="preserve"> to</w:t>
      </w:r>
      <w:r w:rsidRPr="00D405FB">
        <w:rPr>
          <w:rFonts w:asciiTheme="minorHAnsi" w:hAnsiTheme="minorHAnsi" w:cstheme="minorHAnsi"/>
          <w:sz w:val="14"/>
        </w:rPr>
        <w:t xml:space="preserve"> dampen sudden, destabilizing capital flows and </w:t>
      </w:r>
      <w:r w:rsidRPr="00D405FB">
        <w:rPr>
          <w:rStyle w:val="Emphasis"/>
          <w:rFonts w:asciiTheme="minorHAnsi" w:hAnsiTheme="minorHAnsi" w:cstheme="minorHAnsi"/>
          <w:highlight w:val="cyan"/>
        </w:rPr>
        <w:t>exchange rate volatility</w:t>
      </w:r>
      <w:r w:rsidRPr="00D405FB">
        <w:rPr>
          <w:rFonts w:asciiTheme="minorHAnsi" w:hAnsiTheme="minorHAnsi" w:cstheme="minorHAnsi"/>
          <w:sz w:val="14"/>
        </w:rPr>
        <w:t xml:space="preserve">; how to assess, much less adjudicate, </w:t>
      </w:r>
      <w:r w:rsidRPr="00D405FB">
        <w:rPr>
          <w:rStyle w:val="StyleUnderline"/>
          <w:rFonts w:asciiTheme="minorHAnsi" w:hAnsiTheme="minorHAnsi" w:cstheme="minorHAnsi"/>
        </w:rPr>
        <w:t xml:space="preserve">accusations of </w:t>
      </w:r>
      <w:r w:rsidRPr="00D405FB">
        <w:rPr>
          <w:rStyle w:val="StyleUnderline"/>
          <w:rFonts w:asciiTheme="minorHAnsi" w:hAnsiTheme="minorHAnsi" w:cstheme="minorHAnsi"/>
          <w:highlight w:val="cyan"/>
        </w:rPr>
        <w:t>currency manipulation</w:t>
      </w:r>
      <w:r w:rsidRPr="00D405FB">
        <w:rPr>
          <w:rFonts w:asciiTheme="minorHAnsi" w:hAnsiTheme="minorHAnsi" w:cstheme="minorHAnsi"/>
          <w:sz w:val="14"/>
        </w:rPr>
        <w:t>; and whether the time has come to dethrone the dollar from its privileged position as the world’s main reserve currency and create a new global reserve system less vulnerable to U.S. monetary policy.</w:t>
      </w:r>
    </w:p>
    <w:p w14:paraId="6570732F" w14:textId="77777777" w:rsidR="009B558B" w:rsidRPr="00D405FB" w:rsidRDefault="009B558B" w:rsidP="009B558B">
      <w:pPr>
        <w:rPr>
          <w:rFonts w:asciiTheme="minorHAnsi" w:hAnsiTheme="minorHAnsi" w:cstheme="minorHAnsi"/>
          <w:sz w:val="4"/>
          <w:szCs w:val="4"/>
        </w:rPr>
      </w:pPr>
      <w:r w:rsidRPr="00D405FB">
        <w:rPr>
          <w:rFonts w:asciiTheme="minorHAnsi" w:hAnsiTheme="minorHAnsi" w:cstheme="minorHAnsi"/>
          <w:sz w:val="4"/>
          <w:szCs w:val="4"/>
        </w:rPr>
        <w:t>III. TRANSNATIONAL AND PLANETARY CHALLENGES</w:t>
      </w:r>
    </w:p>
    <w:p w14:paraId="25FFBA9A" w14:textId="77777777" w:rsidR="009B558B" w:rsidRPr="00D405FB" w:rsidRDefault="009B558B" w:rsidP="009B558B">
      <w:pPr>
        <w:rPr>
          <w:rFonts w:asciiTheme="minorHAnsi" w:hAnsiTheme="minorHAnsi" w:cstheme="minorHAnsi"/>
          <w:sz w:val="16"/>
        </w:rPr>
      </w:pPr>
      <w:r w:rsidRPr="00D405FB">
        <w:rPr>
          <w:rFonts w:asciiTheme="minorHAnsi" w:hAnsiTheme="minorHAnsi" w:cstheme="minorHAnsi"/>
          <w:sz w:val="16"/>
        </w:rPr>
        <w:lastRenderedPageBreak/>
        <w:t xml:space="preserve">7. </w:t>
      </w:r>
      <w:r w:rsidRPr="00D405FB">
        <w:rPr>
          <w:rStyle w:val="Emphasis"/>
          <w:rFonts w:asciiTheme="minorHAnsi" w:hAnsiTheme="minorHAnsi" w:cstheme="minorHAnsi"/>
          <w:highlight w:val="cyan"/>
        </w:rPr>
        <w:t xml:space="preserve">Combating Climate </w:t>
      </w:r>
      <w:r w:rsidRPr="00842EF1">
        <w:rPr>
          <w:rStyle w:val="Emphasis"/>
          <w:rFonts w:asciiTheme="minorHAnsi" w:hAnsiTheme="minorHAnsi" w:cstheme="minorHAnsi"/>
        </w:rPr>
        <w:t>Change</w:t>
      </w:r>
      <w:r w:rsidRPr="00842EF1">
        <w:rPr>
          <w:rFonts w:asciiTheme="minorHAnsi" w:hAnsiTheme="minorHAnsi" w:cstheme="minorHAnsi"/>
          <w:sz w:val="16"/>
        </w:rPr>
        <w:t xml:space="preserve"> </w:t>
      </w:r>
      <w:r w:rsidRPr="00D405FB">
        <w:rPr>
          <w:rFonts w:asciiTheme="minorHAnsi" w:hAnsiTheme="minorHAnsi" w:cstheme="minorHAnsi"/>
          <w:sz w:val="16"/>
        </w:rPr>
        <w:t>and Biodiversity Loss</w:t>
      </w:r>
    </w:p>
    <w:p w14:paraId="5EA66855" w14:textId="77777777" w:rsidR="009B558B" w:rsidRPr="00D405FB" w:rsidRDefault="009B558B" w:rsidP="009B558B">
      <w:pPr>
        <w:rPr>
          <w:rFonts w:asciiTheme="minorHAnsi" w:hAnsiTheme="minorHAnsi" w:cstheme="minorHAnsi"/>
          <w:sz w:val="4"/>
          <w:szCs w:val="4"/>
        </w:rPr>
      </w:pPr>
      <w:r w:rsidRPr="00D405FB">
        <w:rPr>
          <w:rFonts w:asciiTheme="minorHAnsi" w:hAnsiTheme="minorHAnsi" w:cstheme="minorHAnsi"/>
          <w:sz w:val="4"/>
          <w:szCs w:val="4"/>
        </w:rPr>
        <w:t>The crisis of climate change has exposed the disjunction between a global political order based on nearly 200 independent jurisdictions and a unitary Earth system that obeys no territorial boundaries. Thanks to still-rising greenhouse gas emissions, the planet is poised to warm well above the Paris Agreement’s most ambitious target of limiting the increase in average global temperature to no more than 1.5 degrees Celsius beyond preindustrial times, with catastrophic implications. Worse, critical subcomponents of the Earth system, from the Amazon rainforest to Antarctic ice shelves, may be approaching tipping points, and crossing over these thresholds could well accelerate climate change. Unfortunately, progress in confronting this existential threat continues to be hamstrung by burden-sharing disputes between advanced and developing economies that reflect not only competing national interests but also distinct narratives of historical responsibility and redistributive justice—disputes that were front and center at the Twenty-Seventh UN Climate Change Conference in Egypt in November 2022. Climate change cooperation has also been hamstrung by fallout from the war in Ukraine and by deteriorating U.S.-China relations, with Beijing linking its climate diplomacy to more tractable U.S. policies on other sensitive matters on the bilateral agenda like Taiwan. To bring humanity and the planet into balance, states will need to accept new sovereign obligations and seek to insulate climate cooperation from wider diplomatic and geopolitical tensions. At present, nations remain divided over issues that include the continued applicability of the principle of “common but differentiated responsibilities” to climate change commitments by major emerging economies; the relative emphasis that countries should place on mitigation versus adaptation; the timetables nations should adopt for fulfilling their “net zero” pledges, and the nature of the measurement, reporting, and verification that should accompany them; the leeway that developing countries should retain to exploit their own fossil fuel resources; the merit of developing countries’ demands for “loss and damage” (climate reparations) and the magnitude of any such compensation; the WTO compatibility of “climate clubs,” border carbon adjustment mechanisms (such as those adopted by the EU), and other nationally imposed trade restrictions designed to hasten the green energy transition; whether national financial regulators should require institutional investors to disclose their exposure to climate risk; the desirability of a truly global carbon market and common standards for carbon offsets; and whether nations should research and potentially deploy solar radiation modification (also known as solar geoengineering or solar climate intervention) as a fourth strategy to manage climate risk, alongside emissions reductions, carbon dioxide removal, and adaptation.</w:t>
      </w:r>
    </w:p>
    <w:p w14:paraId="30FD5C2C" w14:textId="77777777" w:rsidR="009B558B" w:rsidRPr="00842EF1" w:rsidRDefault="009B558B" w:rsidP="009B558B">
      <w:pPr>
        <w:rPr>
          <w:rFonts w:asciiTheme="minorHAnsi" w:hAnsiTheme="minorHAnsi" w:cstheme="minorHAnsi"/>
          <w:sz w:val="16"/>
        </w:rPr>
      </w:pPr>
      <w:r w:rsidRPr="00D405FB">
        <w:rPr>
          <w:rFonts w:asciiTheme="minorHAnsi" w:hAnsiTheme="minorHAnsi" w:cstheme="minorHAnsi"/>
          <w:sz w:val="16"/>
        </w:rPr>
        <w:t xml:space="preserve">The climate crisis is hardly the only anthropogenic threat to the integrity of the Earth system. Nations must also reverse a parallel environmental emergency—a catastrophic loss of biological diversity. Across the planet, ecosystems and species are declining precipitously, thanks not only to climate change but also to the degradation of land- and seascapes, unsustainable harvesting of living resources, rampant pollution, and the introduction of invasive species. These trends threaten countless essential natural functions upon which human prosperity and indeed survival depend. Changing this dire trajectory </w:t>
      </w:r>
      <w:r w:rsidRPr="00842EF1">
        <w:rPr>
          <w:rStyle w:val="StyleUnderline"/>
          <w:rFonts w:asciiTheme="minorHAnsi" w:hAnsiTheme="minorHAnsi" w:cstheme="minorHAnsi"/>
        </w:rPr>
        <w:t xml:space="preserve">will </w:t>
      </w:r>
      <w:r w:rsidRPr="00D405FB">
        <w:rPr>
          <w:rStyle w:val="StyleUnderline"/>
          <w:rFonts w:asciiTheme="minorHAnsi" w:hAnsiTheme="minorHAnsi" w:cstheme="minorHAnsi"/>
          <w:highlight w:val="cyan"/>
        </w:rPr>
        <w:t>require</w:t>
      </w:r>
      <w:r w:rsidRPr="00D405FB">
        <w:rPr>
          <w:rFonts w:asciiTheme="minorHAnsi" w:hAnsiTheme="minorHAnsi" w:cstheme="minorHAnsi"/>
          <w:sz w:val="16"/>
        </w:rPr>
        <w:t xml:space="preserve"> </w:t>
      </w:r>
      <w:r w:rsidRPr="00D405FB">
        <w:rPr>
          <w:rStyle w:val="StyleUnderline"/>
          <w:rFonts w:asciiTheme="minorHAnsi" w:hAnsiTheme="minorHAnsi" w:cstheme="minorHAnsi"/>
          <w:highlight w:val="cyan"/>
        </w:rPr>
        <w:t>governments</w:t>
      </w:r>
      <w:r w:rsidRPr="00D405FB">
        <w:rPr>
          <w:rFonts w:asciiTheme="minorHAnsi" w:hAnsiTheme="minorHAnsi" w:cstheme="minorHAnsi"/>
          <w:sz w:val="16"/>
        </w:rPr>
        <w:t xml:space="preserve"> individually and </w:t>
      </w:r>
      <w:r w:rsidRPr="00D405FB">
        <w:rPr>
          <w:rStyle w:val="StyleUnderline"/>
          <w:rFonts w:asciiTheme="minorHAnsi" w:hAnsiTheme="minorHAnsi" w:cstheme="minorHAnsi"/>
          <w:highlight w:val="cyan"/>
        </w:rPr>
        <w:t xml:space="preserve">collectively to </w:t>
      </w:r>
      <w:r w:rsidRPr="00D405FB">
        <w:rPr>
          <w:rStyle w:val="Emphasis"/>
          <w:rFonts w:asciiTheme="minorHAnsi" w:hAnsiTheme="minorHAnsi" w:cstheme="minorHAnsi"/>
          <w:highlight w:val="cyan"/>
        </w:rPr>
        <w:t>elevate conservation</w:t>
      </w:r>
      <w:r w:rsidRPr="00D405FB">
        <w:rPr>
          <w:rFonts w:asciiTheme="minorHAnsi" w:hAnsiTheme="minorHAnsi" w:cstheme="minorHAnsi"/>
          <w:sz w:val="16"/>
        </w:rPr>
        <w:t xml:space="preserve"> of the biosphere to the top of the global agenda and </w:t>
      </w:r>
      <w:r w:rsidRPr="00842EF1">
        <w:rPr>
          <w:rStyle w:val="StyleUnderline"/>
          <w:rFonts w:asciiTheme="minorHAnsi" w:hAnsiTheme="minorHAnsi" w:cstheme="minorHAnsi"/>
        </w:rPr>
        <w:t>accept new sovereign obligations</w:t>
      </w:r>
      <w:r w:rsidRPr="00842EF1">
        <w:rPr>
          <w:rFonts w:asciiTheme="minorHAnsi" w:hAnsiTheme="minorHAnsi" w:cstheme="minorHAnsi"/>
          <w:sz w:val="16"/>
        </w:rPr>
        <w:t xml:space="preserve"> for planetary ecological stewardship. They must also take steps to safeguard and invest in Earth’s natural capital resources, including by expanding nature-based climate solutions, phasing out nature-destroying subsidies, transforming global development policy to penalize destructive extractive industries, and protecting 30 percent of the planet’s land and ocean by 2030, consistent with the new Global Biodiversity Framework approved at the Fifteenth UN Biodiversity Conference in Montreal in December 2022. </w:t>
      </w:r>
    </w:p>
    <w:p w14:paraId="02C5CEEB" w14:textId="77777777" w:rsidR="009B558B" w:rsidRPr="00D405FB" w:rsidRDefault="009B558B" w:rsidP="009B558B">
      <w:pPr>
        <w:rPr>
          <w:rFonts w:asciiTheme="minorHAnsi" w:hAnsiTheme="minorHAnsi" w:cstheme="minorHAnsi"/>
          <w:sz w:val="4"/>
          <w:szCs w:val="4"/>
        </w:rPr>
      </w:pPr>
      <w:r w:rsidRPr="00D405FB">
        <w:rPr>
          <w:rFonts w:asciiTheme="minorHAnsi" w:hAnsiTheme="minorHAnsi" w:cstheme="minorHAnsi"/>
          <w:sz w:val="4"/>
          <w:szCs w:val="4"/>
        </w:rPr>
        <w:t>8. Promoting Global Health Security The disjointed global response to the coronavirus pandemic that began in winter 2020 exposed critical weaknesses in national and international arrangements to anticipate, prevent, and respond to major infectious disease outbreaks, as well as the potential of geopolitical rivalry to bring multilateral health cooperation to a standstill. More generally, the sorry episode revealed gaps in the norms and rules governing global public health, as well as the resistance of member states of the World Health Organization (WHO)—most egregiously China—to comply fully with their legal obligations under the ostensibly binding IHR. In principle, the IHR, which were updated in 2005 following the SARS pandemic, require countries to develop baseline capabilities for pandemic preparedness and response, to inform the WHO in a timely manner of any virus outbreaks as well as of travel and trade restrictions, and to share virus samples and epidemiological information promptly. In practice, many states failed to fulfill these obligations during 2020 and 2021. The pandemic highlighted the need to strengthen the IHR, as well as to bolster the WHO’s authority to reinforce compliance with this treaty, including through the mechanism of a periodic review conference, similar to those used under arms control treaties, to improve member-state accountability. It also underscored the urgency of new norms and rules to encourage and govern the joint development, manufacturing, and equitable distribution of vaccines and therapeutics as an antidote to shortsighted vaccine nationalism, whereby nations (particularly wealthy ones) hoard domestic supplies at the expense of the rest. In an epidemiologically interconnected age, international health security is a global public good. It will continue to be elusive, however, so long as WHO member states elevate the pursuit of absolute sovereignty over their binding international legal obligations. Improving global health governance will require UN member states to temper their nationalist and unilateralist instincts by granting the underpowered WHO greater authority and resources to safeguard global health security, by increasing the transparency of their national pandemic preparedness and response efforts, and by harmonizing their respective approaches during global public health emergencies. A slew of high-level reports have identified compelling reform priorities. These include establishing a new Global Health Council at the level of heads of state and government, backed by a new framework convention or treaty to fill gaps in the IHR; creating a high-level intergovernmental panel on pandemic prevention, analogous to the Intergovernmental Panel on Climate Change (IPCC); expanding the WHO’s modest ($6.72 billion) budget and imposing fewer earmarks on it; establishing a more nimble global surveillance and warning system to quickly identify dangerous pathogens and sudden outbreaks, based on a One Health approach that links human, animal, and environmental health; granting the WHO explicit authority to publish any relevant information and promptly investigate any outbreaks of pandemic potential regardless of country approval; building on COVAX, the vaccines pillar of the Access to COVID-19 Tools Accelerator, to create a permanent platform to speed the development and production of and equitable access to vaccines, therapeutics, and diagnostics, accompanied by relaxed intellectual property rules and enhanced provisions for technology transfer; and mobilizing massive new global financing, beyond the World Bank’s new Pandemic Fund, to support preparedness and response efforts. Making progress on this agenda will require bridging the diverse preferences of the world’s most powerful nations, as well as countries in diverse development circumstances, and securing their approval to voluntarily delegate some sovereign prerogatives to international institutions. This is particularly true with respect to the proposed pandemic treaty, which since December 2021 has been the subject of intergovernmental deliberations. In March 2023, the WHO’s 194 members opened text-based negotiations on a "zero draft" of this agreement, aiming to produce a final text for consideration at the WHA in spring 2024. Major sticking points have emerged. They include disagreements over provisions for sharing virus data; how to monitor compliance with the new convention; how to square the principle of equitable access to drugs and vaccines with WTO trade rules governing intellectual property; and, not least, what new powers the WHO should enjoy vis-à-vis sovereign states. In May 2022, the conspiracy-minded nationalist pundit Tucker Carlson (then still at Fox News) blasted the proposed treaty as a threat to America’s very way of life. Such hysteria is easily refuted but provides a taste of the hurdles the pact could encounter, particularly when it comes to ratification. Given existing global divisions, one option would be to craft the treaty as a broad framework convention that espouses general principles, along the lines of the UN’s Framework Convention on Climate Change, while leaving the negotiation of more elaborate legal obligations for the future. 9. Managing Flows of Migrants and Refugees Massive migration flows and unprecedented human displacement have overwhelmed existing multilateral and regional frameworks and strained the capacity and will of national governments to respond humanely. Today, more than 280 million people, representing about 3.6 percent of humanity, are international migrants living outside the country of their birth. A significant percentage are also undocumented (more than 20 percent in the case of the United States). Meanwhile, the number of people displaced by persecution, conflict, violence, instability, and human rights violations has doubled since 2012, to more than 103 million—or one out of every seventy-seven people on the planet. This figure includes more than 32 million refugees and 4.4 million asylees, with the remainder being internally displaced persons (IDPs). In early 2023, the UN estimated the number of people worldwide in need of humanitarian relief at 339 million—roughly equivalent to the population of the United States. Existing multilateral treaties and institutions, such as the 1951 Refugee Convention, the UN humanitarian agency, the World Food Programme, and the International Organization for Migration (IOM) have struggled to keep up with these developments. In December 2018, UN member states (not including the United States) overwhelmingly approved two nonbinding agreements—a Global Compact for Safe, Orderly, and Regular Migration and a Global Compact on Refugees—both aimed at establishing basic norms and standards of treatment for these categories of people. Humanitarian agencies, meanwhile, have launched both consolidated appeals and requests for specific funding from governments to satisfy gaping humanitarian needs, including those related to the war in Ukraine. Despite these efforts, the multilateral frameworks to manage massive human flows remain weak. First, there remains no global migration regime—and none is on the horizon, notwithstanding nongovernmental efforts to draft a Model International Mobility Convention. Second, national compliance with global standards for the treatment of both refugees and migrants is uneven at best. Many governments routinely flout their obligations under the Refugee Convention, refusing to consider asylum claims or to comply with the principle of non-refoulement, which asserts that refugees should not be involuntarily repatriated to a country where they would face the risk of persecution. The Office of the UN High Commissioner for Refugees, which nominally supervises the application of the treaty, has little power to enforce it. Migrant populations, meanwhile, are vulnerable to exploitation in many transit countries and, in an age of nationalism and nativism, often run a gauntlet of abuse and discrimination in destination countries. Third, the global refugee regime is struggling to adapt to the complex causes of displacement. Many Central American arrivals to the United States, for instance, are fleeing not war or a “well-founded fear of persecution” (in the words of the 1951 convention) per se, but criminal violence endangering their safety. Fourth, no existing legal instrument offers significant protections for IDPs—those forced to flee their homes but who remain in their national territories. Although UN member states have adopted guiding principles for the treatment of IDPs, follow-through depends on compliance by the very governments often responsible for their displacement. Fifth, and potentially most ominously, existing legal frameworks and multilateral institutions do not adequately address the plight of climate migrants (often labeled “climate refugees”), an emerging category comprising those forced to relocate by the dire climatological impacts and extreme meteorological events associated with a warming planet. According to the World Bank and the IOM, the number of such migrants is poised to explode, potentially into the hundreds of millions, by 2050. Neither traditional economic migrants nor true refugees under the 1951 convention, these populations resist easy classification and accordingly occupy an ambiguous position under international law. To improve the global governance of both migration and refugees, national governments will need to try to close loopholes in existing regimes, negotiate common standards for categories of individuals not currently covered, and improve their own compliance with existing norms. At the same time, they should be wary of trying to revise the Refugee Convention, which could well dilute what refugee protections currently exist, or to negotiate an entirely new legal regime for climate migrants, given the political hurdles involved. A more prudent and pragmatic approach would seek to fine-tune existing international laws, institutions, and instruments. 10. Preserving Peace and Stability in Outer Space The world must also adopt enhanced norms and rules to preserve stability in and access to the global commons—domains that lie beyond the sovereign jurisdiction of any single nation but on which all nations rely for their security, prosperity, and welfare—as these arenas become increasingly crowded and conflictual. The two most important commons are outer space and the oceans. Humanity’s exploration and exploitation of outer space has entered a new era at mind-boggling speed, but global rules have lagged, hampered in part by great-power disagreements. More than thirty spacefaring nations have emerged in recent decades, and private corporations are launching mega-constellations of thousands of satellites and planning mining operations on asteroids and the moon. The main international legal instrument for the heavens remains the Outer Space Treaty (OST) of 1967. Although it contains useful provisions, including the prohibition of sovereignty claims, it has no dispute settlement mechanism, is silent on accumulating orbital debris and the rising risk of vehicle collisions, and lacks adequate provisions to govern satellites and mining. Most worrisome, it has done little to ameliorate an intensifying arms race pitting the United States and its Western allies against China and Russia, or to promote a positive agenda for outer space exploration. Preserving outer space as an open, stable, and rule-bound domain requires new multilateral frameworks to allocate orbital slots, manage space traffic, mitigate space junk, govern mineral riches, and improve arms control to prevent the militarization of outer space. Rather than try to negotiate a successor to the OST, the place to begin is with broad principles. The U.S.-sponsored Artemis Accords provide one promising platform on which to build. A set of bilateral agreements with the space agencies of like-minded countries, these accords commit signatories to pursue peaceful purposes, share data, and avoid interference with others’ lunar operations, among other provisions. Governments could also use the UN’s Committee on the Peaceful Uses of Outer Space and other multilateral settings to advance space sustainability and security, including by adopting transparency and confidence-building measures, endorsing codes of conduct, and promoting universal adherence to voluntary guidelines to manage space congestion and mitigate orbital debris. Nations will also need to harmonize regulations governing private commercial space operators to ensure equal obligation and treatment and to resolve disagreements over the legality of extractive activities and property claims on the moon and other bodies in outer space. By far the toughest negotiations will be on steps to prevent growing space militarization in a context of deepening geopolitical mistrust and pervasive dual-use technologies. As great power adversaries seek to protect their space-based assets, the situation is ripe for miscalculation and catastrophic escalation. Unfortunately, the UN Disarmament Commission has failed over four decades to produce a legally binding instrument to prevent an outer space arms race. A proposed treaty to prohibit the placement of weapons there, sponsored by China and Russia, went nowhere, because it ignored the more immediate threat of anti-satellite weapons, which generate massive debris, and did not address significant verification challenges. Finally, collective security in outer space will require all countries to forswear any ambition to “dominate” this sphere (a goal the Trump administration articulated), or to treat it as a “warfighting domain.” Major players might also increase mutual trust by adopting an inclusive approach to the next stage of human space exploration, building on the legacy of the International Space Station, as well as by expanding cooperation on steps to defend the planet from the dangers posed by a potential collision with near-Earth objects such as asteroids. 11. Maintaining an Open, Stable, and Sustainable Ocean Commons Governments must take similar steps to preserve an open and stable maritime domain by reaffirming the centrality of the UN Convention on the Law of the Sea (UNCLOS). The closest thing to a constitution for the world’s oceans, UNCLOS articulates critical principles, including a shared commitment to freedom of navigation, the rights of innocent passage in and overflight above territorial seas, equitable utilization of marine and seabed resources beyond national jurisdiction, and the peaceful resolution of jurisdictional disputes. It also defines the rights of littoral states within their territorial waters and exclusive economic zones (EEZs), as well as rules to govern the high seas that comprise 43 percent of the Earth’s surface. Despite UNCLOS, the stability, openness, and sustainability of the maritime domain are all endangered, thanks to rising great-power conflict, economic exploitation, and environmental degradation. China has adopted especially destabilizing policies, advancing—on flimsy legal and historical grounds—ambitious territorial and jurisdictional claims over virtually the entirety of the East and South China Seas. In the latter, it has sought to enforce its infamous “nine-dash line,” seizing and fortifying islets, including in the EEZs of neighboring countries, while rejecting an adverse finding by the Permanent Court of Arbitration in a suit brought by the Philippines. Meanwhile, China continues to develop capabilities to deter and conceivably prevent innocent passage by U.S. and other naval vessels in disputed waters, in particular through the Taiwan Strait separating that island from the mainland. While Beijing purports to support UNCLOS, its aggressive and legally indefensible sovereignty claims effectively prevent littoral states in its neighborhood, as well as the vessels of other nations, from exercising their full rights under UNCLOS. “China’s law of the sea,” in other words, is the law of the jungle. Similar if less acute disputes are simmering in the fast-melting Arctic, as nations seek to open new, shorter shipping routes and wrangle over sovereignty claims and jurisdictional rights to exploit deposits of fossil fuels and minerals. Russia’s suspension from the Arctic Council in the wake of the Ukraine war has frozen diplomacy on this challenge. The United States, meanwhile, occupies an anomalous position. It is the leading defender of an open, governed maritime domain, including freedom of navigation, but its continued failure to ratify UNCLOS undermines its moral authority in matters of ocean governance. Amid this geopolitical competition, one diplomatic bright spot merits note. In March 2023, UN member states finalized a landmark treaty to conserve and sustainably manage marine biological diversity on the high seas—a vast area encompassing 90 percent of the ocean’s volume and biomass. The convention is timely. The high seas are a priceless repository of biodiversity, but they are poorly governed by an incomplete patchwork of regional and sector-specific bodies and conventions, covering topics ranging from fisheries and maritime pollution to migratory birds and deep-sea mining. They are also in crisis, thanks to warming and acidifying waters, rampant onshore pollution, rapacious exploitation of fisheries, and a looming “gold rush” to exploit seabed minerals. To reach agreement on the historic new treaty, nations had to bridge vast differences on multiple topics. These include rules governing the creation of marine protected areas, standards for the conduct of environmental impact assessments, mechanisms to promote the equitable sharing of marine genetic resources, and provisions to transfer technology and financial resources to poorer nations. 12. Maintaining an Open and Stable Cyber Domain Over the past three decades, the internet has transformed human existence, altering societal interactions, economic exchanges, political debates, and geopolitical rivalries. With more than half of humanity already online, the fate of world order increasingly hinges on order in cyberspace. Since the advent of the digital era, the United States and other advanced market democracies have promoted the vision of an open, decentralized, and secure cyber domain that remains largely in private hands. Several trends have dashed that dream, however, rendering the internet “more fragmented, less free, and more dangerous.” The first factor is a fundamental collision between competing models of internet governance. One, long popular in the West, is a multistakeholder approach that grants private corporations and civil society actors a seat at the table alongside national governments. The other, which enjoys support from authoritarian as well as a growing number of developing countries, is an intergovernmental model premised on heavy sovereign-state control, including the blocking and censoring of content. As these two models clash, cyberspace is splintering and internet freedom worldwide is declining. The second worrisome trend is growing cyber conflict as governments augment their capabilities for and conduct offensive cyber operations. The frequency of disruptive, state-sponsored cyber attacks—such as the 2020 breach of U.S. federal government data via software from the information technology company SolarWinds—continues to rise, but there is little consensus on what international rules (including laws of war) should govern state-sponsored attacks or what norms should constrain (mis)information operations. Nor do governments agree on what forms of retaliation, including the use of force, are legitimate in response to aggressive acts in cyberspace. A third problematic trend is a surge in cyber crime, including ransomware attacks, by nefarious private and state actors. These depredations impose heavy costs on market participants and compromise supply chains, and yet there is no dedicated multilateral framework to combat them. The fourth trend is disagreement, including among Western countries, over appropriate standards and expectations of digital privacy, including the rights of individuals to be free not only from mass government surveillance but also from “surveillance capitalism” at the hands of monopolistic technology platforms, whose power and influence can rival and even outstrip those of public authorities with an ostensible mandate to regulate them. Indeed, the United States, Europe, and China—the world’s three main digital markets—have adopted radically different approaches to internet governance, privacy rights, and data localization, contributing to a fragmented global regulatory landscape. The United States hews closest to market fundamentalism, privileging data liberalization as essential for innovation and growth; the EU conditions data flows on personal privacy, as embodied in its General Data Protection Regulation; and China insists on sovereign state control over the internet as well as on data restrictions, as reflected in the so-called Great Firewall. Other nations pursue various mixtures of these approaches. Promoting a rules-based order in cyberspace will require strengthening voluntary norms of responsible state behavior, including those endorsed by the UN General Assembly in 2015 and recommended by a UN open-ended working group in 2021. These efforts, which reaffirmed the overall objective of “promoting an open, secure, stable, accessible and peaceful [information and communications technologies] environment,” established important sovereign responsibilities. Among other obligations, states should: refrain from taking actions in cyberspace that undermine peace and security; not knowingly allow their territories to be used for wrongful behavior; refrain from attacking other nations’ critical infrastructure; exchange information about cyber vulnerabilities; and provide assistance to countries coping with cyber incidents. While these are welcome developments, nations should also accept three more obligations, by pledging to avoid undermining the public core of the internet, including systems involved in packet routing, naming and numbering, and protection of security and identity; prohibiting any tampering with any other nation’s electoral infrastructure, consistent with the principles of sovereignty and nonintervention; and negotiating strict limits on cyber operations against command-and-control systems for nuclear weapons. It is one thing to endorse norms, of course, and quite another to abide by them. Despite its espoused commitments, for example, Russia has allowed cyber criminals to operate with impunity from its territory and, in the case of Ukraine, launched cyber attacks on the critical infrastructure of another country. Achieving true stability and security in cyberspace will require establishing mechanisms to hold national governments accountable—and punish them when they violate their obligations. This is admittedly a tricky proposition, given the inherent challenges of cyber attribution, the often-blurry definition of state-authorized (versus purely criminal) attacks, and the difficulties even strong, well-intentioned states encounter in policing cyberspace within their own borders. In an ideal world, one could imagine an independent international inspection agency, along the lines of the IAEA, charged with attributing cyber attacks and even coordinating the international response. In practice, few major powers would be likely to surrender their sovereign prerogatives to attribute the source of any attacks or to impose consequences, particularly in the absence of an international cyber treaty. One could, however, envision the establishment of a more club-like arrangement among like-minded advanced democracies committed to a common vision of the internet. Such a framework would be analogous to the Financial Action Task Force created in 1989 to combat money laundering (and later terrorist financing), and which distinguishes between cooperating and noncooperating jurisdictions according to their commitment to global standards and best practices. In 2022, the United States persuaded sixty-odd nations and the European Commission to endorse a Declaration for the Future of the Internet, committing themselves to preserve an open and global internet, support a multistakeholder model of cyber governance, defend human rights and fundamental freedoms, protect trust and privacy, and promote inclusive and affordable access to cyberspace. While this coalition is not explicitly limited to democracies, it is a step in the right direction.</w:t>
      </w:r>
    </w:p>
    <w:p w14:paraId="799FB30F" w14:textId="77777777" w:rsidR="009B558B" w:rsidRPr="00842EF1" w:rsidRDefault="009B558B" w:rsidP="009B558B">
      <w:pPr>
        <w:rPr>
          <w:rFonts w:asciiTheme="minorHAnsi" w:hAnsiTheme="minorHAnsi" w:cstheme="minorHAnsi"/>
          <w:sz w:val="16"/>
        </w:rPr>
      </w:pPr>
      <w:r w:rsidRPr="00D405FB">
        <w:rPr>
          <w:rFonts w:asciiTheme="minorHAnsi" w:hAnsiTheme="minorHAnsi" w:cstheme="minorHAnsi"/>
          <w:sz w:val="16"/>
        </w:rPr>
        <w:t xml:space="preserve">13. </w:t>
      </w:r>
      <w:r w:rsidRPr="00842EF1">
        <w:rPr>
          <w:rStyle w:val="Emphasis"/>
          <w:rFonts w:asciiTheme="minorHAnsi" w:hAnsiTheme="minorHAnsi" w:cstheme="minorHAnsi"/>
        </w:rPr>
        <w:t xml:space="preserve">Regulating </w:t>
      </w:r>
      <w:r w:rsidRPr="00D405FB">
        <w:rPr>
          <w:rStyle w:val="Emphasis"/>
          <w:rFonts w:asciiTheme="minorHAnsi" w:hAnsiTheme="minorHAnsi" w:cstheme="minorHAnsi"/>
          <w:highlight w:val="cyan"/>
        </w:rPr>
        <w:t>A</w:t>
      </w:r>
      <w:r w:rsidRPr="00D405FB">
        <w:rPr>
          <w:rStyle w:val="Emphasis"/>
          <w:rFonts w:asciiTheme="minorHAnsi" w:hAnsiTheme="minorHAnsi" w:cstheme="minorHAnsi"/>
        </w:rPr>
        <w:t xml:space="preserve">rtificial </w:t>
      </w:r>
      <w:r w:rsidRPr="00D405FB">
        <w:rPr>
          <w:rStyle w:val="Emphasis"/>
          <w:rFonts w:asciiTheme="minorHAnsi" w:hAnsiTheme="minorHAnsi" w:cstheme="minorHAnsi"/>
          <w:highlight w:val="cyan"/>
        </w:rPr>
        <w:t>I</w:t>
      </w:r>
      <w:r w:rsidRPr="00D405FB">
        <w:rPr>
          <w:rStyle w:val="Emphasis"/>
          <w:rFonts w:asciiTheme="minorHAnsi" w:hAnsiTheme="minorHAnsi" w:cstheme="minorHAnsi"/>
        </w:rPr>
        <w:t xml:space="preserve">ntelligence, </w:t>
      </w:r>
      <w:r w:rsidRPr="00D405FB">
        <w:rPr>
          <w:rStyle w:val="Emphasis"/>
          <w:rFonts w:asciiTheme="minorHAnsi" w:hAnsiTheme="minorHAnsi" w:cstheme="minorHAnsi"/>
          <w:highlight w:val="cyan"/>
        </w:rPr>
        <w:t>Biotech</w:t>
      </w:r>
      <w:r w:rsidRPr="00D405FB">
        <w:rPr>
          <w:rStyle w:val="Emphasis"/>
          <w:rFonts w:asciiTheme="minorHAnsi" w:hAnsiTheme="minorHAnsi" w:cstheme="minorHAnsi"/>
        </w:rPr>
        <w:t xml:space="preserve">nology, and Other </w:t>
      </w:r>
      <w:r w:rsidRPr="00842EF1">
        <w:rPr>
          <w:rStyle w:val="Emphasis"/>
          <w:rFonts w:asciiTheme="minorHAnsi" w:hAnsiTheme="minorHAnsi" w:cstheme="minorHAnsi"/>
        </w:rPr>
        <w:t>Transformative Innovations</w:t>
      </w:r>
    </w:p>
    <w:p w14:paraId="7EA52E4C" w14:textId="77777777" w:rsidR="009B558B" w:rsidRPr="00D405FB" w:rsidRDefault="009B558B" w:rsidP="009B558B">
      <w:pPr>
        <w:rPr>
          <w:rStyle w:val="StyleUnderline"/>
          <w:rFonts w:asciiTheme="minorHAnsi" w:hAnsiTheme="minorHAnsi" w:cstheme="minorHAnsi"/>
        </w:rPr>
      </w:pPr>
      <w:r w:rsidRPr="00842EF1">
        <w:rPr>
          <w:rFonts w:asciiTheme="minorHAnsi" w:hAnsiTheme="minorHAnsi" w:cstheme="minorHAnsi"/>
          <w:sz w:val="14"/>
        </w:rPr>
        <w:t xml:space="preserve">If necessity is the mother of invention, invention often begets governance, as humans seek to regulate their novel creations. </w:t>
      </w:r>
      <w:r w:rsidRPr="00842EF1">
        <w:rPr>
          <w:rStyle w:val="StyleUnderline"/>
          <w:rFonts w:asciiTheme="minorHAnsi" w:hAnsiTheme="minorHAnsi" w:cstheme="minorHAnsi"/>
        </w:rPr>
        <w:t>The world today is in the throes of a “technological tsunami</w:t>
      </w:r>
      <w:r w:rsidRPr="00842EF1">
        <w:rPr>
          <w:rFonts w:asciiTheme="minorHAnsi" w:hAnsiTheme="minorHAnsi" w:cstheme="minorHAnsi"/>
          <w:sz w:val="14"/>
        </w:rPr>
        <w:t xml:space="preserve">,” </w:t>
      </w:r>
      <w:r w:rsidRPr="00842EF1">
        <w:rPr>
          <w:rStyle w:val="StyleUnderline"/>
          <w:rFonts w:asciiTheme="minorHAnsi" w:hAnsiTheme="minorHAnsi" w:cstheme="minorHAnsi"/>
        </w:rPr>
        <w:t>inundated by breakthroughs in</w:t>
      </w:r>
      <w:r w:rsidRPr="00842EF1">
        <w:rPr>
          <w:rFonts w:asciiTheme="minorHAnsi" w:hAnsiTheme="minorHAnsi" w:cstheme="minorHAnsi"/>
          <w:sz w:val="14"/>
        </w:rPr>
        <w:t xml:space="preserve"> artificial intelligence (</w:t>
      </w:r>
      <w:r w:rsidRPr="00842EF1">
        <w:rPr>
          <w:rStyle w:val="Emphasis"/>
          <w:rFonts w:asciiTheme="minorHAnsi" w:hAnsiTheme="minorHAnsi" w:cstheme="minorHAnsi"/>
        </w:rPr>
        <w:t>AI</w:t>
      </w:r>
      <w:r w:rsidRPr="00842EF1">
        <w:rPr>
          <w:rFonts w:asciiTheme="minorHAnsi" w:hAnsiTheme="minorHAnsi" w:cstheme="minorHAnsi"/>
          <w:sz w:val="14"/>
        </w:rPr>
        <w:t xml:space="preserve">), </w:t>
      </w:r>
      <w:r w:rsidRPr="00842EF1">
        <w:rPr>
          <w:rStyle w:val="Emphasis"/>
          <w:rFonts w:asciiTheme="minorHAnsi" w:hAnsiTheme="minorHAnsi" w:cstheme="minorHAnsi"/>
        </w:rPr>
        <w:t>quantum</w:t>
      </w:r>
      <w:r w:rsidRPr="00842EF1">
        <w:rPr>
          <w:rFonts w:asciiTheme="minorHAnsi" w:hAnsiTheme="minorHAnsi" w:cstheme="minorHAnsi"/>
          <w:sz w:val="14"/>
        </w:rPr>
        <w:t xml:space="preserve"> computing, </w:t>
      </w:r>
      <w:r w:rsidRPr="00842EF1">
        <w:rPr>
          <w:rStyle w:val="Emphasis"/>
          <w:rFonts w:asciiTheme="minorHAnsi" w:hAnsiTheme="minorHAnsi" w:cstheme="minorHAnsi"/>
        </w:rPr>
        <w:t>biotech</w:t>
      </w:r>
      <w:r w:rsidRPr="00842EF1">
        <w:rPr>
          <w:rFonts w:asciiTheme="minorHAnsi" w:hAnsiTheme="minorHAnsi" w:cstheme="minorHAnsi"/>
          <w:sz w:val="14"/>
        </w:rPr>
        <w:t xml:space="preserve">nology, </w:t>
      </w:r>
      <w:r w:rsidRPr="00842EF1">
        <w:rPr>
          <w:rStyle w:val="StyleUnderline"/>
          <w:rFonts w:asciiTheme="minorHAnsi" w:hAnsiTheme="minorHAnsi" w:cstheme="minorHAnsi"/>
        </w:rPr>
        <w:t>additive manufacturing, nanotechnology</w:t>
      </w:r>
      <w:r w:rsidRPr="00842EF1">
        <w:rPr>
          <w:rFonts w:asciiTheme="minorHAnsi" w:hAnsiTheme="minorHAnsi" w:cstheme="minorHAnsi"/>
          <w:sz w:val="14"/>
        </w:rPr>
        <w:t xml:space="preserve">, </w:t>
      </w:r>
      <w:r w:rsidRPr="00842EF1">
        <w:rPr>
          <w:rStyle w:val="StyleUnderline"/>
          <w:rFonts w:asciiTheme="minorHAnsi" w:hAnsiTheme="minorHAnsi" w:cstheme="minorHAnsi"/>
        </w:rPr>
        <w:t>space technologies</w:t>
      </w:r>
      <w:r w:rsidRPr="00842EF1">
        <w:rPr>
          <w:rFonts w:asciiTheme="minorHAnsi" w:hAnsiTheme="minorHAnsi" w:cstheme="minorHAnsi"/>
          <w:sz w:val="14"/>
        </w:rPr>
        <w:t xml:space="preserve">, </w:t>
      </w:r>
      <w:r w:rsidRPr="00842EF1">
        <w:rPr>
          <w:rStyle w:val="StyleUnderline"/>
          <w:rFonts w:asciiTheme="minorHAnsi" w:hAnsiTheme="minorHAnsi" w:cstheme="minorHAnsi"/>
        </w:rPr>
        <w:t>distributed ledger technology, human enhancement</w:t>
      </w:r>
      <w:r w:rsidRPr="00D405FB">
        <w:rPr>
          <w:rStyle w:val="StyleUnderline"/>
          <w:rFonts w:asciiTheme="minorHAnsi" w:hAnsiTheme="minorHAnsi" w:cstheme="minorHAnsi"/>
        </w:rPr>
        <w:t xml:space="preserve">, </w:t>
      </w:r>
      <w:r w:rsidRPr="00D405FB">
        <w:rPr>
          <w:rStyle w:val="Emphasis"/>
          <w:rFonts w:asciiTheme="minorHAnsi" w:hAnsiTheme="minorHAnsi" w:cstheme="minorHAnsi"/>
          <w:highlight w:val="cyan"/>
        </w:rPr>
        <w:t>l</w:t>
      </w:r>
      <w:r w:rsidRPr="00D405FB">
        <w:rPr>
          <w:rStyle w:val="StyleUnderline"/>
          <w:rFonts w:asciiTheme="minorHAnsi" w:hAnsiTheme="minorHAnsi" w:cstheme="minorHAnsi"/>
        </w:rPr>
        <w:t xml:space="preserve">ethal </w:t>
      </w:r>
      <w:r w:rsidRPr="00D405FB">
        <w:rPr>
          <w:rStyle w:val="Emphasis"/>
          <w:rFonts w:asciiTheme="minorHAnsi" w:hAnsiTheme="minorHAnsi" w:cstheme="minorHAnsi"/>
          <w:highlight w:val="cyan"/>
        </w:rPr>
        <w:t>a</w:t>
      </w:r>
      <w:r w:rsidRPr="00D405FB">
        <w:rPr>
          <w:rStyle w:val="StyleUnderline"/>
          <w:rFonts w:asciiTheme="minorHAnsi" w:hAnsiTheme="minorHAnsi" w:cstheme="minorHAnsi"/>
        </w:rPr>
        <w:t xml:space="preserve">utonomous </w:t>
      </w:r>
      <w:r w:rsidRPr="00D405FB">
        <w:rPr>
          <w:rStyle w:val="Emphasis"/>
          <w:rFonts w:asciiTheme="minorHAnsi" w:hAnsiTheme="minorHAnsi" w:cstheme="minorHAnsi"/>
          <w:highlight w:val="cyan"/>
        </w:rPr>
        <w:t>w</w:t>
      </w:r>
      <w:r w:rsidRPr="00D405FB">
        <w:rPr>
          <w:rStyle w:val="StyleUnderline"/>
          <w:rFonts w:asciiTheme="minorHAnsi" w:hAnsiTheme="minorHAnsi" w:cstheme="minorHAnsi"/>
        </w:rPr>
        <w:t>eapons</w:t>
      </w:r>
      <w:r w:rsidRPr="00842EF1">
        <w:rPr>
          <w:rFonts w:asciiTheme="minorHAnsi" w:hAnsiTheme="minorHAnsi" w:cstheme="minorHAnsi"/>
          <w:sz w:val="14"/>
        </w:rPr>
        <w:t xml:space="preserve"> </w:t>
      </w:r>
      <w:r w:rsidRPr="00D405FB">
        <w:rPr>
          <w:rStyle w:val="Emphasis"/>
          <w:rFonts w:asciiTheme="minorHAnsi" w:hAnsiTheme="minorHAnsi" w:cstheme="minorHAnsi"/>
          <w:highlight w:val="cyan"/>
        </w:rPr>
        <w:t>s</w:t>
      </w:r>
      <w:r w:rsidRPr="00D405FB">
        <w:rPr>
          <w:rStyle w:val="StyleUnderline"/>
          <w:rFonts w:asciiTheme="minorHAnsi" w:hAnsiTheme="minorHAnsi" w:cstheme="minorHAnsi"/>
        </w:rPr>
        <w:t>ystems</w:t>
      </w:r>
      <w:r w:rsidRPr="00842EF1">
        <w:rPr>
          <w:rFonts w:asciiTheme="minorHAnsi" w:hAnsiTheme="minorHAnsi" w:cstheme="minorHAnsi"/>
          <w:sz w:val="14"/>
        </w:rPr>
        <w:t xml:space="preserve">, </w:t>
      </w:r>
      <w:r w:rsidRPr="00D405FB">
        <w:rPr>
          <w:rStyle w:val="StyleUnderline"/>
          <w:rFonts w:asciiTheme="minorHAnsi" w:hAnsiTheme="minorHAnsi" w:cstheme="minorHAnsi"/>
        </w:rPr>
        <w:t>the Internet of Things, advanced energy storage, and myriad other dazzling achievements</w:t>
      </w:r>
      <w:r w:rsidRPr="00842EF1">
        <w:rPr>
          <w:rFonts w:asciiTheme="minorHAnsi" w:hAnsiTheme="minorHAnsi" w:cstheme="minorHAnsi"/>
          <w:sz w:val="14"/>
        </w:rPr>
        <w:t xml:space="preserve">. </w:t>
      </w:r>
      <w:r w:rsidRPr="00D405FB">
        <w:rPr>
          <w:rStyle w:val="StyleUnderline"/>
          <w:rFonts w:asciiTheme="minorHAnsi" w:hAnsiTheme="minorHAnsi" w:cstheme="minorHAnsi"/>
          <w:highlight w:val="cyan"/>
        </w:rPr>
        <w:t xml:space="preserve">To manage </w:t>
      </w:r>
      <w:r w:rsidRPr="00842EF1">
        <w:rPr>
          <w:rStyle w:val="StyleUnderline"/>
          <w:rFonts w:asciiTheme="minorHAnsi" w:hAnsiTheme="minorHAnsi" w:cstheme="minorHAnsi"/>
        </w:rPr>
        <w:t xml:space="preserve">the risks and </w:t>
      </w:r>
      <w:r w:rsidRPr="00D405FB">
        <w:rPr>
          <w:rStyle w:val="StyleUnderline"/>
          <w:rFonts w:asciiTheme="minorHAnsi" w:hAnsiTheme="minorHAnsi" w:cstheme="minorHAnsi"/>
        </w:rPr>
        <w:t xml:space="preserve">secure the benefits of these disruptive innovations, national and global </w:t>
      </w:r>
      <w:r w:rsidRPr="00D405FB">
        <w:rPr>
          <w:rStyle w:val="Emphasis"/>
          <w:rFonts w:asciiTheme="minorHAnsi" w:hAnsiTheme="minorHAnsi" w:cstheme="minorHAnsi"/>
          <w:highlight w:val="cyan"/>
        </w:rPr>
        <w:t>regulations will be essential</w:t>
      </w:r>
      <w:r w:rsidRPr="00D405FB">
        <w:rPr>
          <w:rStyle w:val="StyleUnderline"/>
          <w:rFonts w:asciiTheme="minorHAnsi" w:hAnsiTheme="minorHAnsi" w:cstheme="minorHAnsi"/>
        </w:rPr>
        <w:t xml:space="preserve">. </w:t>
      </w:r>
      <w:r w:rsidRPr="00842EF1">
        <w:rPr>
          <w:rFonts w:asciiTheme="minorHAnsi" w:hAnsiTheme="minorHAnsi" w:cstheme="minorHAnsi"/>
          <w:sz w:val="14"/>
        </w:rPr>
        <w:t xml:space="preserve">The </w:t>
      </w:r>
      <w:r w:rsidRPr="00D405FB">
        <w:rPr>
          <w:rStyle w:val="StyleUnderline"/>
          <w:rFonts w:asciiTheme="minorHAnsi" w:hAnsiTheme="minorHAnsi" w:cstheme="minorHAnsi"/>
          <w:highlight w:val="cyan"/>
        </w:rPr>
        <w:t>need for shared principles</w:t>
      </w:r>
      <w:r w:rsidRPr="00842EF1">
        <w:rPr>
          <w:rFonts w:asciiTheme="minorHAnsi" w:hAnsiTheme="minorHAnsi" w:cstheme="minorHAnsi"/>
          <w:sz w:val="14"/>
        </w:rPr>
        <w:t xml:space="preserve"> and rules is especially glaring in the realms of AI and biotechnology, where the blistering pace of innovation has far </w:t>
      </w:r>
      <w:r w:rsidRPr="00D405FB">
        <w:rPr>
          <w:rStyle w:val="Emphasis"/>
          <w:rFonts w:asciiTheme="minorHAnsi" w:hAnsiTheme="minorHAnsi" w:cstheme="minorHAnsi"/>
          <w:highlight w:val="cyan"/>
        </w:rPr>
        <w:t>outpaced</w:t>
      </w:r>
      <w:r w:rsidRPr="00842EF1">
        <w:rPr>
          <w:rFonts w:asciiTheme="minorHAnsi" w:hAnsiTheme="minorHAnsi" w:cstheme="minorHAnsi"/>
          <w:sz w:val="14"/>
        </w:rPr>
        <w:t xml:space="preserve"> </w:t>
      </w:r>
      <w:r w:rsidRPr="00D405FB">
        <w:rPr>
          <w:rStyle w:val="StyleUnderline"/>
          <w:rFonts w:asciiTheme="minorHAnsi" w:hAnsiTheme="minorHAnsi" w:cstheme="minorHAnsi"/>
          <w:highlight w:val="cyan"/>
        </w:rPr>
        <w:t>domestic and international efforts</w:t>
      </w:r>
      <w:r w:rsidRPr="00842EF1">
        <w:rPr>
          <w:rFonts w:asciiTheme="minorHAnsi" w:hAnsiTheme="minorHAnsi" w:cstheme="minorHAnsi"/>
          <w:sz w:val="14"/>
        </w:rPr>
        <w:t xml:space="preserve"> to govern </w:t>
      </w:r>
      <w:r w:rsidRPr="00D405FB">
        <w:rPr>
          <w:rStyle w:val="StyleUnderline"/>
          <w:rFonts w:asciiTheme="minorHAnsi" w:hAnsiTheme="minorHAnsi" w:cstheme="minorHAnsi"/>
          <w:highlight w:val="cyan"/>
        </w:rPr>
        <w:t>tech</w:t>
      </w:r>
      <w:r w:rsidRPr="00842EF1">
        <w:rPr>
          <w:rFonts w:asciiTheme="minorHAnsi" w:hAnsiTheme="minorHAnsi" w:cstheme="minorHAnsi"/>
          <w:sz w:val="14"/>
        </w:rPr>
        <w:t xml:space="preserve">nologies that </w:t>
      </w:r>
      <w:r w:rsidRPr="00D405FB">
        <w:rPr>
          <w:rStyle w:val="Emphasis"/>
          <w:rFonts w:asciiTheme="minorHAnsi" w:hAnsiTheme="minorHAnsi" w:cstheme="minorHAnsi"/>
          <w:highlight w:val="cyan"/>
        </w:rPr>
        <w:t>are inherently dual-use</w:t>
      </w:r>
      <w:r w:rsidRPr="00842EF1">
        <w:rPr>
          <w:rFonts w:asciiTheme="minorHAnsi" w:hAnsiTheme="minorHAnsi" w:cstheme="minorHAnsi"/>
          <w:sz w:val="14"/>
        </w:rPr>
        <w:t xml:space="preserve">, </w:t>
      </w:r>
      <w:r w:rsidRPr="00D405FB">
        <w:rPr>
          <w:rStyle w:val="StyleUnderline"/>
          <w:rFonts w:asciiTheme="minorHAnsi" w:hAnsiTheme="minorHAnsi" w:cstheme="minorHAnsi"/>
        </w:rPr>
        <w:t>vulnerable to exploitation for malevolent as well as benevolent purposes, and susceptible to the law of unintended consequences.</w:t>
      </w:r>
    </w:p>
    <w:p w14:paraId="21EE274D" w14:textId="77777777" w:rsidR="009B558B" w:rsidRPr="00D405FB" w:rsidRDefault="009B558B" w:rsidP="009B558B">
      <w:pPr>
        <w:rPr>
          <w:rFonts w:asciiTheme="minorHAnsi" w:hAnsiTheme="minorHAnsi" w:cstheme="minorHAnsi"/>
          <w:sz w:val="16"/>
        </w:rPr>
      </w:pPr>
      <w:r w:rsidRPr="00D405FB">
        <w:rPr>
          <w:rStyle w:val="StyleUnderline"/>
          <w:rFonts w:asciiTheme="minorHAnsi" w:hAnsiTheme="minorHAnsi" w:cstheme="minorHAnsi"/>
        </w:rPr>
        <w:t>Novel applications of AI</w:t>
      </w:r>
      <w:r w:rsidRPr="00D405FB">
        <w:rPr>
          <w:rFonts w:asciiTheme="minorHAnsi" w:hAnsiTheme="minorHAnsi" w:cstheme="minorHAnsi"/>
          <w:sz w:val="16"/>
        </w:rPr>
        <w:t xml:space="preserve">, including large language models like Open AI’s ChatGPT-4 and Google’s Bard, </w:t>
      </w:r>
      <w:r w:rsidRPr="00D405FB">
        <w:rPr>
          <w:rStyle w:val="StyleUnderline"/>
          <w:rFonts w:asciiTheme="minorHAnsi" w:hAnsiTheme="minorHAnsi" w:cstheme="minorHAnsi"/>
        </w:rPr>
        <w:t>have placed unprecedented capabilities in human hands that even their engineers cannot fully comprehend.</w:t>
      </w:r>
      <w:r w:rsidRPr="00D405FB">
        <w:rPr>
          <w:rFonts w:asciiTheme="minorHAnsi" w:hAnsiTheme="minorHAnsi" w:cstheme="minorHAnsi"/>
          <w:sz w:val="16"/>
        </w:rPr>
        <w:t xml:space="preserve"> Such </w:t>
      </w:r>
      <w:r w:rsidRPr="00D405FB">
        <w:rPr>
          <w:rStyle w:val="StyleUnderline"/>
          <w:rFonts w:asciiTheme="minorHAnsi" w:hAnsiTheme="minorHAnsi" w:cstheme="minorHAnsi"/>
          <w:highlight w:val="cyan"/>
        </w:rPr>
        <w:t xml:space="preserve">breakthroughs </w:t>
      </w:r>
      <w:r w:rsidRPr="00842EF1">
        <w:rPr>
          <w:rStyle w:val="StyleUnderline"/>
          <w:rFonts w:asciiTheme="minorHAnsi" w:hAnsiTheme="minorHAnsi" w:cstheme="minorHAnsi"/>
        </w:rPr>
        <w:t xml:space="preserve">could </w:t>
      </w:r>
      <w:r w:rsidRPr="00D405FB">
        <w:rPr>
          <w:rStyle w:val="StyleUnderline"/>
          <w:rFonts w:asciiTheme="minorHAnsi" w:hAnsiTheme="minorHAnsi" w:cstheme="minorHAnsi"/>
          <w:highlight w:val="cyan"/>
        </w:rPr>
        <w:t xml:space="preserve">have </w:t>
      </w:r>
      <w:r w:rsidRPr="00D405FB">
        <w:rPr>
          <w:rStyle w:val="Emphasis"/>
          <w:rFonts w:asciiTheme="minorHAnsi" w:hAnsiTheme="minorHAnsi" w:cstheme="minorHAnsi"/>
          <w:highlight w:val="cyan"/>
        </w:rPr>
        <w:t>disruptive implications</w:t>
      </w:r>
      <w:r w:rsidRPr="00D405FB">
        <w:rPr>
          <w:rFonts w:asciiTheme="minorHAnsi" w:hAnsiTheme="minorHAnsi" w:cstheme="minorHAnsi"/>
          <w:sz w:val="16"/>
        </w:rPr>
        <w:t xml:space="preserve"> </w:t>
      </w:r>
      <w:r w:rsidRPr="00D405FB">
        <w:rPr>
          <w:rStyle w:val="StyleUnderline"/>
          <w:rFonts w:asciiTheme="minorHAnsi" w:hAnsiTheme="minorHAnsi" w:cstheme="minorHAnsi"/>
        </w:rPr>
        <w:t>for employment, human rights, governance, and security</w:t>
      </w:r>
      <w:r w:rsidRPr="00D405FB">
        <w:rPr>
          <w:rFonts w:asciiTheme="minorHAnsi" w:hAnsiTheme="minorHAnsi" w:cstheme="minorHAnsi"/>
          <w:sz w:val="16"/>
        </w:rPr>
        <w:t xml:space="preserve">, </w:t>
      </w:r>
      <w:r w:rsidRPr="00D405FB">
        <w:rPr>
          <w:rStyle w:val="StyleUnderline"/>
          <w:rFonts w:asciiTheme="minorHAnsi" w:hAnsiTheme="minorHAnsi" w:cstheme="minorHAnsi"/>
        </w:rPr>
        <w:t>particularly if the era of artificial general intelligence</w:t>
      </w:r>
      <w:r w:rsidRPr="00D405FB">
        <w:rPr>
          <w:rFonts w:asciiTheme="minorHAnsi" w:hAnsiTheme="minorHAnsi" w:cstheme="minorHAnsi"/>
          <w:sz w:val="16"/>
        </w:rPr>
        <w:t xml:space="preserve"> (</w:t>
      </w:r>
      <w:r w:rsidRPr="00D405FB">
        <w:rPr>
          <w:rStyle w:val="Emphasis"/>
          <w:rFonts w:asciiTheme="minorHAnsi" w:hAnsiTheme="minorHAnsi" w:cstheme="minorHAnsi"/>
          <w:highlight w:val="cyan"/>
        </w:rPr>
        <w:t>AGI</w:t>
      </w:r>
      <w:r w:rsidRPr="00D405FB">
        <w:rPr>
          <w:rFonts w:asciiTheme="minorHAnsi" w:hAnsiTheme="minorHAnsi" w:cstheme="minorHAnsi"/>
          <w:sz w:val="16"/>
        </w:rPr>
        <w:t xml:space="preserve">) </w:t>
      </w:r>
      <w:r w:rsidRPr="00D405FB">
        <w:rPr>
          <w:rStyle w:val="StyleUnderline"/>
          <w:rFonts w:asciiTheme="minorHAnsi" w:hAnsiTheme="minorHAnsi" w:cstheme="minorHAnsi"/>
        </w:rPr>
        <w:t>arrives decades earlier than anticipated</w:t>
      </w:r>
      <w:r w:rsidRPr="00D405FB">
        <w:rPr>
          <w:rFonts w:asciiTheme="minorHAnsi" w:hAnsiTheme="minorHAnsi" w:cstheme="minorHAnsi"/>
          <w:sz w:val="16"/>
        </w:rPr>
        <w:t xml:space="preserve">. It is unclear, however, that such qualms can slow the headlong rush toward ever greater innovations, given the financial incentives of Silicon Valley companies and the strategic logic of the </w:t>
      </w:r>
      <w:r w:rsidRPr="00D405FB">
        <w:rPr>
          <w:rStyle w:val="StyleUnderline"/>
          <w:rFonts w:asciiTheme="minorHAnsi" w:hAnsiTheme="minorHAnsi" w:cstheme="minorHAnsi"/>
          <w:highlight w:val="cyan"/>
        </w:rPr>
        <w:t>deepening</w:t>
      </w:r>
      <w:r w:rsidRPr="00D405FB">
        <w:rPr>
          <w:rFonts w:asciiTheme="minorHAnsi" w:hAnsiTheme="minorHAnsi" w:cstheme="minorHAnsi"/>
          <w:sz w:val="16"/>
        </w:rPr>
        <w:t xml:space="preserve"> tech </w:t>
      </w:r>
      <w:r w:rsidRPr="00D405FB">
        <w:rPr>
          <w:rStyle w:val="Emphasis"/>
          <w:rFonts w:asciiTheme="minorHAnsi" w:hAnsiTheme="minorHAnsi" w:cstheme="minorHAnsi"/>
          <w:highlight w:val="cyan"/>
        </w:rPr>
        <w:t>arms race</w:t>
      </w:r>
      <w:r w:rsidRPr="00D405FB">
        <w:rPr>
          <w:rFonts w:asciiTheme="minorHAnsi" w:hAnsiTheme="minorHAnsi" w:cstheme="minorHAnsi"/>
          <w:sz w:val="16"/>
        </w:rPr>
        <w:t xml:space="preserve"> between the United States and China, among other players.</w:t>
      </w:r>
    </w:p>
    <w:p w14:paraId="48667B08" w14:textId="77777777" w:rsidR="009B558B" w:rsidRPr="00D405FB" w:rsidRDefault="009B558B" w:rsidP="009B558B">
      <w:pPr>
        <w:rPr>
          <w:rFonts w:asciiTheme="minorHAnsi" w:hAnsiTheme="minorHAnsi" w:cstheme="minorHAnsi"/>
          <w:sz w:val="16"/>
        </w:rPr>
      </w:pPr>
      <w:r w:rsidRPr="00D405FB">
        <w:rPr>
          <w:rFonts w:asciiTheme="minorHAnsi" w:hAnsiTheme="minorHAnsi" w:cstheme="minorHAnsi"/>
          <w:sz w:val="16"/>
        </w:rPr>
        <w:t>In March 2023, more than 10,000 technologists published an open letter advocating a six-month pause in the “training of AI systems more powerful than GPT-4.” Two months later, several hundred scientists and industry leaders released a second statement declaring that “</w:t>
      </w:r>
      <w:r w:rsidRPr="00D405FB">
        <w:rPr>
          <w:rStyle w:val="StyleUnderline"/>
          <w:rFonts w:asciiTheme="minorHAnsi" w:hAnsiTheme="minorHAnsi" w:cstheme="minorHAnsi"/>
        </w:rPr>
        <w:t>mitigating the risk of</w:t>
      </w:r>
      <w:r w:rsidRPr="00D405FB">
        <w:rPr>
          <w:rFonts w:asciiTheme="minorHAnsi" w:hAnsiTheme="minorHAnsi" w:cstheme="minorHAnsi"/>
          <w:sz w:val="16"/>
        </w:rPr>
        <w:t xml:space="preserve"> </w:t>
      </w:r>
      <w:r w:rsidRPr="00D405FB">
        <w:rPr>
          <w:rStyle w:val="Emphasis"/>
          <w:rFonts w:asciiTheme="minorHAnsi" w:hAnsiTheme="minorHAnsi" w:cstheme="minorHAnsi"/>
          <w:highlight w:val="cyan"/>
        </w:rPr>
        <w:t xml:space="preserve">extinction </w:t>
      </w:r>
      <w:r w:rsidRPr="00842EF1">
        <w:rPr>
          <w:rStyle w:val="Emphasis"/>
          <w:rFonts w:asciiTheme="minorHAnsi" w:hAnsiTheme="minorHAnsi" w:cstheme="minorHAnsi"/>
        </w:rPr>
        <w:t>from AI</w:t>
      </w:r>
      <w:r w:rsidRPr="00842EF1">
        <w:rPr>
          <w:rFonts w:asciiTheme="minorHAnsi" w:hAnsiTheme="minorHAnsi" w:cstheme="minorHAnsi"/>
        </w:rPr>
        <w:t xml:space="preserve"> </w:t>
      </w:r>
      <w:r w:rsidRPr="00D405FB">
        <w:rPr>
          <w:rStyle w:val="StyleUnderline"/>
          <w:rFonts w:asciiTheme="minorHAnsi" w:hAnsiTheme="minorHAnsi" w:cstheme="minorHAnsi"/>
          <w:highlight w:val="cyan"/>
        </w:rPr>
        <w:t xml:space="preserve">should be a </w:t>
      </w:r>
      <w:r w:rsidRPr="00D405FB">
        <w:rPr>
          <w:rStyle w:val="Emphasis"/>
          <w:rFonts w:asciiTheme="minorHAnsi" w:hAnsiTheme="minorHAnsi" w:cstheme="minorHAnsi"/>
          <w:highlight w:val="cyan"/>
        </w:rPr>
        <w:t>global priority</w:t>
      </w:r>
      <w:r w:rsidRPr="00D405FB">
        <w:rPr>
          <w:rStyle w:val="StyleUnderline"/>
          <w:rFonts w:asciiTheme="minorHAnsi" w:hAnsiTheme="minorHAnsi" w:cstheme="minorHAnsi"/>
        </w:rPr>
        <w:t xml:space="preserve"> alongside other societal-scale risks such as pandemics and nuclear war</w:t>
      </w:r>
      <w:r w:rsidRPr="00D405FB">
        <w:rPr>
          <w:rFonts w:asciiTheme="minorHAnsi" w:hAnsiTheme="minorHAnsi" w:cstheme="minorHAnsi"/>
          <w:sz w:val="16"/>
        </w:rPr>
        <w:t>.” As a possible institutional response, OpenAI has advocated establishing an international authority modeled on the IAEA to regulate the pursuit of superintelligence, an idea that UN Secretary General António Guterres has endorsed.</w:t>
      </w:r>
    </w:p>
    <w:p w14:paraId="1E8AB561" w14:textId="77777777" w:rsidR="009B558B" w:rsidRPr="00842EF1" w:rsidRDefault="009B558B" w:rsidP="009B558B">
      <w:pPr>
        <w:rPr>
          <w:rStyle w:val="StyleUnderline"/>
          <w:rFonts w:asciiTheme="minorHAnsi" w:hAnsiTheme="minorHAnsi" w:cstheme="minorHAnsi"/>
        </w:rPr>
      </w:pPr>
      <w:r w:rsidRPr="00D405FB">
        <w:rPr>
          <w:rFonts w:asciiTheme="minorHAnsi" w:hAnsiTheme="minorHAnsi" w:cstheme="minorHAnsi"/>
          <w:sz w:val="16"/>
        </w:rPr>
        <w:lastRenderedPageBreak/>
        <w:t xml:space="preserve">The </w:t>
      </w:r>
      <w:r w:rsidRPr="00D405FB">
        <w:rPr>
          <w:rStyle w:val="StyleUnderline"/>
          <w:rFonts w:asciiTheme="minorHAnsi" w:hAnsiTheme="minorHAnsi" w:cstheme="minorHAnsi"/>
        </w:rPr>
        <w:t>challenges of AI, however, are very different from those presented by nuclear weapons</w:t>
      </w:r>
      <w:r w:rsidRPr="00D405FB">
        <w:rPr>
          <w:rFonts w:asciiTheme="minorHAnsi" w:hAnsiTheme="minorHAnsi" w:cstheme="minorHAnsi"/>
          <w:sz w:val="16"/>
        </w:rPr>
        <w:t xml:space="preserve">. The latter are not easy to obtain and are (relatively) straightforward for governments to police, whereas AI is widely available to private as well as public actors for various applications. AI also poses multifaceted policy, regulatory, and strategic challenges and dilemmas that are unlikely to be effectively addressed by any single global agency analogous to the IAEA—or even a unified regulatory regime. It is worth enumerating these disparate concerns. One is that </w:t>
      </w:r>
      <w:r w:rsidRPr="00D405FB">
        <w:rPr>
          <w:rStyle w:val="StyleUnderline"/>
          <w:rFonts w:asciiTheme="minorHAnsi" w:hAnsiTheme="minorHAnsi" w:cstheme="minorHAnsi"/>
        </w:rPr>
        <w:t>AI will exacerbate unfairness and injustice within and across societies,</w:t>
      </w:r>
      <w:r w:rsidRPr="00D405FB">
        <w:rPr>
          <w:rFonts w:asciiTheme="minorHAnsi" w:hAnsiTheme="minorHAnsi" w:cstheme="minorHAnsi"/>
          <w:sz w:val="16"/>
        </w:rPr>
        <w:t xml:space="preserve"> including through the introduction of algorithmic bias. Another concern is that malicious actors, foreign or domestic, will employ AI-enabled disinformation to undermine open societies. A third is that advances in AI will destabilize job markets and generate mass unemployment, including in knowledge- or data-intensive sectors previously spared such dislocation. A fourth is that AI will exacerbate zero-</w:t>
      </w:r>
      <w:r w:rsidRPr="00842EF1">
        <w:rPr>
          <w:rFonts w:asciiTheme="minorHAnsi" w:hAnsiTheme="minorHAnsi" w:cstheme="minorHAnsi"/>
          <w:sz w:val="16"/>
        </w:rPr>
        <w:t xml:space="preserve">sum global economic competition as nations strive to dominate winner-take-all technologies of the future. A fifth worry is that AI could accentuate geopolitical rivalry and increase the risk of major power war by transforming weapons systems and undermining deterrence. Finally, there is the dread that </w:t>
      </w:r>
      <w:r w:rsidRPr="00842EF1">
        <w:rPr>
          <w:rStyle w:val="Emphasis"/>
          <w:rFonts w:asciiTheme="minorHAnsi" w:hAnsiTheme="minorHAnsi" w:cstheme="minorHAnsi"/>
        </w:rPr>
        <w:t>AGI</w:t>
      </w:r>
      <w:r w:rsidRPr="00842EF1">
        <w:rPr>
          <w:rFonts w:asciiTheme="minorHAnsi" w:hAnsiTheme="minorHAnsi" w:cstheme="minorHAnsi"/>
          <w:sz w:val="16"/>
        </w:rPr>
        <w:t xml:space="preserve"> might eventually </w:t>
      </w:r>
      <w:r w:rsidRPr="00842EF1">
        <w:rPr>
          <w:rStyle w:val="StyleUnderline"/>
          <w:rFonts w:asciiTheme="minorHAnsi" w:hAnsiTheme="minorHAnsi" w:cstheme="minorHAnsi"/>
        </w:rPr>
        <w:t xml:space="preserve">pose an </w:t>
      </w:r>
      <w:r w:rsidRPr="00842EF1">
        <w:rPr>
          <w:rStyle w:val="Emphasis"/>
          <w:rFonts w:asciiTheme="minorHAnsi" w:hAnsiTheme="minorHAnsi" w:cstheme="minorHAnsi"/>
        </w:rPr>
        <w:t>existential threat to humanity</w:t>
      </w:r>
      <w:r w:rsidRPr="00842EF1">
        <w:rPr>
          <w:rFonts w:asciiTheme="minorHAnsi" w:hAnsiTheme="minorHAnsi" w:cstheme="minorHAnsi"/>
          <w:sz w:val="16"/>
        </w:rPr>
        <w:t xml:space="preserve">, </w:t>
      </w:r>
      <w:r w:rsidRPr="00842EF1">
        <w:rPr>
          <w:rStyle w:val="StyleUnderline"/>
          <w:rFonts w:asciiTheme="minorHAnsi" w:hAnsiTheme="minorHAnsi" w:cstheme="minorHAnsi"/>
        </w:rPr>
        <w:t>either directly</w:t>
      </w:r>
      <w:r w:rsidRPr="00842EF1">
        <w:rPr>
          <w:rFonts w:asciiTheme="minorHAnsi" w:hAnsiTheme="minorHAnsi" w:cstheme="minorHAnsi"/>
          <w:sz w:val="16"/>
        </w:rPr>
        <w:t xml:space="preserve"> (for example, if AGI came to regard Homo sapiens as a nuisance) </w:t>
      </w:r>
      <w:r w:rsidRPr="00842EF1">
        <w:rPr>
          <w:rStyle w:val="StyleUnderline"/>
          <w:rFonts w:asciiTheme="minorHAnsi" w:hAnsiTheme="minorHAnsi" w:cstheme="minorHAnsi"/>
        </w:rPr>
        <w:t>or indirectly</w:t>
      </w:r>
      <w:r w:rsidRPr="00842EF1">
        <w:rPr>
          <w:rFonts w:asciiTheme="minorHAnsi" w:hAnsiTheme="minorHAnsi" w:cstheme="minorHAnsi"/>
          <w:sz w:val="16"/>
        </w:rPr>
        <w:t xml:space="preserve"> (for example, by raising the prospect of accidental nuclear war). </w:t>
      </w:r>
      <w:r w:rsidRPr="00842EF1">
        <w:rPr>
          <w:rStyle w:val="StyleUnderline"/>
          <w:rFonts w:asciiTheme="minorHAnsi" w:hAnsiTheme="minorHAnsi" w:cstheme="minorHAnsi"/>
        </w:rPr>
        <w:t>Rather than a single global regime to mitigate all these risks, we are more likely to witness the emergence of an AI “</w:t>
      </w:r>
      <w:r w:rsidRPr="00842EF1">
        <w:rPr>
          <w:rStyle w:val="Emphasis"/>
          <w:rFonts w:asciiTheme="minorHAnsi" w:hAnsiTheme="minorHAnsi" w:cstheme="minorHAnsi"/>
        </w:rPr>
        <w:t>regime complex</w:t>
      </w:r>
      <w:r w:rsidRPr="00842EF1">
        <w:rPr>
          <w:rStyle w:val="StyleUnderline"/>
          <w:rFonts w:asciiTheme="minorHAnsi" w:hAnsiTheme="minorHAnsi" w:cstheme="minorHAnsi"/>
        </w:rPr>
        <w:t xml:space="preserve">” with bespoke institutions to address specific dangers. </w:t>
      </w:r>
    </w:p>
    <w:p w14:paraId="4A5D0B0D" w14:textId="77777777" w:rsidR="009B558B" w:rsidRPr="00D405FB" w:rsidRDefault="009B558B" w:rsidP="009B558B">
      <w:pPr>
        <w:rPr>
          <w:rStyle w:val="StyleUnderline"/>
          <w:rFonts w:asciiTheme="minorHAnsi" w:hAnsiTheme="minorHAnsi" w:cstheme="minorHAnsi"/>
        </w:rPr>
      </w:pPr>
      <w:r w:rsidRPr="00842EF1">
        <w:rPr>
          <w:rStyle w:val="StyleUnderline"/>
          <w:rFonts w:asciiTheme="minorHAnsi" w:hAnsiTheme="minorHAnsi" w:cstheme="minorHAnsi"/>
        </w:rPr>
        <w:t>Similar dynamics are at play in biotech</w:t>
      </w:r>
      <w:r w:rsidRPr="00842EF1">
        <w:rPr>
          <w:rFonts w:asciiTheme="minorHAnsi" w:hAnsiTheme="minorHAnsi" w:cstheme="minorHAnsi"/>
          <w:sz w:val="14"/>
        </w:rPr>
        <w:t xml:space="preserve">nology, </w:t>
      </w:r>
      <w:r w:rsidRPr="00842EF1">
        <w:rPr>
          <w:rStyle w:val="StyleUnderline"/>
          <w:rFonts w:asciiTheme="minorHAnsi" w:hAnsiTheme="minorHAnsi" w:cstheme="minorHAnsi"/>
        </w:rPr>
        <w:t>where the</w:t>
      </w:r>
      <w:r w:rsidRPr="00D405FB">
        <w:rPr>
          <w:rStyle w:val="StyleUnderline"/>
          <w:rFonts w:asciiTheme="minorHAnsi" w:hAnsiTheme="minorHAnsi" w:cstheme="minorHAnsi"/>
        </w:rPr>
        <w:t xml:space="preserve"> revolutionary application of </w:t>
      </w:r>
      <w:r w:rsidRPr="00D405FB">
        <w:rPr>
          <w:rStyle w:val="Emphasis"/>
          <w:rFonts w:asciiTheme="minorHAnsi" w:hAnsiTheme="minorHAnsi" w:cstheme="minorHAnsi"/>
          <w:highlight w:val="cyan"/>
        </w:rPr>
        <w:t>CRISPR</w:t>
      </w:r>
      <w:r w:rsidRPr="00D405FB">
        <w:rPr>
          <w:rStyle w:val="StyleUnderline"/>
          <w:rFonts w:asciiTheme="minorHAnsi" w:hAnsiTheme="minorHAnsi" w:cstheme="minorHAnsi"/>
        </w:rPr>
        <w:t>/Cas9 to gene</w:t>
      </w:r>
      <w:r w:rsidRPr="00D405FB">
        <w:rPr>
          <w:rFonts w:asciiTheme="minorHAnsi" w:hAnsiTheme="minorHAnsi" w:cstheme="minorHAnsi"/>
          <w:sz w:val="14"/>
        </w:rPr>
        <w:t xml:space="preserve"> editing opens new frontiers not only for personalized medicine but also for the creation of gene drives that affect the distribution of alleles in natural populations, and where advances in synthetic biology permit scientists to design artificial biological systems and create novel forms of life. While these innovations promise great therapeutic and other public health benefits, they </w:t>
      </w:r>
      <w:r w:rsidRPr="00D405FB">
        <w:rPr>
          <w:rStyle w:val="StyleUnderline"/>
          <w:rFonts w:asciiTheme="minorHAnsi" w:hAnsiTheme="minorHAnsi" w:cstheme="minorHAnsi"/>
          <w:highlight w:val="cyan"/>
        </w:rPr>
        <w:t xml:space="preserve">could also </w:t>
      </w:r>
      <w:r w:rsidRPr="00D405FB">
        <w:rPr>
          <w:rStyle w:val="Emphasis"/>
          <w:rFonts w:asciiTheme="minorHAnsi" w:hAnsiTheme="minorHAnsi" w:cstheme="minorHAnsi"/>
          <w:highlight w:val="cyan"/>
        </w:rPr>
        <w:t xml:space="preserve">undermine biosafety </w:t>
      </w:r>
      <w:r w:rsidRPr="00842EF1">
        <w:rPr>
          <w:rStyle w:val="Emphasis"/>
          <w:rFonts w:asciiTheme="minorHAnsi" w:hAnsiTheme="minorHAnsi" w:cstheme="minorHAnsi"/>
        </w:rPr>
        <w:t>and biosecurity</w:t>
      </w:r>
      <w:r w:rsidRPr="00842EF1">
        <w:rPr>
          <w:rFonts w:asciiTheme="minorHAnsi" w:hAnsiTheme="minorHAnsi" w:cstheme="minorHAnsi"/>
          <w:sz w:val="14"/>
        </w:rPr>
        <w:t xml:space="preserve">, </w:t>
      </w:r>
      <w:r w:rsidRPr="00842EF1">
        <w:rPr>
          <w:rStyle w:val="StyleUnderline"/>
          <w:rFonts w:asciiTheme="minorHAnsi" w:hAnsiTheme="minorHAnsi" w:cstheme="minorHAnsi"/>
        </w:rPr>
        <w:t>either through negligence or by providing malicious actors with deadly capabilities</w:t>
      </w:r>
      <w:r w:rsidRPr="00842EF1">
        <w:rPr>
          <w:rFonts w:asciiTheme="minorHAnsi" w:hAnsiTheme="minorHAnsi" w:cstheme="minorHAnsi"/>
          <w:sz w:val="14"/>
        </w:rPr>
        <w:t xml:space="preserve">. These risks have risen as barriers to entry have fallen. </w:t>
      </w:r>
      <w:r w:rsidRPr="00842EF1">
        <w:rPr>
          <w:rStyle w:val="StyleUnderline"/>
          <w:rFonts w:asciiTheme="minorHAnsi" w:hAnsiTheme="minorHAnsi" w:cstheme="minorHAnsi"/>
        </w:rPr>
        <w:t>In less than two decades, the cost of sequencing an entire huma</w:t>
      </w:r>
      <w:r w:rsidRPr="00D405FB">
        <w:rPr>
          <w:rStyle w:val="StyleUnderline"/>
          <w:rFonts w:asciiTheme="minorHAnsi" w:hAnsiTheme="minorHAnsi" w:cstheme="minorHAnsi"/>
        </w:rPr>
        <w:t>n genome has fallen from $1 billion to below $100—a pace of innovation exceeding Moore’s law</w:t>
      </w:r>
      <w:r w:rsidRPr="00D405FB">
        <w:rPr>
          <w:rFonts w:asciiTheme="minorHAnsi" w:hAnsiTheme="minorHAnsi" w:cstheme="minorHAnsi"/>
          <w:sz w:val="14"/>
        </w:rPr>
        <w:t xml:space="preserve">. </w:t>
      </w:r>
      <w:r w:rsidRPr="00D405FB">
        <w:rPr>
          <w:rStyle w:val="Emphasis"/>
          <w:rFonts w:asciiTheme="minorHAnsi" w:hAnsiTheme="minorHAnsi" w:cstheme="minorHAnsi"/>
          <w:highlight w:val="cyan"/>
        </w:rPr>
        <w:t>Governments are left scrambling</w:t>
      </w:r>
      <w:r w:rsidRPr="00D405FB">
        <w:rPr>
          <w:rFonts w:asciiTheme="minorHAnsi" w:hAnsiTheme="minorHAnsi" w:cstheme="minorHAnsi"/>
          <w:sz w:val="14"/>
        </w:rPr>
        <w:t xml:space="preserve"> </w:t>
      </w:r>
      <w:r w:rsidRPr="00D405FB">
        <w:rPr>
          <w:rStyle w:val="StyleUnderline"/>
          <w:rFonts w:asciiTheme="minorHAnsi" w:hAnsiTheme="minorHAnsi" w:cstheme="minorHAnsi"/>
        </w:rPr>
        <w:t xml:space="preserve">to create national and global structures that can </w:t>
      </w:r>
      <w:r w:rsidRPr="00842EF1">
        <w:rPr>
          <w:rStyle w:val="StyleUnderline"/>
          <w:rFonts w:asciiTheme="minorHAnsi" w:hAnsiTheme="minorHAnsi" w:cstheme="minorHAnsi"/>
        </w:rPr>
        <w:t xml:space="preserve">ensure that these promising new approaches to DNA editing and synthesis do not result in </w:t>
      </w:r>
      <w:r w:rsidRPr="00D405FB">
        <w:rPr>
          <w:rStyle w:val="Emphasis"/>
          <w:rFonts w:asciiTheme="minorHAnsi" w:hAnsiTheme="minorHAnsi" w:cstheme="minorHAnsi"/>
          <w:highlight w:val="cyan"/>
        </w:rPr>
        <w:t>catastrophic</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biological events</w:t>
      </w:r>
      <w:r w:rsidRPr="00D405FB">
        <w:rPr>
          <w:rStyle w:val="StyleUnderline"/>
          <w:rFonts w:asciiTheme="minorHAnsi" w:hAnsiTheme="minorHAnsi" w:cstheme="minorHAnsi"/>
        </w:rPr>
        <w:t>, either accidental or intentional.</w:t>
      </w:r>
    </w:p>
    <w:p w14:paraId="6E7DD021" w14:textId="77777777" w:rsidR="009B558B" w:rsidRPr="00D405FB" w:rsidRDefault="009B558B" w:rsidP="009B558B">
      <w:pPr>
        <w:rPr>
          <w:rFonts w:asciiTheme="minorHAnsi" w:hAnsiTheme="minorHAnsi" w:cstheme="minorHAnsi"/>
          <w:sz w:val="16"/>
        </w:rPr>
      </w:pPr>
      <w:r w:rsidRPr="00D405FB">
        <w:rPr>
          <w:rFonts w:asciiTheme="minorHAnsi" w:hAnsiTheme="minorHAnsi" w:cstheme="minorHAnsi"/>
          <w:sz w:val="16"/>
        </w:rPr>
        <w:t xml:space="preserve">For both AI and biotechnology, the dilemma for policymakers at the global level is to overcome barriers to collective action so that all nations can mitigate the risks and share the benefits of our new promethean age. Four </w:t>
      </w:r>
      <w:r w:rsidRPr="00D405FB">
        <w:rPr>
          <w:rStyle w:val="Emphasis"/>
          <w:rFonts w:asciiTheme="minorHAnsi" w:hAnsiTheme="minorHAnsi" w:cstheme="minorHAnsi"/>
          <w:highlight w:val="cyan"/>
        </w:rPr>
        <w:t>multilateral priorities stand out</w:t>
      </w:r>
      <w:r w:rsidRPr="00D405FB">
        <w:rPr>
          <w:rFonts w:asciiTheme="minorHAnsi" w:hAnsiTheme="minorHAnsi" w:cstheme="minorHAnsi"/>
          <w:sz w:val="16"/>
        </w:rPr>
        <w:t>: creating authoritative scientific and technical bodies, analogous to the IPCC, to serve as repositories of the latest global knowledge and expertise; developing codes of conduct and standards for public and private sector research and deployment of these technologies; promoting equitable sharing of these inventions’ benefits, including by developing nations; and negotiating legally binding state obligations, accompanied by provisions for monitoring, inspection, and enforcement.</w:t>
      </w:r>
    </w:p>
    <w:p w14:paraId="6BA67D18" w14:textId="77777777" w:rsidR="009B558B" w:rsidRPr="00D405FB" w:rsidRDefault="009B558B" w:rsidP="009B558B">
      <w:pPr>
        <w:rPr>
          <w:rFonts w:asciiTheme="minorHAnsi" w:hAnsiTheme="minorHAnsi" w:cstheme="minorHAnsi"/>
          <w:sz w:val="4"/>
          <w:szCs w:val="4"/>
        </w:rPr>
      </w:pPr>
      <w:r w:rsidRPr="00D405FB">
        <w:rPr>
          <w:rFonts w:asciiTheme="minorHAnsi" w:hAnsiTheme="minorHAnsi" w:cstheme="minorHAnsi"/>
          <w:sz w:val="4"/>
          <w:szCs w:val="4"/>
        </w:rPr>
        <w:t>IV. ADVANCING A LIBERAL ORDER 14. Promoting Democracy and Human Rights Finally, in its most liberal conception, an open, rule-based international order would have a domestic as well as a global dimension, implying a universal commitment to human rights and to the principle that all governments derive their legitimate authority from the consent of the governed. At present, such a Wilsonian vision remains far out of reach. While virtually all UN member states pay at least lip service to the ideals of democracy and human rights, many of those same governments routinely violate the liberties and thwart the political aspirations of their citizens. More generally, the question of whether ruling authorities can and should be held accountable for how they treat their inhabitants remains one of the most contested issues in world politics. Since World War II, a raft of multilateral instruments and conventions—such as the Universal Declaration of Human Rights (1948), the International Covenant on Civil and Political Rights (1966), and the Convention on the Rights of the Child (1989)—have recognized that individuals and not just states have fundamental rights under international law. On the other hand, the principles of sovereignty and nonintervention enshrined in the UN Charter give governments, particularly of authoritarian states, cover to insist that the nature of any governing regime and its behavior toward its citizens are matters of purely domestic concern. More generally, of course, nondemocracies continue to enjoy the full privileges of membership in the UN—a body that rarely condemns governments for egregious human rights violations. Indeed, major abusers are routinely elected to the UN Human Rights Council. Complicating matters, the world is in the throes of an ongoing democratic recession, with some of the biggest recent declines in freedom and the rule of law coming in established democracies like India, Brazil, and of course the United States itself. The governments of free nations face an acute dilemma: To what degree should they promote democracy and human rights in their pursuit of an open, rule-bound world, particularly when their efforts to manage global interdependence—on matters ranging from climate change to financial stability to nuclear proliferation—require cooperation with authoritarian states? Biden’s inclination on entering office was to depict the “battle between the utility of democracies. . . and autocracies” as the defining struggle of this era, and he subsequently pointed to the Russian invasion of Ukraine as a case in point. While this tactic arguably helped to rally advanced market democracies, it proved less persuasive to many countries in what is colloquially known as the “Global South,” even among democracies like Brazil, India, Indonesia, and South Africa. Governments and citizens of developing countries are all too aware of the hypocrisy and selectivity of U.S. democracy promotion efforts (see: Saudi Arabia); of the often blurry distinction between democracies and nondemocracies (see: the guest list for the Summit for Democracy); and of the fragility of the U.S. democratic model itself (see: January 6, 2021). Complicating matters, there remains a voluble international debate over the relative importance that the world should accord to civil and political rights versus economic, social, and cultural rights. America’s own tendency to endorse so-called “negative rights” (that is, removing limits on human freedom) while giving short shrift to positive rights (that is, providing capabilities that enable individuals to live in greater dignity) makes the United States an awkward global champion of human rights, particularly given the nation’s failure to ratify critical international instruments like the International Covenant on Economic, Social and Cultural Rights or the Convention on the Elimination of All Forms of Discrimination Against Women. While linking domestic and global governance has always been tricky and controversial, it is more complicated today than at any moment since the end of the Cold War, thanks to the simultaneous global retreat of democracy, the deepening antagonism between the West and authoritarian China and Russia, and the proliferation of so-called problems without passports, like climate change or pandemic disease, which are indifferent to regime type and cannot be addressed by democracies alone. The task for defenders of human rights and democracy is to hold the line against a further decline of liberty worldwide without imperiling multilateral cooperation on critical transnational challenges.</w:t>
      </w:r>
    </w:p>
    <w:p w14:paraId="6D19EC57" w14:textId="77777777" w:rsidR="009B558B" w:rsidRPr="00D405FB" w:rsidRDefault="009B558B" w:rsidP="009B558B">
      <w:pPr>
        <w:rPr>
          <w:rFonts w:asciiTheme="minorHAnsi" w:hAnsiTheme="minorHAnsi" w:cstheme="minorHAnsi"/>
          <w:sz w:val="16"/>
        </w:rPr>
      </w:pPr>
      <w:r w:rsidRPr="00D405FB">
        <w:rPr>
          <w:rFonts w:asciiTheme="minorHAnsi" w:hAnsiTheme="minorHAnsi" w:cstheme="minorHAnsi"/>
          <w:sz w:val="16"/>
        </w:rPr>
        <w:t>Conclusion: An Agenda for Policy Research and Institutional Design</w:t>
      </w:r>
    </w:p>
    <w:p w14:paraId="168CB1BB" w14:textId="77777777" w:rsidR="009B558B" w:rsidRPr="00FF56AD" w:rsidRDefault="009B558B" w:rsidP="009B558B">
      <w:pPr>
        <w:rPr>
          <w:rFonts w:asciiTheme="minorHAnsi" w:hAnsiTheme="minorHAnsi" w:cstheme="minorHAnsi"/>
          <w:sz w:val="16"/>
        </w:rPr>
      </w:pPr>
      <w:r w:rsidRPr="00D405FB">
        <w:rPr>
          <w:rFonts w:asciiTheme="minorHAnsi" w:hAnsiTheme="minorHAnsi" w:cstheme="minorHAnsi"/>
          <w:sz w:val="16"/>
        </w:rPr>
        <w:t xml:space="preserve">If there is a take-home message from this brief survey of fourteen global issue areas, it is that the </w:t>
      </w:r>
      <w:r w:rsidRPr="00D405FB">
        <w:rPr>
          <w:rStyle w:val="StyleUnderline"/>
          <w:rFonts w:asciiTheme="minorHAnsi" w:hAnsiTheme="minorHAnsi" w:cstheme="minorHAnsi"/>
          <w:highlight w:val="cyan"/>
        </w:rPr>
        <w:t>rules</w:t>
      </w:r>
      <w:r w:rsidRPr="00D405FB">
        <w:rPr>
          <w:rStyle w:val="StyleUnderline"/>
          <w:rFonts w:asciiTheme="minorHAnsi" w:hAnsiTheme="minorHAnsi" w:cstheme="minorHAnsi"/>
        </w:rPr>
        <w:t xml:space="preserve"> of world order </w:t>
      </w:r>
      <w:r w:rsidRPr="00D405FB">
        <w:rPr>
          <w:rStyle w:val="Emphasis"/>
          <w:rFonts w:asciiTheme="minorHAnsi" w:hAnsiTheme="minorHAnsi" w:cstheme="minorHAnsi"/>
          <w:highlight w:val="cyan"/>
        </w:rPr>
        <w:t>are up for grabs</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Sovereign </w:t>
      </w:r>
      <w:r w:rsidRPr="00842EF1">
        <w:rPr>
          <w:rStyle w:val="StyleUnderline"/>
          <w:rFonts w:asciiTheme="minorHAnsi" w:hAnsiTheme="minorHAnsi" w:cstheme="minorHAnsi"/>
        </w:rPr>
        <w:t>states are competing not only to secure strategic advantage and material gains but also</w:t>
      </w:r>
      <w:r w:rsidRPr="00842EF1">
        <w:rPr>
          <w:rFonts w:asciiTheme="minorHAnsi" w:hAnsiTheme="minorHAnsi" w:cstheme="minorHAnsi"/>
          <w:sz w:val="16"/>
        </w:rPr>
        <w:t xml:space="preserve">—and perhaps more fundamentally—to </w:t>
      </w:r>
      <w:r w:rsidRPr="00842EF1">
        <w:rPr>
          <w:rStyle w:val="StyleUnderline"/>
          <w:rFonts w:asciiTheme="minorHAnsi" w:hAnsiTheme="minorHAnsi" w:cstheme="minorHAnsi"/>
        </w:rPr>
        <w:t xml:space="preserve">shape the </w:t>
      </w:r>
      <w:r w:rsidRPr="00842EF1">
        <w:rPr>
          <w:rStyle w:val="Emphasis"/>
          <w:rFonts w:asciiTheme="minorHAnsi" w:hAnsiTheme="minorHAnsi" w:cstheme="minorHAnsi"/>
        </w:rPr>
        <w:t>normative and institutional frameworks</w:t>
      </w:r>
      <w:r w:rsidRPr="00842EF1">
        <w:rPr>
          <w:rStyle w:val="StyleUnderline"/>
          <w:rFonts w:asciiTheme="minorHAnsi" w:hAnsiTheme="minorHAnsi" w:cstheme="minorHAnsi"/>
        </w:rPr>
        <w:t xml:space="preserve"> within which this </w:t>
      </w:r>
      <w:r w:rsidRPr="00842EF1">
        <w:rPr>
          <w:rStyle w:val="Emphasis"/>
          <w:rFonts w:asciiTheme="minorHAnsi" w:hAnsiTheme="minorHAnsi" w:cstheme="minorHAnsi"/>
        </w:rPr>
        <w:t>competition unfolds</w:t>
      </w:r>
      <w:r w:rsidRPr="00842EF1">
        <w:rPr>
          <w:rStyle w:val="StyleUnderline"/>
          <w:rFonts w:asciiTheme="minorHAnsi" w:hAnsiTheme="minorHAnsi" w:cstheme="minorHAnsi"/>
        </w:rPr>
        <w:t xml:space="preserve"> and the substantive content of </w:t>
      </w:r>
      <w:r w:rsidRPr="00842EF1">
        <w:rPr>
          <w:rStyle w:val="Emphasis"/>
          <w:rFonts w:asciiTheme="minorHAnsi" w:hAnsiTheme="minorHAnsi" w:cstheme="minorHAnsi"/>
        </w:rPr>
        <w:t>rules</w:t>
      </w:r>
      <w:r w:rsidRPr="00842EF1">
        <w:rPr>
          <w:rStyle w:val="StyleUnderline"/>
          <w:rFonts w:asciiTheme="minorHAnsi" w:hAnsiTheme="minorHAnsi" w:cstheme="minorHAnsi"/>
        </w:rPr>
        <w:t xml:space="preserve"> that </w:t>
      </w:r>
      <w:r w:rsidRPr="00D405FB">
        <w:rPr>
          <w:rStyle w:val="StyleUnderline"/>
          <w:rFonts w:asciiTheme="minorHAnsi" w:hAnsiTheme="minorHAnsi" w:cstheme="minorHAnsi"/>
          <w:highlight w:val="cyan"/>
        </w:rPr>
        <w:t>should govern state conduct</w:t>
      </w:r>
      <w:r w:rsidRPr="00D405FB">
        <w:rPr>
          <w:rStyle w:val="StyleUnderline"/>
          <w:rFonts w:asciiTheme="minorHAnsi" w:hAnsiTheme="minorHAnsi" w:cstheme="minorHAnsi"/>
        </w:rPr>
        <w:t xml:space="preserve"> in specific spheres of international relations</w:t>
      </w:r>
      <w:r w:rsidRPr="00D405FB">
        <w:rPr>
          <w:rFonts w:asciiTheme="minorHAnsi" w:hAnsiTheme="minorHAnsi" w:cstheme="minorHAnsi"/>
          <w:sz w:val="16"/>
        </w:rPr>
        <w:t xml:space="preserve">. This contestation is occurring across issue areas both familiar and novel, </w:t>
      </w:r>
      <w:r w:rsidRPr="00D405FB">
        <w:rPr>
          <w:rStyle w:val="StyleUnderline"/>
          <w:rFonts w:asciiTheme="minorHAnsi" w:hAnsiTheme="minorHAnsi" w:cstheme="minorHAnsi"/>
        </w:rPr>
        <w:t>from principles regulating the use of force to rules governing trade, norms of responsible behavior in outer space, and legal obligations during global pandemics</w:t>
      </w:r>
      <w:r w:rsidRPr="00D405FB">
        <w:rPr>
          <w:rFonts w:asciiTheme="minorHAnsi" w:hAnsiTheme="minorHAnsi" w:cstheme="minorHAnsi"/>
          <w:sz w:val="16"/>
        </w:rPr>
        <w:t>.</w:t>
      </w:r>
    </w:p>
    <w:p w14:paraId="2E8B0A9B" w14:textId="77777777" w:rsidR="009B558B" w:rsidRPr="00E94341" w:rsidRDefault="009B558B" w:rsidP="009B558B">
      <w:pPr>
        <w:rPr>
          <w:sz w:val="16"/>
        </w:rPr>
      </w:pPr>
    </w:p>
    <w:p w14:paraId="2722B493" w14:textId="77777777" w:rsidR="009B558B" w:rsidRPr="00A96F7E" w:rsidRDefault="009B558B" w:rsidP="009B558B"/>
    <w:p w14:paraId="79764430" w14:textId="77777777" w:rsidR="009B558B" w:rsidRDefault="009B558B" w:rsidP="009B558B">
      <w:pPr>
        <w:pStyle w:val="Heading2"/>
      </w:pPr>
      <w:r>
        <w:lastRenderedPageBreak/>
        <w:t>Adv. 1</w:t>
      </w:r>
    </w:p>
    <w:p w14:paraId="4922EF01" w14:textId="77777777" w:rsidR="009B558B" w:rsidRDefault="009B558B" w:rsidP="009B558B">
      <w:pPr>
        <w:pStyle w:val="Heading3"/>
      </w:pPr>
      <w:r>
        <w:lastRenderedPageBreak/>
        <w:t>Solvency---1NC</w:t>
      </w:r>
    </w:p>
    <w:p w14:paraId="5C37E615" w14:textId="77777777" w:rsidR="009B558B" w:rsidRPr="00A96F7E" w:rsidRDefault="009B558B" w:rsidP="009B558B">
      <w:pPr>
        <w:pStyle w:val="Analytic"/>
      </w:pPr>
      <w:r w:rsidRPr="00A96F7E">
        <w:t>1. This AFF does nothing to dismantle capitalism. A) No Spillover. The AFF is only a US policy, which means it can’t solve for Gaza, Ukraine, or any other scenarios outlined in Robinson.</w:t>
      </w:r>
      <w:r>
        <w:t xml:space="preserve"> Also; can’t spillover to take down global institutions.</w:t>
      </w:r>
      <w:r w:rsidRPr="00A96F7E">
        <w:t xml:space="preserve"> B) Scale. Capitalism is a centuries-old economic system. They don’t abolish private property, which means markets stay alive. C) Ideologically. Capitalism &amp; consumerism is ingrained</w:t>
      </w:r>
      <w:r>
        <w:t>---</w:t>
      </w:r>
      <w:r w:rsidRPr="00A96F7E">
        <w:t>proven by the fact we’re debating on laptops. D) Speed. It would take decades to organize unions across the world against cap</w:t>
      </w:r>
      <w:r>
        <w:t>---</w:t>
      </w:r>
      <w:r w:rsidRPr="00A96F7E">
        <w:t>we’d be extinct from the DAs above by then,</w:t>
      </w:r>
    </w:p>
    <w:p w14:paraId="6782A2F8" w14:textId="77777777" w:rsidR="009B558B" w:rsidRPr="00A96F7E" w:rsidRDefault="009B558B" w:rsidP="009B558B"/>
    <w:p w14:paraId="19B30127" w14:textId="77777777" w:rsidR="009B558B" w:rsidRPr="00A96F7E" w:rsidRDefault="009B558B" w:rsidP="009B558B">
      <w:pPr>
        <w:pStyle w:val="Analytic"/>
      </w:pPr>
      <w:r w:rsidRPr="00A96F7E">
        <w:t>2. The plan also weakens unions. It’s functionally mandating right-to-work laws like those in states like Alabama. If dues are a requirement for unionization, nobody join</w:t>
      </w:r>
      <w:r>
        <w:t>s</w:t>
      </w:r>
      <w:r w:rsidRPr="00A96F7E">
        <w:t xml:space="preserve">, because it’s too costly. </w:t>
      </w:r>
    </w:p>
    <w:p w14:paraId="033FEEB8" w14:textId="77777777" w:rsidR="009B558B" w:rsidRPr="00A96F7E" w:rsidRDefault="009B558B" w:rsidP="009B558B"/>
    <w:p w14:paraId="46B5A923" w14:textId="77777777" w:rsidR="009B558B" w:rsidRPr="00303110" w:rsidRDefault="009B558B" w:rsidP="009B558B">
      <w:pPr>
        <w:pStyle w:val="Heading3"/>
      </w:pPr>
      <w:bookmarkStart w:id="4" w:name="_Hlk209853575"/>
      <w:r>
        <w:lastRenderedPageBreak/>
        <w:t>Labor Law Fails---1NC</w:t>
      </w:r>
    </w:p>
    <w:p w14:paraId="42268892" w14:textId="77777777" w:rsidR="009B558B" w:rsidRDefault="009B558B" w:rsidP="009B558B">
      <w:pPr>
        <w:pStyle w:val="Heading4"/>
      </w:pPr>
      <w:r>
        <w:t xml:space="preserve">3. The plan solves </w:t>
      </w:r>
      <w:r w:rsidRPr="00710648">
        <w:rPr>
          <w:u w:val="single"/>
        </w:rPr>
        <w:t>nothing</w:t>
      </w:r>
      <w:r>
        <w:t>.</w:t>
      </w:r>
    </w:p>
    <w:p w14:paraId="5B522640" w14:textId="77777777" w:rsidR="009B558B" w:rsidRPr="00A96F7E" w:rsidRDefault="009B558B" w:rsidP="009B558B">
      <w:r w:rsidRPr="00A96F7E">
        <w:t xml:space="preserve">Dr. Anna </w:t>
      </w:r>
      <w:r w:rsidRPr="00A96F7E">
        <w:rPr>
          <w:rStyle w:val="Style13ptBold"/>
        </w:rPr>
        <w:t>Stansbury 24</w:t>
      </w:r>
      <w:r w:rsidRPr="00A96F7E">
        <w:t>. Assistant Professor at MIT Sloan School of Management; MIT’s Institute for Work and Employment Research. “INCENTIVES TO COMPLY WITH THE MINIMUM WAGE IN THE UNITED STATES AND THE UNITED KINGDOM.” ILR Review, 78(1).</w:t>
      </w:r>
    </w:p>
    <w:p w14:paraId="79923D96" w14:textId="77777777" w:rsidR="009B558B" w:rsidRPr="00A96F7E" w:rsidRDefault="009B558B" w:rsidP="009B558B">
      <w:pPr>
        <w:rPr>
          <w:sz w:val="16"/>
        </w:rPr>
      </w:pPr>
      <w:r w:rsidRPr="00A96F7E">
        <w:rPr>
          <w:sz w:val="16"/>
        </w:rPr>
        <w:t xml:space="preserve">Table 3 shows that </w:t>
      </w:r>
      <w:r w:rsidRPr="00A96F7E">
        <w:rPr>
          <w:rStyle w:val="StyleUnderline"/>
        </w:rPr>
        <w:t xml:space="preserve">a </w:t>
      </w:r>
      <w:r w:rsidRPr="00A96F7E">
        <w:rPr>
          <w:sz w:val="16"/>
        </w:rPr>
        <w:t xml:space="preserve">typical </w:t>
      </w:r>
      <w:r w:rsidRPr="00A96F7E">
        <w:rPr>
          <w:rStyle w:val="Emphasis"/>
          <w:highlight w:val="cyan"/>
        </w:rPr>
        <w:t>violator</w:t>
      </w:r>
      <w:r w:rsidRPr="00A96F7E">
        <w:rPr>
          <w:rStyle w:val="StyleUnderline"/>
        </w:rPr>
        <w:t xml:space="preserve"> would </w:t>
      </w:r>
      <w:r w:rsidRPr="00A96F7E">
        <w:rPr>
          <w:rStyle w:val="StyleUnderline"/>
          <w:highlight w:val="cyan"/>
        </w:rPr>
        <w:t>have to expect</w:t>
      </w:r>
      <w:r w:rsidRPr="00A96F7E">
        <w:rPr>
          <w:rStyle w:val="StyleUnderline"/>
        </w:rPr>
        <w:t xml:space="preserve"> a</w:t>
      </w:r>
      <w:r w:rsidRPr="00A96F7E">
        <w:rPr>
          <w:sz w:val="16"/>
        </w:rPr>
        <w:t xml:space="preserve"> 48% to </w:t>
      </w:r>
      <w:r w:rsidRPr="00A96F7E">
        <w:rPr>
          <w:rStyle w:val="Emphasis"/>
          <w:highlight w:val="cyan"/>
        </w:rPr>
        <w:t>83% probability of detection</w:t>
      </w:r>
      <w:r w:rsidRPr="00A96F7E">
        <w:rPr>
          <w:rStyle w:val="StyleUnderline"/>
        </w:rPr>
        <w:t xml:space="preserve"> by the DOL</w:t>
      </w:r>
      <w:r w:rsidRPr="00A96F7E">
        <w:rPr>
          <w:sz w:val="16"/>
        </w:rPr>
        <w:t xml:space="preserve">, or a 25% probability of a court action, </w:t>
      </w:r>
      <w:r w:rsidRPr="00A96F7E">
        <w:rPr>
          <w:rStyle w:val="StyleUnderline"/>
          <w:highlight w:val="cyan"/>
        </w:rPr>
        <w:t xml:space="preserve">to have an </w:t>
      </w:r>
      <w:r w:rsidRPr="00A96F7E">
        <w:rPr>
          <w:rStyle w:val="Emphasis"/>
          <w:highlight w:val="cyan"/>
        </w:rPr>
        <w:t>incentive to comply</w:t>
      </w:r>
      <w:r w:rsidRPr="00A96F7E">
        <w:rPr>
          <w:sz w:val="16"/>
        </w:rPr>
        <w:t xml:space="preserve"> with the minimum wage. </w:t>
      </w:r>
      <w:r w:rsidRPr="00A96F7E">
        <w:rPr>
          <w:rStyle w:val="StyleUnderline"/>
        </w:rPr>
        <w:t xml:space="preserve">What is the </w:t>
      </w:r>
      <w:r w:rsidRPr="00A96F7E">
        <w:rPr>
          <w:rStyle w:val="Emphasis"/>
        </w:rPr>
        <w:t>probability of detection</w:t>
      </w:r>
      <w:r w:rsidRPr="00A96F7E">
        <w:rPr>
          <w:rStyle w:val="StyleUnderline"/>
        </w:rPr>
        <w:t xml:space="preserve"> they face </w:t>
      </w:r>
      <w:r w:rsidRPr="00A96F7E">
        <w:rPr>
          <w:rStyle w:val="Emphasis"/>
          <w:highlight w:val="cyan"/>
        </w:rPr>
        <w:t>in practice</w:t>
      </w:r>
      <w:r w:rsidRPr="00A96F7E">
        <w:rPr>
          <w:sz w:val="16"/>
        </w:rPr>
        <w:t xml:space="preserve">? </w:t>
      </w:r>
      <w:r w:rsidRPr="00A96F7E">
        <w:rPr>
          <w:rStyle w:val="StyleUnderline"/>
        </w:rPr>
        <w:t>The probability</w:t>
      </w:r>
      <w:r w:rsidRPr="00A96F7E">
        <w:rPr>
          <w:sz w:val="16"/>
        </w:rPr>
        <w:t xml:space="preserve"> that </w:t>
      </w:r>
      <w:r w:rsidRPr="00A96F7E">
        <w:rPr>
          <w:rStyle w:val="Emphasis"/>
        </w:rPr>
        <w:t>any given establishment</w:t>
      </w:r>
      <w:r w:rsidRPr="00A96F7E">
        <w:rPr>
          <w:rStyle w:val="StyleUnderline"/>
        </w:rPr>
        <w:t xml:space="preserve"> is inspected by the DOL is </w:t>
      </w:r>
      <w:r w:rsidRPr="00A96F7E">
        <w:rPr>
          <w:rStyle w:val="Emphasis"/>
        </w:rPr>
        <w:t>relatively low</w:t>
      </w:r>
      <w:r w:rsidRPr="00A96F7E">
        <w:rPr>
          <w:sz w:val="16"/>
        </w:rPr>
        <w:t xml:space="preserve">. Galvin (2016) estimated that even </w:t>
      </w:r>
      <w:r w:rsidRPr="00A96F7E">
        <w:rPr>
          <w:rStyle w:val="StyleUnderline"/>
        </w:rPr>
        <w:t xml:space="preserve">in the </w:t>
      </w:r>
      <w:r w:rsidRPr="00A96F7E">
        <w:rPr>
          <w:rStyle w:val="Emphasis"/>
        </w:rPr>
        <w:t>most heavily targeted industries</w:t>
      </w:r>
      <w:r w:rsidRPr="00A96F7E">
        <w:rPr>
          <w:sz w:val="16"/>
        </w:rPr>
        <w:t xml:space="preserve"> (</w:t>
      </w:r>
      <w:r w:rsidRPr="00A96F7E">
        <w:rPr>
          <w:rStyle w:val="StyleUnderline"/>
        </w:rPr>
        <w:t>retail</w:t>
      </w:r>
      <w:r w:rsidRPr="00A96F7E">
        <w:rPr>
          <w:sz w:val="16"/>
        </w:rPr>
        <w:t xml:space="preserve">, </w:t>
      </w:r>
      <w:r w:rsidRPr="00A96F7E">
        <w:rPr>
          <w:rStyle w:val="StyleUnderline"/>
        </w:rPr>
        <w:t>fast food</w:t>
      </w:r>
      <w:r w:rsidRPr="00A96F7E">
        <w:rPr>
          <w:sz w:val="16"/>
        </w:rPr>
        <w:t xml:space="preserve">, </w:t>
      </w:r>
      <w:r w:rsidRPr="00A96F7E">
        <w:rPr>
          <w:rStyle w:val="StyleUnderline"/>
        </w:rPr>
        <w:t xml:space="preserve">and </w:t>
      </w:r>
      <w:r w:rsidRPr="00A96F7E">
        <w:rPr>
          <w:rStyle w:val="Emphasis"/>
        </w:rPr>
        <w:t>janitorial services</w:t>
      </w:r>
      <w:r w:rsidRPr="00A96F7E">
        <w:rPr>
          <w:sz w:val="16"/>
        </w:rPr>
        <w:t xml:space="preserve">), </w:t>
      </w:r>
      <w:r w:rsidRPr="00A96F7E">
        <w:rPr>
          <w:rStyle w:val="StyleUnderline"/>
        </w:rPr>
        <w:t xml:space="preserve">the probability a </w:t>
      </w:r>
      <w:r w:rsidRPr="00A96F7E">
        <w:rPr>
          <w:rStyle w:val="Emphasis"/>
        </w:rPr>
        <w:t>covered establishment</w:t>
      </w:r>
      <w:r w:rsidRPr="00A96F7E">
        <w:rPr>
          <w:rStyle w:val="StyleUnderline"/>
        </w:rPr>
        <w:t xml:space="preserve"> was investigated by the DOL</w:t>
      </w:r>
      <w:r w:rsidRPr="00A96F7E">
        <w:rPr>
          <w:sz w:val="16"/>
        </w:rPr>
        <w:t xml:space="preserve"> WHD in 2012 </w:t>
      </w:r>
      <w:r w:rsidRPr="00A96F7E">
        <w:rPr>
          <w:rStyle w:val="StyleUnderline"/>
        </w:rPr>
        <w:t xml:space="preserve">was </w:t>
      </w:r>
      <w:r w:rsidRPr="00A96F7E">
        <w:rPr>
          <w:rStyle w:val="Emphasis"/>
          <w:sz w:val="30"/>
          <w:szCs w:val="30"/>
          <w:highlight w:val="cyan"/>
        </w:rPr>
        <w:t>less than 1%</w:t>
      </w:r>
      <w:r w:rsidRPr="00A96F7E">
        <w:rPr>
          <w:sz w:val="16"/>
        </w:rPr>
        <w:t>.</w:t>
      </w:r>
    </w:p>
    <w:p w14:paraId="7A51A99C" w14:textId="77777777" w:rsidR="009B558B" w:rsidRPr="00A96F7E" w:rsidRDefault="009B558B" w:rsidP="009B558B">
      <w:pPr>
        <w:rPr>
          <w:sz w:val="16"/>
        </w:rPr>
      </w:pPr>
      <w:r w:rsidRPr="00A96F7E">
        <w:rPr>
          <w:sz w:val="16"/>
        </w:rPr>
        <w:t xml:space="preserve">The </w:t>
      </w:r>
      <w:r w:rsidRPr="00A96F7E">
        <w:rPr>
          <w:rStyle w:val="StyleUnderline"/>
        </w:rPr>
        <w:t xml:space="preserve">probability of a violation being detected is </w:t>
      </w:r>
      <w:r w:rsidRPr="00A96F7E">
        <w:rPr>
          <w:rStyle w:val="Emphasis"/>
        </w:rPr>
        <w:t>weakly higher</w:t>
      </w:r>
      <w:r w:rsidRPr="00A96F7E">
        <w:rPr>
          <w:rStyle w:val="StyleUnderline"/>
        </w:rPr>
        <w:t xml:space="preserve"> than</w:t>
      </w:r>
      <w:r w:rsidRPr="00A96F7E">
        <w:rPr>
          <w:sz w:val="16"/>
        </w:rPr>
        <w:t xml:space="preserve"> these </w:t>
      </w:r>
      <w:r w:rsidRPr="00A96F7E">
        <w:rPr>
          <w:rStyle w:val="Emphasis"/>
        </w:rPr>
        <w:t>random inspection probabilities</w:t>
      </w:r>
      <w:r w:rsidRPr="00A96F7E">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A96F7E">
        <w:rPr>
          <w:rStyle w:val="Emphasis"/>
        </w:rPr>
        <w:t>each violating firm</w:t>
      </w:r>
      <w:r w:rsidRPr="00A96F7E">
        <w:rPr>
          <w:rStyle w:val="StyleUnderline"/>
        </w:rPr>
        <w:t xml:space="preserve"> has a </w:t>
      </w:r>
      <w:r w:rsidRPr="00A96F7E">
        <w:rPr>
          <w:rStyle w:val="Emphasis"/>
        </w:rPr>
        <w:t>1.4% chance</w:t>
      </w:r>
      <w:r w:rsidRPr="00A96F7E">
        <w:rPr>
          <w:rStyle w:val="StyleUnderline"/>
        </w:rPr>
        <w:t xml:space="preserve"> of being detected through a </w:t>
      </w:r>
      <w:r w:rsidRPr="00A96F7E">
        <w:rPr>
          <w:rStyle w:val="Emphasis"/>
        </w:rPr>
        <w:t>targeted inspection</w:t>
      </w:r>
      <w:r w:rsidRPr="00A96F7E">
        <w:rPr>
          <w:rStyle w:val="StyleUnderline"/>
        </w:rPr>
        <w:t xml:space="preserve"> in a given year</w:t>
      </w:r>
      <w:r w:rsidRPr="00A96F7E">
        <w:rPr>
          <w:sz w:val="16"/>
        </w:rPr>
        <w:t xml:space="preserve"> (or a 4.2% chance over </w:t>
      </w:r>
      <w:r w:rsidRPr="00A96F7E">
        <w:rPr>
          <w:rStyle w:val="StyleUnderline"/>
        </w:rPr>
        <w:t>three years</w:t>
      </w:r>
      <w:r w:rsidRPr="00A96F7E">
        <w:rPr>
          <w:sz w:val="16"/>
        </w:rPr>
        <w:t xml:space="preserve">, </w:t>
      </w:r>
      <w:r w:rsidRPr="00A96F7E">
        <w:rPr>
          <w:rStyle w:val="StyleUnderline"/>
        </w:rPr>
        <w:t xml:space="preserve">the </w:t>
      </w:r>
      <w:r w:rsidRPr="00A96F7E">
        <w:rPr>
          <w:rStyle w:val="Emphasis"/>
        </w:rPr>
        <w:t>maximum length</w:t>
      </w:r>
      <w:r w:rsidRPr="00A96F7E">
        <w:rPr>
          <w:rStyle w:val="StyleUnderline"/>
        </w:rPr>
        <w:t xml:space="preserve"> for which </w:t>
      </w:r>
      <w:r w:rsidRPr="00A96F7E">
        <w:rPr>
          <w:rStyle w:val="Emphasis"/>
        </w:rPr>
        <w:t>back wages</w:t>
      </w:r>
      <w:r w:rsidRPr="00A96F7E">
        <w:rPr>
          <w:rStyle w:val="StyleUnderline"/>
        </w:rPr>
        <w:t xml:space="preserve"> can be claimed</w:t>
      </w:r>
      <w:r w:rsidRPr="00A96F7E">
        <w:rPr>
          <w:sz w:val="16"/>
        </w:rPr>
        <w:t xml:space="preserve">). This finding illustrates that </w:t>
      </w:r>
      <w:r w:rsidRPr="00A96F7E">
        <w:rPr>
          <w:rStyle w:val="StyleUnderline"/>
        </w:rPr>
        <w:t>even under</w:t>
      </w:r>
      <w:r w:rsidRPr="00A96F7E">
        <w:rPr>
          <w:sz w:val="16"/>
        </w:rPr>
        <w:t xml:space="preserve"> relatively </w:t>
      </w:r>
      <w:r w:rsidRPr="00A96F7E">
        <w:rPr>
          <w:rStyle w:val="Emphasis"/>
          <w:highlight w:val="cyan"/>
        </w:rPr>
        <w:t>effective targeting</w:t>
      </w:r>
      <w:r w:rsidRPr="00A96F7E">
        <w:rPr>
          <w:sz w:val="16"/>
        </w:rPr>
        <w:t xml:space="preserve">, </w:t>
      </w:r>
      <w:r w:rsidRPr="00A96F7E">
        <w:rPr>
          <w:rStyle w:val="StyleUnderline"/>
          <w:highlight w:val="cyan"/>
        </w:rPr>
        <w:t xml:space="preserve">detection probabilities would need to increase by </w:t>
      </w:r>
      <w:r w:rsidRPr="00A96F7E">
        <w:rPr>
          <w:rStyle w:val="Emphasis"/>
          <w:sz w:val="30"/>
          <w:szCs w:val="30"/>
          <w:highlight w:val="cyan"/>
        </w:rPr>
        <w:t>more than an order of magnitude</w:t>
      </w:r>
      <w:r w:rsidRPr="00A96F7E">
        <w:rPr>
          <w:rStyle w:val="StyleUnderline"/>
        </w:rPr>
        <w:t xml:space="preserve"> to reach the range of</w:t>
      </w:r>
      <w:r w:rsidRPr="00A96F7E">
        <w:rPr>
          <w:sz w:val="16"/>
        </w:rPr>
        <w:t xml:space="preserve"> 48% to </w:t>
      </w:r>
      <w:r w:rsidRPr="00A96F7E">
        <w:rPr>
          <w:rStyle w:val="StyleUnderline"/>
        </w:rPr>
        <w:t>83%</w:t>
      </w:r>
      <w:r w:rsidRPr="00A96F7E">
        <w:rPr>
          <w:sz w:val="16"/>
        </w:rPr>
        <w:t xml:space="preserve"> that the estimates in this article suggest is </w:t>
      </w:r>
      <w:r w:rsidRPr="00A96F7E">
        <w:rPr>
          <w:rStyle w:val="Emphasis"/>
        </w:rPr>
        <w:t>required</w:t>
      </w:r>
      <w:r w:rsidRPr="00A96F7E">
        <w:rPr>
          <w:rStyle w:val="StyleUnderline"/>
        </w:rPr>
        <w:t xml:space="preserve"> to incentivize compliance</w:t>
      </w:r>
      <w:r w:rsidRPr="00A96F7E">
        <w:rPr>
          <w:sz w:val="16"/>
        </w:rPr>
        <w:t>.</w:t>
      </w:r>
    </w:p>
    <w:p w14:paraId="29E4CB1F" w14:textId="77777777" w:rsidR="009B558B" w:rsidRPr="00A96F7E" w:rsidRDefault="009B558B" w:rsidP="009B558B">
      <w:pPr>
        <w:rPr>
          <w:sz w:val="16"/>
        </w:rPr>
      </w:pPr>
      <w:r w:rsidRPr="00A96F7E">
        <w:rPr>
          <w:rStyle w:val="StyleUnderline"/>
        </w:rPr>
        <w:t>Given the</w:t>
      </w:r>
      <w:r w:rsidRPr="00A96F7E">
        <w:rPr>
          <w:sz w:val="16"/>
        </w:rPr>
        <w:t xml:space="preserve"> relative </w:t>
      </w:r>
      <w:r w:rsidRPr="00A96F7E">
        <w:rPr>
          <w:rStyle w:val="StyleUnderline"/>
        </w:rPr>
        <w:t xml:space="preserve">scarcity of </w:t>
      </w:r>
      <w:r w:rsidRPr="00A96F7E">
        <w:rPr>
          <w:rStyle w:val="Emphasis"/>
        </w:rPr>
        <w:t>inspection resources</w:t>
      </w:r>
      <w:r w:rsidRPr="00A96F7E">
        <w:rPr>
          <w:sz w:val="16"/>
        </w:rPr>
        <w:t xml:space="preserve">, </w:t>
      </w:r>
      <w:r w:rsidRPr="00A96F7E">
        <w:rPr>
          <w:rStyle w:val="StyleUnderline"/>
        </w:rPr>
        <w:t xml:space="preserve">worker-initiated actions are a </w:t>
      </w:r>
      <w:r w:rsidRPr="00A96F7E">
        <w:rPr>
          <w:rStyle w:val="Emphasis"/>
        </w:rPr>
        <w:t>key channel</w:t>
      </w:r>
      <w:r w:rsidRPr="00A96F7E">
        <w:rPr>
          <w:rStyle w:val="StyleUnderline"/>
        </w:rPr>
        <w:t xml:space="preserve"> for FLSA enforcement</w:t>
      </w:r>
      <w:r w:rsidRPr="00A96F7E">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A96F7E">
        <w:rPr>
          <w:rStyle w:val="StyleUnderline"/>
          <w:highlight w:val="cyan"/>
        </w:rPr>
        <w:t>workers</w:t>
      </w:r>
      <w:r w:rsidRPr="00A96F7E">
        <w:rPr>
          <w:rStyle w:val="StyleUnderline"/>
        </w:rPr>
        <w:t xml:space="preserve"> </w:t>
      </w:r>
      <w:r w:rsidRPr="00A96F7E">
        <w:rPr>
          <w:rStyle w:val="Emphasis"/>
        </w:rPr>
        <w:t xml:space="preserve">often </w:t>
      </w:r>
      <w:r w:rsidRPr="00A96F7E">
        <w:rPr>
          <w:rStyle w:val="Emphasis"/>
          <w:highlight w:val="cyan"/>
        </w:rPr>
        <w:t>do not</w:t>
      </w:r>
      <w:r w:rsidRPr="00A96F7E">
        <w:rPr>
          <w:rStyle w:val="StyleUnderline"/>
          <w:highlight w:val="cyan"/>
        </w:rPr>
        <w:t xml:space="preserve"> make complaints or bring suits</w:t>
      </w:r>
      <w:r w:rsidRPr="00A96F7E">
        <w:rPr>
          <w:sz w:val="16"/>
        </w:rPr>
        <w:t xml:space="preserve">. </w:t>
      </w:r>
      <w:r w:rsidRPr="00A96F7E">
        <w:rPr>
          <w:rStyle w:val="StyleUnderline"/>
        </w:rPr>
        <w:t>This</w:t>
      </w:r>
      <w:r w:rsidRPr="00A96F7E">
        <w:rPr>
          <w:sz w:val="16"/>
        </w:rPr>
        <w:t xml:space="preserve"> fact </w:t>
      </w:r>
      <w:r w:rsidRPr="00A96F7E">
        <w:rPr>
          <w:rStyle w:val="StyleUnderline"/>
        </w:rPr>
        <w:t xml:space="preserve">is </w:t>
      </w:r>
      <w:r w:rsidRPr="00A96F7E">
        <w:rPr>
          <w:rStyle w:val="Emphasis"/>
          <w:highlight w:val="cyan"/>
        </w:rPr>
        <w:t>particularly</w:t>
      </w:r>
      <w:r w:rsidRPr="00A96F7E">
        <w:rPr>
          <w:rStyle w:val="Emphasis"/>
        </w:rPr>
        <w:t xml:space="preserve"> true</w:t>
      </w:r>
      <w:r w:rsidRPr="00A96F7E">
        <w:rPr>
          <w:rStyle w:val="StyleUnderline"/>
        </w:rPr>
        <w:t xml:space="preserve"> for </w:t>
      </w:r>
      <w:r w:rsidRPr="00A96F7E">
        <w:rPr>
          <w:rStyle w:val="StyleUnderline"/>
          <w:highlight w:val="cyan"/>
        </w:rPr>
        <w:t xml:space="preserve">the </w:t>
      </w:r>
      <w:r w:rsidRPr="00A96F7E">
        <w:rPr>
          <w:rStyle w:val="Emphasis"/>
          <w:highlight w:val="cyan"/>
        </w:rPr>
        <w:t>most vulnerable</w:t>
      </w:r>
      <w:r w:rsidRPr="00A96F7E">
        <w:rPr>
          <w:rStyle w:val="Emphasis"/>
        </w:rPr>
        <w:t xml:space="preserve"> workers</w:t>
      </w:r>
      <w:r w:rsidRPr="00A96F7E">
        <w:rPr>
          <w:sz w:val="16"/>
        </w:rPr>
        <w:t xml:space="preserve">. Weil and Pyles (2006) estimated for example that </w:t>
      </w:r>
      <w:r w:rsidRPr="00A96F7E">
        <w:rPr>
          <w:rStyle w:val="StyleUnderline"/>
          <w:highlight w:val="cyan"/>
        </w:rPr>
        <w:t xml:space="preserve">for </w:t>
      </w:r>
      <w:r w:rsidRPr="00A96F7E">
        <w:rPr>
          <w:rStyle w:val="Emphasis"/>
          <w:highlight w:val="cyan"/>
        </w:rPr>
        <w:t>every 130</w:t>
      </w:r>
      <w:r w:rsidRPr="00A96F7E">
        <w:rPr>
          <w:sz w:val="16"/>
        </w:rPr>
        <w:t xml:space="preserve"> overtime </w:t>
      </w:r>
      <w:r w:rsidRPr="00A96F7E">
        <w:rPr>
          <w:rStyle w:val="StyleUnderline"/>
        </w:rPr>
        <w:t>violations</w:t>
      </w:r>
      <w:r w:rsidRPr="00A96F7E">
        <w:rPr>
          <w:sz w:val="16"/>
        </w:rPr>
        <w:t xml:space="preserve">, </w:t>
      </w:r>
      <w:r w:rsidRPr="00A96F7E">
        <w:rPr>
          <w:rStyle w:val="StyleUnderline"/>
          <w:highlight w:val="cyan"/>
        </w:rPr>
        <w:t xml:space="preserve">only </w:t>
      </w:r>
      <w:r w:rsidRPr="00A96F7E">
        <w:rPr>
          <w:rStyle w:val="Emphasis"/>
          <w:highlight w:val="cyan"/>
        </w:rPr>
        <w:t xml:space="preserve">one </w:t>
      </w:r>
      <w:r w:rsidRPr="00A96F7E">
        <w:rPr>
          <w:rStyle w:val="Emphasis"/>
        </w:rPr>
        <w:t>complaint</w:t>
      </w:r>
      <w:r w:rsidRPr="00A96F7E">
        <w:rPr>
          <w:rStyle w:val="StyleUnderline"/>
        </w:rPr>
        <w:t xml:space="preserve"> is received</w:t>
      </w:r>
      <w:r w:rsidRPr="00A96F7E">
        <w:rPr>
          <w:sz w:val="16"/>
        </w:rPr>
        <w:t xml:space="preserve">, and the </w:t>
      </w:r>
      <w:r w:rsidRPr="00A96F7E">
        <w:rPr>
          <w:rStyle w:val="StyleUnderline"/>
        </w:rPr>
        <w:t xml:space="preserve">industries with the </w:t>
      </w:r>
      <w:r w:rsidRPr="00A96F7E">
        <w:rPr>
          <w:rStyle w:val="Emphasis"/>
        </w:rPr>
        <w:t>highest rate</w:t>
      </w:r>
      <w:r w:rsidRPr="00A96F7E">
        <w:rPr>
          <w:rStyle w:val="StyleUnderline"/>
        </w:rPr>
        <w:t xml:space="preserve"> of</w:t>
      </w:r>
      <w:r w:rsidRPr="00A96F7E">
        <w:rPr>
          <w:sz w:val="16"/>
          <w:szCs w:val="16"/>
        </w:rPr>
        <w:t xml:space="preserve"> </w:t>
      </w:r>
      <w:r w:rsidRPr="00A96F7E">
        <w:rPr>
          <w:sz w:val="16"/>
        </w:rPr>
        <w:t xml:space="preserve">FLSA </w:t>
      </w:r>
      <w:r w:rsidRPr="00A96F7E">
        <w:rPr>
          <w:rStyle w:val="StyleUnderline"/>
        </w:rPr>
        <w:t>complaints</w:t>
      </w:r>
      <w:r w:rsidRPr="00A96F7E">
        <w:rPr>
          <w:sz w:val="16"/>
        </w:rPr>
        <w:t xml:space="preserve"> to the DOL </w:t>
      </w:r>
      <w:r w:rsidRPr="00A96F7E">
        <w:rPr>
          <w:rStyle w:val="StyleUnderline"/>
        </w:rPr>
        <w:t xml:space="preserve">are not the industries with the </w:t>
      </w:r>
      <w:r w:rsidRPr="00A96F7E">
        <w:rPr>
          <w:rStyle w:val="Emphasis"/>
        </w:rPr>
        <w:t>highest rates of violations</w:t>
      </w:r>
      <w:r w:rsidRPr="00A96F7E">
        <w:rPr>
          <w:sz w:val="16"/>
        </w:rPr>
        <w:t>.</w:t>
      </w:r>
    </w:p>
    <w:p w14:paraId="49512B12" w14:textId="77777777" w:rsidR="009B558B" w:rsidRPr="00A96F7E" w:rsidRDefault="009B558B" w:rsidP="009B558B">
      <w:pPr>
        <w:rPr>
          <w:sz w:val="16"/>
        </w:rPr>
      </w:pPr>
      <w:r w:rsidRPr="00A96F7E">
        <w:rPr>
          <w:sz w:val="16"/>
        </w:rPr>
        <w:t xml:space="preserve">Why would workers not report violations? First, many </w:t>
      </w:r>
      <w:r w:rsidRPr="00A96F7E">
        <w:rPr>
          <w:rStyle w:val="StyleUnderline"/>
          <w:highlight w:val="cyan"/>
        </w:rPr>
        <w:t xml:space="preserve">workers are </w:t>
      </w:r>
      <w:r w:rsidRPr="00A96F7E">
        <w:rPr>
          <w:rStyle w:val="Emphasis"/>
          <w:highlight w:val="cyan"/>
        </w:rPr>
        <w:t>unaware</w:t>
      </w:r>
      <w:r w:rsidRPr="00A96F7E">
        <w:rPr>
          <w:rStyle w:val="StyleUnderline"/>
        </w:rPr>
        <w:t xml:space="preserve"> that their </w:t>
      </w:r>
      <w:r w:rsidRPr="00A96F7E">
        <w:rPr>
          <w:rStyle w:val="Emphasis"/>
        </w:rPr>
        <w:t>employer’s pay practices</w:t>
      </w:r>
      <w:r w:rsidRPr="00A96F7E">
        <w:rPr>
          <w:rStyle w:val="StyleUnderline"/>
        </w:rPr>
        <w:t xml:space="preserve"> are illegal</w:t>
      </w:r>
      <w:r w:rsidRPr="00A96F7E">
        <w:rPr>
          <w:sz w:val="16"/>
        </w:rPr>
        <w:t xml:space="preserve"> (Bobo 2011; Alexander and Prasad 2014). Second, </w:t>
      </w:r>
      <w:r w:rsidRPr="00A96F7E">
        <w:rPr>
          <w:rStyle w:val="StyleUnderline"/>
        </w:rPr>
        <w:t xml:space="preserve">workers may </w:t>
      </w:r>
      <w:r w:rsidRPr="00A96F7E">
        <w:rPr>
          <w:rStyle w:val="Emphasis"/>
        </w:rPr>
        <w:t>suspect</w:t>
      </w:r>
      <w:r w:rsidRPr="00A96F7E">
        <w:rPr>
          <w:sz w:val="16"/>
        </w:rPr>
        <w:t xml:space="preserve"> they have been underpaid, </w:t>
      </w:r>
      <w:r w:rsidRPr="00A96F7E">
        <w:rPr>
          <w:rStyle w:val="StyleUnderline"/>
        </w:rPr>
        <w:t xml:space="preserve">but </w:t>
      </w:r>
      <w:r w:rsidRPr="00A96F7E">
        <w:rPr>
          <w:rStyle w:val="StyleUnderline"/>
          <w:highlight w:val="cyan"/>
        </w:rPr>
        <w:t xml:space="preserve">lack </w:t>
      </w:r>
      <w:r w:rsidRPr="00A96F7E">
        <w:rPr>
          <w:rStyle w:val="Emphasis"/>
          <w:highlight w:val="cyan"/>
        </w:rPr>
        <w:t>records to prove it</w:t>
      </w:r>
      <w:r w:rsidRPr="00A96F7E">
        <w:rPr>
          <w:sz w:val="16"/>
        </w:rPr>
        <w:t xml:space="preserve"> (e.g., Dombrowski, Garcia, and Despard 2017). Third, even </w:t>
      </w:r>
      <w:r w:rsidRPr="00A96F7E">
        <w:rPr>
          <w:rStyle w:val="StyleUnderline"/>
        </w:rPr>
        <w:t>workers</w:t>
      </w:r>
      <w:r w:rsidRPr="00A96F7E">
        <w:rPr>
          <w:sz w:val="16"/>
        </w:rPr>
        <w:t xml:space="preserve"> who are aware they are being underpaid may be </w:t>
      </w:r>
      <w:r w:rsidRPr="00A96F7E">
        <w:rPr>
          <w:rStyle w:val="StyleUnderline"/>
        </w:rPr>
        <w:t>reluctant to complain</w:t>
      </w:r>
      <w:r w:rsidRPr="00A96F7E">
        <w:rPr>
          <w:sz w:val="16"/>
        </w:rPr>
        <w:t xml:space="preserve"> if </w:t>
      </w:r>
      <w:r w:rsidRPr="00A96F7E">
        <w:rPr>
          <w:rStyle w:val="StyleUnderline"/>
        </w:rPr>
        <w:t xml:space="preserve">they are </w:t>
      </w:r>
      <w:r w:rsidRPr="00A96F7E">
        <w:rPr>
          <w:rStyle w:val="StyleUnderline"/>
          <w:highlight w:val="cyan"/>
        </w:rPr>
        <w:t>scared of</w:t>
      </w:r>
      <w:r w:rsidRPr="00A96F7E">
        <w:rPr>
          <w:rStyle w:val="StyleUnderline"/>
        </w:rPr>
        <w:t xml:space="preserve"> </w:t>
      </w:r>
      <w:r w:rsidRPr="00A96F7E">
        <w:rPr>
          <w:rStyle w:val="Emphasis"/>
        </w:rPr>
        <w:t xml:space="preserve">employer </w:t>
      </w:r>
      <w:r w:rsidRPr="00A96F7E">
        <w:rPr>
          <w:rStyle w:val="Emphasis"/>
          <w:highlight w:val="cyan"/>
        </w:rPr>
        <w:t>retaliation</w:t>
      </w:r>
      <w:r w:rsidRPr="00A96F7E">
        <w:rPr>
          <w:sz w:val="16"/>
        </w:rPr>
        <w:t xml:space="preserve">, </w:t>
      </w:r>
      <w:r w:rsidRPr="00A96F7E">
        <w:rPr>
          <w:rStyle w:val="StyleUnderline"/>
        </w:rPr>
        <w:t xml:space="preserve">of losing their job if the firm is </w:t>
      </w:r>
      <w:r w:rsidRPr="00A96F7E">
        <w:rPr>
          <w:rStyle w:val="Emphasis"/>
        </w:rPr>
        <w:t>penalized by the DOL</w:t>
      </w:r>
      <w:r w:rsidRPr="00A96F7E">
        <w:rPr>
          <w:sz w:val="16"/>
        </w:rPr>
        <w:t xml:space="preserve">, </w:t>
      </w:r>
      <w:r w:rsidRPr="00A96F7E">
        <w:rPr>
          <w:rStyle w:val="StyleUnderline"/>
        </w:rPr>
        <w:t>or</w:t>
      </w:r>
      <w:r w:rsidRPr="00A96F7E">
        <w:rPr>
          <w:sz w:val="16"/>
        </w:rPr>
        <w:t xml:space="preserve"> of </w:t>
      </w:r>
      <w:r w:rsidRPr="00A96F7E">
        <w:rPr>
          <w:rStyle w:val="StyleUnderline"/>
        </w:rPr>
        <w:t>contacting the authorities</w:t>
      </w:r>
      <w:r w:rsidRPr="00A96F7E">
        <w:rPr>
          <w:sz w:val="16"/>
        </w:rPr>
        <w:t xml:space="preserve">, </w:t>
      </w:r>
      <w:r w:rsidRPr="00A96F7E">
        <w:rPr>
          <w:rStyle w:val="StyleUnderline"/>
        </w:rPr>
        <w:t xml:space="preserve">if they are </w:t>
      </w:r>
      <w:r w:rsidRPr="00A96F7E">
        <w:rPr>
          <w:rStyle w:val="Emphasis"/>
        </w:rPr>
        <w:t>undocumented</w:t>
      </w:r>
      <w:r w:rsidRPr="00A96F7E">
        <w:rPr>
          <w:sz w:val="16"/>
        </w:rPr>
        <w:t xml:space="preserve"> for example (Fine 2006; Weil and Pyles 2006; Bernhardt et al. 2009; Milkman, González, and Narro 2010; Fussell 2011; Alexander and Prasad 2014; Grittner and Johnson 2021). Or, </w:t>
      </w:r>
      <w:r w:rsidRPr="00A96F7E">
        <w:rPr>
          <w:rStyle w:val="StyleUnderline"/>
        </w:rPr>
        <w:t xml:space="preserve">in </w:t>
      </w:r>
      <w:r w:rsidRPr="00A96F7E">
        <w:rPr>
          <w:rStyle w:val="Emphasis"/>
        </w:rPr>
        <w:t>high-turnover industries</w:t>
      </w:r>
      <w:r w:rsidRPr="00A96F7E">
        <w:rPr>
          <w:sz w:val="16"/>
        </w:rPr>
        <w:t xml:space="preserve">, </w:t>
      </w:r>
      <w:r w:rsidRPr="00A96F7E">
        <w:rPr>
          <w:rStyle w:val="StyleUnderline"/>
          <w:highlight w:val="cyan"/>
        </w:rPr>
        <w:t>workers</w:t>
      </w:r>
      <w:r w:rsidRPr="00A96F7E">
        <w:rPr>
          <w:sz w:val="16"/>
        </w:rPr>
        <w:t xml:space="preserve"> may </w:t>
      </w:r>
      <w:r w:rsidRPr="00A96F7E">
        <w:rPr>
          <w:rStyle w:val="Emphasis"/>
        </w:rPr>
        <w:t xml:space="preserve">simply </w:t>
      </w:r>
      <w:r w:rsidRPr="00A96F7E">
        <w:rPr>
          <w:rStyle w:val="Emphasis"/>
          <w:highlight w:val="cyan"/>
        </w:rPr>
        <w:t>move</w:t>
      </w:r>
      <w:r w:rsidRPr="00A96F7E">
        <w:rPr>
          <w:rStyle w:val="Emphasis"/>
        </w:rPr>
        <w:t xml:space="preserve"> on</w:t>
      </w:r>
      <w:r w:rsidRPr="00A96F7E">
        <w:rPr>
          <w:rStyle w:val="StyleUnderline"/>
        </w:rPr>
        <w:t xml:space="preserve"> </w:t>
      </w:r>
      <w:r w:rsidRPr="00A96F7E">
        <w:rPr>
          <w:rStyle w:val="StyleUnderline"/>
          <w:highlight w:val="cyan"/>
        </w:rPr>
        <w:t>to another job</w:t>
      </w:r>
      <w:r w:rsidRPr="00A96F7E">
        <w:rPr>
          <w:sz w:val="16"/>
        </w:rPr>
        <w:t xml:space="preserve"> (Bobo 2011). Finally, </w:t>
      </w:r>
      <w:r w:rsidRPr="00A96F7E">
        <w:rPr>
          <w:rStyle w:val="StyleUnderline"/>
        </w:rPr>
        <w:t>if a worker believes</w:t>
      </w:r>
      <w:r w:rsidRPr="00A96F7E">
        <w:rPr>
          <w:sz w:val="16"/>
        </w:rPr>
        <w:t xml:space="preserve"> that </w:t>
      </w:r>
      <w:r w:rsidRPr="00A96F7E">
        <w:rPr>
          <w:rStyle w:val="StyleUnderline"/>
        </w:rPr>
        <w:t xml:space="preserve">their job </w:t>
      </w:r>
      <w:r w:rsidRPr="00A96F7E">
        <w:rPr>
          <w:rStyle w:val="Emphasis"/>
        </w:rPr>
        <w:t>would not exist</w:t>
      </w:r>
      <w:r w:rsidRPr="00A96F7E">
        <w:rPr>
          <w:rStyle w:val="StyleUnderline"/>
        </w:rPr>
        <w:t xml:space="preserve"> with a higher wage</w:t>
      </w:r>
      <w:r w:rsidRPr="00A96F7E">
        <w:rPr>
          <w:sz w:val="16"/>
        </w:rPr>
        <w:t xml:space="preserve">, </w:t>
      </w:r>
      <w:r w:rsidRPr="00A96F7E">
        <w:rPr>
          <w:rStyle w:val="StyleUnderline"/>
        </w:rPr>
        <w:t>a firm and worker</w:t>
      </w:r>
      <w:r w:rsidRPr="00A96F7E">
        <w:rPr>
          <w:sz w:val="16"/>
        </w:rPr>
        <w:t xml:space="preserve"> may </w:t>
      </w:r>
      <w:r w:rsidRPr="00A96F7E">
        <w:rPr>
          <w:rStyle w:val="Emphasis"/>
          <w:highlight w:val="cyan"/>
        </w:rPr>
        <w:t>collude</w:t>
      </w:r>
      <w:r w:rsidRPr="00A96F7E">
        <w:rPr>
          <w:rStyle w:val="StyleUnderline"/>
        </w:rPr>
        <w:t xml:space="preserve"> to avoid</w:t>
      </w:r>
      <w:r w:rsidRPr="00A96F7E">
        <w:rPr>
          <w:sz w:val="16"/>
        </w:rPr>
        <w:t xml:space="preserve"> paying the minimum wage (e.g., Clemens and Strain 2020). </w:t>
      </w:r>
      <w:r w:rsidRPr="00A96F7E">
        <w:rPr>
          <w:rStyle w:val="StyleUnderline"/>
        </w:rPr>
        <w:t>Even if a worker does want to bring a suit</w:t>
      </w:r>
      <w:r w:rsidRPr="00A96F7E">
        <w:rPr>
          <w:sz w:val="16"/>
        </w:rPr>
        <w:t xml:space="preserve">, </w:t>
      </w:r>
      <w:r w:rsidRPr="00A96F7E">
        <w:rPr>
          <w:rStyle w:val="Emphasis"/>
          <w:highlight w:val="cyan"/>
        </w:rPr>
        <w:t>high costs</w:t>
      </w:r>
      <w:r w:rsidRPr="00A96F7E">
        <w:rPr>
          <w:rStyle w:val="StyleUnderline"/>
        </w:rPr>
        <w:t xml:space="preserve"> </w:t>
      </w:r>
      <w:r w:rsidRPr="00A96F7E">
        <w:rPr>
          <w:rStyle w:val="StyleUnderline"/>
          <w:highlight w:val="cyan"/>
        </w:rPr>
        <w:t>mean</w:t>
      </w:r>
      <w:r w:rsidRPr="00A96F7E">
        <w:rPr>
          <w:rStyle w:val="StyleUnderline"/>
        </w:rPr>
        <w:t xml:space="preserve"> that </w:t>
      </w:r>
      <w:r w:rsidRPr="00A96F7E">
        <w:rPr>
          <w:rStyle w:val="Emphasis"/>
        </w:rPr>
        <w:t xml:space="preserve">FLSA </w:t>
      </w:r>
      <w:r w:rsidRPr="00A96F7E">
        <w:rPr>
          <w:rStyle w:val="Emphasis"/>
          <w:highlight w:val="cyan"/>
        </w:rPr>
        <w:t>cases</w:t>
      </w:r>
      <w:r w:rsidRPr="00A96F7E">
        <w:rPr>
          <w:rStyle w:val="StyleUnderline"/>
          <w:highlight w:val="cyan"/>
        </w:rPr>
        <w:t xml:space="preserve"> are</w:t>
      </w:r>
      <w:r w:rsidRPr="00A96F7E">
        <w:rPr>
          <w:rStyle w:val="StyleUnderline"/>
        </w:rPr>
        <w:t xml:space="preserve"> often </w:t>
      </w:r>
      <w:r w:rsidRPr="00A96F7E">
        <w:rPr>
          <w:rStyle w:val="Emphasis"/>
          <w:highlight w:val="cyan"/>
        </w:rPr>
        <w:t>not financially viable</w:t>
      </w:r>
      <w:r w:rsidRPr="00A96F7E">
        <w:rPr>
          <w:sz w:val="16"/>
        </w:rPr>
        <w:t xml:space="preserve"> for individuals or small groups. Collective actions for large groups are more often financially viable, but an estimated 23% of workers are subject to class action waivers (Colvin 2018).</w:t>
      </w:r>
    </w:p>
    <w:p w14:paraId="49EE1DF7" w14:textId="77777777" w:rsidR="009B558B" w:rsidRPr="00A96F7E" w:rsidRDefault="009B558B" w:rsidP="009B558B"/>
    <w:p w14:paraId="4F00710F" w14:textId="77777777" w:rsidR="009B558B" w:rsidRPr="00A96F7E" w:rsidRDefault="009B558B" w:rsidP="009B558B"/>
    <w:p w14:paraId="5EFE2E9B" w14:textId="77777777" w:rsidR="009B558B" w:rsidRPr="00A96F7E" w:rsidRDefault="009B558B" w:rsidP="009B558B"/>
    <w:p w14:paraId="584EC833" w14:textId="77777777" w:rsidR="009B558B" w:rsidRDefault="009B558B" w:rsidP="009B558B">
      <w:pPr>
        <w:pStyle w:val="Heading3"/>
      </w:pPr>
      <w:r>
        <w:lastRenderedPageBreak/>
        <w:t>Circumvention---1NC</w:t>
      </w:r>
    </w:p>
    <w:p w14:paraId="616328D6" w14:textId="77777777" w:rsidR="009B558B" w:rsidRDefault="009B558B" w:rsidP="009B558B">
      <w:pPr>
        <w:pStyle w:val="Heading4"/>
      </w:pPr>
      <w:r>
        <w:t xml:space="preserve">4. Trump and Fifth Circuit </w:t>
      </w:r>
      <w:r w:rsidRPr="00482F42">
        <w:rPr>
          <w:u w:val="single"/>
        </w:rPr>
        <w:t>nullify</w:t>
      </w:r>
      <w:r>
        <w:t xml:space="preserve"> the plan---presumption.</w:t>
      </w:r>
    </w:p>
    <w:p w14:paraId="3422918E" w14:textId="77777777" w:rsidR="009B558B" w:rsidRPr="00A96F7E" w:rsidRDefault="009B558B" w:rsidP="009B558B">
      <w:r w:rsidRPr="00A96F7E">
        <w:t xml:space="preserve">Harold </w:t>
      </w:r>
      <w:r w:rsidRPr="00A96F7E">
        <w:rPr>
          <w:rStyle w:val="Style13ptBold"/>
        </w:rPr>
        <w:t>Meyerson 08/25</w:t>
      </w:r>
      <w:r w:rsidRPr="00A96F7E">
        <w:t>. Editor at large of The American Prospect. “A Federal Appellate Court Finds the NLRB to Be Unconstitutional.” The American Prospect. August 25, 2025. https://prospect.org/justice/2025-08-25-federal-appellate-court-finds-nlrb-unconstitutional/</w:t>
      </w:r>
    </w:p>
    <w:p w14:paraId="2D36B912" w14:textId="77777777" w:rsidR="009B558B" w:rsidRPr="00A96F7E" w:rsidRDefault="009B558B" w:rsidP="009B558B">
      <w:pPr>
        <w:rPr>
          <w:rStyle w:val="StyleUnderline"/>
        </w:rPr>
      </w:pPr>
      <w:r w:rsidRPr="00A96F7E">
        <w:rPr>
          <w:sz w:val="16"/>
        </w:rPr>
        <w:t xml:space="preserve">Today, </w:t>
      </w:r>
      <w:r w:rsidRPr="00A96F7E">
        <w:rPr>
          <w:rStyle w:val="StyleUnderline"/>
        </w:rPr>
        <w:t xml:space="preserve">the </w:t>
      </w:r>
      <w:r w:rsidRPr="00A96F7E">
        <w:rPr>
          <w:rStyle w:val="StyleUnderline"/>
          <w:highlight w:val="cyan"/>
        </w:rPr>
        <w:t>NLRA</w:t>
      </w:r>
      <w:r w:rsidRPr="00A96F7E">
        <w:rPr>
          <w:rStyle w:val="StyleUnderline"/>
        </w:rPr>
        <w:t xml:space="preserve"> hovers somewhere </w:t>
      </w:r>
      <w:r w:rsidRPr="00A96F7E">
        <w:rPr>
          <w:rStyle w:val="StyleUnderline"/>
          <w:highlight w:val="cyan"/>
        </w:rPr>
        <w:t xml:space="preserve">between </w:t>
      </w:r>
      <w:r w:rsidRPr="00A96F7E">
        <w:rPr>
          <w:rStyle w:val="Emphasis"/>
          <w:highlight w:val="cyan"/>
        </w:rPr>
        <w:t>de facto</w:t>
      </w:r>
      <w:r w:rsidRPr="00A96F7E">
        <w:rPr>
          <w:rStyle w:val="StyleUnderline"/>
          <w:highlight w:val="cyan"/>
        </w:rPr>
        <w:t xml:space="preserve"> and</w:t>
      </w:r>
      <w:r w:rsidRPr="00A96F7E">
        <w:rPr>
          <w:rStyle w:val="StyleUnderline"/>
        </w:rPr>
        <w:t xml:space="preserve"> </w:t>
      </w:r>
      <w:r w:rsidRPr="00A96F7E">
        <w:rPr>
          <w:rStyle w:val="Emphasis"/>
        </w:rPr>
        <w:t xml:space="preserve">de </w:t>
      </w:r>
      <w:r w:rsidRPr="00A96F7E">
        <w:rPr>
          <w:rStyle w:val="Emphasis"/>
          <w:highlight w:val="cyan"/>
        </w:rPr>
        <w:t>jure</w:t>
      </w:r>
      <w:r w:rsidRPr="00A96F7E">
        <w:rPr>
          <w:rStyle w:val="StyleUnderline"/>
          <w:highlight w:val="cyan"/>
        </w:rPr>
        <w:t xml:space="preserve"> </w:t>
      </w:r>
      <w:r w:rsidRPr="00A96F7E">
        <w:rPr>
          <w:rStyle w:val="Emphasis"/>
          <w:highlight w:val="cyan"/>
        </w:rPr>
        <w:t>nullification.</w:t>
      </w:r>
      <w:r w:rsidRPr="00A96F7E">
        <w:rPr>
          <w:rStyle w:val="StyleUnderline"/>
        </w:rPr>
        <w:t xml:space="preserve"> It’s been slowly eroding for at least half a century, as employer resistance</w:t>
      </w:r>
      <w:r w:rsidRPr="00A96F7E">
        <w:rPr>
          <w:sz w:val="16"/>
        </w:rPr>
        <w:t xml:space="preserve"> to it </w:t>
      </w:r>
      <w:r w:rsidRPr="00A96F7E">
        <w:rPr>
          <w:rStyle w:val="StyleUnderline"/>
        </w:rPr>
        <w:t>has heightened, and</w:t>
      </w:r>
      <w:r w:rsidRPr="00A96F7E">
        <w:rPr>
          <w:sz w:val="16"/>
        </w:rPr>
        <w:t xml:space="preserve"> as </w:t>
      </w:r>
      <w:r w:rsidRPr="00A96F7E">
        <w:rPr>
          <w:rStyle w:val="StyleUnderline"/>
        </w:rPr>
        <w:t>the penalties</w:t>
      </w:r>
      <w:r w:rsidRPr="00A96F7E">
        <w:rPr>
          <w:sz w:val="16"/>
        </w:rPr>
        <w:t xml:space="preserve"> to employers </w:t>
      </w:r>
      <w:r w:rsidRPr="00A96F7E">
        <w:rPr>
          <w:rStyle w:val="StyleUnderline"/>
        </w:rPr>
        <w:t>for violating its terms have weakened.</w:t>
      </w:r>
      <w:r w:rsidRPr="00A96F7E">
        <w:rPr>
          <w:sz w:val="16"/>
        </w:rPr>
        <w:t xml:space="preserve"> Currently, </w:t>
      </w:r>
      <w:r w:rsidRPr="00A96F7E">
        <w:rPr>
          <w:rStyle w:val="StyleUnderline"/>
        </w:rPr>
        <w:t>the fact that the</w:t>
      </w:r>
      <w:r w:rsidRPr="00A96F7E">
        <w:rPr>
          <w:sz w:val="16"/>
        </w:rPr>
        <w:t xml:space="preserve"> five-member National Labor Relations </w:t>
      </w:r>
      <w:r w:rsidRPr="00A96F7E">
        <w:rPr>
          <w:rStyle w:val="StyleUnderline"/>
        </w:rPr>
        <w:t>Board is down to</w:t>
      </w:r>
      <w:r w:rsidRPr="00A96F7E">
        <w:rPr>
          <w:sz w:val="16"/>
        </w:rPr>
        <w:t xml:space="preserve"> just </w:t>
      </w:r>
      <w:r w:rsidRPr="00A96F7E">
        <w:rPr>
          <w:rStyle w:val="StyleUnderline"/>
        </w:rPr>
        <w:t xml:space="preserve">two members—not enough to constitute a quorum—means the </w:t>
      </w:r>
      <w:r w:rsidRPr="00A96F7E">
        <w:rPr>
          <w:rStyle w:val="StyleUnderline"/>
          <w:highlight w:val="cyan"/>
        </w:rPr>
        <w:t xml:space="preserve">Board can make </w:t>
      </w:r>
      <w:r w:rsidRPr="00A96F7E">
        <w:rPr>
          <w:rStyle w:val="Emphasis"/>
          <w:highlight w:val="cyan"/>
        </w:rPr>
        <w:t>no rulings</w:t>
      </w:r>
      <w:r w:rsidRPr="00A96F7E">
        <w:rPr>
          <w:sz w:val="16"/>
        </w:rPr>
        <w:t xml:space="preserve">. This enables </w:t>
      </w:r>
      <w:r w:rsidRPr="00A96F7E">
        <w:rPr>
          <w:rStyle w:val="StyleUnderline"/>
        </w:rPr>
        <w:t>employers</w:t>
      </w:r>
      <w:r w:rsidRPr="00A96F7E">
        <w:rPr>
          <w:sz w:val="16"/>
        </w:rPr>
        <w:t xml:space="preserve"> who’ve been </w:t>
      </w:r>
      <w:r w:rsidRPr="00A96F7E">
        <w:rPr>
          <w:rStyle w:val="StyleUnderline"/>
        </w:rPr>
        <w:t>found to have violated workers’ rights</w:t>
      </w:r>
      <w:r w:rsidRPr="00A96F7E">
        <w:rPr>
          <w:sz w:val="16"/>
        </w:rPr>
        <w:t xml:space="preserve"> by lower NLRB administrative courts to </w:t>
      </w:r>
      <w:r w:rsidRPr="00A96F7E">
        <w:rPr>
          <w:rStyle w:val="StyleUnderline"/>
        </w:rPr>
        <w:t>appeal those findings and penalties to the Board, which cannot rule on anything</w:t>
      </w:r>
      <w:r w:rsidRPr="00A96F7E">
        <w:rPr>
          <w:sz w:val="16"/>
        </w:rPr>
        <w:t xml:space="preserve">—essentially, </w:t>
      </w:r>
      <w:r w:rsidRPr="00A96F7E">
        <w:rPr>
          <w:rStyle w:val="StyleUnderline"/>
          <w:highlight w:val="cyan"/>
        </w:rPr>
        <w:t>giving</w:t>
      </w:r>
      <w:r w:rsidRPr="00A96F7E">
        <w:rPr>
          <w:sz w:val="16"/>
        </w:rPr>
        <w:t xml:space="preserve"> those </w:t>
      </w:r>
      <w:r w:rsidRPr="00A96F7E">
        <w:rPr>
          <w:rStyle w:val="StyleUnderline"/>
          <w:highlight w:val="cyan"/>
        </w:rPr>
        <w:t>employers leeway to</w:t>
      </w:r>
      <w:r w:rsidRPr="00A96F7E">
        <w:rPr>
          <w:sz w:val="16"/>
        </w:rPr>
        <w:t xml:space="preserve"> keep on </w:t>
      </w:r>
      <w:r w:rsidRPr="00A96F7E">
        <w:rPr>
          <w:rStyle w:val="StyleUnderline"/>
          <w:highlight w:val="cyan"/>
        </w:rPr>
        <w:t>do</w:t>
      </w:r>
      <w:r w:rsidRPr="00A96F7E">
        <w:rPr>
          <w:sz w:val="16"/>
        </w:rPr>
        <w:t xml:space="preserve">ing </w:t>
      </w:r>
      <w:r w:rsidRPr="00A96F7E">
        <w:rPr>
          <w:rStyle w:val="StyleUnderline"/>
          <w:highlight w:val="cyan"/>
        </w:rPr>
        <w:t xml:space="preserve">what they’re doing, </w:t>
      </w:r>
      <w:r w:rsidRPr="00A96F7E">
        <w:rPr>
          <w:rStyle w:val="Emphasis"/>
          <w:highlight w:val="cyan"/>
        </w:rPr>
        <w:t>however illegal</w:t>
      </w:r>
      <w:r w:rsidRPr="00A96F7E">
        <w:rPr>
          <w:rStyle w:val="StyleUnderline"/>
        </w:rPr>
        <w:t xml:space="preserve"> it may be.</w:t>
      </w:r>
    </w:p>
    <w:p w14:paraId="2766C221" w14:textId="77777777" w:rsidR="009B558B" w:rsidRPr="00A96F7E" w:rsidRDefault="009B558B" w:rsidP="009B558B">
      <w:pPr>
        <w:rPr>
          <w:sz w:val="16"/>
        </w:rPr>
      </w:pPr>
      <w:r w:rsidRPr="00A96F7E">
        <w:rPr>
          <w:rStyle w:val="StyleUnderline"/>
        </w:rPr>
        <w:t>The Board is only down to two members because</w:t>
      </w:r>
      <w:r w:rsidRPr="00A96F7E">
        <w:rPr>
          <w:sz w:val="16"/>
        </w:rPr>
        <w:t xml:space="preserve"> President </w:t>
      </w:r>
      <w:r w:rsidRPr="00A96F7E">
        <w:rPr>
          <w:rStyle w:val="StyleUnderline"/>
        </w:rPr>
        <w:t>Trump fired</w:t>
      </w:r>
      <w:r w:rsidRPr="00A96F7E">
        <w:rPr>
          <w:sz w:val="16"/>
        </w:rPr>
        <w:t xml:space="preserve"> Biden-appointed and congressionally confirmed </w:t>
      </w:r>
      <w:r w:rsidRPr="00A96F7E">
        <w:rPr>
          <w:rStyle w:val="StyleUnderline"/>
        </w:rPr>
        <w:t>Board chair Gwynne Wilcox in the middle of her term</w:t>
      </w:r>
      <w:r w:rsidRPr="00A96F7E">
        <w:rPr>
          <w:sz w:val="16"/>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2C32369E" w14:textId="77777777" w:rsidR="009B558B" w:rsidRPr="00A96F7E" w:rsidRDefault="009B558B" w:rsidP="009B558B">
      <w:pPr>
        <w:rPr>
          <w:sz w:val="16"/>
        </w:rPr>
      </w:pPr>
      <w:r w:rsidRPr="00A96F7E">
        <w:rPr>
          <w:sz w:val="16"/>
        </w:rPr>
        <w:t xml:space="preserve">In May, </w:t>
      </w:r>
      <w:r w:rsidRPr="00A96F7E">
        <w:rPr>
          <w:rStyle w:val="StyleUnderline"/>
        </w:rPr>
        <w:t xml:space="preserve">the Republican majority on the </w:t>
      </w:r>
      <w:r w:rsidRPr="00A96F7E">
        <w:rPr>
          <w:rStyle w:val="StyleUnderline"/>
          <w:highlight w:val="cyan"/>
        </w:rPr>
        <w:t xml:space="preserve">Supreme Court </w:t>
      </w:r>
      <w:r w:rsidRPr="00A96F7E">
        <w:rPr>
          <w:rStyle w:val="Emphasis"/>
          <w:highlight w:val="cyan"/>
        </w:rPr>
        <w:t>upheld</w:t>
      </w:r>
      <w:r w:rsidRPr="00A96F7E">
        <w:rPr>
          <w:rStyle w:val="StyleUnderline"/>
        </w:rPr>
        <w:t xml:space="preserve"> Trump’s </w:t>
      </w:r>
      <w:r w:rsidRPr="00A96F7E">
        <w:rPr>
          <w:rStyle w:val="StyleUnderline"/>
          <w:highlight w:val="cyan"/>
        </w:rPr>
        <w:t>power to fire Board members</w:t>
      </w:r>
      <w:r w:rsidRPr="00A96F7E">
        <w:rPr>
          <w:rStyle w:val="StyleUnderline"/>
        </w:rPr>
        <w:t xml:space="preserve"> at will</w:t>
      </w:r>
      <w:r w:rsidRPr="00A96F7E">
        <w:rPr>
          <w:sz w:val="16"/>
        </w:rPr>
        <w:t>, under the still-novel theory of the unitary executive, which holds that the federal agencies that Congress established and presidents signed into law to be independent of presidential power, save only the power to appoint their leaders, are now in violation of the newly discovered right of presidents to completely control these agencies. The Republican justices are expected to soon reverse the Court’s 1935 ruling in a case called Humphrey’s Executor, which limited the president’s power over independent regulatory agencies. By upholding Trump’s firing of Wilcox and other heads of regulatory agencies, those justices have positioned themselves to rule that such limitations violate the Constitution’s vesting of executive power in the president.</w:t>
      </w:r>
    </w:p>
    <w:p w14:paraId="1D6621F1" w14:textId="77777777" w:rsidR="009B558B" w:rsidRPr="00A96F7E" w:rsidRDefault="009B558B" w:rsidP="009B558B">
      <w:pPr>
        <w:rPr>
          <w:sz w:val="16"/>
        </w:rPr>
      </w:pPr>
      <w:r w:rsidRPr="00A96F7E">
        <w:rPr>
          <w:sz w:val="16"/>
        </w:rPr>
        <w:t xml:space="preserve">Last week, </w:t>
      </w:r>
      <w:r w:rsidRPr="00A96F7E">
        <w:rPr>
          <w:rStyle w:val="StyleUnderline"/>
        </w:rPr>
        <w:t>the Fifth Circuit circumscribed the NLRB’s power even more.</w:t>
      </w:r>
      <w:r w:rsidRPr="00A96F7E">
        <w:rPr>
          <w:sz w:val="16"/>
        </w:rPr>
        <w:t xml:space="preserv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7230EC85" w14:textId="77777777" w:rsidR="009B558B" w:rsidRPr="00A96F7E" w:rsidRDefault="009B558B" w:rsidP="009B558B">
      <w:pPr>
        <w:rPr>
          <w:sz w:val="16"/>
        </w:rPr>
      </w:pPr>
      <w:r w:rsidRPr="00A96F7E">
        <w:rPr>
          <w:sz w:val="16"/>
        </w:rPr>
        <w:t xml:space="preserve">In seeking SpaceX’s injunction to stop any investigation the Board might order, its attorneys, from the union-busting firm of Morgan Lewis, based their claim on the argument that the Board itself was unconstitutional, since it had been established, and had been operating for the past 90 years, as an agency that the president couldn’t completely control. The </w:t>
      </w:r>
      <w:r w:rsidRPr="00A96F7E">
        <w:rPr>
          <w:rStyle w:val="StyleUnderline"/>
        </w:rPr>
        <w:t>two Trump-appointed judges and</w:t>
      </w:r>
      <w:r w:rsidRPr="00A96F7E">
        <w:rPr>
          <w:sz w:val="16"/>
        </w:rPr>
        <w:t xml:space="preserve"> the </w:t>
      </w:r>
      <w:r w:rsidRPr="00A96F7E">
        <w:rPr>
          <w:rStyle w:val="StyleUnderline"/>
        </w:rPr>
        <w:t>one George H.W. Bush–appointed judge</w:t>
      </w:r>
      <w:r w:rsidRPr="00A96F7E">
        <w:rPr>
          <w:sz w:val="16"/>
        </w:rPr>
        <w:t xml:space="preserve"> who heard the case found for SpaceX, in a </w:t>
      </w:r>
      <w:r w:rsidRPr="00A96F7E">
        <w:rPr>
          <w:rStyle w:val="StyleUnderline"/>
          <w:highlight w:val="cyan"/>
        </w:rPr>
        <w:t>ruling</w:t>
      </w:r>
      <w:r w:rsidRPr="00A96F7E">
        <w:rPr>
          <w:sz w:val="16"/>
        </w:rPr>
        <w:t xml:space="preserve"> that </w:t>
      </w:r>
      <w:r w:rsidRPr="00A96F7E">
        <w:rPr>
          <w:rStyle w:val="StyleUnderline"/>
        </w:rPr>
        <w:t>will</w:t>
      </w:r>
      <w:r w:rsidRPr="00A96F7E">
        <w:rPr>
          <w:sz w:val="16"/>
        </w:rPr>
        <w:t xml:space="preserve"> now </w:t>
      </w:r>
      <w:r w:rsidRPr="00A96F7E">
        <w:rPr>
          <w:rStyle w:val="StyleUnderline"/>
          <w:highlight w:val="cyan"/>
        </w:rPr>
        <w:t>extend to</w:t>
      </w:r>
      <w:r w:rsidRPr="00A96F7E">
        <w:rPr>
          <w:rStyle w:val="StyleUnderline"/>
        </w:rPr>
        <w:t xml:space="preserve"> any and </w:t>
      </w:r>
      <w:r w:rsidRPr="00A96F7E">
        <w:rPr>
          <w:rStyle w:val="Emphasis"/>
          <w:highlight w:val="cyan"/>
        </w:rPr>
        <w:t>every case</w:t>
      </w:r>
      <w:r w:rsidRPr="00A96F7E">
        <w:rPr>
          <w:rStyle w:val="StyleUnderline"/>
        </w:rPr>
        <w:t xml:space="preserve"> brought </w:t>
      </w:r>
      <w:r w:rsidRPr="00A96F7E">
        <w:rPr>
          <w:rStyle w:val="StyleUnderline"/>
          <w:highlight w:val="cyan"/>
        </w:rPr>
        <w:t>against</w:t>
      </w:r>
      <w:r w:rsidRPr="00A96F7E">
        <w:rPr>
          <w:rStyle w:val="StyleUnderline"/>
        </w:rPr>
        <w:t xml:space="preserve"> the </w:t>
      </w:r>
      <w:r w:rsidRPr="00A96F7E">
        <w:rPr>
          <w:rStyle w:val="StyleUnderline"/>
          <w:highlight w:val="cyan"/>
        </w:rPr>
        <w:t>NLRB</w:t>
      </w:r>
      <w:r w:rsidRPr="00A96F7E">
        <w:rPr>
          <w:rStyle w:val="StyleUnderline"/>
        </w:rPr>
        <w:t xml:space="preserve"> or against employers or unions that the NLRB would adjudicate </w:t>
      </w:r>
      <w:r w:rsidRPr="00A96F7E">
        <w:rPr>
          <w:rStyle w:val="StyleUnderline"/>
          <w:highlight w:val="cyan"/>
        </w:rPr>
        <w:t>in</w:t>
      </w:r>
      <w:r w:rsidRPr="00A96F7E">
        <w:rPr>
          <w:rStyle w:val="StyleUnderline"/>
        </w:rPr>
        <w:t xml:space="preserve"> the </w:t>
      </w:r>
      <w:r w:rsidRPr="00A96F7E">
        <w:rPr>
          <w:rStyle w:val="StyleUnderline"/>
          <w:highlight w:val="cyan"/>
        </w:rPr>
        <w:t>Fifth Circuit</w:t>
      </w:r>
      <w:r w:rsidRPr="00A96F7E">
        <w:rPr>
          <w:sz w:val="16"/>
        </w:rPr>
        <w:t xml:space="preserve">, which encompasses Louisiana, Mississippi, and Texas. And </w:t>
      </w:r>
      <w:r w:rsidRPr="00A96F7E">
        <w:rPr>
          <w:rStyle w:val="StyleUnderline"/>
        </w:rPr>
        <w:t>in this era of judge shopping, mega-</w:t>
      </w:r>
      <w:r w:rsidRPr="00A96F7E">
        <w:rPr>
          <w:rStyle w:val="StyleUnderline"/>
          <w:highlight w:val="cyan"/>
        </w:rPr>
        <w:t>companies</w:t>
      </w:r>
      <w:r w:rsidRPr="00A96F7E">
        <w:rPr>
          <w:rStyle w:val="StyleUnderline"/>
        </w:rPr>
        <w:t xml:space="preserve"> that may </w:t>
      </w:r>
      <w:r w:rsidRPr="00A96F7E">
        <w:rPr>
          <w:rStyle w:val="StyleUnderline"/>
          <w:highlight w:val="cyan"/>
        </w:rPr>
        <w:t>have one part-time employee or</w:t>
      </w:r>
      <w:r w:rsidRPr="00A96F7E">
        <w:rPr>
          <w:rStyle w:val="StyleUnderline"/>
        </w:rPr>
        <w:t xml:space="preserve"> a single </w:t>
      </w:r>
      <w:r w:rsidRPr="00A96F7E">
        <w:rPr>
          <w:rStyle w:val="Emphasis"/>
          <w:highlight w:val="cyan"/>
        </w:rPr>
        <w:t>post</w:t>
      </w:r>
      <w:r w:rsidRPr="00A96F7E">
        <w:rPr>
          <w:rStyle w:val="Emphasis"/>
        </w:rPr>
        <w:t xml:space="preserve"> office </w:t>
      </w:r>
      <w:r w:rsidRPr="00A96F7E">
        <w:rPr>
          <w:rStyle w:val="Emphasis"/>
          <w:highlight w:val="cyan"/>
        </w:rPr>
        <w:t>box</w:t>
      </w:r>
      <w:r w:rsidRPr="00A96F7E">
        <w:rPr>
          <w:rStyle w:val="StyleUnderline"/>
        </w:rPr>
        <w:t xml:space="preserve"> in one of those states “may now </w:t>
      </w:r>
      <w:r w:rsidRPr="00A96F7E">
        <w:rPr>
          <w:rStyle w:val="Emphasis"/>
          <w:highlight w:val="cyan"/>
        </w:rPr>
        <w:t>flood</w:t>
      </w:r>
      <w:r w:rsidRPr="00A96F7E">
        <w:rPr>
          <w:rStyle w:val="StyleUnderline"/>
          <w:highlight w:val="cyan"/>
        </w:rPr>
        <w:t xml:space="preserve"> the Fifth</w:t>
      </w:r>
      <w:r w:rsidRPr="00A96F7E">
        <w:rPr>
          <w:rStyle w:val="StyleUnderline"/>
        </w:rPr>
        <w:t xml:space="preserve"> Circuit” to </w:t>
      </w:r>
      <w:r w:rsidRPr="00A96F7E">
        <w:rPr>
          <w:rStyle w:val="Emphasis"/>
          <w:highlight w:val="cyan"/>
        </w:rPr>
        <w:t>avoid</w:t>
      </w:r>
      <w:r w:rsidRPr="00A96F7E">
        <w:rPr>
          <w:rStyle w:val="StyleUnderline"/>
        </w:rPr>
        <w:t xml:space="preserve"> any </w:t>
      </w:r>
      <w:r w:rsidRPr="00A96F7E">
        <w:rPr>
          <w:rStyle w:val="StyleUnderline"/>
          <w:highlight w:val="cyan"/>
        </w:rPr>
        <w:t>enforcement</w:t>
      </w:r>
      <w:r w:rsidRPr="00A96F7E">
        <w:rPr>
          <w:rStyle w:val="StyleUnderline"/>
        </w:rPr>
        <w:t xml:space="preserve"> of decisions upholding workers’ rights</w:t>
      </w:r>
      <w:r w:rsidRPr="00A96F7E">
        <w:rPr>
          <w:sz w:val="16"/>
        </w:rPr>
        <w:t>, former NLRB general counsel Jennifer Abruzzo told me in the wake of the court’s ruling.</w:t>
      </w:r>
    </w:p>
    <w:p w14:paraId="59EE9F94" w14:textId="77777777" w:rsidR="009B558B" w:rsidRPr="00A96F7E" w:rsidRDefault="009B558B" w:rsidP="009B558B">
      <w:pPr>
        <w:rPr>
          <w:sz w:val="16"/>
        </w:rPr>
      </w:pPr>
      <w:r w:rsidRPr="00A96F7E">
        <w:rPr>
          <w:sz w:val="16"/>
        </w:rPr>
        <w:t xml:space="preserve">The neutering or </w:t>
      </w:r>
      <w:r w:rsidRPr="00A96F7E">
        <w:rPr>
          <w:rStyle w:val="StyleUnderline"/>
        </w:rPr>
        <w:t>repeal of the NLRA has been in the works for several years.</w:t>
      </w:r>
      <w:r w:rsidRPr="00A96F7E">
        <w:rPr>
          <w:sz w:val="16"/>
        </w:rPr>
        <w:t xml:space="preserve"> Both Musk and his fellow world’s-richest-human competitor, Jeff Bezos, had initiated suits last year claiming that the act—the only act that gives workers the power to bargain with their employers and seek remedies when those employers violate labor laws—was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t>
      </w:r>
      <w:r w:rsidRPr="00A96F7E">
        <w:rPr>
          <w:sz w:val="16"/>
        </w:rPr>
        <w:lastRenderedPageBreak/>
        <w:t>works.) The SpaceX workers neither had a union affiliation nor were seeking one, so the only parties to the case were the company and the agency.</w:t>
      </w:r>
    </w:p>
    <w:p w14:paraId="326CD4F2" w14:textId="77777777" w:rsidR="009B558B" w:rsidRPr="00A96F7E" w:rsidRDefault="009B558B" w:rsidP="009B558B">
      <w:pPr>
        <w:rPr>
          <w:sz w:val="16"/>
        </w:rPr>
      </w:pPr>
      <w:r w:rsidRPr="00A96F7E">
        <w:rPr>
          <w:rStyle w:val="StyleUnderline"/>
        </w:rPr>
        <w:t>But the agency is now inert at the top</w:t>
      </w:r>
      <w:r w:rsidRPr="00A96F7E">
        <w:rPr>
          <w:sz w:val="16"/>
        </w:rPr>
        <w:t xml:space="preserve">, and has an acting general counsel put there by Trump. </w:t>
      </w:r>
      <w:r w:rsidRPr="00A96F7E">
        <w:rPr>
          <w:rStyle w:val="StyleUnderline"/>
        </w:rPr>
        <w:t xml:space="preserve">Trump’s </w:t>
      </w:r>
      <w:r w:rsidRPr="00A96F7E">
        <w:rPr>
          <w:rStyle w:val="StyleUnderline"/>
          <w:highlight w:val="cyan"/>
        </w:rPr>
        <w:t>nominee for</w:t>
      </w:r>
      <w:r w:rsidRPr="00A96F7E">
        <w:rPr>
          <w:rStyle w:val="StyleUnderline"/>
        </w:rPr>
        <w:t xml:space="preserve"> permanent general </w:t>
      </w:r>
      <w:r w:rsidRPr="00A96F7E">
        <w:rPr>
          <w:rStyle w:val="Emphasis"/>
          <w:highlight w:val="cyan"/>
        </w:rPr>
        <w:t>counsel</w:t>
      </w:r>
      <w:r w:rsidRPr="00A96F7E">
        <w:rPr>
          <w:sz w:val="16"/>
        </w:rPr>
        <w:t>, Crystal Carey—a former partner at Morgan Lewis, the firm representing SpaceX in this case—</w:t>
      </w:r>
      <w:r w:rsidRPr="00A96F7E">
        <w:rPr>
          <w:rStyle w:val="StyleUnderline"/>
        </w:rPr>
        <w:t xml:space="preserve">was </w:t>
      </w:r>
      <w:r w:rsidRPr="00A96F7E">
        <w:rPr>
          <w:rStyle w:val="StyleUnderline"/>
          <w:highlight w:val="cyan"/>
        </w:rPr>
        <w:t>asked</w:t>
      </w:r>
      <w:r w:rsidRPr="00A96F7E">
        <w:rPr>
          <w:rStyle w:val="StyleUnderline"/>
        </w:rPr>
        <w:t xml:space="preserve"> by Bernie Sanders in her Senate confirmation hearing</w:t>
      </w:r>
      <w:r w:rsidRPr="00A96F7E">
        <w:rPr>
          <w:sz w:val="16"/>
        </w:rPr>
        <w:t xml:space="preserve"> last month </w:t>
      </w:r>
      <w:r w:rsidRPr="00A96F7E">
        <w:rPr>
          <w:rStyle w:val="StyleUnderline"/>
          <w:highlight w:val="cyan"/>
        </w:rPr>
        <w:t>whether</w:t>
      </w:r>
      <w:r w:rsidRPr="00A96F7E">
        <w:rPr>
          <w:rStyle w:val="StyleUnderline"/>
        </w:rPr>
        <w:t xml:space="preserve"> she believed the </w:t>
      </w:r>
      <w:r w:rsidRPr="00A96F7E">
        <w:rPr>
          <w:rStyle w:val="StyleUnderline"/>
          <w:highlight w:val="cyan"/>
        </w:rPr>
        <w:t>NLRB was constitutional</w:t>
      </w:r>
      <w:r w:rsidRPr="00A96F7E">
        <w:rPr>
          <w:sz w:val="16"/>
        </w:rPr>
        <w:t xml:space="preserve">. That, she answered, was up to the courts, </w:t>
      </w:r>
      <w:r w:rsidRPr="00A96F7E">
        <w:rPr>
          <w:rStyle w:val="Emphasis"/>
          <w:highlight w:val="cyan"/>
        </w:rPr>
        <w:t>declining</w:t>
      </w:r>
      <w:r w:rsidRPr="00A96F7E">
        <w:rPr>
          <w:rStyle w:val="StyleUnderline"/>
          <w:highlight w:val="cyan"/>
        </w:rPr>
        <w:t xml:space="preserve"> to say</w:t>
      </w:r>
      <w:r w:rsidRPr="00A96F7E">
        <w:rPr>
          <w:rStyle w:val="StyleUnderline"/>
        </w:rPr>
        <w:t xml:space="preserve"> whether she</w:t>
      </w:r>
      <w:r w:rsidRPr="00A96F7E">
        <w:rPr>
          <w:sz w:val="16"/>
        </w:rPr>
        <w:t xml:space="preserve"> herself </w:t>
      </w:r>
      <w:r w:rsidRPr="00A96F7E">
        <w:rPr>
          <w:rStyle w:val="StyleUnderline"/>
        </w:rPr>
        <w:t xml:space="preserve">believed it was, and </w:t>
      </w:r>
      <w:r w:rsidRPr="00A96F7E">
        <w:rPr>
          <w:rStyle w:val="StyleUnderline"/>
          <w:highlight w:val="cyan"/>
        </w:rPr>
        <w:t>raising</w:t>
      </w:r>
      <w:r w:rsidRPr="00A96F7E">
        <w:rPr>
          <w:rStyle w:val="StyleUnderline"/>
        </w:rPr>
        <w:t xml:space="preserve"> the</w:t>
      </w:r>
      <w:r w:rsidRPr="00A96F7E">
        <w:rPr>
          <w:sz w:val="16"/>
        </w:rPr>
        <w:t xml:space="preserve"> possibility, verging on </w:t>
      </w:r>
      <w:r w:rsidRPr="00A96F7E">
        <w:rPr>
          <w:rStyle w:val="Emphasis"/>
          <w:highlight w:val="cyan"/>
        </w:rPr>
        <w:t>probability</w:t>
      </w:r>
      <w:r w:rsidRPr="00A96F7E">
        <w:rPr>
          <w:rStyle w:val="StyleUnderline"/>
        </w:rPr>
        <w:t xml:space="preserve">, that </w:t>
      </w:r>
      <w:r w:rsidRPr="00A96F7E">
        <w:rPr>
          <w:rStyle w:val="StyleUnderline"/>
          <w:highlight w:val="cyan"/>
        </w:rPr>
        <w:t xml:space="preserve">she </w:t>
      </w:r>
      <w:r w:rsidRPr="00A96F7E">
        <w:rPr>
          <w:rStyle w:val="Emphasis"/>
          <w:highlight w:val="cyan"/>
        </w:rPr>
        <w:t>wouldn’t</w:t>
      </w:r>
      <w:r w:rsidRPr="00A96F7E">
        <w:rPr>
          <w:rStyle w:val="StyleUnderline"/>
        </w:rPr>
        <w:t xml:space="preserve"> have the agency </w:t>
      </w:r>
      <w:r w:rsidRPr="00A96F7E">
        <w:rPr>
          <w:rStyle w:val="Emphasis"/>
          <w:highlight w:val="cyan"/>
        </w:rPr>
        <w:t>oppose</w:t>
      </w:r>
      <w:r w:rsidRPr="00A96F7E">
        <w:rPr>
          <w:rStyle w:val="StyleUnderline"/>
        </w:rPr>
        <w:t xml:space="preserve"> the argument</w:t>
      </w:r>
      <w:r w:rsidRPr="00A96F7E">
        <w:rPr>
          <w:sz w:val="16"/>
        </w:rPr>
        <w:t xml:space="preserve"> that SpaceX was making. As of now, Carey remains unconfirmed, as her over-the-top support for employer rule over workers alienated at least one Republican member of the Senate committee.</w:t>
      </w:r>
    </w:p>
    <w:p w14:paraId="14321C23" w14:textId="77777777" w:rsidR="009B558B" w:rsidRPr="00A96F7E" w:rsidRDefault="009B558B" w:rsidP="009B558B">
      <w:pPr>
        <w:rPr>
          <w:sz w:val="16"/>
        </w:rPr>
      </w:pPr>
      <w:r w:rsidRPr="00A96F7E">
        <w:rPr>
          <w:rStyle w:val="StyleUnderline"/>
        </w:rPr>
        <w:t xml:space="preserve">The </w:t>
      </w:r>
      <w:r w:rsidRPr="00A96F7E">
        <w:rPr>
          <w:rStyle w:val="StyleUnderline"/>
          <w:highlight w:val="cyan"/>
        </w:rPr>
        <w:t>Fifth Circuit</w:t>
      </w:r>
      <w:r w:rsidRPr="00A96F7E">
        <w:rPr>
          <w:sz w:val="16"/>
        </w:rPr>
        <w:t xml:space="preserve"> could have </w:t>
      </w:r>
      <w:r w:rsidRPr="00A96F7E">
        <w:rPr>
          <w:rStyle w:val="StyleUnderline"/>
        </w:rPr>
        <w:t>ruled</w:t>
      </w:r>
      <w:r w:rsidRPr="00A96F7E">
        <w:rPr>
          <w:sz w:val="16"/>
        </w:rPr>
        <w:t xml:space="preserve"> that it was the act’s language forbidding presidents to make at-will firings that was unconstitutional. But by going beyond that </w:t>
      </w:r>
      <w:r w:rsidRPr="00A96F7E">
        <w:rPr>
          <w:rStyle w:val="StyleUnderline"/>
        </w:rPr>
        <w:t xml:space="preserve">to flatly </w:t>
      </w:r>
      <w:r w:rsidRPr="00A96F7E">
        <w:rPr>
          <w:rStyle w:val="StyleUnderline"/>
          <w:highlight w:val="cyan"/>
        </w:rPr>
        <w:t>declare</w:t>
      </w:r>
      <w:r w:rsidRPr="00A96F7E">
        <w:rPr>
          <w:rStyle w:val="StyleUnderline"/>
        </w:rPr>
        <w:t xml:space="preserve"> that the </w:t>
      </w:r>
      <w:r w:rsidRPr="00A96F7E">
        <w:rPr>
          <w:rStyle w:val="StyleUnderline"/>
          <w:highlight w:val="cyan"/>
        </w:rPr>
        <w:t>Board</w:t>
      </w:r>
      <w:r w:rsidRPr="00A96F7E">
        <w:rPr>
          <w:rStyle w:val="StyleUnderline"/>
        </w:rPr>
        <w:t xml:space="preserve"> itself was </w:t>
      </w:r>
      <w:r w:rsidRPr="00A96F7E">
        <w:rPr>
          <w:rStyle w:val="Emphasis"/>
          <w:highlight w:val="cyan"/>
        </w:rPr>
        <w:t>unconstitutional</w:t>
      </w:r>
      <w:r w:rsidRPr="00A96F7E">
        <w:rPr>
          <w:sz w:val="16"/>
        </w:rPr>
        <w:t xml:space="preserve">, it </w:t>
      </w:r>
      <w:r w:rsidRPr="00A96F7E">
        <w:rPr>
          <w:rStyle w:val="StyleUnderline"/>
        </w:rPr>
        <w:t xml:space="preserve">completely </w:t>
      </w:r>
      <w:r w:rsidRPr="00A96F7E">
        <w:rPr>
          <w:rStyle w:val="StyleUnderline"/>
          <w:highlight w:val="cyan"/>
        </w:rPr>
        <w:t>blocked workers</w:t>
      </w:r>
      <w:r w:rsidRPr="00A96F7E">
        <w:rPr>
          <w:rStyle w:val="StyleUnderline"/>
        </w:rPr>
        <w:t xml:space="preserve"> from any attempts to have the act’s </w:t>
      </w:r>
      <w:r w:rsidRPr="00A96F7E">
        <w:rPr>
          <w:rStyle w:val="StyleUnderline"/>
          <w:highlight w:val="cyan"/>
        </w:rPr>
        <w:t>protection</w:t>
      </w:r>
      <w:r w:rsidRPr="00A96F7E">
        <w:rPr>
          <w:rStyle w:val="StyleUnderline"/>
        </w:rPr>
        <w:t xml:space="preserve"> of their rights upheld</w:t>
      </w:r>
      <w:r w:rsidRPr="00A96F7E">
        <w:rPr>
          <w:sz w:val="16"/>
        </w:rPr>
        <w:t xml:space="preserve"> by, </w:t>
      </w:r>
      <w:r w:rsidRPr="00A96F7E">
        <w:rPr>
          <w:rStyle w:val="StyleUnderline"/>
        </w:rPr>
        <w:t>or even heard by, federal courts</w:t>
      </w:r>
      <w:r w:rsidRPr="00A96F7E">
        <w:rPr>
          <w:sz w:val="16"/>
        </w:rPr>
        <w:t xml:space="preserve"> in those three states. </w:t>
      </w:r>
      <w:r w:rsidRPr="00A96F7E">
        <w:rPr>
          <w:rStyle w:val="StyleUnderline"/>
        </w:rPr>
        <w:t xml:space="preserve">By granting that immediate injunction, it </w:t>
      </w:r>
      <w:r w:rsidRPr="00A96F7E">
        <w:rPr>
          <w:rStyle w:val="Emphasis"/>
          <w:highlight w:val="cyan"/>
        </w:rPr>
        <w:t>nullified</w:t>
      </w:r>
      <w:r w:rsidRPr="00A96F7E">
        <w:rPr>
          <w:rStyle w:val="StyleUnderline"/>
        </w:rPr>
        <w:t xml:space="preserve"> Board attorneys’ </w:t>
      </w:r>
      <w:r w:rsidRPr="00A96F7E">
        <w:rPr>
          <w:rStyle w:val="StyleUnderline"/>
          <w:highlight w:val="cyan"/>
        </w:rPr>
        <w:t>power to</w:t>
      </w:r>
      <w:r w:rsidRPr="00A96F7E">
        <w:rPr>
          <w:rStyle w:val="StyleUnderline"/>
        </w:rPr>
        <w:t xml:space="preserve"> simply </w:t>
      </w:r>
      <w:r w:rsidRPr="00A96F7E">
        <w:rPr>
          <w:rStyle w:val="Emphasis"/>
          <w:highlight w:val="cyan"/>
        </w:rPr>
        <w:t>investigate</w:t>
      </w:r>
      <w:r w:rsidRPr="00A96F7E">
        <w:rPr>
          <w:rStyle w:val="StyleUnderline"/>
          <w:highlight w:val="cyan"/>
        </w:rPr>
        <w:t xml:space="preserve"> allegations.</w:t>
      </w:r>
      <w:r w:rsidRPr="00A96F7E">
        <w:rPr>
          <w:sz w:val="16"/>
        </w:rPr>
        <w:t xml:space="preserve">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616E247C" w14:textId="77777777" w:rsidR="009B558B" w:rsidRPr="00A96F7E" w:rsidRDefault="009B558B" w:rsidP="009B558B"/>
    <w:p w14:paraId="597A849C" w14:textId="77777777" w:rsidR="009B558B" w:rsidRDefault="009B558B" w:rsidP="009B558B">
      <w:pPr>
        <w:pStyle w:val="Heading3"/>
      </w:pPr>
      <w:bookmarkStart w:id="5" w:name="_Hlk209264735"/>
      <w:r>
        <w:lastRenderedPageBreak/>
        <w:t>Unions Bad---Environment---1NC</w:t>
      </w:r>
    </w:p>
    <w:p w14:paraId="4C3E2D29" w14:textId="77777777" w:rsidR="009B558B" w:rsidRDefault="009B558B" w:rsidP="009B558B">
      <w:pPr>
        <w:pStyle w:val="Heading4"/>
      </w:pPr>
      <w:r>
        <w:t xml:space="preserve">5. Unions </w:t>
      </w:r>
      <w:r w:rsidRPr="00D20439">
        <w:rPr>
          <w:u w:val="single"/>
        </w:rPr>
        <w:t>halt</w:t>
      </w:r>
      <w:r>
        <w:t xml:space="preserve"> the transition---coal, chemical, and steel sectors fight </w:t>
      </w:r>
      <w:r w:rsidRPr="008648EA">
        <w:rPr>
          <w:u w:val="single"/>
        </w:rPr>
        <w:t>tooth and nail</w:t>
      </w:r>
      <w:r>
        <w:t>.</w:t>
      </w:r>
    </w:p>
    <w:p w14:paraId="08576B98" w14:textId="77777777" w:rsidR="009B558B" w:rsidRPr="00A96F7E" w:rsidRDefault="009B558B" w:rsidP="009B558B">
      <w:r w:rsidRPr="00A96F7E">
        <w:t xml:space="preserve">Tobias </w:t>
      </w:r>
      <w:r w:rsidRPr="00A96F7E">
        <w:rPr>
          <w:rStyle w:val="Style13ptBold"/>
        </w:rPr>
        <w:t>Kalt 22</w:t>
      </w:r>
      <w:r w:rsidRPr="00A96F7E">
        <w:t xml:space="preserve">. PhD in political science. “Agents of transition or defenders of the status quo? Trade union strategies in green transitions.” </w:t>
      </w:r>
      <w:r w:rsidRPr="00A96F7E">
        <w:rPr>
          <w:i/>
          <w:iCs/>
        </w:rPr>
        <w:t>Journal of Industrial Relations</w:t>
      </w:r>
      <w:r w:rsidRPr="00A96F7E">
        <w:t>, 64.4, 508-510.</w:t>
      </w:r>
    </w:p>
    <w:p w14:paraId="1CC756B3" w14:textId="77777777" w:rsidR="009B558B" w:rsidRPr="00A96F7E" w:rsidRDefault="009B558B" w:rsidP="009B558B">
      <w:pPr>
        <w:rPr>
          <w:sz w:val="16"/>
        </w:rPr>
      </w:pPr>
      <w:r w:rsidRPr="00A96F7E">
        <w:rPr>
          <w:rStyle w:val="StyleUnderline"/>
          <w:highlight w:val="cyan"/>
        </w:rPr>
        <w:t>Union</w:t>
      </w:r>
      <w:r w:rsidRPr="00A96F7E">
        <w:rPr>
          <w:rStyle w:val="StyleUnderline"/>
        </w:rPr>
        <w:t xml:space="preserve"> transition strategie</w:t>
      </w:r>
      <w:r w:rsidRPr="00A96F7E">
        <w:rPr>
          <w:rStyle w:val="StyleUnderline"/>
          <w:highlight w:val="cyan"/>
        </w:rPr>
        <w:t xml:space="preserve">s in </w:t>
      </w:r>
      <w:r w:rsidRPr="00A96F7E">
        <w:rPr>
          <w:rStyle w:val="Emphasis"/>
          <w:highlight w:val="cyan"/>
        </w:rPr>
        <w:t>Germany</w:t>
      </w:r>
      <w:r w:rsidRPr="00A96F7E">
        <w:rPr>
          <w:rStyle w:val="StyleUnderline"/>
          <w:highlight w:val="cyan"/>
        </w:rPr>
        <w:t xml:space="preserve"> and </w:t>
      </w:r>
      <w:r w:rsidRPr="00A96F7E">
        <w:rPr>
          <w:rStyle w:val="Emphasis"/>
          <w:highlight w:val="cyan"/>
        </w:rPr>
        <w:t>South Africa</w:t>
      </w:r>
      <w:r w:rsidRPr="00A96F7E">
        <w:rPr>
          <w:sz w:val="16"/>
        </w:rPr>
        <w:t xml:space="preserve"> range from oppositional to transformative. Initially, IG BCE </w:t>
      </w:r>
      <w:r w:rsidRPr="00A96F7E">
        <w:rPr>
          <w:rStyle w:val="StyleUnderline"/>
        </w:rPr>
        <w:t xml:space="preserve">pursued </w:t>
      </w:r>
      <w:r w:rsidRPr="00A96F7E">
        <w:rPr>
          <w:rStyle w:val="Emphasis"/>
        </w:rPr>
        <w:t>opposition</w:t>
      </w:r>
      <w:r w:rsidRPr="00A96F7E">
        <w:rPr>
          <w:sz w:val="16"/>
        </w:rPr>
        <w:t xml:space="preserve">al strategies. </w:t>
      </w:r>
      <w:r w:rsidRPr="00A96F7E">
        <w:rPr>
          <w:rStyle w:val="StyleUnderline"/>
        </w:rPr>
        <w:t xml:space="preserve">The union </w:t>
      </w:r>
      <w:r w:rsidRPr="00A96F7E">
        <w:rPr>
          <w:rStyle w:val="Emphasis"/>
          <w:highlight w:val="cyan"/>
        </w:rPr>
        <w:t>opposed</w:t>
      </w:r>
      <w:r w:rsidRPr="00A96F7E">
        <w:rPr>
          <w:rStyle w:val="StyleUnderline"/>
          <w:highlight w:val="cyan"/>
        </w:rPr>
        <w:t xml:space="preserve"> climate levies</w:t>
      </w:r>
      <w:r w:rsidRPr="00A96F7E">
        <w:rPr>
          <w:rStyle w:val="StyleUnderline"/>
        </w:rPr>
        <w:t xml:space="preserve"> on coal power and was </w:t>
      </w:r>
      <w:r w:rsidRPr="00A96F7E">
        <w:rPr>
          <w:rStyle w:val="Emphasis"/>
        </w:rPr>
        <w:t>sceptical</w:t>
      </w:r>
      <w:r w:rsidRPr="00A96F7E">
        <w:rPr>
          <w:rStyle w:val="StyleUnderline"/>
        </w:rPr>
        <w:t xml:space="preserve"> of a climate-driven </w:t>
      </w:r>
      <w:r w:rsidRPr="00A96F7E">
        <w:rPr>
          <w:rStyle w:val="Emphasis"/>
        </w:rPr>
        <w:t>phase out</w:t>
      </w:r>
      <w:r w:rsidRPr="00A96F7E">
        <w:rPr>
          <w:sz w:val="16"/>
        </w:rPr>
        <w:t xml:space="preserve">. Over time, IG BCE shifted from an oppositional to a reactive strategy. </w:t>
      </w:r>
      <w:r w:rsidRPr="00A96F7E">
        <w:rPr>
          <w:rStyle w:val="StyleUnderline"/>
        </w:rPr>
        <w:t xml:space="preserve">It accepted the need for an early phase out yet attempted to </w:t>
      </w:r>
      <w:r w:rsidRPr="00A96F7E">
        <w:rPr>
          <w:rStyle w:val="Emphasis"/>
        </w:rPr>
        <w:t>delay</w:t>
      </w:r>
      <w:r w:rsidRPr="00A96F7E">
        <w:rPr>
          <w:rStyle w:val="StyleUnderline"/>
        </w:rPr>
        <w:t xml:space="preserve"> the transition and </w:t>
      </w:r>
      <w:r w:rsidRPr="00A96F7E">
        <w:rPr>
          <w:rStyle w:val="Emphasis"/>
        </w:rPr>
        <w:t>cushion</w:t>
      </w:r>
      <w:r w:rsidRPr="00A96F7E">
        <w:rPr>
          <w:rStyle w:val="StyleUnderline"/>
        </w:rPr>
        <w:t xml:space="preserve"> its effects on its members. This was done by </w:t>
      </w:r>
      <w:r w:rsidRPr="00A96F7E">
        <w:rPr>
          <w:rStyle w:val="StyleUnderline"/>
          <w:highlight w:val="cyan"/>
        </w:rPr>
        <w:t>arguing for</w:t>
      </w:r>
      <w:r w:rsidRPr="00A96F7E">
        <w:rPr>
          <w:rStyle w:val="StyleUnderline"/>
        </w:rPr>
        <w:t xml:space="preserve"> the need for </w:t>
      </w:r>
      <w:r w:rsidRPr="00A96F7E">
        <w:rPr>
          <w:rStyle w:val="StyleUnderline"/>
          <w:highlight w:val="cyan"/>
        </w:rPr>
        <w:t>coal as ‘a</w:t>
      </w:r>
      <w:r w:rsidRPr="00A96F7E">
        <w:rPr>
          <w:rStyle w:val="StyleUnderline"/>
        </w:rPr>
        <w:t xml:space="preserve"> crucial </w:t>
      </w:r>
      <w:r w:rsidRPr="00A96F7E">
        <w:rPr>
          <w:rStyle w:val="StyleUnderline"/>
          <w:highlight w:val="cyan"/>
        </w:rPr>
        <w:t>bridging technology</w:t>
      </w:r>
      <w:r w:rsidRPr="00A96F7E">
        <w:rPr>
          <w:rStyle w:val="StyleUnderline"/>
        </w:rPr>
        <w:t xml:space="preserve"> for the energy transition’</w:t>
      </w:r>
      <w:r w:rsidRPr="00A96F7E">
        <w:rPr>
          <w:sz w:val="16"/>
        </w:rPr>
        <w:t xml:space="preserve"> (IG BCE, interview). DGB, Verdi and IG Metall tend toward more affirmative strategies that support the ecological modernisation of the economy. While segments within both Verdi and IG Metall would like to see their unions pursuing more transformative transition strategies, these positions remain marginalised. In South Africa, NUMSA was at the forefront of developing transformative transition strategies already in the early 2010s. In a resolution passed at its 2012 National Congress, NUMSA demanded a socially owned renewable energy sector ‘made up of a mix of energy parastatals, cooperatives, municipal-owned entities and other forms of community energy enterprises’. COSATU pursued a similar strategy and adopted a climate change policy in 2011 that recognised that ‘climate change … is caused by the global private profit system of capitalism … (and) requires a fundamental economic and social transformation to substantially change current patterns of production and consumption’. A few </w:t>
      </w:r>
      <w:r w:rsidRPr="00A96F7E">
        <w:rPr>
          <w:rStyle w:val="StyleUnderline"/>
        </w:rPr>
        <w:t>years later</w:t>
      </w:r>
      <w:r w:rsidRPr="00A96F7E">
        <w:rPr>
          <w:sz w:val="16"/>
        </w:rPr>
        <w:t xml:space="preserve">, COSATU’s and NUMSA’s </w:t>
      </w:r>
      <w:r w:rsidRPr="00A96F7E">
        <w:rPr>
          <w:rStyle w:val="StyleUnderline"/>
          <w:highlight w:val="cyan"/>
        </w:rPr>
        <w:t>transformative strategies have taken a backseat to</w:t>
      </w:r>
      <w:r w:rsidRPr="00A96F7E">
        <w:rPr>
          <w:rStyle w:val="StyleUnderline"/>
        </w:rPr>
        <w:t xml:space="preserve"> more </w:t>
      </w:r>
      <w:r w:rsidRPr="00A96F7E">
        <w:rPr>
          <w:rStyle w:val="Emphasis"/>
          <w:highlight w:val="cyan"/>
        </w:rPr>
        <w:t>reactive strategies</w:t>
      </w:r>
      <w:r w:rsidRPr="00A96F7E">
        <w:rPr>
          <w:sz w:val="16"/>
        </w:rPr>
        <w:t xml:space="preserve">. Together with NUM and other </w:t>
      </w:r>
      <w:r w:rsidRPr="00A96F7E">
        <w:rPr>
          <w:rStyle w:val="StyleUnderline"/>
        </w:rPr>
        <w:t>coal unions</w:t>
      </w:r>
      <w:r w:rsidRPr="00A96F7E">
        <w:rPr>
          <w:sz w:val="16"/>
        </w:rPr>
        <w:t xml:space="preserve"> such as Solidarity and UASA, NUMSA </w:t>
      </w:r>
      <w:r w:rsidRPr="00A96F7E">
        <w:rPr>
          <w:rStyle w:val="StyleUnderline"/>
        </w:rPr>
        <w:t>support</w:t>
      </w:r>
      <w:r w:rsidRPr="00A96F7E">
        <w:rPr>
          <w:sz w:val="16"/>
        </w:rPr>
        <w:t xml:space="preserve">s </w:t>
      </w:r>
      <w:r w:rsidRPr="00A96F7E">
        <w:rPr>
          <w:rStyle w:val="StyleUnderline"/>
        </w:rPr>
        <w:t xml:space="preserve">climate action in principle but remains </w:t>
      </w:r>
      <w:r w:rsidRPr="00A96F7E">
        <w:rPr>
          <w:rStyle w:val="Emphasis"/>
        </w:rPr>
        <w:t>sceptical</w:t>
      </w:r>
      <w:r w:rsidRPr="00A96F7E">
        <w:rPr>
          <w:rStyle w:val="StyleUnderline"/>
        </w:rPr>
        <w:t xml:space="preserve"> of </w:t>
      </w:r>
      <w:r w:rsidRPr="00A96F7E">
        <w:rPr>
          <w:rStyle w:val="Emphasis"/>
        </w:rPr>
        <w:t>phasing out coal</w:t>
      </w:r>
      <w:r w:rsidRPr="00A96F7E">
        <w:rPr>
          <w:sz w:val="16"/>
        </w:rPr>
        <w:t xml:space="preserve"> without accompanying transition plans </w:t>
      </w:r>
      <w:r w:rsidRPr="00A96F7E">
        <w:rPr>
          <w:rStyle w:val="StyleUnderline"/>
        </w:rPr>
        <w:t xml:space="preserve">and is </w:t>
      </w:r>
      <w:r w:rsidRPr="00A96F7E">
        <w:rPr>
          <w:rStyle w:val="Emphasis"/>
          <w:highlight w:val="cyan"/>
        </w:rPr>
        <w:t>adamantly opposed</w:t>
      </w:r>
      <w:r w:rsidRPr="00A96F7E">
        <w:rPr>
          <w:rStyle w:val="StyleUnderline"/>
          <w:highlight w:val="cyan"/>
        </w:rPr>
        <w:t xml:space="preserve"> to</w:t>
      </w:r>
      <w:r w:rsidRPr="00A96F7E">
        <w:rPr>
          <w:sz w:val="16"/>
        </w:rPr>
        <w:t xml:space="preserve"> privatised </w:t>
      </w:r>
      <w:r w:rsidRPr="00A96F7E">
        <w:rPr>
          <w:rStyle w:val="Emphasis"/>
          <w:highlight w:val="cyan"/>
        </w:rPr>
        <w:t>renewable</w:t>
      </w:r>
      <w:r w:rsidRPr="00A96F7E">
        <w:rPr>
          <w:rStyle w:val="Emphasis"/>
        </w:rPr>
        <w:t xml:space="preserve"> energy</w:t>
      </w:r>
      <w:r w:rsidRPr="00A96F7E">
        <w:rPr>
          <w:sz w:val="16"/>
        </w:rPr>
        <w:t>. Faced in 2017 by Eskom’s closure of coal plants without transition measures in place, NUM and NUMSA switched to oppositional strategies to try to prevent job losses in the coal sector with NUMSA going to court to prevent Eskom from buying renewable energy from independent power producers. Recently, the newly founded SAFTU, which emerged out of the split within COSATU, has taken up earlier transformative approaches, supported by radical unions such as GIWUSA. In sum, a broad range of transition strategies has been adopted throughout the conflict in South Africa and Germany. Most commonly unions move back and forth between reactive strategies that minimise costs for the unions and their members and affirmative strategies that create new opportunities in green sectors. Outright opposition to the coal transition and more transformative approaches are less frequent.</w:t>
      </w:r>
    </w:p>
    <w:p w14:paraId="2655D883" w14:textId="77777777" w:rsidR="009B558B" w:rsidRPr="00A96F7E" w:rsidRDefault="009B558B" w:rsidP="009B558B">
      <w:pPr>
        <w:rPr>
          <w:rStyle w:val="StyleUnderline"/>
        </w:rPr>
      </w:pPr>
      <w:r w:rsidRPr="00A96F7E">
        <w:rPr>
          <w:rStyle w:val="StyleUnderline"/>
        </w:rPr>
        <w:t>Sectoral interests</w:t>
      </w:r>
    </w:p>
    <w:p w14:paraId="465FD801" w14:textId="77777777" w:rsidR="009B558B" w:rsidRPr="00A96F7E" w:rsidRDefault="009B558B" w:rsidP="009B558B">
      <w:pPr>
        <w:rPr>
          <w:sz w:val="16"/>
        </w:rPr>
      </w:pPr>
      <w:r w:rsidRPr="00A96F7E">
        <w:rPr>
          <w:rStyle w:val="StyleUnderline"/>
          <w:highlight w:val="cyan"/>
        </w:rPr>
        <w:t xml:space="preserve">There is a </w:t>
      </w:r>
      <w:r w:rsidRPr="00A96F7E">
        <w:rPr>
          <w:rStyle w:val="Emphasis"/>
          <w:highlight w:val="cyan"/>
        </w:rPr>
        <w:t>strong correlation</w:t>
      </w:r>
      <w:r w:rsidRPr="00A96F7E">
        <w:rPr>
          <w:rStyle w:val="StyleUnderline"/>
          <w:highlight w:val="cyan"/>
        </w:rPr>
        <w:t xml:space="preserve"> between unions’ </w:t>
      </w:r>
      <w:r w:rsidRPr="00A96F7E">
        <w:rPr>
          <w:rStyle w:val="Emphasis"/>
          <w:highlight w:val="cyan"/>
        </w:rPr>
        <w:t>sectoral interests</w:t>
      </w:r>
      <w:r w:rsidRPr="00A96F7E">
        <w:rPr>
          <w:rStyle w:val="StyleUnderline"/>
          <w:highlight w:val="cyan"/>
        </w:rPr>
        <w:t xml:space="preserve"> and</w:t>
      </w:r>
      <w:r w:rsidRPr="00A96F7E">
        <w:rPr>
          <w:rStyle w:val="StyleUnderline"/>
        </w:rPr>
        <w:t xml:space="preserve"> their approaches to green </w:t>
      </w:r>
      <w:r w:rsidRPr="00A96F7E">
        <w:rPr>
          <w:rStyle w:val="StyleUnderline"/>
          <w:highlight w:val="cyan"/>
        </w:rPr>
        <w:t>transitions</w:t>
      </w:r>
      <w:r w:rsidRPr="00A96F7E">
        <w:rPr>
          <w:sz w:val="16"/>
        </w:rPr>
        <w:t xml:space="preserve"> (Table 1). In Germany, IG BCE has direct </w:t>
      </w:r>
      <w:r w:rsidRPr="00A96F7E">
        <w:rPr>
          <w:rStyle w:val="StyleUnderline"/>
        </w:rPr>
        <w:t xml:space="preserve">sectoral interests in </w:t>
      </w:r>
      <w:r w:rsidRPr="00A96F7E">
        <w:rPr>
          <w:rStyle w:val="Emphasis"/>
          <w:highlight w:val="cyan"/>
        </w:rPr>
        <w:t>coal</w:t>
      </w:r>
      <w:r w:rsidRPr="00A96F7E">
        <w:rPr>
          <w:rStyle w:val="Emphasis"/>
        </w:rPr>
        <w:t xml:space="preserve"> mining</w:t>
      </w:r>
      <w:r w:rsidRPr="00A96F7E">
        <w:rPr>
          <w:rStyle w:val="StyleUnderline"/>
        </w:rPr>
        <w:t xml:space="preserve"> </w:t>
      </w:r>
      <w:r w:rsidRPr="00A96F7E">
        <w:rPr>
          <w:rStyle w:val="StyleUnderline"/>
          <w:highlight w:val="cyan"/>
        </w:rPr>
        <w:t>and</w:t>
      </w:r>
      <w:r w:rsidRPr="00A96F7E">
        <w:rPr>
          <w:rStyle w:val="StyleUnderline"/>
        </w:rPr>
        <w:t xml:space="preserve"> indirect sectoral interests</w:t>
      </w:r>
      <w:r w:rsidRPr="00A96F7E">
        <w:rPr>
          <w:sz w:val="16"/>
        </w:rPr>
        <w:t xml:space="preserve"> as most of its membership is </w:t>
      </w:r>
      <w:r w:rsidRPr="00A96F7E">
        <w:rPr>
          <w:rStyle w:val="StyleUnderline"/>
        </w:rPr>
        <w:t xml:space="preserve">in </w:t>
      </w:r>
      <w:r w:rsidRPr="00A96F7E">
        <w:rPr>
          <w:rStyle w:val="StyleUnderline"/>
          <w:highlight w:val="cyan"/>
        </w:rPr>
        <w:t xml:space="preserve">energy-intensive </w:t>
      </w:r>
      <w:r w:rsidRPr="00A96F7E">
        <w:rPr>
          <w:rStyle w:val="Emphasis"/>
          <w:highlight w:val="cyan"/>
        </w:rPr>
        <w:t>chemical</w:t>
      </w:r>
      <w:r w:rsidRPr="00A96F7E">
        <w:rPr>
          <w:rStyle w:val="StyleUnderline"/>
          <w:highlight w:val="cyan"/>
        </w:rPr>
        <w:t xml:space="preserve"> and </w:t>
      </w:r>
      <w:r w:rsidRPr="00A96F7E">
        <w:rPr>
          <w:rStyle w:val="Emphasis"/>
          <w:highlight w:val="cyan"/>
        </w:rPr>
        <w:t>steel</w:t>
      </w:r>
      <w:r w:rsidRPr="00A96F7E">
        <w:rPr>
          <w:rStyle w:val="StyleUnderline"/>
          <w:highlight w:val="cyan"/>
        </w:rPr>
        <w:t xml:space="preserve"> industries</w:t>
      </w:r>
      <w:r w:rsidRPr="00A96F7E">
        <w:rPr>
          <w:sz w:val="16"/>
        </w:rPr>
        <w:t xml:space="preserve"> that </w:t>
      </w:r>
      <w:r w:rsidRPr="00A96F7E">
        <w:rPr>
          <w:rStyle w:val="StyleUnderline"/>
        </w:rPr>
        <w:t>benefit from preferential access to cheap coal power</w:t>
      </w:r>
      <w:r w:rsidRPr="00A96F7E">
        <w:rPr>
          <w:sz w:val="16"/>
        </w:rPr>
        <w:t>. Verdi organises employees in coal power plants, though the share of members in the coal sector is very low compared to members in service sectors. In the renewable energy sector, the metalworkers’ union IG Metall is strongest. In South Africa, NUM is the main coal union that organises Black blue-collar workers in coal mines and at Eskom, while Solidarity and UASA organise mainly white white-collar workers in the sector. NUMSA as well represents employees at Eskom and recently also ventured into coal mining. As a metals and engineering union, NUMSA also has sectoral interests in a renewable energy manufacturing sector.</w:t>
      </w:r>
    </w:p>
    <w:p w14:paraId="65EE83F7" w14:textId="77777777" w:rsidR="009B558B" w:rsidRPr="00A96F7E" w:rsidRDefault="009B558B" w:rsidP="009B558B">
      <w:pPr>
        <w:rPr>
          <w:sz w:val="16"/>
        </w:rPr>
      </w:pPr>
      <w:r w:rsidRPr="00A96F7E">
        <w:rPr>
          <w:sz w:val="16"/>
        </w:rPr>
        <w:t>Table 1. Unions in energy and energy-intensive sectors in Germany and South Africa.</w:t>
      </w:r>
    </w:p>
    <w:p w14:paraId="0A498043" w14:textId="77777777" w:rsidR="009B558B" w:rsidRPr="00A96F7E" w:rsidRDefault="009B558B" w:rsidP="009B558B">
      <w:pPr>
        <w:rPr>
          <w:sz w:val="16"/>
        </w:rPr>
      </w:pPr>
      <w:r w:rsidRPr="00A96F7E">
        <w:rPr>
          <w:sz w:val="16"/>
        </w:rPr>
        <w:t>Germany</w:t>
      </w:r>
    </w:p>
    <w:p w14:paraId="40CA4289" w14:textId="77777777" w:rsidR="009B558B" w:rsidRPr="00A96F7E" w:rsidRDefault="009B558B" w:rsidP="009B558B">
      <w:pPr>
        <w:rPr>
          <w:sz w:val="16"/>
        </w:rPr>
      </w:pPr>
      <w:r w:rsidRPr="00A96F7E">
        <w:rPr>
          <w:sz w:val="16"/>
        </w:rPr>
        <w:t>IG BCE</w:t>
      </w:r>
      <w:r w:rsidRPr="00A96F7E">
        <w:rPr>
          <w:sz w:val="16"/>
        </w:rPr>
        <w:tab/>
        <w:t>Lignite mining, coal plants, chemicals, steel and manufacturing</w:t>
      </w:r>
    </w:p>
    <w:p w14:paraId="2A676474" w14:textId="77777777" w:rsidR="009B558B" w:rsidRPr="00A96F7E" w:rsidRDefault="009B558B" w:rsidP="009B558B">
      <w:pPr>
        <w:rPr>
          <w:sz w:val="16"/>
        </w:rPr>
      </w:pPr>
      <w:r w:rsidRPr="00A96F7E">
        <w:rPr>
          <w:sz w:val="16"/>
        </w:rPr>
        <w:t>Verdi</w:t>
      </w:r>
      <w:r w:rsidRPr="00A96F7E">
        <w:rPr>
          <w:sz w:val="16"/>
        </w:rPr>
        <w:tab/>
        <w:t>Coal plants, municipal power utilities, power transmission and distribution</w:t>
      </w:r>
    </w:p>
    <w:p w14:paraId="5B857215" w14:textId="77777777" w:rsidR="009B558B" w:rsidRPr="00A96F7E" w:rsidRDefault="009B558B" w:rsidP="009B558B">
      <w:pPr>
        <w:rPr>
          <w:sz w:val="16"/>
        </w:rPr>
      </w:pPr>
      <w:r w:rsidRPr="00A96F7E">
        <w:rPr>
          <w:sz w:val="16"/>
        </w:rPr>
        <w:t>IG metal</w:t>
      </w:r>
      <w:r w:rsidRPr="00A96F7E">
        <w:rPr>
          <w:sz w:val="16"/>
        </w:rPr>
        <w:tab/>
        <w:t>Wind and solar industries, metals, engineering, automotive</w:t>
      </w:r>
    </w:p>
    <w:p w14:paraId="29767575" w14:textId="77777777" w:rsidR="009B558B" w:rsidRPr="00A96F7E" w:rsidRDefault="009B558B" w:rsidP="009B558B">
      <w:pPr>
        <w:rPr>
          <w:sz w:val="16"/>
        </w:rPr>
      </w:pPr>
      <w:r w:rsidRPr="00A96F7E">
        <w:rPr>
          <w:sz w:val="16"/>
        </w:rPr>
        <w:t>South Africa</w:t>
      </w:r>
    </w:p>
    <w:p w14:paraId="4084DD93" w14:textId="77777777" w:rsidR="009B558B" w:rsidRPr="00A96F7E" w:rsidRDefault="009B558B" w:rsidP="009B558B">
      <w:pPr>
        <w:rPr>
          <w:sz w:val="16"/>
        </w:rPr>
      </w:pPr>
      <w:r w:rsidRPr="00A96F7E">
        <w:rPr>
          <w:sz w:val="16"/>
        </w:rPr>
        <w:t>NUM</w:t>
      </w:r>
      <w:r w:rsidRPr="00A96F7E">
        <w:rPr>
          <w:sz w:val="16"/>
        </w:rPr>
        <w:tab/>
        <w:t>Coal sector, power utility, mining</w:t>
      </w:r>
    </w:p>
    <w:p w14:paraId="44352299" w14:textId="77777777" w:rsidR="009B558B" w:rsidRPr="00A96F7E" w:rsidRDefault="009B558B" w:rsidP="009B558B">
      <w:pPr>
        <w:rPr>
          <w:sz w:val="16"/>
        </w:rPr>
      </w:pPr>
      <w:r w:rsidRPr="00A96F7E">
        <w:rPr>
          <w:sz w:val="16"/>
        </w:rPr>
        <w:t>NUMSA</w:t>
      </w:r>
      <w:r w:rsidRPr="00A96F7E">
        <w:rPr>
          <w:sz w:val="16"/>
        </w:rPr>
        <w:tab/>
        <w:t>Coal sector, power utility, renewable energy, metals, engineering, automotive, mining</w:t>
      </w:r>
    </w:p>
    <w:p w14:paraId="457D2B63" w14:textId="77777777" w:rsidR="009B558B" w:rsidRPr="00A96F7E" w:rsidRDefault="009B558B" w:rsidP="009B558B">
      <w:pPr>
        <w:rPr>
          <w:sz w:val="16"/>
        </w:rPr>
      </w:pPr>
      <w:r w:rsidRPr="00A96F7E">
        <w:rPr>
          <w:sz w:val="16"/>
        </w:rPr>
        <w:t>Solidarity</w:t>
      </w:r>
      <w:r w:rsidRPr="00A96F7E">
        <w:rPr>
          <w:sz w:val="16"/>
        </w:rPr>
        <w:tab/>
        <w:t>Coal sector, power utility, mining, metals, engineering, chemicals</w:t>
      </w:r>
    </w:p>
    <w:p w14:paraId="6DF64CB4" w14:textId="77777777" w:rsidR="009B558B" w:rsidRPr="00A96F7E" w:rsidRDefault="009B558B" w:rsidP="009B558B">
      <w:pPr>
        <w:rPr>
          <w:sz w:val="16"/>
        </w:rPr>
      </w:pPr>
      <w:r w:rsidRPr="00A96F7E">
        <w:rPr>
          <w:sz w:val="16"/>
        </w:rPr>
        <w:lastRenderedPageBreak/>
        <w:t>UASA</w:t>
      </w:r>
      <w:r w:rsidRPr="00A96F7E">
        <w:rPr>
          <w:sz w:val="16"/>
        </w:rPr>
        <w:tab/>
        <w:t>Coal sector, power utility, mining, automotive, engineering</w:t>
      </w:r>
    </w:p>
    <w:p w14:paraId="1CE98A22" w14:textId="77777777" w:rsidR="009B558B" w:rsidRPr="00A96F7E" w:rsidRDefault="009B558B" w:rsidP="009B558B">
      <w:pPr>
        <w:rPr>
          <w:sz w:val="16"/>
        </w:rPr>
      </w:pPr>
      <w:r w:rsidRPr="00A96F7E">
        <w:rPr>
          <w:sz w:val="16"/>
        </w:rPr>
        <w:t>GIWUSA</w:t>
      </w:r>
      <w:r w:rsidRPr="00A96F7E">
        <w:rPr>
          <w:sz w:val="16"/>
        </w:rPr>
        <w:tab/>
        <w:t>Engineering, chemicals</w:t>
      </w:r>
    </w:p>
    <w:p w14:paraId="4664EDAD" w14:textId="77777777" w:rsidR="009B558B" w:rsidRPr="00A96F7E" w:rsidRDefault="009B558B" w:rsidP="009B558B">
      <w:pPr>
        <w:rPr>
          <w:sz w:val="16"/>
        </w:rPr>
      </w:pPr>
      <w:r w:rsidRPr="00A96F7E">
        <w:rPr>
          <w:rStyle w:val="StyleUnderline"/>
        </w:rPr>
        <w:t xml:space="preserve">Unions in the coal sector have incentives to </w:t>
      </w:r>
      <w:r w:rsidRPr="00A96F7E">
        <w:rPr>
          <w:rStyle w:val="StyleUnderline"/>
          <w:highlight w:val="cyan"/>
        </w:rPr>
        <w:t>oppose</w:t>
      </w:r>
      <w:r w:rsidRPr="00A96F7E">
        <w:rPr>
          <w:rStyle w:val="StyleUnderline"/>
        </w:rPr>
        <w:t xml:space="preserve"> or delay coal </w:t>
      </w:r>
      <w:r w:rsidRPr="00A96F7E">
        <w:rPr>
          <w:rStyle w:val="StyleUnderline"/>
          <w:highlight w:val="cyan"/>
        </w:rPr>
        <w:t xml:space="preserve">transitions due to fears of </w:t>
      </w:r>
      <w:r w:rsidRPr="00A96F7E">
        <w:rPr>
          <w:rStyle w:val="Emphasis"/>
          <w:highlight w:val="cyan"/>
        </w:rPr>
        <w:t>losing members</w:t>
      </w:r>
      <w:r w:rsidRPr="00A96F7E">
        <w:rPr>
          <w:rStyle w:val="StyleUnderline"/>
        </w:rPr>
        <w:t xml:space="preserve"> and </w:t>
      </w:r>
      <w:r w:rsidRPr="00A96F7E">
        <w:rPr>
          <w:rStyle w:val="Emphasis"/>
        </w:rPr>
        <w:t>associational power</w:t>
      </w:r>
      <w:r w:rsidRPr="00A96F7E">
        <w:rPr>
          <w:sz w:val="16"/>
        </w:rPr>
        <w:t xml:space="preserve">. </w:t>
      </w:r>
      <w:r w:rsidRPr="00A96F7E">
        <w:rPr>
          <w:rStyle w:val="Emphasis"/>
        </w:rPr>
        <w:t>Sectoral interests</w:t>
      </w:r>
      <w:r w:rsidRPr="00A96F7E">
        <w:rPr>
          <w:rStyle w:val="StyleUnderline"/>
        </w:rPr>
        <w:t xml:space="preserve"> are </w:t>
      </w:r>
      <w:r w:rsidRPr="00A96F7E">
        <w:rPr>
          <w:rStyle w:val="StyleUnderline"/>
          <w:highlight w:val="cyan"/>
        </w:rPr>
        <w:t>especially important if unions organise along</w:t>
      </w:r>
      <w:r w:rsidRPr="00A96F7E">
        <w:rPr>
          <w:rStyle w:val="StyleUnderline"/>
        </w:rPr>
        <w:t xml:space="preserve"> </w:t>
      </w:r>
      <w:r w:rsidRPr="00A96F7E">
        <w:rPr>
          <w:rStyle w:val="Emphasis"/>
        </w:rPr>
        <w:t xml:space="preserve">economic </w:t>
      </w:r>
      <w:r w:rsidRPr="00A96F7E">
        <w:rPr>
          <w:rStyle w:val="Emphasis"/>
          <w:highlight w:val="cyan"/>
        </w:rPr>
        <w:t>sector lines</w:t>
      </w:r>
      <w:r w:rsidRPr="00A96F7E">
        <w:rPr>
          <w:sz w:val="16"/>
        </w:rPr>
        <w:t xml:space="preserve">, as is the case with IG BCE and NUM that are closely tied to the coal sector. In contrast, unions in renewable energy are more likely to see potentials for recruiting new members through green transitions. </w:t>
      </w:r>
      <w:r w:rsidRPr="00A96F7E">
        <w:rPr>
          <w:rStyle w:val="StyleUnderline"/>
        </w:rPr>
        <w:t xml:space="preserve">Notably, when unions organise in both </w:t>
      </w:r>
      <w:r w:rsidRPr="00A96F7E">
        <w:rPr>
          <w:rStyle w:val="Emphasis"/>
        </w:rPr>
        <w:t>sunset</w:t>
      </w:r>
      <w:r w:rsidRPr="00A96F7E">
        <w:rPr>
          <w:rStyle w:val="StyleUnderline"/>
        </w:rPr>
        <w:t xml:space="preserve"> and </w:t>
      </w:r>
      <w:r w:rsidRPr="00A96F7E">
        <w:rPr>
          <w:rStyle w:val="Emphasis"/>
        </w:rPr>
        <w:t>sunrise</w:t>
      </w:r>
      <w:r w:rsidRPr="00A96F7E">
        <w:rPr>
          <w:rStyle w:val="StyleUnderline"/>
        </w:rPr>
        <w:t xml:space="preserve"> industries, the interests of </w:t>
      </w:r>
      <w:r w:rsidRPr="00A96F7E">
        <w:rPr>
          <w:rStyle w:val="StyleUnderline"/>
          <w:highlight w:val="cyan"/>
        </w:rPr>
        <w:t>incumbents</w:t>
      </w:r>
      <w:r w:rsidRPr="00A96F7E">
        <w:rPr>
          <w:sz w:val="16"/>
        </w:rPr>
        <w:t xml:space="preserve"> in highly unionised sectors </w:t>
      </w:r>
      <w:r w:rsidRPr="00A96F7E">
        <w:rPr>
          <w:rStyle w:val="StyleUnderline"/>
          <w:highlight w:val="cyan"/>
        </w:rPr>
        <w:t xml:space="preserve">tend to have </w:t>
      </w:r>
      <w:r w:rsidRPr="00A96F7E">
        <w:rPr>
          <w:rStyle w:val="Emphasis"/>
          <w:highlight w:val="cyan"/>
        </w:rPr>
        <w:t>greater weight</w:t>
      </w:r>
      <w:r w:rsidRPr="00A96F7E">
        <w:rPr>
          <w:rStyle w:val="StyleUnderline"/>
        </w:rPr>
        <w:t xml:space="preserve">. Incumbent interests make the shift from job-shedding to job-creating sectors </w:t>
      </w:r>
      <w:r w:rsidRPr="00A96F7E">
        <w:rPr>
          <w:rStyle w:val="Emphasis"/>
        </w:rPr>
        <w:t>difficult</w:t>
      </w:r>
      <w:r w:rsidRPr="00A96F7E">
        <w:rPr>
          <w:sz w:val="16"/>
        </w:rPr>
        <w:t xml:space="preserve"> as one interviewee remarked regarding NUMSA’s transition strategy: ‘</w:t>
      </w:r>
      <w:r w:rsidRPr="00A96F7E">
        <w:rPr>
          <w:rStyle w:val="StyleUnderline"/>
        </w:rPr>
        <w:t xml:space="preserve">At the moment, the people who shape the </w:t>
      </w:r>
      <w:r w:rsidRPr="00A96F7E">
        <w:rPr>
          <w:rStyle w:val="Emphasis"/>
        </w:rPr>
        <w:t>union policy</w:t>
      </w:r>
      <w:r w:rsidRPr="00A96F7E">
        <w:rPr>
          <w:rStyle w:val="StyleUnderline"/>
        </w:rPr>
        <w:t xml:space="preserve"> are those vested in the </w:t>
      </w:r>
      <w:r w:rsidRPr="00A96F7E">
        <w:rPr>
          <w:rStyle w:val="Emphasis"/>
        </w:rPr>
        <w:t>fossil fuel industry’</w:t>
      </w:r>
      <w:r w:rsidRPr="00A96F7E">
        <w:rPr>
          <w:rStyle w:val="StyleUnderline"/>
        </w:rPr>
        <w:t>.</w:t>
      </w:r>
      <w:bookmarkEnd w:id="5"/>
    </w:p>
    <w:p w14:paraId="28FEEFF3" w14:textId="77777777" w:rsidR="009B558B" w:rsidRPr="00A96F7E" w:rsidRDefault="009B558B" w:rsidP="009B558B"/>
    <w:p w14:paraId="5747F88B" w14:textId="77777777" w:rsidR="009B558B" w:rsidRDefault="009B558B" w:rsidP="009B558B">
      <w:pPr>
        <w:pStyle w:val="Heading3"/>
      </w:pPr>
      <w:r>
        <w:lastRenderedPageBreak/>
        <w:t>Movements Turn---1NC</w:t>
      </w:r>
    </w:p>
    <w:p w14:paraId="7F16E055" w14:textId="77777777" w:rsidR="009B558B" w:rsidRDefault="009B558B" w:rsidP="009B558B">
      <w:pPr>
        <w:pStyle w:val="Heading4"/>
      </w:pPr>
      <w:bookmarkStart w:id="6" w:name="_Hlk207916379"/>
      <w:bookmarkEnd w:id="4"/>
      <w:r>
        <w:t xml:space="preserve">6. The plan supercharges the </w:t>
      </w:r>
      <w:r w:rsidRPr="00A12452">
        <w:rPr>
          <w:u w:val="single"/>
        </w:rPr>
        <w:t xml:space="preserve">terminally </w:t>
      </w:r>
      <w:r>
        <w:rPr>
          <w:u w:val="single"/>
        </w:rPr>
        <w:t>insolvent</w:t>
      </w:r>
      <w:r>
        <w:t xml:space="preserve"> NLRA---</w:t>
      </w:r>
      <w:r w:rsidRPr="00A12452">
        <w:rPr>
          <w:u w:val="single"/>
        </w:rPr>
        <w:t>turns case</w:t>
      </w:r>
      <w:r>
        <w:t>.</w:t>
      </w:r>
    </w:p>
    <w:bookmarkEnd w:id="6"/>
    <w:p w14:paraId="2BA9160A" w14:textId="77777777" w:rsidR="009B558B" w:rsidRPr="00A96F7E" w:rsidRDefault="009B558B" w:rsidP="009B558B">
      <w:r w:rsidRPr="00A96F7E">
        <w:t xml:space="preserve">Benjamin </w:t>
      </w:r>
      <w:r w:rsidRPr="00A96F7E">
        <w:rPr>
          <w:rStyle w:val="Style13ptBold"/>
        </w:rPr>
        <w:t>Sachs 8</w:t>
      </w:r>
      <w:r w:rsidRPr="00A96F7E">
        <w:t xml:space="preserve">. Joseph Goldstein Fellow and Lecturer in Law at Yale Law School. “Employment Law as Labor Law.” </w:t>
      </w:r>
      <w:r w:rsidRPr="00A96F7E">
        <w:rPr>
          <w:i/>
          <w:iCs/>
        </w:rPr>
        <w:t>Cardozo Law Review</w:t>
      </w:r>
      <w:r w:rsidRPr="00A96F7E">
        <w:t>, 29.6, 2691-2694.</w:t>
      </w:r>
    </w:p>
    <w:p w14:paraId="10BF4C89" w14:textId="77777777" w:rsidR="009B558B" w:rsidRPr="00A96F7E" w:rsidRDefault="009B558B" w:rsidP="009B558B">
      <w:pPr>
        <w:rPr>
          <w:sz w:val="16"/>
        </w:rPr>
      </w:pPr>
      <w:r w:rsidRPr="00A96F7E">
        <w:rPr>
          <w:sz w:val="16"/>
        </w:rPr>
        <w:t xml:space="preserve">Limitations of this sort are inherent in the type of hydraulic process I describe here: </w:t>
      </w:r>
      <w:r w:rsidRPr="00A96F7E">
        <w:rPr>
          <w:rStyle w:val="StyleUnderline"/>
        </w:rPr>
        <w:t xml:space="preserve">in response to the failure of the traditional regime, an </w:t>
      </w:r>
      <w:r w:rsidRPr="00A96F7E">
        <w:rPr>
          <w:rStyle w:val="Emphasis"/>
        </w:rPr>
        <w:t>alternative legal channel</w:t>
      </w:r>
      <w:r w:rsidRPr="00A96F7E">
        <w:rPr>
          <w:rStyle w:val="StyleUnderline"/>
        </w:rPr>
        <w:t xml:space="preserve"> has been forced open</w:t>
      </w:r>
      <w:r w:rsidRPr="00A96F7E">
        <w:rPr>
          <w:sz w:val="16"/>
        </w:rPr>
        <w:t xml:space="preserve">, but it has not been crafted intentionally to serve its new function and it does so only imperfectly. And yet, the implications of this discussion extend beyond the promises and limits of existing employment statutes and invite future inquiry into a provocative set of questions about the best course for labor law reform. Indeed, the discussion here invites us to imagine </w:t>
      </w:r>
      <w:r w:rsidRPr="00A96F7E">
        <w:rPr>
          <w:rStyle w:val="StyleUnderline"/>
        </w:rPr>
        <w:t xml:space="preserve">the possibility for a “great trade” in </w:t>
      </w:r>
      <w:r w:rsidRPr="00A96F7E">
        <w:rPr>
          <w:rStyle w:val="Emphasis"/>
        </w:rPr>
        <w:t>labor law reform</w:t>
      </w:r>
      <w:r w:rsidRPr="00A96F7E">
        <w:rPr>
          <w:rStyle w:val="StyleUnderline"/>
        </w:rPr>
        <w:t xml:space="preserve">: a </w:t>
      </w:r>
      <w:r w:rsidRPr="00A96F7E">
        <w:rPr>
          <w:rStyle w:val="Emphasis"/>
        </w:rPr>
        <w:t>new regime</w:t>
      </w:r>
      <w:r w:rsidRPr="00A96F7E">
        <w:rPr>
          <w:rStyle w:val="StyleUnderline"/>
        </w:rPr>
        <w:t xml:space="preserve"> that provides </w:t>
      </w:r>
      <w:r w:rsidRPr="00A96F7E">
        <w:rPr>
          <w:rStyle w:val="Emphasis"/>
        </w:rPr>
        <w:t>much stronger protection</w:t>
      </w:r>
      <w:r w:rsidRPr="00A96F7E">
        <w:rPr>
          <w:rStyle w:val="StyleUnderline"/>
        </w:rPr>
        <w:t xml:space="preserve"> for workers’ </w:t>
      </w:r>
      <w:r w:rsidRPr="00A96F7E">
        <w:rPr>
          <w:rStyle w:val="Emphasis"/>
        </w:rPr>
        <w:t>collective action</w:t>
      </w:r>
      <w:r w:rsidRPr="00A96F7E">
        <w:rPr>
          <w:rStyle w:val="StyleUnderline"/>
        </w:rPr>
        <w:t xml:space="preserve"> while </w:t>
      </w:r>
      <w:r w:rsidRPr="00A96F7E">
        <w:rPr>
          <w:rStyle w:val="Emphasis"/>
          <w:highlight w:val="cyan"/>
        </w:rPr>
        <w:t>scaling back</w:t>
      </w:r>
      <w:r w:rsidRPr="00A96F7E">
        <w:rPr>
          <w:sz w:val="16"/>
        </w:rPr>
        <w:t xml:space="preserve"> the type of cradle-to-grave regulation that has defined, and ultimately undermined, </w:t>
      </w:r>
      <w:r w:rsidRPr="00A96F7E">
        <w:rPr>
          <w:rStyle w:val="StyleUnderline"/>
          <w:highlight w:val="cyan"/>
        </w:rPr>
        <w:t>the NLRA</w:t>
      </w:r>
      <w:r w:rsidRPr="00A96F7E">
        <w:rPr>
          <w:sz w:val="16"/>
          <w:highlight w:val="cyan"/>
        </w:rPr>
        <w:t>.</w:t>
      </w:r>
    </w:p>
    <w:p w14:paraId="15E7E183" w14:textId="77777777" w:rsidR="009B558B" w:rsidRPr="00A96F7E" w:rsidRDefault="009B558B" w:rsidP="009B558B">
      <w:pPr>
        <w:rPr>
          <w:sz w:val="16"/>
        </w:rPr>
      </w:pPr>
      <w:r w:rsidRPr="00A96F7E">
        <w:rPr>
          <w:sz w:val="16"/>
        </w:rPr>
        <w:t xml:space="preserve">A labor law reordered according to </w:t>
      </w:r>
      <w:r w:rsidRPr="00A96F7E">
        <w:rPr>
          <w:rStyle w:val="StyleUnderline"/>
        </w:rPr>
        <w:t xml:space="preserve">such a </w:t>
      </w:r>
      <w:r w:rsidRPr="00A96F7E">
        <w:rPr>
          <w:rStyle w:val="Emphasis"/>
        </w:rPr>
        <w:t>“great trade”</w:t>
      </w:r>
      <w:r w:rsidRPr="00A96F7E">
        <w:rPr>
          <w:rStyle w:val="StyleUnderline"/>
        </w:rPr>
        <w:t xml:space="preserve"> </w:t>
      </w:r>
      <w:r w:rsidRPr="00A96F7E">
        <w:rPr>
          <w:rStyle w:val="StyleUnderline"/>
          <w:highlight w:val="cyan"/>
        </w:rPr>
        <w:t>would</w:t>
      </w:r>
      <w:r w:rsidRPr="00A96F7E">
        <w:rPr>
          <w:rStyle w:val="StyleUnderline"/>
        </w:rPr>
        <w:t xml:space="preserve"> function by far more </w:t>
      </w:r>
      <w:r w:rsidRPr="00A96F7E">
        <w:rPr>
          <w:rStyle w:val="StyleUnderline"/>
          <w:highlight w:val="cyan"/>
        </w:rPr>
        <w:t>effectively galvaniz</w:t>
      </w:r>
      <w:r w:rsidRPr="00A96F7E">
        <w:rPr>
          <w:rStyle w:val="StyleUnderline"/>
        </w:rPr>
        <w:t>ing and insulating</w:t>
      </w:r>
      <w:r w:rsidRPr="00A96F7E">
        <w:rPr>
          <w:sz w:val="16"/>
        </w:rPr>
        <w:t xml:space="preserve"> the </w:t>
      </w:r>
      <w:r w:rsidRPr="00A96F7E">
        <w:rPr>
          <w:rStyle w:val="StyleUnderline"/>
          <w:highlight w:val="cyan"/>
        </w:rPr>
        <w:t>early</w:t>
      </w:r>
      <w:r w:rsidRPr="00A96F7E">
        <w:rPr>
          <w:rStyle w:val="StyleUnderline"/>
        </w:rPr>
        <w:t xml:space="preserve"> stages of</w:t>
      </w:r>
      <w:r w:rsidRPr="00A96F7E">
        <w:rPr>
          <w:sz w:val="16"/>
        </w:rPr>
        <w:t xml:space="preserve"> </w:t>
      </w:r>
      <w:r w:rsidRPr="00A96F7E">
        <w:rPr>
          <w:rStyle w:val="StyleUnderline"/>
          <w:highlight w:val="cyan"/>
        </w:rPr>
        <w:t>collective action</w:t>
      </w:r>
      <w:r w:rsidRPr="00A96F7E">
        <w:rPr>
          <w:sz w:val="16"/>
        </w:rPr>
        <w:t xml:space="preserve"> in order </w:t>
      </w:r>
      <w:r w:rsidRPr="00A96F7E">
        <w:rPr>
          <w:rStyle w:val="StyleUnderline"/>
          <w:highlight w:val="cyan"/>
        </w:rPr>
        <w:t>to</w:t>
      </w:r>
      <w:r w:rsidRPr="00A96F7E">
        <w:rPr>
          <w:rStyle w:val="StyleUnderline"/>
        </w:rPr>
        <w:t xml:space="preserve"> set in motion dynamics that</w:t>
      </w:r>
      <w:r w:rsidRPr="00A96F7E">
        <w:rPr>
          <w:sz w:val="16"/>
        </w:rPr>
        <w:t xml:space="preserve"> can </w:t>
      </w:r>
      <w:r w:rsidRPr="00A96F7E">
        <w:rPr>
          <w:rStyle w:val="StyleUnderline"/>
          <w:highlight w:val="cyan"/>
        </w:rPr>
        <w:t>generate subsequent</w:t>
      </w:r>
      <w:r w:rsidRPr="00A96F7E">
        <w:rPr>
          <w:rStyle w:val="StyleUnderline"/>
        </w:rPr>
        <w:t xml:space="preserve"> organizational </w:t>
      </w:r>
      <w:r w:rsidRPr="00A96F7E">
        <w:rPr>
          <w:rStyle w:val="StyleUnderline"/>
          <w:highlight w:val="cyan"/>
        </w:rPr>
        <w:t>development</w:t>
      </w:r>
      <w:r w:rsidRPr="00A96F7E">
        <w:rPr>
          <w:sz w:val="16"/>
        </w:rPr>
        <w:t xml:space="preserve">. As discussed in more detail below, such a labor law could, for example, offer </w:t>
      </w:r>
      <w:r w:rsidRPr="00A96F7E">
        <w:rPr>
          <w:rStyle w:val="StyleUnderline"/>
          <w:highlight w:val="cyan"/>
        </w:rPr>
        <w:t>employees</w:t>
      </w:r>
      <w:r w:rsidRPr="00A96F7E">
        <w:rPr>
          <w:sz w:val="16"/>
        </w:rPr>
        <w:t xml:space="preserve"> the right to </w:t>
      </w:r>
      <w:r w:rsidRPr="00A96F7E">
        <w:rPr>
          <w:rStyle w:val="StyleUnderline"/>
          <w:highlight w:val="cyan"/>
        </w:rPr>
        <w:t>organize</w:t>
      </w:r>
      <w:r w:rsidRPr="00A96F7E">
        <w:rPr>
          <w:sz w:val="16"/>
        </w:rPr>
        <w:t xml:space="preserve"> and act </w:t>
      </w:r>
      <w:r w:rsidRPr="00A96F7E">
        <w:rPr>
          <w:rStyle w:val="StyleUnderline"/>
        </w:rPr>
        <w:t>collectively around</w:t>
      </w:r>
      <w:r w:rsidRPr="00A96F7E">
        <w:rPr>
          <w:sz w:val="16"/>
        </w:rPr>
        <w:t xml:space="preserve"> the substantive </w:t>
      </w:r>
      <w:r w:rsidRPr="00A96F7E">
        <w:rPr>
          <w:rStyle w:val="StyleUnderline"/>
        </w:rPr>
        <w:t>work-related issues</w:t>
      </w:r>
      <w:r w:rsidRPr="00A96F7E">
        <w:rPr>
          <w:sz w:val="16"/>
        </w:rPr>
        <w:t xml:space="preserve"> they deem appropriate </w:t>
      </w:r>
      <w:r w:rsidRPr="00A96F7E">
        <w:rPr>
          <w:rStyle w:val="StyleUnderline"/>
        </w:rPr>
        <w:t xml:space="preserve">and protect that right </w:t>
      </w:r>
      <w:r w:rsidRPr="00A96F7E">
        <w:rPr>
          <w:rStyle w:val="StyleUnderline"/>
          <w:highlight w:val="cyan"/>
        </w:rPr>
        <w:t xml:space="preserve">with </w:t>
      </w:r>
      <w:r w:rsidRPr="00A96F7E">
        <w:rPr>
          <w:rStyle w:val="Emphasis"/>
          <w:highlight w:val="cyan"/>
        </w:rPr>
        <w:t>employment law</w:t>
      </w:r>
      <w:r w:rsidRPr="00A96F7E">
        <w:rPr>
          <w:rStyle w:val="StyleUnderline"/>
          <w:highlight w:val="cyan"/>
        </w:rPr>
        <w:t xml:space="preserve"> remedies: private rights of action</w:t>
      </w:r>
      <w:r w:rsidRPr="00A96F7E">
        <w:rPr>
          <w:rStyle w:val="StyleUnderline"/>
        </w:rPr>
        <w:t xml:space="preserve">, immediate </w:t>
      </w:r>
      <w:r w:rsidRPr="00A96F7E">
        <w:rPr>
          <w:rStyle w:val="StyleUnderline"/>
          <w:highlight w:val="cyan"/>
        </w:rPr>
        <w:t>injunctive relief, and</w:t>
      </w:r>
      <w:r w:rsidRPr="00A96F7E">
        <w:rPr>
          <w:rStyle w:val="StyleUnderline"/>
        </w:rPr>
        <w:t xml:space="preserve"> robust </w:t>
      </w:r>
      <w:r w:rsidRPr="00A96F7E">
        <w:rPr>
          <w:rStyle w:val="StyleUnderline"/>
          <w:highlight w:val="cyan"/>
        </w:rPr>
        <w:t>damages</w:t>
      </w:r>
      <w:r w:rsidRPr="00A96F7E">
        <w:rPr>
          <w:rStyle w:val="StyleUnderline"/>
        </w:rPr>
        <w:t>. The regime would</w:t>
      </w:r>
      <w:r w:rsidRPr="00A96F7E">
        <w:rPr>
          <w:sz w:val="16"/>
        </w:rPr>
        <w:t xml:space="preserve"> also </w:t>
      </w:r>
      <w:r w:rsidRPr="00A96F7E">
        <w:rPr>
          <w:rStyle w:val="StyleUnderline"/>
        </w:rPr>
        <w:t xml:space="preserve">deploy </w:t>
      </w:r>
      <w:r w:rsidRPr="00A96F7E">
        <w:rPr>
          <w:rStyle w:val="Emphasis"/>
          <w:highlight w:val="cyan"/>
        </w:rPr>
        <w:t>additional measures</w:t>
      </w:r>
      <w:r w:rsidRPr="00A96F7E">
        <w:rPr>
          <w:rStyle w:val="StyleUnderline"/>
        </w:rPr>
        <w:t xml:space="preserve"> to engender dynamics of </w:t>
      </w:r>
      <w:r w:rsidRPr="00A96F7E">
        <w:rPr>
          <w:rStyle w:val="Emphasis"/>
        </w:rPr>
        <w:t>efficacy</w:t>
      </w:r>
      <w:r w:rsidRPr="00A96F7E">
        <w:rPr>
          <w:rStyle w:val="StyleUnderline"/>
        </w:rPr>
        <w:t xml:space="preserve"> and </w:t>
      </w:r>
      <w:r w:rsidRPr="00A96F7E">
        <w:rPr>
          <w:rStyle w:val="Emphasis"/>
        </w:rPr>
        <w:t>reciprocity</w:t>
      </w:r>
      <w:r w:rsidRPr="00A96F7E">
        <w:rPr>
          <w:rStyle w:val="StyleUnderline"/>
        </w:rPr>
        <w:t xml:space="preserve">, including mechanisms to </w:t>
      </w:r>
      <w:r w:rsidRPr="00A96F7E">
        <w:rPr>
          <w:rStyle w:val="StyleUnderline"/>
          <w:highlight w:val="cyan"/>
        </w:rPr>
        <w:t>expand communication</w:t>
      </w:r>
      <w:r w:rsidRPr="00A96F7E">
        <w:rPr>
          <w:sz w:val="16"/>
        </w:rPr>
        <w:t xml:space="preserve"> </w:t>
      </w:r>
      <w:r w:rsidRPr="00A96F7E">
        <w:rPr>
          <w:rStyle w:val="StyleUnderline"/>
        </w:rPr>
        <w:t xml:space="preserve">opportunities </w:t>
      </w:r>
      <w:r w:rsidRPr="00A96F7E">
        <w:rPr>
          <w:rStyle w:val="StyleUnderline"/>
          <w:highlight w:val="cyan"/>
        </w:rPr>
        <w:t>among workers</w:t>
      </w:r>
      <w:r w:rsidRPr="00A96F7E">
        <w:rPr>
          <w:sz w:val="16"/>
        </w:rPr>
        <w:t xml:space="preserve">. If </w:t>
      </w:r>
      <w:r w:rsidRPr="00A96F7E">
        <w:rPr>
          <w:rStyle w:val="StyleUnderline"/>
        </w:rPr>
        <w:t>such a reordered labor law is able to generate the</w:t>
      </w:r>
      <w:r w:rsidRPr="00A96F7E">
        <w:rPr>
          <w:sz w:val="16"/>
        </w:rPr>
        <w:t xml:space="preserve"> kind of </w:t>
      </w:r>
      <w:r w:rsidRPr="00A96F7E">
        <w:rPr>
          <w:rStyle w:val="StyleUnderline"/>
        </w:rPr>
        <w:t>collective</w:t>
      </w:r>
      <w:r w:rsidRPr="00A96F7E">
        <w:rPr>
          <w:sz w:val="16"/>
        </w:rPr>
        <w:t xml:space="preserve"> and organizational </w:t>
      </w:r>
      <w:r w:rsidRPr="00A96F7E">
        <w:rPr>
          <w:rStyle w:val="StyleUnderline"/>
        </w:rPr>
        <w:t xml:space="preserve">activity that the </w:t>
      </w:r>
      <w:r w:rsidRPr="00A96F7E">
        <w:rPr>
          <w:rStyle w:val="Emphasis"/>
        </w:rPr>
        <w:t>NLRA fails</w:t>
      </w:r>
      <w:r w:rsidRPr="00A96F7E">
        <w:rPr>
          <w:rStyle w:val="StyleUnderline"/>
        </w:rPr>
        <w:t xml:space="preserve"> to produce</w:t>
      </w:r>
      <w:r w:rsidRPr="00A96F7E">
        <w:rPr>
          <w:sz w:val="16"/>
        </w:rPr>
        <w:t xml:space="preserve">, it might then retreat from some of the labor-management regulation that has contributed to the NLRA’s obsolescence. </w:t>
      </w:r>
      <w:r w:rsidRPr="00A96F7E">
        <w:rPr>
          <w:rStyle w:val="StyleUnderline"/>
        </w:rPr>
        <w:t>Having more effectively fostered collective action</w:t>
      </w:r>
      <w:r w:rsidRPr="00A96F7E">
        <w:rPr>
          <w:sz w:val="16"/>
        </w:rPr>
        <w:t xml:space="preserve">, that is, we could ask whether </w:t>
      </w:r>
      <w:r w:rsidRPr="00A96F7E">
        <w:rPr>
          <w:rStyle w:val="StyleUnderline"/>
        </w:rPr>
        <w:t xml:space="preserve">the </w:t>
      </w:r>
      <w:r w:rsidRPr="00A96F7E">
        <w:rPr>
          <w:rStyle w:val="Emphasis"/>
        </w:rPr>
        <w:t>new regime</w:t>
      </w:r>
      <w:r w:rsidRPr="00A96F7E">
        <w:rPr>
          <w:rStyle w:val="StyleUnderline"/>
        </w:rPr>
        <w:t xml:space="preserve"> might</w:t>
      </w:r>
      <w:r w:rsidRPr="00A96F7E">
        <w:rPr>
          <w:sz w:val="16"/>
        </w:rPr>
        <w:t xml:space="preserve"> then </w:t>
      </w:r>
      <w:r w:rsidRPr="00A96F7E">
        <w:rPr>
          <w:rStyle w:val="StyleUnderline"/>
        </w:rPr>
        <w:t>leave to the strengths and interests of the respective parties a large swath of issues currently regulated by statute. These include questions regarding</w:t>
      </w:r>
      <w:r w:rsidRPr="00A96F7E">
        <w:rPr>
          <w:sz w:val="16"/>
        </w:rPr>
        <w:t xml:space="preserve">, for example, the manner in which management interacts with employees once they organize, and </w:t>
      </w:r>
      <w:r w:rsidRPr="00A96F7E">
        <w:rPr>
          <w:rStyle w:val="StyleUnderline"/>
        </w:rPr>
        <w:t xml:space="preserve">the </w:t>
      </w:r>
      <w:r w:rsidRPr="00A96F7E">
        <w:rPr>
          <w:rStyle w:val="Emphasis"/>
        </w:rPr>
        <w:t>form</w:t>
      </w:r>
      <w:r w:rsidRPr="00A96F7E">
        <w:rPr>
          <w:rStyle w:val="StyleUnderline"/>
        </w:rPr>
        <w:t xml:space="preserve"> that </w:t>
      </w:r>
      <w:r w:rsidRPr="00A96F7E">
        <w:rPr>
          <w:rStyle w:val="Emphasis"/>
        </w:rPr>
        <w:t>employee organization</w:t>
      </w:r>
      <w:r w:rsidRPr="00A96F7E">
        <w:rPr>
          <w:rStyle w:val="StyleUnderline"/>
        </w:rPr>
        <w:t xml:space="preserve"> takes</w:t>
      </w:r>
      <w:r w:rsidRPr="00A96F7E">
        <w:rPr>
          <w:sz w:val="16"/>
        </w:rPr>
        <w:t>.23</w:t>
      </w:r>
    </w:p>
    <w:p w14:paraId="7BC32BD6" w14:textId="77777777" w:rsidR="009B558B" w:rsidRPr="00A96F7E" w:rsidRDefault="009B558B" w:rsidP="009B558B">
      <w:pPr>
        <w:rPr>
          <w:sz w:val="16"/>
        </w:rPr>
      </w:pPr>
      <w:r w:rsidRPr="00A96F7E">
        <w:rPr>
          <w:sz w:val="16"/>
        </w:rPr>
        <w:t xml:space="preserve">The article aims to cover a good deal of ground, but there is an important question I do not address in these pages. </w:t>
      </w:r>
      <w:r w:rsidRPr="00A96F7E">
        <w:rPr>
          <w:rStyle w:val="StyleUnderline"/>
        </w:rPr>
        <w:t xml:space="preserve">My arguments reveal the ways in which </w:t>
      </w:r>
      <w:r w:rsidRPr="00A96F7E">
        <w:rPr>
          <w:rStyle w:val="Emphasis"/>
        </w:rPr>
        <w:t>employment law</w:t>
      </w:r>
      <w:r w:rsidRPr="00A96F7E">
        <w:rPr>
          <w:rStyle w:val="StyleUnderline"/>
        </w:rPr>
        <w:t xml:space="preserve"> can facilitate workers’ </w:t>
      </w:r>
      <w:r w:rsidRPr="00A96F7E">
        <w:rPr>
          <w:rStyle w:val="Emphasis"/>
        </w:rPr>
        <w:t>collective action</w:t>
      </w:r>
      <w:r w:rsidRPr="00A96F7E">
        <w:rPr>
          <w:sz w:val="16"/>
        </w:rPr>
        <w:t>. I proceed from the assumption—which remains the declared policy of the United States24—that facilitating workers’ collective action should be one of labor law’s goals, but I do not mount a defense of that norm here. I recognize the centrality of this normative question, and I acknowledge that there are many who will need to be persuaded that collective action is something the law should foster. But I bracket this normative debate because we cannot fully engage it until we first develop a more complete picture of what collective action looks like today. Indeed, as this Article itself reveals, workers’ collective action now takes many forms not described by traditional unionism and collective bargaining and, as such, the long-running debate over “what unions do” no longer offers adequate answers to this normative question.25</w:t>
      </w:r>
    </w:p>
    <w:p w14:paraId="0975BB5D" w14:textId="77777777" w:rsidR="009B558B" w:rsidRPr="00A96F7E" w:rsidRDefault="009B558B" w:rsidP="009B558B">
      <w:pPr>
        <w:rPr>
          <w:sz w:val="16"/>
        </w:rPr>
      </w:pPr>
      <w:r w:rsidRPr="00A96F7E">
        <w:rPr>
          <w:sz w:val="16"/>
        </w:rPr>
        <w:t>The article proceeds as follows. In Part I, I outline the NLRA’s failure to protect workers’ collective action, focusing on the statute’s remedial regime and its exclusion from coverage of a large, and growing, segment of the labor force. Part II outlines the conventional view regarding the conflict between individual rights and collective action, and then presents the descriptive account of “employment law as labor law.” Having thus described two contemporary examples of employment law functioning as labor law, I turn in Part III to the theoretical inquiry into the congruity between individual rights and collective action. Here, I model employment law’s galvanizing, insulating, and generative capabilities. I conclude by inviting inquiry into the potential for a “great trade” in labor law reform.</w:t>
      </w:r>
    </w:p>
    <w:p w14:paraId="04A1939D" w14:textId="77777777" w:rsidR="009B558B" w:rsidRPr="00A96F7E" w:rsidRDefault="009B558B" w:rsidP="009B558B">
      <w:pPr>
        <w:rPr>
          <w:sz w:val="16"/>
        </w:rPr>
      </w:pPr>
      <w:r w:rsidRPr="00A96F7E">
        <w:rPr>
          <w:sz w:val="16"/>
        </w:rPr>
        <w:t>I. THE NLRA’S FAILURE</w:t>
      </w:r>
    </w:p>
    <w:p w14:paraId="45A8A3AF" w14:textId="77777777" w:rsidR="009B558B" w:rsidRPr="00A96F7E" w:rsidRDefault="009B558B" w:rsidP="009B558B">
      <w:pPr>
        <w:rPr>
          <w:sz w:val="16"/>
        </w:rPr>
      </w:pPr>
      <w:r w:rsidRPr="00A96F7E">
        <w:rPr>
          <w:rStyle w:val="StyleUnderline"/>
        </w:rPr>
        <w:t xml:space="preserve">The </w:t>
      </w:r>
      <w:r w:rsidRPr="00A96F7E">
        <w:rPr>
          <w:rStyle w:val="Emphasis"/>
        </w:rPr>
        <w:t>NLRA</w:t>
      </w:r>
      <w:r w:rsidRPr="00A96F7E">
        <w:rPr>
          <w:rStyle w:val="StyleUnderline"/>
        </w:rPr>
        <w:t xml:space="preserve"> grants workers the </w:t>
      </w:r>
      <w:r w:rsidRPr="00A96F7E">
        <w:rPr>
          <w:rStyle w:val="Emphasis"/>
        </w:rPr>
        <w:t>right to organize</w:t>
      </w:r>
      <w:r w:rsidRPr="00A96F7E">
        <w:rPr>
          <w:sz w:val="16"/>
        </w:rPr>
        <w:t xml:space="preserve"> and act collectively in their dealings with management,26 and prohibits employers from coercively interfering with their employees’ collective activity.27 Although </w:t>
      </w:r>
      <w:r w:rsidRPr="00A96F7E">
        <w:rPr>
          <w:rStyle w:val="Emphasis"/>
        </w:rPr>
        <w:t>several factors</w:t>
      </w:r>
      <w:r w:rsidRPr="00A96F7E">
        <w:rPr>
          <w:rStyle w:val="StyleUnderline"/>
        </w:rPr>
        <w:t xml:space="preserve"> have contributed to the </w:t>
      </w:r>
      <w:r w:rsidRPr="00A96F7E">
        <w:rPr>
          <w:rStyle w:val="Emphasis"/>
        </w:rPr>
        <w:t>NLRA’s “woeful failure”</w:t>
      </w:r>
      <w:r w:rsidRPr="00A96F7E">
        <w:rPr>
          <w:rStyle w:val="StyleUnderline"/>
        </w:rPr>
        <w:t xml:space="preserve"> to fulfill this statutory project</w:t>
      </w:r>
      <w:r w:rsidRPr="00A96F7E">
        <w:rPr>
          <w:sz w:val="16"/>
        </w:rPr>
        <w:t xml:space="preserve">,28 </w:t>
      </w:r>
      <w:r w:rsidRPr="00A96F7E">
        <w:rPr>
          <w:rStyle w:val="StyleUnderline"/>
        </w:rPr>
        <w:t xml:space="preserve">the two failings with the most profound impact are the statute’s deeply </w:t>
      </w:r>
      <w:r w:rsidRPr="00A96F7E">
        <w:rPr>
          <w:rStyle w:val="Emphasis"/>
        </w:rPr>
        <w:t>inadequate remedial regime</w:t>
      </w:r>
      <w:r w:rsidRPr="00A96F7E">
        <w:rPr>
          <w:rStyle w:val="StyleUnderline"/>
        </w:rPr>
        <w:t xml:space="preserve"> and the Act’s </w:t>
      </w:r>
      <w:r w:rsidRPr="00A96F7E">
        <w:rPr>
          <w:rStyle w:val="Emphasis"/>
        </w:rPr>
        <w:t>exclusion</w:t>
      </w:r>
      <w:r w:rsidRPr="00A96F7E">
        <w:rPr>
          <w:rStyle w:val="StyleUnderline"/>
        </w:rPr>
        <w:t xml:space="preserve"> from labor law’s protection of multiple groupings of workers central to the</w:t>
      </w:r>
      <w:r w:rsidRPr="00A96F7E">
        <w:rPr>
          <w:sz w:val="16"/>
        </w:rPr>
        <w:t xml:space="preserve"> contemporary </w:t>
      </w:r>
      <w:r w:rsidRPr="00A96F7E">
        <w:rPr>
          <w:rStyle w:val="StyleUnderline"/>
        </w:rPr>
        <w:t>labor force</w:t>
      </w:r>
      <w:r w:rsidRPr="00A96F7E">
        <w:rPr>
          <w:sz w:val="16"/>
        </w:rPr>
        <w:t>.</w:t>
      </w:r>
    </w:p>
    <w:p w14:paraId="719C4C82" w14:textId="77777777" w:rsidR="009B558B" w:rsidRPr="00A96F7E" w:rsidRDefault="009B558B" w:rsidP="009B558B">
      <w:pPr>
        <w:rPr>
          <w:rStyle w:val="Emphasis"/>
        </w:rPr>
      </w:pPr>
      <w:r w:rsidRPr="00A96F7E">
        <w:rPr>
          <w:rStyle w:val="Emphasis"/>
        </w:rPr>
        <w:lastRenderedPageBreak/>
        <w:t>[FOOTNOTES BEGIN]</w:t>
      </w:r>
    </w:p>
    <w:p w14:paraId="14301290" w14:textId="77777777" w:rsidR="009B558B" w:rsidRPr="00A96F7E" w:rsidRDefault="009B558B" w:rsidP="009B558B">
      <w:pPr>
        <w:rPr>
          <w:sz w:val="16"/>
        </w:rPr>
      </w:pPr>
      <w:r w:rsidRPr="00A96F7E">
        <w:rPr>
          <w:sz w:val="16"/>
        </w:rPr>
        <w:t>26 The Act statutorily guarantees employees the right to organize and act collectively for their “mutual aid [and] protection.” See 29 U.S.C. § 157. On the purposes of the NLRA, see Mark Barenberg, The Political Economy of the Wagner Act: Power, Symbol, and Workplace Cooperation, 106 HARV. L. REV. 1379 (1993). The protection of workers’ collective action is at the heart of the statutory project, as the statute’s declaration of policy makes clear. See 29 U.S.C. § 151; see also Cynthia Estlund, Reflections on the Declining Prestige of American Labor Law Scholarship, 23 COMP. LAB. L. &amp; POL’Y J. 789 (2002).</w:t>
      </w:r>
    </w:p>
    <w:p w14:paraId="1344D10B" w14:textId="77777777" w:rsidR="009B558B" w:rsidRPr="00A96F7E" w:rsidRDefault="009B558B" w:rsidP="009B558B">
      <w:pPr>
        <w:rPr>
          <w:sz w:val="16"/>
        </w:rPr>
      </w:pPr>
      <w:r w:rsidRPr="00A96F7E">
        <w:rPr>
          <w:sz w:val="16"/>
        </w:rPr>
        <w:t>27 See 29 U.S.C. §§ 158(a)(1), (a)(3).</w:t>
      </w:r>
    </w:p>
    <w:p w14:paraId="52144559" w14:textId="77777777" w:rsidR="009B558B" w:rsidRPr="00A96F7E" w:rsidRDefault="009B558B" w:rsidP="009B558B">
      <w:pPr>
        <w:rPr>
          <w:sz w:val="16"/>
        </w:rPr>
      </w:pPr>
      <w:r w:rsidRPr="00A96F7E">
        <w:rPr>
          <w:sz w:val="16"/>
        </w:rPr>
        <w:t xml:space="preserve">28 </w:t>
      </w:r>
      <w:r w:rsidRPr="00A96F7E">
        <w:rPr>
          <w:rStyle w:val="StyleUnderline"/>
        </w:rPr>
        <w:t xml:space="preserve">For example, </w:t>
      </w:r>
      <w:r w:rsidRPr="00A96F7E">
        <w:rPr>
          <w:rStyle w:val="Emphasis"/>
        </w:rPr>
        <w:t>from the outset</w:t>
      </w:r>
      <w:r w:rsidRPr="00A96F7E">
        <w:rPr>
          <w:rStyle w:val="StyleUnderline"/>
        </w:rPr>
        <w:t xml:space="preserve"> of the organizing process, the </w:t>
      </w:r>
      <w:r w:rsidRPr="00A96F7E">
        <w:rPr>
          <w:rStyle w:val="StyleUnderline"/>
          <w:highlight w:val="cyan"/>
        </w:rPr>
        <w:t>NLRA</w:t>
      </w:r>
      <w:r w:rsidRPr="00A96F7E">
        <w:rPr>
          <w:rStyle w:val="StyleUnderline"/>
        </w:rPr>
        <w:t xml:space="preserve"> leaves employees ill-equipped to </w:t>
      </w:r>
      <w:r w:rsidRPr="00A96F7E">
        <w:rPr>
          <w:rStyle w:val="Emphasis"/>
        </w:rPr>
        <w:t>communicate</w:t>
      </w:r>
      <w:r w:rsidRPr="00A96F7E">
        <w:rPr>
          <w:rStyle w:val="StyleUnderline"/>
        </w:rPr>
        <w:t xml:space="preserve"> with one another about </w:t>
      </w:r>
      <w:r w:rsidRPr="00A96F7E">
        <w:rPr>
          <w:sz w:val="16"/>
        </w:rPr>
        <w:t xml:space="preserve">associational and </w:t>
      </w:r>
      <w:r w:rsidRPr="00A96F7E">
        <w:rPr>
          <w:rStyle w:val="Emphasis"/>
        </w:rPr>
        <w:t>collective rights</w:t>
      </w:r>
      <w:r w:rsidRPr="00A96F7E">
        <w:rPr>
          <w:sz w:val="16"/>
        </w:rPr>
        <w:t xml:space="preserve">. So while </w:t>
      </w:r>
      <w:r w:rsidRPr="00A96F7E">
        <w:rPr>
          <w:rStyle w:val="StyleUnderline"/>
        </w:rPr>
        <w:t>rules prohibiting employees from discussing organizational activity during work time</w:t>
      </w:r>
      <w:r w:rsidRPr="00A96F7E">
        <w:rPr>
          <w:sz w:val="16"/>
        </w:rPr>
        <w:t xml:space="preserve"> are presumptively valid, see, e.g., Republic Aviation Corp. v. NLRB, 324 U.S. 793 (1945); see generally Beth Israel Hosp. v. NLRB, 437 U.S. 483 (1978), the law </w:t>
      </w:r>
      <w:r w:rsidRPr="00A96F7E">
        <w:rPr>
          <w:rStyle w:val="StyleUnderline"/>
          <w:highlight w:val="cyan"/>
        </w:rPr>
        <w:t>enables</w:t>
      </w:r>
      <w:r w:rsidRPr="00A96F7E">
        <w:rPr>
          <w:rStyle w:val="StyleUnderline"/>
        </w:rPr>
        <w:t xml:space="preserve"> employers to hold </w:t>
      </w:r>
      <w:r w:rsidRPr="00A96F7E">
        <w:rPr>
          <w:rStyle w:val="Emphasis"/>
        </w:rPr>
        <w:t>mandatory</w:t>
      </w:r>
      <w:r w:rsidRPr="00A96F7E">
        <w:rPr>
          <w:rStyle w:val="StyleUnderline"/>
        </w:rPr>
        <w:t xml:space="preserve"> one-on-one or </w:t>
      </w:r>
      <w:r w:rsidRPr="00A96F7E">
        <w:rPr>
          <w:rStyle w:val="Emphasis"/>
        </w:rPr>
        <w:t xml:space="preserve">firm-wide </w:t>
      </w:r>
      <w:r w:rsidRPr="00A96F7E">
        <w:rPr>
          <w:rStyle w:val="Emphasis"/>
          <w:highlight w:val="cyan"/>
        </w:rPr>
        <w:t>captive audience meetings</w:t>
      </w:r>
      <w:r w:rsidRPr="00A96F7E">
        <w:rPr>
          <w:sz w:val="16"/>
        </w:rPr>
        <w:t xml:space="preserve"> in order </w:t>
      </w:r>
      <w:r w:rsidRPr="00A96F7E">
        <w:rPr>
          <w:rStyle w:val="StyleUnderline"/>
        </w:rPr>
        <w:t>to discourage unionization</w:t>
      </w:r>
      <w:r w:rsidRPr="00A96F7E">
        <w:rPr>
          <w:sz w:val="16"/>
        </w:rPr>
        <w:t xml:space="preserve">. See, e.g., NLRB v. United Steelworkers of Am., 357 U.S. 357 (1958). </w:t>
      </w:r>
      <w:r w:rsidRPr="00A96F7E">
        <w:rPr>
          <w:rStyle w:val="StyleUnderline"/>
        </w:rPr>
        <w:t>Similarly, while the exercise of associational rights often depends on “the ability of employees to learn the advantages of self-organization from others,”</w:t>
      </w:r>
      <w:r w:rsidRPr="00A96F7E">
        <w:rPr>
          <w:sz w:val="16"/>
        </w:rPr>
        <w:t xml:space="preserve"> NLRB v. Babcock &amp; Wilcox Co., 351 U.S. 105, 113 (1956), </w:t>
      </w:r>
      <w:r w:rsidRPr="00A96F7E">
        <w:rPr>
          <w:rStyle w:val="StyleUnderline"/>
        </w:rPr>
        <w:t xml:space="preserve">the NLRA grants union organizers no right of access to employer </w:t>
      </w:r>
      <w:r w:rsidRPr="00A96F7E">
        <w:rPr>
          <w:rStyle w:val="Emphasis"/>
        </w:rPr>
        <w:t>property</w:t>
      </w:r>
      <w:r w:rsidRPr="00A96F7E">
        <w:rPr>
          <w:sz w:val="16"/>
        </w:rPr>
        <w:t xml:space="preserve">. See, e.g., Lechmere, Inc. v. NLRB, 502 U.S. 527 (1992). </w:t>
      </w:r>
      <w:r w:rsidRPr="00A96F7E">
        <w:rPr>
          <w:rStyle w:val="StyleUnderline"/>
        </w:rPr>
        <w:t xml:space="preserve">The NLRA also </w:t>
      </w:r>
      <w:r w:rsidRPr="00A96F7E">
        <w:rPr>
          <w:rStyle w:val="StyleUnderline"/>
          <w:highlight w:val="cyan"/>
        </w:rPr>
        <w:t>imposes</w:t>
      </w:r>
      <w:r w:rsidRPr="00A96F7E">
        <w:rPr>
          <w:rStyle w:val="StyleUnderline"/>
        </w:rPr>
        <w:t xml:space="preserve"> a system of representation </w:t>
      </w:r>
      <w:r w:rsidRPr="00A96F7E">
        <w:rPr>
          <w:rStyle w:val="Emphasis"/>
        </w:rPr>
        <w:t>elections</w:t>
      </w:r>
      <w:r w:rsidRPr="00A96F7E">
        <w:rPr>
          <w:rStyle w:val="StyleUnderline"/>
        </w:rPr>
        <w:t xml:space="preserve"> through which employees</w:t>
      </w:r>
      <w:r w:rsidRPr="00A96F7E">
        <w:rPr>
          <w:sz w:val="16"/>
        </w:rPr>
        <w:t xml:space="preserve"> are to </w:t>
      </w:r>
      <w:r w:rsidRPr="00A96F7E">
        <w:rPr>
          <w:rStyle w:val="StyleUnderline"/>
        </w:rPr>
        <w:t>express</w:t>
      </w:r>
      <w:r w:rsidRPr="00A96F7E">
        <w:rPr>
          <w:sz w:val="16"/>
        </w:rPr>
        <w:t xml:space="preserve"> their </w:t>
      </w:r>
      <w:r w:rsidRPr="00A96F7E">
        <w:rPr>
          <w:rStyle w:val="StyleUnderline"/>
        </w:rPr>
        <w:t xml:space="preserve">preferences about unionization, but the </w:t>
      </w:r>
      <w:r w:rsidRPr="00A96F7E">
        <w:rPr>
          <w:rStyle w:val="StyleUnderline"/>
          <w:highlight w:val="cyan"/>
        </w:rPr>
        <w:t xml:space="preserve">labyrinthine </w:t>
      </w:r>
      <w:r w:rsidRPr="00A96F7E">
        <w:rPr>
          <w:rStyle w:val="Emphasis"/>
          <w:highlight w:val="cyan"/>
        </w:rPr>
        <w:t>election machinery</w:t>
      </w:r>
      <w:r w:rsidRPr="00A96F7E">
        <w:rPr>
          <w:rStyle w:val="StyleUnderline"/>
        </w:rPr>
        <w:t xml:space="preserve"> administered by the </w:t>
      </w:r>
      <w:r w:rsidRPr="00A96F7E">
        <w:rPr>
          <w:rStyle w:val="Emphasis"/>
        </w:rPr>
        <w:t>NLRB</w:t>
      </w:r>
      <w:r w:rsidRPr="00A96F7E">
        <w:rPr>
          <w:rStyle w:val="StyleUnderline"/>
        </w:rPr>
        <w:t xml:space="preserve"> provides innumerable procedural levers </w:t>
      </w:r>
      <w:r w:rsidRPr="00A96F7E">
        <w:rPr>
          <w:rStyle w:val="StyleUnderline"/>
          <w:highlight w:val="cyan"/>
        </w:rPr>
        <w:t xml:space="preserve">easily manipulated </w:t>
      </w:r>
      <w:r w:rsidRPr="00A96F7E">
        <w:rPr>
          <w:rStyle w:val="StyleUnderline"/>
        </w:rPr>
        <w:t xml:space="preserve">by employers who wish to subvert organizing by </w:t>
      </w:r>
      <w:r w:rsidRPr="00A96F7E">
        <w:rPr>
          <w:rStyle w:val="Emphasis"/>
        </w:rPr>
        <w:t>delaying</w:t>
      </w:r>
      <w:r w:rsidRPr="00A96F7E">
        <w:rPr>
          <w:rStyle w:val="StyleUnderline"/>
        </w:rPr>
        <w:t xml:space="preserve"> the ultimate decision on unionization.</w:t>
      </w:r>
      <w:r w:rsidRPr="00A96F7E">
        <w:rPr>
          <w:sz w:val="16"/>
        </w:rPr>
        <w:t xml:space="preserve"> See Weiler, supra note 2, at 1778.</w:t>
      </w:r>
    </w:p>
    <w:p w14:paraId="6EB54391" w14:textId="77777777" w:rsidR="009B558B" w:rsidRPr="00A96F7E" w:rsidRDefault="009B558B" w:rsidP="009B558B">
      <w:pPr>
        <w:rPr>
          <w:sz w:val="16"/>
        </w:rPr>
      </w:pPr>
      <w:r w:rsidRPr="00A96F7E">
        <w:rPr>
          <w:rStyle w:val="StyleUnderline"/>
        </w:rPr>
        <w:t xml:space="preserve">The </w:t>
      </w:r>
      <w:r w:rsidRPr="00A96F7E">
        <w:rPr>
          <w:rStyle w:val="Emphasis"/>
        </w:rPr>
        <w:t>legal regime itself</w:t>
      </w:r>
      <w:r w:rsidRPr="00A96F7E">
        <w:rPr>
          <w:rStyle w:val="StyleUnderline"/>
        </w:rPr>
        <w:t xml:space="preserve"> is</w:t>
      </w:r>
      <w:r w:rsidRPr="00A96F7E">
        <w:rPr>
          <w:sz w:val="16"/>
        </w:rPr>
        <w:t xml:space="preserve"> also partly </w:t>
      </w:r>
      <w:r w:rsidRPr="00A96F7E">
        <w:rPr>
          <w:rStyle w:val="StyleUnderline"/>
        </w:rPr>
        <w:t xml:space="preserve">to </w:t>
      </w:r>
      <w:r w:rsidRPr="00A96F7E">
        <w:rPr>
          <w:rStyle w:val="Emphasis"/>
        </w:rPr>
        <w:t>blame</w:t>
      </w:r>
      <w:r w:rsidRPr="00A96F7E">
        <w:rPr>
          <w:rStyle w:val="StyleUnderline"/>
        </w:rPr>
        <w:t xml:space="preserve"> for generating</w:t>
      </w:r>
      <w:r w:rsidRPr="00A96F7E">
        <w:rPr>
          <w:sz w:val="16"/>
        </w:rPr>
        <w:t xml:space="preserve"> the </w:t>
      </w:r>
      <w:r w:rsidRPr="00A96F7E">
        <w:rPr>
          <w:rStyle w:val="StyleUnderline"/>
        </w:rPr>
        <w:t xml:space="preserve">intense </w:t>
      </w:r>
      <w:r w:rsidRPr="00A96F7E">
        <w:rPr>
          <w:rStyle w:val="Emphasis"/>
        </w:rPr>
        <w:t>employer opposition</w:t>
      </w:r>
      <w:r w:rsidRPr="00A96F7E">
        <w:rPr>
          <w:rStyle w:val="StyleUnderline"/>
        </w:rPr>
        <w:t xml:space="preserve"> to</w:t>
      </w:r>
      <w:r w:rsidRPr="00A96F7E">
        <w:rPr>
          <w:sz w:val="16"/>
        </w:rPr>
        <w:t xml:space="preserve"> workers’ efforts at </w:t>
      </w:r>
      <w:r w:rsidRPr="00A96F7E">
        <w:rPr>
          <w:rStyle w:val="StyleUnderline"/>
        </w:rPr>
        <w:t xml:space="preserve">organization that either </w:t>
      </w:r>
      <w:r w:rsidRPr="00A96F7E">
        <w:rPr>
          <w:rStyle w:val="Emphasis"/>
        </w:rPr>
        <w:t>blocks</w:t>
      </w:r>
      <w:r w:rsidRPr="00A96F7E">
        <w:rPr>
          <w:sz w:val="16"/>
        </w:rPr>
        <w:t xml:space="preserve"> </w:t>
      </w:r>
      <w:r w:rsidRPr="00A96F7E">
        <w:rPr>
          <w:rStyle w:val="StyleUnderline"/>
        </w:rPr>
        <w:t xml:space="preserve">organization in the first place, or </w:t>
      </w:r>
      <w:r w:rsidRPr="00A96F7E">
        <w:rPr>
          <w:rStyle w:val="Emphasis"/>
        </w:rPr>
        <w:t>poisons</w:t>
      </w:r>
      <w:r w:rsidRPr="00A96F7E">
        <w:rPr>
          <w:rStyle w:val="StyleUnderline"/>
        </w:rPr>
        <w:t xml:space="preserve"> bargaining relationships should employees choose to organize</w:t>
      </w:r>
      <w:r w:rsidRPr="00A96F7E">
        <w:rPr>
          <w:sz w:val="16"/>
        </w:rPr>
        <w:t xml:space="preserve"> in the face of this opposition. As Professor Estreicher shows, </w:t>
      </w:r>
      <w:r w:rsidRPr="00A96F7E">
        <w:rPr>
          <w:rStyle w:val="StyleUnderline"/>
        </w:rPr>
        <w:t xml:space="preserve">much employer opposition to unionization, and the </w:t>
      </w:r>
      <w:r w:rsidRPr="00A96F7E">
        <w:rPr>
          <w:rStyle w:val="Emphasis"/>
        </w:rPr>
        <w:t>significant costs</w:t>
      </w:r>
      <w:r w:rsidRPr="00A96F7E">
        <w:rPr>
          <w:rStyle w:val="StyleUnderline"/>
        </w:rPr>
        <w:t xml:space="preserve"> that inhere in such opposition, stems from </w:t>
      </w:r>
      <w:r w:rsidRPr="00A96F7E">
        <w:rPr>
          <w:rStyle w:val="Emphasis"/>
        </w:rPr>
        <w:t>informational uncertainty</w:t>
      </w:r>
      <w:r w:rsidRPr="00A96F7E">
        <w:rPr>
          <w:rStyle w:val="StyleUnderline"/>
        </w:rPr>
        <w:t xml:space="preserve"> regarding the terms that a </w:t>
      </w:r>
      <w:r w:rsidRPr="00A96F7E">
        <w:rPr>
          <w:rStyle w:val="Emphasis"/>
        </w:rPr>
        <w:t>collective bargaining agreement</w:t>
      </w:r>
      <w:r w:rsidRPr="00A96F7E">
        <w:rPr>
          <w:rStyle w:val="StyleUnderline"/>
        </w:rPr>
        <w:t xml:space="preserve"> would impose.</w:t>
      </w:r>
      <w:r w:rsidRPr="00A96F7E">
        <w:rPr>
          <w:sz w:val="16"/>
        </w:rPr>
        <w:t xml:space="preserve"> See, e.g., Estreicher, supra note 5, at 834-36. </w:t>
      </w:r>
      <w:r w:rsidRPr="00A96F7E">
        <w:rPr>
          <w:rStyle w:val="StyleUnderline"/>
        </w:rPr>
        <w:t xml:space="preserve">The NLRA, </w:t>
      </w:r>
      <w:r w:rsidRPr="00A96F7E">
        <w:rPr>
          <w:sz w:val="16"/>
        </w:rPr>
        <w:t xml:space="preserve">however, </w:t>
      </w:r>
      <w:r w:rsidRPr="00A96F7E">
        <w:rPr>
          <w:rStyle w:val="StyleUnderline"/>
          <w:highlight w:val="cyan"/>
        </w:rPr>
        <w:t xml:space="preserve">prohibits </w:t>
      </w:r>
      <w:r w:rsidRPr="00A96F7E">
        <w:rPr>
          <w:rStyle w:val="StyleUnderline"/>
        </w:rPr>
        <w:t xml:space="preserve">unions and employers from </w:t>
      </w:r>
      <w:r w:rsidRPr="00A96F7E">
        <w:rPr>
          <w:rStyle w:val="StyleUnderline"/>
          <w:highlight w:val="cyan"/>
        </w:rPr>
        <w:t>discussing</w:t>
      </w:r>
      <w:r w:rsidRPr="00A96F7E">
        <w:rPr>
          <w:rStyle w:val="StyleUnderline"/>
        </w:rPr>
        <w:t xml:space="preserve"> even the contours of a prospective collective </w:t>
      </w:r>
      <w:r w:rsidRPr="00A96F7E">
        <w:rPr>
          <w:rStyle w:val="StyleUnderline"/>
          <w:highlight w:val="cyan"/>
        </w:rPr>
        <w:t>agreement before</w:t>
      </w:r>
      <w:r w:rsidRPr="00A96F7E">
        <w:rPr>
          <w:rStyle w:val="StyleUnderline"/>
        </w:rPr>
        <w:t xml:space="preserve"> the union has been </w:t>
      </w:r>
      <w:r w:rsidRPr="00A96F7E">
        <w:rPr>
          <w:rStyle w:val="StyleUnderline"/>
          <w:highlight w:val="cyan"/>
        </w:rPr>
        <w:t>certified</w:t>
      </w:r>
      <w:r w:rsidRPr="00A96F7E">
        <w:rPr>
          <w:sz w:val="16"/>
        </w:rPr>
        <w:t xml:space="preserve"> as the exclusive bargaining representative of the employer’s employees; </w:t>
      </w:r>
      <w:r w:rsidRPr="00A96F7E">
        <w:rPr>
          <w:rStyle w:val="StyleUnderline"/>
        </w:rPr>
        <w:t>that is, before an organizing campaign is completed</w:t>
      </w:r>
      <w:r w:rsidRPr="00A96F7E">
        <w:rPr>
          <w:sz w:val="16"/>
        </w:rPr>
        <w:t xml:space="preserve">. See Majestic Weaving Co., 147 N.L.R.B. 859 (1964); see also REPORT OF THE NLRB GENERAL COUNSEL ON RECENT CASE DEVELOPMENTS 1, 8-12 (2004). </w:t>
      </w:r>
      <w:r w:rsidRPr="00A96F7E">
        <w:rPr>
          <w:rStyle w:val="StyleUnderline"/>
        </w:rPr>
        <w:t xml:space="preserve">The statute thereby </w:t>
      </w:r>
      <w:r w:rsidRPr="00A96F7E">
        <w:rPr>
          <w:rStyle w:val="StyleUnderline"/>
          <w:highlight w:val="cyan"/>
        </w:rPr>
        <w:t xml:space="preserve">effectively </w:t>
      </w:r>
      <w:r w:rsidRPr="00A96F7E">
        <w:rPr>
          <w:rStyle w:val="Emphasis"/>
          <w:highlight w:val="cyan"/>
        </w:rPr>
        <w:t>mandates uncertainty</w:t>
      </w:r>
      <w:r w:rsidRPr="00A96F7E">
        <w:rPr>
          <w:rStyle w:val="StyleUnderline"/>
        </w:rPr>
        <w:t xml:space="preserve"> about the implications</w:t>
      </w:r>
      <w:r w:rsidRPr="00A96F7E">
        <w:rPr>
          <w:sz w:val="16"/>
        </w:rPr>
        <w:t>—for both workers and management—</w:t>
      </w:r>
      <w:r w:rsidRPr="00A96F7E">
        <w:rPr>
          <w:rStyle w:val="StyleUnderline"/>
        </w:rPr>
        <w:t>of unionization</w:t>
      </w:r>
      <w:r w:rsidRPr="00A96F7E">
        <w:rPr>
          <w:sz w:val="16"/>
        </w:rPr>
        <w:t xml:space="preserve">. As Professor Estreicher observes, </w:t>
      </w:r>
      <w:r w:rsidRPr="00A96F7E">
        <w:rPr>
          <w:rStyle w:val="StyleUnderline"/>
        </w:rPr>
        <w:t>“[m]ost employers respond to th[is] uncertainty by</w:t>
      </w:r>
      <w:r w:rsidRPr="00A96F7E">
        <w:rPr>
          <w:sz w:val="16"/>
        </w:rPr>
        <w:t xml:space="preserve"> . . . </w:t>
      </w:r>
      <w:r w:rsidRPr="00A96F7E">
        <w:rPr>
          <w:rStyle w:val="StyleUnderline"/>
        </w:rPr>
        <w:t>opposing the union during the campaign</w:t>
      </w:r>
      <w:r w:rsidRPr="00A96F7E">
        <w:rPr>
          <w:sz w:val="16"/>
        </w:rPr>
        <w:t xml:space="preserve">,” </w:t>
      </w:r>
      <w:r w:rsidRPr="00A96F7E">
        <w:rPr>
          <w:rStyle w:val="StyleUnderline"/>
        </w:rPr>
        <w:t xml:space="preserve">and thus “[t]hese rules . . . lock[] employers and unions into </w:t>
      </w:r>
      <w:r w:rsidRPr="00A96F7E">
        <w:rPr>
          <w:rStyle w:val="StyleUnderline"/>
          <w:highlight w:val="cyan"/>
        </w:rPr>
        <w:t>an unnecessarily adversarial posture</w:t>
      </w:r>
      <w:r w:rsidRPr="00A96F7E">
        <w:rPr>
          <w:rStyle w:val="StyleUnderline"/>
        </w:rPr>
        <w:t xml:space="preserve"> before bargaining relationships can begin.”</w:t>
      </w:r>
      <w:r w:rsidRPr="00A96F7E">
        <w:rPr>
          <w:sz w:val="16"/>
        </w:rPr>
        <w:t xml:space="preserve"> See Estreicher, supra note 5, at 835.</w:t>
      </w:r>
    </w:p>
    <w:p w14:paraId="3AEE0285" w14:textId="77777777" w:rsidR="009B558B" w:rsidRPr="00A96F7E" w:rsidRDefault="009B558B" w:rsidP="009B558B">
      <w:pPr>
        <w:rPr>
          <w:b/>
          <w:iCs/>
          <w:u w:val="single"/>
        </w:rPr>
      </w:pPr>
      <w:r w:rsidRPr="00A96F7E">
        <w:rPr>
          <w:rStyle w:val="Emphasis"/>
        </w:rPr>
        <w:t>[FOOTNOTES END]</w:t>
      </w:r>
    </w:p>
    <w:p w14:paraId="57E370EC" w14:textId="77777777" w:rsidR="009B558B" w:rsidRDefault="009B558B" w:rsidP="009B558B">
      <w:pPr>
        <w:pStyle w:val="Heading3"/>
      </w:pPr>
      <w:r>
        <w:lastRenderedPageBreak/>
        <w:t>Degrowth---2AC</w:t>
      </w:r>
    </w:p>
    <w:p w14:paraId="4B6FE7F3" w14:textId="77777777" w:rsidR="009B558B" w:rsidRPr="004048AF" w:rsidRDefault="009B558B" w:rsidP="009B558B">
      <w:pPr>
        <w:pStyle w:val="Heading4"/>
      </w:pPr>
      <w:bookmarkStart w:id="7" w:name="_Hlk198853086"/>
      <w:r>
        <w:t xml:space="preserve">7. Growth is </w:t>
      </w:r>
      <w:r w:rsidRPr="000952DF">
        <w:rPr>
          <w:u w:val="single"/>
        </w:rPr>
        <w:t>sustainable</w:t>
      </w:r>
      <w:r>
        <w:t xml:space="preserve">, transition </w:t>
      </w:r>
      <w:r w:rsidRPr="00D94612">
        <w:t>fails</w:t>
      </w:r>
      <w:r>
        <w:t xml:space="preserve">, no link, and degrowth </w:t>
      </w:r>
      <w:r>
        <w:rPr>
          <w:u w:val="single"/>
        </w:rPr>
        <w:t>hurts</w:t>
      </w:r>
      <w:r>
        <w:t xml:space="preserve"> the environment.</w:t>
      </w:r>
    </w:p>
    <w:p w14:paraId="1F22236E" w14:textId="77777777" w:rsidR="009B558B" w:rsidRPr="00A96F7E" w:rsidRDefault="009B558B" w:rsidP="009B558B">
      <w:r w:rsidRPr="00A96F7E">
        <w:t xml:space="preserve">Samie </w:t>
      </w:r>
      <w:r w:rsidRPr="00A96F7E">
        <w:rPr>
          <w:rStyle w:val="Style13ptBold"/>
        </w:rPr>
        <w:t>Dorgham 25</w:t>
      </w:r>
      <w:r w:rsidRPr="00A96F7E">
        <w:t xml:space="preserve">. Climate change specialist citing Jaume Freire-González, research scientist at the Institute for Economic Analysis and professor at the Barcelona School of Economics, Emilio Padilla Rosa, professor of applied economics at the Autonomous University of Barcelona, Josep Raymond, professor at the Autonomous University of Barcelona, Ivan Savin, associate professor of quantitative analytics at the ESCP business school and research fellow at the Autonomous University of Barcelona, and Jeroen van den Bergh, research professor at the Autonomous University of Barcelona. "Is </w:t>
      </w:r>
      <w:r w:rsidRPr="00A96F7E">
        <w:rPr>
          <w:rStyle w:val="Emphasis"/>
        </w:rPr>
        <w:t>Degrowth</w:t>
      </w:r>
      <w:r w:rsidRPr="00A96F7E">
        <w:t xml:space="preserve"> Just A Pipedream?" Medium. 2/4/2025. medium.com/the-new-climate/is-degrowth-just-a-pipedream-838c12d26474</w:t>
      </w:r>
    </w:p>
    <w:p w14:paraId="7BB5F7BE" w14:textId="77777777" w:rsidR="009B558B" w:rsidRPr="00A96F7E" w:rsidRDefault="009B558B" w:rsidP="009B558B">
      <w:pPr>
        <w:rPr>
          <w:sz w:val="16"/>
        </w:rPr>
      </w:pPr>
      <w:r w:rsidRPr="00A96F7E">
        <w:rPr>
          <w:sz w:val="16"/>
        </w:rPr>
        <w:t xml:space="preserve">However, I have a nagging sense that it </w:t>
      </w:r>
      <w:r w:rsidRPr="00A96F7E">
        <w:rPr>
          <w:rStyle w:val="StyleUnderline"/>
        </w:rPr>
        <w:t xml:space="preserve">may </w:t>
      </w:r>
      <w:r w:rsidRPr="00A96F7E">
        <w:rPr>
          <w:rStyle w:val="Emphasis"/>
        </w:rPr>
        <w:t>never happen</w:t>
      </w:r>
      <w:r w:rsidRPr="00A96F7E">
        <w:rPr>
          <w:rStyle w:val="StyleUnderline"/>
        </w:rPr>
        <w:t xml:space="preserve"> unless a</w:t>
      </w:r>
      <w:r w:rsidRPr="00A96F7E">
        <w:rPr>
          <w:sz w:val="16"/>
        </w:rPr>
        <w:t xml:space="preserve"> climate </w:t>
      </w:r>
      <w:r w:rsidRPr="00A96F7E">
        <w:rPr>
          <w:rStyle w:val="StyleUnderline"/>
        </w:rPr>
        <w:t>feedback loop</w:t>
      </w:r>
      <w:r w:rsidRPr="00A96F7E">
        <w:rPr>
          <w:sz w:val="16"/>
        </w:rPr>
        <w:t xml:space="preserve"> (eg. the melting of the Siberian permafrost leads to massive methane emissions, or the global population collapses due to an external event like a pandemic) </w:t>
      </w:r>
      <w:r w:rsidRPr="00A96F7E">
        <w:rPr>
          <w:rStyle w:val="StyleUnderline"/>
        </w:rPr>
        <w:t>is triggered</w:t>
      </w:r>
      <w:r w:rsidRPr="00A96F7E">
        <w:rPr>
          <w:sz w:val="16"/>
        </w:rPr>
        <w:t xml:space="preserve">. If that happens, </w:t>
      </w:r>
      <w:r w:rsidRPr="00A96F7E">
        <w:rPr>
          <w:rStyle w:val="StyleUnderline"/>
        </w:rPr>
        <w:t xml:space="preserve">the consequences would be </w:t>
      </w:r>
      <w:r w:rsidRPr="00A96F7E">
        <w:rPr>
          <w:rStyle w:val="Emphasis"/>
        </w:rPr>
        <w:t>so devastating</w:t>
      </w:r>
      <w:r w:rsidRPr="00A96F7E">
        <w:rPr>
          <w:rStyle w:val="StyleUnderline"/>
        </w:rPr>
        <w:t xml:space="preserve"> that</w:t>
      </w:r>
      <w:r w:rsidRPr="00A96F7E">
        <w:rPr>
          <w:sz w:val="16"/>
        </w:rPr>
        <w:t xml:space="preserve"> the vision of </w:t>
      </w:r>
      <w:r w:rsidRPr="00A96F7E">
        <w:rPr>
          <w:rStyle w:val="StyleUnderline"/>
        </w:rPr>
        <w:t>life in a degrowth world would be</w:t>
      </w:r>
      <w:r w:rsidRPr="00A96F7E">
        <w:rPr>
          <w:sz w:val="16"/>
        </w:rPr>
        <w:t xml:space="preserve"> more </w:t>
      </w:r>
      <w:r w:rsidRPr="00A96F7E">
        <w:rPr>
          <w:rStyle w:val="Emphasis"/>
        </w:rPr>
        <w:t>dystopian</w:t>
      </w:r>
      <w:r w:rsidRPr="00A96F7E">
        <w:rPr>
          <w:sz w:val="16"/>
        </w:rPr>
        <w:t xml:space="preserve"> than utopian.</w:t>
      </w:r>
    </w:p>
    <w:p w14:paraId="0EEE2A7D" w14:textId="77777777" w:rsidR="009B558B" w:rsidRPr="00A96F7E" w:rsidRDefault="009B558B" w:rsidP="009B558B">
      <w:pPr>
        <w:rPr>
          <w:sz w:val="16"/>
        </w:rPr>
      </w:pPr>
      <w:r w:rsidRPr="00A96F7E">
        <w:rPr>
          <w:sz w:val="16"/>
        </w:rPr>
        <w:t>Why do I think this? Let's look at some data. Below is a graph showing the search frequency of the word ‘degrowth’ on Google since 2004.</w:t>
      </w:r>
    </w:p>
    <w:p w14:paraId="61E0B7A1" w14:textId="77777777" w:rsidR="009B558B" w:rsidRPr="00A96F7E" w:rsidRDefault="009B558B" w:rsidP="009B558B">
      <w:pPr>
        <w:rPr>
          <w:sz w:val="16"/>
        </w:rPr>
      </w:pPr>
      <w:r w:rsidRPr="00A96F7E">
        <w:rPr>
          <w:sz w:val="16"/>
        </w:rPr>
        <w:t>At first glance, this looks promising. Significantly more people are searching for, and learning about degrowth. This could bode well for the movement building a groundswell of support to change the economic system.</w:t>
      </w:r>
    </w:p>
    <w:p w14:paraId="04F17A80" w14:textId="77777777" w:rsidR="009B558B" w:rsidRPr="00A96F7E" w:rsidRDefault="009B558B" w:rsidP="009B558B">
      <w:pPr>
        <w:rPr>
          <w:sz w:val="16"/>
        </w:rPr>
      </w:pPr>
      <w:r w:rsidRPr="00A96F7E">
        <w:rPr>
          <w:sz w:val="16"/>
        </w:rPr>
        <w:t xml:space="preserve">Unfortunately, when we add some context, the picture is not so rosy. When we compare the number of searches for degrowth with those for climate change (see graph below), we can see that </w:t>
      </w:r>
      <w:r w:rsidRPr="00A96F7E">
        <w:rPr>
          <w:rStyle w:val="StyleUnderline"/>
          <w:highlight w:val="cyan"/>
        </w:rPr>
        <w:t>degrowth is</w:t>
      </w:r>
      <w:r w:rsidRPr="00A96F7E">
        <w:rPr>
          <w:rStyle w:val="StyleUnderline"/>
        </w:rPr>
        <w:t xml:space="preserve"> still</w:t>
      </w:r>
      <w:r w:rsidRPr="00A96F7E">
        <w:rPr>
          <w:sz w:val="16"/>
        </w:rPr>
        <w:t xml:space="preserve"> a </w:t>
      </w:r>
      <w:r w:rsidRPr="00A96F7E">
        <w:rPr>
          <w:rStyle w:val="Emphasis"/>
        </w:rPr>
        <w:t xml:space="preserve">very </w:t>
      </w:r>
      <w:r w:rsidRPr="00A96F7E">
        <w:rPr>
          <w:rStyle w:val="Emphasis"/>
          <w:highlight w:val="cyan"/>
        </w:rPr>
        <w:t>niche</w:t>
      </w:r>
      <w:r w:rsidRPr="00A96F7E">
        <w:rPr>
          <w:sz w:val="16"/>
        </w:rPr>
        <w:t xml:space="preserve"> area, </w:t>
      </w:r>
      <w:r w:rsidRPr="00A96F7E">
        <w:rPr>
          <w:rStyle w:val="StyleUnderline"/>
        </w:rPr>
        <w:t>with</w:t>
      </w:r>
      <w:r w:rsidRPr="00A96F7E">
        <w:rPr>
          <w:sz w:val="16"/>
        </w:rPr>
        <w:t xml:space="preserve"> on average </w:t>
      </w:r>
      <w:r w:rsidRPr="00A96F7E">
        <w:rPr>
          <w:rStyle w:val="Emphasis"/>
        </w:rPr>
        <w:t>10 times</w:t>
      </w:r>
      <w:r w:rsidRPr="00A96F7E">
        <w:rPr>
          <w:rStyle w:val="StyleUnderline"/>
        </w:rPr>
        <w:t xml:space="preserve"> the</w:t>
      </w:r>
      <w:r w:rsidRPr="00A96F7E">
        <w:rPr>
          <w:sz w:val="16"/>
        </w:rPr>
        <w:t xml:space="preserve"> number of </w:t>
      </w:r>
      <w:r w:rsidRPr="00A96F7E">
        <w:rPr>
          <w:rStyle w:val="StyleUnderline"/>
        </w:rPr>
        <w:t>searches for climate change</w:t>
      </w:r>
      <w:r w:rsidRPr="00A96F7E">
        <w:rPr>
          <w:sz w:val="16"/>
        </w:rPr>
        <w:t xml:space="preserve"> (ignoring the peaks in searches linked to COP conferences).</w:t>
      </w:r>
    </w:p>
    <w:p w14:paraId="3EF54044" w14:textId="77777777" w:rsidR="009B558B" w:rsidRPr="00A96F7E" w:rsidRDefault="009B558B" w:rsidP="009B558B">
      <w:pPr>
        <w:rPr>
          <w:sz w:val="16"/>
        </w:rPr>
      </w:pPr>
      <w:r w:rsidRPr="00A96F7E">
        <w:rPr>
          <w:sz w:val="16"/>
        </w:rPr>
        <w:t xml:space="preserve">This perhaps suggests that, at present, </w:t>
      </w:r>
      <w:r w:rsidRPr="00A96F7E">
        <w:rPr>
          <w:rStyle w:val="StyleUnderline"/>
          <w:highlight w:val="cyan"/>
        </w:rPr>
        <w:t xml:space="preserve">there is </w:t>
      </w:r>
      <w:r w:rsidRPr="00A96F7E">
        <w:rPr>
          <w:rStyle w:val="Emphasis"/>
          <w:highlight w:val="cyan"/>
        </w:rPr>
        <w:t>insufficient</w:t>
      </w:r>
      <w:r w:rsidRPr="00A96F7E">
        <w:rPr>
          <w:rStyle w:val="Emphasis"/>
        </w:rPr>
        <w:t xml:space="preserve"> public </w:t>
      </w:r>
      <w:r w:rsidRPr="00A96F7E">
        <w:rPr>
          <w:rStyle w:val="Emphasis"/>
          <w:highlight w:val="cyan"/>
        </w:rPr>
        <w:t>support</w:t>
      </w:r>
      <w:r w:rsidRPr="00A96F7E">
        <w:rPr>
          <w:rStyle w:val="StyleUnderline"/>
        </w:rPr>
        <w:t xml:space="preserve"> for degrowth to be adopted</w:t>
      </w:r>
      <w:r w:rsidRPr="00A96F7E">
        <w:rPr>
          <w:sz w:val="16"/>
        </w:rPr>
        <w:t xml:space="preserve"> by mainstream political parties. Indeed, when looking at the academic literature on degrowth, a mixed story emerges. A 2023 review by Kristian Kongshøj in Nature argues that degrowth </w:t>
      </w:r>
      <w:r w:rsidRPr="00A96F7E">
        <w:rPr>
          <w:rStyle w:val="StyleUnderline"/>
        </w:rPr>
        <w:t xml:space="preserve">support is still </w:t>
      </w:r>
      <w:r w:rsidRPr="00A96F7E">
        <w:rPr>
          <w:rStyle w:val="Emphasis"/>
        </w:rPr>
        <w:t>limited</w:t>
      </w:r>
      <w:r w:rsidRPr="00A96F7E">
        <w:rPr>
          <w:rStyle w:val="StyleUnderline"/>
        </w:rPr>
        <w:t xml:space="preserve"> to the political left</w:t>
      </w:r>
      <w:r w:rsidRPr="00A96F7E">
        <w:rPr>
          <w:sz w:val="16"/>
        </w:rPr>
        <w:t xml:space="preserve"> and requires a fundamental shift in values and norms to achieve degrowth’s pivot from materialism and hedonism towards sufficiency and eudaimonic conceptions of well-being and happiness.</w:t>
      </w:r>
    </w:p>
    <w:p w14:paraId="61AF3A48" w14:textId="77777777" w:rsidR="009B558B" w:rsidRPr="00A96F7E" w:rsidRDefault="009B558B" w:rsidP="009B558B">
      <w:pPr>
        <w:rPr>
          <w:sz w:val="16"/>
        </w:rPr>
      </w:pPr>
      <w:r w:rsidRPr="00A96F7E">
        <w:rPr>
          <w:sz w:val="16"/>
        </w:rPr>
        <w:t>Another study published by O’Dell et al., 2025, looked at a sample of 1,012 people in the US to understand perceptions on four aspects of degrowth, namely:</w:t>
      </w:r>
    </w:p>
    <w:p w14:paraId="1A5BC43C" w14:textId="77777777" w:rsidR="009B558B" w:rsidRPr="00A96F7E" w:rsidRDefault="009B558B" w:rsidP="009B558B">
      <w:pPr>
        <w:pStyle w:val="ListParagraph"/>
        <w:numPr>
          <w:ilvl w:val="0"/>
          <w:numId w:val="46"/>
        </w:numPr>
        <w:rPr>
          <w:rFonts w:ascii="Calibri" w:hAnsi="Calibri" w:cs="Calibri"/>
          <w:sz w:val="16"/>
        </w:rPr>
      </w:pPr>
      <w:r w:rsidRPr="00A96F7E">
        <w:rPr>
          <w:rFonts w:ascii="Calibri" w:hAnsi="Calibri" w:cs="Calibri"/>
          <w:sz w:val="16"/>
        </w:rPr>
        <w:t>Fossil fuel limits: direct restrictions to limit carbon emissions</w:t>
      </w:r>
    </w:p>
    <w:p w14:paraId="4D83F0BC" w14:textId="77777777" w:rsidR="009B558B" w:rsidRPr="00A96F7E" w:rsidRDefault="009B558B" w:rsidP="009B558B">
      <w:pPr>
        <w:pStyle w:val="ListParagraph"/>
        <w:numPr>
          <w:ilvl w:val="0"/>
          <w:numId w:val="46"/>
        </w:numPr>
        <w:rPr>
          <w:rFonts w:ascii="Calibri" w:hAnsi="Calibri" w:cs="Calibri"/>
          <w:sz w:val="16"/>
        </w:rPr>
      </w:pPr>
      <w:r w:rsidRPr="00A96F7E">
        <w:rPr>
          <w:rFonts w:ascii="Calibri" w:hAnsi="Calibri" w:cs="Calibri"/>
          <w:sz w:val="16"/>
        </w:rPr>
        <w:t>Regulations on advertising: to reduce overconsumption and waste</w:t>
      </w:r>
    </w:p>
    <w:p w14:paraId="59B74C50" w14:textId="77777777" w:rsidR="009B558B" w:rsidRPr="00A96F7E" w:rsidRDefault="009B558B" w:rsidP="009B558B">
      <w:pPr>
        <w:pStyle w:val="ListParagraph"/>
        <w:numPr>
          <w:ilvl w:val="0"/>
          <w:numId w:val="46"/>
        </w:numPr>
        <w:rPr>
          <w:rFonts w:ascii="Calibri" w:hAnsi="Calibri" w:cs="Calibri"/>
          <w:sz w:val="16"/>
        </w:rPr>
      </w:pPr>
      <w:r w:rsidRPr="00A96F7E">
        <w:rPr>
          <w:rFonts w:ascii="Calibri" w:hAnsi="Calibri" w:cs="Calibri"/>
          <w:sz w:val="16"/>
        </w:rPr>
        <w:t>Work time restrictions: to reduce emissions, overconsumption and improve quality of life</w:t>
      </w:r>
    </w:p>
    <w:p w14:paraId="67F7881B" w14:textId="77777777" w:rsidR="009B558B" w:rsidRPr="00A96F7E" w:rsidRDefault="009B558B" w:rsidP="009B558B">
      <w:pPr>
        <w:pStyle w:val="ListParagraph"/>
        <w:numPr>
          <w:ilvl w:val="0"/>
          <w:numId w:val="46"/>
        </w:numPr>
        <w:rPr>
          <w:rFonts w:ascii="Calibri" w:hAnsi="Calibri" w:cs="Calibri"/>
          <w:sz w:val="16"/>
        </w:rPr>
      </w:pPr>
      <w:r w:rsidRPr="00A96F7E">
        <w:rPr>
          <w:rFonts w:ascii="Calibri" w:hAnsi="Calibri" w:cs="Calibri"/>
          <w:sz w:val="16"/>
        </w:rPr>
        <w:t>Universal basic services: the provision of universal healthcare (as it’s the US!) to improve quality of life</w:t>
      </w:r>
    </w:p>
    <w:p w14:paraId="1E2D54FE" w14:textId="77777777" w:rsidR="009B558B" w:rsidRPr="00A96F7E" w:rsidRDefault="009B558B" w:rsidP="009B558B">
      <w:pPr>
        <w:rPr>
          <w:sz w:val="16"/>
        </w:rPr>
      </w:pPr>
      <w:r w:rsidRPr="00A96F7E">
        <w:rPr>
          <w:sz w:val="16"/>
        </w:rPr>
        <w:t xml:space="preserve">The good news for degrowth advocates is there was significant support among the sample for parts of all four policy areas, particularly for fossil fuel reductions and universal healthcare. But there is a catch. This support was strongest for those people who currently do not engage in sufficiency lifestyles (i.e., people who are already trying to cut back on their consumption and pivot to wellbeing). This means that the </w:t>
      </w:r>
      <w:r w:rsidRPr="00A96F7E">
        <w:rPr>
          <w:rStyle w:val="StyleUnderline"/>
          <w:highlight w:val="cyan"/>
        </w:rPr>
        <w:t>people</w:t>
      </w:r>
      <w:r w:rsidRPr="00A96F7E">
        <w:rPr>
          <w:sz w:val="16"/>
        </w:rPr>
        <w:t xml:space="preserve"> surveyed </w:t>
      </w:r>
      <w:r w:rsidRPr="00A96F7E">
        <w:rPr>
          <w:rStyle w:val="StyleUnderline"/>
          <w:highlight w:val="cyan"/>
        </w:rPr>
        <w:t>like</w:t>
      </w:r>
      <w:r w:rsidRPr="00A96F7E">
        <w:rPr>
          <w:sz w:val="16"/>
        </w:rPr>
        <w:t xml:space="preserve">d </w:t>
      </w:r>
      <w:r w:rsidRPr="00A96F7E">
        <w:rPr>
          <w:rStyle w:val="StyleUnderline"/>
          <w:highlight w:val="cyan"/>
        </w:rPr>
        <w:t>the</w:t>
      </w:r>
      <w:r w:rsidRPr="00A96F7E">
        <w:rPr>
          <w:rStyle w:val="StyleUnderline"/>
        </w:rPr>
        <w:t xml:space="preserve"> ideas </w:t>
      </w:r>
      <w:r w:rsidRPr="00A96F7E">
        <w:rPr>
          <w:rStyle w:val="Emphasis"/>
        </w:rPr>
        <w:t xml:space="preserve">in </w:t>
      </w:r>
      <w:r w:rsidRPr="00A96F7E">
        <w:rPr>
          <w:rStyle w:val="Emphasis"/>
          <w:highlight w:val="cyan"/>
        </w:rPr>
        <w:t>principle</w:t>
      </w:r>
      <w:r w:rsidRPr="00A96F7E">
        <w:rPr>
          <w:rStyle w:val="StyleUnderline"/>
          <w:highlight w:val="cyan"/>
        </w:rPr>
        <w:t xml:space="preserve">, but when it comes to </w:t>
      </w:r>
      <w:r w:rsidRPr="00A96F7E">
        <w:rPr>
          <w:rStyle w:val="Emphasis"/>
        </w:rPr>
        <w:t xml:space="preserve">actually </w:t>
      </w:r>
      <w:r w:rsidRPr="00A96F7E">
        <w:rPr>
          <w:rStyle w:val="Emphasis"/>
          <w:highlight w:val="cyan"/>
        </w:rPr>
        <w:t>living</w:t>
      </w:r>
      <w:r w:rsidRPr="00A96F7E">
        <w:rPr>
          <w:rStyle w:val="StyleUnderline"/>
        </w:rPr>
        <w:t xml:space="preserve"> sufficiency-focused lifestyles, </w:t>
      </w:r>
      <w:r w:rsidRPr="00A96F7E">
        <w:rPr>
          <w:rStyle w:val="StyleUnderline"/>
          <w:highlight w:val="cyan"/>
        </w:rPr>
        <w:t xml:space="preserve">support could be </w:t>
      </w:r>
      <w:r w:rsidRPr="00A96F7E">
        <w:rPr>
          <w:rStyle w:val="Emphasis"/>
          <w:highlight w:val="cyan"/>
        </w:rPr>
        <w:t>weaker</w:t>
      </w:r>
      <w:r w:rsidRPr="00A96F7E">
        <w:rPr>
          <w:rStyle w:val="Emphasis"/>
        </w:rPr>
        <w:t xml:space="preserve"> than thought</w:t>
      </w:r>
      <w:r w:rsidRPr="00A96F7E">
        <w:rPr>
          <w:sz w:val="16"/>
        </w:rPr>
        <w:t>.</w:t>
      </w:r>
    </w:p>
    <w:p w14:paraId="4C225E4D" w14:textId="77777777" w:rsidR="009B558B" w:rsidRPr="00A96F7E" w:rsidRDefault="009B558B" w:rsidP="009B558B">
      <w:pPr>
        <w:rPr>
          <w:sz w:val="16"/>
        </w:rPr>
      </w:pPr>
      <w:r w:rsidRPr="00A96F7E">
        <w:rPr>
          <w:sz w:val="16"/>
        </w:rPr>
        <w:t xml:space="preserve">The big picture is the </w:t>
      </w:r>
      <w:r w:rsidRPr="00A96F7E">
        <w:rPr>
          <w:rStyle w:val="StyleUnderline"/>
        </w:rPr>
        <w:t>evidence of</w:t>
      </w:r>
      <w:r w:rsidRPr="00A96F7E">
        <w:rPr>
          <w:sz w:val="16"/>
        </w:rPr>
        <w:t xml:space="preserve"> popular </w:t>
      </w:r>
      <w:r w:rsidRPr="00A96F7E">
        <w:rPr>
          <w:rStyle w:val="StyleUnderline"/>
        </w:rPr>
        <w:t>support</w:t>
      </w:r>
      <w:r w:rsidRPr="00A96F7E">
        <w:rPr>
          <w:sz w:val="16"/>
        </w:rPr>
        <w:t xml:space="preserve"> for degrowth policies </w:t>
      </w:r>
      <w:r w:rsidRPr="00A96F7E">
        <w:rPr>
          <w:rStyle w:val="StyleUnderline"/>
        </w:rPr>
        <w:t xml:space="preserve">is </w:t>
      </w:r>
      <w:r w:rsidRPr="00A96F7E">
        <w:rPr>
          <w:rStyle w:val="Emphasis"/>
        </w:rPr>
        <w:t>mixed</w:t>
      </w:r>
      <w:r w:rsidRPr="00A96F7E">
        <w:rPr>
          <w:rStyle w:val="StyleUnderline"/>
        </w:rPr>
        <w:t xml:space="preserve"> and </w:t>
      </w:r>
      <w:r w:rsidRPr="00A96F7E">
        <w:rPr>
          <w:rStyle w:val="Emphasis"/>
        </w:rPr>
        <w:t>not enough</w:t>
      </w:r>
      <w:r w:rsidRPr="00A96F7E">
        <w:rPr>
          <w:rStyle w:val="StyleUnderline"/>
        </w:rPr>
        <w:t xml:space="preserve"> for widescale adoption</w:t>
      </w:r>
      <w:r w:rsidRPr="00A96F7E">
        <w:rPr>
          <w:sz w:val="16"/>
        </w:rPr>
        <w:t xml:space="preserve"> right now. Without major economies worldwide moving to implement degrowth economic policies, which represent a fundamental shift in the capitalist economic model, there is next to no chance of degrowth happening in a planned way.</w:t>
      </w:r>
    </w:p>
    <w:p w14:paraId="5D889B7E" w14:textId="77777777" w:rsidR="009B558B" w:rsidRPr="00A96F7E" w:rsidRDefault="009B558B" w:rsidP="009B558B">
      <w:pPr>
        <w:rPr>
          <w:sz w:val="16"/>
        </w:rPr>
      </w:pPr>
      <w:r w:rsidRPr="00A96F7E">
        <w:rPr>
          <w:sz w:val="16"/>
        </w:rPr>
        <w:t xml:space="preserve">For now, degrowth is not popular enough yet for the politicians advocating for it to be elected. Just </w:t>
      </w:r>
      <w:r w:rsidRPr="00A96F7E">
        <w:rPr>
          <w:rStyle w:val="StyleUnderline"/>
        </w:rPr>
        <w:t>look at</w:t>
      </w:r>
      <w:r w:rsidRPr="00A96F7E">
        <w:rPr>
          <w:sz w:val="16"/>
        </w:rPr>
        <w:t xml:space="preserve"> the political parties that you would think would be most open to the idea, like </w:t>
      </w:r>
      <w:r w:rsidRPr="00A96F7E">
        <w:rPr>
          <w:rStyle w:val="StyleUnderline"/>
          <w:highlight w:val="cyan"/>
        </w:rPr>
        <w:t xml:space="preserve">the </w:t>
      </w:r>
      <w:r w:rsidRPr="00A96F7E">
        <w:rPr>
          <w:rStyle w:val="Emphasis"/>
          <w:highlight w:val="cyan"/>
        </w:rPr>
        <w:t>UK</w:t>
      </w:r>
      <w:r w:rsidRPr="00A96F7E">
        <w:rPr>
          <w:rStyle w:val="Emphasis"/>
        </w:rPr>
        <w:t xml:space="preserve"> Labour Party</w:t>
      </w:r>
      <w:r w:rsidRPr="00A96F7E">
        <w:rPr>
          <w:sz w:val="16"/>
        </w:rPr>
        <w:t xml:space="preserve">, which swept to power in July 2024 after 14 years of opposition. After six months in office, </w:t>
      </w:r>
      <w:r w:rsidRPr="00A96F7E">
        <w:rPr>
          <w:rStyle w:val="StyleUnderline"/>
          <w:highlight w:val="cyan"/>
        </w:rPr>
        <w:t xml:space="preserve">with the economy </w:t>
      </w:r>
      <w:r w:rsidRPr="00A96F7E">
        <w:rPr>
          <w:rStyle w:val="Emphasis"/>
          <w:highlight w:val="cyan"/>
        </w:rPr>
        <w:t>stagnating</w:t>
      </w:r>
      <w:r w:rsidRPr="00A96F7E">
        <w:rPr>
          <w:sz w:val="16"/>
        </w:rPr>
        <w:t xml:space="preserve"> and the cost of living crisis not abating, the </w:t>
      </w:r>
      <w:r w:rsidRPr="00A96F7E">
        <w:rPr>
          <w:rStyle w:val="StyleUnderline"/>
        </w:rPr>
        <w:t xml:space="preserve">rhetoric </w:t>
      </w:r>
      <w:r w:rsidRPr="00A96F7E">
        <w:rPr>
          <w:rStyle w:val="StyleUnderline"/>
          <w:highlight w:val="cyan"/>
        </w:rPr>
        <w:t>has shifted</w:t>
      </w:r>
      <w:r w:rsidRPr="00A96F7E">
        <w:rPr>
          <w:sz w:val="16"/>
        </w:rPr>
        <w:t xml:space="preserve"> from pumping billions in</w:t>
      </w:r>
      <w:r w:rsidRPr="00A96F7E">
        <w:rPr>
          <w:rStyle w:val="StyleUnderline"/>
          <w:highlight w:val="cyan"/>
        </w:rPr>
        <w:t>to</w:t>
      </w:r>
      <w:r w:rsidRPr="00A96F7E">
        <w:rPr>
          <w:sz w:val="16"/>
        </w:rPr>
        <w:t xml:space="preserve"> the green transition to the Prime Minister </w:t>
      </w:r>
      <w:r w:rsidRPr="00A96F7E">
        <w:rPr>
          <w:rStyle w:val="StyleUnderline"/>
          <w:highlight w:val="cyan"/>
        </w:rPr>
        <w:t xml:space="preserve">vowing to </w:t>
      </w:r>
      <w:r w:rsidRPr="00A96F7E">
        <w:rPr>
          <w:rStyle w:val="Emphasis"/>
          <w:highlight w:val="cyan"/>
        </w:rPr>
        <w:t>hard wire</w:t>
      </w:r>
      <w:r w:rsidRPr="00A96F7E">
        <w:rPr>
          <w:rStyle w:val="StyleUnderline"/>
          <w:highlight w:val="cyan"/>
        </w:rPr>
        <w:t xml:space="preserve"> growth</w:t>
      </w:r>
      <w:r w:rsidRPr="00A96F7E">
        <w:rPr>
          <w:rStyle w:val="StyleUnderline"/>
        </w:rPr>
        <w:t xml:space="preserve"> into the government</w:t>
      </w:r>
      <w:r w:rsidRPr="00A96F7E">
        <w:rPr>
          <w:sz w:val="16"/>
        </w:rPr>
        <w:t xml:space="preserve">. This even </w:t>
      </w:r>
      <w:r w:rsidRPr="00A96F7E">
        <w:rPr>
          <w:sz w:val="16"/>
        </w:rPr>
        <w:lastRenderedPageBreak/>
        <w:t xml:space="preserve">includes the likely policy reversal of a third runway at Heathrow Airport to ‘boost growth’ and the loosening of planning regulations to make building on green belt land easier, </w:t>
      </w:r>
      <w:r w:rsidRPr="00A96F7E">
        <w:rPr>
          <w:rStyle w:val="StyleUnderline"/>
        </w:rPr>
        <w:t>even if there is</w:t>
      </w:r>
      <w:r w:rsidRPr="00A96F7E">
        <w:rPr>
          <w:sz w:val="16"/>
        </w:rPr>
        <w:t xml:space="preserve"> an </w:t>
      </w:r>
      <w:r w:rsidRPr="00A96F7E">
        <w:rPr>
          <w:rStyle w:val="Emphasis"/>
        </w:rPr>
        <w:t>environmental cost</w:t>
      </w:r>
      <w:r w:rsidRPr="00A96F7E">
        <w:rPr>
          <w:sz w:val="16"/>
        </w:rPr>
        <w:t>.</w:t>
      </w:r>
    </w:p>
    <w:p w14:paraId="5CC223B6" w14:textId="77777777" w:rsidR="009B558B" w:rsidRPr="00A96F7E" w:rsidRDefault="009B558B" w:rsidP="009B558B">
      <w:pPr>
        <w:rPr>
          <w:sz w:val="16"/>
        </w:rPr>
      </w:pPr>
      <w:r w:rsidRPr="00A96F7E">
        <w:rPr>
          <w:sz w:val="16"/>
        </w:rPr>
        <w:t>What’s going on here? If degrowth is vital to the planet’s future, why are so few people paying attention and politicians pursuing the antithesis of degrowth: growth at all costs?</w:t>
      </w:r>
    </w:p>
    <w:p w14:paraId="1EE0EF63" w14:textId="77777777" w:rsidR="009B558B" w:rsidRPr="00A96F7E" w:rsidRDefault="009B558B" w:rsidP="009B558B">
      <w:pPr>
        <w:rPr>
          <w:sz w:val="16"/>
        </w:rPr>
      </w:pPr>
      <w:r w:rsidRPr="00A96F7E">
        <w:rPr>
          <w:sz w:val="16"/>
        </w:rPr>
        <w:t>And if degrowth never materialises, what is the alternative?</w:t>
      </w:r>
    </w:p>
    <w:p w14:paraId="364C5C84" w14:textId="77777777" w:rsidR="009B558B" w:rsidRPr="00A96F7E" w:rsidRDefault="009B558B" w:rsidP="009B558B">
      <w:pPr>
        <w:rPr>
          <w:sz w:val="16"/>
        </w:rPr>
      </w:pPr>
      <w:r w:rsidRPr="00A96F7E">
        <w:rPr>
          <w:sz w:val="16"/>
        </w:rPr>
        <w:t>Does degrowth implicitly mean being economically worse off?</w:t>
      </w:r>
    </w:p>
    <w:p w14:paraId="2A860C98" w14:textId="77777777" w:rsidR="009B558B" w:rsidRPr="00A96F7E" w:rsidRDefault="009B558B" w:rsidP="009B558B">
      <w:pPr>
        <w:rPr>
          <w:sz w:val="16"/>
        </w:rPr>
      </w:pPr>
      <w:r w:rsidRPr="00A96F7E">
        <w:rPr>
          <w:sz w:val="16"/>
        </w:rPr>
        <w:t xml:space="preserve">When understanding why degrowth is not capturing the public imagination, the first place to look is its impact on the individual. The inescapable fact is </w:t>
      </w:r>
      <w:r w:rsidRPr="00A96F7E">
        <w:rPr>
          <w:rStyle w:val="StyleUnderline"/>
        </w:rPr>
        <w:t>degrowth will mean people</w:t>
      </w:r>
      <w:r w:rsidRPr="00A96F7E">
        <w:rPr>
          <w:sz w:val="16"/>
        </w:rPr>
        <w:t xml:space="preserve">, particularly in the West, </w:t>
      </w:r>
      <w:r w:rsidRPr="00A96F7E">
        <w:rPr>
          <w:rStyle w:val="StyleUnderline"/>
        </w:rPr>
        <w:t xml:space="preserve">will be </w:t>
      </w:r>
      <w:r w:rsidRPr="00A96F7E">
        <w:rPr>
          <w:rStyle w:val="Emphasis"/>
        </w:rPr>
        <w:t>economically worse off</w:t>
      </w:r>
      <w:r w:rsidRPr="00A96F7E">
        <w:rPr>
          <w:sz w:val="16"/>
        </w:rPr>
        <w:t xml:space="preserve">. This is because, </w:t>
      </w:r>
      <w:r w:rsidRPr="00A96F7E">
        <w:rPr>
          <w:rStyle w:val="StyleUnderline"/>
          <w:highlight w:val="cyan"/>
        </w:rPr>
        <w:t>without growth</w:t>
      </w:r>
      <w:r w:rsidRPr="00A96F7E">
        <w:rPr>
          <w:sz w:val="16"/>
        </w:rPr>
        <w:t xml:space="preserve"> (at least historically), </w:t>
      </w:r>
      <w:r w:rsidRPr="00A96F7E">
        <w:rPr>
          <w:rStyle w:val="StyleUnderline"/>
          <w:highlight w:val="cyan"/>
        </w:rPr>
        <w:t xml:space="preserve">wages </w:t>
      </w:r>
      <w:r w:rsidRPr="00A96F7E">
        <w:rPr>
          <w:rStyle w:val="Emphasis"/>
          <w:highlight w:val="cyan"/>
        </w:rPr>
        <w:t>cannot</w:t>
      </w:r>
      <w:r w:rsidRPr="00A96F7E">
        <w:rPr>
          <w:rStyle w:val="StyleUnderline"/>
        </w:rPr>
        <w:t xml:space="preserve"> increase and </w:t>
      </w:r>
      <w:r w:rsidRPr="00A96F7E">
        <w:rPr>
          <w:rStyle w:val="Emphasis"/>
          <w:highlight w:val="cyan"/>
        </w:rPr>
        <w:t>keep up</w:t>
      </w:r>
      <w:r w:rsidRPr="00A96F7E">
        <w:rPr>
          <w:rStyle w:val="StyleUnderline"/>
          <w:highlight w:val="cyan"/>
        </w:rPr>
        <w:t xml:space="preserve"> with</w:t>
      </w:r>
      <w:r w:rsidRPr="00A96F7E">
        <w:rPr>
          <w:rStyle w:val="StyleUnderline"/>
        </w:rPr>
        <w:t xml:space="preserve"> the </w:t>
      </w:r>
      <w:r w:rsidRPr="00A96F7E">
        <w:rPr>
          <w:rStyle w:val="Emphasis"/>
          <w:highlight w:val="cyan"/>
        </w:rPr>
        <w:t>increasing cost</w:t>
      </w:r>
      <w:r w:rsidRPr="00A96F7E">
        <w:rPr>
          <w:rStyle w:val="Emphasis"/>
        </w:rPr>
        <w:t xml:space="preserve"> of living</w:t>
      </w:r>
      <w:r w:rsidRPr="00A96F7E">
        <w:rPr>
          <w:sz w:val="16"/>
        </w:rPr>
        <w:t xml:space="preserve">. In </w:t>
      </w:r>
      <w:r w:rsidRPr="00A96F7E">
        <w:rPr>
          <w:rStyle w:val="StyleUnderline"/>
        </w:rPr>
        <w:t>some</w:t>
      </w:r>
      <w:r w:rsidRPr="00A96F7E">
        <w:rPr>
          <w:sz w:val="16"/>
        </w:rPr>
        <w:t xml:space="preserve"> formulations of degrowth, </w:t>
      </w:r>
      <w:r w:rsidRPr="00A96F7E">
        <w:rPr>
          <w:rStyle w:val="StyleUnderline"/>
        </w:rPr>
        <w:t xml:space="preserve">advocates </w:t>
      </w:r>
      <w:r w:rsidRPr="00A96F7E">
        <w:rPr>
          <w:rStyle w:val="Emphasis"/>
        </w:rPr>
        <w:t>call explicitly</w:t>
      </w:r>
      <w:r w:rsidRPr="00A96F7E">
        <w:rPr>
          <w:rStyle w:val="StyleUnderline"/>
        </w:rPr>
        <w:t xml:space="preserve"> for lower wages</w:t>
      </w:r>
      <w:r w:rsidRPr="00A96F7E">
        <w:rPr>
          <w:sz w:val="16"/>
        </w:rPr>
        <w:t xml:space="preserve"> and more redistribution.</w:t>
      </w:r>
    </w:p>
    <w:p w14:paraId="739DF87C" w14:textId="77777777" w:rsidR="009B558B" w:rsidRPr="00A96F7E" w:rsidRDefault="009B558B" w:rsidP="009B558B">
      <w:pPr>
        <w:rPr>
          <w:sz w:val="16"/>
        </w:rPr>
      </w:pPr>
      <w:r w:rsidRPr="00A96F7E">
        <w:rPr>
          <w:sz w:val="16"/>
        </w:rPr>
        <w:t>Why would anyone sign up for this? According to the movement, the answer is a better overall quality of life, one where we work less, need less and benefit from richer communities, as well as a less extreme environment. It’s evident that, for many people living in the West, we do not need as many resources and material things as we think we do to live healthy, fulfilling and good lives.</w:t>
      </w:r>
    </w:p>
    <w:p w14:paraId="0E52A203" w14:textId="77777777" w:rsidR="009B558B" w:rsidRPr="00A96F7E" w:rsidRDefault="009B558B" w:rsidP="009B558B">
      <w:pPr>
        <w:rPr>
          <w:sz w:val="16"/>
        </w:rPr>
      </w:pPr>
      <w:r w:rsidRPr="00A96F7E">
        <w:rPr>
          <w:rStyle w:val="StyleUnderline"/>
        </w:rPr>
        <w:t xml:space="preserve">When people feel </w:t>
      </w:r>
      <w:r w:rsidRPr="00A96F7E">
        <w:rPr>
          <w:rStyle w:val="Emphasis"/>
        </w:rPr>
        <w:t>poorer</w:t>
      </w:r>
      <w:r w:rsidRPr="00A96F7E">
        <w:rPr>
          <w:sz w:val="16"/>
        </w:rPr>
        <w:t xml:space="preserve"> in our current economic paradigm, </w:t>
      </w:r>
      <w:r w:rsidRPr="00A96F7E">
        <w:rPr>
          <w:rStyle w:val="StyleUnderline"/>
        </w:rPr>
        <w:t xml:space="preserve">it leads to </w:t>
      </w:r>
      <w:r w:rsidRPr="00A96F7E">
        <w:rPr>
          <w:rStyle w:val="Emphasis"/>
        </w:rPr>
        <w:t>painful</w:t>
      </w:r>
      <w:r w:rsidRPr="00A96F7E">
        <w:rPr>
          <w:rStyle w:val="StyleUnderline"/>
        </w:rPr>
        <w:t xml:space="preserve"> recession</w:t>
      </w:r>
      <w:r w:rsidRPr="00A96F7E">
        <w:rPr>
          <w:sz w:val="16"/>
        </w:rPr>
        <w:t>. Many people in the West have suffered stagnating wages for the last four decades, a trend exacerbated by the 2008 financial crisis.</w:t>
      </w:r>
    </w:p>
    <w:p w14:paraId="131E1566" w14:textId="77777777" w:rsidR="009B558B" w:rsidRPr="00A96F7E" w:rsidRDefault="009B558B" w:rsidP="009B558B">
      <w:pPr>
        <w:rPr>
          <w:sz w:val="16"/>
        </w:rPr>
      </w:pPr>
      <w:r w:rsidRPr="00A96F7E">
        <w:rPr>
          <w:sz w:val="16"/>
        </w:rPr>
        <w:t>The two graphs above highlight how incomes and living standards have changed since 1979 and 2000. The first graph from the BBC shows the pre-2008 income growth trend and then real incomes since 2008, highlighting how wages have flatlined with regards to inflation and the rising cost of living. The second graph from the IFS shows how wage growth was very unequal under (pro-growth, pro-Capitalist) Conservative governments between 1979 and 1997, with the poorest seeing their incomes fall when taking into account housing costs (a proxy for the cost of living). The Labour governments from 1997 to 2010 saw a significant increase in incomes for the poorest, but on average a 2% growth for all. But since the 2008 financial crisis, incomes have grown by less than 1% for all income percentiles.</w:t>
      </w:r>
    </w:p>
    <w:p w14:paraId="0427A866" w14:textId="77777777" w:rsidR="009B558B" w:rsidRPr="00A96F7E" w:rsidRDefault="009B558B" w:rsidP="009B558B">
      <w:pPr>
        <w:rPr>
          <w:sz w:val="16"/>
        </w:rPr>
      </w:pPr>
      <w:r w:rsidRPr="00A96F7E">
        <w:rPr>
          <w:sz w:val="16"/>
        </w:rPr>
        <w:t>In short, incomes have fallen sharply since 2008 against the cost of living. To put this in the context of GDP growth, the graph below shows average UK GDP growth rate per decade since 1950 (in blue) and pre and post the 2008 financial crisis (in orange).</w:t>
      </w:r>
    </w:p>
    <w:p w14:paraId="00740954" w14:textId="77777777" w:rsidR="009B558B" w:rsidRPr="00A96F7E" w:rsidRDefault="009B558B" w:rsidP="009B558B">
      <w:pPr>
        <w:rPr>
          <w:sz w:val="16"/>
        </w:rPr>
      </w:pPr>
      <w:r w:rsidRPr="00A96F7E">
        <w:rPr>
          <w:sz w:val="16"/>
        </w:rPr>
        <w:t>This graph shows that GDP growth has fallen since the early 1990s, but significantly so since 2008 (the pre-2008 average was 2.8%, post-2008 it is 1.1%). Whilst correlation is not causation, when GDP growth falls, incomes fall and the cost of living increases.</w:t>
      </w:r>
    </w:p>
    <w:p w14:paraId="7E969ECC" w14:textId="77777777" w:rsidR="009B558B" w:rsidRPr="00A96F7E" w:rsidRDefault="009B558B" w:rsidP="009B558B">
      <w:pPr>
        <w:rPr>
          <w:sz w:val="16"/>
        </w:rPr>
      </w:pPr>
      <w:r w:rsidRPr="00A96F7E">
        <w:rPr>
          <w:sz w:val="16"/>
        </w:rPr>
        <w:t xml:space="preserve">The result? </w:t>
      </w:r>
      <w:r w:rsidRPr="00A96F7E">
        <w:rPr>
          <w:rStyle w:val="StyleUnderline"/>
          <w:highlight w:val="cyan"/>
        </w:rPr>
        <w:t xml:space="preserve">People </w:t>
      </w:r>
      <w:r w:rsidRPr="00A96F7E">
        <w:rPr>
          <w:rStyle w:val="Emphasis"/>
          <w:highlight w:val="cyan"/>
        </w:rPr>
        <w:t>vote</w:t>
      </w:r>
      <w:r w:rsidRPr="00A96F7E">
        <w:rPr>
          <w:rStyle w:val="StyleUnderline"/>
        </w:rPr>
        <w:t xml:space="preserve"> for politicians who promise </w:t>
      </w:r>
      <w:r w:rsidRPr="00A96F7E">
        <w:rPr>
          <w:rStyle w:val="StyleUnderline"/>
          <w:highlight w:val="cyan"/>
        </w:rPr>
        <w:t xml:space="preserve">to make them </w:t>
      </w:r>
      <w:r w:rsidRPr="00A96F7E">
        <w:rPr>
          <w:rStyle w:val="Emphasis"/>
          <w:highlight w:val="cyan"/>
        </w:rPr>
        <w:t>better off</w:t>
      </w:r>
      <w:r w:rsidRPr="00A96F7E">
        <w:rPr>
          <w:rStyle w:val="StyleUnderline"/>
        </w:rPr>
        <w:t>, regardless of</w:t>
      </w:r>
      <w:r w:rsidRPr="00A96F7E">
        <w:rPr>
          <w:sz w:val="16"/>
        </w:rPr>
        <w:t xml:space="preserve"> the </w:t>
      </w:r>
      <w:r w:rsidRPr="00A96F7E">
        <w:rPr>
          <w:rStyle w:val="Emphasis"/>
        </w:rPr>
        <w:t>environmental impact</w:t>
      </w:r>
      <w:r w:rsidRPr="00A96F7E">
        <w:rPr>
          <w:rStyle w:val="StyleUnderline"/>
        </w:rPr>
        <w:t xml:space="preserve">. Now we have </w:t>
      </w:r>
      <w:r w:rsidRPr="00A96F7E">
        <w:rPr>
          <w:rStyle w:val="Emphasis"/>
        </w:rPr>
        <w:t>Trump</w:t>
      </w:r>
      <w:r w:rsidRPr="00A96F7E">
        <w:rPr>
          <w:rStyle w:val="StyleUnderline"/>
        </w:rPr>
        <w:t xml:space="preserve"> and the </w:t>
      </w:r>
      <w:r w:rsidRPr="00A96F7E">
        <w:rPr>
          <w:rStyle w:val="Emphasis"/>
        </w:rPr>
        <w:t xml:space="preserve">march of the </w:t>
      </w:r>
      <w:r w:rsidRPr="00A96F7E">
        <w:rPr>
          <w:rStyle w:val="Emphasis"/>
          <w:highlight w:val="cyan"/>
        </w:rPr>
        <w:t>populists</w:t>
      </w:r>
      <w:r w:rsidRPr="00A96F7E">
        <w:rPr>
          <w:rStyle w:val="StyleUnderline"/>
        </w:rPr>
        <w:t>, and even when centre-left governments</w:t>
      </w:r>
      <w:r w:rsidRPr="00A96F7E">
        <w:rPr>
          <w:sz w:val="16"/>
        </w:rPr>
        <w:t xml:space="preserve"> like the UK Labour Party </w:t>
      </w:r>
      <w:r w:rsidRPr="00A96F7E">
        <w:rPr>
          <w:rStyle w:val="StyleUnderline"/>
        </w:rPr>
        <w:t>win</w:t>
      </w:r>
      <w:r w:rsidRPr="00A96F7E">
        <w:rPr>
          <w:sz w:val="16"/>
        </w:rPr>
        <w:t xml:space="preserve"> power, </w:t>
      </w:r>
      <w:r w:rsidRPr="00A96F7E">
        <w:rPr>
          <w:rStyle w:val="StyleUnderline"/>
        </w:rPr>
        <w:t>they</w:t>
      </w:r>
      <w:r w:rsidRPr="00A96F7E">
        <w:rPr>
          <w:sz w:val="16"/>
        </w:rPr>
        <w:t xml:space="preserve"> feel they </w:t>
      </w:r>
      <w:r w:rsidRPr="00A96F7E">
        <w:rPr>
          <w:rStyle w:val="StyleUnderline"/>
        </w:rPr>
        <w:t xml:space="preserve">have </w:t>
      </w:r>
      <w:r w:rsidRPr="00A96F7E">
        <w:rPr>
          <w:rStyle w:val="Emphasis"/>
        </w:rPr>
        <w:t>no choice</w:t>
      </w:r>
      <w:r w:rsidRPr="00A96F7E">
        <w:rPr>
          <w:rStyle w:val="StyleUnderline"/>
        </w:rPr>
        <w:t xml:space="preserve"> but to </w:t>
      </w:r>
      <w:r w:rsidRPr="00A96F7E">
        <w:rPr>
          <w:rStyle w:val="StyleUnderline"/>
          <w:highlight w:val="cyan"/>
        </w:rPr>
        <w:t xml:space="preserve">pivot towards </w:t>
      </w:r>
      <w:r w:rsidRPr="00A96F7E">
        <w:rPr>
          <w:rStyle w:val="Emphasis"/>
          <w:highlight w:val="cyan"/>
        </w:rPr>
        <w:t>growth</w:t>
      </w:r>
      <w:r w:rsidRPr="00A96F7E">
        <w:rPr>
          <w:rStyle w:val="Emphasis"/>
        </w:rPr>
        <w:t xml:space="preserve"> at all costs</w:t>
      </w:r>
      <w:r w:rsidRPr="00A96F7E">
        <w:rPr>
          <w:sz w:val="16"/>
        </w:rPr>
        <w:t xml:space="preserve"> to try to remain there.</w:t>
      </w:r>
    </w:p>
    <w:p w14:paraId="7356FCA8" w14:textId="77777777" w:rsidR="009B558B" w:rsidRPr="00A96F7E" w:rsidRDefault="009B558B" w:rsidP="009B558B">
      <w:pPr>
        <w:rPr>
          <w:sz w:val="16"/>
        </w:rPr>
      </w:pPr>
      <w:r w:rsidRPr="00A96F7E">
        <w:rPr>
          <w:sz w:val="16"/>
        </w:rPr>
        <w:t>How would degrowth be any different to the above, which suggests reduced GDP growth means falling living standards (less income, higher cost of living)? First, the degrowth movement would argue the stagnation of the last few decades is the result of uncontrolled reductions in economic growth (e.g., the 2008 recession was not planned), which has increased inequality and damaged society. True degrowth is about managing wealth and wellbeing fairly and equitably whilst reducing resource extraction and overconsumption. Secondly, GDP growth and cost of living does not equal living standards (which encompasses health, quality of life etc.) and this should be the focus, not GDP growth.</w:t>
      </w:r>
    </w:p>
    <w:p w14:paraId="6B27AAB2" w14:textId="77777777" w:rsidR="009B558B" w:rsidRPr="00A96F7E" w:rsidRDefault="009B558B" w:rsidP="009B558B">
      <w:pPr>
        <w:rPr>
          <w:sz w:val="16"/>
        </w:rPr>
      </w:pPr>
      <w:r w:rsidRPr="00A96F7E">
        <w:rPr>
          <w:rStyle w:val="StyleUnderline"/>
        </w:rPr>
        <w:t>Unless</w:t>
      </w:r>
      <w:r w:rsidRPr="00A96F7E">
        <w:rPr>
          <w:sz w:val="16"/>
        </w:rPr>
        <w:t xml:space="preserve"> the </w:t>
      </w:r>
      <w:r w:rsidRPr="00A96F7E">
        <w:rPr>
          <w:rStyle w:val="StyleUnderline"/>
        </w:rPr>
        <w:t>degrowth</w:t>
      </w:r>
      <w:r w:rsidRPr="00A96F7E">
        <w:rPr>
          <w:sz w:val="16"/>
        </w:rPr>
        <w:t xml:space="preserve"> movement </w:t>
      </w:r>
      <w:r w:rsidRPr="00A96F7E">
        <w:rPr>
          <w:rStyle w:val="StyleUnderline"/>
        </w:rPr>
        <w:t xml:space="preserve">can </w:t>
      </w:r>
      <w:r w:rsidRPr="00A96F7E">
        <w:rPr>
          <w:rStyle w:val="Emphasis"/>
        </w:rPr>
        <w:t>convince</w:t>
      </w:r>
      <w:r w:rsidRPr="00A96F7E">
        <w:rPr>
          <w:rStyle w:val="StyleUnderline"/>
        </w:rPr>
        <w:t xml:space="preserve"> people</w:t>
      </w:r>
      <w:r w:rsidRPr="00A96F7E">
        <w:rPr>
          <w:sz w:val="16"/>
        </w:rPr>
        <w:t xml:space="preserve"> who have already seen their living standards fall since 2008 that </w:t>
      </w:r>
      <w:r w:rsidRPr="00A96F7E">
        <w:rPr>
          <w:rStyle w:val="StyleUnderline"/>
        </w:rPr>
        <w:t xml:space="preserve">their lives will be </w:t>
      </w:r>
      <w:r w:rsidRPr="00A96F7E">
        <w:rPr>
          <w:rStyle w:val="Emphasis"/>
        </w:rPr>
        <w:t>better</w:t>
      </w:r>
      <w:r w:rsidRPr="00A96F7E">
        <w:rPr>
          <w:sz w:val="16"/>
        </w:rPr>
        <w:t xml:space="preserve"> than they are now, after so much economic pain, </w:t>
      </w:r>
      <w:r w:rsidRPr="00A96F7E">
        <w:rPr>
          <w:rStyle w:val="StyleUnderline"/>
        </w:rPr>
        <w:t xml:space="preserve">I struggle to see how it will be </w:t>
      </w:r>
      <w:r w:rsidRPr="00A96F7E">
        <w:rPr>
          <w:rStyle w:val="Emphasis"/>
        </w:rPr>
        <w:t>adopted at scale</w:t>
      </w:r>
      <w:r w:rsidRPr="00A96F7E">
        <w:rPr>
          <w:sz w:val="16"/>
        </w:rPr>
        <w:t>.</w:t>
      </w:r>
    </w:p>
    <w:p w14:paraId="6BCC5DA1" w14:textId="77777777" w:rsidR="009B558B" w:rsidRPr="00A96F7E" w:rsidRDefault="009B558B" w:rsidP="009B558B">
      <w:pPr>
        <w:rPr>
          <w:sz w:val="16"/>
        </w:rPr>
      </w:pPr>
      <w:r w:rsidRPr="00A96F7E">
        <w:rPr>
          <w:sz w:val="16"/>
        </w:rPr>
        <w:t xml:space="preserve">There’s also evidence that </w:t>
      </w:r>
      <w:r w:rsidRPr="00A96F7E">
        <w:rPr>
          <w:rStyle w:val="StyleUnderline"/>
          <w:highlight w:val="cyan"/>
        </w:rPr>
        <w:t>progress</w:t>
      </w:r>
      <w:r w:rsidRPr="00A96F7E">
        <w:rPr>
          <w:rStyle w:val="StyleUnderline"/>
        </w:rPr>
        <w:t xml:space="preserve"> on </w:t>
      </w:r>
      <w:r w:rsidRPr="00A96F7E">
        <w:rPr>
          <w:rStyle w:val="Emphasis"/>
        </w:rPr>
        <w:t>climate change</w:t>
      </w:r>
      <w:r w:rsidRPr="00A96F7E">
        <w:rPr>
          <w:sz w:val="16"/>
        </w:rPr>
        <w:t xml:space="preserve"> in general </w:t>
      </w:r>
      <w:r w:rsidRPr="00A96F7E">
        <w:rPr>
          <w:rStyle w:val="StyleUnderline"/>
          <w:highlight w:val="cyan"/>
        </w:rPr>
        <w:t xml:space="preserve">stalls when people feel </w:t>
      </w:r>
      <w:r w:rsidRPr="00A96F7E">
        <w:rPr>
          <w:rStyle w:val="Emphasis"/>
          <w:highlight w:val="cyan"/>
        </w:rPr>
        <w:t>worse</w:t>
      </w:r>
      <w:r w:rsidRPr="00A96F7E">
        <w:rPr>
          <w:rStyle w:val="Emphasis"/>
        </w:rPr>
        <w:t xml:space="preserve"> off</w:t>
      </w:r>
      <w:r w:rsidRPr="00A96F7E">
        <w:rPr>
          <w:rStyle w:val="StyleUnderline"/>
        </w:rPr>
        <w:t>. A</w:t>
      </w:r>
      <w:r w:rsidRPr="00A96F7E">
        <w:rPr>
          <w:sz w:val="16"/>
        </w:rPr>
        <w:t xml:space="preserve"> fascinating </w:t>
      </w:r>
      <w:r w:rsidRPr="00A96F7E">
        <w:rPr>
          <w:rStyle w:val="StyleUnderline"/>
        </w:rPr>
        <w:t>study</w:t>
      </w:r>
      <w:r w:rsidRPr="00A96F7E">
        <w:rPr>
          <w:sz w:val="16"/>
        </w:rPr>
        <w:t xml:space="preserve"> by Eskander et al., </w:t>
      </w:r>
      <w:r w:rsidRPr="00A96F7E">
        <w:rPr>
          <w:rStyle w:val="StyleUnderline"/>
        </w:rPr>
        <w:t xml:space="preserve">analysed </w:t>
      </w:r>
      <w:r w:rsidRPr="00A96F7E">
        <w:rPr>
          <w:rStyle w:val="Emphasis"/>
        </w:rPr>
        <w:t>patterns</w:t>
      </w:r>
      <w:r w:rsidRPr="00A96F7E">
        <w:rPr>
          <w:sz w:val="16"/>
        </w:rPr>
        <w:t xml:space="preserve"> in the number of new climate laws passed over the last 30 years. One of the most interesting findings was the relationship between passing climate legislation and the business cycle. </w:t>
      </w:r>
      <w:r w:rsidRPr="00A96F7E">
        <w:rPr>
          <w:rStyle w:val="StyleUnderline"/>
        </w:rPr>
        <w:t xml:space="preserve">As the economy </w:t>
      </w:r>
      <w:r w:rsidRPr="00A96F7E">
        <w:rPr>
          <w:rStyle w:val="Emphasis"/>
        </w:rPr>
        <w:t>worsens</w:t>
      </w:r>
      <w:r w:rsidRPr="00A96F7E">
        <w:rPr>
          <w:sz w:val="16"/>
        </w:rPr>
        <w:t xml:space="preserve"> and the population feels the economic squeeze, </w:t>
      </w:r>
      <w:r w:rsidRPr="00A96F7E">
        <w:rPr>
          <w:rStyle w:val="StyleUnderline"/>
          <w:highlight w:val="cyan"/>
        </w:rPr>
        <w:t>the number of</w:t>
      </w:r>
      <w:r w:rsidRPr="00A96F7E">
        <w:rPr>
          <w:rStyle w:val="StyleUnderline"/>
        </w:rPr>
        <w:t xml:space="preserve"> new </w:t>
      </w:r>
      <w:r w:rsidRPr="00A96F7E">
        <w:rPr>
          <w:rStyle w:val="Emphasis"/>
        </w:rPr>
        <w:t xml:space="preserve">climate </w:t>
      </w:r>
      <w:r w:rsidRPr="00A96F7E">
        <w:rPr>
          <w:rStyle w:val="Emphasis"/>
          <w:highlight w:val="cyan"/>
        </w:rPr>
        <w:t>laws</w:t>
      </w:r>
      <w:r w:rsidRPr="00A96F7E">
        <w:rPr>
          <w:sz w:val="16"/>
        </w:rPr>
        <w:t xml:space="preserve"> passed </w:t>
      </w:r>
      <w:r w:rsidRPr="00A96F7E">
        <w:rPr>
          <w:rStyle w:val="StyleUnderline"/>
          <w:highlight w:val="cyan"/>
        </w:rPr>
        <w:t>falls</w:t>
      </w:r>
      <w:r w:rsidRPr="00A96F7E">
        <w:rPr>
          <w:sz w:val="16"/>
        </w:rPr>
        <w:t>. This is shown in the graph below:</w:t>
      </w:r>
    </w:p>
    <w:p w14:paraId="1A30EA25" w14:textId="77777777" w:rsidR="009B558B" w:rsidRPr="00A96F7E" w:rsidRDefault="009B558B" w:rsidP="009B558B">
      <w:pPr>
        <w:rPr>
          <w:sz w:val="16"/>
        </w:rPr>
      </w:pPr>
      <w:r w:rsidRPr="00A96F7E">
        <w:rPr>
          <w:sz w:val="16"/>
        </w:rPr>
        <w:t xml:space="preserve">For both the developed and developing world, the story is the same. Climate action stalls when economic growth stalls. This is because </w:t>
      </w:r>
      <w:r w:rsidRPr="00A96F7E">
        <w:rPr>
          <w:rStyle w:val="StyleUnderline"/>
          <w:highlight w:val="cyan"/>
        </w:rPr>
        <w:t>people focus on</w:t>
      </w:r>
      <w:r w:rsidRPr="00A96F7E">
        <w:rPr>
          <w:rStyle w:val="StyleUnderline"/>
        </w:rPr>
        <w:t xml:space="preserve"> their </w:t>
      </w:r>
      <w:r w:rsidRPr="00A96F7E">
        <w:rPr>
          <w:rStyle w:val="Emphasis"/>
        </w:rPr>
        <w:t xml:space="preserve">immediate </w:t>
      </w:r>
      <w:r w:rsidRPr="00A96F7E">
        <w:rPr>
          <w:rStyle w:val="Emphasis"/>
          <w:highlight w:val="cyan"/>
        </w:rPr>
        <w:t>needs</w:t>
      </w:r>
      <w:r w:rsidRPr="00A96F7E">
        <w:rPr>
          <w:rStyle w:val="StyleUnderline"/>
          <w:highlight w:val="cyan"/>
        </w:rPr>
        <w:t xml:space="preserve"> and </w:t>
      </w:r>
      <w:r w:rsidRPr="00A96F7E">
        <w:rPr>
          <w:rStyle w:val="Emphasis"/>
          <w:highlight w:val="cyan"/>
        </w:rPr>
        <w:t>baulk</w:t>
      </w:r>
      <w:r w:rsidRPr="00A96F7E">
        <w:rPr>
          <w:rStyle w:val="StyleUnderline"/>
          <w:highlight w:val="cyan"/>
        </w:rPr>
        <w:t xml:space="preserve"> at having to pay</w:t>
      </w:r>
      <w:r w:rsidRPr="00A96F7E">
        <w:rPr>
          <w:rStyle w:val="StyleUnderline"/>
        </w:rPr>
        <w:t xml:space="preserve"> more </w:t>
      </w:r>
      <w:r w:rsidRPr="00A96F7E">
        <w:rPr>
          <w:rStyle w:val="StyleUnderline"/>
          <w:highlight w:val="cyan"/>
        </w:rPr>
        <w:t xml:space="preserve">for the </w:t>
      </w:r>
      <w:r w:rsidRPr="00A96F7E">
        <w:rPr>
          <w:rStyle w:val="Emphasis"/>
        </w:rPr>
        <w:t xml:space="preserve">energy </w:t>
      </w:r>
      <w:r w:rsidRPr="00A96F7E">
        <w:rPr>
          <w:rStyle w:val="Emphasis"/>
          <w:highlight w:val="cyan"/>
        </w:rPr>
        <w:t>transition</w:t>
      </w:r>
      <w:r w:rsidRPr="00A96F7E">
        <w:rPr>
          <w:sz w:val="16"/>
        </w:rPr>
        <w:t>. And if you need any more evidence, the graph below from YouGov shows the percentage of people in the UK who think health, the economy and the environment are the most important issues facing the country.</w:t>
      </w:r>
    </w:p>
    <w:p w14:paraId="61933C45" w14:textId="77777777" w:rsidR="009B558B" w:rsidRPr="00A96F7E" w:rsidRDefault="009B558B" w:rsidP="009B558B">
      <w:pPr>
        <w:rPr>
          <w:sz w:val="16"/>
        </w:rPr>
      </w:pPr>
      <w:r w:rsidRPr="00A96F7E">
        <w:rPr>
          <w:rStyle w:val="Emphasis"/>
        </w:rPr>
        <w:lastRenderedPageBreak/>
        <w:t xml:space="preserve">Only </w:t>
      </w:r>
      <w:r w:rsidRPr="00A96F7E">
        <w:rPr>
          <w:rStyle w:val="Emphasis"/>
          <w:highlight w:val="cyan"/>
        </w:rPr>
        <w:t>18%</w:t>
      </w:r>
      <w:r w:rsidRPr="00A96F7E">
        <w:rPr>
          <w:sz w:val="16"/>
        </w:rPr>
        <w:t xml:space="preserve"> of the population </w:t>
      </w:r>
      <w:r w:rsidRPr="00A96F7E">
        <w:rPr>
          <w:rStyle w:val="StyleUnderline"/>
          <w:highlight w:val="cyan"/>
        </w:rPr>
        <w:t>think the environment is</w:t>
      </w:r>
      <w:r w:rsidRPr="00A96F7E">
        <w:rPr>
          <w:rStyle w:val="StyleUnderline"/>
        </w:rPr>
        <w:t xml:space="preserve"> the </w:t>
      </w:r>
      <w:r w:rsidRPr="00A96F7E">
        <w:rPr>
          <w:rStyle w:val="Emphasis"/>
        </w:rPr>
        <w:t xml:space="preserve">most </w:t>
      </w:r>
      <w:r w:rsidRPr="00A96F7E">
        <w:rPr>
          <w:rStyle w:val="Emphasis"/>
          <w:highlight w:val="cyan"/>
        </w:rPr>
        <w:t>important</w:t>
      </w:r>
      <w:r w:rsidRPr="00A96F7E">
        <w:rPr>
          <w:sz w:val="16"/>
        </w:rPr>
        <w:t xml:space="preserve"> issue, </w:t>
      </w:r>
      <w:r w:rsidRPr="00A96F7E">
        <w:rPr>
          <w:rStyle w:val="StyleUnderline"/>
        </w:rPr>
        <w:t xml:space="preserve">compared to </w:t>
      </w:r>
      <w:r w:rsidRPr="00A96F7E">
        <w:rPr>
          <w:rStyle w:val="Emphasis"/>
        </w:rPr>
        <w:t>55%</w:t>
      </w:r>
      <w:r w:rsidRPr="00A96F7E">
        <w:rPr>
          <w:rStyle w:val="StyleUnderline"/>
        </w:rPr>
        <w:t xml:space="preserve"> who think the economy is</w:t>
      </w:r>
      <w:r w:rsidRPr="00A96F7E">
        <w:rPr>
          <w:sz w:val="16"/>
        </w:rPr>
        <w:t xml:space="preserve">. Unless those numbers change, </w:t>
      </w:r>
      <w:r w:rsidRPr="00A96F7E">
        <w:rPr>
          <w:rStyle w:val="StyleUnderline"/>
        </w:rPr>
        <w:t xml:space="preserve">degrowth will be a </w:t>
      </w:r>
      <w:r w:rsidRPr="00A96F7E">
        <w:rPr>
          <w:rStyle w:val="Emphasis"/>
        </w:rPr>
        <w:t>political non-starter</w:t>
      </w:r>
      <w:r w:rsidRPr="00A96F7E">
        <w:rPr>
          <w:sz w:val="16"/>
        </w:rPr>
        <w:t>.</w:t>
      </w:r>
    </w:p>
    <w:p w14:paraId="687C110F" w14:textId="77777777" w:rsidR="009B558B" w:rsidRPr="00A96F7E" w:rsidRDefault="009B558B" w:rsidP="009B558B">
      <w:pPr>
        <w:rPr>
          <w:sz w:val="16"/>
        </w:rPr>
      </w:pPr>
      <w:r w:rsidRPr="00A96F7E">
        <w:rPr>
          <w:sz w:val="16"/>
        </w:rPr>
        <w:t>To counter this, some people argue for a Universal Basic Income (UBI) to help cushion the blow of stagnating or falling incomes. There is growing evidence that UBI is a solution to lifting people out of extreme poverty around the world and could become part of the social safety net in many countries.</w:t>
      </w:r>
    </w:p>
    <w:p w14:paraId="7AA75F29" w14:textId="77777777" w:rsidR="009B558B" w:rsidRPr="00A96F7E" w:rsidRDefault="009B558B" w:rsidP="009B558B">
      <w:pPr>
        <w:rPr>
          <w:sz w:val="16"/>
        </w:rPr>
      </w:pPr>
      <w:r w:rsidRPr="00A96F7E">
        <w:rPr>
          <w:sz w:val="16"/>
        </w:rPr>
        <w:t xml:space="preserve">However, the global population is still increasing and is due to peak at the end of the century. India, sub-Saharan Africa and parts of Asia are driving the majority of the population increase. The inconvenient reality is these areas will become increasingly uninhabitable </w:t>
      </w:r>
      <w:r w:rsidRPr="00A96F7E">
        <w:rPr>
          <w:rStyle w:val="StyleUnderline"/>
        </w:rPr>
        <w:t xml:space="preserve">due to </w:t>
      </w:r>
      <w:r w:rsidRPr="00A96F7E">
        <w:rPr>
          <w:rStyle w:val="Emphasis"/>
        </w:rPr>
        <w:t>climate change</w:t>
      </w:r>
      <w:r w:rsidRPr="00A96F7E">
        <w:rPr>
          <w:sz w:val="16"/>
        </w:rPr>
        <w:t xml:space="preserve">. This means </w:t>
      </w:r>
      <w:r w:rsidRPr="00A96F7E">
        <w:rPr>
          <w:rStyle w:val="StyleUnderline"/>
        </w:rPr>
        <w:t xml:space="preserve">we can expect </w:t>
      </w:r>
      <w:r w:rsidRPr="00A96F7E">
        <w:rPr>
          <w:rStyle w:val="Emphasis"/>
        </w:rPr>
        <w:t>high levels</w:t>
      </w:r>
      <w:r w:rsidRPr="00A96F7E">
        <w:rPr>
          <w:rStyle w:val="StyleUnderline"/>
        </w:rPr>
        <w:t xml:space="preserve"> of migration</w:t>
      </w:r>
      <w:r w:rsidRPr="00A96F7E">
        <w:rPr>
          <w:sz w:val="16"/>
        </w:rPr>
        <w:t xml:space="preserve"> from these regions to countries in the Global North. As we are seeing in the populist pushback and the policies of Donald Trump, </w:t>
      </w:r>
      <w:r w:rsidRPr="00A96F7E">
        <w:rPr>
          <w:rStyle w:val="StyleUnderline"/>
        </w:rPr>
        <w:t>there is</w:t>
      </w:r>
      <w:r w:rsidRPr="00A96F7E">
        <w:rPr>
          <w:sz w:val="16"/>
        </w:rPr>
        <w:t xml:space="preserve"> already a </w:t>
      </w:r>
      <w:r w:rsidRPr="00A96F7E">
        <w:rPr>
          <w:rStyle w:val="Emphasis"/>
        </w:rPr>
        <w:t>large backlash</w:t>
      </w:r>
      <w:r w:rsidRPr="00A96F7E">
        <w:rPr>
          <w:rStyle w:val="StyleUnderline"/>
        </w:rPr>
        <w:t xml:space="preserve"> against immigration</w:t>
      </w:r>
      <w:r w:rsidRPr="00A96F7E">
        <w:rPr>
          <w:sz w:val="16"/>
        </w:rPr>
        <w:t xml:space="preserve">, partly </w:t>
      </w:r>
      <w:r w:rsidRPr="00A96F7E">
        <w:rPr>
          <w:rStyle w:val="StyleUnderline"/>
        </w:rPr>
        <w:t>due to</w:t>
      </w:r>
      <w:r w:rsidRPr="00A96F7E">
        <w:rPr>
          <w:sz w:val="16"/>
        </w:rPr>
        <w:t xml:space="preserve"> stagnating wages and the </w:t>
      </w:r>
      <w:r w:rsidRPr="00A96F7E">
        <w:rPr>
          <w:rStyle w:val="Emphasis"/>
        </w:rPr>
        <w:t>fear</w:t>
      </w:r>
      <w:r w:rsidRPr="00A96F7E">
        <w:rPr>
          <w:sz w:val="16"/>
        </w:rPr>
        <w:t xml:space="preserve"> that </w:t>
      </w:r>
      <w:r w:rsidRPr="00A96F7E">
        <w:rPr>
          <w:rStyle w:val="StyleUnderline"/>
        </w:rPr>
        <w:t xml:space="preserve">more immigration will make the situation </w:t>
      </w:r>
      <w:r w:rsidRPr="00A96F7E">
        <w:rPr>
          <w:rStyle w:val="Emphasis"/>
        </w:rPr>
        <w:t>worse</w:t>
      </w:r>
      <w:r w:rsidRPr="00A96F7E">
        <w:rPr>
          <w:rStyle w:val="StyleUnderline"/>
        </w:rPr>
        <w:t>. To cope</w:t>
      </w:r>
      <w:r w:rsidRPr="00A96F7E">
        <w:rPr>
          <w:sz w:val="16"/>
        </w:rPr>
        <w:t xml:space="preserve"> with the elevated levels of climate-induced migration to come, </w:t>
      </w:r>
      <w:r w:rsidRPr="00A96F7E">
        <w:rPr>
          <w:rStyle w:val="Emphasis"/>
        </w:rPr>
        <w:t>more</w:t>
      </w:r>
      <w:r w:rsidRPr="00A96F7E">
        <w:rPr>
          <w:rStyle w:val="StyleUnderline"/>
        </w:rPr>
        <w:t xml:space="preserve"> growth and investment</w:t>
      </w:r>
      <w:r w:rsidRPr="00A96F7E">
        <w:rPr>
          <w:sz w:val="16"/>
        </w:rPr>
        <w:t xml:space="preserve">, not less, </w:t>
      </w:r>
      <w:r w:rsidRPr="00A96F7E">
        <w:rPr>
          <w:rStyle w:val="StyleUnderline"/>
        </w:rPr>
        <w:t>are needed to</w:t>
      </w:r>
      <w:r w:rsidRPr="00A96F7E">
        <w:rPr>
          <w:sz w:val="16"/>
        </w:rPr>
        <w:t xml:space="preserve"> expand housing and public services and to increase the number of jobs to </w:t>
      </w:r>
      <w:r w:rsidRPr="00A96F7E">
        <w:rPr>
          <w:rStyle w:val="StyleUnderline"/>
        </w:rPr>
        <w:t xml:space="preserve">support </w:t>
      </w:r>
      <w:r w:rsidRPr="00A96F7E">
        <w:rPr>
          <w:rStyle w:val="Emphasis"/>
        </w:rPr>
        <w:t>larger populations</w:t>
      </w:r>
      <w:r w:rsidRPr="00A96F7E">
        <w:rPr>
          <w:sz w:val="16"/>
        </w:rPr>
        <w:t>.</w:t>
      </w:r>
    </w:p>
    <w:p w14:paraId="01FAAB9F" w14:textId="77777777" w:rsidR="009B558B" w:rsidRPr="00A96F7E" w:rsidRDefault="009B558B" w:rsidP="009B558B">
      <w:pPr>
        <w:rPr>
          <w:sz w:val="16"/>
        </w:rPr>
      </w:pPr>
      <w:r w:rsidRPr="00A96F7E">
        <w:rPr>
          <w:sz w:val="16"/>
        </w:rPr>
        <w:t>Proponents of degrowth have been right to point out that GDP growth is historically linked to increased carbon emissions, the primary driver behind climate change. This forms the basis of the degrowth movement, namely that economic growth is incompatible with preventing severe climate change and destroying ecosystems.</w:t>
      </w:r>
    </w:p>
    <w:p w14:paraId="0896B2AE" w14:textId="77777777" w:rsidR="009B558B" w:rsidRPr="00A96F7E" w:rsidRDefault="009B558B" w:rsidP="009B558B">
      <w:pPr>
        <w:rPr>
          <w:sz w:val="16"/>
        </w:rPr>
      </w:pPr>
      <w:r w:rsidRPr="00A96F7E">
        <w:rPr>
          <w:sz w:val="16"/>
        </w:rPr>
        <w:t>But is that still the case?</w:t>
      </w:r>
    </w:p>
    <w:p w14:paraId="18516E5E" w14:textId="77777777" w:rsidR="009B558B" w:rsidRPr="00A96F7E" w:rsidRDefault="009B558B" w:rsidP="009B558B">
      <w:pPr>
        <w:rPr>
          <w:sz w:val="16"/>
        </w:rPr>
      </w:pPr>
      <w:r w:rsidRPr="00A96F7E">
        <w:rPr>
          <w:rStyle w:val="StyleUnderline"/>
          <w:highlight w:val="cyan"/>
        </w:rPr>
        <w:t xml:space="preserve">Since </w:t>
      </w:r>
      <w:r w:rsidRPr="00A96F7E">
        <w:rPr>
          <w:rStyle w:val="Emphasis"/>
          <w:highlight w:val="cyan"/>
        </w:rPr>
        <w:t>2015</w:t>
      </w:r>
      <w:r w:rsidRPr="00A96F7E">
        <w:rPr>
          <w:sz w:val="16"/>
        </w:rPr>
        <w:t xml:space="preserve">, there is evidence that </w:t>
      </w:r>
      <w:r w:rsidRPr="00A96F7E">
        <w:rPr>
          <w:rStyle w:val="Emphasis"/>
          <w:highlight w:val="cyan"/>
        </w:rPr>
        <w:t>growth</w:t>
      </w:r>
      <w:r w:rsidRPr="00A96F7E">
        <w:rPr>
          <w:rStyle w:val="Emphasis"/>
        </w:rPr>
        <w:t xml:space="preserve"> in CO2 emissions</w:t>
      </w:r>
      <w:r w:rsidRPr="00A96F7E">
        <w:rPr>
          <w:rStyle w:val="StyleUnderline"/>
          <w:highlight w:val="cyan"/>
        </w:rPr>
        <w:t xml:space="preserve"> has begun </w:t>
      </w:r>
      <w:r w:rsidRPr="00A96F7E">
        <w:rPr>
          <w:rStyle w:val="Emphasis"/>
          <w:highlight w:val="cyan"/>
        </w:rPr>
        <w:t>decoupling</w:t>
      </w:r>
      <w:r w:rsidRPr="00A96F7E">
        <w:rPr>
          <w:rStyle w:val="StyleUnderline"/>
        </w:rPr>
        <w:t xml:space="preserve"> from economic growth, </w:t>
      </w:r>
      <w:r w:rsidRPr="00A96F7E">
        <w:rPr>
          <w:rStyle w:val="StyleUnderline"/>
          <w:highlight w:val="cyan"/>
        </w:rPr>
        <w:t xml:space="preserve">with the trend </w:t>
      </w:r>
      <w:r w:rsidRPr="00A96F7E">
        <w:rPr>
          <w:rStyle w:val="Emphasis"/>
          <w:highlight w:val="cyan"/>
        </w:rPr>
        <w:t>accelerating</w:t>
      </w:r>
      <w:r w:rsidRPr="00A96F7E">
        <w:rPr>
          <w:sz w:val="16"/>
        </w:rPr>
        <w:t xml:space="preserve">. This has profound implications for the central pillar of degrowth. Suppose economic </w:t>
      </w:r>
      <w:r w:rsidRPr="00A96F7E">
        <w:rPr>
          <w:rStyle w:val="StyleUnderline"/>
        </w:rPr>
        <w:t>growth can become</w:t>
      </w:r>
      <w:r w:rsidRPr="00A96F7E">
        <w:rPr>
          <w:sz w:val="16"/>
        </w:rPr>
        <w:t xml:space="preserve"> mostly if not </w:t>
      </w:r>
      <w:r w:rsidRPr="00A96F7E">
        <w:rPr>
          <w:rStyle w:val="Emphasis"/>
        </w:rPr>
        <w:t>entirely</w:t>
      </w:r>
      <w:r w:rsidRPr="00A96F7E">
        <w:rPr>
          <w:rStyle w:val="StyleUnderline"/>
        </w:rPr>
        <w:t>, detached from CO2 emissions</w:t>
      </w:r>
      <w:r w:rsidRPr="00A96F7E">
        <w:rPr>
          <w:sz w:val="16"/>
        </w:rPr>
        <w:t>. In that case, it should be possible to grow the economy without further damaging the planet (obviously CO2 emissions are not the only cause of environmental damage, such as habitat destruction and biodiversity loss).</w:t>
      </w:r>
    </w:p>
    <w:p w14:paraId="0703DC9E" w14:textId="77777777" w:rsidR="009B558B" w:rsidRPr="00A96F7E" w:rsidRDefault="009B558B" w:rsidP="009B558B">
      <w:pPr>
        <w:rPr>
          <w:sz w:val="16"/>
        </w:rPr>
      </w:pPr>
      <w:r w:rsidRPr="00A96F7E">
        <w:rPr>
          <w:sz w:val="16"/>
        </w:rPr>
        <w:t>But how can this be the case when global emissions reached record highs in 2024? The answer emerges when we drill down into the data.</w:t>
      </w:r>
    </w:p>
    <w:p w14:paraId="3A3340C6" w14:textId="77777777" w:rsidR="009B558B" w:rsidRPr="00A96F7E" w:rsidRDefault="009B558B" w:rsidP="009B558B">
      <w:pPr>
        <w:rPr>
          <w:sz w:val="16"/>
        </w:rPr>
      </w:pPr>
      <w:r w:rsidRPr="00A96F7E">
        <w:rPr>
          <w:sz w:val="16"/>
        </w:rPr>
        <w:t xml:space="preserve">A paper published in Nature by Freire-González et al., 2024, shows that </w:t>
      </w:r>
      <w:r w:rsidRPr="00A96F7E">
        <w:rPr>
          <w:rStyle w:val="Emphasis"/>
        </w:rPr>
        <w:t>richer</w:t>
      </w:r>
      <w:r w:rsidRPr="00A96F7E">
        <w:rPr>
          <w:sz w:val="16"/>
        </w:rPr>
        <w:t xml:space="preserve">, more developed </w:t>
      </w:r>
      <w:r w:rsidRPr="00A96F7E">
        <w:rPr>
          <w:rStyle w:val="StyleUnderline"/>
        </w:rPr>
        <w:t xml:space="preserve">countries have </w:t>
      </w:r>
      <w:r w:rsidRPr="00A96F7E">
        <w:rPr>
          <w:rStyle w:val="Emphasis"/>
        </w:rPr>
        <w:t>mostly decoupled</w:t>
      </w:r>
      <w:r w:rsidRPr="00A96F7E">
        <w:rPr>
          <w:sz w:val="16"/>
        </w:rPr>
        <w:t xml:space="preserve"> their GDP growth from their emissions (</w:t>
      </w:r>
      <w:r w:rsidRPr="00A96F7E">
        <w:rPr>
          <w:rStyle w:val="Emphasis"/>
          <w:highlight w:val="cyan"/>
        </w:rPr>
        <w:t>49</w:t>
      </w:r>
      <w:r w:rsidRPr="00A96F7E">
        <w:rPr>
          <w:rStyle w:val="Emphasis"/>
        </w:rPr>
        <w:t xml:space="preserve"> countries</w:t>
      </w:r>
      <w:r w:rsidRPr="00A96F7E">
        <w:rPr>
          <w:rStyle w:val="StyleUnderline"/>
          <w:highlight w:val="cyan"/>
        </w:rPr>
        <w:t xml:space="preserve"> show</w:t>
      </w:r>
      <w:r w:rsidRPr="00A96F7E">
        <w:rPr>
          <w:sz w:val="16"/>
        </w:rPr>
        <w:t xml:space="preserve"> the </w:t>
      </w:r>
      <w:r w:rsidRPr="00A96F7E">
        <w:rPr>
          <w:rStyle w:val="StyleUnderline"/>
          <w:highlight w:val="cyan"/>
        </w:rPr>
        <w:t>signs</w:t>
      </w:r>
      <w:r w:rsidRPr="00A96F7E">
        <w:rPr>
          <w:rStyle w:val="StyleUnderline"/>
        </w:rPr>
        <w:t xml:space="preserve"> of decoupling</w:t>
      </w:r>
      <w:r w:rsidRPr="00A96F7E">
        <w:rPr>
          <w:sz w:val="16"/>
        </w:rPr>
        <w:t>). However, poorer, developing countries (115 in the analysis) and regions are still increasing their emissions as they increase GDP growth. Importantly, these countries are now responsible for the majority of new emissions (notwithstanding that they have lower per capita emissions than the developed world), explaining why emissions are continuing to rise (albeit at a slower rate than without decoupling in richer countries) despite decoupling occurring in the majority of the rich world.</w:t>
      </w:r>
    </w:p>
    <w:p w14:paraId="5B48C3EE" w14:textId="77777777" w:rsidR="009B558B" w:rsidRPr="00A96F7E" w:rsidRDefault="009B558B" w:rsidP="009B558B">
      <w:pPr>
        <w:rPr>
          <w:sz w:val="16"/>
        </w:rPr>
      </w:pPr>
      <w:r w:rsidRPr="00A96F7E">
        <w:rPr>
          <w:sz w:val="16"/>
        </w:rPr>
        <w:t>This leads to the question, can decoupling occur in every country, no matter the level of development? The jury is out on that but if it is possible, it reveals a tantalising picture of a world of ‘green growth’, which could be what is needed to boost living standards and fund the necessary investments to complete the green transition. And it forms part of the Ecomodernist movement, which calls for, among other things:</w:t>
      </w:r>
    </w:p>
    <w:p w14:paraId="11917B73" w14:textId="77777777" w:rsidR="009B558B" w:rsidRPr="00A96F7E" w:rsidRDefault="009B558B" w:rsidP="009B558B">
      <w:pPr>
        <w:pStyle w:val="ListParagraph"/>
        <w:numPr>
          <w:ilvl w:val="0"/>
          <w:numId w:val="45"/>
        </w:numPr>
        <w:rPr>
          <w:rFonts w:ascii="Calibri" w:hAnsi="Calibri" w:cs="Calibri"/>
          <w:sz w:val="16"/>
        </w:rPr>
      </w:pPr>
      <w:r w:rsidRPr="00A96F7E">
        <w:rPr>
          <w:rFonts w:ascii="Calibri" w:hAnsi="Calibri" w:cs="Calibri"/>
          <w:sz w:val="16"/>
        </w:rPr>
        <w:t>The continued decoupling of development from environmental growth</w:t>
      </w:r>
    </w:p>
    <w:p w14:paraId="1539932B" w14:textId="77777777" w:rsidR="009B558B" w:rsidRPr="00A96F7E" w:rsidRDefault="009B558B" w:rsidP="009B558B">
      <w:pPr>
        <w:pStyle w:val="ListParagraph"/>
        <w:numPr>
          <w:ilvl w:val="0"/>
          <w:numId w:val="45"/>
        </w:numPr>
        <w:rPr>
          <w:rFonts w:ascii="Calibri" w:hAnsi="Calibri" w:cs="Calibri"/>
          <w:sz w:val="16"/>
        </w:rPr>
      </w:pPr>
      <w:r w:rsidRPr="00A96F7E">
        <w:rPr>
          <w:rFonts w:ascii="Calibri" w:hAnsi="Calibri" w:cs="Calibri"/>
          <w:sz w:val="16"/>
        </w:rPr>
        <w:t>Prioritising the transition to new energy sources that are cheap, clean, dense and abundant, with a focus on nuclear and solar power</w:t>
      </w:r>
    </w:p>
    <w:p w14:paraId="5CCF886D" w14:textId="77777777" w:rsidR="009B558B" w:rsidRPr="00A96F7E" w:rsidRDefault="009B558B" w:rsidP="009B558B">
      <w:pPr>
        <w:pStyle w:val="ListParagraph"/>
        <w:numPr>
          <w:ilvl w:val="0"/>
          <w:numId w:val="45"/>
        </w:numPr>
        <w:rPr>
          <w:rFonts w:ascii="Calibri" w:hAnsi="Calibri" w:cs="Calibri"/>
          <w:sz w:val="16"/>
        </w:rPr>
      </w:pPr>
      <w:r w:rsidRPr="00A96F7E">
        <w:rPr>
          <w:rFonts w:ascii="Calibri" w:hAnsi="Calibri" w:cs="Calibri"/>
          <w:sz w:val="16"/>
        </w:rPr>
        <w:t>More efficient agriculture, energy and industry to minimise land use and reduce the pressure on ecosystems through intensification, boosting urban areas and technological substitution</w:t>
      </w:r>
    </w:p>
    <w:p w14:paraId="20B19318" w14:textId="77777777" w:rsidR="009B558B" w:rsidRPr="00A96F7E" w:rsidRDefault="009B558B" w:rsidP="009B558B">
      <w:pPr>
        <w:pStyle w:val="ListParagraph"/>
        <w:numPr>
          <w:ilvl w:val="0"/>
          <w:numId w:val="45"/>
        </w:numPr>
        <w:rPr>
          <w:rFonts w:ascii="Calibri" w:hAnsi="Calibri" w:cs="Calibri"/>
          <w:sz w:val="16"/>
        </w:rPr>
      </w:pPr>
      <w:r w:rsidRPr="00A96F7E">
        <w:rPr>
          <w:rFonts w:ascii="Calibri" w:hAnsi="Calibri" w:cs="Calibri"/>
          <w:sz w:val="16"/>
        </w:rPr>
        <w:t>Active efforts to conserve and rewild nature to undo the damage already done by human activity, including deepening our emotional connection with nature</w:t>
      </w:r>
    </w:p>
    <w:p w14:paraId="5764BCDC" w14:textId="77777777" w:rsidR="009B558B" w:rsidRPr="00A96F7E" w:rsidRDefault="009B558B" w:rsidP="009B558B">
      <w:pPr>
        <w:pStyle w:val="ListParagraph"/>
        <w:numPr>
          <w:ilvl w:val="0"/>
          <w:numId w:val="45"/>
        </w:numPr>
        <w:rPr>
          <w:rFonts w:ascii="Calibri" w:hAnsi="Calibri" w:cs="Calibri"/>
          <w:sz w:val="16"/>
        </w:rPr>
      </w:pPr>
      <w:r w:rsidRPr="00A96F7E">
        <w:rPr>
          <w:rFonts w:ascii="Calibri" w:hAnsi="Calibri" w:cs="Calibri"/>
          <w:sz w:val="16"/>
        </w:rPr>
        <w:t>Boost pragmatic, science-based environmentalism by embracing innovation and renewing democratic, social, economic and political institutions.</w:t>
      </w:r>
    </w:p>
    <w:p w14:paraId="4EAE2627" w14:textId="77777777" w:rsidR="009B558B" w:rsidRPr="00A96F7E" w:rsidRDefault="009B558B" w:rsidP="009B558B">
      <w:pPr>
        <w:rPr>
          <w:sz w:val="16"/>
        </w:rPr>
      </w:pPr>
      <w:r w:rsidRPr="00A96F7E">
        <w:rPr>
          <w:sz w:val="16"/>
        </w:rPr>
        <w:t xml:space="preserve">Essentially, ecomodernists are arguing for more ‘green’ growth to pay for the energy transition, help people feel better off, reconnect, and protect nature. In particular, </w:t>
      </w:r>
      <w:r w:rsidRPr="00A96F7E">
        <w:rPr>
          <w:rStyle w:val="StyleUnderline"/>
          <w:highlight w:val="cyan"/>
        </w:rPr>
        <w:t>growth will fund</w:t>
      </w:r>
      <w:r w:rsidRPr="00A96F7E">
        <w:rPr>
          <w:sz w:val="16"/>
        </w:rPr>
        <w:t xml:space="preserve"> the </w:t>
      </w:r>
      <w:r w:rsidRPr="00A96F7E">
        <w:rPr>
          <w:rStyle w:val="Emphasis"/>
          <w:highlight w:val="cyan"/>
        </w:rPr>
        <w:t>tech</w:t>
      </w:r>
      <w:r w:rsidRPr="00A96F7E">
        <w:rPr>
          <w:rStyle w:val="Emphasis"/>
        </w:rPr>
        <w:t>nological solutions</w:t>
      </w:r>
      <w:r w:rsidRPr="00A96F7E">
        <w:rPr>
          <w:rStyle w:val="StyleUnderline"/>
        </w:rPr>
        <w:t xml:space="preserve"> needed </w:t>
      </w:r>
      <w:r w:rsidRPr="00A96F7E">
        <w:rPr>
          <w:rStyle w:val="StyleUnderline"/>
          <w:highlight w:val="cyan"/>
        </w:rPr>
        <w:t>to mitigate climate change</w:t>
      </w:r>
      <w:r w:rsidRPr="00A96F7E">
        <w:rPr>
          <w:sz w:val="16"/>
        </w:rPr>
        <w:t xml:space="preserve"> and help people adapt to a warmer world. And to give them credit, </w:t>
      </w:r>
      <w:r w:rsidRPr="00A96F7E">
        <w:rPr>
          <w:rStyle w:val="StyleUnderline"/>
        </w:rPr>
        <w:t xml:space="preserve">we are </w:t>
      </w:r>
      <w:r w:rsidRPr="00A96F7E">
        <w:rPr>
          <w:rStyle w:val="Emphasis"/>
        </w:rPr>
        <w:t>already seeing</w:t>
      </w:r>
      <w:r w:rsidRPr="00A96F7E">
        <w:rPr>
          <w:rStyle w:val="StyleUnderline"/>
        </w:rPr>
        <w:t xml:space="preserve"> this play out in solar power and AI</w:t>
      </w:r>
      <w:r w:rsidRPr="00A96F7E">
        <w:rPr>
          <w:sz w:val="16"/>
        </w:rPr>
        <w:t>.</w:t>
      </w:r>
    </w:p>
    <w:p w14:paraId="09FA8508" w14:textId="77777777" w:rsidR="009B558B" w:rsidRPr="00A96F7E" w:rsidRDefault="009B558B" w:rsidP="009B558B">
      <w:pPr>
        <w:rPr>
          <w:sz w:val="16"/>
        </w:rPr>
      </w:pPr>
      <w:r w:rsidRPr="00A96F7E">
        <w:rPr>
          <w:sz w:val="16"/>
        </w:rPr>
        <w:t xml:space="preserve">The graphs above show that </w:t>
      </w:r>
      <w:r w:rsidRPr="00A96F7E">
        <w:rPr>
          <w:rStyle w:val="StyleUnderline"/>
          <w:highlight w:val="cyan"/>
        </w:rPr>
        <w:t>investments</w:t>
      </w:r>
      <w:r w:rsidRPr="00A96F7E">
        <w:rPr>
          <w:rStyle w:val="StyleUnderline"/>
        </w:rPr>
        <w:t xml:space="preserve"> in </w:t>
      </w:r>
      <w:r w:rsidRPr="00A96F7E">
        <w:rPr>
          <w:rStyle w:val="Emphasis"/>
        </w:rPr>
        <w:t>clean energy</w:t>
      </w:r>
      <w:r w:rsidRPr="00A96F7E">
        <w:rPr>
          <w:rStyle w:val="StyleUnderline"/>
          <w:highlight w:val="cyan"/>
        </w:rPr>
        <w:t xml:space="preserve"> have seen the cost of solar</w:t>
      </w:r>
      <w:r w:rsidRPr="00A96F7E">
        <w:rPr>
          <w:rStyle w:val="StyleUnderline"/>
        </w:rPr>
        <w:t xml:space="preserve"> panels </w:t>
      </w:r>
      <w:r w:rsidRPr="00A96F7E">
        <w:rPr>
          <w:rStyle w:val="StyleUnderline"/>
          <w:highlight w:val="cyan"/>
        </w:rPr>
        <w:t>and</w:t>
      </w:r>
      <w:r w:rsidRPr="00A96F7E">
        <w:rPr>
          <w:rStyle w:val="StyleUnderline"/>
        </w:rPr>
        <w:t xml:space="preserve"> lithium-ion </w:t>
      </w:r>
      <w:r w:rsidRPr="00A96F7E">
        <w:rPr>
          <w:rStyle w:val="StyleUnderline"/>
          <w:highlight w:val="cyan"/>
        </w:rPr>
        <w:t xml:space="preserve">batteries </w:t>
      </w:r>
      <w:r w:rsidRPr="00A96F7E">
        <w:rPr>
          <w:rStyle w:val="Emphasis"/>
          <w:highlight w:val="cyan"/>
        </w:rPr>
        <w:t>fall</w:t>
      </w:r>
      <w:r w:rsidRPr="00A96F7E">
        <w:rPr>
          <w:rStyle w:val="Emphasis"/>
        </w:rPr>
        <w:t xml:space="preserve"> 98%</w:t>
      </w:r>
      <w:r w:rsidRPr="00A96F7E">
        <w:rPr>
          <w:sz w:val="16"/>
        </w:rPr>
        <w:t xml:space="preserve"> since 1990, </w:t>
      </w:r>
      <w:r w:rsidRPr="00A96F7E">
        <w:rPr>
          <w:rStyle w:val="StyleUnderline"/>
          <w:highlight w:val="cyan"/>
        </w:rPr>
        <w:t xml:space="preserve">leading to an </w:t>
      </w:r>
      <w:r w:rsidRPr="00A96F7E">
        <w:rPr>
          <w:rStyle w:val="Emphasis"/>
        </w:rPr>
        <w:t xml:space="preserve">exponential </w:t>
      </w:r>
      <w:r w:rsidRPr="00A96F7E">
        <w:rPr>
          <w:rStyle w:val="Emphasis"/>
          <w:highlight w:val="cyan"/>
        </w:rPr>
        <w:t>increase</w:t>
      </w:r>
      <w:r w:rsidRPr="00A96F7E">
        <w:rPr>
          <w:rStyle w:val="StyleUnderline"/>
          <w:highlight w:val="cyan"/>
        </w:rPr>
        <w:t xml:space="preserve"> in adoption</w:t>
      </w:r>
      <w:r w:rsidRPr="00A96F7E">
        <w:rPr>
          <w:sz w:val="16"/>
        </w:rPr>
        <w:t>. Technological improvements are fundamentally changing the economics of the energy market.</w:t>
      </w:r>
    </w:p>
    <w:p w14:paraId="6ACE35BB" w14:textId="77777777" w:rsidR="009B558B" w:rsidRPr="00A96F7E" w:rsidRDefault="009B558B" w:rsidP="009B558B">
      <w:pPr>
        <w:rPr>
          <w:sz w:val="16"/>
        </w:rPr>
      </w:pPr>
      <w:r w:rsidRPr="00A96F7E">
        <w:rPr>
          <w:sz w:val="16"/>
        </w:rPr>
        <w:lastRenderedPageBreak/>
        <w:t xml:space="preserve">And for AI, just in January 2025, we saw DeepSeek, a Chinese research lab, release an open-source large language model (LLM) that performs similarly to Amercian models like ChatGPT, using a fraction of the energy and chips that companies like OpenAI had to use. This matters hugely. First, as I explored in another blog post, </w:t>
      </w:r>
      <w:r w:rsidRPr="00A96F7E">
        <w:rPr>
          <w:rStyle w:val="Emphasis"/>
          <w:highlight w:val="cyan"/>
        </w:rPr>
        <w:t>AI</w:t>
      </w:r>
      <w:r w:rsidRPr="00A96F7E">
        <w:rPr>
          <w:rStyle w:val="StyleUnderline"/>
          <w:highlight w:val="cyan"/>
        </w:rPr>
        <w:t xml:space="preserve"> has</w:t>
      </w:r>
      <w:r w:rsidRPr="00A96F7E">
        <w:rPr>
          <w:sz w:val="16"/>
        </w:rPr>
        <w:t xml:space="preserve"> the </w:t>
      </w:r>
      <w:r w:rsidRPr="00A96F7E">
        <w:rPr>
          <w:rStyle w:val="StyleUnderline"/>
          <w:highlight w:val="cyan"/>
        </w:rPr>
        <w:t>potential to</w:t>
      </w:r>
      <w:r w:rsidRPr="00A96F7E">
        <w:rPr>
          <w:rStyle w:val="StyleUnderline"/>
        </w:rPr>
        <w:t xml:space="preserve"> help</w:t>
      </w:r>
      <w:r w:rsidRPr="00A96F7E">
        <w:rPr>
          <w:sz w:val="16"/>
        </w:rPr>
        <w:t xml:space="preserve"> the world </w:t>
      </w:r>
      <w:r w:rsidRPr="00A96F7E">
        <w:rPr>
          <w:rStyle w:val="Emphasis"/>
          <w:highlight w:val="cyan"/>
        </w:rPr>
        <w:t>mitigate</w:t>
      </w:r>
      <w:r w:rsidRPr="00A96F7E">
        <w:rPr>
          <w:rStyle w:val="Emphasis"/>
        </w:rPr>
        <w:t xml:space="preserve"> and adapt</w:t>
      </w:r>
      <w:r w:rsidRPr="00A96F7E">
        <w:rPr>
          <w:rStyle w:val="StyleUnderline"/>
        </w:rPr>
        <w:t xml:space="preserve"> to </w:t>
      </w:r>
      <w:r w:rsidRPr="00A96F7E">
        <w:rPr>
          <w:rStyle w:val="StyleUnderline"/>
          <w:highlight w:val="cyan"/>
        </w:rPr>
        <w:t>climate change</w:t>
      </w:r>
      <w:r w:rsidRPr="00A96F7E">
        <w:rPr>
          <w:sz w:val="16"/>
        </w:rPr>
        <w:t xml:space="preserve">. Secondly, </w:t>
      </w:r>
      <w:r w:rsidRPr="00A96F7E">
        <w:rPr>
          <w:rStyle w:val="Emphasis"/>
          <w:highlight w:val="cyan"/>
        </w:rPr>
        <w:t>DeepSeek</w:t>
      </w:r>
      <w:r w:rsidRPr="00A96F7E">
        <w:rPr>
          <w:rStyle w:val="StyleUnderline"/>
        </w:rPr>
        <w:t xml:space="preserve"> could</w:t>
      </w:r>
      <w:r w:rsidRPr="00A96F7E">
        <w:rPr>
          <w:sz w:val="16"/>
        </w:rPr>
        <w:t xml:space="preserve"> be </w:t>
      </w:r>
      <w:r w:rsidRPr="00A96F7E">
        <w:rPr>
          <w:rStyle w:val="StyleUnderline"/>
        </w:rPr>
        <w:t>usher</w:t>
      </w:r>
      <w:r w:rsidRPr="00A96F7E">
        <w:rPr>
          <w:sz w:val="16"/>
        </w:rPr>
        <w:t xml:space="preserve">ing </w:t>
      </w:r>
      <w:r w:rsidRPr="00A96F7E">
        <w:rPr>
          <w:rStyle w:val="StyleUnderline"/>
        </w:rPr>
        <w:t>in</w:t>
      </w:r>
      <w:r w:rsidRPr="00A96F7E">
        <w:rPr>
          <w:sz w:val="16"/>
        </w:rPr>
        <w:t xml:space="preserve"> a </w:t>
      </w:r>
      <w:r w:rsidRPr="00A96F7E">
        <w:rPr>
          <w:rStyle w:val="Emphasis"/>
        </w:rPr>
        <w:t>new</w:t>
      </w:r>
      <w:r w:rsidRPr="00A96F7E">
        <w:rPr>
          <w:sz w:val="16"/>
        </w:rPr>
        <w:t xml:space="preserve"> era in </w:t>
      </w:r>
      <w:r w:rsidRPr="00A96F7E">
        <w:rPr>
          <w:rStyle w:val="StyleUnderline"/>
        </w:rPr>
        <w:t>AI</w:t>
      </w:r>
      <w:r w:rsidRPr="00A96F7E">
        <w:rPr>
          <w:sz w:val="16"/>
        </w:rPr>
        <w:t xml:space="preserve"> which </w:t>
      </w:r>
      <w:r w:rsidRPr="00A96F7E">
        <w:rPr>
          <w:rStyle w:val="StyleUnderline"/>
          <w:highlight w:val="cyan"/>
        </w:rPr>
        <w:t xml:space="preserve">requires </w:t>
      </w:r>
      <w:r w:rsidRPr="00A96F7E">
        <w:rPr>
          <w:rStyle w:val="Emphasis"/>
        </w:rPr>
        <w:t xml:space="preserve">significantly </w:t>
      </w:r>
      <w:r w:rsidRPr="00A96F7E">
        <w:rPr>
          <w:rStyle w:val="Emphasis"/>
          <w:highlight w:val="cyan"/>
        </w:rPr>
        <w:t>less</w:t>
      </w:r>
      <w:r w:rsidRPr="00A96F7E">
        <w:rPr>
          <w:rStyle w:val="StyleUnderline"/>
          <w:highlight w:val="cyan"/>
        </w:rPr>
        <w:t xml:space="preserve"> energy</w:t>
      </w:r>
      <w:r w:rsidRPr="00A96F7E">
        <w:rPr>
          <w:sz w:val="16"/>
        </w:rPr>
        <w:t>, and therefore fewer carbon emissions, to train and run algorithms.</w:t>
      </w:r>
    </w:p>
    <w:p w14:paraId="03F03F1F" w14:textId="77777777" w:rsidR="009B558B" w:rsidRPr="00A96F7E" w:rsidRDefault="009B558B" w:rsidP="009B558B">
      <w:pPr>
        <w:rPr>
          <w:sz w:val="16"/>
        </w:rPr>
      </w:pPr>
      <w:r w:rsidRPr="00A96F7E">
        <w:rPr>
          <w:sz w:val="16"/>
        </w:rPr>
        <w:t>Ecomodernists believe these technological advances could be some of the game changers needed in the fight against climate change, and therefore require more growth to fund them. Time will tell if they are right or wrong.</w:t>
      </w:r>
    </w:p>
    <w:p w14:paraId="32B2493A" w14:textId="77777777" w:rsidR="009B558B" w:rsidRPr="00A96F7E" w:rsidRDefault="009B558B" w:rsidP="009B558B">
      <w:pPr>
        <w:rPr>
          <w:sz w:val="16"/>
        </w:rPr>
      </w:pPr>
      <w:r w:rsidRPr="00A96F7E">
        <w:rPr>
          <w:sz w:val="16"/>
        </w:rPr>
        <w:t>Despite being opposites concerning growth, there is some overlap with the degrowth and ecomodernist movements, namely the shared aim to improve communities, deepen our emotional connection to nature and achieve lives more in balance with the environment. But the big difference is (notwithstanding the growth question) the need for a science-led approach and technical solutions alongside nature-based strategies. This is seen in the quality of the research published on degrowth.</w:t>
      </w:r>
    </w:p>
    <w:p w14:paraId="7CAFFC0D" w14:textId="77777777" w:rsidR="009B558B" w:rsidRPr="00A96F7E" w:rsidRDefault="009B558B" w:rsidP="009B558B">
      <w:pPr>
        <w:rPr>
          <w:sz w:val="16"/>
        </w:rPr>
      </w:pPr>
      <w:r w:rsidRPr="00A96F7E">
        <w:rPr>
          <w:sz w:val="16"/>
        </w:rPr>
        <w:t xml:space="preserve">A 2024 literature review by Savin and van den Bergh looked at the content, data and methods </w:t>
      </w:r>
      <w:r w:rsidRPr="00A96F7E">
        <w:rPr>
          <w:rStyle w:val="StyleUnderline"/>
          <w:highlight w:val="cyan"/>
        </w:rPr>
        <w:t xml:space="preserve">of </w:t>
      </w:r>
      <w:r w:rsidRPr="00A96F7E">
        <w:rPr>
          <w:rStyle w:val="Emphasis"/>
          <w:highlight w:val="cyan"/>
        </w:rPr>
        <w:t>561</w:t>
      </w:r>
      <w:r w:rsidRPr="00A96F7E">
        <w:rPr>
          <w:rStyle w:val="Emphasis"/>
        </w:rPr>
        <w:t xml:space="preserve"> degrowth </w:t>
      </w:r>
      <w:r w:rsidRPr="00A96F7E">
        <w:rPr>
          <w:rStyle w:val="Emphasis"/>
          <w:highlight w:val="cyan"/>
        </w:rPr>
        <w:t>studies</w:t>
      </w:r>
      <w:r w:rsidRPr="00A96F7E">
        <w:rPr>
          <w:sz w:val="16"/>
        </w:rPr>
        <w:t xml:space="preserve">. Their findings showed that </w:t>
      </w:r>
      <w:r w:rsidRPr="00A96F7E">
        <w:rPr>
          <w:rStyle w:val="Emphasis"/>
          <w:highlight w:val="cyan"/>
        </w:rPr>
        <w:t>90%</w:t>
      </w:r>
      <w:r w:rsidRPr="00A96F7E">
        <w:rPr>
          <w:rStyle w:val="StyleUnderline"/>
        </w:rPr>
        <w:t xml:space="preserve"> of</w:t>
      </w:r>
      <w:r w:rsidRPr="00A96F7E">
        <w:rPr>
          <w:sz w:val="16"/>
        </w:rPr>
        <w:t xml:space="preserve"> the </w:t>
      </w:r>
      <w:r w:rsidRPr="00A96F7E">
        <w:rPr>
          <w:rStyle w:val="StyleUnderline"/>
        </w:rPr>
        <w:t xml:space="preserve">studies </w:t>
      </w:r>
      <w:r w:rsidRPr="00A96F7E">
        <w:rPr>
          <w:rStyle w:val="StyleUnderline"/>
          <w:highlight w:val="cyan"/>
        </w:rPr>
        <w:t xml:space="preserve">were </w:t>
      </w:r>
      <w:r w:rsidRPr="00A96F7E">
        <w:rPr>
          <w:rStyle w:val="Emphasis"/>
          <w:highlight w:val="cyan"/>
        </w:rPr>
        <w:t>opinions</w:t>
      </w:r>
      <w:r w:rsidRPr="00A96F7E">
        <w:rPr>
          <w:rStyle w:val="StyleUnderline"/>
        </w:rPr>
        <w:t xml:space="preserve">, not analyses, </w:t>
      </w:r>
      <w:r w:rsidRPr="00A96F7E">
        <w:rPr>
          <w:rStyle w:val="StyleUnderline"/>
          <w:highlight w:val="cyan"/>
        </w:rPr>
        <w:t>which didn’t use</w:t>
      </w:r>
      <w:r w:rsidRPr="00A96F7E">
        <w:rPr>
          <w:sz w:val="16"/>
        </w:rPr>
        <w:t xml:space="preserve"> quantitative or qualitative </w:t>
      </w:r>
      <w:r w:rsidRPr="00A96F7E">
        <w:rPr>
          <w:rStyle w:val="Emphasis"/>
          <w:highlight w:val="cyan"/>
        </w:rPr>
        <w:t>data</w:t>
      </w:r>
      <w:r w:rsidRPr="00A96F7E">
        <w:rPr>
          <w:rStyle w:val="Emphasis"/>
        </w:rPr>
        <w:t xml:space="preserve"> or modelling</w:t>
      </w:r>
      <w:r w:rsidRPr="00A96F7E">
        <w:rPr>
          <w:rStyle w:val="StyleUnderline"/>
        </w:rPr>
        <w:t xml:space="preserve"> and relied on small samples</w:t>
      </w:r>
      <w:r w:rsidRPr="00A96F7E">
        <w:rPr>
          <w:sz w:val="16"/>
        </w:rPr>
        <w:t xml:space="preserve"> or examples that aren’t representative of the wider economy or culture. If the academic and policy work for </w:t>
      </w:r>
      <w:r w:rsidRPr="00A96F7E">
        <w:rPr>
          <w:rStyle w:val="StyleUnderline"/>
        </w:rPr>
        <w:t xml:space="preserve">degrowth </w:t>
      </w:r>
      <w:r w:rsidRPr="00A96F7E">
        <w:rPr>
          <w:rStyle w:val="Emphasis"/>
        </w:rPr>
        <w:t>doesn’t</w:t>
      </w:r>
      <w:r w:rsidRPr="00A96F7E">
        <w:rPr>
          <w:rStyle w:val="StyleUnderline"/>
        </w:rPr>
        <w:t xml:space="preserve"> pass scientific rigour and</w:t>
      </w:r>
      <w:r w:rsidRPr="00A96F7E">
        <w:rPr>
          <w:sz w:val="16"/>
        </w:rPr>
        <w:t xml:space="preserve"> shows that it </w:t>
      </w:r>
      <w:r w:rsidRPr="00A96F7E">
        <w:rPr>
          <w:rStyle w:val="StyleUnderline"/>
        </w:rPr>
        <w:t xml:space="preserve">is </w:t>
      </w:r>
      <w:r w:rsidRPr="00A96F7E">
        <w:rPr>
          <w:rStyle w:val="Emphasis"/>
        </w:rPr>
        <w:t>politically and socially</w:t>
      </w:r>
      <w:r w:rsidRPr="00A96F7E">
        <w:rPr>
          <w:rStyle w:val="StyleUnderline"/>
        </w:rPr>
        <w:t xml:space="preserve"> unpalatable</w:t>
      </w:r>
      <w:r w:rsidRPr="00A96F7E">
        <w:rPr>
          <w:sz w:val="16"/>
        </w:rPr>
        <w:t>, it seems to me that the movement is at risk of remaining a outside the mainstream.</w:t>
      </w:r>
    </w:p>
    <w:p w14:paraId="06657197" w14:textId="77777777" w:rsidR="009B558B" w:rsidRPr="00A96F7E" w:rsidRDefault="009B558B" w:rsidP="009B558B">
      <w:pPr>
        <w:rPr>
          <w:sz w:val="16"/>
        </w:rPr>
      </w:pPr>
      <w:r w:rsidRPr="00A96F7E">
        <w:rPr>
          <w:sz w:val="16"/>
        </w:rPr>
        <w:t>Where does this leave degrowth?</w:t>
      </w:r>
    </w:p>
    <w:p w14:paraId="7CC372DC" w14:textId="77777777" w:rsidR="009B558B" w:rsidRPr="00A96F7E" w:rsidRDefault="009B558B" w:rsidP="009B558B">
      <w:pPr>
        <w:rPr>
          <w:sz w:val="16"/>
        </w:rPr>
      </w:pPr>
      <w:r w:rsidRPr="00A96F7E">
        <w:rPr>
          <w:sz w:val="16"/>
        </w:rPr>
        <w:t>For degrowth to be a viable solution to climate change, it must show how people will be better off under it. This does not necessarily mean having more money in their pockets, but showing their overall life will be better whilst still being able to fund the cost of the green transition. Key to changing the minds of policymakers is the need for better evidence that it is effective. Opinions and ideology won’t cut it anymore, and with the urgency of climate change worsening by the day, it’s time for some serious research to be put into degrowth.</w:t>
      </w:r>
    </w:p>
    <w:p w14:paraId="711A6D49" w14:textId="77777777" w:rsidR="009B558B" w:rsidRPr="00A96F7E" w:rsidRDefault="009B558B" w:rsidP="009B558B">
      <w:pPr>
        <w:rPr>
          <w:sz w:val="16"/>
        </w:rPr>
      </w:pPr>
      <w:r w:rsidRPr="00A96F7E">
        <w:rPr>
          <w:sz w:val="16"/>
        </w:rPr>
        <w:t xml:space="preserve">And </w:t>
      </w:r>
      <w:r w:rsidRPr="00A96F7E">
        <w:rPr>
          <w:rStyle w:val="StyleUnderline"/>
        </w:rPr>
        <w:t>if</w:t>
      </w:r>
      <w:r w:rsidRPr="00A96F7E">
        <w:rPr>
          <w:sz w:val="16"/>
        </w:rPr>
        <w:t xml:space="preserve"> (which with the current level of support is more likely than not) </w:t>
      </w:r>
      <w:r w:rsidRPr="00A96F7E">
        <w:rPr>
          <w:rStyle w:val="StyleUnderline"/>
          <w:highlight w:val="cyan"/>
        </w:rPr>
        <w:t xml:space="preserve">degrowth is a </w:t>
      </w:r>
      <w:r w:rsidRPr="00A96F7E">
        <w:rPr>
          <w:rStyle w:val="Emphasis"/>
        </w:rPr>
        <w:t xml:space="preserve">political </w:t>
      </w:r>
      <w:r w:rsidRPr="00A96F7E">
        <w:rPr>
          <w:rStyle w:val="Emphasis"/>
          <w:highlight w:val="cyan"/>
        </w:rPr>
        <w:t>non-starter</w:t>
      </w:r>
      <w:r w:rsidRPr="00A96F7E">
        <w:rPr>
          <w:sz w:val="16"/>
        </w:rPr>
        <w:t xml:space="preserve">, it seems </w:t>
      </w:r>
      <w:r w:rsidRPr="00A96F7E">
        <w:rPr>
          <w:rStyle w:val="StyleUnderline"/>
          <w:highlight w:val="cyan"/>
        </w:rPr>
        <w:t xml:space="preserve">we may be </w:t>
      </w:r>
      <w:r w:rsidRPr="00A96F7E">
        <w:rPr>
          <w:rStyle w:val="Emphasis"/>
          <w:highlight w:val="cyan"/>
        </w:rPr>
        <w:t>forced</w:t>
      </w:r>
      <w:r w:rsidRPr="00A96F7E">
        <w:rPr>
          <w:rStyle w:val="StyleUnderline"/>
          <w:highlight w:val="cyan"/>
        </w:rPr>
        <w:t xml:space="preserve"> into</w:t>
      </w:r>
      <w:r w:rsidRPr="00A96F7E">
        <w:rPr>
          <w:sz w:val="16"/>
        </w:rPr>
        <w:t xml:space="preserve"> rolling the dice and </w:t>
      </w:r>
      <w:r w:rsidRPr="00A96F7E">
        <w:rPr>
          <w:rStyle w:val="StyleUnderline"/>
          <w:highlight w:val="cyan"/>
        </w:rPr>
        <w:t xml:space="preserve">trying to </w:t>
      </w:r>
      <w:r w:rsidRPr="00A96F7E">
        <w:rPr>
          <w:rStyle w:val="Emphasis"/>
          <w:highlight w:val="cyan"/>
        </w:rPr>
        <w:t>grow</w:t>
      </w:r>
      <w:r w:rsidRPr="00A96F7E">
        <w:rPr>
          <w:sz w:val="16"/>
        </w:rPr>
        <w:t xml:space="preserve"> ourselves out of a problem that growth made in the first place.</w:t>
      </w:r>
    </w:p>
    <w:bookmarkEnd w:id="7"/>
    <w:p w14:paraId="1DDF8408" w14:textId="77777777" w:rsidR="009B558B" w:rsidRPr="00A96F7E" w:rsidRDefault="009B558B" w:rsidP="009B558B">
      <w:pPr>
        <w:rPr>
          <w:sz w:val="16"/>
        </w:rPr>
      </w:pPr>
    </w:p>
    <w:p w14:paraId="22D8D9C9" w14:textId="77777777" w:rsidR="009B558B" w:rsidRPr="00A96F7E" w:rsidRDefault="009B558B" w:rsidP="009B558B">
      <w:pPr>
        <w:rPr>
          <w:sz w:val="16"/>
        </w:rPr>
      </w:pPr>
    </w:p>
    <w:p w14:paraId="7427B44E" w14:textId="77777777" w:rsidR="009B558B" w:rsidRDefault="009B558B" w:rsidP="009B558B">
      <w:pPr>
        <w:pStyle w:val="Heading3"/>
      </w:pPr>
      <w:r>
        <w:lastRenderedPageBreak/>
        <w:t>Transition War---2AC</w:t>
      </w:r>
    </w:p>
    <w:p w14:paraId="323D0EB2" w14:textId="77777777" w:rsidR="009B558B" w:rsidRPr="00632F03" w:rsidRDefault="009B558B" w:rsidP="009B558B">
      <w:pPr>
        <w:pStyle w:val="Heading4"/>
      </w:pPr>
      <w:r>
        <w:t xml:space="preserve">8. The alt causes </w:t>
      </w:r>
      <w:r>
        <w:rPr>
          <w:u w:val="single"/>
        </w:rPr>
        <w:t>extinction</w:t>
      </w:r>
      <w:r>
        <w:t xml:space="preserve"> from transition wars and multilateral breakdown.</w:t>
      </w:r>
    </w:p>
    <w:p w14:paraId="6B698DF7" w14:textId="77777777" w:rsidR="009B558B" w:rsidRPr="00A96F7E" w:rsidRDefault="009B558B" w:rsidP="009B558B">
      <w:r w:rsidRPr="00A96F7E">
        <w:t xml:space="preserve">Zak </w:t>
      </w:r>
      <w:r w:rsidRPr="00A96F7E">
        <w:rPr>
          <w:rStyle w:val="Style13ptBold"/>
        </w:rPr>
        <w:t>Cope 24</w:t>
      </w:r>
      <w:r w:rsidRPr="00A96F7E">
        <w:t xml:space="preserve">. Ph.D. in politics, international studies, and philosophy from the University of Belfast, M.A. in political theory and social criticism from the University of Belfast. "Geopolitics and Anti-Capitalism." </w:t>
      </w:r>
      <w:r w:rsidRPr="00A96F7E">
        <w:rPr>
          <w:i/>
          <w:iCs/>
        </w:rPr>
        <w:t>The Palgrave Handbook of Contemporary Geopolitics</w:t>
      </w:r>
      <w:r w:rsidRPr="00A96F7E">
        <w:t>, 26-27.</w:t>
      </w:r>
    </w:p>
    <w:p w14:paraId="4B782BA0" w14:textId="77777777" w:rsidR="009B558B" w:rsidRPr="00A96F7E" w:rsidRDefault="009B558B" w:rsidP="009B558B">
      <w:pPr>
        <w:rPr>
          <w:sz w:val="16"/>
        </w:rPr>
      </w:pPr>
      <w:r w:rsidRPr="00A96F7E">
        <w:rPr>
          <w:sz w:val="16"/>
        </w:rPr>
        <w:t xml:space="preserve">From a geopolitical standpoint, strong </w:t>
      </w:r>
      <w:r w:rsidRPr="00A96F7E">
        <w:rPr>
          <w:rStyle w:val="Emphasis"/>
        </w:rPr>
        <w:t xml:space="preserve">anti-capitalist </w:t>
      </w:r>
      <w:r w:rsidRPr="00A96F7E">
        <w:rPr>
          <w:rStyle w:val="Emphasis"/>
          <w:highlight w:val="cyan"/>
        </w:rPr>
        <w:t>movements</w:t>
      </w:r>
      <w:r w:rsidRPr="00A96F7E">
        <w:rPr>
          <w:sz w:val="16"/>
        </w:rPr>
        <w:t xml:space="preserve"> or policies </w:t>
      </w:r>
      <w:r w:rsidRPr="00A96F7E">
        <w:rPr>
          <w:rStyle w:val="StyleUnderline"/>
          <w:highlight w:val="cyan"/>
        </w:rPr>
        <w:t xml:space="preserve">could </w:t>
      </w:r>
      <w:r w:rsidRPr="00A96F7E">
        <w:rPr>
          <w:rStyle w:val="Emphasis"/>
          <w:highlight w:val="cyan"/>
        </w:rPr>
        <w:t>disrupt</w:t>
      </w:r>
      <w:r w:rsidRPr="00A96F7E">
        <w:rPr>
          <w:sz w:val="16"/>
        </w:rPr>
        <w:t xml:space="preserve"> established economic systems, </w:t>
      </w:r>
      <w:r w:rsidRPr="00A96F7E">
        <w:rPr>
          <w:rStyle w:val="StyleUnderline"/>
        </w:rPr>
        <w:t>trade</w:t>
      </w:r>
      <w:r w:rsidRPr="00A96F7E">
        <w:rPr>
          <w:sz w:val="16"/>
        </w:rPr>
        <w:t xml:space="preserve"> relationships, </w:t>
      </w:r>
      <w:r w:rsidRPr="00A96F7E">
        <w:rPr>
          <w:rStyle w:val="StyleUnderline"/>
        </w:rPr>
        <w:t xml:space="preserve">and </w:t>
      </w:r>
      <w:r w:rsidRPr="00A96F7E">
        <w:rPr>
          <w:rStyle w:val="Emphasis"/>
        </w:rPr>
        <w:t xml:space="preserve">political </w:t>
      </w:r>
      <w:r w:rsidRPr="00A96F7E">
        <w:rPr>
          <w:rStyle w:val="Emphasis"/>
          <w:highlight w:val="cyan"/>
        </w:rPr>
        <w:t>alliances</w:t>
      </w:r>
      <w:r w:rsidRPr="00A96F7E">
        <w:rPr>
          <w:rStyle w:val="StyleUnderline"/>
          <w:highlight w:val="cyan"/>
        </w:rPr>
        <w:t xml:space="preserve"> structured around </w:t>
      </w:r>
      <w:r w:rsidRPr="00A96F7E">
        <w:rPr>
          <w:rStyle w:val="Emphasis"/>
        </w:rPr>
        <w:t xml:space="preserve">free </w:t>
      </w:r>
      <w:r w:rsidRPr="00A96F7E">
        <w:rPr>
          <w:rStyle w:val="Emphasis"/>
          <w:highlight w:val="cyan"/>
        </w:rPr>
        <w:t>market</w:t>
      </w:r>
      <w:r w:rsidRPr="00A96F7E">
        <w:rPr>
          <w:sz w:val="16"/>
        </w:rPr>
        <w:t xml:space="preserve"> principle</w:t>
      </w:r>
      <w:r w:rsidRPr="00A96F7E">
        <w:rPr>
          <w:rStyle w:val="Emphasis"/>
          <w:highlight w:val="cyan"/>
        </w:rPr>
        <w:t>s</w:t>
      </w:r>
      <w:r w:rsidRPr="00A96F7E">
        <w:rPr>
          <w:sz w:val="16"/>
        </w:rPr>
        <w:t xml:space="preserve">. If a significant number of nations adopt anti-capitalist policies, this can lead to a shift away from open markets toward more protectionist and statist economic models. Such a shift would undermine the economic growth model upon which many countries rely, potentially </w:t>
      </w:r>
      <w:r w:rsidRPr="00A96F7E">
        <w:rPr>
          <w:rStyle w:val="StyleUnderline"/>
          <w:highlight w:val="cyan"/>
        </w:rPr>
        <w:t>leading to</w:t>
      </w:r>
      <w:r w:rsidRPr="00A96F7E">
        <w:rPr>
          <w:sz w:val="16"/>
        </w:rPr>
        <w:t xml:space="preserve"> economic contractions and increased </w:t>
      </w:r>
      <w:r w:rsidRPr="00A96F7E">
        <w:rPr>
          <w:rStyle w:val="StyleUnderline"/>
          <w:highlight w:val="cyan"/>
        </w:rPr>
        <w:t>tensions</w:t>
      </w:r>
      <w:r w:rsidRPr="00A96F7E">
        <w:rPr>
          <w:rStyle w:val="StyleUnderline"/>
        </w:rPr>
        <w:t xml:space="preserve"> between nations having </w:t>
      </w:r>
      <w:r w:rsidRPr="00A96F7E">
        <w:rPr>
          <w:rStyle w:val="Emphasis"/>
        </w:rPr>
        <w:t>differing</w:t>
      </w:r>
      <w:r w:rsidRPr="00A96F7E">
        <w:rPr>
          <w:rStyle w:val="StyleUnderline"/>
        </w:rPr>
        <w:t xml:space="preserve"> economic ideologies</w:t>
      </w:r>
      <w:r w:rsidRPr="00A96F7E">
        <w:rPr>
          <w:sz w:val="16"/>
        </w:rPr>
        <w:t xml:space="preserve">. The promotion of </w:t>
      </w:r>
      <w:r w:rsidRPr="00A96F7E">
        <w:rPr>
          <w:rStyle w:val="Emphasis"/>
        </w:rPr>
        <w:t xml:space="preserve">protectionist </w:t>
      </w:r>
      <w:r w:rsidRPr="00A96F7E">
        <w:rPr>
          <w:rStyle w:val="Emphasis"/>
          <w:highlight w:val="cyan"/>
        </w:rPr>
        <w:t>nationalism</w:t>
      </w:r>
      <w:r w:rsidRPr="00A96F7E">
        <w:rPr>
          <w:rStyle w:val="StyleUnderline"/>
        </w:rPr>
        <w:t xml:space="preserve"> as a socialist response to free market internationalism </w:t>
      </w:r>
      <w:r w:rsidRPr="00A96F7E">
        <w:rPr>
          <w:rStyle w:val="StyleUnderline"/>
          <w:highlight w:val="cyan"/>
        </w:rPr>
        <w:t>risks</w:t>
      </w:r>
      <w:r w:rsidRPr="00A96F7E">
        <w:rPr>
          <w:rStyle w:val="StyleUnderline"/>
        </w:rPr>
        <w:t xml:space="preserve"> fueling </w:t>
      </w:r>
      <w:r w:rsidRPr="00A96F7E">
        <w:rPr>
          <w:rStyle w:val="Emphasis"/>
        </w:rPr>
        <w:t xml:space="preserve">imperial </w:t>
      </w:r>
      <w:r w:rsidRPr="00A96F7E">
        <w:rPr>
          <w:rStyle w:val="Emphasis"/>
          <w:highlight w:val="cyan"/>
        </w:rPr>
        <w:t>expansionism</w:t>
      </w:r>
      <w:r w:rsidRPr="00A96F7E">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A96F7E">
        <w:rPr>
          <w:rStyle w:val="StyleUnderline"/>
          <w:highlight w:val="cyan"/>
        </w:rPr>
        <w:t>Countries</w:t>
      </w:r>
      <w:r w:rsidRPr="00A96F7E">
        <w:rPr>
          <w:rStyle w:val="StyleUnderline"/>
        </w:rPr>
        <w:t xml:space="preserve"> affected</w:t>
      </w:r>
      <w:r w:rsidRPr="00A96F7E">
        <w:rPr>
          <w:sz w:val="16"/>
        </w:rPr>
        <w:t xml:space="preserve"> by other countries’ protectionist measures typically </w:t>
      </w:r>
      <w:r w:rsidRPr="00A96F7E">
        <w:rPr>
          <w:rStyle w:val="StyleUnderline"/>
          <w:highlight w:val="cyan"/>
        </w:rPr>
        <w:t xml:space="preserve">respond with </w:t>
      </w:r>
      <w:r w:rsidRPr="00A96F7E">
        <w:rPr>
          <w:rStyle w:val="Emphasis"/>
        </w:rPr>
        <w:t>countermeasures</w:t>
      </w:r>
      <w:r w:rsidRPr="00A96F7E">
        <w:rPr>
          <w:sz w:val="16"/>
        </w:rPr>
        <w:t xml:space="preserve"> of their own </w:t>
      </w:r>
      <w:r w:rsidRPr="00A96F7E">
        <w:rPr>
          <w:rStyle w:val="StyleUnderline"/>
        </w:rPr>
        <w:t xml:space="preserve">such as </w:t>
      </w:r>
      <w:r w:rsidRPr="00A96F7E">
        <w:rPr>
          <w:rStyle w:val="Emphasis"/>
        </w:rPr>
        <w:t xml:space="preserve">retaliatory </w:t>
      </w:r>
      <w:r w:rsidRPr="00A96F7E">
        <w:rPr>
          <w:rStyle w:val="Emphasis"/>
          <w:highlight w:val="cyan"/>
        </w:rPr>
        <w:t>tariffs</w:t>
      </w:r>
      <w:r w:rsidRPr="00A96F7E">
        <w:rPr>
          <w:rStyle w:val="StyleUnderline"/>
          <w:highlight w:val="cyan"/>
        </w:rPr>
        <w:t>, sparking</w:t>
      </w:r>
      <w:r w:rsidRPr="00A96F7E">
        <w:rPr>
          <w:rStyle w:val="StyleUnderline"/>
        </w:rPr>
        <w:t xml:space="preserve"> cycles of </w:t>
      </w:r>
      <w:r w:rsidRPr="00A96F7E">
        <w:rPr>
          <w:rStyle w:val="Emphasis"/>
        </w:rPr>
        <w:t>escalating</w:t>
      </w:r>
      <w:r w:rsidRPr="00A96F7E">
        <w:rPr>
          <w:sz w:val="16"/>
        </w:rPr>
        <w:t xml:space="preserve"> international </w:t>
      </w:r>
      <w:r w:rsidRPr="00A96F7E">
        <w:rPr>
          <w:rStyle w:val="StyleUnderline"/>
        </w:rPr>
        <w:t>trade conflicts that</w:t>
      </w:r>
      <w:r w:rsidRPr="00A96F7E">
        <w:rPr>
          <w:sz w:val="16"/>
        </w:rPr>
        <w:t xml:space="preserve"> can </w:t>
      </w:r>
      <w:r w:rsidRPr="00A96F7E">
        <w:rPr>
          <w:rStyle w:val="StyleUnderline"/>
        </w:rPr>
        <w:t xml:space="preserve">lead </w:t>
      </w:r>
      <w:r w:rsidRPr="00A96F7E">
        <w:rPr>
          <w:rStyle w:val="Emphasis"/>
        </w:rPr>
        <w:t xml:space="preserve">directly to </w:t>
      </w:r>
      <w:r w:rsidRPr="00A96F7E">
        <w:rPr>
          <w:rStyle w:val="Emphasis"/>
          <w:highlight w:val="cyan"/>
        </w:rPr>
        <w:t>war</w:t>
      </w:r>
      <w:r w:rsidRPr="00A96F7E">
        <w:rPr>
          <w:rStyle w:val="StyleUnderline"/>
        </w:rPr>
        <w:t>. A shift toward</w:t>
      </w:r>
      <w:r w:rsidRPr="00A96F7E">
        <w:rPr>
          <w:sz w:val="16"/>
        </w:rPr>
        <w:t xml:space="preserve"> more </w:t>
      </w:r>
      <w:r w:rsidRPr="00A96F7E">
        <w:rPr>
          <w:rStyle w:val="Emphasis"/>
          <w:highlight w:val="cyan"/>
        </w:rPr>
        <w:t>state-control</w:t>
      </w:r>
      <w:r w:rsidRPr="00A96F7E">
        <w:rPr>
          <w:rStyle w:val="Emphasis"/>
        </w:rPr>
        <w:t>led</w:t>
      </w:r>
      <w:r w:rsidRPr="00A96F7E">
        <w:rPr>
          <w:sz w:val="16"/>
        </w:rPr>
        <w:t xml:space="preserve"> and autarkic </w:t>
      </w:r>
      <w:r w:rsidRPr="00A96F7E">
        <w:rPr>
          <w:rStyle w:val="StyleUnderline"/>
        </w:rPr>
        <w:t>economic nationalism</w:t>
      </w:r>
      <w:r w:rsidRPr="00A96F7E">
        <w:rPr>
          <w:sz w:val="16"/>
        </w:rPr>
        <w:t xml:space="preserve">, whether of the left or right, </w:t>
      </w:r>
      <w:r w:rsidRPr="00A96F7E">
        <w:rPr>
          <w:rStyle w:val="StyleUnderline"/>
          <w:highlight w:val="cyan"/>
        </w:rPr>
        <w:t>risks</w:t>
      </w:r>
      <w:r w:rsidRPr="00A96F7E">
        <w:rPr>
          <w:rStyle w:val="StyleUnderline"/>
        </w:rPr>
        <w:t xml:space="preserve"> the </w:t>
      </w:r>
      <w:r w:rsidRPr="00A96F7E">
        <w:rPr>
          <w:rStyle w:val="Emphasis"/>
          <w:highlight w:val="cyan"/>
        </w:rPr>
        <w:t>segmentation</w:t>
      </w:r>
      <w:r w:rsidRPr="00A96F7E">
        <w:rPr>
          <w:rStyle w:val="StyleUnderline"/>
        </w:rPr>
        <w:t xml:space="preserve"> of the global market into </w:t>
      </w:r>
      <w:r w:rsidRPr="00A96F7E">
        <w:rPr>
          <w:rStyle w:val="Emphasis"/>
        </w:rPr>
        <w:t>colonial spheres</w:t>
      </w:r>
      <w:r w:rsidRPr="00A96F7E">
        <w:rPr>
          <w:sz w:val="16"/>
        </w:rPr>
        <w:t xml:space="preserve"> of influence, thereby reducing overall growth. This has profound geopolitical consequences insofar as countries’ strategic interests are closely tied to their economic interests. Growing trade conflicts and </w:t>
      </w:r>
      <w:r w:rsidRPr="00A96F7E">
        <w:rPr>
          <w:rStyle w:val="StyleUnderline"/>
          <w:highlight w:val="cyan"/>
        </w:rPr>
        <w:t xml:space="preserve">a </w:t>
      </w:r>
      <w:r w:rsidRPr="00A96F7E">
        <w:rPr>
          <w:rStyle w:val="Emphasis"/>
          <w:highlight w:val="cyan"/>
        </w:rPr>
        <w:t>fragmented</w:t>
      </w:r>
      <w:r w:rsidRPr="00A96F7E">
        <w:rPr>
          <w:rStyle w:val="StyleUnderline"/>
        </w:rPr>
        <w:t xml:space="preserve"> global </w:t>
      </w:r>
      <w:r w:rsidRPr="00A96F7E">
        <w:rPr>
          <w:rStyle w:val="StyleUnderline"/>
          <w:highlight w:val="cyan"/>
        </w:rPr>
        <w:t>economy could damage</w:t>
      </w:r>
      <w:r w:rsidRPr="00A96F7E">
        <w:rPr>
          <w:sz w:val="16"/>
        </w:rPr>
        <w:t xml:space="preserve"> necessarily </w:t>
      </w:r>
      <w:r w:rsidRPr="00A96F7E">
        <w:rPr>
          <w:rStyle w:val="Emphasis"/>
        </w:rPr>
        <w:t xml:space="preserve">multilateral </w:t>
      </w:r>
      <w:r w:rsidRPr="00A96F7E">
        <w:rPr>
          <w:rStyle w:val="Emphasis"/>
          <w:highlight w:val="cyan"/>
        </w:rPr>
        <w:t>cooperation</w:t>
      </w:r>
      <w:r w:rsidRPr="00A96F7E">
        <w:rPr>
          <w:rStyle w:val="StyleUnderline"/>
          <w:highlight w:val="cyan"/>
        </w:rPr>
        <w:t xml:space="preserve"> on</w:t>
      </w:r>
      <w:r w:rsidRPr="00A96F7E">
        <w:rPr>
          <w:sz w:val="16"/>
        </w:rPr>
        <w:t xml:space="preserve"> issues such as </w:t>
      </w:r>
      <w:r w:rsidRPr="00A96F7E">
        <w:rPr>
          <w:rStyle w:val="StyleUnderline"/>
          <w:highlight w:val="cyan"/>
        </w:rPr>
        <w:t>security, tech</w:t>
      </w:r>
      <w:r w:rsidRPr="00A96F7E">
        <w:rPr>
          <w:rStyle w:val="StyleUnderline"/>
        </w:rPr>
        <w:t xml:space="preserve">nology, infrastructure </w:t>
      </w:r>
      <w:r w:rsidRPr="00A96F7E">
        <w:rPr>
          <w:rStyle w:val="StyleUnderline"/>
          <w:highlight w:val="cyan"/>
        </w:rPr>
        <w:t>development, and the environment</w:t>
      </w:r>
      <w:r w:rsidRPr="00A96F7E">
        <w:rPr>
          <w:sz w:val="16"/>
        </w:rPr>
        <w:t xml:space="preserve"> (Rohac,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5C2E6C5E" w14:textId="77777777" w:rsidR="009B558B" w:rsidRPr="00A96F7E" w:rsidRDefault="009B558B" w:rsidP="009B558B">
      <w:pPr>
        <w:rPr>
          <w:sz w:val="16"/>
        </w:rPr>
      </w:pPr>
      <w:r w:rsidRPr="00A96F7E">
        <w:rPr>
          <w:sz w:val="16"/>
        </w:rPr>
        <w:t xml:space="preserve">As the world witnesses the rise of autocratic blocs of countries bent on a return to Great Power rivalry, </w:t>
      </w:r>
      <w:r w:rsidRPr="00A96F7E">
        <w:rPr>
          <w:rStyle w:val="StyleUnderline"/>
          <w:highlight w:val="cyan"/>
        </w:rPr>
        <w:t>anti-cap</w:t>
      </w:r>
      <w:r w:rsidRPr="00A96F7E">
        <w:rPr>
          <w:rStyle w:val="StyleUnderline"/>
        </w:rPr>
        <w:t xml:space="preserve">italism </w:t>
      </w:r>
      <w:r w:rsidRPr="00A96F7E">
        <w:rPr>
          <w:rStyle w:val="StyleUnderline"/>
          <w:highlight w:val="cyan"/>
        </w:rPr>
        <w:t xml:space="preserve">can lead </w:t>
      </w:r>
      <w:r w:rsidRPr="00A96F7E">
        <w:rPr>
          <w:rStyle w:val="Emphasis"/>
        </w:rPr>
        <w:t xml:space="preserve">democratic </w:t>
      </w:r>
      <w:r w:rsidRPr="00A96F7E">
        <w:rPr>
          <w:rStyle w:val="Emphasis"/>
          <w:highlight w:val="cyan"/>
        </w:rPr>
        <w:t>countries</w:t>
      </w:r>
      <w:r w:rsidRPr="00A96F7E">
        <w:rPr>
          <w:rStyle w:val="StyleUnderline"/>
          <w:highlight w:val="cyan"/>
        </w:rPr>
        <w:t xml:space="preserve"> to question</w:t>
      </w:r>
      <w:r w:rsidRPr="00A96F7E">
        <w:rPr>
          <w:sz w:val="16"/>
        </w:rPr>
        <w:t xml:space="preserve"> the values upon which human freedom and prosperity depend, namely, free markets, </w:t>
      </w:r>
      <w:r w:rsidRPr="00A96F7E">
        <w:rPr>
          <w:rStyle w:val="Emphasis"/>
        </w:rPr>
        <w:t>human rights</w:t>
      </w:r>
      <w:r w:rsidRPr="00A96F7E">
        <w:rPr>
          <w:rStyle w:val="StyleUnderline"/>
        </w:rPr>
        <w:t xml:space="preserve">, democracy, and </w:t>
      </w:r>
      <w:r w:rsidRPr="00A96F7E">
        <w:rPr>
          <w:rStyle w:val="StyleUnderline"/>
          <w:highlight w:val="cyan"/>
        </w:rPr>
        <w:t xml:space="preserve">the </w:t>
      </w:r>
      <w:r w:rsidRPr="00A96F7E">
        <w:rPr>
          <w:rStyle w:val="Emphasis"/>
          <w:highlight w:val="cyan"/>
        </w:rPr>
        <w:t>rule of law</w:t>
      </w:r>
      <w:r w:rsidRPr="00A96F7E">
        <w:rPr>
          <w:sz w:val="16"/>
        </w:rPr>
        <w:t>. To counter anti-capitalism with reasoned, fact-based, and historically grounded argument, therefore, is one of the most urgent cultural and political challenges of our time.</w:t>
      </w:r>
    </w:p>
    <w:p w14:paraId="7C004AC8" w14:textId="77777777" w:rsidR="009B558B" w:rsidRPr="00A96F7E" w:rsidRDefault="009B558B" w:rsidP="009B558B">
      <w:pPr>
        <w:rPr>
          <w:sz w:val="16"/>
        </w:rPr>
      </w:pPr>
    </w:p>
    <w:p w14:paraId="3241C56E" w14:textId="77777777" w:rsidR="009B558B" w:rsidRPr="006634F1" w:rsidRDefault="009B558B" w:rsidP="009B558B">
      <w:pPr>
        <w:pStyle w:val="Heading3"/>
        <w:rPr>
          <w:rFonts w:cs="Arial"/>
        </w:rPr>
      </w:pPr>
      <w:r w:rsidRPr="006634F1">
        <w:rPr>
          <w:rFonts w:cs="Arial"/>
        </w:rPr>
        <w:lastRenderedPageBreak/>
        <w:t xml:space="preserve">Climate </w:t>
      </w:r>
      <w:r>
        <w:rPr>
          <w:rFonts w:cs="Arial"/>
        </w:rPr>
        <w:t>Defense---</w:t>
      </w:r>
      <w:r w:rsidRPr="006634F1">
        <w:rPr>
          <w:rFonts w:cs="Arial"/>
        </w:rPr>
        <w:t>1NC</w:t>
      </w:r>
    </w:p>
    <w:p w14:paraId="203FE0A8" w14:textId="77777777" w:rsidR="009B558B" w:rsidRDefault="009B558B" w:rsidP="009B558B">
      <w:pPr>
        <w:pStyle w:val="Heading4"/>
      </w:pPr>
      <w:r>
        <w:rPr>
          <w:rFonts w:cs="Arial"/>
        </w:rPr>
        <w:t xml:space="preserve">9. </w:t>
      </w:r>
      <w:r>
        <w:t xml:space="preserve">No </w:t>
      </w:r>
      <w:r>
        <w:rPr>
          <w:u w:val="single"/>
        </w:rPr>
        <w:t>existential</w:t>
      </w:r>
      <w:r>
        <w:t xml:space="preserve"> climate impact AND </w:t>
      </w:r>
      <w:r>
        <w:rPr>
          <w:u w:val="single"/>
        </w:rPr>
        <w:t>adaptation</w:t>
      </w:r>
      <w:r>
        <w:t xml:space="preserve"> solves.</w:t>
      </w:r>
    </w:p>
    <w:p w14:paraId="4D9A62C0" w14:textId="77777777" w:rsidR="009B558B" w:rsidRPr="00A96F7E" w:rsidRDefault="009B558B" w:rsidP="009B558B">
      <w:r w:rsidRPr="00A96F7E">
        <w:t xml:space="preserve">Dr. Nicola </w:t>
      </w:r>
      <w:r w:rsidRPr="00A96F7E">
        <w:rPr>
          <w:rStyle w:val="Style13ptBold"/>
        </w:rPr>
        <w:t>Scafetta 24</w:t>
      </w:r>
      <w:r w:rsidRPr="00A96F7E">
        <w:t>, PhD, Associate Professor, Department of Earth Sciences, University of Naples Federico II, "Impacts and Risks of ‘Realistic’ Global Warming Projections for the 21st Century," Geoscience Frontiers, Vol. 15, Issue 2, March 2024, ScienceDirect</w:t>
      </w:r>
    </w:p>
    <w:p w14:paraId="36CB31CC" w14:textId="77777777" w:rsidR="009B558B" w:rsidRPr="00A96F7E" w:rsidRDefault="009B558B" w:rsidP="009B558B">
      <w:r w:rsidRPr="00A96F7E">
        <w:rPr>
          <w:sz w:val="16"/>
        </w:rPr>
        <w:t xml:space="preserve">Most of the time, for cases #1–3, the impacts and risks of climate changes would be moderate (yellow-orange flag) until 2050. The SSP2-4.5 </w:t>
      </w:r>
      <w:r w:rsidRPr="00A96F7E">
        <w:rPr>
          <w:rStyle w:val="StyleUnderline"/>
        </w:rPr>
        <w:t>scenario</w:t>
      </w:r>
      <w:r w:rsidRPr="00A96F7E">
        <w:rPr>
          <w:sz w:val="16"/>
        </w:rPr>
        <w:t xml:space="preserve"> may also </w:t>
      </w:r>
      <w:r w:rsidRPr="00A96F7E">
        <w:rPr>
          <w:rStyle w:val="StyleUnderline"/>
        </w:rPr>
        <w:t>ensure an</w:t>
      </w:r>
      <w:r w:rsidRPr="00A96F7E">
        <w:rPr>
          <w:sz w:val="16"/>
        </w:rPr>
        <w:t xml:space="preserve"> </w:t>
      </w:r>
      <w:r w:rsidRPr="00A96F7E">
        <w:rPr>
          <w:rStyle w:val="Emphasis"/>
        </w:rPr>
        <w:t>average</w:t>
      </w:r>
      <w:r w:rsidRPr="00A96F7E">
        <w:rPr>
          <w:sz w:val="16"/>
        </w:rPr>
        <w:t xml:space="preserve"> </w:t>
      </w:r>
      <w:r w:rsidRPr="00A96F7E">
        <w:rPr>
          <w:rStyle w:val="StyleUnderline"/>
        </w:rPr>
        <w:t>global surface temperature of</w:t>
      </w:r>
      <w:r w:rsidRPr="00A96F7E">
        <w:rPr>
          <w:sz w:val="16"/>
        </w:rPr>
        <w:t xml:space="preserve"> </w:t>
      </w:r>
      <w:r w:rsidRPr="00A96F7E">
        <w:rPr>
          <w:rStyle w:val="Emphasis"/>
        </w:rPr>
        <w:t>less than 2 °C by 2100</w:t>
      </w:r>
      <w:r w:rsidRPr="00A96F7E">
        <w:rPr>
          <w:sz w:val="16"/>
        </w:rPr>
        <w:t xml:space="preserve">, and hence also this moderate SSP should be considered compatible with the Paris Agreement warming objective. As a result, </w:t>
      </w:r>
      <w:r w:rsidRPr="00A96F7E">
        <w:rPr>
          <w:rStyle w:val="StyleUnderline"/>
        </w:rPr>
        <w:t>while</w:t>
      </w:r>
      <w:r w:rsidRPr="00A96F7E">
        <w:rPr>
          <w:sz w:val="16"/>
        </w:rPr>
        <w:t xml:space="preserve"> suitable </w:t>
      </w:r>
      <w:r w:rsidRPr="00A96F7E">
        <w:rPr>
          <w:rStyle w:val="Emphasis"/>
          <w:highlight w:val="cyan"/>
        </w:rPr>
        <w:t>adaptation</w:t>
      </w:r>
      <w:r w:rsidRPr="00A96F7E">
        <w:rPr>
          <w:sz w:val="16"/>
        </w:rPr>
        <w:t xml:space="preserve"> techniques </w:t>
      </w:r>
      <w:r w:rsidRPr="00A96F7E">
        <w:rPr>
          <w:rStyle w:val="StyleUnderline"/>
        </w:rPr>
        <w:t>may always be</w:t>
      </w:r>
      <w:r w:rsidRPr="00A96F7E">
        <w:rPr>
          <w:sz w:val="16"/>
        </w:rPr>
        <w:t xml:space="preserve"> </w:t>
      </w:r>
      <w:r w:rsidRPr="00A96F7E">
        <w:rPr>
          <w:rStyle w:val="Emphasis"/>
        </w:rPr>
        <w:t>required</w:t>
      </w:r>
      <w:r w:rsidRPr="00A96F7E">
        <w:rPr>
          <w:sz w:val="16"/>
        </w:rPr>
        <w:t xml:space="preserve">, </w:t>
      </w:r>
      <w:r w:rsidRPr="00A96F7E">
        <w:rPr>
          <w:rStyle w:val="StyleUnderline"/>
        </w:rPr>
        <w:t>they may be</w:t>
      </w:r>
      <w:r w:rsidRPr="00A96F7E">
        <w:rPr>
          <w:sz w:val="16"/>
        </w:rPr>
        <w:t xml:space="preserve"> </w:t>
      </w:r>
      <w:r w:rsidRPr="00A96F7E">
        <w:rPr>
          <w:rStyle w:val="Emphasis"/>
        </w:rPr>
        <w:t xml:space="preserve">rather </w:t>
      </w:r>
      <w:r w:rsidRPr="00A96F7E">
        <w:rPr>
          <w:rStyle w:val="Emphasis"/>
          <w:highlight w:val="cyan"/>
        </w:rPr>
        <w:t>affordable</w:t>
      </w:r>
      <w:r w:rsidRPr="00A96F7E">
        <w:rPr>
          <w:sz w:val="16"/>
          <w:highlight w:val="cyan"/>
        </w:rPr>
        <w:t xml:space="preserve"> </w:t>
      </w:r>
      <w:r w:rsidRPr="00A96F7E">
        <w:rPr>
          <w:rStyle w:val="StyleUnderline"/>
          <w:highlight w:val="cyan"/>
        </w:rPr>
        <w:t>because</w:t>
      </w:r>
      <w:r w:rsidRPr="00A96F7E">
        <w:rPr>
          <w:rStyle w:val="StyleUnderline"/>
        </w:rPr>
        <w:t xml:space="preserve"> the</w:t>
      </w:r>
      <w:r w:rsidRPr="00A96F7E">
        <w:rPr>
          <w:sz w:val="16"/>
        </w:rPr>
        <w:t xml:space="preserve"> </w:t>
      </w:r>
      <w:r w:rsidRPr="00A96F7E">
        <w:rPr>
          <w:rStyle w:val="Emphasis"/>
        </w:rPr>
        <w:t>impacts</w:t>
      </w:r>
      <w:r w:rsidRPr="00A96F7E">
        <w:rPr>
          <w:sz w:val="16"/>
        </w:rPr>
        <w:t xml:space="preserve"> </w:t>
      </w:r>
      <w:r w:rsidRPr="00A96F7E">
        <w:rPr>
          <w:rStyle w:val="StyleUnderline"/>
        </w:rPr>
        <w:t>and</w:t>
      </w:r>
      <w:r w:rsidRPr="00A96F7E">
        <w:rPr>
          <w:sz w:val="16"/>
        </w:rPr>
        <w:t xml:space="preserve"> </w:t>
      </w:r>
      <w:r w:rsidRPr="00A96F7E">
        <w:rPr>
          <w:rStyle w:val="Emphasis"/>
          <w:highlight w:val="cyan"/>
        </w:rPr>
        <w:t>risks</w:t>
      </w:r>
      <w:r w:rsidRPr="00A96F7E">
        <w:rPr>
          <w:sz w:val="16"/>
        </w:rPr>
        <w:t xml:space="preserve"> </w:t>
      </w:r>
      <w:r w:rsidRPr="00A96F7E">
        <w:rPr>
          <w:rStyle w:val="StyleUnderline"/>
        </w:rPr>
        <w:t xml:space="preserve">of actual future climate change </w:t>
      </w:r>
      <w:r w:rsidRPr="00A96F7E">
        <w:rPr>
          <w:rStyle w:val="StyleUnderline"/>
          <w:highlight w:val="cyan"/>
        </w:rPr>
        <w:t>are</w:t>
      </w:r>
      <w:r w:rsidRPr="00A96F7E">
        <w:rPr>
          <w:rStyle w:val="StyleUnderline"/>
        </w:rPr>
        <w:t xml:space="preserve"> expected to be</w:t>
      </w:r>
      <w:r w:rsidRPr="00A96F7E">
        <w:rPr>
          <w:sz w:val="16"/>
        </w:rPr>
        <w:t xml:space="preserve"> </w:t>
      </w:r>
      <w:r w:rsidRPr="00A96F7E">
        <w:rPr>
          <w:rStyle w:val="Emphasis"/>
          <w:highlight w:val="cyan"/>
        </w:rPr>
        <w:t>non alarming</w:t>
      </w:r>
      <w:r w:rsidRPr="00A96F7E">
        <w:rPr>
          <w:sz w:val="16"/>
        </w:rPr>
        <w:t>.</w:t>
      </w:r>
    </w:p>
    <w:p w14:paraId="2C4234FB" w14:textId="77777777" w:rsidR="009B558B" w:rsidRPr="00A96F7E" w:rsidRDefault="009B558B" w:rsidP="009B558B">
      <w:r w:rsidRPr="00A96F7E">
        <w:rPr>
          <w:sz w:val="16"/>
        </w:rPr>
        <w:t>7. Discussion and conclusion</w:t>
      </w:r>
    </w:p>
    <w:p w14:paraId="02F73ACF" w14:textId="77777777" w:rsidR="009B558B" w:rsidRPr="00A96F7E" w:rsidRDefault="009B558B" w:rsidP="009B558B">
      <w:r w:rsidRPr="00A96F7E">
        <w:rPr>
          <w:rStyle w:val="StyleUnderline"/>
        </w:rPr>
        <w:t>The</w:t>
      </w:r>
      <w:r w:rsidRPr="00A96F7E">
        <w:rPr>
          <w:sz w:val="16"/>
        </w:rPr>
        <w:t xml:space="preserve"> </w:t>
      </w:r>
      <w:r w:rsidRPr="00A96F7E">
        <w:rPr>
          <w:rStyle w:val="Emphasis"/>
        </w:rPr>
        <w:t>IPCC</w:t>
      </w:r>
      <w:r w:rsidRPr="00A96F7E">
        <w:rPr>
          <w:sz w:val="16"/>
        </w:rPr>
        <w:t xml:space="preserve"> </w:t>
      </w:r>
      <w:r w:rsidRPr="00A96F7E">
        <w:rPr>
          <w:rStyle w:val="StyleUnderline"/>
        </w:rPr>
        <w:t>used the</w:t>
      </w:r>
      <w:r w:rsidRPr="00A96F7E">
        <w:rPr>
          <w:sz w:val="16"/>
        </w:rPr>
        <w:t xml:space="preserve"> CMIP6 </w:t>
      </w:r>
      <w:r w:rsidRPr="00A96F7E">
        <w:rPr>
          <w:rStyle w:val="Emphasis"/>
        </w:rPr>
        <w:t>GCMs</w:t>
      </w:r>
      <w:r w:rsidRPr="00A96F7E">
        <w:rPr>
          <w:sz w:val="16"/>
        </w:rPr>
        <w:t xml:space="preserve"> </w:t>
      </w:r>
      <w:r w:rsidRPr="00A96F7E">
        <w:rPr>
          <w:rStyle w:val="StyleUnderline"/>
        </w:rPr>
        <w:t>to assess the probable risks and impacts of climate change on global and regional scales over the next century</w:t>
      </w:r>
      <w:r w:rsidRPr="00A96F7E">
        <w:rPr>
          <w:sz w:val="16"/>
        </w:rPr>
        <w:t xml:space="preserve"> (Masson-Delmotte et al., 2021, Pörtner et al., 2022). Climate change estimates are influenced by the climate’s sensitivity to radiative forcing as well as by the projected greenhouse gas emissions, which are linked to varying rates and kinds of socioeconomic developments. However, </w:t>
      </w:r>
      <w:r w:rsidRPr="00A96F7E">
        <w:rPr>
          <w:rStyle w:val="StyleUnderline"/>
        </w:rPr>
        <w:t>there is a</w:t>
      </w:r>
      <w:r w:rsidRPr="00A96F7E">
        <w:rPr>
          <w:sz w:val="16"/>
        </w:rPr>
        <w:t xml:space="preserve"> </w:t>
      </w:r>
      <w:r w:rsidRPr="00A96F7E">
        <w:rPr>
          <w:rStyle w:val="Emphasis"/>
        </w:rPr>
        <w:t>great deal of uncertainty</w:t>
      </w:r>
      <w:r w:rsidRPr="00A96F7E">
        <w:rPr>
          <w:sz w:val="16"/>
        </w:rPr>
        <w:t xml:space="preserve"> </w:t>
      </w:r>
      <w:r w:rsidRPr="00A96F7E">
        <w:rPr>
          <w:rStyle w:val="StyleUnderline"/>
        </w:rPr>
        <w:t>in</w:t>
      </w:r>
      <w:r w:rsidRPr="00A96F7E">
        <w:rPr>
          <w:sz w:val="16"/>
        </w:rPr>
        <w:t xml:space="preserve"> both conditions that must be restricted to </w:t>
      </w:r>
      <w:r w:rsidRPr="00A96F7E">
        <w:rPr>
          <w:rStyle w:val="StyleUnderline"/>
        </w:rPr>
        <w:t>properly assessing</w:t>
      </w:r>
      <w:r w:rsidRPr="00A96F7E">
        <w:rPr>
          <w:sz w:val="16"/>
        </w:rPr>
        <w:t xml:space="preserve"> </w:t>
      </w:r>
      <w:r w:rsidRPr="00A96F7E">
        <w:rPr>
          <w:rStyle w:val="Emphasis"/>
        </w:rPr>
        <w:t>realistic</w:t>
      </w:r>
      <w:r w:rsidRPr="00A96F7E">
        <w:rPr>
          <w:sz w:val="16"/>
        </w:rPr>
        <w:t xml:space="preserve"> </w:t>
      </w:r>
      <w:r w:rsidRPr="00A96F7E">
        <w:rPr>
          <w:rStyle w:val="StyleUnderline"/>
        </w:rPr>
        <w:t>climate-change impacts and risks</w:t>
      </w:r>
      <w:r w:rsidRPr="00A96F7E">
        <w:rPr>
          <w:sz w:val="16"/>
        </w:rPr>
        <w:t xml:space="preserve"> for the 21st century and developing appropriate climate policies to optimally address them.</w:t>
      </w:r>
    </w:p>
    <w:p w14:paraId="6197BE76" w14:textId="77777777" w:rsidR="009B558B" w:rsidRPr="00A96F7E" w:rsidRDefault="009B558B" w:rsidP="009B558B">
      <w:r w:rsidRPr="00A96F7E">
        <w:rPr>
          <w:sz w:val="16"/>
        </w:rPr>
        <w:t xml:space="preserve">The ECS of the CMIP6 GCMs ranges between 1.8 °C and 5.7 °C, but </w:t>
      </w:r>
      <w:r w:rsidRPr="00A96F7E">
        <w:rPr>
          <w:rStyle w:val="StyleUnderline"/>
        </w:rPr>
        <w:t>the</w:t>
      </w:r>
      <w:r w:rsidRPr="00A96F7E">
        <w:rPr>
          <w:sz w:val="16"/>
        </w:rPr>
        <w:t xml:space="preserve"> </w:t>
      </w:r>
      <w:r w:rsidRPr="00A96F7E">
        <w:rPr>
          <w:rStyle w:val="Emphasis"/>
          <w:highlight w:val="cyan"/>
        </w:rPr>
        <w:t>IPCC</w:t>
      </w:r>
      <w:r w:rsidRPr="00A96F7E">
        <w:rPr>
          <w:sz w:val="16"/>
        </w:rPr>
        <w:t xml:space="preserve"> AR6 </w:t>
      </w:r>
      <w:r w:rsidRPr="00A96F7E">
        <w:rPr>
          <w:rStyle w:val="StyleUnderline"/>
          <w:highlight w:val="cyan"/>
        </w:rPr>
        <w:t>acknowledged</w:t>
      </w:r>
      <w:r w:rsidRPr="00A96F7E">
        <w:rPr>
          <w:rStyle w:val="StyleUnderline"/>
        </w:rPr>
        <w:t xml:space="preserve"> the</w:t>
      </w:r>
      <w:r w:rsidRPr="00A96F7E">
        <w:rPr>
          <w:sz w:val="16"/>
        </w:rPr>
        <w:t xml:space="preserve"> </w:t>
      </w:r>
      <w:r w:rsidRPr="00A96F7E">
        <w:rPr>
          <w:rStyle w:val="Emphasis"/>
        </w:rPr>
        <w:t>existence</w:t>
      </w:r>
      <w:r w:rsidRPr="00A96F7E">
        <w:rPr>
          <w:sz w:val="16"/>
        </w:rPr>
        <w:t xml:space="preserve"> </w:t>
      </w:r>
      <w:r w:rsidRPr="00A96F7E">
        <w:rPr>
          <w:rStyle w:val="StyleUnderline"/>
        </w:rPr>
        <w:t>of a</w:t>
      </w:r>
      <w:r w:rsidRPr="00A96F7E">
        <w:rPr>
          <w:sz w:val="16"/>
        </w:rPr>
        <w:t xml:space="preserve"> </w:t>
      </w:r>
      <w:r w:rsidRPr="00A96F7E">
        <w:rPr>
          <w:rStyle w:val="Emphasis"/>
          <w:highlight w:val="cyan"/>
        </w:rPr>
        <w:t>“hot” model problem</w:t>
      </w:r>
      <w:r w:rsidRPr="00A96F7E">
        <w:rPr>
          <w:sz w:val="16"/>
          <w:highlight w:val="cyan"/>
        </w:rPr>
        <w:t xml:space="preserve"> </w:t>
      </w:r>
      <w:r w:rsidRPr="00A96F7E">
        <w:rPr>
          <w:rStyle w:val="StyleUnderline"/>
          <w:highlight w:val="cyan"/>
        </w:rPr>
        <w:t>and</w:t>
      </w:r>
      <w:r w:rsidRPr="00A96F7E">
        <w:rPr>
          <w:rStyle w:val="StyleUnderline"/>
        </w:rPr>
        <w:t xml:space="preserve"> claimed that the</w:t>
      </w:r>
      <w:r w:rsidRPr="00A96F7E">
        <w:rPr>
          <w:sz w:val="16"/>
        </w:rPr>
        <w:t xml:space="preserve"> </w:t>
      </w:r>
      <w:r w:rsidRPr="00A96F7E">
        <w:rPr>
          <w:rStyle w:val="Emphasis"/>
        </w:rPr>
        <w:t>actual ECS</w:t>
      </w:r>
      <w:r w:rsidRPr="00A96F7E">
        <w:rPr>
          <w:sz w:val="16"/>
        </w:rPr>
        <w:t xml:space="preserve"> </w:t>
      </w:r>
      <w:r w:rsidRPr="00A96F7E">
        <w:rPr>
          <w:rStyle w:val="StyleUnderline"/>
        </w:rPr>
        <w:t>may likely range between</w:t>
      </w:r>
      <w:r w:rsidRPr="00A96F7E">
        <w:rPr>
          <w:sz w:val="16"/>
        </w:rPr>
        <w:t xml:space="preserve"> </w:t>
      </w:r>
      <w:r w:rsidRPr="00A96F7E">
        <w:rPr>
          <w:rStyle w:val="Emphasis"/>
        </w:rPr>
        <w:t>2.5 °C</w:t>
      </w:r>
      <w:r w:rsidRPr="00A96F7E">
        <w:rPr>
          <w:sz w:val="16"/>
        </w:rPr>
        <w:t xml:space="preserve"> </w:t>
      </w:r>
      <w:r w:rsidRPr="00A96F7E">
        <w:rPr>
          <w:rStyle w:val="StyleUnderline"/>
        </w:rPr>
        <w:t>and</w:t>
      </w:r>
      <w:r w:rsidRPr="00A96F7E">
        <w:rPr>
          <w:sz w:val="16"/>
        </w:rPr>
        <w:t xml:space="preserve"> </w:t>
      </w:r>
      <w:r w:rsidRPr="00A96F7E">
        <w:rPr>
          <w:rStyle w:val="Emphasis"/>
        </w:rPr>
        <w:t>4.0 °C</w:t>
      </w:r>
      <w:r w:rsidRPr="00A96F7E">
        <w:rPr>
          <w:sz w:val="16"/>
        </w:rPr>
        <w:t xml:space="preserve">, </w:t>
      </w:r>
      <w:r w:rsidRPr="00A96F7E">
        <w:rPr>
          <w:rStyle w:val="StyleUnderline"/>
        </w:rPr>
        <w:t>with a best estimate of around</w:t>
      </w:r>
      <w:r w:rsidRPr="00A96F7E">
        <w:rPr>
          <w:sz w:val="16"/>
        </w:rPr>
        <w:t xml:space="preserve"> </w:t>
      </w:r>
      <w:r w:rsidRPr="00A96F7E">
        <w:rPr>
          <w:rStyle w:val="Emphasis"/>
        </w:rPr>
        <w:t>3.0 °C</w:t>
      </w:r>
      <w:r w:rsidRPr="00A96F7E">
        <w:rPr>
          <w:sz w:val="16"/>
        </w:rPr>
        <w:t xml:space="preserve"> (Sherwood et al., 2020, Hausfather et al., 2022). However, </w:t>
      </w:r>
      <w:r w:rsidRPr="00A96F7E">
        <w:rPr>
          <w:rStyle w:val="StyleUnderline"/>
        </w:rPr>
        <w:t>recent research suggests</w:t>
      </w:r>
      <w:r w:rsidRPr="00A96F7E">
        <w:rPr>
          <w:sz w:val="16"/>
        </w:rPr>
        <w:t xml:space="preserve"> that </w:t>
      </w:r>
      <w:r w:rsidRPr="00A96F7E">
        <w:rPr>
          <w:rStyle w:val="StyleUnderline"/>
        </w:rPr>
        <w:t>the</w:t>
      </w:r>
      <w:r w:rsidRPr="00A96F7E">
        <w:rPr>
          <w:sz w:val="16"/>
        </w:rPr>
        <w:t xml:space="preserve"> </w:t>
      </w:r>
      <w:r w:rsidRPr="00A96F7E">
        <w:rPr>
          <w:rStyle w:val="Emphasis"/>
        </w:rPr>
        <w:t>expected</w:t>
      </w:r>
      <w:r w:rsidRPr="00A96F7E">
        <w:rPr>
          <w:sz w:val="16"/>
        </w:rPr>
        <w:t xml:space="preserve"> </w:t>
      </w:r>
      <w:r w:rsidRPr="00A96F7E">
        <w:rPr>
          <w:rStyle w:val="StyleUnderline"/>
        </w:rPr>
        <w:t>ECS range should vary within</w:t>
      </w:r>
      <w:r w:rsidRPr="00A96F7E">
        <w:rPr>
          <w:sz w:val="16"/>
        </w:rPr>
        <w:t xml:space="preserve"> </w:t>
      </w:r>
      <w:r w:rsidRPr="00A96F7E">
        <w:rPr>
          <w:rStyle w:val="Emphasis"/>
        </w:rPr>
        <w:t>lower</w:t>
      </w:r>
      <w:r w:rsidRPr="00A96F7E">
        <w:rPr>
          <w:sz w:val="16"/>
        </w:rPr>
        <w:t xml:space="preserve"> </w:t>
      </w:r>
      <w:r w:rsidRPr="00A96F7E">
        <w:rPr>
          <w:rStyle w:val="StyleUnderline"/>
        </w:rPr>
        <w:t>values between</w:t>
      </w:r>
      <w:r w:rsidRPr="00A96F7E">
        <w:rPr>
          <w:sz w:val="16"/>
        </w:rPr>
        <w:t xml:space="preserve"> </w:t>
      </w:r>
      <w:r w:rsidRPr="00A96F7E">
        <w:rPr>
          <w:rStyle w:val="Emphasis"/>
        </w:rPr>
        <w:t>1.5 °C</w:t>
      </w:r>
      <w:r w:rsidRPr="00A96F7E">
        <w:rPr>
          <w:sz w:val="16"/>
        </w:rPr>
        <w:t xml:space="preserve"> </w:t>
      </w:r>
      <w:r w:rsidRPr="00A96F7E">
        <w:rPr>
          <w:rStyle w:val="StyleUnderline"/>
        </w:rPr>
        <w:t>and</w:t>
      </w:r>
      <w:r w:rsidRPr="00A96F7E">
        <w:rPr>
          <w:sz w:val="16"/>
        </w:rPr>
        <w:t xml:space="preserve"> </w:t>
      </w:r>
      <w:r w:rsidRPr="00A96F7E">
        <w:rPr>
          <w:rStyle w:val="Emphasis"/>
        </w:rPr>
        <w:t>3 °C</w:t>
      </w:r>
      <w:r w:rsidRPr="00A96F7E">
        <w:rPr>
          <w:sz w:val="16"/>
        </w:rPr>
        <w:t xml:space="preserve"> (Nijsse et al., 2020, Scafetta, 2022, Scafetta, 2023a, Lewis, 2023, Spencer and Christy, 2023). Furthermore, </w:t>
      </w:r>
      <w:r w:rsidRPr="00A96F7E">
        <w:rPr>
          <w:rStyle w:val="StyleUnderline"/>
        </w:rPr>
        <w:t>according to a number of</w:t>
      </w:r>
      <w:r w:rsidRPr="00A96F7E">
        <w:rPr>
          <w:sz w:val="16"/>
        </w:rPr>
        <w:t xml:space="preserve"> </w:t>
      </w:r>
      <w:r w:rsidRPr="00A96F7E">
        <w:rPr>
          <w:rStyle w:val="Emphasis"/>
        </w:rPr>
        <w:t>empirical studies</w:t>
      </w:r>
      <w:r w:rsidRPr="00A96F7E">
        <w:rPr>
          <w:sz w:val="16"/>
        </w:rPr>
        <w:t xml:space="preserve">, </w:t>
      </w:r>
      <w:r w:rsidRPr="00A96F7E">
        <w:rPr>
          <w:rStyle w:val="StyleUnderline"/>
        </w:rPr>
        <w:t>the</w:t>
      </w:r>
      <w:r w:rsidRPr="00A96F7E">
        <w:rPr>
          <w:sz w:val="16"/>
        </w:rPr>
        <w:t xml:space="preserve"> </w:t>
      </w:r>
      <w:r w:rsidRPr="00A96F7E">
        <w:rPr>
          <w:rStyle w:val="Emphasis"/>
        </w:rPr>
        <w:t>actual</w:t>
      </w:r>
      <w:r w:rsidRPr="00A96F7E">
        <w:rPr>
          <w:sz w:val="16"/>
        </w:rPr>
        <w:t xml:space="preserve"> </w:t>
      </w:r>
      <w:r w:rsidRPr="00A96F7E">
        <w:rPr>
          <w:rStyle w:val="StyleUnderline"/>
        </w:rPr>
        <w:t>ECS values could even be</w:t>
      </w:r>
      <w:r w:rsidRPr="00A96F7E">
        <w:rPr>
          <w:sz w:val="16"/>
        </w:rPr>
        <w:t xml:space="preserve"> </w:t>
      </w:r>
      <w:r w:rsidRPr="00A96F7E">
        <w:rPr>
          <w:rStyle w:val="Emphasis"/>
        </w:rPr>
        <w:t>significantly lower</w:t>
      </w:r>
      <w:r w:rsidRPr="00A96F7E">
        <w:rPr>
          <w:sz w:val="16"/>
        </w:rPr>
        <w:t xml:space="preserve">, </w:t>
      </w:r>
      <w:r w:rsidRPr="00A96F7E">
        <w:rPr>
          <w:rStyle w:val="StyleUnderline"/>
        </w:rPr>
        <w:t>ranging between</w:t>
      </w:r>
      <w:r w:rsidRPr="00A96F7E">
        <w:rPr>
          <w:sz w:val="16"/>
        </w:rPr>
        <w:t xml:space="preserve"> </w:t>
      </w:r>
      <w:r w:rsidRPr="00A96F7E">
        <w:rPr>
          <w:rStyle w:val="Emphasis"/>
        </w:rPr>
        <w:t>1 °C</w:t>
      </w:r>
      <w:r w:rsidRPr="00A96F7E">
        <w:rPr>
          <w:sz w:val="16"/>
        </w:rPr>
        <w:t xml:space="preserve"> </w:t>
      </w:r>
      <w:r w:rsidRPr="00A96F7E">
        <w:rPr>
          <w:rStyle w:val="StyleUnderline"/>
        </w:rPr>
        <w:t>and</w:t>
      </w:r>
      <w:r w:rsidRPr="00A96F7E">
        <w:rPr>
          <w:sz w:val="16"/>
        </w:rPr>
        <w:t xml:space="preserve"> </w:t>
      </w:r>
      <w:r w:rsidRPr="00A96F7E">
        <w:rPr>
          <w:rStyle w:val="Emphasis"/>
        </w:rPr>
        <w:t>2 °C</w:t>
      </w:r>
      <w:r w:rsidRPr="00A96F7E">
        <w:rPr>
          <w:sz w:val="16"/>
        </w:rPr>
        <w:t xml:space="preserve"> (Lindzen and Choi, 2011, Scafetta, 2013, Scafetta, 2023c, Bates, 2016, McKitrick and Christy, 2020, Stefani, 2021).</w:t>
      </w:r>
    </w:p>
    <w:p w14:paraId="1572959B" w14:textId="77777777" w:rsidR="009B558B" w:rsidRPr="00A96F7E" w:rsidRDefault="009B558B" w:rsidP="009B558B">
      <w:r w:rsidRPr="00A96F7E">
        <w:rPr>
          <w:sz w:val="16"/>
        </w:rPr>
        <w:t xml:space="preserve">The IPCC AR6 investigates a range of SSP scenarios for the 21st-century without assigning a probability to their plausibility. In any case, </w:t>
      </w:r>
      <w:r w:rsidRPr="00A96F7E">
        <w:rPr>
          <w:rStyle w:val="StyleUnderline"/>
          <w:highlight w:val="cyan"/>
        </w:rPr>
        <w:t>despite</w:t>
      </w:r>
      <w:r w:rsidRPr="00A96F7E">
        <w:rPr>
          <w:rStyle w:val="StyleUnderline"/>
        </w:rPr>
        <w:t xml:space="preserve"> the</w:t>
      </w:r>
      <w:r w:rsidRPr="00A96F7E">
        <w:rPr>
          <w:sz w:val="16"/>
        </w:rPr>
        <w:t xml:space="preserve"> </w:t>
      </w:r>
      <w:r w:rsidRPr="00A96F7E">
        <w:rPr>
          <w:rStyle w:val="Emphasis"/>
        </w:rPr>
        <w:t>questionable visibility</w:t>
      </w:r>
      <w:r w:rsidRPr="00A96F7E">
        <w:rPr>
          <w:sz w:val="16"/>
        </w:rPr>
        <w:t xml:space="preserve"> </w:t>
      </w:r>
      <w:r w:rsidRPr="00A96F7E">
        <w:rPr>
          <w:rStyle w:val="StyleUnderline"/>
        </w:rPr>
        <w:t>given to</w:t>
      </w:r>
      <w:r w:rsidRPr="00A96F7E">
        <w:rPr>
          <w:sz w:val="16"/>
        </w:rPr>
        <w:t xml:space="preserve"> SSP5-8.5 (</w:t>
      </w:r>
      <w:r w:rsidRPr="00A96F7E">
        <w:rPr>
          <w:rStyle w:val="StyleUnderline"/>
        </w:rPr>
        <w:t>the</w:t>
      </w:r>
      <w:r w:rsidRPr="00A96F7E">
        <w:rPr>
          <w:sz w:val="16"/>
        </w:rPr>
        <w:t xml:space="preserve"> </w:t>
      </w:r>
      <w:r w:rsidRPr="00A96F7E">
        <w:rPr>
          <w:rStyle w:val="Emphasis"/>
          <w:highlight w:val="cyan"/>
        </w:rPr>
        <w:t>worst-case</w:t>
      </w:r>
      <w:r w:rsidRPr="00A96F7E">
        <w:rPr>
          <w:sz w:val="16"/>
        </w:rPr>
        <w:t xml:space="preserve"> </w:t>
      </w:r>
      <w:r w:rsidRPr="00A96F7E">
        <w:rPr>
          <w:rStyle w:val="StyleUnderline"/>
        </w:rPr>
        <w:t>scenario), which yields the</w:t>
      </w:r>
      <w:r w:rsidRPr="00A96F7E">
        <w:rPr>
          <w:sz w:val="16"/>
        </w:rPr>
        <w:t xml:space="preserve"> </w:t>
      </w:r>
      <w:r w:rsidRPr="00A96F7E">
        <w:rPr>
          <w:rStyle w:val="Emphasis"/>
        </w:rPr>
        <w:t>largest</w:t>
      </w:r>
      <w:r w:rsidRPr="00A96F7E">
        <w:rPr>
          <w:sz w:val="16"/>
        </w:rPr>
        <w:t xml:space="preserve"> </w:t>
      </w:r>
      <w:r w:rsidRPr="00A96F7E">
        <w:rPr>
          <w:rStyle w:val="StyleUnderline"/>
        </w:rPr>
        <w:t>and</w:t>
      </w:r>
      <w:r w:rsidRPr="00A96F7E">
        <w:rPr>
          <w:sz w:val="16"/>
        </w:rPr>
        <w:t xml:space="preserve"> </w:t>
      </w:r>
      <w:r w:rsidRPr="00A96F7E">
        <w:rPr>
          <w:rStyle w:val="Emphasis"/>
        </w:rPr>
        <w:t xml:space="preserve">most </w:t>
      </w:r>
      <w:r w:rsidRPr="00A96F7E">
        <w:rPr>
          <w:rStyle w:val="Emphasis"/>
          <w:highlight w:val="cyan"/>
        </w:rPr>
        <w:t>alarm</w:t>
      </w:r>
      <w:r w:rsidRPr="00A96F7E">
        <w:rPr>
          <w:rStyle w:val="Emphasis"/>
        </w:rPr>
        <w:t>ing</w:t>
      </w:r>
      <w:r w:rsidRPr="00A96F7E">
        <w:rPr>
          <w:sz w:val="16"/>
        </w:rPr>
        <w:t xml:space="preserve"> </w:t>
      </w:r>
      <w:r w:rsidRPr="00A96F7E">
        <w:rPr>
          <w:rStyle w:val="StyleUnderline"/>
        </w:rPr>
        <w:t>projected global warming</w:t>
      </w:r>
      <w:r w:rsidRPr="00A96F7E">
        <w:rPr>
          <w:sz w:val="16"/>
        </w:rPr>
        <w:t xml:space="preserve"> of up to 4–8 °C (66%) by 2080–2100, table 12.12 of </w:t>
      </w:r>
      <w:r w:rsidRPr="00A96F7E">
        <w:rPr>
          <w:rStyle w:val="StyleUnderline"/>
        </w:rPr>
        <w:t>the</w:t>
      </w:r>
      <w:r w:rsidRPr="00A96F7E">
        <w:rPr>
          <w:sz w:val="16"/>
        </w:rPr>
        <w:t xml:space="preserve"> </w:t>
      </w:r>
      <w:r w:rsidRPr="00A96F7E">
        <w:rPr>
          <w:rStyle w:val="Emphasis"/>
        </w:rPr>
        <w:t>IPCC</w:t>
      </w:r>
      <w:r w:rsidRPr="00A96F7E">
        <w:rPr>
          <w:sz w:val="16"/>
        </w:rPr>
        <w:t xml:space="preserve"> AR6 (Masson-Delmotte et al., 2021, p. 1856) </w:t>
      </w:r>
      <w:r w:rsidRPr="00A96F7E">
        <w:rPr>
          <w:rStyle w:val="StyleUnderline"/>
        </w:rPr>
        <w:t xml:space="preserve">already </w:t>
      </w:r>
      <w:r w:rsidRPr="00A96F7E">
        <w:rPr>
          <w:rStyle w:val="StyleUnderline"/>
          <w:highlight w:val="cyan"/>
        </w:rPr>
        <w:t>reports for the</w:t>
      </w:r>
      <w:r w:rsidRPr="00A96F7E">
        <w:rPr>
          <w:sz w:val="16"/>
        </w:rPr>
        <w:t xml:space="preserve"> </w:t>
      </w:r>
      <w:r w:rsidRPr="00A96F7E">
        <w:rPr>
          <w:rStyle w:val="Emphasis"/>
        </w:rPr>
        <w:t xml:space="preserve">entire </w:t>
      </w:r>
      <w:r w:rsidRPr="00A96F7E">
        <w:rPr>
          <w:rStyle w:val="Emphasis"/>
          <w:highlight w:val="cyan"/>
        </w:rPr>
        <w:t>21st century</w:t>
      </w:r>
      <w:r w:rsidRPr="00A96F7E">
        <w:rPr>
          <w:sz w:val="16"/>
          <w:highlight w:val="cyan"/>
        </w:rPr>
        <w:t xml:space="preserve"> </w:t>
      </w:r>
      <w:r w:rsidRPr="00A96F7E">
        <w:rPr>
          <w:rStyle w:val="StyleUnderline"/>
          <w:highlight w:val="cyan"/>
        </w:rPr>
        <w:t>low confidence</w:t>
      </w:r>
      <w:r w:rsidRPr="00A96F7E">
        <w:rPr>
          <w:rStyle w:val="StyleUnderline"/>
        </w:rPr>
        <w:t xml:space="preserve"> in the direction of any change in the frequency, severity or extent of</w:t>
      </w:r>
      <w:r w:rsidRPr="00A96F7E">
        <w:rPr>
          <w:sz w:val="16"/>
        </w:rPr>
        <w:t xml:space="preserve"> </w:t>
      </w:r>
      <w:r w:rsidRPr="00A96F7E">
        <w:rPr>
          <w:rStyle w:val="Emphasis"/>
        </w:rPr>
        <w:t>frost</w:t>
      </w:r>
      <w:r w:rsidRPr="00A96F7E">
        <w:rPr>
          <w:sz w:val="16"/>
        </w:rPr>
        <w:t xml:space="preserve">, river </w:t>
      </w:r>
      <w:r w:rsidRPr="00A96F7E">
        <w:rPr>
          <w:rStyle w:val="Emphasis"/>
        </w:rPr>
        <w:t>floods</w:t>
      </w:r>
      <w:r w:rsidRPr="00A96F7E">
        <w:rPr>
          <w:sz w:val="16"/>
        </w:rPr>
        <w:t xml:space="preserve">, </w:t>
      </w:r>
      <w:r w:rsidRPr="00A96F7E">
        <w:rPr>
          <w:rStyle w:val="Emphasis"/>
        </w:rPr>
        <w:t>landslides</w:t>
      </w:r>
      <w:r w:rsidRPr="00A96F7E">
        <w:rPr>
          <w:sz w:val="16"/>
        </w:rPr>
        <w:t xml:space="preserve">, aridity, hydrological </w:t>
      </w:r>
      <w:r w:rsidRPr="00A96F7E">
        <w:rPr>
          <w:rStyle w:val="Emphasis"/>
        </w:rPr>
        <w:t>drought</w:t>
      </w:r>
      <w:r w:rsidRPr="00A96F7E">
        <w:rPr>
          <w:sz w:val="16"/>
        </w:rPr>
        <w:t xml:space="preserve">, </w:t>
      </w:r>
      <w:r w:rsidRPr="00A96F7E">
        <w:rPr>
          <w:rStyle w:val="Emphasis"/>
        </w:rPr>
        <w:t>ag</w:t>
      </w:r>
      <w:r w:rsidRPr="00A96F7E">
        <w:rPr>
          <w:sz w:val="16"/>
        </w:rPr>
        <w:t xml:space="preserve">ricultural </w:t>
      </w:r>
      <w:r w:rsidRPr="00A96F7E">
        <w:rPr>
          <w:rStyle w:val="StyleUnderline"/>
        </w:rPr>
        <w:t>and</w:t>
      </w:r>
      <w:r w:rsidRPr="00A96F7E">
        <w:rPr>
          <w:sz w:val="16"/>
        </w:rPr>
        <w:t xml:space="preserve"> </w:t>
      </w:r>
      <w:r w:rsidRPr="00A96F7E">
        <w:rPr>
          <w:rStyle w:val="Emphasis"/>
        </w:rPr>
        <w:t>ecological drought</w:t>
      </w:r>
      <w:r w:rsidRPr="00A96F7E">
        <w:rPr>
          <w:sz w:val="16"/>
        </w:rPr>
        <w:t xml:space="preserve">, </w:t>
      </w:r>
      <w:r w:rsidRPr="00A96F7E">
        <w:rPr>
          <w:rStyle w:val="Emphasis"/>
        </w:rPr>
        <w:t>fire weather</w:t>
      </w:r>
      <w:r w:rsidRPr="00A96F7E">
        <w:rPr>
          <w:sz w:val="16"/>
        </w:rPr>
        <w:t xml:space="preserve">, mean wind speed, severe </w:t>
      </w:r>
      <w:r w:rsidRPr="00A96F7E">
        <w:rPr>
          <w:rStyle w:val="Emphasis"/>
        </w:rPr>
        <w:t>wind storms</w:t>
      </w:r>
      <w:r w:rsidRPr="00A96F7E">
        <w:rPr>
          <w:sz w:val="16"/>
        </w:rPr>
        <w:t xml:space="preserve">, tropical </w:t>
      </w:r>
      <w:r w:rsidRPr="00A96F7E">
        <w:rPr>
          <w:rStyle w:val="Emphasis"/>
        </w:rPr>
        <w:t>cyclones</w:t>
      </w:r>
      <w:r w:rsidRPr="00A96F7E">
        <w:rPr>
          <w:sz w:val="16"/>
        </w:rPr>
        <w:t xml:space="preserve">, sand and dust storms, heavy snowfall and </w:t>
      </w:r>
      <w:r w:rsidRPr="00A96F7E">
        <w:rPr>
          <w:rStyle w:val="Emphasis"/>
        </w:rPr>
        <w:t>ice storms</w:t>
      </w:r>
      <w:r w:rsidRPr="00A96F7E">
        <w:rPr>
          <w:sz w:val="16"/>
        </w:rPr>
        <w:t xml:space="preserve">, hail, snow avalanche, coastal floods, coastal </w:t>
      </w:r>
      <w:r w:rsidRPr="00A96F7E">
        <w:rPr>
          <w:rStyle w:val="Emphasis"/>
        </w:rPr>
        <w:t>erosion</w:t>
      </w:r>
      <w:r w:rsidRPr="00A96F7E">
        <w:rPr>
          <w:sz w:val="16"/>
        </w:rPr>
        <w:t xml:space="preserve">, marine </w:t>
      </w:r>
      <w:r w:rsidRPr="00A96F7E">
        <w:rPr>
          <w:rStyle w:val="Emphasis"/>
        </w:rPr>
        <w:t>heatwaves</w:t>
      </w:r>
      <w:r w:rsidRPr="00A96F7E">
        <w:rPr>
          <w:sz w:val="16"/>
        </w:rPr>
        <w:t xml:space="preserve">, </w:t>
      </w:r>
      <w:r w:rsidRPr="00A96F7E">
        <w:rPr>
          <w:rStyle w:val="Emphasis"/>
        </w:rPr>
        <w:t>air pollution</w:t>
      </w:r>
      <w:r w:rsidRPr="00A96F7E">
        <w:rPr>
          <w:sz w:val="16"/>
        </w:rPr>
        <w:t xml:space="preserve"> weather </w:t>
      </w:r>
      <w:r w:rsidRPr="00A96F7E">
        <w:rPr>
          <w:rStyle w:val="StyleUnderline"/>
        </w:rPr>
        <w:t>or</w:t>
      </w:r>
      <w:r w:rsidRPr="00A96F7E">
        <w:rPr>
          <w:sz w:val="16"/>
        </w:rPr>
        <w:t xml:space="preserve"> </w:t>
      </w:r>
      <w:r w:rsidRPr="00A96F7E">
        <w:rPr>
          <w:rStyle w:val="Emphasis"/>
        </w:rPr>
        <w:t>radiation</w:t>
      </w:r>
      <w:r w:rsidRPr="00A96F7E">
        <w:rPr>
          <w:sz w:val="16"/>
        </w:rPr>
        <w:t xml:space="preserve"> at earth’s surface. </w:t>
      </w:r>
      <w:r w:rsidRPr="00A96F7E">
        <w:rPr>
          <w:rStyle w:val="StyleUnderline"/>
        </w:rPr>
        <w:t>Medium and high confidence of changes are</w:t>
      </w:r>
      <w:r w:rsidRPr="00A96F7E">
        <w:rPr>
          <w:sz w:val="16"/>
        </w:rPr>
        <w:t xml:space="preserve"> mostly </w:t>
      </w:r>
      <w:r w:rsidRPr="00A96F7E">
        <w:rPr>
          <w:rStyle w:val="Emphasis"/>
        </w:rPr>
        <w:t>expected</w:t>
      </w:r>
      <w:r w:rsidRPr="00A96F7E">
        <w:rPr>
          <w:sz w:val="16"/>
        </w:rPr>
        <w:t xml:space="preserve"> </w:t>
      </w:r>
      <w:r w:rsidRPr="00A96F7E">
        <w:rPr>
          <w:rStyle w:val="StyleUnderline"/>
        </w:rPr>
        <w:t>in</w:t>
      </w:r>
      <w:r w:rsidRPr="00A96F7E">
        <w:rPr>
          <w:sz w:val="16"/>
        </w:rPr>
        <w:t xml:space="preserve"> </w:t>
      </w:r>
      <w:r w:rsidRPr="00A96F7E">
        <w:rPr>
          <w:rStyle w:val="Emphasis"/>
        </w:rPr>
        <w:t>climatic impact-driver types</w:t>
      </w:r>
      <w:r w:rsidRPr="00A96F7E">
        <w:rPr>
          <w:sz w:val="16"/>
        </w:rPr>
        <w:t xml:space="preserve"> </w:t>
      </w:r>
      <w:r w:rsidRPr="00A96F7E">
        <w:rPr>
          <w:rStyle w:val="StyleUnderline"/>
        </w:rPr>
        <w:t>more directly associated with increasing atmospheric CO2 concentration</w:t>
      </w:r>
      <w:r w:rsidRPr="00A96F7E">
        <w:rPr>
          <w:sz w:val="16"/>
        </w:rPr>
        <w:t xml:space="preserve">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67E21287" w14:textId="77777777" w:rsidR="009B558B" w:rsidRPr="00A96F7E" w:rsidRDefault="009B558B" w:rsidP="009B558B">
      <w:r w:rsidRPr="00A96F7E">
        <w:rPr>
          <w:sz w:val="16"/>
        </w:rPr>
        <w:t xml:space="preserve">However, recent </w:t>
      </w:r>
      <w:r w:rsidRPr="00A96F7E">
        <w:rPr>
          <w:rStyle w:val="StyleUnderline"/>
        </w:rPr>
        <w:t>research argued that the</w:t>
      </w:r>
      <w:r w:rsidRPr="00A96F7E">
        <w:rPr>
          <w:sz w:val="16"/>
        </w:rPr>
        <w:t xml:space="preserve"> </w:t>
      </w:r>
      <w:r w:rsidRPr="00A96F7E">
        <w:rPr>
          <w:rStyle w:val="Emphasis"/>
          <w:highlight w:val="cyan"/>
        </w:rPr>
        <w:t>alarmistic</w:t>
      </w:r>
      <w:r w:rsidRPr="00A96F7E">
        <w:rPr>
          <w:sz w:val="16"/>
        </w:rPr>
        <w:t xml:space="preserve"> SSP3-7.0 and SSP5-8.5 </w:t>
      </w:r>
      <w:r w:rsidRPr="00A96F7E">
        <w:rPr>
          <w:rStyle w:val="Emphasis"/>
          <w:highlight w:val="cyan"/>
        </w:rPr>
        <w:t>scenarios</w:t>
      </w:r>
      <w:r w:rsidRPr="00A96F7E">
        <w:rPr>
          <w:sz w:val="16"/>
          <w:highlight w:val="cyan"/>
        </w:rPr>
        <w:t xml:space="preserve"> </w:t>
      </w:r>
      <w:r w:rsidRPr="00A96F7E">
        <w:rPr>
          <w:rStyle w:val="StyleUnderline"/>
          <w:highlight w:val="cyan"/>
        </w:rPr>
        <w:t>are</w:t>
      </w:r>
      <w:r w:rsidRPr="00A96F7E">
        <w:rPr>
          <w:sz w:val="16"/>
        </w:rPr>
        <w:t xml:space="preserve"> likely and </w:t>
      </w:r>
      <w:r w:rsidRPr="00A96F7E">
        <w:rPr>
          <w:rStyle w:val="Emphasis"/>
        </w:rPr>
        <w:t xml:space="preserve">very likely </w:t>
      </w:r>
      <w:r w:rsidRPr="00A96F7E">
        <w:rPr>
          <w:rStyle w:val="Emphasis"/>
          <w:highlight w:val="cyan"/>
        </w:rPr>
        <w:t>unrealistic</w:t>
      </w:r>
      <w:r w:rsidRPr="00A96F7E">
        <w:rPr>
          <w:sz w:val="16"/>
        </w:rPr>
        <w:t xml:space="preserve">, respectively (Burgess et al., 2020, Hausfather and Peters, 2020, Pielke and Ritchie, 2021a). These </w:t>
      </w:r>
      <w:r w:rsidRPr="00A96F7E">
        <w:rPr>
          <w:rStyle w:val="StyleUnderline"/>
        </w:rPr>
        <w:t>studies indicate that the</w:t>
      </w:r>
      <w:r w:rsidRPr="00A96F7E">
        <w:rPr>
          <w:sz w:val="16"/>
        </w:rPr>
        <w:t xml:space="preserve"> </w:t>
      </w:r>
      <w:r w:rsidRPr="00A96F7E">
        <w:rPr>
          <w:rStyle w:val="Emphasis"/>
        </w:rPr>
        <w:t>radiative forcing</w:t>
      </w:r>
      <w:r w:rsidRPr="00A96F7E">
        <w:rPr>
          <w:sz w:val="16"/>
        </w:rPr>
        <w:t xml:space="preserve"> </w:t>
      </w:r>
      <w:r w:rsidRPr="00A96F7E">
        <w:rPr>
          <w:rStyle w:val="StyleUnderline"/>
        </w:rPr>
        <w:t>functions derived from the</w:t>
      </w:r>
      <w:r w:rsidRPr="00A96F7E">
        <w:rPr>
          <w:sz w:val="16"/>
        </w:rPr>
        <w:t xml:space="preserve"> SSP2-4.5 (or even SSP2-3.4) </w:t>
      </w:r>
      <w:r w:rsidRPr="00A96F7E">
        <w:rPr>
          <w:rStyle w:val="StyleUnderline"/>
        </w:rPr>
        <w:t>scenario are the</w:t>
      </w:r>
      <w:r w:rsidRPr="00A96F7E">
        <w:rPr>
          <w:sz w:val="16"/>
        </w:rPr>
        <w:t xml:space="preserve"> </w:t>
      </w:r>
      <w:r w:rsidRPr="00A96F7E">
        <w:rPr>
          <w:rStyle w:val="Emphasis"/>
        </w:rPr>
        <w:t>most</w:t>
      </w:r>
      <w:r w:rsidRPr="00A96F7E">
        <w:rPr>
          <w:sz w:val="16"/>
        </w:rPr>
        <w:t xml:space="preserve"> </w:t>
      </w:r>
      <w:r w:rsidRPr="00A96F7E">
        <w:rPr>
          <w:rStyle w:val="StyleUnderline"/>
        </w:rPr>
        <w:t>plausible</w:t>
      </w:r>
      <w:r w:rsidRPr="00A96F7E">
        <w:rPr>
          <w:sz w:val="16"/>
        </w:rPr>
        <w:t>. The SSP2-4.5 is a moderate scenario; it projects about half of the 21st-century warming than what the SSP5-8.5 scenario does (Fig. 1) and is thus far less alarming.</w:t>
      </w:r>
    </w:p>
    <w:p w14:paraId="66EDC039" w14:textId="77777777" w:rsidR="009B558B" w:rsidRPr="00A96F7E" w:rsidRDefault="009B558B" w:rsidP="009B558B">
      <w:r w:rsidRPr="00A96F7E">
        <w:rPr>
          <w:sz w:val="16"/>
        </w:rPr>
        <w:lastRenderedPageBreak/>
        <w:t xml:space="preserve">With the aforementioned factors in mind, it was proposed here to use only the SSP2-4.5 scenario and the GCMs with ECS ≤ 3 °C </w:t>
      </w:r>
      <w:r w:rsidRPr="00A96F7E">
        <w:rPr>
          <w:rStyle w:val="StyleUnderline"/>
        </w:rPr>
        <w:t>to more precisely assess</w:t>
      </w:r>
      <w:r w:rsidRPr="00A96F7E">
        <w:rPr>
          <w:sz w:val="16"/>
        </w:rPr>
        <w:t xml:space="preserve"> </w:t>
      </w:r>
      <w:r w:rsidRPr="00A96F7E">
        <w:rPr>
          <w:rStyle w:val="Emphasis"/>
        </w:rPr>
        <w:t>“realistic”</w:t>
      </w:r>
      <w:r w:rsidRPr="00A96F7E">
        <w:rPr>
          <w:sz w:val="16"/>
        </w:rPr>
        <w:t xml:space="preserve"> </w:t>
      </w:r>
      <w:r w:rsidRPr="00A96F7E">
        <w:rPr>
          <w:rStyle w:val="StyleUnderline"/>
        </w:rPr>
        <w:t>global and regional impacts and risks</w:t>
      </w:r>
      <w:r w:rsidRPr="00A96F7E">
        <w:rPr>
          <w:sz w:val="16"/>
        </w:rPr>
        <w:t xml:space="preserve"> that could be </w:t>
      </w:r>
      <w:r w:rsidRPr="00A96F7E">
        <w:rPr>
          <w:rStyle w:val="StyleUnderline"/>
        </w:rPr>
        <w:t>associated with climate changes that are</w:t>
      </w:r>
      <w:r w:rsidRPr="00A96F7E">
        <w:rPr>
          <w:sz w:val="16"/>
        </w:rPr>
        <w:t xml:space="preserve"> </w:t>
      </w:r>
      <w:r w:rsidRPr="00A96F7E">
        <w:rPr>
          <w:rStyle w:val="Emphasis"/>
        </w:rPr>
        <w:t>expected</w:t>
      </w:r>
      <w:r w:rsidRPr="00A96F7E">
        <w:rPr>
          <w:sz w:val="16"/>
        </w:rPr>
        <w:t xml:space="preserve"> </w:t>
      </w:r>
      <w:r w:rsidRPr="00A96F7E">
        <w:rPr>
          <w:rStyle w:val="StyleUnderline"/>
        </w:rPr>
        <w:t>to occur in the 21st century</w:t>
      </w:r>
      <w:r w:rsidRPr="00A96F7E">
        <w:rPr>
          <w:sz w:val="16"/>
        </w:rPr>
        <w:t>, and to compare them with the Paris Agreement warming target of keeping global surface temperature &lt; 2 °C above the pre-industrial levels throughout the 21st century. To optimize the result even more, the simulation ensembles containing the low, medium, and high-ECS macro-GCMs were linearly scaled to best reflect the real global surface warming recorded from 1980–1990 to 2012–2022.</w:t>
      </w:r>
    </w:p>
    <w:p w14:paraId="49F43C39" w14:textId="77777777" w:rsidR="009B558B" w:rsidRPr="00A96F7E" w:rsidRDefault="009B558B" w:rsidP="009B558B">
      <w:r w:rsidRPr="00A96F7E">
        <w:rPr>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39B737AA" w14:textId="77777777" w:rsidR="009B558B" w:rsidRPr="00A96F7E" w:rsidRDefault="009B558B" w:rsidP="009B558B">
      <w:r w:rsidRPr="00A96F7E">
        <w:rPr>
          <w:sz w:val="16"/>
        </w:rPr>
        <w:t xml:space="preserve">However, </w:t>
      </w:r>
      <w:r w:rsidRPr="00A96F7E">
        <w:rPr>
          <w:rStyle w:val="StyleUnderline"/>
        </w:rPr>
        <w:t>using only the</w:t>
      </w:r>
      <w:r w:rsidRPr="00A96F7E">
        <w:rPr>
          <w:sz w:val="16"/>
        </w:rPr>
        <w:t xml:space="preserve"> </w:t>
      </w:r>
      <w:r w:rsidRPr="00A96F7E">
        <w:rPr>
          <w:rStyle w:val="Emphasis"/>
        </w:rPr>
        <w:t>low-ECS models</w:t>
      </w:r>
      <w:r w:rsidRPr="00A96F7E">
        <w:rPr>
          <w:sz w:val="16"/>
        </w:rPr>
        <w:t xml:space="preserve"> (ECS ≤ 3.0 °C) and the SSP2-4.5 scenario, Table 3 </w:t>
      </w:r>
      <w:r w:rsidRPr="00A96F7E">
        <w:rPr>
          <w:rStyle w:val="StyleUnderline"/>
        </w:rPr>
        <w:t xml:space="preserve">suggests that global </w:t>
      </w:r>
      <w:r w:rsidRPr="00A96F7E">
        <w:rPr>
          <w:rStyle w:val="StyleUnderline"/>
          <w:highlight w:val="cyan"/>
        </w:rPr>
        <w:t>warming</w:t>
      </w:r>
      <w:r w:rsidRPr="00A96F7E">
        <w:rPr>
          <w:rStyle w:val="StyleUnderline"/>
        </w:rPr>
        <w:t xml:space="preserve"> in the 21st century </w:t>
      </w:r>
      <w:r w:rsidRPr="00A96F7E">
        <w:rPr>
          <w:rStyle w:val="StyleUnderline"/>
          <w:highlight w:val="cyan"/>
        </w:rPr>
        <w:t>will be</w:t>
      </w:r>
      <w:r w:rsidRPr="00A96F7E">
        <w:rPr>
          <w:sz w:val="16"/>
          <w:highlight w:val="cyan"/>
        </w:rPr>
        <w:t xml:space="preserve"> </w:t>
      </w:r>
      <w:r w:rsidRPr="00A96F7E">
        <w:rPr>
          <w:rStyle w:val="Emphasis"/>
          <w:highlight w:val="cyan"/>
        </w:rPr>
        <w:t>moderate</w:t>
      </w:r>
      <w:r w:rsidRPr="00A96F7E">
        <w:rPr>
          <w:sz w:val="16"/>
        </w:rPr>
        <w:t xml:space="preserve">, </w:t>
      </w:r>
      <w:r w:rsidRPr="00A96F7E">
        <w:rPr>
          <w:rStyle w:val="StyleUnderline"/>
        </w:rPr>
        <w:t>ranging from</w:t>
      </w:r>
      <w:r w:rsidRPr="00A96F7E">
        <w:rPr>
          <w:sz w:val="16"/>
        </w:rPr>
        <w:t xml:space="preserve"> </w:t>
      </w:r>
      <w:r w:rsidRPr="00A96F7E">
        <w:rPr>
          <w:rStyle w:val="Emphasis"/>
        </w:rPr>
        <w:t>1.36 °C to 2.25 °C</w:t>
      </w:r>
      <w:r w:rsidRPr="00A96F7E">
        <w:rPr>
          <w:sz w:val="16"/>
        </w:rPr>
        <w:t xml:space="preserve"> (median 1.77 °C) </w:t>
      </w:r>
      <w:r w:rsidRPr="00A96F7E">
        <w:rPr>
          <w:rStyle w:val="StyleUnderline"/>
        </w:rPr>
        <w:t>by</w:t>
      </w:r>
      <w:r w:rsidRPr="00A96F7E">
        <w:rPr>
          <w:sz w:val="16"/>
        </w:rPr>
        <w:t xml:space="preserve"> </w:t>
      </w:r>
      <w:r w:rsidRPr="00A96F7E">
        <w:rPr>
          <w:rStyle w:val="Emphasis"/>
        </w:rPr>
        <w:t>2050</w:t>
      </w:r>
      <w:r w:rsidRPr="00A96F7E">
        <w:rPr>
          <w:sz w:val="16"/>
        </w:rPr>
        <w:t xml:space="preserve"> </w:t>
      </w:r>
      <w:r w:rsidRPr="00A96F7E">
        <w:rPr>
          <w:rStyle w:val="StyleUnderline"/>
        </w:rPr>
        <w:t>and from</w:t>
      </w:r>
      <w:r w:rsidRPr="00A96F7E">
        <w:rPr>
          <w:sz w:val="16"/>
        </w:rPr>
        <w:t xml:space="preserve"> </w:t>
      </w:r>
      <w:r w:rsidRPr="00A96F7E">
        <w:rPr>
          <w:rStyle w:val="Emphasis"/>
        </w:rPr>
        <w:t>1.96 °C to 2.83 °C</w:t>
      </w:r>
      <w:r w:rsidRPr="00A96F7E">
        <w:rPr>
          <w:sz w:val="16"/>
        </w:rPr>
        <w:t xml:space="preserve"> (median 2.28 °C) </w:t>
      </w:r>
      <w:r w:rsidRPr="00A96F7E">
        <w:rPr>
          <w:rStyle w:val="StyleUnderline"/>
        </w:rPr>
        <w:t>by</w:t>
      </w:r>
      <w:r w:rsidRPr="00A96F7E">
        <w:rPr>
          <w:sz w:val="16"/>
        </w:rPr>
        <w:t xml:space="preserve"> 2080–</w:t>
      </w:r>
      <w:r w:rsidRPr="00A96F7E">
        <w:rPr>
          <w:rStyle w:val="Emphasis"/>
        </w:rPr>
        <w:t>2100</w:t>
      </w:r>
      <w:r w:rsidRPr="00A96F7E">
        <w:rPr>
          <w:sz w:val="16"/>
        </w:rPr>
        <w:t xml:space="preserve">, which partially overlaps with the upper warmer half of the climate projection obtained using the SSP1-2.6 scenario and the GCMs with ECS of 2.5–4.0 °C. Thus, </w:t>
      </w:r>
      <w:r w:rsidRPr="00A96F7E">
        <w:rPr>
          <w:rStyle w:val="StyleUnderline"/>
        </w:rPr>
        <w:t>climate change impacts and risks will worsen by the</w:t>
      </w:r>
      <w:r w:rsidRPr="00A96F7E">
        <w:rPr>
          <w:sz w:val="16"/>
        </w:rPr>
        <w:t xml:space="preserve"> </w:t>
      </w:r>
      <w:r w:rsidRPr="00A96F7E">
        <w:rPr>
          <w:rStyle w:val="Emphasis"/>
        </w:rPr>
        <w:t>end</w:t>
      </w:r>
      <w:r w:rsidRPr="00A96F7E">
        <w:rPr>
          <w:sz w:val="16"/>
        </w:rPr>
        <w:t xml:space="preserve"> o</w:t>
      </w:r>
      <w:r w:rsidRPr="00A96F7E">
        <w:rPr>
          <w:rStyle w:val="StyleUnderline"/>
        </w:rPr>
        <w:t xml:space="preserve">f the 21st-century, albeit </w:t>
      </w:r>
      <w:r w:rsidRPr="00A96F7E">
        <w:rPr>
          <w:rStyle w:val="StyleUnderline"/>
          <w:highlight w:val="cyan"/>
        </w:rPr>
        <w:t>at a</w:t>
      </w:r>
      <w:r w:rsidRPr="00A96F7E">
        <w:rPr>
          <w:sz w:val="16"/>
          <w:highlight w:val="cyan"/>
        </w:rPr>
        <w:t xml:space="preserve"> </w:t>
      </w:r>
      <w:r w:rsidRPr="00A96F7E">
        <w:rPr>
          <w:rStyle w:val="Emphasis"/>
          <w:highlight w:val="cyan"/>
        </w:rPr>
        <w:t>slow</w:t>
      </w:r>
      <w:r w:rsidRPr="00A96F7E">
        <w:rPr>
          <w:rStyle w:val="Emphasis"/>
        </w:rPr>
        <w:t xml:space="preserve">er </w:t>
      </w:r>
      <w:r w:rsidRPr="00A96F7E">
        <w:rPr>
          <w:rStyle w:val="Emphasis"/>
          <w:highlight w:val="cyan"/>
        </w:rPr>
        <w:t>rate</w:t>
      </w:r>
      <w:r w:rsidRPr="00A96F7E">
        <w:rPr>
          <w:sz w:val="16"/>
        </w:rPr>
        <w:t xml:space="preserve"> than </w:t>
      </w:r>
      <w:r w:rsidRPr="00A96F7E">
        <w:rPr>
          <w:rStyle w:val="StyleUnderline"/>
        </w:rPr>
        <w:t>predicted by the IPCC</w:t>
      </w:r>
      <w:r w:rsidRPr="00A96F7E">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44DF503F" w14:textId="77777777" w:rsidR="009B558B" w:rsidRPr="00A96F7E" w:rsidRDefault="009B558B" w:rsidP="009B558B">
      <w:r w:rsidRPr="00A96F7E">
        <w:rPr>
          <w:sz w:val="16"/>
        </w:rPr>
        <w:t xml:space="preserve">I also proposed an alternative methodology for </w:t>
      </w:r>
      <w:r w:rsidRPr="00A96F7E">
        <w:rPr>
          <w:rStyle w:val="StyleUnderline"/>
        </w:rPr>
        <w:t>estimating</w:t>
      </w:r>
      <w:r w:rsidRPr="00A96F7E">
        <w:rPr>
          <w:sz w:val="16"/>
        </w:rPr>
        <w:t xml:space="preserve"> </w:t>
      </w:r>
      <w:r w:rsidRPr="00A96F7E">
        <w:rPr>
          <w:rStyle w:val="Emphasis"/>
        </w:rPr>
        <w:t>“realistic”</w:t>
      </w:r>
      <w:r w:rsidRPr="00A96F7E">
        <w:rPr>
          <w:sz w:val="16"/>
        </w:rPr>
        <w:t xml:space="preserve"> </w:t>
      </w:r>
      <w:r w:rsidRPr="00A96F7E">
        <w:rPr>
          <w:rStyle w:val="StyleUnderline"/>
        </w:rPr>
        <w:t>21st-century climate projections and assessing</w:t>
      </w:r>
      <w:r w:rsidRPr="00A96F7E">
        <w:rPr>
          <w:sz w:val="16"/>
        </w:rPr>
        <w:t xml:space="preserve"> their </w:t>
      </w:r>
      <w:r w:rsidRPr="00A96F7E">
        <w:rPr>
          <w:rStyle w:val="Emphasis"/>
        </w:rPr>
        <w:t>respective impacts</w:t>
      </w:r>
      <w:r w:rsidRPr="00A96F7E">
        <w:rPr>
          <w:sz w:val="16"/>
        </w:rPr>
        <w:t xml:space="preserve"> and risks. In fact, the low-ECS macro-GCM appears to be slightly warmer than global surface temperature records and there are serious concerns about the reliability of the global surface temperature records, which cannot be ignored. In fact, their </w:t>
      </w:r>
      <w:r w:rsidRPr="00A96F7E">
        <w:rPr>
          <w:rStyle w:val="StyleUnderline"/>
        </w:rPr>
        <w:t>warming appears to be</w:t>
      </w:r>
      <w:r w:rsidRPr="00A96F7E">
        <w:rPr>
          <w:sz w:val="16"/>
        </w:rPr>
        <w:t xml:space="preserve"> </w:t>
      </w:r>
      <w:r w:rsidRPr="00A96F7E">
        <w:rPr>
          <w:rStyle w:val="Emphasis"/>
        </w:rPr>
        <w:t>excessive</w:t>
      </w:r>
      <w:r w:rsidRPr="00A96F7E">
        <w:rPr>
          <w:sz w:val="16"/>
        </w:rPr>
        <w:t xml:space="preserve"> </w:t>
      </w:r>
      <w:r w:rsidRPr="00A96F7E">
        <w:rPr>
          <w:rStyle w:val="StyleUnderline"/>
        </w:rPr>
        <w:t>in comparison to</w:t>
      </w:r>
      <w:r w:rsidRPr="00A96F7E">
        <w:rPr>
          <w:sz w:val="16"/>
        </w:rPr>
        <w:t xml:space="preserve"> </w:t>
      </w:r>
      <w:r w:rsidRPr="00A96F7E">
        <w:rPr>
          <w:rStyle w:val="Emphasis"/>
        </w:rPr>
        <w:t>alternative temperature records</w:t>
      </w:r>
      <w:r w:rsidRPr="00A96F7E">
        <w:rPr>
          <w:sz w:val="16"/>
        </w:rPr>
        <w:t xml:space="preserve">, </w:t>
      </w:r>
      <w:r w:rsidRPr="00A96F7E">
        <w:rPr>
          <w:rStyle w:val="StyleUnderline"/>
        </w:rPr>
        <w:t>such as</w:t>
      </w:r>
      <w:r w:rsidRPr="00A96F7E">
        <w:rPr>
          <w:sz w:val="16"/>
        </w:rPr>
        <w:t xml:space="preserve"> </w:t>
      </w:r>
      <w:r w:rsidRPr="00A96F7E">
        <w:rPr>
          <w:rStyle w:val="Emphasis"/>
        </w:rPr>
        <w:t>satellite-based</w:t>
      </w:r>
      <w:r w:rsidRPr="00A96F7E">
        <w:rPr>
          <w:sz w:val="16"/>
        </w:rPr>
        <w:t xml:space="preserve"> </w:t>
      </w:r>
      <w:r w:rsidRPr="00A96F7E">
        <w:rPr>
          <w:rStyle w:val="StyleUnderline"/>
        </w:rPr>
        <w:t>ones relative to the lower troposphere</w:t>
      </w:r>
      <w:r w:rsidRPr="00A96F7E">
        <w:rPr>
          <w:sz w:val="16"/>
        </w:rPr>
        <w:t xml:space="preserve"> (Spencer et al., 2017, Zou et al., 2023), </w:t>
      </w:r>
      <w:r w:rsidRPr="00A96F7E">
        <w:rPr>
          <w:rStyle w:val="StyleUnderline"/>
        </w:rPr>
        <w:t>and there are</w:t>
      </w:r>
      <w:r w:rsidRPr="00A96F7E">
        <w:rPr>
          <w:sz w:val="16"/>
        </w:rPr>
        <w:t xml:space="preserve"> </w:t>
      </w:r>
      <w:r w:rsidRPr="00A96F7E">
        <w:rPr>
          <w:rStyle w:val="Emphasis"/>
        </w:rPr>
        <w:t>various</w:t>
      </w:r>
      <w:r w:rsidRPr="00A96F7E">
        <w:rPr>
          <w:sz w:val="16"/>
        </w:rPr>
        <w:t xml:space="preserve"> </w:t>
      </w:r>
      <w:r w:rsidRPr="00A96F7E">
        <w:rPr>
          <w:rStyle w:val="StyleUnderline"/>
        </w:rPr>
        <w:t>evidences suggesting their</w:t>
      </w:r>
      <w:r w:rsidRPr="00A96F7E">
        <w:rPr>
          <w:sz w:val="16"/>
        </w:rPr>
        <w:t xml:space="preserve"> </w:t>
      </w:r>
      <w:r w:rsidRPr="00A96F7E">
        <w:rPr>
          <w:rStyle w:val="Emphasis"/>
        </w:rPr>
        <w:t>contamination</w:t>
      </w:r>
      <w:r w:rsidRPr="00A96F7E">
        <w:rPr>
          <w:sz w:val="16"/>
        </w:rPr>
        <w:t xml:space="preserve"> </w:t>
      </w:r>
      <w:r w:rsidRPr="00A96F7E">
        <w:rPr>
          <w:rStyle w:val="StyleUnderline"/>
        </w:rPr>
        <w:t>from</w:t>
      </w:r>
      <w:r w:rsidRPr="00A96F7E">
        <w:rPr>
          <w:sz w:val="16"/>
        </w:rPr>
        <w:t xml:space="preserve"> </w:t>
      </w:r>
      <w:r w:rsidRPr="00A96F7E">
        <w:rPr>
          <w:rStyle w:val="Emphasis"/>
        </w:rPr>
        <w:t>urban heat islands</w:t>
      </w:r>
      <w:r w:rsidRPr="00A96F7E">
        <w:rPr>
          <w:sz w:val="16"/>
        </w:rPr>
        <w:t xml:space="preserve"> </w:t>
      </w:r>
      <w:r w:rsidRPr="00A96F7E">
        <w:rPr>
          <w:rStyle w:val="StyleUnderline"/>
        </w:rPr>
        <w:t>and other</w:t>
      </w:r>
      <w:r w:rsidRPr="00A96F7E">
        <w:rPr>
          <w:sz w:val="16"/>
        </w:rPr>
        <w:t xml:space="preserve"> </w:t>
      </w:r>
      <w:r w:rsidRPr="00A96F7E">
        <w:rPr>
          <w:rStyle w:val="Emphasis"/>
        </w:rPr>
        <w:t>non-climatic</w:t>
      </w:r>
      <w:r w:rsidRPr="00A96F7E">
        <w:rPr>
          <w:sz w:val="16"/>
        </w:rPr>
        <w:t xml:space="preserve"> </w:t>
      </w:r>
      <w:r w:rsidRPr="00A96F7E">
        <w:rPr>
          <w:rStyle w:val="StyleUnderline"/>
        </w:rPr>
        <w:t>surface factors</w:t>
      </w:r>
      <w:r w:rsidRPr="00A96F7E">
        <w:rPr>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RPr="00A96F7E">
        <w:rPr>
          <w:rStyle w:val="StyleUnderline"/>
        </w:rPr>
        <w:t xml:space="preserve">all </w:t>
      </w:r>
      <w:r w:rsidRPr="00A96F7E">
        <w:rPr>
          <w:rStyle w:val="StyleUnderline"/>
          <w:highlight w:val="cyan"/>
        </w:rPr>
        <w:t>GCMs</w:t>
      </w:r>
      <w:r w:rsidRPr="00A96F7E">
        <w:rPr>
          <w:rStyle w:val="StyleUnderline"/>
        </w:rPr>
        <w:t xml:space="preserve"> may be</w:t>
      </w:r>
      <w:r w:rsidRPr="00A96F7E">
        <w:rPr>
          <w:sz w:val="16"/>
        </w:rPr>
        <w:t xml:space="preserve"> </w:t>
      </w:r>
      <w:r w:rsidRPr="00A96F7E">
        <w:rPr>
          <w:rStyle w:val="Emphasis"/>
          <w:highlight w:val="cyan"/>
        </w:rPr>
        <w:t>grossly inadequate</w:t>
      </w:r>
      <w:r w:rsidRPr="00A96F7E">
        <w:rPr>
          <w:sz w:val="16"/>
        </w:rPr>
        <w:t xml:space="preserve"> </w:t>
      </w:r>
      <w:r w:rsidRPr="00A96F7E">
        <w:rPr>
          <w:rStyle w:val="StyleUnderline"/>
        </w:rPr>
        <w:t>for estimating climate change</w:t>
      </w:r>
      <w:r w:rsidRPr="00A96F7E">
        <w:rPr>
          <w:sz w:val="16"/>
        </w:rPr>
        <w:t xml:space="preserve"> in the 21st century,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46165269" w14:textId="77777777" w:rsidR="009B558B" w:rsidRPr="00A96F7E" w:rsidRDefault="009B558B" w:rsidP="009B558B">
      <w:r w:rsidRPr="00A96F7E">
        <w:rPr>
          <w:sz w:val="12"/>
        </w:rPr>
        <w:t>To address the above issues, I have proposed an alternative methodology that uses empirical modifications of the actual GCM projection ensembles via appropriate linear scaling in such a way to simulate the outputs of hypothetical climate models that could accurately represent the warming observed from 1980 to 2022.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61645198" w14:textId="77777777" w:rsidR="009B558B" w:rsidRPr="00A96F7E" w:rsidRDefault="009B558B" w:rsidP="009B558B">
      <w:r w:rsidRPr="00A96F7E">
        <w:rPr>
          <w:sz w:val="12"/>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609B310C" w14:textId="77777777" w:rsidR="009B558B" w:rsidRPr="00A96F7E" w:rsidRDefault="009B558B" w:rsidP="009B558B">
      <w:r w:rsidRPr="00A96F7E">
        <w:rPr>
          <w:sz w:val="12"/>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3CB58ABA" w14:textId="77777777" w:rsidR="009B558B" w:rsidRPr="00A96F7E" w:rsidRDefault="009B558B" w:rsidP="009B558B">
      <w:r w:rsidRPr="00A96F7E">
        <w:rPr>
          <w:sz w:val="12"/>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1B97D498" w14:textId="77777777" w:rsidR="009B558B" w:rsidRPr="00A96F7E" w:rsidRDefault="009B558B" w:rsidP="009B558B">
      <w:r w:rsidRPr="00A96F7E">
        <w:rPr>
          <w:sz w:val="12"/>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14:paraId="2AC38896" w14:textId="77777777" w:rsidR="009B558B" w:rsidRPr="00A96F7E" w:rsidRDefault="009B558B" w:rsidP="009B558B">
      <w:r w:rsidRPr="00A96F7E">
        <w:rPr>
          <w:sz w:val="16"/>
        </w:rPr>
        <w:lastRenderedPageBreak/>
        <w:t xml:space="preserve">In conclusion, as Hausfather and Peters (2020) pointed out, </w:t>
      </w:r>
      <w:r w:rsidRPr="00A96F7E">
        <w:rPr>
          <w:rStyle w:val="StyleUnderline"/>
        </w:rPr>
        <w:t>it is past time to stop treating the</w:t>
      </w:r>
      <w:r w:rsidRPr="00A96F7E">
        <w:rPr>
          <w:sz w:val="16"/>
        </w:rPr>
        <w:t xml:space="preserve"> </w:t>
      </w:r>
      <w:r w:rsidRPr="00A96F7E">
        <w:rPr>
          <w:rStyle w:val="Emphasis"/>
        </w:rPr>
        <w:t>worst-case</w:t>
      </w:r>
      <w:r w:rsidRPr="00A96F7E">
        <w:rPr>
          <w:sz w:val="16"/>
        </w:rPr>
        <w:t xml:space="preserve"> </w:t>
      </w:r>
      <w:r w:rsidRPr="00A96F7E">
        <w:rPr>
          <w:rStyle w:val="StyleUnderline"/>
        </w:rPr>
        <w:t>climate change scenarios</w:t>
      </w:r>
      <w:r w:rsidRPr="00A96F7E">
        <w:rPr>
          <w:sz w:val="16"/>
        </w:rPr>
        <w:t xml:space="preserve"> (e.g., SSP3-7.0 and SSP5-8.5) </w:t>
      </w:r>
      <w:r w:rsidRPr="00A96F7E">
        <w:rPr>
          <w:rStyle w:val="StyleUnderline"/>
        </w:rPr>
        <w:t>as the</w:t>
      </w:r>
      <w:r w:rsidRPr="00A96F7E">
        <w:rPr>
          <w:sz w:val="16"/>
        </w:rPr>
        <w:t xml:space="preserve"> </w:t>
      </w:r>
      <w:r w:rsidRPr="00A96F7E">
        <w:rPr>
          <w:rStyle w:val="Emphasis"/>
        </w:rPr>
        <w:t>most likely outcomes</w:t>
      </w:r>
      <w:r w:rsidRPr="00A96F7E">
        <w:rPr>
          <w:sz w:val="16"/>
        </w:rPr>
        <w:t xml:space="preserve">, because only realistic and pragmatic scenarios, such as SSP2-4.5 or SSP2-3.4, can lead to sound policies that can be accepted by all nations. Furthermore, </w:t>
      </w:r>
      <w:r w:rsidRPr="00A96F7E">
        <w:rPr>
          <w:rStyle w:val="Emphasis"/>
        </w:rPr>
        <w:t>net-zero</w:t>
      </w:r>
      <w:r w:rsidRPr="00A96F7E">
        <w:rPr>
          <w:sz w:val="16"/>
        </w:rPr>
        <w:t xml:space="preserve"> </w:t>
      </w:r>
      <w:r w:rsidRPr="00A96F7E">
        <w:rPr>
          <w:rStyle w:val="StyleUnderline"/>
        </w:rPr>
        <w:t>scenarios</w:t>
      </w:r>
      <w:r w:rsidRPr="00A96F7E">
        <w:rPr>
          <w:sz w:val="16"/>
        </w:rPr>
        <w:t xml:space="preserve"> such as SSP1-2.6 </w:t>
      </w:r>
      <w:r w:rsidRPr="00A96F7E">
        <w:rPr>
          <w:rStyle w:val="StyleUnderline"/>
        </w:rPr>
        <w:t>look to be equally</w:t>
      </w:r>
      <w:r w:rsidRPr="00A96F7E">
        <w:rPr>
          <w:sz w:val="16"/>
        </w:rPr>
        <w:t xml:space="preserve"> </w:t>
      </w:r>
      <w:r w:rsidRPr="00A96F7E">
        <w:rPr>
          <w:rStyle w:val="Emphasis"/>
        </w:rPr>
        <w:t>unattainable</w:t>
      </w:r>
      <w:r w:rsidRPr="00A96F7E">
        <w:rPr>
          <w:sz w:val="16"/>
        </w:rPr>
        <w:t xml:space="preserve">, </w:t>
      </w:r>
      <w:r w:rsidRPr="00A96F7E">
        <w:rPr>
          <w:rStyle w:val="StyleUnderline"/>
        </w:rPr>
        <w:t>as the depletion of</w:t>
      </w:r>
      <w:r w:rsidRPr="00A96F7E">
        <w:rPr>
          <w:sz w:val="16"/>
        </w:rPr>
        <w:t xml:space="preserve"> </w:t>
      </w:r>
      <w:r w:rsidRPr="00A96F7E">
        <w:rPr>
          <w:rStyle w:val="Emphasis"/>
        </w:rPr>
        <w:t>crucial metals</w:t>
      </w:r>
      <w:r w:rsidRPr="00A96F7E">
        <w:rPr>
          <w:sz w:val="16"/>
        </w:rPr>
        <w:t xml:space="preserve"> </w:t>
      </w:r>
      <w:r w:rsidRPr="00A96F7E">
        <w:rPr>
          <w:rStyle w:val="StyleUnderline"/>
        </w:rPr>
        <w:t>required for low-carbon</w:t>
      </w:r>
      <w:r w:rsidRPr="00A96F7E">
        <w:rPr>
          <w:sz w:val="16"/>
        </w:rPr>
        <w:t xml:space="preserve"> solar and wind </w:t>
      </w:r>
      <w:r w:rsidRPr="00A96F7E">
        <w:rPr>
          <w:rStyle w:val="StyleUnderline"/>
        </w:rPr>
        <w:t>technologies</w:t>
      </w:r>
      <w:r w:rsidRPr="00A96F7E">
        <w:rPr>
          <w:sz w:val="16"/>
        </w:rPr>
        <w:t xml:space="preserve">, as well as electric vehicles and their chargers, </w:t>
      </w:r>
      <w:r w:rsidRPr="00A96F7E">
        <w:rPr>
          <w:rStyle w:val="StyleUnderline"/>
        </w:rPr>
        <w:t>appears to make low-carbon technology production</w:t>
      </w:r>
      <w:r w:rsidRPr="00A96F7E">
        <w:rPr>
          <w:sz w:val="16"/>
        </w:rPr>
        <w:t xml:space="preserve"> </w:t>
      </w:r>
      <w:r w:rsidRPr="00A96F7E">
        <w:rPr>
          <w:rStyle w:val="Emphasis"/>
        </w:rPr>
        <w:t>impossible</w:t>
      </w:r>
      <w:r w:rsidRPr="00A96F7E">
        <w:rPr>
          <w:sz w:val="16"/>
        </w:rPr>
        <w:t xml:space="preserve"> </w:t>
      </w:r>
      <w:r w:rsidRPr="00A96F7E">
        <w:rPr>
          <w:rStyle w:val="StyleUnderline"/>
        </w:rPr>
        <w:t>on the very large scale required to substitute fossil fuels</w:t>
      </w:r>
      <w:r w:rsidRPr="00A96F7E">
        <w:rPr>
          <w:sz w:val="16"/>
        </w:rPr>
        <w:t xml:space="preserve">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A96F7E">
        <w:rPr>
          <w:rStyle w:val="StyleUnderline"/>
        </w:rPr>
        <w:t>“realistic” climate change impacts and risks for the 21st century will likely be</w:t>
      </w:r>
      <w:r w:rsidRPr="00A96F7E">
        <w:rPr>
          <w:sz w:val="16"/>
        </w:rPr>
        <w:t xml:space="preserve"> </w:t>
      </w:r>
      <w:r w:rsidRPr="00A96F7E">
        <w:rPr>
          <w:rStyle w:val="Emphasis"/>
        </w:rPr>
        <w:t>much more moderate</w:t>
      </w:r>
      <w:r w:rsidRPr="00A96F7E">
        <w:rPr>
          <w:sz w:val="16"/>
        </w:rPr>
        <w:t xml:space="preserve"> </w:t>
      </w:r>
      <w:r w:rsidRPr="00A96F7E">
        <w:rPr>
          <w:rStyle w:val="StyleUnderline"/>
        </w:rPr>
        <w:t>than what the</w:t>
      </w:r>
      <w:r w:rsidRPr="00A96F7E">
        <w:rPr>
          <w:sz w:val="16"/>
        </w:rPr>
        <w:t xml:space="preserve"> </w:t>
      </w:r>
      <w:r w:rsidRPr="00A96F7E">
        <w:rPr>
          <w:rStyle w:val="Emphasis"/>
        </w:rPr>
        <w:t>IPCC</w:t>
      </w:r>
      <w:r w:rsidRPr="00A96F7E">
        <w:rPr>
          <w:sz w:val="16"/>
        </w:rPr>
        <w:t xml:space="preserve"> </w:t>
      </w:r>
      <w:r w:rsidRPr="00A96F7E">
        <w:rPr>
          <w:rStyle w:val="StyleUnderline"/>
        </w:rPr>
        <w:t>claims</w:t>
      </w:r>
      <w:r w:rsidRPr="00A96F7E">
        <w:rPr>
          <w:sz w:val="16"/>
        </w:rPr>
        <w:t xml:space="preserve">. This is because </w:t>
      </w:r>
      <w:r w:rsidRPr="00A96F7E">
        <w:rPr>
          <w:rStyle w:val="StyleUnderline"/>
        </w:rPr>
        <w:t>there is a</w:t>
      </w:r>
      <w:r w:rsidRPr="00A96F7E">
        <w:rPr>
          <w:sz w:val="16"/>
        </w:rPr>
        <w:t xml:space="preserve"> </w:t>
      </w:r>
      <w:r w:rsidRPr="00A96F7E">
        <w:rPr>
          <w:rStyle w:val="Emphasis"/>
          <w:highlight w:val="cyan"/>
        </w:rPr>
        <w:t>growing</w:t>
      </w:r>
      <w:r w:rsidRPr="00A96F7E">
        <w:rPr>
          <w:rStyle w:val="Emphasis"/>
        </w:rPr>
        <w:t xml:space="preserve"> body of </w:t>
      </w:r>
      <w:r w:rsidRPr="00A96F7E">
        <w:rPr>
          <w:rStyle w:val="Emphasis"/>
          <w:highlight w:val="cyan"/>
        </w:rPr>
        <w:t>ev</w:t>
      </w:r>
      <w:r w:rsidRPr="00A96F7E">
        <w:rPr>
          <w:rStyle w:val="Emphasis"/>
        </w:rPr>
        <w:t>idence</w:t>
      </w:r>
      <w:r w:rsidRPr="00A96F7E">
        <w:rPr>
          <w:sz w:val="16"/>
        </w:rPr>
        <w:t xml:space="preserve"> </w:t>
      </w:r>
      <w:r w:rsidRPr="00A96F7E">
        <w:rPr>
          <w:rStyle w:val="StyleUnderline"/>
        </w:rPr>
        <w:t>that the actual ECS may be rather</w:t>
      </w:r>
      <w:r w:rsidRPr="00A96F7E">
        <w:rPr>
          <w:sz w:val="16"/>
        </w:rPr>
        <w:t xml:space="preserve"> </w:t>
      </w:r>
      <w:r w:rsidRPr="00A96F7E">
        <w:rPr>
          <w:rStyle w:val="Emphasis"/>
        </w:rPr>
        <w:t>low</w:t>
      </w:r>
      <w:r w:rsidRPr="00A96F7E">
        <w:rPr>
          <w:sz w:val="16"/>
        </w:rPr>
        <w:t xml:space="preserve"> (1.5–3.0 °C, or even 1–2 °C) </w:t>
      </w:r>
      <w:r w:rsidRPr="00A96F7E">
        <w:rPr>
          <w:rStyle w:val="StyleUnderline"/>
        </w:rPr>
        <w:t>for a</w:t>
      </w:r>
      <w:r w:rsidRPr="00A96F7E">
        <w:rPr>
          <w:sz w:val="16"/>
        </w:rPr>
        <w:t xml:space="preserve"> </w:t>
      </w:r>
      <w:r w:rsidRPr="00A96F7E">
        <w:rPr>
          <w:rStyle w:val="Emphasis"/>
        </w:rPr>
        <w:t>variety</w:t>
      </w:r>
      <w:r w:rsidRPr="00A96F7E">
        <w:rPr>
          <w:sz w:val="16"/>
        </w:rPr>
        <w:t xml:space="preserve"> </w:t>
      </w:r>
      <w:r w:rsidRPr="00A96F7E">
        <w:rPr>
          <w:rStyle w:val="StyleUnderline"/>
          <w:highlight w:val="cyan"/>
        </w:rPr>
        <w:t>of</w:t>
      </w:r>
      <w:r w:rsidRPr="00A96F7E">
        <w:rPr>
          <w:rStyle w:val="StyleUnderline"/>
        </w:rPr>
        <w:t xml:space="preserve"> reasons</w:t>
      </w:r>
      <w:r w:rsidRPr="00A96F7E">
        <w:rPr>
          <w:sz w:val="16"/>
        </w:rPr>
        <w:t xml:space="preserve"> derived from direct CMIP6 GCM assessments, </w:t>
      </w:r>
      <w:r w:rsidRPr="00A96F7E">
        <w:rPr>
          <w:rStyle w:val="StyleUnderline"/>
        </w:rPr>
        <w:t>likely</w:t>
      </w:r>
      <w:r w:rsidRPr="00A96F7E">
        <w:rPr>
          <w:sz w:val="16"/>
        </w:rPr>
        <w:t xml:space="preserve"> </w:t>
      </w:r>
      <w:r w:rsidRPr="00A96F7E">
        <w:rPr>
          <w:rStyle w:val="Emphasis"/>
          <w:highlight w:val="cyan"/>
        </w:rPr>
        <w:t>warming biases</w:t>
      </w:r>
      <w:r w:rsidRPr="00A96F7E">
        <w:rPr>
          <w:sz w:val="16"/>
        </w:rPr>
        <w:t xml:space="preserve"> </w:t>
      </w:r>
      <w:r w:rsidRPr="00A96F7E">
        <w:rPr>
          <w:rStyle w:val="StyleUnderline"/>
        </w:rPr>
        <w:t xml:space="preserve">affecting global surface temperature records, </w:t>
      </w:r>
      <w:r w:rsidRPr="00A96F7E">
        <w:rPr>
          <w:rStyle w:val="StyleUnderline"/>
          <w:highlight w:val="cyan"/>
        </w:rPr>
        <w:t>and</w:t>
      </w:r>
      <w:r w:rsidRPr="00A96F7E">
        <w:rPr>
          <w:sz w:val="16"/>
        </w:rPr>
        <w:t xml:space="preserve"> a (likely solar induced) </w:t>
      </w:r>
      <w:r w:rsidRPr="00A96F7E">
        <w:rPr>
          <w:rStyle w:val="Emphasis"/>
          <w:highlight w:val="cyan"/>
        </w:rPr>
        <w:t>natural variability</w:t>
      </w:r>
      <w:r w:rsidRPr="00A96F7E">
        <w:rPr>
          <w:sz w:val="16"/>
        </w:rPr>
        <w:t xml:space="preserve"> </w:t>
      </w:r>
      <w:r w:rsidRPr="00A96F7E">
        <w:rPr>
          <w:rStyle w:val="StyleUnderline"/>
        </w:rPr>
        <w:t>that</w:t>
      </w:r>
      <w:r w:rsidRPr="00A96F7E">
        <w:rPr>
          <w:sz w:val="16"/>
        </w:rPr>
        <w:t xml:space="preserve"> the </w:t>
      </w:r>
      <w:r w:rsidRPr="00A96F7E">
        <w:rPr>
          <w:rStyle w:val="StyleUnderline"/>
        </w:rPr>
        <w:t>current climate models</w:t>
      </w:r>
      <w:r w:rsidRPr="00A96F7E">
        <w:rPr>
          <w:sz w:val="16"/>
        </w:rPr>
        <w:t xml:space="preserve"> </w:t>
      </w:r>
      <w:r w:rsidRPr="00A96F7E">
        <w:rPr>
          <w:rStyle w:val="Emphasis"/>
        </w:rPr>
        <w:t>do not</w:t>
      </w:r>
      <w:r w:rsidRPr="00A96F7E">
        <w:rPr>
          <w:sz w:val="16"/>
        </w:rPr>
        <w:t xml:space="preserve"> </w:t>
      </w:r>
      <w:r w:rsidRPr="00A96F7E">
        <w:rPr>
          <w:rStyle w:val="StyleUnderline"/>
        </w:rPr>
        <w:t>reproduce</w:t>
      </w:r>
      <w:r w:rsidRPr="00A96F7E">
        <w:rPr>
          <w:sz w:val="16"/>
        </w:rPr>
        <w:t xml:space="preserve">. According to the semi-empirical climate modeling proposed above, the climate system will likely warm by less than 2.0–2.5 °C by 2080–2100, and on average less than 2.0 °C, also if the moderate SSP2-4.5 scenario is implemented. </w:t>
      </w:r>
      <w:r w:rsidRPr="00A96F7E">
        <w:rPr>
          <w:rStyle w:val="StyleUnderline"/>
        </w:rPr>
        <w:t>As a result</w:t>
      </w:r>
      <w:r w:rsidRPr="00A96F7E">
        <w:rPr>
          <w:sz w:val="16"/>
        </w:rPr>
        <w:t xml:space="preserve">, </w:t>
      </w:r>
      <w:r w:rsidRPr="00A96F7E">
        <w:rPr>
          <w:rStyle w:val="Emphasis"/>
          <w:highlight w:val="cyan"/>
        </w:rPr>
        <w:t>rapid decarb</w:t>
      </w:r>
      <w:r w:rsidRPr="00A96F7E">
        <w:rPr>
          <w:rStyle w:val="Emphasis"/>
        </w:rPr>
        <w:t>onization</w:t>
      </w:r>
      <w:r w:rsidRPr="00A96F7E">
        <w:rPr>
          <w:sz w:val="16"/>
        </w:rPr>
        <w:t xml:space="preserve"> </w:t>
      </w:r>
      <w:r w:rsidRPr="00A96F7E">
        <w:rPr>
          <w:rStyle w:val="StyleUnderline"/>
          <w:highlight w:val="cyan"/>
        </w:rPr>
        <w:t>and</w:t>
      </w:r>
      <w:r w:rsidRPr="00A96F7E">
        <w:rPr>
          <w:sz w:val="16"/>
          <w:highlight w:val="cyan"/>
        </w:rPr>
        <w:t xml:space="preserve"> </w:t>
      </w:r>
      <w:r w:rsidRPr="00A96F7E">
        <w:rPr>
          <w:rStyle w:val="Emphasis"/>
          <w:highlight w:val="cyan"/>
        </w:rPr>
        <w:t>net-zero</w:t>
      </w:r>
      <w:r w:rsidRPr="00A96F7E">
        <w:rPr>
          <w:rStyle w:val="Emphasis"/>
        </w:rPr>
        <w:t xml:space="preserve"> emission</w:t>
      </w:r>
      <w:r w:rsidRPr="00A96F7E">
        <w:rPr>
          <w:sz w:val="16"/>
        </w:rPr>
        <w:t xml:space="preserve"> </w:t>
      </w:r>
      <w:r w:rsidRPr="00A96F7E">
        <w:rPr>
          <w:rStyle w:val="StyleUnderline"/>
        </w:rPr>
        <w:t>scenarios</w:t>
      </w:r>
      <w:r w:rsidRPr="00A96F7E">
        <w:rPr>
          <w:sz w:val="16"/>
        </w:rPr>
        <w:t xml:space="preserve"> such as the SSP1-2.6 </w:t>
      </w:r>
      <w:r w:rsidRPr="00A96F7E">
        <w:rPr>
          <w:rStyle w:val="StyleUnderline"/>
          <w:highlight w:val="cyan"/>
        </w:rPr>
        <w:t>are</w:t>
      </w:r>
      <w:r w:rsidRPr="00A96F7E">
        <w:rPr>
          <w:rStyle w:val="StyleUnderline"/>
        </w:rPr>
        <w:t xml:space="preserve"> shown to be</w:t>
      </w:r>
      <w:r w:rsidRPr="00A96F7E">
        <w:rPr>
          <w:sz w:val="16"/>
        </w:rPr>
        <w:t xml:space="preserve"> </w:t>
      </w:r>
      <w:r w:rsidRPr="00A96F7E">
        <w:rPr>
          <w:rStyle w:val="Emphasis"/>
          <w:highlight w:val="cyan"/>
        </w:rPr>
        <w:t>unnecessary</w:t>
      </w:r>
      <w:r w:rsidRPr="00A96F7E">
        <w:rPr>
          <w:sz w:val="16"/>
        </w:rPr>
        <w:t xml:space="preserve"> </w:t>
      </w:r>
      <w:r w:rsidRPr="00A96F7E">
        <w:rPr>
          <w:rStyle w:val="StyleUnderline"/>
        </w:rPr>
        <w:t>to maintain global surface temperature</w:t>
      </w:r>
      <w:r w:rsidRPr="00A96F7E">
        <w:rPr>
          <w:sz w:val="16"/>
        </w:rPr>
        <w:t xml:space="preserve"> </w:t>
      </w:r>
      <w:r w:rsidRPr="00A96F7E">
        <w:rPr>
          <w:rStyle w:val="Emphasis"/>
        </w:rPr>
        <w:t>&lt; 2 °C</w:t>
      </w:r>
      <w:r w:rsidRPr="00A96F7E">
        <w:rPr>
          <w:sz w:val="16"/>
        </w:rPr>
        <w:t xml:space="preserve"> </w:t>
      </w:r>
      <w:r w:rsidRPr="00A96F7E">
        <w:rPr>
          <w:rStyle w:val="StyleUnderline"/>
        </w:rPr>
        <w:t>throughout the 21st century</w:t>
      </w:r>
      <w:r w:rsidRPr="00A96F7E">
        <w:rPr>
          <w:sz w:val="16"/>
        </w:rPr>
        <w:t>.</w:t>
      </w:r>
    </w:p>
    <w:p w14:paraId="2A5BB344" w14:textId="77777777" w:rsidR="009B558B" w:rsidRPr="00A96F7E" w:rsidRDefault="009B558B" w:rsidP="009B558B">
      <w:r w:rsidRPr="00A96F7E">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1AF90A34" w14:textId="77777777" w:rsidR="009B558B" w:rsidRPr="00A96F7E" w:rsidRDefault="009B558B" w:rsidP="009B558B">
      <w:r w:rsidRPr="00A96F7E">
        <w:rPr>
          <w:sz w:val="16"/>
        </w:rPr>
        <w:t>[Figure omitted]</w:t>
      </w:r>
    </w:p>
    <w:p w14:paraId="5F091FD7" w14:textId="77777777" w:rsidR="009B558B" w:rsidRPr="00A96F7E" w:rsidRDefault="009B558B" w:rsidP="009B558B">
      <w:r w:rsidRPr="00A96F7E">
        <w:rPr>
          <w:sz w:val="16"/>
        </w:rPr>
        <w:t xml:space="preserve">As a result, </w:t>
      </w:r>
      <w:r w:rsidRPr="00A96F7E">
        <w:rPr>
          <w:rStyle w:val="StyleUnderline"/>
        </w:rPr>
        <w:t>despite predictions that the climate system would</w:t>
      </w:r>
      <w:r w:rsidRPr="00A96F7E">
        <w:rPr>
          <w:sz w:val="16"/>
        </w:rPr>
        <w:t xml:space="preserve"> </w:t>
      </w:r>
      <w:r w:rsidRPr="00A96F7E">
        <w:rPr>
          <w:rStyle w:val="Emphasis"/>
        </w:rPr>
        <w:t>continue to warm</w:t>
      </w:r>
      <w:r w:rsidRPr="00A96F7E">
        <w:rPr>
          <w:sz w:val="16"/>
        </w:rPr>
        <w:t xml:space="preserve"> </w:t>
      </w:r>
      <w:r w:rsidRPr="00A96F7E">
        <w:rPr>
          <w:rStyle w:val="StyleUnderline"/>
        </w:rPr>
        <w:t>throughout the 21st century, there is</w:t>
      </w:r>
      <w:r w:rsidRPr="00A96F7E">
        <w:rPr>
          <w:sz w:val="16"/>
        </w:rPr>
        <w:t xml:space="preserve"> </w:t>
      </w:r>
      <w:r w:rsidRPr="00A96F7E">
        <w:rPr>
          <w:rStyle w:val="Emphasis"/>
          <w:highlight w:val="cyan"/>
        </w:rPr>
        <w:t>no compelling ev</w:t>
      </w:r>
      <w:r w:rsidRPr="00A96F7E">
        <w:rPr>
          <w:rStyle w:val="Emphasis"/>
        </w:rPr>
        <w:t>idence</w:t>
      </w:r>
      <w:r w:rsidRPr="00A96F7E">
        <w:rPr>
          <w:sz w:val="16"/>
        </w:rPr>
        <w:t xml:space="preserve"> </w:t>
      </w:r>
      <w:r w:rsidRPr="00A96F7E">
        <w:rPr>
          <w:rStyle w:val="StyleUnderline"/>
          <w:highlight w:val="cyan"/>
        </w:rPr>
        <w:t>of</w:t>
      </w:r>
      <w:r w:rsidRPr="00A96F7E">
        <w:rPr>
          <w:rStyle w:val="StyleUnderline"/>
        </w:rPr>
        <w:t xml:space="preserve"> an </w:t>
      </w:r>
      <w:r w:rsidRPr="00A96F7E">
        <w:rPr>
          <w:rStyle w:val="StyleUnderline"/>
          <w:highlight w:val="cyan"/>
        </w:rPr>
        <w:t>impending</w:t>
      </w:r>
      <w:r w:rsidRPr="00A96F7E">
        <w:rPr>
          <w:rStyle w:val="StyleUnderline"/>
        </w:rPr>
        <w:t xml:space="preserve"> global </w:t>
      </w:r>
      <w:r w:rsidRPr="00A96F7E">
        <w:rPr>
          <w:rStyle w:val="StyleUnderline"/>
          <w:highlight w:val="cyan"/>
        </w:rPr>
        <w:t>disaster</w:t>
      </w:r>
      <w:r w:rsidRPr="00A96F7E">
        <w:rPr>
          <w:rStyle w:val="StyleUnderline"/>
        </w:rPr>
        <w:t xml:space="preserve"> caused by</w:t>
      </w:r>
      <w:r w:rsidRPr="00A96F7E">
        <w:rPr>
          <w:sz w:val="16"/>
        </w:rPr>
        <w:t xml:space="preserve"> manmade </w:t>
      </w:r>
      <w:r w:rsidRPr="00A96F7E">
        <w:rPr>
          <w:rStyle w:val="Emphasis"/>
        </w:rPr>
        <w:t>g</w:t>
      </w:r>
      <w:r w:rsidRPr="00A96F7E">
        <w:rPr>
          <w:sz w:val="16"/>
        </w:rPr>
        <w:t>reen</w:t>
      </w:r>
      <w:r w:rsidRPr="00A96F7E">
        <w:rPr>
          <w:rStyle w:val="Emphasis"/>
        </w:rPr>
        <w:t>h</w:t>
      </w:r>
      <w:r w:rsidRPr="00A96F7E">
        <w:rPr>
          <w:sz w:val="16"/>
        </w:rPr>
        <w:t xml:space="preserve">ouse </w:t>
      </w:r>
      <w:r w:rsidRPr="00A96F7E">
        <w:rPr>
          <w:rStyle w:val="Emphasis"/>
        </w:rPr>
        <w:t>g</w:t>
      </w:r>
      <w:r w:rsidRPr="00A96F7E">
        <w:rPr>
          <w:sz w:val="16"/>
        </w:rPr>
        <w:t>as emission</w:t>
      </w:r>
      <w:r w:rsidRPr="00A96F7E">
        <w:rPr>
          <w:rStyle w:val="Emphasis"/>
        </w:rPr>
        <w:t>s</w:t>
      </w:r>
      <w:r w:rsidRPr="00A96F7E">
        <w:rPr>
          <w:sz w:val="16"/>
        </w:rPr>
        <w:t xml:space="preserve">. The 2.0 °C Paris-agreement warming target for the 21st century can likely be met even under the feasible and moderate SSP2-4.5 emission scenario because </w:t>
      </w:r>
      <w:r w:rsidRPr="00A96F7E">
        <w:rPr>
          <w:rStyle w:val="StyleUnderline"/>
        </w:rPr>
        <w:t>future climate change is expected to be</w:t>
      </w:r>
      <w:r w:rsidRPr="00A96F7E">
        <w:rPr>
          <w:sz w:val="16"/>
        </w:rPr>
        <w:t xml:space="preserve"> </w:t>
      </w:r>
      <w:r w:rsidRPr="00A96F7E">
        <w:rPr>
          <w:rStyle w:val="Emphasis"/>
        </w:rPr>
        <w:t>modest enough</w:t>
      </w:r>
      <w:r w:rsidRPr="00A96F7E">
        <w:rPr>
          <w:sz w:val="16"/>
        </w:rPr>
        <w:t xml:space="preserve"> </w:t>
      </w:r>
      <w:r w:rsidRPr="00A96F7E">
        <w:rPr>
          <w:rStyle w:val="StyleUnderline"/>
        </w:rPr>
        <w:t>that</w:t>
      </w:r>
      <w:r w:rsidRPr="00A96F7E">
        <w:rPr>
          <w:sz w:val="16"/>
        </w:rPr>
        <w:t xml:space="preserve"> </w:t>
      </w:r>
      <w:r w:rsidRPr="00A96F7E">
        <w:rPr>
          <w:rStyle w:val="Emphasis"/>
          <w:highlight w:val="cyan"/>
        </w:rPr>
        <w:t>any</w:t>
      </w:r>
      <w:r w:rsidRPr="00A96F7E">
        <w:rPr>
          <w:sz w:val="16"/>
        </w:rPr>
        <w:t xml:space="preserve"> </w:t>
      </w:r>
      <w:r w:rsidRPr="00A96F7E">
        <w:rPr>
          <w:rStyle w:val="StyleUnderline"/>
        </w:rPr>
        <w:t xml:space="preserve">potential related </w:t>
      </w:r>
      <w:r w:rsidRPr="00A96F7E">
        <w:rPr>
          <w:rStyle w:val="StyleUnderline"/>
          <w:highlight w:val="cyan"/>
        </w:rPr>
        <w:t>hazards can be addressed</w:t>
      </w:r>
      <w:r w:rsidRPr="00A96F7E">
        <w:rPr>
          <w:sz w:val="16"/>
        </w:rPr>
        <w:t xml:space="preserve"> </w:t>
      </w:r>
      <w:r w:rsidRPr="00A96F7E">
        <w:rPr>
          <w:rStyle w:val="Emphasis"/>
        </w:rPr>
        <w:t>efficiently</w:t>
      </w:r>
      <w:r w:rsidRPr="00A96F7E">
        <w:rPr>
          <w:sz w:val="16"/>
        </w:rPr>
        <w:t xml:space="preserve"> </w:t>
      </w:r>
      <w:r w:rsidRPr="00A96F7E">
        <w:rPr>
          <w:rStyle w:val="StyleUnderline"/>
          <w:highlight w:val="cyan"/>
        </w:rPr>
        <w:t>through</w:t>
      </w:r>
      <w:r w:rsidRPr="00A96F7E">
        <w:rPr>
          <w:sz w:val="16"/>
        </w:rPr>
        <w:t xml:space="preserve"> effective and low-cost </w:t>
      </w:r>
      <w:r w:rsidRPr="00A96F7E">
        <w:rPr>
          <w:rStyle w:val="Emphasis"/>
          <w:highlight w:val="cyan"/>
        </w:rPr>
        <w:t>adaptation</w:t>
      </w:r>
      <w:r w:rsidRPr="00A96F7E">
        <w:rPr>
          <w:sz w:val="16"/>
        </w:rPr>
        <w:t xml:space="preserve"> strategies, </w:t>
      </w:r>
      <w:r w:rsidRPr="00A96F7E">
        <w:rPr>
          <w:rStyle w:val="StyleUnderline"/>
        </w:rPr>
        <w:t>without the need fo</w:t>
      </w:r>
      <w:r w:rsidRPr="00A96F7E">
        <w:rPr>
          <w:sz w:val="16"/>
        </w:rPr>
        <w:t xml:space="preserve">r </w:t>
      </w:r>
      <w:r w:rsidRPr="00A96F7E">
        <w:rPr>
          <w:rStyle w:val="Emphasis"/>
        </w:rPr>
        <w:t>implementing</w:t>
      </w:r>
      <w:r w:rsidRPr="00A96F7E">
        <w:rPr>
          <w:sz w:val="16"/>
        </w:rPr>
        <w:t xml:space="preserve"> </w:t>
      </w:r>
      <w:r w:rsidRPr="00A96F7E">
        <w:rPr>
          <w:rStyle w:val="StyleUnderline"/>
        </w:rPr>
        <w:t>rapid, expensive, and technologically</w:t>
      </w:r>
      <w:r w:rsidRPr="00A96F7E">
        <w:rPr>
          <w:sz w:val="16"/>
        </w:rPr>
        <w:t xml:space="preserve"> likely </w:t>
      </w:r>
      <w:r w:rsidRPr="00A96F7E">
        <w:rPr>
          <w:rStyle w:val="StyleUnderline"/>
        </w:rPr>
        <w:t>impossible net-zero decarbonization policies</w:t>
      </w:r>
      <w:r w:rsidRPr="00A96F7E">
        <w:rPr>
          <w:sz w:val="16"/>
        </w:rPr>
        <w:t>.</w:t>
      </w:r>
    </w:p>
    <w:p w14:paraId="7C1768B9" w14:textId="77777777" w:rsidR="009B558B" w:rsidRDefault="009B558B" w:rsidP="009B558B">
      <w:pPr>
        <w:pStyle w:val="Heading3"/>
      </w:pPr>
      <w:bookmarkStart w:id="8" w:name="_Hlk209853598"/>
      <w:r>
        <w:lastRenderedPageBreak/>
        <w:t>Inequality---1NC</w:t>
      </w:r>
    </w:p>
    <w:p w14:paraId="29197772" w14:textId="77777777" w:rsidR="009B558B" w:rsidRPr="00A263C5" w:rsidRDefault="009B558B" w:rsidP="009B558B">
      <w:pPr>
        <w:pStyle w:val="Heading4"/>
      </w:pPr>
      <w:r>
        <w:t xml:space="preserve">10. </w:t>
      </w:r>
      <w:r w:rsidRPr="00A96F7E">
        <w:rPr>
          <w:rFonts w:cs="Calibri"/>
        </w:rPr>
        <w:t xml:space="preserve">Inequality is </w:t>
      </w:r>
      <w:r w:rsidRPr="00A96F7E">
        <w:rPr>
          <w:rFonts w:cs="Calibri"/>
          <w:u w:val="single"/>
        </w:rPr>
        <w:t>declining</w:t>
      </w:r>
      <w:r w:rsidRPr="00A96F7E">
        <w:rPr>
          <w:rFonts w:cs="Calibri"/>
        </w:rPr>
        <w:t xml:space="preserve">. Answers </w:t>
      </w:r>
      <w:r w:rsidRPr="00A96F7E">
        <w:rPr>
          <w:rFonts w:cs="Calibri"/>
          <w:u w:val="single"/>
        </w:rPr>
        <w:t>every</w:t>
      </w:r>
      <w:r w:rsidRPr="00A96F7E">
        <w:rPr>
          <w:rFonts w:cs="Calibri"/>
        </w:rPr>
        <w:t xml:space="preserve"> internal.</w:t>
      </w:r>
    </w:p>
    <w:p w14:paraId="51081C04" w14:textId="77777777" w:rsidR="009B558B" w:rsidRPr="00A96F7E" w:rsidRDefault="009B558B" w:rsidP="009B558B">
      <w:r w:rsidRPr="00A96F7E">
        <w:t xml:space="preserve">Dr. Daniel </w:t>
      </w:r>
      <w:r w:rsidRPr="00A96F7E">
        <w:rPr>
          <w:rStyle w:val="Style13ptBold"/>
        </w:rPr>
        <w:t>Waldenstrom 25</w:t>
      </w:r>
      <w:r w:rsidRPr="00A96F7E">
        <w:t>. Professor of Economics, Research Institute of Industrial Economics, Stockholm. "The Inequality Myth: Western Societies Are Growing More Equal, Not Less." https://www.foreignaffairs.com/united-states/inequality-myth-western-societies-more-equal-waldenstrom</w:t>
      </w:r>
    </w:p>
    <w:p w14:paraId="3F27A9DB" w14:textId="77777777" w:rsidR="009B558B" w:rsidRPr="00A96F7E" w:rsidRDefault="009B558B" w:rsidP="009B558B">
      <w:pPr>
        <w:rPr>
          <w:sz w:val="16"/>
        </w:rPr>
      </w:pPr>
      <w:r w:rsidRPr="00A96F7E">
        <w:rPr>
          <w:sz w:val="16"/>
        </w:rPr>
        <w:t xml:space="preserve">Spend a few minutes browsing political commentary or </w:t>
      </w:r>
      <w:r w:rsidRPr="00A96F7E">
        <w:rPr>
          <w:rStyle w:val="Emphasis"/>
        </w:rPr>
        <w:t>scrolling social media</w:t>
      </w:r>
      <w:r w:rsidRPr="00A96F7E">
        <w:rPr>
          <w:sz w:val="16"/>
        </w:rPr>
        <w:t xml:space="preserve"> and you will </w:t>
      </w:r>
      <w:r w:rsidRPr="00A96F7E">
        <w:rPr>
          <w:rStyle w:val="StyleUnderline"/>
        </w:rPr>
        <w:t xml:space="preserve">discover a </w:t>
      </w:r>
      <w:r w:rsidRPr="00A96F7E">
        <w:rPr>
          <w:rStyle w:val="Emphasis"/>
        </w:rPr>
        <w:t>seemingly settled truth</w:t>
      </w:r>
      <w:r w:rsidRPr="00A96F7E">
        <w:rPr>
          <w:sz w:val="16"/>
        </w:rPr>
        <w:t xml:space="preserve">: </w:t>
      </w:r>
      <w:r w:rsidRPr="00A96F7E">
        <w:rPr>
          <w:rStyle w:val="StyleUnderline"/>
          <w:highlight w:val="cyan"/>
        </w:rPr>
        <w:t>inequality</w:t>
      </w:r>
      <w:r w:rsidRPr="00A96F7E">
        <w:rPr>
          <w:rStyle w:val="StyleUnderline"/>
        </w:rPr>
        <w:t xml:space="preserve"> in the West is </w:t>
      </w:r>
      <w:r w:rsidRPr="00A96F7E">
        <w:rPr>
          <w:rStyle w:val="Emphasis"/>
        </w:rPr>
        <w:t>soaring</w:t>
      </w:r>
      <w:r w:rsidRPr="00A96F7E">
        <w:rPr>
          <w:sz w:val="16"/>
        </w:rPr>
        <w:t xml:space="preserve">, </w:t>
      </w:r>
      <w:r w:rsidRPr="00A96F7E">
        <w:rPr>
          <w:rStyle w:val="StyleUnderline"/>
        </w:rPr>
        <w:t xml:space="preserve">the middle class is being </w:t>
      </w:r>
      <w:r w:rsidRPr="00A96F7E">
        <w:rPr>
          <w:rStyle w:val="Emphasis"/>
        </w:rPr>
        <w:t>hollowed out</w:t>
      </w:r>
      <w:r w:rsidRPr="00A96F7E">
        <w:rPr>
          <w:sz w:val="16"/>
        </w:rPr>
        <w:t xml:space="preserve">, </w:t>
      </w:r>
      <w:r w:rsidRPr="00A96F7E">
        <w:rPr>
          <w:rStyle w:val="StyleUnderline"/>
        </w:rPr>
        <w:t xml:space="preserve">and democracies stand on the </w:t>
      </w:r>
      <w:r w:rsidRPr="00A96F7E">
        <w:rPr>
          <w:rStyle w:val="Emphasis"/>
        </w:rPr>
        <w:t>brink of oligarchy</w:t>
      </w:r>
      <w:r w:rsidRPr="00A96F7E">
        <w:rPr>
          <w:sz w:val="16"/>
        </w:rPr>
        <w:t xml:space="preserve">. The </w:t>
      </w:r>
      <w:r w:rsidRPr="00A96F7E">
        <w:rPr>
          <w:rStyle w:val="StyleUnderline"/>
        </w:rPr>
        <w:t xml:space="preserve">idea is </w:t>
      </w:r>
      <w:r w:rsidRPr="00A96F7E">
        <w:rPr>
          <w:rStyle w:val="Emphasis"/>
          <w:highlight w:val="cyan"/>
        </w:rPr>
        <w:t>seductive</w:t>
      </w:r>
      <w:r w:rsidRPr="00A96F7E">
        <w:rPr>
          <w:rStyle w:val="StyleUnderline"/>
          <w:highlight w:val="cyan"/>
        </w:rPr>
        <w:t xml:space="preserve"> because it fits </w:t>
      </w:r>
      <w:r w:rsidRPr="00A96F7E">
        <w:rPr>
          <w:rStyle w:val="Emphasis"/>
        </w:rPr>
        <w:t xml:space="preserve">everyday </w:t>
      </w:r>
      <w:r w:rsidRPr="00A96F7E">
        <w:rPr>
          <w:rStyle w:val="Emphasis"/>
          <w:highlight w:val="cyan"/>
        </w:rPr>
        <w:t>anxieties</w:t>
      </w:r>
      <w:r w:rsidRPr="00A96F7E">
        <w:rPr>
          <w:sz w:val="16"/>
        </w:rPr>
        <w:t xml:space="preserve"> in many Western countries — housing has grown increasingly unaffordable, billionaire wealth mushrooms unfathomably, and the pandemic exposed yawning gaps in social safety nets. Yet </w:t>
      </w:r>
      <w:r w:rsidRPr="00A96F7E">
        <w:rPr>
          <w:rStyle w:val="StyleUnderline"/>
        </w:rPr>
        <w:t xml:space="preserve">the </w:t>
      </w:r>
      <w:r w:rsidRPr="00A96F7E">
        <w:rPr>
          <w:rStyle w:val="Emphasis"/>
        </w:rPr>
        <w:t xml:space="preserve">most </w:t>
      </w:r>
      <w:r w:rsidRPr="00A96F7E">
        <w:rPr>
          <w:rStyle w:val="Emphasis"/>
          <w:highlight w:val="cyan"/>
        </w:rPr>
        <w:t>influential claims</w:t>
      </w:r>
      <w:r w:rsidRPr="00A96F7E">
        <w:rPr>
          <w:rStyle w:val="StyleUnderline"/>
          <w:highlight w:val="cyan"/>
        </w:rPr>
        <w:t xml:space="preserve"> </w:t>
      </w:r>
      <w:r w:rsidRPr="00A96F7E">
        <w:rPr>
          <w:rStyle w:val="StyleUnderline"/>
        </w:rPr>
        <w:t xml:space="preserve">about inequality </w:t>
      </w:r>
      <w:r w:rsidRPr="00A96F7E">
        <w:rPr>
          <w:rStyle w:val="StyleUnderline"/>
          <w:highlight w:val="cyan"/>
        </w:rPr>
        <w:t xml:space="preserve">rest on </w:t>
      </w:r>
      <w:r w:rsidRPr="00A96F7E">
        <w:rPr>
          <w:rStyle w:val="Emphasis"/>
          <w:sz w:val="30"/>
          <w:szCs w:val="30"/>
          <w:highlight w:val="cyan"/>
        </w:rPr>
        <w:t>selective readings of history</w:t>
      </w:r>
      <w:r w:rsidRPr="00A96F7E">
        <w:rPr>
          <w:rStyle w:val="StyleUnderline"/>
          <w:sz w:val="30"/>
          <w:szCs w:val="30"/>
          <w:highlight w:val="cyan"/>
        </w:rPr>
        <w:t xml:space="preserve"> </w:t>
      </w:r>
      <w:r w:rsidRPr="00A96F7E">
        <w:rPr>
          <w:rStyle w:val="StyleUnderline"/>
          <w:highlight w:val="cyan"/>
        </w:rPr>
        <w:t xml:space="preserve">and </w:t>
      </w:r>
      <w:r w:rsidRPr="00A96F7E">
        <w:rPr>
          <w:rStyle w:val="Emphasis"/>
          <w:sz w:val="30"/>
          <w:szCs w:val="30"/>
          <w:highlight w:val="cyan"/>
        </w:rPr>
        <w:t>partial measurements</w:t>
      </w:r>
      <w:r w:rsidRPr="00A96F7E">
        <w:rPr>
          <w:rStyle w:val="StyleUnderline"/>
          <w:highlight w:val="cyan"/>
        </w:rPr>
        <w:t xml:space="preserve"> of </w:t>
      </w:r>
      <w:r w:rsidRPr="00A96F7E">
        <w:rPr>
          <w:rStyle w:val="Emphasis"/>
          <w:highlight w:val="cyan"/>
        </w:rPr>
        <w:t>living standards</w:t>
      </w:r>
      <w:r w:rsidRPr="00A96F7E">
        <w:rPr>
          <w:sz w:val="16"/>
        </w:rPr>
        <w:t xml:space="preserve">. </w:t>
      </w:r>
      <w:r w:rsidRPr="00A96F7E">
        <w:rPr>
          <w:rStyle w:val="StyleUnderline"/>
          <w:highlight w:val="cyan"/>
        </w:rPr>
        <w:t xml:space="preserve">When the </w:t>
      </w:r>
      <w:r w:rsidRPr="00A96F7E">
        <w:rPr>
          <w:rStyle w:val="Emphasis"/>
          <w:highlight w:val="cyan"/>
        </w:rPr>
        <w:t>full balance sheet</w:t>
      </w:r>
      <w:r w:rsidRPr="00A96F7E">
        <w:rPr>
          <w:rStyle w:val="StyleUnderline"/>
        </w:rPr>
        <w:t xml:space="preserve"> of modern economies </w:t>
      </w:r>
      <w:r w:rsidRPr="00A96F7E">
        <w:rPr>
          <w:rStyle w:val="StyleUnderline"/>
          <w:highlight w:val="cyan"/>
        </w:rPr>
        <w:t>is tallied</w:t>
      </w:r>
      <w:r w:rsidRPr="00A96F7E">
        <w:rPr>
          <w:sz w:val="16"/>
        </w:rPr>
        <w:t xml:space="preserve"> — </w:t>
      </w:r>
      <w:r w:rsidRPr="00A96F7E">
        <w:rPr>
          <w:rStyle w:val="StyleUnderline"/>
        </w:rPr>
        <w:t>including taxes</w:t>
      </w:r>
      <w:r w:rsidRPr="00A96F7E">
        <w:rPr>
          <w:sz w:val="16"/>
        </w:rPr>
        <w:t xml:space="preserve">, </w:t>
      </w:r>
      <w:r w:rsidRPr="00A96F7E">
        <w:rPr>
          <w:rStyle w:val="StyleUnderline"/>
        </w:rPr>
        <w:t>transfers</w:t>
      </w:r>
      <w:r w:rsidRPr="00A96F7E">
        <w:rPr>
          <w:sz w:val="16"/>
        </w:rPr>
        <w:t xml:space="preserve">, </w:t>
      </w:r>
      <w:r w:rsidRPr="00A96F7E">
        <w:rPr>
          <w:rStyle w:val="StyleUnderline"/>
        </w:rPr>
        <w:t>pension entitlements</w:t>
      </w:r>
      <w:r w:rsidRPr="00A96F7E">
        <w:rPr>
          <w:sz w:val="16"/>
        </w:rPr>
        <w:t xml:space="preserve">, </w:t>
      </w:r>
      <w:r w:rsidRPr="00A96F7E">
        <w:rPr>
          <w:rStyle w:val="StyleUnderline"/>
        </w:rPr>
        <w:t>homeownership</w:t>
      </w:r>
      <w:r w:rsidRPr="00A96F7E">
        <w:rPr>
          <w:sz w:val="16"/>
        </w:rPr>
        <w:t xml:space="preserve">, </w:t>
      </w:r>
      <w:r w:rsidRPr="00A96F7E">
        <w:rPr>
          <w:rStyle w:val="StyleUnderline"/>
        </w:rPr>
        <w:t>and the fact</w:t>
      </w:r>
      <w:r w:rsidRPr="00A96F7E">
        <w:rPr>
          <w:sz w:val="16"/>
        </w:rPr>
        <w:t xml:space="preserve"> that </w:t>
      </w:r>
      <w:r w:rsidRPr="00A96F7E">
        <w:rPr>
          <w:rStyle w:val="StyleUnderline"/>
        </w:rPr>
        <w:t xml:space="preserve">people move through </w:t>
      </w:r>
      <w:r w:rsidRPr="00A96F7E">
        <w:rPr>
          <w:rStyle w:val="Emphasis"/>
        </w:rPr>
        <w:t>income brackets</w:t>
      </w:r>
      <w:r w:rsidRPr="00A96F7E">
        <w:rPr>
          <w:rStyle w:val="StyleUnderline"/>
        </w:rPr>
        <w:t xml:space="preserve"> across their lives</w:t>
      </w:r>
      <w:r w:rsidRPr="00A96F7E">
        <w:rPr>
          <w:sz w:val="16"/>
        </w:rPr>
        <w:t xml:space="preserve"> — </w:t>
      </w:r>
      <w:r w:rsidRPr="00A96F7E">
        <w:rPr>
          <w:rStyle w:val="StyleUnderline"/>
        </w:rPr>
        <w:t xml:space="preserve">the </w:t>
      </w:r>
      <w:r w:rsidRPr="00A96F7E">
        <w:rPr>
          <w:rStyle w:val="StyleUnderline"/>
          <w:highlight w:val="cyan"/>
        </w:rPr>
        <w:t xml:space="preserve">story looks </w:t>
      </w:r>
      <w:r w:rsidRPr="00A96F7E">
        <w:rPr>
          <w:rStyle w:val="Emphasis"/>
        </w:rPr>
        <w:t xml:space="preserve">markedly </w:t>
      </w:r>
      <w:r w:rsidRPr="00A96F7E">
        <w:rPr>
          <w:rStyle w:val="Emphasis"/>
          <w:highlight w:val="cyan"/>
        </w:rPr>
        <w:t>different</w:t>
      </w:r>
      <w:r w:rsidRPr="00A96F7E">
        <w:rPr>
          <w:sz w:val="16"/>
        </w:rPr>
        <w:t>. Western societies are not nearly as unequal as many believe them to be.</w:t>
      </w:r>
    </w:p>
    <w:p w14:paraId="6FAC1FAE" w14:textId="77777777" w:rsidR="009B558B" w:rsidRPr="00A96F7E" w:rsidRDefault="009B558B" w:rsidP="009B558B">
      <w:pPr>
        <w:rPr>
          <w:sz w:val="16"/>
        </w:rPr>
      </w:pPr>
      <w:r w:rsidRPr="00A96F7E">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 — including life expectancy, educational attainment, and consumption possibilities — have improved for nearly everyone.</w:t>
      </w:r>
    </w:p>
    <w:p w14:paraId="39485058" w14:textId="77777777" w:rsidR="009B558B" w:rsidRPr="00A96F7E" w:rsidRDefault="009B558B" w:rsidP="009B558B">
      <w:pPr>
        <w:rPr>
          <w:sz w:val="16"/>
        </w:rPr>
      </w:pPr>
      <w:r w:rsidRPr="00A96F7E">
        <w:rPr>
          <w:sz w:val="16"/>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 — not smother — private prosperity. In short, before treating inequality as an existential crisis, it is worth double-checking the thermometer.</w:t>
      </w:r>
    </w:p>
    <w:p w14:paraId="263F1CA8" w14:textId="77777777" w:rsidR="009B558B" w:rsidRPr="00A96F7E" w:rsidRDefault="009B558B" w:rsidP="009B558B">
      <w:pPr>
        <w:rPr>
          <w:sz w:val="16"/>
        </w:rPr>
      </w:pPr>
      <w:r w:rsidRPr="00A96F7E">
        <w:rPr>
          <w:sz w:val="16"/>
        </w:rPr>
        <w:t>THE TALE OF RUNAWAY INEQUALITY</w:t>
      </w:r>
    </w:p>
    <w:p w14:paraId="5E3B26F5" w14:textId="77777777" w:rsidR="009B558B" w:rsidRPr="00A96F7E" w:rsidRDefault="009B558B" w:rsidP="009B558B">
      <w:pPr>
        <w:rPr>
          <w:sz w:val="16"/>
        </w:rPr>
      </w:pPr>
      <w:r w:rsidRPr="00A96F7E">
        <w:rPr>
          <w:sz w:val="16"/>
        </w:rPr>
        <w:t>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1E525B40" w14:textId="77777777" w:rsidR="009B558B" w:rsidRPr="00A96F7E" w:rsidRDefault="009B558B" w:rsidP="009B558B">
      <w:pPr>
        <w:rPr>
          <w:sz w:val="16"/>
        </w:rPr>
      </w:pPr>
      <w:r w:rsidRPr="00A96F7E">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 — the many CEOs paid hundreds of times more than average workers, or the eight men who together are richer than half the world — and feed public outrage.</w:t>
      </w:r>
    </w:p>
    <w:p w14:paraId="58835C59" w14:textId="77777777" w:rsidR="009B558B" w:rsidRPr="00A96F7E" w:rsidRDefault="009B558B" w:rsidP="009B558B">
      <w:pPr>
        <w:rPr>
          <w:sz w:val="16"/>
        </w:rPr>
      </w:pPr>
      <w:r w:rsidRPr="00A96F7E">
        <w:rPr>
          <w:sz w:val="16"/>
        </w:rPr>
        <w:t xml:space="preserve">But such </w:t>
      </w:r>
      <w:r w:rsidRPr="00A96F7E">
        <w:rPr>
          <w:rStyle w:val="StyleUnderline"/>
        </w:rPr>
        <w:t xml:space="preserve">evidence has </w:t>
      </w:r>
      <w:r w:rsidRPr="00A96F7E">
        <w:rPr>
          <w:rStyle w:val="Emphasis"/>
        </w:rPr>
        <w:t>limits</w:t>
      </w:r>
      <w:r w:rsidRPr="00A96F7E">
        <w:rPr>
          <w:sz w:val="16"/>
        </w:rPr>
        <w:t xml:space="preserve">. </w:t>
      </w:r>
      <w:r w:rsidRPr="00A96F7E">
        <w:rPr>
          <w:rStyle w:val="StyleUnderline"/>
        </w:rPr>
        <w:t xml:space="preserve">Starting the clock in 1980 is </w:t>
      </w:r>
      <w:r w:rsidRPr="00A96F7E">
        <w:rPr>
          <w:rStyle w:val="Emphasis"/>
        </w:rPr>
        <w:t>rhetorically convenient</w:t>
      </w:r>
      <w:r w:rsidRPr="00A96F7E">
        <w:rPr>
          <w:rStyle w:val="StyleUnderline"/>
        </w:rPr>
        <w:t xml:space="preserve"> because inequality was then </w:t>
      </w:r>
      <w:r w:rsidRPr="00A96F7E">
        <w:rPr>
          <w:rStyle w:val="Emphasis"/>
        </w:rPr>
        <w:t>unusually low</w:t>
      </w:r>
      <w:r w:rsidRPr="00A96F7E">
        <w:rPr>
          <w:sz w:val="16"/>
        </w:rPr>
        <w:t xml:space="preserve">, following decades of steep taxation and stringent regulation that had dampened entrepreneurship and curtailed many ambitious career paths. </w:t>
      </w:r>
      <w:r w:rsidRPr="00A96F7E">
        <w:rPr>
          <w:rStyle w:val="StyleUnderline"/>
          <w:highlight w:val="cyan"/>
        </w:rPr>
        <w:t>Today’s levels</w:t>
      </w:r>
      <w:r w:rsidRPr="00A96F7E">
        <w:rPr>
          <w:sz w:val="16"/>
        </w:rPr>
        <w:t xml:space="preserve">, although higher than those of the late 1970s, </w:t>
      </w:r>
      <w:r w:rsidRPr="00A96F7E">
        <w:rPr>
          <w:rStyle w:val="StyleUnderline"/>
          <w:highlight w:val="cyan"/>
        </w:rPr>
        <w:t xml:space="preserve">are </w:t>
      </w:r>
      <w:r w:rsidRPr="00A96F7E">
        <w:rPr>
          <w:rStyle w:val="Emphasis"/>
          <w:highlight w:val="cyan"/>
        </w:rPr>
        <w:t>far below</w:t>
      </w:r>
      <w:r w:rsidRPr="00A96F7E">
        <w:rPr>
          <w:rStyle w:val="StyleUnderline"/>
        </w:rPr>
        <w:t xml:space="preserve"> those of the pre-World War II era</w:t>
      </w:r>
      <w:r w:rsidRPr="00A96F7E">
        <w:rPr>
          <w:sz w:val="16"/>
        </w:rPr>
        <w:t xml:space="preserve"> when taxes were much lower than they are today. In addition, </w:t>
      </w:r>
      <w:r w:rsidRPr="00A96F7E">
        <w:rPr>
          <w:rStyle w:val="Emphasis"/>
        </w:rPr>
        <w:t xml:space="preserve">most </w:t>
      </w:r>
      <w:r w:rsidRPr="00A96F7E">
        <w:rPr>
          <w:rStyle w:val="Emphasis"/>
          <w:highlight w:val="cyan"/>
        </w:rPr>
        <w:t>estimates</w:t>
      </w:r>
      <w:r w:rsidRPr="00A96F7E">
        <w:rPr>
          <w:rStyle w:val="StyleUnderline"/>
        </w:rPr>
        <w:t xml:space="preserve"> of income inequality have </w:t>
      </w:r>
      <w:r w:rsidRPr="00A96F7E">
        <w:rPr>
          <w:rStyle w:val="Emphasis"/>
        </w:rPr>
        <w:t>actually plateaued</w:t>
      </w:r>
      <w:r w:rsidRPr="00A96F7E">
        <w:rPr>
          <w:rStyle w:val="StyleUnderline"/>
        </w:rPr>
        <w:t xml:space="preserve"> in the </w:t>
      </w:r>
      <w:r w:rsidRPr="00A96F7E">
        <w:rPr>
          <w:rStyle w:val="Emphasis"/>
        </w:rPr>
        <w:t>last two decades</w:t>
      </w:r>
      <w:r w:rsidRPr="00A96F7E">
        <w:rPr>
          <w:sz w:val="16"/>
        </w:rPr>
        <w:t xml:space="preserve">. Likewise, </w:t>
      </w:r>
      <w:r w:rsidRPr="00A96F7E">
        <w:rPr>
          <w:rStyle w:val="StyleUnderline"/>
          <w:highlight w:val="cyan"/>
        </w:rPr>
        <w:t>focus</w:t>
      </w:r>
      <w:r w:rsidRPr="00A96F7E">
        <w:rPr>
          <w:rStyle w:val="StyleUnderline"/>
        </w:rPr>
        <w:t xml:space="preserve">ing </w:t>
      </w:r>
      <w:r w:rsidRPr="00A96F7E">
        <w:rPr>
          <w:rStyle w:val="StyleUnderline"/>
          <w:highlight w:val="cyan"/>
        </w:rPr>
        <w:t xml:space="preserve">on </w:t>
      </w:r>
      <w:r w:rsidRPr="00A96F7E">
        <w:rPr>
          <w:rStyle w:val="Emphasis"/>
          <w:highlight w:val="cyan"/>
        </w:rPr>
        <w:t>pretax income</w:t>
      </w:r>
      <w:r w:rsidRPr="00A96F7E">
        <w:rPr>
          <w:rStyle w:val="StyleUnderline"/>
          <w:highlight w:val="cyan"/>
        </w:rPr>
        <w:t xml:space="preserve"> ignores</w:t>
      </w:r>
      <w:r w:rsidRPr="00A96F7E">
        <w:rPr>
          <w:rStyle w:val="StyleUnderline"/>
        </w:rPr>
        <w:t xml:space="preserve"> the consequences of </w:t>
      </w:r>
      <w:r w:rsidRPr="00A96F7E">
        <w:rPr>
          <w:rStyle w:val="Emphasis"/>
        </w:rPr>
        <w:t>progressive taxation</w:t>
      </w:r>
      <w:r w:rsidRPr="00A96F7E">
        <w:rPr>
          <w:rStyle w:val="StyleUnderline"/>
        </w:rPr>
        <w:t xml:space="preserve"> and</w:t>
      </w:r>
      <w:r w:rsidRPr="00A96F7E">
        <w:rPr>
          <w:sz w:val="16"/>
        </w:rPr>
        <w:t xml:space="preserve">, crucially, the </w:t>
      </w:r>
      <w:r w:rsidRPr="00A96F7E">
        <w:rPr>
          <w:rStyle w:val="Emphasis"/>
        </w:rPr>
        <w:t xml:space="preserve">vast </w:t>
      </w:r>
      <w:r w:rsidRPr="00A96F7E">
        <w:rPr>
          <w:rStyle w:val="Emphasis"/>
          <w:highlight w:val="cyan"/>
        </w:rPr>
        <w:t>public spending</w:t>
      </w:r>
      <w:r w:rsidRPr="00A96F7E">
        <w:rPr>
          <w:rStyle w:val="StyleUnderline"/>
        </w:rPr>
        <w:t xml:space="preserve"> on health care</w:t>
      </w:r>
      <w:r w:rsidRPr="00A96F7E">
        <w:rPr>
          <w:sz w:val="16"/>
        </w:rPr>
        <w:t xml:space="preserve">, </w:t>
      </w:r>
      <w:r w:rsidRPr="00A96F7E">
        <w:rPr>
          <w:rStyle w:val="StyleUnderline"/>
        </w:rPr>
        <w:t>education</w:t>
      </w:r>
      <w:r w:rsidRPr="00A96F7E">
        <w:rPr>
          <w:sz w:val="16"/>
        </w:rPr>
        <w:t xml:space="preserve">, </w:t>
      </w:r>
      <w:r w:rsidRPr="00A96F7E">
        <w:rPr>
          <w:rStyle w:val="StyleUnderline"/>
        </w:rPr>
        <w:t xml:space="preserve">and pensions that </w:t>
      </w:r>
      <w:r w:rsidRPr="00A96F7E">
        <w:rPr>
          <w:rStyle w:val="Emphasis"/>
        </w:rPr>
        <w:t>disproportionately benefits</w:t>
      </w:r>
      <w:r w:rsidRPr="00A96F7E">
        <w:rPr>
          <w:rStyle w:val="StyleUnderline"/>
        </w:rPr>
        <w:t xml:space="preserve"> lower- and middle-income households</w:t>
      </w:r>
      <w:r w:rsidRPr="00A96F7E">
        <w:rPr>
          <w:sz w:val="16"/>
        </w:rPr>
        <w:t xml:space="preserve">. Finally, </w:t>
      </w:r>
      <w:r w:rsidRPr="00A96F7E">
        <w:rPr>
          <w:rStyle w:val="StyleUnderline"/>
        </w:rPr>
        <w:t>wealth surveys</w:t>
      </w:r>
      <w:r w:rsidRPr="00A96F7E">
        <w:rPr>
          <w:sz w:val="16"/>
        </w:rPr>
        <w:t xml:space="preserve"> </w:t>
      </w:r>
      <w:r w:rsidRPr="00A96F7E">
        <w:rPr>
          <w:sz w:val="16"/>
        </w:rPr>
        <w:lastRenderedPageBreak/>
        <w:t xml:space="preserve">often </w:t>
      </w:r>
      <w:r w:rsidRPr="00A96F7E">
        <w:rPr>
          <w:rStyle w:val="StyleUnderline"/>
          <w:highlight w:val="cyan"/>
        </w:rPr>
        <w:t>exclude</w:t>
      </w:r>
      <w:r w:rsidRPr="00A96F7E">
        <w:rPr>
          <w:rStyle w:val="StyleUnderline"/>
        </w:rPr>
        <w:t xml:space="preserve"> </w:t>
      </w:r>
      <w:r w:rsidRPr="00A96F7E">
        <w:rPr>
          <w:rStyle w:val="Emphasis"/>
        </w:rPr>
        <w:t xml:space="preserve">mandatory pension </w:t>
      </w:r>
      <w:r w:rsidRPr="00A96F7E">
        <w:rPr>
          <w:rStyle w:val="Emphasis"/>
          <w:highlight w:val="cyan"/>
        </w:rPr>
        <w:t>assets</w:t>
      </w:r>
      <w:r w:rsidRPr="00A96F7E">
        <w:rPr>
          <w:rStyle w:val="StyleUnderline"/>
        </w:rPr>
        <w:t xml:space="preserve"> and undercount </w:t>
      </w:r>
      <w:r w:rsidRPr="00A96F7E">
        <w:rPr>
          <w:rStyle w:val="Emphasis"/>
        </w:rPr>
        <w:t>owner-occupied housing</w:t>
      </w:r>
      <w:r w:rsidRPr="00A96F7E">
        <w:rPr>
          <w:sz w:val="16"/>
        </w:rPr>
        <w:t xml:space="preserve"> — </w:t>
      </w:r>
      <w:r w:rsidRPr="00A96F7E">
        <w:rPr>
          <w:rStyle w:val="StyleUnderline"/>
        </w:rPr>
        <w:t xml:space="preserve">the two </w:t>
      </w:r>
      <w:r w:rsidRPr="00A96F7E">
        <w:rPr>
          <w:rStyle w:val="Emphasis"/>
        </w:rPr>
        <w:t>largest stores</w:t>
      </w:r>
      <w:r w:rsidRPr="00A96F7E">
        <w:rPr>
          <w:rStyle w:val="StyleUnderline"/>
        </w:rPr>
        <w:t xml:space="preserve"> of middle-class wealth</w:t>
      </w:r>
      <w:r w:rsidRPr="00A96F7E">
        <w:rPr>
          <w:sz w:val="16"/>
        </w:rPr>
        <w:t>.</w:t>
      </w:r>
    </w:p>
    <w:p w14:paraId="427AA1B7" w14:textId="77777777" w:rsidR="009B558B" w:rsidRPr="00A96F7E" w:rsidRDefault="009B558B" w:rsidP="009B558B">
      <w:pPr>
        <w:rPr>
          <w:sz w:val="16"/>
        </w:rPr>
      </w:pPr>
      <w:r w:rsidRPr="00A96F7E">
        <w:rPr>
          <w:rStyle w:val="Emphasis"/>
        </w:rPr>
        <w:t>Recent work</w:t>
      </w:r>
      <w:r w:rsidRPr="00A96F7E">
        <w:rPr>
          <w:rStyle w:val="StyleUnderline"/>
        </w:rPr>
        <w:t xml:space="preserve"> on U.S. income distribution by</w:t>
      </w:r>
      <w:r w:rsidRPr="00A96F7E">
        <w:rPr>
          <w:sz w:val="16"/>
        </w:rPr>
        <w:t xml:space="preserve"> the tax </w:t>
      </w:r>
      <w:r w:rsidRPr="00A96F7E">
        <w:rPr>
          <w:rStyle w:val="StyleUnderline"/>
        </w:rPr>
        <w:t>economists</w:t>
      </w:r>
      <w:r w:rsidRPr="00A96F7E">
        <w:rPr>
          <w:sz w:val="16"/>
        </w:rPr>
        <w:t xml:space="preserve"> Gerald Auten and David Splinter </w:t>
      </w:r>
      <w:r w:rsidRPr="00A96F7E">
        <w:rPr>
          <w:rStyle w:val="StyleUnderline"/>
        </w:rPr>
        <w:t>shows</w:t>
      </w:r>
      <w:r w:rsidRPr="00A96F7E">
        <w:rPr>
          <w:sz w:val="16"/>
        </w:rPr>
        <w:t xml:space="preserve"> that </w:t>
      </w:r>
      <w:r w:rsidRPr="00A96F7E">
        <w:rPr>
          <w:rStyle w:val="StyleUnderline"/>
          <w:highlight w:val="cyan"/>
        </w:rPr>
        <w:t xml:space="preserve">correcting for </w:t>
      </w:r>
      <w:r w:rsidRPr="00A96F7E">
        <w:rPr>
          <w:rStyle w:val="Emphasis"/>
          <w:highlight w:val="cyan"/>
        </w:rPr>
        <w:t>underreported income</w:t>
      </w:r>
      <w:r w:rsidRPr="00A96F7E">
        <w:rPr>
          <w:rStyle w:val="StyleUnderline"/>
        </w:rPr>
        <w:t xml:space="preserve"> at the bottom</w:t>
      </w:r>
      <w:r w:rsidRPr="00A96F7E">
        <w:rPr>
          <w:sz w:val="16"/>
        </w:rPr>
        <w:t xml:space="preserve">, </w:t>
      </w:r>
      <w:r w:rsidRPr="00A96F7E">
        <w:rPr>
          <w:rStyle w:val="StyleUnderline"/>
        </w:rPr>
        <w:t xml:space="preserve">income shifted into </w:t>
      </w:r>
      <w:r w:rsidRPr="00A96F7E">
        <w:rPr>
          <w:rStyle w:val="Emphasis"/>
        </w:rPr>
        <w:t>tax-deferred retirement accounts</w:t>
      </w:r>
      <w:r w:rsidRPr="00A96F7E">
        <w:rPr>
          <w:sz w:val="16"/>
        </w:rPr>
        <w:t xml:space="preserve">, </w:t>
      </w:r>
      <w:r w:rsidRPr="00A96F7E">
        <w:rPr>
          <w:rStyle w:val="StyleUnderline"/>
        </w:rPr>
        <w:t xml:space="preserve">and welfare transfers </w:t>
      </w:r>
      <w:r w:rsidRPr="00A96F7E">
        <w:rPr>
          <w:rStyle w:val="StyleUnderline"/>
          <w:highlight w:val="cyan"/>
        </w:rPr>
        <w:t>flattens the trend dramatically</w:t>
      </w:r>
      <w:r w:rsidRPr="00A96F7E">
        <w:rPr>
          <w:sz w:val="16"/>
        </w:rPr>
        <w:t xml:space="preserve">: </w:t>
      </w:r>
      <w:r w:rsidRPr="00A96F7E">
        <w:rPr>
          <w:rStyle w:val="StyleUnderline"/>
        </w:rPr>
        <w:t xml:space="preserve">in the </w:t>
      </w:r>
      <w:r w:rsidRPr="00A96F7E">
        <w:rPr>
          <w:rStyle w:val="Emphasis"/>
        </w:rPr>
        <w:t>U</w:t>
      </w:r>
      <w:r w:rsidRPr="00A96F7E">
        <w:rPr>
          <w:rStyle w:val="StyleUnderline"/>
        </w:rPr>
        <w:t xml:space="preserve">nited </w:t>
      </w:r>
      <w:r w:rsidRPr="00A96F7E">
        <w:rPr>
          <w:rStyle w:val="Emphasis"/>
        </w:rPr>
        <w:t>S</w:t>
      </w:r>
      <w:r w:rsidRPr="00A96F7E">
        <w:rPr>
          <w:rStyle w:val="StyleUnderline"/>
        </w:rPr>
        <w:t>tates</w:t>
      </w:r>
      <w:r w:rsidRPr="00A96F7E">
        <w:rPr>
          <w:sz w:val="16"/>
        </w:rPr>
        <w:t xml:space="preserve">, </w:t>
      </w:r>
      <w:r w:rsidRPr="00A96F7E">
        <w:rPr>
          <w:rStyle w:val="StyleUnderline"/>
        </w:rPr>
        <w:t xml:space="preserve">the top one percent’s share of after-tax income is </w:t>
      </w:r>
      <w:r w:rsidRPr="00A96F7E">
        <w:rPr>
          <w:rStyle w:val="Emphasis"/>
        </w:rPr>
        <w:t>only slightly higher today</w:t>
      </w:r>
      <w:r w:rsidRPr="00A96F7E">
        <w:rPr>
          <w:rStyle w:val="StyleUnderline"/>
        </w:rPr>
        <w:t xml:space="preserve"> than it was in </w:t>
      </w:r>
      <w:r w:rsidRPr="00A96F7E">
        <w:rPr>
          <w:rStyle w:val="Emphasis"/>
        </w:rPr>
        <w:t>1960</w:t>
      </w:r>
      <w:r w:rsidRPr="00A96F7E">
        <w:rPr>
          <w:sz w:val="16"/>
        </w:rPr>
        <w:t>, nowhere near the doubling implied by estimates presented by Piketty and his co-authors. Europe’s picture is flatter still, thanks to heavier redistribution and less winner-take-all compensation at the top of the corporate ladder.</w:t>
      </w:r>
    </w:p>
    <w:p w14:paraId="759ACC15" w14:textId="77777777" w:rsidR="009B558B" w:rsidRPr="00A96F7E" w:rsidRDefault="009B558B" w:rsidP="009B558B">
      <w:pPr>
        <w:rPr>
          <w:sz w:val="16"/>
        </w:rPr>
      </w:pPr>
      <w:r w:rsidRPr="00A96F7E">
        <w:rPr>
          <w:sz w:val="16"/>
        </w:rPr>
        <w:t>A RISING TIDE</w:t>
      </w:r>
    </w:p>
    <w:p w14:paraId="4E944354" w14:textId="77777777" w:rsidR="009B558B" w:rsidRPr="00A96F7E" w:rsidRDefault="009B558B" w:rsidP="009B558B">
      <w:pPr>
        <w:rPr>
          <w:sz w:val="16"/>
        </w:rPr>
      </w:pPr>
      <w:r w:rsidRPr="00A96F7E">
        <w:rPr>
          <w:sz w:val="16"/>
        </w:rPr>
        <w:t xml:space="preserve">The canonical data tell only part of the story, and the least flattering part at that. </w:t>
      </w:r>
      <w:r w:rsidRPr="00A96F7E">
        <w:rPr>
          <w:rStyle w:val="StyleUnderline"/>
        </w:rPr>
        <w:t xml:space="preserve">A </w:t>
      </w:r>
      <w:r w:rsidRPr="00A96F7E">
        <w:rPr>
          <w:rStyle w:val="Emphasis"/>
        </w:rPr>
        <w:t>growing body of scholarship</w:t>
      </w:r>
      <w:r w:rsidRPr="00A96F7E">
        <w:rPr>
          <w:rStyle w:val="StyleUnderline"/>
        </w:rPr>
        <w:t xml:space="preserve"> reassesses the </w:t>
      </w:r>
      <w:r w:rsidRPr="00A96F7E">
        <w:rPr>
          <w:rStyle w:val="Emphasis"/>
        </w:rPr>
        <w:t>long-run distribution</w:t>
      </w:r>
      <w:r w:rsidRPr="00A96F7E">
        <w:rPr>
          <w:rStyle w:val="StyleUnderline"/>
        </w:rPr>
        <w:t xml:space="preserve"> of wealth by adding what </w:t>
      </w:r>
      <w:r w:rsidRPr="00A96F7E">
        <w:rPr>
          <w:rStyle w:val="Emphasis"/>
        </w:rPr>
        <w:t>earlier studies</w:t>
      </w:r>
      <w:r w:rsidRPr="00A96F7E">
        <w:rPr>
          <w:rStyle w:val="StyleUnderline"/>
        </w:rPr>
        <w:t xml:space="preserve"> neglected</w:t>
      </w:r>
      <w:r w:rsidRPr="00A96F7E">
        <w:rPr>
          <w:sz w:val="16"/>
        </w:rPr>
        <w:t>. Three findings stand out.</w:t>
      </w:r>
    </w:p>
    <w:p w14:paraId="28E7D78A" w14:textId="77777777" w:rsidR="009B558B" w:rsidRPr="00A96F7E" w:rsidRDefault="009B558B" w:rsidP="009B558B">
      <w:pPr>
        <w:rPr>
          <w:sz w:val="16"/>
        </w:rPr>
      </w:pPr>
      <w:r w:rsidRPr="00A96F7E">
        <w:rPr>
          <w:sz w:val="16"/>
        </w:rPr>
        <w:t xml:space="preserve">First, </w:t>
      </w:r>
      <w:r w:rsidRPr="00A96F7E">
        <w:rPr>
          <w:rStyle w:val="StyleUnderline"/>
        </w:rPr>
        <w:t xml:space="preserve">private wealth has </w:t>
      </w:r>
      <w:r w:rsidRPr="00A96F7E">
        <w:rPr>
          <w:rStyle w:val="Emphasis"/>
        </w:rPr>
        <w:t>exploded</w:t>
      </w:r>
      <w:r w:rsidRPr="00A96F7E">
        <w:rPr>
          <w:sz w:val="16"/>
        </w:rPr>
        <w:t xml:space="preserve"> — but </w:t>
      </w:r>
      <w:r w:rsidRPr="00A96F7E">
        <w:rPr>
          <w:rStyle w:val="StyleUnderline"/>
        </w:rPr>
        <w:t xml:space="preserve">so has </w:t>
      </w:r>
      <w:r w:rsidRPr="00A96F7E">
        <w:rPr>
          <w:rStyle w:val="Emphasis"/>
        </w:rPr>
        <w:t>broad ownership</w:t>
      </w:r>
      <w:r w:rsidRPr="00A96F7E">
        <w:rPr>
          <w:rStyle w:val="StyleUnderline"/>
        </w:rPr>
        <w:t xml:space="preserve"> of it</w:t>
      </w:r>
      <w:r w:rsidRPr="00A96F7E">
        <w:rPr>
          <w:sz w:val="16"/>
        </w:rPr>
        <w:t xml:space="preserve">. </w:t>
      </w:r>
      <w:r w:rsidRPr="00A96F7E">
        <w:rPr>
          <w:rStyle w:val="StyleUnderline"/>
        </w:rPr>
        <w:t>Reconstructed national balance sheets</w:t>
      </w:r>
      <w:r w:rsidRPr="00A96F7E">
        <w:rPr>
          <w:sz w:val="16"/>
        </w:rPr>
        <w:t xml:space="preserve"> for France, Germany, Spain, Sweden, the United Kingdom, and the United States </w:t>
      </w:r>
      <w:r w:rsidRPr="00A96F7E">
        <w:rPr>
          <w:rStyle w:val="StyleUnderline"/>
        </w:rPr>
        <w:t xml:space="preserve">show </w:t>
      </w:r>
      <w:r w:rsidRPr="00A96F7E">
        <w:rPr>
          <w:rStyle w:val="Emphasis"/>
          <w:highlight w:val="cyan"/>
        </w:rPr>
        <w:t>real per-adult wealth</w:t>
      </w:r>
      <w:r w:rsidRPr="00A96F7E">
        <w:rPr>
          <w:rStyle w:val="StyleUnderline"/>
        </w:rPr>
        <w:t xml:space="preserve"> roughly tripling since 1980 and </w:t>
      </w:r>
      <w:r w:rsidRPr="00A96F7E">
        <w:rPr>
          <w:rStyle w:val="StyleUnderline"/>
          <w:highlight w:val="cyan"/>
        </w:rPr>
        <w:t>rising</w:t>
      </w:r>
      <w:r w:rsidRPr="00A96F7E">
        <w:rPr>
          <w:rStyle w:val="StyleUnderline"/>
        </w:rPr>
        <w:t xml:space="preserve"> </w:t>
      </w:r>
      <w:r w:rsidRPr="00A96F7E">
        <w:rPr>
          <w:rStyle w:val="Emphasis"/>
        </w:rPr>
        <w:t xml:space="preserve">more than </w:t>
      </w:r>
      <w:r w:rsidRPr="00A96F7E">
        <w:rPr>
          <w:rStyle w:val="Emphasis"/>
          <w:highlight w:val="cyan"/>
        </w:rPr>
        <w:t>sevenfold</w:t>
      </w:r>
      <w:r w:rsidRPr="00A96F7E">
        <w:rPr>
          <w:rStyle w:val="StyleUnderline"/>
          <w:highlight w:val="cyan"/>
        </w:rPr>
        <w:t xml:space="preserve"> </w:t>
      </w:r>
      <w:r w:rsidRPr="00A96F7E">
        <w:rPr>
          <w:rStyle w:val="StyleUnderline"/>
        </w:rPr>
        <w:t>since 1950</w:t>
      </w:r>
      <w:r w:rsidRPr="00A96F7E">
        <w:rPr>
          <w:sz w:val="16"/>
        </w:rPr>
        <w:t xml:space="preserve">. Crucially, </w:t>
      </w:r>
      <w:r w:rsidRPr="00A96F7E">
        <w:rPr>
          <w:rStyle w:val="StyleUnderline"/>
        </w:rPr>
        <w:t xml:space="preserve">an </w:t>
      </w:r>
      <w:r w:rsidRPr="00A96F7E">
        <w:rPr>
          <w:rStyle w:val="Emphasis"/>
        </w:rPr>
        <w:t>increasing share</w:t>
      </w:r>
      <w:r w:rsidRPr="00A96F7E">
        <w:rPr>
          <w:rStyle w:val="StyleUnderline"/>
        </w:rPr>
        <w:t xml:space="preserve"> of that capital sits in the homes and pension funds of </w:t>
      </w:r>
      <w:r w:rsidRPr="00A96F7E">
        <w:rPr>
          <w:rStyle w:val="Emphasis"/>
        </w:rPr>
        <w:t>ordinary households</w:t>
      </w:r>
      <w:r w:rsidRPr="00A96F7E">
        <w:rPr>
          <w:sz w:val="16"/>
        </w:rPr>
        <w:t xml:space="preserve">. In 1900, assets held by the elite — agricultural domains and shares in industrial or financial corporations — dominated; today, residential property and funded retirement accounts represent the majority of private assets. That shift parallels mass homeownership: in most Western countries, </w:t>
      </w:r>
      <w:r w:rsidRPr="00A96F7E">
        <w:rPr>
          <w:rStyle w:val="StyleUnderline"/>
        </w:rPr>
        <w:t>60 to 70 percent of households</w:t>
      </w:r>
      <w:r w:rsidRPr="00A96F7E">
        <w:rPr>
          <w:sz w:val="16"/>
        </w:rPr>
        <w:t xml:space="preserve"> now </w:t>
      </w:r>
      <w:r w:rsidRPr="00A96F7E">
        <w:rPr>
          <w:rStyle w:val="StyleUnderline"/>
        </w:rPr>
        <w:t>own the roof over their heads</w:t>
      </w:r>
      <w:r w:rsidRPr="00A96F7E">
        <w:rPr>
          <w:sz w:val="16"/>
        </w:rPr>
        <w:t xml:space="preserve"> — </w:t>
      </w:r>
      <w:r w:rsidRPr="00A96F7E">
        <w:rPr>
          <w:rStyle w:val="StyleUnderline"/>
        </w:rPr>
        <w:t xml:space="preserve">an equity stake </w:t>
      </w:r>
      <w:r w:rsidRPr="00A96F7E">
        <w:rPr>
          <w:rStyle w:val="Emphasis"/>
        </w:rPr>
        <w:t>unavailable</w:t>
      </w:r>
      <w:r w:rsidRPr="00A96F7E">
        <w:rPr>
          <w:rStyle w:val="StyleUnderline"/>
        </w:rPr>
        <w:t xml:space="preserve"> to their great-grandparents</w:t>
      </w:r>
      <w:r w:rsidRPr="00A96F7E">
        <w:rPr>
          <w:sz w:val="16"/>
        </w:rPr>
        <w:t xml:space="preserve">. </w:t>
      </w:r>
      <w:r w:rsidRPr="00A96F7E">
        <w:rPr>
          <w:rStyle w:val="StyleUnderline"/>
        </w:rPr>
        <w:t xml:space="preserve">Most </w:t>
      </w:r>
      <w:r w:rsidRPr="00A96F7E">
        <w:rPr>
          <w:rStyle w:val="StyleUnderline"/>
          <w:highlight w:val="cyan"/>
        </w:rPr>
        <w:t xml:space="preserve">workers hold </w:t>
      </w:r>
      <w:r w:rsidRPr="00A96F7E">
        <w:rPr>
          <w:rStyle w:val="Emphasis"/>
          <w:highlight w:val="cyan"/>
        </w:rPr>
        <w:t>pension claims</w:t>
      </w:r>
      <w:r w:rsidRPr="00A96F7E">
        <w:rPr>
          <w:rStyle w:val="StyleUnderline"/>
          <w:highlight w:val="cyan"/>
        </w:rPr>
        <w:t xml:space="preserve"> </w:t>
      </w:r>
      <w:r w:rsidRPr="00A96F7E">
        <w:rPr>
          <w:rStyle w:val="StyleUnderline"/>
        </w:rPr>
        <w:t xml:space="preserve">in </w:t>
      </w:r>
      <w:r w:rsidRPr="00A96F7E">
        <w:rPr>
          <w:rStyle w:val="Emphasis"/>
        </w:rPr>
        <w:t>mutual funds or index funds</w:t>
      </w:r>
      <w:r w:rsidRPr="00A96F7E">
        <w:rPr>
          <w:sz w:val="16"/>
        </w:rPr>
        <w:t xml:space="preserve">, </w:t>
      </w:r>
      <w:r w:rsidRPr="00A96F7E">
        <w:rPr>
          <w:rStyle w:val="StyleUnderline"/>
        </w:rPr>
        <w:t xml:space="preserve">granting them the </w:t>
      </w:r>
      <w:r w:rsidRPr="00A96F7E">
        <w:rPr>
          <w:rStyle w:val="Emphasis"/>
        </w:rPr>
        <w:t>high returns</w:t>
      </w:r>
      <w:r w:rsidRPr="00A96F7E">
        <w:rPr>
          <w:rStyle w:val="StyleUnderline"/>
        </w:rPr>
        <w:t xml:space="preserve"> of </w:t>
      </w:r>
      <w:r w:rsidRPr="00A96F7E">
        <w:rPr>
          <w:rStyle w:val="Emphasis"/>
        </w:rPr>
        <w:t>stock markets</w:t>
      </w:r>
      <w:r w:rsidRPr="00A96F7E">
        <w:rPr>
          <w:rStyle w:val="StyleUnderline"/>
        </w:rPr>
        <w:t xml:space="preserve"> at low risk</w:t>
      </w:r>
      <w:r w:rsidRPr="00A96F7E">
        <w:rPr>
          <w:sz w:val="16"/>
        </w:rPr>
        <w:t xml:space="preserve"> — what amounts to </w:t>
      </w:r>
      <w:r w:rsidRPr="00A96F7E">
        <w:rPr>
          <w:rStyle w:val="Emphasis"/>
        </w:rPr>
        <w:t>financial democratization</w:t>
      </w:r>
      <w:r w:rsidRPr="00A96F7E">
        <w:rPr>
          <w:sz w:val="16"/>
        </w:rPr>
        <w:t>.</w:t>
      </w:r>
    </w:p>
    <w:p w14:paraId="6144A3CB" w14:textId="77777777" w:rsidR="009B558B" w:rsidRPr="00A96F7E" w:rsidRDefault="009B558B" w:rsidP="009B558B">
      <w:pPr>
        <w:rPr>
          <w:sz w:val="16"/>
        </w:rPr>
      </w:pPr>
      <w:r w:rsidRPr="00A96F7E">
        <w:rPr>
          <w:sz w:val="16"/>
        </w:rPr>
        <w:t xml:space="preserve">Second, </w:t>
      </w:r>
      <w:r w:rsidRPr="00A96F7E">
        <w:rPr>
          <w:rStyle w:val="StyleUnderline"/>
        </w:rPr>
        <w:t xml:space="preserve">wealth </w:t>
      </w:r>
      <w:r w:rsidRPr="00A96F7E">
        <w:rPr>
          <w:rStyle w:val="StyleUnderline"/>
          <w:highlight w:val="cyan"/>
        </w:rPr>
        <w:t xml:space="preserve">concentration has </w:t>
      </w:r>
      <w:r w:rsidRPr="00A96F7E">
        <w:rPr>
          <w:rStyle w:val="Emphasis"/>
          <w:highlight w:val="cyan"/>
        </w:rPr>
        <w:t>fallen</w:t>
      </w:r>
      <w:r w:rsidRPr="00A96F7E">
        <w:rPr>
          <w:sz w:val="16"/>
        </w:rPr>
        <w:t xml:space="preserve"> — not risen — </w:t>
      </w:r>
      <w:r w:rsidRPr="00A96F7E">
        <w:rPr>
          <w:rStyle w:val="StyleUnderline"/>
        </w:rPr>
        <w:t xml:space="preserve">over the </w:t>
      </w:r>
      <w:r w:rsidRPr="00A96F7E">
        <w:rPr>
          <w:rStyle w:val="Emphasis"/>
        </w:rPr>
        <w:t>past century</w:t>
      </w:r>
      <w:r w:rsidRPr="00A96F7E">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 — that is, wealth adjusted for inflation — has tripled with rising asset prices. </w:t>
      </w:r>
      <w:r w:rsidRPr="00A96F7E">
        <w:rPr>
          <w:rStyle w:val="StyleUnderline"/>
        </w:rPr>
        <w:t xml:space="preserve">The </w:t>
      </w:r>
      <w:r w:rsidRPr="00A96F7E">
        <w:rPr>
          <w:rStyle w:val="Emphasis"/>
        </w:rPr>
        <w:t>U</w:t>
      </w:r>
      <w:r w:rsidRPr="00A96F7E">
        <w:rPr>
          <w:rStyle w:val="StyleUnderline"/>
        </w:rPr>
        <w:t xml:space="preserve">nited </w:t>
      </w:r>
      <w:r w:rsidRPr="00A96F7E">
        <w:rPr>
          <w:rStyle w:val="Emphasis"/>
        </w:rPr>
        <w:t>S</w:t>
      </w:r>
      <w:r w:rsidRPr="00A96F7E">
        <w:rPr>
          <w:rStyle w:val="StyleUnderline"/>
        </w:rPr>
        <w:t xml:space="preserve">tates shows a </w:t>
      </w:r>
      <w:r w:rsidRPr="00A96F7E">
        <w:rPr>
          <w:rStyle w:val="Emphasis"/>
        </w:rPr>
        <w:t>clearer uptick</w:t>
      </w:r>
      <w:r w:rsidRPr="00A96F7E">
        <w:rPr>
          <w:rStyle w:val="StyleUnderline"/>
        </w:rPr>
        <w:t xml:space="preserve"> beginning in the 1970s</w:t>
      </w:r>
      <w:r w:rsidRPr="00A96F7E">
        <w:rPr>
          <w:sz w:val="16"/>
        </w:rPr>
        <w:t xml:space="preserve">, </w:t>
      </w:r>
      <w:r w:rsidRPr="00A96F7E">
        <w:rPr>
          <w:rStyle w:val="Emphasis"/>
        </w:rPr>
        <w:t>most visible</w:t>
      </w:r>
      <w:r w:rsidRPr="00A96F7E">
        <w:rPr>
          <w:rStyle w:val="StyleUnderline"/>
        </w:rPr>
        <w:t xml:space="preserve"> among the </w:t>
      </w:r>
      <w:r w:rsidRPr="00A96F7E">
        <w:rPr>
          <w:rStyle w:val="Emphasis"/>
        </w:rPr>
        <w:t>spectacular fortunes</w:t>
      </w:r>
      <w:r w:rsidRPr="00A96F7E">
        <w:rPr>
          <w:rStyle w:val="StyleUnderline"/>
        </w:rPr>
        <w:t xml:space="preserve"> of tech and finance titans</w:t>
      </w:r>
      <w:r w:rsidRPr="00A96F7E">
        <w:rPr>
          <w:sz w:val="16"/>
        </w:rPr>
        <w:t xml:space="preserve">, </w:t>
      </w:r>
      <w:r w:rsidRPr="00A96F7E">
        <w:rPr>
          <w:rStyle w:val="StyleUnderline"/>
        </w:rPr>
        <w:t xml:space="preserve">whose gains have outpaced even the </w:t>
      </w:r>
      <w:r w:rsidRPr="00A96F7E">
        <w:rPr>
          <w:rStyle w:val="Emphasis"/>
        </w:rPr>
        <w:t>impressive wealth growth</w:t>
      </w:r>
      <w:r w:rsidRPr="00A96F7E">
        <w:rPr>
          <w:rStyle w:val="StyleUnderline"/>
        </w:rPr>
        <w:t xml:space="preserve"> of the middle class</w:t>
      </w:r>
      <w:r w:rsidRPr="00A96F7E">
        <w:rPr>
          <w:sz w:val="16"/>
        </w:rPr>
        <w:t xml:space="preserve">. Yet U.S. concentration remains closer to its 1960 level than to its pre-1914 peak. </w:t>
      </w:r>
      <w:r w:rsidRPr="00A96F7E">
        <w:rPr>
          <w:rStyle w:val="StyleUnderline"/>
        </w:rPr>
        <w:t xml:space="preserve">The dominant </w:t>
      </w:r>
      <w:r w:rsidRPr="00A96F7E">
        <w:rPr>
          <w:rStyle w:val="Emphasis"/>
        </w:rPr>
        <w:t>quantitative fact of the century</w:t>
      </w:r>
      <w:r w:rsidRPr="00A96F7E">
        <w:rPr>
          <w:sz w:val="16"/>
        </w:rPr>
        <w:t xml:space="preserve">, therefore, </w:t>
      </w:r>
      <w:r w:rsidRPr="00A96F7E">
        <w:rPr>
          <w:rStyle w:val="StyleUnderline"/>
        </w:rPr>
        <w:t>is</w:t>
      </w:r>
      <w:r w:rsidRPr="00A96F7E">
        <w:rPr>
          <w:sz w:val="16"/>
        </w:rPr>
        <w:t xml:space="preserve"> not a new Gilded Age but </w:t>
      </w:r>
      <w:r w:rsidRPr="00A96F7E">
        <w:rPr>
          <w:rStyle w:val="StyleUnderline"/>
        </w:rPr>
        <w:t xml:space="preserve">a </w:t>
      </w:r>
      <w:r w:rsidRPr="00A96F7E">
        <w:rPr>
          <w:rStyle w:val="Emphasis"/>
        </w:rPr>
        <w:t>dramatic wealth equalization</w:t>
      </w:r>
      <w:r w:rsidRPr="00A96F7E">
        <w:rPr>
          <w:rStyle w:val="StyleUnderline"/>
        </w:rPr>
        <w:t xml:space="preserve"> propelled by </w:t>
      </w:r>
      <w:r w:rsidRPr="00A96F7E">
        <w:rPr>
          <w:rStyle w:val="Emphasis"/>
        </w:rPr>
        <w:t>mass asset ownership</w:t>
      </w:r>
      <w:r w:rsidRPr="00A96F7E">
        <w:rPr>
          <w:sz w:val="16"/>
        </w:rPr>
        <w:t>.</w:t>
      </w:r>
    </w:p>
    <w:p w14:paraId="214C9AB5" w14:textId="77777777" w:rsidR="009B558B" w:rsidRPr="00A96F7E" w:rsidRDefault="009B558B" w:rsidP="009B558B"/>
    <w:bookmarkEnd w:id="8"/>
    <w:p w14:paraId="12D7E42E" w14:textId="77777777" w:rsidR="009B558B" w:rsidRDefault="009B558B" w:rsidP="009B558B">
      <w:pPr>
        <w:pStyle w:val="Heading3"/>
      </w:pPr>
      <w:r>
        <w:lastRenderedPageBreak/>
        <w:t>Democracy---1NC</w:t>
      </w:r>
    </w:p>
    <w:p w14:paraId="7F5964B1" w14:textId="77777777" w:rsidR="009B558B" w:rsidRPr="00A96F7E" w:rsidRDefault="009B558B" w:rsidP="009B558B">
      <w:pPr>
        <w:pStyle w:val="Heading4"/>
        <w:rPr>
          <w:rFonts w:cs="Calibri"/>
        </w:rPr>
      </w:pPr>
      <w:r w:rsidRPr="00A96F7E">
        <w:rPr>
          <w:rFonts w:cs="Calibri"/>
        </w:rPr>
        <w:t xml:space="preserve">11. Democracy is </w:t>
      </w:r>
      <w:r w:rsidRPr="00A96F7E">
        <w:rPr>
          <w:rFonts w:cs="Calibri"/>
          <w:u w:val="single"/>
        </w:rPr>
        <w:t>resilient</w:t>
      </w:r>
      <w:r w:rsidRPr="00A96F7E">
        <w:rPr>
          <w:rFonts w:cs="Calibri"/>
        </w:rPr>
        <w:t xml:space="preserve"> and </w:t>
      </w:r>
      <w:r w:rsidRPr="00A96F7E">
        <w:rPr>
          <w:rFonts w:cs="Calibri"/>
          <w:u w:val="single"/>
        </w:rPr>
        <w:t>self-sustaining</w:t>
      </w:r>
      <w:r w:rsidRPr="00A96F7E">
        <w:rPr>
          <w:rFonts w:cs="Calibri"/>
        </w:rPr>
        <w:t>.</w:t>
      </w:r>
    </w:p>
    <w:p w14:paraId="2378CC0B" w14:textId="77777777" w:rsidR="009B558B" w:rsidRPr="00A96F7E" w:rsidRDefault="009B558B" w:rsidP="009B558B">
      <w:r w:rsidRPr="00A96F7E">
        <w:t xml:space="preserve">Allison </w:t>
      </w:r>
      <w:r w:rsidRPr="00A96F7E">
        <w:rPr>
          <w:rStyle w:val="Style13ptBold"/>
        </w:rPr>
        <w:t>Carnegie &amp;</w:t>
      </w:r>
      <w:r w:rsidRPr="00A96F7E">
        <w:t xml:space="preserve"> Richard </w:t>
      </w:r>
      <w:r w:rsidRPr="00A96F7E">
        <w:rPr>
          <w:rStyle w:val="Style13ptBold"/>
        </w:rPr>
        <w:t>Clark 24</w:t>
      </w:r>
      <w:r w:rsidRPr="00A96F7E">
        <w:t>. *Professor of Political Science at Columbia University. **Assistant Professor of Political Science at the University of Notre Dame. “Multilateralism Can Survive Trump.” https://www.foreignaffairs.com/united-states/multilateralism-can-survive-trump</w:t>
      </w:r>
    </w:p>
    <w:p w14:paraId="6C38917E" w14:textId="77777777" w:rsidR="009B558B" w:rsidRPr="00A96F7E" w:rsidRDefault="009B558B" w:rsidP="009B558B">
      <w:pPr>
        <w:rPr>
          <w:sz w:val="16"/>
        </w:rPr>
      </w:pPr>
      <w:r w:rsidRPr="00A96F7E">
        <w:rPr>
          <w:sz w:val="16"/>
        </w:rPr>
        <w:t>GETTING CRAFTY</w:t>
      </w:r>
    </w:p>
    <w:p w14:paraId="51328443" w14:textId="77777777" w:rsidR="009B558B" w:rsidRPr="00A96F7E" w:rsidRDefault="009B558B" w:rsidP="009B558B">
      <w:pPr>
        <w:rPr>
          <w:rStyle w:val="StyleUnderline"/>
        </w:rPr>
      </w:pPr>
      <w:r w:rsidRPr="00A96F7E">
        <w:rPr>
          <w:sz w:val="16"/>
        </w:rPr>
        <w:t xml:space="preserve">Thankfully, </w:t>
      </w:r>
      <w:r w:rsidRPr="00A96F7E">
        <w:rPr>
          <w:rStyle w:val="StyleUnderline"/>
        </w:rPr>
        <w:t xml:space="preserve">international </w:t>
      </w:r>
      <w:r w:rsidRPr="00A96F7E">
        <w:rPr>
          <w:rStyle w:val="StyleUnderline"/>
          <w:highlight w:val="cyan"/>
        </w:rPr>
        <w:t xml:space="preserve">organizations </w:t>
      </w:r>
      <w:r w:rsidRPr="00A96F7E">
        <w:rPr>
          <w:rStyle w:val="StyleUnderline"/>
        </w:rPr>
        <w:t>are not powerless</w:t>
      </w:r>
      <w:r w:rsidRPr="00A96F7E">
        <w:rPr>
          <w:sz w:val="16"/>
        </w:rPr>
        <w:t xml:space="preserve"> in the face of these threats. In fact, </w:t>
      </w:r>
      <w:r w:rsidRPr="00A96F7E">
        <w:rPr>
          <w:rStyle w:val="StyleUnderline"/>
        </w:rPr>
        <w:t xml:space="preserve">they have many </w:t>
      </w:r>
      <w:r w:rsidRPr="00A96F7E">
        <w:rPr>
          <w:rStyle w:val="Emphasis"/>
          <w:highlight w:val="cyan"/>
        </w:rPr>
        <w:t>tools and techniques</w:t>
      </w:r>
      <w:r w:rsidRPr="00A96F7E">
        <w:rPr>
          <w:sz w:val="16"/>
        </w:rPr>
        <w:t xml:space="preserve"> </w:t>
      </w:r>
      <w:r w:rsidRPr="00A96F7E">
        <w:rPr>
          <w:rStyle w:val="StyleUnderline"/>
        </w:rPr>
        <w:t xml:space="preserve">to </w:t>
      </w:r>
      <w:r w:rsidRPr="00A96F7E">
        <w:rPr>
          <w:rStyle w:val="Emphasis"/>
          <w:highlight w:val="cyan"/>
        </w:rPr>
        <w:t xml:space="preserve">protect </w:t>
      </w:r>
      <w:r w:rsidRPr="00A96F7E">
        <w:rPr>
          <w:rStyle w:val="Emphasis"/>
        </w:rPr>
        <w:t>themselves</w:t>
      </w:r>
      <w:r w:rsidRPr="00A96F7E">
        <w:rPr>
          <w:rStyle w:val="StyleUnderline"/>
        </w:rPr>
        <w:t xml:space="preserve"> </w:t>
      </w:r>
      <w:r w:rsidRPr="00A96F7E">
        <w:rPr>
          <w:rStyle w:val="Emphasis"/>
          <w:highlight w:val="cyan"/>
        </w:rPr>
        <w:t xml:space="preserve">from a </w:t>
      </w:r>
      <w:r w:rsidRPr="00A96F7E">
        <w:rPr>
          <w:rStyle w:val="Emphasis"/>
        </w:rPr>
        <w:t>populist</w:t>
      </w:r>
      <w:r w:rsidRPr="00A96F7E">
        <w:rPr>
          <w:rStyle w:val="StyleUnderline"/>
        </w:rPr>
        <w:t xml:space="preserve"> in the White House</w:t>
      </w:r>
      <w:r w:rsidRPr="00A96F7E">
        <w:rPr>
          <w:sz w:val="16"/>
        </w:rPr>
        <w:t xml:space="preserve">. Perhaps the most basic is </w:t>
      </w:r>
      <w:r w:rsidRPr="00A96F7E">
        <w:rPr>
          <w:rStyle w:val="StyleUnderline"/>
        </w:rPr>
        <w:t>working to minimize U.S. influence</w:t>
      </w:r>
      <w:r w:rsidRPr="00A96F7E">
        <w:rPr>
          <w:sz w:val="16"/>
        </w:rPr>
        <w:t xml:space="preserve">, specifically </w:t>
      </w:r>
      <w:r w:rsidRPr="00A96F7E">
        <w:rPr>
          <w:rStyle w:val="StyleUnderline"/>
        </w:rPr>
        <w:t>by looking for resources elsewhere</w:t>
      </w:r>
      <w:r w:rsidRPr="00A96F7E">
        <w:rPr>
          <w:sz w:val="16"/>
        </w:rPr>
        <w:t xml:space="preserve">. When the first Trump administration withheld energy-related data from </w:t>
      </w:r>
      <w:r w:rsidRPr="00A96F7E">
        <w:rPr>
          <w:rStyle w:val="StyleUnderline"/>
        </w:rPr>
        <w:t>the World Bank</w:t>
      </w:r>
      <w:r w:rsidRPr="00A96F7E">
        <w:rPr>
          <w:sz w:val="16"/>
        </w:rPr>
        <w:t xml:space="preserve">, the organization </w:t>
      </w:r>
      <w:r w:rsidRPr="00A96F7E">
        <w:rPr>
          <w:rStyle w:val="StyleUnderline"/>
        </w:rPr>
        <w:t xml:space="preserve">signed </w:t>
      </w:r>
      <w:r w:rsidRPr="00A96F7E">
        <w:rPr>
          <w:rStyle w:val="Emphasis"/>
        </w:rPr>
        <w:t>information-sharing agreements</w:t>
      </w:r>
      <w:r w:rsidRPr="00A96F7E">
        <w:rPr>
          <w:rStyle w:val="StyleUnderline"/>
        </w:rPr>
        <w:t xml:space="preserve"> with Arab multilateral development banks</w:t>
      </w:r>
      <w:r w:rsidRPr="00A96F7E">
        <w:rPr>
          <w:sz w:val="16"/>
        </w:rPr>
        <w:t xml:space="preserve">. Similarly, </w:t>
      </w:r>
      <w:r w:rsidRPr="00A96F7E">
        <w:rPr>
          <w:rStyle w:val="StyleUnderline"/>
        </w:rPr>
        <w:t>the UN</w:t>
      </w:r>
      <w:r w:rsidRPr="00A96F7E">
        <w:rPr>
          <w:sz w:val="16"/>
        </w:rPr>
        <w:t xml:space="preserve"> </w:t>
      </w:r>
      <w:r w:rsidRPr="00A96F7E">
        <w:rPr>
          <w:rStyle w:val="StyleUnderline"/>
        </w:rPr>
        <w:t>expanded its capacity to acquire data on its own</w:t>
      </w:r>
      <w:r w:rsidRPr="00A96F7E">
        <w:rPr>
          <w:sz w:val="16"/>
        </w:rPr>
        <w:t xml:space="preserve">, such as </w:t>
      </w:r>
      <w:r w:rsidRPr="00A96F7E">
        <w:rPr>
          <w:rStyle w:val="StyleUnderline"/>
        </w:rPr>
        <w:t xml:space="preserve">through </w:t>
      </w:r>
      <w:r w:rsidRPr="00A96F7E">
        <w:rPr>
          <w:rStyle w:val="Emphasis"/>
        </w:rPr>
        <w:t>surveillance drones</w:t>
      </w:r>
      <w:r w:rsidRPr="00A96F7E">
        <w:rPr>
          <w:sz w:val="16"/>
        </w:rPr>
        <w:t xml:space="preserve">, which it deploys </w:t>
      </w:r>
      <w:r w:rsidRPr="00A96F7E">
        <w:rPr>
          <w:rStyle w:val="StyleUnderline"/>
        </w:rPr>
        <w:t>during peacekeeping operations</w:t>
      </w:r>
      <w:r w:rsidRPr="00A96F7E">
        <w:rPr>
          <w:sz w:val="16"/>
        </w:rPr>
        <w:t xml:space="preserve">. In doing so, it has </w:t>
      </w:r>
      <w:r w:rsidRPr="00A96F7E">
        <w:rPr>
          <w:rStyle w:val="Emphasis"/>
        </w:rPr>
        <w:t>become less reliant on governments</w:t>
      </w:r>
      <w:r w:rsidRPr="00A96F7E">
        <w:rPr>
          <w:rStyle w:val="StyleUnderline"/>
        </w:rPr>
        <w:t xml:space="preserve"> for intelligence.</w:t>
      </w:r>
    </w:p>
    <w:p w14:paraId="1A08D0FD" w14:textId="77777777" w:rsidR="009B558B" w:rsidRPr="00A96F7E" w:rsidRDefault="009B558B" w:rsidP="009B558B">
      <w:pPr>
        <w:rPr>
          <w:sz w:val="16"/>
        </w:rPr>
      </w:pPr>
      <w:r w:rsidRPr="00A96F7E">
        <w:rPr>
          <w:rStyle w:val="StyleUnderline"/>
        </w:rPr>
        <w:t xml:space="preserve">Having a broad network of </w:t>
      </w:r>
      <w:r w:rsidRPr="00A96F7E">
        <w:rPr>
          <w:rStyle w:val="StyleUnderline"/>
          <w:highlight w:val="cyan"/>
        </w:rPr>
        <w:t>partners</w:t>
      </w:r>
      <w:r w:rsidRPr="00A96F7E">
        <w:rPr>
          <w:sz w:val="16"/>
        </w:rPr>
        <w:t xml:space="preserve">—including companies, charities, think tanks, </w:t>
      </w:r>
      <w:r w:rsidRPr="00A96F7E">
        <w:rPr>
          <w:rStyle w:val="StyleUnderline"/>
          <w:highlight w:val="cyan"/>
        </w:rPr>
        <w:t>and other</w:t>
      </w:r>
      <w:r w:rsidRPr="00A96F7E">
        <w:rPr>
          <w:rStyle w:val="StyleUnderline"/>
        </w:rPr>
        <w:t xml:space="preserve"> multilateral </w:t>
      </w:r>
      <w:r w:rsidRPr="00A96F7E">
        <w:rPr>
          <w:rStyle w:val="StyleUnderline"/>
          <w:highlight w:val="cyan"/>
        </w:rPr>
        <w:t>institutions</w:t>
      </w:r>
      <w:r w:rsidRPr="00A96F7E">
        <w:rPr>
          <w:sz w:val="16"/>
        </w:rPr>
        <w:t xml:space="preserve">—can </w:t>
      </w:r>
      <w:r w:rsidRPr="00A96F7E">
        <w:rPr>
          <w:rStyle w:val="StyleUnderline"/>
        </w:rPr>
        <w:t xml:space="preserve">help </w:t>
      </w:r>
      <w:r w:rsidRPr="00A96F7E">
        <w:rPr>
          <w:rStyle w:val="StyleUnderline"/>
          <w:highlight w:val="cyan"/>
        </w:rPr>
        <w:t>make</w:t>
      </w:r>
      <w:r w:rsidRPr="00A96F7E">
        <w:rPr>
          <w:rStyle w:val="StyleUnderline"/>
        </w:rPr>
        <w:t xml:space="preserve"> an </w:t>
      </w:r>
      <w:r w:rsidRPr="00A96F7E">
        <w:rPr>
          <w:rStyle w:val="StyleUnderline"/>
          <w:highlight w:val="cyan"/>
        </w:rPr>
        <w:t>organization more resilient</w:t>
      </w:r>
      <w:r w:rsidRPr="00A96F7E">
        <w:rPr>
          <w:sz w:val="16"/>
        </w:rPr>
        <w:t xml:space="preserve">. </w:t>
      </w:r>
      <w:r w:rsidRPr="00A96F7E">
        <w:rPr>
          <w:rStyle w:val="StyleUnderline"/>
        </w:rPr>
        <w:t>UNICEF</w:t>
      </w:r>
      <w:r w:rsidRPr="00A96F7E">
        <w:rPr>
          <w:sz w:val="16"/>
        </w:rPr>
        <w:t xml:space="preserve">, for example, has successfully </w:t>
      </w:r>
      <w:r w:rsidRPr="00A96F7E">
        <w:rPr>
          <w:rStyle w:val="StyleUnderline"/>
        </w:rPr>
        <w:t>worked with</w:t>
      </w:r>
      <w:r w:rsidRPr="00A96F7E">
        <w:rPr>
          <w:sz w:val="16"/>
        </w:rPr>
        <w:t xml:space="preserve"> the multinational company </w:t>
      </w:r>
      <w:r w:rsidRPr="00A96F7E">
        <w:rPr>
          <w:rStyle w:val="StyleUnderline"/>
        </w:rPr>
        <w:t>Unilever to secure funding and expertise</w:t>
      </w:r>
      <w:r w:rsidRPr="00A96F7E">
        <w:rPr>
          <w:sz w:val="16"/>
        </w:rPr>
        <w:t xml:space="preserve">. The </w:t>
      </w:r>
      <w:r w:rsidRPr="00A96F7E">
        <w:rPr>
          <w:rStyle w:val="StyleUnderline"/>
        </w:rPr>
        <w:t>World Bank</w:t>
      </w:r>
      <w:r w:rsidRPr="00A96F7E">
        <w:rPr>
          <w:sz w:val="16"/>
        </w:rPr>
        <w:t xml:space="preserve"> has </w:t>
      </w:r>
      <w:r w:rsidRPr="00A96F7E">
        <w:rPr>
          <w:rStyle w:val="StyleUnderline"/>
        </w:rPr>
        <w:t>done the same with the Gates Foundation</w:t>
      </w:r>
      <w:r w:rsidRPr="00A96F7E">
        <w:rPr>
          <w:sz w:val="16"/>
        </w:rPr>
        <w:t xml:space="preserve">. </w:t>
      </w:r>
      <w:r w:rsidRPr="00A96F7E">
        <w:rPr>
          <w:rStyle w:val="StyleUnderline"/>
        </w:rPr>
        <w:t>Multilateral institutions</w:t>
      </w:r>
      <w:r w:rsidRPr="00A96F7E">
        <w:rPr>
          <w:sz w:val="16"/>
        </w:rPr>
        <w:t xml:space="preserve"> should </w:t>
      </w:r>
      <w:r w:rsidRPr="00A96F7E">
        <w:rPr>
          <w:rStyle w:val="StyleUnderline"/>
        </w:rPr>
        <w:t>improve their ability to share data securely</w:t>
      </w:r>
      <w:r w:rsidRPr="00A96F7E">
        <w:rPr>
          <w:sz w:val="16"/>
        </w:rPr>
        <w:t xml:space="preserve"> with one another </w:t>
      </w:r>
      <w:r w:rsidRPr="00A96F7E">
        <w:rPr>
          <w:rStyle w:val="StyleUnderline"/>
        </w:rPr>
        <w:t>to improve coordination</w:t>
      </w:r>
      <w:r w:rsidRPr="00A96F7E">
        <w:rPr>
          <w:sz w:val="16"/>
        </w:rPr>
        <w:t xml:space="preserve">. </w:t>
      </w:r>
      <w:r w:rsidRPr="00A96F7E">
        <w:rPr>
          <w:rStyle w:val="Emphasis"/>
          <w:highlight w:val="cyan"/>
        </w:rPr>
        <w:t>Local governments</w:t>
      </w:r>
      <w:r w:rsidRPr="00A96F7E">
        <w:rPr>
          <w:sz w:val="16"/>
        </w:rPr>
        <w:t xml:space="preserve"> can also be </w:t>
      </w:r>
      <w:r w:rsidRPr="00A96F7E">
        <w:rPr>
          <w:rStyle w:val="Emphasis"/>
          <w:highlight w:val="cyan"/>
        </w:rPr>
        <w:t>valuable allies</w:t>
      </w:r>
      <w:r w:rsidRPr="00A96F7E">
        <w:rPr>
          <w:sz w:val="16"/>
        </w:rPr>
        <w:t xml:space="preserve">. When Trump withdrew from the Paris climate accord, </w:t>
      </w:r>
      <w:r w:rsidRPr="00A96F7E">
        <w:rPr>
          <w:rStyle w:val="Emphasis"/>
          <w:highlight w:val="cyan"/>
        </w:rPr>
        <w:t>UN</w:t>
      </w:r>
      <w:r w:rsidRPr="00A96F7E">
        <w:rPr>
          <w:rStyle w:val="Emphasis"/>
        </w:rPr>
        <w:t xml:space="preserve"> officials </w:t>
      </w:r>
      <w:r w:rsidRPr="00A96F7E">
        <w:rPr>
          <w:rStyle w:val="Emphasis"/>
          <w:highlight w:val="cyan"/>
        </w:rPr>
        <w:t xml:space="preserve">worked </w:t>
      </w:r>
      <w:r w:rsidRPr="00A96F7E">
        <w:rPr>
          <w:rStyle w:val="Emphasis"/>
        </w:rPr>
        <w:t>with U.S. states</w:t>
      </w:r>
      <w:r w:rsidRPr="00A96F7E">
        <w:rPr>
          <w:sz w:val="16"/>
        </w:rPr>
        <w:t xml:space="preserve"> </w:t>
      </w:r>
      <w:r w:rsidRPr="00A96F7E">
        <w:rPr>
          <w:rStyle w:val="StyleUnderline"/>
        </w:rPr>
        <w:t>such as California and cities such as New York</w:t>
      </w:r>
      <w:r w:rsidRPr="00A96F7E">
        <w:rPr>
          <w:sz w:val="16"/>
        </w:rPr>
        <w:t xml:space="preserve"> </w:t>
      </w:r>
      <w:r w:rsidRPr="00A96F7E">
        <w:rPr>
          <w:rStyle w:val="Emphasis"/>
          <w:highlight w:val="cyan"/>
        </w:rPr>
        <w:t xml:space="preserve">to </w:t>
      </w:r>
      <w:r w:rsidRPr="00A96F7E">
        <w:rPr>
          <w:rStyle w:val="Emphasis"/>
        </w:rPr>
        <w:t>maintain climate commitments</w:t>
      </w:r>
      <w:r w:rsidRPr="00A96F7E">
        <w:rPr>
          <w:sz w:val="16"/>
        </w:rPr>
        <w:t xml:space="preserve"> </w:t>
      </w:r>
      <w:r w:rsidRPr="00A96F7E">
        <w:rPr>
          <w:rStyle w:val="StyleUnderline"/>
        </w:rPr>
        <w:t>and preserve dialogue</w:t>
      </w:r>
      <w:r w:rsidRPr="00A96F7E">
        <w:rPr>
          <w:sz w:val="16"/>
        </w:rPr>
        <w:t>.</w:t>
      </w:r>
    </w:p>
    <w:p w14:paraId="5F463ACC" w14:textId="77777777" w:rsidR="009B558B" w:rsidRPr="00A96F7E" w:rsidRDefault="009B558B" w:rsidP="009B558B">
      <w:pPr>
        <w:rPr>
          <w:sz w:val="16"/>
        </w:rPr>
      </w:pPr>
      <w:r w:rsidRPr="00A96F7E">
        <w:rPr>
          <w:rStyle w:val="StyleUnderline"/>
        </w:rPr>
        <w:t xml:space="preserve">International </w:t>
      </w:r>
      <w:r w:rsidRPr="00A96F7E">
        <w:rPr>
          <w:rStyle w:val="Emphasis"/>
          <w:highlight w:val="cyan"/>
        </w:rPr>
        <w:t>organizations</w:t>
      </w:r>
      <w:r w:rsidRPr="00A96F7E">
        <w:rPr>
          <w:sz w:val="16"/>
        </w:rPr>
        <w:t xml:space="preserve"> </w:t>
      </w:r>
      <w:r w:rsidRPr="00A96F7E">
        <w:rPr>
          <w:rStyle w:val="StyleUnderline"/>
        </w:rPr>
        <w:t>can also</w:t>
      </w:r>
      <w:r w:rsidRPr="00A96F7E">
        <w:rPr>
          <w:sz w:val="16"/>
        </w:rPr>
        <w:t xml:space="preserve"> </w:t>
      </w:r>
      <w:r w:rsidRPr="00A96F7E">
        <w:rPr>
          <w:rStyle w:val="Emphasis"/>
          <w:highlight w:val="cyan"/>
        </w:rPr>
        <w:t>get around Trump</w:t>
      </w:r>
      <w:r w:rsidRPr="00A96F7E">
        <w:rPr>
          <w:sz w:val="16"/>
        </w:rPr>
        <w:t xml:space="preserve"> </w:t>
      </w:r>
      <w:r w:rsidRPr="00A96F7E">
        <w:rPr>
          <w:rStyle w:val="StyleUnderline"/>
        </w:rPr>
        <w:t>by</w:t>
      </w:r>
      <w:r w:rsidRPr="00A96F7E">
        <w:rPr>
          <w:sz w:val="16"/>
        </w:rPr>
        <w:t xml:space="preserve"> </w:t>
      </w:r>
      <w:r w:rsidRPr="00A96F7E">
        <w:rPr>
          <w:rStyle w:val="StyleUnderline"/>
        </w:rPr>
        <w:t>becoming more bureaucratically flexible</w:t>
      </w:r>
      <w:r w:rsidRPr="00A96F7E">
        <w:rPr>
          <w:sz w:val="16"/>
        </w:rPr>
        <w:t xml:space="preserve">. </w:t>
      </w:r>
      <w:r w:rsidRPr="00A96F7E">
        <w:rPr>
          <w:rStyle w:val="StyleUnderline"/>
        </w:rPr>
        <w:t>WTO</w:t>
      </w:r>
      <w:r w:rsidRPr="00A96F7E">
        <w:rPr>
          <w:sz w:val="16"/>
        </w:rPr>
        <w:t xml:space="preserve"> members came up with the </w:t>
      </w:r>
      <w:r w:rsidRPr="00A96F7E">
        <w:rPr>
          <w:rStyle w:val="StyleUnderline"/>
        </w:rPr>
        <w:t>Multi-Party Interim Appeal Arbitration Arrangement</w:t>
      </w:r>
      <w:r w:rsidRPr="00A96F7E">
        <w:rPr>
          <w:sz w:val="16"/>
        </w:rPr>
        <w:t xml:space="preserve">, a stopgap forum to arbitrate trade disputes, to </w:t>
      </w:r>
      <w:r w:rsidRPr="00A96F7E">
        <w:rPr>
          <w:rStyle w:val="StyleUnderline"/>
        </w:rPr>
        <w:t>circumvent obstacles put in place by the Trump administration</w:t>
      </w:r>
      <w:r w:rsidRPr="00A96F7E">
        <w:rPr>
          <w:sz w:val="16"/>
        </w:rPr>
        <w:t xml:space="preserve">. Similarly, the </w:t>
      </w:r>
      <w:r w:rsidRPr="00A96F7E">
        <w:rPr>
          <w:rStyle w:val="Emphasis"/>
        </w:rPr>
        <w:t>Paris accord’s</w:t>
      </w:r>
      <w:r w:rsidRPr="00A96F7E">
        <w:rPr>
          <w:rStyle w:val="StyleUnderline"/>
        </w:rPr>
        <w:t xml:space="preserve"> </w:t>
      </w:r>
      <w:r w:rsidRPr="00A96F7E">
        <w:rPr>
          <w:rStyle w:val="Emphasis"/>
          <w:highlight w:val="cyan"/>
        </w:rPr>
        <w:t>voluntary</w:t>
      </w:r>
      <w:r w:rsidRPr="00A96F7E">
        <w:rPr>
          <w:rStyle w:val="Emphasis"/>
        </w:rPr>
        <w:t xml:space="preserve"> and scalable </w:t>
      </w:r>
      <w:r w:rsidRPr="00A96F7E">
        <w:rPr>
          <w:rStyle w:val="Emphasis"/>
          <w:highlight w:val="cyan"/>
        </w:rPr>
        <w:t>commitments</w:t>
      </w:r>
      <w:r w:rsidRPr="00A96F7E">
        <w:rPr>
          <w:sz w:val="16"/>
        </w:rPr>
        <w:t xml:space="preserve"> </w:t>
      </w:r>
      <w:r w:rsidRPr="00A96F7E">
        <w:rPr>
          <w:rStyle w:val="StyleUnderline"/>
        </w:rPr>
        <w:t>helped</w:t>
      </w:r>
      <w:r w:rsidRPr="00A96F7E">
        <w:rPr>
          <w:sz w:val="16"/>
        </w:rPr>
        <w:t xml:space="preserve"> </w:t>
      </w:r>
      <w:r w:rsidRPr="00A96F7E">
        <w:rPr>
          <w:rStyle w:val="Emphasis"/>
          <w:highlight w:val="cyan"/>
        </w:rPr>
        <w:t>sustain momentum</w:t>
      </w:r>
      <w:r w:rsidRPr="00A96F7E">
        <w:rPr>
          <w:sz w:val="16"/>
        </w:rPr>
        <w:t xml:space="preserve"> </w:t>
      </w:r>
      <w:r w:rsidRPr="00A96F7E">
        <w:rPr>
          <w:rStyle w:val="Emphasis"/>
        </w:rPr>
        <w:t xml:space="preserve">even </w:t>
      </w:r>
      <w:r w:rsidRPr="00A96F7E">
        <w:rPr>
          <w:rStyle w:val="Emphasis"/>
          <w:highlight w:val="cyan"/>
        </w:rPr>
        <w:t>after the</w:t>
      </w:r>
      <w:r w:rsidRPr="00A96F7E">
        <w:rPr>
          <w:rStyle w:val="StyleUnderline"/>
          <w:highlight w:val="cyan"/>
        </w:rPr>
        <w:t xml:space="preserve"> </w:t>
      </w:r>
      <w:r w:rsidRPr="00A96F7E">
        <w:rPr>
          <w:rStyle w:val="Emphasis"/>
          <w:highlight w:val="cyan"/>
        </w:rPr>
        <w:t>U</w:t>
      </w:r>
      <w:r w:rsidRPr="00A96F7E">
        <w:rPr>
          <w:rStyle w:val="Emphasis"/>
        </w:rPr>
        <w:t xml:space="preserve">nited </w:t>
      </w:r>
      <w:r w:rsidRPr="00A96F7E">
        <w:rPr>
          <w:rStyle w:val="Emphasis"/>
          <w:highlight w:val="cyan"/>
        </w:rPr>
        <w:t>S</w:t>
      </w:r>
      <w:r w:rsidRPr="00A96F7E">
        <w:rPr>
          <w:rStyle w:val="Emphasis"/>
        </w:rPr>
        <w:t xml:space="preserve">tates </w:t>
      </w:r>
      <w:r w:rsidRPr="00A96F7E">
        <w:rPr>
          <w:rStyle w:val="Emphasis"/>
          <w:highlight w:val="cyan"/>
        </w:rPr>
        <w:t>exit</w:t>
      </w:r>
      <w:r w:rsidRPr="00A96F7E">
        <w:rPr>
          <w:rStyle w:val="StyleUnderline"/>
        </w:rPr>
        <w:t>ed the deal in 2017.</w:t>
      </w:r>
    </w:p>
    <w:p w14:paraId="244A897D" w14:textId="77777777" w:rsidR="009B558B" w:rsidRPr="00A96F7E" w:rsidRDefault="009B558B" w:rsidP="009B558B">
      <w:pPr>
        <w:rPr>
          <w:sz w:val="16"/>
        </w:rPr>
      </w:pPr>
      <w:r w:rsidRPr="00A96F7E">
        <w:rPr>
          <w:sz w:val="16"/>
        </w:rPr>
        <w:t xml:space="preserve">If working around Trump is infeasible (or even if it isn’t), </w:t>
      </w:r>
      <w:r w:rsidRPr="00A96F7E">
        <w:rPr>
          <w:rStyle w:val="Emphasis"/>
          <w:highlight w:val="cyan"/>
        </w:rPr>
        <w:t>groups</w:t>
      </w:r>
      <w:r w:rsidRPr="00A96F7E">
        <w:rPr>
          <w:rStyle w:val="Emphasis"/>
        </w:rPr>
        <w:t xml:space="preserve"> can</w:t>
      </w:r>
      <w:r w:rsidRPr="00A96F7E">
        <w:rPr>
          <w:rStyle w:val="StyleUnderline"/>
        </w:rPr>
        <w:t xml:space="preserve"> look for ways to force him to remain</w:t>
      </w:r>
      <w:r w:rsidRPr="00A96F7E">
        <w:rPr>
          <w:sz w:val="16"/>
        </w:rPr>
        <w:t xml:space="preserve"> in their organizations by </w:t>
      </w:r>
      <w:r w:rsidRPr="00A96F7E">
        <w:rPr>
          <w:rStyle w:val="Emphasis"/>
        </w:rPr>
        <w:t>raising the exit costs</w:t>
      </w:r>
      <w:r w:rsidRPr="00A96F7E">
        <w:rPr>
          <w:sz w:val="16"/>
        </w:rPr>
        <w:t xml:space="preserve">. For instance, </w:t>
      </w:r>
      <w:r w:rsidRPr="00A96F7E">
        <w:rPr>
          <w:rStyle w:val="Emphasis"/>
          <w:highlight w:val="cyan"/>
        </w:rPr>
        <w:t>embed</w:t>
      </w:r>
      <w:r w:rsidRPr="00A96F7E">
        <w:rPr>
          <w:rStyle w:val="Emphasis"/>
        </w:rPr>
        <w:t xml:space="preserve">ding </w:t>
      </w:r>
      <w:r w:rsidRPr="00A96F7E">
        <w:rPr>
          <w:rStyle w:val="Emphasis"/>
          <w:highlight w:val="cyan"/>
        </w:rPr>
        <w:t>withdrawal penalties</w:t>
      </w:r>
      <w:r w:rsidRPr="00A96F7E">
        <w:rPr>
          <w:sz w:val="16"/>
        </w:rPr>
        <w:t>—</w:t>
      </w:r>
      <w:r w:rsidRPr="00A96F7E">
        <w:rPr>
          <w:rStyle w:val="Emphasis"/>
        </w:rPr>
        <w:t>such as</w:t>
      </w:r>
      <w:r w:rsidRPr="00A96F7E">
        <w:rPr>
          <w:sz w:val="16"/>
        </w:rPr>
        <w:t xml:space="preserve"> the </w:t>
      </w:r>
      <w:r w:rsidRPr="00A96F7E">
        <w:rPr>
          <w:rStyle w:val="Emphasis"/>
        </w:rPr>
        <w:t>sanctions clauses</w:t>
      </w:r>
      <w:r w:rsidRPr="00A96F7E">
        <w:rPr>
          <w:sz w:val="16"/>
        </w:rPr>
        <w:t xml:space="preserve"> </w:t>
      </w:r>
      <w:r w:rsidRPr="00A96F7E">
        <w:rPr>
          <w:rStyle w:val="StyleUnderline"/>
        </w:rPr>
        <w:t>the European Union installs</w:t>
      </w:r>
      <w:r w:rsidRPr="00A96F7E">
        <w:rPr>
          <w:sz w:val="16"/>
        </w:rPr>
        <w:t xml:space="preserve"> in many trade agreements—can </w:t>
      </w:r>
      <w:r w:rsidRPr="00A96F7E">
        <w:rPr>
          <w:rStyle w:val="Emphasis"/>
          <w:highlight w:val="cyan"/>
        </w:rPr>
        <w:t>deter treaty abrogation</w:t>
      </w:r>
      <w:r w:rsidRPr="00A96F7E">
        <w:rPr>
          <w:sz w:val="16"/>
        </w:rPr>
        <w:t xml:space="preserve">. </w:t>
      </w:r>
      <w:r w:rsidRPr="00A96F7E">
        <w:rPr>
          <w:rStyle w:val="StyleUnderline"/>
        </w:rPr>
        <w:t>Lengthy withdrawal processes</w:t>
      </w:r>
      <w:r w:rsidRPr="00A96F7E">
        <w:rPr>
          <w:sz w:val="16"/>
        </w:rPr>
        <w:t xml:space="preserve">, </w:t>
      </w:r>
      <w:r w:rsidRPr="00A96F7E">
        <w:rPr>
          <w:rStyle w:val="StyleUnderline"/>
        </w:rPr>
        <w:t>such as</w:t>
      </w:r>
      <w:r w:rsidRPr="00A96F7E">
        <w:rPr>
          <w:sz w:val="16"/>
        </w:rPr>
        <w:t xml:space="preserve"> the one-year </w:t>
      </w:r>
      <w:r w:rsidRPr="00A96F7E">
        <w:rPr>
          <w:rStyle w:val="StyleUnderline"/>
        </w:rPr>
        <w:t>delay required under</w:t>
      </w:r>
      <w:r w:rsidRPr="00A96F7E">
        <w:rPr>
          <w:sz w:val="16"/>
        </w:rPr>
        <w:t xml:space="preserve"> the </w:t>
      </w:r>
      <w:r w:rsidRPr="00A96F7E">
        <w:rPr>
          <w:rStyle w:val="StyleUnderline"/>
        </w:rPr>
        <w:t>Paris</w:t>
      </w:r>
      <w:r w:rsidRPr="00A96F7E">
        <w:rPr>
          <w:sz w:val="16"/>
        </w:rPr>
        <w:t xml:space="preserve"> accord, </w:t>
      </w:r>
      <w:r w:rsidRPr="00A96F7E">
        <w:rPr>
          <w:rStyle w:val="StyleUnderline"/>
        </w:rPr>
        <w:t>provide time for domestic opposition to mobilize</w:t>
      </w:r>
      <w:r w:rsidRPr="00A96F7E">
        <w:rPr>
          <w:sz w:val="16"/>
        </w:rPr>
        <w:t xml:space="preserve"> or for political leadership to change.</w:t>
      </w:r>
    </w:p>
    <w:p w14:paraId="5A895108" w14:textId="77777777" w:rsidR="009B558B" w:rsidRPr="00A96F7E" w:rsidRDefault="009B558B" w:rsidP="009B558B">
      <w:pPr>
        <w:rPr>
          <w:sz w:val="16"/>
        </w:rPr>
      </w:pPr>
      <w:r w:rsidRPr="00A96F7E">
        <w:rPr>
          <w:rStyle w:val="StyleUnderline"/>
        </w:rPr>
        <w:t>International bodies</w:t>
      </w:r>
      <w:r w:rsidRPr="00A96F7E">
        <w:rPr>
          <w:sz w:val="16"/>
        </w:rPr>
        <w:t xml:space="preserve"> should also </w:t>
      </w:r>
      <w:r w:rsidRPr="00A96F7E">
        <w:rPr>
          <w:rStyle w:val="StyleUnderline"/>
        </w:rPr>
        <w:t>make it easy for countries to rejoin</w:t>
      </w:r>
      <w:r w:rsidRPr="00A96F7E">
        <w:rPr>
          <w:sz w:val="16"/>
        </w:rPr>
        <w:t xml:space="preserve">. </w:t>
      </w:r>
      <w:r w:rsidRPr="00A96F7E">
        <w:rPr>
          <w:rStyle w:val="StyleUnderline"/>
        </w:rPr>
        <w:t>UNESCO</w:t>
      </w:r>
      <w:r w:rsidRPr="00A96F7E">
        <w:rPr>
          <w:sz w:val="16"/>
        </w:rPr>
        <w:t xml:space="preserve">, for example, </w:t>
      </w:r>
      <w:r w:rsidRPr="00A96F7E">
        <w:rPr>
          <w:rStyle w:val="StyleUnderline"/>
        </w:rPr>
        <w:t>swiftly welcomed the United States</w:t>
      </w:r>
      <w:r w:rsidRPr="00A96F7E">
        <w:rPr>
          <w:sz w:val="16"/>
        </w:rPr>
        <w:t xml:space="preserve"> back </w:t>
      </w:r>
      <w:r w:rsidRPr="00A96F7E">
        <w:rPr>
          <w:rStyle w:val="StyleUnderline"/>
        </w:rPr>
        <w:t>after Trump left office</w:t>
      </w:r>
      <w:r w:rsidRPr="00A96F7E">
        <w:rPr>
          <w:sz w:val="16"/>
        </w:rPr>
        <w:t xml:space="preserve">. The </w:t>
      </w:r>
      <w:r w:rsidRPr="00A96F7E">
        <w:rPr>
          <w:rStyle w:val="StyleUnderline"/>
        </w:rPr>
        <w:t>Biden</w:t>
      </w:r>
      <w:r w:rsidRPr="00A96F7E">
        <w:rPr>
          <w:sz w:val="16"/>
        </w:rPr>
        <w:t xml:space="preserve"> administration </w:t>
      </w:r>
      <w:r w:rsidRPr="00A96F7E">
        <w:rPr>
          <w:rStyle w:val="StyleUnderline"/>
        </w:rPr>
        <w:t>was</w:t>
      </w:r>
      <w:r w:rsidRPr="00A96F7E">
        <w:rPr>
          <w:sz w:val="16"/>
        </w:rPr>
        <w:t xml:space="preserve"> similarly </w:t>
      </w:r>
      <w:r w:rsidRPr="00A96F7E">
        <w:rPr>
          <w:rStyle w:val="StyleUnderline"/>
        </w:rPr>
        <w:t>able to quickly rejoin</w:t>
      </w:r>
      <w:r w:rsidRPr="00A96F7E">
        <w:rPr>
          <w:sz w:val="16"/>
        </w:rPr>
        <w:t xml:space="preserve"> </w:t>
      </w:r>
      <w:r w:rsidRPr="00A96F7E">
        <w:rPr>
          <w:rStyle w:val="StyleUnderline"/>
        </w:rPr>
        <w:t>the Paris accord</w:t>
      </w:r>
      <w:r w:rsidRPr="00A96F7E">
        <w:rPr>
          <w:sz w:val="16"/>
        </w:rPr>
        <w:t>—the process required only his signature.</w:t>
      </w:r>
    </w:p>
    <w:p w14:paraId="60F68AD4" w14:textId="77777777" w:rsidR="009B558B" w:rsidRPr="00A96F7E" w:rsidRDefault="009B558B" w:rsidP="009B558B"/>
    <w:p w14:paraId="6D38C892" w14:textId="77777777" w:rsidR="009B558B" w:rsidRPr="00A96F7E" w:rsidRDefault="009B558B" w:rsidP="009B558B"/>
    <w:p w14:paraId="367375E9" w14:textId="77777777" w:rsidR="009B558B" w:rsidRPr="00A96F7E" w:rsidRDefault="009B558B" w:rsidP="009B558B">
      <w:pPr>
        <w:pStyle w:val="Heading4"/>
        <w:rPr>
          <w:rFonts w:cs="Calibri"/>
        </w:rPr>
      </w:pPr>
      <w:r w:rsidRPr="00A96F7E">
        <w:rPr>
          <w:rFonts w:cs="Calibri"/>
        </w:rPr>
        <w:lastRenderedPageBreak/>
        <w:t xml:space="preserve">12. Unions </w:t>
      </w:r>
      <w:r w:rsidRPr="00A96F7E">
        <w:rPr>
          <w:rFonts w:cs="Calibri"/>
          <w:u w:val="single"/>
        </w:rPr>
        <w:t>entrench corruption</w:t>
      </w:r>
      <w:r w:rsidRPr="00A96F7E">
        <w:rPr>
          <w:rFonts w:cs="Calibri"/>
        </w:rPr>
        <w:t>.</w:t>
      </w:r>
    </w:p>
    <w:p w14:paraId="067F42A4" w14:textId="77777777" w:rsidR="009B558B" w:rsidRPr="00A96F7E" w:rsidRDefault="009B558B" w:rsidP="009B558B">
      <w:r w:rsidRPr="00A96F7E">
        <w:t xml:space="preserve">Steven K. </w:t>
      </w:r>
      <w:r w:rsidRPr="00A96F7E">
        <w:rPr>
          <w:rStyle w:val="Style13ptBold"/>
        </w:rPr>
        <w:t>Ashby 22</w:t>
      </w:r>
      <w:r w:rsidRPr="00A96F7E">
        <w:t>. Labor Education Program, School of Labor and Employment Relations, University of Illinois at UrbanaChampaign. “Union Democracy in Today’s Labor Movement”. Labor Studies Journal 2022, Vol. 47(2) 109–136</w:t>
      </w:r>
    </w:p>
    <w:p w14:paraId="5B2C3CA2" w14:textId="77777777" w:rsidR="009B558B" w:rsidRPr="00A96F7E" w:rsidRDefault="009B558B" w:rsidP="009B558B">
      <w:pPr>
        <w:rPr>
          <w:sz w:val="16"/>
        </w:rPr>
      </w:pPr>
      <w:r w:rsidRPr="00A96F7E">
        <w:rPr>
          <w:sz w:val="16"/>
        </w:rPr>
        <w:t xml:space="preserve">Yet American </w:t>
      </w:r>
      <w:r w:rsidRPr="00A96F7E">
        <w:rPr>
          <w:rStyle w:val="StyleUnderline"/>
          <w:highlight w:val="cyan"/>
        </w:rPr>
        <w:t xml:space="preserve">unions are </w:t>
      </w:r>
      <w:r w:rsidRPr="00A96F7E">
        <w:rPr>
          <w:rStyle w:val="Emphasis"/>
          <w:highlight w:val="cyan"/>
        </w:rPr>
        <w:t>not</w:t>
      </w:r>
      <w:r w:rsidRPr="00A96F7E">
        <w:rPr>
          <w:sz w:val="16"/>
        </w:rPr>
        <w:t xml:space="preserve"> perfect </w:t>
      </w:r>
      <w:r w:rsidRPr="00A96F7E">
        <w:rPr>
          <w:rStyle w:val="StyleUnderline"/>
          <w:highlight w:val="cyan"/>
        </w:rPr>
        <w:t>models</w:t>
      </w:r>
      <w:r w:rsidRPr="00A96F7E">
        <w:rPr>
          <w:rStyle w:val="StyleUnderline"/>
        </w:rPr>
        <w:t xml:space="preserve"> of democracy</w:t>
      </w:r>
      <w:r w:rsidRPr="00A96F7E">
        <w:rPr>
          <w:sz w:val="16"/>
        </w:rPr>
        <w:t xml:space="preserve">. While all unions have constitutions and by-laws that outline democratic procedures, there is a tremendous range of democracy within the labor movement. </w:t>
      </w:r>
      <w:r w:rsidRPr="00A96F7E">
        <w:rPr>
          <w:rStyle w:val="StyleUnderline"/>
        </w:rPr>
        <w:t xml:space="preserve">The bulk of labor </w:t>
      </w:r>
      <w:r w:rsidRPr="00A96F7E">
        <w:rPr>
          <w:rStyle w:val="StyleUnderline"/>
          <w:highlight w:val="cyan"/>
        </w:rPr>
        <w:t>unions are</w:t>
      </w:r>
      <w:r w:rsidRPr="00A96F7E">
        <w:rPr>
          <w:rStyle w:val="StyleUnderline"/>
        </w:rPr>
        <w:t xml:space="preserve"> somewhere</w:t>
      </w:r>
      <w:r w:rsidRPr="00A96F7E">
        <w:rPr>
          <w:sz w:val="16"/>
        </w:rPr>
        <w:t xml:space="preserve"> </w:t>
      </w:r>
      <w:r w:rsidRPr="00A96F7E">
        <w:rPr>
          <w:rStyle w:val="StyleUnderline"/>
          <w:highlight w:val="cyan"/>
        </w:rPr>
        <w:t xml:space="preserve">on a </w:t>
      </w:r>
      <w:r w:rsidRPr="00A96F7E">
        <w:rPr>
          <w:rStyle w:val="Emphasis"/>
          <w:highlight w:val="cyan"/>
        </w:rPr>
        <w:t>spectrum</w:t>
      </w:r>
      <w:r w:rsidRPr="00A96F7E">
        <w:rPr>
          <w:sz w:val="16"/>
        </w:rPr>
        <w:t xml:space="preserve"> between completely democratic, member-driven, transparent unions, and bureaucratic, top-down, </w:t>
      </w:r>
      <w:r w:rsidRPr="00A96F7E">
        <w:rPr>
          <w:rStyle w:val="Emphasis"/>
          <w:highlight w:val="cyan"/>
        </w:rPr>
        <w:t>secretive unions</w:t>
      </w:r>
      <w:r w:rsidRPr="00A96F7E">
        <w:rPr>
          <w:sz w:val="16"/>
        </w:rPr>
        <w:t xml:space="preserve"> with </w:t>
      </w:r>
      <w:r w:rsidRPr="00A96F7E">
        <w:rPr>
          <w:rStyle w:val="StyleUnderline"/>
          <w:highlight w:val="cyan"/>
        </w:rPr>
        <w:t>no member involvement</w:t>
      </w:r>
      <w:r w:rsidRPr="00A96F7E">
        <w:rPr>
          <w:sz w:val="16"/>
        </w:rPr>
        <w:t>. Democracy is a goal.</w:t>
      </w:r>
      <w:r w:rsidRPr="00A96F7E">
        <w:rPr>
          <w:rStyle w:val="StyleUnderline"/>
        </w:rPr>
        <w:t xml:space="preserve"> Democracy is not something a union achieves</w:t>
      </w:r>
      <w:r w:rsidRPr="00A96F7E">
        <w:rPr>
          <w:sz w:val="16"/>
        </w:rPr>
        <w:t xml:space="preserve">, congratulates itself, and then forgets about. Democracy, in a country or in a labor union, is not achieved by just passing good laws or rules. </w:t>
      </w:r>
      <w:r w:rsidRPr="00A96F7E">
        <w:rPr>
          <w:rStyle w:val="StyleUnderline"/>
          <w:highlight w:val="cyan"/>
        </w:rPr>
        <w:t xml:space="preserve">No set of </w:t>
      </w:r>
      <w:r w:rsidRPr="00A96F7E">
        <w:rPr>
          <w:rStyle w:val="Emphasis"/>
          <w:highlight w:val="cyan"/>
        </w:rPr>
        <w:t>rules</w:t>
      </w:r>
      <w:r w:rsidRPr="00A96F7E">
        <w:rPr>
          <w:sz w:val="16"/>
        </w:rPr>
        <w:t xml:space="preserve">, </w:t>
      </w:r>
      <w:r w:rsidRPr="00A96F7E">
        <w:rPr>
          <w:rStyle w:val="StyleUnderline"/>
        </w:rPr>
        <w:t xml:space="preserve">no </w:t>
      </w:r>
      <w:r w:rsidRPr="00A96F7E">
        <w:rPr>
          <w:rStyle w:val="Emphasis"/>
          <w:highlight w:val="cyan"/>
        </w:rPr>
        <w:t>constitution</w:t>
      </w:r>
      <w:r w:rsidRPr="00A96F7E">
        <w:rPr>
          <w:sz w:val="16"/>
        </w:rPr>
        <w:t xml:space="preserve">, no </w:t>
      </w:r>
      <w:r w:rsidRPr="00A96F7E">
        <w:rPr>
          <w:rStyle w:val="Emphasis"/>
          <w:highlight w:val="cyan"/>
        </w:rPr>
        <w:t>by-laws</w:t>
      </w:r>
      <w:r w:rsidRPr="00A96F7E">
        <w:rPr>
          <w:sz w:val="16"/>
        </w:rPr>
        <w:t xml:space="preserve">, </w:t>
      </w:r>
      <w:r w:rsidRPr="00A96F7E">
        <w:rPr>
          <w:rStyle w:val="StyleUnderline"/>
        </w:rPr>
        <w:t xml:space="preserve">and no elections </w:t>
      </w:r>
      <w:r w:rsidRPr="00A96F7E">
        <w:rPr>
          <w:rStyle w:val="StyleUnderline"/>
          <w:highlight w:val="cyan"/>
        </w:rPr>
        <w:t>guarantee</w:t>
      </w:r>
      <w:r w:rsidRPr="00A96F7E">
        <w:rPr>
          <w:rStyle w:val="StyleUnderline"/>
        </w:rPr>
        <w:t xml:space="preserve"> </w:t>
      </w:r>
      <w:r w:rsidRPr="00A96F7E">
        <w:rPr>
          <w:rStyle w:val="Emphasis"/>
          <w:highlight w:val="cyan"/>
        </w:rPr>
        <w:t>union democracy</w:t>
      </w:r>
      <w:r w:rsidRPr="00A96F7E">
        <w:rPr>
          <w:sz w:val="16"/>
        </w:rPr>
        <w:t>. Democracy is achieved by the continual struggle to maintain it and to expand it. Democracy is maintained by the people holding elected leaders accountable for their actions.</w:t>
      </w:r>
    </w:p>
    <w:p w14:paraId="4B1EEF63" w14:textId="77777777" w:rsidR="009B558B" w:rsidRPr="00A96F7E" w:rsidRDefault="009B558B" w:rsidP="009B558B">
      <w:pPr>
        <w:rPr>
          <w:sz w:val="16"/>
        </w:rPr>
      </w:pPr>
      <w:r w:rsidRPr="00A96F7E">
        <w:rPr>
          <w:rStyle w:val="StyleUnderline"/>
          <w:highlight w:val="cyan"/>
        </w:rPr>
        <w:t xml:space="preserve">There is a </w:t>
      </w:r>
      <w:r w:rsidRPr="00A96F7E">
        <w:rPr>
          <w:rStyle w:val="Emphasis"/>
          <w:highlight w:val="cyan"/>
        </w:rPr>
        <w:t>dark side</w:t>
      </w:r>
      <w:r w:rsidRPr="00A96F7E">
        <w:rPr>
          <w:rStyle w:val="StyleUnderline"/>
        </w:rPr>
        <w:t xml:space="preserve"> to being in power</w:t>
      </w:r>
      <w:r w:rsidRPr="00A96F7E">
        <w:rPr>
          <w:sz w:val="16"/>
        </w:rPr>
        <w:t xml:space="preserve">, whether as an elected politician or as an </w:t>
      </w:r>
      <w:r w:rsidRPr="00A96F7E">
        <w:rPr>
          <w:rStyle w:val="StyleUnderline"/>
          <w:highlight w:val="cyan"/>
        </w:rPr>
        <w:t>elected union officer</w:t>
      </w:r>
      <w:r w:rsidRPr="00A96F7E">
        <w:rPr>
          <w:sz w:val="16"/>
        </w:rPr>
        <w:t xml:space="preserve">. </w:t>
      </w:r>
      <w:r w:rsidRPr="00A96F7E">
        <w:rPr>
          <w:rStyle w:val="StyleUnderline"/>
        </w:rPr>
        <w:t xml:space="preserve">Power can </w:t>
      </w:r>
      <w:r w:rsidRPr="00A96F7E">
        <w:rPr>
          <w:rStyle w:val="Emphasis"/>
        </w:rPr>
        <w:t>be an addiction</w:t>
      </w:r>
      <w:r w:rsidRPr="00A96F7E">
        <w:rPr>
          <w:sz w:val="16"/>
        </w:rPr>
        <w:t xml:space="preserve">. It is easy to slowly begin to </w:t>
      </w:r>
      <w:r w:rsidRPr="00A96F7E">
        <w:rPr>
          <w:rStyle w:val="StyleUnderline"/>
          <w:highlight w:val="cyan"/>
        </w:rPr>
        <w:t>abuse</w:t>
      </w:r>
      <w:r w:rsidRPr="00A96F7E">
        <w:rPr>
          <w:sz w:val="16"/>
        </w:rPr>
        <w:t xml:space="preserve"> your </w:t>
      </w:r>
      <w:r w:rsidRPr="00A96F7E">
        <w:rPr>
          <w:rStyle w:val="StyleUnderline"/>
          <w:highlight w:val="cyan"/>
        </w:rPr>
        <w:t>power</w:t>
      </w:r>
      <w:r w:rsidRPr="00A96F7E">
        <w:rPr>
          <w:sz w:val="16"/>
        </w:rPr>
        <w:t xml:space="preserve">. It is easy to fall </w:t>
      </w:r>
      <w:r w:rsidRPr="00A96F7E">
        <w:rPr>
          <w:rStyle w:val="StyleUnderline"/>
        </w:rPr>
        <w:t>into a way of thinking that your old self would have thought unthinkable</w:t>
      </w:r>
      <w:r w:rsidRPr="00A96F7E">
        <w:rPr>
          <w:sz w:val="16"/>
        </w:rPr>
        <w:t>.</w:t>
      </w:r>
    </w:p>
    <w:p w14:paraId="7CD28F50" w14:textId="77777777" w:rsidR="009B558B" w:rsidRPr="00A96F7E" w:rsidRDefault="009B558B" w:rsidP="009B558B">
      <w:pPr>
        <w:rPr>
          <w:sz w:val="16"/>
        </w:rPr>
      </w:pPr>
      <w:r w:rsidRPr="00A96F7E">
        <w:rPr>
          <w:sz w:val="16"/>
        </w:rPr>
        <w:t xml:space="preserve">While the United States prides itself on being a democratic country, the </w:t>
      </w:r>
      <w:r w:rsidRPr="00A96F7E">
        <w:rPr>
          <w:rStyle w:val="StyleUnderline"/>
          <w:highlight w:val="cyan"/>
        </w:rPr>
        <w:t>political culture</w:t>
      </w:r>
      <w:r w:rsidRPr="00A96F7E">
        <w:rPr>
          <w:rStyle w:val="StyleUnderline"/>
        </w:rPr>
        <w:t xml:space="preserve"> in the United States </w:t>
      </w:r>
      <w:r w:rsidRPr="00A96F7E">
        <w:rPr>
          <w:rStyle w:val="StyleUnderline"/>
          <w:highlight w:val="cyan"/>
        </w:rPr>
        <w:t>leans</w:t>
      </w:r>
      <w:r w:rsidRPr="00A96F7E">
        <w:rPr>
          <w:rStyle w:val="StyleUnderline"/>
        </w:rPr>
        <w:t xml:space="preserve"> far more heavily</w:t>
      </w:r>
      <w:r w:rsidRPr="00A96F7E">
        <w:rPr>
          <w:sz w:val="16"/>
        </w:rPr>
        <w:t xml:space="preserve"> </w:t>
      </w:r>
      <w:r w:rsidRPr="00A96F7E">
        <w:rPr>
          <w:rStyle w:val="StyleUnderline"/>
          <w:highlight w:val="cyan"/>
        </w:rPr>
        <w:t>toward</w:t>
      </w:r>
      <w:r w:rsidRPr="00A96F7E">
        <w:rPr>
          <w:rStyle w:val="StyleUnderline"/>
        </w:rPr>
        <w:t xml:space="preserve"> the benefits of holding </w:t>
      </w:r>
      <w:r w:rsidRPr="00A96F7E">
        <w:rPr>
          <w:rStyle w:val="Emphasis"/>
          <w:highlight w:val="cyan"/>
        </w:rPr>
        <w:t>power</w:t>
      </w:r>
      <w:r w:rsidRPr="00A96F7E">
        <w:rPr>
          <w:rStyle w:val="StyleUnderline"/>
        </w:rPr>
        <w:t xml:space="preserve"> </w:t>
      </w:r>
      <w:r w:rsidRPr="00A96F7E">
        <w:rPr>
          <w:rStyle w:val="StyleUnderline"/>
          <w:highlight w:val="cyan"/>
        </w:rPr>
        <w:t>than</w:t>
      </w:r>
      <w:r w:rsidRPr="00A96F7E">
        <w:rPr>
          <w:rStyle w:val="StyleUnderline"/>
        </w:rPr>
        <w:t xml:space="preserve"> to the ideals of </w:t>
      </w:r>
      <w:r w:rsidRPr="00A96F7E">
        <w:rPr>
          <w:rStyle w:val="Emphasis"/>
          <w:highlight w:val="cyan"/>
        </w:rPr>
        <w:t>democracy</w:t>
      </w:r>
      <w:r w:rsidRPr="00A96F7E">
        <w:rPr>
          <w:sz w:val="16"/>
        </w:rPr>
        <w:t xml:space="preserve">. In both the Republican and Democratic parties, few </w:t>
      </w:r>
      <w:r w:rsidRPr="00A96F7E">
        <w:rPr>
          <w:rStyle w:val="StyleUnderline"/>
        </w:rPr>
        <w:t xml:space="preserve">top leaders have unbending principles. </w:t>
      </w:r>
      <w:r w:rsidRPr="00A96F7E">
        <w:rPr>
          <w:sz w:val="16"/>
        </w:rPr>
        <w:t>If a leader of the other party does something, it will be vigorously denounced. If a leader of your own party does the same thing, it will be adamantly defended. The primary goal of leaders of both parties is to win power and to keep power. There is little concern about ethics or morality in how they achieve that goal.</w:t>
      </w:r>
    </w:p>
    <w:p w14:paraId="34D0F4E9" w14:textId="77777777" w:rsidR="009B558B" w:rsidRPr="00A96F7E" w:rsidRDefault="009B558B" w:rsidP="009B558B">
      <w:pPr>
        <w:rPr>
          <w:sz w:val="16"/>
        </w:rPr>
      </w:pPr>
      <w:r w:rsidRPr="00A96F7E">
        <w:rPr>
          <w:sz w:val="16"/>
        </w:rPr>
        <w:t>Lest readers think this is overwhelmingly a Republican perspective, think about this example. In 2008 during the Democratic presidential primaries, the Democratic Party did not count the Michigan vote, as that state’s leaders had broken party rules when they scheduled the date of their state’s primary election. Candidate Hillary Clinton said the Michigan primary vote did not mean anything because most candidates were not on the ballot. Then later, when the race with Barack Obama for delegate votes was neck-and-neck, she demanded that Michigan’s delegate votes be counted because she had gotten the most votes. A key campaign spokesperson, Senator Chuck Schumer of New York, explained Clinton’s reversal matter-of-factly on NBC’s Meet the Press: “Each candidate, of course, takes the position that benefits them at the moment.”3</w:t>
      </w:r>
    </w:p>
    <w:p w14:paraId="4F506A6E" w14:textId="77777777" w:rsidR="009B558B" w:rsidRPr="00A96F7E" w:rsidRDefault="009B558B" w:rsidP="009B558B">
      <w:pPr>
        <w:rPr>
          <w:sz w:val="16"/>
        </w:rPr>
      </w:pPr>
      <w:r w:rsidRPr="00A96F7E">
        <w:rPr>
          <w:sz w:val="16"/>
        </w:rPr>
        <w:t>That is a disgraceful admission. Schumer was admitting that politicians do not speak the truth or stand for principle. Rather, they change their position when it serves their purposes.</w:t>
      </w:r>
    </w:p>
    <w:p w14:paraId="5B0FEB5B" w14:textId="77777777" w:rsidR="009B558B" w:rsidRPr="00A96F7E" w:rsidRDefault="009B558B" w:rsidP="009B558B">
      <w:pPr>
        <w:rPr>
          <w:sz w:val="16"/>
        </w:rPr>
      </w:pPr>
      <w:r w:rsidRPr="00A96F7E">
        <w:rPr>
          <w:rStyle w:val="StyleUnderline"/>
          <w:highlight w:val="cyan"/>
        </w:rPr>
        <w:t>Union</w:t>
      </w:r>
      <w:r w:rsidRPr="00A96F7E">
        <w:rPr>
          <w:rStyle w:val="StyleUnderline"/>
        </w:rPr>
        <w:t xml:space="preserve"> leader</w:t>
      </w:r>
      <w:r w:rsidRPr="00A96F7E">
        <w:rPr>
          <w:rStyle w:val="StyleUnderline"/>
          <w:highlight w:val="cyan"/>
        </w:rPr>
        <w:t>s</w:t>
      </w:r>
      <w:r w:rsidRPr="00A96F7E">
        <w:rPr>
          <w:rStyle w:val="StyleUnderline"/>
        </w:rPr>
        <w:t xml:space="preserve"> are </w:t>
      </w:r>
      <w:r w:rsidRPr="00A96F7E">
        <w:rPr>
          <w:rStyle w:val="Emphasis"/>
          <w:highlight w:val="cyan"/>
        </w:rPr>
        <w:t>not immune</w:t>
      </w:r>
      <w:r w:rsidRPr="00A96F7E">
        <w:rPr>
          <w:sz w:val="16"/>
        </w:rPr>
        <w:t xml:space="preserve"> </w:t>
      </w:r>
      <w:r w:rsidRPr="00A96F7E">
        <w:rPr>
          <w:rStyle w:val="StyleUnderline"/>
        </w:rPr>
        <w:t xml:space="preserve">to the realty that we are all </w:t>
      </w:r>
      <w:r w:rsidRPr="00A96F7E">
        <w:rPr>
          <w:rStyle w:val="StyleUnderline"/>
          <w:highlight w:val="cyan"/>
        </w:rPr>
        <w:t>immersed in</w:t>
      </w:r>
      <w:r w:rsidRPr="00A96F7E">
        <w:rPr>
          <w:rStyle w:val="StyleUnderline"/>
        </w:rPr>
        <w:t xml:space="preserve"> the deep </w:t>
      </w:r>
      <w:r w:rsidRPr="00A96F7E">
        <w:rPr>
          <w:rStyle w:val="Emphasis"/>
        </w:rPr>
        <w:t xml:space="preserve">culture of </w:t>
      </w:r>
      <w:r w:rsidRPr="00A96F7E">
        <w:rPr>
          <w:rStyle w:val="Emphasis"/>
          <w:highlight w:val="cyan"/>
        </w:rPr>
        <w:t>corruption</w:t>
      </w:r>
      <w:r w:rsidRPr="00A96F7E">
        <w:rPr>
          <w:rStyle w:val="StyleUnderline"/>
        </w:rPr>
        <w:t xml:space="preserve"> in American politics.</w:t>
      </w:r>
      <w:r w:rsidRPr="00A96F7E">
        <w:rPr>
          <w:sz w:val="16"/>
        </w:rPr>
        <w:t xml:space="preserve"> Union leaders are not insusceptible to the paradigm in American politics that all that matters is winning and keeping power. </w:t>
      </w:r>
      <w:r w:rsidRPr="00A96F7E">
        <w:rPr>
          <w:rStyle w:val="StyleUnderline"/>
        </w:rPr>
        <w:t>Few labor leaders would publicly say what former Teamsters president Dave Beck did:</w:t>
      </w:r>
      <w:r w:rsidRPr="00A96F7E">
        <w:rPr>
          <w:sz w:val="16"/>
        </w:rPr>
        <w:t xml:space="preserve"> “</w:t>
      </w:r>
      <w:r w:rsidRPr="00A96F7E">
        <w:rPr>
          <w:rStyle w:val="Emphasis"/>
          <w:highlight w:val="cyan"/>
        </w:rPr>
        <w:t>Unions are big business</w:t>
      </w:r>
      <w:r w:rsidRPr="00A96F7E">
        <w:rPr>
          <w:sz w:val="16"/>
        </w:rPr>
        <w:t xml:space="preserve">. </w:t>
      </w:r>
      <w:r w:rsidRPr="00A96F7E">
        <w:rPr>
          <w:rStyle w:val="StyleUnderline"/>
        </w:rPr>
        <w:t>Why should truck drivers and bottle washers be allowed to make big decisions affecting union policy? Would any corporation allow it?”</w:t>
      </w:r>
      <w:r w:rsidRPr="00A96F7E">
        <w:rPr>
          <w:sz w:val="16"/>
        </w:rPr>
        <w:t xml:space="preserve"> 4 Or the equally disturbing, </w:t>
      </w:r>
      <w:r w:rsidRPr="00A96F7E">
        <w:rPr>
          <w:rStyle w:val="StyleUnderline"/>
          <w:highlight w:val="cyan"/>
        </w:rPr>
        <w:t>anti-democratic words</w:t>
      </w:r>
      <w:r w:rsidRPr="00A96F7E">
        <w:rPr>
          <w:rStyle w:val="StyleUnderline"/>
        </w:rPr>
        <w:t xml:space="preserve"> of Leon Davis, the founding president of SEIU 1199</w:t>
      </w:r>
      <w:r w:rsidRPr="00A96F7E">
        <w:rPr>
          <w:sz w:val="16"/>
        </w:rPr>
        <w:t xml:space="preserve">, now called SEIU United Healthcare Workers East: “The </w:t>
      </w:r>
      <w:r w:rsidRPr="00A96F7E">
        <w:rPr>
          <w:rStyle w:val="StyleUnderline"/>
          <w:highlight w:val="cyan"/>
        </w:rPr>
        <w:t>membership</w:t>
      </w:r>
      <w:r w:rsidRPr="00A96F7E">
        <w:rPr>
          <w:rStyle w:val="StyleUnderline"/>
        </w:rPr>
        <w:t xml:space="preserve"> can only be a sounding board, even the delegates</w:t>
      </w:r>
      <w:r w:rsidRPr="00A96F7E">
        <w:rPr>
          <w:sz w:val="16"/>
        </w:rPr>
        <w:t>…</w:t>
      </w:r>
      <w:r w:rsidRPr="00A96F7E">
        <w:rPr>
          <w:rStyle w:val="StyleUnderline"/>
        </w:rPr>
        <w:t xml:space="preserve">they </w:t>
      </w:r>
      <w:r w:rsidRPr="00A96F7E">
        <w:rPr>
          <w:rStyle w:val="Emphasis"/>
          <w:highlight w:val="cyan"/>
        </w:rPr>
        <w:t>can’t make decisions</w:t>
      </w:r>
      <w:r w:rsidRPr="00A96F7E">
        <w:rPr>
          <w:sz w:val="16"/>
        </w:rPr>
        <w:t xml:space="preserve">… </w:t>
      </w:r>
      <w:r w:rsidRPr="00A96F7E">
        <w:rPr>
          <w:rStyle w:val="StyleUnderline"/>
        </w:rPr>
        <w:t>The idea of wisdom emanating from the bottom is full of shit, not because they are stupid, but because they have a job which is not running the union and knowing all the intricate business about</w:t>
      </w:r>
      <w:r w:rsidRPr="00A96F7E">
        <w:rPr>
          <w:sz w:val="16"/>
        </w:rPr>
        <w:t xml:space="preserve"> it.” 5</w:t>
      </w:r>
    </w:p>
    <w:p w14:paraId="0CC4E365" w14:textId="77777777" w:rsidR="009B558B" w:rsidRPr="00A96F7E" w:rsidRDefault="009B558B" w:rsidP="009B558B">
      <w:pPr>
        <w:rPr>
          <w:sz w:val="16"/>
        </w:rPr>
      </w:pPr>
      <w:r w:rsidRPr="00A96F7E">
        <w:rPr>
          <w:sz w:val="16"/>
        </w:rPr>
        <w:t>Yet some variant of that idea exists within many unions. That is, the idea that the members are too stupid to run a large organization. Instead, only skilled, experienced leaders can do it.</w:t>
      </w:r>
    </w:p>
    <w:p w14:paraId="78544B4A" w14:textId="77777777" w:rsidR="009B558B" w:rsidRPr="00A96F7E" w:rsidRDefault="009B558B" w:rsidP="009B558B">
      <w:pPr>
        <w:rPr>
          <w:u w:val="single"/>
        </w:rPr>
      </w:pPr>
      <w:r w:rsidRPr="00A96F7E">
        <w:rPr>
          <w:sz w:val="16"/>
        </w:rPr>
        <w:t xml:space="preserve">Another argument offered by some </w:t>
      </w:r>
      <w:r w:rsidRPr="00A96F7E">
        <w:rPr>
          <w:rStyle w:val="StyleUnderline"/>
          <w:highlight w:val="cyan"/>
        </w:rPr>
        <w:t>union officials</w:t>
      </w:r>
      <w:r w:rsidRPr="00A96F7E">
        <w:rPr>
          <w:sz w:val="16"/>
        </w:rPr>
        <w:t xml:space="preserve"> is that workers </w:t>
      </w:r>
      <w:r w:rsidRPr="00A96F7E">
        <w:rPr>
          <w:rStyle w:val="StyleUnderline"/>
          <w:highlight w:val="cyan"/>
        </w:rPr>
        <w:t>do not</w:t>
      </w:r>
      <w:r w:rsidRPr="00A96F7E">
        <w:rPr>
          <w:rStyle w:val="StyleUnderline"/>
        </w:rPr>
        <w:t xml:space="preserve"> really </w:t>
      </w:r>
      <w:r w:rsidRPr="00A96F7E">
        <w:rPr>
          <w:rStyle w:val="StyleUnderline"/>
          <w:highlight w:val="cyan"/>
        </w:rPr>
        <w:t>care about democracy</w:t>
      </w:r>
      <w:r w:rsidRPr="00A96F7E">
        <w:rPr>
          <w:sz w:val="16"/>
        </w:rPr>
        <w:t xml:space="preserve">, but </w:t>
      </w:r>
      <w:r w:rsidRPr="00A96F7E">
        <w:rPr>
          <w:rStyle w:val="Emphasis"/>
          <w:highlight w:val="cyan"/>
        </w:rPr>
        <w:t>just want more money</w:t>
      </w:r>
      <w:r w:rsidRPr="00A96F7E">
        <w:rPr>
          <w:rStyle w:val="Emphasis"/>
        </w:rPr>
        <w:t xml:space="preserve"> in their wallets</w:t>
      </w:r>
      <w:r w:rsidRPr="00A96F7E">
        <w:rPr>
          <w:sz w:val="16"/>
        </w:rPr>
        <w:t xml:space="preserve">. Former Service Employees (SEIU) president Andy Stern wrote: “Workers want…strength and a voice, not some purist, intellectual, historical, mythical, democracy.” 6 The only ones who care about union democracy, according to this argument, are “radicals” like those around the reform group Labor Notes, and university-based labor historians and labor studies professors. But the truth </w:t>
      </w:r>
      <w:r w:rsidRPr="00A96F7E">
        <w:rPr>
          <w:sz w:val="16"/>
        </w:rPr>
        <w:lastRenderedPageBreak/>
        <w:t>is that union democracy translates into stronger unions, which lead to better contracts, which means more money in workers’ wallets. Management knows the extent of member involvement in a union when it sits down at the bargaining table</w:t>
      </w:r>
    </w:p>
    <w:p w14:paraId="54D95F86" w14:textId="77777777" w:rsidR="009B558B" w:rsidRPr="00A96F7E" w:rsidRDefault="009B558B" w:rsidP="009B558B"/>
    <w:p w14:paraId="32328B72" w14:textId="77777777" w:rsidR="009B558B" w:rsidRDefault="009B558B" w:rsidP="009B558B">
      <w:pPr>
        <w:pStyle w:val="Heading3"/>
      </w:pPr>
      <w:r>
        <w:lastRenderedPageBreak/>
        <w:t>Populism---1NC</w:t>
      </w:r>
    </w:p>
    <w:p w14:paraId="581C603E" w14:textId="77777777" w:rsidR="009B558B" w:rsidRPr="001139C4" w:rsidRDefault="009B558B" w:rsidP="009B558B">
      <w:pPr>
        <w:pStyle w:val="Heading4"/>
        <w:rPr>
          <w:rFonts w:cs="Arial"/>
        </w:rPr>
      </w:pPr>
      <w:r>
        <w:rPr>
          <w:rFonts w:cs="Arial"/>
        </w:rPr>
        <w:t xml:space="preserve">13. </w:t>
      </w:r>
      <w:r w:rsidRPr="001139C4">
        <w:rPr>
          <w:rFonts w:cs="Arial"/>
        </w:rPr>
        <w:t xml:space="preserve">Populism is </w:t>
      </w:r>
      <w:r w:rsidRPr="001139C4">
        <w:rPr>
          <w:rFonts w:cs="Arial"/>
          <w:u w:val="single"/>
        </w:rPr>
        <w:t>constrained</w:t>
      </w:r>
      <w:r w:rsidRPr="001139C4">
        <w:rPr>
          <w:rFonts w:cs="Arial"/>
        </w:rPr>
        <w:t>.</w:t>
      </w:r>
    </w:p>
    <w:p w14:paraId="53A4FD78" w14:textId="77777777" w:rsidR="009B558B" w:rsidRPr="001139C4" w:rsidRDefault="009B558B" w:rsidP="009B558B">
      <w:r w:rsidRPr="001139C4">
        <w:t xml:space="preserve">Dr. Kurt </w:t>
      </w:r>
      <w:r w:rsidRPr="001139C4">
        <w:rPr>
          <w:rStyle w:val="Style13ptBold"/>
        </w:rPr>
        <w:t>Weyland 24</w:t>
      </w:r>
      <w:r w:rsidRPr="001139C4">
        <w:t>. Ph.D.; Mike Hogg Professor, Liberal Arts, University of Texas-Austin. "Why Democracy Survives Populism." Journal of Democracy, Volume 35, Number 1.</w:t>
      </w:r>
    </w:p>
    <w:p w14:paraId="7B9CC15A" w14:textId="77777777" w:rsidR="009B558B" w:rsidRPr="001139C4" w:rsidRDefault="009B558B" w:rsidP="009B558B">
      <w:pPr>
        <w:rPr>
          <w:sz w:val="16"/>
        </w:rPr>
      </w:pPr>
      <w:r w:rsidRPr="001139C4">
        <w:rPr>
          <w:sz w:val="16"/>
        </w:rPr>
        <w:t xml:space="preserve">The </w:t>
      </w:r>
      <w:r w:rsidRPr="001139C4">
        <w:rPr>
          <w:rStyle w:val="StyleUnderline"/>
        </w:rPr>
        <w:t>global wave of populism</w:t>
      </w:r>
      <w:r w:rsidRPr="001139C4">
        <w:rPr>
          <w:sz w:val="16"/>
        </w:rPr>
        <w:t xml:space="preserve">, especially the unexpected 2016 election of Donald Trump to the U.S. presidency, </w:t>
      </w:r>
      <w:r w:rsidRPr="001139C4">
        <w:rPr>
          <w:rStyle w:val="StyleUnderline"/>
        </w:rPr>
        <w:t>instilled</w:t>
      </w:r>
      <w:r w:rsidRPr="001139C4">
        <w:rPr>
          <w:sz w:val="16"/>
        </w:rPr>
        <w:t xml:space="preserve"> </w:t>
      </w:r>
      <w:r w:rsidRPr="001139C4">
        <w:rPr>
          <w:rStyle w:val="Emphasis"/>
        </w:rPr>
        <w:t>great fear</w:t>
      </w:r>
      <w:r w:rsidRPr="001139C4">
        <w:rPr>
          <w:sz w:val="16"/>
        </w:rPr>
        <w:t xml:space="preserve"> </w:t>
      </w:r>
      <w:r w:rsidRPr="001139C4">
        <w:rPr>
          <w:rStyle w:val="StyleUnderline"/>
        </w:rPr>
        <w:t>in many observers</w:t>
      </w:r>
      <w:r w:rsidRPr="001139C4">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1139C4">
        <w:rPr>
          <w:rStyle w:val="StyleUnderline"/>
        </w:rPr>
        <w:t>Would</w:t>
      </w:r>
      <w:r w:rsidRPr="001139C4">
        <w:rPr>
          <w:sz w:val="16"/>
        </w:rPr>
        <w:t xml:space="preserve"> </w:t>
      </w:r>
      <w:r w:rsidRPr="001139C4">
        <w:rPr>
          <w:rStyle w:val="Emphasis"/>
        </w:rPr>
        <w:t>populism's proliferation</w:t>
      </w:r>
      <w:r w:rsidRPr="001139C4">
        <w:rPr>
          <w:sz w:val="16"/>
        </w:rPr>
        <w:t xml:space="preserve"> soon </w:t>
      </w:r>
      <w:r w:rsidRPr="001139C4">
        <w:rPr>
          <w:rStyle w:val="StyleUnderline"/>
        </w:rPr>
        <w:t>bring about a proliferation of</w:t>
      </w:r>
      <w:r w:rsidRPr="001139C4">
        <w:rPr>
          <w:sz w:val="16"/>
        </w:rPr>
        <w:t xml:space="preserve"> competitive </w:t>
      </w:r>
      <w:r w:rsidRPr="001139C4">
        <w:rPr>
          <w:rStyle w:val="Emphasis"/>
        </w:rPr>
        <w:t>authoritarianism</w:t>
      </w:r>
      <w:r w:rsidRPr="001139C4">
        <w:rPr>
          <w:sz w:val="16"/>
        </w:rPr>
        <w:t xml:space="preserve">?1 Academics took note and produced analyses of the threat such as Steven Levitsky and Daniel Ziblatt's outstanding—and deeply worrisome—2018 book </w:t>
      </w:r>
      <w:r w:rsidRPr="001139C4">
        <w:rPr>
          <w:i/>
          <w:iCs/>
          <w:sz w:val="16"/>
        </w:rPr>
        <w:t>How Democracies Die</w:t>
      </w:r>
      <w:r w:rsidRPr="001139C4">
        <w:rPr>
          <w:sz w:val="16"/>
        </w:rPr>
        <w:t>.2</w:t>
      </w:r>
    </w:p>
    <w:p w14:paraId="47B294F4" w14:textId="77777777" w:rsidR="009B558B" w:rsidRPr="001139C4" w:rsidRDefault="009B558B" w:rsidP="009B558B">
      <w:pPr>
        <w:rPr>
          <w:sz w:val="16"/>
        </w:rPr>
      </w:pPr>
      <w:r w:rsidRPr="001139C4">
        <w:rPr>
          <w:sz w:val="16"/>
        </w:rPr>
        <w:t xml:space="preserve">There is </w:t>
      </w:r>
      <w:r w:rsidRPr="001139C4">
        <w:rPr>
          <w:rStyle w:val="StyleUnderline"/>
        </w:rPr>
        <w:t>no denying</w:t>
      </w:r>
      <w:r w:rsidRPr="001139C4">
        <w:rPr>
          <w:sz w:val="16"/>
        </w:rPr>
        <w:t xml:space="preserve"> that even democratically </w:t>
      </w:r>
      <w:r w:rsidRPr="001139C4">
        <w:rPr>
          <w:rStyle w:val="StyleUnderline"/>
        </w:rPr>
        <w:t>elected chief executives can</w:t>
      </w:r>
      <w:r w:rsidRPr="001139C4">
        <w:rPr>
          <w:sz w:val="16"/>
        </w:rPr>
        <w:t xml:space="preserve">, in principle, </w:t>
      </w:r>
      <w:r w:rsidRPr="001139C4">
        <w:rPr>
          <w:rStyle w:val="Emphasis"/>
        </w:rPr>
        <w:t>abuse</w:t>
      </w:r>
      <w:r w:rsidRPr="001139C4">
        <w:rPr>
          <w:sz w:val="16"/>
        </w:rPr>
        <w:t xml:space="preserve"> </w:t>
      </w:r>
      <w:r w:rsidRPr="001139C4">
        <w:rPr>
          <w:rStyle w:val="StyleUnderline"/>
        </w:rPr>
        <w:t>their positions to concentrate power</w:t>
      </w:r>
      <w:r w:rsidRPr="001139C4">
        <w:rPr>
          <w:sz w:val="16"/>
        </w:rPr>
        <w:t xml:space="preserve">, squeeze the opposition, constrain civil society, take control of the media, and skew the electoral playing field: In short, </w:t>
      </w:r>
      <w:r w:rsidRPr="001139C4">
        <w:rPr>
          <w:rStyle w:val="StyleUnderline"/>
        </w:rPr>
        <w:t>they can</w:t>
      </w:r>
      <w:r w:rsidRPr="001139C4">
        <w:rPr>
          <w:sz w:val="16"/>
        </w:rPr>
        <w:t xml:space="preserve"> </w:t>
      </w:r>
      <w:r w:rsidRPr="001139C4">
        <w:rPr>
          <w:rStyle w:val="Emphasis"/>
        </w:rPr>
        <w:t>weaken</w:t>
      </w:r>
      <w:r w:rsidRPr="001139C4">
        <w:rPr>
          <w:sz w:val="16"/>
        </w:rPr>
        <w:t xml:space="preserve"> </w:t>
      </w:r>
      <w:r w:rsidRPr="001139C4">
        <w:rPr>
          <w:rStyle w:val="StyleUnderline"/>
        </w:rPr>
        <w:t>and</w:t>
      </w:r>
      <w:r w:rsidRPr="001139C4">
        <w:rPr>
          <w:sz w:val="16"/>
        </w:rPr>
        <w:t xml:space="preserve"> possibly </w:t>
      </w:r>
      <w:r w:rsidRPr="001139C4">
        <w:rPr>
          <w:rStyle w:val="Emphasis"/>
        </w:rPr>
        <w:t>even destroy</w:t>
      </w:r>
      <w:r w:rsidRPr="001139C4">
        <w:rPr>
          <w:sz w:val="16"/>
        </w:rPr>
        <w:t xml:space="preserve"> </w:t>
      </w:r>
      <w:r w:rsidRPr="001139C4">
        <w:rPr>
          <w:rStyle w:val="StyleUnderline"/>
        </w:rPr>
        <w:t>constitutional democracy from within</w:t>
      </w:r>
      <w:r w:rsidRPr="001139C4">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290926D7" w14:textId="77777777" w:rsidR="009B558B" w:rsidRPr="001139C4" w:rsidRDefault="009B558B" w:rsidP="009B558B">
      <w:pPr>
        <w:rPr>
          <w:sz w:val="16"/>
        </w:rPr>
      </w:pPr>
      <w:r w:rsidRPr="001139C4">
        <w:rPr>
          <w:sz w:val="16"/>
        </w:rPr>
        <w:t xml:space="preserve">Yet </w:t>
      </w:r>
      <w:r w:rsidRPr="001139C4">
        <w:rPr>
          <w:rStyle w:val="StyleUnderline"/>
        </w:rPr>
        <w:t xml:space="preserve">while the </w:t>
      </w:r>
      <w:r w:rsidRPr="001C152D">
        <w:rPr>
          <w:rStyle w:val="StyleUnderline"/>
          <w:highlight w:val="cyan"/>
        </w:rPr>
        <w:t>analysis</w:t>
      </w:r>
      <w:r w:rsidRPr="001139C4">
        <w:rPr>
          <w:rStyle w:val="StyleUnderline"/>
        </w:rPr>
        <w:t xml:space="preserve"> of</w:t>
      </w:r>
      <w:r w:rsidRPr="001139C4">
        <w:rPr>
          <w:sz w:val="16"/>
        </w:rPr>
        <w:t xml:space="preserve"> </w:t>
      </w:r>
      <w:r w:rsidRPr="001139C4">
        <w:rPr>
          <w:rStyle w:val="Emphasis"/>
        </w:rPr>
        <w:t>how</w:t>
      </w:r>
      <w:r w:rsidRPr="001139C4">
        <w:rPr>
          <w:sz w:val="16"/>
        </w:rPr>
        <w:t xml:space="preserve"> </w:t>
      </w:r>
      <w:r w:rsidRPr="001139C4">
        <w:rPr>
          <w:rStyle w:val="StyleUnderline"/>
        </w:rPr>
        <w:t xml:space="preserve">democracies die </w:t>
      </w:r>
      <w:r w:rsidRPr="001C152D">
        <w:rPr>
          <w:rStyle w:val="StyleUnderline"/>
          <w:highlight w:val="cyan"/>
        </w:rPr>
        <w:t>highlights</w:t>
      </w:r>
      <w:r w:rsidRPr="001139C4">
        <w:rPr>
          <w:rStyle w:val="StyleUnderline"/>
        </w:rPr>
        <w:t xml:space="preserve"> the</w:t>
      </w:r>
      <w:r w:rsidRPr="001139C4">
        <w:rPr>
          <w:sz w:val="16"/>
        </w:rPr>
        <w:t xml:space="preserve"> </w:t>
      </w:r>
      <w:r w:rsidRPr="001C152D">
        <w:rPr>
          <w:rStyle w:val="Emphasis"/>
          <w:i/>
          <w:highlight w:val="cyan"/>
        </w:rPr>
        <w:t>possibility</w:t>
      </w:r>
      <w:r w:rsidRPr="001139C4">
        <w:rPr>
          <w:sz w:val="16"/>
        </w:rPr>
        <w:t xml:space="preserve"> </w:t>
      </w:r>
      <w:r w:rsidRPr="001139C4">
        <w:rPr>
          <w:rStyle w:val="StyleUnderline"/>
        </w:rPr>
        <w:t>of political liberalism's downfall, it</w:t>
      </w:r>
      <w:r w:rsidRPr="001139C4">
        <w:rPr>
          <w:sz w:val="16"/>
        </w:rPr>
        <w:t xml:space="preserve"> </w:t>
      </w:r>
      <w:r w:rsidRPr="001C152D">
        <w:rPr>
          <w:rStyle w:val="Emphasis"/>
          <w:highlight w:val="cyan"/>
        </w:rPr>
        <w:t>does not establish</w:t>
      </w:r>
      <w:r w:rsidRPr="001139C4">
        <w:rPr>
          <w:rStyle w:val="Emphasis"/>
        </w:rPr>
        <w:t xml:space="preserve"> the </w:t>
      </w:r>
      <w:r w:rsidRPr="001C152D">
        <w:rPr>
          <w:rStyle w:val="Emphasis"/>
          <w:i/>
          <w:highlight w:val="cyan"/>
        </w:rPr>
        <w:t>probability</w:t>
      </w:r>
      <w:r w:rsidRPr="001139C4">
        <w:rPr>
          <w:sz w:val="16"/>
        </w:rPr>
        <w:t xml:space="preserve"> </w:t>
      </w:r>
      <w:r w:rsidRPr="001139C4">
        <w:rPr>
          <w:rStyle w:val="StyleUnderline"/>
        </w:rPr>
        <w:t>of this deleterious outcome</w:t>
      </w:r>
      <w:r w:rsidRPr="001139C4">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1C152D">
        <w:rPr>
          <w:rStyle w:val="StyleUnderline"/>
          <w:highlight w:val="cyan"/>
        </w:rPr>
        <w:t>consider</w:t>
      </w:r>
      <w:r w:rsidRPr="001139C4">
        <w:rPr>
          <w:rStyle w:val="StyleUnderline"/>
        </w:rPr>
        <w:t xml:space="preserve"> the</w:t>
      </w:r>
      <w:r w:rsidRPr="001139C4">
        <w:rPr>
          <w:sz w:val="16"/>
        </w:rPr>
        <w:t xml:space="preserve"> </w:t>
      </w:r>
      <w:r w:rsidRPr="001C152D">
        <w:rPr>
          <w:rStyle w:val="Emphasis"/>
          <w:highlight w:val="cyan"/>
        </w:rPr>
        <w:t>whole set of</w:t>
      </w:r>
      <w:r w:rsidRPr="001139C4">
        <w:rPr>
          <w:rStyle w:val="Emphasis"/>
        </w:rPr>
        <w:t xml:space="preserve"> instances</w:t>
      </w:r>
      <w:r w:rsidRPr="001139C4">
        <w:rPr>
          <w:sz w:val="16"/>
        </w:rPr>
        <w:t xml:space="preserve"> </w:t>
      </w:r>
      <w:r w:rsidRPr="001139C4">
        <w:rPr>
          <w:rStyle w:val="StyleUnderline"/>
        </w:rPr>
        <w:t>in which</w:t>
      </w:r>
      <w:r w:rsidRPr="001139C4">
        <w:rPr>
          <w:sz w:val="16"/>
        </w:rPr>
        <w:t xml:space="preserve"> such charismatic </w:t>
      </w:r>
      <w:r w:rsidRPr="001C152D">
        <w:rPr>
          <w:rStyle w:val="StyleUnderline"/>
          <w:highlight w:val="cyan"/>
        </w:rPr>
        <w:t>populists</w:t>
      </w:r>
      <w:r w:rsidRPr="001139C4">
        <w:rPr>
          <w:rStyle w:val="StyleUnderline"/>
        </w:rPr>
        <w:t xml:space="preserve"> have</w:t>
      </w:r>
      <w:r w:rsidRPr="001139C4">
        <w:rPr>
          <w:sz w:val="16"/>
        </w:rPr>
        <w:t xml:space="preserve"> </w:t>
      </w:r>
      <w:r w:rsidRPr="001139C4">
        <w:rPr>
          <w:rStyle w:val="Emphasis"/>
        </w:rPr>
        <w:t>won</w:t>
      </w:r>
      <w:r w:rsidRPr="001139C4">
        <w:rPr>
          <w:sz w:val="16"/>
        </w:rPr>
        <w:t xml:space="preserve"> executive office </w:t>
      </w:r>
      <w:r w:rsidRPr="001139C4">
        <w:rPr>
          <w:rStyle w:val="StyleUnderline"/>
        </w:rPr>
        <w:t>and then ask</w:t>
      </w:r>
      <w:r w:rsidRPr="001139C4">
        <w:rPr>
          <w:sz w:val="16"/>
        </w:rPr>
        <w:t xml:space="preserve"> </w:t>
      </w:r>
      <w:r w:rsidRPr="001139C4">
        <w:rPr>
          <w:rStyle w:val="Emphasis"/>
        </w:rPr>
        <w:t>how many</w:t>
      </w:r>
      <w:r w:rsidRPr="001139C4">
        <w:rPr>
          <w:sz w:val="16"/>
        </w:rPr>
        <w:t xml:space="preserve"> </w:t>
      </w:r>
      <w:r w:rsidRPr="001139C4">
        <w:rPr>
          <w:rStyle w:val="StyleUnderline"/>
        </w:rPr>
        <w:t>of them, and under what conditions, succeeded in</w:t>
      </w:r>
      <w:r w:rsidRPr="001139C4">
        <w:rPr>
          <w:sz w:val="16"/>
        </w:rPr>
        <w:t xml:space="preserve"> grabbing overweening power and </w:t>
      </w:r>
      <w:r w:rsidRPr="001139C4">
        <w:rPr>
          <w:rStyle w:val="Emphasis"/>
        </w:rPr>
        <w:t>strangling</w:t>
      </w:r>
      <w:r w:rsidRPr="001139C4">
        <w:rPr>
          <w:sz w:val="16"/>
        </w:rPr>
        <w:t xml:space="preserve"> </w:t>
      </w:r>
      <w:r w:rsidRPr="001139C4">
        <w:rPr>
          <w:rStyle w:val="StyleUnderline"/>
        </w:rPr>
        <w:t>democracy</w:t>
      </w:r>
      <w:r w:rsidRPr="001139C4">
        <w:rPr>
          <w:sz w:val="16"/>
        </w:rPr>
        <w:t>.</w:t>
      </w:r>
    </w:p>
    <w:p w14:paraId="5F23C38C" w14:textId="77777777" w:rsidR="009B558B" w:rsidRPr="001139C4" w:rsidRDefault="009B558B" w:rsidP="009B558B">
      <w:pPr>
        <w:rPr>
          <w:sz w:val="16"/>
        </w:rPr>
      </w:pPr>
      <w:r w:rsidRPr="001139C4">
        <w:rPr>
          <w:sz w:val="16"/>
        </w:rPr>
        <w:t xml:space="preserve">For this purpose, it is useful to focus on the two world regions where populist leaders have most often come to power: Latin America and Europe. My </w:t>
      </w:r>
      <w:r w:rsidRPr="001C152D">
        <w:rPr>
          <w:rStyle w:val="StyleUnderline"/>
          <w:highlight w:val="cyan"/>
        </w:rPr>
        <w:t>research finds</w:t>
      </w:r>
      <w:r w:rsidRPr="001139C4">
        <w:rPr>
          <w:rStyle w:val="StyleUnderline"/>
        </w:rPr>
        <w:t xml:space="preserve"> that </w:t>
      </w:r>
      <w:r w:rsidRPr="001C152D">
        <w:rPr>
          <w:rStyle w:val="StyleUnderline"/>
          <w:highlight w:val="cyan"/>
        </w:rPr>
        <w:t>of</w:t>
      </w:r>
      <w:r w:rsidRPr="001C152D">
        <w:rPr>
          <w:sz w:val="16"/>
          <w:highlight w:val="cyan"/>
        </w:rPr>
        <w:t xml:space="preserve"> </w:t>
      </w:r>
      <w:r w:rsidRPr="001C152D">
        <w:rPr>
          <w:rStyle w:val="Emphasis"/>
          <w:highlight w:val="cyan"/>
        </w:rPr>
        <w:t>forty populist governments</w:t>
      </w:r>
      <w:r w:rsidRPr="001139C4">
        <w:rPr>
          <w:sz w:val="16"/>
        </w:rPr>
        <w:t xml:space="preserve"> </w:t>
      </w:r>
      <w:r w:rsidRPr="001139C4">
        <w:rPr>
          <w:rStyle w:val="StyleUnderline"/>
        </w:rPr>
        <w:t>which took power between</w:t>
      </w:r>
      <w:r w:rsidRPr="001139C4">
        <w:rPr>
          <w:sz w:val="16"/>
        </w:rPr>
        <w:t xml:space="preserve"> </w:t>
      </w:r>
      <w:r w:rsidRPr="001139C4">
        <w:rPr>
          <w:rStyle w:val="Emphasis"/>
        </w:rPr>
        <w:t>1985</w:t>
      </w:r>
      <w:r w:rsidRPr="001139C4">
        <w:rPr>
          <w:sz w:val="16"/>
        </w:rPr>
        <w:t xml:space="preserve"> </w:t>
      </w:r>
      <w:r w:rsidRPr="001139C4">
        <w:rPr>
          <w:rStyle w:val="StyleUnderline"/>
        </w:rPr>
        <w:t>and</w:t>
      </w:r>
      <w:r w:rsidRPr="001139C4">
        <w:rPr>
          <w:sz w:val="16"/>
        </w:rPr>
        <w:t xml:space="preserve"> </w:t>
      </w:r>
      <w:r w:rsidRPr="001139C4">
        <w:rPr>
          <w:rStyle w:val="Emphasis"/>
        </w:rPr>
        <w:t>2020</w:t>
      </w:r>
      <w:r w:rsidRPr="001139C4">
        <w:rPr>
          <w:sz w:val="16"/>
        </w:rPr>
        <w:t xml:space="preserve"> in these two regions, </w:t>
      </w:r>
      <w:r w:rsidRPr="001C152D">
        <w:rPr>
          <w:rStyle w:val="StyleUnderline"/>
          <w:highlight w:val="cyan"/>
        </w:rPr>
        <w:t>only</w:t>
      </w:r>
      <w:r w:rsidRPr="001C152D">
        <w:rPr>
          <w:sz w:val="16"/>
          <w:highlight w:val="cyan"/>
        </w:rPr>
        <w:t xml:space="preserve"> </w:t>
      </w:r>
      <w:r w:rsidRPr="001C152D">
        <w:rPr>
          <w:rStyle w:val="Emphasis"/>
          <w:highlight w:val="cyan"/>
        </w:rPr>
        <w:t>seven</w:t>
      </w:r>
      <w:r w:rsidRPr="001C152D">
        <w:rPr>
          <w:sz w:val="16"/>
          <w:highlight w:val="cyan"/>
        </w:rPr>
        <w:t xml:space="preserve"> </w:t>
      </w:r>
      <w:r w:rsidRPr="001C152D">
        <w:rPr>
          <w:rStyle w:val="StyleUnderline"/>
          <w:highlight w:val="cyan"/>
        </w:rPr>
        <w:t>pushed</w:t>
      </w:r>
      <w:r w:rsidRPr="001139C4">
        <w:rPr>
          <w:rStyle w:val="StyleUnderline"/>
        </w:rPr>
        <w:t xml:space="preserve"> their countries into</w:t>
      </w:r>
      <w:r w:rsidRPr="001139C4">
        <w:rPr>
          <w:sz w:val="16"/>
        </w:rPr>
        <w:t xml:space="preserve"> </w:t>
      </w:r>
      <w:r w:rsidRPr="001C152D">
        <w:rPr>
          <w:rStyle w:val="Emphasis"/>
          <w:highlight w:val="cyan"/>
        </w:rPr>
        <w:t>authoritarian</w:t>
      </w:r>
      <w:r w:rsidRPr="001C152D">
        <w:rPr>
          <w:sz w:val="16"/>
          <w:highlight w:val="cyan"/>
        </w:rPr>
        <w:t xml:space="preserve"> </w:t>
      </w:r>
      <w:r w:rsidRPr="001C152D">
        <w:rPr>
          <w:rStyle w:val="StyleUnderline"/>
          <w:highlight w:val="cyan"/>
        </w:rPr>
        <w:t>rule</w:t>
      </w:r>
      <w:r w:rsidRPr="001139C4">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7A11A999" w14:textId="77777777" w:rsidR="009B558B" w:rsidRPr="001139C4" w:rsidRDefault="009B558B" w:rsidP="009B558B">
      <w:pPr>
        <w:rPr>
          <w:sz w:val="16"/>
        </w:rPr>
      </w:pPr>
      <w:r w:rsidRPr="001139C4">
        <w:rPr>
          <w:sz w:val="16"/>
        </w:rPr>
        <w:t xml:space="preserve">Thus, </w:t>
      </w:r>
      <w:r w:rsidRPr="001139C4">
        <w:rPr>
          <w:rStyle w:val="StyleUnderline"/>
        </w:rPr>
        <w:t>while populism certainly</w:t>
      </w:r>
      <w:r w:rsidRPr="001139C4">
        <w:rPr>
          <w:sz w:val="16"/>
        </w:rPr>
        <w:t xml:space="preserve"> </w:t>
      </w:r>
      <w:r w:rsidRPr="001139C4">
        <w:rPr>
          <w:rStyle w:val="Emphasis"/>
        </w:rPr>
        <w:t>can be a mortal threat</w:t>
      </w:r>
      <w:r w:rsidRPr="001139C4">
        <w:rPr>
          <w:sz w:val="16"/>
        </w:rPr>
        <w:t xml:space="preserve"> </w:t>
      </w:r>
      <w:r w:rsidRPr="001139C4">
        <w:rPr>
          <w:rStyle w:val="StyleUnderline"/>
        </w:rPr>
        <w:t>to democracy, the</w:t>
      </w:r>
      <w:r w:rsidRPr="001139C4">
        <w:rPr>
          <w:sz w:val="16"/>
        </w:rPr>
        <w:t xml:space="preserve"> </w:t>
      </w:r>
      <w:r w:rsidRPr="001C152D">
        <w:rPr>
          <w:rStyle w:val="Emphasis"/>
          <w:highlight w:val="cyan"/>
        </w:rPr>
        <w:t>worst outcome</w:t>
      </w:r>
      <w:r w:rsidRPr="001C152D">
        <w:rPr>
          <w:sz w:val="16"/>
          <w:highlight w:val="cyan"/>
        </w:rPr>
        <w:t xml:space="preserve"> </w:t>
      </w:r>
      <w:r w:rsidRPr="001C152D">
        <w:rPr>
          <w:rStyle w:val="StyleUnderline"/>
          <w:highlight w:val="cyan"/>
        </w:rPr>
        <w:t>is</w:t>
      </w:r>
      <w:r w:rsidRPr="001C152D">
        <w:rPr>
          <w:sz w:val="16"/>
          <w:highlight w:val="cyan"/>
        </w:rPr>
        <w:t xml:space="preserve"> </w:t>
      </w:r>
      <w:r w:rsidRPr="001C152D">
        <w:rPr>
          <w:rStyle w:val="Emphasis"/>
          <w:szCs w:val="24"/>
          <w:highlight w:val="cyan"/>
        </w:rPr>
        <w:t>less common than</w:t>
      </w:r>
      <w:r w:rsidRPr="001139C4">
        <w:rPr>
          <w:rStyle w:val="Emphasis"/>
          <w:szCs w:val="24"/>
        </w:rPr>
        <w:t xml:space="preserve"> observers have </w:t>
      </w:r>
      <w:r w:rsidRPr="001C152D">
        <w:rPr>
          <w:rStyle w:val="Emphasis"/>
          <w:szCs w:val="24"/>
          <w:highlight w:val="cyan"/>
        </w:rPr>
        <w:t>feared</w:t>
      </w:r>
      <w:r w:rsidRPr="001139C4">
        <w:rPr>
          <w:sz w:val="16"/>
        </w:rPr>
        <w:t xml:space="preserve">. Instead, </w:t>
      </w:r>
      <w:r w:rsidRPr="001C152D">
        <w:rPr>
          <w:rStyle w:val="StyleUnderline"/>
          <w:highlight w:val="cyan"/>
        </w:rPr>
        <w:t>liberal pluralism</w:t>
      </w:r>
      <w:r w:rsidRPr="001139C4">
        <w:rPr>
          <w:sz w:val="16"/>
        </w:rPr>
        <w:t xml:space="preserve"> often </w:t>
      </w:r>
      <w:r w:rsidRPr="001C152D">
        <w:rPr>
          <w:rStyle w:val="StyleUnderline"/>
          <w:highlight w:val="cyan"/>
        </w:rPr>
        <w:t>commands</w:t>
      </w:r>
      <w:r w:rsidRPr="001C152D">
        <w:rPr>
          <w:sz w:val="16"/>
          <w:highlight w:val="cyan"/>
        </w:rPr>
        <w:t xml:space="preserve"> </w:t>
      </w:r>
      <w:r w:rsidRPr="001C152D">
        <w:rPr>
          <w:rStyle w:val="Emphasis"/>
          <w:highlight w:val="cyan"/>
        </w:rPr>
        <w:t>considerable</w:t>
      </w:r>
      <w:r w:rsidRPr="001C152D">
        <w:rPr>
          <w:sz w:val="16"/>
          <w:highlight w:val="cyan"/>
        </w:rPr>
        <w:t xml:space="preserve"> </w:t>
      </w:r>
      <w:r w:rsidRPr="001C152D">
        <w:rPr>
          <w:rStyle w:val="StyleUnderline"/>
          <w:highlight w:val="cyan"/>
        </w:rPr>
        <w:t>strength</w:t>
      </w:r>
      <w:r w:rsidRPr="001139C4">
        <w:rPr>
          <w:rStyle w:val="StyleUnderline"/>
        </w:rPr>
        <w:t xml:space="preserve"> as </w:t>
      </w:r>
      <w:r w:rsidRPr="001C152D">
        <w:rPr>
          <w:rStyle w:val="StyleUnderline"/>
          <w:highlight w:val="cyan"/>
        </w:rPr>
        <w:t>institutional checks and balances hold firm and opposition forces</w:t>
      </w:r>
      <w:r w:rsidRPr="001C152D">
        <w:rPr>
          <w:sz w:val="16"/>
          <w:highlight w:val="cyan"/>
        </w:rPr>
        <w:t xml:space="preserve"> </w:t>
      </w:r>
      <w:r w:rsidRPr="001C152D">
        <w:rPr>
          <w:rStyle w:val="Emphasis"/>
          <w:highlight w:val="cyan"/>
        </w:rPr>
        <w:t>mobilize</w:t>
      </w:r>
      <w:r w:rsidRPr="001139C4">
        <w:rPr>
          <w:sz w:val="16"/>
        </w:rPr>
        <w:t xml:space="preserve"> </w:t>
      </w:r>
      <w:r w:rsidRPr="001139C4">
        <w:rPr>
          <w:rStyle w:val="StyleUnderline"/>
        </w:rPr>
        <w:t>to foil</w:t>
      </w:r>
      <w:r w:rsidRPr="001139C4">
        <w:rPr>
          <w:sz w:val="16"/>
        </w:rPr>
        <w:t xml:space="preserve"> the </w:t>
      </w:r>
      <w:r w:rsidRPr="001139C4">
        <w:rPr>
          <w:rStyle w:val="StyleUnderline"/>
        </w:rPr>
        <w:t>machinations</w:t>
      </w:r>
      <w:r w:rsidRPr="001139C4">
        <w:rPr>
          <w:sz w:val="16"/>
        </w:rPr>
        <w:t xml:space="preserve"> of domineering chief executives. </w:t>
      </w:r>
      <w:r w:rsidRPr="001139C4">
        <w:rPr>
          <w:rStyle w:val="StyleUnderline"/>
        </w:rPr>
        <w:t>As a result</w:t>
      </w:r>
      <w:r w:rsidRPr="001139C4">
        <w:rPr>
          <w:sz w:val="16"/>
        </w:rPr>
        <w:t xml:space="preserve">, </w:t>
      </w:r>
      <w:r w:rsidRPr="001C152D">
        <w:rPr>
          <w:rStyle w:val="Emphasis"/>
          <w:highlight w:val="cyan"/>
        </w:rPr>
        <w:t>most populist</w:t>
      </w:r>
      <w:r w:rsidRPr="001139C4">
        <w:rPr>
          <w:sz w:val="16"/>
        </w:rPr>
        <w:t xml:space="preserve"> assailant</w:t>
      </w:r>
      <w:r w:rsidRPr="001C152D">
        <w:rPr>
          <w:rStyle w:val="Emphasis"/>
          <w:highlight w:val="cyan"/>
        </w:rPr>
        <w:t>s</w:t>
      </w:r>
      <w:r w:rsidRPr="001139C4">
        <w:rPr>
          <w:sz w:val="16"/>
        </w:rPr>
        <w:t xml:space="preserve"> </w:t>
      </w:r>
      <w:r w:rsidRPr="001139C4">
        <w:rPr>
          <w:rStyle w:val="StyleUnderline"/>
        </w:rPr>
        <w:t xml:space="preserve">have </w:t>
      </w:r>
      <w:r w:rsidRPr="001C152D">
        <w:rPr>
          <w:rStyle w:val="StyleUnderline"/>
          <w:highlight w:val="cyan"/>
        </w:rPr>
        <w:t>failed</w:t>
      </w:r>
      <w:r w:rsidRPr="001139C4">
        <w:rPr>
          <w:sz w:val="16"/>
        </w:rPr>
        <w:t xml:space="preserve">. Several have </w:t>
      </w:r>
      <w:r w:rsidRPr="001139C4">
        <w:rPr>
          <w:rStyle w:val="StyleUnderline"/>
        </w:rPr>
        <w:t>found themselves</w:t>
      </w:r>
      <w:r w:rsidRPr="001139C4">
        <w:rPr>
          <w:sz w:val="16"/>
        </w:rPr>
        <w:t xml:space="preserve"> </w:t>
      </w:r>
      <w:r w:rsidRPr="001C152D">
        <w:rPr>
          <w:rStyle w:val="Emphasis"/>
          <w:highlight w:val="cyan"/>
        </w:rPr>
        <w:t>hemmed</w:t>
      </w:r>
      <w:r w:rsidRPr="001139C4">
        <w:rPr>
          <w:sz w:val="16"/>
        </w:rPr>
        <w:t xml:space="preserve"> </w:t>
      </w:r>
      <w:r w:rsidRPr="001139C4">
        <w:rPr>
          <w:rStyle w:val="StyleUnderline"/>
        </w:rPr>
        <w:t xml:space="preserve">in </w:t>
      </w:r>
      <w:r w:rsidRPr="001C152D">
        <w:rPr>
          <w:rStyle w:val="StyleUnderline"/>
          <w:highlight w:val="cyan"/>
        </w:rPr>
        <w:t>by</w:t>
      </w:r>
      <w:r w:rsidRPr="001139C4">
        <w:rPr>
          <w:rStyle w:val="StyleUnderline"/>
        </w:rPr>
        <w:t xml:space="preserve"> institutional </w:t>
      </w:r>
      <w:r w:rsidRPr="001C152D">
        <w:rPr>
          <w:rStyle w:val="StyleUnderline"/>
          <w:highlight w:val="cyan"/>
        </w:rPr>
        <w:t>checks</w:t>
      </w:r>
      <w:r w:rsidRPr="001139C4">
        <w:rPr>
          <w:rStyle w:val="StyleUnderline"/>
        </w:rPr>
        <w:t xml:space="preserve"> and balances, while others have seen</w:t>
      </w:r>
      <w:r w:rsidRPr="001139C4">
        <w:rPr>
          <w:sz w:val="16"/>
        </w:rPr>
        <w:t xml:space="preserve"> their </w:t>
      </w:r>
      <w:r w:rsidRPr="001C152D">
        <w:rPr>
          <w:rStyle w:val="StyleUnderline"/>
          <w:highlight w:val="cyan"/>
        </w:rPr>
        <w:t>careers done in by</w:t>
      </w:r>
      <w:r w:rsidRPr="001139C4">
        <w:rPr>
          <w:sz w:val="16"/>
        </w:rPr>
        <w:t xml:space="preserve"> their own </w:t>
      </w:r>
      <w:r w:rsidRPr="001C152D">
        <w:rPr>
          <w:rStyle w:val="Emphasis"/>
          <w:highlight w:val="cyan"/>
        </w:rPr>
        <w:t>haphazard</w:t>
      </w:r>
      <w:r w:rsidRPr="001C152D">
        <w:rPr>
          <w:sz w:val="16"/>
          <w:highlight w:val="cyan"/>
        </w:rPr>
        <w:t xml:space="preserve"> </w:t>
      </w:r>
      <w:r w:rsidRPr="001C152D">
        <w:rPr>
          <w:rStyle w:val="StyleUnderline"/>
          <w:highlight w:val="cyan"/>
        </w:rPr>
        <w:t>decisions</w:t>
      </w:r>
      <w:r w:rsidRPr="001139C4">
        <w:rPr>
          <w:rStyle w:val="StyleUnderline"/>
        </w:rPr>
        <w:t xml:space="preserve"> and</w:t>
      </w:r>
      <w:r w:rsidRPr="001139C4">
        <w:rPr>
          <w:sz w:val="16"/>
        </w:rPr>
        <w:t xml:space="preserve"> unruly confrontational </w:t>
      </w:r>
      <w:r w:rsidRPr="001139C4">
        <w:rPr>
          <w:rStyle w:val="StyleUnderline"/>
        </w:rPr>
        <w:t xml:space="preserve">urges </w:t>
      </w:r>
      <w:r w:rsidRPr="001C152D">
        <w:rPr>
          <w:rStyle w:val="StyleUnderline"/>
          <w:highlight w:val="cyan"/>
        </w:rPr>
        <w:t>before</w:t>
      </w:r>
      <w:r w:rsidRPr="001139C4">
        <w:rPr>
          <w:rStyle w:val="StyleUnderline"/>
        </w:rPr>
        <w:t xml:space="preserve"> they could inflict serious </w:t>
      </w:r>
      <w:r w:rsidRPr="001C152D">
        <w:rPr>
          <w:rStyle w:val="StyleUnderline"/>
          <w:highlight w:val="cyan"/>
        </w:rPr>
        <w:t>damage</w:t>
      </w:r>
      <w:r w:rsidRPr="001139C4">
        <w:rPr>
          <w:rStyle w:val="StyleUnderline"/>
        </w:rPr>
        <w:t xml:space="preserve"> on democracy</w:t>
      </w:r>
      <w:r w:rsidRPr="001139C4">
        <w:rPr>
          <w:sz w:val="16"/>
        </w:rPr>
        <w:t>.5</w:t>
      </w:r>
    </w:p>
    <w:p w14:paraId="4B6B3987" w14:textId="77777777" w:rsidR="00DC0ADC" w:rsidRPr="00EE258A" w:rsidRDefault="00DC0ADC" w:rsidP="00DC0ADC"/>
    <w:p w14:paraId="5AF824DD" w14:textId="465574FE" w:rsidR="00DC0ADC" w:rsidRPr="00C77946" w:rsidRDefault="00DC0ADC" w:rsidP="00A27780">
      <w:pPr>
        <w:pStyle w:val="Heading1"/>
      </w:pPr>
      <w:r>
        <w:lastRenderedPageBreak/>
        <w:t>2NC</w:t>
      </w:r>
    </w:p>
    <w:p w14:paraId="7CAB12CA" w14:textId="77777777" w:rsidR="00DC0ADC" w:rsidRDefault="00DC0ADC" w:rsidP="00DC0ADC">
      <w:pPr>
        <w:pStyle w:val="Heading2"/>
      </w:pPr>
      <w:r>
        <w:lastRenderedPageBreak/>
        <w:t>States CP</w:t>
      </w:r>
    </w:p>
    <w:p w14:paraId="49FCCDC9" w14:textId="77777777" w:rsidR="00DC0ADC" w:rsidRDefault="00DC0ADC" w:rsidP="00DC0ADC">
      <w:pPr>
        <w:pStyle w:val="Heading3"/>
      </w:pPr>
      <w:r>
        <w:lastRenderedPageBreak/>
        <w:t>Solvency---AT: Garmon Preemption---2NC</w:t>
      </w:r>
    </w:p>
    <w:p w14:paraId="7137587F" w14:textId="77777777" w:rsidR="00DC0ADC" w:rsidRPr="009D57CD" w:rsidRDefault="00DC0ADC" w:rsidP="00D440F0">
      <w:pPr>
        <w:pStyle w:val="Heading4"/>
      </w:pPr>
      <w:r>
        <w:t xml:space="preserve">Throw out pre-2025 evidence. No </w:t>
      </w:r>
      <w:r w:rsidRPr="007B663D">
        <w:rPr>
          <w:u w:val="single"/>
        </w:rPr>
        <w:t>quorum</w:t>
      </w:r>
      <w:r>
        <w:t xml:space="preserve"> deletes any rationale for Garmon preemption. </w:t>
      </w:r>
    </w:p>
    <w:p w14:paraId="734AF8CC" w14:textId="77777777" w:rsidR="00DC0ADC" w:rsidRPr="00444548" w:rsidRDefault="00DC0ADC" w:rsidP="00DC0ADC">
      <w:r>
        <w:t xml:space="preserve">Benjamin </w:t>
      </w:r>
      <w:r w:rsidRPr="00E24139">
        <w:rPr>
          <w:rStyle w:val="Style13ptBold"/>
        </w:rPr>
        <w:t>Sachs 25</w:t>
      </w:r>
      <w:r>
        <w:t xml:space="preserve">. Kestnbaum Professor of Labor and Industry at Harvard Law School and faculty director of the Center for Labor and a Just Economy. “Going, Garmon, Gone: Why States May Now Be Free to Redesign Labor Law.” OnLabor. 6/4/25. </w:t>
      </w:r>
      <w:r w:rsidRPr="00513299">
        <w:t>https://onlabor.org/going-garmon-gone-why-states-may-now-be-free-to-redesign-labor-law/</w:t>
      </w:r>
      <w:r>
        <w:t>.</w:t>
      </w:r>
    </w:p>
    <w:p w14:paraId="1E379C3A" w14:textId="77777777" w:rsidR="00DC0ADC" w:rsidRPr="000631A6" w:rsidRDefault="00DC0ADC" w:rsidP="00DC0ADC">
      <w:pPr>
        <w:rPr>
          <w:rStyle w:val="StyleUnderline"/>
        </w:rPr>
      </w:pPr>
      <w:r w:rsidRPr="00B9751A">
        <w:rPr>
          <w:rStyle w:val="StyleUnderline"/>
          <w:highlight w:val="cyan"/>
        </w:rPr>
        <w:t>When</w:t>
      </w:r>
      <w:r w:rsidRPr="00A808C3">
        <w:rPr>
          <w:sz w:val="16"/>
        </w:rPr>
        <w:t xml:space="preserve"> President </w:t>
      </w:r>
      <w:r w:rsidRPr="00B9751A">
        <w:rPr>
          <w:rStyle w:val="StyleUnderline"/>
          <w:highlight w:val="cyan"/>
        </w:rPr>
        <w:t>Trump removed</w:t>
      </w:r>
      <w:r w:rsidRPr="00A808C3">
        <w:rPr>
          <w:sz w:val="16"/>
        </w:rPr>
        <w:t xml:space="preserve"> Gwynne </w:t>
      </w:r>
      <w:r w:rsidRPr="00B9751A">
        <w:rPr>
          <w:rStyle w:val="StyleUnderline"/>
          <w:highlight w:val="cyan"/>
        </w:rPr>
        <w:t>Wilcox</w:t>
      </w:r>
      <w:r w:rsidRPr="00FB5E10">
        <w:rPr>
          <w:rStyle w:val="StyleUnderline"/>
        </w:rPr>
        <w:t xml:space="preserve"> from</w:t>
      </w:r>
      <w:r w:rsidRPr="00A808C3">
        <w:rPr>
          <w:sz w:val="16"/>
        </w:rPr>
        <w:t xml:space="preserve"> her seat on </w:t>
      </w:r>
      <w:r w:rsidRPr="00FB5E10">
        <w:rPr>
          <w:rStyle w:val="StyleUnderline"/>
        </w:rPr>
        <w:t>the National Labor Relations Board</w:t>
      </w:r>
      <w:r w:rsidRPr="005D31EA">
        <w:rPr>
          <w:rStyle w:val="StyleUnderline"/>
        </w:rPr>
        <w:t xml:space="preserve">, </w:t>
      </w:r>
      <w:r w:rsidRPr="00B9751A">
        <w:rPr>
          <w:rStyle w:val="StyleUnderline"/>
          <w:highlight w:val="cyan"/>
        </w:rPr>
        <w:t xml:space="preserve">he left the Board </w:t>
      </w:r>
      <w:r w:rsidRPr="00B9751A">
        <w:rPr>
          <w:rStyle w:val="Emphasis"/>
          <w:highlight w:val="cyan"/>
        </w:rPr>
        <w:t>without a quorum.</w:t>
      </w:r>
      <w:r w:rsidRPr="00223016">
        <w:rPr>
          <w:rStyle w:val="StyleUnderline"/>
        </w:rPr>
        <w:t xml:space="preserve"> Since that time, </w:t>
      </w:r>
      <w:r w:rsidRPr="00716A1F">
        <w:rPr>
          <w:rStyle w:val="StyleUnderline"/>
        </w:rPr>
        <w:t xml:space="preserve">the Board has been </w:t>
      </w:r>
      <w:r w:rsidRPr="00716A1F">
        <w:rPr>
          <w:rStyle w:val="Emphasis"/>
        </w:rPr>
        <w:t>legally incapacitated</w:t>
      </w:r>
      <w:r w:rsidRPr="00716A1F">
        <w:rPr>
          <w:rStyle w:val="StyleUnderline"/>
        </w:rPr>
        <w:t xml:space="preserve">: </w:t>
      </w:r>
      <w:r w:rsidRPr="00EB37CA">
        <w:rPr>
          <w:rStyle w:val="StyleUnderline"/>
        </w:rPr>
        <w:t xml:space="preserve">it </w:t>
      </w:r>
      <w:r w:rsidRPr="00EB37CA">
        <w:rPr>
          <w:rStyle w:val="Emphasis"/>
        </w:rPr>
        <w:t>cannot fulfill</w:t>
      </w:r>
      <w:r w:rsidRPr="00EB37CA">
        <w:rPr>
          <w:rStyle w:val="StyleUnderline"/>
        </w:rPr>
        <w:t xml:space="preserve"> its statutory function</w:t>
      </w:r>
      <w:r w:rsidRPr="00B9751A">
        <w:rPr>
          <w:rStyle w:val="StyleUnderline"/>
        </w:rPr>
        <w:t xml:space="preserve"> of adjudicating unfair labor practice cases</w:t>
      </w:r>
      <w:r w:rsidRPr="00A808C3">
        <w:rPr>
          <w:sz w:val="16"/>
        </w:rPr>
        <w:t xml:space="preserve">. At the time of Wilcox’ removal, I argued that </w:t>
      </w:r>
      <w:r w:rsidRPr="00A91931">
        <w:rPr>
          <w:rStyle w:val="StyleUnderline"/>
        </w:rPr>
        <w:t xml:space="preserve">by </w:t>
      </w:r>
      <w:r w:rsidRPr="003D3C19">
        <w:rPr>
          <w:rStyle w:val="Emphasis"/>
        </w:rPr>
        <w:t>incapacitating</w:t>
      </w:r>
      <w:r w:rsidRPr="003D3C19">
        <w:rPr>
          <w:rStyle w:val="StyleUnderline"/>
        </w:rPr>
        <w:t xml:space="preserve"> the Board</w:t>
      </w:r>
      <w:r w:rsidRPr="006B5A37">
        <w:rPr>
          <w:rStyle w:val="StyleUnderline"/>
        </w:rPr>
        <w:t xml:space="preserve"> in this way</w:t>
      </w:r>
      <w:r w:rsidRPr="00A91931">
        <w:rPr>
          <w:rStyle w:val="StyleUnderline"/>
        </w:rPr>
        <w:t>, Trump</w:t>
      </w:r>
      <w:r w:rsidRPr="007323CB">
        <w:rPr>
          <w:rStyle w:val="StyleUnderline"/>
        </w:rPr>
        <w:t xml:space="preserve"> may have </w:t>
      </w:r>
      <w:r w:rsidRPr="001E60D2">
        <w:rPr>
          <w:rStyle w:val="StyleUnderline"/>
        </w:rPr>
        <w:t xml:space="preserve">suspended </w:t>
      </w:r>
      <w:r w:rsidRPr="001E60D2">
        <w:rPr>
          <w:rStyle w:val="Emphasis"/>
        </w:rPr>
        <w:t>Garmon preemption</w:t>
      </w:r>
      <w:r w:rsidRPr="000631A6">
        <w:rPr>
          <w:rStyle w:val="StyleUnderline"/>
        </w:rPr>
        <w:t xml:space="preserve"> – the doctrine that prohibits states and cities from regulating conduct</w:t>
      </w:r>
      <w:r w:rsidRPr="00A808C3">
        <w:rPr>
          <w:sz w:val="16"/>
        </w:rPr>
        <w:t xml:space="preserve"> that is either </w:t>
      </w:r>
      <w:r w:rsidRPr="000631A6">
        <w:rPr>
          <w:rStyle w:val="StyleUnderline"/>
        </w:rPr>
        <w:t>protected or prohibited by federal labor law.</w:t>
      </w:r>
    </w:p>
    <w:p w14:paraId="5671291F" w14:textId="77777777" w:rsidR="00DC0ADC" w:rsidRPr="00934DE7" w:rsidRDefault="00DC0ADC" w:rsidP="00DC0ADC">
      <w:pPr>
        <w:rPr>
          <w:rStyle w:val="StyleUnderline"/>
        </w:rPr>
      </w:pPr>
      <w:r w:rsidRPr="00B12F68">
        <w:rPr>
          <w:rStyle w:val="StyleUnderline"/>
          <w:highlight w:val="cyan"/>
        </w:rPr>
        <w:t xml:space="preserve">Incapacitating the Board suspends </w:t>
      </w:r>
      <w:r w:rsidRPr="001E60D2">
        <w:rPr>
          <w:rStyle w:val="Emphasis"/>
          <w:highlight w:val="cyan"/>
        </w:rPr>
        <w:t>Garmon preemption</w:t>
      </w:r>
      <w:r w:rsidRPr="001E60D2">
        <w:rPr>
          <w:rStyle w:val="StyleUnderline"/>
        </w:rPr>
        <w:t xml:space="preserve"> because Garmon</w:t>
      </w:r>
      <w:r w:rsidRPr="00A91931">
        <w:rPr>
          <w:rStyle w:val="StyleUnderline"/>
        </w:rPr>
        <w:t xml:space="preserve"> preemption is all </w:t>
      </w:r>
      <w:r w:rsidRPr="004C2AD2">
        <w:rPr>
          <w:rStyle w:val="StyleUnderline"/>
          <w:highlight w:val="cyan"/>
        </w:rPr>
        <w:t xml:space="preserve">about </w:t>
      </w:r>
      <w:r w:rsidRPr="004C2AD2">
        <w:rPr>
          <w:rStyle w:val="Emphasis"/>
          <w:highlight w:val="cyan"/>
        </w:rPr>
        <w:t>deference</w:t>
      </w:r>
      <w:r w:rsidRPr="004C2AD2">
        <w:rPr>
          <w:rStyle w:val="StyleUnderline"/>
          <w:highlight w:val="cyan"/>
        </w:rPr>
        <w:t xml:space="preserve"> to</w:t>
      </w:r>
      <w:r w:rsidRPr="00A91931">
        <w:rPr>
          <w:rStyle w:val="StyleUnderline"/>
        </w:rPr>
        <w:t xml:space="preserve"> the </w:t>
      </w:r>
      <w:r w:rsidRPr="008A1E95">
        <w:rPr>
          <w:rStyle w:val="Emphasis"/>
          <w:highlight w:val="cyan"/>
        </w:rPr>
        <w:t>administrative capacity</w:t>
      </w:r>
      <w:r w:rsidRPr="00A91931">
        <w:rPr>
          <w:rStyle w:val="StyleUnderline"/>
        </w:rPr>
        <w:t xml:space="preserve"> of </w:t>
      </w:r>
      <w:r w:rsidRPr="008A1E95">
        <w:rPr>
          <w:rStyle w:val="StyleUnderline"/>
        </w:rPr>
        <w:t>the Board</w:t>
      </w:r>
      <w:r w:rsidRPr="004C2AD2">
        <w:rPr>
          <w:rStyle w:val="StyleUnderline"/>
        </w:rPr>
        <w:t>.</w:t>
      </w:r>
      <w:r w:rsidRPr="00A808C3">
        <w:rPr>
          <w:sz w:val="16"/>
        </w:rPr>
        <w:t xml:space="preserve"> As the Supreme Court explained in an early case, </w:t>
      </w:r>
      <w:r w:rsidRPr="00A91931">
        <w:rPr>
          <w:rStyle w:val="StyleUnderline"/>
        </w:rPr>
        <w:t xml:space="preserve">labor </w:t>
      </w:r>
      <w:r w:rsidRPr="006A4E0C">
        <w:rPr>
          <w:rStyle w:val="StyleUnderline"/>
          <w:highlight w:val="cyan"/>
        </w:rPr>
        <w:t>preemption flows from</w:t>
      </w:r>
      <w:r w:rsidRPr="00A91931">
        <w:rPr>
          <w:rStyle w:val="StyleUnderline"/>
        </w:rPr>
        <w:t xml:space="preserve"> the fact that when Congress </w:t>
      </w:r>
      <w:r w:rsidRPr="009F5BEB">
        <w:rPr>
          <w:rStyle w:val="StyleUnderline"/>
        </w:rPr>
        <w:t xml:space="preserve">passed the federal labor </w:t>
      </w:r>
      <w:r w:rsidRPr="006A4E0C">
        <w:rPr>
          <w:rStyle w:val="StyleUnderline"/>
          <w:highlight w:val="cyan"/>
        </w:rPr>
        <w:t>statute</w:t>
      </w:r>
      <w:r w:rsidRPr="009F5BEB">
        <w:rPr>
          <w:rStyle w:val="StyleUnderline"/>
        </w:rPr>
        <w:t xml:space="preserve"> it “did not merely lay down a substantive rule of law to be enforced</w:t>
      </w:r>
      <w:r w:rsidRPr="00A808C3">
        <w:rPr>
          <w:sz w:val="16"/>
        </w:rPr>
        <w:t xml:space="preserve"> by any tribunal competent to apply law generally to the parties. </w:t>
      </w:r>
      <w:r w:rsidRPr="004C2AD2">
        <w:rPr>
          <w:rStyle w:val="StyleUnderline"/>
        </w:rPr>
        <w:t xml:space="preserve">It went on </w:t>
      </w:r>
      <w:r w:rsidRPr="006A4E0C">
        <w:rPr>
          <w:rStyle w:val="StyleUnderline"/>
          <w:highlight w:val="cyan"/>
        </w:rPr>
        <w:t>to confide</w:t>
      </w:r>
      <w:r w:rsidRPr="004C2AD2">
        <w:rPr>
          <w:rStyle w:val="StyleUnderline"/>
        </w:rPr>
        <w:t xml:space="preserve"> primary </w:t>
      </w:r>
      <w:r w:rsidRPr="006A4E0C">
        <w:rPr>
          <w:rStyle w:val="StyleUnderline"/>
          <w:highlight w:val="cyan"/>
        </w:rPr>
        <w:t>interpretation</w:t>
      </w:r>
      <w:r w:rsidRPr="004C2AD2">
        <w:rPr>
          <w:rStyle w:val="StyleUnderline"/>
        </w:rPr>
        <w:t xml:space="preserve"> and application of its rules </w:t>
      </w:r>
      <w:r w:rsidRPr="00D91F71">
        <w:rPr>
          <w:rStyle w:val="StyleUnderline"/>
          <w:highlight w:val="cyan"/>
        </w:rPr>
        <w:t>to a</w:t>
      </w:r>
      <w:r w:rsidRPr="004C2AD2">
        <w:rPr>
          <w:rStyle w:val="StyleUnderline"/>
        </w:rPr>
        <w:t xml:space="preserve"> specific and specially </w:t>
      </w:r>
      <w:r w:rsidRPr="00D91F71">
        <w:rPr>
          <w:rStyle w:val="Emphasis"/>
          <w:highlight w:val="cyan"/>
        </w:rPr>
        <w:t>constituted tribunal</w:t>
      </w:r>
      <w:r w:rsidRPr="00D91F71">
        <w:rPr>
          <w:rStyle w:val="StyleUnderline"/>
        </w:rPr>
        <w:t>:” the NLRB.</w:t>
      </w:r>
      <w:r w:rsidRPr="00A808C3">
        <w:rPr>
          <w:sz w:val="16"/>
        </w:rPr>
        <w:t xml:space="preserve"> Or as the Court wrote in Garmon itself, “the unifying consideration of our [labor preemption] decisions has been regard to the fact that Congress has entrusted administration of the labor policy for the Nation to a centralized administrative agency.” Even more to the point, </w:t>
      </w:r>
      <w:r w:rsidRPr="00934DE7">
        <w:rPr>
          <w:rStyle w:val="StyleUnderline"/>
        </w:rPr>
        <w:t xml:space="preserve">the Court has described Garmon preemption as the “zone protected and reserved for . . . NLRB jurisdiction.” </w:t>
      </w:r>
      <w:r w:rsidRPr="00934DE7">
        <w:rPr>
          <w:rStyle w:val="StyleUnderline"/>
          <w:highlight w:val="cyan"/>
        </w:rPr>
        <w:t xml:space="preserve">Without a </w:t>
      </w:r>
      <w:r w:rsidRPr="00934DE7">
        <w:rPr>
          <w:rStyle w:val="Emphasis"/>
          <w:highlight w:val="cyan"/>
        </w:rPr>
        <w:t>functioning Board</w:t>
      </w:r>
      <w:r w:rsidRPr="00A808C3">
        <w:rPr>
          <w:sz w:val="16"/>
        </w:rPr>
        <w:t xml:space="preserve">, then, </w:t>
      </w:r>
      <w:r w:rsidRPr="00934DE7">
        <w:rPr>
          <w:rStyle w:val="StyleUnderline"/>
        </w:rPr>
        <w:t xml:space="preserve">the </w:t>
      </w:r>
      <w:r w:rsidRPr="00D91F71">
        <w:rPr>
          <w:rStyle w:val="StyleUnderline"/>
        </w:rPr>
        <w:t>rationale</w:t>
      </w:r>
      <w:r w:rsidRPr="00934DE7">
        <w:rPr>
          <w:rStyle w:val="StyleUnderline"/>
        </w:rPr>
        <w:t xml:space="preserve"> for Garmon </w:t>
      </w:r>
      <w:r w:rsidRPr="00F63FD9">
        <w:rPr>
          <w:rStyle w:val="StyleUnderline"/>
        </w:rPr>
        <w:t>preemption</w:t>
      </w:r>
      <w:r w:rsidRPr="00934DE7">
        <w:rPr>
          <w:rStyle w:val="StyleUnderline"/>
        </w:rPr>
        <w:t xml:space="preserve"> simply </w:t>
      </w:r>
      <w:r w:rsidRPr="00934DE7">
        <w:rPr>
          <w:rStyle w:val="Emphasis"/>
          <w:highlight w:val="cyan"/>
        </w:rPr>
        <w:t>disappears.</w:t>
      </w:r>
    </w:p>
    <w:p w14:paraId="4E43721D" w14:textId="77777777" w:rsidR="00DC0ADC" w:rsidRPr="00121A68" w:rsidRDefault="00DC0ADC" w:rsidP="00DC0ADC">
      <w:pPr>
        <w:rPr>
          <w:rStyle w:val="StyleUnderline"/>
        </w:rPr>
      </w:pPr>
      <w:r w:rsidRPr="00121A68">
        <w:rPr>
          <w:rStyle w:val="StyleUnderline"/>
        </w:rPr>
        <w:t xml:space="preserve">A </w:t>
      </w:r>
      <w:r w:rsidRPr="00586D9E">
        <w:rPr>
          <w:rStyle w:val="StyleUnderline"/>
          <w:highlight w:val="cyan"/>
        </w:rPr>
        <w:t>new decision from the</w:t>
      </w:r>
      <w:r w:rsidRPr="00A808C3">
        <w:rPr>
          <w:sz w:val="16"/>
        </w:rPr>
        <w:t xml:space="preserve"> U.S. Court of Appeals for the </w:t>
      </w:r>
      <w:r w:rsidRPr="00586D9E">
        <w:rPr>
          <w:rStyle w:val="StyleUnderline"/>
          <w:highlight w:val="cyan"/>
        </w:rPr>
        <w:t>Fourth Circuit</w:t>
      </w:r>
      <w:r w:rsidRPr="00586D9E">
        <w:rPr>
          <w:sz w:val="16"/>
          <w:highlight w:val="cyan"/>
        </w:rPr>
        <w:t>,</w:t>
      </w:r>
      <w:r w:rsidRPr="00A808C3">
        <w:rPr>
          <w:sz w:val="16"/>
        </w:rPr>
        <w:t xml:space="preserve"> published yesterday and authored by Judge Berner, </w:t>
      </w:r>
      <w:r w:rsidRPr="00586D9E">
        <w:rPr>
          <w:rStyle w:val="StyleUnderline"/>
          <w:highlight w:val="cyan"/>
        </w:rPr>
        <w:t xml:space="preserve">adds </w:t>
      </w:r>
      <w:r w:rsidRPr="00586D9E">
        <w:rPr>
          <w:rStyle w:val="Emphasis"/>
          <w:highlight w:val="cyan"/>
        </w:rPr>
        <w:t>significant support</w:t>
      </w:r>
      <w:r w:rsidRPr="00A808C3">
        <w:rPr>
          <w:sz w:val="16"/>
        </w:rPr>
        <w:t xml:space="preserve"> for this theory. The decision, in </w:t>
      </w:r>
      <w:r w:rsidRPr="00121A68">
        <w:rPr>
          <w:rStyle w:val="StyleUnderline"/>
        </w:rPr>
        <w:t xml:space="preserve">National Association of </w:t>
      </w:r>
      <w:r w:rsidRPr="008610C2">
        <w:rPr>
          <w:rStyle w:val="StyleUnderline"/>
          <w:highlight w:val="cyan"/>
        </w:rPr>
        <w:t>Immigration Judges v. Owen</w:t>
      </w:r>
      <w:r w:rsidRPr="00A808C3">
        <w:rPr>
          <w:sz w:val="16"/>
        </w:rPr>
        <w:t xml:space="preserve">, does not involve the NLRB nor does it involve preemption, but the </w:t>
      </w:r>
      <w:r w:rsidRPr="00121A68">
        <w:rPr>
          <w:rStyle w:val="StyleUnderline"/>
        </w:rPr>
        <w:t>reasoning</w:t>
      </w:r>
      <w:r w:rsidRPr="00A808C3">
        <w:rPr>
          <w:sz w:val="16"/>
        </w:rPr>
        <w:t xml:space="preserve"> in the case </w:t>
      </w:r>
      <w:r w:rsidRPr="008610C2">
        <w:rPr>
          <w:rStyle w:val="StyleUnderline"/>
          <w:highlight w:val="cyan"/>
        </w:rPr>
        <w:t xml:space="preserve">is </w:t>
      </w:r>
      <w:r w:rsidRPr="008610C2">
        <w:rPr>
          <w:rStyle w:val="Emphasis"/>
          <w:highlight w:val="cyan"/>
        </w:rPr>
        <w:t>precisely analogous</w:t>
      </w:r>
      <w:r w:rsidRPr="008610C2">
        <w:rPr>
          <w:rStyle w:val="StyleUnderline"/>
          <w:highlight w:val="cyan"/>
        </w:rPr>
        <w:t xml:space="preserve"> to</w:t>
      </w:r>
      <w:r w:rsidRPr="00121A68">
        <w:rPr>
          <w:rStyle w:val="StyleUnderline"/>
        </w:rPr>
        <w:t xml:space="preserve"> the argument about </w:t>
      </w:r>
      <w:r w:rsidRPr="008610C2">
        <w:rPr>
          <w:rStyle w:val="StyleUnderline"/>
          <w:highlight w:val="cyan"/>
        </w:rPr>
        <w:t>Garmon.</w:t>
      </w:r>
    </w:p>
    <w:p w14:paraId="0C7D92F0" w14:textId="77777777" w:rsidR="00DC0ADC" w:rsidRPr="00A808C3" w:rsidRDefault="00DC0ADC" w:rsidP="00DC0ADC">
      <w:pPr>
        <w:rPr>
          <w:sz w:val="16"/>
        </w:rPr>
      </w:pPr>
      <w:r w:rsidRPr="00A808C3">
        <w:rPr>
          <w:sz w:val="16"/>
        </w:rPr>
        <w:t>Owen involves the question of whether the Civil Service Reform Act (CSRA) – which creates a “uniform scheme for administrative and judicial review of covered federal employee personnel actions” – deprives district courts of jurisdiction to hear claims by federal employees challenging adverse employment actions. As the court of appeals explains, the long-established and clear answer to this question had been, until recently, a simple “yes.” With the CSRA, Congress established an administrative agency – the Merit Systems Protections Board (MSPB) – and gave it authority to adjudicate federal employees’ employment claims. The CSRA also creates the “Special Counsel,” who is charged with, inter alia, investigating allegations of prohibited personnel actions and “request[ing] that the MSPB take corrective action.” Because Congress had established a “comprehensive” structure for the processing federal employment claims, district courts were stripped of jurisdiction to hear cases involving federal employment.</w:t>
      </w:r>
    </w:p>
    <w:p w14:paraId="487AB0D7" w14:textId="77777777" w:rsidR="00DC0ADC" w:rsidRPr="00A808C3" w:rsidRDefault="00DC0ADC" w:rsidP="00DC0ADC">
      <w:pPr>
        <w:rPr>
          <w:sz w:val="16"/>
        </w:rPr>
      </w:pPr>
      <w:r w:rsidRPr="00A808C3">
        <w:rPr>
          <w:sz w:val="16"/>
        </w:rPr>
        <w:t xml:space="preserve">But </w:t>
      </w:r>
      <w:r w:rsidRPr="002C5877">
        <w:rPr>
          <w:rStyle w:val="StyleUnderline"/>
        </w:rPr>
        <w:t xml:space="preserve">in Owen, the </w:t>
      </w:r>
      <w:r w:rsidRPr="008610C2">
        <w:rPr>
          <w:rStyle w:val="StyleUnderline"/>
          <w:highlight w:val="cyan"/>
        </w:rPr>
        <w:t>Fourth Circuit held that</w:t>
      </w:r>
      <w:r w:rsidRPr="002C5877">
        <w:rPr>
          <w:rStyle w:val="StyleUnderline"/>
        </w:rPr>
        <w:t xml:space="preserve"> this long-established </w:t>
      </w:r>
      <w:r w:rsidRPr="008610C2">
        <w:rPr>
          <w:rStyle w:val="StyleUnderline"/>
          <w:highlight w:val="cyan"/>
        </w:rPr>
        <w:t>rule depends on the</w:t>
      </w:r>
      <w:r w:rsidRPr="008610C2">
        <w:rPr>
          <w:rStyle w:val="StyleUnderline"/>
        </w:rPr>
        <w:t xml:space="preserve"> </w:t>
      </w:r>
      <w:r w:rsidRPr="008610C2">
        <w:rPr>
          <w:rStyle w:val="Emphasis"/>
        </w:rPr>
        <w:t xml:space="preserve">administrative </w:t>
      </w:r>
      <w:r w:rsidRPr="008610C2">
        <w:rPr>
          <w:rStyle w:val="Emphasis"/>
          <w:highlight w:val="cyan"/>
        </w:rPr>
        <w:t>apparatus</w:t>
      </w:r>
      <w:r w:rsidRPr="008610C2">
        <w:rPr>
          <w:rStyle w:val="StyleUnderline"/>
          <w:highlight w:val="cyan"/>
        </w:rPr>
        <w:t xml:space="preserve"> established</w:t>
      </w:r>
      <w:r w:rsidRPr="00E726FE">
        <w:rPr>
          <w:rStyle w:val="StyleUnderline"/>
        </w:rPr>
        <w:t xml:space="preserve"> by the statute </w:t>
      </w:r>
      <w:r w:rsidRPr="00E726FE">
        <w:rPr>
          <w:rStyle w:val="Emphasis"/>
          <w:highlight w:val="cyan"/>
        </w:rPr>
        <w:t>actually functioning</w:t>
      </w:r>
      <w:r w:rsidRPr="008610C2">
        <w:rPr>
          <w:rStyle w:val="StyleUnderline"/>
        </w:rPr>
        <w:t xml:space="preserve"> as Congress intended</w:t>
      </w:r>
      <w:r w:rsidRPr="002C5877">
        <w:rPr>
          <w:rStyle w:val="StyleUnderline"/>
        </w:rPr>
        <w:t>.</w:t>
      </w:r>
      <w:r w:rsidRPr="00A808C3">
        <w:rPr>
          <w:sz w:val="16"/>
        </w:rPr>
        <w:t xml:space="preserve"> As the court put it:</w:t>
      </w:r>
    </w:p>
    <w:p w14:paraId="25DF1607" w14:textId="77777777" w:rsidR="00DC0ADC" w:rsidRPr="00BD04C6" w:rsidRDefault="00DC0ADC" w:rsidP="00DC0ADC">
      <w:pPr>
        <w:rPr>
          <w:rStyle w:val="StyleUnderline"/>
        </w:rPr>
      </w:pPr>
      <w:r w:rsidRPr="00DF0807">
        <w:rPr>
          <w:rStyle w:val="StyleUnderline"/>
        </w:rPr>
        <w:t xml:space="preserve">It has been well-established that </w:t>
      </w:r>
      <w:r w:rsidRPr="008610C2">
        <w:rPr>
          <w:rStyle w:val="StyleUnderline"/>
          <w:highlight w:val="cyan"/>
        </w:rPr>
        <w:t>Congress’s intent</w:t>
      </w:r>
      <w:r w:rsidRPr="00DF0807">
        <w:rPr>
          <w:rStyle w:val="StyleUnderline"/>
        </w:rPr>
        <w:t xml:space="preserve"> for the CSRA </w:t>
      </w:r>
      <w:r w:rsidRPr="008610C2">
        <w:rPr>
          <w:rStyle w:val="StyleUnderline"/>
          <w:highlight w:val="cyan"/>
        </w:rPr>
        <w:t>to preclude</w:t>
      </w:r>
      <w:r w:rsidRPr="00586D9E">
        <w:rPr>
          <w:rStyle w:val="StyleUnderline"/>
        </w:rPr>
        <w:t xml:space="preserve"> district court </w:t>
      </w:r>
      <w:r w:rsidRPr="008610C2">
        <w:rPr>
          <w:rStyle w:val="StyleUnderline"/>
          <w:highlight w:val="cyan"/>
        </w:rPr>
        <w:t>jurisdiction</w:t>
      </w:r>
      <w:r w:rsidRPr="00DF0807">
        <w:rPr>
          <w:rStyle w:val="StyleUnderline"/>
        </w:rPr>
        <w:t xml:space="preserve"> is fairly discernible in the statutory scheme. That conclusion </w:t>
      </w:r>
      <w:r w:rsidRPr="008610C2">
        <w:rPr>
          <w:rStyle w:val="StyleUnderline"/>
          <w:highlight w:val="cyan"/>
        </w:rPr>
        <w:t xml:space="preserve">can </w:t>
      </w:r>
      <w:r w:rsidRPr="008610C2">
        <w:rPr>
          <w:rStyle w:val="Emphasis"/>
          <w:highlight w:val="cyan"/>
        </w:rPr>
        <w:t>only be true</w:t>
      </w:r>
      <w:r w:rsidRPr="00A808C3">
        <w:rPr>
          <w:sz w:val="14"/>
        </w:rPr>
        <w:t xml:space="preserve">, however, </w:t>
      </w:r>
      <w:r w:rsidRPr="008610C2">
        <w:rPr>
          <w:rStyle w:val="StyleUnderline"/>
          <w:highlight w:val="cyan"/>
        </w:rPr>
        <w:t>when the statute functions as</w:t>
      </w:r>
      <w:r w:rsidRPr="008610C2">
        <w:rPr>
          <w:rStyle w:val="StyleUnderline"/>
        </w:rPr>
        <w:t xml:space="preserve"> </w:t>
      </w:r>
      <w:r w:rsidRPr="008610C2">
        <w:rPr>
          <w:rStyle w:val="Emphasis"/>
        </w:rPr>
        <w:t xml:space="preserve">Congress </w:t>
      </w:r>
      <w:r w:rsidRPr="008610C2">
        <w:rPr>
          <w:rStyle w:val="Emphasis"/>
          <w:highlight w:val="cyan"/>
        </w:rPr>
        <w:t>intended</w:t>
      </w:r>
      <w:r w:rsidRPr="00A808C3">
        <w:rPr>
          <w:sz w:val="14"/>
        </w:rPr>
        <w:t xml:space="preserve">. . . . To maintain Congress’ intent, the MSPB and Special Counsel must function such that they fulfill their roles prescribed by the CSRA. </w:t>
      </w:r>
      <w:r w:rsidRPr="00BD04C6">
        <w:rPr>
          <w:rStyle w:val="StyleUnderline"/>
          <w:highlight w:val="cyan"/>
        </w:rPr>
        <w:t>If</w:t>
      </w:r>
      <w:r w:rsidRPr="00A808C3">
        <w:rPr>
          <w:sz w:val="14"/>
        </w:rPr>
        <w:t xml:space="preserve">, for example, </w:t>
      </w:r>
      <w:r w:rsidRPr="0037439A">
        <w:rPr>
          <w:rStyle w:val="StyleUnderline"/>
        </w:rPr>
        <w:t xml:space="preserve">the </w:t>
      </w:r>
      <w:r w:rsidRPr="008E75EE">
        <w:rPr>
          <w:rStyle w:val="StyleUnderline"/>
          <w:highlight w:val="cyan"/>
        </w:rPr>
        <w:t>Senate</w:t>
      </w:r>
      <w:r w:rsidRPr="0037439A">
        <w:rPr>
          <w:rStyle w:val="StyleUnderline"/>
        </w:rPr>
        <w:t xml:space="preserve">-confirmed </w:t>
      </w:r>
      <w:r w:rsidRPr="00BD04C6">
        <w:rPr>
          <w:rStyle w:val="StyleUnderline"/>
          <w:highlight w:val="cyan"/>
        </w:rPr>
        <w:t>roles</w:t>
      </w:r>
      <w:r w:rsidRPr="00A808C3">
        <w:rPr>
          <w:sz w:val="14"/>
        </w:rPr>
        <w:t xml:space="preserve"> in the MSPB and Special Counsel </w:t>
      </w:r>
      <w:r w:rsidRPr="00BD04C6">
        <w:rPr>
          <w:rStyle w:val="StyleUnderline"/>
          <w:highlight w:val="cyan"/>
        </w:rPr>
        <w:t xml:space="preserve">go </w:t>
      </w:r>
      <w:r w:rsidRPr="00BD04C6">
        <w:rPr>
          <w:rStyle w:val="Emphasis"/>
          <w:highlight w:val="cyan"/>
        </w:rPr>
        <w:t>unfilled</w:t>
      </w:r>
      <w:r w:rsidRPr="00BD04C6">
        <w:rPr>
          <w:rStyle w:val="StyleUnderline"/>
        </w:rPr>
        <w:t xml:space="preserve">, </w:t>
      </w:r>
      <w:r w:rsidRPr="00BD04C6">
        <w:rPr>
          <w:rStyle w:val="StyleUnderline"/>
          <w:highlight w:val="cyan"/>
        </w:rPr>
        <w:t>or</w:t>
      </w:r>
      <w:r w:rsidRPr="00BD04C6">
        <w:rPr>
          <w:rStyle w:val="StyleUnderline"/>
        </w:rPr>
        <w:t xml:space="preserve"> if the agencies </w:t>
      </w:r>
      <w:r w:rsidRPr="008E75EE">
        <w:rPr>
          <w:rStyle w:val="Emphasis"/>
          <w:highlight w:val="cyan"/>
        </w:rPr>
        <w:t>fail to perform</w:t>
      </w:r>
      <w:r w:rsidRPr="008E75EE">
        <w:rPr>
          <w:rStyle w:val="StyleUnderline"/>
          <w:highlight w:val="cyan"/>
        </w:rPr>
        <w:t xml:space="preserve"> their duties</w:t>
      </w:r>
      <w:r w:rsidRPr="00BD04C6">
        <w:rPr>
          <w:rStyle w:val="StyleUnderline"/>
        </w:rPr>
        <w:t xml:space="preserve"> such that covered employees’ claims are not adequately processed, then the </w:t>
      </w:r>
      <w:r w:rsidRPr="00BD04C6">
        <w:rPr>
          <w:rStyle w:val="Emphasis"/>
          <w:highlight w:val="cyan"/>
        </w:rPr>
        <w:lastRenderedPageBreak/>
        <w:t>framework</w:t>
      </w:r>
      <w:r w:rsidRPr="00BD04C6">
        <w:rPr>
          <w:rStyle w:val="StyleUnderline"/>
        </w:rPr>
        <w:t xml:space="preserve"> of the CSRA </w:t>
      </w:r>
      <w:r w:rsidRPr="00BD04C6">
        <w:rPr>
          <w:rStyle w:val="StyleUnderline"/>
          <w:highlight w:val="cyan"/>
        </w:rPr>
        <w:t xml:space="preserve">would be </w:t>
      </w:r>
      <w:r w:rsidRPr="002532E0">
        <w:rPr>
          <w:rStyle w:val="Emphasis"/>
          <w:highlight w:val="cyan"/>
        </w:rPr>
        <w:t>thwarted.</w:t>
      </w:r>
      <w:r w:rsidRPr="00BD04C6">
        <w:rPr>
          <w:rStyle w:val="StyleUnderline"/>
        </w:rPr>
        <w:t xml:space="preserve"> Either situation would </w:t>
      </w:r>
      <w:r w:rsidRPr="00BD04C6">
        <w:rPr>
          <w:rStyle w:val="Emphasis"/>
        </w:rPr>
        <w:t>defeat congressional intent</w:t>
      </w:r>
      <w:r w:rsidRPr="00BD04C6">
        <w:rPr>
          <w:rStyle w:val="StyleUnderline"/>
        </w:rPr>
        <w:t xml:space="preserve">, as Congress enacted the CSRA for the </w:t>
      </w:r>
      <w:r w:rsidRPr="008E75EE">
        <w:rPr>
          <w:rStyle w:val="Emphasis"/>
        </w:rPr>
        <w:t>express purpose</w:t>
      </w:r>
      <w:r w:rsidRPr="00BD04C6">
        <w:rPr>
          <w:rStyle w:val="StyleUnderline"/>
        </w:rPr>
        <w:t xml:space="preserve"> that</w:t>
      </w:r>
      <w:r w:rsidRPr="00A808C3">
        <w:rPr>
          <w:sz w:val="14"/>
        </w:rPr>
        <w:t xml:space="preserve"> the merit system function and that </w:t>
      </w:r>
      <w:r w:rsidRPr="00BD04C6">
        <w:rPr>
          <w:rStyle w:val="StyleUnderline"/>
        </w:rPr>
        <w:t>claims be addressed adequately and efficiently.</w:t>
      </w:r>
    </w:p>
    <w:p w14:paraId="7A5CCFEC" w14:textId="77777777" w:rsidR="00DC0ADC" w:rsidRPr="00A808C3" w:rsidRDefault="00DC0ADC" w:rsidP="00DC0ADC">
      <w:pPr>
        <w:rPr>
          <w:sz w:val="16"/>
        </w:rPr>
      </w:pPr>
      <w:r w:rsidRPr="00A808C3">
        <w:rPr>
          <w:sz w:val="16"/>
        </w:rPr>
        <w:t>The court then takes judicial notice of the fact that President Trump removed the Special Counsel and two members of the MSPB, leaving the MSPB without a quorum. And the court holds that by depriving the agency of a quorum, Trump’s actions thereby “raise serious questions as to whether the CSRA’s adjudicatory scheme continues to function as intended.” The court remands to the district court to “assess the functionality of the CSRA’s adjudicatory scheme.”</w:t>
      </w:r>
    </w:p>
    <w:p w14:paraId="55A19894" w14:textId="77777777" w:rsidR="00DC0ADC" w:rsidRPr="00A808C3" w:rsidRDefault="00DC0ADC" w:rsidP="00DC0ADC">
      <w:pPr>
        <w:rPr>
          <w:sz w:val="16"/>
        </w:rPr>
      </w:pPr>
      <w:r w:rsidRPr="00A808C3">
        <w:rPr>
          <w:sz w:val="16"/>
        </w:rPr>
        <w:t>Put simply, Owen holds that the CSRA strips district courts of jurisdiction because the statute establishes an alternative mechanism for adjudicating federal workers’ employment claims. If that alternative mechanism is prevented from functioning because it lacks a quorum, however, the fourth circuit holds that the reason for stripping jurisdiction from the district court no longer obtains. It’s the functioning of the agency that warrants stripping jurisdiction from the district court. So, no functional agency no jurisdiction stripping.</w:t>
      </w:r>
    </w:p>
    <w:p w14:paraId="33674BBE" w14:textId="77777777" w:rsidR="00DC0ADC" w:rsidRPr="00A808C3" w:rsidRDefault="00DC0ADC" w:rsidP="00DC0ADC">
      <w:pPr>
        <w:rPr>
          <w:rStyle w:val="StyleUnderline"/>
        </w:rPr>
      </w:pPr>
      <w:r w:rsidRPr="00A808C3">
        <w:rPr>
          <w:sz w:val="16"/>
        </w:rPr>
        <w:t xml:space="preserve">As is hopefully clear, </w:t>
      </w:r>
      <w:r w:rsidRPr="009E7519">
        <w:rPr>
          <w:rStyle w:val="StyleUnderline"/>
        </w:rPr>
        <w:t xml:space="preserve">the Fourth Circuit’s </w:t>
      </w:r>
      <w:r w:rsidRPr="002532E0">
        <w:rPr>
          <w:rStyle w:val="StyleUnderline"/>
          <w:highlight w:val="cyan"/>
        </w:rPr>
        <w:t xml:space="preserve">reasoning in Owen </w:t>
      </w:r>
      <w:r w:rsidRPr="00A808C3">
        <w:rPr>
          <w:rStyle w:val="StyleUnderline"/>
          <w:highlight w:val="cyan"/>
        </w:rPr>
        <w:t xml:space="preserve">is </w:t>
      </w:r>
      <w:r w:rsidRPr="00A808C3">
        <w:rPr>
          <w:rStyle w:val="Emphasis"/>
          <w:highlight w:val="cyan"/>
        </w:rPr>
        <w:t>identical</w:t>
      </w:r>
      <w:r w:rsidRPr="00A808C3">
        <w:rPr>
          <w:rStyle w:val="StyleUnderline"/>
          <w:highlight w:val="cyan"/>
        </w:rPr>
        <w:t xml:space="preserve"> to</w:t>
      </w:r>
      <w:r w:rsidRPr="009E7519">
        <w:rPr>
          <w:rStyle w:val="StyleUnderline"/>
        </w:rPr>
        <w:t xml:space="preserve"> the reasoning underlying the argument that </w:t>
      </w:r>
      <w:r w:rsidRPr="002532E0">
        <w:rPr>
          <w:rStyle w:val="Emphasis"/>
          <w:highlight w:val="cyan"/>
        </w:rPr>
        <w:t>Garmon</w:t>
      </w:r>
      <w:r w:rsidRPr="009E7519">
        <w:rPr>
          <w:rStyle w:val="StyleUnderline"/>
        </w:rPr>
        <w:t xml:space="preserve"> preemption has been </w:t>
      </w:r>
      <w:r w:rsidRPr="002532E0">
        <w:rPr>
          <w:rStyle w:val="StyleUnderline"/>
        </w:rPr>
        <w:t>suspended. Garmon</w:t>
      </w:r>
      <w:r w:rsidRPr="00A808C3">
        <w:rPr>
          <w:rStyle w:val="StyleUnderline"/>
        </w:rPr>
        <w:t xml:space="preserve"> holds that the NLRA strips states and cities of jurisdiction over matters protected or prohibited by the NLRA </w:t>
      </w:r>
      <w:r w:rsidRPr="00A808C3">
        <w:rPr>
          <w:rStyle w:val="Emphasis"/>
        </w:rPr>
        <w:t>because</w:t>
      </w:r>
      <w:r w:rsidRPr="00A808C3">
        <w:rPr>
          <w:rStyle w:val="StyleUnderline"/>
        </w:rPr>
        <w:t xml:space="preserve"> Congress entrusted those matters to an administrative agency. The logic of Garmon</w:t>
      </w:r>
      <w:r w:rsidRPr="00A808C3">
        <w:rPr>
          <w:sz w:val="16"/>
        </w:rPr>
        <w:t xml:space="preserve"> thus depends – as the jurisdiction stripping function of the CSRA </w:t>
      </w:r>
      <w:r w:rsidRPr="00A808C3">
        <w:rPr>
          <w:rStyle w:val="Emphasis"/>
        </w:rPr>
        <w:t>depends</w:t>
      </w:r>
      <w:r w:rsidRPr="00A808C3">
        <w:rPr>
          <w:rStyle w:val="StyleUnderline"/>
        </w:rPr>
        <w:t xml:space="preserve"> – on the functioning of the administrative agency that Congress established</w:t>
      </w:r>
      <w:r w:rsidRPr="00A808C3">
        <w:rPr>
          <w:sz w:val="16"/>
        </w:rPr>
        <w:t xml:space="preserve"> in the NLRA. By shutting down the MSPB, Trump has eliminated the reason to strip district courts of jurisdiction over CSRA claims. </w:t>
      </w:r>
      <w:r w:rsidRPr="00EB37CA">
        <w:rPr>
          <w:rStyle w:val="StyleUnderline"/>
          <w:highlight w:val="cyan"/>
        </w:rPr>
        <w:t>By shutting down the NLRB, Trump</w:t>
      </w:r>
      <w:r w:rsidRPr="00A808C3">
        <w:rPr>
          <w:rStyle w:val="StyleUnderline"/>
        </w:rPr>
        <w:t xml:space="preserve"> similarly </w:t>
      </w:r>
      <w:r w:rsidRPr="00EB37CA">
        <w:rPr>
          <w:rStyle w:val="Emphasis"/>
          <w:highlight w:val="cyan"/>
        </w:rPr>
        <w:t>eliminates</w:t>
      </w:r>
      <w:r w:rsidRPr="00A808C3">
        <w:rPr>
          <w:rStyle w:val="Emphasis"/>
        </w:rPr>
        <w:t xml:space="preserve"> the reason</w:t>
      </w:r>
      <w:r w:rsidRPr="00A808C3">
        <w:rPr>
          <w:rStyle w:val="StyleUnderline"/>
        </w:rPr>
        <w:t xml:space="preserve"> for </w:t>
      </w:r>
      <w:r w:rsidRPr="00780E1B">
        <w:rPr>
          <w:rStyle w:val="StyleUnderline"/>
        </w:rPr>
        <w:t>Garmon</w:t>
      </w:r>
      <w:r w:rsidRPr="00A808C3">
        <w:rPr>
          <w:rStyle w:val="StyleUnderline"/>
        </w:rPr>
        <w:t xml:space="preserve"> </w:t>
      </w:r>
      <w:r w:rsidRPr="00780E1B">
        <w:rPr>
          <w:rStyle w:val="StyleUnderline"/>
          <w:highlight w:val="cyan"/>
        </w:rPr>
        <w:t>preemption.</w:t>
      </w:r>
    </w:p>
    <w:p w14:paraId="1CD19A08" w14:textId="77777777" w:rsidR="00DC0ADC" w:rsidRPr="00AE4456" w:rsidRDefault="00DC0ADC" w:rsidP="00DC0ADC"/>
    <w:p w14:paraId="300EEEDD" w14:textId="77777777" w:rsidR="00DC0ADC" w:rsidRPr="005B7E61" w:rsidRDefault="00DC0ADC" w:rsidP="00DC0ADC"/>
    <w:p w14:paraId="47EE527A" w14:textId="77777777" w:rsidR="00DC0ADC" w:rsidRDefault="00DC0ADC" w:rsidP="00DC0ADC">
      <w:pPr>
        <w:pStyle w:val="Heading3"/>
      </w:pPr>
      <w:r>
        <w:lastRenderedPageBreak/>
        <w:t>FO---2NC</w:t>
      </w:r>
    </w:p>
    <w:p w14:paraId="1CDEE305" w14:textId="77777777" w:rsidR="00DC0ADC" w:rsidRPr="00F41467" w:rsidRDefault="00DC0ADC" w:rsidP="00DC0ADC">
      <w:pPr>
        <w:pStyle w:val="Heading4"/>
      </w:pPr>
      <w:r>
        <w:t xml:space="preserve">State action spurs </w:t>
      </w:r>
      <w:r w:rsidRPr="00467EE4">
        <w:rPr>
          <w:u w:val="single"/>
        </w:rPr>
        <w:t>follow on</w:t>
      </w:r>
      <w:r>
        <w:t xml:space="preserve"> OR mounts pressure to </w:t>
      </w:r>
      <w:r>
        <w:rPr>
          <w:u w:val="single"/>
        </w:rPr>
        <w:t>overturn precedent</w:t>
      </w:r>
      <w:r>
        <w:t xml:space="preserve">. </w:t>
      </w:r>
    </w:p>
    <w:p w14:paraId="2DB80258" w14:textId="77777777" w:rsidR="00DC0ADC" w:rsidRPr="001D5312" w:rsidRDefault="00DC0ADC" w:rsidP="00DC0ADC">
      <w:r>
        <w:t xml:space="preserve">Moshe Z. </w:t>
      </w:r>
      <w:r w:rsidRPr="005045DC">
        <w:rPr>
          <w:rStyle w:val="Style13ptBold"/>
        </w:rPr>
        <w:t>Marvit 17</w:t>
      </w:r>
      <w:r>
        <w:t xml:space="preserve">. Attorney and fellow at the Century Foundation, and co-author of </w:t>
      </w:r>
      <w:r w:rsidRPr="00636690">
        <w:rPr>
          <w:i/>
          <w:iCs/>
        </w:rPr>
        <w:t>Why Labor Organizing Should Be a Civil Right: Rebuilding a Middle-Class Democracy by Enhancing Worker Voice</w:t>
      </w:r>
      <w:r>
        <w:t xml:space="preserve">. “The Way Forward for Labor Is Through the States.” American Prospect. 9/1/17. https://prospect.org/labor/way-forward-labor-states/. </w:t>
      </w:r>
    </w:p>
    <w:p w14:paraId="073EC768" w14:textId="77777777" w:rsidR="00DC0ADC" w:rsidRPr="0049542A" w:rsidRDefault="00DC0ADC" w:rsidP="00DC0ADC">
      <w:pPr>
        <w:rPr>
          <w:sz w:val="16"/>
        </w:rPr>
      </w:pPr>
      <w:r w:rsidRPr="0049542A">
        <w:rPr>
          <w:sz w:val="16"/>
        </w:rPr>
        <w:t xml:space="preserve">After eight years of the Republicans using a strategy of non-cooperation with President Obama, and now President Trump's open contempt for federal regulation and enforcement, many on the left have begun to push for a “progressive federalism” that relies more on state and local action on issues from climate change to minimum wage to immigration. </w:t>
      </w:r>
      <w:r w:rsidRPr="00ED5DF1">
        <w:rPr>
          <w:rStyle w:val="StyleUnderline"/>
        </w:rPr>
        <w:t>Labor law should be included on their federalist bill of particulars</w:t>
      </w:r>
      <w:r w:rsidRPr="006F1E01">
        <w:rPr>
          <w:rStyle w:val="StyleUnderline"/>
        </w:rPr>
        <w:t xml:space="preserve">, </w:t>
      </w:r>
      <w:r w:rsidRPr="0088273E">
        <w:rPr>
          <w:rStyle w:val="StyleUnderline"/>
        </w:rPr>
        <w:t xml:space="preserve">and broad </w:t>
      </w:r>
      <w:r w:rsidRPr="0049542A">
        <w:rPr>
          <w:rStyle w:val="StyleUnderline"/>
          <w:highlight w:val="cyan"/>
        </w:rPr>
        <w:t>federal preemption of labor law should</w:t>
      </w:r>
      <w:r w:rsidRPr="0088273E">
        <w:rPr>
          <w:rStyle w:val="StyleUnderline"/>
        </w:rPr>
        <w:t xml:space="preserve"> also </w:t>
      </w:r>
      <w:r w:rsidRPr="0049542A">
        <w:rPr>
          <w:rStyle w:val="StyleUnderline"/>
          <w:highlight w:val="cyan"/>
        </w:rPr>
        <w:t xml:space="preserve">be </w:t>
      </w:r>
      <w:r w:rsidRPr="0049542A">
        <w:rPr>
          <w:rStyle w:val="Emphasis"/>
          <w:highlight w:val="cyan"/>
        </w:rPr>
        <w:t>challenged.</w:t>
      </w:r>
      <w:r w:rsidRPr="0088273E">
        <w:rPr>
          <w:rStyle w:val="StyleUnderline"/>
        </w:rPr>
        <w:t xml:space="preserve"> Doing so </w:t>
      </w:r>
      <w:r w:rsidRPr="0049542A">
        <w:rPr>
          <w:rStyle w:val="StyleUnderline"/>
          <w:highlight w:val="cyan"/>
        </w:rPr>
        <w:t>would free states</w:t>
      </w:r>
      <w:r w:rsidRPr="0088273E">
        <w:rPr>
          <w:rStyle w:val="StyleUnderline"/>
        </w:rPr>
        <w:t xml:space="preserve"> and cities </w:t>
      </w:r>
      <w:r w:rsidRPr="0049542A">
        <w:rPr>
          <w:rStyle w:val="StyleUnderline"/>
          <w:highlight w:val="cyan"/>
        </w:rPr>
        <w:t xml:space="preserve">to experiment with a </w:t>
      </w:r>
      <w:r w:rsidRPr="0049542A">
        <w:rPr>
          <w:rStyle w:val="Emphasis"/>
          <w:highlight w:val="cyan"/>
        </w:rPr>
        <w:t>variety of policies</w:t>
      </w:r>
      <w:r w:rsidRPr="0049542A">
        <w:rPr>
          <w:rStyle w:val="StyleUnderline"/>
          <w:highlight w:val="cyan"/>
        </w:rPr>
        <w:t xml:space="preserve"> that</w:t>
      </w:r>
      <w:r w:rsidRPr="00DB25A0">
        <w:rPr>
          <w:rStyle w:val="StyleUnderline"/>
        </w:rPr>
        <w:t xml:space="preserve"> would </w:t>
      </w:r>
      <w:r w:rsidRPr="0049542A">
        <w:rPr>
          <w:rStyle w:val="StyleUnderline"/>
          <w:highlight w:val="cyan"/>
        </w:rPr>
        <w:t>protect</w:t>
      </w:r>
      <w:r w:rsidRPr="0049542A">
        <w:rPr>
          <w:sz w:val="16"/>
        </w:rPr>
        <w:t xml:space="preserve"> workers and more adequately allow them to exercise their rights of </w:t>
      </w:r>
      <w:r w:rsidRPr="00DB25A0">
        <w:rPr>
          <w:rStyle w:val="StyleUnderline"/>
        </w:rPr>
        <w:t xml:space="preserve">free association and </w:t>
      </w:r>
      <w:r w:rsidRPr="0049542A">
        <w:rPr>
          <w:rStyle w:val="Emphasis"/>
          <w:highlight w:val="cyan"/>
        </w:rPr>
        <w:t>collective bargaining</w:t>
      </w:r>
      <w:r w:rsidRPr="0049542A">
        <w:rPr>
          <w:rStyle w:val="StyleUnderline"/>
        </w:rPr>
        <w:t xml:space="preserve"> at work. These </w:t>
      </w:r>
      <w:r w:rsidRPr="00DB25A0">
        <w:rPr>
          <w:rStyle w:val="StyleUnderline"/>
          <w:highlight w:val="cyan"/>
        </w:rPr>
        <w:t>experiments</w:t>
      </w:r>
      <w:r w:rsidRPr="005045DC">
        <w:rPr>
          <w:rStyle w:val="StyleUnderline"/>
        </w:rPr>
        <w:t xml:space="preserve"> could then </w:t>
      </w:r>
      <w:r w:rsidRPr="00DB25A0">
        <w:rPr>
          <w:rStyle w:val="StyleUnderline"/>
          <w:highlight w:val="cyan"/>
        </w:rPr>
        <w:t xml:space="preserve">provide </w:t>
      </w:r>
      <w:r w:rsidRPr="00DB25A0">
        <w:rPr>
          <w:rStyle w:val="Emphasis"/>
          <w:highlight w:val="cyan"/>
        </w:rPr>
        <w:t>empirical data</w:t>
      </w:r>
      <w:r w:rsidRPr="00DB25A0">
        <w:rPr>
          <w:rStyle w:val="StyleUnderline"/>
          <w:highlight w:val="cyan"/>
        </w:rPr>
        <w:t xml:space="preserve"> for </w:t>
      </w:r>
      <w:r w:rsidRPr="006F1E01">
        <w:rPr>
          <w:rStyle w:val="Emphasis"/>
          <w:sz w:val="24"/>
          <w:szCs w:val="24"/>
          <w:highlight w:val="cyan"/>
        </w:rPr>
        <w:t>national</w:t>
      </w:r>
      <w:r w:rsidRPr="006F1E01">
        <w:rPr>
          <w:rStyle w:val="StyleUnderline"/>
          <w:sz w:val="24"/>
          <w:szCs w:val="24"/>
        </w:rPr>
        <w:t xml:space="preserve"> labor law </w:t>
      </w:r>
      <w:r w:rsidRPr="006F1E01">
        <w:rPr>
          <w:rStyle w:val="StyleUnderline"/>
          <w:sz w:val="24"/>
          <w:szCs w:val="24"/>
          <w:highlight w:val="cyan"/>
        </w:rPr>
        <w:t>reform</w:t>
      </w:r>
      <w:r w:rsidRPr="0049542A">
        <w:rPr>
          <w:sz w:val="16"/>
        </w:rPr>
        <w:t>, should the day ever come when Congress regains a taste for cooperation and compromise.</w:t>
      </w:r>
    </w:p>
    <w:p w14:paraId="0E74A7AB" w14:textId="77777777" w:rsidR="00DC0ADC" w:rsidRPr="00DB25A0" w:rsidRDefault="00DC0ADC" w:rsidP="00DC0ADC">
      <w:pPr>
        <w:rPr>
          <w:rStyle w:val="StyleUnderline"/>
        </w:rPr>
      </w:pPr>
      <w:r w:rsidRPr="007256C0">
        <w:rPr>
          <w:rStyle w:val="StyleUnderline"/>
        </w:rPr>
        <w:t>To create the ground for such experiments</w:t>
      </w:r>
      <w:r w:rsidRPr="0049542A">
        <w:rPr>
          <w:sz w:val="16"/>
        </w:rPr>
        <w:t xml:space="preserve"> cities, </w:t>
      </w:r>
      <w:r w:rsidRPr="007256C0">
        <w:rPr>
          <w:rStyle w:val="StyleUnderline"/>
          <w:highlight w:val="cyan"/>
        </w:rPr>
        <w:t>states</w:t>
      </w:r>
      <w:r w:rsidRPr="0049542A">
        <w:rPr>
          <w:sz w:val="16"/>
        </w:rPr>
        <w:t xml:space="preserve"> and unions </w:t>
      </w:r>
      <w:r w:rsidRPr="00475636">
        <w:rPr>
          <w:rStyle w:val="StyleUnderline"/>
        </w:rPr>
        <w:t>should</w:t>
      </w:r>
      <w:r w:rsidRPr="007256C0">
        <w:rPr>
          <w:rStyle w:val="StyleUnderline"/>
        </w:rPr>
        <w:t xml:space="preserve"> begin </w:t>
      </w:r>
      <w:r w:rsidRPr="00475636">
        <w:rPr>
          <w:rStyle w:val="StyleUnderline"/>
          <w:highlight w:val="cyan"/>
        </w:rPr>
        <w:t>challenging the</w:t>
      </w:r>
      <w:r w:rsidRPr="007256C0">
        <w:rPr>
          <w:rStyle w:val="StyleUnderline"/>
        </w:rPr>
        <w:t xml:space="preserve"> Supreme </w:t>
      </w:r>
      <w:r w:rsidRPr="007256C0">
        <w:rPr>
          <w:rStyle w:val="StyleUnderline"/>
          <w:highlight w:val="cyan"/>
        </w:rPr>
        <w:t xml:space="preserve">Court to </w:t>
      </w:r>
      <w:r w:rsidRPr="007256C0">
        <w:rPr>
          <w:rStyle w:val="Emphasis"/>
          <w:highlight w:val="cyan"/>
        </w:rPr>
        <w:t>reconsider</w:t>
      </w:r>
      <w:r w:rsidRPr="007256C0">
        <w:rPr>
          <w:rStyle w:val="Emphasis"/>
        </w:rPr>
        <w:t xml:space="preserve"> the </w:t>
      </w:r>
      <w:r w:rsidRPr="007256C0">
        <w:rPr>
          <w:rStyle w:val="Emphasis"/>
          <w:highlight w:val="cyan"/>
        </w:rPr>
        <w:t>preemption</w:t>
      </w:r>
      <w:r w:rsidRPr="007256C0">
        <w:rPr>
          <w:rStyle w:val="StyleUnderline"/>
        </w:rPr>
        <w:t xml:space="preserve"> doctrine</w:t>
      </w:r>
      <w:r w:rsidRPr="0049542A">
        <w:rPr>
          <w:sz w:val="16"/>
        </w:rPr>
        <w:t xml:space="preserve"> that it wrote into the NLRA. Challenging preemption may </w:t>
      </w:r>
      <w:r w:rsidRPr="006B090F">
        <w:rPr>
          <w:rStyle w:val="StyleUnderline"/>
          <w:highlight w:val="cyan"/>
        </w:rPr>
        <w:t>lead to</w:t>
      </w:r>
      <w:r w:rsidRPr="00DB25A0">
        <w:rPr>
          <w:rStyle w:val="StyleUnderline"/>
        </w:rPr>
        <w:t xml:space="preserve"> unlikely </w:t>
      </w:r>
      <w:r w:rsidRPr="00B439E3">
        <w:rPr>
          <w:rStyle w:val="Emphasis"/>
          <w:highlight w:val="cyan"/>
        </w:rPr>
        <w:t>alliances</w:t>
      </w:r>
      <w:r w:rsidRPr="0049542A">
        <w:rPr>
          <w:sz w:val="16"/>
        </w:rPr>
        <w:t xml:space="preserve"> that are </w:t>
      </w:r>
      <w:r w:rsidRPr="00B439E3">
        <w:rPr>
          <w:rStyle w:val="StyleUnderline"/>
        </w:rPr>
        <w:t>not grouped</w:t>
      </w:r>
      <w:r w:rsidRPr="0049542A">
        <w:rPr>
          <w:sz w:val="16"/>
        </w:rPr>
        <w:t xml:space="preserve"> easily </w:t>
      </w:r>
      <w:r w:rsidRPr="00B439E3">
        <w:rPr>
          <w:rStyle w:val="StyleUnderline"/>
        </w:rPr>
        <w:t>into liberal and conservative</w:t>
      </w:r>
      <w:r w:rsidRPr="0049542A">
        <w:rPr>
          <w:sz w:val="16"/>
        </w:rPr>
        <w:t xml:space="preserve"> camps. Even though the results of such a challenge would benefit labor, </w:t>
      </w:r>
      <w:r w:rsidRPr="00DB25A0">
        <w:rPr>
          <w:rStyle w:val="StyleUnderline"/>
        </w:rPr>
        <w:t xml:space="preserve">the promotion of federalist and strict statutory construction </w:t>
      </w:r>
      <w:r w:rsidRPr="00B439E3">
        <w:rPr>
          <w:rStyle w:val="StyleUnderline"/>
          <w:highlight w:val="cyan"/>
        </w:rPr>
        <w:t xml:space="preserve">arguments are </w:t>
      </w:r>
      <w:r w:rsidRPr="00B439E3">
        <w:rPr>
          <w:rStyle w:val="Emphasis"/>
          <w:highlight w:val="cyan"/>
        </w:rPr>
        <w:t>core principles</w:t>
      </w:r>
      <w:r w:rsidRPr="00B439E3">
        <w:rPr>
          <w:rStyle w:val="StyleUnderline"/>
          <w:highlight w:val="cyan"/>
        </w:rPr>
        <w:t xml:space="preserve"> of conservative</w:t>
      </w:r>
      <w:r w:rsidRPr="00DB25A0">
        <w:rPr>
          <w:rStyle w:val="StyleUnderline"/>
        </w:rPr>
        <w:t xml:space="preserve"> legal </w:t>
      </w:r>
      <w:r w:rsidRPr="00B439E3">
        <w:rPr>
          <w:rStyle w:val="StyleUnderline"/>
          <w:highlight w:val="cyan"/>
        </w:rPr>
        <w:t>thought.</w:t>
      </w:r>
      <w:r w:rsidRPr="00DB25A0">
        <w:rPr>
          <w:rStyle w:val="StyleUnderline"/>
        </w:rPr>
        <w:t xml:space="preserve"> Getting the Supreme </w:t>
      </w:r>
      <w:r w:rsidRPr="00B439E3">
        <w:rPr>
          <w:rStyle w:val="StyleUnderline"/>
          <w:highlight w:val="cyan"/>
        </w:rPr>
        <w:t>Court</w:t>
      </w:r>
      <w:r w:rsidRPr="00DB25A0">
        <w:rPr>
          <w:rStyle w:val="StyleUnderline"/>
        </w:rPr>
        <w:t xml:space="preserve"> to </w:t>
      </w:r>
      <w:r w:rsidRPr="00B439E3">
        <w:rPr>
          <w:rStyle w:val="StyleUnderline"/>
          <w:highlight w:val="cyan"/>
        </w:rPr>
        <w:t>overturn</w:t>
      </w:r>
      <w:r w:rsidRPr="00DB25A0">
        <w:rPr>
          <w:rStyle w:val="StyleUnderline"/>
        </w:rPr>
        <w:t xml:space="preserve"> its past precedent</w:t>
      </w:r>
      <w:r w:rsidRPr="0049542A">
        <w:rPr>
          <w:sz w:val="16"/>
        </w:rPr>
        <w:t xml:space="preserve"> is always an uphill battle, but it </w:t>
      </w:r>
      <w:r w:rsidRPr="00B439E3">
        <w:rPr>
          <w:rStyle w:val="StyleUnderline"/>
          <w:highlight w:val="cyan"/>
        </w:rPr>
        <w:t xml:space="preserve">is </w:t>
      </w:r>
      <w:r w:rsidRPr="00B439E3">
        <w:rPr>
          <w:rStyle w:val="Emphasis"/>
          <w:highlight w:val="cyan"/>
        </w:rPr>
        <w:t>not impossible.</w:t>
      </w:r>
    </w:p>
    <w:p w14:paraId="2C50F828" w14:textId="77777777" w:rsidR="00DC0ADC" w:rsidRPr="0049542A" w:rsidRDefault="00DC0ADC" w:rsidP="00DC0ADC">
      <w:pPr>
        <w:rPr>
          <w:sz w:val="16"/>
        </w:rPr>
      </w:pPr>
      <w:r w:rsidRPr="0049542A">
        <w:rPr>
          <w:sz w:val="16"/>
        </w:rPr>
        <w:t xml:space="preserve">Though the overall labor figures released by the Bureau of Labor Statistics show a movement in decline, labor's density and power is quite uneven. Labor is still a force in northern cities across the country, as well as major states such as California, New York, Washington, Oregon, Alaska, Hawaii, Pennsylvania, and throughout the Midwest. In many of these </w:t>
      </w:r>
      <w:r w:rsidRPr="00A243B9">
        <w:rPr>
          <w:rStyle w:val="StyleUnderline"/>
        </w:rPr>
        <w:t>states and cities</w:t>
      </w:r>
      <w:r w:rsidRPr="00475636">
        <w:rPr>
          <w:rStyle w:val="StyleUnderline"/>
        </w:rPr>
        <w:t xml:space="preserve">, laws </w:t>
      </w:r>
      <w:r w:rsidRPr="00A243B9">
        <w:rPr>
          <w:rStyle w:val="StyleUnderline"/>
        </w:rPr>
        <w:t xml:space="preserve">could be passed that advance </w:t>
      </w:r>
      <w:r w:rsidRPr="00A243B9">
        <w:rPr>
          <w:rStyle w:val="Emphasis"/>
        </w:rPr>
        <w:t>the original purpose</w:t>
      </w:r>
      <w:r w:rsidRPr="00A243B9">
        <w:rPr>
          <w:rStyle w:val="StyleUnderline"/>
        </w:rPr>
        <w:t xml:space="preserve"> of the NLRA</w:t>
      </w:r>
      <w:r w:rsidRPr="0049542A">
        <w:rPr>
          <w:sz w:val="16"/>
        </w:rPr>
        <w:t>—provided their hands were unbound. It is time for those concerned with workers' rights and with the future of labor in America to challenge the Supreme Court's misreading of the law.</w:t>
      </w:r>
    </w:p>
    <w:p w14:paraId="394CD060" w14:textId="77777777" w:rsidR="00DC0ADC" w:rsidRDefault="00DC0ADC" w:rsidP="00DC0ADC"/>
    <w:p w14:paraId="52E2D568" w14:textId="77777777" w:rsidR="00DC0ADC" w:rsidRDefault="00DC0ADC" w:rsidP="00DC0ADC"/>
    <w:p w14:paraId="6321CB26" w14:textId="77777777" w:rsidR="00DC0ADC" w:rsidRDefault="00DC0ADC" w:rsidP="00DC0ADC">
      <w:pPr>
        <w:pStyle w:val="Heading2"/>
      </w:pPr>
      <w:r>
        <w:lastRenderedPageBreak/>
        <w:t>Midterms DA</w:t>
      </w:r>
    </w:p>
    <w:p w14:paraId="227B5EE0" w14:textId="77777777" w:rsidR="00DC0ADC" w:rsidRDefault="00DC0ADC" w:rsidP="00DC0ADC">
      <w:pPr>
        <w:pStyle w:val="Heading3"/>
      </w:pPr>
      <w:r>
        <w:lastRenderedPageBreak/>
        <w:t>OV---Nuclear Testing</w:t>
      </w:r>
    </w:p>
    <w:p w14:paraId="3F983663" w14:textId="77777777" w:rsidR="00DC0ADC" w:rsidRPr="00CB376D" w:rsidRDefault="00DC0ADC" w:rsidP="00DC0ADC">
      <w:pPr>
        <w:pStyle w:val="Heading4"/>
        <w:rPr>
          <w:b w:val="0"/>
        </w:rPr>
      </w:pPr>
      <w:r>
        <w:t xml:space="preserve">Environmental contamination is </w:t>
      </w:r>
      <w:r>
        <w:rPr>
          <w:u w:val="single"/>
        </w:rPr>
        <w:t>independently</w:t>
      </w:r>
      <w:r>
        <w:t xml:space="preserve"> existential. </w:t>
      </w:r>
    </w:p>
    <w:p w14:paraId="4D6B5C57" w14:textId="77777777" w:rsidR="00DC0ADC" w:rsidRPr="00AA4C9C" w:rsidRDefault="00DC0ADC" w:rsidP="00DC0ADC">
      <w:r w:rsidRPr="00AA4C9C">
        <w:t xml:space="preserve">David </w:t>
      </w:r>
      <w:r w:rsidRPr="00AA4C9C">
        <w:rPr>
          <w:rStyle w:val="Style13ptBold"/>
        </w:rPr>
        <w:t>Krieger 96</w:t>
      </w:r>
      <w:r>
        <w:t>.</w:t>
      </w:r>
      <w:r w:rsidRPr="00AA4C9C">
        <w:t xml:space="preserve"> Founder and president, Nuclear Age Peace Foundation, chair of the Executive Committee, International Network of Engineers and Scientists for Global Responsibility, councilor and co-chair of the Peace and Disarmament Commission, World Future Council, written or edited 23 books and hundreds of articles and book chapters</w:t>
      </w:r>
      <w:r>
        <w:t>.</w:t>
      </w:r>
      <w:r w:rsidRPr="00AA4C9C">
        <w:t xml:space="preserve"> 3-12-1996, “Denuclearization of the oceans: linking our common heritage with our common future.” http://www.wagingpeace.org/denuclearization-of-the-oceans-linking-our-common-heritage-with-our-common-future/</w:t>
      </w:r>
    </w:p>
    <w:p w14:paraId="2AC2506C" w14:textId="77777777" w:rsidR="00DC0ADC" w:rsidRPr="00C91E55" w:rsidRDefault="00DC0ADC" w:rsidP="00DC0ADC">
      <w:pPr>
        <w:rPr>
          <w:u w:val="single"/>
        </w:rPr>
      </w:pPr>
      <w:r w:rsidRPr="00CB376D">
        <w:rPr>
          <w:rStyle w:val="StyleUnderline"/>
        </w:rPr>
        <w:t xml:space="preserve">Accidents aboard nuclear submarines have caused a number of them to sink with long-term adverse </w:t>
      </w:r>
      <w:r w:rsidRPr="00CB376D">
        <w:rPr>
          <w:rStyle w:val="Emphasis"/>
        </w:rPr>
        <w:t>environmental consequences</w:t>
      </w:r>
      <w:r w:rsidRPr="00CB376D">
        <w:rPr>
          <w:rStyle w:val="StyleUnderline"/>
        </w:rPr>
        <w:t xml:space="preserve"> for the </w:t>
      </w:r>
      <w:r w:rsidRPr="00CB376D">
        <w:rPr>
          <w:rStyle w:val="Emphasis"/>
        </w:rPr>
        <w:t>oceans</w:t>
      </w:r>
      <w:r w:rsidRPr="002A1526">
        <w:rPr>
          <w:sz w:val="16"/>
        </w:rPr>
        <w:t xml:space="preserve">. </w:t>
      </w:r>
      <w:r w:rsidRPr="002A1526">
        <w:rPr>
          <w:sz w:val="16"/>
          <w:szCs w:val="12"/>
        </w:rPr>
        <w:t>In addition to accidents, many countries have purposefully dumped radioactive wastes in the oceans.</w:t>
      </w:r>
      <w:r>
        <w:rPr>
          <w:sz w:val="16"/>
          <w:szCs w:val="12"/>
        </w:rPr>
        <w:t xml:space="preserve"> </w:t>
      </w:r>
      <w:r w:rsidRPr="002A1526">
        <w:rPr>
          <w:sz w:val="16"/>
          <w:szCs w:val="12"/>
        </w:rPr>
        <w:t>With regard to proper stewardship of the planet, it is time to raise the issue of denuclearizing the world’s oceans. To fail to raise the issue and to achieve the denuclearization of the oceans is to abdicate our responsibility for the health and well-being of the oceans and the planet.</w:t>
      </w:r>
      <w:r>
        <w:rPr>
          <w:sz w:val="16"/>
          <w:szCs w:val="12"/>
        </w:rPr>
        <w:t xml:space="preserve"> </w:t>
      </w:r>
      <w:r w:rsidRPr="002A1526">
        <w:rPr>
          <w:sz w:val="16"/>
          <w:szCs w:val="12"/>
        </w:rPr>
        <w:t>Nuclearization of the Oceans Nuclearization</w:t>
      </w:r>
      <w:r>
        <w:rPr>
          <w:sz w:val="16"/>
          <w:szCs w:val="12"/>
        </w:rPr>
        <w:t xml:space="preserve"> </w:t>
      </w:r>
      <w:r w:rsidRPr="002A1526">
        <w:rPr>
          <w:sz w:val="16"/>
          <w:szCs w:val="12"/>
        </w:rPr>
        <w:t>of the oceans has taken a variety of forms. The primary ones are:</w:t>
      </w:r>
      <w:r>
        <w:rPr>
          <w:sz w:val="16"/>
          <w:szCs w:val="12"/>
        </w:rPr>
        <w:t xml:space="preserve"> </w:t>
      </w:r>
      <w:r w:rsidRPr="002A1526">
        <w:rPr>
          <w:sz w:val="16"/>
          <w:szCs w:val="12"/>
        </w:rPr>
        <w:t>1. the oceans have served as a medium for hiding nuclear deterrent forces located on submarines;</w:t>
      </w:r>
      <w:r>
        <w:rPr>
          <w:sz w:val="16"/>
          <w:szCs w:val="12"/>
        </w:rPr>
        <w:t xml:space="preserve"> </w:t>
      </w:r>
      <w:r w:rsidRPr="002A1526">
        <w:rPr>
          <w:sz w:val="16"/>
          <w:szCs w:val="12"/>
        </w:rPr>
        <w:t>2</w:t>
      </w:r>
      <w:r w:rsidRPr="00CB376D">
        <w:rPr>
          <w:sz w:val="16"/>
          <w:szCs w:val="16"/>
        </w:rPr>
        <w:t xml:space="preserve">. nuclear reactors have been used to power ships, primarily submarines, some of which have gone down at sea with their nuclear fuel and nuclear weapons aboard; </w:t>
      </w:r>
      <w:r w:rsidRPr="002A1526">
        <w:rPr>
          <w:sz w:val="16"/>
          <w:szCs w:val="12"/>
        </w:rPr>
        <w:t>3. increasing use is being made of the oceans for the transportation of nuclear wastes and reprocessed nuclear fuels;</w:t>
      </w:r>
      <w:r>
        <w:rPr>
          <w:sz w:val="16"/>
          <w:szCs w:val="12"/>
        </w:rPr>
        <w:t xml:space="preserve"> </w:t>
      </w:r>
      <w:r w:rsidRPr="002A1526">
        <w:rPr>
          <w:sz w:val="16"/>
          <w:szCs w:val="12"/>
        </w:rPr>
        <w:t>4. the oceans have been used as a dumping ground for nuclear wastes;</w:t>
      </w:r>
      <w:r>
        <w:rPr>
          <w:sz w:val="16"/>
          <w:szCs w:val="12"/>
        </w:rPr>
        <w:t xml:space="preserve"> </w:t>
      </w:r>
      <w:r w:rsidRPr="002A1526">
        <w:rPr>
          <w:sz w:val="16"/>
          <w:szCs w:val="12"/>
        </w:rPr>
        <w:t xml:space="preserve">5. atmospheric </w:t>
      </w:r>
      <w:r w:rsidRPr="00073C2E">
        <w:rPr>
          <w:rStyle w:val="Emphasis"/>
          <w:highlight w:val="cyan"/>
        </w:rPr>
        <w:t>nuclear weapons testing</w:t>
      </w:r>
      <w:r w:rsidRPr="00073C2E">
        <w:rPr>
          <w:sz w:val="16"/>
          <w:szCs w:val="12"/>
          <w:highlight w:val="cyan"/>
        </w:rPr>
        <w:t>,</w:t>
      </w:r>
      <w:r w:rsidRPr="002A1526">
        <w:rPr>
          <w:sz w:val="16"/>
          <w:szCs w:val="12"/>
        </w:rPr>
        <w:t xml:space="preserve"> particularly in the Pacific, has </w:t>
      </w:r>
      <w:r w:rsidRPr="00CB376D">
        <w:rPr>
          <w:rStyle w:val="StyleUnderline"/>
        </w:rPr>
        <w:t xml:space="preserve">been a </w:t>
      </w:r>
      <w:r w:rsidRPr="00073C2E">
        <w:rPr>
          <w:rStyle w:val="StyleUnderline"/>
          <w:highlight w:val="cyan"/>
        </w:rPr>
        <w:t>source of</w:t>
      </w:r>
      <w:r w:rsidRPr="00CB376D">
        <w:rPr>
          <w:rStyle w:val="StyleUnderline"/>
        </w:rPr>
        <w:t xml:space="preserve"> nuclear </w:t>
      </w:r>
      <w:r w:rsidRPr="00073C2E">
        <w:rPr>
          <w:rStyle w:val="StyleUnderline"/>
          <w:highlight w:val="cyan"/>
        </w:rPr>
        <w:t>pollution to</w:t>
      </w:r>
      <w:r w:rsidRPr="00CB376D">
        <w:rPr>
          <w:rStyle w:val="StyleUnderline"/>
        </w:rPr>
        <w:t xml:space="preserve"> the </w:t>
      </w:r>
      <w:r w:rsidRPr="00073C2E">
        <w:rPr>
          <w:rStyle w:val="StyleUnderline"/>
          <w:highlight w:val="cyan"/>
        </w:rPr>
        <w:t>oceans</w:t>
      </w:r>
      <w:r w:rsidRPr="00CB376D">
        <w:rPr>
          <w:rStyle w:val="StyleUnderline"/>
        </w:rPr>
        <w:t xml:space="preserve"> as well as the </w:t>
      </w:r>
      <w:r w:rsidRPr="00073C2E">
        <w:rPr>
          <w:rStyle w:val="StyleUnderline"/>
          <w:highlight w:val="cyan"/>
        </w:rPr>
        <w:t>land</w:t>
      </w:r>
      <w:r w:rsidRPr="002A1526">
        <w:rPr>
          <w:sz w:val="16"/>
          <w:szCs w:val="12"/>
        </w:rPr>
        <w:t>; and</w:t>
      </w:r>
      <w:r>
        <w:rPr>
          <w:sz w:val="16"/>
          <w:szCs w:val="12"/>
        </w:rPr>
        <w:t xml:space="preserve"> </w:t>
      </w:r>
      <w:r w:rsidRPr="002A1526">
        <w:rPr>
          <w:sz w:val="16"/>
          <w:szCs w:val="12"/>
        </w:rPr>
        <w:t xml:space="preserve">6. </w:t>
      </w:r>
      <w:r w:rsidRPr="00073C2E">
        <w:rPr>
          <w:rStyle w:val="Emphasis"/>
          <w:highlight w:val="cyan"/>
        </w:rPr>
        <w:t>underground</w:t>
      </w:r>
      <w:r w:rsidRPr="00CB376D">
        <w:rPr>
          <w:rStyle w:val="Emphasis"/>
        </w:rPr>
        <w:t xml:space="preserve"> nuclear weapons</w:t>
      </w:r>
      <w:r w:rsidRPr="002A1526">
        <w:rPr>
          <w:sz w:val="16"/>
          <w:szCs w:val="12"/>
        </w:rPr>
        <w:t xml:space="preserve"> </w:t>
      </w:r>
      <w:r w:rsidRPr="00073C2E">
        <w:rPr>
          <w:rStyle w:val="StyleUnderline"/>
          <w:highlight w:val="cyan"/>
        </w:rPr>
        <w:t>testing</w:t>
      </w:r>
      <w:r w:rsidRPr="002A1526">
        <w:rPr>
          <w:sz w:val="16"/>
          <w:szCs w:val="12"/>
        </w:rPr>
        <w:t xml:space="preserve">, such as that conducted by France in the South Pacific, </w:t>
      </w:r>
      <w:r w:rsidRPr="00CB376D">
        <w:rPr>
          <w:rStyle w:val="StyleUnderline"/>
        </w:rPr>
        <w:t xml:space="preserve">has </w:t>
      </w:r>
      <w:r w:rsidRPr="00073C2E">
        <w:rPr>
          <w:rStyle w:val="StyleUnderline"/>
          <w:highlight w:val="cyan"/>
        </w:rPr>
        <w:t>endangered</w:t>
      </w:r>
      <w:r w:rsidRPr="00CB376D">
        <w:rPr>
          <w:rStyle w:val="StyleUnderline"/>
        </w:rPr>
        <w:t xml:space="preserve"> fragile </w:t>
      </w:r>
      <w:r w:rsidRPr="002A1526">
        <w:rPr>
          <w:sz w:val="16"/>
          <w:szCs w:val="12"/>
        </w:rPr>
        <w:t xml:space="preserve">Pacific </w:t>
      </w:r>
      <w:r w:rsidRPr="00073C2E">
        <w:rPr>
          <w:rStyle w:val="StyleUnderline"/>
          <w:highlight w:val="cyan"/>
        </w:rPr>
        <w:t>atolls</w:t>
      </w:r>
      <w:r w:rsidRPr="002A1526">
        <w:rPr>
          <w:sz w:val="16"/>
          <w:szCs w:val="12"/>
        </w:rPr>
        <w:t xml:space="preserve"> </w:t>
      </w:r>
      <w:r w:rsidRPr="00CB376D">
        <w:rPr>
          <w:rStyle w:val="StyleUnderline"/>
        </w:rPr>
        <w:t xml:space="preserve">and </w:t>
      </w:r>
      <w:r w:rsidRPr="00073C2E">
        <w:rPr>
          <w:rStyle w:val="StyleUnderline"/>
          <w:highlight w:val="cyan"/>
        </w:rPr>
        <w:t>caused</w:t>
      </w:r>
      <w:r w:rsidRPr="00CB376D">
        <w:rPr>
          <w:rStyle w:val="StyleUnderline"/>
        </w:rPr>
        <w:t xml:space="preserve"> </w:t>
      </w:r>
      <w:r w:rsidRPr="00CB376D">
        <w:rPr>
          <w:rStyle w:val="Emphasis"/>
        </w:rPr>
        <w:t xml:space="preserve">actual </w:t>
      </w:r>
      <w:r w:rsidRPr="00073C2E">
        <w:rPr>
          <w:rStyle w:val="Emphasis"/>
          <w:highlight w:val="cyan"/>
        </w:rPr>
        <w:t>nuclear contamination</w:t>
      </w:r>
      <w:r w:rsidRPr="00CB376D">
        <w:rPr>
          <w:rStyle w:val="StyleUnderline"/>
        </w:rPr>
        <w:t xml:space="preserve"> to the </w:t>
      </w:r>
      <w:r w:rsidRPr="00CB376D">
        <w:rPr>
          <w:rStyle w:val="Emphasis"/>
        </w:rPr>
        <w:t>oceans</w:t>
      </w:r>
      <w:r w:rsidRPr="00CB376D">
        <w:rPr>
          <w:rStyle w:val="StyleUnderline"/>
        </w:rPr>
        <w:t xml:space="preserve"> as well as </w:t>
      </w:r>
      <w:r w:rsidRPr="00CB376D">
        <w:rPr>
          <w:rStyle w:val="Emphasis"/>
        </w:rPr>
        <w:t>risking</w:t>
      </w:r>
      <w:r w:rsidRPr="00CB376D">
        <w:rPr>
          <w:rStyle w:val="StyleUnderline"/>
        </w:rPr>
        <w:t xml:space="preserve"> a much gr</w:t>
      </w:r>
      <w:r w:rsidRPr="00CB376D">
        <w:rPr>
          <w:rStyle w:val="Emphasis"/>
        </w:rPr>
        <w:t>eater contamination</w:t>
      </w:r>
      <w:r w:rsidRPr="00CB376D">
        <w:rPr>
          <w:rStyle w:val="StyleUnderline"/>
        </w:rPr>
        <w:t xml:space="preserve"> should the atolls crack due to testing or future geological activity</w:t>
      </w:r>
      <w:r w:rsidRPr="002A1526">
        <w:rPr>
          <w:sz w:val="16"/>
          <w:szCs w:val="12"/>
        </w:rPr>
        <w:t>.</w:t>
      </w:r>
      <w:r>
        <w:rPr>
          <w:sz w:val="16"/>
          <w:szCs w:val="12"/>
        </w:rPr>
        <w:t xml:space="preserve"> </w:t>
      </w:r>
      <w:r w:rsidRPr="002A1526">
        <w:rPr>
          <w:sz w:val="16"/>
          <w:szCs w:val="12"/>
        </w:rPr>
        <w:t>The problems arising from nuclearization of the oceans can be viewed from several perspectives.</w:t>
      </w:r>
      <w:r>
        <w:rPr>
          <w:sz w:val="16"/>
          <w:szCs w:val="12"/>
        </w:rPr>
        <w:t xml:space="preserve"> </w:t>
      </w:r>
      <w:r w:rsidRPr="002A1526">
        <w:rPr>
          <w:sz w:val="16"/>
          <w:szCs w:val="12"/>
        </w:rPr>
        <w:t>From an environmental perspective,</w:t>
      </w:r>
      <w:r w:rsidRPr="002A1526">
        <w:rPr>
          <w:sz w:val="16"/>
        </w:rPr>
        <w:t xml:space="preserve"> </w:t>
      </w:r>
      <w:r w:rsidRPr="00073C2E">
        <w:rPr>
          <w:rStyle w:val="StyleUnderline"/>
          <w:highlight w:val="cyan"/>
        </w:rPr>
        <w:t>issues arise with regard to</w:t>
      </w:r>
      <w:r w:rsidRPr="002B2B40">
        <w:rPr>
          <w:rStyle w:val="StyleUnderline"/>
        </w:rPr>
        <w:t xml:space="preserve"> nuclear </w:t>
      </w:r>
      <w:r w:rsidRPr="00073C2E">
        <w:rPr>
          <w:rStyle w:val="StyleUnderline"/>
          <w:highlight w:val="cyan"/>
        </w:rPr>
        <w:t>contamination</w:t>
      </w:r>
      <w:r w:rsidRPr="002B2B40">
        <w:rPr>
          <w:rStyle w:val="StyleUnderline"/>
        </w:rPr>
        <w:t xml:space="preserve"> in the oceans </w:t>
      </w:r>
      <w:r w:rsidRPr="00073C2E">
        <w:rPr>
          <w:rStyle w:val="Emphasis"/>
          <w:highlight w:val="cyan"/>
        </w:rPr>
        <w:t>working its way up</w:t>
      </w:r>
      <w:r w:rsidRPr="001A113A">
        <w:rPr>
          <w:rStyle w:val="Emphasis"/>
        </w:rPr>
        <w:t xml:space="preserve"> through </w:t>
      </w:r>
      <w:r w:rsidRPr="00073C2E">
        <w:rPr>
          <w:rStyle w:val="Emphasis"/>
          <w:highlight w:val="cyan"/>
        </w:rPr>
        <w:t>the food chain</w:t>
      </w:r>
      <w:r w:rsidRPr="00E854BF">
        <w:rPr>
          <w:rStyle w:val="StyleUnderline"/>
        </w:rPr>
        <w:t>. The biological</w:t>
      </w:r>
      <w:r w:rsidRPr="002B2B40">
        <w:rPr>
          <w:rStyle w:val="StyleUnderline"/>
        </w:rPr>
        <w:t xml:space="preserve"> </w:t>
      </w:r>
      <w:r w:rsidRPr="00073C2E">
        <w:rPr>
          <w:rStyle w:val="StyleUnderline"/>
          <w:highlight w:val="cyan"/>
        </w:rPr>
        <w:t>resources of</w:t>
      </w:r>
      <w:r w:rsidRPr="00E854BF">
        <w:rPr>
          <w:rStyle w:val="StyleUnderline"/>
        </w:rPr>
        <w:t xml:space="preserve"> the </w:t>
      </w:r>
      <w:r w:rsidRPr="00073C2E">
        <w:rPr>
          <w:rStyle w:val="StyleUnderline"/>
          <w:highlight w:val="cyan"/>
        </w:rPr>
        <w:t>oceans will</w:t>
      </w:r>
      <w:r w:rsidRPr="002B2B40">
        <w:rPr>
          <w:rStyle w:val="StyleUnderline"/>
        </w:rPr>
        <w:t xml:space="preserve"> eventually </w:t>
      </w:r>
      <w:r w:rsidRPr="00073C2E">
        <w:rPr>
          <w:rStyle w:val="Emphasis"/>
          <w:highlight w:val="cyan"/>
        </w:rPr>
        <w:t>affect human populations</w:t>
      </w:r>
      <w:r w:rsidRPr="002A1526">
        <w:rPr>
          <w:sz w:val="16"/>
        </w:rPr>
        <w:t xml:space="preserve"> which are reliant upon these resources.</w:t>
      </w:r>
      <w:r>
        <w:rPr>
          <w:sz w:val="16"/>
        </w:rPr>
        <w:t xml:space="preserve"> </w:t>
      </w:r>
      <w:r w:rsidRPr="002A1526">
        <w:rPr>
          <w:sz w:val="16"/>
        </w:rPr>
        <w:t>The threat of nuclear contamination has diminished with regard to nuclear testing, which has not taken place in the atmosphere since 1980. Moreover, the nuclear weapons states have committed themselves to a Comprehensive Test Ban Treaty, which they have promised to conclude by 1996. This treaty, if concluded, will end all underground nuclear testing.</w:t>
      </w:r>
      <w:r>
        <w:rPr>
          <w:sz w:val="16"/>
        </w:rPr>
        <w:t xml:space="preserve"> </w:t>
      </w:r>
      <w:r w:rsidRPr="002A1526">
        <w:rPr>
          <w:sz w:val="16"/>
          <w:szCs w:val="12"/>
        </w:rPr>
        <w:t xml:space="preserve">The dumping of high-level radioactive waste material was curtailed by the Convention on the Prevention of Marine Pollution by the Dumping of Wastes and Other Matter, which entered into force in 1975. A later amendment to this Convention prohibited ocean dumping of all radioactive wastes or other radioactive matter. However, exemptions authorized by the </w:t>
      </w:r>
      <w:r w:rsidRPr="00E854BF">
        <w:rPr>
          <w:sz w:val="16"/>
          <w:szCs w:val="12"/>
        </w:rPr>
        <w:t xml:space="preserve">International Atomic Energy Agency and non-compliance remain a concern. </w:t>
      </w:r>
      <w:r w:rsidRPr="00CB376D">
        <w:rPr>
          <w:sz w:val="16"/>
          <w:szCs w:val="16"/>
        </w:rPr>
        <w:t>Problems can be anticipated in the future when radioactive contaminants already dumped in canisters or contained in fuel or weapons aboard sunken submarines breach their containment</w:t>
      </w:r>
      <w:r w:rsidRPr="00E854BF">
        <w:rPr>
          <w:sz w:val="16"/>
        </w:rPr>
        <w:t xml:space="preserve">. </w:t>
      </w:r>
      <w:r w:rsidRPr="00E854BF">
        <w:rPr>
          <w:sz w:val="16"/>
          <w:szCs w:val="14"/>
        </w:rPr>
        <w:t>Increased use</w:t>
      </w:r>
      <w:r w:rsidRPr="002A1526">
        <w:rPr>
          <w:sz w:val="16"/>
          <w:szCs w:val="14"/>
        </w:rPr>
        <w:t xml:space="preserve"> of the oceans to transport nuclear wastes and reprocessed nuclear fuel (between Japan and France, for example) has substantially increased the risk of contamination.</w:t>
      </w:r>
      <w:r w:rsidRPr="002A1526">
        <w:rPr>
          <w:sz w:val="16"/>
        </w:rPr>
        <w:t xml:space="preserve"> </w:t>
      </w:r>
      <w:r w:rsidRPr="00E854BF">
        <w:rPr>
          <w:sz w:val="16"/>
        </w:rPr>
        <w:t xml:space="preserve">Coastal and island states that are on the route of the transportation of nuclear materials stand </w:t>
      </w:r>
      <w:r w:rsidRPr="00E854BF">
        <w:rPr>
          <w:rStyle w:val="Emphasis"/>
        </w:rPr>
        <w:t>high risks of contamination</w:t>
      </w:r>
      <w:r w:rsidRPr="00E854BF">
        <w:rPr>
          <w:rStyle w:val="StyleUnderline"/>
        </w:rPr>
        <w:t xml:space="preserve"> in the event of an accident at sea</w:t>
      </w:r>
      <w:r w:rsidRPr="00E854BF">
        <w:rPr>
          <w:sz w:val="16"/>
        </w:rPr>
        <w:t>. International law regarding the transportation of hazardous material must be strengthened and strictly enforced by</w:t>
      </w:r>
      <w:r w:rsidRPr="002A1526">
        <w:rPr>
          <w:sz w:val="16"/>
        </w:rPr>
        <w:t xml:space="preserve"> the international community to prevent </w:t>
      </w:r>
      <w:r w:rsidRPr="00073C2E">
        <w:rPr>
          <w:rStyle w:val="Emphasis"/>
          <w:highlight w:val="cyan"/>
        </w:rPr>
        <w:t>catastrophic accidents</w:t>
      </w:r>
      <w:r w:rsidRPr="002A1526">
        <w:rPr>
          <w:sz w:val="16"/>
        </w:rPr>
        <w:t xml:space="preserve"> in the future.</w:t>
      </w:r>
      <w:r>
        <w:rPr>
          <w:sz w:val="16"/>
        </w:rPr>
        <w:t xml:space="preserve"> </w:t>
      </w:r>
      <w:r w:rsidRPr="006834E9">
        <w:rPr>
          <w:sz w:val="12"/>
        </w:rPr>
        <w:t xml:space="preserve">From a human rights perspective, inhabitants of island states in the Pacific have suffered serious health effects and dislocation as a result of atmospheric and underground nuclear weapons testing. In response to assurances by France that their underground testing in the South Pacific is entirely safe, the islanders in Polynesia and throughout the Pacific have retorted: If it is so safe, why isn’t it being done in France itself? The response of the French government has been that French Polynesia is French territory, highlighting the arrogance and abuse that accompanies colonialism. Human rights issues also arise with regard to maintaining a nuclear deterrent force that threatens the annihilation of much of humanity. The Human Rights Committee stated in November 1984 in their general comments on Article 6 of the International Covenant on Civil and Political Rights, i.e., the right to life, that “the production, testing, possession, deployment and use of nuclear weapons should be prohibited and recognized as crimes against humanity.” The deployment of nuclear weapons on submarines, therefore, arguably constitutes a crime against humanity, and thus a violation of the most fundamental human right, the right to life. From a security perspective, the nuclear weapons states argue that having a submarine-based deterrent force assures their security. Thus, to varying degrees, each of the nuclear weapons states maintains strategic submarines capable of causing unthinkable destruction if their missiles were ever launched. (See Appendix.) Viewed from the self-interests of nearly all the world’s population-except the nuclear weapons states whose leaders appear addicted to maintaining their nuclear arsenals -the continued reliance on nuclear deterrence, at sea or on land, poses a frightening threat to continued human existence. In 1972 the Seabed Agreement prohibited the emplacement of nuclear weapons on the seabed, ocean floor, or subsoil thereof. This agreement prohibited what was already deemed unnecessary by the nuclear weapons states; placing nuclear weapons on submarines made them less vulnerable to detection and destruction than placing them on or beneath the seabed or ocean floor. The oceans continue to be used by the nuclear weapons states as an underwater shadow world for their missile carrying submarines. The United States alone currently has 16 Trident submarines, each carrying some 100 independently targeted nuclear warheads. Each Trident submarine has a total explosive force greater than all the explosive force used in World War II, including at Hiroshima and Nagasaki. Britain, with the help of the United States, is replacing its older class of Polaris SSBNs with a fleet of four Trident submarines. France currently has five strategic missile submarines with four more of a superior class to be commissioned by 2005. Russia has over 35 strategic missile submarines with an estimated capacity of 2,350 nuclear warheads. China has two modern ballistic missile submarines. Its Xia class submarine carries twelve 200 kiloton nuclear warheads. The total destructive force that day and night lurks beneath the oceans is a chilling reminder of our technological capacity to destroy ourselves. That this threat was created and is maintained in the name of national security suggests a collective madness that must be opposed and overcome if, for no other reason, we are to fulfill our obligation to posterity to preserve human life. An ongoing responsibility resides with the nuclear weapons states to fulfill the obligations set forth in Article VI of the Non-Proliferation Treaty (NPT), “to pursue negotiations in good faith on effective measures relating to cessation of the nuclear arms race at an early date and to nuclear disarmament, and on a treaty on general and complete disarmament under strict and effective international control.” At the NPT Review and Extension Conference in April and May 1995, the treaty was extended indefinitely after extensive lobbying by the nuclear weapons states. At the same time the nuclear weapons states promised to enter into a Comprehensive Test Ban Treaty by 1996, and to engage in a “determined pursuit” of the ultimate elimination of their nuclear arsenals. Protecting the </w:t>
      </w:r>
      <w:r w:rsidRPr="006834E9">
        <w:rPr>
          <w:sz w:val="12"/>
        </w:rPr>
        <w:lastRenderedPageBreak/>
        <w:t>Common Heritage The Law of the Sea Treaty enshrines the concept of the oceans as the common heritage of [hu]mankind</w:t>
      </w:r>
      <w:r w:rsidRPr="002A1526">
        <w:rPr>
          <w:sz w:val="16"/>
        </w:rPr>
        <w:t xml:space="preserve">. Maintaining the oceans as a common heritage </w:t>
      </w:r>
      <w:r w:rsidRPr="00585F2C">
        <w:rPr>
          <w:rStyle w:val="StyleUnderline"/>
        </w:rPr>
        <w:t xml:space="preserve">demands that the oceans be protected from contamination by </w:t>
      </w:r>
      <w:r w:rsidRPr="00073C2E">
        <w:rPr>
          <w:rStyle w:val="StyleUnderline"/>
          <w:highlight w:val="cyan"/>
        </w:rPr>
        <w:t>nuclear pollutants</w:t>
      </w:r>
      <w:r w:rsidRPr="002A1526">
        <w:rPr>
          <w:sz w:val="16"/>
        </w:rPr>
        <w:t xml:space="preserve">; that they not be used in a manner to undermine basic human rights, particularly the rights to life and to a healthy environment; and that the </w:t>
      </w:r>
      <w:r w:rsidRPr="00E854BF">
        <w:rPr>
          <w:rStyle w:val="StyleUnderline"/>
        </w:rPr>
        <w:t>oceans not be allowed to serve as a public preserve for those states that believe their own security interests demand the</w:t>
      </w:r>
      <w:r w:rsidRPr="001A113A">
        <w:rPr>
          <w:rStyle w:val="StyleUnderline"/>
        </w:rPr>
        <w:t xml:space="preserve"> </w:t>
      </w:r>
      <w:r w:rsidRPr="00073C2E">
        <w:rPr>
          <w:rStyle w:val="Emphasis"/>
          <w:highlight w:val="cyan"/>
        </w:rPr>
        <w:t>endanger</w:t>
      </w:r>
      <w:r w:rsidRPr="001A113A">
        <w:rPr>
          <w:rStyle w:val="StyleUnderline"/>
        </w:rPr>
        <w:t xml:space="preserve">ment of </w:t>
      </w:r>
      <w:r w:rsidRPr="00073C2E">
        <w:rPr>
          <w:rStyle w:val="StyleUnderline"/>
          <w:highlight w:val="cyan"/>
        </w:rPr>
        <w:t xml:space="preserve">global </w:t>
      </w:r>
      <w:r w:rsidRPr="00073C2E">
        <w:rPr>
          <w:rStyle w:val="Emphasis"/>
          <w:highlight w:val="cyan"/>
        </w:rPr>
        <w:t>human survival</w:t>
      </w:r>
      <w:r w:rsidRPr="00383E79">
        <w:rPr>
          <w:rStyle w:val="StyleUnderline"/>
        </w:rPr>
        <w:t>.</w:t>
      </w:r>
    </w:p>
    <w:p w14:paraId="7B93F867" w14:textId="3BF49D93" w:rsidR="00DC0ADC" w:rsidRPr="00FB6E02" w:rsidRDefault="00DC0ADC" w:rsidP="00DC0ADC">
      <w:pPr>
        <w:pStyle w:val="Heading4"/>
      </w:pPr>
      <w:r>
        <w:t xml:space="preserve">It </w:t>
      </w:r>
      <w:r>
        <w:rPr>
          <w:u w:val="single"/>
        </w:rPr>
        <w:t>explodes</w:t>
      </w:r>
      <w:r>
        <w:t xml:space="preserve"> the Earth---extinction.</w:t>
      </w:r>
    </w:p>
    <w:p w14:paraId="76AD77F5" w14:textId="77777777" w:rsidR="00DC0ADC" w:rsidRPr="00AA1E5B" w:rsidRDefault="00DC0ADC" w:rsidP="00DC0ADC">
      <w:r>
        <w:t xml:space="preserve">Tom </w:t>
      </w:r>
      <w:r w:rsidRPr="00522D89">
        <w:rPr>
          <w:rStyle w:val="Style13ptBold"/>
        </w:rPr>
        <w:t>Chalko 3</w:t>
      </w:r>
      <w:r>
        <w:t xml:space="preserve">. Head of Geophysics Division and Senior Scientist at the Scientific E Research P/L, Ph.D. in Laser Holography, M.Sc. in Engineering, 3/3/2003, “Can a Neutron Bomb Accelerate Global Volcanic Activity?” </w:t>
      </w:r>
      <w:r>
        <w:rPr>
          <w:i/>
          <w:iCs/>
        </w:rPr>
        <w:t>NU Journal of Discovery</w:t>
      </w:r>
      <w:r>
        <w:t xml:space="preserve">, Vol. 4, </w:t>
      </w:r>
      <w:hyperlink r:id="rId13" w:history="1">
        <w:r w:rsidRPr="00DC137F">
          <w:rPr>
            <w:rStyle w:val="Hyperlink"/>
          </w:rPr>
          <w:t>https://citeseerx.ist.psu.edu/document?repid=rep1&amp;type=pdf&amp;doi=83e135b106182b0a8c06b25607d5e398ef8334dc</w:t>
        </w:r>
      </w:hyperlink>
    </w:p>
    <w:p w14:paraId="77DFEB76" w14:textId="77777777" w:rsidR="00DC0ADC" w:rsidRPr="00710D07" w:rsidRDefault="00DC0ADC" w:rsidP="00DC0ADC">
      <w:pPr>
        <w:rPr>
          <w:sz w:val="14"/>
        </w:rPr>
      </w:pPr>
      <w:r w:rsidRPr="00710D07">
        <w:rPr>
          <w:sz w:val="14"/>
        </w:rPr>
        <w:t xml:space="preserve">It typically takes many days or even weeks for this extra heat to conduct/convect to the surface of the planet and cause increased seismic/volcanic activity. Due to this variable and seemingly inconsistent delay, nuclear tests are not currently associated with seismic/volcanic activity, simply because it is believed that there is no theoretical basis for such an association. </w:t>
      </w:r>
    </w:p>
    <w:p w14:paraId="6458F8A3" w14:textId="77777777" w:rsidR="00DC0ADC" w:rsidRPr="00710D07" w:rsidRDefault="00DC0ADC" w:rsidP="00DC0ADC">
      <w:pPr>
        <w:rPr>
          <w:sz w:val="14"/>
        </w:rPr>
      </w:pPr>
      <w:r w:rsidRPr="00710D07">
        <w:rPr>
          <w:sz w:val="14"/>
        </w:rPr>
        <w:t xml:space="preserve">Perhaps you heard that </w:t>
      </w:r>
      <w:r w:rsidRPr="00073C2E">
        <w:rPr>
          <w:rStyle w:val="StyleUnderline"/>
          <w:highlight w:val="cyan"/>
        </w:rPr>
        <w:t>after every</w:t>
      </w:r>
      <w:r w:rsidRPr="00710D07">
        <w:rPr>
          <w:sz w:val="14"/>
        </w:rPr>
        <w:t xml:space="preserve"> major series of </w:t>
      </w:r>
      <w:r w:rsidRPr="00522D89">
        <w:rPr>
          <w:rStyle w:val="StyleUnderline"/>
        </w:rPr>
        <w:t xml:space="preserve">nuclear </w:t>
      </w:r>
      <w:r w:rsidRPr="00073C2E">
        <w:rPr>
          <w:rStyle w:val="StyleUnderline"/>
          <w:highlight w:val="cyan"/>
        </w:rPr>
        <w:t>test there is</w:t>
      </w:r>
      <w:r w:rsidRPr="00710D07">
        <w:rPr>
          <w:sz w:val="14"/>
        </w:rPr>
        <w:t xml:space="preserve"> always </w:t>
      </w:r>
      <w:r w:rsidRPr="00522D89">
        <w:rPr>
          <w:rStyle w:val="StyleUnderline"/>
        </w:rPr>
        <w:t xml:space="preserve">a period of </w:t>
      </w:r>
      <w:r w:rsidRPr="00073C2E">
        <w:rPr>
          <w:rStyle w:val="Emphasis"/>
          <w:highlight w:val="cyan"/>
        </w:rPr>
        <w:t>increased seismic activity</w:t>
      </w:r>
      <w:r w:rsidRPr="00710D07">
        <w:rPr>
          <w:sz w:val="14"/>
        </w:rPr>
        <w:t xml:space="preserve"> in some part of the world. </w:t>
      </w:r>
      <w:r w:rsidRPr="00522D89">
        <w:rPr>
          <w:rStyle w:val="StyleUnderline"/>
        </w:rPr>
        <w:t>This</w:t>
      </w:r>
      <w:r w:rsidRPr="00710D07">
        <w:rPr>
          <w:sz w:val="14"/>
        </w:rPr>
        <w:t xml:space="preserve"> actually </w:t>
      </w:r>
      <w:r w:rsidRPr="00522D89">
        <w:rPr>
          <w:rStyle w:val="StyleUnderline"/>
        </w:rPr>
        <w:t xml:space="preserve">cannot be explained by </w:t>
      </w:r>
      <w:r w:rsidRPr="00522D89">
        <w:rPr>
          <w:rStyle w:val="Emphasis"/>
        </w:rPr>
        <w:t>direct</w:t>
      </w:r>
      <w:r w:rsidRPr="00522D89">
        <w:rPr>
          <w:rStyle w:val="StyleUnderline"/>
        </w:rPr>
        <w:t xml:space="preserve"> energy from the explosion. The mechanism of </w:t>
      </w:r>
      <w:r w:rsidRPr="00073C2E">
        <w:rPr>
          <w:rStyle w:val="Emphasis"/>
          <w:highlight w:val="cyan"/>
        </w:rPr>
        <w:t>neutron radiation</w:t>
      </w:r>
      <w:r w:rsidRPr="00073C2E">
        <w:rPr>
          <w:rStyle w:val="StyleUnderline"/>
          <w:highlight w:val="cyan"/>
        </w:rPr>
        <w:t xml:space="preserve"> accelerating </w:t>
      </w:r>
      <w:r w:rsidRPr="00073C2E">
        <w:rPr>
          <w:rStyle w:val="Emphasis"/>
          <w:highlight w:val="cyan"/>
        </w:rPr>
        <w:t>decay</w:t>
      </w:r>
      <w:r w:rsidRPr="00073C2E">
        <w:rPr>
          <w:rStyle w:val="StyleUnderline"/>
          <w:highlight w:val="cyan"/>
        </w:rPr>
        <w:t xml:space="preserve"> of</w:t>
      </w:r>
      <w:r w:rsidRPr="00522D89">
        <w:rPr>
          <w:rStyle w:val="StyleUnderline"/>
        </w:rPr>
        <w:t xml:space="preserve"> radioactive </w:t>
      </w:r>
      <w:r w:rsidRPr="00073C2E">
        <w:rPr>
          <w:rStyle w:val="StyleUnderline"/>
          <w:highlight w:val="cyan"/>
        </w:rPr>
        <w:t>isotopes in the</w:t>
      </w:r>
      <w:r w:rsidRPr="00522D89">
        <w:rPr>
          <w:rStyle w:val="StyleUnderline"/>
        </w:rPr>
        <w:t xml:space="preserve"> </w:t>
      </w:r>
      <w:r w:rsidRPr="00522D89">
        <w:rPr>
          <w:rStyle w:val="Emphasis"/>
        </w:rPr>
        <w:t xml:space="preserve">planetary </w:t>
      </w:r>
      <w:r w:rsidRPr="00073C2E">
        <w:rPr>
          <w:rStyle w:val="Emphasis"/>
          <w:highlight w:val="cyan"/>
        </w:rPr>
        <w:t>interior</w:t>
      </w:r>
      <w:r w:rsidRPr="00710D07">
        <w:rPr>
          <w:sz w:val="14"/>
        </w:rPr>
        <w:t xml:space="preserve"> – a process that generates more neutrons and heat, however, </w:t>
      </w:r>
      <w:r w:rsidRPr="00073C2E">
        <w:rPr>
          <w:rStyle w:val="StyleUnderline"/>
          <w:highlight w:val="cyan"/>
        </w:rPr>
        <w:t>is</w:t>
      </w:r>
      <w:r w:rsidRPr="00522D89">
        <w:rPr>
          <w:rStyle w:val="StyleUnderline"/>
        </w:rPr>
        <w:t xml:space="preserve"> a </w:t>
      </w:r>
      <w:r w:rsidRPr="00073C2E">
        <w:rPr>
          <w:rStyle w:val="Emphasis"/>
          <w:highlight w:val="cyan"/>
        </w:rPr>
        <w:t>very realistic</w:t>
      </w:r>
      <w:r w:rsidRPr="00522D89">
        <w:rPr>
          <w:rStyle w:val="Emphasis"/>
        </w:rPr>
        <w:t xml:space="preserve"> explanation</w:t>
      </w:r>
      <w:r w:rsidRPr="00710D07">
        <w:rPr>
          <w:sz w:val="14"/>
        </w:rPr>
        <w:t xml:space="preserve"> of Observable Reality. </w:t>
      </w:r>
    </w:p>
    <w:p w14:paraId="44477F46" w14:textId="77777777" w:rsidR="00DC0ADC" w:rsidRPr="00710D07" w:rsidRDefault="00DC0ADC" w:rsidP="00DC0ADC">
      <w:pPr>
        <w:rPr>
          <w:sz w:val="14"/>
        </w:rPr>
      </w:pPr>
      <w:r w:rsidRPr="00710D07">
        <w:rPr>
          <w:sz w:val="14"/>
        </w:rPr>
        <w:t xml:space="preserve">The </w:t>
      </w:r>
      <w:r w:rsidRPr="00522D89">
        <w:rPr>
          <w:rStyle w:val="StyleUnderline"/>
        </w:rPr>
        <w:t xml:space="preserve">process of </w:t>
      </w:r>
      <w:r w:rsidRPr="00522D89">
        <w:rPr>
          <w:rStyle w:val="Emphasis"/>
        </w:rPr>
        <w:t>accelerating volcanic activity</w:t>
      </w:r>
      <w:r w:rsidRPr="00522D89">
        <w:rPr>
          <w:rStyle w:val="StyleUnderline"/>
        </w:rPr>
        <w:t xml:space="preserve"> is nuclear in essence. </w:t>
      </w:r>
      <w:r w:rsidRPr="00522D89">
        <w:rPr>
          <w:rStyle w:val="Emphasis"/>
        </w:rPr>
        <w:t>Accelerated decay</w:t>
      </w:r>
      <w:r w:rsidRPr="00710D07">
        <w:rPr>
          <w:sz w:val="14"/>
        </w:rPr>
        <w:t xml:space="preserve"> </w:t>
      </w:r>
      <w:r w:rsidRPr="00522D89">
        <w:rPr>
          <w:rStyle w:val="StyleUnderline"/>
        </w:rPr>
        <w:t>of radioactive isotopes</w:t>
      </w:r>
      <w:r w:rsidRPr="00710D07">
        <w:rPr>
          <w:sz w:val="14"/>
        </w:rPr>
        <w:t xml:space="preserve"> already </w:t>
      </w:r>
      <w:r w:rsidRPr="00522D89">
        <w:rPr>
          <w:rStyle w:val="StyleUnderline"/>
        </w:rPr>
        <w:t>present in</w:t>
      </w:r>
      <w:r w:rsidRPr="00710D07">
        <w:rPr>
          <w:sz w:val="14"/>
        </w:rPr>
        <w:t xml:space="preserve"> the </w:t>
      </w:r>
      <w:r w:rsidRPr="00522D89">
        <w:rPr>
          <w:rStyle w:val="Emphasis"/>
        </w:rPr>
        <w:t>planetary interior</w:t>
      </w:r>
      <w:r w:rsidRPr="00522D89">
        <w:rPr>
          <w:rStyle w:val="StyleUnderline"/>
        </w:rPr>
        <w:t xml:space="preserve"> provides the necessary energy</w:t>
      </w:r>
      <w:r w:rsidRPr="00710D07">
        <w:rPr>
          <w:sz w:val="14"/>
        </w:rPr>
        <w:t xml:space="preserve">. </w:t>
      </w:r>
    </w:p>
    <w:p w14:paraId="05EA7627" w14:textId="77777777" w:rsidR="00DC0ADC" w:rsidRPr="00710D07" w:rsidRDefault="00DC0ADC" w:rsidP="00DC0ADC">
      <w:pPr>
        <w:rPr>
          <w:sz w:val="14"/>
        </w:rPr>
      </w:pPr>
      <w:r w:rsidRPr="00280BBE">
        <w:rPr>
          <w:rStyle w:val="StyleUnderline"/>
        </w:rPr>
        <w:t xml:space="preserve">The </w:t>
      </w:r>
      <w:r w:rsidRPr="00280BBE">
        <w:rPr>
          <w:rStyle w:val="Emphasis"/>
        </w:rPr>
        <w:t>TRUE</w:t>
      </w:r>
      <w:r w:rsidRPr="00280BBE">
        <w:rPr>
          <w:rStyle w:val="StyleUnderline"/>
        </w:rPr>
        <w:t xml:space="preserve"> danger of</w:t>
      </w:r>
      <w:r w:rsidRPr="00280BBE">
        <w:rPr>
          <w:sz w:val="14"/>
        </w:rPr>
        <w:t xml:space="preserve"> modern</w:t>
      </w:r>
      <w:r w:rsidRPr="00710D07">
        <w:rPr>
          <w:sz w:val="14"/>
        </w:rPr>
        <w:t xml:space="preserve"> </w:t>
      </w:r>
      <w:r w:rsidRPr="00073C2E">
        <w:rPr>
          <w:rStyle w:val="Emphasis"/>
          <w:highlight w:val="cyan"/>
        </w:rPr>
        <w:t>nuclear weaponry</w:t>
      </w:r>
      <w:r w:rsidRPr="00280BBE">
        <w:rPr>
          <w:rStyle w:val="StyleUnderline"/>
        </w:rPr>
        <w:t xml:space="preserve"> is that their </w:t>
      </w:r>
      <w:r w:rsidRPr="00280BBE">
        <w:rPr>
          <w:rStyle w:val="Emphasis"/>
        </w:rPr>
        <w:t>neutron radiation</w:t>
      </w:r>
      <w:r w:rsidRPr="00280BBE">
        <w:rPr>
          <w:rStyle w:val="StyleUnderline"/>
        </w:rPr>
        <w:t xml:space="preserve"> is capable to </w:t>
      </w:r>
      <w:r w:rsidRPr="00073C2E">
        <w:rPr>
          <w:rStyle w:val="StyleUnderline"/>
          <w:highlight w:val="cyan"/>
        </w:rPr>
        <w:t xml:space="preserve">induce </w:t>
      </w:r>
      <w:r w:rsidRPr="00073C2E">
        <w:rPr>
          <w:rStyle w:val="Emphasis"/>
          <w:highlight w:val="cyan"/>
        </w:rPr>
        <w:t>global overheating of the</w:t>
      </w:r>
      <w:r w:rsidRPr="00522D89">
        <w:rPr>
          <w:rStyle w:val="Emphasis"/>
        </w:rPr>
        <w:t xml:space="preserve"> planetary </w:t>
      </w:r>
      <w:r w:rsidRPr="00073C2E">
        <w:rPr>
          <w:rStyle w:val="Emphasis"/>
          <w:highlight w:val="cyan"/>
        </w:rPr>
        <w:t>interior</w:t>
      </w:r>
      <w:r w:rsidRPr="00522D89">
        <w:rPr>
          <w:rStyle w:val="StyleUnderline"/>
        </w:rPr>
        <w:t xml:space="preserve">, global </w:t>
      </w:r>
      <w:r w:rsidRPr="00522D89">
        <w:rPr>
          <w:rStyle w:val="Emphasis"/>
        </w:rPr>
        <w:t xml:space="preserve">volcanic </w:t>
      </w:r>
      <w:r w:rsidRPr="00280BBE">
        <w:rPr>
          <w:rStyle w:val="Emphasis"/>
        </w:rPr>
        <w:t>activity</w:t>
      </w:r>
      <w:r w:rsidRPr="00073C2E">
        <w:rPr>
          <w:rStyle w:val="StyleUnderline"/>
          <w:highlight w:val="cyan"/>
        </w:rPr>
        <w:t xml:space="preserve"> and</w:t>
      </w:r>
      <w:r w:rsidRPr="00710D07">
        <w:rPr>
          <w:sz w:val="14"/>
        </w:rPr>
        <w:t xml:space="preserve">, in extreme circumstances, </w:t>
      </w:r>
      <w:r w:rsidRPr="00073C2E">
        <w:rPr>
          <w:rStyle w:val="StyleUnderline"/>
          <w:highlight w:val="cyan"/>
        </w:rPr>
        <w:t>may</w:t>
      </w:r>
      <w:r w:rsidRPr="00710D07">
        <w:rPr>
          <w:sz w:val="14"/>
        </w:rPr>
        <w:t xml:space="preserve"> even </w:t>
      </w:r>
      <w:r w:rsidRPr="00073C2E">
        <w:rPr>
          <w:rStyle w:val="StyleUnderline"/>
          <w:highlight w:val="cyan"/>
        </w:rPr>
        <w:t xml:space="preserve">cause the </w:t>
      </w:r>
      <w:r w:rsidRPr="00073C2E">
        <w:rPr>
          <w:rStyle w:val="Emphasis"/>
          <w:highlight w:val="cyan"/>
        </w:rPr>
        <w:t>entire planet to be demolished</w:t>
      </w:r>
      <w:r w:rsidRPr="00710D07">
        <w:rPr>
          <w:sz w:val="14"/>
        </w:rPr>
        <w:t xml:space="preserve">. </w:t>
      </w:r>
    </w:p>
    <w:p w14:paraId="0EC361DB" w14:textId="77777777" w:rsidR="00DC0ADC" w:rsidRPr="00710D07" w:rsidRDefault="00DC0ADC" w:rsidP="00DC0ADC">
      <w:pPr>
        <w:rPr>
          <w:sz w:val="14"/>
        </w:rPr>
      </w:pPr>
      <w:r w:rsidRPr="00522D89">
        <w:rPr>
          <w:rStyle w:val="Emphasis"/>
        </w:rPr>
        <w:t>So far</w:t>
      </w:r>
      <w:r w:rsidRPr="00522D89">
        <w:rPr>
          <w:rStyle w:val="StyleUnderline"/>
        </w:rPr>
        <w:t xml:space="preserve">, nuclear </w:t>
      </w:r>
      <w:r w:rsidRPr="00073C2E">
        <w:rPr>
          <w:rStyle w:val="StyleUnderline"/>
          <w:highlight w:val="cyan"/>
        </w:rPr>
        <w:t>tests</w:t>
      </w:r>
      <w:r w:rsidRPr="00710D07">
        <w:rPr>
          <w:sz w:val="14"/>
        </w:rPr>
        <w:t xml:space="preserve"> on Earth </w:t>
      </w:r>
      <w:r w:rsidRPr="00073C2E">
        <w:rPr>
          <w:rStyle w:val="StyleUnderline"/>
          <w:highlight w:val="cyan"/>
        </w:rPr>
        <w:t xml:space="preserve">were </w:t>
      </w:r>
      <w:r w:rsidRPr="00073C2E">
        <w:rPr>
          <w:rStyle w:val="Emphasis"/>
          <w:highlight w:val="cyan"/>
        </w:rPr>
        <w:t>limited</w:t>
      </w:r>
      <w:r w:rsidRPr="00073C2E">
        <w:rPr>
          <w:rStyle w:val="StyleUnderline"/>
          <w:highlight w:val="cyan"/>
        </w:rPr>
        <w:t xml:space="preserve"> to a </w:t>
      </w:r>
      <w:r w:rsidRPr="00073C2E">
        <w:rPr>
          <w:rStyle w:val="Emphasis"/>
          <w:highlight w:val="cyan"/>
        </w:rPr>
        <w:t>few</w:t>
      </w:r>
      <w:r w:rsidRPr="00073C2E">
        <w:rPr>
          <w:rStyle w:val="StyleUnderline"/>
          <w:highlight w:val="cyan"/>
        </w:rPr>
        <w:t xml:space="preserve"> per year</w:t>
      </w:r>
      <w:r w:rsidRPr="00710D07">
        <w:rPr>
          <w:sz w:val="14"/>
        </w:rPr>
        <w:t xml:space="preserve">. Can we really predict what will happen if the US army uses dozens of their Neutron Bombs to destroy all “suspected” and “potential” weapon sites in Iraq? </w:t>
      </w:r>
    </w:p>
    <w:p w14:paraId="788DBE0F" w14:textId="77777777" w:rsidR="00DC0ADC" w:rsidRPr="00710D07" w:rsidRDefault="00DC0ADC" w:rsidP="00DC0ADC">
      <w:pPr>
        <w:rPr>
          <w:sz w:val="14"/>
        </w:rPr>
      </w:pPr>
      <w:r w:rsidRPr="00710D07">
        <w:rPr>
          <w:sz w:val="14"/>
        </w:rPr>
        <w:t xml:space="preserve">Can this message reach UN, US or other leaders before it is too late? </w:t>
      </w:r>
    </w:p>
    <w:p w14:paraId="70C14BCB" w14:textId="77777777" w:rsidR="00DC0ADC" w:rsidRDefault="00DC0ADC" w:rsidP="00DC0ADC">
      <w:pPr>
        <w:tabs>
          <w:tab w:val="left" w:pos="6940"/>
        </w:tabs>
        <w:rPr>
          <w:sz w:val="14"/>
        </w:rPr>
      </w:pPr>
      <w:r w:rsidRPr="00710D07">
        <w:rPr>
          <w:sz w:val="14"/>
        </w:rPr>
        <w:t>"The proof: If intellect is unwilling or unable to understand the analysis - no proof is possible."</w:t>
      </w:r>
      <w:r>
        <w:rPr>
          <w:sz w:val="14"/>
        </w:rPr>
        <w:tab/>
      </w:r>
    </w:p>
    <w:p w14:paraId="1B2A52FA" w14:textId="77777777" w:rsidR="00DC0ADC" w:rsidRDefault="00DC0ADC" w:rsidP="00DC0ADC">
      <w:pPr>
        <w:pStyle w:val="Analytic"/>
        <w:ind w:left="720" w:hanging="720"/>
        <w:jc w:val="right"/>
      </w:pPr>
    </w:p>
    <w:p w14:paraId="41BE0A40" w14:textId="77777777" w:rsidR="00DC0ADC" w:rsidRPr="005D38B1" w:rsidRDefault="00DC0ADC" w:rsidP="00DC0ADC">
      <w:pPr>
        <w:rPr>
          <w:rStyle w:val="StyleUnderline"/>
        </w:rPr>
      </w:pPr>
    </w:p>
    <w:p w14:paraId="329C1364" w14:textId="77777777" w:rsidR="00DC0ADC" w:rsidRDefault="00DC0ADC" w:rsidP="00DC0ADC">
      <w:pPr>
        <w:pStyle w:val="Heading3"/>
      </w:pPr>
      <w:r>
        <w:lastRenderedPageBreak/>
        <w:t>TC---Climate---2NC</w:t>
      </w:r>
    </w:p>
    <w:p w14:paraId="36BA2C7F" w14:textId="77777777" w:rsidR="00DC0ADC" w:rsidRDefault="00DC0ADC" w:rsidP="00DC0ADC">
      <w:pPr>
        <w:pStyle w:val="Heading4"/>
      </w:pPr>
      <w:r>
        <w:t xml:space="preserve">2026 is the </w:t>
      </w:r>
      <w:r w:rsidRPr="00DC5AEF">
        <w:rPr>
          <w:u w:val="single"/>
        </w:rPr>
        <w:t>only shot</w:t>
      </w:r>
      <w:r>
        <w:t xml:space="preserve"> to solve </w:t>
      </w:r>
      <w:r w:rsidRPr="00630282">
        <w:rPr>
          <w:u w:val="single"/>
        </w:rPr>
        <w:t>every</w:t>
      </w:r>
      <w:r>
        <w:t xml:space="preserve"> environmental threat. </w:t>
      </w:r>
    </w:p>
    <w:p w14:paraId="1F49D3DD" w14:textId="77777777" w:rsidR="00DC0ADC" w:rsidRPr="00C21D22" w:rsidRDefault="00DC0ADC" w:rsidP="00DC0ADC">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6E5182F3" w14:textId="77777777" w:rsidR="00DC0ADC" w:rsidRPr="004A3FFA" w:rsidRDefault="00DC0ADC" w:rsidP="00DC0ADC">
      <w:pPr>
        <w:rPr>
          <w:sz w:val="16"/>
        </w:rPr>
      </w:pPr>
      <w:r w:rsidRPr="004A3FFA">
        <w:rPr>
          <w:sz w:val="16"/>
        </w:rPr>
        <w:t>Protecting Our Planet and Environment</w:t>
      </w:r>
    </w:p>
    <w:p w14:paraId="481990EC" w14:textId="77777777" w:rsidR="00DC0ADC" w:rsidRPr="004A3FFA" w:rsidRDefault="00DC0ADC" w:rsidP="00DC0ADC">
      <w:pPr>
        <w:rPr>
          <w:sz w:val="16"/>
        </w:rPr>
      </w:pPr>
      <w:r w:rsidRPr="004A3FFA">
        <w:rPr>
          <w:rStyle w:val="StyleUnderline"/>
          <w:highlight w:val="cyan"/>
        </w:rPr>
        <w:t>We</w:t>
      </w:r>
      <w:r w:rsidRPr="004A3FFA">
        <w:rPr>
          <w:sz w:val="16"/>
          <w:highlight w:val="cyan"/>
        </w:rPr>
        <w:t xml:space="preserve"> </w:t>
      </w:r>
      <w:r w:rsidRPr="004A3FFA">
        <w:rPr>
          <w:sz w:val="16"/>
        </w:rPr>
        <w:t xml:space="preserve">all </w:t>
      </w:r>
      <w:r w:rsidRPr="004A3FFA">
        <w:rPr>
          <w:rStyle w:val="StyleUnderline"/>
          <w:highlight w:val="cyan"/>
        </w:rPr>
        <w:t xml:space="preserve">want </w:t>
      </w:r>
      <w:r w:rsidRPr="004D333F">
        <w:rPr>
          <w:rStyle w:val="StyleUnderline"/>
        </w:rPr>
        <w:t>to leave</w:t>
      </w:r>
      <w:r w:rsidRPr="004A3FFA">
        <w:rPr>
          <w:sz w:val="16"/>
        </w:rPr>
        <w:t xml:space="preserve"> our children and grandchildren </w:t>
      </w:r>
      <w:r w:rsidRPr="004A3FFA">
        <w:rPr>
          <w:rStyle w:val="StyleUnderline"/>
          <w:highlight w:val="cyan"/>
        </w:rPr>
        <w:t xml:space="preserve">a </w:t>
      </w:r>
      <w:r w:rsidRPr="004A3FFA">
        <w:rPr>
          <w:rStyle w:val="Emphasis"/>
          <w:highlight w:val="cyan"/>
        </w:rPr>
        <w:t>healthy planet</w:t>
      </w:r>
      <w:r w:rsidRPr="004A3FFA">
        <w:rPr>
          <w:sz w:val="16"/>
        </w:rPr>
        <w:t xml:space="preserve">, </w:t>
      </w:r>
      <w:r w:rsidRPr="004D333F">
        <w:rPr>
          <w:rStyle w:val="StyleUnderline"/>
        </w:rPr>
        <w:t xml:space="preserve">clean </w:t>
      </w:r>
      <w:r w:rsidRPr="004A3FFA">
        <w:rPr>
          <w:rStyle w:val="Emphasis"/>
          <w:highlight w:val="cyan"/>
        </w:rPr>
        <w:t>air</w:t>
      </w:r>
      <w:r w:rsidRPr="004A3FFA">
        <w:rPr>
          <w:sz w:val="16"/>
          <w:highlight w:val="cyan"/>
        </w:rPr>
        <w:t xml:space="preserve"> </w:t>
      </w:r>
      <w:r w:rsidRPr="004A3FFA">
        <w:rPr>
          <w:sz w:val="16"/>
        </w:rPr>
        <w:t xml:space="preserve">to breathe, </w:t>
      </w:r>
      <w:r w:rsidRPr="004D333F">
        <w:rPr>
          <w:rStyle w:val="StyleUnderline"/>
        </w:rPr>
        <w:t xml:space="preserve">clean </w:t>
      </w:r>
      <w:r w:rsidRPr="004A3FFA">
        <w:rPr>
          <w:rStyle w:val="Emphasis"/>
          <w:highlight w:val="cyan"/>
        </w:rPr>
        <w:t>water</w:t>
      </w:r>
      <w:r w:rsidRPr="004A3FFA">
        <w:rPr>
          <w:sz w:val="16"/>
          <w:highlight w:val="cyan"/>
        </w:rPr>
        <w:t xml:space="preserve"> </w:t>
      </w:r>
      <w:r w:rsidRPr="004A3FFA">
        <w:rPr>
          <w:sz w:val="16"/>
        </w:rPr>
        <w:t xml:space="preserve">to drink, </w:t>
      </w:r>
      <w:r w:rsidRPr="004A3FFA">
        <w:rPr>
          <w:rStyle w:val="StyleUnderline"/>
          <w:highlight w:val="cyan"/>
        </w:rPr>
        <w:t xml:space="preserve">and </w:t>
      </w:r>
      <w:r w:rsidRPr="004D333F">
        <w:rPr>
          <w:rStyle w:val="StyleUnderline"/>
        </w:rPr>
        <w:t xml:space="preserve">a </w:t>
      </w:r>
      <w:r w:rsidRPr="004D333F">
        <w:rPr>
          <w:rStyle w:val="Emphasis"/>
        </w:rPr>
        <w:t xml:space="preserve">stable </w:t>
      </w:r>
      <w:r w:rsidRPr="004A3FFA">
        <w:rPr>
          <w:rStyle w:val="Emphasis"/>
          <w:highlight w:val="cyan"/>
        </w:rPr>
        <w:t>climate</w:t>
      </w:r>
      <w:r w:rsidRPr="004A3FFA">
        <w:rPr>
          <w:sz w:val="16"/>
          <w:highlight w:val="cyan"/>
        </w:rPr>
        <w:t xml:space="preserve"> </w:t>
      </w:r>
      <w:r w:rsidRPr="004A3FFA">
        <w:rPr>
          <w:sz w:val="16"/>
        </w:rPr>
        <w:t>so their futures aren’t defined by catastrophe. Unfortunately, under President Trump, environmental protection has been treated as an enemy of economic growth, when in reality it’s part and parcel of long-term prosperity.</w:t>
      </w:r>
    </w:p>
    <w:p w14:paraId="17D9961D" w14:textId="77777777" w:rsidR="00DC0ADC" w:rsidRPr="004A3FFA" w:rsidRDefault="00DC0ADC" w:rsidP="00DC0ADC">
      <w:pPr>
        <w:rPr>
          <w:sz w:val="16"/>
        </w:rPr>
      </w:pPr>
      <w:r w:rsidRPr="004A3FFA">
        <w:rPr>
          <w:rStyle w:val="StyleUnderline"/>
          <w:highlight w:val="cyan"/>
        </w:rPr>
        <w:t>Trump</w:t>
      </w:r>
      <w:r w:rsidRPr="004A3FFA">
        <w:rPr>
          <w:sz w:val="16"/>
          <w:highlight w:val="cyan"/>
        </w:rPr>
        <w:t xml:space="preserve"> </w:t>
      </w:r>
      <w:r w:rsidRPr="004A3FFA">
        <w:rPr>
          <w:sz w:val="16"/>
        </w:rPr>
        <w:t xml:space="preserve">famously once </w:t>
      </w:r>
      <w:r w:rsidRPr="004D333F">
        <w:rPr>
          <w:rStyle w:val="StyleUnderline"/>
        </w:rPr>
        <w:t xml:space="preserve">called climate change a </w:t>
      </w:r>
      <w:r w:rsidRPr="004D333F">
        <w:rPr>
          <w:rStyle w:val="Emphasis"/>
        </w:rPr>
        <w:t>“hoax,”</w:t>
      </w:r>
      <w:r w:rsidRPr="004A3FFA">
        <w:rPr>
          <w:sz w:val="16"/>
        </w:rPr>
        <w:t xml:space="preserve"> and </w:t>
      </w:r>
      <w:r w:rsidRPr="004D333F">
        <w:rPr>
          <w:rStyle w:val="StyleUnderline"/>
        </w:rPr>
        <w:t xml:space="preserve">his </w:t>
      </w:r>
      <w:r w:rsidRPr="004A3FFA">
        <w:rPr>
          <w:rStyle w:val="StyleUnderline"/>
          <w:highlight w:val="cyan"/>
        </w:rPr>
        <w:t>actions</w:t>
      </w:r>
      <w:r w:rsidRPr="004A3FFA">
        <w:rPr>
          <w:sz w:val="16"/>
          <w:highlight w:val="cyan"/>
        </w:rPr>
        <w:t xml:space="preserve"> </w:t>
      </w:r>
      <w:r w:rsidRPr="004A3FFA">
        <w:rPr>
          <w:sz w:val="16"/>
        </w:rPr>
        <w:t xml:space="preserve">in office </w:t>
      </w:r>
      <w:r w:rsidRPr="004A3FFA">
        <w:rPr>
          <w:rStyle w:val="StyleUnderline"/>
          <w:highlight w:val="cyan"/>
        </w:rPr>
        <w:t xml:space="preserve">show he’s </w:t>
      </w:r>
      <w:r w:rsidRPr="004A3FFA">
        <w:rPr>
          <w:rStyle w:val="Emphasis"/>
          <w:highlight w:val="cyan"/>
        </w:rPr>
        <w:t>doubling down</w:t>
      </w:r>
      <w:r w:rsidRPr="004D333F">
        <w:rPr>
          <w:rStyle w:val="StyleUnderline"/>
        </w:rPr>
        <w:t xml:space="preserve"> on that</w:t>
      </w:r>
      <w:r w:rsidRPr="004A3FFA">
        <w:rPr>
          <w:sz w:val="16"/>
        </w:rPr>
        <w:t xml:space="preserve"> disregard. In these past two years, </w:t>
      </w:r>
      <w:r w:rsidRPr="004A3FFA">
        <w:rPr>
          <w:rStyle w:val="StyleUnderline"/>
        </w:rPr>
        <w:t xml:space="preserve">he has </w:t>
      </w:r>
      <w:r w:rsidRPr="004A3FFA">
        <w:rPr>
          <w:rStyle w:val="Emphasis"/>
          <w:highlight w:val="cyan"/>
        </w:rPr>
        <w:t>rolled back</w:t>
      </w:r>
      <w:r w:rsidRPr="004A3FFA">
        <w:rPr>
          <w:rStyle w:val="StyleUnderline"/>
          <w:highlight w:val="cyan"/>
        </w:rPr>
        <w:t xml:space="preserve"> countless</w:t>
      </w:r>
      <w:r w:rsidRPr="004A3FFA">
        <w:rPr>
          <w:sz w:val="16"/>
          <w:highlight w:val="cyan"/>
        </w:rPr>
        <w:t xml:space="preserve"> </w:t>
      </w:r>
      <w:r w:rsidRPr="004A3FFA">
        <w:rPr>
          <w:sz w:val="16"/>
        </w:rPr>
        <w:t xml:space="preserve">environmental </w:t>
      </w:r>
      <w:r w:rsidRPr="004A3FFA">
        <w:rPr>
          <w:rStyle w:val="Emphasis"/>
          <w:highlight w:val="cyan"/>
        </w:rPr>
        <w:t>reg</w:t>
      </w:r>
      <w:r w:rsidRPr="004A3FFA">
        <w:rPr>
          <w:sz w:val="16"/>
        </w:rPr>
        <w:t>ulation</w:t>
      </w:r>
      <w:r w:rsidRPr="004A3FFA">
        <w:rPr>
          <w:rStyle w:val="Emphasis"/>
          <w:highlight w:val="cyan"/>
        </w:rPr>
        <w:t>s</w:t>
      </w:r>
      <w:r w:rsidRPr="004A3FFA">
        <w:rPr>
          <w:sz w:val="16"/>
        </w:rPr>
        <w:t xml:space="preserve">, giving polluters free rein. Protections </w:t>
      </w:r>
      <w:r w:rsidRPr="004A3FFA">
        <w:rPr>
          <w:rStyle w:val="StyleUnderline"/>
          <w:highlight w:val="cyan"/>
        </w:rPr>
        <w:t xml:space="preserve">that </w:t>
      </w:r>
      <w:r w:rsidRPr="004A3FFA">
        <w:rPr>
          <w:rStyle w:val="StyleUnderline"/>
        </w:rPr>
        <w:t>keep</w:t>
      </w:r>
      <w:r w:rsidRPr="004A3FFA">
        <w:rPr>
          <w:sz w:val="16"/>
        </w:rPr>
        <w:t xml:space="preserve"> our </w:t>
      </w:r>
      <w:r w:rsidRPr="004A3FFA">
        <w:rPr>
          <w:rStyle w:val="StyleUnderline"/>
        </w:rPr>
        <w:t>water</w:t>
      </w:r>
      <w:r w:rsidRPr="004A3FFA">
        <w:rPr>
          <w:sz w:val="16"/>
        </w:rPr>
        <w:t xml:space="preserve"> supplies </w:t>
      </w:r>
      <w:r w:rsidRPr="004A3FFA">
        <w:rPr>
          <w:rStyle w:val="StyleUnderline"/>
        </w:rPr>
        <w:t>safe</w:t>
      </w:r>
      <w:r w:rsidRPr="004A3FFA">
        <w:rPr>
          <w:sz w:val="16"/>
        </w:rPr>
        <w:t xml:space="preserve">, that </w:t>
      </w:r>
      <w:r w:rsidRPr="004A3FFA">
        <w:rPr>
          <w:rStyle w:val="StyleUnderline"/>
        </w:rPr>
        <w:t>limit toxic emissions</w:t>
      </w:r>
      <w:r w:rsidRPr="004A3FFA">
        <w:rPr>
          <w:sz w:val="16"/>
        </w:rPr>
        <w:t xml:space="preserve"> from factories, that </w:t>
      </w:r>
      <w:r w:rsidRPr="004A3FFA">
        <w:rPr>
          <w:rStyle w:val="Emphasis"/>
          <w:highlight w:val="cyan"/>
        </w:rPr>
        <w:t>preserve</w:t>
      </w:r>
      <w:r w:rsidRPr="004A3FFA">
        <w:rPr>
          <w:rStyle w:val="StyleUnderline"/>
          <w:highlight w:val="cyan"/>
        </w:rPr>
        <w:t xml:space="preserve"> </w:t>
      </w:r>
      <w:r w:rsidRPr="004A3FFA">
        <w:rPr>
          <w:rStyle w:val="StyleUnderline"/>
        </w:rPr>
        <w:t>public lands</w:t>
      </w:r>
      <w:r w:rsidRPr="004A3FFA">
        <w:rPr>
          <w:sz w:val="16"/>
        </w:rPr>
        <w:t>, many have been slashed or outright eliminated.</w:t>
      </w:r>
    </w:p>
    <w:p w14:paraId="11608AFD" w14:textId="77777777" w:rsidR="00DC0ADC" w:rsidRPr="004A3FFA" w:rsidRDefault="00DC0ADC" w:rsidP="00DC0ADC">
      <w:pPr>
        <w:rPr>
          <w:sz w:val="16"/>
        </w:rPr>
      </w:pPr>
      <w:r w:rsidRPr="004A3FFA">
        <w:rPr>
          <w:rStyle w:val="StyleUnderline"/>
        </w:rPr>
        <w:t xml:space="preserve">He </w:t>
      </w:r>
      <w:r w:rsidRPr="004A3FFA">
        <w:rPr>
          <w:rStyle w:val="StyleUnderline"/>
          <w:highlight w:val="cyan"/>
        </w:rPr>
        <w:t>pulled</w:t>
      </w:r>
      <w:r w:rsidRPr="004A3FFA">
        <w:rPr>
          <w:sz w:val="16"/>
          <w:highlight w:val="cyan"/>
        </w:rPr>
        <w:t xml:space="preserve"> </w:t>
      </w:r>
      <w:r w:rsidRPr="004A3FFA">
        <w:rPr>
          <w:sz w:val="16"/>
        </w:rPr>
        <w:t xml:space="preserve">the United States </w:t>
      </w:r>
      <w:r w:rsidRPr="004A3FFA">
        <w:rPr>
          <w:rStyle w:val="StyleUnderline"/>
          <w:highlight w:val="cyan"/>
        </w:rPr>
        <w:t xml:space="preserve">out of </w:t>
      </w:r>
      <w:r w:rsidRPr="004A3FFA">
        <w:rPr>
          <w:rStyle w:val="Emphasis"/>
          <w:highlight w:val="cyan"/>
        </w:rPr>
        <w:t xml:space="preserve">international </w:t>
      </w:r>
      <w:r w:rsidRPr="004A3FFA">
        <w:rPr>
          <w:rStyle w:val="Emphasis"/>
        </w:rPr>
        <w:t xml:space="preserve">climate </w:t>
      </w:r>
      <w:r w:rsidRPr="004A3FFA">
        <w:rPr>
          <w:rStyle w:val="Emphasis"/>
          <w:highlight w:val="cyan"/>
        </w:rPr>
        <w:t xml:space="preserve">efforts </w:t>
      </w:r>
      <w:r w:rsidRPr="004A3FFA">
        <w:rPr>
          <w:rStyle w:val="StyleUnderline"/>
        </w:rPr>
        <w:t>and scoffed at</w:t>
      </w:r>
      <w:r w:rsidRPr="004A3FFA">
        <w:rPr>
          <w:sz w:val="16"/>
        </w:rPr>
        <w:t xml:space="preserve"> the </w:t>
      </w:r>
      <w:r w:rsidRPr="004A3FFA">
        <w:rPr>
          <w:rStyle w:val="Emphasis"/>
        </w:rPr>
        <w:t>science</w:t>
      </w:r>
      <w:r w:rsidRPr="004A3FFA">
        <w:t xml:space="preserve"> </w:t>
      </w:r>
      <w:r w:rsidRPr="004A3FFA">
        <w:rPr>
          <w:sz w:val="16"/>
        </w:rPr>
        <w:t xml:space="preserve">as our nation endured record heatwaves, wildfires, and hurricanes. The current Republican-led </w:t>
      </w:r>
      <w:r w:rsidRPr="004A3FFA">
        <w:rPr>
          <w:rStyle w:val="StyleUnderline"/>
          <w:highlight w:val="cyan"/>
        </w:rPr>
        <w:t>Congress</w:t>
      </w:r>
      <w:r w:rsidRPr="004A3FFA">
        <w:rPr>
          <w:sz w:val="16"/>
          <w:highlight w:val="cyan"/>
        </w:rPr>
        <w:t xml:space="preserve"> </w:t>
      </w:r>
      <w:r w:rsidRPr="004A3FFA">
        <w:rPr>
          <w:sz w:val="16"/>
        </w:rPr>
        <w:t xml:space="preserve">has mostly </w:t>
      </w:r>
      <w:r w:rsidRPr="004A3FFA">
        <w:rPr>
          <w:rStyle w:val="Emphasis"/>
          <w:highlight w:val="cyan"/>
        </w:rPr>
        <w:t>cheered him on</w:t>
      </w:r>
      <w:r w:rsidRPr="004A3FFA">
        <w:rPr>
          <w:sz w:val="16"/>
        </w:rPr>
        <w:t xml:space="preserve">, even holding hearings </w:t>
      </w:r>
      <w:r w:rsidRPr="004A3FFA">
        <w:rPr>
          <w:rStyle w:val="StyleUnderline"/>
        </w:rPr>
        <w:t>to mock renewable energy</w:t>
      </w:r>
      <w:r w:rsidRPr="004A3FFA">
        <w:rPr>
          <w:sz w:val="16"/>
        </w:rPr>
        <w:t xml:space="preserve"> while pushing bills to expand drilling and mining without care for the consequences.</w:t>
      </w:r>
    </w:p>
    <w:p w14:paraId="3FC0C515" w14:textId="77777777" w:rsidR="00DC0ADC" w:rsidRPr="004A3FFA" w:rsidRDefault="00DC0ADC" w:rsidP="00DC0ADC">
      <w:pPr>
        <w:rPr>
          <w:sz w:val="16"/>
        </w:rPr>
      </w:pPr>
      <w:r w:rsidRPr="004A3FFA">
        <w:rPr>
          <w:sz w:val="16"/>
        </w:rPr>
        <w:t xml:space="preserve">For those of us who cherish the natural beauty of America and simply want a livable world for our families, his first term as president and the last several months of Trump’s second term have been frightening. But here’s the good news: a </w:t>
      </w:r>
      <w:r w:rsidRPr="004A3FFA">
        <w:rPr>
          <w:rStyle w:val="Emphasis"/>
          <w:highlight w:val="cyan"/>
        </w:rPr>
        <w:t>Dem</w:t>
      </w:r>
      <w:r w:rsidRPr="004A3FFA">
        <w:rPr>
          <w:sz w:val="16"/>
        </w:rPr>
        <w:t xml:space="preserve">ocratic majority in Congress </w:t>
      </w:r>
      <w:r w:rsidRPr="00682621">
        <w:rPr>
          <w:rStyle w:val="StyleUnderline"/>
        </w:rPr>
        <w:t xml:space="preserve">would </w:t>
      </w:r>
      <w:r w:rsidRPr="004A3FFA">
        <w:rPr>
          <w:rStyle w:val="Emphasis"/>
          <w:highlight w:val="cyan"/>
        </w:rPr>
        <w:t>slam the brakes</w:t>
      </w:r>
      <w:r w:rsidRPr="004A3FFA">
        <w:rPr>
          <w:rStyle w:val="StyleUnderline"/>
          <w:highlight w:val="cyan"/>
        </w:rPr>
        <w:t xml:space="preserve"> </w:t>
      </w:r>
      <w:r w:rsidRPr="00682621">
        <w:rPr>
          <w:rStyle w:val="StyleUnderline"/>
        </w:rPr>
        <w:t>on</w:t>
      </w:r>
      <w:r w:rsidRPr="004A3FFA">
        <w:rPr>
          <w:sz w:val="16"/>
        </w:rPr>
        <w:t xml:space="preserve"> this </w:t>
      </w:r>
      <w:r w:rsidRPr="00682621">
        <w:rPr>
          <w:rStyle w:val="StyleUnderline"/>
        </w:rPr>
        <w:t xml:space="preserve">environmental </w:t>
      </w:r>
      <w:r w:rsidRPr="004A3FFA">
        <w:rPr>
          <w:rStyle w:val="Emphasis"/>
        </w:rPr>
        <w:t>destruction</w:t>
      </w:r>
      <w:r w:rsidRPr="004A3FFA">
        <w:t xml:space="preserve"> </w:t>
      </w:r>
      <w:r w:rsidRPr="004A3FFA">
        <w:rPr>
          <w:sz w:val="16"/>
        </w:rPr>
        <w:t>and set us on a saner path. Using its legislative power, Congress could block harmful initiatives and even force proactive measures on climate and conservation.</w:t>
      </w:r>
    </w:p>
    <w:p w14:paraId="615580CE" w14:textId="77777777" w:rsidR="00DC0ADC" w:rsidRPr="004A3FFA" w:rsidRDefault="00DC0ADC" w:rsidP="00DC0ADC">
      <w:pPr>
        <w:rPr>
          <w:sz w:val="16"/>
        </w:rPr>
      </w:pPr>
      <w:r w:rsidRPr="004A3FFA">
        <w:rPr>
          <w:sz w:val="16"/>
        </w:rPr>
        <w:t xml:space="preserve">One </w:t>
      </w:r>
      <w:r w:rsidRPr="00682621">
        <w:rPr>
          <w:rStyle w:val="StyleUnderline"/>
        </w:rPr>
        <w:t>immediate</w:t>
      </w:r>
      <w:r w:rsidRPr="004A3FFA">
        <w:rPr>
          <w:sz w:val="16"/>
        </w:rPr>
        <w:t xml:space="preserve"> step: </w:t>
      </w:r>
      <w:r w:rsidRPr="004A3FFA">
        <w:rPr>
          <w:rStyle w:val="StyleUnderline"/>
          <w:highlight w:val="cyan"/>
        </w:rPr>
        <w:t xml:space="preserve">block </w:t>
      </w:r>
      <w:r w:rsidRPr="00682621">
        <w:rPr>
          <w:rStyle w:val="StyleUnderline"/>
        </w:rPr>
        <w:t xml:space="preserve">the </w:t>
      </w:r>
      <w:r w:rsidRPr="004A3FFA">
        <w:rPr>
          <w:rStyle w:val="StyleUnderline"/>
          <w:highlight w:val="cyan"/>
        </w:rPr>
        <w:t>rollback of</w:t>
      </w:r>
      <w:r w:rsidRPr="00682621">
        <w:rPr>
          <w:rStyle w:val="StyleUnderline"/>
        </w:rPr>
        <w:t xml:space="preserve"> </w:t>
      </w:r>
      <w:r w:rsidRPr="00461B4F">
        <w:rPr>
          <w:rStyle w:val="Emphasis"/>
        </w:rPr>
        <w:t>environmental</w:t>
      </w:r>
      <w:r w:rsidRPr="00682621">
        <w:rPr>
          <w:rStyle w:val="StyleUnderline"/>
        </w:rPr>
        <w:t xml:space="preserve"> </w:t>
      </w:r>
      <w:r w:rsidRPr="004A3FFA">
        <w:rPr>
          <w:rStyle w:val="Emphasis"/>
          <w:highlight w:val="cyan"/>
        </w:rPr>
        <w:t>reg</w:t>
      </w:r>
      <w:r w:rsidRPr="00682621">
        <w:rPr>
          <w:rStyle w:val="StyleUnderline"/>
        </w:rPr>
        <w:t>ulation</w:t>
      </w:r>
      <w:r w:rsidRPr="004A3FFA">
        <w:rPr>
          <w:rStyle w:val="Emphasis"/>
          <w:highlight w:val="cyan"/>
        </w:rPr>
        <w:t>s</w:t>
      </w:r>
      <w:r w:rsidRPr="004A3FFA">
        <w:rPr>
          <w:sz w:val="16"/>
        </w:rPr>
        <w:t xml:space="preserve">. A Democratic Congress can pass </w:t>
      </w:r>
      <w:r w:rsidRPr="004A3FFA">
        <w:rPr>
          <w:rStyle w:val="StyleUnderline"/>
        </w:rPr>
        <w:t xml:space="preserve">laws </w:t>
      </w:r>
      <w:r w:rsidRPr="004A3FFA">
        <w:rPr>
          <w:rStyle w:val="StyleUnderline"/>
          <w:highlight w:val="cyan"/>
        </w:rPr>
        <w:t xml:space="preserve">reinstating </w:t>
      </w:r>
      <w:r w:rsidRPr="004A3FFA">
        <w:rPr>
          <w:rStyle w:val="StyleUnderline"/>
        </w:rPr>
        <w:t xml:space="preserve">crucial </w:t>
      </w:r>
      <w:r w:rsidRPr="004A3FFA">
        <w:rPr>
          <w:rStyle w:val="StyleUnderline"/>
          <w:highlight w:val="cyan"/>
        </w:rPr>
        <w:t>safeguards</w:t>
      </w:r>
      <w:r w:rsidRPr="004A3FFA">
        <w:rPr>
          <w:sz w:val="16"/>
          <w:highlight w:val="cyan"/>
        </w:rPr>
        <w:t xml:space="preserve"> </w:t>
      </w:r>
      <w:r w:rsidRPr="004A3FFA">
        <w:rPr>
          <w:sz w:val="16"/>
        </w:rPr>
        <w:t xml:space="preserve">Trump tore down. For instance, if the administration weakened rules on clean water (say, allowing more toxic run-off from factories into rivers), Congress can write those protections into law </w:t>
      </w:r>
      <w:r w:rsidRPr="004A3FFA">
        <w:rPr>
          <w:rStyle w:val="StyleUnderline"/>
        </w:rPr>
        <w:t xml:space="preserve">so they can’t be </w:t>
      </w:r>
      <w:r w:rsidRPr="004A3FFA">
        <w:rPr>
          <w:rStyle w:val="Emphasis"/>
        </w:rPr>
        <w:t xml:space="preserve">whimsically undone </w:t>
      </w:r>
      <w:r w:rsidRPr="004A3FFA">
        <w:rPr>
          <w:sz w:val="16"/>
        </w:rPr>
        <w:t>by executive fiat.</w:t>
      </w:r>
    </w:p>
    <w:p w14:paraId="283B584C" w14:textId="77777777" w:rsidR="00DC0ADC" w:rsidRPr="004A3FFA" w:rsidRDefault="00DC0ADC" w:rsidP="00DC0ADC">
      <w:pPr>
        <w:rPr>
          <w:sz w:val="16"/>
        </w:rPr>
      </w:pPr>
      <w:r w:rsidRPr="004A3FFA">
        <w:rPr>
          <w:sz w:val="16"/>
        </w:rPr>
        <w:t xml:space="preserve">If the administration opened previously protected lands to oil and gas drilling, </w:t>
      </w:r>
      <w:r w:rsidRPr="004A3FFA">
        <w:rPr>
          <w:rStyle w:val="StyleUnderline"/>
        </w:rPr>
        <w:t>a</w:t>
      </w:r>
      <w:r w:rsidRPr="004A3FFA">
        <w:rPr>
          <w:sz w:val="16"/>
        </w:rPr>
        <w:t xml:space="preserve"> Democratic </w:t>
      </w:r>
      <w:r w:rsidRPr="004A3FFA">
        <w:rPr>
          <w:rStyle w:val="StyleUnderline"/>
        </w:rPr>
        <w:t>majority could</w:t>
      </w:r>
      <w:r w:rsidRPr="004A3FFA">
        <w:rPr>
          <w:sz w:val="16"/>
        </w:rPr>
        <w:t xml:space="preserve"> pass a law </w:t>
      </w:r>
      <w:r w:rsidRPr="004A3FFA">
        <w:rPr>
          <w:rStyle w:val="Emphasis"/>
          <w:highlight w:val="cyan"/>
        </w:rPr>
        <w:t>re-protect</w:t>
      </w:r>
      <w:r w:rsidRPr="004A3FFA">
        <w:rPr>
          <w:sz w:val="16"/>
        </w:rPr>
        <w:t xml:space="preserve">ing those </w:t>
      </w:r>
      <w:r w:rsidRPr="004A3FFA">
        <w:rPr>
          <w:rStyle w:val="StyleUnderline"/>
          <w:highlight w:val="cyan"/>
        </w:rPr>
        <w:t xml:space="preserve">lands </w:t>
      </w:r>
      <w:r w:rsidRPr="004A3FFA">
        <w:rPr>
          <w:rStyle w:val="StyleUnderline"/>
        </w:rPr>
        <w:t>or</w:t>
      </w:r>
      <w:r w:rsidRPr="004A3FFA">
        <w:rPr>
          <w:sz w:val="16"/>
        </w:rPr>
        <w:t xml:space="preserve"> at least </w:t>
      </w:r>
      <w:r w:rsidRPr="004A3FFA">
        <w:rPr>
          <w:rStyle w:val="StyleUnderline"/>
        </w:rPr>
        <w:t>requir</w:t>
      </w:r>
      <w:r w:rsidRPr="004A3FFA">
        <w:rPr>
          <w:sz w:val="16"/>
        </w:rPr>
        <w:t xml:space="preserve">ing much </w:t>
      </w:r>
      <w:r w:rsidRPr="004A3FFA">
        <w:rPr>
          <w:rStyle w:val="Emphasis"/>
        </w:rPr>
        <w:t>stricter safety</w:t>
      </w:r>
      <w:r w:rsidRPr="004A3FFA">
        <w:rPr>
          <w:sz w:val="16"/>
        </w:rPr>
        <w:t xml:space="preserve"> and environmental </w:t>
      </w:r>
      <w:r w:rsidRPr="004A3FFA">
        <w:rPr>
          <w:rStyle w:val="StyleUnderline"/>
        </w:rPr>
        <w:t>standards</w:t>
      </w:r>
      <w:r w:rsidRPr="004A3FFA">
        <w:rPr>
          <w:sz w:val="16"/>
        </w:rPr>
        <w:t>. Sure, Trump might veto some of these measures, but many environmental issues have bipartisan public support. It’s not outlandish to think of a scenario where enough Republican lawmakers join Democrats, due to public pressure, to override a veto on something like disaster relief funding that also invests in climate resilience.</w:t>
      </w:r>
    </w:p>
    <w:p w14:paraId="07B71FF3" w14:textId="77777777" w:rsidR="00DC0ADC" w:rsidRPr="004A3FFA" w:rsidRDefault="00DC0ADC" w:rsidP="00DC0ADC">
      <w:pPr>
        <w:rPr>
          <w:sz w:val="16"/>
        </w:rPr>
      </w:pPr>
      <w:r w:rsidRPr="004A3FFA">
        <w:rPr>
          <w:sz w:val="16"/>
        </w:rPr>
        <w:t xml:space="preserve">The power of the purse again is crucial here. Suppose Trump tries to defund renewable energy research and instead subsidizes fossil fuels heavily. A </w:t>
      </w:r>
      <w:r w:rsidRPr="004A3FFA">
        <w:rPr>
          <w:rStyle w:val="StyleUnderline"/>
        </w:rPr>
        <w:t>Dem</w:t>
      </w:r>
      <w:r w:rsidRPr="004A3FFA">
        <w:rPr>
          <w:sz w:val="16"/>
        </w:rPr>
        <w:t xml:space="preserve">ocratic-controlled </w:t>
      </w:r>
      <w:r w:rsidRPr="004A3FFA">
        <w:rPr>
          <w:rStyle w:val="Emphasis"/>
          <w:highlight w:val="cyan"/>
        </w:rPr>
        <w:t>Appropriations</w:t>
      </w:r>
      <w:r w:rsidRPr="004A3FFA">
        <w:rPr>
          <w:rStyle w:val="StyleUnderline"/>
          <w:highlight w:val="cyan"/>
        </w:rPr>
        <w:t xml:space="preserve"> </w:t>
      </w:r>
      <w:r w:rsidRPr="004A3FFA">
        <w:rPr>
          <w:rStyle w:val="StyleUnderline"/>
        </w:rPr>
        <w:t xml:space="preserve">Committee </w:t>
      </w:r>
      <w:r w:rsidRPr="004A3FFA">
        <w:rPr>
          <w:rStyle w:val="StyleUnderline"/>
          <w:highlight w:val="cyan"/>
        </w:rPr>
        <w:t>can</w:t>
      </w:r>
      <w:r w:rsidRPr="004A3FFA">
        <w:rPr>
          <w:sz w:val="16"/>
          <w:highlight w:val="cyan"/>
        </w:rPr>
        <w:t xml:space="preserve"> </w:t>
      </w:r>
      <w:r w:rsidRPr="004A3FFA">
        <w:rPr>
          <w:sz w:val="16"/>
        </w:rPr>
        <w:t xml:space="preserve">write budgets that do the opposite: </w:t>
      </w:r>
      <w:r w:rsidRPr="004A3FFA">
        <w:rPr>
          <w:rStyle w:val="StyleUnderline"/>
          <w:highlight w:val="cyan"/>
        </w:rPr>
        <w:t xml:space="preserve">boost </w:t>
      </w:r>
      <w:r w:rsidRPr="004A3FFA">
        <w:rPr>
          <w:rStyle w:val="StyleUnderline"/>
        </w:rPr>
        <w:t xml:space="preserve">funding for </w:t>
      </w:r>
      <w:r w:rsidRPr="004A3FFA">
        <w:rPr>
          <w:rStyle w:val="Emphasis"/>
          <w:highlight w:val="cyan"/>
        </w:rPr>
        <w:t>solar</w:t>
      </w:r>
      <w:r w:rsidRPr="004A3FFA">
        <w:rPr>
          <w:rStyle w:val="StyleUnderline"/>
          <w:highlight w:val="cyan"/>
        </w:rPr>
        <w:t xml:space="preserve"> and </w:t>
      </w:r>
      <w:r w:rsidRPr="004A3FFA">
        <w:rPr>
          <w:rStyle w:val="Emphasis"/>
          <w:highlight w:val="cyan"/>
        </w:rPr>
        <w:t>wind</w:t>
      </w:r>
      <w:r w:rsidRPr="004A3FFA">
        <w:rPr>
          <w:rStyle w:val="StyleUnderline"/>
          <w:highlight w:val="cyan"/>
        </w:rPr>
        <w:t xml:space="preserve"> </w:t>
      </w:r>
      <w:r w:rsidRPr="004A3FFA">
        <w:rPr>
          <w:rStyle w:val="StyleUnderline"/>
        </w:rPr>
        <w:t>energy</w:t>
      </w:r>
      <w:r w:rsidRPr="004A3FFA">
        <w:rPr>
          <w:sz w:val="16"/>
        </w:rPr>
        <w:t xml:space="preserve"> projects, for </w:t>
      </w:r>
      <w:r w:rsidRPr="004A3FFA">
        <w:rPr>
          <w:rStyle w:val="Emphasis"/>
          <w:highlight w:val="cyan"/>
        </w:rPr>
        <w:t>e</w:t>
      </w:r>
      <w:r w:rsidRPr="004A3FFA">
        <w:rPr>
          <w:sz w:val="16"/>
        </w:rPr>
        <w:t xml:space="preserve">lectric </w:t>
      </w:r>
      <w:r w:rsidRPr="004A3FFA">
        <w:rPr>
          <w:rStyle w:val="Emphasis"/>
          <w:highlight w:val="cyan"/>
        </w:rPr>
        <w:t>v</w:t>
      </w:r>
      <w:r w:rsidRPr="004A3FFA">
        <w:rPr>
          <w:sz w:val="16"/>
        </w:rPr>
        <w:t xml:space="preserve">ehicle </w:t>
      </w:r>
      <w:r w:rsidRPr="004A3FFA">
        <w:rPr>
          <w:rStyle w:val="StyleUnderline"/>
        </w:rPr>
        <w:t>infrastructure</w:t>
      </w:r>
      <w:r w:rsidRPr="004A3FFA">
        <w:rPr>
          <w:sz w:val="16"/>
        </w:rPr>
        <w:t xml:space="preserve">, for </w:t>
      </w:r>
      <w:r w:rsidRPr="004A3FFA">
        <w:rPr>
          <w:rStyle w:val="StyleUnderline"/>
          <w:highlight w:val="cyan"/>
        </w:rPr>
        <w:t xml:space="preserve">climate </w:t>
      </w:r>
      <w:r w:rsidRPr="004A3FFA">
        <w:rPr>
          <w:rStyle w:val="Emphasis"/>
          <w:highlight w:val="cyan"/>
        </w:rPr>
        <w:t>adaptation</w:t>
      </w:r>
      <w:r w:rsidRPr="004A3FFA">
        <w:rPr>
          <w:sz w:val="16"/>
        </w:rPr>
        <w:t xml:space="preserve"> in vulnerable communities.</w:t>
      </w:r>
    </w:p>
    <w:p w14:paraId="17515392" w14:textId="77777777" w:rsidR="00DC0ADC" w:rsidRPr="004A3FFA" w:rsidRDefault="00DC0ADC" w:rsidP="00DC0ADC">
      <w:pPr>
        <w:rPr>
          <w:sz w:val="16"/>
        </w:rPr>
      </w:pPr>
      <w:r w:rsidRPr="004A3FFA">
        <w:rPr>
          <w:sz w:val="16"/>
        </w:rPr>
        <w:t>They can insert language in spending bills that says “no funds shall be used to implement” some destructive policy (like, say, mining in the Grand Canyon or drilling off the coastline if that were on the table). The president would then face a stark choice when signing budgets: accept those pro-environment directives or be responsible for shutting down the government to get his way. A smart Congress can often win that game of chicken, especially when the public overwhelmingly favors protecting the environment.</w:t>
      </w:r>
    </w:p>
    <w:p w14:paraId="25FFB48C" w14:textId="77777777" w:rsidR="00DC0ADC" w:rsidRPr="004A3FFA" w:rsidRDefault="00DC0ADC" w:rsidP="00DC0ADC">
      <w:pPr>
        <w:rPr>
          <w:sz w:val="16"/>
        </w:rPr>
      </w:pPr>
      <w:r w:rsidRPr="004A3FFA">
        <w:rPr>
          <w:sz w:val="16"/>
        </w:rPr>
        <w:t xml:space="preserve">Oversight is another piece of the puzzle. Right now, </w:t>
      </w:r>
      <w:r w:rsidRPr="004A3FFA">
        <w:rPr>
          <w:rStyle w:val="StyleUnderline"/>
        </w:rPr>
        <w:t xml:space="preserve">if an oil company has a </w:t>
      </w:r>
      <w:r w:rsidRPr="004A3FFA">
        <w:rPr>
          <w:rStyle w:val="Emphasis"/>
        </w:rPr>
        <w:t>cozy relationship</w:t>
      </w:r>
      <w:r w:rsidRPr="004A3FFA">
        <w:rPr>
          <w:sz w:val="16"/>
        </w:rPr>
        <w:t xml:space="preserve"> with regulators or if a cabinet official is literally a former oil lobbyist letting his friends pollute, there’s scant oversight. A </w:t>
      </w:r>
      <w:r w:rsidRPr="004A3FFA">
        <w:rPr>
          <w:rStyle w:val="StyleUnderline"/>
        </w:rPr>
        <w:t>Dem</w:t>
      </w:r>
      <w:r w:rsidRPr="004A3FFA">
        <w:rPr>
          <w:sz w:val="16"/>
        </w:rPr>
        <w:t xml:space="preserve">ocratic </w:t>
      </w:r>
      <w:r w:rsidRPr="004A3FFA">
        <w:rPr>
          <w:rStyle w:val="StyleUnderline"/>
        </w:rPr>
        <w:t xml:space="preserve">majority would </w:t>
      </w:r>
      <w:r w:rsidRPr="004A3FFA">
        <w:rPr>
          <w:rStyle w:val="Emphasis"/>
        </w:rPr>
        <w:t>haul those people in</w:t>
      </w:r>
      <w:r w:rsidRPr="004A3FFA">
        <w:rPr>
          <w:rStyle w:val="StyleUnderline"/>
        </w:rPr>
        <w:t xml:space="preserve"> for questioning</w:t>
      </w:r>
      <w:r w:rsidRPr="004A3FFA">
        <w:rPr>
          <w:sz w:val="16"/>
        </w:rPr>
        <w:t>.</w:t>
      </w:r>
    </w:p>
    <w:p w14:paraId="5DBE34A7" w14:textId="77777777" w:rsidR="00DC0ADC" w:rsidRPr="004A3FFA" w:rsidRDefault="00DC0ADC" w:rsidP="00DC0ADC">
      <w:pPr>
        <w:rPr>
          <w:sz w:val="16"/>
        </w:rPr>
      </w:pPr>
      <w:r w:rsidRPr="004A3FFA">
        <w:rPr>
          <w:sz w:val="16"/>
        </w:rPr>
        <w:lastRenderedPageBreak/>
        <w:t>They’d demand accountability from agencies like the Environmental Protection Agency, which under Trump’s appointees has been more about protecting polluters than the environment. Picture a hearing where community members from a town with poisoned water get to confront the officials who eased up on regulations, that kind of real accountability can force change that no amount of behind-the-scenes pleading ever will.</w:t>
      </w:r>
    </w:p>
    <w:p w14:paraId="64F6C3AE" w14:textId="77777777" w:rsidR="00DC0ADC" w:rsidRPr="004A3FFA" w:rsidRDefault="00DC0ADC" w:rsidP="00DC0ADC">
      <w:pPr>
        <w:rPr>
          <w:sz w:val="16"/>
        </w:rPr>
      </w:pPr>
      <w:r w:rsidRPr="004A3FFA">
        <w:rPr>
          <w:sz w:val="16"/>
        </w:rPr>
        <w:t>Congress can also investigate the ties between big polluters and policy decisions, exposing any corruption or undue influence. When these matters are brought to light, Americans get angry (as we should) and demand better. That creates a powerful impetus for reform.</w:t>
      </w:r>
    </w:p>
    <w:p w14:paraId="69BDE252" w14:textId="77777777" w:rsidR="00DC0ADC" w:rsidRPr="004A3FFA" w:rsidRDefault="00DC0ADC" w:rsidP="00DC0ADC">
      <w:pPr>
        <w:rPr>
          <w:sz w:val="16"/>
        </w:rPr>
      </w:pPr>
      <w:r w:rsidRPr="004A3FFA">
        <w:rPr>
          <w:sz w:val="16"/>
        </w:rPr>
        <w:t xml:space="preserve">A Democratic </w:t>
      </w:r>
      <w:r w:rsidRPr="00682621">
        <w:rPr>
          <w:rStyle w:val="StyleUnderline"/>
        </w:rPr>
        <w:t>Congress can</w:t>
      </w:r>
      <w:r w:rsidRPr="004A3FFA">
        <w:rPr>
          <w:sz w:val="16"/>
        </w:rPr>
        <w:t xml:space="preserve"> also </w:t>
      </w:r>
      <w:r w:rsidRPr="004A3FFA">
        <w:rPr>
          <w:rStyle w:val="StyleUnderline"/>
          <w:highlight w:val="cyan"/>
        </w:rPr>
        <w:t>bring</w:t>
      </w:r>
      <w:r w:rsidRPr="004A3FFA">
        <w:rPr>
          <w:sz w:val="16"/>
          <w:highlight w:val="cyan"/>
        </w:rPr>
        <w:t xml:space="preserve"> </w:t>
      </w:r>
      <w:r w:rsidRPr="004A3FFA">
        <w:rPr>
          <w:sz w:val="16"/>
        </w:rPr>
        <w:t xml:space="preserve">the U.S. </w:t>
      </w:r>
      <w:r w:rsidRPr="00682621">
        <w:rPr>
          <w:rStyle w:val="StyleUnderline"/>
        </w:rPr>
        <w:t>back</w:t>
      </w:r>
      <w:r w:rsidRPr="004A3FFA">
        <w:rPr>
          <w:sz w:val="16"/>
        </w:rPr>
        <w:t xml:space="preserve"> into </w:t>
      </w:r>
      <w:r w:rsidRPr="004A3FFA">
        <w:rPr>
          <w:rStyle w:val="Emphasis"/>
          <w:highlight w:val="cyan"/>
        </w:rPr>
        <w:t>global leadership</w:t>
      </w:r>
      <w:r w:rsidRPr="004A3FFA">
        <w:rPr>
          <w:rStyle w:val="StyleUnderline"/>
          <w:highlight w:val="cyan"/>
        </w:rPr>
        <w:t xml:space="preserve"> on climate change</w:t>
      </w:r>
      <w:r w:rsidRPr="004A3FFA">
        <w:rPr>
          <w:sz w:val="16"/>
        </w:rPr>
        <w:t xml:space="preserve">. While Trump might not want to rejoin the Paris Climate Agreement or other global accords, </w:t>
      </w:r>
      <w:r w:rsidRPr="00682621">
        <w:rPr>
          <w:rStyle w:val="StyleUnderline"/>
        </w:rPr>
        <w:t xml:space="preserve">Congress can </w:t>
      </w:r>
      <w:r w:rsidRPr="004A3FFA">
        <w:rPr>
          <w:rStyle w:val="StyleUnderline"/>
          <w:highlight w:val="cyan"/>
        </w:rPr>
        <w:t xml:space="preserve">work </w:t>
      </w:r>
      <w:r w:rsidRPr="004A3FFA">
        <w:rPr>
          <w:rStyle w:val="Emphasis"/>
          <w:highlight w:val="cyan"/>
        </w:rPr>
        <w:t>diplomatically</w:t>
      </w:r>
      <w:r w:rsidRPr="004A3FFA">
        <w:rPr>
          <w:sz w:val="16"/>
          <w:highlight w:val="cyan"/>
        </w:rPr>
        <w:t xml:space="preserve"> </w:t>
      </w:r>
      <w:r w:rsidRPr="004A3FFA">
        <w:rPr>
          <w:sz w:val="16"/>
        </w:rPr>
        <w:t xml:space="preserve">by </w:t>
      </w:r>
      <w:r w:rsidRPr="00682621">
        <w:rPr>
          <w:rStyle w:val="StyleUnderline"/>
        </w:rPr>
        <w:t>forming committees or delegations</w:t>
      </w:r>
      <w:r w:rsidRPr="004A3FFA">
        <w:rPr>
          <w:sz w:val="16"/>
        </w:rPr>
        <w:t xml:space="preserve"> that coordinate </w:t>
      </w:r>
      <w:r w:rsidRPr="00682621">
        <w:rPr>
          <w:rStyle w:val="StyleUnderline"/>
        </w:rPr>
        <w:t>with international allies</w:t>
      </w:r>
      <w:r w:rsidRPr="004A3FFA">
        <w:rPr>
          <w:sz w:val="16"/>
        </w:rPr>
        <w:t>. They can pass resolutions stating America’s commitment to these causes, showing the world that Trump doesn’t speak for all of us on this.</w:t>
      </w:r>
    </w:p>
    <w:p w14:paraId="34A04426" w14:textId="77777777" w:rsidR="00DC0ADC" w:rsidRPr="004A3FFA" w:rsidRDefault="00DC0ADC" w:rsidP="00DC0ADC">
      <w:pPr>
        <w:rPr>
          <w:sz w:val="16"/>
        </w:rPr>
      </w:pPr>
      <w:r w:rsidRPr="004A3FFA">
        <w:rPr>
          <w:sz w:val="16"/>
        </w:rPr>
        <w:t xml:space="preserve">They </w:t>
      </w:r>
      <w:r w:rsidRPr="004A3FFA">
        <w:rPr>
          <w:rStyle w:val="StyleUnderline"/>
          <w:highlight w:val="cyan"/>
        </w:rPr>
        <w:t>could</w:t>
      </w:r>
      <w:r w:rsidRPr="004A3FFA">
        <w:rPr>
          <w:sz w:val="16"/>
          <w:highlight w:val="cyan"/>
        </w:rPr>
        <w:t xml:space="preserve"> </w:t>
      </w:r>
      <w:r w:rsidRPr="004A3FFA">
        <w:rPr>
          <w:sz w:val="16"/>
        </w:rPr>
        <w:t xml:space="preserve">even </w:t>
      </w:r>
      <w:r w:rsidRPr="00461B4F">
        <w:rPr>
          <w:rStyle w:val="Emphasis"/>
        </w:rPr>
        <w:t>condition</w:t>
      </w:r>
      <w:r w:rsidRPr="004A3FFA">
        <w:rPr>
          <w:sz w:val="16"/>
        </w:rPr>
        <w:t xml:space="preserve"> certain trade </w:t>
      </w:r>
      <w:r w:rsidRPr="004A3FFA">
        <w:rPr>
          <w:rStyle w:val="Emphasis"/>
          <w:highlight w:val="cyan"/>
        </w:rPr>
        <w:t>deals</w:t>
      </w:r>
      <w:r w:rsidRPr="004A3FFA">
        <w:rPr>
          <w:rStyle w:val="StyleUnderline"/>
          <w:highlight w:val="cyan"/>
        </w:rPr>
        <w:t xml:space="preserve"> </w:t>
      </w:r>
      <w:r w:rsidRPr="00682621">
        <w:rPr>
          <w:rStyle w:val="StyleUnderline"/>
        </w:rPr>
        <w:t>or</w:t>
      </w:r>
      <w:r w:rsidRPr="004A3FFA">
        <w:rPr>
          <w:sz w:val="16"/>
        </w:rPr>
        <w:t xml:space="preserve"> foreign </w:t>
      </w:r>
      <w:r w:rsidRPr="00682621">
        <w:rPr>
          <w:rStyle w:val="StyleUnderline"/>
        </w:rPr>
        <w:t xml:space="preserve">aid </w:t>
      </w:r>
      <w:r w:rsidRPr="004A3FFA">
        <w:rPr>
          <w:rStyle w:val="StyleUnderline"/>
          <w:highlight w:val="cyan"/>
        </w:rPr>
        <w:t xml:space="preserve">on environmental </w:t>
      </w:r>
      <w:r w:rsidRPr="004A3FFA">
        <w:rPr>
          <w:rStyle w:val="Emphasis"/>
          <w:highlight w:val="cyan"/>
        </w:rPr>
        <w:t>standards</w:t>
      </w:r>
      <w:r w:rsidRPr="004A3FFA">
        <w:rPr>
          <w:sz w:val="16"/>
        </w:rPr>
        <w:t>, effectively nudging us back into cooperation with world efforts. For instance, the Senate can refuse to ratify any international agreement that weakens environmental protections, and push the administration to negotiate stronger environmental terms in trade deals.</w:t>
      </w:r>
    </w:p>
    <w:p w14:paraId="03632FEA" w14:textId="77777777" w:rsidR="00DC0ADC" w:rsidRPr="004A3FFA" w:rsidRDefault="00DC0ADC" w:rsidP="00DC0ADC">
      <w:pPr>
        <w:rPr>
          <w:sz w:val="16"/>
        </w:rPr>
      </w:pPr>
      <w:r w:rsidRPr="004A3FFA">
        <w:rPr>
          <w:sz w:val="16"/>
        </w:rPr>
        <w:t xml:space="preserve">Let’s not forget disaster preparedness and response. </w:t>
      </w:r>
      <w:r w:rsidRPr="004A3FFA">
        <w:rPr>
          <w:rStyle w:val="StyleUnderline"/>
        </w:rPr>
        <w:t>As climate change fuels</w:t>
      </w:r>
      <w:r w:rsidRPr="004A3FFA">
        <w:rPr>
          <w:sz w:val="16"/>
        </w:rPr>
        <w:t xml:space="preserve"> more </w:t>
      </w:r>
      <w:r w:rsidRPr="004A3FFA">
        <w:rPr>
          <w:rStyle w:val="StyleUnderline"/>
        </w:rPr>
        <w:t>extreme weather</w:t>
      </w:r>
      <w:r w:rsidRPr="004A3FFA">
        <w:rPr>
          <w:sz w:val="16"/>
        </w:rPr>
        <w:t xml:space="preserve">, we need a government that helps, not one that denies what’s happening. A </w:t>
      </w:r>
      <w:r w:rsidRPr="004A3FFA">
        <w:rPr>
          <w:rStyle w:val="StyleUnderline"/>
        </w:rPr>
        <w:t>Dem</w:t>
      </w:r>
      <w:r w:rsidRPr="004A3FFA">
        <w:rPr>
          <w:sz w:val="16"/>
        </w:rPr>
        <w:t xml:space="preserve">ocratic </w:t>
      </w:r>
      <w:r w:rsidRPr="004A3FFA">
        <w:rPr>
          <w:rStyle w:val="StyleUnderline"/>
        </w:rPr>
        <w:t>majority would</w:t>
      </w:r>
      <w:r w:rsidRPr="004A3FFA">
        <w:rPr>
          <w:sz w:val="16"/>
        </w:rPr>
        <w:t xml:space="preserve"> </w:t>
      </w:r>
      <w:r w:rsidRPr="004A3FFA">
        <w:rPr>
          <w:rStyle w:val="StyleUnderline"/>
          <w:highlight w:val="cyan"/>
        </w:rPr>
        <w:t>prioritize</w:t>
      </w:r>
      <w:r w:rsidRPr="004A3FFA">
        <w:rPr>
          <w:sz w:val="16"/>
          <w:highlight w:val="cyan"/>
        </w:rPr>
        <w:t xml:space="preserve"> </w:t>
      </w:r>
      <w:r w:rsidRPr="004A3FFA">
        <w:rPr>
          <w:sz w:val="16"/>
        </w:rPr>
        <w:t xml:space="preserve">funding for </w:t>
      </w:r>
      <w:r w:rsidRPr="004A3FFA">
        <w:rPr>
          <w:rStyle w:val="Emphasis"/>
          <w:highlight w:val="cyan"/>
        </w:rPr>
        <w:t>FEMA</w:t>
      </w:r>
      <w:r w:rsidRPr="004A3FFA">
        <w:rPr>
          <w:rStyle w:val="StyleUnderline"/>
          <w:highlight w:val="cyan"/>
        </w:rPr>
        <w:t xml:space="preserve"> and</w:t>
      </w:r>
      <w:r w:rsidRPr="004A3FFA">
        <w:rPr>
          <w:sz w:val="16"/>
          <w:highlight w:val="cyan"/>
        </w:rPr>
        <w:t xml:space="preserve"> </w:t>
      </w:r>
      <w:r w:rsidRPr="004A3FFA">
        <w:rPr>
          <w:sz w:val="16"/>
        </w:rPr>
        <w:t xml:space="preserve">other </w:t>
      </w:r>
      <w:r w:rsidRPr="004A3FFA">
        <w:rPr>
          <w:rStyle w:val="Emphasis"/>
          <w:highlight w:val="cyan"/>
        </w:rPr>
        <w:t>emergency services</w:t>
      </w:r>
      <w:r w:rsidRPr="004A3FFA">
        <w:rPr>
          <w:sz w:val="16"/>
        </w:rPr>
        <w:t>, and they’d likely be more aggressive in scrutinizing whether disaster responses (to hurricanes, wildfires, floods) are effective and equitable. If some communities aren’t getting the help they need because of incompetence or bias, you can bet a congressional investigation would be on it, forcing improvements.</w:t>
      </w:r>
    </w:p>
    <w:p w14:paraId="0F31C9C6" w14:textId="77777777" w:rsidR="00DC0ADC" w:rsidRPr="004A3FFA" w:rsidRDefault="00DC0ADC" w:rsidP="00DC0ADC">
      <w:pPr>
        <w:rPr>
          <w:sz w:val="16"/>
        </w:rPr>
      </w:pPr>
      <w:r w:rsidRPr="004A3FFA">
        <w:rPr>
          <w:rStyle w:val="StyleUnderline"/>
        </w:rPr>
        <w:t>The environment</w:t>
      </w:r>
      <w:r w:rsidRPr="004A3FFA">
        <w:rPr>
          <w:sz w:val="16"/>
        </w:rPr>
        <w:t xml:space="preserve"> might not always dominate headlines, but it </w:t>
      </w:r>
      <w:r w:rsidRPr="004A3FFA">
        <w:rPr>
          <w:rStyle w:val="StyleUnderline"/>
        </w:rPr>
        <w:t>underpins</w:t>
      </w:r>
      <w:r w:rsidRPr="004A3FFA">
        <w:rPr>
          <w:sz w:val="16"/>
        </w:rPr>
        <w:t xml:space="preserve"> everything, our </w:t>
      </w:r>
      <w:r w:rsidRPr="004A3FFA">
        <w:rPr>
          <w:rStyle w:val="Emphasis"/>
        </w:rPr>
        <w:t>health</w:t>
      </w:r>
      <w:r w:rsidRPr="004A3FFA">
        <w:rPr>
          <w:sz w:val="16"/>
        </w:rPr>
        <w:t xml:space="preserve">, our </w:t>
      </w:r>
      <w:r w:rsidRPr="004A3FFA">
        <w:rPr>
          <w:rStyle w:val="Emphasis"/>
        </w:rPr>
        <w:t>economy</w:t>
      </w:r>
      <w:r w:rsidRPr="004A3FFA">
        <w:rPr>
          <w:sz w:val="16"/>
        </w:rPr>
        <w:t xml:space="preserve">, </w:t>
      </w:r>
      <w:r w:rsidRPr="004A3FFA">
        <w:rPr>
          <w:rStyle w:val="StyleUnderline"/>
        </w:rPr>
        <w:t xml:space="preserve">our very </w:t>
      </w:r>
      <w:r w:rsidRPr="004A3FFA">
        <w:rPr>
          <w:rStyle w:val="Emphasis"/>
        </w:rPr>
        <w:t>lives</w:t>
      </w:r>
      <w:r w:rsidRPr="004A3FFA">
        <w:rPr>
          <w:sz w:val="16"/>
        </w:rPr>
        <w:t>. By saving our environmental protections and investing in clean energy, a Democratic Congress would also be saving countless American lives and livelihoods, not to mention preserving the country’s natural heritage.</w:t>
      </w:r>
    </w:p>
    <w:p w14:paraId="04167964" w14:textId="77777777" w:rsidR="00DC0ADC" w:rsidRPr="006A6FAA" w:rsidRDefault="00DC0ADC" w:rsidP="00DC0ADC">
      <w:pPr>
        <w:rPr>
          <w:sz w:val="16"/>
        </w:rPr>
      </w:pPr>
      <w:r w:rsidRPr="00461B4F">
        <w:rPr>
          <w:rStyle w:val="Emphasis"/>
        </w:rPr>
        <w:t>We owe it to future gen</w:t>
      </w:r>
      <w:r w:rsidRPr="00461B4F">
        <w:rPr>
          <w:rStyle w:val="StyleUnderline"/>
        </w:rPr>
        <w:t>eration</w:t>
      </w:r>
      <w:r w:rsidRPr="00461B4F">
        <w:rPr>
          <w:rStyle w:val="Emphasis"/>
        </w:rPr>
        <w:t>s</w:t>
      </w:r>
      <w:r w:rsidRPr="00682621">
        <w:rPr>
          <w:rStyle w:val="StyleUnderline"/>
        </w:rPr>
        <w:t xml:space="preserve"> to act</w:t>
      </w:r>
      <w:r w:rsidRPr="004A3FFA">
        <w:rPr>
          <w:sz w:val="16"/>
        </w:rPr>
        <w:t xml:space="preserve"> as </w:t>
      </w:r>
      <w:r w:rsidRPr="00682621">
        <w:rPr>
          <w:rStyle w:val="StyleUnderline"/>
        </w:rPr>
        <w:t>responsible</w:t>
      </w:r>
      <w:r w:rsidRPr="004A3FFA">
        <w:rPr>
          <w:sz w:val="16"/>
        </w:rPr>
        <w:t xml:space="preserve"> stewards of the planet. Right now we’re headed in the opposite direction; </w:t>
      </w:r>
      <w:r w:rsidRPr="004A3FFA">
        <w:rPr>
          <w:rStyle w:val="StyleUnderline"/>
          <w:highlight w:val="cyan"/>
        </w:rPr>
        <w:t xml:space="preserve">2026 is our </w:t>
      </w:r>
      <w:r w:rsidRPr="004A3FFA">
        <w:rPr>
          <w:rStyle w:val="Emphasis"/>
          <w:highlight w:val="cyan"/>
        </w:rPr>
        <w:t xml:space="preserve">chance to correct </w:t>
      </w:r>
      <w:r w:rsidRPr="004A3FFA">
        <w:rPr>
          <w:rStyle w:val="Emphasis"/>
        </w:rPr>
        <w:t xml:space="preserve">that </w:t>
      </w:r>
      <w:r w:rsidRPr="004A3FFA">
        <w:rPr>
          <w:rStyle w:val="Emphasis"/>
          <w:highlight w:val="cyan"/>
        </w:rPr>
        <w:t>course</w:t>
      </w:r>
      <w:r w:rsidRPr="004A3FFA">
        <w:rPr>
          <w:sz w:val="16"/>
        </w:rPr>
        <w:t>. If you care about the air your children will breathe or the water they’ll drink, if you care about your community not being underwater or on fire or hit by one superstorm after another, then using your vote to bring in a Congress that believes in science and accountability is absolutely essential.</w:t>
      </w:r>
    </w:p>
    <w:p w14:paraId="569B1453" w14:textId="77777777" w:rsidR="00DC0ADC" w:rsidRDefault="00DC0ADC" w:rsidP="00DC0ADC">
      <w:pPr>
        <w:pStyle w:val="Heading3"/>
      </w:pPr>
      <w:r>
        <w:lastRenderedPageBreak/>
        <w:t>Dems Win---2NC</w:t>
      </w:r>
    </w:p>
    <w:p w14:paraId="5CE1D06F" w14:textId="77777777" w:rsidR="00DC0ADC" w:rsidRPr="00B2079E" w:rsidRDefault="00DC0ADC" w:rsidP="00DC0ADC">
      <w:pPr>
        <w:pStyle w:val="Heading4"/>
      </w:pPr>
      <w:r>
        <w:t xml:space="preserve">That’s </w:t>
      </w:r>
      <w:r>
        <w:rPr>
          <w:u w:val="single"/>
        </w:rPr>
        <w:t>confirmed</w:t>
      </w:r>
      <w:r>
        <w:t xml:space="preserve"> by the most recent polling. </w:t>
      </w:r>
    </w:p>
    <w:p w14:paraId="5E060D23" w14:textId="77777777" w:rsidR="00DC0ADC" w:rsidRDefault="00DC0ADC" w:rsidP="00DC0ADC">
      <w:r w:rsidRPr="008047B5">
        <w:t xml:space="preserve">G. Elliott </w:t>
      </w:r>
      <w:r w:rsidRPr="008047B5">
        <w:rPr>
          <w:rStyle w:val="Style13ptBold"/>
        </w:rPr>
        <w:t>Morris 25</w:t>
      </w:r>
      <w:r>
        <w:t xml:space="preserve">. 9-23-25. </w:t>
      </w:r>
      <w:r w:rsidRPr="008047B5">
        <w:t>American data journalist</w:t>
      </w:r>
      <w:r>
        <w:t xml:space="preserve"> formerly at FiveThirtyeight. “</w:t>
      </w:r>
      <w:r w:rsidRPr="008047B5">
        <w:t>New poll: Percent saying America on the "wrong track" hits new high</w:t>
      </w:r>
      <w:r>
        <w:t xml:space="preserve">”. </w:t>
      </w:r>
      <w:r w:rsidRPr="008047B5">
        <w:t>https://www.gelliottmorris.com/p/new-poll-voters-to-blame-republicans-for-shutdown</w:t>
      </w:r>
    </w:p>
    <w:p w14:paraId="2932D740" w14:textId="77777777" w:rsidR="00DC0ADC" w:rsidRDefault="00DC0ADC" w:rsidP="00DC0ADC">
      <w:r>
        <w:t>The generic ballot: a modest Democratic edge, slightly narrower than August</w:t>
      </w:r>
    </w:p>
    <w:p w14:paraId="1E787C6E" w14:textId="77777777" w:rsidR="00DC0ADC" w:rsidRPr="00B2079E" w:rsidRDefault="00DC0ADC" w:rsidP="00DC0ADC">
      <w:pPr>
        <w:rPr>
          <w:sz w:val="16"/>
        </w:rPr>
      </w:pPr>
      <w:r w:rsidRPr="008047B5">
        <w:rPr>
          <w:rStyle w:val="StyleUnderline"/>
        </w:rPr>
        <w:t xml:space="preserve">If the 2026 U.S. House elections were today, </w:t>
      </w:r>
      <w:r w:rsidRPr="008047B5">
        <w:rPr>
          <w:rStyle w:val="StyleUnderline"/>
          <w:highlight w:val="cyan"/>
        </w:rPr>
        <w:t>47% of adults say they’d vote for the Democratic candidate</w:t>
      </w:r>
      <w:r w:rsidRPr="008047B5">
        <w:rPr>
          <w:rStyle w:val="StyleUnderline"/>
        </w:rPr>
        <w:t xml:space="preserve"> in their congressional district, whereas 42% say they’d vote for Republicans</w:t>
      </w:r>
      <w:r w:rsidRPr="00B2079E">
        <w:rPr>
          <w:sz w:val="16"/>
        </w:rPr>
        <w:t xml:space="preserve"> (11% undecided) — a D</w:t>
      </w:r>
      <w:r w:rsidRPr="008047B5">
        <w:rPr>
          <w:rStyle w:val="Emphasis"/>
          <w:highlight w:val="cyan"/>
        </w:rPr>
        <w:t>+5 advantage</w:t>
      </w:r>
      <w:r w:rsidRPr="00B2079E">
        <w:rPr>
          <w:sz w:val="16"/>
        </w:rPr>
        <w:t xml:space="preserve">. </w:t>
      </w:r>
      <w:r w:rsidRPr="008047B5">
        <w:rPr>
          <w:rStyle w:val="StyleUnderline"/>
        </w:rPr>
        <w:t>The margin is the same</w:t>
      </w:r>
      <w:r w:rsidRPr="00B2079E">
        <w:rPr>
          <w:sz w:val="16"/>
        </w:rPr>
        <w:t xml:space="preserve"> (5 points) </w:t>
      </w:r>
      <w:r w:rsidRPr="008047B5">
        <w:rPr>
          <w:rStyle w:val="Emphasis"/>
          <w:highlight w:val="cyan"/>
        </w:rPr>
        <w:t>among registered voters</w:t>
      </w:r>
      <w:r w:rsidRPr="00B2079E">
        <w:rPr>
          <w:sz w:val="16"/>
        </w:rPr>
        <w:t xml:space="preserve">. </w:t>
      </w:r>
      <w:r w:rsidRPr="008047B5">
        <w:rPr>
          <w:rStyle w:val="StyleUnderline"/>
        </w:rPr>
        <w:t>That’s a touch smaller than last month’s D+8</w:t>
      </w:r>
      <w:r w:rsidRPr="00B2079E">
        <w:rPr>
          <w:sz w:val="16"/>
        </w:rPr>
        <w:t xml:space="preserve"> (49–41) among adults, but </w:t>
      </w:r>
      <w:r w:rsidRPr="008047B5">
        <w:rPr>
          <w:rStyle w:val="StyleUnderline"/>
        </w:rPr>
        <w:t>within a zone of normal month-to-month variation</w:t>
      </w:r>
      <w:r w:rsidRPr="00B2079E">
        <w:rPr>
          <w:sz w:val="16"/>
        </w:rPr>
        <w:t>.</w:t>
      </w:r>
    </w:p>
    <w:p w14:paraId="0F4A5B0F" w14:textId="77777777" w:rsidR="00DC0ADC" w:rsidRPr="008047B5" w:rsidRDefault="00DC0ADC" w:rsidP="00DC0ADC">
      <w:pPr>
        <w:rPr>
          <w:rStyle w:val="StyleUnderline"/>
        </w:rPr>
      </w:pPr>
      <w:r w:rsidRPr="00B2079E">
        <w:rPr>
          <w:sz w:val="16"/>
        </w:rPr>
        <w:t xml:space="preserve">This month, </w:t>
      </w:r>
      <w:r w:rsidRPr="008047B5">
        <w:rPr>
          <w:rStyle w:val="StyleUnderline"/>
          <w:highlight w:val="cyan"/>
        </w:rPr>
        <w:t>we added</w:t>
      </w:r>
      <w:r w:rsidRPr="008047B5">
        <w:rPr>
          <w:rStyle w:val="StyleUnderline"/>
        </w:rPr>
        <w:t xml:space="preserve"> a question about how </w:t>
      </w:r>
      <w:r w:rsidRPr="008047B5">
        <w:rPr>
          <w:rStyle w:val="Emphasis"/>
          <w:highlight w:val="cyan"/>
        </w:rPr>
        <w:t>likely voters</w:t>
      </w:r>
      <w:r w:rsidRPr="008047B5">
        <w:rPr>
          <w:rStyle w:val="StyleUnderline"/>
        </w:rPr>
        <w:t xml:space="preserve"> are to cast their ballot in next year’s elections</w:t>
      </w:r>
      <w:r w:rsidRPr="00B2079E">
        <w:rPr>
          <w:sz w:val="16"/>
        </w:rPr>
        <w:t xml:space="preserve">. </w:t>
      </w:r>
      <w:r w:rsidRPr="008047B5">
        <w:rPr>
          <w:rStyle w:val="StyleUnderline"/>
          <w:highlight w:val="cyan"/>
        </w:rPr>
        <w:t>Among</w:t>
      </w:r>
      <w:r w:rsidRPr="008047B5">
        <w:rPr>
          <w:rStyle w:val="StyleUnderline"/>
        </w:rPr>
        <w:t xml:space="preserve"> the </w:t>
      </w:r>
      <w:r w:rsidRPr="008047B5">
        <w:rPr>
          <w:rStyle w:val="Emphasis"/>
          <w:sz w:val="32"/>
          <w:szCs w:val="32"/>
          <w:highlight w:val="cyan"/>
        </w:rPr>
        <w:t>most engaged voters</w:t>
      </w:r>
      <w:r w:rsidRPr="00B2079E">
        <w:rPr>
          <w:sz w:val="16"/>
          <w:szCs w:val="32"/>
        </w:rPr>
        <w:t xml:space="preserve"> </w:t>
      </w:r>
      <w:r w:rsidRPr="00B2079E">
        <w:rPr>
          <w:sz w:val="16"/>
        </w:rPr>
        <w:t xml:space="preserve">(those saying they are </w:t>
      </w:r>
      <w:r w:rsidRPr="008047B5">
        <w:rPr>
          <w:rStyle w:val="StyleUnderline"/>
          <w:highlight w:val="cyan"/>
        </w:rPr>
        <w:t>definitely or very likely to</w:t>
      </w:r>
      <w:r w:rsidRPr="00B2079E">
        <w:rPr>
          <w:sz w:val="16"/>
        </w:rPr>
        <w:t xml:space="preserve"> </w:t>
      </w:r>
      <w:r w:rsidRPr="008047B5">
        <w:rPr>
          <w:rStyle w:val="StyleUnderline"/>
          <w:highlight w:val="cyan"/>
        </w:rPr>
        <w:t>vote</w:t>
      </w:r>
      <w:r w:rsidRPr="00B2079E">
        <w:rPr>
          <w:sz w:val="16"/>
        </w:rPr>
        <w:t xml:space="preserve">), </w:t>
      </w:r>
      <w:r w:rsidRPr="008047B5">
        <w:rPr>
          <w:rStyle w:val="StyleUnderline"/>
          <w:highlight w:val="cyan"/>
        </w:rPr>
        <w:t>the margin is still D+5</w:t>
      </w:r>
      <w:r w:rsidRPr="00B2079E">
        <w:rPr>
          <w:sz w:val="16"/>
        </w:rPr>
        <w:t xml:space="preserve"> (50–45). </w:t>
      </w:r>
      <w:r w:rsidRPr="008047B5">
        <w:rPr>
          <w:rStyle w:val="StyleUnderline"/>
        </w:rPr>
        <w:t>We also asked voters to rate their interest in the election on a scale from 1 to 10:</w:t>
      </w:r>
      <w:r w:rsidRPr="00B2079E">
        <w:rPr>
          <w:sz w:val="16"/>
        </w:rPr>
        <w:t xml:space="preserve"> Among the 10-out-of-10 voters, </w:t>
      </w:r>
      <w:r w:rsidRPr="008047B5">
        <w:rPr>
          <w:rStyle w:val="StyleUnderline"/>
        </w:rPr>
        <w:t>Democrats lead 55–41</w:t>
      </w:r>
      <w:r w:rsidRPr="00B2079E">
        <w:rPr>
          <w:sz w:val="16"/>
        </w:rPr>
        <w:t xml:space="preserve"> (just 4% undecided) </w:t>
      </w:r>
      <w:r w:rsidRPr="008047B5">
        <w:rPr>
          <w:rStyle w:val="StyleUnderline"/>
        </w:rPr>
        <w:t>in the generic ballot. That mirrors the Democratic edge in recent special elections for Congress and state legislatures.</w:t>
      </w:r>
    </w:p>
    <w:p w14:paraId="329412C9" w14:textId="77777777" w:rsidR="00DC0ADC" w:rsidRPr="00B2079E" w:rsidRDefault="00DC0ADC" w:rsidP="00DC0ADC">
      <w:pPr>
        <w:rPr>
          <w:sz w:val="16"/>
        </w:rPr>
      </w:pPr>
      <w:r w:rsidRPr="00B2079E">
        <w:rPr>
          <w:sz w:val="16"/>
        </w:rPr>
        <w:t>Among those rating their interest 6–9, Republicans inch ahead 48–46 (within the margin of error), while low-interest respondents have many undecided (roughly four in ten).</w:t>
      </w:r>
    </w:p>
    <w:p w14:paraId="75A175AB" w14:textId="77777777" w:rsidR="00DC0ADC" w:rsidRPr="00B2079E" w:rsidRDefault="00DC0ADC" w:rsidP="00DC0ADC">
      <w:pPr>
        <w:rPr>
          <w:sz w:val="16"/>
        </w:rPr>
      </w:pPr>
      <w:r w:rsidRPr="00B2079E">
        <w:rPr>
          <w:sz w:val="16"/>
        </w:rPr>
        <w:t>The national mood grows more pessimistic</w:t>
      </w:r>
    </w:p>
    <w:p w14:paraId="4E2C1A5B" w14:textId="77777777" w:rsidR="00DC0ADC" w:rsidRPr="00B2079E" w:rsidRDefault="00DC0ADC" w:rsidP="00DC0ADC">
      <w:pPr>
        <w:rPr>
          <w:sz w:val="16"/>
        </w:rPr>
      </w:pPr>
      <w:r w:rsidRPr="00B2079E">
        <w:rPr>
          <w:sz w:val="16"/>
        </w:rPr>
        <w:t>The public remains deeply dissatisfied with the direction of the country. In our September survey, 28% of adults say the U.S. is “on the right track” compared to 60% who say it’s “off on the wrong track” (12% don’t know). That’s significantly more negative than August’s reading (33/57).</w:t>
      </w:r>
    </w:p>
    <w:p w14:paraId="0CFBEADB" w14:textId="77777777" w:rsidR="00DC0ADC" w:rsidRPr="00B2079E" w:rsidRDefault="00DC0ADC" w:rsidP="00DC0ADC">
      <w:pPr>
        <w:rPr>
          <w:rStyle w:val="StyleUnderline"/>
          <w:sz w:val="16"/>
        </w:rPr>
      </w:pPr>
      <w:r w:rsidRPr="008047B5">
        <w:rPr>
          <w:rStyle w:val="StyleUnderline"/>
        </w:rPr>
        <w:t xml:space="preserve">Persistent </w:t>
      </w:r>
      <w:r w:rsidRPr="008047B5">
        <w:rPr>
          <w:rStyle w:val="StyleUnderline"/>
          <w:highlight w:val="cyan"/>
        </w:rPr>
        <w:t>pessimism</w:t>
      </w:r>
      <w:r w:rsidRPr="008047B5">
        <w:rPr>
          <w:rStyle w:val="StyleUnderline"/>
        </w:rPr>
        <w:t xml:space="preserve"> typically </w:t>
      </w:r>
      <w:r w:rsidRPr="008047B5">
        <w:rPr>
          <w:rStyle w:val="StyleUnderline"/>
          <w:highlight w:val="cyan"/>
        </w:rPr>
        <w:t>harms the party that holds national power</w:t>
      </w:r>
      <w:r w:rsidRPr="00B2079E">
        <w:rPr>
          <w:sz w:val="16"/>
        </w:rPr>
        <w:t xml:space="preserve"> — which, in a Trump-era environment, </w:t>
      </w:r>
      <w:r w:rsidRPr="008047B5">
        <w:rPr>
          <w:rStyle w:val="StyleUnderline"/>
        </w:rPr>
        <w:t xml:space="preserve">helps explain why </w:t>
      </w:r>
      <w:r w:rsidRPr="008047B5">
        <w:rPr>
          <w:rStyle w:val="StyleUnderline"/>
          <w:highlight w:val="cyan"/>
        </w:rPr>
        <w:t>the president’s issue ratings</w:t>
      </w:r>
      <w:r w:rsidRPr="008047B5">
        <w:rPr>
          <w:rStyle w:val="StyleUnderline"/>
        </w:rPr>
        <w:t xml:space="preserve"> </w:t>
      </w:r>
      <w:r w:rsidRPr="008047B5">
        <w:rPr>
          <w:rStyle w:val="Emphasis"/>
          <w:highlight w:val="cyan"/>
        </w:rPr>
        <w:t>remain net negative</w:t>
      </w:r>
      <w:r w:rsidRPr="008047B5">
        <w:rPr>
          <w:rStyle w:val="StyleUnderline"/>
        </w:rPr>
        <w:t xml:space="preserve"> and why </w:t>
      </w:r>
      <w:r w:rsidRPr="008047B5">
        <w:rPr>
          <w:rStyle w:val="StyleUnderline"/>
          <w:highlight w:val="cyan"/>
        </w:rPr>
        <w:t xml:space="preserve">Democrats keep a </w:t>
      </w:r>
      <w:r w:rsidRPr="008047B5">
        <w:rPr>
          <w:rStyle w:val="Emphasis"/>
          <w:highlight w:val="cyan"/>
        </w:rPr>
        <w:t>modest</w:t>
      </w:r>
      <w:r w:rsidRPr="008047B5">
        <w:rPr>
          <w:rStyle w:val="StyleUnderline"/>
        </w:rPr>
        <w:t xml:space="preserve"> </w:t>
      </w:r>
      <w:r w:rsidRPr="008047B5">
        <w:rPr>
          <w:rStyle w:val="Emphasis"/>
          <w:highlight w:val="cyan"/>
        </w:rPr>
        <w:t>lead</w:t>
      </w:r>
      <w:r w:rsidRPr="008047B5">
        <w:rPr>
          <w:rStyle w:val="StyleUnderline"/>
        </w:rPr>
        <w:t xml:space="preserve"> on the generic ballot.</w:t>
      </w:r>
    </w:p>
    <w:p w14:paraId="10F3748C" w14:textId="64D9C074" w:rsidR="00DC0ADC" w:rsidRPr="00073C2E" w:rsidRDefault="00DC0ADC" w:rsidP="00DC0ADC">
      <w:pPr>
        <w:pStyle w:val="Heading4"/>
      </w:pPr>
      <w:r>
        <w:t xml:space="preserve">Their margin is </w:t>
      </w:r>
      <w:r>
        <w:rPr>
          <w:u w:val="single"/>
        </w:rPr>
        <w:t>improving</w:t>
      </w:r>
      <w:r>
        <w:t xml:space="preserve"> among groups that </w:t>
      </w:r>
      <w:r>
        <w:rPr>
          <w:u w:val="single"/>
        </w:rPr>
        <w:t>Trump won</w:t>
      </w:r>
      <w:r>
        <w:t xml:space="preserve"> in 2024. </w:t>
      </w:r>
    </w:p>
    <w:p w14:paraId="66CAEAFC" w14:textId="77777777" w:rsidR="00DC0ADC" w:rsidRPr="00073C2E" w:rsidRDefault="00DC0ADC" w:rsidP="00DC0ADC">
      <w:r w:rsidRPr="00073C2E">
        <w:t xml:space="preserve">Ronald </w:t>
      </w:r>
      <w:r w:rsidRPr="00073C2E">
        <w:rPr>
          <w:rStyle w:val="Style13ptBold"/>
        </w:rPr>
        <w:t>Brownstein 9-21</w:t>
      </w:r>
      <w:r w:rsidRPr="00073C2E">
        <w:t xml:space="preserve">. </w:t>
      </w:r>
      <w:r>
        <w:t xml:space="preserve">Senior Political Correspondent at CNN. </w:t>
      </w:r>
      <w:r w:rsidRPr="00073C2E">
        <w:t>"For the GOP majority to survive 2026, Trump must do something Obama c</w:t>
      </w:r>
      <w:r>
        <w:t>ould not.” CNN</w:t>
      </w:r>
      <w:r w:rsidRPr="00073C2E">
        <w:t>. https://www.cnn.com/2025/09/21/politics/trump-midterm-election-voters-gop-2026-analysis</w:t>
      </w:r>
    </w:p>
    <w:p w14:paraId="11A5B45E" w14:textId="77777777" w:rsidR="00DC0ADC" w:rsidRPr="00073C2E" w:rsidRDefault="00DC0ADC" w:rsidP="00DC0ADC">
      <w:pPr>
        <w:rPr>
          <w:sz w:val="16"/>
        </w:rPr>
      </w:pPr>
      <w:r w:rsidRPr="00073C2E">
        <w:rPr>
          <w:sz w:val="16"/>
        </w:rPr>
        <w:t>Donald Trump’s greatest success in the 2024 election may pose the greatest threat to Republicans in the 2026 contest.</w:t>
      </w:r>
    </w:p>
    <w:p w14:paraId="1D05466E" w14:textId="77777777" w:rsidR="00DC0ADC" w:rsidRPr="00073C2E" w:rsidRDefault="00DC0ADC" w:rsidP="00DC0ADC">
      <w:pPr>
        <w:rPr>
          <w:rStyle w:val="Emphasis"/>
        </w:rPr>
      </w:pPr>
      <w:r w:rsidRPr="00073C2E">
        <w:rPr>
          <w:rStyle w:val="StyleUnderline"/>
        </w:rPr>
        <w:t>Trump</w:t>
      </w:r>
      <w:r w:rsidRPr="00073C2E">
        <w:rPr>
          <w:sz w:val="16"/>
        </w:rPr>
        <w:t xml:space="preserve"> </w:t>
      </w:r>
      <w:r w:rsidRPr="00073C2E">
        <w:rPr>
          <w:rStyle w:val="StyleUnderline"/>
        </w:rPr>
        <w:t>won reelection</w:t>
      </w:r>
      <w:r w:rsidRPr="00073C2E">
        <w:rPr>
          <w:sz w:val="16"/>
        </w:rPr>
        <w:t xml:space="preserve"> </w:t>
      </w:r>
      <w:r w:rsidRPr="00073C2E">
        <w:rPr>
          <w:rStyle w:val="StyleUnderline"/>
        </w:rPr>
        <w:t>last year</w:t>
      </w:r>
      <w:r w:rsidRPr="00073C2E">
        <w:rPr>
          <w:sz w:val="16"/>
        </w:rPr>
        <w:t xml:space="preserve"> largely </w:t>
      </w:r>
      <w:r w:rsidRPr="00073C2E">
        <w:rPr>
          <w:rStyle w:val="StyleUnderline"/>
        </w:rPr>
        <w:t xml:space="preserve">because he succeeded in turning out a large pool of </w:t>
      </w:r>
      <w:r w:rsidRPr="00073C2E">
        <w:rPr>
          <w:rStyle w:val="Emphasis"/>
        </w:rPr>
        <w:t>infrequent voters</w:t>
      </w:r>
      <w:r w:rsidRPr="00073C2E">
        <w:rPr>
          <w:sz w:val="16"/>
        </w:rPr>
        <w:t xml:space="preserve">, many of them younger non-white men without a college degree. </w:t>
      </w:r>
      <w:r w:rsidRPr="00073C2E">
        <w:rPr>
          <w:rStyle w:val="StyleUnderline"/>
        </w:rPr>
        <w:t xml:space="preserve">Now, the GOP faces the challenge of </w:t>
      </w:r>
      <w:r w:rsidRPr="00073C2E">
        <w:rPr>
          <w:rStyle w:val="Emphasis"/>
        </w:rPr>
        <w:t>mobilizing those voters to</w:t>
      </w:r>
      <w:r w:rsidRPr="00073C2E">
        <w:rPr>
          <w:rStyle w:val="StyleUnderline"/>
        </w:rPr>
        <w:t xml:space="preserve"> come out again for a </w:t>
      </w:r>
      <w:r w:rsidRPr="00073C2E">
        <w:rPr>
          <w:rStyle w:val="Emphasis"/>
        </w:rPr>
        <w:t>midterm election</w:t>
      </w:r>
      <w:r w:rsidRPr="00073C2E">
        <w:rPr>
          <w:rStyle w:val="StyleUnderline"/>
        </w:rPr>
        <w:t xml:space="preserve">, when </w:t>
      </w:r>
      <w:r w:rsidRPr="00073C2E">
        <w:rPr>
          <w:rStyle w:val="Emphasis"/>
        </w:rPr>
        <w:t>far fewer</w:t>
      </w:r>
      <w:r w:rsidRPr="00073C2E">
        <w:rPr>
          <w:rStyle w:val="StyleUnderline"/>
        </w:rPr>
        <w:t xml:space="preserve"> of them have </w:t>
      </w:r>
      <w:r w:rsidRPr="00073C2E">
        <w:rPr>
          <w:rStyle w:val="Emphasis"/>
        </w:rPr>
        <w:t>typically voted.</w:t>
      </w:r>
    </w:p>
    <w:p w14:paraId="6E6B99FD" w14:textId="77777777" w:rsidR="00DC0ADC" w:rsidRPr="00073C2E" w:rsidRDefault="00DC0ADC" w:rsidP="00DC0ADC">
      <w:pPr>
        <w:rPr>
          <w:sz w:val="16"/>
        </w:rPr>
      </w:pPr>
      <w:r w:rsidRPr="00073C2E">
        <w:rPr>
          <w:sz w:val="16"/>
        </w:rPr>
        <w:t>“That’s the big question of this cycle: How do we turn out this base that turned out so strong last cycle?” said Mike Marinella, press secretary for the National Republican Congressional Campaign Committee.</w:t>
      </w:r>
    </w:p>
    <w:p w14:paraId="30FF694F" w14:textId="77777777" w:rsidR="00DC0ADC" w:rsidRPr="00073C2E" w:rsidRDefault="00DC0ADC" w:rsidP="00DC0ADC">
      <w:pPr>
        <w:rPr>
          <w:sz w:val="16"/>
        </w:rPr>
      </w:pPr>
      <w:r w:rsidRPr="00073C2E">
        <w:rPr>
          <w:sz w:val="16"/>
        </w:rPr>
        <w:t>Trump’s test closely resembles the Democratic dilemma during Barack Obama’s two terms in the White House. Obama also benefited from a strong turnout among irregular voters, particularly in his initial victory in 2008. But Democrats struggled to mobilize his voters during the two midterm elections of his presidency, which contributed to crushing losses in both 2010 and 2014.</w:t>
      </w:r>
    </w:p>
    <w:p w14:paraId="5177D2D7" w14:textId="77777777" w:rsidR="00DC0ADC" w:rsidRPr="00073C2E" w:rsidRDefault="00DC0ADC" w:rsidP="00DC0ADC">
      <w:pPr>
        <w:rPr>
          <w:rStyle w:val="StyleUnderline"/>
        </w:rPr>
      </w:pPr>
      <w:r w:rsidRPr="00073C2E">
        <w:rPr>
          <w:rStyle w:val="StyleUnderline"/>
        </w:rPr>
        <w:t>Republicans are not defending nearly as many vulnerable House and Senate seats now as Democrats were then</w:t>
      </w:r>
      <w:r w:rsidRPr="00073C2E">
        <w:rPr>
          <w:sz w:val="16"/>
        </w:rPr>
        <w:t xml:space="preserve">, so the GOP’s downside risk isn’t as great. </w:t>
      </w:r>
      <w:r w:rsidRPr="00073C2E">
        <w:rPr>
          <w:rStyle w:val="StyleUnderline"/>
        </w:rPr>
        <w:t xml:space="preserve">But because the </w:t>
      </w:r>
      <w:r w:rsidRPr="00073C2E">
        <w:rPr>
          <w:rStyle w:val="StyleUnderline"/>
          <w:highlight w:val="cyan"/>
        </w:rPr>
        <w:t>Republican majorities</w:t>
      </w:r>
      <w:r w:rsidRPr="00073C2E">
        <w:rPr>
          <w:rStyle w:val="StyleUnderline"/>
        </w:rPr>
        <w:t xml:space="preserve"> in both chambers </w:t>
      </w:r>
      <w:r w:rsidRPr="00073C2E">
        <w:rPr>
          <w:rStyle w:val="StyleUnderline"/>
          <w:highlight w:val="cyan"/>
        </w:rPr>
        <w:t xml:space="preserve">are </w:t>
      </w:r>
      <w:r w:rsidRPr="00073C2E">
        <w:rPr>
          <w:rStyle w:val="Emphasis"/>
          <w:highlight w:val="cyan"/>
        </w:rPr>
        <w:t xml:space="preserve">so </w:t>
      </w:r>
      <w:r w:rsidRPr="00073C2E">
        <w:rPr>
          <w:rStyle w:val="Emphasis"/>
          <w:highlight w:val="cyan"/>
        </w:rPr>
        <w:lastRenderedPageBreak/>
        <w:t>thin</w:t>
      </w:r>
      <w:r w:rsidRPr="00073C2E">
        <w:rPr>
          <w:sz w:val="16"/>
        </w:rPr>
        <w:t xml:space="preserve">, </w:t>
      </w:r>
      <w:r w:rsidRPr="00073C2E">
        <w:rPr>
          <w:rStyle w:val="StyleUnderline"/>
          <w:highlight w:val="cyan"/>
        </w:rPr>
        <w:t>even</w:t>
      </w:r>
      <w:r w:rsidRPr="00073C2E">
        <w:rPr>
          <w:rStyle w:val="StyleUnderline"/>
        </w:rPr>
        <w:t xml:space="preserve"> much </w:t>
      </w:r>
      <w:r w:rsidRPr="00073C2E">
        <w:rPr>
          <w:rStyle w:val="StyleUnderline"/>
          <w:highlight w:val="cyan"/>
        </w:rPr>
        <w:t>smaller losses</w:t>
      </w:r>
      <w:r w:rsidRPr="00073C2E">
        <w:rPr>
          <w:rStyle w:val="StyleUnderline"/>
        </w:rPr>
        <w:t xml:space="preserve"> next year than the Democrats endured during the </w:t>
      </w:r>
      <w:r w:rsidRPr="00073C2E">
        <w:rPr>
          <w:rStyle w:val="Emphasis"/>
        </w:rPr>
        <w:t>Obama mid-terms</w:t>
      </w:r>
      <w:r w:rsidRPr="00073C2E">
        <w:rPr>
          <w:rStyle w:val="StyleUnderline"/>
        </w:rPr>
        <w:t xml:space="preserve"> </w:t>
      </w:r>
      <w:r w:rsidRPr="00073C2E">
        <w:rPr>
          <w:rStyle w:val="StyleUnderline"/>
          <w:highlight w:val="cyan"/>
        </w:rPr>
        <w:t xml:space="preserve">could </w:t>
      </w:r>
      <w:r w:rsidRPr="00073C2E">
        <w:rPr>
          <w:rStyle w:val="Emphasis"/>
          <w:sz w:val="28"/>
          <w:szCs w:val="32"/>
          <w:highlight w:val="cyan"/>
        </w:rPr>
        <w:t>cost the GOP its majorities</w:t>
      </w:r>
      <w:r w:rsidRPr="00073C2E">
        <w:rPr>
          <w:sz w:val="16"/>
        </w:rPr>
        <w:t xml:space="preserve">, </w:t>
      </w:r>
      <w:r w:rsidRPr="00073C2E">
        <w:rPr>
          <w:rStyle w:val="StyleUnderline"/>
          <w:highlight w:val="cyan"/>
        </w:rPr>
        <w:t xml:space="preserve">particularly in the </w:t>
      </w:r>
      <w:r w:rsidRPr="00073C2E">
        <w:rPr>
          <w:rStyle w:val="Emphasis"/>
          <w:highlight w:val="cyan"/>
        </w:rPr>
        <w:t>House</w:t>
      </w:r>
      <w:r w:rsidRPr="00073C2E">
        <w:rPr>
          <w:rStyle w:val="StyleUnderline"/>
        </w:rPr>
        <w:t>.</w:t>
      </w:r>
    </w:p>
    <w:p w14:paraId="7CE06575" w14:textId="77777777" w:rsidR="00DC0ADC" w:rsidRPr="00073C2E" w:rsidRDefault="00DC0ADC" w:rsidP="00DC0ADC">
      <w:pPr>
        <w:rPr>
          <w:rStyle w:val="StyleUnderline"/>
        </w:rPr>
      </w:pPr>
      <w:r w:rsidRPr="00073C2E">
        <w:rPr>
          <w:sz w:val="16"/>
        </w:rPr>
        <w:t xml:space="preserve">Marinella said </w:t>
      </w:r>
      <w:r w:rsidRPr="00073C2E">
        <w:rPr>
          <w:rStyle w:val="StyleUnderline"/>
        </w:rPr>
        <w:t>Republicans are confident</w:t>
      </w:r>
      <w:r w:rsidRPr="00073C2E">
        <w:rPr>
          <w:sz w:val="16"/>
        </w:rPr>
        <w:t xml:space="preserve"> of holding support next year from the infrequent voters who fueled Trump’s victory in 2024. </w:t>
      </w:r>
      <w:r w:rsidRPr="00073C2E">
        <w:rPr>
          <w:rStyle w:val="StyleUnderline"/>
        </w:rPr>
        <w:t xml:space="preserve">But </w:t>
      </w:r>
      <w:r w:rsidRPr="00073C2E">
        <w:rPr>
          <w:rStyle w:val="StyleUnderline"/>
          <w:highlight w:val="cyan"/>
        </w:rPr>
        <w:t>public polls</w:t>
      </w:r>
      <w:r w:rsidRPr="00073C2E">
        <w:rPr>
          <w:rStyle w:val="StyleUnderline"/>
        </w:rPr>
        <w:t xml:space="preserve"> consistently </w:t>
      </w:r>
      <w:r w:rsidRPr="00073C2E">
        <w:rPr>
          <w:rStyle w:val="StyleUnderline"/>
          <w:highlight w:val="cyan"/>
        </w:rPr>
        <w:t>show</w:t>
      </w:r>
      <w:r w:rsidRPr="00073C2E">
        <w:rPr>
          <w:rStyle w:val="StyleUnderline"/>
        </w:rPr>
        <w:t xml:space="preserve"> that his </w:t>
      </w:r>
      <w:r w:rsidRPr="00073C2E">
        <w:rPr>
          <w:rStyle w:val="Emphasis"/>
          <w:highlight w:val="cyan"/>
        </w:rPr>
        <w:t>job approval</w:t>
      </w:r>
      <w:r w:rsidRPr="00073C2E">
        <w:rPr>
          <w:rStyle w:val="Emphasis"/>
        </w:rPr>
        <w:t xml:space="preserve"> rating</w:t>
      </w:r>
      <w:r w:rsidRPr="00073C2E">
        <w:rPr>
          <w:sz w:val="16"/>
        </w:rPr>
        <w:t xml:space="preserve">, </w:t>
      </w:r>
      <w:r w:rsidRPr="00073C2E">
        <w:rPr>
          <w:rStyle w:val="StyleUnderline"/>
        </w:rPr>
        <w:t xml:space="preserve">particularly for handling the economy, </w:t>
      </w:r>
      <w:r w:rsidRPr="00073C2E">
        <w:rPr>
          <w:rStyle w:val="StyleUnderline"/>
          <w:highlight w:val="cyan"/>
        </w:rPr>
        <w:t>is</w:t>
      </w:r>
      <w:r w:rsidRPr="00073C2E">
        <w:rPr>
          <w:rStyle w:val="StyleUnderline"/>
        </w:rPr>
        <w:t xml:space="preserve"> now running well </w:t>
      </w:r>
      <w:r w:rsidRPr="00073C2E">
        <w:rPr>
          <w:rStyle w:val="StyleUnderline"/>
          <w:highlight w:val="cyan"/>
        </w:rPr>
        <w:t>below</w:t>
      </w:r>
      <w:r w:rsidRPr="00073C2E">
        <w:rPr>
          <w:rStyle w:val="StyleUnderline"/>
        </w:rPr>
        <w:t xml:space="preserve"> his </w:t>
      </w:r>
      <w:r w:rsidRPr="00073C2E">
        <w:rPr>
          <w:rStyle w:val="StyleUnderline"/>
          <w:highlight w:val="cyan"/>
        </w:rPr>
        <w:t>2024</w:t>
      </w:r>
      <w:r w:rsidRPr="00073C2E">
        <w:rPr>
          <w:sz w:val="16"/>
        </w:rPr>
        <w:t xml:space="preserve"> </w:t>
      </w:r>
      <w:r w:rsidRPr="00073C2E">
        <w:rPr>
          <w:rStyle w:val="Emphasis"/>
        </w:rPr>
        <w:t>vote share</w:t>
      </w:r>
      <w:r w:rsidRPr="00073C2E">
        <w:rPr>
          <w:sz w:val="16"/>
        </w:rPr>
        <w:t xml:space="preserve"> </w:t>
      </w:r>
      <w:r w:rsidRPr="00073C2E">
        <w:rPr>
          <w:rStyle w:val="StyleUnderline"/>
          <w:highlight w:val="cyan"/>
        </w:rPr>
        <w:t>with</w:t>
      </w:r>
      <w:r w:rsidRPr="00073C2E">
        <w:rPr>
          <w:rStyle w:val="StyleUnderline"/>
        </w:rPr>
        <w:t xml:space="preserve"> several of the </w:t>
      </w:r>
      <w:r w:rsidRPr="00073C2E">
        <w:rPr>
          <w:rStyle w:val="StyleUnderline"/>
          <w:highlight w:val="cyan"/>
        </w:rPr>
        <w:t>key groups</w:t>
      </w:r>
      <w:r w:rsidRPr="00073C2E">
        <w:rPr>
          <w:rStyle w:val="StyleUnderline"/>
        </w:rPr>
        <w:t xml:space="preserve"> that </w:t>
      </w:r>
      <w:r w:rsidRPr="00073C2E">
        <w:rPr>
          <w:rStyle w:val="Emphasis"/>
        </w:rPr>
        <w:t>moved toward him</w:t>
      </w:r>
      <w:r w:rsidRPr="00073C2E">
        <w:rPr>
          <w:rStyle w:val="StyleUnderline"/>
        </w:rPr>
        <w:t xml:space="preserve"> — particularly </w:t>
      </w:r>
      <w:r w:rsidRPr="00073C2E">
        <w:rPr>
          <w:rStyle w:val="Emphasis"/>
          <w:highlight w:val="cyan"/>
        </w:rPr>
        <w:t>Hispanics</w:t>
      </w:r>
      <w:r w:rsidRPr="00073C2E">
        <w:rPr>
          <w:rStyle w:val="StyleUnderline"/>
        </w:rPr>
        <w:t xml:space="preserve">, </w:t>
      </w:r>
      <w:r w:rsidRPr="00073C2E">
        <w:rPr>
          <w:rStyle w:val="Emphasis"/>
          <w:highlight w:val="cyan"/>
        </w:rPr>
        <w:t>young men</w:t>
      </w:r>
      <w:r w:rsidRPr="00073C2E">
        <w:rPr>
          <w:rStyle w:val="StyleUnderline"/>
          <w:highlight w:val="cyan"/>
        </w:rPr>
        <w:t xml:space="preserve">, and </w:t>
      </w:r>
      <w:r w:rsidRPr="00073C2E">
        <w:rPr>
          <w:rStyle w:val="Emphasis"/>
          <w:highlight w:val="cyan"/>
        </w:rPr>
        <w:t>non-white</w:t>
      </w:r>
      <w:r w:rsidRPr="00073C2E">
        <w:rPr>
          <w:rStyle w:val="StyleUnderline"/>
          <w:highlight w:val="cyan"/>
        </w:rPr>
        <w:t xml:space="preserve"> </w:t>
      </w:r>
      <w:r w:rsidRPr="00073C2E">
        <w:rPr>
          <w:rStyle w:val="Emphasis"/>
          <w:highlight w:val="cyan"/>
        </w:rPr>
        <w:t>voters</w:t>
      </w:r>
      <w:r w:rsidRPr="00073C2E">
        <w:rPr>
          <w:rStyle w:val="StyleUnderline"/>
        </w:rPr>
        <w:t xml:space="preserve"> who did not attend college.</w:t>
      </w:r>
    </w:p>
    <w:p w14:paraId="47A13429" w14:textId="77777777" w:rsidR="00DC0ADC" w:rsidRDefault="00DC0ADC" w:rsidP="00DC0ADC">
      <w:r w:rsidRPr="00073C2E">
        <w:rPr>
          <w:rStyle w:val="StyleUnderline"/>
        </w:rPr>
        <w:t xml:space="preserve">That’s </w:t>
      </w:r>
      <w:r w:rsidRPr="00073C2E">
        <w:rPr>
          <w:rStyle w:val="StyleUnderline"/>
          <w:highlight w:val="cyan"/>
        </w:rPr>
        <w:t>boosting</w:t>
      </w:r>
      <w:r w:rsidRPr="00073C2E">
        <w:rPr>
          <w:rStyle w:val="StyleUnderline"/>
        </w:rPr>
        <w:t xml:space="preserve"> Democratic </w:t>
      </w:r>
      <w:r w:rsidRPr="00073C2E">
        <w:rPr>
          <w:rStyle w:val="StyleUnderline"/>
          <w:highlight w:val="cyan"/>
        </w:rPr>
        <w:t>confidence</w:t>
      </w:r>
      <w:r w:rsidRPr="00073C2E">
        <w:rPr>
          <w:rStyle w:val="StyleUnderline"/>
        </w:rPr>
        <w:t xml:space="preserve"> that </w:t>
      </w:r>
      <w:r w:rsidRPr="00073C2E">
        <w:rPr>
          <w:rStyle w:val="StyleUnderline"/>
          <w:highlight w:val="cyan"/>
        </w:rPr>
        <w:t xml:space="preserve">Republicans will </w:t>
      </w:r>
      <w:r w:rsidRPr="00073C2E">
        <w:rPr>
          <w:rStyle w:val="Emphasis"/>
          <w:highlight w:val="cyan"/>
        </w:rPr>
        <w:t>struggle</w:t>
      </w:r>
      <w:r w:rsidRPr="00073C2E">
        <w:rPr>
          <w:rStyle w:val="StyleUnderline"/>
        </w:rPr>
        <w:t xml:space="preserve"> in the </w:t>
      </w:r>
      <w:r w:rsidRPr="00073C2E">
        <w:rPr>
          <w:rStyle w:val="Emphasis"/>
        </w:rPr>
        <w:t>midterm election</w:t>
      </w:r>
      <w:r w:rsidRPr="00073C2E">
        <w:rPr>
          <w:rStyle w:val="StyleUnderline"/>
        </w:rPr>
        <w:t xml:space="preserve"> </w:t>
      </w:r>
      <w:r w:rsidRPr="00073C2E">
        <w:rPr>
          <w:rStyle w:val="StyleUnderline"/>
          <w:highlight w:val="cyan"/>
        </w:rPr>
        <w:t>to mobilize</w:t>
      </w:r>
      <w:r w:rsidRPr="00073C2E">
        <w:rPr>
          <w:rStyle w:val="StyleUnderline"/>
        </w:rPr>
        <w:t xml:space="preserve"> the </w:t>
      </w:r>
      <w:r w:rsidRPr="00073C2E">
        <w:rPr>
          <w:rStyle w:val="Emphasis"/>
          <w:highlight w:val="cyan"/>
        </w:rPr>
        <w:t>low-propensity voters</w:t>
      </w:r>
      <w:r w:rsidRPr="00073C2E">
        <w:rPr>
          <w:rStyle w:val="StyleUnderline"/>
        </w:rPr>
        <w:t xml:space="preserve"> who supported the president in 2024 — and to </w:t>
      </w:r>
      <w:r w:rsidRPr="00073C2E">
        <w:rPr>
          <w:rStyle w:val="Emphasis"/>
        </w:rPr>
        <w:t>maintain</w:t>
      </w:r>
      <w:r w:rsidRPr="00073C2E">
        <w:rPr>
          <w:rStyle w:val="StyleUnderline"/>
        </w:rPr>
        <w:t xml:space="preserve"> his elevated </w:t>
      </w:r>
      <w:r w:rsidRPr="00073C2E">
        <w:rPr>
          <w:rStyle w:val="Emphasis"/>
        </w:rPr>
        <w:t>support</w:t>
      </w:r>
      <w:r w:rsidRPr="00073C2E">
        <w:rPr>
          <w:rStyle w:val="StyleUnderline"/>
        </w:rPr>
        <w:t xml:space="preserve"> among those who </w:t>
      </w:r>
      <w:r w:rsidRPr="00073C2E">
        <w:rPr>
          <w:rStyle w:val="Emphasis"/>
        </w:rPr>
        <w:t>do come out</w:t>
      </w:r>
      <w:r w:rsidRPr="00073C2E">
        <w:rPr>
          <w:sz w:val="16"/>
        </w:rPr>
        <w:t>. “</w:t>
      </w:r>
      <w:r w:rsidRPr="00073C2E">
        <w:rPr>
          <w:rStyle w:val="StyleUnderline"/>
        </w:rPr>
        <w:t xml:space="preserve">With these key groups, we see the kind of </w:t>
      </w:r>
      <w:r w:rsidRPr="00073C2E">
        <w:rPr>
          <w:rStyle w:val="Emphasis"/>
        </w:rPr>
        <w:t>backsliding</w:t>
      </w:r>
      <w:r w:rsidRPr="00073C2E">
        <w:rPr>
          <w:rStyle w:val="StyleUnderline"/>
        </w:rPr>
        <w:t xml:space="preserve"> you would observe if </w:t>
      </w:r>
      <w:r w:rsidRPr="00073C2E">
        <w:rPr>
          <w:rStyle w:val="StyleUnderline"/>
          <w:highlight w:val="cyan"/>
        </w:rPr>
        <w:t xml:space="preserve">you are </w:t>
      </w:r>
      <w:r w:rsidRPr="00073C2E">
        <w:rPr>
          <w:rStyle w:val="Emphasis"/>
          <w:sz w:val="24"/>
          <w:szCs w:val="28"/>
          <w:highlight w:val="cyan"/>
        </w:rPr>
        <w:t>looking at a poor election for Republicans</w:t>
      </w:r>
      <w:r w:rsidRPr="00073C2E">
        <w:rPr>
          <w:sz w:val="16"/>
        </w:rPr>
        <w:t>,” said Erica Seifert, senior director of Navigator Research, a Democratic polling consortium.</w:t>
      </w:r>
    </w:p>
    <w:p w14:paraId="0E5AF013" w14:textId="77777777" w:rsidR="00DC0ADC" w:rsidRDefault="00DC0ADC" w:rsidP="00DC0ADC">
      <w:pPr>
        <w:pStyle w:val="Heading4"/>
      </w:pPr>
      <w:r>
        <w:t>Prefer Brownstein.</w:t>
      </w:r>
    </w:p>
    <w:p w14:paraId="51B8C0F3" w14:textId="77777777" w:rsidR="00DC0ADC" w:rsidRPr="00073C2E" w:rsidRDefault="00DC0ADC" w:rsidP="00DC0ADC">
      <w:r w:rsidRPr="00073C2E">
        <w:t xml:space="preserve">Bill </w:t>
      </w:r>
      <w:r w:rsidRPr="00073C2E">
        <w:rPr>
          <w:rStyle w:val="Style13ptBold"/>
        </w:rPr>
        <w:t>Kristol 18</w:t>
      </w:r>
      <w:r w:rsidRPr="00073C2E">
        <w:t xml:space="preserve">. Founder and editor-at-large of The Weekly Standard; co-founded the Project for the New American Century with Robert kagan; member of the Policy Advisory Board for the Ethics and Public Policy Center; director of the Foreign Policy Initiative. 6/27/2018. “RONALD BROWNSTEIN II TRANSCRIPT.” https://conversationswithbillkristol.org/transcript/ronald-brownstein-ii-transcript/. </w:t>
      </w:r>
    </w:p>
    <w:p w14:paraId="37CEFF06" w14:textId="77777777" w:rsidR="00DC0ADC" w:rsidRPr="007F782F" w:rsidRDefault="00DC0ADC" w:rsidP="00DC0ADC">
      <w:pPr>
        <w:rPr>
          <w:sz w:val="16"/>
        </w:rPr>
      </w:pPr>
      <w:r w:rsidRPr="007F782F">
        <w:rPr>
          <w:sz w:val="16"/>
        </w:rPr>
        <w:t xml:space="preserve">KRISTOL: Hi, I’m Bill Kristol. Welcome to CONVERSATIONS. </w:t>
      </w:r>
      <w:r w:rsidRPr="007F782F">
        <w:rPr>
          <w:rStyle w:val="StyleUnderline"/>
        </w:rPr>
        <w:t>I’m joined today by</w:t>
      </w:r>
      <w:r w:rsidRPr="007F782F">
        <w:rPr>
          <w:sz w:val="16"/>
        </w:rPr>
        <w:t xml:space="preserve"> Ron </w:t>
      </w:r>
      <w:r w:rsidRPr="00073C2E">
        <w:rPr>
          <w:rStyle w:val="StyleUnderline"/>
          <w:highlight w:val="cyan"/>
        </w:rPr>
        <w:t>Brownstein</w:t>
      </w:r>
      <w:r w:rsidRPr="007F782F">
        <w:rPr>
          <w:sz w:val="16"/>
        </w:rPr>
        <w:t xml:space="preserve">, senior editor at The Atlantic, senior political analyst at CNN. </w:t>
      </w:r>
      <w:r w:rsidRPr="007F782F">
        <w:rPr>
          <w:rStyle w:val="StyleUnderline"/>
        </w:rPr>
        <w:t xml:space="preserve">In my opinion, </w:t>
      </w:r>
      <w:r w:rsidRPr="00073C2E">
        <w:rPr>
          <w:rStyle w:val="StyleUnderline"/>
          <w:highlight w:val="cyan"/>
        </w:rPr>
        <w:t xml:space="preserve">one of </w:t>
      </w:r>
      <w:r w:rsidRPr="00073C2E">
        <w:rPr>
          <w:rStyle w:val="Emphasis"/>
          <w:highlight w:val="cyan"/>
        </w:rPr>
        <w:t>the best analysts of</w:t>
      </w:r>
      <w:r w:rsidRPr="007F782F">
        <w:rPr>
          <w:rStyle w:val="Emphasis"/>
        </w:rPr>
        <w:t xml:space="preserve"> American </w:t>
      </w:r>
      <w:r w:rsidRPr="00073C2E">
        <w:rPr>
          <w:rStyle w:val="Emphasis"/>
          <w:highlight w:val="cyan"/>
        </w:rPr>
        <w:t>politics</w:t>
      </w:r>
      <w:r w:rsidRPr="007F782F">
        <w:rPr>
          <w:sz w:val="16"/>
        </w:rPr>
        <w:t>.</w:t>
      </w:r>
    </w:p>
    <w:p w14:paraId="1B1A4D5E" w14:textId="77777777" w:rsidR="00DC0ADC" w:rsidRPr="007F782F" w:rsidRDefault="00DC0ADC" w:rsidP="00DC0ADC">
      <w:pPr>
        <w:rPr>
          <w:sz w:val="16"/>
        </w:rPr>
      </w:pPr>
      <w:r w:rsidRPr="007F782F">
        <w:rPr>
          <w:sz w:val="16"/>
        </w:rPr>
        <w:t>BROWNSTEIN: Thank you, Bill, good to be here.</w:t>
      </w:r>
    </w:p>
    <w:p w14:paraId="5B16CDDD" w14:textId="77777777" w:rsidR="00DC0ADC" w:rsidRPr="007F782F" w:rsidRDefault="00DC0ADC" w:rsidP="00DC0ADC">
      <w:pPr>
        <w:rPr>
          <w:sz w:val="16"/>
        </w:rPr>
      </w:pPr>
      <w:r w:rsidRPr="007F782F">
        <w:rPr>
          <w:sz w:val="16"/>
        </w:rPr>
        <w:t xml:space="preserve">KRISTOL: </w:t>
      </w:r>
      <w:r w:rsidRPr="00073C2E">
        <w:rPr>
          <w:rStyle w:val="StyleUnderline"/>
          <w:highlight w:val="cyan"/>
        </w:rPr>
        <w:t xml:space="preserve">A </w:t>
      </w:r>
      <w:r w:rsidRPr="00073C2E">
        <w:rPr>
          <w:rStyle w:val="Emphasis"/>
          <w:highlight w:val="cyan"/>
        </w:rPr>
        <w:t>rare combination</w:t>
      </w:r>
      <w:r w:rsidRPr="00073C2E">
        <w:rPr>
          <w:rStyle w:val="StyleUnderline"/>
          <w:highlight w:val="cyan"/>
        </w:rPr>
        <w:t xml:space="preserve"> of </w:t>
      </w:r>
      <w:r w:rsidRPr="00073C2E">
        <w:rPr>
          <w:rStyle w:val="Emphasis"/>
          <w:highlight w:val="cyan"/>
        </w:rPr>
        <w:t>detailed, granular understanding of electoral matters</w:t>
      </w:r>
      <w:r w:rsidRPr="00073C2E">
        <w:rPr>
          <w:rStyle w:val="StyleUnderline"/>
          <w:highlight w:val="cyan"/>
        </w:rPr>
        <w:t xml:space="preserve"> and the</w:t>
      </w:r>
      <w:r w:rsidRPr="007F782F">
        <w:rPr>
          <w:rStyle w:val="StyleUnderline"/>
        </w:rPr>
        <w:t xml:space="preserve"> </w:t>
      </w:r>
      <w:r w:rsidRPr="007F782F">
        <w:rPr>
          <w:rStyle w:val="Emphasis"/>
        </w:rPr>
        <w:t xml:space="preserve">big </w:t>
      </w:r>
      <w:r w:rsidRPr="00073C2E">
        <w:rPr>
          <w:rStyle w:val="Emphasis"/>
          <w:highlight w:val="cyan"/>
        </w:rPr>
        <w:t>historical sweep</w:t>
      </w:r>
      <w:r w:rsidRPr="007F782F">
        <w:rPr>
          <w:sz w:val="16"/>
        </w:rPr>
        <w:t>. So, I’ve now put a big burden on you here…</w:t>
      </w:r>
    </w:p>
    <w:p w14:paraId="14E47267" w14:textId="77777777" w:rsidR="00DC0ADC" w:rsidRPr="007F782F" w:rsidRDefault="00DC0ADC" w:rsidP="00DC0ADC">
      <w:pPr>
        <w:rPr>
          <w:sz w:val="16"/>
        </w:rPr>
      </w:pPr>
      <w:r w:rsidRPr="007F782F">
        <w:rPr>
          <w:sz w:val="16"/>
        </w:rPr>
        <w:t>BROWNSTEIN: Thank you, thank you. Well, we are living in a big – we are in a big sweep right now, right.</w:t>
      </w:r>
    </w:p>
    <w:p w14:paraId="1B05881A" w14:textId="77777777" w:rsidR="00DC0ADC" w:rsidRPr="00073C2E" w:rsidRDefault="00DC0ADC" w:rsidP="00DC0ADC">
      <w:pPr>
        <w:rPr>
          <w:sz w:val="16"/>
        </w:rPr>
      </w:pPr>
      <w:r w:rsidRPr="007F782F">
        <w:rPr>
          <w:sz w:val="16"/>
        </w:rPr>
        <w:t>KRISTOL: …to live up to this introduction.</w:t>
      </w:r>
    </w:p>
    <w:p w14:paraId="3E430724" w14:textId="03649C97" w:rsidR="00DC0ADC" w:rsidRPr="00073C2E" w:rsidRDefault="00DC0ADC" w:rsidP="00DC0ADC">
      <w:pPr>
        <w:pStyle w:val="Heading4"/>
      </w:pPr>
      <w:r>
        <w:t xml:space="preserve">Democrats win now. Their vote threshold will be </w:t>
      </w:r>
      <w:r>
        <w:rPr>
          <w:u w:val="single"/>
        </w:rPr>
        <w:t>big enough</w:t>
      </w:r>
      <w:r>
        <w:t xml:space="preserve"> to overcome redistricting. </w:t>
      </w:r>
    </w:p>
    <w:p w14:paraId="2C75C4AC" w14:textId="77777777" w:rsidR="00DC0ADC" w:rsidRPr="00073C2E" w:rsidRDefault="00DC0ADC" w:rsidP="00DC0ADC">
      <w:r w:rsidRPr="00073C2E">
        <w:t xml:space="preserve">Nate </w:t>
      </w:r>
      <w:r w:rsidRPr="00073C2E">
        <w:rPr>
          <w:rStyle w:val="Style13ptBold"/>
        </w:rPr>
        <w:t>Cohn 25</w:t>
      </w:r>
      <w:r w:rsidRPr="00073C2E">
        <w:t xml:space="preserve">. </w:t>
      </w:r>
      <w:r>
        <w:t>C</w:t>
      </w:r>
      <w:r w:rsidRPr="00073C2E">
        <w:t>hief political analyst for The New York Times</w:t>
      </w:r>
      <w:r>
        <w:t>.</w:t>
      </w:r>
      <w:r w:rsidRPr="00073C2E">
        <w:t xml:space="preserve"> "If Redistricting Goes as Expected, Which Party Will Come Out Ahead?" </w:t>
      </w:r>
      <w:r>
        <w:t>NYT</w:t>
      </w:r>
      <w:r w:rsidRPr="00073C2E">
        <w:t>. 8-31-2025. https://www.nytimes.com/2025/08/31/upshot/redistricting-analysis-2026-midterms.html</w:t>
      </w:r>
    </w:p>
    <w:p w14:paraId="3D06D719" w14:textId="77777777" w:rsidR="00DC0ADC" w:rsidRPr="00073C2E" w:rsidRDefault="00DC0ADC" w:rsidP="00DC0ADC">
      <w:pPr>
        <w:rPr>
          <w:sz w:val="16"/>
        </w:rPr>
      </w:pPr>
      <w:r w:rsidRPr="00073C2E">
        <w:rPr>
          <w:sz w:val="16"/>
        </w:rPr>
        <w:t>The next phase of the redistricting war is starting to come into focus.</w:t>
      </w:r>
    </w:p>
    <w:p w14:paraId="4A76A10A" w14:textId="77777777" w:rsidR="00DC0ADC" w:rsidRPr="00073C2E" w:rsidRDefault="00DC0ADC" w:rsidP="00DC0ADC">
      <w:pPr>
        <w:rPr>
          <w:sz w:val="16"/>
        </w:rPr>
      </w:pPr>
      <w:r w:rsidRPr="00073C2E">
        <w:rPr>
          <w:sz w:val="16"/>
        </w:rPr>
        <w:t>Indiana, Missouri, Ohio and perhaps Florida — all Republican-controlled states — seem likely to join Texas and California in attempting to redraw their congressional maps, according to my New York Times colleagues. By their tally, Republicans could carve out up to seven more House seats where they would be favored to win.</w:t>
      </w:r>
    </w:p>
    <w:p w14:paraId="440CD6FF" w14:textId="77777777" w:rsidR="00DC0ADC" w:rsidRPr="00073C2E" w:rsidRDefault="00DC0ADC" w:rsidP="00DC0ADC">
      <w:pPr>
        <w:rPr>
          <w:sz w:val="16"/>
        </w:rPr>
      </w:pPr>
      <w:r w:rsidRPr="00073C2E">
        <w:rPr>
          <w:sz w:val="16"/>
        </w:rPr>
        <w:t>It’s too soon to be sure if these states will follow through, let alone whether it would mark the end of this cycle’s redistricting battles. Other states could join; a legal challenge to Utah’s map and a challenge to Section 2 of the Voting Rights Act also loom. But suppose that this is where the redistricting war goes next, and where it ends. If so, how much would the new maps tilt the playing field toward Republicans?</w:t>
      </w:r>
    </w:p>
    <w:p w14:paraId="3BA0D0B9" w14:textId="77777777" w:rsidR="00DC0ADC" w:rsidRDefault="00DC0ADC" w:rsidP="00DC0ADC">
      <w:pPr>
        <w:rPr>
          <w:rStyle w:val="StyleUnderline"/>
        </w:rPr>
      </w:pPr>
      <w:r w:rsidRPr="00073C2E">
        <w:rPr>
          <w:sz w:val="16"/>
        </w:rPr>
        <w:t xml:space="preserve">Ultimately, the most important question is whether redistricting prevents the party that wins the national popular vote from winning control of the House. </w:t>
      </w:r>
      <w:r w:rsidRPr="00073C2E">
        <w:rPr>
          <w:rStyle w:val="StyleUnderline"/>
        </w:rPr>
        <w:t xml:space="preserve">If the </w:t>
      </w:r>
      <w:r w:rsidRPr="00073C2E">
        <w:rPr>
          <w:rStyle w:val="Emphasis"/>
        </w:rPr>
        <w:t>popular vote winner</w:t>
      </w:r>
      <w:r w:rsidRPr="00073C2E">
        <w:rPr>
          <w:rStyle w:val="StyleUnderline"/>
        </w:rPr>
        <w:t xml:space="preserve"> is still </w:t>
      </w:r>
      <w:r w:rsidRPr="00073C2E">
        <w:rPr>
          <w:rStyle w:val="Emphasis"/>
        </w:rPr>
        <w:t>likely to prevail</w:t>
      </w:r>
      <w:r w:rsidRPr="00073C2E">
        <w:rPr>
          <w:sz w:val="16"/>
        </w:rPr>
        <w:t xml:space="preserve">, then </w:t>
      </w:r>
      <w:r w:rsidRPr="00073C2E">
        <w:rPr>
          <w:rStyle w:val="Emphasis"/>
        </w:rPr>
        <w:t>gerrymandering</w:t>
      </w:r>
      <w:r w:rsidRPr="00073C2E">
        <w:rPr>
          <w:sz w:val="16"/>
        </w:rPr>
        <w:t xml:space="preserve">, however odious, </w:t>
      </w:r>
      <w:r w:rsidRPr="00073C2E">
        <w:rPr>
          <w:rStyle w:val="StyleUnderline"/>
        </w:rPr>
        <w:t xml:space="preserve">hasn’t necessarily </w:t>
      </w:r>
      <w:r w:rsidRPr="00073C2E">
        <w:rPr>
          <w:rStyle w:val="Emphasis"/>
        </w:rPr>
        <w:t>left one party</w:t>
      </w:r>
      <w:r w:rsidRPr="00073C2E">
        <w:rPr>
          <w:rStyle w:val="StyleUnderline"/>
        </w:rPr>
        <w:t xml:space="preserve"> at an </w:t>
      </w:r>
      <w:r w:rsidRPr="00073C2E">
        <w:rPr>
          <w:rStyle w:val="Emphasis"/>
        </w:rPr>
        <w:t>undemocratic disadvantage</w:t>
      </w:r>
      <w:r w:rsidRPr="00073C2E">
        <w:rPr>
          <w:rStyle w:val="StyleUnderline"/>
        </w:rPr>
        <w:t xml:space="preserve"> overall.</w:t>
      </w:r>
    </w:p>
    <w:p w14:paraId="23742C1D" w14:textId="77777777" w:rsidR="00DC0ADC" w:rsidRPr="00073C2E" w:rsidRDefault="00DC0ADC" w:rsidP="00DC0ADC">
      <w:pPr>
        <w:rPr>
          <w:sz w:val="16"/>
        </w:rPr>
      </w:pPr>
      <w:r w:rsidRPr="00073C2E">
        <w:rPr>
          <w:sz w:val="16"/>
        </w:rPr>
        <w:lastRenderedPageBreak/>
        <w:t xml:space="preserve">By this measure, the House map was fundamentally fair in 2024: Despite plenty of gerrymandering, the winner of the popular vote was reasonably likely to win the most seats. But if the new maps are enacted in all of these states, </w:t>
      </w:r>
      <w:r w:rsidRPr="00B2079E">
        <w:rPr>
          <w:rStyle w:val="StyleUnderline"/>
          <w:highlight w:val="cyan"/>
        </w:rPr>
        <w:t>Democrats</w:t>
      </w:r>
      <w:r w:rsidRPr="00073C2E">
        <w:rPr>
          <w:rStyle w:val="StyleUnderline"/>
        </w:rPr>
        <w:t xml:space="preserve"> </w:t>
      </w:r>
      <w:r w:rsidRPr="00B2079E">
        <w:rPr>
          <w:rStyle w:val="StyleUnderline"/>
          <w:highlight w:val="cyan"/>
        </w:rPr>
        <w:t>will need to win</w:t>
      </w:r>
      <w:r w:rsidRPr="00073C2E">
        <w:rPr>
          <w:rStyle w:val="StyleUnderline"/>
        </w:rPr>
        <w:t xml:space="preserve"> the national </w:t>
      </w:r>
      <w:r w:rsidRPr="00073C2E">
        <w:rPr>
          <w:rStyle w:val="Emphasis"/>
        </w:rPr>
        <w:t>popular vote</w:t>
      </w:r>
      <w:r w:rsidRPr="00073C2E">
        <w:rPr>
          <w:rStyle w:val="StyleUnderline"/>
        </w:rPr>
        <w:t xml:space="preserve"> </w:t>
      </w:r>
      <w:r w:rsidRPr="00B2079E">
        <w:rPr>
          <w:rStyle w:val="StyleUnderline"/>
          <w:highlight w:val="cyan"/>
        </w:rPr>
        <w:t>by two or three</w:t>
      </w:r>
      <w:r w:rsidRPr="00B2079E">
        <w:rPr>
          <w:rStyle w:val="StyleUnderline"/>
        </w:rPr>
        <w:t xml:space="preserve"> percentage </w:t>
      </w:r>
      <w:r w:rsidRPr="00B2079E">
        <w:rPr>
          <w:rStyle w:val="StyleUnderline"/>
          <w:highlight w:val="cyan"/>
        </w:rPr>
        <w:t>points to be</w:t>
      </w:r>
      <w:r w:rsidRPr="00073C2E">
        <w:rPr>
          <w:rStyle w:val="StyleUnderline"/>
        </w:rPr>
        <w:t xml:space="preserve"> </w:t>
      </w:r>
      <w:r w:rsidRPr="00B2079E">
        <w:rPr>
          <w:rStyle w:val="Emphasis"/>
          <w:highlight w:val="cyan"/>
        </w:rPr>
        <w:t>favored to</w:t>
      </w:r>
      <w:r w:rsidRPr="00073C2E">
        <w:rPr>
          <w:rStyle w:val="Emphasis"/>
        </w:rPr>
        <w:t xml:space="preserve"> re</w:t>
      </w:r>
      <w:r w:rsidRPr="00B2079E">
        <w:rPr>
          <w:rStyle w:val="Emphasis"/>
          <w:highlight w:val="cyan"/>
        </w:rPr>
        <w:t>take</w:t>
      </w:r>
      <w:r w:rsidRPr="00073C2E">
        <w:rPr>
          <w:rStyle w:val="Emphasis"/>
        </w:rPr>
        <w:t xml:space="preserve"> </w:t>
      </w:r>
      <w:r w:rsidRPr="00B2079E">
        <w:rPr>
          <w:rStyle w:val="Emphasis"/>
          <w:highlight w:val="cyan"/>
        </w:rPr>
        <w:t>the Ho</w:t>
      </w:r>
      <w:r w:rsidRPr="00073C2E">
        <w:rPr>
          <w:rStyle w:val="Emphasis"/>
        </w:rPr>
        <w:t>use</w:t>
      </w:r>
      <w:r w:rsidRPr="00073C2E">
        <w:rPr>
          <w:sz w:val="16"/>
        </w:rPr>
        <w:t>, according to projections based on recent congressional and presidential election results.</w:t>
      </w:r>
    </w:p>
    <w:p w14:paraId="3ACD2562" w14:textId="77777777" w:rsidR="00DC0ADC" w:rsidRDefault="00DC0ADC" w:rsidP="00DC0ADC">
      <w:pPr>
        <w:rPr>
          <w:rStyle w:val="StyleUnderline"/>
        </w:rPr>
      </w:pPr>
      <w:r w:rsidRPr="00073C2E">
        <w:rPr>
          <w:sz w:val="16"/>
        </w:rPr>
        <w:t xml:space="preserve">A two-to-three-point structural advantage for the G.O.P. is meaningful, but pretty modest. </w:t>
      </w:r>
      <w:r w:rsidRPr="00B2079E">
        <w:rPr>
          <w:rStyle w:val="StyleUnderline"/>
          <w:highlight w:val="cyan"/>
        </w:rPr>
        <w:t xml:space="preserve">With </w:t>
      </w:r>
      <w:r w:rsidRPr="00B2079E">
        <w:rPr>
          <w:rStyle w:val="Emphasis"/>
          <w:highlight w:val="cyan"/>
        </w:rPr>
        <w:t>Democrats</w:t>
      </w:r>
      <w:r w:rsidRPr="00073C2E">
        <w:rPr>
          <w:rStyle w:val="StyleUnderline"/>
        </w:rPr>
        <w:t xml:space="preserve"> </w:t>
      </w:r>
      <w:r w:rsidRPr="00B2079E">
        <w:rPr>
          <w:rStyle w:val="StyleUnderline"/>
          <w:highlight w:val="cyan"/>
        </w:rPr>
        <w:t>leading by four points</w:t>
      </w:r>
      <w:r w:rsidRPr="00073C2E">
        <w:rPr>
          <w:rStyle w:val="StyleUnderline"/>
        </w:rPr>
        <w:t xml:space="preserve"> in the national </w:t>
      </w:r>
      <w:r w:rsidRPr="00073C2E">
        <w:rPr>
          <w:rStyle w:val="Emphasis"/>
        </w:rPr>
        <w:t>generic</w:t>
      </w:r>
      <w:r w:rsidRPr="00073C2E">
        <w:rPr>
          <w:rStyle w:val="StyleUnderline"/>
        </w:rPr>
        <w:t xml:space="preserve"> </w:t>
      </w:r>
      <w:r w:rsidRPr="00073C2E">
        <w:rPr>
          <w:rStyle w:val="Emphasis"/>
        </w:rPr>
        <w:t>ballot polls today</w:t>
      </w:r>
      <w:r w:rsidRPr="00073C2E">
        <w:rPr>
          <w:rStyle w:val="StyleUnderline"/>
        </w:rPr>
        <w:t xml:space="preserve">, </w:t>
      </w:r>
      <w:r w:rsidRPr="00B2079E">
        <w:rPr>
          <w:rStyle w:val="StyleUnderline"/>
          <w:highlight w:val="cyan"/>
        </w:rPr>
        <w:t>the party would</w:t>
      </w:r>
      <w:r w:rsidRPr="00073C2E">
        <w:rPr>
          <w:rStyle w:val="StyleUnderline"/>
        </w:rPr>
        <w:t xml:space="preserve"> </w:t>
      </w:r>
      <w:r w:rsidRPr="00073C2E">
        <w:rPr>
          <w:rStyle w:val="Emphasis"/>
        </w:rPr>
        <w:t xml:space="preserve">still </w:t>
      </w:r>
      <w:r w:rsidRPr="00B2079E">
        <w:rPr>
          <w:rStyle w:val="Emphasis"/>
          <w:highlight w:val="cyan"/>
        </w:rPr>
        <w:t>be favored</w:t>
      </w:r>
      <w:r w:rsidRPr="00073C2E">
        <w:rPr>
          <w:rStyle w:val="Emphasis"/>
        </w:rPr>
        <w:t xml:space="preserve"> to win</w:t>
      </w:r>
      <w:r w:rsidRPr="00073C2E">
        <w:rPr>
          <w:rStyle w:val="StyleUnderline"/>
        </w:rPr>
        <w:t xml:space="preserve"> </w:t>
      </w:r>
      <w:r w:rsidRPr="00B2079E">
        <w:rPr>
          <w:rStyle w:val="Emphasis"/>
          <w:sz w:val="28"/>
          <w:szCs w:val="32"/>
          <w:highlight w:val="cyan"/>
        </w:rPr>
        <w:t>next year’s midterm election</w:t>
      </w:r>
      <w:r w:rsidRPr="00073C2E">
        <w:rPr>
          <w:sz w:val="16"/>
        </w:rPr>
        <w:t xml:space="preserve">. </w:t>
      </w:r>
      <w:r w:rsidRPr="00073C2E">
        <w:rPr>
          <w:rStyle w:val="StyleUnderline"/>
        </w:rPr>
        <w:t xml:space="preserve">The </w:t>
      </w:r>
      <w:r w:rsidRPr="00B2079E">
        <w:rPr>
          <w:rStyle w:val="StyleUnderline"/>
          <w:highlight w:val="cyan"/>
        </w:rPr>
        <w:t>Republicans wouldn’t stand</w:t>
      </w:r>
      <w:r w:rsidRPr="00073C2E">
        <w:rPr>
          <w:rStyle w:val="StyleUnderline"/>
        </w:rPr>
        <w:t xml:space="preserve"> much of </w:t>
      </w:r>
      <w:r w:rsidRPr="00B2079E">
        <w:rPr>
          <w:rStyle w:val="StyleUnderline"/>
          <w:highlight w:val="cyan"/>
        </w:rPr>
        <w:t>any chance</w:t>
      </w:r>
      <w:r w:rsidRPr="00073C2E">
        <w:rPr>
          <w:rStyle w:val="StyleUnderline"/>
        </w:rPr>
        <w:t xml:space="preserve"> at all of </w:t>
      </w:r>
      <w:r w:rsidRPr="00B2079E">
        <w:rPr>
          <w:rStyle w:val="StyleUnderline"/>
          <w:highlight w:val="cyan"/>
        </w:rPr>
        <w:t>surviving a</w:t>
      </w:r>
      <w:r w:rsidRPr="00073C2E">
        <w:rPr>
          <w:rStyle w:val="StyleUnderline"/>
        </w:rPr>
        <w:t xml:space="preserve"> </w:t>
      </w:r>
      <w:r w:rsidRPr="00073C2E">
        <w:rPr>
          <w:rStyle w:val="Emphasis"/>
        </w:rPr>
        <w:t>so-called “</w:t>
      </w:r>
      <w:r w:rsidRPr="00B2079E">
        <w:rPr>
          <w:rStyle w:val="Emphasis"/>
          <w:highlight w:val="cyan"/>
        </w:rPr>
        <w:t>wave” election</w:t>
      </w:r>
      <w:r w:rsidRPr="00073C2E">
        <w:rPr>
          <w:sz w:val="16"/>
        </w:rPr>
        <w:t xml:space="preserve">, like in 2018, </w:t>
      </w:r>
      <w:r w:rsidRPr="00073C2E">
        <w:rPr>
          <w:rStyle w:val="StyleUnderline"/>
        </w:rPr>
        <w:t xml:space="preserve">when Democrats won the </w:t>
      </w:r>
      <w:r w:rsidRPr="00073C2E">
        <w:rPr>
          <w:rStyle w:val="Emphasis"/>
        </w:rPr>
        <w:t>House popular vote</w:t>
      </w:r>
      <w:r w:rsidRPr="00073C2E">
        <w:rPr>
          <w:rStyle w:val="StyleUnderline"/>
        </w:rPr>
        <w:t xml:space="preserve"> by </w:t>
      </w:r>
      <w:r w:rsidRPr="00073C2E">
        <w:rPr>
          <w:rStyle w:val="Emphasis"/>
        </w:rPr>
        <w:t>seven points</w:t>
      </w:r>
      <w:r w:rsidRPr="00073C2E">
        <w:rPr>
          <w:rStyle w:val="StyleUnderline"/>
        </w:rPr>
        <w:t>.</w:t>
      </w:r>
    </w:p>
    <w:p w14:paraId="6B1FFA10" w14:textId="77777777" w:rsidR="00DC0ADC" w:rsidRPr="00073C2E" w:rsidRDefault="00DC0ADC" w:rsidP="00DC0ADC">
      <w:pPr>
        <w:rPr>
          <w:sz w:val="16"/>
        </w:rPr>
      </w:pPr>
      <w:r w:rsidRPr="00073C2E">
        <w:rPr>
          <w:sz w:val="16"/>
        </w:rPr>
        <w:t>But while Democrats would be favored if the election were held tomorrow, the race for the House would be significantly more competitive on the new maps. Even if the Democrats won, the likeliest outcome would be a piecemeal seat-by-seat battle in which control of the chamber would come down to a fairly small number of seats. The race might not be called for days. Democrats wouldn’t have much margin for error: A few mediocre Democratic recruits, some ill-timed retirements, an unexpected demographic shift or even plain bad luck in contests with razor-thin margins could be enough to give Republicans control even if the G.O.P. loses the popular vote by a modest margin.</w:t>
      </w:r>
    </w:p>
    <w:p w14:paraId="44C9335F" w14:textId="77777777" w:rsidR="00DC0ADC" w:rsidRPr="00073C2E" w:rsidRDefault="00DC0ADC" w:rsidP="00DC0ADC">
      <w:pPr>
        <w:rPr>
          <w:sz w:val="16"/>
        </w:rPr>
      </w:pPr>
      <w:r w:rsidRPr="00073C2E">
        <w:rPr>
          <w:sz w:val="16"/>
        </w:rPr>
        <w:t>And if the Democrats’ popular vote advantage turns out to be much less than four points, the new maps could give the Republicans the advantage. Democrats, for instance, might not be able to get away with their own version of the G.O.P.’s disappointing “red ripple” election in 2022 and still win. They might not win if 2026 is like the narrow Democratic victory from 2020, either. Indeed, each of the last three congressional elections was decided by three points or less in the national popular vote, with the winner prevailing by less than seven seats.</w:t>
      </w:r>
    </w:p>
    <w:p w14:paraId="75C48B37" w14:textId="77777777" w:rsidR="00DC0ADC" w:rsidRPr="00073C2E" w:rsidRDefault="00DC0ADC" w:rsidP="00DC0ADC">
      <w:pPr>
        <w:rPr>
          <w:sz w:val="16"/>
        </w:rPr>
      </w:pPr>
      <w:r w:rsidRPr="00073C2E">
        <w:rPr>
          <w:sz w:val="16"/>
        </w:rPr>
        <w:t>To make these estimates, I did something a little unusual: I drew hypothetical districts for the four red states that are most likely to redraw their maps next, based on my colleagues’ reporting. In general, I tried to take the cleanest possible approach. In Missouri, Ohio and Indiana, this meant drawing a total of four new safely Republican districts without endangering any incumbents. Things were messier in Florida.</w:t>
      </w:r>
    </w:p>
    <w:p w14:paraId="101DB6AB" w14:textId="77777777" w:rsidR="00DC0ADC" w:rsidRPr="00073C2E" w:rsidRDefault="00DC0ADC" w:rsidP="00DC0ADC">
      <w:pPr>
        <w:rPr>
          <w:sz w:val="16"/>
        </w:rPr>
      </w:pPr>
      <w:r w:rsidRPr="00073C2E">
        <w:rPr>
          <w:sz w:val="16"/>
        </w:rPr>
        <w:t>The Times reported that Republicans want to target two Democratic seats in South Florida, but I found it difficult to draw two new safely Republican districts, at least not without potentially endangering an incumbent. I drew two new Trump districts, but one voted for Joe Biden and could be quite competitive — especially in the Democratic-leaning years that Republicans might hope to survive through new maps.</w:t>
      </w:r>
    </w:p>
    <w:p w14:paraId="5EF570FF" w14:textId="77777777" w:rsidR="00DC0ADC" w:rsidRPr="00073C2E" w:rsidRDefault="00DC0ADC" w:rsidP="00DC0ADC">
      <w:pPr>
        <w:rPr>
          <w:sz w:val="16"/>
        </w:rPr>
      </w:pPr>
      <w:r w:rsidRPr="00073C2E">
        <w:rPr>
          <w:sz w:val="16"/>
        </w:rPr>
        <w:t>The difficulty of drawing two new safely Republican districts in South Florida illustrates one important lesson from these estimates: It is not a given that Republicans would actually pick up seven seats from these maps. On average, our analysis shows Republicans would gain about 5.2 seats, not seven, as several would remain competitive. This might seem insignificant, but it’s not — not when there are so few competitive districts nationwide.</w:t>
      </w:r>
    </w:p>
    <w:p w14:paraId="08FCCD4B" w14:textId="77777777" w:rsidR="00DC0ADC" w:rsidRPr="00073C2E" w:rsidRDefault="00DC0ADC" w:rsidP="00DC0ADC">
      <w:pPr>
        <w:rPr>
          <w:sz w:val="16"/>
        </w:rPr>
      </w:pPr>
      <w:r w:rsidRPr="00073C2E">
        <w:rPr>
          <w:sz w:val="16"/>
        </w:rPr>
        <w:t>As I mentioned a few weeks ago, two of the competitive districts that Republicans targeted in Texas already voted for President Trump and won’t tilt that much more toward the G.O.P. after being redrawn, so they could easily remain competitive. Similarly, two potential Democratic-leaning districts in California and at least one of two new Republican districts in Florida seem likely to be at least somewhat competitive. It’s worth noting that most of these potentially competitive districts have relatively large Hispanic populations, and Democrats can plausibly hope that Hispanic voters will collectively snap back to the left next November.</w:t>
      </w:r>
    </w:p>
    <w:p w14:paraId="655C63E0" w14:textId="77777777" w:rsidR="00DC0ADC" w:rsidRPr="00073C2E" w:rsidRDefault="00DC0ADC" w:rsidP="00DC0ADC">
      <w:pPr>
        <w:rPr>
          <w:sz w:val="16"/>
        </w:rPr>
      </w:pPr>
      <w:r w:rsidRPr="00073C2E">
        <w:rPr>
          <w:sz w:val="16"/>
        </w:rPr>
        <w:t>And while I was able to draw four new Republican districts in Ohio, Indiana and Missouri that were noncompetitive, that’s not guaranteed — not until new maps are released.</w:t>
      </w:r>
    </w:p>
    <w:p w14:paraId="247079F8" w14:textId="77777777" w:rsidR="00DC0ADC" w:rsidRDefault="00DC0ADC" w:rsidP="00DC0ADC">
      <w:pPr>
        <w:rPr>
          <w:rStyle w:val="StyleUnderline"/>
        </w:rPr>
      </w:pPr>
      <w:r w:rsidRPr="00073C2E">
        <w:rPr>
          <w:sz w:val="16"/>
        </w:rPr>
        <w:t xml:space="preserve">Beyond the maps themselves, there is no shortage of uncertainty in such projections, and oddly enough, </w:t>
      </w:r>
      <w:r w:rsidRPr="00073C2E">
        <w:rPr>
          <w:rStyle w:val="StyleUnderline"/>
        </w:rPr>
        <w:t>uncertainty itself is vital to Democratic chances</w:t>
      </w:r>
      <w:r w:rsidRPr="00073C2E">
        <w:rPr>
          <w:sz w:val="16"/>
        </w:rPr>
        <w:t xml:space="preserve">. </w:t>
      </w:r>
      <w:r w:rsidRPr="00B2079E">
        <w:rPr>
          <w:rStyle w:val="StyleUnderline"/>
          <w:highlight w:val="cyan"/>
        </w:rPr>
        <w:t>Democrats</w:t>
      </w:r>
      <w:r w:rsidRPr="00073C2E">
        <w:rPr>
          <w:rStyle w:val="StyleUnderline"/>
        </w:rPr>
        <w:t xml:space="preserve"> </w:t>
      </w:r>
      <w:r w:rsidRPr="00B2079E">
        <w:rPr>
          <w:rStyle w:val="StyleUnderline"/>
          <w:highlight w:val="cyan"/>
        </w:rPr>
        <w:t>have a</w:t>
      </w:r>
      <w:r w:rsidRPr="00073C2E">
        <w:rPr>
          <w:rStyle w:val="StyleUnderline"/>
        </w:rPr>
        <w:t xml:space="preserve"> much better </w:t>
      </w:r>
      <w:r w:rsidRPr="00B2079E">
        <w:rPr>
          <w:rStyle w:val="StyleUnderline"/>
          <w:highlight w:val="cyan"/>
        </w:rPr>
        <w:t xml:space="preserve">chance to </w:t>
      </w:r>
      <w:r w:rsidRPr="00B2079E">
        <w:rPr>
          <w:rStyle w:val="Emphasis"/>
          <w:highlight w:val="cyan"/>
        </w:rPr>
        <w:t>overcome</w:t>
      </w:r>
      <w:r w:rsidRPr="00B2079E">
        <w:rPr>
          <w:rStyle w:val="StyleUnderline"/>
          <w:highlight w:val="cyan"/>
        </w:rPr>
        <w:t xml:space="preserve"> a </w:t>
      </w:r>
      <w:r w:rsidRPr="00B2079E">
        <w:rPr>
          <w:rStyle w:val="Emphasis"/>
          <w:highlight w:val="cyan"/>
        </w:rPr>
        <w:t>structural disadvantage</w:t>
      </w:r>
      <w:r w:rsidRPr="00073C2E">
        <w:rPr>
          <w:sz w:val="16"/>
        </w:rPr>
        <w:t xml:space="preserve"> if </w:t>
      </w:r>
      <w:r w:rsidRPr="00073C2E">
        <w:rPr>
          <w:rStyle w:val="StyleUnderline"/>
        </w:rPr>
        <w:t xml:space="preserve">they pull off even a few </w:t>
      </w:r>
      <w:r w:rsidRPr="00073C2E">
        <w:rPr>
          <w:rStyle w:val="Emphasis"/>
        </w:rPr>
        <w:t>surprising wins</w:t>
      </w:r>
      <w:r w:rsidRPr="00073C2E">
        <w:rPr>
          <w:sz w:val="16"/>
        </w:rPr>
        <w:t xml:space="preserve"> (if you have a long memory, think of Democratic wins in Oklahoma’s Fifth District, South Carolina’s First or New York’s 11th back in 2018, or in Washington’s Third, Ohio’s Ninth or Alaska’s at-large district in 2022). </w:t>
      </w:r>
      <w:r w:rsidRPr="00073C2E">
        <w:rPr>
          <w:rStyle w:val="StyleUnderline"/>
        </w:rPr>
        <w:t xml:space="preserve">If </w:t>
      </w:r>
      <w:r w:rsidRPr="00B2079E">
        <w:rPr>
          <w:rStyle w:val="Emphasis"/>
          <w:highlight w:val="cyan"/>
        </w:rPr>
        <w:t>recent history</w:t>
      </w:r>
      <w:r w:rsidRPr="00073C2E">
        <w:rPr>
          <w:rStyle w:val="StyleUnderline"/>
        </w:rPr>
        <w:t xml:space="preserve"> is any </w:t>
      </w:r>
      <w:r w:rsidRPr="00B2079E">
        <w:rPr>
          <w:rStyle w:val="Emphasis"/>
          <w:highlight w:val="cyan"/>
        </w:rPr>
        <w:t>indication</w:t>
      </w:r>
      <w:r w:rsidRPr="00073C2E">
        <w:rPr>
          <w:rStyle w:val="StyleUnderline"/>
        </w:rPr>
        <w:t xml:space="preserve">, there will be a </w:t>
      </w:r>
      <w:r w:rsidRPr="00073C2E">
        <w:rPr>
          <w:rStyle w:val="Emphasis"/>
        </w:rPr>
        <w:t xml:space="preserve">few </w:t>
      </w:r>
      <w:r w:rsidRPr="00B2079E">
        <w:rPr>
          <w:rStyle w:val="Emphasis"/>
          <w:highlight w:val="cyan"/>
        </w:rPr>
        <w:t>surprises</w:t>
      </w:r>
      <w:r w:rsidRPr="00073C2E">
        <w:rPr>
          <w:rStyle w:val="StyleUnderline"/>
        </w:rPr>
        <w:t xml:space="preserve">, </w:t>
      </w:r>
      <w:r w:rsidRPr="00B2079E">
        <w:rPr>
          <w:rStyle w:val="Emphasis"/>
          <w:highlight w:val="cyan"/>
        </w:rPr>
        <w:t>eroding the G.O.P. edge</w:t>
      </w:r>
      <w:r w:rsidRPr="00073C2E">
        <w:rPr>
          <w:rStyle w:val="Emphasis"/>
        </w:rPr>
        <w:t xml:space="preserve">. </w:t>
      </w:r>
      <w:r w:rsidRPr="00073C2E">
        <w:rPr>
          <w:rStyle w:val="StyleUnderline"/>
        </w:rPr>
        <w:t>If not, Republican chances go up.</w:t>
      </w:r>
    </w:p>
    <w:p w14:paraId="0A03E0A9" w14:textId="77777777" w:rsidR="00DC0ADC" w:rsidRDefault="00DC0ADC" w:rsidP="00DC0ADC">
      <w:pPr>
        <w:rPr>
          <w:sz w:val="16"/>
        </w:rPr>
      </w:pPr>
      <w:r w:rsidRPr="00073C2E">
        <w:rPr>
          <w:sz w:val="16"/>
        </w:rPr>
        <w:t>At risk of belaboring the point, these details will matter with so few competitive districts. We won’t have every detail until long after the ink dries on the new maps.</w:t>
      </w:r>
    </w:p>
    <w:p w14:paraId="57234E92" w14:textId="77777777" w:rsidR="00DC0ADC" w:rsidRDefault="00DC0ADC" w:rsidP="00DC0ADC"/>
    <w:p w14:paraId="008A1F45" w14:textId="77777777" w:rsidR="00DC0ADC" w:rsidRDefault="00DC0ADC" w:rsidP="00DC0ADC">
      <w:pPr>
        <w:pStyle w:val="Heading3"/>
      </w:pPr>
      <w:r>
        <w:lastRenderedPageBreak/>
        <w:t>Uniqueness---AT: Too early---2NC</w:t>
      </w:r>
    </w:p>
    <w:p w14:paraId="4DDE4094" w14:textId="77777777" w:rsidR="00DC0ADC" w:rsidRDefault="00DC0ADC" w:rsidP="00DC0ADC">
      <w:pPr>
        <w:pStyle w:val="Heading4"/>
      </w:pPr>
      <w:r>
        <w:t>It’s not too early---Dems have the lead but it’s close</w:t>
      </w:r>
    </w:p>
    <w:p w14:paraId="6260558A" w14:textId="77777777" w:rsidR="00DC0ADC" w:rsidRPr="00851200" w:rsidRDefault="00DC0ADC" w:rsidP="00DC0ADC">
      <w:r>
        <w:t xml:space="preserve">Nathan L. </w:t>
      </w:r>
      <w:r w:rsidRPr="00851200">
        <w:rPr>
          <w:rStyle w:val="Style13ptBold"/>
        </w:rPr>
        <w:t>Gonzales, 25</w:t>
      </w:r>
      <w:r>
        <w:t xml:space="preserve">. Elections Analyst @ Roll Call. Editor &amp; Publisher @ Inside Elections LLC.  Previously Political Analyst and On-air contributor at CNN and CNNI. MA Political Management @ The George Washington University. “Initial 2026 House race ratings show more Republicans in Toss-up seats.” Roll Call. 3-10-2025. </w:t>
      </w:r>
      <w:r w:rsidRPr="00851200">
        <w:t>https://rollcall.com/2025/03/10/house-midterm-elections-race-ratings/</w:t>
      </w:r>
    </w:p>
    <w:p w14:paraId="24BE8A64" w14:textId="77777777" w:rsidR="00DC0ADC" w:rsidRPr="008E1859" w:rsidRDefault="00DC0ADC" w:rsidP="00DC0ADC">
      <w:pPr>
        <w:rPr>
          <w:sz w:val="16"/>
        </w:rPr>
      </w:pPr>
      <w:r w:rsidRPr="008E1859">
        <w:rPr>
          <w:sz w:val="16"/>
        </w:rPr>
        <w:t xml:space="preserve">ANALYSIS — </w:t>
      </w:r>
      <w:r w:rsidRPr="00A34E86">
        <w:rPr>
          <w:rStyle w:val="StyleUnderline"/>
        </w:rPr>
        <w:t>Even though</w:t>
      </w:r>
      <w:r w:rsidRPr="008E1859">
        <w:rPr>
          <w:sz w:val="16"/>
        </w:rPr>
        <w:t xml:space="preserve"> the </w:t>
      </w:r>
      <w:r w:rsidRPr="00A34E86">
        <w:rPr>
          <w:rStyle w:val="StyleUnderline"/>
        </w:rPr>
        <w:t>midterms are</w:t>
      </w:r>
      <w:r w:rsidRPr="008E1859">
        <w:rPr>
          <w:sz w:val="16"/>
        </w:rPr>
        <w:t xml:space="preserve"> 20 </w:t>
      </w:r>
      <w:r w:rsidRPr="00A34E86">
        <w:rPr>
          <w:rStyle w:val="StyleUnderline"/>
        </w:rPr>
        <w:t>months away</w:t>
      </w:r>
      <w:r w:rsidRPr="008E1859">
        <w:rPr>
          <w:sz w:val="16"/>
        </w:rPr>
        <w:t xml:space="preserve">, </w:t>
      </w:r>
      <w:r w:rsidRPr="00D43D4F">
        <w:rPr>
          <w:rStyle w:val="Emphasis"/>
          <w:sz w:val="28"/>
          <w:szCs w:val="28"/>
          <w:highlight w:val="cyan"/>
        </w:rPr>
        <w:t>it’s not too early to project</w:t>
      </w:r>
      <w:r w:rsidRPr="008E1859">
        <w:rPr>
          <w:sz w:val="16"/>
        </w:rPr>
        <w:t xml:space="preserve"> that </w:t>
      </w:r>
      <w:r w:rsidRPr="008E1859">
        <w:rPr>
          <w:rStyle w:val="Emphasis"/>
          <w:highlight w:val="cyan"/>
        </w:rPr>
        <w:t>the headliner</w:t>
      </w:r>
      <w:r w:rsidRPr="008E1859">
        <w:rPr>
          <w:sz w:val="16"/>
        </w:rPr>
        <w:t xml:space="preserve"> of the 2026 elections </w:t>
      </w:r>
      <w:r w:rsidRPr="008E1859">
        <w:rPr>
          <w:rStyle w:val="Emphasis"/>
          <w:highlight w:val="cyan"/>
        </w:rPr>
        <w:t>will be</w:t>
      </w:r>
      <w:r w:rsidRPr="008E1859">
        <w:rPr>
          <w:sz w:val="16"/>
        </w:rPr>
        <w:t xml:space="preserve"> </w:t>
      </w:r>
      <w:r w:rsidRPr="00A34E86">
        <w:rPr>
          <w:rStyle w:val="Emphasis"/>
        </w:rPr>
        <w:t xml:space="preserve">the fight for </w:t>
      </w:r>
      <w:r w:rsidRPr="008E1859">
        <w:rPr>
          <w:rStyle w:val="Emphasis"/>
          <w:highlight w:val="cyan"/>
        </w:rPr>
        <w:t>the House</w:t>
      </w:r>
      <w:r w:rsidRPr="008E1859">
        <w:rPr>
          <w:sz w:val="16"/>
        </w:rPr>
        <w:t xml:space="preserve"> </w:t>
      </w:r>
      <w:r w:rsidRPr="00A34E86">
        <w:rPr>
          <w:rStyle w:val="StyleUnderline"/>
        </w:rPr>
        <w:t>majority</w:t>
      </w:r>
      <w:r w:rsidRPr="008E1859">
        <w:rPr>
          <w:sz w:val="16"/>
        </w:rPr>
        <w:t>.</w:t>
      </w:r>
    </w:p>
    <w:p w14:paraId="3CCFF073" w14:textId="77777777" w:rsidR="00DC0ADC" w:rsidRPr="008E1859" w:rsidRDefault="00DC0ADC" w:rsidP="00DC0ADC">
      <w:pPr>
        <w:rPr>
          <w:sz w:val="16"/>
        </w:rPr>
      </w:pPr>
      <w:r w:rsidRPr="00A34E86">
        <w:rPr>
          <w:rStyle w:val="StyleUnderline"/>
        </w:rPr>
        <w:t>Republicans’</w:t>
      </w:r>
      <w:r w:rsidRPr="008E1859">
        <w:rPr>
          <w:sz w:val="16"/>
        </w:rPr>
        <w:t xml:space="preserve"> </w:t>
      </w:r>
      <w:r w:rsidRPr="00A34E86">
        <w:rPr>
          <w:rStyle w:val="StyleUnderline"/>
        </w:rPr>
        <w:t>three-seat Senate majority</w:t>
      </w:r>
      <w:r w:rsidRPr="008E1859">
        <w:rPr>
          <w:sz w:val="16"/>
        </w:rPr>
        <w:t xml:space="preserve"> </w:t>
      </w:r>
      <w:r w:rsidRPr="00A34E86">
        <w:rPr>
          <w:rStyle w:val="StyleUnderline"/>
        </w:rPr>
        <w:t>and</w:t>
      </w:r>
      <w:r w:rsidRPr="008E1859">
        <w:rPr>
          <w:sz w:val="16"/>
        </w:rPr>
        <w:t xml:space="preserve"> </w:t>
      </w:r>
      <w:r w:rsidRPr="00A34E86">
        <w:rPr>
          <w:rStyle w:val="StyleUnderline"/>
        </w:rPr>
        <w:t>a</w:t>
      </w:r>
      <w:r w:rsidRPr="008E1859">
        <w:rPr>
          <w:sz w:val="16"/>
        </w:rPr>
        <w:t xml:space="preserve"> </w:t>
      </w:r>
      <w:r w:rsidRPr="00A34E86">
        <w:rPr>
          <w:rStyle w:val="StyleUnderline"/>
        </w:rPr>
        <w:t>dearth of competitive races</w:t>
      </w:r>
      <w:r w:rsidRPr="008E1859">
        <w:rPr>
          <w:sz w:val="16"/>
        </w:rPr>
        <w:t xml:space="preserve"> </w:t>
      </w:r>
      <w:r w:rsidRPr="00A34E86">
        <w:rPr>
          <w:rStyle w:val="StyleUnderline"/>
        </w:rPr>
        <w:t>puts</w:t>
      </w:r>
      <w:r w:rsidRPr="008E1859">
        <w:rPr>
          <w:sz w:val="16"/>
        </w:rPr>
        <w:t xml:space="preserve"> next year’s battle for </w:t>
      </w:r>
      <w:r w:rsidRPr="00A34E86">
        <w:rPr>
          <w:rStyle w:val="StyleUnderline"/>
        </w:rPr>
        <w:t>the Senate</w:t>
      </w:r>
      <w:r w:rsidRPr="008E1859">
        <w:rPr>
          <w:sz w:val="16"/>
        </w:rPr>
        <w:t xml:space="preserve"> </w:t>
      </w:r>
      <w:r w:rsidRPr="00A34E86">
        <w:rPr>
          <w:rStyle w:val="StyleUnderline"/>
        </w:rPr>
        <w:t>on a side stage</w:t>
      </w:r>
      <w:r w:rsidRPr="008E1859">
        <w:rPr>
          <w:sz w:val="16"/>
        </w:rPr>
        <w:t xml:space="preserve"> compared with the House elections. </w:t>
      </w:r>
      <w:r w:rsidRPr="00A34E86">
        <w:rPr>
          <w:rStyle w:val="StyleUnderline"/>
        </w:rPr>
        <w:t>After gaining a seat</w:t>
      </w:r>
      <w:r w:rsidRPr="008E1859">
        <w:rPr>
          <w:sz w:val="16"/>
        </w:rPr>
        <w:t xml:space="preserve"> in 2024, </w:t>
      </w:r>
      <w:r w:rsidRPr="00A34E86">
        <w:rPr>
          <w:rStyle w:val="Emphasis"/>
        </w:rPr>
        <w:t xml:space="preserve">House </w:t>
      </w:r>
      <w:r w:rsidRPr="008E1859">
        <w:rPr>
          <w:rStyle w:val="Emphasis"/>
          <w:highlight w:val="cyan"/>
        </w:rPr>
        <w:t>Democrats</w:t>
      </w:r>
      <w:r w:rsidRPr="008E1859">
        <w:rPr>
          <w:sz w:val="16"/>
        </w:rPr>
        <w:t xml:space="preserve"> </w:t>
      </w:r>
      <w:r w:rsidRPr="008E1859">
        <w:rPr>
          <w:rStyle w:val="Emphasis"/>
          <w:highlight w:val="cyan"/>
        </w:rPr>
        <w:t>need</w:t>
      </w:r>
      <w:r w:rsidRPr="008E1859">
        <w:rPr>
          <w:sz w:val="16"/>
        </w:rPr>
        <w:t xml:space="preserve"> </w:t>
      </w:r>
      <w:r w:rsidRPr="008E1859">
        <w:rPr>
          <w:rStyle w:val="StyleUnderline"/>
          <w:highlight w:val="cyan"/>
        </w:rPr>
        <w:t>to gain</w:t>
      </w:r>
      <w:r w:rsidRPr="008E1859">
        <w:rPr>
          <w:sz w:val="16"/>
          <w:highlight w:val="cyan"/>
        </w:rPr>
        <w:t xml:space="preserve"> </w:t>
      </w:r>
      <w:r w:rsidRPr="008E1859">
        <w:rPr>
          <w:rStyle w:val="Emphasis"/>
          <w:highlight w:val="cyan"/>
        </w:rPr>
        <w:t>just three seats</w:t>
      </w:r>
      <w:r w:rsidRPr="008E1859">
        <w:rPr>
          <w:sz w:val="16"/>
        </w:rPr>
        <w:t xml:space="preserve"> </w:t>
      </w:r>
      <w:r w:rsidRPr="00A34E86">
        <w:rPr>
          <w:rStyle w:val="StyleUnderline"/>
        </w:rPr>
        <w:t>to claim the majority</w:t>
      </w:r>
      <w:r w:rsidRPr="008E1859">
        <w:rPr>
          <w:sz w:val="16"/>
        </w:rPr>
        <w:t xml:space="preserve"> next year. </w:t>
      </w:r>
    </w:p>
    <w:p w14:paraId="1048489E" w14:textId="77777777" w:rsidR="00DC0ADC" w:rsidRPr="008E1859" w:rsidRDefault="00DC0ADC" w:rsidP="00DC0ADC">
      <w:pPr>
        <w:rPr>
          <w:sz w:val="16"/>
        </w:rPr>
      </w:pPr>
      <w:r w:rsidRPr="00863AD7">
        <w:rPr>
          <w:rStyle w:val="StyleUnderline"/>
        </w:rPr>
        <w:t>According</w:t>
      </w:r>
      <w:r w:rsidRPr="008E1859">
        <w:rPr>
          <w:sz w:val="16"/>
        </w:rPr>
        <w:t xml:space="preserve"> to </w:t>
      </w:r>
      <w:r w:rsidRPr="00863AD7">
        <w:rPr>
          <w:rStyle w:val="StyleUnderline"/>
        </w:rPr>
        <w:t>Inside Elections’</w:t>
      </w:r>
      <w:r w:rsidRPr="008E1859">
        <w:rPr>
          <w:sz w:val="16"/>
        </w:rPr>
        <w:t xml:space="preserve"> </w:t>
      </w:r>
      <w:r w:rsidRPr="00863AD7">
        <w:rPr>
          <w:rStyle w:val="StyleUnderline"/>
        </w:rPr>
        <w:t>initial</w:t>
      </w:r>
      <w:r w:rsidRPr="008E1859">
        <w:rPr>
          <w:sz w:val="16"/>
        </w:rPr>
        <w:t xml:space="preserve"> individual House race ratings of the 2026 cycle, </w:t>
      </w:r>
      <w:r w:rsidRPr="008E1859">
        <w:rPr>
          <w:rStyle w:val="StyleUnderline"/>
        </w:rPr>
        <w:t xml:space="preserve">the </w:t>
      </w:r>
      <w:r w:rsidRPr="008E1859">
        <w:rPr>
          <w:rStyle w:val="StyleUnderline"/>
          <w:highlight w:val="cyan"/>
        </w:rPr>
        <w:t>fight for the majority</w:t>
      </w:r>
      <w:r w:rsidRPr="008E1859">
        <w:rPr>
          <w:rStyle w:val="StyleUnderline"/>
        </w:rPr>
        <w:t xml:space="preserve"> </w:t>
      </w:r>
      <w:r w:rsidRPr="008E1859">
        <w:rPr>
          <w:rStyle w:val="StyleUnderline"/>
          <w:highlight w:val="cyan"/>
        </w:rPr>
        <w:t>looks</w:t>
      </w:r>
      <w:r w:rsidRPr="008E1859">
        <w:rPr>
          <w:sz w:val="16"/>
        </w:rPr>
        <w:t xml:space="preserve"> to be a </w:t>
      </w:r>
      <w:r w:rsidRPr="008E1859">
        <w:rPr>
          <w:rStyle w:val="StyleUnderline"/>
          <w:highlight w:val="cyan"/>
        </w:rPr>
        <w:t>close</w:t>
      </w:r>
      <w:r w:rsidRPr="008E1859">
        <w:rPr>
          <w:sz w:val="16"/>
        </w:rPr>
        <w:t xml:space="preserve">, district-by-district battle. But cycles, particularly </w:t>
      </w:r>
      <w:r w:rsidRPr="008E1859">
        <w:rPr>
          <w:rStyle w:val="StyleUnderline"/>
        </w:rPr>
        <w:t>midterms</w:t>
      </w:r>
      <w:r w:rsidRPr="008E1859">
        <w:rPr>
          <w:sz w:val="16"/>
        </w:rPr>
        <w:t xml:space="preserve">, </w:t>
      </w:r>
      <w:r w:rsidRPr="008E1859">
        <w:rPr>
          <w:rStyle w:val="StyleUnderline"/>
        </w:rPr>
        <w:t>can evolve</w:t>
      </w:r>
      <w:r w:rsidRPr="008E1859">
        <w:rPr>
          <w:sz w:val="16"/>
        </w:rPr>
        <w:t xml:space="preserve"> </w:t>
      </w:r>
      <w:r w:rsidRPr="008E1859">
        <w:rPr>
          <w:rStyle w:val="StyleUnderline"/>
        </w:rPr>
        <w:t>and</w:t>
      </w:r>
      <w:r w:rsidRPr="008E1859">
        <w:rPr>
          <w:sz w:val="16"/>
        </w:rPr>
        <w:t xml:space="preserve"> sometimes </w:t>
      </w:r>
      <w:r w:rsidRPr="008E1859">
        <w:rPr>
          <w:rStyle w:val="StyleUnderline"/>
        </w:rPr>
        <w:t>even change</w:t>
      </w:r>
      <w:r w:rsidRPr="008E1859">
        <w:rPr>
          <w:sz w:val="16"/>
        </w:rPr>
        <w:t xml:space="preserve"> dramatically.</w:t>
      </w:r>
    </w:p>
    <w:p w14:paraId="40168AE6" w14:textId="77777777" w:rsidR="00DC0ADC" w:rsidRPr="008E1859" w:rsidRDefault="00DC0ADC" w:rsidP="00DC0ADC">
      <w:pPr>
        <w:rPr>
          <w:sz w:val="16"/>
        </w:rPr>
      </w:pPr>
      <w:r w:rsidRPr="008E1859">
        <w:rPr>
          <w:sz w:val="16"/>
        </w:rPr>
        <w:t>The initial 2026 House battleground consists of 64 seats rated as either Toss-up (10 races), Tilt (13), Lean (22) or Likely (19), with two or three races in Ohio currently outstanding over a pending new congressional map.</w:t>
      </w:r>
    </w:p>
    <w:p w14:paraId="3BDB678E" w14:textId="77777777" w:rsidR="00DC0ADC" w:rsidRPr="008E1859" w:rsidRDefault="00DC0ADC" w:rsidP="00DC0ADC">
      <w:pPr>
        <w:rPr>
          <w:sz w:val="16"/>
        </w:rPr>
      </w:pPr>
      <w:r w:rsidRPr="008E1859">
        <w:rPr>
          <w:rStyle w:val="StyleUnderline"/>
          <w:highlight w:val="cyan"/>
        </w:rPr>
        <w:t>The</w:t>
      </w:r>
      <w:r w:rsidRPr="008E1859">
        <w:rPr>
          <w:sz w:val="16"/>
        </w:rPr>
        <w:t xml:space="preserve"> initial </w:t>
      </w:r>
      <w:r w:rsidRPr="008E1859">
        <w:rPr>
          <w:rStyle w:val="Emphasis"/>
          <w:highlight w:val="cyan"/>
        </w:rPr>
        <w:t>playing field</w:t>
      </w:r>
      <w:r w:rsidRPr="008E1859">
        <w:rPr>
          <w:sz w:val="16"/>
        </w:rPr>
        <w:t xml:space="preserve"> </w:t>
      </w:r>
      <w:r w:rsidRPr="008E1859">
        <w:rPr>
          <w:rStyle w:val="StyleUnderline"/>
          <w:highlight w:val="cyan"/>
        </w:rPr>
        <w:t>is</w:t>
      </w:r>
      <w:r w:rsidRPr="008E1859">
        <w:rPr>
          <w:rStyle w:val="StyleUnderline"/>
        </w:rPr>
        <w:t xml:space="preserve"> disproportionately</w:t>
      </w:r>
      <w:r w:rsidRPr="008E1859">
        <w:rPr>
          <w:sz w:val="16"/>
        </w:rPr>
        <w:t xml:space="preserve"> </w:t>
      </w:r>
      <w:r w:rsidRPr="008E1859">
        <w:rPr>
          <w:rStyle w:val="Emphasis"/>
          <w:highlight w:val="cyan"/>
        </w:rPr>
        <w:t>Democratic turf</w:t>
      </w:r>
      <w:r w:rsidRPr="008E1859">
        <w:rPr>
          <w:sz w:val="16"/>
        </w:rPr>
        <w:t xml:space="preserve">, with the party </w:t>
      </w:r>
      <w:r w:rsidRPr="008E1859">
        <w:rPr>
          <w:rStyle w:val="StyleUnderline"/>
        </w:rPr>
        <w:t>defending 34 vulnerable seats</w:t>
      </w:r>
      <w:r w:rsidRPr="008E1859">
        <w:rPr>
          <w:sz w:val="16"/>
        </w:rPr>
        <w:t xml:space="preserve"> </w:t>
      </w:r>
      <w:r w:rsidRPr="008E1859">
        <w:rPr>
          <w:rStyle w:val="StyleUnderline"/>
        </w:rPr>
        <w:t>compared with 30 currently in GOP hands</w:t>
      </w:r>
      <w:r w:rsidRPr="008E1859">
        <w:rPr>
          <w:sz w:val="16"/>
        </w:rPr>
        <w:t xml:space="preserve">. That makeup aligns with the high correlation between presidential results and House outcomes and the fact that there are 13 Democrats who represent districts where President Donald Trump finished ahead of Kamala Harris and just three Republicans who represent districts where Harris beat Trump. </w:t>
      </w:r>
    </w:p>
    <w:p w14:paraId="6B208FCB" w14:textId="77777777" w:rsidR="00DC0ADC" w:rsidRPr="008E1859" w:rsidRDefault="00DC0ADC" w:rsidP="00DC0ADC">
      <w:pPr>
        <w:rPr>
          <w:sz w:val="16"/>
        </w:rPr>
      </w:pPr>
      <w:r w:rsidRPr="00D43D4F">
        <w:rPr>
          <w:rStyle w:val="Emphasis"/>
          <w:highlight w:val="cyan"/>
        </w:rPr>
        <w:t>But</w:t>
      </w:r>
      <w:r w:rsidRPr="00D43D4F">
        <w:rPr>
          <w:rStyle w:val="StyleUnderline"/>
          <w:highlight w:val="cyan"/>
        </w:rPr>
        <w:t xml:space="preserve"> </w:t>
      </w:r>
      <w:r w:rsidRPr="00D43D4F">
        <w:rPr>
          <w:rStyle w:val="Emphasis"/>
          <w:sz w:val="28"/>
          <w:szCs w:val="28"/>
          <w:highlight w:val="cyan"/>
        </w:rPr>
        <w:t>Republicans are defending</w:t>
      </w:r>
      <w:r w:rsidRPr="008E1859">
        <w:rPr>
          <w:sz w:val="16"/>
        </w:rPr>
        <w:t xml:space="preserve"> </w:t>
      </w:r>
      <w:r w:rsidRPr="008E1859">
        <w:rPr>
          <w:rStyle w:val="StyleUnderline"/>
        </w:rPr>
        <w:t>a disproportionately</w:t>
      </w:r>
      <w:r w:rsidRPr="008E1859">
        <w:rPr>
          <w:sz w:val="16"/>
        </w:rPr>
        <w:t xml:space="preserve"> </w:t>
      </w:r>
      <w:r w:rsidRPr="008E1859">
        <w:rPr>
          <w:rStyle w:val="StyleUnderline"/>
        </w:rPr>
        <w:t>larger share of the</w:t>
      </w:r>
      <w:r w:rsidRPr="008E1859">
        <w:rPr>
          <w:sz w:val="16"/>
        </w:rPr>
        <w:t xml:space="preserve"> </w:t>
      </w:r>
      <w:r w:rsidRPr="00D43D4F">
        <w:rPr>
          <w:rStyle w:val="Emphasis"/>
          <w:sz w:val="28"/>
          <w:szCs w:val="28"/>
          <w:highlight w:val="cyan"/>
        </w:rPr>
        <w:t>Toss-up races</w:t>
      </w:r>
      <w:r w:rsidRPr="008E1859">
        <w:rPr>
          <w:sz w:val="16"/>
        </w:rPr>
        <w:t xml:space="preserve">. </w:t>
      </w:r>
      <w:r w:rsidRPr="008E1859">
        <w:rPr>
          <w:rStyle w:val="StyleUnderline"/>
        </w:rPr>
        <w:t>Seven</w:t>
      </w:r>
      <w:r w:rsidRPr="008E1859">
        <w:rPr>
          <w:sz w:val="16"/>
        </w:rPr>
        <w:t xml:space="preserve"> House </w:t>
      </w:r>
      <w:r w:rsidRPr="008E1859">
        <w:rPr>
          <w:rStyle w:val="StyleUnderline"/>
        </w:rPr>
        <w:t>Republicans are in races rated a Toss-up</w:t>
      </w:r>
      <w:r w:rsidRPr="008E1859">
        <w:rPr>
          <w:sz w:val="16"/>
        </w:rPr>
        <w:t xml:space="preserve">, including Reps. Juan Ciscomani (Arizona’s 6th District), Gabe Evans (Colorado’s 8th), Mariannette Miller-Meeks (Iowa’s 1st), Tom Barrett (Michigan’s 7th), Ryan Mackenzie (Pennsylvania’s 7th) and Jen Kiggans (Virginia’s 2nd). The contest for New York Rep. Mike Lawler’s 17th District is also rated a Toss-up, and the seat would be even more vulnerable for Republicans if he vacates it to run for governor. </w:t>
      </w:r>
    </w:p>
    <w:p w14:paraId="5B395D73" w14:textId="77777777" w:rsidR="00DC0ADC" w:rsidRPr="008E1859" w:rsidRDefault="00DC0ADC" w:rsidP="00DC0ADC">
      <w:pPr>
        <w:rPr>
          <w:sz w:val="16"/>
        </w:rPr>
      </w:pPr>
      <w:r w:rsidRPr="008E1859">
        <w:rPr>
          <w:sz w:val="16"/>
        </w:rPr>
        <w:t>On the Democratic side, Reps. Adam Gray (California’s 13th District), Derek Tran (California’s 45th) and Don Davis (North Carolina’s 1st) also start in Toss-up races, but they might soon have company from colleagues in the Buckeye State.</w:t>
      </w:r>
    </w:p>
    <w:p w14:paraId="42C2E49C" w14:textId="77777777" w:rsidR="00DC0ADC" w:rsidRPr="008E1859" w:rsidRDefault="00DC0ADC" w:rsidP="00DC0ADC">
      <w:pPr>
        <w:rPr>
          <w:sz w:val="16"/>
        </w:rPr>
      </w:pPr>
      <w:r w:rsidRPr="008E1859">
        <w:rPr>
          <w:sz w:val="16"/>
        </w:rPr>
        <w:t xml:space="preserve">Ohio’s 15 districts are not included in the initial Inside Elections ratings because of redistricting anticipated this cycle. Democratic Reps. Marcy Kaptur (9th District) and Emilia Sykes (13th) will either be at some or significant risk, depending on the new lines. It’s also possible that Democratic Rep. Greg Landsman in the 1st District is vulnerable as well, but that’s less likely. </w:t>
      </w:r>
    </w:p>
    <w:p w14:paraId="49C91AB9" w14:textId="77777777" w:rsidR="00DC0ADC" w:rsidRPr="008E1859" w:rsidRDefault="00DC0ADC" w:rsidP="00DC0ADC">
      <w:pPr>
        <w:rPr>
          <w:sz w:val="16"/>
        </w:rPr>
      </w:pPr>
      <w:r w:rsidRPr="008E1859">
        <w:rPr>
          <w:sz w:val="16"/>
        </w:rPr>
        <w:t xml:space="preserve">Kaptur won reelection last fall by less than a point, and Sykes did so by just more than 2 points, so it wouldn’t take a lot for state Republican mapmakers to make their races more difficult. But the political environment could be better for Democrats next year compared with 2024. At this stage, in a more neutral political environment, Democrats can’t afford to lose any of their own seats. </w:t>
      </w:r>
    </w:p>
    <w:p w14:paraId="4313142F" w14:textId="77777777" w:rsidR="00DC0ADC" w:rsidRPr="008E1859" w:rsidRDefault="00DC0ADC" w:rsidP="00DC0ADC">
      <w:pPr>
        <w:rPr>
          <w:sz w:val="16"/>
        </w:rPr>
      </w:pPr>
      <w:r w:rsidRPr="008E1859">
        <w:rPr>
          <w:rStyle w:val="StyleUnderline"/>
        </w:rPr>
        <w:t>Under</w:t>
      </w:r>
      <w:r w:rsidRPr="008E1859">
        <w:rPr>
          <w:sz w:val="16"/>
        </w:rPr>
        <w:t xml:space="preserve"> the </w:t>
      </w:r>
      <w:r w:rsidRPr="008E1859">
        <w:rPr>
          <w:rStyle w:val="StyleUnderline"/>
        </w:rPr>
        <w:t>current conditions</w:t>
      </w:r>
      <w:r w:rsidRPr="008E1859">
        <w:rPr>
          <w:sz w:val="16"/>
        </w:rPr>
        <w:t xml:space="preserve">, </w:t>
      </w:r>
      <w:r w:rsidRPr="008E1859">
        <w:rPr>
          <w:rStyle w:val="Emphasis"/>
          <w:highlight w:val="cyan"/>
        </w:rPr>
        <w:t>the race</w:t>
      </w:r>
      <w:r w:rsidRPr="008E1859">
        <w:rPr>
          <w:sz w:val="16"/>
        </w:rPr>
        <w:t xml:space="preserve"> </w:t>
      </w:r>
      <w:r w:rsidRPr="008E1859">
        <w:rPr>
          <w:rStyle w:val="Emphasis"/>
          <w:highlight w:val="cyan"/>
        </w:rPr>
        <w:t>for the House majority</w:t>
      </w:r>
      <w:r w:rsidRPr="008E1859">
        <w:rPr>
          <w:sz w:val="16"/>
        </w:rPr>
        <w:t xml:space="preserve"> </w:t>
      </w:r>
      <w:r w:rsidRPr="008E1859">
        <w:rPr>
          <w:rStyle w:val="StyleUnderline"/>
          <w:highlight w:val="cyan"/>
        </w:rPr>
        <w:t>should be</w:t>
      </w:r>
      <w:r w:rsidRPr="008E1859">
        <w:rPr>
          <w:sz w:val="16"/>
          <w:highlight w:val="cyan"/>
        </w:rPr>
        <w:t xml:space="preserve"> </w:t>
      </w:r>
      <w:r w:rsidRPr="008E1859">
        <w:rPr>
          <w:rStyle w:val="Emphasis"/>
          <w:highlight w:val="cyan"/>
        </w:rPr>
        <w:t>very close</w:t>
      </w:r>
      <w:r w:rsidRPr="008E1859">
        <w:rPr>
          <w:sz w:val="16"/>
        </w:rPr>
        <w:t xml:space="preserve">. </w:t>
      </w:r>
      <w:r w:rsidRPr="008E1859">
        <w:rPr>
          <w:rStyle w:val="StyleUnderline"/>
        </w:rPr>
        <w:t>But</w:t>
      </w:r>
      <w:r w:rsidRPr="008E1859">
        <w:rPr>
          <w:sz w:val="16"/>
        </w:rPr>
        <w:t xml:space="preserve"> cycles have a way of evolving, and </w:t>
      </w:r>
      <w:r w:rsidRPr="008E1859">
        <w:rPr>
          <w:rStyle w:val="StyleUnderline"/>
        </w:rPr>
        <w:t>battlegrounds can shift</w:t>
      </w:r>
      <w:r w:rsidRPr="008E1859">
        <w:rPr>
          <w:sz w:val="16"/>
        </w:rPr>
        <w:t xml:space="preserve"> in size and makeup, particularly in midterms. </w:t>
      </w:r>
    </w:p>
    <w:p w14:paraId="4DFA14E8" w14:textId="77777777" w:rsidR="00DC0ADC" w:rsidRPr="008E1859" w:rsidRDefault="00DC0ADC" w:rsidP="00DC0ADC">
      <w:pPr>
        <w:rPr>
          <w:sz w:val="16"/>
        </w:rPr>
      </w:pPr>
      <w:r w:rsidRPr="008E1859">
        <w:rPr>
          <w:sz w:val="16"/>
        </w:rPr>
        <w:t xml:space="preserve">For example, in February 2009, the initial House battleground consisted of 33 seats, including 10 held by Republicans and 23 held by Democrats. By the end of the 2010 cycle, the battleground had ballooned to 109 competitive seats, including 100 held by Democrats. Republicans gained 63 seats that cycle in response to President Barack Obama’s first years in office and perceived Democratic overreach with the Affordable Care Act. </w:t>
      </w:r>
    </w:p>
    <w:p w14:paraId="0E00ED37" w14:textId="77777777" w:rsidR="00DC0ADC" w:rsidRPr="008E1859" w:rsidRDefault="00DC0ADC" w:rsidP="00DC0ADC">
      <w:pPr>
        <w:rPr>
          <w:sz w:val="16"/>
        </w:rPr>
      </w:pPr>
      <w:r w:rsidRPr="008E1859">
        <w:rPr>
          <w:rStyle w:val="Emphasis"/>
          <w:highlight w:val="cyan"/>
        </w:rPr>
        <w:t>In</w:t>
      </w:r>
      <w:r w:rsidRPr="008E1859">
        <w:rPr>
          <w:sz w:val="16"/>
        </w:rPr>
        <w:t xml:space="preserve"> February </w:t>
      </w:r>
      <w:r w:rsidRPr="008E1859">
        <w:rPr>
          <w:rStyle w:val="Emphasis"/>
          <w:highlight w:val="cyan"/>
        </w:rPr>
        <w:t>2017</w:t>
      </w:r>
      <w:r w:rsidRPr="008E1859">
        <w:rPr>
          <w:sz w:val="16"/>
        </w:rPr>
        <w:t xml:space="preserve">, </w:t>
      </w:r>
      <w:r w:rsidRPr="008E1859">
        <w:rPr>
          <w:rStyle w:val="StyleUnderline"/>
        </w:rPr>
        <w:t>at the beginning of Trump’s first midterm</w:t>
      </w:r>
      <w:r w:rsidRPr="008E1859">
        <w:rPr>
          <w:sz w:val="16"/>
        </w:rPr>
        <w:t xml:space="preserve"> election cycle, </w:t>
      </w:r>
      <w:r w:rsidRPr="008E1859">
        <w:rPr>
          <w:rStyle w:val="StyleUnderline"/>
        </w:rPr>
        <w:t>the</w:t>
      </w:r>
      <w:r w:rsidRPr="008E1859">
        <w:rPr>
          <w:sz w:val="16"/>
        </w:rPr>
        <w:t xml:space="preserve"> House </w:t>
      </w:r>
      <w:r w:rsidRPr="008E1859">
        <w:rPr>
          <w:rStyle w:val="StyleUnderline"/>
        </w:rPr>
        <w:t>battlefield consisted of 43 seats</w:t>
      </w:r>
      <w:r w:rsidRPr="008E1859">
        <w:rPr>
          <w:sz w:val="16"/>
        </w:rPr>
        <w:t xml:space="preserve"> — </w:t>
      </w:r>
      <w:r w:rsidRPr="008E1859">
        <w:rPr>
          <w:rStyle w:val="StyleUnderline"/>
        </w:rPr>
        <w:t>28 held by Republicans</w:t>
      </w:r>
      <w:r w:rsidRPr="008E1859">
        <w:rPr>
          <w:sz w:val="16"/>
        </w:rPr>
        <w:t xml:space="preserve"> and 15 by Democrats. But </w:t>
      </w:r>
      <w:r w:rsidRPr="008E1859">
        <w:rPr>
          <w:rStyle w:val="StyleUnderline"/>
        </w:rPr>
        <w:t>by the end</w:t>
      </w:r>
      <w:r w:rsidRPr="008E1859">
        <w:rPr>
          <w:sz w:val="16"/>
        </w:rPr>
        <w:t xml:space="preserve"> of the 2018 cycle, </w:t>
      </w:r>
      <w:r w:rsidRPr="008E1859">
        <w:rPr>
          <w:rStyle w:val="StyleUnderline"/>
        </w:rPr>
        <w:t xml:space="preserve">the number of competitive </w:t>
      </w:r>
      <w:r w:rsidRPr="008E1859">
        <w:rPr>
          <w:rStyle w:val="StyleUnderline"/>
        </w:rPr>
        <w:lastRenderedPageBreak/>
        <w:t>seats had doubled</w:t>
      </w:r>
      <w:r w:rsidRPr="008E1859">
        <w:rPr>
          <w:sz w:val="16"/>
        </w:rPr>
        <w:t xml:space="preserve"> to 89 seats. </w:t>
      </w:r>
      <w:r w:rsidRPr="008E1859">
        <w:rPr>
          <w:rStyle w:val="Emphasis"/>
          <w:highlight w:val="cyan"/>
        </w:rPr>
        <w:t>Republicans</w:t>
      </w:r>
      <w:r w:rsidRPr="008E1859">
        <w:rPr>
          <w:sz w:val="16"/>
        </w:rPr>
        <w:t xml:space="preserve"> were </w:t>
      </w:r>
      <w:r w:rsidRPr="008E1859">
        <w:rPr>
          <w:rStyle w:val="Emphasis"/>
          <w:highlight w:val="cyan"/>
        </w:rPr>
        <w:t>dramatically on the defensive</w:t>
      </w:r>
      <w:r w:rsidRPr="008E1859">
        <w:rPr>
          <w:sz w:val="16"/>
        </w:rPr>
        <w:t xml:space="preserve">, </w:t>
      </w:r>
      <w:r w:rsidRPr="008E1859">
        <w:rPr>
          <w:rStyle w:val="StyleUnderline"/>
        </w:rPr>
        <w:t>with 81 vulnerable seats</w:t>
      </w:r>
      <w:r w:rsidRPr="008E1859">
        <w:rPr>
          <w:sz w:val="16"/>
        </w:rPr>
        <w:t xml:space="preserve"> compared with Democrats’ eight, </w:t>
      </w:r>
      <w:r w:rsidRPr="008E1859">
        <w:rPr>
          <w:rStyle w:val="StyleUnderline"/>
          <w:highlight w:val="cyan"/>
        </w:rPr>
        <w:t>and</w:t>
      </w:r>
      <w:r w:rsidRPr="008E1859">
        <w:rPr>
          <w:rStyle w:val="StyleUnderline"/>
        </w:rPr>
        <w:t xml:space="preserve"> </w:t>
      </w:r>
      <w:r w:rsidRPr="008E1859">
        <w:rPr>
          <w:rStyle w:val="Emphasis"/>
          <w:highlight w:val="cyan"/>
        </w:rPr>
        <w:t>Democrats</w:t>
      </w:r>
      <w:r w:rsidRPr="008E1859">
        <w:rPr>
          <w:rStyle w:val="StyleUnderline"/>
          <w:highlight w:val="cyan"/>
        </w:rPr>
        <w:t xml:space="preserve"> </w:t>
      </w:r>
      <w:r w:rsidRPr="008E1859">
        <w:rPr>
          <w:rStyle w:val="Emphasis"/>
          <w:highlight w:val="cyan"/>
        </w:rPr>
        <w:t>gained</w:t>
      </w:r>
      <w:r w:rsidRPr="008E1859">
        <w:rPr>
          <w:rStyle w:val="StyleUnderline"/>
        </w:rPr>
        <w:t xml:space="preserve"> a net of </w:t>
      </w:r>
      <w:r w:rsidRPr="008E1859">
        <w:rPr>
          <w:rStyle w:val="Emphasis"/>
          <w:highlight w:val="cyan"/>
        </w:rPr>
        <w:t>41</w:t>
      </w:r>
      <w:r w:rsidRPr="008E1859">
        <w:rPr>
          <w:rStyle w:val="StyleUnderline"/>
        </w:rPr>
        <w:t xml:space="preserve"> seats</w:t>
      </w:r>
      <w:r w:rsidRPr="008E1859">
        <w:rPr>
          <w:sz w:val="16"/>
        </w:rPr>
        <w:t xml:space="preserve"> that cycle </w:t>
      </w:r>
      <w:r w:rsidRPr="008E1859">
        <w:rPr>
          <w:rStyle w:val="Emphasis"/>
          <w:highlight w:val="cyan"/>
        </w:rPr>
        <w:t>to flip the chamber</w:t>
      </w:r>
      <w:r w:rsidRPr="008E1859">
        <w:rPr>
          <w:sz w:val="16"/>
        </w:rPr>
        <w:t xml:space="preserve">. </w:t>
      </w:r>
    </w:p>
    <w:p w14:paraId="5498FDCB" w14:textId="77777777" w:rsidR="00DC0ADC" w:rsidRPr="008E1859" w:rsidRDefault="00DC0ADC" w:rsidP="00DC0ADC">
      <w:pPr>
        <w:rPr>
          <w:sz w:val="16"/>
        </w:rPr>
      </w:pPr>
      <w:r w:rsidRPr="008E1859">
        <w:rPr>
          <w:rStyle w:val="Emphasis"/>
          <w:highlight w:val="cyan"/>
        </w:rPr>
        <w:t>With Trump</w:t>
      </w:r>
      <w:r w:rsidRPr="008E1859">
        <w:rPr>
          <w:rStyle w:val="StyleUnderline"/>
        </w:rPr>
        <w:t>’s aggressive first few weeks</w:t>
      </w:r>
      <w:r w:rsidRPr="008E1859">
        <w:rPr>
          <w:sz w:val="16"/>
        </w:rPr>
        <w:t xml:space="preserve"> in office, </w:t>
      </w:r>
      <w:r w:rsidRPr="00D43D4F">
        <w:rPr>
          <w:rStyle w:val="Emphasis"/>
          <w:sz w:val="28"/>
          <w:szCs w:val="28"/>
          <w:highlight w:val="cyan"/>
        </w:rPr>
        <w:t>history may repeat itself</w:t>
      </w:r>
      <w:r w:rsidRPr="008E1859">
        <w:rPr>
          <w:sz w:val="16"/>
          <w:highlight w:val="cyan"/>
        </w:rPr>
        <w:t>.</w:t>
      </w:r>
      <w:r w:rsidRPr="008E1859">
        <w:rPr>
          <w:sz w:val="16"/>
        </w:rPr>
        <w:t xml:space="preserve"> </w:t>
      </w:r>
    </w:p>
    <w:p w14:paraId="0C4D3209" w14:textId="77777777" w:rsidR="00DC0ADC" w:rsidRPr="008E1859" w:rsidRDefault="00DC0ADC" w:rsidP="00DC0ADC">
      <w:pPr>
        <w:rPr>
          <w:sz w:val="16"/>
        </w:rPr>
      </w:pPr>
      <w:r w:rsidRPr="008E1859">
        <w:rPr>
          <w:rStyle w:val="StyleUnderline"/>
          <w:highlight w:val="cyan"/>
        </w:rPr>
        <w:t>Typically</w:t>
      </w:r>
      <w:r w:rsidRPr="008E1859">
        <w:rPr>
          <w:sz w:val="16"/>
          <w:highlight w:val="cyan"/>
        </w:rPr>
        <w:t xml:space="preserve">, </w:t>
      </w:r>
      <w:r w:rsidRPr="008E1859">
        <w:rPr>
          <w:rStyle w:val="StyleUnderline"/>
          <w:highlight w:val="cyan"/>
        </w:rPr>
        <w:t>midterm</w:t>
      </w:r>
      <w:r w:rsidRPr="008E1859">
        <w:rPr>
          <w:sz w:val="16"/>
        </w:rPr>
        <w:t xml:space="preserve"> </w:t>
      </w:r>
      <w:r w:rsidRPr="008E1859">
        <w:rPr>
          <w:rStyle w:val="StyleUnderline"/>
        </w:rPr>
        <w:t>elections</w:t>
      </w:r>
      <w:r w:rsidRPr="008E1859">
        <w:rPr>
          <w:sz w:val="16"/>
        </w:rPr>
        <w:t xml:space="preserve"> </w:t>
      </w:r>
      <w:r w:rsidRPr="008E1859">
        <w:rPr>
          <w:rStyle w:val="StyleUnderline"/>
          <w:highlight w:val="cyan"/>
        </w:rPr>
        <w:t>go poorly for the president</w:t>
      </w:r>
      <w:r w:rsidRPr="008E1859">
        <w:rPr>
          <w:rStyle w:val="StyleUnderline"/>
        </w:rPr>
        <w:t>’s party</w:t>
      </w:r>
      <w:r w:rsidRPr="008E1859">
        <w:rPr>
          <w:sz w:val="16"/>
        </w:rPr>
        <w:t xml:space="preserve">, particularly in the House. Winning parties in presidential election years prematurely declare a mandate and overreach, and voters respond by sending more members of the “out” party to Washington as a check and balance. </w:t>
      </w:r>
    </w:p>
    <w:p w14:paraId="08853C38" w14:textId="77777777" w:rsidR="00DC0ADC" w:rsidRPr="008E1859" w:rsidRDefault="00DC0ADC" w:rsidP="00DC0ADC">
      <w:pPr>
        <w:rPr>
          <w:sz w:val="16"/>
        </w:rPr>
      </w:pPr>
      <w:r w:rsidRPr="008E1859">
        <w:rPr>
          <w:rStyle w:val="StyleUnderline"/>
          <w:highlight w:val="cyan"/>
        </w:rPr>
        <w:t>Support</w:t>
      </w:r>
      <w:r w:rsidRPr="008E1859">
        <w:rPr>
          <w:rStyle w:val="StyleUnderline"/>
        </w:rPr>
        <w:t xml:space="preserve"> for Trump’s policies</w:t>
      </w:r>
      <w:r w:rsidRPr="008E1859">
        <w:rPr>
          <w:sz w:val="16"/>
        </w:rPr>
        <w:t xml:space="preserve"> on government efficiency, tariffs and foreign policy </w:t>
      </w:r>
      <w:r w:rsidRPr="008E1859">
        <w:rPr>
          <w:rStyle w:val="StyleUnderline"/>
          <w:highlight w:val="cyan"/>
        </w:rPr>
        <w:t>will wane</w:t>
      </w:r>
      <w:r w:rsidRPr="008E1859">
        <w:rPr>
          <w:rStyle w:val="StyleUnderline"/>
        </w:rPr>
        <w:t xml:space="preserve"> if his actions start to hurt people’s everyday lives</w:t>
      </w:r>
      <w:r w:rsidRPr="008E1859">
        <w:rPr>
          <w:sz w:val="16"/>
        </w:rPr>
        <w:t xml:space="preserve">. </w:t>
      </w:r>
      <w:r w:rsidRPr="008E1859">
        <w:rPr>
          <w:rStyle w:val="StyleUnderline"/>
          <w:highlight w:val="cyan"/>
        </w:rPr>
        <w:t>Economic decline</w:t>
      </w:r>
      <w:r w:rsidRPr="008E1859">
        <w:rPr>
          <w:sz w:val="16"/>
        </w:rPr>
        <w:t xml:space="preserve"> or instability </w:t>
      </w:r>
      <w:r w:rsidRPr="008E1859">
        <w:rPr>
          <w:rStyle w:val="StyleUnderline"/>
        </w:rPr>
        <w:t>and questions</w:t>
      </w:r>
      <w:r w:rsidRPr="008E1859">
        <w:rPr>
          <w:sz w:val="16"/>
        </w:rPr>
        <w:t xml:space="preserve"> </w:t>
      </w:r>
      <w:r w:rsidRPr="008E1859">
        <w:rPr>
          <w:rStyle w:val="StyleUnderline"/>
        </w:rPr>
        <w:t>about national security</w:t>
      </w:r>
      <w:r w:rsidRPr="008E1859">
        <w:rPr>
          <w:sz w:val="16"/>
        </w:rPr>
        <w:t xml:space="preserve"> would likely </w:t>
      </w:r>
      <w:r w:rsidRPr="008E1859">
        <w:rPr>
          <w:rStyle w:val="StyleUnderline"/>
        </w:rPr>
        <w:t>excite Democratic voters</w:t>
      </w:r>
      <w:r w:rsidRPr="008E1859">
        <w:rPr>
          <w:sz w:val="16"/>
        </w:rPr>
        <w:t xml:space="preserve">, </w:t>
      </w:r>
      <w:r w:rsidRPr="008E1859">
        <w:rPr>
          <w:rStyle w:val="StyleUnderline"/>
        </w:rPr>
        <w:t>turn off independents</w:t>
      </w:r>
      <w:r w:rsidRPr="008E1859">
        <w:rPr>
          <w:sz w:val="16"/>
        </w:rPr>
        <w:t xml:space="preserve"> and </w:t>
      </w:r>
      <w:r w:rsidRPr="008E1859">
        <w:rPr>
          <w:rStyle w:val="StyleUnderline"/>
          <w:highlight w:val="cyan"/>
        </w:rPr>
        <w:t>temper GOP enthusiasm</w:t>
      </w:r>
      <w:r w:rsidRPr="008E1859">
        <w:rPr>
          <w:sz w:val="16"/>
        </w:rPr>
        <w:t xml:space="preserve">. </w:t>
      </w:r>
      <w:r w:rsidRPr="008E1859">
        <w:rPr>
          <w:rStyle w:val="Emphasis"/>
          <w:highlight w:val="cyan"/>
        </w:rPr>
        <w:t>Republicans</w:t>
      </w:r>
      <w:r w:rsidRPr="008E1859">
        <w:rPr>
          <w:sz w:val="16"/>
        </w:rPr>
        <w:t xml:space="preserve"> already </w:t>
      </w:r>
      <w:r w:rsidRPr="008E1859">
        <w:rPr>
          <w:rStyle w:val="Emphasis"/>
          <w:highlight w:val="cyan"/>
        </w:rPr>
        <w:t>have the challenge</w:t>
      </w:r>
      <w:r w:rsidRPr="008E1859">
        <w:rPr>
          <w:sz w:val="16"/>
        </w:rPr>
        <w:t xml:space="preserve"> next year </w:t>
      </w:r>
      <w:r w:rsidRPr="008E1859">
        <w:rPr>
          <w:rStyle w:val="Emphasis"/>
          <w:highlight w:val="cyan"/>
        </w:rPr>
        <w:t>of turning out</w:t>
      </w:r>
      <w:r w:rsidRPr="008E1859">
        <w:rPr>
          <w:sz w:val="16"/>
        </w:rPr>
        <w:t xml:space="preserve"> Trump </w:t>
      </w:r>
      <w:r w:rsidRPr="008E1859">
        <w:rPr>
          <w:rStyle w:val="Emphasis"/>
          <w:highlight w:val="cyan"/>
        </w:rPr>
        <w:t>voters</w:t>
      </w:r>
      <w:r w:rsidRPr="008E1859">
        <w:rPr>
          <w:sz w:val="16"/>
        </w:rPr>
        <w:t xml:space="preserve"> </w:t>
      </w:r>
      <w:r w:rsidRPr="008E1859">
        <w:rPr>
          <w:rStyle w:val="StyleUnderline"/>
        </w:rPr>
        <w:t>when Trump isn’t on the ballot</w:t>
      </w:r>
      <w:r w:rsidRPr="008E1859">
        <w:rPr>
          <w:sz w:val="16"/>
        </w:rPr>
        <w:t xml:space="preserve">. </w:t>
      </w:r>
    </w:p>
    <w:p w14:paraId="7A63E59D" w14:textId="77777777" w:rsidR="00DC0ADC" w:rsidRPr="008E1859" w:rsidRDefault="00DC0ADC" w:rsidP="00DC0ADC">
      <w:pPr>
        <w:rPr>
          <w:sz w:val="16"/>
        </w:rPr>
      </w:pPr>
      <w:r w:rsidRPr="008E1859">
        <w:rPr>
          <w:rStyle w:val="StyleUnderline"/>
        </w:rPr>
        <w:t>GOP lawmakers are currently confident</w:t>
      </w:r>
      <w:r w:rsidRPr="008E1859">
        <w:rPr>
          <w:sz w:val="16"/>
        </w:rPr>
        <w:t xml:space="preserve"> they are acting well within a mandate voters gave their party in 2024, </w:t>
      </w:r>
      <w:r w:rsidRPr="008E1859">
        <w:rPr>
          <w:rStyle w:val="StyleUnderline"/>
        </w:rPr>
        <w:t>but there could be increased tensions</w:t>
      </w:r>
      <w:r w:rsidRPr="008E1859">
        <w:rPr>
          <w:sz w:val="16"/>
        </w:rPr>
        <w:t xml:space="preserve"> between Trump and Republicans on Capitol Hill later in the cycle. </w:t>
      </w:r>
      <w:r w:rsidRPr="00D43D4F">
        <w:rPr>
          <w:rStyle w:val="Emphasis"/>
          <w:sz w:val="28"/>
          <w:szCs w:val="28"/>
          <w:highlight w:val="cyan"/>
        </w:rPr>
        <w:t>House Republicans</w:t>
      </w:r>
      <w:r w:rsidRPr="008E1859">
        <w:rPr>
          <w:sz w:val="16"/>
        </w:rPr>
        <w:t xml:space="preserve"> </w:t>
      </w:r>
      <w:r w:rsidRPr="008E1859">
        <w:rPr>
          <w:rStyle w:val="StyleUnderline"/>
        </w:rPr>
        <w:t>are poised to</w:t>
      </w:r>
      <w:r w:rsidRPr="008E1859">
        <w:rPr>
          <w:sz w:val="16"/>
        </w:rPr>
        <w:t xml:space="preserve"> </w:t>
      </w:r>
      <w:r w:rsidRPr="00D43D4F">
        <w:rPr>
          <w:rStyle w:val="Emphasis"/>
          <w:sz w:val="28"/>
          <w:szCs w:val="28"/>
          <w:highlight w:val="cyan"/>
        </w:rPr>
        <w:t>take the brunt of voter dissatisfaction</w:t>
      </w:r>
      <w:r w:rsidRPr="008E1859">
        <w:rPr>
          <w:sz w:val="16"/>
        </w:rPr>
        <w:t xml:space="preserve"> if </w:t>
      </w:r>
      <w:r w:rsidRPr="008E1859">
        <w:rPr>
          <w:rStyle w:val="StyleUnderline"/>
        </w:rPr>
        <w:t>the president’s policies don’t go well</w:t>
      </w:r>
      <w:r w:rsidRPr="008E1859">
        <w:rPr>
          <w:sz w:val="16"/>
        </w:rPr>
        <w:t xml:space="preserve">, because Trump doesn’t have to face voters in 2026. </w:t>
      </w:r>
    </w:p>
    <w:p w14:paraId="656CBDDB" w14:textId="77777777" w:rsidR="00DC0ADC" w:rsidRDefault="00DC0ADC" w:rsidP="00DC0ADC"/>
    <w:p w14:paraId="17BC6423" w14:textId="77777777" w:rsidR="00DC0ADC" w:rsidRPr="00710787" w:rsidRDefault="00DC0ADC" w:rsidP="00DC0ADC">
      <w:pPr>
        <w:pStyle w:val="Heading4"/>
      </w:pPr>
      <w:r>
        <w:t xml:space="preserve">Voters and donors are </w:t>
      </w:r>
      <w:r>
        <w:rPr>
          <w:u w:val="single"/>
        </w:rPr>
        <w:t>already</w:t>
      </w:r>
      <w:r>
        <w:t xml:space="preserve"> making up their minds. </w:t>
      </w:r>
    </w:p>
    <w:p w14:paraId="315A4392" w14:textId="77777777" w:rsidR="00DC0ADC" w:rsidRDefault="00DC0ADC" w:rsidP="00DC0ADC">
      <w:r w:rsidRPr="00710787">
        <w:t xml:space="preserve">Chris </w:t>
      </w:r>
      <w:r w:rsidRPr="00710787">
        <w:rPr>
          <w:rStyle w:val="Style13ptBold"/>
        </w:rPr>
        <w:t>Brennan 25</w:t>
      </w:r>
      <w:r w:rsidRPr="00710787">
        <w:t xml:space="preserve">. </w:t>
      </w:r>
      <w:r>
        <w:t xml:space="preserve">National Columnist for USA Today. </w:t>
      </w:r>
      <w:r w:rsidRPr="00710787">
        <w:t xml:space="preserve">"Midterms aren't as far away as you think. The fight has already started.." USA TODAY. </w:t>
      </w:r>
      <w:r>
        <w:t>4-11-2025</w:t>
      </w:r>
      <w:r w:rsidRPr="00710787">
        <w:t>. https://www.usatoday.com/story/opinion/columnist/2025/04/11/democrats-congress-midterms-2026-election/83014650007/</w:t>
      </w:r>
    </w:p>
    <w:p w14:paraId="6EDEFBFF" w14:textId="77777777" w:rsidR="00DC0ADC" w:rsidRPr="00710787" w:rsidRDefault="00DC0ADC" w:rsidP="00DC0ADC">
      <w:pPr>
        <w:rPr>
          <w:sz w:val="16"/>
        </w:rPr>
      </w:pPr>
      <w:r w:rsidRPr="0041504C">
        <w:rPr>
          <w:rStyle w:val="Emphasis"/>
          <w:highlight w:val="cyan"/>
        </w:rPr>
        <w:t>Trump</w:t>
      </w:r>
      <w:r w:rsidRPr="00710787">
        <w:rPr>
          <w:sz w:val="16"/>
        </w:rPr>
        <w:t xml:space="preserve"> </w:t>
      </w:r>
      <w:r w:rsidRPr="0041504C">
        <w:rPr>
          <w:rStyle w:val="StyleUnderline"/>
          <w:highlight w:val="cyan"/>
        </w:rPr>
        <w:t>is</w:t>
      </w:r>
      <w:r w:rsidRPr="00710787">
        <w:rPr>
          <w:rStyle w:val="StyleUnderline"/>
        </w:rPr>
        <w:t xml:space="preserve"> already </w:t>
      </w:r>
      <w:r w:rsidRPr="0041504C">
        <w:rPr>
          <w:rStyle w:val="Emphasis"/>
          <w:highlight w:val="cyan"/>
        </w:rPr>
        <w:t>promising big</w:t>
      </w:r>
      <w:r w:rsidRPr="00710787">
        <w:rPr>
          <w:rStyle w:val="Emphasis"/>
        </w:rPr>
        <w:t xml:space="preserve"> midterm </w:t>
      </w:r>
      <w:r w:rsidRPr="0041504C">
        <w:rPr>
          <w:rStyle w:val="Emphasis"/>
          <w:highlight w:val="cyan"/>
        </w:rPr>
        <w:t>wins</w:t>
      </w:r>
      <w:r w:rsidRPr="00710787">
        <w:rPr>
          <w:sz w:val="16"/>
        </w:rPr>
        <w:t>. Not so fast.</w:t>
      </w:r>
    </w:p>
    <w:p w14:paraId="7B765C2C" w14:textId="77777777" w:rsidR="00DC0ADC" w:rsidRPr="00710787" w:rsidRDefault="00DC0ADC" w:rsidP="00DC0ADC">
      <w:pPr>
        <w:rPr>
          <w:sz w:val="16"/>
        </w:rPr>
      </w:pPr>
      <w:r w:rsidRPr="00710787">
        <w:rPr>
          <w:sz w:val="16"/>
        </w:rPr>
        <w:t xml:space="preserve">Chris Pack, a longtime Republican political consultant and spokesperson for Defending America, told me the super PAC was set up in 2023 to help Fitzpatrick fend off a primary challenger from the right. I asked him if it felt like </w:t>
      </w:r>
      <w:r w:rsidRPr="00710787">
        <w:rPr>
          <w:rStyle w:val="StyleUnderline"/>
        </w:rPr>
        <w:t xml:space="preserve">the </w:t>
      </w:r>
      <w:r w:rsidRPr="0041504C">
        <w:rPr>
          <w:rStyle w:val="StyleUnderline"/>
          <w:highlight w:val="cyan"/>
        </w:rPr>
        <w:t>midterms</w:t>
      </w:r>
      <w:r w:rsidRPr="00710787">
        <w:rPr>
          <w:sz w:val="16"/>
        </w:rPr>
        <w:t xml:space="preserve"> </w:t>
      </w:r>
      <w:r w:rsidRPr="00710787">
        <w:rPr>
          <w:rStyle w:val="StyleUnderline"/>
        </w:rPr>
        <w:t>were</w:t>
      </w:r>
      <w:r w:rsidRPr="00710787">
        <w:rPr>
          <w:sz w:val="16"/>
        </w:rPr>
        <w:t xml:space="preserve"> </w:t>
      </w:r>
      <w:r w:rsidRPr="0041504C">
        <w:rPr>
          <w:rStyle w:val="Emphasis"/>
          <w:highlight w:val="cyan"/>
        </w:rPr>
        <w:t>off to an early start</w:t>
      </w:r>
      <w:r w:rsidRPr="00710787">
        <w:rPr>
          <w:sz w:val="16"/>
        </w:rPr>
        <w:t>. He agreed.</w:t>
      </w:r>
    </w:p>
    <w:p w14:paraId="06BAEB77" w14:textId="77777777" w:rsidR="00DC0ADC" w:rsidRDefault="00DC0ADC" w:rsidP="00DC0ADC">
      <w:pPr>
        <w:rPr>
          <w:rStyle w:val="StyleUnderline"/>
        </w:rPr>
      </w:pPr>
      <w:r w:rsidRPr="00710787">
        <w:rPr>
          <w:sz w:val="16"/>
        </w:rPr>
        <w:t>"</w:t>
      </w:r>
      <w:r w:rsidRPr="00710787">
        <w:rPr>
          <w:rStyle w:val="StyleUnderline"/>
        </w:rPr>
        <w:t xml:space="preserve">It's </w:t>
      </w:r>
      <w:r w:rsidRPr="00710787">
        <w:rPr>
          <w:rStyle w:val="Emphasis"/>
        </w:rPr>
        <w:t>definitely</w:t>
      </w:r>
      <w:r w:rsidRPr="00710787">
        <w:rPr>
          <w:rStyle w:val="StyleUnderline"/>
        </w:rPr>
        <w:t xml:space="preserve"> become a </w:t>
      </w:r>
      <w:r w:rsidRPr="00710787">
        <w:rPr>
          <w:rStyle w:val="Emphasis"/>
        </w:rPr>
        <w:t>full-contact sport</w:t>
      </w:r>
      <w:r w:rsidRPr="00710787">
        <w:rPr>
          <w:sz w:val="16"/>
        </w:rPr>
        <w:t>," Pack told me. "</w:t>
      </w:r>
      <w:r w:rsidRPr="00710787">
        <w:rPr>
          <w:rStyle w:val="StyleUnderline"/>
        </w:rPr>
        <w:t xml:space="preserve">And it seems </w:t>
      </w:r>
      <w:r w:rsidRPr="0041504C">
        <w:rPr>
          <w:rStyle w:val="Emphasis"/>
          <w:highlight w:val="cyan"/>
        </w:rPr>
        <w:t>there's no</w:t>
      </w:r>
      <w:r w:rsidRPr="00710787">
        <w:rPr>
          <w:rStyle w:val="StyleUnderline"/>
        </w:rPr>
        <w:t xml:space="preserve"> </w:t>
      </w:r>
      <w:r w:rsidRPr="0041504C">
        <w:rPr>
          <w:rStyle w:val="Emphasis"/>
          <w:highlight w:val="cyan"/>
        </w:rPr>
        <w:t>longer</w:t>
      </w:r>
      <w:r w:rsidRPr="0041504C">
        <w:rPr>
          <w:rStyle w:val="StyleUnderline"/>
          <w:highlight w:val="cyan"/>
        </w:rPr>
        <w:t xml:space="preserve"> an </w:t>
      </w:r>
      <w:r w:rsidRPr="0041504C">
        <w:rPr>
          <w:rStyle w:val="Emphasis"/>
          <w:highlight w:val="cyan"/>
        </w:rPr>
        <w:t>off-season</w:t>
      </w:r>
      <w:r w:rsidRPr="00710787">
        <w:rPr>
          <w:rStyle w:val="StyleUnderline"/>
        </w:rPr>
        <w:t>."</w:t>
      </w:r>
    </w:p>
    <w:p w14:paraId="4BE7E1DD" w14:textId="77777777" w:rsidR="00DC0ADC" w:rsidRDefault="00DC0ADC" w:rsidP="00DC0ADC">
      <w:pPr>
        <w:rPr>
          <w:rStyle w:val="StyleUnderline"/>
        </w:rPr>
      </w:pPr>
      <w:r w:rsidRPr="00710787">
        <w:rPr>
          <w:rStyle w:val="StyleUnderline"/>
        </w:rPr>
        <w:t xml:space="preserve">Kondik said </w:t>
      </w:r>
      <w:r w:rsidRPr="0041504C">
        <w:rPr>
          <w:rStyle w:val="Emphasis"/>
          <w:highlight w:val="cyan"/>
        </w:rPr>
        <w:t>money flooding</w:t>
      </w:r>
      <w:r w:rsidRPr="00710787">
        <w:rPr>
          <w:rStyle w:val="StyleUnderline"/>
        </w:rPr>
        <w:t xml:space="preserve"> </w:t>
      </w:r>
      <w:r w:rsidRPr="0041504C">
        <w:rPr>
          <w:rStyle w:val="StyleUnderline"/>
          <w:highlight w:val="cyan"/>
        </w:rPr>
        <w:t>into races</w:t>
      </w:r>
      <w:r w:rsidRPr="00710787">
        <w:rPr>
          <w:rStyle w:val="StyleUnderline"/>
        </w:rPr>
        <w:t xml:space="preserve"> </w:t>
      </w:r>
      <w:r w:rsidRPr="00710787">
        <w:rPr>
          <w:rStyle w:val="Emphasis"/>
        </w:rPr>
        <w:t xml:space="preserve">early </w:t>
      </w:r>
      <w:r w:rsidRPr="0041504C">
        <w:rPr>
          <w:rStyle w:val="Emphasis"/>
          <w:highlight w:val="cyan"/>
        </w:rPr>
        <w:t>accelerates</w:t>
      </w:r>
      <w:r w:rsidRPr="0041504C">
        <w:rPr>
          <w:rStyle w:val="StyleUnderline"/>
          <w:highlight w:val="cyan"/>
        </w:rPr>
        <w:t xml:space="preserve"> the </w:t>
      </w:r>
      <w:r w:rsidRPr="0041504C">
        <w:rPr>
          <w:rStyle w:val="Emphasis"/>
          <w:highlight w:val="cyan"/>
        </w:rPr>
        <w:t>cycle</w:t>
      </w:r>
      <w:r w:rsidRPr="00710787">
        <w:rPr>
          <w:rStyle w:val="StyleUnderline"/>
        </w:rPr>
        <w:t xml:space="preserve"> to where it </w:t>
      </w:r>
      <w:r w:rsidRPr="00710787">
        <w:rPr>
          <w:rStyle w:val="Emphasis"/>
        </w:rPr>
        <w:t>hardly starts</w:t>
      </w:r>
      <w:r w:rsidRPr="00710787">
        <w:rPr>
          <w:rStyle w:val="StyleUnderline"/>
        </w:rPr>
        <w:t xml:space="preserve"> or </w:t>
      </w:r>
      <w:r w:rsidRPr="00710787">
        <w:rPr>
          <w:rStyle w:val="Emphasis"/>
        </w:rPr>
        <w:t>stops</w:t>
      </w:r>
      <w:r w:rsidRPr="00710787">
        <w:rPr>
          <w:rStyle w:val="StyleUnderline"/>
        </w:rPr>
        <w:t>.</w:t>
      </w:r>
    </w:p>
    <w:p w14:paraId="19D0A684" w14:textId="77777777" w:rsidR="00DC0ADC" w:rsidRDefault="00DC0ADC" w:rsidP="00DC0ADC">
      <w:pPr>
        <w:rPr>
          <w:rStyle w:val="StyleUnderline"/>
        </w:rPr>
      </w:pPr>
      <w:r w:rsidRPr="00710787">
        <w:rPr>
          <w:sz w:val="16"/>
        </w:rPr>
        <w:t>"</w:t>
      </w:r>
      <w:r w:rsidRPr="00710787">
        <w:rPr>
          <w:rStyle w:val="StyleUnderline"/>
        </w:rPr>
        <w:t xml:space="preserve">There's so much money in the political system that </w:t>
      </w:r>
      <w:r w:rsidRPr="0041504C">
        <w:rPr>
          <w:rStyle w:val="StyleUnderline"/>
          <w:highlight w:val="cyan"/>
        </w:rPr>
        <w:t xml:space="preserve">it's </w:t>
      </w:r>
      <w:r w:rsidRPr="0041504C">
        <w:rPr>
          <w:rStyle w:val="Emphasis"/>
          <w:sz w:val="28"/>
          <w:szCs w:val="32"/>
          <w:highlight w:val="cyan"/>
        </w:rPr>
        <w:t>never too early</w:t>
      </w:r>
      <w:r w:rsidRPr="0041504C">
        <w:rPr>
          <w:rStyle w:val="StyleUnderline"/>
          <w:sz w:val="28"/>
          <w:szCs w:val="32"/>
          <w:highlight w:val="cyan"/>
        </w:rPr>
        <w:t xml:space="preserve"> </w:t>
      </w:r>
      <w:r w:rsidRPr="0041504C">
        <w:rPr>
          <w:rStyle w:val="StyleUnderline"/>
          <w:highlight w:val="cyan"/>
        </w:rPr>
        <w:t>to see</w:t>
      </w:r>
      <w:r w:rsidRPr="00710787">
        <w:rPr>
          <w:rStyle w:val="StyleUnderline"/>
        </w:rPr>
        <w:t xml:space="preserve"> </w:t>
      </w:r>
      <w:r w:rsidRPr="0041504C">
        <w:rPr>
          <w:rStyle w:val="StyleUnderline"/>
          <w:highlight w:val="cyan"/>
        </w:rPr>
        <w:t>attacks</w:t>
      </w:r>
      <w:r w:rsidRPr="00710787">
        <w:rPr>
          <w:sz w:val="16"/>
        </w:rPr>
        <w:t>," Kondik said. "</w:t>
      </w:r>
      <w:r w:rsidRPr="00710787">
        <w:rPr>
          <w:rStyle w:val="StyleUnderline"/>
        </w:rPr>
        <w:t xml:space="preserve">There really is </w:t>
      </w:r>
      <w:r w:rsidRPr="0041504C">
        <w:rPr>
          <w:rStyle w:val="Emphasis"/>
          <w:highlight w:val="cyan"/>
        </w:rPr>
        <w:t>effectively</w:t>
      </w:r>
      <w:r w:rsidRPr="0041504C">
        <w:rPr>
          <w:rStyle w:val="StyleUnderline"/>
          <w:highlight w:val="cyan"/>
        </w:rPr>
        <w:t xml:space="preserve"> a </w:t>
      </w:r>
      <w:r w:rsidRPr="0041504C">
        <w:rPr>
          <w:rStyle w:val="Emphasis"/>
          <w:highlight w:val="cyan"/>
        </w:rPr>
        <w:t>permanent campaign</w:t>
      </w:r>
      <w:r w:rsidRPr="00710787">
        <w:rPr>
          <w:rStyle w:val="StyleUnderline"/>
        </w:rPr>
        <w:t xml:space="preserve"> for the </w:t>
      </w:r>
      <w:r w:rsidRPr="00710787">
        <w:rPr>
          <w:rStyle w:val="Emphasis"/>
        </w:rPr>
        <w:t>House</w:t>
      </w:r>
      <w:r w:rsidRPr="00710787">
        <w:rPr>
          <w:rStyle w:val="StyleUnderline"/>
        </w:rPr>
        <w:t>."</w:t>
      </w:r>
    </w:p>
    <w:p w14:paraId="7490D783" w14:textId="77777777" w:rsidR="00DC0ADC" w:rsidRPr="00710787" w:rsidRDefault="00DC0ADC" w:rsidP="00DC0ADC">
      <w:pPr>
        <w:rPr>
          <w:rStyle w:val="StyleUnderline"/>
        </w:rPr>
      </w:pPr>
      <w:r w:rsidRPr="00710787">
        <w:rPr>
          <w:rStyle w:val="StyleUnderline"/>
        </w:rPr>
        <w:t xml:space="preserve">With the </w:t>
      </w:r>
      <w:r w:rsidRPr="00710787">
        <w:rPr>
          <w:rStyle w:val="Emphasis"/>
        </w:rPr>
        <w:t>cycle</w:t>
      </w:r>
      <w:r w:rsidRPr="00710787">
        <w:rPr>
          <w:rStyle w:val="StyleUnderline"/>
        </w:rPr>
        <w:t xml:space="preserve"> already </w:t>
      </w:r>
      <w:r w:rsidRPr="00710787">
        <w:rPr>
          <w:rStyle w:val="Emphasis"/>
        </w:rPr>
        <w:t>churning</w:t>
      </w:r>
      <w:r w:rsidRPr="00710787">
        <w:rPr>
          <w:sz w:val="16"/>
        </w:rPr>
        <w:t xml:space="preserve">, Fitzpatrick and other potentially </w:t>
      </w:r>
      <w:r w:rsidRPr="0041504C">
        <w:rPr>
          <w:rStyle w:val="StyleUnderline"/>
          <w:highlight w:val="cyan"/>
        </w:rPr>
        <w:t>vulnerable</w:t>
      </w:r>
      <w:r w:rsidRPr="00710787">
        <w:rPr>
          <w:sz w:val="16"/>
        </w:rPr>
        <w:t xml:space="preserve"> </w:t>
      </w:r>
      <w:r w:rsidRPr="0041504C">
        <w:rPr>
          <w:rStyle w:val="StyleUnderline"/>
          <w:highlight w:val="cyan"/>
        </w:rPr>
        <w:t>Republicans</w:t>
      </w:r>
      <w:r w:rsidRPr="00710787">
        <w:rPr>
          <w:rStyle w:val="StyleUnderline"/>
        </w:rPr>
        <w:t xml:space="preserve"> will </w:t>
      </w:r>
      <w:r w:rsidRPr="0041504C">
        <w:rPr>
          <w:rStyle w:val="StyleUnderline"/>
          <w:highlight w:val="cyan"/>
        </w:rPr>
        <w:t>face</w:t>
      </w:r>
      <w:r w:rsidRPr="00710787">
        <w:rPr>
          <w:sz w:val="16"/>
        </w:rPr>
        <w:t xml:space="preserve"> certain </w:t>
      </w:r>
      <w:r w:rsidRPr="0041504C">
        <w:rPr>
          <w:rStyle w:val="Emphasis"/>
          <w:highlight w:val="cyan"/>
        </w:rPr>
        <w:t>scrutiny</w:t>
      </w:r>
      <w:r w:rsidRPr="00710787">
        <w:rPr>
          <w:rStyle w:val="StyleUnderline"/>
        </w:rPr>
        <w:t xml:space="preserve"> </w:t>
      </w:r>
      <w:r w:rsidRPr="0041504C">
        <w:rPr>
          <w:rStyle w:val="StyleUnderline"/>
          <w:highlight w:val="cyan"/>
        </w:rPr>
        <w:t xml:space="preserve">from </w:t>
      </w:r>
      <w:r w:rsidRPr="0041504C">
        <w:rPr>
          <w:rStyle w:val="Emphasis"/>
          <w:highlight w:val="cyan"/>
        </w:rPr>
        <w:t>voters</w:t>
      </w:r>
      <w:r w:rsidRPr="00710787">
        <w:rPr>
          <w:sz w:val="16"/>
        </w:rPr>
        <w:t xml:space="preserve"> and special interests </w:t>
      </w:r>
      <w:r w:rsidRPr="00710787">
        <w:rPr>
          <w:rStyle w:val="StyleUnderline"/>
        </w:rPr>
        <w:t xml:space="preserve">looking to see how close to ‒ or distant from ‒ he is to a </w:t>
      </w:r>
      <w:r w:rsidRPr="00710787">
        <w:rPr>
          <w:rStyle w:val="Emphasis"/>
        </w:rPr>
        <w:t>controversial president</w:t>
      </w:r>
      <w:r w:rsidRPr="00710787">
        <w:rPr>
          <w:rStyle w:val="StyleUnderline"/>
        </w:rPr>
        <w:t xml:space="preserve"> who could serve as an effective </w:t>
      </w:r>
      <w:r w:rsidRPr="00710787">
        <w:rPr>
          <w:rStyle w:val="Emphasis"/>
        </w:rPr>
        <w:t>deadweight</w:t>
      </w:r>
      <w:r w:rsidRPr="00710787">
        <w:rPr>
          <w:rStyle w:val="StyleUnderline"/>
        </w:rPr>
        <w:t xml:space="preserve"> on his </w:t>
      </w:r>
      <w:r w:rsidRPr="00710787">
        <w:rPr>
          <w:rStyle w:val="Emphasis"/>
        </w:rPr>
        <w:t>campaign</w:t>
      </w:r>
      <w:r w:rsidRPr="00710787">
        <w:rPr>
          <w:rStyle w:val="StyleUnderline"/>
        </w:rPr>
        <w:t>.</w:t>
      </w:r>
    </w:p>
    <w:p w14:paraId="73A8BA51" w14:textId="77777777" w:rsidR="00DC0ADC" w:rsidRPr="00710787" w:rsidRDefault="00DC0ADC" w:rsidP="00DC0ADC">
      <w:pPr>
        <w:pStyle w:val="Heading4"/>
      </w:pPr>
      <w:r>
        <w:t xml:space="preserve">It’s </w:t>
      </w:r>
      <w:r>
        <w:rPr>
          <w:u w:val="single"/>
        </w:rPr>
        <w:t>always campaign season</w:t>
      </w:r>
      <w:r>
        <w:t xml:space="preserve">. </w:t>
      </w:r>
    </w:p>
    <w:p w14:paraId="2B00ADB0" w14:textId="77777777" w:rsidR="00DC0ADC" w:rsidRPr="00710787" w:rsidRDefault="00DC0ADC" w:rsidP="00DC0ADC">
      <w:r w:rsidRPr="00710787">
        <w:t xml:space="preserve">Cami </w:t>
      </w:r>
      <w:r w:rsidRPr="00710787">
        <w:rPr>
          <w:rStyle w:val="Style13ptBold"/>
        </w:rPr>
        <w:t>Mondeaux 25</w:t>
      </w:r>
      <w:r w:rsidRPr="00710787">
        <w:t xml:space="preserve">. </w:t>
      </w:r>
      <w:r>
        <w:t>C</w:t>
      </w:r>
      <w:r w:rsidRPr="00710787">
        <w:t>ongressional correspondent for the Deseret News</w:t>
      </w:r>
      <w:r>
        <w:t xml:space="preserve">. </w:t>
      </w:r>
      <w:r w:rsidRPr="00710787">
        <w:t>"An early look at the 2026 midterm elections." Deseret News. 6-21-2025. https://www.deseret.com/politics/2025/06/21/sneak-peek-to-2026-elections/</w:t>
      </w:r>
    </w:p>
    <w:p w14:paraId="541400F1" w14:textId="77777777" w:rsidR="00DC0ADC" w:rsidRPr="00710787" w:rsidRDefault="00DC0ADC" w:rsidP="00DC0ADC">
      <w:pPr>
        <w:rPr>
          <w:rStyle w:val="StyleUnderline"/>
        </w:rPr>
      </w:pPr>
      <w:r w:rsidRPr="00710787">
        <w:rPr>
          <w:rStyle w:val="StyleUnderline"/>
        </w:rPr>
        <w:t>The Big Idea: An early look at the 2026 midterm elections</w:t>
      </w:r>
    </w:p>
    <w:p w14:paraId="1E750CBF" w14:textId="77777777" w:rsidR="00DC0ADC" w:rsidRDefault="00DC0ADC" w:rsidP="00DC0ADC">
      <w:pPr>
        <w:rPr>
          <w:rStyle w:val="StyleUnderline"/>
        </w:rPr>
      </w:pPr>
      <w:r w:rsidRPr="0041504C">
        <w:rPr>
          <w:rStyle w:val="StyleUnderline"/>
          <w:highlight w:val="cyan"/>
        </w:rPr>
        <w:lastRenderedPageBreak/>
        <w:t>It’s more than a year</w:t>
      </w:r>
      <w:r w:rsidRPr="00710787">
        <w:rPr>
          <w:rStyle w:val="StyleUnderline"/>
        </w:rPr>
        <w:t xml:space="preserve"> until Election Day</w:t>
      </w:r>
      <w:r w:rsidRPr="00710787">
        <w:rPr>
          <w:sz w:val="16"/>
        </w:rPr>
        <w:t xml:space="preserve"> on Nov. 3, 2026. </w:t>
      </w:r>
      <w:r w:rsidRPr="0041504C">
        <w:rPr>
          <w:rStyle w:val="StyleUnderline"/>
          <w:highlight w:val="cyan"/>
        </w:rPr>
        <w:t>But</w:t>
      </w:r>
      <w:r w:rsidRPr="00710787">
        <w:rPr>
          <w:sz w:val="16"/>
        </w:rPr>
        <w:t xml:space="preserve"> for those unaccustomed to Washington, D.C., an important note: </w:t>
      </w:r>
      <w:r w:rsidRPr="0041504C">
        <w:rPr>
          <w:rStyle w:val="StyleUnderline"/>
          <w:highlight w:val="cyan"/>
        </w:rPr>
        <w:t xml:space="preserve">It’s </w:t>
      </w:r>
      <w:r w:rsidRPr="0041504C">
        <w:rPr>
          <w:rStyle w:val="Emphasis"/>
          <w:highlight w:val="cyan"/>
        </w:rPr>
        <w:t>always campaign</w:t>
      </w:r>
      <w:r w:rsidRPr="00710787">
        <w:rPr>
          <w:rStyle w:val="StyleUnderline"/>
        </w:rPr>
        <w:t xml:space="preserve"> </w:t>
      </w:r>
      <w:r w:rsidRPr="0041504C">
        <w:rPr>
          <w:rStyle w:val="Emphasis"/>
          <w:highlight w:val="cyan"/>
        </w:rPr>
        <w:t>season</w:t>
      </w:r>
      <w:r w:rsidRPr="00710787">
        <w:rPr>
          <w:rStyle w:val="StyleUnderline"/>
        </w:rPr>
        <w:t xml:space="preserve"> in the </w:t>
      </w:r>
      <w:r w:rsidRPr="00710787">
        <w:rPr>
          <w:rStyle w:val="Emphasis"/>
        </w:rPr>
        <w:t>nation’s capital</w:t>
      </w:r>
      <w:r w:rsidRPr="00710787">
        <w:rPr>
          <w:rStyle w:val="StyleUnderline"/>
        </w:rPr>
        <w:t>.</w:t>
      </w:r>
    </w:p>
    <w:p w14:paraId="0B76C425" w14:textId="77777777" w:rsidR="00DC0ADC" w:rsidRDefault="00DC0ADC" w:rsidP="00DC0ADC">
      <w:pPr>
        <w:rPr>
          <w:rStyle w:val="StyleUnderline"/>
        </w:rPr>
      </w:pPr>
      <w:r w:rsidRPr="00710787">
        <w:rPr>
          <w:sz w:val="16"/>
        </w:rPr>
        <w:t xml:space="preserve">Both chambers of Congress will be up for grabs next fall, </w:t>
      </w:r>
      <w:r w:rsidRPr="00710787">
        <w:rPr>
          <w:rStyle w:val="StyleUnderline"/>
        </w:rPr>
        <w:t xml:space="preserve">and </w:t>
      </w:r>
      <w:r w:rsidRPr="0041504C">
        <w:rPr>
          <w:rStyle w:val="StyleUnderline"/>
          <w:highlight w:val="cyan"/>
        </w:rPr>
        <w:t>both parties</w:t>
      </w:r>
      <w:r w:rsidRPr="00710787">
        <w:rPr>
          <w:rStyle w:val="StyleUnderline"/>
        </w:rPr>
        <w:t xml:space="preserve"> </w:t>
      </w:r>
      <w:r w:rsidRPr="0041504C">
        <w:rPr>
          <w:rStyle w:val="StyleUnderline"/>
          <w:highlight w:val="cyan"/>
        </w:rPr>
        <w:t>are</w:t>
      </w:r>
      <w:r w:rsidRPr="00710787">
        <w:rPr>
          <w:rStyle w:val="StyleUnderline"/>
        </w:rPr>
        <w:t xml:space="preserve"> already </w:t>
      </w:r>
      <w:r w:rsidRPr="0041504C">
        <w:rPr>
          <w:rStyle w:val="StyleUnderline"/>
          <w:highlight w:val="cyan"/>
        </w:rPr>
        <w:t>strategizing</w:t>
      </w:r>
      <w:r w:rsidRPr="00710787">
        <w:rPr>
          <w:rStyle w:val="StyleUnderline"/>
        </w:rPr>
        <w:t xml:space="preserve"> on </w:t>
      </w:r>
      <w:r w:rsidRPr="0041504C">
        <w:rPr>
          <w:rStyle w:val="StyleUnderline"/>
          <w:highlight w:val="cyan"/>
        </w:rPr>
        <w:t xml:space="preserve">how they’re </w:t>
      </w:r>
      <w:r w:rsidRPr="0041504C">
        <w:rPr>
          <w:rStyle w:val="Emphasis"/>
          <w:highlight w:val="cyan"/>
        </w:rPr>
        <w:t>going</w:t>
      </w:r>
      <w:r w:rsidRPr="0041504C">
        <w:rPr>
          <w:rStyle w:val="StyleUnderline"/>
          <w:highlight w:val="cyan"/>
        </w:rPr>
        <w:t xml:space="preserve"> to </w:t>
      </w:r>
      <w:r w:rsidRPr="0041504C">
        <w:rPr>
          <w:rStyle w:val="Emphasis"/>
          <w:highlight w:val="cyan"/>
        </w:rPr>
        <w:t>defend</w:t>
      </w:r>
      <w:r w:rsidRPr="00710787">
        <w:rPr>
          <w:sz w:val="16"/>
        </w:rPr>
        <w:t xml:space="preserve"> </w:t>
      </w:r>
      <w:r w:rsidRPr="0041504C">
        <w:rPr>
          <w:rStyle w:val="StyleUnderline"/>
          <w:highlight w:val="cyan"/>
        </w:rPr>
        <w:t>their</w:t>
      </w:r>
      <w:r w:rsidRPr="00710787">
        <w:rPr>
          <w:sz w:val="16"/>
        </w:rPr>
        <w:t xml:space="preserve"> </w:t>
      </w:r>
      <w:r w:rsidRPr="00710787">
        <w:rPr>
          <w:rStyle w:val="Emphasis"/>
        </w:rPr>
        <w:t xml:space="preserve">slim </w:t>
      </w:r>
      <w:r w:rsidRPr="0041504C">
        <w:rPr>
          <w:rStyle w:val="Emphasis"/>
          <w:highlight w:val="cyan"/>
        </w:rPr>
        <w:t>majorities</w:t>
      </w:r>
      <w:r w:rsidRPr="00710787">
        <w:rPr>
          <w:sz w:val="16"/>
        </w:rPr>
        <w:t xml:space="preserve"> </w:t>
      </w:r>
      <w:r w:rsidRPr="00710787">
        <w:rPr>
          <w:rStyle w:val="StyleUnderline"/>
        </w:rPr>
        <w:t xml:space="preserve">or topple their </w:t>
      </w:r>
      <w:r w:rsidRPr="00710787">
        <w:rPr>
          <w:rStyle w:val="Emphasis"/>
        </w:rPr>
        <w:t>opponents</w:t>
      </w:r>
      <w:r w:rsidRPr="00710787">
        <w:rPr>
          <w:rStyle w:val="StyleUnderline"/>
        </w:rPr>
        <w:t xml:space="preserve"> to regain at least a sliver of control.</w:t>
      </w:r>
    </w:p>
    <w:p w14:paraId="664F813A" w14:textId="77777777" w:rsidR="00DC0ADC" w:rsidRPr="00710787" w:rsidRDefault="00DC0ADC" w:rsidP="00DC0ADC">
      <w:pPr>
        <w:rPr>
          <w:sz w:val="16"/>
        </w:rPr>
      </w:pPr>
      <w:r w:rsidRPr="00710787">
        <w:rPr>
          <w:sz w:val="16"/>
        </w:rPr>
        <w:t>It could be too early to determine which issues will be the selling points for next year. After all, voters historically have short-term memories and it’s often the biggest news cycle closest to Election Day that sways opinions the most.</w:t>
      </w:r>
    </w:p>
    <w:p w14:paraId="131D7A58" w14:textId="77777777" w:rsidR="00DC0ADC" w:rsidRPr="00710787" w:rsidRDefault="00DC0ADC" w:rsidP="00DC0ADC">
      <w:pPr>
        <w:rPr>
          <w:rStyle w:val="StyleUnderline"/>
        </w:rPr>
      </w:pPr>
      <w:r w:rsidRPr="00710787">
        <w:rPr>
          <w:rStyle w:val="StyleUnderline"/>
        </w:rPr>
        <w:t>But it’s clear</w:t>
      </w:r>
      <w:r w:rsidRPr="00710787">
        <w:rPr>
          <w:sz w:val="16"/>
        </w:rPr>
        <w:t xml:space="preserve"> </w:t>
      </w:r>
      <w:r w:rsidRPr="00710787">
        <w:rPr>
          <w:rStyle w:val="StyleUnderline"/>
        </w:rPr>
        <w:t xml:space="preserve">that </w:t>
      </w:r>
      <w:r w:rsidRPr="0041504C">
        <w:rPr>
          <w:rStyle w:val="StyleUnderline"/>
          <w:highlight w:val="cyan"/>
        </w:rPr>
        <w:t>Republicans and Democrats</w:t>
      </w:r>
      <w:r w:rsidRPr="00710787">
        <w:rPr>
          <w:rStyle w:val="StyleUnderline"/>
        </w:rPr>
        <w:t xml:space="preserve"> </w:t>
      </w:r>
      <w:r w:rsidRPr="0041504C">
        <w:rPr>
          <w:rStyle w:val="StyleUnderline"/>
          <w:highlight w:val="cyan"/>
        </w:rPr>
        <w:t>are</w:t>
      </w:r>
      <w:r w:rsidRPr="00710787">
        <w:rPr>
          <w:rStyle w:val="StyleUnderline"/>
        </w:rPr>
        <w:t xml:space="preserve"> already </w:t>
      </w:r>
      <w:r w:rsidRPr="0041504C">
        <w:rPr>
          <w:rStyle w:val="StyleUnderline"/>
          <w:highlight w:val="cyan"/>
        </w:rPr>
        <w:t>trying to make their jobs</w:t>
      </w:r>
      <w:r w:rsidRPr="00710787">
        <w:rPr>
          <w:rStyle w:val="StyleUnderline"/>
        </w:rPr>
        <w:t xml:space="preserve"> </w:t>
      </w:r>
      <w:r w:rsidRPr="0041504C">
        <w:rPr>
          <w:rStyle w:val="Emphasis"/>
          <w:highlight w:val="cyan"/>
        </w:rPr>
        <w:t>easier</w:t>
      </w:r>
      <w:r w:rsidRPr="0041504C">
        <w:rPr>
          <w:rStyle w:val="StyleUnderline"/>
          <w:highlight w:val="cyan"/>
        </w:rPr>
        <w:t xml:space="preserve"> for </w:t>
      </w:r>
      <w:r w:rsidRPr="0041504C">
        <w:rPr>
          <w:rStyle w:val="Emphasis"/>
          <w:highlight w:val="cyan"/>
        </w:rPr>
        <w:t>when campaign season</w:t>
      </w:r>
      <w:r w:rsidRPr="00710787">
        <w:rPr>
          <w:rStyle w:val="StyleUnderline"/>
        </w:rPr>
        <w:t xml:space="preserve"> </w:t>
      </w:r>
      <w:r w:rsidRPr="0041504C">
        <w:rPr>
          <w:rStyle w:val="StyleUnderline"/>
          <w:highlight w:val="cyan"/>
        </w:rPr>
        <w:t xml:space="preserve">begins in </w:t>
      </w:r>
      <w:r w:rsidRPr="0041504C">
        <w:rPr>
          <w:rStyle w:val="Emphasis"/>
          <w:highlight w:val="cyan"/>
        </w:rPr>
        <w:t>earnest</w:t>
      </w:r>
      <w:r w:rsidRPr="00710787">
        <w:rPr>
          <w:sz w:val="16"/>
        </w:rPr>
        <w:t xml:space="preserve"> </w:t>
      </w:r>
      <w:r w:rsidRPr="00710787">
        <w:rPr>
          <w:rStyle w:val="StyleUnderline"/>
        </w:rPr>
        <w:t>— especially for those in the most vulnerable seats.</w:t>
      </w:r>
    </w:p>
    <w:p w14:paraId="6CEB4780" w14:textId="77777777" w:rsidR="00DC0ADC" w:rsidRPr="00710787" w:rsidRDefault="00DC0ADC" w:rsidP="00DC0ADC">
      <w:pPr>
        <w:rPr>
          <w:rStyle w:val="StyleUnderline"/>
        </w:rPr>
      </w:pPr>
    </w:p>
    <w:p w14:paraId="1922E8EC" w14:textId="77777777" w:rsidR="00DC0ADC" w:rsidRPr="009D1517" w:rsidRDefault="00DC0ADC" w:rsidP="00DC0ADC">
      <w:pPr>
        <w:pStyle w:val="Heading3"/>
      </w:pPr>
      <w:r>
        <w:lastRenderedPageBreak/>
        <w:t>AT: Thumpers---General---Labor Policy Key</w:t>
      </w:r>
    </w:p>
    <w:p w14:paraId="6B4E5D1B" w14:textId="77777777" w:rsidR="00DC0ADC" w:rsidRDefault="00DC0ADC" w:rsidP="00DC0ADC">
      <w:pPr>
        <w:pStyle w:val="Heading4"/>
      </w:pPr>
      <w:r w:rsidRPr="008129DA">
        <w:rPr>
          <w:u w:val="single"/>
        </w:rPr>
        <w:t>Working-class</w:t>
      </w:r>
      <w:r>
        <w:t xml:space="preserve"> issues are a </w:t>
      </w:r>
      <w:r w:rsidRPr="008129DA">
        <w:rPr>
          <w:u w:val="single"/>
        </w:rPr>
        <w:t>top priority</w:t>
      </w:r>
    </w:p>
    <w:p w14:paraId="3856B791" w14:textId="77777777" w:rsidR="00DC0ADC" w:rsidRPr="00344730" w:rsidRDefault="00DC0ADC" w:rsidP="00DC0ADC">
      <w:r>
        <w:t xml:space="preserve">Leslie </w:t>
      </w:r>
      <w:r w:rsidRPr="0039341F">
        <w:rPr>
          <w:rStyle w:val="Style13ptBold"/>
        </w:rPr>
        <w:t>Bolden, 8-13</w:t>
      </w:r>
      <w:r>
        <w:t xml:space="preserve">. “Done With The Democrats”: Working-Class Voters Feel Abandoned By The Party.” AOL (Originally Tampa Free Press). 8-13-2025. </w:t>
      </w:r>
      <w:r w:rsidRPr="00344730">
        <w:t>https://www.aol.com/news/done-democrats-working-class-voters-223420894.html</w:t>
      </w:r>
    </w:p>
    <w:p w14:paraId="71CCF896" w14:textId="77777777" w:rsidR="00DC0ADC" w:rsidRPr="003C04BB" w:rsidRDefault="00DC0ADC" w:rsidP="00DC0ADC">
      <w:pPr>
        <w:rPr>
          <w:sz w:val="16"/>
        </w:rPr>
      </w:pPr>
      <w:r w:rsidRPr="003C04BB">
        <w:rPr>
          <w:sz w:val="16"/>
        </w:rPr>
        <w:t xml:space="preserve">In a deeply revealing report from the New York Times, </w:t>
      </w:r>
      <w:r w:rsidRPr="003C04BB">
        <w:rPr>
          <w:rStyle w:val="StyleUnderline"/>
        </w:rPr>
        <w:t>a growing sentiment of disillusionment</w:t>
      </w:r>
      <w:r w:rsidRPr="003C04BB">
        <w:rPr>
          <w:sz w:val="16"/>
        </w:rPr>
        <w:t xml:space="preserve"> </w:t>
      </w:r>
      <w:r w:rsidRPr="003C04BB">
        <w:rPr>
          <w:rStyle w:val="StyleUnderline"/>
        </w:rPr>
        <w:t>is emerging</w:t>
      </w:r>
      <w:r w:rsidRPr="003C04BB">
        <w:rPr>
          <w:sz w:val="16"/>
        </w:rPr>
        <w:t xml:space="preserve"> </w:t>
      </w:r>
      <w:r w:rsidRPr="003C04BB">
        <w:rPr>
          <w:rStyle w:val="StyleUnderline"/>
        </w:rPr>
        <w:t>from</w:t>
      </w:r>
      <w:r w:rsidRPr="003C04BB">
        <w:rPr>
          <w:sz w:val="16"/>
        </w:rPr>
        <w:t xml:space="preserve"> a key demographic that once formed the bedrock of the Democratic Party: </w:t>
      </w:r>
      <w:r w:rsidRPr="003C04BB">
        <w:rPr>
          <w:rStyle w:val="Emphasis"/>
          <w:highlight w:val="cyan"/>
        </w:rPr>
        <w:t>working-class</w:t>
      </w:r>
      <w:r w:rsidRPr="003C04BB">
        <w:rPr>
          <w:rStyle w:val="StyleUnderline"/>
        </w:rPr>
        <w:t xml:space="preserve"> Americans</w:t>
      </w:r>
      <w:r w:rsidRPr="003C04BB">
        <w:rPr>
          <w:sz w:val="16"/>
        </w:rPr>
        <w:t xml:space="preserve">. </w:t>
      </w:r>
      <w:r w:rsidRPr="003C04BB">
        <w:rPr>
          <w:rStyle w:val="StyleUnderline"/>
        </w:rPr>
        <w:t>Many</w:t>
      </w:r>
      <w:r w:rsidRPr="003C04BB">
        <w:rPr>
          <w:sz w:val="16"/>
        </w:rPr>
        <w:t xml:space="preserve"> of these </w:t>
      </w:r>
      <w:r w:rsidRPr="003C04BB">
        <w:rPr>
          <w:rStyle w:val="Emphasis"/>
          <w:highlight w:val="cyan"/>
        </w:rPr>
        <w:t>voters</w:t>
      </w:r>
      <w:r w:rsidRPr="003C04BB">
        <w:rPr>
          <w:sz w:val="16"/>
        </w:rPr>
        <w:t xml:space="preserve">, </w:t>
      </w:r>
      <w:r w:rsidRPr="003C04BB">
        <w:rPr>
          <w:rStyle w:val="StyleUnderline"/>
        </w:rPr>
        <w:t>who cast their</w:t>
      </w:r>
      <w:r w:rsidRPr="003C04BB">
        <w:rPr>
          <w:sz w:val="16"/>
        </w:rPr>
        <w:t xml:space="preserve"> ballots </w:t>
      </w:r>
      <w:r w:rsidRPr="003C04BB">
        <w:rPr>
          <w:rStyle w:val="StyleUnderline"/>
        </w:rPr>
        <w:t>for</w:t>
      </w:r>
      <w:r w:rsidRPr="003C04BB">
        <w:rPr>
          <w:sz w:val="16"/>
        </w:rPr>
        <w:t xml:space="preserve"> former President Joe </w:t>
      </w:r>
      <w:r w:rsidRPr="003C04BB">
        <w:rPr>
          <w:rStyle w:val="StyleUnderline"/>
        </w:rPr>
        <w:t>Biden</w:t>
      </w:r>
      <w:r w:rsidRPr="003C04BB">
        <w:rPr>
          <w:sz w:val="16"/>
        </w:rPr>
        <w:t xml:space="preserve"> in 2020, now </w:t>
      </w:r>
      <w:r w:rsidRPr="003C04BB">
        <w:rPr>
          <w:rStyle w:val="StyleUnderline"/>
          <w:highlight w:val="cyan"/>
        </w:rPr>
        <w:t xml:space="preserve">say they </w:t>
      </w:r>
      <w:r w:rsidRPr="003C04BB">
        <w:rPr>
          <w:rStyle w:val="Emphasis"/>
          <w:highlight w:val="cyan"/>
        </w:rPr>
        <w:t>feel left behind</w:t>
      </w:r>
      <w:r w:rsidRPr="003C04BB">
        <w:rPr>
          <w:sz w:val="16"/>
        </w:rPr>
        <w:t xml:space="preserve"> and are skeptical the party can ever regain their trust.</w:t>
      </w:r>
    </w:p>
    <w:p w14:paraId="5F697432" w14:textId="77777777" w:rsidR="00DC0ADC" w:rsidRPr="003C04BB" w:rsidRDefault="00DC0ADC" w:rsidP="00DC0ADC">
      <w:pPr>
        <w:rPr>
          <w:sz w:val="16"/>
        </w:rPr>
      </w:pPr>
      <w:r w:rsidRPr="003C04BB">
        <w:rPr>
          <w:sz w:val="16"/>
        </w:rPr>
        <w:t xml:space="preserve">The report </w:t>
      </w:r>
      <w:r w:rsidRPr="003C04BB">
        <w:rPr>
          <w:rStyle w:val="StyleUnderline"/>
        </w:rPr>
        <w:t>highlights a significant shift</w:t>
      </w:r>
      <w:r w:rsidRPr="003C04BB">
        <w:rPr>
          <w:sz w:val="16"/>
        </w:rPr>
        <w:t>, with several interviewees expressing regret over their 2020 vote and explaining their pivot to supporting President Donald Trump in 2024. Desmond Smith, a Black man who backed Biden, told the NYT, “I think I’m done with the Democrats.”</w:t>
      </w:r>
    </w:p>
    <w:p w14:paraId="6B9B9CF8" w14:textId="77777777" w:rsidR="00DC0ADC" w:rsidRPr="003C04BB" w:rsidRDefault="00DC0ADC" w:rsidP="00DC0ADC">
      <w:pPr>
        <w:rPr>
          <w:sz w:val="16"/>
        </w:rPr>
      </w:pPr>
      <w:r w:rsidRPr="003C04BB">
        <w:rPr>
          <w:sz w:val="16"/>
        </w:rPr>
        <w:t xml:space="preserve">He articulated a </w:t>
      </w:r>
      <w:r w:rsidRPr="003C04BB">
        <w:rPr>
          <w:rStyle w:val="StyleUnderline"/>
        </w:rPr>
        <w:t>common frustration</w:t>
      </w:r>
      <w:r w:rsidRPr="003C04BB">
        <w:rPr>
          <w:sz w:val="16"/>
        </w:rPr>
        <w:t xml:space="preserve">, stating that </w:t>
      </w:r>
      <w:r w:rsidRPr="003C04BB">
        <w:rPr>
          <w:rStyle w:val="StyleUnderline"/>
          <w:highlight w:val="cyan"/>
        </w:rPr>
        <w:t>to</w:t>
      </w:r>
      <w:r w:rsidRPr="003C04BB">
        <w:rPr>
          <w:rStyle w:val="StyleUnderline"/>
        </w:rPr>
        <w:t xml:space="preserve"> </w:t>
      </w:r>
      <w:r w:rsidRPr="003C04BB">
        <w:rPr>
          <w:rStyle w:val="StyleUnderline"/>
          <w:highlight w:val="cyan"/>
        </w:rPr>
        <w:t>win</w:t>
      </w:r>
      <w:r w:rsidRPr="003C04BB">
        <w:rPr>
          <w:rStyle w:val="StyleUnderline"/>
        </w:rPr>
        <w:t xml:space="preserve"> him back</w:t>
      </w:r>
      <w:r w:rsidRPr="003C04BB">
        <w:rPr>
          <w:sz w:val="16"/>
        </w:rPr>
        <w:t xml:space="preserve">, Democrats </w:t>
      </w:r>
      <w:r w:rsidRPr="00CA4AAA">
        <w:rPr>
          <w:rStyle w:val="Emphasis"/>
          <w:sz w:val="28"/>
          <w:szCs w:val="28"/>
          <w:highlight w:val="cyan"/>
        </w:rPr>
        <w:t>must “fight for Americans</w:t>
      </w:r>
      <w:r w:rsidRPr="003C04BB">
        <w:rPr>
          <w:sz w:val="16"/>
        </w:rPr>
        <w:t xml:space="preserve"> instead of fighting for everybody else.”</w:t>
      </w:r>
    </w:p>
    <w:p w14:paraId="4BE1CB22" w14:textId="77777777" w:rsidR="00DC0ADC" w:rsidRPr="003C04BB" w:rsidRDefault="00DC0ADC" w:rsidP="00DC0ADC">
      <w:pPr>
        <w:rPr>
          <w:sz w:val="16"/>
        </w:rPr>
      </w:pPr>
      <w:r w:rsidRPr="003C04BB">
        <w:rPr>
          <w:sz w:val="16"/>
        </w:rPr>
        <w:t xml:space="preserve">This sentiment was echoed by others who feel the </w:t>
      </w:r>
      <w:r w:rsidRPr="003C04BB">
        <w:rPr>
          <w:rStyle w:val="StyleUnderline"/>
        </w:rPr>
        <w:t>party has lost touch with</w:t>
      </w:r>
      <w:r w:rsidRPr="003C04BB">
        <w:rPr>
          <w:sz w:val="16"/>
        </w:rPr>
        <w:t xml:space="preserve"> their </w:t>
      </w:r>
      <w:r w:rsidRPr="003C04BB">
        <w:rPr>
          <w:rStyle w:val="StyleUnderline"/>
        </w:rPr>
        <w:t>daily struggles</w:t>
      </w:r>
      <w:r w:rsidRPr="003C04BB">
        <w:rPr>
          <w:sz w:val="16"/>
        </w:rPr>
        <w:t>. Kendall Wood, a truck driver from Virginia, explained his switch from Biden to Trump, noting that Democrats "seemed like they were more concerned with [DEI] and LGBTQ issues and really just things that didn’t pertain to me or concern me at all.” He added, "</w:t>
      </w:r>
      <w:r w:rsidRPr="003C04BB">
        <w:rPr>
          <w:rStyle w:val="StyleUnderline"/>
        </w:rPr>
        <w:t xml:space="preserve">They weren’t concerned with, really, </w:t>
      </w:r>
      <w:r w:rsidRPr="003C04BB">
        <w:rPr>
          <w:rStyle w:val="StyleUnderline"/>
          <w:highlight w:val="cyan"/>
        </w:rPr>
        <w:t>kitchen-table issues</w:t>
      </w:r>
      <w:r w:rsidRPr="003C04BB">
        <w:rPr>
          <w:sz w:val="16"/>
        </w:rPr>
        <w:t>.”</w:t>
      </w:r>
    </w:p>
    <w:p w14:paraId="303AA68D" w14:textId="77777777" w:rsidR="00DC0ADC" w:rsidRPr="003C04BB" w:rsidRDefault="00DC0ADC" w:rsidP="00DC0ADC">
      <w:pPr>
        <w:rPr>
          <w:sz w:val="16"/>
        </w:rPr>
      </w:pPr>
      <w:r w:rsidRPr="003C04BB">
        <w:rPr>
          <w:sz w:val="16"/>
        </w:rPr>
        <w:t xml:space="preserve">Maya Garcia, a restaurant server from California who voted for Biden in 2020 but sat out the 2024 election, expressed a similar financial anxiety. She told the NYT that while </w:t>
      </w:r>
      <w:r w:rsidRPr="003C04BB">
        <w:rPr>
          <w:rStyle w:val="StyleUnderline"/>
        </w:rPr>
        <w:t>Democrats</w:t>
      </w:r>
      <w:r w:rsidRPr="003C04BB">
        <w:rPr>
          <w:sz w:val="16"/>
        </w:rPr>
        <w:t xml:space="preserve"> "talk a lot about us emotionally," they </w:t>
      </w:r>
      <w:r w:rsidRPr="003C04BB">
        <w:rPr>
          <w:rStyle w:val="StyleUnderline"/>
        </w:rPr>
        <w:t xml:space="preserve">fail to </w:t>
      </w:r>
      <w:r w:rsidRPr="00CA4AAA">
        <w:rPr>
          <w:rStyle w:val="Emphasis"/>
          <w:sz w:val="28"/>
          <w:szCs w:val="28"/>
          <w:highlight w:val="cyan"/>
        </w:rPr>
        <w:t>provide a clear plan for</w:t>
      </w:r>
      <w:r w:rsidRPr="003C04BB">
        <w:rPr>
          <w:rStyle w:val="StyleUnderline"/>
        </w:rPr>
        <w:t xml:space="preserve"> </w:t>
      </w:r>
      <w:r w:rsidRPr="003C04BB">
        <w:rPr>
          <w:rStyle w:val="StyleUnderline"/>
          <w:highlight w:val="cyan"/>
        </w:rPr>
        <w:t xml:space="preserve">economic </w:t>
      </w:r>
      <w:r w:rsidRPr="00CA4AAA">
        <w:rPr>
          <w:rStyle w:val="Emphasis"/>
          <w:sz w:val="28"/>
          <w:szCs w:val="28"/>
          <w:highlight w:val="cyan"/>
        </w:rPr>
        <w:t>stability</w:t>
      </w:r>
      <w:r w:rsidRPr="003C04BB">
        <w:rPr>
          <w:sz w:val="16"/>
        </w:rPr>
        <w:t>. "</w:t>
      </w:r>
      <w:r w:rsidRPr="003C04BB">
        <w:rPr>
          <w:rStyle w:val="StyleUnderline"/>
          <w:highlight w:val="cyan"/>
        </w:rPr>
        <w:t>What are we going to do financially</w:t>
      </w:r>
      <w:r w:rsidRPr="003C04BB">
        <w:rPr>
          <w:sz w:val="16"/>
        </w:rPr>
        <w:t>?" she asked, adding, “I understand that you want, you know, equal rights and things like that. But I feel like we need to talk more about the economics.”</w:t>
      </w:r>
    </w:p>
    <w:p w14:paraId="551448D6" w14:textId="77777777" w:rsidR="00DC0ADC" w:rsidRPr="003C04BB" w:rsidRDefault="00DC0ADC" w:rsidP="00DC0ADC">
      <w:pPr>
        <w:rPr>
          <w:sz w:val="16"/>
        </w:rPr>
      </w:pPr>
      <w:r w:rsidRPr="003C04BB">
        <w:rPr>
          <w:sz w:val="16"/>
        </w:rPr>
        <w:t xml:space="preserve">The NYT report also touches on the complex political landscape for </w:t>
      </w:r>
      <w:r w:rsidRPr="003C04BB">
        <w:rPr>
          <w:rStyle w:val="Emphasis"/>
          <w:highlight w:val="cyan"/>
        </w:rPr>
        <w:t>those who supported Trump</w:t>
      </w:r>
      <w:r w:rsidRPr="003C04BB">
        <w:rPr>
          <w:rStyle w:val="StyleUnderline"/>
          <w:highlight w:val="cyan"/>
        </w:rPr>
        <w:t>'s</w:t>
      </w:r>
      <w:r w:rsidRPr="003C04BB">
        <w:rPr>
          <w:sz w:val="16"/>
        </w:rPr>
        <w:t xml:space="preserve"> "</w:t>
      </w:r>
      <w:r w:rsidRPr="003C04BB">
        <w:rPr>
          <w:rStyle w:val="StyleUnderline"/>
          <w:highlight w:val="cyan"/>
        </w:rPr>
        <w:t>America First</w:t>
      </w:r>
      <w:r w:rsidRPr="003C04BB">
        <w:rPr>
          <w:sz w:val="16"/>
        </w:rPr>
        <w:t xml:space="preserve">" </w:t>
      </w:r>
      <w:r w:rsidRPr="003C04BB">
        <w:rPr>
          <w:rStyle w:val="StyleUnderline"/>
          <w:highlight w:val="cyan"/>
        </w:rPr>
        <w:t>platform</w:t>
      </w:r>
      <w:r w:rsidRPr="003C04BB">
        <w:rPr>
          <w:sz w:val="16"/>
        </w:rPr>
        <w:t xml:space="preserve">. Kyle Bielski of Arizona, who connected with this message in 2024, admitted he </w:t>
      </w:r>
      <w:r w:rsidRPr="003C04BB">
        <w:rPr>
          <w:rStyle w:val="Emphasis"/>
          <w:highlight w:val="cyan"/>
        </w:rPr>
        <w:t>feels the president is not fully delivering</w:t>
      </w:r>
      <w:r w:rsidRPr="003C04BB">
        <w:rPr>
          <w:sz w:val="16"/>
        </w:rPr>
        <w:t xml:space="preserve"> </w:t>
      </w:r>
      <w:r w:rsidRPr="003C04BB">
        <w:rPr>
          <w:rStyle w:val="StyleUnderline"/>
          <w:highlight w:val="cyan"/>
        </w:rPr>
        <w:t>on</w:t>
      </w:r>
      <w:r w:rsidRPr="003C04BB">
        <w:rPr>
          <w:rStyle w:val="StyleUnderline"/>
        </w:rPr>
        <w:t xml:space="preserve"> those </w:t>
      </w:r>
      <w:r w:rsidRPr="003C04BB">
        <w:rPr>
          <w:rStyle w:val="StyleUnderline"/>
          <w:highlight w:val="cyan"/>
        </w:rPr>
        <w:t>promises</w:t>
      </w:r>
      <w:r w:rsidRPr="003C04BB">
        <w:rPr>
          <w:rStyle w:val="StyleUnderline"/>
        </w:rPr>
        <w:t>.</w:t>
      </w:r>
      <w:r w:rsidRPr="003C04BB">
        <w:rPr>
          <w:sz w:val="16"/>
        </w:rPr>
        <w:t xml:space="preserve"> “</w:t>
      </w:r>
      <w:r w:rsidRPr="003C04BB">
        <w:rPr>
          <w:rStyle w:val="StyleUnderline"/>
          <w:highlight w:val="cyan"/>
        </w:rPr>
        <w:t>We’re</w:t>
      </w:r>
      <w:r w:rsidRPr="003C04BB">
        <w:rPr>
          <w:rStyle w:val="StyleUnderline"/>
        </w:rPr>
        <w:t xml:space="preserve"> getting into more stuff abroad</w:t>
      </w:r>
      <w:r w:rsidRPr="003C04BB">
        <w:rPr>
          <w:sz w:val="16"/>
        </w:rPr>
        <w:t xml:space="preserve"> and </w:t>
      </w:r>
      <w:r w:rsidRPr="003C04BB">
        <w:rPr>
          <w:rStyle w:val="Emphasis"/>
          <w:highlight w:val="cyan"/>
        </w:rPr>
        <w:t>not</w:t>
      </w:r>
      <w:r w:rsidRPr="003C04BB">
        <w:rPr>
          <w:rStyle w:val="StyleUnderline"/>
        </w:rPr>
        <w:t xml:space="preserve"> really </w:t>
      </w:r>
      <w:r w:rsidRPr="003C04BB">
        <w:rPr>
          <w:rStyle w:val="Emphasis"/>
          <w:highlight w:val="cyan"/>
        </w:rPr>
        <w:t>focusing on economics here</w:t>
      </w:r>
      <w:r w:rsidRPr="003C04BB">
        <w:rPr>
          <w:sz w:val="16"/>
        </w:rPr>
        <w:t xml:space="preserve">,” he said, </w:t>
      </w:r>
      <w:r w:rsidRPr="003C04BB">
        <w:rPr>
          <w:rStyle w:val="StyleUnderline"/>
        </w:rPr>
        <w:t>questioning if the president is</w:t>
      </w:r>
      <w:r w:rsidRPr="003C04BB">
        <w:rPr>
          <w:sz w:val="16"/>
        </w:rPr>
        <w:t xml:space="preserve"> "</w:t>
      </w:r>
      <w:r w:rsidRPr="003C04BB">
        <w:rPr>
          <w:rStyle w:val="StyleUnderline"/>
        </w:rPr>
        <w:t>holding true to anything that he’s promised</w:t>
      </w:r>
      <w:r w:rsidRPr="003C04BB">
        <w:rPr>
          <w:sz w:val="16"/>
        </w:rPr>
        <w:t>."</w:t>
      </w:r>
    </w:p>
    <w:p w14:paraId="063B1CE0" w14:textId="77777777" w:rsidR="00DC0ADC" w:rsidRPr="003C04BB" w:rsidRDefault="00DC0ADC" w:rsidP="00DC0ADC">
      <w:pPr>
        <w:rPr>
          <w:sz w:val="16"/>
        </w:rPr>
      </w:pPr>
      <w:r w:rsidRPr="003C04BB">
        <w:rPr>
          <w:sz w:val="16"/>
        </w:rPr>
        <w:t>A Democratic pollster, John Anzalone, candidly told the NYT that the party's biggest problem is its lack of an economic message. “They think that this is about Trump’s numbers getting worse,” he said, "They need to worry about their numbers.” This stark warning comes as some Democrats are urging the party to move away from left-wing messaging and reclaim a more center-left identity.</w:t>
      </w:r>
    </w:p>
    <w:p w14:paraId="24CF7CC4" w14:textId="77777777" w:rsidR="00DC0ADC" w:rsidRPr="003C04BB" w:rsidRDefault="00DC0ADC" w:rsidP="00DC0ADC">
      <w:pPr>
        <w:rPr>
          <w:sz w:val="16"/>
        </w:rPr>
      </w:pPr>
      <w:r w:rsidRPr="003C04BB">
        <w:rPr>
          <w:sz w:val="16"/>
        </w:rPr>
        <w:t xml:space="preserve">The stakes are high for Democrats as they look toward the upcoming midterms and the 2028 presidential election. As DNC Chairman Ken Martin stated earlier this year, </w:t>
      </w:r>
      <w:r w:rsidRPr="003C04BB">
        <w:rPr>
          <w:rStyle w:val="StyleUnderline"/>
        </w:rPr>
        <w:t xml:space="preserve">many </w:t>
      </w:r>
      <w:r w:rsidRPr="003C04BB">
        <w:rPr>
          <w:rStyle w:val="StyleUnderline"/>
          <w:highlight w:val="cyan"/>
        </w:rPr>
        <w:t>Americans</w:t>
      </w:r>
      <w:r w:rsidRPr="003C04BB">
        <w:rPr>
          <w:rStyle w:val="StyleUnderline"/>
        </w:rPr>
        <w:t xml:space="preserve"> </w:t>
      </w:r>
      <w:r w:rsidRPr="003C04BB">
        <w:rPr>
          <w:rStyle w:val="StyleUnderline"/>
          <w:highlight w:val="cyan"/>
        </w:rPr>
        <w:t>now view</w:t>
      </w:r>
      <w:r w:rsidRPr="003C04BB">
        <w:rPr>
          <w:rStyle w:val="StyleUnderline"/>
        </w:rPr>
        <w:t xml:space="preserve"> the </w:t>
      </w:r>
      <w:r w:rsidRPr="003C04BB">
        <w:rPr>
          <w:rStyle w:val="StyleUnderline"/>
          <w:highlight w:val="cyan"/>
        </w:rPr>
        <w:t>GOP as</w:t>
      </w:r>
      <w:r w:rsidRPr="003C04BB">
        <w:rPr>
          <w:rStyle w:val="StyleUnderline"/>
        </w:rPr>
        <w:t xml:space="preserve"> the "party of the </w:t>
      </w:r>
      <w:r w:rsidRPr="003C04BB">
        <w:rPr>
          <w:rStyle w:val="StyleUnderline"/>
          <w:highlight w:val="cyan"/>
        </w:rPr>
        <w:t>working class</w:t>
      </w:r>
      <w:r w:rsidRPr="003C04BB">
        <w:rPr>
          <w:sz w:val="16"/>
        </w:rPr>
        <w:t xml:space="preserve">," </w:t>
      </w:r>
      <w:r w:rsidRPr="003C04BB">
        <w:rPr>
          <w:rStyle w:val="StyleUnderline"/>
        </w:rPr>
        <w:t>while the</w:t>
      </w:r>
      <w:r w:rsidRPr="003C04BB">
        <w:rPr>
          <w:sz w:val="16"/>
        </w:rPr>
        <w:t xml:space="preserve"> </w:t>
      </w:r>
      <w:r w:rsidRPr="003C04BB">
        <w:rPr>
          <w:rStyle w:val="StyleUnderline"/>
        </w:rPr>
        <w:t>Democrats</w:t>
      </w:r>
      <w:r w:rsidRPr="003C04BB">
        <w:rPr>
          <w:sz w:val="16"/>
        </w:rPr>
        <w:t xml:space="preserve"> </w:t>
      </w:r>
      <w:r w:rsidRPr="003C04BB">
        <w:rPr>
          <w:rStyle w:val="StyleUnderline"/>
        </w:rPr>
        <w:t>are</w:t>
      </w:r>
      <w:r w:rsidRPr="003C04BB">
        <w:rPr>
          <w:sz w:val="16"/>
        </w:rPr>
        <w:t xml:space="preserve"> seen as </w:t>
      </w:r>
      <w:r w:rsidRPr="003C04BB">
        <w:rPr>
          <w:rStyle w:val="StyleUnderline"/>
        </w:rPr>
        <w:t>the</w:t>
      </w:r>
      <w:r w:rsidRPr="003C04BB">
        <w:rPr>
          <w:sz w:val="16"/>
        </w:rPr>
        <w:t xml:space="preserve"> "</w:t>
      </w:r>
      <w:r w:rsidRPr="003C04BB">
        <w:rPr>
          <w:rStyle w:val="StyleUnderline"/>
        </w:rPr>
        <w:t>party of the elites</w:t>
      </w:r>
      <w:r w:rsidRPr="003C04BB">
        <w:rPr>
          <w:sz w:val="16"/>
        </w:rPr>
        <w:t xml:space="preserve">." The NYT report suggests </w:t>
      </w:r>
      <w:r w:rsidRPr="003C04BB">
        <w:rPr>
          <w:rStyle w:val="StyleUnderline"/>
        </w:rPr>
        <w:t>this perception is</w:t>
      </w:r>
      <w:r w:rsidRPr="003C04BB">
        <w:rPr>
          <w:sz w:val="16"/>
        </w:rPr>
        <w:t xml:space="preserve"> not only </w:t>
      </w:r>
      <w:r w:rsidRPr="003C04BB">
        <w:rPr>
          <w:rStyle w:val="StyleUnderline"/>
        </w:rPr>
        <w:t>real</w:t>
      </w:r>
      <w:r w:rsidRPr="003C04BB">
        <w:rPr>
          <w:sz w:val="16"/>
        </w:rPr>
        <w:t xml:space="preserve"> but is a deeply rooted problem that could </w:t>
      </w:r>
      <w:r w:rsidRPr="003C04BB">
        <w:rPr>
          <w:rStyle w:val="StyleUnderline"/>
          <w:highlight w:val="cyan"/>
        </w:rPr>
        <w:t>define</w:t>
      </w:r>
      <w:r w:rsidRPr="003C04BB">
        <w:rPr>
          <w:rStyle w:val="StyleUnderline"/>
        </w:rPr>
        <w:t xml:space="preserve"> the political </w:t>
      </w:r>
      <w:r w:rsidRPr="003C04BB">
        <w:rPr>
          <w:rStyle w:val="StyleUnderline"/>
          <w:highlight w:val="cyan"/>
        </w:rPr>
        <w:t>battles of the next decade</w:t>
      </w:r>
      <w:r w:rsidRPr="003C04BB">
        <w:rPr>
          <w:sz w:val="16"/>
        </w:rPr>
        <w:t>. Sources</w:t>
      </w:r>
    </w:p>
    <w:p w14:paraId="46F2384E" w14:textId="77777777" w:rsidR="00DC0ADC" w:rsidRDefault="00DC0ADC" w:rsidP="00DC0ADC"/>
    <w:p w14:paraId="6E75456B" w14:textId="77777777" w:rsidR="00DC0ADC" w:rsidRDefault="00DC0ADC" w:rsidP="00DC0ADC">
      <w:pPr>
        <w:pStyle w:val="Heading3"/>
      </w:pPr>
      <w:r>
        <w:lastRenderedPageBreak/>
        <w:t>Link---2NC---UK</w:t>
      </w:r>
    </w:p>
    <w:p w14:paraId="78D2984F" w14:textId="77777777" w:rsidR="00DC0ADC" w:rsidRPr="00B2079E" w:rsidRDefault="00DC0ADC" w:rsidP="00DC0ADC">
      <w:pPr>
        <w:pStyle w:val="Heading4"/>
        <w:rPr>
          <w:u w:val="single"/>
        </w:rPr>
      </w:pPr>
      <w:r>
        <w:t xml:space="preserve">Those voters are </w:t>
      </w:r>
      <w:r>
        <w:rPr>
          <w:u w:val="single"/>
        </w:rPr>
        <w:t>key</w:t>
      </w:r>
      <w:r>
        <w:t xml:space="preserve"> and are looking for a concrete win from Trump. </w:t>
      </w:r>
    </w:p>
    <w:p w14:paraId="422A06E2" w14:textId="77777777" w:rsidR="00DC0ADC" w:rsidRPr="0044481E" w:rsidRDefault="00DC0ADC" w:rsidP="00DC0ADC">
      <w:r>
        <w:t xml:space="preserve">Kelly </w:t>
      </w:r>
      <w:r w:rsidRPr="0044481E">
        <w:rPr>
          <w:rStyle w:val="Style13ptBold"/>
        </w:rPr>
        <w:t>Rissman 25</w:t>
      </w:r>
      <w:r>
        <w:t xml:space="preserve">. US News reporter @ The Independent, covering politics and crime. Previously Vanity Fair, BuzzFeed, the BBC. Master’s degree in journalism @ Northwestern University. “President Donald Trump and his White House are influencing GOP congressional candidates and advising who to run and who to stand down as Republicans try to keep control of both chambers of Congress in midterm elections next year.” The Independent. 7-27-2025. </w:t>
      </w:r>
      <w:r w:rsidRPr="0044481E">
        <w:t>https://www.independent.co.uk/news/world/americas/us-politics/trump-midterms-republican-control-b2796910.html</w:t>
      </w:r>
    </w:p>
    <w:p w14:paraId="6156F36D" w14:textId="77777777" w:rsidR="00DC0ADC" w:rsidRPr="007A5819" w:rsidRDefault="00DC0ADC" w:rsidP="00DC0ADC">
      <w:pPr>
        <w:rPr>
          <w:sz w:val="16"/>
        </w:rPr>
      </w:pPr>
      <w:r w:rsidRPr="007A5819">
        <w:rPr>
          <w:sz w:val="16"/>
        </w:rPr>
        <w:t xml:space="preserve">President Donald </w:t>
      </w:r>
      <w:r w:rsidRPr="0044481E">
        <w:rPr>
          <w:rStyle w:val="Emphasis"/>
          <w:highlight w:val="cyan"/>
        </w:rPr>
        <w:t>Trump</w:t>
      </w:r>
      <w:r w:rsidRPr="007A5819">
        <w:rPr>
          <w:sz w:val="16"/>
        </w:rPr>
        <w:t xml:space="preserve"> and his White House are </w:t>
      </w:r>
      <w:r w:rsidRPr="0044481E">
        <w:rPr>
          <w:rStyle w:val="Emphasis"/>
          <w:highlight w:val="cyan"/>
        </w:rPr>
        <w:t>influencing</w:t>
      </w:r>
      <w:r w:rsidRPr="007A5819">
        <w:rPr>
          <w:sz w:val="16"/>
        </w:rPr>
        <w:t xml:space="preserve"> </w:t>
      </w:r>
      <w:r w:rsidRPr="00211071">
        <w:rPr>
          <w:rStyle w:val="StyleUnderline"/>
        </w:rPr>
        <w:t>GOP congressional candidates</w:t>
      </w:r>
      <w:r w:rsidRPr="007A5819">
        <w:rPr>
          <w:sz w:val="16"/>
        </w:rPr>
        <w:t xml:space="preserve"> and advising who to run and who to stand down </w:t>
      </w:r>
      <w:r w:rsidRPr="00211071">
        <w:rPr>
          <w:rStyle w:val="StyleUnderline"/>
        </w:rPr>
        <w:t>as Republicans try to keep control of both chambers</w:t>
      </w:r>
      <w:r w:rsidRPr="007A5819">
        <w:rPr>
          <w:sz w:val="16"/>
        </w:rPr>
        <w:t xml:space="preserve"> of Congress in </w:t>
      </w:r>
      <w:r w:rsidRPr="0044481E">
        <w:rPr>
          <w:rStyle w:val="Emphasis"/>
          <w:highlight w:val="cyan"/>
        </w:rPr>
        <w:t>midterm elections</w:t>
      </w:r>
      <w:r w:rsidRPr="007A5819">
        <w:rPr>
          <w:sz w:val="16"/>
        </w:rPr>
        <w:t xml:space="preserve"> </w:t>
      </w:r>
      <w:r w:rsidRPr="00211071">
        <w:rPr>
          <w:rStyle w:val="StyleUnderline"/>
        </w:rPr>
        <w:t>next year</w:t>
      </w:r>
      <w:r w:rsidRPr="007A5819">
        <w:rPr>
          <w:sz w:val="16"/>
        </w:rPr>
        <w:t>.</w:t>
      </w:r>
    </w:p>
    <w:p w14:paraId="5FC588F1" w14:textId="77777777" w:rsidR="00DC0ADC" w:rsidRPr="007A5819" w:rsidRDefault="00DC0ADC" w:rsidP="00DC0ADC">
      <w:pPr>
        <w:rPr>
          <w:sz w:val="16"/>
        </w:rPr>
      </w:pPr>
      <w:r w:rsidRPr="00211071">
        <w:rPr>
          <w:rStyle w:val="StyleUnderline"/>
        </w:rPr>
        <w:t>The White House</w:t>
      </w:r>
      <w:r w:rsidRPr="007A5819">
        <w:rPr>
          <w:sz w:val="16"/>
        </w:rPr>
        <w:t xml:space="preserve"> is </w:t>
      </w:r>
      <w:r w:rsidRPr="0044481E">
        <w:rPr>
          <w:rStyle w:val="StyleUnderline"/>
          <w:highlight w:val="cyan"/>
        </w:rPr>
        <w:t>strategizing</w:t>
      </w:r>
      <w:r w:rsidRPr="0044481E">
        <w:rPr>
          <w:sz w:val="16"/>
          <w:highlight w:val="cyan"/>
        </w:rPr>
        <w:t xml:space="preserve"> </w:t>
      </w:r>
      <w:r w:rsidRPr="0044481E">
        <w:rPr>
          <w:rStyle w:val="StyleUnderline"/>
          <w:highlight w:val="cyan"/>
        </w:rPr>
        <w:t>to</w:t>
      </w:r>
      <w:r w:rsidRPr="007A5819">
        <w:rPr>
          <w:sz w:val="16"/>
        </w:rPr>
        <w:t xml:space="preserve"> make sure Republicans </w:t>
      </w:r>
      <w:r w:rsidRPr="0044481E">
        <w:rPr>
          <w:rStyle w:val="StyleUnderline"/>
          <w:highlight w:val="cyan"/>
        </w:rPr>
        <w:t>win enough seats</w:t>
      </w:r>
      <w:r w:rsidRPr="007A5819">
        <w:rPr>
          <w:sz w:val="16"/>
        </w:rPr>
        <w:t xml:space="preserve"> and is </w:t>
      </w:r>
      <w:r w:rsidRPr="0044481E">
        <w:rPr>
          <w:rStyle w:val="StyleUnderline"/>
          <w:highlight w:val="cyan"/>
        </w:rPr>
        <w:t>putting together</w:t>
      </w:r>
      <w:r w:rsidRPr="007A5819">
        <w:rPr>
          <w:sz w:val="16"/>
        </w:rPr>
        <w:t xml:space="preserve"> “</w:t>
      </w:r>
      <w:r w:rsidRPr="0044481E">
        <w:rPr>
          <w:rStyle w:val="StyleUnderline"/>
          <w:highlight w:val="cyan"/>
        </w:rPr>
        <w:t>a 2027 policy agenda</w:t>
      </w:r>
      <w:r w:rsidRPr="007A5819">
        <w:rPr>
          <w:sz w:val="16"/>
        </w:rPr>
        <w:t>” so Trump, who plans to join candidates on the campaign trail, can explain what continued GOP control of the House, Senate and the White House could look like, a White House official told Politico.</w:t>
      </w:r>
    </w:p>
    <w:p w14:paraId="3823786B" w14:textId="77777777" w:rsidR="00DC0ADC" w:rsidRPr="007A5819" w:rsidRDefault="00DC0ADC" w:rsidP="00DC0ADC">
      <w:pPr>
        <w:rPr>
          <w:sz w:val="16"/>
        </w:rPr>
      </w:pPr>
      <w:r w:rsidRPr="007A5819">
        <w:rPr>
          <w:sz w:val="16"/>
        </w:rPr>
        <w:t xml:space="preserve">This </w:t>
      </w:r>
      <w:r w:rsidRPr="00211071">
        <w:rPr>
          <w:rStyle w:val="StyleUnderline"/>
        </w:rPr>
        <w:t>strategy includes telling which Republican candidates to run</w:t>
      </w:r>
      <w:r w:rsidRPr="007A5819">
        <w:rPr>
          <w:sz w:val="16"/>
        </w:rPr>
        <w:t xml:space="preserve"> for office </w:t>
      </w:r>
      <w:r w:rsidRPr="00211071">
        <w:rPr>
          <w:rStyle w:val="StyleUnderline"/>
        </w:rPr>
        <w:t>and which to “stay put</w:t>
      </w:r>
      <w:r w:rsidRPr="007A5819">
        <w:rPr>
          <w:sz w:val="16"/>
        </w:rPr>
        <w:t>,” the official said.</w:t>
      </w:r>
    </w:p>
    <w:p w14:paraId="43CF65CE" w14:textId="77777777" w:rsidR="00DC0ADC" w:rsidRPr="007A5819" w:rsidRDefault="00DC0ADC" w:rsidP="00DC0ADC">
      <w:pPr>
        <w:rPr>
          <w:sz w:val="16"/>
        </w:rPr>
      </w:pPr>
      <w:r w:rsidRPr="007A5819">
        <w:rPr>
          <w:sz w:val="16"/>
        </w:rPr>
        <w:t>For example, Iowa Republican Rep. Zach Nunn was weighing a gubernatorial run when the president told him to “stay put,” the outlet reported. Nunn this month announced he was running for re-election.</w:t>
      </w:r>
    </w:p>
    <w:p w14:paraId="06816DE0" w14:textId="77777777" w:rsidR="00DC0ADC" w:rsidRPr="007A5819" w:rsidRDefault="00DC0ADC" w:rsidP="00DC0ADC">
      <w:pPr>
        <w:rPr>
          <w:sz w:val="16"/>
        </w:rPr>
      </w:pPr>
      <w:r w:rsidRPr="007A5819">
        <w:rPr>
          <w:sz w:val="16"/>
        </w:rPr>
        <w:t>“After prayerful consideration with his family and the strong support from President Trump, Zach is more committed than ever to maintaining the Republican majority and advancing the America First Agenda,” the congressman’s campaign spokesperson said. The president has also publicly endorsed Nunn.</w:t>
      </w:r>
    </w:p>
    <w:p w14:paraId="2E60DC47" w14:textId="77777777" w:rsidR="00DC0ADC" w:rsidRPr="007A5819" w:rsidRDefault="00DC0ADC" w:rsidP="00DC0ADC">
      <w:pPr>
        <w:rPr>
          <w:sz w:val="16"/>
        </w:rPr>
      </w:pPr>
      <w:r w:rsidRPr="007A5819">
        <w:rPr>
          <w:sz w:val="16"/>
        </w:rPr>
        <w:t>The president also advised Michigan GOP Rep. Bill Huizenga to avoid running for Senate. Trump instead publicly backed Senator Mike Rogers this week, saying he “has my Complete and Total Endorsement — HE WILL NOT LET YOU DOWN!”</w:t>
      </w:r>
    </w:p>
    <w:p w14:paraId="54EF6895" w14:textId="77777777" w:rsidR="00DC0ADC" w:rsidRPr="007A5819" w:rsidRDefault="00DC0ADC" w:rsidP="00DC0ADC">
      <w:pPr>
        <w:rPr>
          <w:sz w:val="16"/>
        </w:rPr>
      </w:pPr>
      <w:r w:rsidRPr="007A5819">
        <w:rPr>
          <w:sz w:val="16"/>
        </w:rPr>
        <w:t>Earlier this month, Trump met with Iowa Senator Joni Ernst to encourage her to run for re-election, Politico previously reported. Questions about Ernst’s political future swirled after her viral remark about proposed Medicaid cuts: “We all are going to die.”</w:t>
      </w:r>
    </w:p>
    <w:p w14:paraId="7F8BFF55" w14:textId="77777777" w:rsidR="00DC0ADC" w:rsidRPr="007A5819" w:rsidRDefault="00DC0ADC" w:rsidP="00DC0ADC">
      <w:pPr>
        <w:rPr>
          <w:sz w:val="16"/>
        </w:rPr>
      </w:pPr>
      <w:r w:rsidRPr="007A5819">
        <w:rPr>
          <w:sz w:val="16"/>
        </w:rPr>
        <w:t xml:space="preserve">“President </w:t>
      </w:r>
      <w:r w:rsidRPr="00211071">
        <w:rPr>
          <w:rStyle w:val="StyleUnderline"/>
        </w:rPr>
        <w:t>Trump is the unequivocal leader of the Republican Party</w:t>
      </w:r>
      <w:r w:rsidRPr="007A5819">
        <w:rPr>
          <w:sz w:val="16"/>
        </w:rPr>
        <w:t xml:space="preserve"> — just look at those who have bet against him in the past because they are no longer around,” White House press secretary Karoline Leavitt told Politico. “</w:t>
      </w:r>
      <w:r w:rsidRPr="00211071">
        <w:rPr>
          <w:rStyle w:val="StyleUnderline"/>
        </w:rPr>
        <w:t>The President</w:t>
      </w:r>
      <w:r w:rsidRPr="007A5819">
        <w:rPr>
          <w:sz w:val="16"/>
        </w:rPr>
        <w:t xml:space="preserve"> will </w:t>
      </w:r>
      <w:r w:rsidRPr="00211071">
        <w:rPr>
          <w:rStyle w:val="StyleUnderline"/>
        </w:rPr>
        <w:t>help</w:t>
      </w:r>
      <w:r w:rsidRPr="007A5819">
        <w:rPr>
          <w:sz w:val="16"/>
        </w:rPr>
        <w:t xml:space="preserve"> his </w:t>
      </w:r>
      <w:r w:rsidRPr="00211071">
        <w:rPr>
          <w:rStyle w:val="StyleUnderline"/>
        </w:rPr>
        <w:t>Republican friends</w:t>
      </w:r>
      <w:r w:rsidRPr="007A5819">
        <w:rPr>
          <w:sz w:val="16"/>
        </w:rPr>
        <w:t xml:space="preserve"> on Capitol Hill </w:t>
      </w:r>
      <w:r w:rsidRPr="00211071">
        <w:rPr>
          <w:rStyle w:val="StyleUnderline"/>
        </w:rPr>
        <w:t>get reelected</w:t>
      </w:r>
      <w:r w:rsidRPr="007A5819">
        <w:rPr>
          <w:sz w:val="16"/>
        </w:rPr>
        <w:t xml:space="preserve">, </w:t>
      </w:r>
      <w:r w:rsidRPr="00211071">
        <w:rPr>
          <w:rStyle w:val="StyleUnderline"/>
        </w:rPr>
        <w:t>and</w:t>
      </w:r>
      <w:r w:rsidRPr="007A5819">
        <w:rPr>
          <w:sz w:val="16"/>
        </w:rPr>
        <w:t xml:space="preserve"> work to </w:t>
      </w:r>
      <w:r w:rsidRPr="00211071">
        <w:rPr>
          <w:rStyle w:val="StyleUnderline"/>
        </w:rPr>
        <w:t>pick up new seats</w:t>
      </w:r>
      <w:r w:rsidRPr="007A5819">
        <w:rPr>
          <w:sz w:val="16"/>
        </w:rPr>
        <w:t xml:space="preserve"> across the country.”</w:t>
      </w:r>
    </w:p>
    <w:p w14:paraId="38CF4C9A" w14:textId="77777777" w:rsidR="00DC0ADC" w:rsidRPr="007A5819" w:rsidRDefault="00DC0ADC" w:rsidP="00DC0ADC">
      <w:pPr>
        <w:rPr>
          <w:sz w:val="16"/>
        </w:rPr>
      </w:pPr>
      <w:r w:rsidRPr="0044481E">
        <w:rPr>
          <w:rStyle w:val="StyleUnderline"/>
          <w:highlight w:val="cyan"/>
        </w:rPr>
        <w:t>Democrats</w:t>
      </w:r>
      <w:r w:rsidRPr="007A5819">
        <w:rPr>
          <w:sz w:val="16"/>
        </w:rPr>
        <w:t xml:space="preserve"> </w:t>
      </w:r>
      <w:r w:rsidRPr="00211071">
        <w:rPr>
          <w:rStyle w:val="StyleUnderline"/>
        </w:rPr>
        <w:t>are</w:t>
      </w:r>
      <w:r w:rsidRPr="007A5819">
        <w:rPr>
          <w:sz w:val="16"/>
        </w:rPr>
        <w:t xml:space="preserve"> likely </w:t>
      </w:r>
      <w:r w:rsidRPr="0044481E">
        <w:rPr>
          <w:rStyle w:val="StyleUnderline"/>
          <w:highlight w:val="cyan"/>
        </w:rPr>
        <w:t>hoping for a repeat of</w:t>
      </w:r>
      <w:r w:rsidRPr="007A5819">
        <w:rPr>
          <w:sz w:val="16"/>
        </w:rPr>
        <w:t xml:space="preserve"> the </w:t>
      </w:r>
      <w:r w:rsidRPr="0044481E">
        <w:rPr>
          <w:rStyle w:val="StyleUnderline"/>
          <w:highlight w:val="cyan"/>
        </w:rPr>
        <w:t>2018</w:t>
      </w:r>
      <w:r w:rsidRPr="007A5819">
        <w:rPr>
          <w:sz w:val="16"/>
        </w:rPr>
        <w:t xml:space="preserve"> midterms, when they destroyed Republicans’ trifecta by taking control of the House during Trump’s first term.</w:t>
      </w:r>
    </w:p>
    <w:p w14:paraId="03BA7901" w14:textId="77777777" w:rsidR="00DC0ADC" w:rsidRPr="007A5819" w:rsidRDefault="00DC0ADC" w:rsidP="00DC0ADC">
      <w:pPr>
        <w:rPr>
          <w:sz w:val="16"/>
        </w:rPr>
      </w:pPr>
      <w:r w:rsidRPr="007A5819">
        <w:rPr>
          <w:sz w:val="16"/>
        </w:rPr>
        <w:t>​​“I’m sure there’s some memories from 2018, but it’s all about these last two years of his presidency and his legacy, and he doesn’t want the Democrats nipping at his heels all the time for the last two years,” Tony Fabrizio, the pollster for Trump’s 2016 and 2024 campaigns, told Politico.</w:t>
      </w:r>
    </w:p>
    <w:p w14:paraId="23C0D2AA" w14:textId="77777777" w:rsidR="00DC0ADC" w:rsidRPr="007A5819" w:rsidRDefault="00DC0ADC" w:rsidP="00DC0ADC">
      <w:pPr>
        <w:rPr>
          <w:sz w:val="16"/>
        </w:rPr>
      </w:pPr>
      <w:r w:rsidRPr="0044481E">
        <w:rPr>
          <w:rStyle w:val="Emphasis"/>
          <w:highlight w:val="cyan"/>
        </w:rPr>
        <w:t>Trump</w:t>
      </w:r>
      <w:r w:rsidRPr="00211071">
        <w:rPr>
          <w:rStyle w:val="StyleUnderline"/>
        </w:rPr>
        <w:t xml:space="preserve"> </w:t>
      </w:r>
      <w:r w:rsidRPr="0044481E">
        <w:rPr>
          <w:rStyle w:val="Emphasis"/>
          <w:highlight w:val="cyan"/>
        </w:rPr>
        <w:t>has</w:t>
      </w:r>
      <w:r w:rsidRPr="00211071">
        <w:rPr>
          <w:rStyle w:val="StyleUnderline"/>
        </w:rPr>
        <w:t xml:space="preserve"> acknowledged</w:t>
      </w:r>
      <w:r w:rsidRPr="007A5819">
        <w:rPr>
          <w:sz w:val="16"/>
        </w:rPr>
        <w:t xml:space="preserve"> </w:t>
      </w:r>
      <w:r w:rsidRPr="0044481E">
        <w:rPr>
          <w:rStyle w:val="Emphasis"/>
          <w:highlight w:val="cyan"/>
        </w:rPr>
        <w:t>the power</w:t>
      </w:r>
      <w:r w:rsidRPr="00211071">
        <w:rPr>
          <w:rStyle w:val="StyleUnderline"/>
        </w:rPr>
        <w:t xml:space="preserve"> he has </w:t>
      </w:r>
      <w:r w:rsidRPr="0044481E">
        <w:rPr>
          <w:rStyle w:val="Emphasis"/>
          <w:highlight w:val="cyan"/>
        </w:rPr>
        <w:t>to influence voters</w:t>
      </w:r>
      <w:r w:rsidRPr="007A5819">
        <w:rPr>
          <w:sz w:val="16"/>
        </w:rPr>
        <w:t>. He recently suggested holding rallies for candidates, two White House officials told the outlet.</w:t>
      </w:r>
    </w:p>
    <w:p w14:paraId="375E792F" w14:textId="77777777" w:rsidR="00DC0ADC" w:rsidRPr="007A5819" w:rsidRDefault="00DC0ADC" w:rsidP="00DC0ADC">
      <w:pPr>
        <w:rPr>
          <w:sz w:val="16"/>
        </w:rPr>
      </w:pPr>
      <w:r w:rsidRPr="007A5819">
        <w:rPr>
          <w:sz w:val="16"/>
        </w:rPr>
        <w:t>The president reportedly told one of the officials last week: “We’re going to have to campaign in the states and really get out there a lot, huh? Because really, it’s just me that can pull them out in a lot of places.”</w:t>
      </w:r>
    </w:p>
    <w:p w14:paraId="3E5BC71B" w14:textId="77777777" w:rsidR="00DC0ADC" w:rsidRPr="007A5819" w:rsidRDefault="00DC0ADC" w:rsidP="00DC0ADC">
      <w:pPr>
        <w:rPr>
          <w:sz w:val="16"/>
        </w:rPr>
      </w:pPr>
      <w:r w:rsidRPr="007A5819">
        <w:rPr>
          <w:sz w:val="16"/>
        </w:rPr>
        <w:t>Republican strategists have said they plan to use the threat of Trump’s third impeachment, should Democrats take the House, to compel voters.</w:t>
      </w:r>
    </w:p>
    <w:p w14:paraId="61F23824" w14:textId="77777777" w:rsidR="00DC0ADC" w:rsidRPr="007A5819" w:rsidRDefault="00DC0ADC" w:rsidP="00DC0ADC">
      <w:pPr>
        <w:rPr>
          <w:sz w:val="16"/>
        </w:rPr>
      </w:pPr>
      <w:r w:rsidRPr="007A5819">
        <w:rPr>
          <w:sz w:val="16"/>
        </w:rPr>
        <w:t>“</w:t>
      </w:r>
      <w:r w:rsidRPr="00211071">
        <w:rPr>
          <w:rStyle w:val="StyleUnderline"/>
        </w:rPr>
        <w:t>We know</w:t>
      </w:r>
      <w:r w:rsidRPr="007A5819">
        <w:rPr>
          <w:sz w:val="16"/>
        </w:rPr>
        <w:t xml:space="preserve"> what </w:t>
      </w:r>
      <w:r w:rsidRPr="00211071">
        <w:rPr>
          <w:rStyle w:val="StyleUnderline"/>
        </w:rPr>
        <w:t>the stakes</w:t>
      </w:r>
      <w:r w:rsidRPr="007A5819">
        <w:rPr>
          <w:sz w:val="16"/>
        </w:rPr>
        <w:t xml:space="preserve"> are in the midterm elections,” John McLaughlin, a Trump pollster, told NBC News this week. “</w:t>
      </w:r>
      <w:r w:rsidRPr="00211071">
        <w:rPr>
          <w:rStyle w:val="StyleUnderline"/>
        </w:rPr>
        <w:t>If we don’t succeed</w:t>
      </w:r>
      <w:r w:rsidRPr="007A5819">
        <w:rPr>
          <w:sz w:val="16"/>
        </w:rPr>
        <w:t xml:space="preserve">, </w:t>
      </w:r>
      <w:r w:rsidRPr="00211071">
        <w:rPr>
          <w:rStyle w:val="StyleUnderline"/>
        </w:rPr>
        <w:t>Democrats will begin persecuting</w:t>
      </w:r>
      <w:r w:rsidRPr="007A5819">
        <w:rPr>
          <w:sz w:val="16"/>
        </w:rPr>
        <w:t xml:space="preserve"> President </w:t>
      </w:r>
      <w:r w:rsidRPr="00211071">
        <w:rPr>
          <w:rStyle w:val="StyleUnderline"/>
        </w:rPr>
        <w:t>Trump again</w:t>
      </w:r>
      <w:r w:rsidRPr="007A5819">
        <w:rPr>
          <w:sz w:val="16"/>
        </w:rPr>
        <w:t>. They would go for impeachment.”</w:t>
      </w:r>
    </w:p>
    <w:p w14:paraId="2460950C" w14:textId="77777777" w:rsidR="00DC0ADC" w:rsidRPr="007A5819" w:rsidRDefault="00DC0ADC" w:rsidP="00DC0ADC">
      <w:pPr>
        <w:rPr>
          <w:sz w:val="16"/>
        </w:rPr>
      </w:pPr>
      <w:r w:rsidRPr="00211071">
        <w:rPr>
          <w:rStyle w:val="StyleUnderline"/>
        </w:rPr>
        <w:lastRenderedPageBreak/>
        <w:t xml:space="preserve">The </w:t>
      </w:r>
      <w:r w:rsidRPr="0044481E">
        <w:rPr>
          <w:rStyle w:val="Emphasis"/>
          <w:highlight w:val="cyan"/>
        </w:rPr>
        <w:t>White House</w:t>
      </w:r>
      <w:r w:rsidRPr="007A5819">
        <w:rPr>
          <w:sz w:val="16"/>
        </w:rPr>
        <w:t xml:space="preserve"> also plans to </w:t>
      </w:r>
      <w:r w:rsidRPr="0044481E">
        <w:rPr>
          <w:rStyle w:val="Emphasis"/>
          <w:sz w:val="30"/>
          <w:szCs w:val="30"/>
          <w:highlight w:val="cyan"/>
        </w:rPr>
        <w:t>use</w:t>
      </w:r>
      <w:r w:rsidRPr="007A5819">
        <w:rPr>
          <w:sz w:val="16"/>
        </w:rPr>
        <w:t xml:space="preserve"> its </w:t>
      </w:r>
      <w:r w:rsidRPr="0044481E">
        <w:rPr>
          <w:rStyle w:val="Emphasis"/>
          <w:sz w:val="30"/>
          <w:szCs w:val="30"/>
          <w:highlight w:val="cyan"/>
        </w:rPr>
        <w:t>2024</w:t>
      </w:r>
      <w:r w:rsidRPr="007A5819">
        <w:rPr>
          <w:sz w:val="16"/>
        </w:rPr>
        <w:t xml:space="preserve"> </w:t>
      </w:r>
      <w:r w:rsidRPr="00211071">
        <w:rPr>
          <w:rStyle w:val="StyleUnderline"/>
        </w:rPr>
        <w:t>campaign</w:t>
      </w:r>
      <w:r w:rsidRPr="007A5819">
        <w:rPr>
          <w:sz w:val="16"/>
        </w:rPr>
        <w:t xml:space="preserve"> </w:t>
      </w:r>
      <w:r w:rsidRPr="0044481E">
        <w:rPr>
          <w:rStyle w:val="Emphasis"/>
          <w:sz w:val="30"/>
          <w:szCs w:val="30"/>
          <w:highlight w:val="cyan"/>
        </w:rPr>
        <w:t>strategy</w:t>
      </w:r>
      <w:r w:rsidRPr="007A5819">
        <w:rPr>
          <w:sz w:val="16"/>
        </w:rPr>
        <w:t xml:space="preserve"> </w:t>
      </w:r>
      <w:r w:rsidRPr="00211071">
        <w:rPr>
          <w:rStyle w:val="StyleUnderline"/>
        </w:rPr>
        <w:t>as a guide</w:t>
      </w:r>
      <w:r w:rsidRPr="007A5819">
        <w:rPr>
          <w:sz w:val="16"/>
        </w:rPr>
        <w:t xml:space="preserve">, </w:t>
      </w:r>
      <w:r w:rsidRPr="0044481E">
        <w:rPr>
          <w:rStyle w:val="Emphasis"/>
          <w:sz w:val="30"/>
          <w:szCs w:val="30"/>
          <w:highlight w:val="cyan"/>
        </w:rPr>
        <w:t>targeting</w:t>
      </w:r>
      <w:r w:rsidRPr="007A5819">
        <w:rPr>
          <w:sz w:val="16"/>
        </w:rPr>
        <w:t xml:space="preserve"> </w:t>
      </w:r>
      <w:r w:rsidRPr="00211071">
        <w:rPr>
          <w:rStyle w:val="StyleUnderline"/>
        </w:rPr>
        <w:t>young and</w:t>
      </w:r>
      <w:r w:rsidRPr="007A5819">
        <w:rPr>
          <w:sz w:val="16"/>
        </w:rPr>
        <w:t xml:space="preserve"> </w:t>
      </w:r>
      <w:r w:rsidRPr="0044481E">
        <w:rPr>
          <w:rStyle w:val="Emphasis"/>
          <w:sz w:val="30"/>
          <w:szCs w:val="30"/>
          <w:highlight w:val="cyan"/>
        </w:rPr>
        <w:t>working-class voters</w:t>
      </w:r>
      <w:r w:rsidRPr="007A5819">
        <w:rPr>
          <w:sz w:val="16"/>
        </w:rPr>
        <w:t xml:space="preserve"> </w:t>
      </w:r>
      <w:r w:rsidRPr="0044481E">
        <w:rPr>
          <w:rStyle w:val="StyleUnderline"/>
          <w:highlight w:val="cyan"/>
        </w:rPr>
        <w:t>that</w:t>
      </w:r>
      <w:r w:rsidRPr="00211071">
        <w:rPr>
          <w:rStyle w:val="StyleUnderline"/>
        </w:rPr>
        <w:t xml:space="preserve"> came out to </w:t>
      </w:r>
      <w:r w:rsidRPr="0044481E">
        <w:rPr>
          <w:rStyle w:val="StyleUnderline"/>
          <w:highlight w:val="cyan"/>
        </w:rPr>
        <w:t>support Trump</w:t>
      </w:r>
      <w:r w:rsidRPr="007A5819">
        <w:rPr>
          <w:sz w:val="16"/>
        </w:rPr>
        <w:t xml:space="preserve"> </w:t>
      </w:r>
      <w:r w:rsidRPr="0044481E">
        <w:rPr>
          <w:rStyle w:val="StyleUnderline"/>
          <w:highlight w:val="cyan"/>
        </w:rPr>
        <w:t>in droves</w:t>
      </w:r>
      <w:r w:rsidRPr="007A5819">
        <w:rPr>
          <w:sz w:val="16"/>
        </w:rPr>
        <w:t>.</w:t>
      </w:r>
    </w:p>
    <w:p w14:paraId="2842AA47" w14:textId="77777777" w:rsidR="00DC0ADC" w:rsidRPr="007A5819" w:rsidRDefault="00DC0ADC" w:rsidP="00DC0ADC">
      <w:pPr>
        <w:rPr>
          <w:sz w:val="16"/>
        </w:rPr>
      </w:pPr>
      <w:r w:rsidRPr="007A5819">
        <w:rPr>
          <w:sz w:val="16"/>
        </w:rPr>
        <w:t>“</w:t>
      </w:r>
      <w:r w:rsidRPr="00211071">
        <w:rPr>
          <w:rStyle w:val="StyleUnderline"/>
        </w:rPr>
        <w:t xml:space="preserve">One of the main strategies is to </w:t>
      </w:r>
      <w:r w:rsidRPr="0044481E">
        <w:rPr>
          <w:rStyle w:val="StyleUnderline"/>
          <w:highlight w:val="cyan"/>
        </w:rPr>
        <w:t>put Trump on the ballot</w:t>
      </w:r>
      <w:r w:rsidRPr="007A5819">
        <w:rPr>
          <w:sz w:val="16"/>
        </w:rPr>
        <w:t xml:space="preserve"> in the midterms,” one of the White House officials told Politico. “</w:t>
      </w:r>
      <w:r w:rsidRPr="0044481E">
        <w:rPr>
          <w:rStyle w:val="StyleUnderline"/>
          <w:highlight w:val="cyan"/>
        </w:rPr>
        <w:t>We’ll</w:t>
      </w:r>
      <w:r w:rsidRPr="00211071">
        <w:rPr>
          <w:rStyle w:val="StyleUnderline"/>
        </w:rPr>
        <w:t xml:space="preserve"> </w:t>
      </w:r>
      <w:r w:rsidRPr="0044481E">
        <w:rPr>
          <w:rStyle w:val="StyleUnderline"/>
          <w:highlight w:val="cyan"/>
        </w:rPr>
        <w:t xml:space="preserve">have a </w:t>
      </w:r>
      <w:r w:rsidRPr="0044481E">
        <w:rPr>
          <w:rStyle w:val="Emphasis"/>
          <w:sz w:val="30"/>
          <w:szCs w:val="30"/>
          <w:highlight w:val="cyan"/>
        </w:rPr>
        <w:t>midterm agenda</w:t>
      </w:r>
      <w:r w:rsidRPr="00211071">
        <w:rPr>
          <w:rStyle w:val="StyleUnderline"/>
        </w:rPr>
        <w:t xml:space="preserve"> that </w:t>
      </w:r>
      <w:r w:rsidRPr="0044481E">
        <w:rPr>
          <w:rStyle w:val="Emphasis"/>
          <w:sz w:val="30"/>
          <w:szCs w:val="30"/>
          <w:highlight w:val="cyan"/>
        </w:rPr>
        <w:t>we’re running on</w:t>
      </w:r>
      <w:r w:rsidRPr="0044481E">
        <w:rPr>
          <w:sz w:val="30"/>
          <w:szCs w:val="30"/>
          <w:highlight w:val="cyan"/>
        </w:rPr>
        <w:t>.</w:t>
      </w:r>
      <w:r w:rsidRPr="007A5819">
        <w:rPr>
          <w:sz w:val="16"/>
        </w:rPr>
        <w:t xml:space="preserve"> Not only </w:t>
      </w:r>
      <w:r w:rsidRPr="0044481E">
        <w:rPr>
          <w:rStyle w:val="Emphasis"/>
          <w:highlight w:val="cyan"/>
        </w:rPr>
        <w:t>here’s what we’ve done</w:t>
      </w:r>
      <w:r w:rsidRPr="007A5819">
        <w:rPr>
          <w:sz w:val="16"/>
        </w:rPr>
        <w:t xml:space="preserve">, but </w:t>
      </w:r>
      <w:r w:rsidRPr="0044481E">
        <w:rPr>
          <w:rStyle w:val="Emphasis"/>
          <w:highlight w:val="cyan"/>
        </w:rPr>
        <w:t>here’s what we’re going to do</w:t>
      </w:r>
      <w:r w:rsidRPr="007A5819">
        <w:rPr>
          <w:sz w:val="16"/>
        </w:rPr>
        <w:t xml:space="preserve"> </w:t>
      </w:r>
      <w:r w:rsidRPr="00211071">
        <w:rPr>
          <w:rStyle w:val="StyleUnderline"/>
        </w:rPr>
        <w:t>next</w:t>
      </w:r>
      <w:r w:rsidRPr="007A5819">
        <w:rPr>
          <w:sz w:val="16"/>
        </w:rPr>
        <w:t>.”</w:t>
      </w:r>
    </w:p>
    <w:p w14:paraId="5E1DD065" w14:textId="77777777" w:rsidR="00DC0ADC" w:rsidRDefault="00DC0ADC" w:rsidP="00DC0ADC">
      <w:pPr>
        <w:pStyle w:val="Heading3"/>
      </w:pPr>
      <w:r>
        <w:lastRenderedPageBreak/>
        <w:t>Internal Link---Agenda---12NC</w:t>
      </w:r>
    </w:p>
    <w:p w14:paraId="38D09154" w14:textId="77777777" w:rsidR="00DC0ADC" w:rsidRPr="00CB376D" w:rsidRDefault="00DC0ADC" w:rsidP="00DC0ADC">
      <w:pPr>
        <w:pStyle w:val="Heading4"/>
      </w:pPr>
      <w:r>
        <w:t xml:space="preserve">A democratic majority solves nuclear testing -- it can block funding. </w:t>
      </w:r>
    </w:p>
    <w:p w14:paraId="346406CD" w14:textId="77777777" w:rsidR="00DC0ADC" w:rsidRDefault="00DC0ADC" w:rsidP="00DC0ADC">
      <w:r w:rsidRPr="00126136">
        <w:t xml:space="preserve">Jon </w:t>
      </w:r>
      <w:r w:rsidRPr="00126136">
        <w:rPr>
          <w:rStyle w:val="Style13ptBold"/>
        </w:rPr>
        <w:t>Letman 2</w:t>
      </w:r>
      <w:r>
        <w:rPr>
          <w:rStyle w:val="Style13ptBold"/>
        </w:rPr>
        <w:t>4</w:t>
      </w:r>
      <w:r w:rsidRPr="00126136">
        <w:t>. "With Trump at the Helm, Nuclear Uncertainty Is Set to Grow in 2025." Truthout. 12-31-2024. https://truthout.org/articles/with-trump-at-the-helm-nuclear-uncertainty-is-set-to-grow-in-2025/</w:t>
      </w:r>
    </w:p>
    <w:p w14:paraId="7C65C4A7" w14:textId="77777777" w:rsidR="00DC0ADC" w:rsidRDefault="00DC0ADC" w:rsidP="00DC0ADC">
      <w:pPr>
        <w:rPr>
          <w:rStyle w:val="StyleUnderline"/>
        </w:rPr>
      </w:pPr>
      <w:r w:rsidRPr="00CB376D">
        <w:rPr>
          <w:rStyle w:val="StyleUnderline"/>
        </w:rPr>
        <w:t>“The concern here is several-fold</w:t>
      </w:r>
      <w:r w:rsidRPr="00CB376D">
        <w:rPr>
          <w:sz w:val="16"/>
        </w:rPr>
        <w:t xml:space="preserve">. </w:t>
      </w:r>
      <w:r w:rsidRPr="00CB376D">
        <w:rPr>
          <w:rStyle w:val="StyleUnderline"/>
        </w:rPr>
        <w:t>One</w:t>
      </w:r>
      <w:r w:rsidRPr="00CB376D">
        <w:rPr>
          <w:sz w:val="16"/>
        </w:rPr>
        <w:t xml:space="preserve">, </w:t>
      </w:r>
      <w:r w:rsidRPr="00CB376D">
        <w:rPr>
          <w:rStyle w:val="Emphasis"/>
        </w:rPr>
        <w:t>environmental</w:t>
      </w:r>
      <w:r w:rsidRPr="00CB376D">
        <w:rPr>
          <w:sz w:val="16"/>
        </w:rPr>
        <w:t xml:space="preserve">,” Knight said. </w:t>
      </w:r>
      <w:r w:rsidRPr="00CB376D">
        <w:rPr>
          <w:rStyle w:val="StyleUnderline"/>
        </w:rPr>
        <w:t>“</w:t>
      </w:r>
      <w:r w:rsidRPr="00073C2E">
        <w:rPr>
          <w:rStyle w:val="StyleUnderline"/>
          <w:highlight w:val="cyan"/>
        </w:rPr>
        <w:t>Explosive nuclear</w:t>
      </w:r>
      <w:r w:rsidRPr="00CB376D">
        <w:rPr>
          <w:rStyle w:val="StyleUnderline"/>
        </w:rPr>
        <w:t xml:space="preserve"> </w:t>
      </w:r>
      <w:r w:rsidRPr="00073C2E">
        <w:rPr>
          <w:rStyle w:val="StyleUnderline"/>
          <w:highlight w:val="cyan"/>
        </w:rPr>
        <w:t>testing</w:t>
      </w:r>
      <w:r w:rsidRPr="00CB376D">
        <w:rPr>
          <w:rStyle w:val="StyleUnderline"/>
        </w:rPr>
        <w:t xml:space="preserve"> </w:t>
      </w:r>
      <w:r w:rsidRPr="00CB376D">
        <w:rPr>
          <w:sz w:val="16"/>
        </w:rPr>
        <w:t xml:space="preserve">was halted for a reason … it’s </w:t>
      </w:r>
      <w:r w:rsidRPr="00073C2E">
        <w:rPr>
          <w:rStyle w:val="Emphasis"/>
          <w:highlight w:val="cyan"/>
        </w:rPr>
        <w:t>very harmful</w:t>
      </w:r>
      <w:r w:rsidRPr="00CB376D">
        <w:rPr>
          <w:rStyle w:val="StyleUnderline"/>
        </w:rPr>
        <w:t xml:space="preserve"> </w:t>
      </w:r>
      <w:r w:rsidRPr="00073C2E">
        <w:rPr>
          <w:rStyle w:val="StyleUnderline"/>
          <w:highlight w:val="cyan"/>
        </w:rPr>
        <w:t xml:space="preserve">to the </w:t>
      </w:r>
      <w:r w:rsidRPr="00073C2E">
        <w:rPr>
          <w:rStyle w:val="Emphasis"/>
          <w:highlight w:val="cyan"/>
        </w:rPr>
        <w:t>environment</w:t>
      </w:r>
      <w:r w:rsidRPr="00CB376D">
        <w:rPr>
          <w:sz w:val="16"/>
        </w:rPr>
        <w:t>. And the other concern is that the desire to resume nuclear testing is based on political reasons.”</w:t>
      </w:r>
    </w:p>
    <w:p w14:paraId="6736473B" w14:textId="77777777" w:rsidR="00DC0ADC" w:rsidRPr="00CB376D" w:rsidRDefault="00DC0ADC" w:rsidP="00DC0ADC">
      <w:pPr>
        <w:rPr>
          <w:sz w:val="16"/>
        </w:rPr>
      </w:pPr>
      <w:r w:rsidRPr="00CB376D">
        <w:rPr>
          <w:sz w:val="16"/>
        </w:rPr>
        <w:t>“</w:t>
      </w:r>
      <w:r w:rsidRPr="00CB376D">
        <w:rPr>
          <w:rStyle w:val="StyleUnderline"/>
        </w:rPr>
        <w:t xml:space="preserve">Calls to prepare </w:t>
      </w:r>
      <w:r w:rsidRPr="00073C2E">
        <w:rPr>
          <w:rStyle w:val="StyleUnderline"/>
          <w:highlight w:val="cyan"/>
        </w:rPr>
        <w:t>to</w:t>
      </w:r>
      <w:r w:rsidRPr="00CB376D">
        <w:rPr>
          <w:rStyle w:val="StyleUnderline"/>
        </w:rPr>
        <w:t xml:space="preserve"> </w:t>
      </w:r>
      <w:r w:rsidRPr="00073C2E">
        <w:rPr>
          <w:rStyle w:val="StyleUnderline"/>
          <w:highlight w:val="cyan"/>
        </w:rPr>
        <w:t>resume</w:t>
      </w:r>
      <w:r w:rsidRPr="00CB376D">
        <w:rPr>
          <w:rStyle w:val="StyleUnderline"/>
        </w:rPr>
        <w:t xml:space="preserve"> explosive testing or develop the capability to do so,”</w:t>
      </w:r>
      <w:r w:rsidRPr="00CB376D">
        <w:rPr>
          <w:sz w:val="16"/>
        </w:rPr>
        <w:t xml:space="preserve"> Knight added, </w:t>
      </w:r>
      <w:r w:rsidRPr="00CB376D">
        <w:rPr>
          <w:rStyle w:val="StyleUnderline"/>
        </w:rPr>
        <w:t>would be “</w:t>
      </w:r>
      <w:r w:rsidRPr="00CB376D">
        <w:rPr>
          <w:rStyle w:val="Emphasis"/>
        </w:rPr>
        <w:t>incredibly concerning</w:t>
      </w:r>
      <w:r w:rsidRPr="00CB376D">
        <w:rPr>
          <w:rStyle w:val="StyleUnderline"/>
        </w:rPr>
        <w:t xml:space="preserve"> for the </w:t>
      </w:r>
      <w:r w:rsidRPr="00073C2E">
        <w:rPr>
          <w:rStyle w:val="Emphasis"/>
          <w:sz w:val="28"/>
          <w:szCs w:val="32"/>
          <w:highlight w:val="cyan"/>
        </w:rPr>
        <w:t>risk</w:t>
      </w:r>
      <w:r w:rsidRPr="00CB376D">
        <w:rPr>
          <w:rStyle w:val="Emphasis"/>
          <w:sz w:val="28"/>
          <w:szCs w:val="32"/>
        </w:rPr>
        <w:t xml:space="preserve"> of </w:t>
      </w:r>
      <w:r w:rsidRPr="00073C2E">
        <w:rPr>
          <w:rStyle w:val="Emphasis"/>
          <w:sz w:val="28"/>
          <w:szCs w:val="32"/>
          <w:highlight w:val="cyan"/>
        </w:rPr>
        <w:t>nuclear war</w:t>
      </w:r>
      <w:r w:rsidRPr="00073C2E">
        <w:rPr>
          <w:rStyle w:val="StyleUnderline"/>
          <w:sz w:val="28"/>
          <w:szCs w:val="32"/>
          <w:highlight w:val="cyan"/>
        </w:rPr>
        <w:t xml:space="preserve"> </w:t>
      </w:r>
      <w:r w:rsidRPr="00073C2E">
        <w:rPr>
          <w:rStyle w:val="StyleUnderline"/>
          <w:highlight w:val="cyan"/>
        </w:rPr>
        <w:t>breaking out.”</w:t>
      </w:r>
    </w:p>
    <w:p w14:paraId="28579959" w14:textId="77777777" w:rsidR="00DC0ADC" w:rsidRDefault="00DC0ADC" w:rsidP="00DC0ADC">
      <w:pPr>
        <w:rPr>
          <w:rStyle w:val="Emphasis"/>
        </w:rPr>
      </w:pPr>
      <w:r w:rsidRPr="00CB376D">
        <w:rPr>
          <w:sz w:val="16"/>
        </w:rPr>
        <w:t>Knight said the U.S. has overwhelmingly conducted more explosive nuclear testing than any other country and has the least to gain by resuming explosive nuclear testing. “</w:t>
      </w:r>
      <w:r w:rsidRPr="00CB376D">
        <w:rPr>
          <w:rStyle w:val="StyleUnderline"/>
        </w:rPr>
        <w:t xml:space="preserve">If the U.S. decides to do so, </w:t>
      </w:r>
      <w:r w:rsidRPr="00073C2E">
        <w:rPr>
          <w:rStyle w:val="StyleUnderline"/>
          <w:highlight w:val="cyan"/>
        </w:rPr>
        <w:t>it</w:t>
      </w:r>
      <w:r w:rsidRPr="00CB376D">
        <w:rPr>
          <w:rStyle w:val="StyleUnderline"/>
        </w:rPr>
        <w:t xml:space="preserve"> just </w:t>
      </w:r>
      <w:r w:rsidRPr="00073C2E">
        <w:rPr>
          <w:rStyle w:val="Emphasis"/>
          <w:highlight w:val="cyan"/>
        </w:rPr>
        <w:t>green-lights</w:t>
      </w:r>
      <w:r w:rsidRPr="00CB376D">
        <w:rPr>
          <w:rStyle w:val="StyleUnderline"/>
        </w:rPr>
        <w:t xml:space="preserve"> </w:t>
      </w:r>
      <w:r w:rsidRPr="00073C2E">
        <w:rPr>
          <w:rStyle w:val="StyleUnderline"/>
          <w:highlight w:val="cyan"/>
        </w:rPr>
        <w:t xml:space="preserve">other </w:t>
      </w:r>
      <w:r w:rsidRPr="00073C2E">
        <w:rPr>
          <w:rStyle w:val="Emphasis"/>
          <w:highlight w:val="cyan"/>
        </w:rPr>
        <w:t>countries</w:t>
      </w:r>
      <w:r w:rsidRPr="00CB376D">
        <w:rPr>
          <w:rStyle w:val="StyleUnderline"/>
        </w:rPr>
        <w:t xml:space="preserve"> to </w:t>
      </w:r>
      <w:r w:rsidRPr="00CB376D">
        <w:rPr>
          <w:rStyle w:val="Emphasis"/>
        </w:rPr>
        <w:t>engage</w:t>
      </w:r>
      <w:r w:rsidRPr="00CB376D">
        <w:rPr>
          <w:rStyle w:val="StyleUnderline"/>
        </w:rPr>
        <w:t xml:space="preserve"> in </w:t>
      </w:r>
      <w:r w:rsidRPr="00CB376D">
        <w:rPr>
          <w:rStyle w:val="Emphasis"/>
        </w:rPr>
        <w:t>nuclear testing</w:t>
      </w:r>
      <w:r w:rsidRPr="00CB376D">
        <w:rPr>
          <w:rStyle w:val="StyleUnderline"/>
        </w:rPr>
        <w:t xml:space="preserve"> once again and they have way more to learn and much more to benefit from doing so.”</w:t>
      </w:r>
    </w:p>
    <w:p w14:paraId="43A2A8EC" w14:textId="77777777" w:rsidR="00DC0ADC" w:rsidRPr="00AD07C5" w:rsidRDefault="00DC0ADC" w:rsidP="00DC0ADC">
      <w:r w:rsidRPr="00CB376D">
        <w:rPr>
          <w:rStyle w:val="StyleUnderline"/>
        </w:rPr>
        <w:t xml:space="preserve">Knight noted </w:t>
      </w:r>
      <w:r w:rsidRPr="00073C2E">
        <w:rPr>
          <w:rStyle w:val="StyleUnderline"/>
          <w:highlight w:val="cyan"/>
        </w:rPr>
        <w:t>the</w:t>
      </w:r>
      <w:r w:rsidRPr="00CB376D">
        <w:rPr>
          <w:rStyle w:val="StyleUnderline"/>
        </w:rPr>
        <w:t xml:space="preserve"> </w:t>
      </w:r>
      <w:r w:rsidRPr="00073C2E">
        <w:rPr>
          <w:rStyle w:val="Emphasis"/>
          <w:sz w:val="28"/>
          <w:szCs w:val="32"/>
          <w:highlight w:val="cyan"/>
        </w:rPr>
        <w:t>pivotal role</w:t>
      </w:r>
      <w:r w:rsidRPr="00CB376D">
        <w:rPr>
          <w:rStyle w:val="StyleUnderline"/>
          <w:sz w:val="28"/>
          <w:szCs w:val="32"/>
        </w:rPr>
        <w:t xml:space="preserve"> </w:t>
      </w:r>
      <w:r w:rsidRPr="00073C2E">
        <w:rPr>
          <w:rStyle w:val="StyleUnderline"/>
          <w:highlight w:val="cyan"/>
        </w:rPr>
        <w:t xml:space="preserve">of </w:t>
      </w:r>
      <w:r w:rsidRPr="00073C2E">
        <w:rPr>
          <w:rStyle w:val="Emphasis"/>
          <w:highlight w:val="cyan"/>
        </w:rPr>
        <w:t>Congress</w:t>
      </w:r>
      <w:r w:rsidRPr="00073C2E">
        <w:rPr>
          <w:rStyle w:val="StyleUnderline"/>
          <w:highlight w:val="cyan"/>
        </w:rPr>
        <w:t xml:space="preserve"> in </w:t>
      </w:r>
      <w:r w:rsidRPr="00073C2E">
        <w:rPr>
          <w:rStyle w:val="Emphasis"/>
          <w:highlight w:val="cyan"/>
        </w:rPr>
        <w:t>advancing</w:t>
      </w:r>
      <w:r w:rsidRPr="00073C2E">
        <w:rPr>
          <w:rStyle w:val="StyleUnderline"/>
          <w:highlight w:val="cyan"/>
        </w:rPr>
        <w:t xml:space="preserve"> or </w:t>
      </w:r>
      <w:r w:rsidRPr="00073C2E">
        <w:rPr>
          <w:rStyle w:val="Emphasis"/>
          <w:sz w:val="28"/>
          <w:szCs w:val="32"/>
          <w:highlight w:val="cyan"/>
        </w:rPr>
        <w:t>blocking funding</w:t>
      </w:r>
      <w:r w:rsidRPr="00CB376D">
        <w:rPr>
          <w:rStyle w:val="StyleUnderline"/>
          <w:sz w:val="28"/>
          <w:szCs w:val="32"/>
        </w:rPr>
        <w:t xml:space="preserve"> </w:t>
      </w:r>
      <w:r w:rsidRPr="00073C2E">
        <w:rPr>
          <w:rStyle w:val="StyleUnderline"/>
          <w:highlight w:val="cyan"/>
        </w:rPr>
        <w:t>that could</w:t>
      </w:r>
      <w:r w:rsidRPr="00CB376D">
        <w:rPr>
          <w:rStyle w:val="StyleUnderline"/>
        </w:rPr>
        <w:t xml:space="preserve"> </w:t>
      </w:r>
      <w:r w:rsidRPr="00073C2E">
        <w:rPr>
          <w:rStyle w:val="Emphasis"/>
          <w:highlight w:val="cyan"/>
        </w:rPr>
        <w:t>support</w:t>
      </w:r>
      <w:r w:rsidRPr="00CB376D">
        <w:rPr>
          <w:rStyle w:val="Emphasis"/>
        </w:rPr>
        <w:t xml:space="preserve"> efforts</w:t>
      </w:r>
      <w:r w:rsidRPr="00CB376D">
        <w:rPr>
          <w:rStyle w:val="StyleUnderline"/>
        </w:rPr>
        <w:t xml:space="preserve"> to </w:t>
      </w:r>
      <w:r w:rsidRPr="00CB376D">
        <w:rPr>
          <w:rStyle w:val="Emphasis"/>
        </w:rPr>
        <w:t>resume</w:t>
      </w:r>
      <w:r w:rsidRPr="00CB376D">
        <w:rPr>
          <w:rStyle w:val="StyleUnderline"/>
        </w:rPr>
        <w:t xml:space="preserve"> </w:t>
      </w:r>
      <w:r w:rsidRPr="00CB376D">
        <w:rPr>
          <w:rStyle w:val="Emphasis"/>
        </w:rPr>
        <w:t xml:space="preserve">nuclear explosive </w:t>
      </w:r>
      <w:r w:rsidRPr="00073C2E">
        <w:rPr>
          <w:rStyle w:val="Emphasis"/>
          <w:highlight w:val="cyan"/>
        </w:rPr>
        <w:t>testing</w:t>
      </w:r>
      <w:r w:rsidRPr="00CB376D">
        <w:rPr>
          <w:sz w:val="16"/>
        </w:rPr>
        <w:t>, as well as nuclear weapons programs which are over budget and behind schedule. The same is true, she said, for the uncertain future of a nuclear-armed sea-launched cruise missile introduced by the first Trump administration, it was determined to be “cost prohibitive” by the Navy during the Biden administration, but could again be pursued in the new Trump administration despite financial and industrial challenges.</w:t>
      </w:r>
    </w:p>
    <w:p w14:paraId="3936F2E2" w14:textId="77777777" w:rsidR="00DC0ADC" w:rsidRPr="002B649D" w:rsidRDefault="00DC0ADC" w:rsidP="00DC0ADC"/>
    <w:p w14:paraId="0C10980E" w14:textId="77777777" w:rsidR="00DC0ADC" w:rsidRDefault="00DC0ADC" w:rsidP="00DC0ADC">
      <w:pPr>
        <w:pStyle w:val="Heading2"/>
      </w:pPr>
      <w:r>
        <w:lastRenderedPageBreak/>
        <w:t>Case</w:t>
      </w:r>
    </w:p>
    <w:p w14:paraId="4B02FCA5" w14:textId="77777777" w:rsidR="00DC0ADC" w:rsidRDefault="00DC0ADC" w:rsidP="00DC0ADC">
      <w:pPr>
        <w:pStyle w:val="Heading3"/>
        <w:rPr>
          <w:rFonts w:cs="Arial"/>
        </w:rPr>
      </w:pPr>
      <w:bookmarkStart w:id="9" w:name="_Hlk209854371"/>
      <w:bookmarkStart w:id="10" w:name="_Hlk209854354"/>
      <w:bookmarkStart w:id="11" w:name="_Hlk209854384"/>
      <w:r w:rsidRPr="006634F1">
        <w:rPr>
          <w:rFonts w:cs="Arial"/>
        </w:rPr>
        <w:lastRenderedPageBreak/>
        <w:t xml:space="preserve">Climate </w:t>
      </w:r>
      <w:r>
        <w:rPr>
          <w:rFonts w:cs="Arial"/>
        </w:rPr>
        <w:t>Defense---</w:t>
      </w:r>
      <w:r w:rsidRPr="006634F1">
        <w:rPr>
          <w:rFonts w:cs="Arial"/>
        </w:rPr>
        <w:t>2NC</w:t>
      </w:r>
    </w:p>
    <w:p w14:paraId="3BD47F30" w14:textId="77777777" w:rsidR="00DC0ADC" w:rsidRPr="00771F07" w:rsidRDefault="00DC0ADC" w:rsidP="00DC0ADC"/>
    <w:p w14:paraId="6220267B" w14:textId="77777777" w:rsidR="00DC0ADC" w:rsidRDefault="00DC0ADC" w:rsidP="00DC0ADC">
      <w:pPr>
        <w:pStyle w:val="Heading3"/>
      </w:pPr>
      <w:r>
        <w:lastRenderedPageBreak/>
        <w:t>Inequality---2NC</w:t>
      </w:r>
    </w:p>
    <w:p w14:paraId="40A148FE" w14:textId="77777777" w:rsidR="00DC0ADC" w:rsidRPr="00E31A15" w:rsidRDefault="00DC0ADC" w:rsidP="00DC0ADC"/>
    <w:p w14:paraId="067A05E7" w14:textId="77777777" w:rsidR="00DC0ADC" w:rsidRDefault="00DC0ADC" w:rsidP="00DC0ADC">
      <w:pPr>
        <w:pStyle w:val="Heading3"/>
      </w:pPr>
      <w:r>
        <w:lastRenderedPageBreak/>
        <w:t>Democracy---2NC</w:t>
      </w:r>
    </w:p>
    <w:p w14:paraId="786E7C21" w14:textId="77777777" w:rsidR="00DC0ADC" w:rsidRDefault="00DC0ADC" w:rsidP="00DC0ADC">
      <w:pPr>
        <w:pStyle w:val="Heading3"/>
      </w:pPr>
      <w:r>
        <w:lastRenderedPageBreak/>
        <w:t>Populism---2NC</w:t>
      </w:r>
    </w:p>
    <w:bookmarkEnd w:id="9"/>
    <w:bookmarkEnd w:id="10"/>
    <w:p w14:paraId="4CAE3453" w14:textId="77777777" w:rsidR="00DC0ADC" w:rsidRPr="000E5EE7" w:rsidRDefault="00DC0ADC" w:rsidP="00DC0ADC"/>
    <w:bookmarkEnd w:id="11"/>
    <w:p w14:paraId="521A3C3A" w14:textId="77777777" w:rsidR="00DC0ADC" w:rsidRDefault="00DC0ADC" w:rsidP="00DC0ADC"/>
    <w:p w14:paraId="46DB4D6B" w14:textId="77777777" w:rsidR="005415E8" w:rsidRDefault="005415E8" w:rsidP="005415E8">
      <w:pPr>
        <w:pStyle w:val="Heading1"/>
      </w:pPr>
      <w:r>
        <w:lastRenderedPageBreak/>
        <w:t>1NR</w:t>
      </w:r>
    </w:p>
    <w:p w14:paraId="1750CCB7" w14:textId="77777777" w:rsidR="00194A78" w:rsidRDefault="00194A78" w:rsidP="00194A78">
      <w:pPr>
        <w:pStyle w:val="Heading2"/>
      </w:pPr>
      <w:r>
        <w:lastRenderedPageBreak/>
        <w:t>Rates</w:t>
      </w:r>
    </w:p>
    <w:p w14:paraId="11CA4C12" w14:textId="77777777" w:rsidR="00194A78" w:rsidRPr="00744528" w:rsidRDefault="00194A78" w:rsidP="00194A78">
      <w:pPr>
        <w:pStyle w:val="Heading3"/>
      </w:pPr>
      <w:r>
        <w:lastRenderedPageBreak/>
        <w:t>Ahmed---1NR</w:t>
      </w:r>
    </w:p>
    <w:p w14:paraId="18D4FBE0" w14:textId="77777777" w:rsidR="00194A78" w:rsidRPr="00346E3C" w:rsidRDefault="00194A78" w:rsidP="00194A78">
      <w:pPr>
        <w:keepNext/>
        <w:keepLines/>
        <w:spacing w:before="40" w:after="0"/>
        <w:outlineLvl w:val="3"/>
        <w:rPr>
          <w:rFonts w:eastAsiaTheme="majorEastAsia" w:cs="Arial"/>
          <w:b/>
          <w:iCs/>
          <w:sz w:val="26"/>
        </w:rPr>
      </w:pPr>
      <w:r w:rsidRPr="00346E3C">
        <w:rPr>
          <w:rFonts w:eastAsiaTheme="majorEastAsia" w:cs="Arial"/>
          <w:b/>
          <w:iCs/>
          <w:sz w:val="26"/>
        </w:rPr>
        <w:t xml:space="preserve">Growth </w:t>
      </w:r>
      <w:r w:rsidRPr="00346E3C">
        <w:rPr>
          <w:rFonts w:eastAsiaTheme="majorEastAsia" w:cs="Arial"/>
          <w:b/>
          <w:iCs/>
          <w:sz w:val="26"/>
          <w:u w:val="single"/>
        </w:rPr>
        <w:t>slashes</w:t>
      </w:r>
      <w:r w:rsidRPr="00346E3C">
        <w:rPr>
          <w:rFonts w:eastAsiaTheme="majorEastAsia" w:cs="Arial"/>
          <w:b/>
          <w:iCs/>
          <w:sz w:val="26"/>
        </w:rPr>
        <w:t xml:space="preserve"> air pollution---EKC is </w:t>
      </w:r>
      <w:r w:rsidRPr="00346E3C">
        <w:rPr>
          <w:rFonts w:eastAsiaTheme="majorEastAsia" w:cs="Arial"/>
          <w:b/>
          <w:iCs/>
          <w:sz w:val="26"/>
          <w:u w:val="single"/>
        </w:rPr>
        <w:t>empirically</w:t>
      </w:r>
      <w:r w:rsidRPr="00346E3C">
        <w:rPr>
          <w:rFonts w:eastAsiaTheme="majorEastAsia" w:cs="Arial"/>
          <w:b/>
          <w:iCs/>
          <w:sz w:val="26"/>
        </w:rPr>
        <w:t xml:space="preserve"> proven. </w:t>
      </w:r>
    </w:p>
    <w:p w14:paraId="3DCF6FBB" w14:textId="77777777" w:rsidR="00194A78" w:rsidRPr="00346E3C" w:rsidRDefault="00194A78" w:rsidP="00194A78">
      <w:r w:rsidRPr="00346E3C">
        <w:t xml:space="preserve">Dr. Hannah </w:t>
      </w:r>
      <w:r w:rsidRPr="00346E3C">
        <w:rPr>
          <w:b/>
          <w:bCs/>
          <w:sz w:val="26"/>
        </w:rPr>
        <w:t>Ritchie 24</w:t>
      </w:r>
      <w:r w:rsidRPr="00346E3C">
        <w:t xml:space="preserve">, Data Scientist, Senior Research at the University of Oxford, Deputy Editor and Lead Researcher of Our World in Data, Ph.D. in Geoscience from the University of Edinburgh, B.A. in Environmental Geoscience, M.A. in Carbon Management, 1/9/2024, “Air Pollution: Breathing Clean Air,” </w:t>
      </w:r>
      <w:r w:rsidRPr="00346E3C">
        <w:rPr>
          <w:i/>
          <w:iCs/>
        </w:rPr>
        <w:t>Not the End of the World: How We Can Be the First Generation to Build a Sustainable Planet</w:t>
      </w:r>
      <w:r w:rsidRPr="00346E3C">
        <w:t>, ISBN: 9780316536950</w:t>
      </w:r>
    </w:p>
    <w:p w14:paraId="59FE2AFB" w14:textId="77777777" w:rsidR="00194A78" w:rsidRPr="00F63507" w:rsidRDefault="00194A78" w:rsidP="00194A78">
      <w:r w:rsidRPr="00346E3C">
        <w:rPr>
          <w:u w:val="single"/>
        </w:rPr>
        <w:t xml:space="preserve">Environmental </w:t>
      </w:r>
      <w:r w:rsidRPr="00346E3C">
        <w:rPr>
          <w:b/>
          <w:iCs/>
          <w:u w:val="single"/>
          <w:bdr w:val="single" w:sz="8" w:space="0" w:color="auto"/>
        </w:rPr>
        <w:t>action</w:t>
      </w:r>
      <w:r w:rsidRPr="00346E3C">
        <w:rPr>
          <w:u w:val="single"/>
        </w:rPr>
        <w:t xml:space="preserve"> is</w:t>
      </w:r>
      <w:r w:rsidRPr="00F63507">
        <w:t xml:space="preserve"> often </w:t>
      </w:r>
      <w:r w:rsidRPr="00346E3C">
        <w:rPr>
          <w:u w:val="single"/>
        </w:rPr>
        <w:t xml:space="preserve">framed as at </w:t>
      </w:r>
      <w:r w:rsidRPr="00346E3C">
        <w:rPr>
          <w:b/>
          <w:iCs/>
          <w:u w:val="single"/>
          <w:bdr w:val="single" w:sz="8" w:space="0" w:color="auto"/>
        </w:rPr>
        <w:t>odds</w:t>
      </w:r>
      <w:r w:rsidRPr="00346E3C">
        <w:rPr>
          <w:u w:val="single"/>
        </w:rPr>
        <w:t xml:space="preserve"> with the </w:t>
      </w:r>
      <w:r w:rsidRPr="00346E3C">
        <w:rPr>
          <w:b/>
          <w:iCs/>
          <w:u w:val="single"/>
          <w:bdr w:val="single" w:sz="8" w:space="0" w:color="auto"/>
        </w:rPr>
        <w:t>economy</w:t>
      </w:r>
      <w:r w:rsidRPr="00F63507">
        <w:t xml:space="preserve">. </w:t>
      </w:r>
      <w:r w:rsidRPr="00346E3C">
        <w:rPr>
          <w:u w:val="single"/>
        </w:rPr>
        <w:t xml:space="preserve">It’s either </w:t>
      </w:r>
      <w:r w:rsidRPr="00346E3C">
        <w:rPr>
          <w:b/>
          <w:iCs/>
          <w:u w:val="single"/>
          <w:bdr w:val="single" w:sz="8" w:space="0" w:color="auto"/>
        </w:rPr>
        <w:t>climate</w:t>
      </w:r>
      <w:r w:rsidRPr="00F63507">
        <w:t xml:space="preserve"> action </w:t>
      </w:r>
      <w:r w:rsidRPr="00346E3C">
        <w:rPr>
          <w:u w:val="single"/>
        </w:rPr>
        <w:t xml:space="preserve">or economic </w:t>
      </w:r>
      <w:r w:rsidRPr="00346E3C">
        <w:rPr>
          <w:b/>
          <w:iCs/>
          <w:u w:val="single"/>
          <w:bdr w:val="single" w:sz="8" w:space="0" w:color="auto"/>
        </w:rPr>
        <w:t>growth</w:t>
      </w:r>
      <w:r w:rsidRPr="00F63507">
        <w:t xml:space="preserve">. Pollution versus the market. This is just wrong. </w:t>
      </w:r>
      <w:r w:rsidRPr="00346E3C">
        <w:rPr>
          <w:b/>
          <w:iCs/>
          <w:highlight w:val="cyan"/>
          <w:u w:val="single"/>
          <w:bdr w:val="single" w:sz="8" w:space="0" w:color="auto"/>
        </w:rPr>
        <w:t>Countries</w:t>
      </w:r>
      <w:r w:rsidRPr="00346E3C">
        <w:rPr>
          <w:u w:val="single"/>
        </w:rPr>
        <w:t xml:space="preserve"> have </w:t>
      </w:r>
      <w:r w:rsidRPr="00346E3C">
        <w:rPr>
          <w:highlight w:val="cyan"/>
          <w:u w:val="single"/>
        </w:rPr>
        <w:t xml:space="preserve">slashed </w:t>
      </w:r>
      <w:r w:rsidRPr="00346E3C">
        <w:rPr>
          <w:b/>
          <w:iCs/>
          <w:u w:val="single"/>
          <w:bdr w:val="single" w:sz="8" w:space="0" w:color="auto"/>
        </w:rPr>
        <w:t xml:space="preserve">air </w:t>
      </w:r>
      <w:r w:rsidRPr="00346E3C">
        <w:rPr>
          <w:b/>
          <w:iCs/>
          <w:highlight w:val="cyan"/>
          <w:u w:val="single"/>
          <w:bdr w:val="single" w:sz="8" w:space="0" w:color="auto"/>
        </w:rPr>
        <w:t>pollution</w:t>
      </w:r>
      <w:r w:rsidRPr="00346E3C">
        <w:rPr>
          <w:highlight w:val="cyan"/>
          <w:u w:val="single"/>
        </w:rPr>
        <w:t xml:space="preserve"> while growing </w:t>
      </w:r>
      <w:r w:rsidRPr="00346E3C">
        <w:rPr>
          <w:u w:val="single"/>
        </w:rPr>
        <w:t xml:space="preserve">their </w:t>
      </w:r>
      <w:r w:rsidRPr="00346E3C">
        <w:rPr>
          <w:b/>
          <w:iCs/>
          <w:highlight w:val="cyan"/>
          <w:u w:val="single"/>
          <w:bdr w:val="single" w:sz="8" w:space="0" w:color="auto"/>
        </w:rPr>
        <w:t>economies</w:t>
      </w:r>
      <w:r w:rsidRPr="00F63507">
        <w:t xml:space="preserve"> at the same time. Lower pollution, better health and a stronger economy? That sounds like the perfect sales pitch to me.</w:t>
      </w:r>
    </w:p>
    <w:p w14:paraId="06C3B50E" w14:textId="77777777" w:rsidR="00194A78" w:rsidRPr="00F63507" w:rsidRDefault="00194A78" w:rsidP="00194A78">
      <w:r w:rsidRPr="00F63507">
        <w:t>It often gets worse before it gets better: air pollution is also falling in many growing economies</w:t>
      </w:r>
    </w:p>
    <w:p w14:paraId="1D0593B5" w14:textId="77777777" w:rsidR="00194A78" w:rsidRPr="00F63507" w:rsidRDefault="00194A78" w:rsidP="00194A78">
      <w:r w:rsidRPr="00F63507">
        <w:t xml:space="preserve">The </w:t>
      </w:r>
      <w:r w:rsidRPr="00346E3C">
        <w:rPr>
          <w:b/>
          <w:iCs/>
          <w:u w:val="single"/>
          <w:bdr w:val="single" w:sz="8" w:space="0" w:color="auto"/>
        </w:rPr>
        <w:t>path</w:t>
      </w:r>
      <w:r w:rsidRPr="00F63507">
        <w:t xml:space="preserve"> that </w:t>
      </w:r>
      <w:r w:rsidRPr="00346E3C">
        <w:rPr>
          <w:u w:val="single"/>
        </w:rPr>
        <w:t>countries follow is</w:t>
      </w:r>
      <w:r w:rsidRPr="00F63507">
        <w:t xml:space="preserve"> a </w:t>
      </w:r>
      <w:r w:rsidRPr="00346E3C">
        <w:rPr>
          <w:b/>
          <w:iCs/>
          <w:u w:val="single"/>
          <w:bdr w:val="single" w:sz="8" w:space="0" w:color="auto"/>
        </w:rPr>
        <w:t>predictable</w:t>
      </w:r>
      <w:r w:rsidRPr="00F63507">
        <w:t xml:space="preserve"> one. </w:t>
      </w:r>
      <w:r w:rsidRPr="00346E3C">
        <w:rPr>
          <w:highlight w:val="cyan"/>
          <w:u w:val="single"/>
        </w:rPr>
        <w:t>Pollution</w:t>
      </w:r>
      <w:r w:rsidRPr="00346E3C">
        <w:rPr>
          <w:u w:val="single"/>
        </w:rPr>
        <w:t xml:space="preserve"> first </w:t>
      </w:r>
      <w:r w:rsidRPr="00346E3C">
        <w:rPr>
          <w:b/>
          <w:iCs/>
          <w:highlight w:val="cyan"/>
          <w:u w:val="single"/>
          <w:bdr w:val="single" w:sz="8" w:space="0" w:color="auto"/>
        </w:rPr>
        <w:t>rises</w:t>
      </w:r>
      <w:r w:rsidRPr="00346E3C">
        <w:rPr>
          <w:u w:val="single"/>
        </w:rPr>
        <w:t xml:space="preserve"> as a </w:t>
      </w:r>
      <w:r w:rsidRPr="00346E3C">
        <w:rPr>
          <w:b/>
          <w:iCs/>
          <w:u w:val="single"/>
          <w:bdr w:val="single" w:sz="8" w:space="0" w:color="auto"/>
        </w:rPr>
        <w:t>country</w:t>
      </w:r>
      <w:r w:rsidRPr="00346E3C">
        <w:rPr>
          <w:u w:val="single"/>
        </w:rPr>
        <w:t xml:space="preserve"> starts to move out of </w:t>
      </w:r>
      <w:r w:rsidRPr="00346E3C">
        <w:rPr>
          <w:b/>
          <w:iCs/>
          <w:u w:val="single"/>
          <w:bdr w:val="single" w:sz="8" w:space="0" w:color="auto"/>
        </w:rPr>
        <w:t>poverty</w:t>
      </w:r>
      <w:r w:rsidRPr="00F63507">
        <w:t xml:space="preserve">. At this stage, </w:t>
      </w:r>
      <w:r w:rsidRPr="00346E3C">
        <w:rPr>
          <w:u w:val="single"/>
        </w:rPr>
        <w:t>access to energy is the priority</w:t>
      </w:r>
      <w:r w:rsidRPr="00F63507">
        <w:t>. It burns coal, oil, gas without tight restrictions on how clean it needs to be. There are no demands for top-of-the-range power plants with anti-pollution controls, or new car engines with particle filters. Pollution levels continue to rise as more people get electricity, cars, and can afford to heat or cool their homes. The country enters an industrial boom. People have more money and life is getting better. The pollution isn’t pleasant, but the trade-off seems worth it.</w:t>
      </w:r>
    </w:p>
    <w:p w14:paraId="7A005460" w14:textId="77777777" w:rsidR="00194A78" w:rsidRPr="00F63507" w:rsidRDefault="00194A78" w:rsidP="00194A78">
      <w:r w:rsidRPr="00F63507">
        <w:t xml:space="preserve">But, </w:t>
      </w:r>
      <w:r w:rsidRPr="00346E3C">
        <w:rPr>
          <w:u w:val="single"/>
        </w:rPr>
        <w:t>eventually</w:t>
      </w:r>
      <w:r w:rsidRPr="00F63507">
        <w:t xml:space="preserve">, the </w:t>
      </w:r>
      <w:r w:rsidRPr="00346E3C">
        <w:rPr>
          <w:b/>
          <w:iCs/>
          <w:highlight w:val="cyan"/>
          <w:u w:val="single"/>
          <w:bdr w:val="single" w:sz="8" w:space="0" w:color="auto"/>
        </w:rPr>
        <w:t>country</w:t>
      </w:r>
      <w:r w:rsidRPr="00346E3C">
        <w:rPr>
          <w:highlight w:val="cyan"/>
          <w:u w:val="single"/>
        </w:rPr>
        <w:t xml:space="preserve"> reaches</w:t>
      </w:r>
      <w:r w:rsidRPr="00F63507">
        <w:t xml:space="preserve"> a </w:t>
      </w:r>
      <w:r w:rsidRPr="00346E3C">
        <w:rPr>
          <w:b/>
          <w:iCs/>
          <w:highlight w:val="cyan"/>
          <w:u w:val="single"/>
          <w:bdr w:val="single" w:sz="8" w:space="0" w:color="auto"/>
        </w:rPr>
        <w:t>tipping point</w:t>
      </w:r>
      <w:r w:rsidRPr="00346E3C">
        <w:rPr>
          <w:highlight w:val="cyan"/>
          <w:u w:val="single"/>
        </w:rPr>
        <w:t xml:space="preserve"> </w:t>
      </w:r>
      <w:r w:rsidRPr="00346E3C">
        <w:rPr>
          <w:u w:val="single"/>
        </w:rPr>
        <w:t>in its pathway to prosperity</w:t>
      </w:r>
      <w:r w:rsidRPr="00F63507">
        <w:t xml:space="preserve">. Once </w:t>
      </w:r>
      <w:r w:rsidRPr="00346E3C">
        <w:rPr>
          <w:u w:val="single"/>
        </w:rPr>
        <w:t xml:space="preserve">life is comfortable, our </w:t>
      </w:r>
      <w:r w:rsidRPr="00346E3C">
        <w:rPr>
          <w:b/>
          <w:iCs/>
          <w:highlight w:val="cyan"/>
          <w:u w:val="single"/>
          <w:bdr w:val="single" w:sz="8" w:space="0" w:color="auto"/>
        </w:rPr>
        <w:t>concerns</w:t>
      </w:r>
      <w:r w:rsidRPr="00346E3C">
        <w:rPr>
          <w:highlight w:val="cyan"/>
          <w:u w:val="single"/>
        </w:rPr>
        <w:t xml:space="preserve"> turn to</w:t>
      </w:r>
      <w:r w:rsidRPr="00346E3C">
        <w:rPr>
          <w:u w:val="single"/>
        </w:rPr>
        <w:t xml:space="preserve"> the </w:t>
      </w:r>
      <w:r w:rsidRPr="00346E3C">
        <w:rPr>
          <w:b/>
          <w:iCs/>
          <w:highlight w:val="cyan"/>
          <w:u w:val="single"/>
          <w:bdr w:val="single" w:sz="8" w:space="0" w:color="auto"/>
        </w:rPr>
        <w:t>environment</w:t>
      </w:r>
      <w:r w:rsidRPr="00F63507">
        <w:t xml:space="preserve"> around us. Our priorities shift, and </w:t>
      </w:r>
      <w:r w:rsidRPr="00346E3C">
        <w:rPr>
          <w:u w:val="single"/>
        </w:rPr>
        <w:t>we no longer want to tolerate dirty air</w:t>
      </w:r>
      <w:r w:rsidRPr="00F63507">
        <w:t xml:space="preserve">. </w:t>
      </w:r>
      <w:r w:rsidRPr="00346E3C">
        <w:rPr>
          <w:b/>
          <w:iCs/>
          <w:highlight w:val="cyan"/>
          <w:u w:val="single"/>
          <w:bdr w:val="single" w:sz="8" w:space="0" w:color="auto"/>
        </w:rPr>
        <w:t>Governments</w:t>
      </w:r>
      <w:r w:rsidRPr="00F63507">
        <w:t xml:space="preserve"> have to shift too; they are forced to </w:t>
      </w:r>
      <w:r w:rsidRPr="00346E3C">
        <w:rPr>
          <w:highlight w:val="cyan"/>
          <w:u w:val="single"/>
        </w:rPr>
        <w:t>take</w:t>
      </w:r>
      <w:r w:rsidRPr="00346E3C">
        <w:rPr>
          <w:u w:val="single"/>
        </w:rPr>
        <w:t xml:space="preserve"> </w:t>
      </w:r>
      <w:r w:rsidRPr="00346E3C">
        <w:rPr>
          <w:b/>
          <w:iCs/>
          <w:highlight w:val="cyan"/>
          <w:u w:val="single"/>
          <w:bdr w:val="single" w:sz="8" w:space="0" w:color="auto"/>
        </w:rPr>
        <w:t>action</w:t>
      </w:r>
      <w:r w:rsidRPr="00F63507">
        <w:t xml:space="preserve"> and </w:t>
      </w:r>
      <w:r w:rsidRPr="00346E3C">
        <w:rPr>
          <w:u w:val="single"/>
        </w:rPr>
        <w:t>reduce</w:t>
      </w:r>
      <w:r w:rsidRPr="00F63507">
        <w:t xml:space="preserve"> levels of air </w:t>
      </w:r>
      <w:r w:rsidRPr="00346E3C">
        <w:rPr>
          <w:u w:val="single"/>
        </w:rPr>
        <w:t>pollution</w:t>
      </w:r>
      <w:r w:rsidRPr="00F63507">
        <w:t xml:space="preserve">. </w:t>
      </w:r>
      <w:r w:rsidRPr="00346E3C">
        <w:rPr>
          <w:u w:val="single"/>
        </w:rPr>
        <w:t xml:space="preserve">The curve of air </w:t>
      </w:r>
      <w:r w:rsidRPr="00346E3C">
        <w:rPr>
          <w:highlight w:val="cyan"/>
          <w:u w:val="single"/>
        </w:rPr>
        <w:t>pollution</w:t>
      </w:r>
      <w:r w:rsidRPr="00346E3C">
        <w:rPr>
          <w:u w:val="single"/>
        </w:rPr>
        <w:t xml:space="preserve"> </w:t>
      </w:r>
      <w:r w:rsidRPr="00346E3C">
        <w:rPr>
          <w:b/>
          <w:iCs/>
          <w:highlight w:val="cyan"/>
          <w:u w:val="single"/>
          <w:bdr w:val="single" w:sz="8" w:space="0" w:color="auto"/>
        </w:rPr>
        <w:t>reaches</w:t>
      </w:r>
      <w:r w:rsidRPr="00346E3C">
        <w:rPr>
          <w:u w:val="single"/>
        </w:rPr>
        <w:t xml:space="preserve"> its </w:t>
      </w:r>
      <w:r w:rsidRPr="00346E3C">
        <w:rPr>
          <w:b/>
          <w:iCs/>
          <w:highlight w:val="cyan"/>
          <w:u w:val="single"/>
          <w:bdr w:val="single" w:sz="8" w:space="0" w:color="auto"/>
        </w:rPr>
        <w:t>peak</w:t>
      </w:r>
      <w:r w:rsidRPr="00346E3C">
        <w:rPr>
          <w:highlight w:val="cyan"/>
          <w:u w:val="single"/>
        </w:rPr>
        <w:t xml:space="preserve"> and</w:t>
      </w:r>
      <w:r w:rsidRPr="00346E3C">
        <w:rPr>
          <w:u w:val="single"/>
        </w:rPr>
        <w:t xml:space="preserve"> starts to </w:t>
      </w:r>
      <w:r w:rsidRPr="00346E3C">
        <w:rPr>
          <w:b/>
          <w:iCs/>
          <w:highlight w:val="cyan"/>
          <w:u w:val="single"/>
          <w:bdr w:val="single" w:sz="8" w:space="0" w:color="auto"/>
        </w:rPr>
        <w:t>decline</w:t>
      </w:r>
      <w:r w:rsidRPr="00F63507">
        <w:t>.26</w:t>
      </w:r>
    </w:p>
    <w:p w14:paraId="79B1EDF8" w14:textId="77777777" w:rsidR="00194A78" w:rsidRPr="00F63507" w:rsidRDefault="00194A78" w:rsidP="00194A78">
      <w:r w:rsidRPr="00346E3C">
        <w:rPr>
          <w:u w:val="single"/>
        </w:rPr>
        <w:t>This</w:t>
      </w:r>
      <w:r w:rsidRPr="00F63507">
        <w:t xml:space="preserve"> journey </w:t>
      </w:r>
      <w:r w:rsidRPr="00346E3C">
        <w:rPr>
          <w:u w:val="single"/>
        </w:rPr>
        <w:t>is</w:t>
      </w:r>
      <w:r w:rsidRPr="00F63507">
        <w:t xml:space="preserve"> often </w:t>
      </w:r>
      <w:r w:rsidRPr="00346E3C">
        <w:rPr>
          <w:u w:val="single"/>
        </w:rPr>
        <w:t>called the</w:t>
      </w:r>
      <w:r w:rsidRPr="00F63507">
        <w:t xml:space="preserve"> ‘</w:t>
      </w:r>
      <w:r w:rsidRPr="00346E3C">
        <w:rPr>
          <w:b/>
          <w:iCs/>
          <w:highlight w:val="cyan"/>
          <w:u w:val="single"/>
          <w:bdr w:val="single" w:sz="8" w:space="0" w:color="auto"/>
        </w:rPr>
        <w:t>E</w:t>
      </w:r>
      <w:r w:rsidRPr="00F63507">
        <w:t xml:space="preserve">nvironmental </w:t>
      </w:r>
      <w:r w:rsidRPr="00346E3C">
        <w:rPr>
          <w:b/>
          <w:iCs/>
          <w:highlight w:val="cyan"/>
          <w:u w:val="single"/>
          <w:bdr w:val="single" w:sz="8" w:space="0" w:color="auto"/>
        </w:rPr>
        <w:t>K</w:t>
      </w:r>
      <w:r w:rsidRPr="00F63507">
        <w:t xml:space="preserve">uznets </w:t>
      </w:r>
      <w:r w:rsidRPr="00346E3C">
        <w:rPr>
          <w:b/>
          <w:iCs/>
          <w:highlight w:val="cyan"/>
          <w:u w:val="single"/>
          <w:bdr w:val="single" w:sz="8" w:space="0" w:color="auto"/>
        </w:rPr>
        <w:t>C</w:t>
      </w:r>
      <w:r w:rsidRPr="00F63507">
        <w:t xml:space="preserve">urve’:iv </w:t>
      </w:r>
      <w:r w:rsidRPr="00346E3C">
        <w:rPr>
          <w:highlight w:val="cyan"/>
          <w:u w:val="single"/>
        </w:rPr>
        <w:t>plot</w:t>
      </w:r>
      <w:r w:rsidRPr="00346E3C">
        <w:rPr>
          <w:u w:val="single"/>
        </w:rPr>
        <w:t xml:space="preserve"> an environmental </w:t>
      </w:r>
      <w:r w:rsidRPr="00346E3C">
        <w:rPr>
          <w:highlight w:val="cyan"/>
          <w:u w:val="single"/>
        </w:rPr>
        <w:t xml:space="preserve">metric against </w:t>
      </w:r>
      <w:r w:rsidRPr="00346E3C">
        <w:rPr>
          <w:b/>
          <w:iCs/>
          <w:highlight w:val="cyan"/>
          <w:u w:val="single"/>
          <w:bdr w:val="single" w:sz="8" w:space="0" w:color="auto"/>
        </w:rPr>
        <w:t>income</w:t>
      </w:r>
      <w:r w:rsidRPr="00346E3C">
        <w:rPr>
          <w:highlight w:val="cyan"/>
          <w:u w:val="single"/>
        </w:rPr>
        <w:t xml:space="preserve"> and</w:t>
      </w:r>
      <w:r w:rsidRPr="00346E3C">
        <w:rPr>
          <w:u w:val="single"/>
        </w:rPr>
        <w:t xml:space="preserve"> it </w:t>
      </w:r>
      <w:r w:rsidRPr="00346E3C">
        <w:rPr>
          <w:highlight w:val="cyan"/>
          <w:u w:val="single"/>
        </w:rPr>
        <w:t>forms</w:t>
      </w:r>
      <w:r w:rsidRPr="00346E3C">
        <w:rPr>
          <w:u w:val="single"/>
        </w:rPr>
        <w:t xml:space="preserve"> an </w:t>
      </w:r>
      <w:r w:rsidRPr="00346E3C">
        <w:rPr>
          <w:b/>
          <w:iCs/>
          <w:highlight w:val="cyan"/>
          <w:u w:val="single"/>
          <w:bdr w:val="single" w:sz="8" w:space="0" w:color="auto"/>
        </w:rPr>
        <w:t>upside-down</w:t>
      </w:r>
      <w:r w:rsidRPr="00346E3C">
        <w:rPr>
          <w:u w:val="single"/>
        </w:rPr>
        <w:t xml:space="preserve"> ‘</w:t>
      </w:r>
      <w:r w:rsidRPr="00346E3C">
        <w:rPr>
          <w:highlight w:val="cyan"/>
          <w:u w:val="single"/>
        </w:rPr>
        <w:t>U</w:t>
      </w:r>
      <w:r w:rsidRPr="00346E3C">
        <w:rPr>
          <w:u w:val="single"/>
        </w:rPr>
        <w:t xml:space="preserve">’ </w:t>
      </w:r>
      <w:r w:rsidRPr="00F63507">
        <w:t xml:space="preserve">(it’s low when we’re poor; it rises to reach its peak at middle incomes; then </w:t>
      </w:r>
      <w:r w:rsidRPr="00346E3C">
        <w:rPr>
          <w:u w:val="single"/>
        </w:rPr>
        <w:t>falls</w:t>
      </w:r>
      <w:r w:rsidRPr="00F63507">
        <w:t xml:space="preserve"> again </w:t>
      </w:r>
      <w:r w:rsidRPr="00346E3C">
        <w:rPr>
          <w:u w:val="single"/>
        </w:rPr>
        <w:t>as we get richer</w:t>
      </w:r>
      <w:r w:rsidRPr="00F63507">
        <w:t xml:space="preserve">). There are lots of environmental metrics where this Kuznets Curve doesn’t hold true. But it </w:t>
      </w:r>
      <w:r w:rsidRPr="00346E3C">
        <w:rPr>
          <w:u w:val="single"/>
        </w:rPr>
        <w:t>works for air pollution</w:t>
      </w:r>
      <w:r w:rsidRPr="00F63507">
        <w:t xml:space="preserve">, which means we can tell what stage of economic development a country is in just by drawing a curve of how polluted its air is. </w:t>
      </w:r>
      <w:r w:rsidRPr="00346E3C">
        <w:rPr>
          <w:b/>
          <w:iCs/>
          <w:highlight w:val="cyan"/>
          <w:u w:val="single"/>
          <w:bdr w:val="single" w:sz="8" w:space="0" w:color="auto"/>
        </w:rPr>
        <w:t>India</w:t>
      </w:r>
      <w:r w:rsidRPr="00F63507">
        <w:t xml:space="preserve">, for example, </w:t>
      </w:r>
      <w:r w:rsidRPr="00346E3C">
        <w:rPr>
          <w:u w:val="single"/>
        </w:rPr>
        <w:t>is</w:t>
      </w:r>
      <w:r w:rsidRPr="00F63507">
        <w:t xml:space="preserve"> just </w:t>
      </w:r>
      <w:r w:rsidRPr="00346E3C">
        <w:rPr>
          <w:highlight w:val="cyan"/>
          <w:u w:val="single"/>
        </w:rPr>
        <w:t>approaching</w:t>
      </w:r>
      <w:r w:rsidRPr="00F63507">
        <w:t xml:space="preserve"> its </w:t>
      </w:r>
      <w:r w:rsidRPr="00346E3C">
        <w:rPr>
          <w:u w:val="single"/>
        </w:rPr>
        <w:t xml:space="preserve">turning </w:t>
      </w:r>
      <w:r w:rsidRPr="00346E3C">
        <w:rPr>
          <w:highlight w:val="cyan"/>
          <w:u w:val="single"/>
        </w:rPr>
        <w:t>point</w:t>
      </w:r>
      <w:r w:rsidRPr="00F63507">
        <w:t xml:space="preserve">. It’s on the brink of peak pollution. As seen earlier, </w:t>
      </w:r>
      <w:r w:rsidRPr="00346E3C">
        <w:rPr>
          <w:b/>
          <w:iCs/>
          <w:highlight w:val="cyan"/>
          <w:u w:val="single"/>
          <w:bdr w:val="single" w:sz="8" w:space="0" w:color="auto"/>
        </w:rPr>
        <w:t>China</w:t>
      </w:r>
      <w:r w:rsidRPr="00F63507">
        <w:t xml:space="preserve"> is further ahead and has now </w:t>
      </w:r>
      <w:r w:rsidRPr="00346E3C">
        <w:rPr>
          <w:highlight w:val="cyan"/>
          <w:u w:val="single"/>
        </w:rPr>
        <w:t>passed</w:t>
      </w:r>
      <w:r w:rsidRPr="00F63507">
        <w:t xml:space="preserve"> the </w:t>
      </w:r>
      <w:r w:rsidRPr="00346E3C">
        <w:rPr>
          <w:highlight w:val="cyan"/>
          <w:u w:val="single"/>
        </w:rPr>
        <w:t>peak</w:t>
      </w:r>
      <w:r w:rsidRPr="00F63507">
        <w:t>.</w:t>
      </w:r>
    </w:p>
    <w:p w14:paraId="3A03301D" w14:textId="77777777" w:rsidR="00194A78" w:rsidRDefault="00194A78" w:rsidP="00194A78">
      <w:r w:rsidRPr="00F63507">
        <w:t xml:space="preserve">It took countries like the </w:t>
      </w:r>
      <w:r w:rsidRPr="00346E3C">
        <w:rPr>
          <w:b/>
          <w:iCs/>
          <w:highlight w:val="cyan"/>
          <w:u w:val="single"/>
          <w:bdr w:val="single" w:sz="8" w:space="0" w:color="auto"/>
        </w:rPr>
        <w:t>UK</w:t>
      </w:r>
      <w:r w:rsidRPr="00F63507">
        <w:t xml:space="preserve"> and the </w:t>
      </w:r>
      <w:r w:rsidRPr="00346E3C">
        <w:rPr>
          <w:b/>
          <w:iCs/>
          <w:highlight w:val="cyan"/>
          <w:u w:val="single"/>
          <w:bdr w:val="single" w:sz="8" w:space="0" w:color="auto"/>
        </w:rPr>
        <w:t>US</w:t>
      </w:r>
      <w:r w:rsidRPr="00F63507">
        <w:t xml:space="preserve"> two centuries to go through the rise and fall of air pollution. With new technologies, countries are </w:t>
      </w:r>
      <w:r w:rsidRPr="00346E3C">
        <w:rPr>
          <w:u w:val="single"/>
        </w:rPr>
        <w:t>going through</w:t>
      </w:r>
      <w:r w:rsidRPr="00F63507">
        <w:t xml:space="preserve"> this </w:t>
      </w:r>
      <w:r w:rsidRPr="00346E3C">
        <w:rPr>
          <w:u w:val="single"/>
        </w:rPr>
        <w:t xml:space="preserve">transition </w:t>
      </w:r>
      <w:r w:rsidRPr="00346E3C">
        <w:rPr>
          <w:b/>
          <w:iCs/>
          <w:highlight w:val="cyan"/>
          <w:u w:val="single"/>
          <w:bdr w:val="single" w:sz="8" w:space="0" w:color="auto"/>
        </w:rPr>
        <w:t>four times</w:t>
      </w:r>
      <w:r w:rsidRPr="00346E3C">
        <w:rPr>
          <w:u w:val="single"/>
        </w:rPr>
        <w:t xml:space="preserve"> as </w:t>
      </w:r>
      <w:r w:rsidRPr="00346E3C">
        <w:rPr>
          <w:b/>
          <w:iCs/>
          <w:highlight w:val="cyan"/>
          <w:u w:val="single"/>
          <w:bdr w:val="single" w:sz="8" w:space="0" w:color="auto"/>
        </w:rPr>
        <w:t>quickly</w:t>
      </w:r>
      <w:r w:rsidRPr="00F63507">
        <w:t xml:space="preserve">. Better yet, some of the </w:t>
      </w:r>
      <w:r w:rsidRPr="00346E3C">
        <w:rPr>
          <w:b/>
          <w:iCs/>
          <w:highlight w:val="cyan"/>
          <w:u w:val="single"/>
          <w:bdr w:val="single" w:sz="8" w:space="0" w:color="auto"/>
        </w:rPr>
        <w:t>poorest</w:t>
      </w:r>
      <w:r w:rsidRPr="00346E3C">
        <w:rPr>
          <w:b/>
          <w:iCs/>
          <w:u w:val="single"/>
          <w:bdr w:val="single" w:sz="8" w:space="0" w:color="auto"/>
        </w:rPr>
        <w:t xml:space="preserve"> countries</w:t>
      </w:r>
      <w:r w:rsidRPr="00F63507">
        <w:t xml:space="preserve"> might be able to </w:t>
      </w:r>
      <w:r w:rsidRPr="00346E3C">
        <w:rPr>
          <w:b/>
          <w:iCs/>
          <w:highlight w:val="cyan"/>
          <w:u w:val="single"/>
          <w:bdr w:val="single" w:sz="8" w:space="0" w:color="auto"/>
        </w:rPr>
        <w:t>skip</w:t>
      </w:r>
      <w:r w:rsidRPr="00346E3C">
        <w:rPr>
          <w:u w:val="single"/>
        </w:rPr>
        <w:t xml:space="preserve"> the </w:t>
      </w:r>
      <w:r w:rsidRPr="00346E3C">
        <w:rPr>
          <w:b/>
          <w:iCs/>
          <w:u w:val="single"/>
          <w:bdr w:val="single" w:sz="8" w:space="0" w:color="auto"/>
        </w:rPr>
        <w:t>curve</w:t>
      </w:r>
      <w:r w:rsidRPr="00346E3C">
        <w:rPr>
          <w:u w:val="single"/>
        </w:rPr>
        <w:t xml:space="preserve"> </w:t>
      </w:r>
      <w:r w:rsidRPr="00F63507">
        <w:t>entirely.</w:t>
      </w:r>
    </w:p>
    <w:p w14:paraId="2759AD77" w14:textId="77777777" w:rsidR="00194A78" w:rsidRDefault="00194A78" w:rsidP="00194A78"/>
    <w:p w14:paraId="36607B68" w14:textId="77777777" w:rsidR="00194A78" w:rsidRPr="00346E3C" w:rsidRDefault="00194A78" w:rsidP="00194A78">
      <w:pPr>
        <w:keepNext/>
        <w:keepLines/>
        <w:spacing w:before="40" w:after="0"/>
        <w:outlineLvl w:val="3"/>
        <w:rPr>
          <w:rFonts w:eastAsiaTheme="majorEastAsia" w:cstheme="majorBidi"/>
          <w:b/>
          <w:iCs/>
          <w:sz w:val="26"/>
        </w:rPr>
      </w:pPr>
      <w:r w:rsidRPr="00346E3C">
        <w:rPr>
          <w:rFonts w:eastAsiaTheme="majorEastAsia" w:cstheme="majorBidi"/>
          <w:b/>
          <w:iCs/>
          <w:sz w:val="26"/>
        </w:rPr>
        <w:lastRenderedPageBreak/>
        <w:t xml:space="preserve">Thermo is </w:t>
      </w:r>
      <w:r w:rsidRPr="00346E3C">
        <w:rPr>
          <w:rFonts w:eastAsiaTheme="majorEastAsia" w:cstheme="majorBidi"/>
          <w:b/>
          <w:iCs/>
          <w:sz w:val="26"/>
          <w:u w:val="single"/>
        </w:rPr>
        <w:t>nonsense</w:t>
      </w:r>
      <w:r w:rsidRPr="00346E3C">
        <w:rPr>
          <w:rFonts w:eastAsiaTheme="majorEastAsia" w:cstheme="majorBidi"/>
          <w:b/>
          <w:iCs/>
          <w:sz w:val="26"/>
        </w:rPr>
        <w:t xml:space="preserve">. Rules aren’t </w:t>
      </w:r>
      <w:r w:rsidRPr="00346E3C">
        <w:rPr>
          <w:rFonts w:eastAsiaTheme="majorEastAsia" w:cstheme="majorBidi"/>
          <w:b/>
          <w:iCs/>
          <w:sz w:val="26"/>
          <w:u w:val="single"/>
        </w:rPr>
        <w:t>cross-applicable</w:t>
      </w:r>
      <w:r w:rsidRPr="00346E3C">
        <w:rPr>
          <w:rFonts w:eastAsiaTheme="majorEastAsia" w:cstheme="majorBidi"/>
          <w:b/>
          <w:iCs/>
          <w:sz w:val="26"/>
        </w:rPr>
        <w:t xml:space="preserve"> and </w:t>
      </w:r>
      <w:r w:rsidRPr="00346E3C">
        <w:rPr>
          <w:rFonts w:eastAsiaTheme="majorEastAsia" w:cstheme="majorBidi"/>
          <w:b/>
          <w:iCs/>
          <w:sz w:val="26"/>
          <w:u w:val="single"/>
        </w:rPr>
        <w:t>improved understandings</w:t>
      </w:r>
      <w:r w:rsidRPr="00346E3C">
        <w:rPr>
          <w:rFonts w:eastAsiaTheme="majorEastAsia" w:cstheme="majorBidi"/>
          <w:b/>
          <w:iCs/>
          <w:sz w:val="26"/>
        </w:rPr>
        <w:t xml:space="preserve"> vote aff.</w:t>
      </w:r>
    </w:p>
    <w:p w14:paraId="2E6B2212" w14:textId="77777777" w:rsidR="00194A78" w:rsidRPr="00346E3C" w:rsidRDefault="00194A78" w:rsidP="00194A78">
      <w:r w:rsidRPr="00346E3C">
        <w:t xml:space="preserve">Bobby </w:t>
      </w:r>
      <w:r w:rsidRPr="00346E3C">
        <w:rPr>
          <w:b/>
          <w:bCs/>
          <w:sz w:val="26"/>
        </w:rPr>
        <w:t>Azarian 23</w:t>
      </w:r>
      <w:r w:rsidRPr="00346E3C">
        <w:t>. PhD in cognitive neuroscience from George Mason University, citing Paul Davies, PhD in theoretical physics. "Life Need Not Ever End." Noema. 2/28/2023. noemamag.com/life-need-not-ever-end/</w:t>
      </w:r>
    </w:p>
    <w:p w14:paraId="5F06C57C" w14:textId="77777777" w:rsidR="00194A78" w:rsidRPr="00F63507" w:rsidRDefault="00194A78" w:rsidP="00194A78">
      <w:r w:rsidRPr="00F63507">
        <w:t xml:space="preserve">Perhaps </w:t>
      </w:r>
      <w:r w:rsidRPr="00346E3C">
        <w:rPr>
          <w:rFonts w:asciiTheme="minorHAnsi" w:hAnsiTheme="minorHAnsi"/>
          <w:u w:val="single"/>
        </w:rPr>
        <w:t>the</w:t>
      </w:r>
      <w:r w:rsidRPr="00F63507">
        <w:t xml:space="preserve"> most depressing scientific idea that has ever been put forth is the infamous “</w:t>
      </w:r>
      <w:r w:rsidRPr="00346E3C">
        <w:rPr>
          <w:b/>
          <w:iCs/>
          <w:u w:val="single"/>
          <w:bdr w:val="single" w:sz="8" w:space="0" w:color="auto"/>
        </w:rPr>
        <w:t>heat death</w:t>
      </w:r>
      <w:r w:rsidRPr="00346E3C">
        <w:rPr>
          <w:rFonts w:asciiTheme="minorHAnsi" w:hAnsiTheme="minorHAnsi"/>
          <w:u w:val="single"/>
        </w:rPr>
        <w:t xml:space="preserve"> hypothesis</w:t>
      </w:r>
      <w:r w:rsidRPr="00F63507">
        <w:t xml:space="preserve">.” It is a theory about the future of the universe </w:t>
      </w:r>
      <w:r w:rsidRPr="00346E3C">
        <w:rPr>
          <w:rFonts w:asciiTheme="minorHAnsi" w:hAnsiTheme="minorHAnsi"/>
          <w:u w:val="single"/>
        </w:rPr>
        <w:t>based on</w:t>
      </w:r>
      <w:r w:rsidRPr="00F63507">
        <w:t xml:space="preserve"> the second law of </w:t>
      </w:r>
      <w:r w:rsidRPr="00346E3C">
        <w:rPr>
          <w:b/>
          <w:iCs/>
          <w:highlight w:val="cyan"/>
          <w:u w:val="single"/>
          <w:bdr w:val="single" w:sz="8" w:space="0" w:color="auto"/>
        </w:rPr>
        <w:t>thermo</w:t>
      </w:r>
      <w:r w:rsidRPr="00346E3C">
        <w:rPr>
          <w:b/>
          <w:iCs/>
          <w:u w:val="single"/>
          <w:bdr w:val="single" w:sz="8" w:space="0" w:color="auto"/>
        </w:rPr>
        <w:t>dynamics</w:t>
      </w:r>
      <w:r w:rsidRPr="00F63507">
        <w:t xml:space="preserve">, which in its most well-known form states that entropy, a complicated and confusing term commonly understood to simply mean “disorder,” tends to increase over time in a closed system. Therefore, if we consider that the universe is itself a closed system, the law seems to suggest that the cosmos is becoming increasingly disorganized. It has also been described by many as “winding down.” </w:t>
      </w:r>
    </w:p>
    <w:p w14:paraId="21D301B0" w14:textId="77777777" w:rsidR="00194A78" w:rsidRPr="00F63507" w:rsidRDefault="00194A78" w:rsidP="00194A78">
      <w:r w:rsidRPr="00F63507">
        <w:t xml:space="preserve">As such, the second law appears to hold a chilling prophecy for humanity in the very long term. Essentially, it would seem to imply that life is doomed — not just life on Earth, but life anywhere in the cosmos. Consciousness, creativity, love — all of these things are destined to disappear as the universe becomes increasingly disordered and dissolves into entropy. Life would merely be a transient statistical fluctuation, one that will fade away, along with all dreams of our existence having some kind of eternal meaning, purpose or permanence. This bleak idea is known as the “heat death hypothesis,” and the prophecy foretells a future where all pattern and organization has ceased to be. In this cosmological model, everything must come to an end. There is simply no possibility for continual existence. </w:t>
      </w:r>
    </w:p>
    <w:p w14:paraId="36F47609" w14:textId="77777777" w:rsidR="00194A78" w:rsidRPr="00F63507" w:rsidRDefault="00194A78" w:rsidP="00194A78">
      <w:r w:rsidRPr="00F63507">
        <w:t xml:space="preserve">Fortunately, the gloomiest theory of all time may just </w:t>
      </w:r>
      <w:r w:rsidRPr="00346E3C">
        <w:rPr>
          <w:rFonts w:asciiTheme="minorHAnsi" w:hAnsiTheme="minorHAnsi"/>
          <w:u w:val="single"/>
        </w:rPr>
        <w:t xml:space="preserve">be </w:t>
      </w:r>
      <w:r w:rsidRPr="00346E3C">
        <w:rPr>
          <w:rFonts w:asciiTheme="minorHAnsi" w:hAnsiTheme="minorHAnsi"/>
          <w:highlight w:val="cyan"/>
          <w:u w:val="single"/>
        </w:rPr>
        <w:t xml:space="preserve">a </w:t>
      </w:r>
      <w:r w:rsidRPr="00346E3C">
        <w:rPr>
          <w:b/>
          <w:iCs/>
          <w:highlight w:val="cyan"/>
          <w:u w:val="single"/>
          <w:bdr w:val="single" w:sz="8" w:space="0" w:color="auto"/>
        </w:rPr>
        <w:t>speculative</w:t>
      </w:r>
      <w:r w:rsidRPr="00346E3C">
        <w:rPr>
          <w:rStyle w:val="StyleUnderline"/>
          <w:highlight w:val="cyan"/>
        </w:rPr>
        <w:t xml:space="preserve"> assumption</w:t>
      </w:r>
      <w:r w:rsidRPr="00346E3C">
        <w:rPr>
          <w:rFonts w:asciiTheme="minorHAnsi" w:hAnsiTheme="minorHAnsi"/>
          <w:highlight w:val="cyan"/>
          <w:u w:val="single"/>
        </w:rPr>
        <w:t xml:space="preserve"> based on a </w:t>
      </w:r>
      <w:r w:rsidRPr="00346E3C">
        <w:rPr>
          <w:b/>
          <w:iCs/>
          <w:highlight w:val="cyan"/>
          <w:u w:val="single"/>
          <w:bdr w:val="single" w:sz="8" w:space="0" w:color="auto"/>
        </w:rPr>
        <w:t>misunderstanding</w:t>
      </w:r>
      <w:r w:rsidRPr="00346E3C">
        <w:rPr>
          <w:rFonts w:asciiTheme="minorHAnsi" w:hAnsiTheme="minorHAnsi"/>
          <w:u w:val="single"/>
        </w:rPr>
        <w:t xml:space="preserve"> of</w:t>
      </w:r>
      <w:r w:rsidRPr="00F63507">
        <w:t xml:space="preserve"> the second law of </w:t>
      </w:r>
      <w:r w:rsidRPr="00346E3C">
        <w:rPr>
          <w:rFonts w:asciiTheme="minorHAnsi" w:hAnsiTheme="minorHAnsi"/>
          <w:u w:val="single"/>
        </w:rPr>
        <w:t>thermo</w:t>
      </w:r>
      <w:r w:rsidRPr="00F63507">
        <w:t xml:space="preserve">dynamics. For one thing, </w:t>
      </w:r>
      <w:r w:rsidRPr="00346E3C">
        <w:rPr>
          <w:rFonts w:asciiTheme="minorHAnsi" w:hAnsiTheme="minorHAnsi"/>
          <w:u w:val="single"/>
        </w:rPr>
        <w:t xml:space="preserve">the law may </w:t>
      </w:r>
      <w:r w:rsidRPr="00346E3C">
        <w:rPr>
          <w:b/>
          <w:iCs/>
          <w:highlight w:val="cyan"/>
          <w:u w:val="single"/>
          <w:bdr w:val="single" w:sz="8" w:space="0" w:color="auto"/>
        </w:rPr>
        <w:t>not</w:t>
      </w:r>
      <w:r w:rsidRPr="00346E3C">
        <w:rPr>
          <w:rFonts w:asciiTheme="minorHAnsi" w:hAnsiTheme="minorHAnsi"/>
          <w:highlight w:val="cyan"/>
          <w:u w:val="single"/>
        </w:rPr>
        <w:t xml:space="preserve"> be applicable to the universe</w:t>
      </w:r>
      <w:r w:rsidRPr="00F63507">
        <w:t xml:space="preserve"> as a whole, </w:t>
      </w:r>
      <w:r w:rsidRPr="00346E3C">
        <w:rPr>
          <w:rFonts w:asciiTheme="minorHAnsi" w:hAnsiTheme="minorHAnsi"/>
          <w:highlight w:val="cyan"/>
          <w:u w:val="single"/>
        </w:rPr>
        <w:t>because the</w:t>
      </w:r>
      <w:r w:rsidRPr="00346E3C">
        <w:rPr>
          <w:rFonts w:asciiTheme="minorHAnsi" w:hAnsiTheme="minorHAnsi"/>
          <w:u w:val="single"/>
        </w:rPr>
        <w:t xml:space="preserve"> types of systems on which it has been</w:t>
      </w:r>
      <w:r w:rsidRPr="00F63507">
        <w:t xml:space="preserve"> empirically </w:t>
      </w:r>
      <w:r w:rsidRPr="00346E3C">
        <w:rPr>
          <w:rFonts w:asciiTheme="minorHAnsi" w:hAnsiTheme="minorHAnsi"/>
          <w:highlight w:val="cyan"/>
          <w:u w:val="single"/>
        </w:rPr>
        <w:t>test</w:t>
      </w:r>
      <w:r w:rsidRPr="00346E3C">
        <w:rPr>
          <w:rFonts w:asciiTheme="minorHAnsi" w:hAnsiTheme="minorHAnsi"/>
          <w:u w:val="single"/>
        </w:rPr>
        <w:t xml:space="preserve">ed </w:t>
      </w:r>
      <w:r w:rsidRPr="00346E3C">
        <w:rPr>
          <w:rFonts w:asciiTheme="minorHAnsi" w:hAnsiTheme="minorHAnsi"/>
          <w:highlight w:val="cyan"/>
          <w:u w:val="single"/>
        </w:rPr>
        <w:t xml:space="preserve">have </w:t>
      </w:r>
      <w:r w:rsidRPr="00346E3C">
        <w:rPr>
          <w:b/>
          <w:iCs/>
          <w:u w:val="single"/>
          <w:bdr w:val="single" w:sz="8" w:space="0" w:color="auto"/>
        </w:rPr>
        <w:t>well-</w:t>
      </w:r>
      <w:r w:rsidRPr="00346E3C">
        <w:rPr>
          <w:b/>
          <w:iCs/>
          <w:highlight w:val="cyan"/>
          <w:u w:val="single"/>
          <w:bdr w:val="single" w:sz="8" w:space="0" w:color="auto"/>
        </w:rPr>
        <w:t>defined</w:t>
      </w:r>
      <w:r w:rsidRPr="00346E3C">
        <w:rPr>
          <w:rFonts w:asciiTheme="minorHAnsi" w:hAnsiTheme="minorHAnsi"/>
          <w:highlight w:val="cyan"/>
          <w:u w:val="single"/>
        </w:rPr>
        <w:t xml:space="preserve"> boundaries. The</w:t>
      </w:r>
      <w:r w:rsidRPr="00F63507">
        <w:t xml:space="preserve"> expanding </w:t>
      </w:r>
      <w:r w:rsidRPr="00346E3C">
        <w:rPr>
          <w:rFonts w:asciiTheme="minorHAnsi" w:hAnsiTheme="minorHAnsi"/>
          <w:highlight w:val="cyan"/>
          <w:u w:val="single"/>
        </w:rPr>
        <w:t xml:space="preserve">universe </w:t>
      </w:r>
      <w:r w:rsidRPr="00346E3C">
        <w:rPr>
          <w:b/>
          <w:iCs/>
          <w:highlight w:val="cyan"/>
          <w:u w:val="single"/>
          <w:bdr w:val="single" w:sz="8" w:space="0" w:color="auto"/>
        </w:rPr>
        <w:t>does not</w:t>
      </w:r>
      <w:r w:rsidRPr="00F63507">
        <w:t xml:space="preserve">. Secondly, depending on how one interprets the second law, the inevitable increase in entropy may not correspond to an increase in cosmic disorder. </w:t>
      </w:r>
    </w:p>
    <w:p w14:paraId="5B60FA7B" w14:textId="77777777" w:rsidR="00194A78" w:rsidRPr="00F63507" w:rsidRDefault="00194A78" w:rsidP="00194A78">
      <w:r w:rsidRPr="00F63507">
        <w:t xml:space="preserve">In fact, some leading scientists are beginning to think that </w:t>
      </w:r>
      <w:r w:rsidRPr="00346E3C">
        <w:rPr>
          <w:rFonts w:asciiTheme="minorHAnsi" w:hAnsiTheme="minorHAnsi"/>
          <w:highlight w:val="cyan"/>
          <w:u w:val="single"/>
        </w:rPr>
        <w:t>the cosmos is</w:t>
      </w:r>
      <w:r w:rsidRPr="00346E3C">
        <w:rPr>
          <w:rFonts w:asciiTheme="minorHAnsi" w:hAnsiTheme="minorHAnsi"/>
          <w:u w:val="single"/>
        </w:rPr>
        <w:t xml:space="preserve"> becoming </w:t>
      </w:r>
      <w:r w:rsidRPr="00346E3C">
        <w:rPr>
          <w:rStyle w:val="StyleUnderline"/>
        </w:rPr>
        <w:t xml:space="preserve">increasingly </w:t>
      </w:r>
      <w:r w:rsidRPr="00346E3C">
        <w:rPr>
          <w:rStyle w:val="Emphasis"/>
          <w:highlight w:val="cyan"/>
        </w:rPr>
        <w:t>complex</w:t>
      </w:r>
      <w:r w:rsidRPr="00346E3C">
        <w:rPr>
          <w:rStyle w:val="Emphasis"/>
        </w:rPr>
        <w:t xml:space="preserve"> and organized</w:t>
      </w:r>
      <w:r w:rsidRPr="00346E3C">
        <w:rPr>
          <w:rFonts w:asciiTheme="minorHAnsi" w:hAnsiTheme="minorHAnsi"/>
          <w:u w:val="single"/>
        </w:rPr>
        <w:t xml:space="preserve"> over time </w:t>
      </w:r>
      <w:r w:rsidRPr="00346E3C">
        <w:rPr>
          <w:rFonts w:asciiTheme="minorHAnsi" w:hAnsiTheme="minorHAnsi"/>
          <w:highlight w:val="cyan"/>
          <w:u w:val="single"/>
        </w:rPr>
        <w:t>as a result of</w:t>
      </w:r>
      <w:r w:rsidRPr="00F63507">
        <w:t xml:space="preserve"> the laws of </w:t>
      </w:r>
      <w:r w:rsidRPr="00346E3C">
        <w:rPr>
          <w:rFonts w:asciiTheme="minorHAnsi" w:hAnsiTheme="minorHAnsi"/>
          <w:highlight w:val="cyan"/>
          <w:u w:val="single"/>
        </w:rPr>
        <w:t>physics and</w:t>
      </w:r>
      <w:r w:rsidRPr="00346E3C">
        <w:rPr>
          <w:rFonts w:asciiTheme="minorHAnsi" w:hAnsiTheme="minorHAnsi"/>
          <w:u w:val="single"/>
        </w:rPr>
        <w:t xml:space="preserve"> the </w:t>
      </w:r>
      <w:r w:rsidRPr="00346E3C">
        <w:rPr>
          <w:rFonts w:asciiTheme="minorHAnsi" w:hAnsiTheme="minorHAnsi"/>
          <w:highlight w:val="cyan"/>
          <w:u w:val="single"/>
        </w:rPr>
        <w:t>evolutionary dynamics</w:t>
      </w:r>
      <w:r w:rsidRPr="00F63507">
        <w:t xml:space="preserve"> that emerge from them. Seth Lloyd, Eric Chaisson and Freeman Dyson are among the well-known names who have questioned whether “disorder” is increasing in the cosmos. Outside of physics, complexity theorist Stuart Kauffman, neuroscientist Christof Koch and Google’s director of engineering Ray Kurzweil all believe that the universe is not destined to grow more disorganized forever, but more complex and rich with information. Many of them have a computational view of the universe, in which life plays a special role.</w:t>
      </w:r>
    </w:p>
    <w:p w14:paraId="327617E7" w14:textId="77777777" w:rsidR="00194A78" w:rsidRPr="00F63507" w:rsidRDefault="00194A78" w:rsidP="00194A78">
      <w:r w:rsidRPr="00F63507">
        <w:t>As Paul Davies, a prolific author and a highly respected theoretical physicist, wrote: “</w:t>
      </w:r>
      <w:r w:rsidRPr="00346E3C">
        <w:rPr>
          <w:rFonts w:asciiTheme="minorHAnsi" w:hAnsiTheme="minorHAnsi"/>
          <w:u w:val="single"/>
        </w:rPr>
        <w:t>We now see</w:t>
      </w:r>
      <w:r w:rsidRPr="00F63507">
        <w:t xml:space="preserve"> how </w:t>
      </w:r>
      <w:r w:rsidRPr="00346E3C">
        <w:rPr>
          <w:rFonts w:asciiTheme="minorHAnsi" w:hAnsiTheme="minorHAnsi"/>
          <w:highlight w:val="cyan"/>
          <w:u w:val="single"/>
        </w:rPr>
        <w:t>it</w:t>
      </w:r>
      <w:r w:rsidRPr="00346E3C">
        <w:rPr>
          <w:rFonts w:asciiTheme="minorHAnsi" w:hAnsiTheme="minorHAnsi"/>
          <w:u w:val="single"/>
        </w:rPr>
        <w:t xml:space="preserve"> </w:t>
      </w:r>
      <w:r w:rsidRPr="00346E3C">
        <w:rPr>
          <w:rFonts w:asciiTheme="minorHAnsi" w:hAnsiTheme="minorHAnsi"/>
          <w:highlight w:val="cyan"/>
          <w:u w:val="single"/>
        </w:rPr>
        <w:t>is possible for</w:t>
      </w:r>
      <w:r w:rsidRPr="00346E3C">
        <w:rPr>
          <w:rFonts w:asciiTheme="minorHAnsi" w:hAnsiTheme="minorHAnsi"/>
          <w:u w:val="single"/>
        </w:rPr>
        <w:t xml:space="preserve"> the universe to increase </w:t>
      </w:r>
      <w:r w:rsidRPr="00346E3C">
        <w:rPr>
          <w:b/>
          <w:iCs/>
          <w:highlight w:val="cyan"/>
          <w:u w:val="single"/>
          <w:bdr w:val="single" w:sz="8" w:space="0" w:color="auto"/>
        </w:rPr>
        <w:t>both</w:t>
      </w:r>
      <w:r w:rsidRPr="00346E3C">
        <w:rPr>
          <w:rFonts w:asciiTheme="minorHAnsi" w:hAnsiTheme="minorHAnsi"/>
          <w:u w:val="single"/>
        </w:rPr>
        <w:t xml:space="preserve"> organization and entropy </w:t>
      </w:r>
      <w:r w:rsidRPr="00346E3C">
        <w:rPr>
          <w:b/>
          <w:iCs/>
          <w:u w:val="single"/>
          <w:bdr w:val="single" w:sz="8" w:space="0" w:color="auto"/>
        </w:rPr>
        <w:t>at the same time</w:t>
      </w:r>
      <w:r w:rsidRPr="00F63507">
        <w:t xml:space="preserve">. The optimistic and pessimistic arrows of time can coexist: The universe can display creative unidirectional progress even in the face of the second law.” In other words, </w:t>
      </w:r>
      <w:r w:rsidRPr="00346E3C">
        <w:rPr>
          <w:rFonts w:asciiTheme="minorHAnsi" w:hAnsiTheme="minorHAnsi"/>
          <w:u w:val="single"/>
        </w:rPr>
        <w:t xml:space="preserve">if we understand </w:t>
      </w:r>
      <w:r w:rsidRPr="00346E3C">
        <w:rPr>
          <w:rFonts w:asciiTheme="minorHAnsi" w:hAnsiTheme="minorHAnsi"/>
          <w:highlight w:val="cyan"/>
          <w:u w:val="single"/>
        </w:rPr>
        <w:t>the second law</w:t>
      </w:r>
      <w:r w:rsidRPr="00346E3C">
        <w:rPr>
          <w:rFonts w:asciiTheme="minorHAnsi" w:hAnsiTheme="minorHAnsi"/>
          <w:u w:val="single"/>
        </w:rPr>
        <w:t xml:space="preserve"> </w:t>
      </w:r>
      <w:r w:rsidRPr="00346E3C">
        <w:rPr>
          <w:b/>
          <w:iCs/>
          <w:u w:val="single"/>
          <w:bdr w:val="single" w:sz="8" w:space="0" w:color="auto"/>
        </w:rPr>
        <w:t>better</w:t>
      </w:r>
      <w:r w:rsidRPr="00346E3C">
        <w:rPr>
          <w:rFonts w:asciiTheme="minorHAnsi" w:hAnsiTheme="minorHAnsi"/>
          <w:u w:val="single"/>
        </w:rPr>
        <w:t>, we can see</w:t>
      </w:r>
      <w:r w:rsidRPr="00F63507">
        <w:t xml:space="preserve"> that </w:t>
      </w:r>
      <w:r w:rsidRPr="00346E3C">
        <w:rPr>
          <w:rFonts w:asciiTheme="minorHAnsi" w:hAnsiTheme="minorHAnsi"/>
          <w:u w:val="single"/>
        </w:rPr>
        <w:t xml:space="preserve">it </w:t>
      </w:r>
      <w:r w:rsidRPr="00346E3C">
        <w:rPr>
          <w:rFonts w:asciiTheme="minorHAnsi" w:hAnsiTheme="minorHAnsi"/>
          <w:highlight w:val="cyan"/>
          <w:u w:val="single"/>
        </w:rPr>
        <w:t xml:space="preserve">does </w:t>
      </w:r>
      <w:r w:rsidRPr="00346E3C">
        <w:rPr>
          <w:b/>
          <w:iCs/>
          <w:highlight w:val="cyan"/>
          <w:u w:val="single"/>
          <w:bdr w:val="single" w:sz="8" w:space="0" w:color="auto"/>
        </w:rPr>
        <w:t>not</w:t>
      </w:r>
      <w:r w:rsidRPr="00F63507">
        <w:t xml:space="preserve"> actually </w:t>
      </w:r>
      <w:r w:rsidRPr="00346E3C">
        <w:rPr>
          <w:rFonts w:asciiTheme="minorHAnsi" w:hAnsiTheme="minorHAnsi"/>
          <w:highlight w:val="cyan"/>
          <w:u w:val="single"/>
        </w:rPr>
        <w:t>prohibit</w:t>
      </w:r>
      <w:r w:rsidRPr="00F63507">
        <w:t xml:space="preserve"> the </w:t>
      </w:r>
      <w:r w:rsidRPr="00346E3C">
        <w:rPr>
          <w:b/>
          <w:iCs/>
          <w:highlight w:val="cyan"/>
          <w:u w:val="single"/>
          <w:bdr w:val="single" w:sz="8" w:space="0" w:color="auto"/>
        </w:rPr>
        <w:t>continual growth</w:t>
      </w:r>
      <w:r w:rsidRPr="00F63507">
        <w:t xml:space="preserve"> of complexity and order in nature.</w:t>
      </w:r>
    </w:p>
    <w:p w14:paraId="777FBCE0" w14:textId="77777777" w:rsidR="00194A78" w:rsidRDefault="00194A78" w:rsidP="00194A78"/>
    <w:p w14:paraId="7A7DD3E9" w14:textId="77777777" w:rsidR="00194A78" w:rsidRPr="00F63507" w:rsidRDefault="00194A78" w:rsidP="00194A78"/>
    <w:p w14:paraId="4837791F" w14:textId="77777777" w:rsidR="00194A78" w:rsidRDefault="00194A78" w:rsidP="00194A78">
      <w:pPr>
        <w:pStyle w:val="Heading3"/>
      </w:pPr>
      <w:r>
        <w:lastRenderedPageBreak/>
        <w:t>“Socialist Growth”---1NR</w:t>
      </w:r>
    </w:p>
    <w:p w14:paraId="132E6E42" w14:textId="77777777" w:rsidR="00194A78" w:rsidRPr="00263D10" w:rsidRDefault="00194A78" w:rsidP="00194A78"/>
    <w:p w14:paraId="7748A534" w14:textId="77777777" w:rsidR="00194A78" w:rsidRPr="005B49CD" w:rsidRDefault="00194A78" w:rsidP="00194A78">
      <w:pPr>
        <w:keepNext/>
        <w:keepLines/>
        <w:spacing w:before="40" w:after="0"/>
        <w:outlineLvl w:val="3"/>
        <w:rPr>
          <w:rFonts w:eastAsiaTheme="majorEastAsia" w:cs="Arial"/>
          <w:b/>
          <w:iCs/>
          <w:sz w:val="26"/>
        </w:rPr>
      </w:pPr>
      <w:r>
        <w:rPr>
          <w:rFonts w:eastAsiaTheme="majorEastAsia" w:cs="Arial"/>
          <w:b/>
          <w:iCs/>
          <w:sz w:val="26"/>
        </w:rPr>
        <w:t xml:space="preserve">Cental planning </w:t>
      </w:r>
      <w:r>
        <w:rPr>
          <w:rFonts w:eastAsiaTheme="majorEastAsia" w:cs="Arial"/>
          <w:b/>
          <w:iCs/>
          <w:sz w:val="26"/>
          <w:u w:val="single"/>
        </w:rPr>
        <w:t>fails</w:t>
      </w:r>
      <w:r>
        <w:rPr>
          <w:rFonts w:eastAsiaTheme="majorEastAsia" w:cs="Arial"/>
          <w:b/>
          <w:iCs/>
          <w:sz w:val="26"/>
        </w:rPr>
        <w:t>.</w:t>
      </w:r>
    </w:p>
    <w:p w14:paraId="38F6A3D1" w14:textId="77777777" w:rsidR="00194A78" w:rsidRPr="005B49CD" w:rsidRDefault="00194A78" w:rsidP="00194A78">
      <w:r w:rsidRPr="005B49CD">
        <w:t xml:space="preserve">Per </w:t>
      </w:r>
      <w:r w:rsidRPr="005B49CD">
        <w:rPr>
          <w:b/>
          <w:bCs/>
          <w:sz w:val="26"/>
        </w:rPr>
        <w:t>Bylund et al. 24</w:t>
      </w:r>
      <w:r w:rsidRPr="005B49CD">
        <w:t xml:space="preserve">. Johnny D. Pope Chair in the School of Entrepreneurship in the Spears School of Business at Oklahoma State University, Associate Fellow of the Ratio Institute in Stockholm, PhD in applied economics from the University of Minnesota. Peter Klein, professor of entrepreneurship and chair of the Department of Entrepreneurship and Corporate Innovation at Baylor University, PhD in economics from the University of California, Berkeley. Matthew McCaffrey, assistant professor of enterprise at the University of Manchester, PhD in economics from the University of Angers. </w:t>
      </w:r>
      <w:r w:rsidRPr="005B49CD">
        <w:rPr>
          <w:i/>
          <w:iCs/>
        </w:rPr>
        <w:t>Handbook of Research on Economic Freedom</w:t>
      </w:r>
      <w:r w:rsidRPr="005B49CD">
        <w:t>. Edward Elgar Publishing. 246-249.</w:t>
      </w:r>
    </w:p>
    <w:p w14:paraId="68F7605D" w14:textId="77777777" w:rsidR="00194A78" w:rsidRPr="00F63507" w:rsidRDefault="00194A78" w:rsidP="00194A78">
      <w:r w:rsidRPr="00F63507">
        <w:t xml:space="preserve">Entrepreneurship-as-judgment incorporates most conventional arguments about incentives and public policy. Insecure property rights, taxation, regulation, legal protections against competition, and other </w:t>
      </w:r>
      <w:r w:rsidRPr="005B49CD">
        <w:rPr>
          <w:highlight w:val="cyan"/>
          <w:u w:val="single"/>
        </w:rPr>
        <w:t xml:space="preserve">limits to </w:t>
      </w:r>
      <w:r w:rsidRPr="005B49CD">
        <w:rPr>
          <w:rStyle w:val="Emphasis"/>
        </w:rPr>
        <w:t xml:space="preserve">economic </w:t>
      </w:r>
      <w:r w:rsidRPr="005B49CD">
        <w:rPr>
          <w:rStyle w:val="Emphasis"/>
          <w:highlight w:val="cyan"/>
        </w:rPr>
        <w:t>freedom</w:t>
      </w:r>
      <w:r w:rsidRPr="005B49CD">
        <w:rPr>
          <w:highlight w:val="cyan"/>
          <w:u w:val="single"/>
        </w:rPr>
        <w:t xml:space="preserve"> </w:t>
      </w:r>
      <w:r w:rsidRPr="005B49CD">
        <w:rPr>
          <w:rStyle w:val="StyleUnderline"/>
          <w:highlight w:val="cyan"/>
        </w:rPr>
        <w:t>alter</w:t>
      </w:r>
      <w:r w:rsidRPr="005B49CD">
        <w:rPr>
          <w:u w:val="single"/>
        </w:rPr>
        <w:t xml:space="preserve"> the</w:t>
      </w:r>
      <w:r w:rsidRPr="00F63507">
        <w:t xml:space="preserve"> perceived </w:t>
      </w:r>
      <w:r w:rsidRPr="005B49CD">
        <w:rPr>
          <w:highlight w:val="cyan"/>
          <w:u w:val="single"/>
        </w:rPr>
        <w:t>costs and benefits</w:t>
      </w:r>
      <w:r w:rsidRPr="005B49CD">
        <w:rPr>
          <w:u w:val="single"/>
        </w:rPr>
        <w:t xml:space="preserve"> of</w:t>
      </w:r>
      <w:r w:rsidRPr="00F63507">
        <w:t xml:space="preserve"> different </w:t>
      </w:r>
      <w:r w:rsidRPr="005B49CD">
        <w:rPr>
          <w:u w:val="single"/>
        </w:rPr>
        <w:t>investment</w:t>
      </w:r>
      <w:r w:rsidRPr="00F63507">
        <w:t xml:space="preserve"> decision</w:t>
      </w:r>
      <w:r w:rsidRPr="005B49CD">
        <w:rPr>
          <w:u w:val="single"/>
        </w:rPr>
        <w:t>s. Entrepreneurs</w:t>
      </w:r>
      <w:r w:rsidRPr="00F63507">
        <w:t xml:space="preserve"> do their best to </w:t>
      </w:r>
      <w:r w:rsidRPr="005B49CD">
        <w:rPr>
          <w:u w:val="single"/>
        </w:rPr>
        <w:t>judge</w:t>
      </w:r>
      <w:r w:rsidRPr="00F63507">
        <w:t xml:space="preserve"> exactly how </w:t>
      </w:r>
      <w:r w:rsidRPr="005B49CD">
        <w:rPr>
          <w:u w:val="single"/>
        </w:rPr>
        <w:t>costs</w:t>
      </w:r>
      <w:r w:rsidRPr="00F63507">
        <w:t xml:space="preserve"> and benefits change, </w:t>
      </w:r>
      <w:r w:rsidRPr="005B49CD">
        <w:rPr>
          <w:u w:val="single"/>
        </w:rPr>
        <w:t>and</w:t>
      </w:r>
      <w:r w:rsidRPr="00F63507">
        <w:t xml:space="preserve"> often </w:t>
      </w:r>
      <w:r w:rsidRPr="005B49CD">
        <w:rPr>
          <w:u w:val="single"/>
        </w:rPr>
        <w:t>alter their</w:t>
      </w:r>
      <w:r w:rsidRPr="00F63507">
        <w:t xml:space="preserve"> expectations and </w:t>
      </w:r>
      <w:r w:rsidRPr="005B49CD">
        <w:rPr>
          <w:b/>
          <w:iCs/>
          <w:u w:val="single"/>
          <w:bdr w:val="single" w:sz="8" w:space="0" w:color="auto"/>
        </w:rPr>
        <w:t>behavior</w:t>
      </w:r>
      <w:r w:rsidRPr="005B49CD">
        <w:rPr>
          <w:u w:val="single"/>
        </w:rPr>
        <w:t xml:space="preserve"> as a </w:t>
      </w:r>
      <w:r w:rsidRPr="005B49CD">
        <w:rPr>
          <w:b/>
          <w:iCs/>
          <w:u w:val="single"/>
          <w:bdr w:val="single" w:sz="8" w:space="0" w:color="auto"/>
        </w:rPr>
        <w:t>result</w:t>
      </w:r>
      <w:r w:rsidRPr="00F63507">
        <w:t xml:space="preserve">. For example, when taxation becomes too burdensome, or regulations make a particular production process infeasible, or antitrust law prevents a company from growing, </w:t>
      </w:r>
      <w:r w:rsidRPr="005B49CD">
        <w:rPr>
          <w:u w:val="single"/>
        </w:rPr>
        <w:t>entrepreneurs</w:t>
      </w:r>
      <w:r w:rsidRPr="00F63507">
        <w:t xml:space="preserve"> adjust their forecasts of future profitability. They make conscious decisions to abide, alter, evade, or </w:t>
      </w:r>
      <w:r w:rsidRPr="005B49CD">
        <w:rPr>
          <w:b/>
          <w:iCs/>
          <w:u w:val="single"/>
          <w:bdr w:val="single" w:sz="8" w:space="0" w:color="auto"/>
        </w:rPr>
        <w:t>exit</w:t>
      </w:r>
      <w:r w:rsidRPr="00F63507">
        <w:t xml:space="preserve"> (Bylund and McCaffrey 2017) based on their understanding of the future.</w:t>
      </w:r>
    </w:p>
    <w:p w14:paraId="7538CF03" w14:textId="77777777" w:rsidR="00194A78" w:rsidRPr="00F63507" w:rsidRDefault="00194A78" w:rsidP="00194A78">
      <w:r w:rsidRPr="00F63507">
        <w:t xml:space="preserve">More fundamentally, a </w:t>
      </w:r>
      <w:r w:rsidRPr="005B49CD">
        <w:rPr>
          <w:u w:val="single"/>
        </w:rPr>
        <w:t xml:space="preserve">lack of economic freedom </w:t>
      </w:r>
      <w:r w:rsidRPr="005B49CD">
        <w:rPr>
          <w:b/>
          <w:iCs/>
          <w:u w:val="single"/>
          <w:bdr w:val="single" w:sz="8" w:space="0" w:color="auto"/>
        </w:rPr>
        <w:t>undermines</w:t>
      </w:r>
      <w:r w:rsidRPr="00F63507">
        <w:t xml:space="preserve"> vital </w:t>
      </w:r>
      <w:r w:rsidRPr="005B49CD">
        <w:rPr>
          <w:u w:val="single"/>
        </w:rPr>
        <w:t>conditions of the market</w:t>
      </w:r>
      <w:r w:rsidRPr="00F63507">
        <w:t xml:space="preserve"> process </w:t>
      </w:r>
      <w:r w:rsidRPr="005B49CD">
        <w:rPr>
          <w:u w:val="single"/>
        </w:rPr>
        <w:t xml:space="preserve">upon which entrepreneurs </w:t>
      </w:r>
      <w:r w:rsidRPr="005B49CD">
        <w:rPr>
          <w:b/>
          <w:iCs/>
          <w:u w:val="single"/>
          <w:bdr w:val="single" w:sz="8" w:space="0" w:color="auto"/>
        </w:rPr>
        <w:t>rely</w:t>
      </w:r>
      <w:r w:rsidRPr="00F63507">
        <w:t xml:space="preserve">, especially the price system. </w:t>
      </w:r>
      <w:r w:rsidRPr="005B49CD">
        <w:rPr>
          <w:b/>
          <w:iCs/>
          <w:highlight w:val="cyan"/>
          <w:u w:val="single"/>
          <w:bdr w:val="single" w:sz="8" w:space="0" w:color="auto"/>
        </w:rPr>
        <w:t>Prices</w:t>
      </w:r>
      <w:r w:rsidRPr="005B49CD">
        <w:rPr>
          <w:highlight w:val="cyan"/>
          <w:u w:val="single"/>
        </w:rPr>
        <w:t xml:space="preserve"> are </w:t>
      </w:r>
      <w:r w:rsidRPr="005B49CD">
        <w:rPr>
          <w:rStyle w:val="StyleUnderline"/>
          <w:highlight w:val="cyan"/>
        </w:rPr>
        <w:t>crucial</w:t>
      </w:r>
      <w:r w:rsidRPr="00F63507">
        <w:t xml:space="preserve"> for entrepreneurs </w:t>
      </w:r>
      <w:r w:rsidRPr="005B49CD">
        <w:rPr>
          <w:highlight w:val="cyan"/>
          <w:u w:val="single"/>
        </w:rPr>
        <w:t>in estimating</w:t>
      </w:r>
      <w:r w:rsidRPr="00F63507">
        <w:t xml:space="preserve"> the </w:t>
      </w:r>
      <w:r w:rsidRPr="005B49CD">
        <w:rPr>
          <w:u w:val="single"/>
        </w:rPr>
        <w:t>costs and revenues</w:t>
      </w:r>
      <w:r w:rsidRPr="00F63507">
        <w:t xml:space="preserve"> of their ventures. They establish relative valuations of the factors of production. </w:t>
      </w:r>
      <w:r w:rsidRPr="005B49CD">
        <w:rPr>
          <w:u w:val="single"/>
        </w:rPr>
        <w:t xml:space="preserve">Entrepreneurs </w:t>
      </w:r>
      <w:r w:rsidRPr="005B49CD">
        <w:rPr>
          <w:b/>
          <w:iCs/>
          <w:u w:val="single"/>
          <w:bdr w:val="single" w:sz="8" w:space="0" w:color="auto"/>
        </w:rPr>
        <w:t>choose</w:t>
      </w:r>
      <w:r w:rsidRPr="005B49CD">
        <w:rPr>
          <w:u w:val="single"/>
        </w:rPr>
        <w:t xml:space="preserve"> based on the relative prices</w:t>
      </w:r>
      <w:r w:rsidRPr="00F63507">
        <w:t xml:space="preserve"> of inputs and expected selling prices of outputs. Existing prices are determined by entrepreneurs’ bidding and continuously adapt as new entrepreneurs enter and incumbents exit. Consequently, market prices for the means of production reflect entrepreneurs’ collective valuations.2</w:t>
      </w:r>
    </w:p>
    <w:p w14:paraId="1F6A9044" w14:textId="77777777" w:rsidR="00194A78" w:rsidRPr="00F63507" w:rsidRDefault="00194A78" w:rsidP="00194A78">
      <w:r w:rsidRPr="005B49CD">
        <w:rPr>
          <w:highlight w:val="cyan"/>
          <w:u w:val="single"/>
        </w:rPr>
        <w:t>Barriers</w:t>
      </w:r>
      <w:r w:rsidRPr="005B49CD">
        <w:rPr>
          <w:u w:val="single"/>
        </w:rPr>
        <w:t xml:space="preserve"> to economic freedom</w:t>
      </w:r>
      <w:r w:rsidRPr="00F63507">
        <w:t xml:space="preserve"> alter the set of feasible entrepreneurial decisions and </w:t>
      </w:r>
      <w:r w:rsidRPr="005B49CD">
        <w:rPr>
          <w:highlight w:val="cyan"/>
          <w:u w:val="single"/>
        </w:rPr>
        <w:t xml:space="preserve">produce </w:t>
      </w:r>
      <w:r w:rsidRPr="005B49CD">
        <w:rPr>
          <w:b/>
          <w:iCs/>
          <w:highlight w:val="cyan"/>
          <w:u w:val="single"/>
          <w:bdr w:val="single" w:sz="8" w:space="0" w:color="auto"/>
        </w:rPr>
        <w:t>different</w:t>
      </w:r>
      <w:r w:rsidRPr="005B49CD">
        <w:rPr>
          <w:rStyle w:val="StyleUnderline"/>
          <w:highlight w:val="cyan"/>
        </w:rPr>
        <w:t xml:space="preserve"> prices</w:t>
      </w:r>
      <w:r w:rsidRPr="005B49CD">
        <w:rPr>
          <w:u w:val="single"/>
        </w:rPr>
        <w:t xml:space="preserve"> than</w:t>
      </w:r>
      <w:r w:rsidRPr="00F63507">
        <w:t xml:space="preserve"> would obtain </w:t>
      </w:r>
      <w:r w:rsidRPr="005B49CD">
        <w:rPr>
          <w:u w:val="single"/>
        </w:rPr>
        <w:t>under</w:t>
      </w:r>
      <w:r w:rsidRPr="00F63507">
        <w:t xml:space="preserve"> conditions of </w:t>
      </w:r>
      <w:r w:rsidRPr="005B49CD">
        <w:rPr>
          <w:u w:val="single"/>
        </w:rPr>
        <w:t xml:space="preserve">free exchange. </w:t>
      </w:r>
      <w:r w:rsidRPr="005B49CD">
        <w:rPr>
          <w:highlight w:val="cyan"/>
          <w:u w:val="single"/>
        </w:rPr>
        <w:t>This</w:t>
      </w:r>
      <w:r w:rsidRPr="00F63507">
        <w:t xml:space="preserve"> fundamentally changes or </w:t>
      </w:r>
      <w:r w:rsidRPr="005B49CD">
        <w:rPr>
          <w:rStyle w:val="StyleUnderline"/>
          <w:highlight w:val="cyan"/>
        </w:rPr>
        <w:t>‘</w:t>
      </w:r>
      <w:r w:rsidRPr="005B49CD">
        <w:rPr>
          <w:b/>
          <w:iCs/>
          <w:highlight w:val="cyan"/>
          <w:u w:val="single"/>
          <w:bdr w:val="single" w:sz="8" w:space="0" w:color="auto"/>
        </w:rPr>
        <w:t>distorts</w:t>
      </w:r>
      <w:r w:rsidRPr="005B49CD">
        <w:rPr>
          <w:highlight w:val="cyan"/>
          <w:u w:val="single"/>
        </w:rPr>
        <w:t>’ the</w:t>
      </w:r>
      <w:r w:rsidRPr="005B49CD">
        <w:rPr>
          <w:u w:val="single"/>
        </w:rPr>
        <w:t xml:space="preserve"> entrepreneurial </w:t>
      </w:r>
      <w:r w:rsidRPr="005B49CD">
        <w:rPr>
          <w:highlight w:val="cyan"/>
          <w:u w:val="single"/>
        </w:rPr>
        <w:t>process</w:t>
      </w:r>
      <w:r w:rsidRPr="00F63507">
        <w:t xml:space="preserve"> and its outcomes.</w:t>
      </w:r>
    </w:p>
    <w:p w14:paraId="562D4303" w14:textId="77777777" w:rsidR="00194A78" w:rsidRPr="00F63507" w:rsidRDefault="00194A78" w:rsidP="00194A78">
      <w:r w:rsidRPr="00F63507">
        <w:t xml:space="preserve">One example is </w:t>
      </w:r>
      <w:r w:rsidRPr="005B49CD">
        <w:rPr>
          <w:b/>
          <w:iCs/>
          <w:u w:val="single"/>
          <w:bdr w:val="single" w:sz="8" w:space="0" w:color="auto"/>
        </w:rPr>
        <w:t xml:space="preserve">price </w:t>
      </w:r>
      <w:r w:rsidRPr="005B49CD">
        <w:rPr>
          <w:b/>
          <w:iCs/>
          <w:highlight w:val="cyan"/>
          <w:u w:val="single"/>
          <w:bdr w:val="single" w:sz="8" w:space="0" w:color="auto"/>
        </w:rPr>
        <w:t>controls</w:t>
      </w:r>
      <w:r w:rsidRPr="00F63507">
        <w:t xml:space="preserve">, which proscribe exchanges outside specific price ranges. Price ceilings such as rent controls cause shortages of housing and </w:t>
      </w:r>
      <w:r w:rsidRPr="005B49CD">
        <w:rPr>
          <w:highlight w:val="cyan"/>
          <w:u w:val="single"/>
        </w:rPr>
        <w:t>prevent</w:t>
      </w:r>
      <w:r w:rsidRPr="00F63507">
        <w:t xml:space="preserve"> markets from clearing. This carries important implications for </w:t>
      </w:r>
      <w:r w:rsidRPr="005B49CD">
        <w:rPr>
          <w:u w:val="single"/>
        </w:rPr>
        <w:t>entrepreneurs</w:t>
      </w:r>
      <w:r w:rsidRPr="00F63507">
        <w:t xml:space="preserve"> as the entrepreneurial judgment of building owners about how best to use their property is overridden by a regulatory authority. </w:t>
      </w:r>
      <w:r w:rsidRPr="005B49CD">
        <w:rPr>
          <w:u w:val="single"/>
        </w:rPr>
        <w:t>Entrepreneurs</w:t>
      </w:r>
      <w:r w:rsidRPr="00F63507">
        <w:t xml:space="preserve"> and consumers </w:t>
      </w:r>
      <w:r w:rsidRPr="005B49CD">
        <w:rPr>
          <w:u w:val="single"/>
        </w:rPr>
        <w:t xml:space="preserve">are </w:t>
      </w:r>
      <w:r w:rsidRPr="005B49CD">
        <w:rPr>
          <w:b/>
          <w:iCs/>
          <w:u w:val="single"/>
          <w:bdr w:val="single" w:sz="8" w:space="0" w:color="auto"/>
        </w:rPr>
        <w:t>no longer allowed</w:t>
      </w:r>
      <w:r w:rsidRPr="005B49CD">
        <w:rPr>
          <w:u w:val="single"/>
        </w:rPr>
        <w:t xml:space="preserve"> to negotiate </w:t>
      </w:r>
      <w:r w:rsidRPr="005B49CD">
        <w:rPr>
          <w:highlight w:val="cyan"/>
          <w:u w:val="single"/>
        </w:rPr>
        <w:t xml:space="preserve">a </w:t>
      </w:r>
      <w:r w:rsidRPr="005B49CD">
        <w:rPr>
          <w:rStyle w:val="Emphasis"/>
          <w:highlight w:val="cyan"/>
        </w:rPr>
        <w:t>mutually agreeable</w:t>
      </w:r>
      <w:r w:rsidRPr="005B49CD">
        <w:rPr>
          <w:highlight w:val="cyan"/>
          <w:u w:val="single"/>
        </w:rPr>
        <w:t xml:space="preserve"> price</w:t>
      </w:r>
      <w:r w:rsidRPr="00F63507">
        <w:t xml:space="preserve">, and the price that does obtain fails to reflect prevailing conditions of supply and demand for housing. In such cases, the </w:t>
      </w:r>
      <w:r w:rsidRPr="005B49CD">
        <w:rPr>
          <w:u w:val="single"/>
        </w:rPr>
        <w:t>judgments of</w:t>
      </w:r>
      <w:r w:rsidRPr="00F63507">
        <w:t xml:space="preserve"> elected officials or appointed </w:t>
      </w:r>
      <w:r w:rsidRPr="005B49CD">
        <w:rPr>
          <w:b/>
          <w:iCs/>
          <w:highlight w:val="cyan"/>
          <w:u w:val="single"/>
          <w:bdr w:val="single" w:sz="8" w:space="0" w:color="auto"/>
        </w:rPr>
        <w:t>bureaucrats</w:t>
      </w:r>
      <w:r w:rsidRPr="00F63507">
        <w:t xml:space="preserve"> – non-owners </w:t>
      </w:r>
      <w:r w:rsidRPr="005B49CD">
        <w:rPr>
          <w:u w:val="single"/>
        </w:rPr>
        <w:t xml:space="preserve">who </w:t>
      </w:r>
      <w:r w:rsidRPr="005B49CD">
        <w:rPr>
          <w:highlight w:val="cyan"/>
          <w:u w:val="single"/>
        </w:rPr>
        <w:t>lack</w:t>
      </w:r>
      <w:r w:rsidRPr="00F63507">
        <w:t xml:space="preserve"> the </w:t>
      </w:r>
      <w:r w:rsidRPr="005B49CD">
        <w:rPr>
          <w:b/>
          <w:iCs/>
          <w:highlight w:val="cyan"/>
          <w:u w:val="single"/>
          <w:bdr w:val="single" w:sz="8" w:space="0" w:color="auto"/>
        </w:rPr>
        <w:t>incentives</w:t>
      </w:r>
      <w:r w:rsidRPr="005B49CD">
        <w:rPr>
          <w:highlight w:val="cyan"/>
          <w:u w:val="single"/>
        </w:rPr>
        <w:t xml:space="preserve"> or </w:t>
      </w:r>
      <w:r w:rsidRPr="005B49CD">
        <w:rPr>
          <w:b/>
          <w:iCs/>
          <w:u w:val="single"/>
          <w:bdr w:val="single" w:sz="8" w:space="0" w:color="auto"/>
        </w:rPr>
        <w:t xml:space="preserve">specific </w:t>
      </w:r>
      <w:r w:rsidRPr="005B49CD">
        <w:rPr>
          <w:b/>
          <w:iCs/>
          <w:highlight w:val="cyan"/>
          <w:u w:val="single"/>
          <w:bdr w:val="single" w:sz="8" w:space="0" w:color="auto"/>
        </w:rPr>
        <w:t>knowledge</w:t>
      </w:r>
      <w:r w:rsidRPr="00F63507">
        <w:t xml:space="preserve"> associated with ownership (Foss et al. 2021) – is substituted for that of entrepreneurs.</w:t>
      </w:r>
    </w:p>
    <w:p w14:paraId="2170C0C7" w14:textId="77777777" w:rsidR="00194A78" w:rsidRPr="005B49CD" w:rsidRDefault="00194A78" w:rsidP="00194A78">
      <w:r w:rsidRPr="005B49CD">
        <w:t>&lt;&lt;TEXT CONDENSED, NONE OMITTED&gt;&gt;</w:t>
      </w:r>
    </w:p>
    <w:p w14:paraId="7DA06157" w14:textId="77777777" w:rsidR="00194A78" w:rsidRPr="005B49CD" w:rsidRDefault="00194A78" w:rsidP="00194A78">
      <w:pPr>
        <w:rPr>
          <w:sz w:val="10"/>
          <w:szCs w:val="10"/>
        </w:rPr>
      </w:pPr>
      <w:r w:rsidRPr="005B49CD">
        <w:rPr>
          <w:sz w:val="10"/>
          <w:szCs w:val="10"/>
        </w:rPr>
        <w:t xml:space="preserve">Another example is interest rates, which are market prices for time. They can become distorted through monetary policy (Newman and Sieroń 2022), usually through excessive credit expansion that lowers them below the level that would otherwise have obtained. The effect is similar to price controls: entrepreneurs’ vital tool for forecasting fails to reflect conditions of supply and demand in the time market. This in turn leads to resources being misallocated intertemporally, just as rent controls lead to the misallocation of housing. A third and related form of price distortion is inflation. Inflation is often described as a general rise in prices but is better understood as a fall in </w:t>
      </w:r>
      <w:r w:rsidRPr="005B49CD">
        <w:rPr>
          <w:sz w:val="10"/>
          <w:szCs w:val="10"/>
        </w:rPr>
        <w:lastRenderedPageBreak/>
        <w:t>the purchasing power of money due to an increase in the supply of money (Earle 2021). Viewed in this light, inflation also carries special significance for entrepreneurs. Prices do not adjust instantly and evenly: they change to different degrees and at different times (Mises 1998 [1949], pp. 535–583; Blaug 1996, pp. 20–22). Variations in the money supply therefore profoundly influence the structure of relative prices. When this structure changes independently from changes in resource availability, new entrepreneurial errors are made. Errors are often ‘clustered’ in particular industries, such as natural resource extraction, construction, or mortgage lending (Rothbard 2000 [1963]). If clusters grow large enough, they can result in larger economic crises. Changes in the purchasing power of money affect the real economy and the real distribution of resources. Deceptive prices are most devastating in conditions of rapid inflation or hyperinflation, when economic calculation breaks down (e.g., Bresciani-Turroni 1937; Earle 2021). These problems are exacerbated by the fact that entrepreneurship is a continuous process of decision-making (Casson and Wadeson 2007; McMullen and Dimov 2013; Bylund et al. 2023). Over time these errors in judgment compound, leading to misallocation of resources and welfare losses for consumers and entrepreneurs. Under weak institutions, government interventions tend to accumulate. Mises (1929) showed that policies that manipulate the price system inevitably hurt the very people they are intended to help. However, it is politically inexpedient to abandon these regulations. To counteract their negative effects then, a new round of regulations is introduced. Yet these too create unintended consequences that must also be mitigated by a new round of interventions. Thus, regulations accumulate, and economic freedom diminishes, especially for entrepreneurs, who are deprived of both the right to make decisions and seek profits and the fundamental means for economic calculation. Lastly, entrepreneurs are part of a larger ‘ecosystem’ of actors and economic functions. One approach lists financial, labor-market, educational, and inter-firm institutions as key examples (Dilli et al. 2018). Others frame them in terms of a ‘collaborative innovation bloc’ consisting of ‘entrepreneurs, early- and later-stage-financiers, key personnel, and customers’ (Elert and Henrekson 2019, p. 295; Foss, Klein and McCaffrey 2019b). Economic freedom matters greatly for each of these other groups as well; for example, capital controls undermine the international trade component of economic freedom and prevent entrepreneurs from obtaining crucial financial resources. Entrepreneurship can be seriously curtailed even if it is not directly or explicitly regulated.</w:t>
      </w:r>
    </w:p>
    <w:p w14:paraId="0CC338A6" w14:textId="77777777" w:rsidR="00194A78" w:rsidRPr="005B49CD" w:rsidRDefault="00194A78" w:rsidP="00194A78">
      <w:r w:rsidRPr="005B49CD">
        <w:t>&lt;&lt;PARAGRAPH BREAKS RETURN&gt;&gt;</w:t>
      </w:r>
    </w:p>
    <w:p w14:paraId="3860FD50" w14:textId="77777777" w:rsidR="00194A78" w:rsidRPr="00F63507" w:rsidRDefault="00194A78" w:rsidP="00194A78">
      <w:r w:rsidRPr="00F63507">
        <w:t>EMPIRICAL FINDINGS</w:t>
      </w:r>
    </w:p>
    <w:p w14:paraId="7BE2CB10" w14:textId="77777777" w:rsidR="00194A78" w:rsidRPr="00F63507" w:rsidRDefault="00194A78" w:rsidP="00194A78">
      <w:r w:rsidRPr="00F63507">
        <w:t xml:space="preserve">There is a growing </w:t>
      </w:r>
      <w:r w:rsidRPr="005B49CD">
        <w:rPr>
          <w:b/>
          <w:iCs/>
          <w:u w:val="single"/>
          <w:bdr w:val="single" w:sz="8" w:space="0" w:color="auto"/>
        </w:rPr>
        <w:t xml:space="preserve">empirical </w:t>
      </w:r>
      <w:r w:rsidRPr="005B49CD">
        <w:rPr>
          <w:b/>
          <w:iCs/>
          <w:highlight w:val="cyan"/>
          <w:u w:val="single"/>
          <w:bdr w:val="single" w:sz="8" w:space="0" w:color="auto"/>
        </w:rPr>
        <w:t>literature</w:t>
      </w:r>
      <w:r w:rsidRPr="00F63507">
        <w:t xml:space="preserve"> that applies the above-mentioned concepts of entrepreneurship and economic freedom. Studies in this literature typically employ proxies for institutions and policies associated with economic freedom. The most prominent example is the Fraser Institute’s Economic Freedom of the World (EFW) index, </w:t>
      </w:r>
      <w:r w:rsidRPr="005B49CD">
        <w:rPr>
          <w:u w:val="single"/>
        </w:rPr>
        <w:t xml:space="preserve">which </w:t>
      </w:r>
      <w:r w:rsidRPr="005B49CD">
        <w:rPr>
          <w:highlight w:val="cyan"/>
          <w:u w:val="single"/>
        </w:rPr>
        <w:t>includes</w:t>
      </w:r>
      <w:r w:rsidRPr="00F63507">
        <w:t xml:space="preserve"> country-level </w:t>
      </w:r>
      <w:r w:rsidRPr="005B49CD">
        <w:rPr>
          <w:u w:val="single"/>
        </w:rPr>
        <w:t xml:space="preserve">data from </w:t>
      </w:r>
      <w:r w:rsidRPr="005B49CD">
        <w:rPr>
          <w:highlight w:val="cyan"/>
          <w:u w:val="single"/>
        </w:rPr>
        <w:t xml:space="preserve">a </w:t>
      </w:r>
      <w:r w:rsidRPr="005B49CD">
        <w:rPr>
          <w:b/>
          <w:iCs/>
          <w:highlight w:val="cyan"/>
          <w:u w:val="single"/>
          <w:bdr w:val="single" w:sz="8" w:space="0" w:color="auto"/>
        </w:rPr>
        <w:t>broad sample</w:t>
      </w:r>
      <w:r w:rsidRPr="005B49CD">
        <w:rPr>
          <w:u w:val="single"/>
        </w:rPr>
        <w:t xml:space="preserve"> of countries </w:t>
      </w:r>
      <w:r w:rsidRPr="005B49CD">
        <w:rPr>
          <w:highlight w:val="cyan"/>
          <w:u w:val="single"/>
        </w:rPr>
        <w:t xml:space="preserve">going back to </w:t>
      </w:r>
      <w:r w:rsidRPr="005B49CD">
        <w:rPr>
          <w:b/>
          <w:iCs/>
          <w:highlight w:val="cyan"/>
          <w:u w:val="single"/>
          <w:bdr w:val="single" w:sz="8" w:space="0" w:color="auto"/>
        </w:rPr>
        <w:t>1970</w:t>
      </w:r>
      <w:r w:rsidRPr="00F63507">
        <w:t>.3 Similar measures have also been constructed for US states (e.g., Ruger and Sorens 2021).</w:t>
      </w:r>
    </w:p>
    <w:p w14:paraId="46951F52" w14:textId="77777777" w:rsidR="00194A78" w:rsidRPr="00F63507" w:rsidRDefault="00194A78" w:rsidP="00194A78">
      <w:r w:rsidRPr="00F63507">
        <w:t xml:space="preserve">The Fraser Institute index has mainly been used to explain productivity and economic growth but has also become increasingly popular in the literature on the institutional environment for entrepreneurship (Bjørnskov and Foss 2016; Su et al. 2017). Most </w:t>
      </w:r>
      <w:r w:rsidRPr="005B49CD">
        <w:rPr>
          <w:highlight w:val="cyan"/>
          <w:u w:val="single"/>
        </w:rPr>
        <w:t xml:space="preserve">studies find </w:t>
      </w:r>
      <w:r w:rsidRPr="005B49CD">
        <w:rPr>
          <w:b/>
          <w:iCs/>
          <w:u w:val="single"/>
          <w:bdr w:val="single" w:sz="8" w:space="0" w:color="auto"/>
        </w:rPr>
        <w:t xml:space="preserve">positive </w:t>
      </w:r>
      <w:r w:rsidRPr="005B49CD">
        <w:rPr>
          <w:b/>
          <w:iCs/>
          <w:highlight w:val="cyan"/>
          <w:u w:val="single"/>
          <w:bdr w:val="single" w:sz="8" w:space="0" w:color="auto"/>
        </w:rPr>
        <w:t>relationships</w:t>
      </w:r>
      <w:r w:rsidRPr="005B49CD">
        <w:rPr>
          <w:highlight w:val="cyan"/>
          <w:u w:val="single"/>
        </w:rPr>
        <w:t xml:space="preserve"> between economic freedom and</w:t>
      </w:r>
      <w:r w:rsidRPr="00F63507">
        <w:t xml:space="preserve"> new firm formation, self-employment rates, </w:t>
      </w:r>
      <w:r w:rsidRPr="005B49CD">
        <w:rPr>
          <w:highlight w:val="cyan"/>
          <w:u w:val="single"/>
        </w:rPr>
        <w:t>innovation</w:t>
      </w:r>
      <w:r w:rsidRPr="00F63507">
        <w:t xml:space="preserve">, and other indicators of entrepreneurial activity. </w:t>
      </w:r>
      <w:r w:rsidRPr="005B49CD">
        <w:rPr>
          <w:u w:val="single"/>
        </w:rPr>
        <w:t>Evidence exists</w:t>
      </w:r>
      <w:r w:rsidRPr="00F63507">
        <w:t xml:space="preserve"> as well </w:t>
      </w:r>
      <w:r w:rsidRPr="005B49CD">
        <w:rPr>
          <w:u w:val="single"/>
        </w:rPr>
        <w:t xml:space="preserve">for the </w:t>
      </w:r>
      <w:r w:rsidRPr="005B49CD">
        <w:rPr>
          <w:b/>
          <w:iCs/>
          <w:highlight w:val="cyan"/>
          <w:u w:val="single"/>
          <w:bdr w:val="single" w:sz="8" w:space="0" w:color="auto"/>
        </w:rPr>
        <w:t>positive</w:t>
      </w:r>
      <w:r w:rsidRPr="005B49CD">
        <w:rPr>
          <w:rStyle w:val="StyleUnderline"/>
          <w:highlight w:val="cyan"/>
        </w:rPr>
        <w:t xml:space="preserve"> effects</w:t>
      </w:r>
      <w:r w:rsidRPr="005B49CD">
        <w:rPr>
          <w:highlight w:val="cyan"/>
          <w:u w:val="single"/>
        </w:rPr>
        <w:t xml:space="preserve"> of</w:t>
      </w:r>
      <w:r w:rsidRPr="00F63507">
        <w:t xml:space="preserve"> sound money, </w:t>
      </w:r>
      <w:r w:rsidRPr="005B49CD">
        <w:rPr>
          <w:b/>
          <w:iCs/>
          <w:highlight w:val="cyan"/>
          <w:u w:val="single"/>
          <w:bdr w:val="single" w:sz="8" w:space="0" w:color="auto"/>
        </w:rPr>
        <w:t>minimal</w:t>
      </w:r>
      <w:r w:rsidRPr="005B49CD">
        <w:rPr>
          <w:rStyle w:val="StyleUnderline"/>
          <w:highlight w:val="cyan"/>
        </w:rPr>
        <w:t xml:space="preserve"> regulation</w:t>
      </w:r>
      <w:r w:rsidRPr="00F63507">
        <w:t xml:space="preserve">, limited taxation, and free trade </w:t>
      </w:r>
      <w:r w:rsidRPr="005B49CD">
        <w:rPr>
          <w:u w:val="single"/>
        </w:rPr>
        <w:t>on entrepreneurship</w:t>
      </w:r>
      <w:r w:rsidRPr="00F63507">
        <w:t>, most often measured as self-employment (e.g., Nyström 2008; Levie and Autio 2011; Zhu and Zhu 2017). There are thus many connections between economic freedom and entrepreneurship (Bennett and Nikolaev 2019).</w:t>
      </w:r>
    </w:p>
    <w:p w14:paraId="61DF6607" w14:textId="77777777" w:rsidR="00194A78" w:rsidRPr="001715A2" w:rsidRDefault="00194A78" w:rsidP="00194A78">
      <w:pPr>
        <w:keepNext/>
        <w:keepLines/>
        <w:spacing w:before="40" w:after="0"/>
        <w:outlineLvl w:val="3"/>
        <w:rPr>
          <w:rFonts w:eastAsiaTheme="majorEastAsia" w:cs="Arial"/>
          <w:b/>
          <w:iCs/>
          <w:sz w:val="26"/>
        </w:rPr>
      </w:pPr>
      <w:r w:rsidRPr="001715A2">
        <w:rPr>
          <w:rFonts w:eastAsiaTheme="majorEastAsia" w:cs="Arial"/>
          <w:b/>
          <w:iCs/>
          <w:sz w:val="26"/>
        </w:rPr>
        <w:t xml:space="preserve">Profit is </w:t>
      </w:r>
      <w:r w:rsidRPr="001715A2">
        <w:rPr>
          <w:rFonts w:eastAsiaTheme="majorEastAsia" w:cs="Arial"/>
          <w:b/>
          <w:iCs/>
          <w:sz w:val="26"/>
          <w:u w:val="single"/>
        </w:rPr>
        <w:t>key</w:t>
      </w:r>
      <w:r w:rsidRPr="001715A2">
        <w:rPr>
          <w:rFonts w:eastAsiaTheme="majorEastAsia" w:cs="Arial"/>
          <w:b/>
          <w:iCs/>
          <w:sz w:val="26"/>
        </w:rPr>
        <w:t>.</w:t>
      </w:r>
    </w:p>
    <w:p w14:paraId="525A0132" w14:textId="77777777" w:rsidR="00194A78" w:rsidRPr="001715A2" w:rsidRDefault="00194A78" w:rsidP="00194A78">
      <w:r w:rsidRPr="001715A2">
        <w:t xml:space="preserve">Christina P. </w:t>
      </w:r>
      <w:r w:rsidRPr="001715A2">
        <w:rPr>
          <w:b/>
          <w:bCs/>
          <w:sz w:val="26"/>
        </w:rPr>
        <w:t>Skinner 21</w:t>
      </w:r>
      <w:r w:rsidRPr="001715A2">
        <w:t>. Assistant Professor, The Wharton School of the University of Pennsylvania. “Cancelling Capitalism?” Norte Dame Law Review. Volume 97 Issue 1 Article 9. https://scholarship.law.nd.edu/cgi/viewcontent.cgi?article=4992&amp;context=ndlr</w:t>
      </w:r>
    </w:p>
    <w:p w14:paraId="61ECAF28" w14:textId="77777777" w:rsidR="00194A78" w:rsidRPr="00F63507" w:rsidRDefault="00194A78" w:rsidP="00194A78">
      <w:r w:rsidRPr="00F63507">
        <w:t xml:space="preserve">For one, </w:t>
      </w:r>
      <w:r w:rsidRPr="001715A2">
        <w:rPr>
          <w:highlight w:val="cyan"/>
          <w:u w:val="single"/>
        </w:rPr>
        <w:t xml:space="preserve">using law </w:t>
      </w:r>
      <w:r w:rsidRPr="001715A2">
        <w:rPr>
          <w:u w:val="single"/>
        </w:rPr>
        <w:t xml:space="preserve">or regulation </w:t>
      </w:r>
      <w:r w:rsidRPr="001715A2">
        <w:rPr>
          <w:highlight w:val="cyan"/>
          <w:u w:val="single"/>
        </w:rPr>
        <w:t xml:space="preserve">to create </w:t>
      </w:r>
      <w:r w:rsidRPr="001715A2">
        <w:rPr>
          <w:b/>
          <w:iCs/>
          <w:highlight w:val="cyan"/>
          <w:u w:val="single"/>
          <w:bdr w:val="single" w:sz="8" w:space="0" w:color="auto"/>
        </w:rPr>
        <w:t>distance between companies and profit</w:t>
      </w:r>
      <w:r w:rsidRPr="00F63507">
        <w:t xml:space="preserve">-seeking </w:t>
      </w:r>
      <w:r w:rsidRPr="001715A2">
        <w:rPr>
          <w:u w:val="single"/>
        </w:rPr>
        <w:t xml:space="preserve">is likely to </w:t>
      </w:r>
      <w:r w:rsidRPr="001715A2">
        <w:rPr>
          <w:highlight w:val="cyan"/>
          <w:u w:val="single"/>
        </w:rPr>
        <w:t xml:space="preserve">stymie </w:t>
      </w:r>
      <w:r w:rsidRPr="001715A2">
        <w:rPr>
          <w:u w:val="single"/>
        </w:rPr>
        <w:t xml:space="preserve">welfare-enhancing </w:t>
      </w:r>
      <w:r w:rsidRPr="001715A2">
        <w:rPr>
          <w:b/>
          <w:iCs/>
          <w:highlight w:val="cyan"/>
          <w:u w:val="single"/>
          <w:bdr w:val="single" w:sz="8" w:space="0" w:color="auto"/>
        </w:rPr>
        <w:t>innovations</w:t>
      </w:r>
      <w:r w:rsidRPr="001715A2">
        <w:rPr>
          <w:u w:val="single"/>
        </w:rPr>
        <w:t>. A central theme</w:t>
      </w:r>
      <w:r w:rsidRPr="00F63507">
        <w:t xml:space="preserve"> throughout Edmans’s book </w:t>
      </w:r>
      <w:r w:rsidRPr="001715A2">
        <w:rPr>
          <w:u w:val="single"/>
        </w:rPr>
        <w:t xml:space="preserve">is that </w:t>
      </w:r>
      <w:r w:rsidRPr="001715A2">
        <w:rPr>
          <w:highlight w:val="cyan"/>
          <w:u w:val="single"/>
        </w:rPr>
        <w:t>profit</w:t>
      </w:r>
      <w:r w:rsidRPr="00F63507">
        <w:rPr>
          <w:highlight w:val="cyan"/>
        </w:rPr>
        <w:t xml:space="preserve"> </w:t>
      </w:r>
      <w:r w:rsidRPr="00F63507">
        <w:t xml:space="preserve">is not profligate; rather, it </w:t>
      </w:r>
      <w:r w:rsidRPr="001715A2">
        <w:rPr>
          <w:b/>
          <w:iCs/>
          <w:highlight w:val="cyan"/>
          <w:u w:val="single"/>
          <w:bdr w:val="single" w:sz="8" w:space="0" w:color="auto"/>
        </w:rPr>
        <w:t>is the engine</w:t>
      </w:r>
      <w:r w:rsidRPr="00F63507">
        <w:rPr>
          <w:highlight w:val="cyan"/>
        </w:rPr>
        <w:t xml:space="preserve"> </w:t>
      </w:r>
      <w:r w:rsidRPr="00F63507">
        <w:t xml:space="preserve">oil </w:t>
      </w:r>
      <w:r w:rsidRPr="001715A2">
        <w:rPr>
          <w:b/>
          <w:iCs/>
          <w:highlight w:val="cyan"/>
          <w:u w:val="single"/>
          <w:bdr w:val="single" w:sz="8" w:space="0" w:color="auto"/>
        </w:rPr>
        <w:t>for</w:t>
      </w:r>
      <w:r w:rsidRPr="00F63507">
        <w:rPr>
          <w:highlight w:val="cyan"/>
        </w:rPr>
        <w:t xml:space="preserve"> </w:t>
      </w:r>
      <w:r w:rsidRPr="00F63507">
        <w:t xml:space="preserve">the </w:t>
      </w:r>
      <w:r w:rsidRPr="001715A2">
        <w:rPr>
          <w:b/>
          <w:iCs/>
          <w:u w:val="single"/>
          <w:bdr w:val="single" w:sz="8" w:space="0" w:color="auto"/>
        </w:rPr>
        <w:t>human</w:t>
      </w:r>
      <w:r w:rsidRPr="00F63507">
        <w:t xml:space="preserve"> wheel of </w:t>
      </w:r>
      <w:r w:rsidRPr="001715A2">
        <w:rPr>
          <w:b/>
          <w:iCs/>
          <w:highlight w:val="cyan"/>
          <w:u w:val="single"/>
          <w:bdr w:val="single" w:sz="8" w:space="0" w:color="auto"/>
        </w:rPr>
        <w:t>progress</w:t>
      </w:r>
      <w:r w:rsidRPr="00F63507">
        <w:t xml:space="preserve">. Edmans refers to the social benefits of corporate innovation no less than eighty-four times throughout the book, with numerous examples illustrating a virtuous chain: </w:t>
      </w:r>
      <w:r w:rsidRPr="001715A2">
        <w:rPr>
          <w:highlight w:val="cyan"/>
          <w:u w:val="single"/>
        </w:rPr>
        <w:t xml:space="preserve">profit incentivizes </w:t>
      </w:r>
      <w:r w:rsidRPr="001715A2">
        <w:rPr>
          <w:b/>
          <w:iCs/>
          <w:u w:val="single"/>
          <w:bdr w:val="single" w:sz="8" w:space="0" w:color="auto"/>
        </w:rPr>
        <w:t>experimentation</w:t>
      </w:r>
      <w:r w:rsidRPr="001715A2">
        <w:rPr>
          <w:u w:val="single"/>
        </w:rPr>
        <w:t xml:space="preserve">, which leads to </w:t>
      </w:r>
      <w:r w:rsidRPr="001715A2">
        <w:rPr>
          <w:highlight w:val="cyan"/>
          <w:u w:val="single"/>
        </w:rPr>
        <w:t xml:space="preserve">break-through </w:t>
      </w:r>
      <w:r w:rsidRPr="001715A2">
        <w:rPr>
          <w:b/>
          <w:iCs/>
          <w:highlight w:val="cyan"/>
          <w:u w:val="single"/>
          <w:bdr w:val="single" w:sz="8" w:space="0" w:color="auto"/>
        </w:rPr>
        <w:t>tech</w:t>
      </w:r>
      <w:r w:rsidRPr="001715A2">
        <w:rPr>
          <w:b/>
          <w:iCs/>
          <w:u w:val="single"/>
          <w:bdr w:val="single" w:sz="8" w:space="0" w:color="auto"/>
        </w:rPr>
        <w:t xml:space="preserve">nologies, </w:t>
      </w:r>
      <w:r w:rsidRPr="001715A2">
        <w:rPr>
          <w:b/>
          <w:iCs/>
          <w:highlight w:val="cyan"/>
          <w:u w:val="single"/>
          <w:bdr w:val="single" w:sz="8" w:space="0" w:color="auto"/>
        </w:rPr>
        <w:t>medicines</w:t>
      </w:r>
      <w:r w:rsidRPr="001715A2">
        <w:rPr>
          <w:highlight w:val="cyan"/>
          <w:u w:val="single"/>
        </w:rPr>
        <w:t>, or</w:t>
      </w:r>
      <w:r w:rsidRPr="00F63507">
        <w:rPr>
          <w:highlight w:val="cyan"/>
        </w:rPr>
        <w:t xml:space="preserve"> </w:t>
      </w:r>
      <w:r w:rsidRPr="00F63507">
        <w:t xml:space="preserve">consumer </w:t>
      </w:r>
      <w:r w:rsidRPr="001715A2">
        <w:rPr>
          <w:b/>
          <w:iCs/>
          <w:highlight w:val="cyan"/>
          <w:u w:val="single"/>
          <w:bdr w:val="single" w:sz="8" w:space="0" w:color="auto"/>
        </w:rPr>
        <w:t>services</w:t>
      </w:r>
      <w:r w:rsidRPr="001715A2">
        <w:rPr>
          <w:u w:val="single"/>
        </w:rPr>
        <w:t xml:space="preserve">, ultimately </w:t>
      </w:r>
      <w:r w:rsidRPr="001715A2">
        <w:rPr>
          <w:highlight w:val="cyan"/>
          <w:u w:val="single"/>
        </w:rPr>
        <w:t xml:space="preserve">enhancing </w:t>
      </w:r>
      <w:r w:rsidRPr="001715A2">
        <w:rPr>
          <w:u w:val="single"/>
        </w:rPr>
        <w:t xml:space="preserve">human </w:t>
      </w:r>
      <w:r w:rsidRPr="001715A2">
        <w:rPr>
          <w:highlight w:val="cyan"/>
          <w:u w:val="single"/>
        </w:rPr>
        <w:t>welfare</w:t>
      </w:r>
      <w:r w:rsidRPr="00F63507">
        <w:t xml:space="preserve">.48 Indeed, </w:t>
      </w:r>
      <w:r w:rsidRPr="001715A2">
        <w:rPr>
          <w:u w:val="single"/>
        </w:rPr>
        <w:t xml:space="preserve">that </w:t>
      </w:r>
      <w:r w:rsidRPr="001715A2">
        <w:rPr>
          <w:highlight w:val="cyan"/>
          <w:u w:val="single"/>
        </w:rPr>
        <w:t xml:space="preserve">capitalism and </w:t>
      </w:r>
      <w:r w:rsidRPr="001715A2">
        <w:rPr>
          <w:u w:val="single"/>
        </w:rPr>
        <w:t xml:space="preserve">the </w:t>
      </w:r>
      <w:r w:rsidRPr="001715A2">
        <w:rPr>
          <w:highlight w:val="cyan"/>
          <w:u w:val="single"/>
        </w:rPr>
        <w:t xml:space="preserve">corporation are </w:t>
      </w:r>
      <w:r w:rsidRPr="001715A2">
        <w:rPr>
          <w:u w:val="single"/>
        </w:rPr>
        <w:t xml:space="preserve">at </w:t>
      </w:r>
      <w:r w:rsidRPr="001715A2">
        <w:rPr>
          <w:highlight w:val="cyan"/>
          <w:u w:val="single"/>
        </w:rPr>
        <w:t xml:space="preserve">the </w:t>
      </w:r>
      <w:r w:rsidRPr="001715A2">
        <w:rPr>
          <w:b/>
          <w:iCs/>
          <w:highlight w:val="cyan"/>
          <w:u w:val="single"/>
          <w:bdr w:val="single" w:sz="8" w:space="0" w:color="auto"/>
        </w:rPr>
        <w:t>heart of</w:t>
      </w:r>
      <w:r w:rsidRPr="00F63507">
        <w:rPr>
          <w:highlight w:val="cyan"/>
        </w:rPr>
        <w:t xml:space="preserve"> </w:t>
      </w:r>
      <w:r w:rsidRPr="00F63507">
        <w:t xml:space="preserve">human </w:t>
      </w:r>
      <w:r w:rsidRPr="001715A2">
        <w:rPr>
          <w:b/>
          <w:iCs/>
          <w:highlight w:val="cyan"/>
          <w:u w:val="single"/>
          <w:bdr w:val="single" w:sz="8" w:space="0" w:color="auto"/>
        </w:rPr>
        <w:t>progress</w:t>
      </w:r>
      <w:r w:rsidRPr="001715A2">
        <w:rPr>
          <w:highlight w:val="cyan"/>
          <w:u w:val="single"/>
        </w:rPr>
        <w:t xml:space="preserve"> </w:t>
      </w:r>
      <w:r w:rsidRPr="001715A2">
        <w:rPr>
          <w:u w:val="single"/>
        </w:rPr>
        <w:t>seems difficult to deny</w:t>
      </w:r>
      <w:r w:rsidRPr="00F63507">
        <w:t xml:space="preserve">—simply ask yourself to </w:t>
      </w:r>
      <w:r w:rsidRPr="001715A2">
        <w:rPr>
          <w:b/>
          <w:iCs/>
          <w:highlight w:val="cyan"/>
          <w:u w:val="single"/>
          <w:bdr w:val="single" w:sz="8" w:space="0" w:color="auto"/>
        </w:rPr>
        <w:t>name a great civilization</w:t>
      </w:r>
      <w:r w:rsidRPr="001715A2">
        <w:rPr>
          <w:u w:val="single"/>
        </w:rPr>
        <w:t xml:space="preserve"> that was created </w:t>
      </w:r>
      <w:r w:rsidRPr="001715A2">
        <w:rPr>
          <w:highlight w:val="cyan"/>
          <w:u w:val="single"/>
        </w:rPr>
        <w:t>by a stakeholder</w:t>
      </w:r>
      <w:r w:rsidRPr="001715A2">
        <w:rPr>
          <w:u w:val="single"/>
        </w:rPr>
        <w:t xml:space="preserve">-oriented </w:t>
      </w:r>
      <w:r w:rsidRPr="001715A2">
        <w:rPr>
          <w:highlight w:val="cyan"/>
          <w:u w:val="single"/>
        </w:rPr>
        <w:t>society</w:t>
      </w:r>
      <w:r w:rsidRPr="00F63507">
        <w:t xml:space="preserve"> (or, put differently, </w:t>
      </w:r>
      <w:r w:rsidRPr="001715A2">
        <w:rPr>
          <w:u w:val="single"/>
        </w:rPr>
        <w:t xml:space="preserve">that did </w:t>
      </w:r>
      <w:r w:rsidRPr="001715A2">
        <w:rPr>
          <w:b/>
          <w:iCs/>
          <w:highlight w:val="cyan"/>
          <w:u w:val="single"/>
          <w:bdr w:val="single" w:sz="8" w:space="0" w:color="auto"/>
        </w:rPr>
        <w:t>not</w:t>
      </w:r>
      <w:r w:rsidRPr="001715A2">
        <w:rPr>
          <w:u w:val="single"/>
        </w:rPr>
        <w:t xml:space="preserve"> look favorably on free </w:t>
      </w:r>
      <w:r w:rsidRPr="001715A2">
        <w:rPr>
          <w:b/>
          <w:iCs/>
          <w:highlight w:val="cyan"/>
          <w:u w:val="single"/>
          <w:bdr w:val="single" w:sz="8" w:space="0" w:color="auto"/>
        </w:rPr>
        <w:t>markets</w:t>
      </w:r>
      <w:r w:rsidRPr="001715A2">
        <w:rPr>
          <w:u w:val="single"/>
        </w:rPr>
        <w:t>, industry, and trade</w:t>
      </w:r>
      <w:r w:rsidRPr="00F63507">
        <w:t>).</w:t>
      </w:r>
    </w:p>
    <w:p w14:paraId="5008831F" w14:textId="77777777" w:rsidR="00194A78" w:rsidRPr="001715A2" w:rsidRDefault="00194A78" w:rsidP="00194A78">
      <w:pPr>
        <w:rPr>
          <w:u w:val="single"/>
        </w:rPr>
      </w:pPr>
      <w:r w:rsidRPr="00F63507">
        <w:t xml:space="preserve">In some ways, I would go further than Edmans here. At times, he may be overly sanguine in presuming that companies are inspired to innovate for innovation’s sake irrespective of profit potential.49 It seems more like the exception than the rule: </w:t>
      </w:r>
      <w:r w:rsidRPr="001715A2">
        <w:rPr>
          <w:highlight w:val="cyan"/>
          <w:u w:val="single"/>
        </w:rPr>
        <w:t>companies</w:t>
      </w:r>
      <w:r w:rsidRPr="001715A2">
        <w:rPr>
          <w:u w:val="single"/>
        </w:rPr>
        <w:t xml:space="preserve"> might be willing to subsidize </w:t>
      </w:r>
      <w:r w:rsidRPr="001715A2">
        <w:rPr>
          <w:highlight w:val="cyan"/>
          <w:u w:val="single"/>
        </w:rPr>
        <w:t xml:space="preserve">research in </w:t>
      </w:r>
      <w:r w:rsidRPr="001715A2">
        <w:rPr>
          <w:u w:val="single"/>
        </w:rPr>
        <w:t xml:space="preserve">the hopes of </w:t>
      </w:r>
      <w:r w:rsidRPr="001715A2">
        <w:rPr>
          <w:u w:val="single"/>
        </w:rPr>
        <w:lastRenderedPageBreak/>
        <w:t xml:space="preserve">the rare </w:t>
      </w:r>
      <w:r w:rsidRPr="001715A2">
        <w:rPr>
          <w:highlight w:val="cyan"/>
          <w:u w:val="single"/>
        </w:rPr>
        <w:t>breakthrough</w:t>
      </w:r>
      <w:r w:rsidRPr="00F63507">
        <w:t xml:space="preserve">— </w:t>
      </w:r>
      <w:r w:rsidRPr="001715A2">
        <w:rPr>
          <w:u w:val="single"/>
        </w:rPr>
        <w:t xml:space="preserve">but </w:t>
      </w:r>
      <w:r w:rsidRPr="001715A2">
        <w:rPr>
          <w:b/>
          <w:iCs/>
          <w:highlight w:val="cyan"/>
          <w:u w:val="single"/>
          <w:bdr w:val="single" w:sz="8" w:space="0" w:color="auto"/>
        </w:rPr>
        <w:t>profit is always part of the equation</w:t>
      </w:r>
      <w:r w:rsidRPr="00F63507">
        <w:t xml:space="preserve">. So, </w:t>
      </w:r>
      <w:r w:rsidRPr="001715A2">
        <w:rPr>
          <w:u w:val="single"/>
        </w:rPr>
        <w:t>Edmans</w:t>
      </w:r>
      <w:r w:rsidRPr="00F63507">
        <w:t xml:space="preserve"> is correct that corporate innovation is socially beneficial, but </w:t>
      </w:r>
      <w:r w:rsidRPr="001715A2">
        <w:rPr>
          <w:u w:val="single"/>
        </w:rPr>
        <w:t>may</w:t>
      </w:r>
      <w:r w:rsidRPr="00F63507">
        <w:t xml:space="preserve"> well </w:t>
      </w:r>
      <w:r w:rsidRPr="001715A2">
        <w:rPr>
          <w:b/>
          <w:iCs/>
          <w:u w:val="single"/>
          <w:bdr w:val="single" w:sz="8" w:space="0" w:color="auto"/>
        </w:rPr>
        <w:t>underestimate</w:t>
      </w:r>
      <w:r w:rsidRPr="00F63507">
        <w:t xml:space="preserve"> (at least in certain parts) </w:t>
      </w:r>
      <w:r w:rsidRPr="001715A2">
        <w:rPr>
          <w:u w:val="single"/>
        </w:rPr>
        <w:t>the extent to which profit is the motivational spark</w:t>
      </w:r>
      <w:r w:rsidRPr="00F63507">
        <w:t xml:space="preserve">, in one way or another. But overall, Edmans’s general point is quite well taken: the realization </w:t>
      </w:r>
      <w:r w:rsidRPr="001715A2">
        <w:rPr>
          <w:u w:val="single"/>
        </w:rPr>
        <w:t xml:space="preserve">that </w:t>
      </w:r>
      <w:r w:rsidRPr="001715A2">
        <w:rPr>
          <w:highlight w:val="cyan"/>
          <w:u w:val="single"/>
        </w:rPr>
        <w:t xml:space="preserve">we need </w:t>
      </w:r>
      <w:r w:rsidRPr="001715A2">
        <w:rPr>
          <w:b/>
          <w:iCs/>
          <w:highlight w:val="cyan"/>
          <w:u w:val="single"/>
          <w:bdr w:val="single" w:sz="8" w:space="0" w:color="auto"/>
        </w:rPr>
        <w:t>successful companies</w:t>
      </w:r>
      <w:r w:rsidRPr="001715A2">
        <w:rPr>
          <w:b/>
          <w:iCs/>
          <w:u w:val="single"/>
          <w:bdr w:val="single" w:sz="8" w:space="0" w:color="auto"/>
        </w:rPr>
        <w:t xml:space="preserve"> that are focused on innovation</w:t>
      </w:r>
      <w:r w:rsidRPr="001715A2">
        <w:rPr>
          <w:u w:val="single"/>
        </w:rPr>
        <w:t xml:space="preserve"> should put the brakes on</w:t>
      </w:r>
      <w:r w:rsidRPr="00F63507">
        <w:t xml:space="preserve"> stakeholder capitalists’ </w:t>
      </w:r>
      <w:r w:rsidRPr="001715A2">
        <w:rPr>
          <w:highlight w:val="cyan"/>
          <w:u w:val="single"/>
        </w:rPr>
        <w:t xml:space="preserve">moves to </w:t>
      </w:r>
      <w:r w:rsidRPr="001715A2">
        <w:rPr>
          <w:b/>
          <w:iCs/>
          <w:highlight w:val="cyan"/>
          <w:u w:val="single"/>
          <w:bdr w:val="single" w:sz="8" w:space="0" w:color="auto"/>
        </w:rPr>
        <w:t xml:space="preserve">hamstring </w:t>
      </w:r>
      <w:r w:rsidRPr="001715A2">
        <w:rPr>
          <w:b/>
          <w:iCs/>
          <w:u w:val="single"/>
          <w:bdr w:val="single" w:sz="8" w:space="0" w:color="auto"/>
        </w:rPr>
        <w:t xml:space="preserve">corporate </w:t>
      </w:r>
      <w:r w:rsidRPr="001715A2">
        <w:rPr>
          <w:b/>
          <w:iCs/>
          <w:highlight w:val="cyan"/>
          <w:u w:val="single"/>
          <w:bdr w:val="single" w:sz="8" w:space="0" w:color="auto"/>
        </w:rPr>
        <w:t>profit</w:t>
      </w:r>
      <w:r w:rsidRPr="00F63507">
        <w:t xml:space="preserve">. After all, </w:t>
      </w:r>
      <w:r w:rsidRPr="001715A2">
        <w:rPr>
          <w:u w:val="single"/>
        </w:rPr>
        <w:t xml:space="preserve">forcing companies to forgo profits </w:t>
      </w:r>
      <w:r w:rsidRPr="001715A2">
        <w:rPr>
          <w:highlight w:val="cyan"/>
          <w:u w:val="single"/>
        </w:rPr>
        <w:t xml:space="preserve">is likely to translate </w:t>
      </w:r>
      <w:r w:rsidRPr="001715A2">
        <w:rPr>
          <w:u w:val="single"/>
        </w:rPr>
        <w:t xml:space="preserve">directly and in the first instance </w:t>
      </w:r>
      <w:r w:rsidRPr="001715A2">
        <w:rPr>
          <w:highlight w:val="cyan"/>
          <w:u w:val="single"/>
        </w:rPr>
        <w:t xml:space="preserve">to the </w:t>
      </w:r>
      <w:r w:rsidRPr="001715A2">
        <w:rPr>
          <w:b/>
          <w:iCs/>
          <w:highlight w:val="cyan"/>
          <w:u w:val="single"/>
          <w:bdr w:val="single" w:sz="8" w:space="0" w:color="auto"/>
        </w:rPr>
        <w:t xml:space="preserve">R&amp;D line </w:t>
      </w:r>
      <w:r w:rsidRPr="001715A2">
        <w:rPr>
          <w:b/>
          <w:iCs/>
          <w:u w:val="single"/>
          <w:bdr w:val="single" w:sz="8" w:space="0" w:color="auto"/>
        </w:rPr>
        <w:t>item in the corporate budget</w:t>
      </w:r>
      <w:r w:rsidRPr="001715A2">
        <w:rPr>
          <w:u w:val="single"/>
        </w:rPr>
        <w:t xml:space="preserve">. </w:t>
      </w:r>
    </w:p>
    <w:p w14:paraId="719B242F" w14:textId="77777777" w:rsidR="00194A78" w:rsidRPr="001715A2" w:rsidRDefault="00194A78" w:rsidP="00194A78">
      <w:pPr>
        <w:keepNext/>
        <w:keepLines/>
        <w:spacing w:before="40" w:after="0"/>
        <w:outlineLvl w:val="3"/>
        <w:rPr>
          <w:rFonts w:eastAsiaTheme="majorEastAsia"/>
          <w:b/>
          <w:iCs/>
          <w:sz w:val="26"/>
        </w:rPr>
      </w:pPr>
      <w:r w:rsidRPr="001715A2">
        <w:rPr>
          <w:rFonts w:eastAsiaTheme="majorEastAsia"/>
          <w:b/>
          <w:iCs/>
          <w:sz w:val="26"/>
        </w:rPr>
        <w:t>Non-</w:t>
      </w:r>
      <w:r>
        <w:rPr>
          <w:rFonts w:eastAsiaTheme="majorEastAsia"/>
          <w:b/>
          <w:iCs/>
          <w:sz w:val="26"/>
        </w:rPr>
        <w:t>c</w:t>
      </w:r>
      <w:r w:rsidRPr="001715A2">
        <w:rPr>
          <w:rFonts w:eastAsiaTheme="majorEastAsia"/>
          <w:b/>
          <w:iCs/>
          <w:sz w:val="26"/>
        </w:rPr>
        <w:t xml:space="preserve">apitalist </w:t>
      </w:r>
      <w:r>
        <w:rPr>
          <w:rFonts w:eastAsiaTheme="majorEastAsia"/>
          <w:b/>
          <w:iCs/>
          <w:sz w:val="26"/>
        </w:rPr>
        <w:t>growth and innovation</w:t>
      </w:r>
      <w:r w:rsidRPr="001715A2">
        <w:rPr>
          <w:rFonts w:eastAsiaTheme="majorEastAsia"/>
          <w:b/>
          <w:iCs/>
          <w:sz w:val="26"/>
        </w:rPr>
        <w:t xml:space="preserve"> </w:t>
      </w:r>
      <w:r w:rsidRPr="001715A2">
        <w:rPr>
          <w:rFonts w:eastAsiaTheme="majorEastAsia"/>
          <w:b/>
          <w:iCs/>
          <w:sz w:val="26"/>
          <w:u w:val="single"/>
        </w:rPr>
        <w:t>empirically</w:t>
      </w:r>
      <w:r w:rsidRPr="001715A2">
        <w:rPr>
          <w:rFonts w:eastAsiaTheme="majorEastAsia"/>
          <w:b/>
          <w:iCs/>
          <w:sz w:val="26"/>
        </w:rPr>
        <w:t xml:space="preserve"> fails.</w:t>
      </w:r>
    </w:p>
    <w:p w14:paraId="67C81CCD" w14:textId="77777777" w:rsidR="00194A78" w:rsidRPr="001715A2" w:rsidRDefault="00194A78" w:rsidP="00194A78">
      <w:r w:rsidRPr="001715A2">
        <w:t xml:space="preserve">Allison </w:t>
      </w:r>
      <w:r w:rsidRPr="001715A2">
        <w:rPr>
          <w:b/>
          <w:bCs/>
          <w:sz w:val="26"/>
        </w:rPr>
        <w:t>Schrager 20</w:t>
      </w:r>
      <w:r w:rsidRPr="001715A2">
        <w:t>. Economist, senior fellow at the Manhattan Institute, and co-founder of LifeCycle Finance Partners, LLC, a risk advisory firm. “Why Socialism Won’t Work”. Foreign Policy. 1-15-2020. https://foreignpolicy.com/2020/01/15/socialism-wont-work-capitalism-still-best/</w:t>
      </w:r>
    </w:p>
    <w:p w14:paraId="0305DCBD" w14:textId="77777777" w:rsidR="00194A78" w:rsidRPr="00F63507" w:rsidRDefault="00194A78" w:rsidP="00194A78">
      <w:r w:rsidRPr="00F63507">
        <w:t xml:space="preserve">Some </w:t>
      </w:r>
      <w:r w:rsidRPr="001715A2">
        <w:rPr>
          <w:u w:val="single"/>
        </w:rPr>
        <w:t>leftist economists</w:t>
      </w:r>
      <w:r w:rsidRPr="00F63507">
        <w:t xml:space="preserve"> like Mariana Mazzucato </w:t>
      </w:r>
      <w:r w:rsidRPr="001715A2">
        <w:rPr>
          <w:u w:val="single"/>
        </w:rPr>
        <w:t>argue</w:t>
      </w:r>
      <w:r w:rsidRPr="00F63507">
        <w:t xml:space="preserve"> that </w:t>
      </w:r>
      <w:r w:rsidRPr="001715A2">
        <w:rPr>
          <w:b/>
          <w:iCs/>
          <w:highlight w:val="cyan"/>
          <w:u w:val="single"/>
          <w:bdr w:val="single" w:sz="8" w:space="0" w:color="auto"/>
        </w:rPr>
        <w:t>governments</w:t>
      </w:r>
      <w:r w:rsidRPr="001715A2">
        <w:rPr>
          <w:u w:val="single"/>
        </w:rPr>
        <w:t xml:space="preserve"> might</w:t>
      </w:r>
      <w:r w:rsidRPr="00F63507">
        <w:t xml:space="preserve"> be able to step in and </w:t>
      </w:r>
      <w:r w:rsidRPr="001715A2">
        <w:rPr>
          <w:highlight w:val="cyan"/>
          <w:u w:val="single"/>
        </w:rPr>
        <w:t xml:space="preserve">become </w:t>
      </w:r>
      <w:r w:rsidRPr="001715A2">
        <w:rPr>
          <w:b/>
          <w:iCs/>
          <w:highlight w:val="cyan"/>
          <w:u w:val="single"/>
          <w:bdr w:val="single" w:sz="8" w:space="0" w:color="auto"/>
        </w:rPr>
        <w:t>lab</w:t>
      </w:r>
      <w:r w:rsidRPr="00F63507">
        <w:t>oratorie</w:t>
      </w:r>
      <w:r w:rsidRPr="001715A2">
        <w:rPr>
          <w:b/>
          <w:iCs/>
          <w:highlight w:val="cyan"/>
          <w:u w:val="single"/>
          <w:bdr w:val="single" w:sz="8" w:space="0" w:color="auto"/>
        </w:rPr>
        <w:t>s</w:t>
      </w:r>
      <w:r w:rsidRPr="001715A2">
        <w:rPr>
          <w:highlight w:val="cyan"/>
          <w:u w:val="single"/>
        </w:rPr>
        <w:t xml:space="preserve"> for </w:t>
      </w:r>
      <w:r w:rsidRPr="001715A2">
        <w:rPr>
          <w:b/>
          <w:iCs/>
          <w:highlight w:val="cyan"/>
          <w:u w:val="single"/>
          <w:bdr w:val="single" w:sz="8" w:space="0" w:color="auto"/>
        </w:rPr>
        <w:t>innovation</w:t>
      </w:r>
      <w:r w:rsidRPr="00F63507">
        <w:t xml:space="preserve">. But </w:t>
      </w:r>
      <w:r w:rsidRPr="001715A2">
        <w:rPr>
          <w:u w:val="single"/>
        </w:rPr>
        <w:t xml:space="preserve">that would be a </w:t>
      </w:r>
      <w:r w:rsidRPr="001715A2">
        <w:rPr>
          <w:b/>
          <w:iCs/>
          <w:highlight w:val="cyan"/>
          <w:u w:val="single"/>
          <w:bdr w:val="single" w:sz="8" w:space="0" w:color="auto"/>
        </w:rPr>
        <w:t>historical anomaly</w:t>
      </w:r>
      <w:r w:rsidRPr="001715A2">
        <w:rPr>
          <w:highlight w:val="cyan"/>
          <w:u w:val="single"/>
        </w:rPr>
        <w:t>; socialist</w:t>
      </w:r>
      <w:r w:rsidRPr="001715A2">
        <w:rPr>
          <w:u w:val="single"/>
        </w:rPr>
        <w:t xml:space="preserve">-leaning </w:t>
      </w:r>
      <w:r w:rsidRPr="001715A2">
        <w:rPr>
          <w:highlight w:val="cyan"/>
          <w:u w:val="single"/>
        </w:rPr>
        <w:t>governments</w:t>
      </w:r>
      <w:r w:rsidRPr="001715A2">
        <w:rPr>
          <w:u w:val="single"/>
        </w:rPr>
        <w:t xml:space="preserve"> have typically been </w:t>
      </w:r>
      <w:r w:rsidRPr="001715A2">
        <w:rPr>
          <w:b/>
          <w:iCs/>
          <w:highlight w:val="cyan"/>
          <w:u w:val="single"/>
          <w:bdr w:val="single" w:sz="8" w:space="0" w:color="auto"/>
        </w:rPr>
        <w:t>less innovative</w:t>
      </w:r>
      <w:r w:rsidRPr="001715A2">
        <w:rPr>
          <w:highlight w:val="cyan"/>
          <w:u w:val="single"/>
        </w:rPr>
        <w:t xml:space="preserve"> than others</w:t>
      </w:r>
      <w:r w:rsidRPr="00F63507">
        <w:t xml:space="preserve">. After all, </w:t>
      </w:r>
      <w:r w:rsidRPr="001715A2">
        <w:rPr>
          <w:b/>
          <w:iCs/>
          <w:highlight w:val="cyan"/>
          <w:u w:val="single"/>
          <w:bdr w:val="single" w:sz="8" w:space="0" w:color="auto"/>
        </w:rPr>
        <w:t>bureaucrats</w:t>
      </w:r>
      <w:r w:rsidRPr="001715A2">
        <w:rPr>
          <w:highlight w:val="cyan"/>
          <w:u w:val="single"/>
        </w:rPr>
        <w:t xml:space="preserve"> and </w:t>
      </w:r>
      <w:r w:rsidRPr="001715A2">
        <w:rPr>
          <w:b/>
          <w:iCs/>
          <w:highlight w:val="cyan"/>
          <w:u w:val="single"/>
          <w:bdr w:val="single" w:sz="8" w:space="0" w:color="auto"/>
        </w:rPr>
        <w:t>worker</w:t>
      </w:r>
      <w:r w:rsidRPr="001715A2">
        <w:rPr>
          <w:u w:val="single"/>
        </w:rPr>
        <w:t xml:space="preserve">-corporate </w:t>
      </w:r>
      <w:r w:rsidRPr="001715A2">
        <w:rPr>
          <w:b/>
          <w:iCs/>
          <w:highlight w:val="cyan"/>
          <w:u w:val="single"/>
          <w:bdr w:val="single" w:sz="8" w:space="0" w:color="auto"/>
        </w:rPr>
        <w:t>boards</w:t>
      </w:r>
      <w:r w:rsidRPr="001715A2">
        <w:rPr>
          <w:highlight w:val="cyan"/>
          <w:u w:val="single"/>
        </w:rPr>
        <w:t xml:space="preserve"> have </w:t>
      </w:r>
      <w:r w:rsidRPr="001715A2">
        <w:rPr>
          <w:b/>
          <w:iCs/>
          <w:highlight w:val="cyan"/>
          <w:u w:val="single"/>
          <w:bdr w:val="single" w:sz="8" w:space="0" w:color="auto"/>
        </w:rPr>
        <w:t>little incentive</w:t>
      </w:r>
      <w:r w:rsidRPr="001715A2">
        <w:rPr>
          <w:highlight w:val="cyan"/>
          <w:u w:val="single"/>
        </w:rPr>
        <w:t xml:space="preserve"> to </w:t>
      </w:r>
      <w:r w:rsidRPr="001715A2">
        <w:rPr>
          <w:b/>
          <w:iCs/>
          <w:highlight w:val="cyan"/>
          <w:u w:val="single"/>
          <w:bdr w:val="single" w:sz="8" w:space="0" w:color="auto"/>
        </w:rPr>
        <w:t>upset</w:t>
      </w:r>
      <w:r w:rsidRPr="001715A2">
        <w:rPr>
          <w:u w:val="single"/>
        </w:rPr>
        <w:t xml:space="preserve"> the </w:t>
      </w:r>
      <w:r w:rsidRPr="001715A2">
        <w:rPr>
          <w:b/>
          <w:iCs/>
          <w:highlight w:val="cyan"/>
          <w:u w:val="single"/>
          <w:bdr w:val="single" w:sz="8" w:space="0" w:color="auto"/>
        </w:rPr>
        <w:t>s</w:t>
      </w:r>
      <w:r w:rsidRPr="00F63507">
        <w:t xml:space="preserve">tatus </w:t>
      </w:r>
      <w:r w:rsidRPr="001715A2">
        <w:rPr>
          <w:b/>
          <w:iCs/>
          <w:highlight w:val="cyan"/>
          <w:u w:val="single"/>
          <w:bdr w:val="single" w:sz="8" w:space="0" w:color="auto"/>
        </w:rPr>
        <w:t>quo</w:t>
      </w:r>
      <w:r w:rsidRPr="001715A2">
        <w:rPr>
          <w:highlight w:val="cyan"/>
          <w:u w:val="single"/>
        </w:rPr>
        <w:t xml:space="preserve"> or </w:t>
      </w:r>
      <w:r w:rsidRPr="001715A2">
        <w:rPr>
          <w:b/>
          <w:iCs/>
          <w:highlight w:val="cyan"/>
          <w:u w:val="single"/>
          <w:bdr w:val="single" w:sz="8" w:space="0" w:color="auto"/>
        </w:rPr>
        <w:t>compete</w:t>
      </w:r>
      <w:r w:rsidRPr="00F63507">
        <w:t xml:space="preserve"> to build a better widget. And </w:t>
      </w:r>
      <w:r w:rsidRPr="001715A2">
        <w:rPr>
          <w:b/>
          <w:iCs/>
          <w:highlight w:val="cyan"/>
          <w:u w:val="single"/>
          <w:bdr w:val="single" w:sz="8" w:space="0" w:color="auto"/>
        </w:rPr>
        <w:t>even when</w:t>
      </w:r>
      <w:r w:rsidRPr="001715A2">
        <w:rPr>
          <w:highlight w:val="cyan"/>
          <w:u w:val="single"/>
        </w:rPr>
        <w:t xml:space="preserve"> government</w:t>
      </w:r>
      <w:r w:rsidRPr="001715A2">
        <w:rPr>
          <w:u w:val="single"/>
        </w:rPr>
        <w:t xml:space="preserve"> programs have </w:t>
      </w:r>
      <w:r w:rsidRPr="001715A2">
        <w:rPr>
          <w:highlight w:val="cyan"/>
          <w:u w:val="single"/>
        </w:rPr>
        <w:t>spurred innovation</w:t>
      </w:r>
      <w:r w:rsidRPr="00F63507">
        <w:t>—as in the case of the internet—</w:t>
      </w:r>
      <w:r w:rsidRPr="001715A2">
        <w:rPr>
          <w:highlight w:val="cyan"/>
          <w:u w:val="single"/>
        </w:rPr>
        <w:t>it took</w:t>
      </w:r>
      <w:r w:rsidRPr="001715A2">
        <w:rPr>
          <w:u w:val="single"/>
        </w:rPr>
        <w:t xml:space="preserve"> the </w:t>
      </w:r>
      <w:r w:rsidRPr="001715A2">
        <w:rPr>
          <w:b/>
          <w:iCs/>
          <w:highlight w:val="cyan"/>
          <w:u w:val="single"/>
          <w:bdr w:val="single" w:sz="8" w:space="0" w:color="auto"/>
        </w:rPr>
        <w:t>private sector</w:t>
      </w:r>
      <w:r w:rsidRPr="001715A2">
        <w:rPr>
          <w:highlight w:val="cyan"/>
          <w:u w:val="single"/>
        </w:rPr>
        <w:t xml:space="preserve"> to </w:t>
      </w:r>
      <w:r w:rsidRPr="001715A2">
        <w:rPr>
          <w:b/>
          <w:iCs/>
          <w:highlight w:val="cyan"/>
          <w:u w:val="single"/>
          <w:bdr w:val="single" w:sz="8" w:space="0" w:color="auto"/>
        </w:rPr>
        <w:t>recognize</w:t>
      </w:r>
      <w:r w:rsidRPr="001715A2">
        <w:rPr>
          <w:u w:val="single"/>
        </w:rPr>
        <w:t xml:space="preserve"> the </w:t>
      </w:r>
      <w:r w:rsidRPr="001715A2">
        <w:rPr>
          <w:b/>
          <w:iCs/>
          <w:highlight w:val="cyan"/>
          <w:u w:val="single"/>
          <w:bdr w:val="single" w:sz="8" w:space="0" w:color="auto"/>
        </w:rPr>
        <w:t>value</w:t>
      </w:r>
      <w:r w:rsidRPr="001715A2">
        <w:rPr>
          <w:highlight w:val="cyan"/>
          <w:u w:val="single"/>
        </w:rPr>
        <w:t xml:space="preserve"> and </w:t>
      </w:r>
      <w:r w:rsidRPr="001715A2">
        <w:rPr>
          <w:b/>
          <w:iCs/>
          <w:highlight w:val="cyan"/>
          <w:u w:val="single"/>
          <w:bdr w:val="single" w:sz="8" w:space="0" w:color="auto"/>
        </w:rPr>
        <w:t>create</w:t>
      </w:r>
      <w:r w:rsidRPr="001715A2">
        <w:rPr>
          <w:u w:val="single"/>
        </w:rPr>
        <w:t xml:space="preserve"> a </w:t>
      </w:r>
      <w:r w:rsidRPr="001715A2">
        <w:rPr>
          <w:b/>
          <w:iCs/>
          <w:highlight w:val="cyan"/>
          <w:u w:val="single"/>
          <w:bdr w:val="single" w:sz="8" w:space="0" w:color="auto"/>
        </w:rPr>
        <w:t>market</w:t>
      </w:r>
      <w:r w:rsidRPr="00F63507">
        <w:t>.</w:t>
      </w:r>
    </w:p>
    <w:p w14:paraId="12F1E03B" w14:textId="77777777" w:rsidR="00194A78" w:rsidRPr="00F63507" w:rsidRDefault="00194A78" w:rsidP="00194A78">
      <w:r w:rsidRPr="00F63507">
        <w:t>And that brings us to a third reason to believe in markets: productivity. Some economists, such as Robert Gordon, have looked to today’s economic problems and suggested that productivity growth—the engine that fueled so much of the progress of the last several decades—is over. In this telling, the resources, products, and systems that underpin the world’s economy are all optimized, and little further progress is possible.</w:t>
      </w:r>
    </w:p>
    <w:p w14:paraId="6433F94C" w14:textId="77777777" w:rsidR="00194A78" w:rsidRPr="00F63507" w:rsidRDefault="00194A78" w:rsidP="00194A78">
      <w:r w:rsidRPr="00F63507">
        <w:t xml:space="preserve">But that is hard to square with reality. </w:t>
      </w:r>
      <w:r w:rsidRPr="001715A2">
        <w:rPr>
          <w:b/>
          <w:iCs/>
          <w:u w:val="single"/>
          <w:bdr w:val="single" w:sz="8" w:space="0" w:color="auto"/>
        </w:rPr>
        <w:t>Innovation</w:t>
      </w:r>
      <w:r w:rsidRPr="001715A2">
        <w:rPr>
          <w:u w:val="single"/>
        </w:rPr>
        <w:t xml:space="preserve"> helps economies </w:t>
      </w:r>
      <w:r w:rsidRPr="001715A2">
        <w:rPr>
          <w:b/>
          <w:iCs/>
          <w:u w:val="single"/>
          <w:bdr w:val="single" w:sz="8" w:space="0" w:color="auto"/>
        </w:rPr>
        <w:t>do more</w:t>
      </w:r>
      <w:r w:rsidRPr="001715A2">
        <w:rPr>
          <w:u w:val="single"/>
        </w:rPr>
        <w:t xml:space="preserve"> with </w:t>
      </w:r>
      <w:r w:rsidRPr="001715A2">
        <w:rPr>
          <w:b/>
          <w:iCs/>
          <w:u w:val="single"/>
          <w:bdr w:val="single" w:sz="8" w:space="0" w:color="auto"/>
        </w:rPr>
        <w:t>fewer resources</w:t>
      </w:r>
      <w:r w:rsidRPr="001715A2">
        <w:rPr>
          <w:u w:val="single"/>
        </w:rPr>
        <w:t xml:space="preserve">—increasingly </w:t>
      </w:r>
      <w:r w:rsidRPr="001715A2">
        <w:rPr>
          <w:b/>
          <w:iCs/>
          <w:u w:val="single"/>
          <w:bdr w:val="single" w:sz="8" w:space="0" w:color="auto"/>
        </w:rPr>
        <w:t>critical</w:t>
      </w:r>
      <w:r w:rsidRPr="001715A2">
        <w:rPr>
          <w:u w:val="single"/>
        </w:rPr>
        <w:t xml:space="preserve"> to </w:t>
      </w:r>
      <w:r w:rsidRPr="001715A2">
        <w:rPr>
          <w:b/>
          <w:iCs/>
          <w:u w:val="single"/>
          <w:bdr w:val="single" w:sz="8" w:space="0" w:color="auto"/>
        </w:rPr>
        <w:t>address</w:t>
      </w:r>
      <w:r w:rsidRPr="001715A2">
        <w:rPr>
          <w:u w:val="single"/>
        </w:rPr>
        <w:t xml:space="preserve">ing </w:t>
      </w:r>
      <w:r w:rsidRPr="001715A2">
        <w:rPr>
          <w:b/>
          <w:iCs/>
          <w:u w:val="single"/>
          <w:bdr w:val="single" w:sz="8" w:space="0" w:color="auto"/>
        </w:rPr>
        <w:t>climate change</w:t>
      </w:r>
      <w:r w:rsidRPr="00F63507">
        <w:t xml:space="preserve">, for example—which is a form of productivity growth. And likewise, </w:t>
      </w:r>
      <w:r w:rsidRPr="001715A2">
        <w:rPr>
          <w:u w:val="single"/>
        </w:rPr>
        <w:t>many</w:t>
      </w:r>
      <w:r w:rsidRPr="00F63507">
        <w:t xml:space="preserve"> of the </w:t>
      </w:r>
      <w:r w:rsidRPr="001715A2">
        <w:rPr>
          <w:b/>
          <w:iCs/>
          <w:u w:val="single"/>
          <w:bdr w:val="single" w:sz="8" w:space="0" w:color="auto"/>
        </w:rPr>
        <w:t>products</w:t>
      </w:r>
      <w:r w:rsidRPr="001715A2">
        <w:rPr>
          <w:u w:val="single"/>
        </w:rPr>
        <w:t xml:space="preserve"> and </w:t>
      </w:r>
      <w:r w:rsidRPr="001715A2">
        <w:rPr>
          <w:b/>
          <w:iCs/>
          <w:u w:val="single"/>
          <w:bdr w:val="single" w:sz="8" w:space="0" w:color="auto"/>
        </w:rPr>
        <w:t>tech</w:t>
      </w:r>
      <w:r w:rsidRPr="00F63507">
        <w:t xml:space="preserve">nologies people rely on every day </w:t>
      </w:r>
      <w:r w:rsidRPr="001715A2">
        <w:rPr>
          <w:b/>
          <w:iCs/>
          <w:u w:val="single"/>
          <w:bdr w:val="single" w:sz="8" w:space="0" w:color="auto"/>
        </w:rPr>
        <w:t>did not exist</w:t>
      </w:r>
      <w:r w:rsidRPr="001715A2">
        <w:rPr>
          <w:u w:val="single"/>
        </w:rPr>
        <w:t xml:space="preserve"> a few years ago. These goods make </w:t>
      </w:r>
      <w:r w:rsidRPr="001715A2">
        <w:rPr>
          <w:b/>
          <w:iCs/>
          <w:u w:val="single"/>
          <w:bdr w:val="single" w:sz="8" w:space="0" w:color="auto"/>
        </w:rPr>
        <w:t>inaccessible</w:t>
      </w:r>
      <w:r w:rsidRPr="001715A2">
        <w:rPr>
          <w:u w:val="single"/>
        </w:rPr>
        <w:t xml:space="preserve"> services more </w:t>
      </w:r>
      <w:r w:rsidRPr="001715A2">
        <w:rPr>
          <w:b/>
          <w:iCs/>
          <w:u w:val="single"/>
          <w:bdr w:val="single" w:sz="8" w:space="0" w:color="auto"/>
        </w:rPr>
        <w:t>available</w:t>
      </w:r>
      <w:r w:rsidRPr="001715A2">
        <w:rPr>
          <w:u w:val="single"/>
        </w:rPr>
        <w:t xml:space="preserve"> and are changing the </w:t>
      </w:r>
      <w:r w:rsidRPr="001715A2">
        <w:rPr>
          <w:b/>
          <w:iCs/>
          <w:u w:val="single"/>
          <w:bdr w:val="single" w:sz="8" w:space="0" w:color="auto"/>
        </w:rPr>
        <w:t>nature</w:t>
      </w:r>
      <w:r w:rsidRPr="001715A2">
        <w:rPr>
          <w:u w:val="single"/>
        </w:rPr>
        <w:t xml:space="preserve"> of </w:t>
      </w:r>
      <w:r w:rsidRPr="001715A2">
        <w:rPr>
          <w:b/>
          <w:iCs/>
          <w:u w:val="single"/>
          <w:bdr w:val="single" w:sz="8" w:space="0" w:color="auto"/>
        </w:rPr>
        <w:t>work</w:t>
      </w:r>
      <w:r w:rsidRPr="00F63507">
        <w:t xml:space="preserve">, often </w:t>
      </w:r>
      <w:r w:rsidRPr="001715A2">
        <w:rPr>
          <w:u w:val="single"/>
        </w:rPr>
        <w:t xml:space="preserve">for the </w:t>
      </w:r>
      <w:r w:rsidRPr="001715A2">
        <w:rPr>
          <w:b/>
          <w:iCs/>
          <w:u w:val="single"/>
          <w:bdr w:val="single" w:sz="8" w:space="0" w:color="auto"/>
        </w:rPr>
        <w:t>better</w:t>
      </w:r>
      <w:r w:rsidRPr="001715A2">
        <w:rPr>
          <w:u w:val="single"/>
        </w:rPr>
        <w:t xml:space="preserve">. Such </w:t>
      </w:r>
      <w:r w:rsidRPr="001715A2">
        <w:rPr>
          <w:b/>
          <w:iCs/>
          <w:highlight w:val="cyan"/>
          <w:u w:val="single"/>
          <w:bdr w:val="single" w:sz="8" w:space="0" w:color="auto"/>
        </w:rPr>
        <w:t>gains</w:t>
      </w:r>
      <w:r w:rsidRPr="001715A2">
        <w:rPr>
          <w:u w:val="single"/>
        </w:rPr>
        <w:t xml:space="preserve"> are </w:t>
      </w:r>
      <w:r w:rsidRPr="001715A2">
        <w:rPr>
          <w:b/>
          <w:iCs/>
          <w:highlight w:val="cyan"/>
          <w:u w:val="single"/>
          <w:bdr w:val="single" w:sz="8" w:space="0" w:color="auto"/>
        </w:rPr>
        <w:t>made possible</w:t>
      </w:r>
      <w:r w:rsidRPr="001715A2">
        <w:rPr>
          <w:highlight w:val="cyan"/>
          <w:u w:val="single"/>
        </w:rPr>
        <w:t xml:space="preserve"> by </w:t>
      </w:r>
      <w:r w:rsidRPr="001715A2">
        <w:rPr>
          <w:b/>
          <w:iCs/>
          <w:highlight w:val="cyan"/>
          <w:u w:val="single"/>
          <w:bdr w:val="single" w:sz="8" w:space="0" w:color="auto"/>
        </w:rPr>
        <w:t>capitalist systems</w:t>
      </w:r>
      <w:r w:rsidRPr="001715A2">
        <w:rPr>
          <w:highlight w:val="cyan"/>
          <w:u w:val="single"/>
        </w:rPr>
        <w:t xml:space="preserve"> that encourage </w:t>
      </w:r>
      <w:r w:rsidRPr="001715A2">
        <w:rPr>
          <w:b/>
          <w:iCs/>
          <w:highlight w:val="cyan"/>
          <w:u w:val="single"/>
          <w:bdr w:val="single" w:sz="8" w:space="0" w:color="auto"/>
        </w:rPr>
        <w:t>invention</w:t>
      </w:r>
      <w:r w:rsidRPr="00F63507">
        <w:t xml:space="preserve"> and growing the pie, </w:t>
      </w:r>
      <w:r w:rsidRPr="001715A2">
        <w:rPr>
          <w:highlight w:val="cyan"/>
          <w:u w:val="single"/>
        </w:rPr>
        <w:t>not</w:t>
      </w:r>
      <w:r w:rsidRPr="001715A2">
        <w:rPr>
          <w:u w:val="single"/>
        </w:rPr>
        <w:t xml:space="preserve"> by </w:t>
      </w:r>
      <w:r w:rsidRPr="001715A2">
        <w:rPr>
          <w:b/>
          <w:iCs/>
          <w:highlight w:val="cyan"/>
          <w:u w:val="single"/>
          <w:bdr w:val="single" w:sz="8" w:space="0" w:color="auto"/>
        </w:rPr>
        <w:t>socialist systems</w:t>
      </w:r>
      <w:r w:rsidRPr="00F63507">
        <w:t xml:space="preserve"> that are more concerned with how the existing pie is cut. It is far too soon, in other words, to write off productivity.</w:t>
      </w:r>
    </w:p>
    <w:p w14:paraId="38EFBC7D" w14:textId="77777777" w:rsidR="00194A78" w:rsidRPr="00F75334" w:rsidRDefault="00194A78" w:rsidP="00194A78"/>
    <w:p w14:paraId="601EE61E" w14:textId="77777777" w:rsidR="00194A78" w:rsidRDefault="00194A78" w:rsidP="00194A78">
      <w:pPr>
        <w:pStyle w:val="Heading2"/>
      </w:pPr>
      <w:r>
        <w:lastRenderedPageBreak/>
        <w:t>Case</w:t>
      </w:r>
    </w:p>
    <w:p w14:paraId="1C6EFD85" w14:textId="77777777" w:rsidR="00194A78" w:rsidRDefault="00194A78" w:rsidP="00194A78">
      <w:pPr>
        <w:pStyle w:val="Heading3"/>
      </w:pPr>
      <w:bookmarkStart w:id="12" w:name="_Hlk207983384"/>
      <w:r>
        <w:lastRenderedPageBreak/>
        <w:t>Growth Turn---1NR</w:t>
      </w:r>
    </w:p>
    <w:p w14:paraId="0AEB6F21" w14:textId="77777777" w:rsidR="00194A78" w:rsidRPr="002F663B" w:rsidRDefault="00194A78" w:rsidP="00194A78">
      <w:pPr>
        <w:keepNext/>
        <w:keepLines/>
        <w:spacing w:before="40" w:after="0"/>
        <w:outlineLvl w:val="3"/>
        <w:rPr>
          <w:rFonts w:eastAsiaTheme="majorEastAsia" w:cstheme="majorBidi"/>
          <w:b/>
          <w:iCs/>
          <w:sz w:val="26"/>
        </w:rPr>
      </w:pPr>
      <w:r w:rsidRPr="002F663B">
        <w:rPr>
          <w:rFonts w:eastAsiaTheme="majorEastAsia" w:cstheme="majorBidi"/>
          <w:b/>
          <w:iCs/>
          <w:sz w:val="26"/>
        </w:rPr>
        <w:t xml:space="preserve">Nuke war </w:t>
      </w:r>
      <w:r w:rsidRPr="002F663B">
        <w:rPr>
          <w:rFonts w:eastAsiaTheme="majorEastAsia" w:cstheme="majorBidi"/>
          <w:b/>
          <w:iCs/>
          <w:sz w:val="26"/>
          <w:u w:val="single"/>
        </w:rPr>
        <w:t>outweighs</w:t>
      </w:r>
      <w:r w:rsidRPr="002F663B">
        <w:rPr>
          <w:rFonts w:eastAsiaTheme="majorEastAsia" w:cstheme="majorBidi"/>
          <w:b/>
          <w:iCs/>
          <w:sz w:val="26"/>
        </w:rPr>
        <w:t xml:space="preserve">. </w:t>
      </w:r>
    </w:p>
    <w:p w14:paraId="0513098D" w14:textId="77777777" w:rsidR="00194A78" w:rsidRPr="002F663B" w:rsidRDefault="00194A78" w:rsidP="00194A78">
      <w:r w:rsidRPr="002F663B">
        <w:t xml:space="preserve">Bjorn </w:t>
      </w:r>
      <w:r w:rsidRPr="002F663B">
        <w:rPr>
          <w:b/>
          <w:bCs/>
          <w:sz w:val="26"/>
        </w:rPr>
        <w:t>Lomborg 22</w:t>
      </w:r>
      <w:r w:rsidRPr="002F663B">
        <w:t>. Former director of the Danish government's Environmental Assessment Institute (EAI). President of the Copenhagen Consensus and a visiting fellow at Stanford University’s Hoover Institution. PhD  in political science from the University of Copenhagen  “Be Afraid of Nuclear War, Not Climate Change” 3/29/22.https://www.wsj.com/articles/nuclear-war-climate-change-john-kerry-guterres-war-existential-threat-ukraine-fossil-fuel-oil-gas-russia-invasion-11648590114</w:t>
      </w:r>
    </w:p>
    <w:p w14:paraId="4662216A" w14:textId="77777777" w:rsidR="00194A78" w:rsidRPr="002F663B" w:rsidRDefault="00194A78" w:rsidP="00194A78">
      <w:pPr>
        <w:rPr>
          <w:u w:val="single"/>
        </w:rPr>
      </w:pPr>
      <w:r w:rsidRPr="002F663B">
        <w:rPr>
          <w:u w:val="single"/>
        </w:rPr>
        <w:t xml:space="preserve">Weeks before thermobaric rockets rained down on Ukraine, the chattering classes at the World Economic Forum </w:t>
      </w:r>
      <w:r w:rsidRPr="002F663B">
        <w:t>declared</w:t>
      </w:r>
      <w:r w:rsidRPr="002F663B">
        <w:rPr>
          <w:u w:val="single"/>
        </w:rPr>
        <w:t xml:space="preserve"> “climate action failure” the </w:t>
      </w:r>
      <w:r w:rsidRPr="002F663B">
        <w:rPr>
          <w:b/>
          <w:iCs/>
          <w:u w:val="single"/>
          <w:bdr w:val="single" w:sz="8" w:space="0" w:color="auto"/>
        </w:rPr>
        <w:t>biggest global risk for the coming decade</w:t>
      </w:r>
      <w:r w:rsidRPr="002F663B">
        <w:rPr>
          <w:sz w:val="14"/>
        </w:rPr>
        <w:t xml:space="preserve">. On the eve of war, U.S. climate envoy John Kerry fretted about the “massive emissions consequences” of Russian invasion and worried that the world might forget about the risks of climate change if fighting broke out. </w:t>
      </w:r>
      <w:r w:rsidRPr="002F663B">
        <w:rPr>
          <w:u w:val="single"/>
        </w:rPr>
        <w:t xml:space="preserve">Amid the conflict and the many other challenges facing the globe right now, like inflation and food price hikes, the </w:t>
      </w:r>
      <w:r w:rsidRPr="002F663B">
        <w:rPr>
          <w:highlight w:val="cyan"/>
          <w:u w:val="single"/>
        </w:rPr>
        <w:t xml:space="preserve">global elite has an </w:t>
      </w:r>
      <w:r w:rsidRPr="002F663B">
        <w:rPr>
          <w:b/>
          <w:iCs/>
          <w:highlight w:val="cyan"/>
          <w:u w:val="single"/>
          <w:bdr w:val="single" w:sz="8" w:space="0" w:color="auto"/>
        </w:rPr>
        <w:t>unhealthy obsession with climate change</w:t>
      </w:r>
      <w:r w:rsidRPr="002F663B">
        <w:rPr>
          <w:u w:val="single"/>
        </w:rPr>
        <w:t>.</w:t>
      </w:r>
      <w:r w:rsidRPr="002F663B">
        <w:rPr>
          <w:sz w:val="14"/>
        </w:rPr>
        <w:t xml:space="preserve"> </w:t>
      </w:r>
      <w:r w:rsidRPr="002F663B">
        <w:rPr>
          <w:u w:val="single"/>
        </w:rPr>
        <w:t xml:space="preserve">This </w:t>
      </w:r>
      <w:r w:rsidRPr="002F663B">
        <w:rPr>
          <w:highlight w:val="cyan"/>
          <w:u w:val="single"/>
        </w:rPr>
        <w:t xml:space="preserve">fixation has had </w:t>
      </w:r>
      <w:r w:rsidRPr="002F663B">
        <w:rPr>
          <w:b/>
          <w:iCs/>
          <w:u w:val="single"/>
          <w:bdr w:val="single" w:sz="8" w:space="0" w:color="auto"/>
        </w:rPr>
        <w:t xml:space="preserve">three </w:t>
      </w:r>
      <w:r w:rsidRPr="002F663B">
        <w:rPr>
          <w:b/>
          <w:iCs/>
          <w:highlight w:val="cyan"/>
          <w:u w:val="single"/>
          <w:bdr w:val="single" w:sz="8" w:space="0" w:color="auto"/>
        </w:rPr>
        <w:t>important consequences</w:t>
      </w:r>
      <w:r w:rsidRPr="002F663B">
        <w:rPr>
          <w:u w:val="single"/>
        </w:rPr>
        <w:t xml:space="preserve">. </w:t>
      </w:r>
      <w:r w:rsidRPr="002F663B">
        <w:rPr>
          <w:highlight w:val="cyan"/>
          <w:u w:val="single"/>
        </w:rPr>
        <w:t>First</w:t>
      </w:r>
      <w:r w:rsidRPr="002F663B">
        <w:rPr>
          <w:u w:val="single"/>
        </w:rPr>
        <w:t xml:space="preserve">, it has </w:t>
      </w:r>
      <w:r w:rsidRPr="002F663B">
        <w:rPr>
          <w:highlight w:val="cyan"/>
          <w:u w:val="single"/>
        </w:rPr>
        <w:t>distracted</w:t>
      </w:r>
      <w:r w:rsidRPr="002F663B">
        <w:rPr>
          <w:u w:val="single"/>
        </w:rPr>
        <w:t xml:space="preserve"> the Western </w:t>
      </w:r>
      <w:r w:rsidRPr="002F663B">
        <w:rPr>
          <w:highlight w:val="cyan"/>
          <w:u w:val="single"/>
        </w:rPr>
        <w:t xml:space="preserve">world from </w:t>
      </w:r>
      <w:r w:rsidRPr="002F663B">
        <w:rPr>
          <w:b/>
          <w:iCs/>
          <w:highlight w:val="cyan"/>
          <w:u w:val="single"/>
          <w:bdr w:val="single" w:sz="8" w:space="0" w:color="auto"/>
        </w:rPr>
        <w:t>real geopolitical threats</w:t>
      </w:r>
      <w:r w:rsidRPr="002F663B">
        <w:rPr>
          <w:u w:val="single"/>
        </w:rPr>
        <w:t xml:space="preserve">. </w:t>
      </w:r>
      <w:r w:rsidRPr="002F663B">
        <w:rPr>
          <w:highlight w:val="cyan"/>
          <w:u w:val="single"/>
        </w:rPr>
        <w:t>Russia</w:t>
      </w:r>
      <w:r w:rsidRPr="002F663B">
        <w:rPr>
          <w:u w:val="single"/>
        </w:rPr>
        <w:t xml:space="preserve">’s invasion </w:t>
      </w:r>
      <w:r w:rsidRPr="002F663B">
        <w:rPr>
          <w:highlight w:val="cyan"/>
          <w:u w:val="single"/>
        </w:rPr>
        <w:t xml:space="preserve">should be a </w:t>
      </w:r>
      <w:r w:rsidRPr="002F663B">
        <w:rPr>
          <w:b/>
          <w:iCs/>
          <w:highlight w:val="cyan"/>
          <w:u w:val="single"/>
          <w:bdr w:val="single" w:sz="8" w:space="0" w:color="auto"/>
        </w:rPr>
        <w:t>wake-up call</w:t>
      </w:r>
      <w:r w:rsidRPr="002F663B">
        <w:rPr>
          <w:highlight w:val="cyan"/>
          <w:u w:val="single"/>
        </w:rPr>
        <w:t xml:space="preserve"> that </w:t>
      </w:r>
      <w:r w:rsidRPr="002F663B">
        <w:rPr>
          <w:b/>
          <w:iCs/>
          <w:highlight w:val="cyan"/>
          <w:u w:val="single"/>
          <w:bdr w:val="single" w:sz="8" w:space="0" w:color="auto"/>
        </w:rPr>
        <w:t>war is</w:t>
      </w:r>
      <w:r w:rsidRPr="002F663B">
        <w:rPr>
          <w:b/>
          <w:iCs/>
          <w:u w:val="single"/>
          <w:bdr w:val="single" w:sz="8" w:space="0" w:color="auto"/>
        </w:rPr>
        <w:t xml:space="preserve"> still </w:t>
      </w:r>
      <w:r w:rsidRPr="002F663B">
        <w:rPr>
          <w:b/>
          <w:iCs/>
          <w:highlight w:val="cyan"/>
          <w:u w:val="single"/>
          <w:bdr w:val="single" w:sz="8" w:space="0" w:color="auto"/>
        </w:rPr>
        <w:t>a serious danger</w:t>
      </w:r>
      <w:r w:rsidRPr="002F663B">
        <w:rPr>
          <w:u w:val="single"/>
        </w:rPr>
        <w:t xml:space="preserve"> that requires democratic nations’ attention</w:t>
      </w:r>
      <w:r w:rsidRPr="002F663B">
        <w:rPr>
          <w:sz w:val="14"/>
        </w:rPr>
        <w:t xml:space="preserve">. But a month into the war in Ukraine, United Nations Secretary-General António Guterres—whose organization’s main purpose is ensuring world peace—was focused instead on “climate catastrophe,” warning that fossil-fuel addiction will bring “mutually assured destruction.” His comments come at a time when nuclear weapons are posing the biggest risk of literal mutually assured destruction in half a century. Second, </w:t>
      </w:r>
      <w:r w:rsidRPr="002F663B">
        <w:rPr>
          <w:u w:val="single"/>
        </w:rPr>
        <w:t xml:space="preserve">the narrow focus on immediate climate objectives </w:t>
      </w:r>
      <w:r w:rsidRPr="002F663B">
        <w:rPr>
          <w:b/>
          <w:iCs/>
          <w:u w:val="single"/>
          <w:bdr w:val="single" w:sz="8" w:space="0" w:color="auto"/>
        </w:rPr>
        <w:t>undermines future prosperity</w:t>
      </w:r>
      <w:r w:rsidRPr="002F663B">
        <w:rPr>
          <w:u w:val="single"/>
        </w:rPr>
        <w:t xml:space="preserve">. </w:t>
      </w:r>
      <w:r w:rsidRPr="002F663B">
        <w:rPr>
          <w:sz w:val="14"/>
        </w:rPr>
        <w:t xml:space="preserve">The world currently shells out more than half a trillion dollars annually in private and public funds on climate policies, while spending from the governments of countries in the Organization for Economic Cooperation and Development on innovation that underpins growth in areas such as healthcare, space, defense, agriculture and science has been declining as a percentage of gross domestic product over recent decades. Education performance in developed nations is stagnant or declining, and real income growth among OECD countries has almost stalled this century. By contrast, in China, where innovation-related spending is up 50% from where it was in 2000 and education is rapidly improving, average incomes have increased fivefold since the start of the 21st century. Third, in the world’s poorest countries, the international community’s focus on putting up solar panels coexists with a woeful underinvestment in solutions to massive existing problems. Infectious diseases like tuberculosis and malaria kill millions; malnutrition afflicts almost a billion people; more than three billion lack access to reliable energy. </w:t>
      </w:r>
      <w:r w:rsidRPr="002F663B">
        <w:rPr>
          <w:u w:val="single"/>
        </w:rPr>
        <w:t>These and other issues plaguing the developing world are solvable, but get far less funding from wealthy countries than climate change</w:t>
      </w:r>
      <w:r w:rsidRPr="002F663B">
        <w:rPr>
          <w:sz w:val="14"/>
        </w:rPr>
        <w:t xml:space="preserve">. Giving the developing world affordable access to consistently available energy—which often requires fossil fuels—is the key to lifting most of the world out of poverty. Yet before the invasion of Ukraine, the developed world was racing to make fossil fuel energy more expensive and less accessible for the world’s poorest. </w:t>
      </w:r>
      <w:r w:rsidRPr="002F663B">
        <w:rPr>
          <w:u w:val="single"/>
        </w:rPr>
        <w:t xml:space="preserve">What underpins this climate fixation? </w:t>
      </w:r>
      <w:r w:rsidRPr="002F663B">
        <w:rPr>
          <w:highlight w:val="cyan"/>
          <w:u w:val="single"/>
        </w:rPr>
        <w:t xml:space="preserve">The </w:t>
      </w:r>
      <w:r w:rsidRPr="002F663B">
        <w:rPr>
          <w:b/>
          <w:iCs/>
          <w:highlight w:val="cyan"/>
          <w:u w:val="single"/>
          <w:bdr w:val="single" w:sz="8" w:space="0" w:color="auto"/>
        </w:rPr>
        <w:t>false and irresponsible idea</w:t>
      </w:r>
      <w:r w:rsidRPr="002F663B">
        <w:rPr>
          <w:u w:val="single"/>
        </w:rPr>
        <w:t xml:space="preserve"> </w:t>
      </w:r>
      <w:r w:rsidRPr="002F663B">
        <w:rPr>
          <w:highlight w:val="cyan"/>
          <w:u w:val="single"/>
        </w:rPr>
        <w:t>that</w:t>
      </w:r>
      <w:r w:rsidRPr="002F663B">
        <w:rPr>
          <w:u w:val="single"/>
        </w:rPr>
        <w:t xml:space="preserve"> global </w:t>
      </w:r>
      <w:r w:rsidRPr="002F663B">
        <w:rPr>
          <w:highlight w:val="cyan"/>
          <w:u w:val="single"/>
        </w:rPr>
        <w:t>warming</w:t>
      </w:r>
      <w:r w:rsidRPr="002F663B">
        <w:rPr>
          <w:u w:val="single"/>
        </w:rPr>
        <w:t xml:space="preserve"> </w:t>
      </w:r>
      <w:r w:rsidRPr="002F663B">
        <w:rPr>
          <w:highlight w:val="cyan"/>
          <w:u w:val="single"/>
        </w:rPr>
        <w:t>poses an immediate existential risk</w:t>
      </w:r>
      <w:r w:rsidRPr="002F663B">
        <w:rPr>
          <w:u w:val="single"/>
        </w:rPr>
        <w:t xml:space="preserve"> for the world. Climate change is real and man-made; have no doubt about that. But the </w:t>
      </w:r>
      <w:r w:rsidRPr="002F663B">
        <w:rPr>
          <w:highlight w:val="cyan"/>
          <w:u w:val="single"/>
        </w:rPr>
        <w:t>best</w:t>
      </w:r>
      <w:r w:rsidRPr="002F663B">
        <w:rPr>
          <w:u w:val="single"/>
        </w:rPr>
        <w:t xml:space="preserve"> economic </w:t>
      </w:r>
      <w:r w:rsidRPr="002F663B">
        <w:rPr>
          <w:highlight w:val="cyan"/>
          <w:u w:val="single"/>
        </w:rPr>
        <w:t>estimates</w:t>
      </w:r>
      <w:r w:rsidRPr="002F663B">
        <w:rPr>
          <w:u w:val="single"/>
        </w:rPr>
        <w:t xml:space="preserve"> used by the Obama and Biden administrations, as well as those created by the only climate economist to ever win the Nobel Prize in economics, all </w:t>
      </w:r>
      <w:r w:rsidRPr="002F663B">
        <w:rPr>
          <w:highlight w:val="cyan"/>
          <w:u w:val="single"/>
        </w:rPr>
        <w:t>show</w:t>
      </w:r>
      <w:r w:rsidRPr="002F663B">
        <w:rPr>
          <w:u w:val="single"/>
        </w:rPr>
        <w:t xml:space="preserve"> that the </w:t>
      </w:r>
      <w:r w:rsidRPr="002F663B">
        <w:rPr>
          <w:highlight w:val="cyan"/>
          <w:u w:val="single"/>
        </w:rPr>
        <w:t>total impact</w:t>
      </w:r>
      <w:r w:rsidRPr="002F663B">
        <w:rPr>
          <w:u w:val="single"/>
        </w:rPr>
        <w:t xml:space="preserve"> </w:t>
      </w:r>
      <w:r w:rsidRPr="002F663B">
        <w:rPr>
          <w:highlight w:val="cyan"/>
          <w:u w:val="single"/>
        </w:rPr>
        <w:t>of unmitigated</w:t>
      </w:r>
      <w:r w:rsidRPr="002F663B">
        <w:rPr>
          <w:u w:val="single"/>
        </w:rPr>
        <w:t xml:space="preserve"> </w:t>
      </w:r>
      <w:r w:rsidRPr="002F663B">
        <w:rPr>
          <w:highlight w:val="cyan"/>
          <w:u w:val="single"/>
        </w:rPr>
        <w:t>climate change</w:t>
      </w:r>
      <w:r w:rsidRPr="002F663B">
        <w:rPr>
          <w:u w:val="single"/>
        </w:rPr>
        <w:t xml:space="preserve">—not just on the economy but overall—would be equivalent to </w:t>
      </w:r>
      <w:r w:rsidRPr="002F663B">
        <w:rPr>
          <w:b/>
          <w:iCs/>
          <w:highlight w:val="cyan"/>
          <w:u w:val="single"/>
          <w:bdr w:val="single" w:sz="8" w:space="0" w:color="auto"/>
        </w:rPr>
        <w:t xml:space="preserve">less than a 4% hit </w:t>
      </w:r>
      <w:r w:rsidRPr="002F663B">
        <w:rPr>
          <w:b/>
          <w:iCs/>
          <w:u w:val="single"/>
          <w:bdr w:val="single" w:sz="8" w:space="0" w:color="auto"/>
        </w:rPr>
        <w:t>to global GDP</w:t>
      </w:r>
      <w:r w:rsidRPr="002F663B">
        <w:rPr>
          <w:u w:val="single"/>
        </w:rPr>
        <w:t xml:space="preserve"> annually by the end of the century. </w:t>
      </w:r>
      <w:r w:rsidRPr="002F663B">
        <w:rPr>
          <w:sz w:val="14"/>
        </w:rPr>
        <w:t xml:space="preserve">The </w:t>
      </w:r>
      <w:r w:rsidRPr="002F663B">
        <w:rPr>
          <w:highlight w:val="cyan"/>
          <w:u w:val="single"/>
        </w:rPr>
        <w:t>U.N. estimates</w:t>
      </w:r>
      <w:r w:rsidRPr="002F663B">
        <w:rPr>
          <w:u w:val="single"/>
        </w:rPr>
        <w:t xml:space="preserve"> that the average person in 2100 will be 450% as rich as today. If climate change continues unabated, the average person will be “only” 434% as rich—a </w:t>
      </w:r>
      <w:r w:rsidRPr="002F663B">
        <w:rPr>
          <w:b/>
          <w:iCs/>
          <w:highlight w:val="cyan"/>
          <w:u w:val="single"/>
          <w:bdr w:val="single" w:sz="8" w:space="0" w:color="auto"/>
        </w:rPr>
        <w:t>far from</w:t>
      </w:r>
      <w:r w:rsidRPr="002F663B">
        <w:rPr>
          <w:b/>
          <w:iCs/>
          <w:u w:val="single"/>
          <w:bdr w:val="single" w:sz="8" w:space="0" w:color="auto"/>
        </w:rPr>
        <w:t xml:space="preserve"> </w:t>
      </w:r>
      <w:r w:rsidRPr="002F663B">
        <w:rPr>
          <w:b/>
          <w:iCs/>
          <w:highlight w:val="cyan"/>
          <w:u w:val="single"/>
          <w:bdr w:val="single" w:sz="8" w:space="0" w:color="auto"/>
        </w:rPr>
        <w:t>catastrophic outcome</w:t>
      </w:r>
      <w:r w:rsidRPr="002F663B">
        <w:rPr>
          <w:u w:val="single"/>
        </w:rPr>
        <w:t>.</w:t>
      </w:r>
      <w:r w:rsidRPr="002F663B">
        <w:rPr>
          <w:sz w:val="14"/>
        </w:rPr>
        <w:t xml:space="preserve"> A world scared witless doesn’t make smart decisions—so it should be no surprise it hasn’t managed to make a dent in climate change. Globally, last year saw the most CO2 emissions ever, despite $5 trillion spent over the past decade on climate policies. The U.N. admitted in 2019 that there has been “no real change in the global emissions pathway in the last decade” despite the global Paris agreement. The European Union has tried to shift to renewables but still gets more than 70% of its energy from fossil fuels. Much of the rest is generated by burning wood chips from trees chopped down in America and transported on diesel ships. Solar and wind produce only 3% of the European Union’s energy, and the technology is unreliable, often requiring backup from gas when the sun doesn’t shine or the wind doesn’t blow. Europe’s refusal to embrace shale gas—which can be found throughout the Continent but remains untapped—has left it at the mercy of Russian gas. The past two months show how dangerous this is. Well-meaning politicians across the world have been proposing policies to reach net-zero emissions in coming decades. According to McKinsey, the policies will cost $9.2 trillion every year until net zero is supposed to be achieved in 2050. This is equivalent to half the global tax take. Such extremely costly policies are unlikely to be enacted by emerging economies such as India or Africa, whose emissions will skyrocket as their populations and economies grow. Net zero is also likely to fail in the developed world, where its high costs will erode prosperity and thus political support. Achieving net zero would cost every American family $19,300 a year, according to the McKinsey study. </w:t>
      </w:r>
      <w:r w:rsidRPr="002F663B">
        <w:rPr>
          <w:u w:val="single"/>
        </w:rPr>
        <w:t xml:space="preserve">To respond to climate change effectively, </w:t>
      </w:r>
      <w:r w:rsidRPr="002F663B">
        <w:rPr>
          <w:highlight w:val="cyan"/>
          <w:u w:val="single"/>
        </w:rPr>
        <w:t>the world needs</w:t>
      </w:r>
      <w:r w:rsidRPr="002F663B">
        <w:rPr>
          <w:u w:val="single"/>
        </w:rPr>
        <w:t xml:space="preserve"> to </w:t>
      </w:r>
      <w:r w:rsidRPr="002F663B">
        <w:rPr>
          <w:b/>
          <w:iCs/>
          <w:u w:val="single"/>
          <w:bdr w:val="single" w:sz="8" w:space="0" w:color="auto"/>
        </w:rPr>
        <w:t xml:space="preserve">spend </w:t>
      </w:r>
      <w:r w:rsidRPr="002F663B">
        <w:rPr>
          <w:b/>
          <w:iCs/>
          <w:highlight w:val="cyan"/>
          <w:u w:val="single"/>
          <w:bdr w:val="single" w:sz="8" w:space="0" w:color="auto"/>
        </w:rPr>
        <w:t>more</w:t>
      </w:r>
      <w:r w:rsidRPr="002F663B">
        <w:rPr>
          <w:b/>
          <w:iCs/>
          <w:u w:val="single"/>
          <w:bdr w:val="single" w:sz="8" w:space="0" w:color="auto"/>
        </w:rPr>
        <w:t xml:space="preserve"> on </w:t>
      </w:r>
      <w:r w:rsidRPr="002F663B">
        <w:rPr>
          <w:b/>
          <w:iCs/>
          <w:highlight w:val="cyan"/>
          <w:u w:val="single"/>
          <w:bdr w:val="single" w:sz="8" w:space="0" w:color="auto"/>
        </w:rPr>
        <w:t>green-energy innovation</w:t>
      </w:r>
      <w:r w:rsidRPr="002F663B">
        <w:rPr>
          <w:highlight w:val="cyan"/>
          <w:u w:val="single"/>
        </w:rPr>
        <w:t xml:space="preserve"> and</w:t>
      </w:r>
      <w:r w:rsidRPr="002F663B">
        <w:rPr>
          <w:u w:val="single"/>
        </w:rPr>
        <w:t xml:space="preserve"> </w:t>
      </w:r>
      <w:r w:rsidRPr="002F663B">
        <w:rPr>
          <w:b/>
          <w:iCs/>
          <w:u w:val="single"/>
          <w:bdr w:val="single" w:sz="8" w:space="0" w:color="auto"/>
        </w:rPr>
        <w:t xml:space="preserve">develop </w:t>
      </w:r>
      <w:r w:rsidRPr="002F663B">
        <w:rPr>
          <w:b/>
          <w:iCs/>
          <w:highlight w:val="cyan"/>
          <w:u w:val="single"/>
          <w:bdr w:val="single" w:sz="8" w:space="0" w:color="auto"/>
        </w:rPr>
        <w:t>renewables</w:t>
      </w:r>
      <w:r w:rsidRPr="002F663B">
        <w:rPr>
          <w:u w:val="single"/>
        </w:rPr>
        <w:t xml:space="preserve"> that are reliable and cost-effective</w:t>
      </w:r>
      <w:r w:rsidRPr="002F663B">
        <w:rPr>
          <w:sz w:val="14"/>
        </w:rPr>
        <w:t xml:space="preserve">. To address their immediate energy problems, Europe and America need to embrace fracking—despite Russian-funded propaganda discrediting it—and help the rest of the world </w:t>
      </w:r>
      <w:r w:rsidRPr="002F663B">
        <w:rPr>
          <w:sz w:val="14"/>
        </w:rPr>
        <w:lastRenderedPageBreak/>
        <w:t xml:space="preserve">access the oil and gas it needs. </w:t>
      </w:r>
      <w:r w:rsidRPr="002F663B">
        <w:rPr>
          <w:u w:val="single"/>
        </w:rPr>
        <w:t xml:space="preserve">There are many serious threats in the world today, but most won’t get the attention they deserve until the political classes </w:t>
      </w:r>
      <w:r w:rsidRPr="002F663B">
        <w:rPr>
          <w:b/>
          <w:iCs/>
          <w:highlight w:val="cyan"/>
          <w:u w:val="single"/>
          <w:bdr w:val="single" w:sz="8" w:space="0" w:color="auto"/>
        </w:rPr>
        <w:t>drop</w:t>
      </w:r>
      <w:r w:rsidRPr="002F663B">
        <w:rPr>
          <w:b/>
          <w:iCs/>
          <w:u w:val="single"/>
          <w:bdr w:val="single" w:sz="8" w:space="0" w:color="auto"/>
        </w:rPr>
        <w:t xml:space="preserve"> their </w:t>
      </w:r>
      <w:r w:rsidRPr="002F663B">
        <w:rPr>
          <w:b/>
          <w:iCs/>
          <w:highlight w:val="cyan"/>
          <w:u w:val="single"/>
          <w:bdr w:val="single" w:sz="8" w:space="0" w:color="auto"/>
        </w:rPr>
        <w:t>hyperbole about</w:t>
      </w:r>
      <w:r w:rsidRPr="002F663B">
        <w:rPr>
          <w:b/>
          <w:iCs/>
          <w:u w:val="single"/>
          <w:bdr w:val="single" w:sz="8" w:space="0" w:color="auto"/>
        </w:rPr>
        <w:t xml:space="preserve"> </w:t>
      </w:r>
      <w:r w:rsidRPr="002F663B">
        <w:rPr>
          <w:b/>
          <w:iCs/>
          <w:highlight w:val="cyan"/>
          <w:u w:val="single"/>
          <w:bdr w:val="single" w:sz="8" w:space="0" w:color="auto"/>
        </w:rPr>
        <w:t>climate change</w:t>
      </w:r>
      <w:r w:rsidRPr="002F663B">
        <w:rPr>
          <w:u w:val="single"/>
        </w:rPr>
        <w:t xml:space="preserve"> and treat it like what it actually is—only one of the many problems to be solved in the 21st century.</w:t>
      </w:r>
    </w:p>
    <w:bookmarkEnd w:id="12"/>
    <w:p w14:paraId="3A359420" w14:textId="77777777" w:rsidR="00194A78" w:rsidRDefault="00194A78" w:rsidP="00194A78">
      <w:pPr>
        <w:pStyle w:val="Heading3"/>
      </w:pPr>
      <w:r>
        <w:lastRenderedPageBreak/>
        <w:t>Can’t Solve---1NR</w:t>
      </w:r>
    </w:p>
    <w:p w14:paraId="34805ADB" w14:textId="77777777" w:rsidR="00194A78" w:rsidRPr="007165C7" w:rsidRDefault="00194A78" w:rsidP="00194A78">
      <w:pPr>
        <w:keepNext/>
        <w:keepLines/>
        <w:spacing w:before="40" w:after="0"/>
        <w:outlineLvl w:val="3"/>
        <w:rPr>
          <w:rFonts w:eastAsiaTheme="majorEastAsia" w:cstheme="majorBidi"/>
          <w:b/>
          <w:iCs/>
          <w:sz w:val="26"/>
        </w:rPr>
      </w:pPr>
      <w:bookmarkStart w:id="13" w:name="_Hlk130656979"/>
      <w:r w:rsidRPr="007165C7">
        <w:rPr>
          <w:rFonts w:eastAsiaTheme="majorEastAsia" w:cstheme="majorBidi"/>
          <w:b/>
          <w:iCs/>
          <w:sz w:val="26"/>
        </w:rPr>
        <w:t xml:space="preserve">Dual power strategies </w:t>
      </w:r>
      <w:r w:rsidRPr="007165C7">
        <w:rPr>
          <w:rFonts w:eastAsiaTheme="majorEastAsia" w:cstheme="majorBidi"/>
          <w:b/>
          <w:iCs/>
          <w:sz w:val="26"/>
          <w:u w:val="single"/>
        </w:rPr>
        <w:t>fail</w:t>
      </w:r>
      <w:r w:rsidRPr="007165C7">
        <w:rPr>
          <w:rFonts w:eastAsiaTheme="majorEastAsia" w:cstheme="majorBidi"/>
          <w:b/>
          <w:iCs/>
          <w:sz w:val="26"/>
        </w:rPr>
        <w:t xml:space="preserve">, don’t </w:t>
      </w:r>
      <w:r w:rsidRPr="007165C7">
        <w:rPr>
          <w:rFonts w:eastAsiaTheme="majorEastAsia" w:cstheme="majorBidi"/>
          <w:b/>
          <w:iCs/>
          <w:sz w:val="26"/>
          <w:u w:val="single"/>
        </w:rPr>
        <w:t>spill up</w:t>
      </w:r>
      <w:r w:rsidRPr="007165C7">
        <w:rPr>
          <w:rFonts w:eastAsiaTheme="majorEastAsia" w:cstheme="majorBidi"/>
          <w:b/>
          <w:iCs/>
          <w:sz w:val="26"/>
        </w:rPr>
        <w:t xml:space="preserve">, and disavow </w:t>
      </w:r>
      <w:r w:rsidRPr="007165C7">
        <w:rPr>
          <w:rFonts w:eastAsiaTheme="majorEastAsia" w:cstheme="majorBidi"/>
          <w:b/>
          <w:iCs/>
          <w:sz w:val="26"/>
          <w:u w:val="single"/>
        </w:rPr>
        <w:t>essential</w:t>
      </w:r>
      <w:r w:rsidRPr="007165C7">
        <w:rPr>
          <w:rFonts w:eastAsiaTheme="majorEastAsia" w:cstheme="majorBidi"/>
          <w:b/>
          <w:iCs/>
          <w:sz w:val="26"/>
        </w:rPr>
        <w:t xml:space="preserve"> elements of resistance. </w:t>
      </w:r>
    </w:p>
    <w:p w14:paraId="3B2A451F" w14:textId="77777777" w:rsidR="00194A78" w:rsidRPr="007165C7" w:rsidRDefault="00194A78" w:rsidP="00194A78">
      <w:r w:rsidRPr="007165C7">
        <w:rPr>
          <w:b/>
          <w:bCs/>
          <w:sz w:val="26"/>
        </w:rPr>
        <w:t>Lütticken, 21</w:t>
      </w:r>
      <w:r w:rsidRPr="007165C7">
        <w:t>—teaches art history at the Vrije Universiteit Amsterdam (Sven, “Divergent States of Emergence: Remarks on Potential Possibilities, Against All Odds,” e-flux #115, February 2021, dml)</w:t>
      </w:r>
    </w:p>
    <w:p w14:paraId="5FAA8DA0" w14:textId="77777777" w:rsidR="00194A78" w:rsidRPr="00F63507" w:rsidRDefault="00194A78" w:rsidP="00194A78">
      <w:r w:rsidRPr="007165C7">
        <w:rPr>
          <w:u w:val="single"/>
        </w:rPr>
        <w:t xml:space="preserve">This situation </w:t>
      </w:r>
      <w:r w:rsidRPr="007165C7">
        <w:rPr>
          <w:b/>
          <w:iCs/>
          <w:u w:val="single"/>
          <w:bdr w:val="single" w:sz="8" w:space="0" w:color="auto"/>
        </w:rPr>
        <w:t>complicates</w:t>
      </w:r>
      <w:r w:rsidRPr="007165C7">
        <w:rPr>
          <w:u w:val="single"/>
        </w:rPr>
        <w:t xml:space="preserve"> progressive notions of </w:t>
      </w:r>
      <w:r w:rsidRPr="007165C7">
        <w:rPr>
          <w:b/>
          <w:iCs/>
          <w:highlight w:val="cyan"/>
          <w:u w:val="single"/>
          <w:bdr w:val="single" w:sz="8" w:space="0" w:color="auto"/>
        </w:rPr>
        <w:t>dual power</w:t>
      </w:r>
      <w:r w:rsidRPr="00F63507">
        <w:rPr>
          <w:highlight w:val="cyan"/>
        </w:rPr>
        <w:t>.</w:t>
      </w:r>
      <w:r w:rsidRPr="00F63507">
        <w:t xml:space="preserve"> In Murray Bookchin’s definition, </w:t>
      </w:r>
      <w:r w:rsidRPr="007165C7">
        <w:rPr>
          <w:u w:val="single"/>
        </w:rPr>
        <w:t>dual power</w:t>
      </w:r>
      <w:r w:rsidRPr="00F63507">
        <w:t xml:space="preserve"> </w:t>
      </w:r>
      <w:r w:rsidRPr="007165C7">
        <w:rPr>
          <w:highlight w:val="cyan"/>
          <w:u w:val="single"/>
        </w:rPr>
        <w:t>is “a strategy</w:t>
      </w:r>
      <w:r w:rsidRPr="007165C7">
        <w:rPr>
          <w:u w:val="single"/>
        </w:rPr>
        <w:t xml:space="preserve"> for creating precisely those libertarian institutions of directly democratic assemblies </w:t>
      </w:r>
      <w:r w:rsidRPr="007165C7">
        <w:rPr>
          <w:highlight w:val="cyan"/>
          <w:u w:val="single"/>
        </w:rPr>
        <w:t xml:space="preserve">that would </w:t>
      </w:r>
      <w:r w:rsidRPr="007165C7">
        <w:rPr>
          <w:b/>
          <w:iCs/>
          <w:highlight w:val="cyan"/>
          <w:u w:val="single"/>
          <w:bdr w:val="single" w:sz="8" w:space="0" w:color="auto"/>
        </w:rPr>
        <w:t>oppose and replace</w:t>
      </w:r>
      <w:r w:rsidRPr="007165C7">
        <w:rPr>
          <w:highlight w:val="cyan"/>
          <w:u w:val="single"/>
        </w:rPr>
        <w:t xml:space="preserve"> the State</w:t>
      </w:r>
      <w:r w:rsidRPr="007165C7">
        <w:rPr>
          <w:u w:val="single"/>
        </w:rPr>
        <w:t>.</w:t>
      </w:r>
      <w:r w:rsidRPr="00F63507">
        <w:t xml:space="preserve"> It </w:t>
      </w:r>
      <w:r w:rsidRPr="007165C7">
        <w:rPr>
          <w:u w:val="single"/>
        </w:rPr>
        <w:t>intends to create a situation in which the two powers</w:t>
      </w:r>
      <w:r w:rsidRPr="00F63507">
        <w:t>—</w:t>
      </w:r>
      <w:r w:rsidRPr="007165C7">
        <w:rPr>
          <w:u w:val="single"/>
        </w:rPr>
        <w:t xml:space="preserve">the </w:t>
      </w:r>
      <w:r w:rsidRPr="007165C7">
        <w:rPr>
          <w:b/>
          <w:iCs/>
          <w:u w:val="single"/>
          <w:bdr w:val="single" w:sz="8" w:space="0" w:color="auto"/>
        </w:rPr>
        <w:t>municipal confederations</w:t>
      </w:r>
      <w:r w:rsidRPr="007165C7">
        <w:rPr>
          <w:u w:val="single"/>
        </w:rPr>
        <w:t xml:space="preserve"> and the </w:t>
      </w:r>
      <w:r w:rsidRPr="007165C7">
        <w:rPr>
          <w:b/>
          <w:iCs/>
          <w:u w:val="single"/>
          <w:bdr w:val="single" w:sz="8" w:space="0" w:color="auto"/>
        </w:rPr>
        <w:t>nation-state</w:t>
      </w:r>
      <w:r w:rsidRPr="00F63507">
        <w:t>—</w:t>
      </w:r>
      <w:r w:rsidRPr="007165C7">
        <w:rPr>
          <w:b/>
          <w:iCs/>
          <w:u w:val="single"/>
          <w:bdr w:val="single" w:sz="8" w:space="0" w:color="auto"/>
        </w:rPr>
        <w:t>cannot coexist</w:t>
      </w:r>
      <w:r w:rsidRPr="00F63507">
        <w:t xml:space="preserve">, and one must sooner or later displace the other.” Here, then, </w:t>
      </w:r>
      <w:r w:rsidRPr="007165C7">
        <w:rPr>
          <w:u w:val="single"/>
        </w:rPr>
        <w:t xml:space="preserve">the state is the power to be </w:t>
      </w:r>
      <w:r w:rsidRPr="007165C7">
        <w:rPr>
          <w:b/>
          <w:iCs/>
          <w:u w:val="single"/>
          <w:bdr w:val="single" w:sz="8" w:space="0" w:color="auto"/>
        </w:rPr>
        <w:t>opposed</w:t>
      </w:r>
      <w:r w:rsidRPr="007165C7">
        <w:rPr>
          <w:u w:val="single"/>
        </w:rPr>
        <w:t xml:space="preserve"> and ultimately </w:t>
      </w:r>
      <w:r w:rsidRPr="007165C7">
        <w:rPr>
          <w:b/>
          <w:iCs/>
          <w:u w:val="single"/>
          <w:bdr w:val="single" w:sz="8" w:space="0" w:color="auto"/>
        </w:rPr>
        <w:t>replaced</w:t>
      </w:r>
      <w:r w:rsidRPr="00F63507">
        <w:t xml:space="preserve">; however, </w:t>
      </w:r>
      <w:r w:rsidRPr="007165C7">
        <w:rPr>
          <w:highlight w:val="cyan"/>
          <w:u w:val="single"/>
        </w:rPr>
        <w:t>the second step has proven a</w:t>
      </w:r>
      <w:r w:rsidRPr="007165C7">
        <w:rPr>
          <w:u w:val="single"/>
        </w:rPr>
        <w:t xml:space="preserve"> </w:t>
      </w:r>
      <w:r w:rsidRPr="007165C7">
        <w:rPr>
          <w:b/>
          <w:iCs/>
          <w:u w:val="single"/>
          <w:bdr w:val="single" w:sz="8" w:space="0" w:color="auto"/>
        </w:rPr>
        <w:t xml:space="preserve">rather </w:t>
      </w:r>
      <w:r w:rsidRPr="007165C7">
        <w:rPr>
          <w:b/>
          <w:iCs/>
          <w:highlight w:val="cyan"/>
          <w:u w:val="single"/>
          <w:bdr w:val="single" w:sz="8" w:space="0" w:color="auto"/>
        </w:rPr>
        <w:t>big hurdle</w:t>
      </w:r>
      <w:r w:rsidRPr="00F63507">
        <w:t xml:space="preserve">—and </w:t>
      </w:r>
      <w:r w:rsidRPr="007165C7">
        <w:rPr>
          <w:u w:val="single"/>
        </w:rPr>
        <w:t>at the moment</w:t>
      </w:r>
      <w:r w:rsidRPr="00F63507">
        <w:t xml:space="preserve">, </w:t>
      </w:r>
      <w:r w:rsidRPr="007165C7">
        <w:rPr>
          <w:highlight w:val="cyan"/>
          <w:u w:val="single"/>
        </w:rPr>
        <w:t xml:space="preserve">under the </w:t>
      </w:r>
      <w:r w:rsidRPr="007165C7">
        <w:rPr>
          <w:b/>
          <w:iCs/>
          <w:highlight w:val="cyan"/>
          <w:u w:val="single"/>
          <w:bdr w:val="single" w:sz="8" w:space="0" w:color="auto"/>
        </w:rPr>
        <w:t>right-wing onslaught</w:t>
      </w:r>
      <w:r w:rsidRPr="00F63507">
        <w:rPr>
          <w:highlight w:val="cyan"/>
        </w:rPr>
        <w:t xml:space="preserve">, </w:t>
      </w:r>
      <w:r w:rsidRPr="007165C7">
        <w:rPr>
          <w:highlight w:val="cyan"/>
          <w:u w:val="single"/>
        </w:rPr>
        <w:t>it is often</w:t>
      </w:r>
      <w:r w:rsidRPr="007165C7">
        <w:rPr>
          <w:u w:val="single"/>
        </w:rPr>
        <w:t xml:space="preserve"> a matter of </w:t>
      </w:r>
      <w:r w:rsidRPr="007165C7">
        <w:rPr>
          <w:b/>
          <w:iCs/>
          <w:highlight w:val="cyan"/>
          <w:u w:val="single"/>
          <w:bdr w:val="single" w:sz="8" w:space="0" w:color="auto"/>
        </w:rPr>
        <w:t>defending the</w:t>
      </w:r>
      <w:r w:rsidRPr="007165C7">
        <w:rPr>
          <w:b/>
          <w:iCs/>
          <w:u w:val="single"/>
          <w:bdr w:val="single" w:sz="8" w:space="0" w:color="auto"/>
        </w:rPr>
        <w:t xml:space="preserve"> state’s </w:t>
      </w:r>
      <w:r w:rsidRPr="007165C7">
        <w:rPr>
          <w:b/>
          <w:iCs/>
          <w:highlight w:val="cyan"/>
          <w:u w:val="single"/>
          <w:bdr w:val="single" w:sz="8" w:space="0" w:color="auto"/>
        </w:rPr>
        <w:t>institutions</w:t>
      </w:r>
      <w:r w:rsidRPr="007165C7">
        <w:rPr>
          <w:u w:val="single"/>
        </w:rPr>
        <w:t xml:space="preserve"> even </w:t>
      </w:r>
      <w:r w:rsidRPr="007165C7">
        <w:rPr>
          <w:highlight w:val="cyan"/>
          <w:u w:val="single"/>
        </w:rPr>
        <w:t xml:space="preserve">while </w:t>
      </w:r>
      <w:r w:rsidRPr="007165C7">
        <w:rPr>
          <w:b/>
          <w:iCs/>
          <w:highlight w:val="cyan"/>
          <w:u w:val="single"/>
          <w:bdr w:val="single" w:sz="8" w:space="0" w:color="auto"/>
        </w:rPr>
        <w:t>building</w:t>
      </w:r>
      <w:r w:rsidRPr="007165C7">
        <w:rPr>
          <w:b/>
          <w:iCs/>
          <w:u w:val="single"/>
          <w:bdr w:val="single" w:sz="8" w:space="0" w:color="auto"/>
        </w:rPr>
        <w:t xml:space="preserve"> up</w:t>
      </w:r>
      <w:r w:rsidRPr="007165C7">
        <w:rPr>
          <w:u w:val="single"/>
        </w:rPr>
        <w:t xml:space="preserve"> popular</w:t>
      </w:r>
      <w:r w:rsidRPr="00F63507">
        <w:t xml:space="preserve">, </w:t>
      </w:r>
      <w:r w:rsidRPr="007165C7">
        <w:rPr>
          <w:u w:val="single"/>
        </w:rPr>
        <w:t xml:space="preserve">assemblist </w:t>
      </w:r>
      <w:r w:rsidRPr="007165C7">
        <w:rPr>
          <w:highlight w:val="cyan"/>
          <w:u w:val="single"/>
        </w:rPr>
        <w:t>power</w:t>
      </w:r>
      <w:r w:rsidRPr="00F63507">
        <w:t>.</w:t>
      </w:r>
    </w:p>
    <w:p w14:paraId="2D082B63" w14:textId="77777777" w:rsidR="00194A78" w:rsidRPr="00F63507" w:rsidRDefault="00194A78" w:rsidP="00194A78">
      <w:r w:rsidRPr="007165C7">
        <w:rPr>
          <w:u w:val="single"/>
        </w:rPr>
        <w:t xml:space="preserve">Dual power is often discussed with reference to </w:t>
      </w:r>
      <w:r w:rsidRPr="007165C7">
        <w:rPr>
          <w:b/>
          <w:iCs/>
          <w:u w:val="single"/>
          <w:bdr w:val="single" w:sz="8" w:space="0" w:color="auto"/>
        </w:rPr>
        <w:t>Rojava</w:t>
      </w:r>
      <w:r w:rsidRPr="007165C7">
        <w:rPr>
          <w:u w:val="single"/>
        </w:rPr>
        <w:t xml:space="preserve"> or </w:t>
      </w:r>
      <w:r w:rsidRPr="007165C7">
        <w:rPr>
          <w:b/>
          <w:iCs/>
          <w:u w:val="single"/>
          <w:bdr w:val="single" w:sz="8" w:space="0" w:color="auto"/>
        </w:rPr>
        <w:t>Chiapas</w:t>
      </w:r>
      <w:r w:rsidRPr="00F63507">
        <w:t xml:space="preserve">, the </w:t>
      </w:r>
      <w:r w:rsidRPr="007165C7">
        <w:rPr>
          <w:b/>
          <w:iCs/>
          <w:u w:val="single"/>
          <w:bdr w:val="single" w:sz="8" w:space="0" w:color="auto"/>
        </w:rPr>
        <w:t>Zone à Défendre</w:t>
      </w:r>
      <w:r w:rsidRPr="007165C7">
        <w:rPr>
          <w:u w:val="single"/>
        </w:rPr>
        <w:t xml:space="preserve"> near </w:t>
      </w:r>
      <w:r w:rsidRPr="007165C7">
        <w:rPr>
          <w:b/>
          <w:iCs/>
          <w:u w:val="single"/>
          <w:bdr w:val="single" w:sz="8" w:space="0" w:color="auto"/>
        </w:rPr>
        <w:t>Nantes</w:t>
      </w:r>
      <w:r w:rsidRPr="00F63507">
        <w:t xml:space="preserve"> in France, </w:t>
      </w:r>
      <w:r w:rsidRPr="007165C7">
        <w:rPr>
          <w:u w:val="single"/>
        </w:rPr>
        <w:t>and</w:t>
      </w:r>
      <w:r w:rsidRPr="00F63507">
        <w:t xml:space="preserve"> various </w:t>
      </w:r>
      <w:r w:rsidRPr="007165C7">
        <w:rPr>
          <w:b/>
          <w:iCs/>
          <w:u w:val="single"/>
          <w:bdr w:val="single" w:sz="8" w:space="0" w:color="auto"/>
        </w:rPr>
        <w:t xml:space="preserve">temporary </w:t>
      </w:r>
      <w:r w:rsidRPr="007165C7">
        <w:rPr>
          <w:b/>
          <w:iCs/>
          <w:highlight w:val="cyan"/>
          <w:u w:val="single"/>
          <w:bdr w:val="single" w:sz="8" w:space="0" w:color="auto"/>
        </w:rPr>
        <w:t>autonomous zones</w:t>
      </w:r>
      <w:r w:rsidRPr="007165C7">
        <w:rPr>
          <w:u w:val="single"/>
        </w:rPr>
        <w:t xml:space="preserve"> that</w:t>
      </w:r>
      <w:r w:rsidRPr="00F63507">
        <w:t xml:space="preserve"> emerge from urban confrontations. Emancipatory “liberated zones” carved out of the territory of the globalist empire are attempts to build up bases within the heartlands of empire. In the wake of May ’68, movements such as the Dutch Kabouters and the German Spontis </w:t>
      </w:r>
      <w:r w:rsidRPr="007165C7">
        <w:rPr>
          <w:u w:val="single"/>
        </w:rPr>
        <w:t xml:space="preserve">attempted to create </w:t>
      </w:r>
      <w:r w:rsidRPr="007165C7">
        <w:rPr>
          <w:b/>
          <w:iCs/>
          <w:u w:val="single"/>
          <w:bdr w:val="single" w:sz="8" w:space="0" w:color="auto"/>
        </w:rPr>
        <w:t>counterpower from below</w:t>
      </w:r>
      <w:r w:rsidRPr="007165C7">
        <w:rPr>
          <w:u w:val="single"/>
        </w:rPr>
        <w:t xml:space="preserve"> by creating forms of </w:t>
      </w:r>
      <w:r w:rsidRPr="007165C7">
        <w:rPr>
          <w:b/>
          <w:iCs/>
          <w:u w:val="single"/>
          <w:bdr w:val="single" w:sz="8" w:space="0" w:color="auto"/>
        </w:rPr>
        <w:t>self-organization</w:t>
      </w:r>
      <w:r w:rsidRPr="007165C7">
        <w:rPr>
          <w:u w:val="single"/>
        </w:rPr>
        <w:t xml:space="preserve"> and </w:t>
      </w:r>
      <w:r w:rsidRPr="007165C7">
        <w:rPr>
          <w:b/>
          <w:iCs/>
          <w:u w:val="single"/>
          <w:bdr w:val="single" w:sz="8" w:space="0" w:color="auto"/>
        </w:rPr>
        <w:t>self-government</w:t>
      </w:r>
      <w:r w:rsidRPr="00F63507">
        <w:t xml:space="preserve">. </w:t>
      </w:r>
      <w:r w:rsidRPr="007165C7">
        <w:rPr>
          <w:u w:val="single"/>
        </w:rPr>
        <w:t>Their spectacular and mediatized exploits</w:t>
      </w:r>
      <w:r w:rsidRPr="00F63507">
        <w:t>—the Kabouters’ declaration of Amsterdam as an “Orange Free State,” as in “free from the House of Orange,” or the Spontis’ squatting and urban warfare in Frankfurt—</w:t>
      </w:r>
      <w:r w:rsidRPr="007165C7">
        <w:rPr>
          <w:highlight w:val="cyan"/>
          <w:u w:val="single"/>
        </w:rPr>
        <w:t>proved</w:t>
      </w:r>
      <w:r w:rsidRPr="007165C7">
        <w:rPr>
          <w:u w:val="single"/>
        </w:rPr>
        <w:t xml:space="preserve"> </w:t>
      </w:r>
      <w:r w:rsidRPr="007165C7">
        <w:rPr>
          <w:b/>
          <w:iCs/>
          <w:u w:val="single"/>
          <w:bdr w:val="single" w:sz="8" w:space="0" w:color="auto"/>
        </w:rPr>
        <w:t xml:space="preserve">predictably </w:t>
      </w:r>
      <w:r w:rsidRPr="007165C7">
        <w:rPr>
          <w:b/>
          <w:iCs/>
          <w:highlight w:val="cyan"/>
          <w:u w:val="single"/>
          <w:bdr w:val="single" w:sz="8" w:space="0" w:color="auto"/>
        </w:rPr>
        <w:t>short-lived</w:t>
      </w:r>
      <w:r w:rsidRPr="007165C7">
        <w:rPr>
          <w:u w:val="single"/>
        </w:rPr>
        <w:t xml:space="preserve"> under the conditions of </w:t>
      </w:r>
      <w:r w:rsidRPr="007165C7">
        <w:rPr>
          <w:b/>
          <w:iCs/>
          <w:u w:val="single"/>
          <w:bdr w:val="single" w:sz="8" w:space="0" w:color="auto"/>
        </w:rPr>
        <w:t>actually existing capitalism</w:t>
      </w:r>
      <w:r w:rsidRPr="00F63507">
        <w:t xml:space="preserve">, but for decades autonomists have been creating </w:t>
      </w:r>
      <w:r w:rsidRPr="007165C7">
        <w:rPr>
          <w:b/>
          <w:iCs/>
          <w:u w:val="single"/>
          <w:bdr w:val="single" w:sz="8" w:space="0" w:color="auto"/>
        </w:rPr>
        <w:t>pockets</w:t>
      </w:r>
      <w:r w:rsidRPr="007165C7">
        <w:rPr>
          <w:u w:val="single"/>
        </w:rPr>
        <w:t xml:space="preserve"> and </w:t>
      </w:r>
      <w:r w:rsidRPr="007165C7">
        <w:rPr>
          <w:b/>
          <w:iCs/>
          <w:highlight w:val="cyan"/>
          <w:u w:val="single"/>
          <w:bdr w:val="single" w:sz="8" w:space="0" w:color="auto"/>
        </w:rPr>
        <w:t>zones of opacity</w:t>
      </w:r>
      <w:r w:rsidRPr="00F63507">
        <w:t xml:space="preserve">. Such desertions, however, </w:t>
      </w:r>
      <w:r w:rsidRPr="007165C7">
        <w:rPr>
          <w:b/>
          <w:iCs/>
          <w:highlight w:val="cyan"/>
          <w:u w:val="single"/>
          <w:bdr w:val="single" w:sz="8" w:space="0" w:color="auto"/>
        </w:rPr>
        <w:t>should not be fetishized</w:t>
      </w:r>
      <w:r w:rsidRPr="007165C7">
        <w:rPr>
          <w:u w:val="single"/>
        </w:rPr>
        <w:t xml:space="preserve"> and </w:t>
      </w:r>
      <w:r w:rsidRPr="007165C7">
        <w:rPr>
          <w:b/>
          <w:iCs/>
          <w:u w:val="single"/>
          <w:bdr w:val="single" w:sz="8" w:space="0" w:color="auto"/>
        </w:rPr>
        <w:t>identified</w:t>
      </w:r>
      <w:r w:rsidRPr="007165C7">
        <w:rPr>
          <w:u w:val="single"/>
        </w:rPr>
        <w:t xml:space="preserve"> with counterpower as such</w:t>
      </w:r>
      <w:r w:rsidRPr="00F63507">
        <w:t xml:space="preserve">. </w:t>
      </w:r>
      <w:r w:rsidRPr="007165C7">
        <w:rPr>
          <w:u w:val="single"/>
        </w:rPr>
        <w:t xml:space="preserve">They have their </w:t>
      </w:r>
      <w:r w:rsidRPr="007165C7">
        <w:rPr>
          <w:b/>
          <w:iCs/>
          <w:u w:val="single"/>
          <w:bdr w:val="single" w:sz="8" w:space="0" w:color="auto"/>
        </w:rPr>
        <w:t>necessary counterpoint</w:t>
      </w:r>
      <w:r w:rsidRPr="007165C7">
        <w:rPr>
          <w:u w:val="single"/>
        </w:rPr>
        <w:t xml:space="preserve"> in </w:t>
      </w:r>
      <w:r w:rsidRPr="007165C7">
        <w:rPr>
          <w:b/>
          <w:iCs/>
          <w:u w:val="single"/>
          <w:bdr w:val="single" w:sz="8" w:space="0" w:color="auto"/>
        </w:rPr>
        <w:t>activist uses</w:t>
      </w:r>
      <w:r w:rsidRPr="007165C7">
        <w:rPr>
          <w:u w:val="single"/>
        </w:rPr>
        <w:t xml:space="preserve"> of the infrastructure of the </w:t>
      </w:r>
      <w:r w:rsidRPr="007165C7">
        <w:rPr>
          <w:b/>
          <w:iCs/>
          <w:u w:val="single"/>
          <w:bdr w:val="single" w:sz="8" w:space="0" w:color="auto"/>
        </w:rPr>
        <w:t>state</w:t>
      </w:r>
      <w:r w:rsidRPr="007165C7">
        <w:rPr>
          <w:u w:val="single"/>
        </w:rPr>
        <w:t xml:space="preserve"> and of the </w:t>
      </w:r>
      <w:r w:rsidRPr="007165C7">
        <w:rPr>
          <w:b/>
          <w:iCs/>
          <w:u w:val="single"/>
          <w:bdr w:val="single" w:sz="8" w:space="0" w:color="auto"/>
        </w:rPr>
        <w:t>legal forms</w:t>
      </w:r>
      <w:r w:rsidRPr="007165C7">
        <w:rPr>
          <w:u w:val="single"/>
        </w:rPr>
        <w:t xml:space="preserve"> that structure</w:t>
      </w:r>
      <w:r w:rsidRPr="00F63507">
        <w:t xml:space="preserve"> relations in the decomposing states of </w:t>
      </w:r>
      <w:r w:rsidRPr="007165C7">
        <w:rPr>
          <w:u w:val="single"/>
        </w:rPr>
        <w:t>capitalism</w:t>
      </w:r>
      <w:r w:rsidRPr="00F63507">
        <w:t>.</w:t>
      </w:r>
    </w:p>
    <w:p w14:paraId="2D753CE6" w14:textId="77777777" w:rsidR="00194A78" w:rsidRPr="00F63507" w:rsidRDefault="00194A78" w:rsidP="00194A78">
      <w:r w:rsidRPr="00F63507">
        <w:t xml:space="preserve">Even while Agamben is busy discrediting himself, there may be residual use-value in (a critical reading of) his writings on destituent power and inoperativity—specifically, in his insistence on opening existing forms of work and activity to “a new possible use.” In other words, it is not so much about a creatio ex nihilo as it is about adaptation, modification, through habits. An example is a feast, where eating is not primarily about feeding oneself, and where dance liberates the body from “utilitarian movements,” instead unfolding “gestures in their pure inoperativity.” Building on but </w:t>
      </w:r>
      <w:r w:rsidRPr="007165C7">
        <w:rPr>
          <w:u w:val="single"/>
        </w:rPr>
        <w:t xml:space="preserve">going </w:t>
      </w:r>
      <w:r w:rsidRPr="007165C7">
        <w:rPr>
          <w:b/>
          <w:iCs/>
          <w:u w:val="single"/>
          <w:bdr w:val="single" w:sz="8" w:space="0" w:color="auto"/>
        </w:rPr>
        <w:t>beyond</w:t>
      </w:r>
      <w:r w:rsidRPr="00F63507">
        <w:t xml:space="preserve"> the concept of “</w:t>
      </w:r>
      <w:r w:rsidRPr="007165C7">
        <w:rPr>
          <w:b/>
          <w:iCs/>
          <w:u w:val="single"/>
          <w:bdr w:val="single" w:sz="8" w:space="0" w:color="auto"/>
        </w:rPr>
        <w:t>destituent power</w:t>
      </w:r>
      <w:r w:rsidRPr="00F63507">
        <w:t xml:space="preserve">” as developed by the Argentinian autonomist left, where it referred to inchoate and disruptive popular power preceding the constituent moment, Agamben refuses to posit a linear sequence of destituting–constituting–constituted power. He advocates a habitual use of the power to not-be or not-do, against the sovereign ban and its instrumentalism: a new “ontology of potentiality” needs to replace “the ontology founded on the primacy of actuality,” and this means exploring forms of destituent power that resist being captured and constituted. </w:t>
      </w:r>
      <w:r w:rsidRPr="007165C7">
        <w:rPr>
          <w:highlight w:val="cyan"/>
          <w:u w:val="single"/>
        </w:rPr>
        <w:t xml:space="preserve">This points </w:t>
      </w:r>
      <w:r w:rsidRPr="007165C7">
        <w:rPr>
          <w:b/>
          <w:iCs/>
          <w:highlight w:val="cyan"/>
          <w:u w:val="single"/>
          <w:bdr w:val="single" w:sz="8" w:space="0" w:color="auto"/>
        </w:rPr>
        <w:t>beyond</w:t>
      </w:r>
      <w:r w:rsidRPr="00F63507">
        <w:t xml:space="preserve"> Agamben’s own rather </w:t>
      </w:r>
      <w:r w:rsidRPr="007165C7">
        <w:rPr>
          <w:b/>
          <w:iCs/>
          <w:u w:val="single"/>
          <w:bdr w:val="single" w:sz="8" w:space="0" w:color="auto"/>
        </w:rPr>
        <w:t xml:space="preserve">abstract </w:t>
      </w:r>
      <w:r w:rsidRPr="007165C7">
        <w:rPr>
          <w:b/>
          <w:iCs/>
          <w:highlight w:val="cyan"/>
          <w:u w:val="single"/>
          <w:bdr w:val="single" w:sz="8" w:space="0" w:color="auto"/>
        </w:rPr>
        <w:t>calls</w:t>
      </w:r>
      <w:r w:rsidRPr="007165C7">
        <w:rPr>
          <w:highlight w:val="cyan"/>
          <w:u w:val="single"/>
        </w:rPr>
        <w:t xml:space="preserve"> for</w:t>
      </w:r>
      <w:r w:rsidRPr="007165C7">
        <w:rPr>
          <w:u w:val="single"/>
        </w:rPr>
        <w:t xml:space="preserve"> a</w:t>
      </w:r>
      <w:r w:rsidRPr="00F63507">
        <w:t xml:space="preserve"> “</w:t>
      </w:r>
      <w:r w:rsidRPr="007165C7">
        <w:rPr>
          <w:b/>
          <w:iCs/>
          <w:highlight w:val="cyan"/>
          <w:u w:val="single"/>
          <w:bdr w:val="single" w:sz="8" w:space="0" w:color="auto"/>
        </w:rPr>
        <w:t>renunciation</w:t>
      </w:r>
      <w:r w:rsidRPr="007165C7">
        <w:rPr>
          <w:b/>
          <w:iCs/>
          <w:u w:val="single"/>
          <w:bdr w:val="single" w:sz="8" w:space="0" w:color="auto"/>
        </w:rPr>
        <w:t xml:space="preserve"> of the law</w:t>
      </w:r>
      <w:r w:rsidRPr="00F63507">
        <w:t xml:space="preserve">” as “a form and a way of life,” and </w:t>
      </w:r>
      <w:r w:rsidRPr="007165C7">
        <w:rPr>
          <w:highlight w:val="cyan"/>
          <w:u w:val="single"/>
        </w:rPr>
        <w:t>to a</w:t>
      </w:r>
      <w:r w:rsidRPr="007165C7">
        <w:rPr>
          <w:u w:val="single"/>
        </w:rPr>
        <w:t xml:space="preserve">n immanent </w:t>
      </w:r>
      <w:r w:rsidRPr="007165C7">
        <w:rPr>
          <w:highlight w:val="cyan"/>
          <w:u w:val="single"/>
        </w:rPr>
        <w:t>desertion that</w:t>
      </w:r>
      <w:r w:rsidRPr="007165C7">
        <w:rPr>
          <w:u w:val="single"/>
        </w:rPr>
        <w:t xml:space="preserve"> </w:t>
      </w:r>
      <w:r w:rsidRPr="007165C7">
        <w:rPr>
          <w:b/>
          <w:iCs/>
          <w:u w:val="single"/>
          <w:bdr w:val="single" w:sz="8" w:space="0" w:color="auto"/>
        </w:rPr>
        <w:t xml:space="preserve">uses the </w:t>
      </w:r>
      <w:r w:rsidRPr="007165C7">
        <w:rPr>
          <w:b/>
          <w:iCs/>
          <w:highlight w:val="cyan"/>
          <w:u w:val="single"/>
          <w:bdr w:val="single" w:sz="8" w:space="0" w:color="auto"/>
        </w:rPr>
        <w:t>rights-form</w:t>
      </w:r>
      <w:r w:rsidRPr="007165C7">
        <w:rPr>
          <w:u w:val="single"/>
        </w:rPr>
        <w:t xml:space="preserve"> against the state of exception</w:t>
      </w:r>
      <w:r w:rsidRPr="00F63507">
        <w:t>.</w:t>
      </w:r>
    </w:p>
    <w:p w14:paraId="7133D347" w14:textId="77777777" w:rsidR="00917F0D" w:rsidRDefault="00194A78" w:rsidP="00194A78">
      <w:pPr>
        <w:rPr>
          <w:b/>
          <w:iCs/>
          <w:u w:val="single"/>
          <w:bdr w:val="single" w:sz="8" w:space="0" w:color="auto"/>
        </w:rPr>
      </w:pPr>
      <w:r w:rsidRPr="007165C7">
        <w:rPr>
          <w:highlight w:val="cyan"/>
          <w:u w:val="single"/>
        </w:rPr>
        <w:lastRenderedPageBreak/>
        <w:t xml:space="preserve">These may be the </w:t>
      </w:r>
      <w:r w:rsidRPr="007165C7">
        <w:rPr>
          <w:b/>
          <w:iCs/>
          <w:highlight w:val="cyan"/>
          <w:u w:val="single"/>
          <w:bdr w:val="single" w:sz="8" w:space="0" w:color="auto"/>
        </w:rPr>
        <w:t>master’s tools</w:t>
      </w:r>
      <w:r w:rsidRPr="00F63507">
        <w:t xml:space="preserve"> (</w:t>
      </w:r>
      <w:r w:rsidRPr="007165C7">
        <w:rPr>
          <w:u w:val="single"/>
        </w:rPr>
        <w:t xml:space="preserve">the tools of </w:t>
      </w:r>
      <w:r w:rsidRPr="007165C7">
        <w:rPr>
          <w:b/>
          <w:iCs/>
          <w:highlight w:val="cyan"/>
          <w:u w:val="single"/>
          <w:bdr w:val="single" w:sz="8" w:space="0" w:color="auto"/>
        </w:rPr>
        <w:t>sovereignty</w:t>
      </w:r>
      <w:r w:rsidRPr="00F63507">
        <w:t xml:space="preserve">), </w:t>
      </w:r>
      <w:r w:rsidRPr="007165C7">
        <w:rPr>
          <w:u w:val="single"/>
        </w:rPr>
        <w:t xml:space="preserve">but </w:t>
      </w:r>
      <w:r w:rsidRPr="007165C7">
        <w:rPr>
          <w:b/>
          <w:iCs/>
          <w:highlight w:val="cyan"/>
          <w:u w:val="single"/>
          <w:bdr w:val="single" w:sz="8" w:space="0" w:color="auto"/>
        </w:rPr>
        <w:t>rather</w:t>
      </w:r>
      <w:r w:rsidRPr="007165C7">
        <w:rPr>
          <w:highlight w:val="cyan"/>
          <w:u w:val="single"/>
        </w:rPr>
        <w:t xml:space="preserve"> than</w:t>
      </w:r>
      <w:r w:rsidRPr="007165C7">
        <w:rPr>
          <w:u w:val="single"/>
        </w:rPr>
        <w:t xml:space="preserve"> thinking of renunciation as </w:t>
      </w:r>
      <w:r w:rsidRPr="007165C7">
        <w:rPr>
          <w:highlight w:val="cyan"/>
          <w:u w:val="single"/>
        </w:rPr>
        <w:t xml:space="preserve">a </w:t>
      </w:r>
      <w:r w:rsidRPr="007165C7">
        <w:rPr>
          <w:b/>
          <w:iCs/>
          <w:u w:val="single"/>
          <w:bdr w:val="single" w:sz="8" w:space="0" w:color="auto"/>
        </w:rPr>
        <w:t xml:space="preserve">single dramatic </w:t>
      </w:r>
      <w:r w:rsidRPr="007165C7">
        <w:rPr>
          <w:b/>
          <w:iCs/>
          <w:highlight w:val="cyan"/>
          <w:u w:val="single"/>
          <w:bdr w:val="single" w:sz="8" w:space="0" w:color="auto"/>
        </w:rPr>
        <w:t>gesture</w:t>
      </w:r>
    </w:p>
    <w:bookmarkEnd w:id="13"/>
    <w:p w14:paraId="54B7D970" w14:textId="77777777" w:rsidR="005D388F" w:rsidRPr="009B558B" w:rsidRDefault="005D388F" w:rsidP="009B558B"/>
    <w:sectPr w:rsidR="005D388F" w:rsidRPr="009B558B" w:rsidSect="009B558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2F0B53" w14:textId="77777777" w:rsidR="00230882" w:rsidRDefault="00230882" w:rsidP="00066D2C">
      <w:r>
        <w:separator/>
      </w:r>
    </w:p>
  </w:endnote>
  <w:endnote w:type="continuationSeparator" w:id="0">
    <w:p w14:paraId="2FF998F3" w14:textId="77777777" w:rsidR="00230882" w:rsidRDefault="0023088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659465" w14:textId="77777777" w:rsidR="00230882" w:rsidRDefault="00230882" w:rsidP="00066D2C">
      <w:r>
        <w:separator/>
      </w:r>
    </w:p>
  </w:footnote>
  <w:footnote w:type="continuationSeparator" w:id="0">
    <w:p w14:paraId="4D30555E" w14:textId="77777777" w:rsidR="00230882" w:rsidRDefault="0023088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381D49"/>
    <w:multiLevelType w:val="hybridMultilevel"/>
    <w:tmpl w:val="485C3D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703439922">
    <w:abstractNumId w:val="16"/>
  </w:num>
  <w:num w:numId="46" w16cid:durableId="1654602629">
    <w:abstractNumId w:val="14"/>
  </w:num>
  <w:num w:numId="47" w16cid:durableId="1194685559">
    <w:abstractNumId w:val="15"/>
  </w:num>
  <w:num w:numId="48" w16cid:durableId="7880887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1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30882"/>
    <w:rsid w:val="00001C7E"/>
    <w:rsid w:val="0000487C"/>
    <w:rsid w:val="00011FEF"/>
    <w:rsid w:val="00013C8B"/>
    <w:rsid w:val="00023AEF"/>
    <w:rsid w:val="000250CA"/>
    <w:rsid w:val="00032119"/>
    <w:rsid w:val="000427BD"/>
    <w:rsid w:val="00043C82"/>
    <w:rsid w:val="00050713"/>
    <w:rsid w:val="00053D0F"/>
    <w:rsid w:val="0005665D"/>
    <w:rsid w:val="00056966"/>
    <w:rsid w:val="000615B0"/>
    <w:rsid w:val="00063921"/>
    <w:rsid w:val="000657E9"/>
    <w:rsid w:val="00066D2C"/>
    <w:rsid w:val="00070E34"/>
    <w:rsid w:val="0007328F"/>
    <w:rsid w:val="0007356E"/>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53E5"/>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4A78"/>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6C6F"/>
    <w:rsid w:val="001D1994"/>
    <w:rsid w:val="001D5468"/>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0882"/>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D7D30"/>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13BE"/>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130E"/>
    <w:rsid w:val="00474720"/>
    <w:rsid w:val="00480A40"/>
    <w:rsid w:val="004827C9"/>
    <w:rsid w:val="00486F5E"/>
    <w:rsid w:val="004875B9"/>
    <w:rsid w:val="00491C5F"/>
    <w:rsid w:val="0049341D"/>
    <w:rsid w:val="00493AA8"/>
    <w:rsid w:val="00495FD2"/>
    <w:rsid w:val="004A2B4E"/>
    <w:rsid w:val="004A40AB"/>
    <w:rsid w:val="004A539A"/>
    <w:rsid w:val="004A74B8"/>
    <w:rsid w:val="004B3C97"/>
    <w:rsid w:val="004B4D3B"/>
    <w:rsid w:val="004B5436"/>
    <w:rsid w:val="004B752F"/>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5E8"/>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7F0"/>
    <w:rsid w:val="006D767A"/>
    <w:rsid w:val="006E2A45"/>
    <w:rsid w:val="006E37D4"/>
    <w:rsid w:val="006F3768"/>
    <w:rsid w:val="006F6993"/>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67F9"/>
    <w:rsid w:val="00737502"/>
    <w:rsid w:val="00740B3A"/>
    <w:rsid w:val="00740C8B"/>
    <w:rsid w:val="00743263"/>
    <w:rsid w:val="007454B6"/>
    <w:rsid w:val="0074789B"/>
    <w:rsid w:val="0075293C"/>
    <w:rsid w:val="00754ABD"/>
    <w:rsid w:val="00754D3B"/>
    <w:rsid w:val="00760D6A"/>
    <w:rsid w:val="0076343C"/>
    <w:rsid w:val="00764C12"/>
    <w:rsid w:val="007750DF"/>
    <w:rsid w:val="00777C19"/>
    <w:rsid w:val="00782487"/>
    <w:rsid w:val="007834F2"/>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3B90"/>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2F5F"/>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2811"/>
    <w:rsid w:val="008E30D8"/>
    <w:rsid w:val="008E447C"/>
    <w:rsid w:val="008E596E"/>
    <w:rsid w:val="008E6741"/>
    <w:rsid w:val="008F04C5"/>
    <w:rsid w:val="008F125D"/>
    <w:rsid w:val="00901E9C"/>
    <w:rsid w:val="00903DF5"/>
    <w:rsid w:val="00906F79"/>
    <w:rsid w:val="00907369"/>
    <w:rsid w:val="00910B12"/>
    <w:rsid w:val="00912404"/>
    <w:rsid w:val="00917F0D"/>
    <w:rsid w:val="00920B9A"/>
    <w:rsid w:val="009249C5"/>
    <w:rsid w:val="00925558"/>
    <w:rsid w:val="00925B25"/>
    <w:rsid w:val="009263C9"/>
    <w:rsid w:val="00930B2A"/>
    <w:rsid w:val="00936F03"/>
    <w:rsid w:val="00937F01"/>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0DB9"/>
    <w:rsid w:val="009B1729"/>
    <w:rsid w:val="009B558B"/>
    <w:rsid w:val="009C01EF"/>
    <w:rsid w:val="009C050D"/>
    <w:rsid w:val="009C06D3"/>
    <w:rsid w:val="009C1312"/>
    <w:rsid w:val="009C6DFD"/>
    <w:rsid w:val="009C7060"/>
    <w:rsid w:val="009D399A"/>
    <w:rsid w:val="009D4A50"/>
    <w:rsid w:val="009D5FD0"/>
    <w:rsid w:val="009D66BC"/>
    <w:rsid w:val="009E1A07"/>
    <w:rsid w:val="009E53AF"/>
    <w:rsid w:val="009E6CA0"/>
    <w:rsid w:val="009E6D4B"/>
    <w:rsid w:val="009E6DF5"/>
    <w:rsid w:val="009F02C5"/>
    <w:rsid w:val="009F076C"/>
    <w:rsid w:val="009F34CC"/>
    <w:rsid w:val="009F3C4D"/>
    <w:rsid w:val="009F479E"/>
    <w:rsid w:val="009F66D9"/>
    <w:rsid w:val="00A035A3"/>
    <w:rsid w:val="00A039D5"/>
    <w:rsid w:val="00A1128F"/>
    <w:rsid w:val="00A16440"/>
    <w:rsid w:val="00A169AC"/>
    <w:rsid w:val="00A2231D"/>
    <w:rsid w:val="00A2334F"/>
    <w:rsid w:val="00A250AA"/>
    <w:rsid w:val="00A27780"/>
    <w:rsid w:val="00A277E6"/>
    <w:rsid w:val="00A30090"/>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476D"/>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6E55"/>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B8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40F0"/>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7448"/>
    <w:rsid w:val="00DB20EB"/>
    <w:rsid w:val="00DB33F6"/>
    <w:rsid w:val="00DB38CC"/>
    <w:rsid w:val="00DC08B6"/>
    <w:rsid w:val="00DC0ADC"/>
    <w:rsid w:val="00DC277F"/>
    <w:rsid w:val="00DC7E54"/>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0F8"/>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679A1"/>
    <w:rsid w:val="00E717C1"/>
    <w:rsid w:val="00E71E63"/>
    <w:rsid w:val="00E758C4"/>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58A"/>
    <w:rsid w:val="00EE27D8"/>
    <w:rsid w:val="00EE32BD"/>
    <w:rsid w:val="00EE50A5"/>
    <w:rsid w:val="00EE5542"/>
    <w:rsid w:val="00EE6872"/>
    <w:rsid w:val="00EF0191"/>
    <w:rsid w:val="00EF09CC"/>
    <w:rsid w:val="00EF0F91"/>
    <w:rsid w:val="00F00A14"/>
    <w:rsid w:val="00F038EA"/>
    <w:rsid w:val="00F0685D"/>
    <w:rsid w:val="00F06A5D"/>
    <w:rsid w:val="00F0700E"/>
    <w:rsid w:val="00F1239D"/>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0359"/>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0F22"/>
    <w:rsid w:val="00FD44E2"/>
    <w:rsid w:val="00FD48FA"/>
    <w:rsid w:val="00FD73C3"/>
    <w:rsid w:val="00FE2FD3"/>
    <w:rsid w:val="00FE5699"/>
    <w:rsid w:val="00FE57BD"/>
    <w:rsid w:val="00FE6DE0"/>
    <w:rsid w:val="00FF06B2"/>
    <w:rsid w:val="00FF2542"/>
    <w:rsid w:val="00FF29EF"/>
    <w:rsid w:val="00FF3D23"/>
    <w:rsid w:val="00FF530C"/>
    <w:rsid w:val="00FF6342"/>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F1BF01"/>
  <w15:chartTrackingRefBased/>
  <w15:docId w15:val="{B06A01F8-815B-6A42-BD86-095D93B9B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B558B"/>
    <w:rPr>
      <w:rFonts w:ascii="Calibri" w:hAnsi="Calibri" w:cs="Calibri"/>
    </w:rPr>
  </w:style>
  <w:style w:type="paragraph" w:styleId="Heading1">
    <w:name w:val="heading 1"/>
    <w:aliases w:val="Pocket"/>
    <w:basedOn w:val="Normal"/>
    <w:next w:val="Normal"/>
    <w:link w:val="Heading1Char"/>
    <w:qFormat/>
    <w:rsid w:val="0023088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3088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23088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t"/>
    <w:basedOn w:val="Normal"/>
    <w:next w:val="Normal"/>
    <w:link w:val="Heading4Char"/>
    <w:uiPriority w:val="3"/>
    <w:qFormat/>
    <w:rsid w:val="0023088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3088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308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0882"/>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s"/>
    <w:basedOn w:val="DefaultParagraphFont"/>
    <w:link w:val="textbold"/>
    <w:uiPriority w:val="8"/>
    <w:qFormat/>
    <w:rsid w:val="0023088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30882"/>
    <w:rPr>
      <w:color w:val="auto"/>
      <w:u w:val="none"/>
    </w:rPr>
  </w:style>
  <w:style w:type="character" w:customStyle="1" w:styleId="Heading1Char">
    <w:name w:val="Heading 1 Char"/>
    <w:aliases w:val="Pocket Char"/>
    <w:basedOn w:val="DefaultParagraphFont"/>
    <w:link w:val="Heading1"/>
    <w:rsid w:val="0023088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30882"/>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23088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23088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230882"/>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S"/>
    <w:basedOn w:val="DefaultParagraphFont"/>
    <w:uiPriority w:val="7"/>
    <w:qFormat/>
    <w:rsid w:val="00230882"/>
    <w:rPr>
      <w:b w:val="0"/>
      <w:sz w:val="22"/>
      <w:u w:val="single"/>
    </w:rPr>
  </w:style>
  <w:style w:type="character" w:styleId="Strong">
    <w:name w:val="Strong"/>
    <w:basedOn w:val="DefaultParagraphFont"/>
    <w:uiPriority w:val="22"/>
    <w:semiHidden/>
    <w:qFormat/>
    <w:rsid w:val="00230882"/>
    <w:rPr>
      <w:b/>
      <w:bCs/>
    </w:rPr>
  </w:style>
  <w:style w:type="character" w:styleId="BookTitle">
    <w:name w:val="Book Title"/>
    <w:basedOn w:val="DefaultParagraphFont"/>
    <w:uiPriority w:val="33"/>
    <w:semiHidden/>
    <w:qFormat/>
    <w:rsid w:val="00230882"/>
    <w:rPr>
      <w:b/>
      <w:bCs/>
      <w:i/>
      <w:iCs/>
      <w:spacing w:val="5"/>
    </w:rPr>
  </w:style>
  <w:style w:type="character" w:customStyle="1" w:styleId="Heading5Char">
    <w:name w:val="Heading 5 Char"/>
    <w:basedOn w:val="DefaultParagraphFont"/>
    <w:link w:val="Heading5"/>
    <w:uiPriority w:val="9"/>
    <w:semiHidden/>
    <w:rsid w:val="0023088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30882"/>
  </w:style>
  <w:style w:type="paragraph" w:styleId="Header">
    <w:name w:val="header"/>
    <w:basedOn w:val="Normal"/>
    <w:link w:val="HeaderChar"/>
    <w:uiPriority w:val="99"/>
    <w:semiHidden/>
    <w:rsid w:val="00230882"/>
    <w:pPr>
      <w:tabs>
        <w:tab w:val="center" w:pos="4680"/>
        <w:tab w:val="right" w:pos="9360"/>
      </w:tabs>
    </w:pPr>
  </w:style>
  <w:style w:type="character" w:customStyle="1" w:styleId="HeaderChar">
    <w:name w:val="Header Char"/>
    <w:basedOn w:val="DefaultParagraphFont"/>
    <w:link w:val="Header"/>
    <w:uiPriority w:val="99"/>
    <w:semiHidden/>
    <w:rsid w:val="00230882"/>
    <w:rPr>
      <w:rFonts w:ascii="Calibri" w:hAnsi="Calibri" w:cs="Calibri"/>
    </w:rPr>
  </w:style>
  <w:style w:type="paragraph" w:styleId="Footer">
    <w:name w:val="footer"/>
    <w:basedOn w:val="Normal"/>
    <w:link w:val="FooterChar"/>
    <w:uiPriority w:val="99"/>
    <w:semiHidden/>
    <w:rsid w:val="00230882"/>
    <w:pPr>
      <w:tabs>
        <w:tab w:val="center" w:pos="4680"/>
        <w:tab w:val="right" w:pos="9360"/>
      </w:tabs>
    </w:pPr>
  </w:style>
  <w:style w:type="character" w:customStyle="1" w:styleId="FooterChar">
    <w:name w:val="Footer Char"/>
    <w:basedOn w:val="DefaultParagraphFont"/>
    <w:link w:val="Footer"/>
    <w:uiPriority w:val="99"/>
    <w:semiHidden/>
    <w:rsid w:val="00230882"/>
    <w:rPr>
      <w:rFonts w:ascii="Calibri" w:hAnsi="Calibri" w:cs="Calibri"/>
    </w:rPr>
  </w:style>
  <w:style w:type="paragraph" w:styleId="BodyText">
    <w:name w:val="Body Text"/>
    <w:basedOn w:val="Normal"/>
    <w:link w:val="BodyTextChar"/>
    <w:uiPriority w:val="99"/>
    <w:semiHidden/>
    <w:unhideWhenUsed/>
    <w:rsid w:val="00230882"/>
    <w:pPr>
      <w:spacing w:after="120"/>
    </w:pPr>
  </w:style>
  <w:style w:type="character" w:customStyle="1" w:styleId="BodyTextChar">
    <w:name w:val="Body Text Char"/>
    <w:basedOn w:val="DefaultParagraphFont"/>
    <w:link w:val="BodyText"/>
    <w:uiPriority w:val="99"/>
    <w:semiHidden/>
    <w:rsid w:val="00230882"/>
    <w:rPr>
      <w:rFonts w:ascii="Calibri" w:hAnsi="Calibri" w:cs="Calibri"/>
    </w:rPr>
  </w:style>
  <w:style w:type="paragraph" w:styleId="NoSpacing">
    <w:name w:val="No Spacing"/>
    <w:link w:val="NoSpacingChar"/>
    <w:uiPriority w:val="99"/>
    <w:semiHidden/>
    <w:unhideWhenUsed/>
    <w:qFormat/>
    <w:rsid w:val="0023088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30882"/>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uiPriority w:val="99"/>
    <w:unhideWhenUsed/>
    <w:rsid w:val="00230882"/>
    <w:rPr>
      <w:color w:val="0563C1" w:themeColor="hyperlink"/>
      <w:u w:val="single"/>
    </w:rPr>
  </w:style>
  <w:style w:type="character" w:styleId="UnresolvedMention">
    <w:name w:val="Unresolved Mention"/>
    <w:basedOn w:val="DefaultParagraphFont"/>
    <w:uiPriority w:val="99"/>
    <w:semiHidden/>
    <w:unhideWhenUsed/>
    <w:rsid w:val="00230882"/>
    <w:rPr>
      <w:color w:val="605E5C"/>
      <w:shd w:val="clear" w:color="auto" w:fill="E1DFDD"/>
    </w:rPr>
  </w:style>
  <w:style w:type="paragraph" w:customStyle="1" w:styleId="Undertag">
    <w:name w:val="Undertag"/>
    <w:link w:val="UndertagChar"/>
    <w:autoRedefine/>
    <w:uiPriority w:val="5"/>
    <w:qFormat/>
    <w:rsid w:val="0023088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3088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30882"/>
    <w:rPr>
      <w:color w:val="1F3864" w:themeColor="accent1" w:themeShade="80"/>
    </w:rPr>
  </w:style>
  <w:style w:type="character" w:customStyle="1" w:styleId="AnalyticChar">
    <w:name w:val="Analytic Char"/>
    <w:basedOn w:val="DefaultParagraphFont"/>
    <w:link w:val="Analytic"/>
    <w:uiPriority w:val="5"/>
    <w:rsid w:val="00230882"/>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9B558B"/>
    <w:pPr>
      <w:ind w:left="720"/>
      <w:jc w:val="both"/>
    </w:pPr>
    <w:rPr>
      <w:b/>
      <w:iCs/>
      <w:u w:val="single"/>
    </w:rPr>
  </w:style>
  <w:style w:type="paragraph" w:styleId="ListParagraph">
    <w:name w:val="List Paragraph"/>
    <w:aliases w:val="6 font,List Paragraph1,List Paragraph2"/>
    <w:basedOn w:val="Normal"/>
    <w:uiPriority w:val="34"/>
    <w:unhideWhenUsed/>
    <w:qFormat/>
    <w:rsid w:val="009B558B"/>
    <w:pPr>
      <w:ind w:left="720"/>
      <w:contextualSpacing/>
    </w:pPr>
    <w:rPr>
      <w:rFonts w:ascii="Arial" w:hAnsi="Arial" w:cs="Arial"/>
    </w:rPr>
  </w:style>
  <w:style w:type="character" w:customStyle="1" w:styleId="Boxes">
    <w:name w:val="Boxes"/>
    <w:basedOn w:val="Emphasis"/>
    <w:qFormat/>
    <w:rsid w:val="009B558B"/>
    <w:rPr>
      <w:rFonts w:ascii="Arial" w:hAnsi="Arial" w:cs="Arial"/>
      <w:b/>
      <w:i w:val="0"/>
      <w:iCs/>
      <w:sz w:val="22"/>
      <w:u w:val="single"/>
      <w:bdr w:val="none" w:sz="0" w:space="0" w:color="auto"/>
    </w:rPr>
  </w:style>
  <w:style w:type="character" w:customStyle="1" w:styleId="AAAUNDERLINEKEYBOARD">
    <w:name w:val="AAA UNDERLINE KEYBOARD"/>
    <w:basedOn w:val="DefaultParagraphFont"/>
    <w:uiPriority w:val="6"/>
    <w:qFormat/>
    <w:rsid w:val="009B558B"/>
    <w:rPr>
      <w:b w:val="0"/>
      <w:sz w:val="22"/>
      <w:u w:val="single"/>
    </w:rPr>
  </w:style>
  <w:style w:type="paragraph" w:customStyle="1" w:styleId="Emphasis1">
    <w:name w:val="Emphasis1"/>
    <w:basedOn w:val="Normal"/>
    <w:uiPriority w:val="8"/>
    <w:qFormat/>
    <w:rsid w:val="009B558B"/>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9B558B"/>
    <w:pPr>
      <w:widowControl w:val="0"/>
      <w:suppressAutoHyphens/>
      <w:spacing w:after="200"/>
      <w:contextualSpacing/>
    </w:pPr>
    <w:rPr>
      <w:rFonts w:ascii="Arial" w:hAnsi="Arial" w:cs="Arial"/>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B558B"/>
    <w:pPr>
      <w:spacing w:after="0" w:line="240" w:lineRule="auto"/>
    </w:pPr>
    <w:rPr>
      <w:u w:val="single"/>
    </w:rPr>
  </w:style>
  <w:style w:type="paragraph" w:customStyle="1" w:styleId="Analytics">
    <w:name w:val="Analytics"/>
    <w:basedOn w:val="Heading4"/>
    <w:link w:val="AnalyticsChar"/>
    <w:uiPriority w:val="5"/>
    <w:qFormat/>
    <w:rsid w:val="00CD2B8E"/>
    <w:rPr>
      <w:color w:val="000099"/>
      <w:u w:color="000099"/>
    </w:rPr>
  </w:style>
  <w:style w:type="character" w:customStyle="1" w:styleId="AnalyticsChar">
    <w:name w:val="Analytics Char"/>
    <w:basedOn w:val="DefaultParagraphFont"/>
    <w:link w:val="Analytics"/>
    <w:uiPriority w:val="5"/>
    <w:rsid w:val="00CD2B8E"/>
    <w:rPr>
      <w:rFonts w:ascii="Calibri" w:eastAsiaTheme="majorEastAsia" w:hAnsi="Calibri" w:cstheme="majorBidi"/>
      <w:b/>
      <w:iCs/>
      <w:color w:val="000099"/>
      <w:sz w:val="26"/>
      <w:u w:color="00009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td.com/david-tice-consequences-of-a-russian-cyberattack_756271.html" TargetMode="External"/><Relationship Id="rId13" Type="http://schemas.openxmlformats.org/officeDocument/2006/relationships/hyperlink" Target="https://citeseerx.ist.psu.edu/document?repid=rep1&amp;type=pdf&amp;doi=83e135b106182b0a8c06b25607d5e398ef8334dc"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hebulletin.org/2025/02/why-it-would-be-a-bad-idea-for-the-trump-administration-to-conduct-a-rapid-nuclear-tes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owergrid.news/2022-03-10-us-gas-producers-hacked-before-ukraine-invasion.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cisa.gov/news/2022/03/24/cisa-fbi-and-doe-publish-advisory-historical-cyber-activity-used-indicted-russian" TargetMode="External"/><Relationship Id="rId4" Type="http://schemas.openxmlformats.org/officeDocument/2006/relationships/settings" Target="settings.xml"/><Relationship Id="rId9" Type="http://schemas.openxmlformats.org/officeDocument/2006/relationships/hyperlink" Target="https://www.whitehouse.gov/briefing-room/statements-releases/2022/03/21/statement-by-president-biden-on-our-nations-cybersecurity/"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chin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91</Pages>
  <Words>44272</Words>
  <Characters>251028</Characters>
  <Application>Microsoft Office Word</Application>
  <DocSecurity>0</DocSecurity>
  <Lines>5229</Lines>
  <Paragraphs>2785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Sachin Aggarwal</dc:creator>
  <cp:keywords>6.0.0</cp:keywords>
  <dc:description/>
  <cp:lastModifiedBy>Aggarwal, Sachin</cp:lastModifiedBy>
  <cp:revision>45</cp:revision>
  <dcterms:created xsi:type="dcterms:W3CDTF">2025-09-28T00:42:00Z</dcterms:created>
  <dcterms:modified xsi:type="dcterms:W3CDTF">2025-09-28T00:49:00Z</dcterms:modified>
</cp:coreProperties>
</file>